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6E712548" w:rsidR="00431F16" w:rsidRPr="00A219D1" w:rsidRDefault="00A219D1" w:rsidP="00A219D1">
      <w:r>
        <w:t>Мединська Тетяна Володимирівна, доцент кафедри фінансів, економічної безпеки, банківської справи та страхового бізнесу Львівського торговельноекономічного університету. Назва дисертації: «Фіскальне середовище стимулювання підприємницької активності в умовах нестабільності соціальноекономічного розвитку регіонів та територіальних громад». Шифр та назва спеціальностей: 08.00.05 «Розвиток продуктивних сил і регіональна економіка», 08.00.08 «Гроші, фінанси і кредит». Докторська рада Д 35.154.01 Державної установи «Інститут регіональних досліджень імені М. І. Долішнього НАН України» (вул. Козельницька, 4, Львів, 79026, тел. (032) 270-71-68). Науковий консультант: Мельник Мар’яна Іванівна, доктор економічних наук, професор, завідувач відділу просторового розвитку Державної установи «Інститут регіональних досліджень імені М.І. Долішнього НАН України». Опоненти: Іванова Ольга Юріївна, доктор економічних наук, професор, завідувач сектору проблем регіонального розвитку та децентралізації відділу макроекономічної політики та регіонального розвитку Науково-дослідного центру індустріальних проблем розвитку; Мельник Віктор Миколайович, доктор економічних наук, професор, професор кафедри фінансів Університету Григорія Сковороди в Переяславі; Ковальська Любов Леонідівна, доктор економічних наук, професор, декан факультету бізнесу та права Луцького національного технічного університету</w:t>
      </w:r>
    </w:p>
    <w:sectPr w:rsidR="00431F16" w:rsidRPr="00A219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6366" w14:textId="77777777" w:rsidR="00C61592" w:rsidRDefault="00C61592">
      <w:pPr>
        <w:spacing w:after="0" w:line="240" w:lineRule="auto"/>
      </w:pPr>
      <w:r>
        <w:separator/>
      </w:r>
    </w:p>
  </w:endnote>
  <w:endnote w:type="continuationSeparator" w:id="0">
    <w:p w14:paraId="413757F0" w14:textId="77777777" w:rsidR="00C61592" w:rsidRDefault="00C6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B0C5" w14:textId="77777777" w:rsidR="00C61592" w:rsidRDefault="00C61592">
      <w:pPr>
        <w:spacing w:after="0" w:line="240" w:lineRule="auto"/>
      </w:pPr>
      <w:r>
        <w:separator/>
      </w:r>
    </w:p>
  </w:footnote>
  <w:footnote w:type="continuationSeparator" w:id="0">
    <w:p w14:paraId="5B958961" w14:textId="77777777" w:rsidR="00C61592" w:rsidRDefault="00C6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15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92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159658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10153</cp:revision>
  <dcterms:created xsi:type="dcterms:W3CDTF">2024-06-20T08:51:00Z</dcterms:created>
  <dcterms:modified xsi:type="dcterms:W3CDTF">2025-03-09T20:27:00Z</dcterms:modified>
  <cp:category/>
</cp:coreProperties>
</file>