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811843" w:rsidRDefault="00811843" w:rsidP="00811843">
      <w:r w:rsidRPr="00811843">
        <w:rPr>
          <w:rFonts w:ascii="Times New Roman" w:eastAsia="Arial Narrow" w:hAnsi="Times New Roman" w:cs="Times New Roman"/>
          <w:b/>
          <w:bCs/>
          <w:color w:val="000000"/>
          <w:kern w:val="0"/>
          <w:sz w:val="24"/>
          <w:lang w:val="uk-UA" w:eastAsia="ru-RU" w:bidi="ru-RU"/>
        </w:rPr>
        <w:t xml:space="preserve">Коломейцев </w:t>
      </w:r>
      <w:r w:rsidRPr="00811843">
        <w:rPr>
          <w:rFonts w:ascii="Times New Roman" w:eastAsia="Arial Narrow" w:hAnsi="Times New Roman" w:cs="Times New Roman"/>
          <w:b/>
          <w:bCs/>
          <w:color w:val="000000"/>
          <w:kern w:val="0"/>
          <w:sz w:val="24"/>
          <w:lang w:val="uk-UA" w:eastAsia="uk-UA" w:bidi="uk-UA"/>
        </w:rPr>
        <w:t>Дмитро Олегович</w:t>
      </w:r>
      <w:r w:rsidRPr="00811843">
        <w:rPr>
          <w:rFonts w:ascii="Times New Roman" w:hAnsi="Times New Roman" w:cs="Times New Roman"/>
          <w:color w:val="000000"/>
          <w:kern w:val="0"/>
          <w:sz w:val="24"/>
          <w:szCs w:val="24"/>
          <w:lang w:val="uk-UA" w:eastAsia="uk-UA" w:bidi="uk-UA"/>
        </w:rPr>
        <w:t>, молодший науковий співро</w:t>
      </w:r>
      <w:r w:rsidRPr="00811843">
        <w:rPr>
          <w:rFonts w:ascii="Times New Roman" w:hAnsi="Times New Roman" w:cs="Times New Roman"/>
          <w:color w:val="000000"/>
          <w:kern w:val="0"/>
          <w:sz w:val="24"/>
          <w:szCs w:val="24"/>
          <w:lang w:val="uk-UA" w:eastAsia="uk-UA" w:bidi="uk-UA"/>
        </w:rPr>
        <w:softHyphen/>
        <w:t>бітник кафедри машинобудування та інженерної механіки ДВНЗ «Український державний хіміко-технологічний університет» МОН України: «Гетероциклізації на основі тієно[2,3^]піриміди- нів» (02.00.03 - органічна хімія). Спецрада Д 08.078.03 у ДВНЗ «Український державний хіміко-технологічний університет»</w:t>
      </w:r>
    </w:p>
    <w:sectPr w:rsidR="00047DE3" w:rsidRPr="00811843"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33247-B69B-47E0-9372-306F0E58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52</Words>
  <Characters>299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57</cp:revision>
  <cp:lastPrinted>2009-02-06T05:36:00Z</cp:lastPrinted>
  <dcterms:created xsi:type="dcterms:W3CDTF">2020-05-02T10:41:00Z</dcterms:created>
  <dcterms:modified xsi:type="dcterms:W3CDTF">2020-05-02T12:46:00Z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