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065D9" w14:textId="77777777" w:rsidR="00F61364" w:rsidRDefault="00F61364" w:rsidP="00F61364">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доходов организации</w:t>
      </w:r>
    </w:p>
    <w:p w14:paraId="4559ADDF" w14:textId="77777777" w:rsidR="00F61364" w:rsidRDefault="00F61364" w:rsidP="00F61364">
      <w:pPr>
        <w:rPr>
          <w:rFonts w:ascii="Verdana" w:hAnsi="Verdana"/>
          <w:color w:val="000000"/>
          <w:sz w:val="18"/>
          <w:szCs w:val="18"/>
          <w:shd w:val="clear" w:color="auto" w:fill="FFFFFF"/>
        </w:rPr>
      </w:pPr>
    </w:p>
    <w:p w14:paraId="31A49F75" w14:textId="77777777" w:rsidR="00F61364" w:rsidRDefault="00F61364" w:rsidP="00F61364">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Четверина, Елена Владимировна</w:t>
      </w:r>
      <w:r>
        <w:rPr>
          <w:rFonts w:ascii="Verdana" w:hAnsi="Verdana"/>
          <w:color w:val="000000"/>
          <w:sz w:val="18"/>
          <w:szCs w:val="18"/>
        </w:rPr>
        <w:br/>
      </w:r>
      <w:r>
        <w:rPr>
          <w:rFonts w:ascii="Verdana" w:hAnsi="Verdana"/>
          <w:color w:val="000000"/>
          <w:sz w:val="18"/>
          <w:szCs w:val="18"/>
        </w:rPr>
        <w:br/>
        <w:t>2006</w:t>
      </w:r>
    </w:p>
    <w:p w14:paraId="13861F80" w14:textId="77777777" w:rsidR="00F61364" w:rsidRDefault="00F61364" w:rsidP="00F6136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B733CBB" w14:textId="77777777" w:rsidR="00F61364" w:rsidRDefault="00F61364" w:rsidP="00F61364">
      <w:pPr>
        <w:spacing w:line="270" w:lineRule="atLeast"/>
        <w:rPr>
          <w:rFonts w:ascii="Verdana" w:hAnsi="Verdana"/>
          <w:color w:val="000000"/>
          <w:sz w:val="18"/>
          <w:szCs w:val="18"/>
        </w:rPr>
      </w:pPr>
      <w:r>
        <w:rPr>
          <w:rFonts w:ascii="Verdana" w:hAnsi="Verdana"/>
          <w:color w:val="000000"/>
          <w:sz w:val="18"/>
          <w:szCs w:val="18"/>
        </w:rPr>
        <w:t>Четверина, Елена Владимировна</w:t>
      </w:r>
    </w:p>
    <w:p w14:paraId="2EED937F" w14:textId="77777777" w:rsidR="00F61364" w:rsidRDefault="00F61364" w:rsidP="00F6136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B404680" w14:textId="77777777" w:rsidR="00F61364" w:rsidRDefault="00F61364" w:rsidP="00F6136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BDD94C3" w14:textId="77777777" w:rsidR="00F61364" w:rsidRDefault="00F61364" w:rsidP="00F6136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EA0C4D9" w14:textId="77777777" w:rsidR="00F61364" w:rsidRDefault="00F61364" w:rsidP="00F61364">
      <w:pPr>
        <w:spacing w:line="270" w:lineRule="atLeast"/>
        <w:rPr>
          <w:rFonts w:ascii="Verdana" w:hAnsi="Verdana"/>
          <w:color w:val="000000"/>
          <w:sz w:val="18"/>
          <w:szCs w:val="18"/>
        </w:rPr>
      </w:pPr>
      <w:r>
        <w:rPr>
          <w:rFonts w:ascii="Verdana" w:hAnsi="Verdana"/>
          <w:color w:val="000000"/>
          <w:sz w:val="18"/>
          <w:szCs w:val="18"/>
        </w:rPr>
        <w:t>Казань</w:t>
      </w:r>
    </w:p>
    <w:p w14:paraId="18AC81AA" w14:textId="77777777" w:rsidR="00F61364" w:rsidRDefault="00F61364" w:rsidP="00F6136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CF71F84" w14:textId="77777777" w:rsidR="00F61364" w:rsidRDefault="00F61364" w:rsidP="00F61364">
      <w:pPr>
        <w:spacing w:line="270" w:lineRule="atLeast"/>
        <w:rPr>
          <w:rFonts w:ascii="Verdana" w:hAnsi="Verdana"/>
          <w:color w:val="000000"/>
          <w:sz w:val="18"/>
          <w:szCs w:val="18"/>
        </w:rPr>
      </w:pPr>
      <w:r>
        <w:rPr>
          <w:rFonts w:ascii="Verdana" w:hAnsi="Verdana"/>
          <w:color w:val="000000"/>
          <w:sz w:val="18"/>
          <w:szCs w:val="18"/>
        </w:rPr>
        <w:t>08.00.12</w:t>
      </w:r>
    </w:p>
    <w:p w14:paraId="1F80CCBE" w14:textId="77777777" w:rsidR="00F61364" w:rsidRDefault="00F61364" w:rsidP="00F6136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B3B5AEF" w14:textId="77777777" w:rsidR="00F61364" w:rsidRDefault="00F61364" w:rsidP="00F6136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F1C485C" w14:textId="77777777" w:rsidR="00F61364" w:rsidRDefault="00F61364" w:rsidP="00F6136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B10BA7B" w14:textId="77777777" w:rsidR="00F61364" w:rsidRDefault="00F61364" w:rsidP="00F61364">
      <w:pPr>
        <w:spacing w:line="270" w:lineRule="atLeast"/>
        <w:rPr>
          <w:rFonts w:ascii="Verdana" w:hAnsi="Verdana"/>
          <w:color w:val="000000"/>
          <w:sz w:val="18"/>
          <w:szCs w:val="18"/>
        </w:rPr>
      </w:pPr>
      <w:r>
        <w:rPr>
          <w:rFonts w:ascii="Verdana" w:hAnsi="Verdana"/>
          <w:color w:val="000000"/>
          <w:sz w:val="18"/>
          <w:szCs w:val="18"/>
        </w:rPr>
        <w:t>195</w:t>
      </w:r>
    </w:p>
    <w:p w14:paraId="6BCEB7FA" w14:textId="77777777" w:rsidR="00F61364" w:rsidRDefault="00F61364" w:rsidP="00F6136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Четверина, Елена Владимировна</w:t>
      </w:r>
    </w:p>
    <w:p w14:paraId="7474F3F8"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5C05E90"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Экономическое содержание</w:t>
      </w:r>
      <w:r>
        <w:rPr>
          <w:rStyle w:val="WW8Num2z0"/>
          <w:rFonts w:ascii="Verdana" w:hAnsi="Verdana"/>
          <w:color w:val="000000"/>
          <w:sz w:val="18"/>
          <w:szCs w:val="18"/>
        </w:rPr>
        <w:t> </w:t>
      </w:r>
      <w:r>
        <w:rPr>
          <w:rStyle w:val="WW8Num3z0"/>
          <w:rFonts w:ascii="Verdana" w:hAnsi="Verdana"/>
          <w:color w:val="4682B4"/>
          <w:sz w:val="18"/>
          <w:szCs w:val="18"/>
        </w:rPr>
        <w:t>доходов</w:t>
      </w:r>
      <w:r>
        <w:rPr>
          <w:rStyle w:val="WW8Num2z0"/>
          <w:rFonts w:ascii="Verdana" w:hAnsi="Verdana"/>
          <w:color w:val="000000"/>
          <w:sz w:val="18"/>
          <w:szCs w:val="18"/>
        </w:rPr>
        <w:t> </w:t>
      </w:r>
      <w:r>
        <w:rPr>
          <w:rFonts w:ascii="Verdana" w:hAnsi="Verdana"/>
          <w:color w:val="000000"/>
          <w:sz w:val="18"/>
          <w:szCs w:val="18"/>
        </w:rPr>
        <w:t>хозяйственной организации и его влияние на организацию их учета</w:t>
      </w:r>
    </w:p>
    <w:p w14:paraId="7FF8A2AF"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доходов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008614C1"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Принципы управления доходами в финансовой деятельности</w:t>
      </w:r>
      <w:r>
        <w:rPr>
          <w:rStyle w:val="WW8Num2z0"/>
          <w:rFonts w:ascii="Verdana" w:hAnsi="Verdana"/>
          <w:color w:val="000000"/>
          <w:sz w:val="18"/>
          <w:szCs w:val="18"/>
        </w:rPr>
        <w:t> </w:t>
      </w:r>
      <w:r>
        <w:rPr>
          <w:rStyle w:val="WW8Num3z0"/>
          <w:rFonts w:ascii="Verdana" w:hAnsi="Verdana"/>
          <w:color w:val="4682B4"/>
          <w:sz w:val="18"/>
          <w:szCs w:val="18"/>
        </w:rPr>
        <w:t>организации</w:t>
      </w:r>
    </w:p>
    <w:p w14:paraId="32D6E949"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Роль</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управленческого учета доходов в экономике предприятия</w:t>
      </w:r>
    </w:p>
    <w:p w14:paraId="79C05FB2"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Учет доходов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 возможности его совершенствования</w:t>
      </w:r>
    </w:p>
    <w:p w14:paraId="6424349F"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классификация и группировка доходов для целей управления их формированием</w:t>
      </w:r>
    </w:p>
    <w:p w14:paraId="5C03B138"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Сравнительный анализ вариантов отражения и оценки доходов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организаций</w:t>
      </w:r>
    </w:p>
    <w:p w14:paraId="14B29C0B"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доходов и его</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на предприятии</w:t>
      </w:r>
    </w:p>
    <w:p w14:paraId="23191EA6"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Анализ доходов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организации и использование его данных для управления</w:t>
      </w:r>
    </w:p>
    <w:p w14:paraId="15B9992E"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Оперативный анализ доходов организации</w:t>
      </w:r>
    </w:p>
    <w:p w14:paraId="0C362925"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Развитие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доходов предприятия</w:t>
      </w:r>
    </w:p>
    <w:p w14:paraId="14D52319"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на основе</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 156 Заключение 175 Библиографический список</w:t>
      </w:r>
    </w:p>
    <w:p w14:paraId="4FB02177" w14:textId="77777777" w:rsidR="00F61364" w:rsidRDefault="00F61364" w:rsidP="00F6136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доходов организации"</w:t>
      </w:r>
    </w:p>
    <w:p w14:paraId="3300B297"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жестких условиях рыночной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основополагающей целью деятельности любой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является получение наибольшей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напрямую зависящей от величины получаемых доходов и производимых расходов.</w:t>
      </w:r>
    </w:p>
    <w:p w14:paraId="3CD014F6"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Приоритетность</w:t>
      </w:r>
      <w:r>
        <w:rPr>
          <w:rStyle w:val="WW8Num2z0"/>
          <w:rFonts w:ascii="Verdana" w:hAnsi="Verdana"/>
          <w:color w:val="000000"/>
          <w:sz w:val="18"/>
          <w:szCs w:val="18"/>
        </w:rPr>
        <w:t> </w:t>
      </w:r>
      <w:r>
        <w:rPr>
          <w:rFonts w:ascii="Verdana" w:hAnsi="Verdana"/>
          <w:color w:val="000000"/>
          <w:sz w:val="18"/>
          <w:szCs w:val="18"/>
        </w:rPr>
        <w:t xml:space="preserve">этого показателя объясняется, прежде всего, объективной необходимостью </w:t>
      </w:r>
      <w:r>
        <w:rPr>
          <w:rFonts w:ascii="Verdana" w:hAnsi="Verdana"/>
          <w:color w:val="000000"/>
          <w:sz w:val="18"/>
          <w:szCs w:val="18"/>
        </w:rPr>
        <w:lastRenderedPageBreak/>
        <w:t>получения дохода в достаточных размерах, обеспечивающих не только покрытие</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расходов по ведению производственной и финансово-хозяйственной деятельности, но и образование прибыли. Учитывая вышеназванные аргументы, доходы в сравнении с</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 первичны, а, следовательно, их существование как самостоятельной категории и необходимость управления их формированием и использованием несомненны.</w:t>
      </w:r>
    </w:p>
    <w:p w14:paraId="15C0ED7F"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 доходы являются основным источником развития материально-технической базы предприятия, пополнения собственных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обеспечения социальных потребностей коллектива, фактором стабильности существования и прогресса организации.</w:t>
      </w:r>
    </w:p>
    <w:p w14:paraId="2563E998" w14:textId="77777777" w:rsidR="00F61364" w:rsidRDefault="00F61364" w:rsidP="00F613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 и анализ доходов предприятия - объективная необходимость рыночных отношений. В этой связи реалией настоящего времени является потребность в проведении методологических разработок по определению, учету, анализу доходов в экономике предприятия.</w:t>
      </w:r>
    </w:p>
    <w:p w14:paraId="05053880"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исследованию экономической природы доходов, методологических принципов их формирования и распределения во взаимосвязи с отношениями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средства производства и экономическими интересами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обращались многие отечественные и зарубежные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А. Смит, К. Маркс, Дж.</w:t>
      </w:r>
      <w:r>
        <w:rPr>
          <w:rStyle w:val="WW8Num2z0"/>
          <w:rFonts w:ascii="Verdana" w:hAnsi="Verdana"/>
          <w:color w:val="000000"/>
          <w:sz w:val="18"/>
          <w:szCs w:val="18"/>
        </w:rPr>
        <w:t> </w:t>
      </w:r>
      <w:r>
        <w:rPr>
          <w:rStyle w:val="WW8Num3z0"/>
          <w:rFonts w:ascii="Verdana" w:hAnsi="Verdana"/>
          <w:color w:val="4682B4"/>
          <w:sz w:val="18"/>
          <w:szCs w:val="18"/>
        </w:rPr>
        <w:t>Кейнс</w:t>
      </w:r>
      <w:r>
        <w:rPr>
          <w:rFonts w:ascii="Verdana" w:hAnsi="Verdana"/>
          <w:color w:val="000000"/>
          <w:sz w:val="18"/>
          <w:szCs w:val="18"/>
        </w:rPr>
        <w:t>, И. Фишер, М.И. Баканов, A.M.</w:t>
      </w:r>
      <w:r>
        <w:rPr>
          <w:rStyle w:val="WW8Num2z0"/>
          <w:rFonts w:ascii="Verdana" w:hAnsi="Verdana"/>
          <w:color w:val="000000"/>
          <w:sz w:val="18"/>
          <w:szCs w:val="18"/>
        </w:rPr>
        <w:t> </w:t>
      </w:r>
      <w:r>
        <w:rPr>
          <w:rStyle w:val="WW8Num3z0"/>
          <w:rFonts w:ascii="Verdana" w:hAnsi="Verdana"/>
          <w:color w:val="4682B4"/>
          <w:sz w:val="18"/>
          <w:szCs w:val="18"/>
        </w:rPr>
        <w:t>Бирман</w:t>
      </w:r>
      <w:r>
        <w:rPr>
          <w:rFonts w:ascii="Verdana" w:hAnsi="Verdana"/>
          <w:color w:val="000000"/>
          <w:sz w:val="18"/>
          <w:szCs w:val="18"/>
        </w:rPr>
        <w:t>, Е.И. Данилов, А.А. Матлин, А.В.</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В.П. Прауде, Р.А. Максименко, K.JT.</w:t>
      </w:r>
      <w:r>
        <w:rPr>
          <w:rStyle w:val="WW8Num2z0"/>
          <w:rFonts w:ascii="Verdana" w:hAnsi="Verdana"/>
          <w:color w:val="000000"/>
          <w:sz w:val="18"/>
          <w:szCs w:val="18"/>
        </w:rPr>
        <w:t> </w:t>
      </w:r>
      <w:r>
        <w:rPr>
          <w:rStyle w:val="WW8Num3z0"/>
          <w:rFonts w:ascii="Verdana" w:hAnsi="Verdana"/>
          <w:color w:val="4682B4"/>
          <w:sz w:val="18"/>
          <w:szCs w:val="18"/>
        </w:rPr>
        <w:t>Раицкий</w:t>
      </w:r>
      <w:r>
        <w:rPr>
          <w:rFonts w:ascii="Verdana" w:hAnsi="Verdana"/>
          <w:color w:val="000000"/>
          <w:sz w:val="18"/>
          <w:szCs w:val="18"/>
        </w:rPr>
        <w:t>, JI.K. Семенов, JI.M. Фридман, В.Р.</w:t>
      </w:r>
      <w:r>
        <w:rPr>
          <w:rStyle w:val="WW8Num2z0"/>
          <w:rFonts w:ascii="Verdana" w:hAnsi="Verdana"/>
          <w:color w:val="000000"/>
          <w:sz w:val="18"/>
          <w:szCs w:val="18"/>
        </w:rPr>
        <w:t> </w:t>
      </w:r>
      <w:r>
        <w:rPr>
          <w:rStyle w:val="WW8Num3z0"/>
          <w:rFonts w:ascii="Verdana" w:hAnsi="Verdana"/>
          <w:color w:val="4682B4"/>
          <w:sz w:val="18"/>
          <w:szCs w:val="18"/>
        </w:rPr>
        <w:t>Шахназаров</w:t>
      </w:r>
      <w:r>
        <w:rPr>
          <w:rStyle w:val="WW8Num2z0"/>
          <w:rFonts w:ascii="Verdana" w:hAnsi="Verdana"/>
          <w:color w:val="000000"/>
          <w:sz w:val="18"/>
          <w:szCs w:val="18"/>
        </w:rPr>
        <w:t> </w:t>
      </w:r>
      <w:r>
        <w:rPr>
          <w:rFonts w:ascii="Verdana" w:hAnsi="Verdana"/>
          <w:color w:val="000000"/>
          <w:sz w:val="18"/>
          <w:szCs w:val="18"/>
        </w:rPr>
        <w:t>и др.</w:t>
      </w:r>
    </w:p>
    <w:p w14:paraId="34553688"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большое внимание специалистов уделяется сравнительно новому для России направлению экономики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в том числе и учету доходов. Теории и практики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посвящены работы JI.K.</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Ч.Т. Хорнгрена, Б. Нидлза,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В.Б. Ивашкевича, М.А. Бахрушиной,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В.Ф. Палия, Т.П. Карповой, Г.Ю.</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и других известных ученых-методологов. К вопросам анализа</w:t>
      </w:r>
      <w:r>
        <w:rPr>
          <w:rStyle w:val="WW8Num2z0"/>
          <w:rFonts w:ascii="Verdana" w:hAnsi="Verdana"/>
          <w:color w:val="000000"/>
          <w:sz w:val="18"/>
          <w:szCs w:val="18"/>
        </w:rPr>
        <w:t> </w:t>
      </w:r>
      <w:r>
        <w:rPr>
          <w:rStyle w:val="WW8Num3z0"/>
          <w:rFonts w:ascii="Verdana" w:hAnsi="Verdana"/>
          <w:color w:val="4682B4"/>
          <w:sz w:val="18"/>
          <w:szCs w:val="18"/>
        </w:rPr>
        <w:t>валовых</w:t>
      </w:r>
      <w:r>
        <w:rPr>
          <w:rStyle w:val="WW8Num2z0"/>
          <w:rFonts w:ascii="Verdana" w:hAnsi="Verdana"/>
          <w:color w:val="000000"/>
          <w:sz w:val="18"/>
          <w:szCs w:val="18"/>
        </w:rPr>
        <w:t> </w:t>
      </w:r>
      <w:r>
        <w:rPr>
          <w:rFonts w:ascii="Verdana" w:hAnsi="Verdana"/>
          <w:color w:val="000000"/>
          <w:sz w:val="18"/>
          <w:szCs w:val="18"/>
        </w:rPr>
        <w:t>доходов предприятия, маржинального дохода, методов</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и определения доходов с позиции «директ-костинга» неоднократно обращались в своих научных трудах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В.Б. Ивашкевич, С.А. Николаева,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С. В. Савицкая,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w:t>
      </w:r>
    </w:p>
    <w:p w14:paraId="4419C371"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такая сторона управленческого учета, как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для управления доходами организации и ее использования для принятия решений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до сих пор остается наименее освещенной в специализированной литературе. Мало внимания этим вопросам уделяют и на предприятиях.</w:t>
      </w:r>
    </w:p>
    <w:p w14:paraId="2B6B9D32"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проблемы и отсутствие разработанной методологии определения, классификации и учетной группировки доходов с точки зрения управления организацией, необходимость всестороннего изучения данной экономической категории, дискуссионность и</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многих вопросов управленческого учета доходов на уровне предприятия обусловили выбор темы диссертации, ее актуальность, определили цель, задачи и последовательность научного исследования.</w:t>
      </w:r>
    </w:p>
    <w:p w14:paraId="5A7A4428" w14:textId="77777777" w:rsidR="00F61364" w:rsidRDefault="00F61364" w:rsidP="00F613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работы: разработка теоретических положений, методологической базы, и практических рекомендаций по организации и совершенствованию управленческого учета доходов, направленных на повышение эффективности управления предприятием.</w:t>
      </w:r>
    </w:p>
    <w:p w14:paraId="1F9586D4"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бухгалтерского учета в российских организациях, отсутствие единого подхода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анализу доходов убеждает в необходимости разработки ряда новых вопросов теории и методологии их управленческого учета.</w:t>
      </w:r>
    </w:p>
    <w:p w14:paraId="466233C1" w14:textId="77777777" w:rsidR="00F61364" w:rsidRDefault="00F61364" w:rsidP="00F613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исследования предполагает постановку и решение следующих задач:</w:t>
      </w:r>
    </w:p>
    <w:p w14:paraId="40684A8E" w14:textId="77777777" w:rsidR="00F61364" w:rsidRDefault="00F61364" w:rsidP="00F613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сущность дохода как экономической категории в историческом аспекте с учетом его роли в современной экономике;</w:t>
      </w:r>
    </w:p>
    <w:p w14:paraId="7C010273" w14:textId="77777777" w:rsidR="00F61364" w:rsidRDefault="00F61364" w:rsidP="00F613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существующую методологию учета, формирования и анализа доходов предприятий, систематизировать существующие трактовки и подходы к исследованию управленческого учета доходов;</w:t>
      </w:r>
    </w:p>
    <w:p w14:paraId="4DC7DFF3"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состояние управления доходами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 xml:space="preserve">субъектов на современном этапе; дать характеристику и показать взаимосвязь методологии определения дохода в финансовом, </w:t>
      </w:r>
      <w:r>
        <w:rPr>
          <w:rFonts w:ascii="Verdana" w:hAnsi="Verdana"/>
          <w:color w:val="000000"/>
          <w:sz w:val="18"/>
          <w:szCs w:val="18"/>
        </w:rPr>
        <w:lastRenderedPageBreak/>
        <w:t>налоговом и</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07E755F5"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предложения по усовершенствованию системы управленческого учета доходов в целях получения и использования информации по центрам ответственности и</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различных направлений деятельности организации;</w:t>
      </w:r>
    </w:p>
    <w:p w14:paraId="50D941F7"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теорию и практику</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разработать конкретные рекомендации по планированию и</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доходов с целью повышения эффективности управления на предприятии;</w:t>
      </w:r>
    </w:p>
    <w:p w14:paraId="39C46FC8"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предложения по повышению эффективности использования информации в целях</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прогнозирования, планирования и анализа доходов; обосновать необходимость</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анализа доходов предприятия и показать его возможности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0011756"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 комплекс теоретических и методических вопросов, связанных со становлением, развитием, организацией и совершенствованием управленческого учета доходов, решение которых обеспечит эффективное управление доходами и результатами, а также надежное и</w:t>
      </w:r>
      <w:r>
        <w:rPr>
          <w:rStyle w:val="WW8Num2z0"/>
          <w:rFonts w:ascii="Verdana" w:hAnsi="Verdana"/>
          <w:color w:val="000000"/>
          <w:sz w:val="18"/>
          <w:szCs w:val="18"/>
        </w:rPr>
        <w:t> </w:t>
      </w:r>
      <w:r>
        <w:rPr>
          <w:rStyle w:val="WW8Num3z0"/>
          <w:rFonts w:ascii="Verdana" w:hAnsi="Verdana"/>
          <w:color w:val="4682B4"/>
          <w:sz w:val="18"/>
          <w:szCs w:val="18"/>
        </w:rPr>
        <w:t>динамичное</w:t>
      </w:r>
      <w:r>
        <w:rPr>
          <w:rStyle w:val="WW8Num2z0"/>
          <w:rFonts w:ascii="Verdana" w:hAnsi="Verdana"/>
          <w:color w:val="000000"/>
          <w:sz w:val="18"/>
          <w:szCs w:val="18"/>
        </w:rPr>
        <w:t> </w:t>
      </w:r>
      <w:r>
        <w:rPr>
          <w:rFonts w:ascii="Verdana" w:hAnsi="Verdana"/>
          <w:color w:val="000000"/>
          <w:sz w:val="18"/>
          <w:szCs w:val="18"/>
        </w:rPr>
        <w:t>функционирование предприятия в целом. Исследование строится на анализе действующих нормативных положений по тематике диссертационной работы, изучении экономической литературы и использовании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материалов, полученных на ряде предприятий городов Москвы и Самары.</w:t>
      </w:r>
    </w:p>
    <w:p w14:paraId="04E90341"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доходы, состояние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предприятий различных отраслей народного хозяйства.</w:t>
      </w:r>
    </w:p>
    <w:p w14:paraId="7A2E9340"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Теоретическую и методологическую основу диссертации составили фундаментальные положения экономической теории, диалектические методы анализа и принципы системного подхода к исследованию экономических процессов; научные труды отечественных и зарубежных авторов, посвященные вопросам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налогового и управленческого учета и анализа, международные и российские стандарты, статистические материалы, статьи из периодических изданий, материалы научных конференций, монографические исследования, законодательные и нормативные материалы.</w:t>
      </w:r>
    </w:p>
    <w:p w14:paraId="67D3F8C1" w14:textId="77777777" w:rsidR="00F61364" w:rsidRDefault="00F61364" w:rsidP="00F613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проводилось с использованием общенаучных методов сравнения, синтеза, моделирования и абстрагирования, классификации, группировки. Применялись логический, системный и комплексный подходы к получению доказательств и аргументации положений диссертационной работы, а также общенаучные методы познания социально-экономических явлений, использовались статистические данные.</w:t>
      </w:r>
    </w:p>
    <w:p w14:paraId="49FB03B7" w14:textId="77777777" w:rsidR="00F61364" w:rsidRDefault="00F61364" w:rsidP="00F613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теоретико-методическом обобщении и практической разработке наиболее важных вопросов управленческого учета доходов, обосновании новых методических подходов учета доходов организации, направленных на повышение эффективности управления производственно-финансовой деятельностью предприятия в рыночных условиях хозяйствования.</w:t>
      </w:r>
    </w:p>
    <w:p w14:paraId="3DCA6A22" w14:textId="77777777" w:rsidR="00F61364" w:rsidRDefault="00F61364" w:rsidP="00F613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темы состоит в том, что:</w:t>
      </w:r>
    </w:p>
    <w:p w14:paraId="19566E59"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сущность понятия «</w:t>
      </w:r>
      <w:r>
        <w:rPr>
          <w:rStyle w:val="WW8Num3z0"/>
          <w:rFonts w:ascii="Verdana" w:hAnsi="Verdana"/>
          <w:color w:val="4682B4"/>
          <w:sz w:val="18"/>
          <w:szCs w:val="18"/>
        </w:rPr>
        <w:t>Доходы организации</w:t>
      </w:r>
      <w:r>
        <w:rPr>
          <w:rFonts w:ascii="Verdana" w:hAnsi="Verdana"/>
          <w:color w:val="000000"/>
          <w:sz w:val="18"/>
          <w:szCs w:val="18"/>
        </w:rPr>
        <w:t>» с позиции</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и микроэкономического подходов, разработана их классификация с целью оперативного и стратегического управления организацией, принятия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решений;</w:t>
      </w:r>
    </w:p>
    <w:p w14:paraId="23D41790"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проведено сравнение в определении, классификации и учете доходов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Fonts w:ascii="Verdana" w:hAnsi="Verdana"/>
          <w:color w:val="000000"/>
          <w:sz w:val="18"/>
          <w:szCs w:val="18"/>
        </w:rPr>
        <w:t>, налоговом и управленческом учете;</w:t>
      </w:r>
    </w:p>
    <w:p w14:paraId="1A98B0E1"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дифференциация доходов с точки зрения их признания и</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на отложенные и начисленные;</w:t>
      </w:r>
    </w:p>
    <w:p w14:paraId="6EC658BD"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система учета доходов по местам их формирования и центрам ответственности, позволяющая управлять процессами на разных уровнях</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ответственности;</w:t>
      </w:r>
    </w:p>
    <w:p w14:paraId="4A4742EB"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концепция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доходов организации по центрам ответственности за их получением, позволяющая обеспечить решение комплекса управленческих задач на предприятии;</w:t>
      </w:r>
    </w:p>
    <w:p w14:paraId="2ADF1FBE"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обоснован механизм стратегического учета доходов с целью обеспечения условий</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развития и эффективной деятельности компании на рынке;</w:t>
      </w:r>
    </w:p>
    <w:p w14:paraId="4CD184DA"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принципы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оперативного и стратегического анализа доходов на предприятии;</w:t>
      </w:r>
    </w:p>
    <w:p w14:paraId="1CE28E51"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поэтапного маржинального анализа доходов в разрезе отдельных видов продукции,</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групп, видов деятельности, основанная на делении постоянных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по уровням управления для получения более полной информации о структуре доходов организации и возможностях их увеличения.</w:t>
      </w:r>
    </w:p>
    <w:p w14:paraId="3A7A7B37" w14:textId="77777777" w:rsidR="00F61364" w:rsidRDefault="00F61364" w:rsidP="00F613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 апробация. Практическая значимость исследования обусловлена его направленностью на углубление теоретических и практических разработок для осуществления комплекса мер по повышению информативности управленческого системы учета для целей оперативного и стратегического управления.</w:t>
      </w:r>
    </w:p>
    <w:p w14:paraId="07D5B2E4" w14:textId="77777777" w:rsidR="00F61364" w:rsidRDefault="00F61364" w:rsidP="00F613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исследования излагались на всероссийских и международных конференциях. В их числе:</w:t>
      </w:r>
    </w:p>
    <w:p w14:paraId="2C3C9A5D"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Научно-практическая конференция «</w:t>
      </w:r>
      <w:r>
        <w:rPr>
          <w:rStyle w:val="WW8Num3z0"/>
          <w:rFonts w:ascii="Verdana" w:hAnsi="Verdana"/>
          <w:color w:val="4682B4"/>
          <w:sz w:val="18"/>
          <w:szCs w:val="18"/>
        </w:rPr>
        <w:t>Актуальные проблемы современного управления: теория и практика</w:t>
      </w:r>
      <w:r>
        <w:rPr>
          <w:rFonts w:ascii="Verdana" w:hAnsi="Verdana"/>
          <w:color w:val="000000"/>
          <w:sz w:val="18"/>
          <w:szCs w:val="18"/>
        </w:rPr>
        <w:t>» (Москва, ЕАОИ, 2005 г.)</w:t>
      </w:r>
    </w:p>
    <w:p w14:paraId="2BFAAAD7"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Всероссийская научно-практическая конференция «</w:t>
      </w:r>
      <w:r>
        <w:rPr>
          <w:rStyle w:val="WW8Num3z0"/>
          <w:rFonts w:ascii="Verdana" w:hAnsi="Verdana"/>
          <w:color w:val="4682B4"/>
          <w:sz w:val="18"/>
          <w:szCs w:val="18"/>
        </w:rPr>
        <w:t>Актуальные проблемы гуманитарных и экономических наук</w:t>
      </w:r>
      <w:r>
        <w:rPr>
          <w:rFonts w:ascii="Verdana" w:hAnsi="Verdana"/>
          <w:color w:val="000000"/>
          <w:sz w:val="18"/>
          <w:szCs w:val="18"/>
        </w:rPr>
        <w:t>» (Киров, КФМГЭИ, 2006 г.)</w:t>
      </w:r>
    </w:p>
    <w:p w14:paraId="4A78D7C4"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Международная научно-практическая конференция «</w:t>
      </w:r>
      <w:r>
        <w:rPr>
          <w:rStyle w:val="WW8Num3z0"/>
          <w:rFonts w:ascii="Verdana" w:hAnsi="Verdana"/>
          <w:color w:val="4682B4"/>
          <w:sz w:val="18"/>
          <w:szCs w:val="18"/>
        </w:rPr>
        <w:t>Современные проблемы экономики, управления и юриспруденции</w:t>
      </w:r>
      <w:r>
        <w:rPr>
          <w:rFonts w:ascii="Verdana" w:hAnsi="Verdana"/>
          <w:color w:val="000000"/>
          <w:sz w:val="18"/>
          <w:szCs w:val="18"/>
        </w:rPr>
        <w:t>» (Мурманск,</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2006 г.)</w:t>
      </w:r>
    </w:p>
    <w:p w14:paraId="18FA55FE"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Практические рекомендации по организации управленческого учета доходов внедрены и используются в практической деятельности организаций г. Самары</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«Пилигрим-Ф», ВКБ РКК «</w:t>
      </w:r>
      <w:r>
        <w:rPr>
          <w:rStyle w:val="WW8Num3z0"/>
          <w:rFonts w:ascii="Verdana" w:hAnsi="Verdana"/>
          <w:color w:val="4682B4"/>
          <w:sz w:val="18"/>
          <w:szCs w:val="18"/>
        </w:rPr>
        <w:t>Энергия</w:t>
      </w:r>
      <w:r>
        <w:rPr>
          <w:rFonts w:ascii="Verdana" w:hAnsi="Verdana"/>
          <w:color w:val="000000"/>
          <w:sz w:val="18"/>
          <w:szCs w:val="18"/>
        </w:rPr>
        <w:t>» им С.П. Королева.</w:t>
      </w:r>
    </w:p>
    <w:p w14:paraId="56C1B84E" w14:textId="77777777" w:rsidR="00F61364" w:rsidRDefault="00F61364" w:rsidP="00F613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диссертационного исследования отражены в четырех публикациях во всероссийских экономических журналах.</w:t>
      </w:r>
    </w:p>
    <w:p w14:paraId="60C869AB" w14:textId="77777777" w:rsidR="00F61364" w:rsidRDefault="00F61364" w:rsidP="00F613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и библиографического списка используемых источников.</w:t>
      </w:r>
    </w:p>
    <w:p w14:paraId="038A9D17" w14:textId="77777777" w:rsidR="00F61364" w:rsidRDefault="00F61364" w:rsidP="00F6136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Четверина, Елена Владимировна</w:t>
      </w:r>
    </w:p>
    <w:p w14:paraId="77B93845" w14:textId="77777777" w:rsidR="00F61364" w:rsidRDefault="00F61364" w:rsidP="00F613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7B0A2C2"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современного рынка,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основной целью деятельности любого предприятия является получение наибольшей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напрямую зависящей от величины получаемых доходов и производимых расходов. Доходы являются целью</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предприятия, источником производственного, материально-технического и социального развития, повышения качества</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оказываемых услуг.</w:t>
      </w:r>
    </w:p>
    <w:p w14:paraId="6E60B155" w14:textId="77777777" w:rsidR="00F61364" w:rsidRDefault="00F61364" w:rsidP="00F613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Исторически по вопросу экономической сущности доходов существовали различные точки зрения, а потому эта экономическая категория нередко была предметом споров среди ученых.</w:t>
      </w:r>
    </w:p>
    <w:p w14:paraId="0E800750" w14:textId="77777777" w:rsidR="00F61364" w:rsidRDefault="00F61364" w:rsidP="00F613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рассмотрены различные экономические теории, определяющие сущность дохода:</w:t>
      </w:r>
    </w:p>
    <w:p w14:paraId="60A53E3C"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трудовая теория стоимости, согласно которой доходы всех классов — это различные выражения затраченного труда</w:t>
      </w:r>
      <w:r>
        <w:rPr>
          <w:rStyle w:val="WW8Num2z0"/>
          <w:rFonts w:ascii="Verdana" w:hAnsi="Verdana"/>
          <w:color w:val="000000"/>
          <w:sz w:val="18"/>
          <w:szCs w:val="18"/>
        </w:rPr>
        <w:t> </w:t>
      </w:r>
      <w:r>
        <w:rPr>
          <w:rStyle w:val="WW8Num3z0"/>
          <w:rFonts w:ascii="Verdana" w:hAnsi="Verdana"/>
          <w:color w:val="4682B4"/>
          <w:sz w:val="18"/>
          <w:szCs w:val="18"/>
        </w:rPr>
        <w:t>наемных</w:t>
      </w:r>
      <w:r>
        <w:rPr>
          <w:rStyle w:val="WW8Num2z0"/>
          <w:rFonts w:ascii="Verdana" w:hAnsi="Verdana"/>
          <w:color w:val="000000"/>
          <w:sz w:val="18"/>
          <w:szCs w:val="18"/>
        </w:rPr>
        <w:t> </w:t>
      </w:r>
      <w:r>
        <w:rPr>
          <w:rFonts w:ascii="Verdana" w:hAnsi="Verdana"/>
          <w:color w:val="000000"/>
          <w:sz w:val="18"/>
          <w:szCs w:val="18"/>
        </w:rPr>
        <w:t>рабочих;</w:t>
      </w:r>
    </w:p>
    <w:p w14:paraId="3E516A26"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теория</w:t>
      </w:r>
      <w:r>
        <w:rPr>
          <w:rStyle w:val="WW8Num2z0"/>
          <w:rFonts w:ascii="Verdana" w:hAnsi="Verdana"/>
          <w:color w:val="000000"/>
          <w:sz w:val="18"/>
          <w:szCs w:val="18"/>
        </w:rPr>
        <w:t> </w:t>
      </w:r>
      <w:r>
        <w:rPr>
          <w:rStyle w:val="WW8Num3z0"/>
          <w:rFonts w:ascii="Verdana" w:hAnsi="Verdana"/>
          <w:color w:val="4682B4"/>
          <w:sz w:val="18"/>
          <w:szCs w:val="18"/>
        </w:rPr>
        <w:t>прибавочной</w:t>
      </w:r>
      <w:r>
        <w:rPr>
          <w:rStyle w:val="WW8Num2z0"/>
          <w:rFonts w:ascii="Verdana" w:hAnsi="Verdana"/>
          <w:color w:val="000000"/>
          <w:sz w:val="18"/>
          <w:szCs w:val="18"/>
        </w:rPr>
        <w:t> </w:t>
      </w:r>
      <w:r>
        <w:rPr>
          <w:rFonts w:ascii="Verdana" w:hAnsi="Verdana"/>
          <w:color w:val="000000"/>
          <w:sz w:val="18"/>
          <w:szCs w:val="18"/>
        </w:rPr>
        <w:t>стоимости К. Маркса, рассматривающая</w:t>
      </w:r>
      <w:r>
        <w:rPr>
          <w:rStyle w:val="WW8Num2z0"/>
          <w:rFonts w:ascii="Verdana" w:hAnsi="Verdana"/>
          <w:color w:val="000000"/>
          <w:sz w:val="18"/>
          <w:szCs w:val="18"/>
        </w:rPr>
        <w:t> </w:t>
      </w:r>
      <w:r>
        <w:rPr>
          <w:rStyle w:val="WW8Num3z0"/>
          <w:rFonts w:ascii="Verdana" w:hAnsi="Verdana"/>
          <w:color w:val="4682B4"/>
          <w:sz w:val="18"/>
          <w:szCs w:val="18"/>
        </w:rPr>
        <w:t>валовую</w:t>
      </w:r>
      <w:r>
        <w:rPr>
          <w:rStyle w:val="WW8Num2z0"/>
          <w:rFonts w:ascii="Verdana" w:hAnsi="Verdana"/>
          <w:color w:val="000000"/>
          <w:sz w:val="18"/>
          <w:szCs w:val="18"/>
        </w:rPr>
        <w:t> </w:t>
      </w:r>
      <w:r>
        <w:rPr>
          <w:rFonts w:ascii="Verdana" w:hAnsi="Verdana"/>
          <w:color w:val="000000"/>
          <w:sz w:val="18"/>
          <w:szCs w:val="18"/>
        </w:rPr>
        <w:t>выручку как стоимость авансированного и потребленного в производстве</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плюс прибавочная стоимость;</w:t>
      </w:r>
    </w:p>
    <w:p w14:paraId="5462124A"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модель</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равновесия превращения расходов производителя в доходы</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и наоборот;</w:t>
      </w:r>
    </w:p>
    <w:p w14:paraId="51647C98"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теория номинального и реального дохода Дж.</w:t>
      </w:r>
      <w:r>
        <w:rPr>
          <w:rStyle w:val="WW8Num2z0"/>
          <w:rFonts w:ascii="Verdana" w:hAnsi="Verdana"/>
          <w:color w:val="000000"/>
          <w:sz w:val="18"/>
          <w:szCs w:val="18"/>
        </w:rPr>
        <w:t> </w:t>
      </w:r>
      <w:r>
        <w:rPr>
          <w:rStyle w:val="WW8Num3z0"/>
          <w:rFonts w:ascii="Verdana" w:hAnsi="Verdana"/>
          <w:color w:val="4682B4"/>
          <w:sz w:val="18"/>
          <w:szCs w:val="18"/>
        </w:rPr>
        <w:t>Кейнса</w:t>
      </w:r>
      <w:r>
        <w:rPr>
          <w:rFonts w:ascii="Verdana" w:hAnsi="Verdana"/>
          <w:color w:val="000000"/>
          <w:sz w:val="18"/>
          <w:szCs w:val="18"/>
        </w:rPr>
        <w:t>;</w:t>
      </w:r>
    </w:p>
    <w:p w14:paraId="170CB9A6"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теория А.</w:t>
      </w:r>
      <w:r>
        <w:rPr>
          <w:rStyle w:val="WW8Num2z0"/>
          <w:rFonts w:ascii="Verdana" w:hAnsi="Verdana"/>
          <w:color w:val="000000"/>
          <w:sz w:val="18"/>
          <w:szCs w:val="18"/>
        </w:rPr>
        <w:t> </w:t>
      </w:r>
      <w:r>
        <w:rPr>
          <w:rStyle w:val="WW8Num3z0"/>
          <w:rFonts w:ascii="Verdana" w:hAnsi="Verdana"/>
          <w:color w:val="4682B4"/>
          <w:sz w:val="18"/>
          <w:szCs w:val="18"/>
        </w:rPr>
        <w:t>Смита</w:t>
      </w:r>
      <w:r>
        <w:rPr>
          <w:rStyle w:val="WW8Num2z0"/>
          <w:rFonts w:ascii="Verdana" w:hAnsi="Verdana"/>
          <w:color w:val="000000"/>
          <w:sz w:val="18"/>
          <w:szCs w:val="18"/>
        </w:rPr>
        <w:t> </w:t>
      </w:r>
      <w:r>
        <w:rPr>
          <w:rFonts w:ascii="Verdana" w:hAnsi="Verdana"/>
          <w:color w:val="000000"/>
          <w:sz w:val="18"/>
          <w:szCs w:val="18"/>
        </w:rPr>
        <w:t>получения каждым человеком дохода от источника, принадлежащего ему лично;</w:t>
      </w:r>
    </w:p>
    <w:p w14:paraId="5E3AD465"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современные зарубежные и российские экономические трактовки дохода, рассматривающие данную категорию как важнейший экономический показатель работы предприятий, отражающий их финансовые поступления от всех видов деятельности, конечным результатом которой выступает </w:t>
      </w:r>
      <w:r>
        <w:rPr>
          <w:rFonts w:ascii="Verdana" w:hAnsi="Verdana"/>
          <w:color w:val="000000"/>
          <w:sz w:val="18"/>
          <w:szCs w:val="18"/>
        </w:rPr>
        <w:lastRenderedPageBreak/>
        <w:t>произведенная и</w:t>
      </w:r>
      <w:r>
        <w:rPr>
          <w:rStyle w:val="WW8Num2z0"/>
          <w:rFonts w:ascii="Verdana" w:hAnsi="Verdana"/>
          <w:color w:val="000000"/>
          <w:sz w:val="18"/>
          <w:szCs w:val="18"/>
        </w:rPr>
        <w:t> </w:t>
      </w:r>
      <w:r>
        <w:rPr>
          <w:rStyle w:val="WW8Num3z0"/>
          <w:rFonts w:ascii="Verdana" w:hAnsi="Verdana"/>
          <w:color w:val="4682B4"/>
          <w:sz w:val="18"/>
          <w:szCs w:val="18"/>
        </w:rPr>
        <w:t>реализованная</w:t>
      </w:r>
      <w:r>
        <w:rPr>
          <w:rStyle w:val="WW8Num2z0"/>
          <w:rFonts w:ascii="Verdana" w:hAnsi="Verdana"/>
          <w:color w:val="000000"/>
          <w:sz w:val="18"/>
          <w:szCs w:val="18"/>
        </w:rPr>
        <w:t> </w:t>
      </w:r>
      <w:r>
        <w:rPr>
          <w:rFonts w:ascii="Verdana" w:hAnsi="Verdana"/>
          <w:color w:val="000000"/>
          <w:sz w:val="18"/>
          <w:szCs w:val="18"/>
        </w:rPr>
        <w:t>продукция (оказанные услуги, выполненные работы),</w:t>
      </w:r>
      <w:r>
        <w:rPr>
          <w:rStyle w:val="WW8Num2z0"/>
          <w:rFonts w:ascii="Verdana" w:hAnsi="Verdana"/>
          <w:color w:val="000000"/>
          <w:sz w:val="18"/>
          <w:szCs w:val="18"/>
        </w:rPr>
        <w:t> </w:t>
      </w:r>
      <w:r>
        <w:rPr>
          <w:rStyle w:val="WW8Num3z0"/>
          <w:rFonts w:ascii="Verdana" w:hAnsi="Verdana"/>
          <w:color w:val="4682B4"/>
          <w:sz w:val="18"/>
          <w:szCs w:val="18"/>
        </w:rPr>
        <w:t>оплаченные</w:t>
      </w:r>
      <w:r>
        <w:rPr>
          <w:rStyle w:val="WW8Num2z0"/>
          <w:rFonts w:ascii="Verdana" w:hAnsi="Verdana"/>
          <w:color w:val="000000"/>
          <w:sz w:val="18"/>
          <w:szCs w:val="18"/>
        </w:rPr>
        <w:t> </w:t>
      </w:r>
      <w:r>
        <w:rPr>
          <w:rFonts w:ascii="Verdana" w:hAnsi="Verdana"/>
          <w:color w:val="000000"/>
          <w:sz w:val="18"/>
          <w:szCs w:val="18"/>
        </w:rPr>
        <w:t>покупателем.</w:t>
      </w:r>
    </w:p>
    <w:p w14:paraId="11F2FE49"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сравнительного анализа в диссертации делается вывод, что несмотря на различие подходов, необходимо исходить из того, что доходы являются важнейшим</w:t>
      </w:r>
      <w:r>
        <w:rPr>
          <w:rStyle w:val="WW8Num2z0"/>
          <w:rFonts w:ascii="Verdana" w:hAnsi="Verdana"/>
          <w:color w:val="000000"/>
          <w:sz w:val="18"/>
          <w:szCs w:val="18"/>
        </w:rPr>
        <w:t> </w:t>
      </w:r>
      <w:r>
        <w:rPr>
          <w:rStyle w:val="WW8Num3z0"/>
          <w:rFonts w:ascii="Verdana" w:hAnsi="Verdana"/>
          <w:color w:val="4682B4"/>
          <w:sz w:val="18"/>
          <w:szCs w:val="18"/>
        </w:rPr>
        <w:t>результатным</w:t>
      </w:r>
      <w:r>
        <w:rPr>
          <w:rStyle w:val="WW8Num2z0"/>
          <w:rFonts w:ascii="Verdana" w:hAnsi="Verdana"/>
          <w:color w:val="000000"/>
          <w:sz w:val="18"/>
          <w:szCs w:val="18"/>
        </w:rPr>
        <w:t> </w:t>
      </w:r>
      <w:r>
        <w:rPr>
          <w:rFonts w:ascii="Verdana" w:hAnsi="Verdana"/>
          <w:color w:val="000000"/>
          <w:sz w:val="18"/>
          <w:szCs w:val="18"/>
        </w:rPr>
        <w:t>показателем, служащим источником оплаты производственных факторов (труд, земля,</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дальнейшего развития хозяйствующих субъектов, решения социальных проблем общества на макро- и</w:t>
      </w:r>
      <w:r>
        <w:rPr>
          <w:rStyle w:val="WW8Num2z0"/>
          <w:rFonts w:ascii="Verdana" w:hAnsi="Verdana"/>
          <w:color w:val="000000"/>
          <w:sz w:val="18"/>
          <w:szCs w:val="18"/>
        </w:rPr>
        <w:t> </w:t>
      </w:r>
      <w:r>
        <w:rPr>
          <w:rStyle w:val="WW8Num3z0"/>
          <w:rFonts w:ascii="Verdana" w:hAnsi="Verdana"/>
          <w:color w:val="4682B4"/>
          <w:sz w:val="18"/>
          <w:szCs w:val="18"/>
        </w:rPr>
        <w:t>микроуровнях</w:t>
      </w:r>
      <w:r>
        <w:rPr>
          <w:rStyle w:val="WW8Num2z0"/>
          <w:rFonts w:ascii="Verdana" w:hAnsi="Verdana"/>
          <w:color w:val="000000"/>
          <w:sz w:val="18"/>
          <w:szCs w:val="18"/>
        </w:rPr>
        <w:t> </w:t>
      </w:r>
      <w:r>
        <w:rPr>
          <w:rFonts w:ascii="Verdana" w:hAnsi="Verdana"/>
          <w:color w:val="000000"/>
          <w:sz w:val="18"/>
          <w:szCs w:val="18"/>
        </w:rPr>
        <w:t>его функционирования.</w:t>
      </w:r>
    </w:p>
    <w:p w14:paraId="3211F6F6"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учетно-экономической литературе выделяют понятия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дохода» и «</w:t>
      </w:r>
      <w:r>
        <w:rPr>
          <w:rStyle w:val="WW8Num3z0"/>
          <w:rFonts w:ascii="Verdana" w:hAnsi="Verdana"/>
          <w:color w:val="4682B4"/>
          <w:sz w:val="18"/>
          <w:szCs w:val="18"/>
        </w:rPr>
        <w:t>чистого дохода</w:t>
      </w:r>
      <w:r>
        <w:rPr>
          <w:rFonts w:ascii="Verdana" w:hAnsi="Verdana"/>
          <w:color w:val="000000"/>
          <w:sz w:val="18"/>
          <w:szCs w:val="18"/>
        </w:rPr>
        <w:t>». При этом под</w:t>
      </w:r>
      <w:r>
        <w:rPr>
          <w:rStyle w:val="WW8Num2z0"/>
          <w:rFonts w:ascii="Verdana" w:hAnsi="Verdana"/>
          <w:color w:val="000000"/>
          <w:sz w:val="18"/>
          <w:szCs w:val="18"/>
        </w:rPr>
        <w:t> </w:t>
      </w:r>
      <w:r>
        <w:rPr>
          <w:rStyle w:val="WW8Num3z0"/>
          <w:rFonts w:ascii="Verdana" w:hAnsi="Verdana"/>
          <w:color w:val="4682B4"/>
          <w:sz w:val="18"/>
          <w:szCs w:val="18"/>
        </w:rPr>
        <w:t>валовым</w:t>
      </w:r>
      <w:r>
        <w:rPr>
          <w:rStyle w:val="WW8Num2z0"/>
          <w:rFonts w:ascii="Verdana" w:hAnsi="Verdana"/>
          <w:color w:val="000000"/>
          <w:sz w:val="18"/>
          <w:szCs w:val="18"/>
        </w:rPr>
        <w:t> </w:t>
      </w:r>
      <w:r>
        <w:rPr>
          <w:rFonts w:ascii="Verdana" w:hAnsi="Verdana"/>
          <w:color w:val="000000"/>
          <w:sz w:val="18"/>
          <w:szCs w:val="18"/>
        </w:rPr>
        <w:t>доходом принято понимать общую сумму доходов предприятия за определенный период времени.</w:t>
      </w:r>
      <w:r>
        <w:rPr>
          <w:rStyle w:val="WW8Num2z0"/>
          <w:rFonts w:ascii="Verdana" w:hAnsi="Verdana"/>
          <w:color w:val="000000"/>
          <w:sz w:val="18"/>
          <w:szCs w:val="18"/>
        </w:rPr>
        <w:t> </w:t>
      </w:r>
      <w:r>
        <w:rPr>
          <w:rStyle w:val="WW8Num3z0"/>
          <w:rFonts w:ascii="Verdana" w:hAnsi="Verdana"/>
          <w:color w:val="4682B4"/>
          <w:sz w:val="18"/>
          <w:szCs w:val="18"/>
        </w:rPr>
        <w:t>Чистый</w:t>
      </w:r>
      <w:r>
        <w:rPr>
          <w:rStyle w:val="WW8Num2z0"/>
          <w:rFonts w:ascii="Verdana" w:hAnsi="Verdana"/>
          <w:color w:val="000000"/>
          <w:sz w:val="18"/>
          <w:szCs w:val="18"/>
        </w:rPr>
        <w:t> </w:t>
      </w:r>
      <w:r>
        <w:rPr>
          <w:rFonts w:ascii="Verdana" w:hAnsi="Verdana"/>
          <w:color w:val="000000"/>
          <w:sz w:val="18"/>
          <w:szCs w:val="18"/>
        </w:rPr>
        <w:t>доход - это разница между валовым доходом и суммой</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w:t>
      </w:r>
    </w:p>
    <w:p w14:paraId="763BF6EF"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доход и прибыль не</w:t>
      </w:r>
      <w:r>
        <w:rPr>
          <w:rStyle w:val="WW8Num2z0"/>
          <w:rFonts w:ascii="Verdana" w:hAnsi="Verdana"/>
          <w:color w:val="000000"/>
          <w:sz w:val="18"/>
          <w:szCs w:val="18"/>
        </w:rPr>
        <w:t> </w:t>
      </w:r>
      <w:r>
        <w:rPr>
          <w:rStyle w:val="WW8Num3z0"/>
          <w:rFonts w:ascii="Verdana" w:hAnsi="Verdana"/>
          <w:color w:val="4682B4"/>
          <w:sz w:val="18"/>
          <w:szCs w:val="18"/>
        </w:rPr>
        <w:t>взаимозаменяемые</w:t>
      </w:r>
      <w:r>
        <w:rPr>
          <w:rFonts w:ascii="Verdana" w:hAnsi="Verdana"/>
          <w:color w:val="000000"/>
          <w:sz w:val="18"/>
          <w:szCs w:val="18"/>
        </w:rPr>
        <w:t>, а взаимодополняющие категории, обладающие собственной</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структурой. Понятие дохода значительно шире, оно охватывает всю величину вновь созданной стоимости, тогда как</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характеризует лишь ее часть. Прибыль представляет собой, главным образом,</w:t>
      </w:r>
      <w:r>
        <w:rPr>
          <w:rStyle w:val="WW8Num2z0"/>
          <w:rFonts w:ascii="Verdana" w:hAnsi="Verdana"/>
          <w:color w:val="000000"/>
          <w:sz w:val="18"/>
          <w:szCs w:val="18"/>
        </w:rPr>
        <w:t> </w:t>
      </w:r>
      <w:r>
        <w:rPr>
          <w:rStyle w:val="WW8Num3z0"/>
          <w:rFonts w:ascii="Verdana" w:hAnsi="Verdana"/>
          <w:color w:val="4682B4"/>
          <w:sz w:val="18"/>
          <w:szCs w:val="18"/>
        </w:rPr>
        <w:t>стоимостную</w:t>
      </w:r>
      <w:r>
        <w:rPr>
          <w:rStyle w:val="WW8Num2z0"/>
          <w:rFonts w:ascii="Verdana" w:hAnsi="Verdana"/>
          <w:color w:val="000000"/>
          <w:sz w:val="18"/>
          <w:szCs w:val="18"/>
        </w:rPr>
        <w:t> </w:t>
      </w:r>
      <w:r>
        <w:rPr>
          <w:rFonts w:ascii="Verdana" w:hAnsi="Verdana"/>
          <w:color w:val="000000"/>
          <w:sz w:val="18"/>
          <w:szCs w:val="18"/>
        </w:rPr>
        <w:t>форму прибавочного продукта, доход - часть необходимого и</w:t>
      </w:r>
      <w:r>
        <w:rPr>
          <w:rStyle w:val="WW8Num2z0"/>
          <w:rFonts w:ascii="Verdana" w:hAnsi="Verdana"/>
          <w:color w:val="000000"/>
          <w:sz w:val="18"/>
          <w:szCs w:val="18"/>
        </w:rPr>
        <w:t> </w:t>
      </w:r>
      <w:r>
        <w:rPr>
          <w:rStyle w:val="WW8Num3z0"/>
          <w:rFonts w:ascii="Verdana" w:hAnsi="Verdana"/>
          <w:color w:val="4682B4"/>
          <w:sz w:val="18"/>
          <w:szCs w:val="18"/>
        </w:rPr>
        <w:t>прибавочного</w:t>
      </w:r>
      <w:r>
        <w:rPr>
          <w:rStyle w:val="WW8Num2z0"/>
          <w:rFonts w:ascii="Verdana" w:hAnsi="Verdana"/>
          <w:color w:val="000000"/>
          <w:sz w:val="18"/>
          <w:szCs w:val="18"/>
        </w:rPr>
        <w:t> </w:t>
      </w:r>
      <w:r>
        <w:rPr>
          <w:rFonts w:ascii="Verdana" w:hAnsi="Verdana"/>
          <w:color w:val="000000"/>
          <w:sz w:val="18"/>
          <w:szCs w:val="18"/>
        </w:rPr>
        <w:t>продукта. Кроме того, доход и прибыль неоднородны по составу выполняемых ими функций и роли в процессе</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w:t>
      </w:r>
    </w:p>
    <w:p w14:paraId="757D182C"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Особая роль доходов в рыночных условиях предопределили необходимость управления ими. Управление доходами организации как процесс выработки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всем основным аспектам их формирования, распределения и использования зависит от поставленных целей, задач и принципов управления. Управление доходами -процесс двоякий и происходит как извне на уровне государственного регулирования, роль которого на данном этапе экономического развития России приобретает особую значимость, так и внутри организации на основе системы методов управления доходами, под которой мы, прежде всего, понимаем</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w:t>
      </w:r>
    </w:p>
    <w:p w14:paraId="5B1538CF"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условиями системы управления доходами следует считать: необходимость</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 общей системой управления предприятием, которая является весьма сложной и вероятностной. Систему управления доходами, в свою очередь, следует рассматривать как одну из подсистем управления предприятия в целом;</w:t>
      </w:r>
    </w:p>
    <w:p w14:paraId="58313B88" w14:textId="77777777" w:rsidR="00F61364" w:rsidRDefault="00F61364" w:rsidP="00F613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комплексный характер принимаемых решений;</w:t>
      </w:r>
    </w:p>
    <w:p w14:paraId="73C5C48B"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ориентация системы управления доходами на</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развитие организации, предполагающая отказ от управленческих решений, не способствующих достижению заданных целей организации;</w:t>
      </w:r>
    </w:p>
    <w:p w14:paraId="0511F72B"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многовариантность принимаемых решений. Подготовка каждого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в сфере формирования и использования доходов должна учитывать альтернативные возможности управленческих решений.</w:t>
      </w:r>
    </w:p>
    <w:p w14:paraId="1D43EB0A"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Ключевой проблемой оценки доходов предприятий на сегодняшний день видится в определении самого понятия «</w:t>
      </w:r>
      <w:r>
        <w:rPr>
          <w:rStyle w:val="WW8Num3z0"/>
          <w:rFonts w:ascii="Verdana" w:hAnsi="Verdana"/>
          <w:color w:val="4682B4"/>
          <w:sz w:val="18"/>
          <w:szCs w:val="18"/>
        </w:rPr>
        <w:t>доход</w:t>
      </w:r>
      <w:r>
        <w:rPr>
          <w:rFonts w:ascii="Verdana" w:hAnsi="Verdana"/>
          <w:color w:val="000000"/>
          <w:sz w:val="18"/>
          <w:szCs w:val="18"/>
        </w:rPr>
        <w:t>», которое разнится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его классификации. В целях управленческого учета содержание понятия «</w:t>
      </w:r>
      <w:r>
        <w:rPr>
          <w:rStyle w:val="WW8Num3z0"/>
          <w:rFonts w:ascii="Verdana" w:hAnsi="Verdana"/>
          <w:color w:val="4682B4"/>
          <w:sz w:val="18"/>
          <w:szCs w:val="18"/>
        </w:rPr>
        <w:t>доход</w:t>
      </w:r>
      <w:r>
        <w:rPr>
          <w:rFonts w:ascii="Verdana" w:hAnsi="Verdana"/>
          <w:color w:val="000000"/>
          <w:sz w:val="18"/>
          <w:szCs w:val="18"/>
        </w:rPr>
        <w:t>» в настоящий момент не определено, отсутствуют методические рекомендации и масштабная действующая практика по учету доходов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519C9DDF"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проведено сравнение в определении данной экономической категории и классификации на основе действующей нормативной базы и международных стандартов с точки зрения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Предложено авторское определение и классификация доходов с точки зрения управления компанией с целью принятия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управленческих решений. Под доходом, по нашему мнению, следует понимать увеличение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организации в краткосрочном периоде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или натуральном выражении в результате поступления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или погашения обязательств. Нельзя считать доходами поступления сумм косвенных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возмещение убытков по чрезвычайным событиям,</w:t>
      </w:r>
      <w:r>
        <w:rPr>
          <w:rStyle w:val="WW8Num2z0"/>
          <w:rFonts w:ascii="Verdana" w:hAnsi="Verdana"/>
          <w:color w:val="000000"/>
          <w:sz w:val="18"/>
          <w:szCs w:val="18"/>
        </w:rPr>
        <w:t> </w:t>
      </w:r>
      <w:r>
        <w:rPr>
          <w:rStyle w:val="WW8Num3z0"/>
          <w:rFonts w:ascii="Verdana" w:hAnsi="Verdana"/>
          <w:color w:val="4682B4"/>
          <w:sz w:val="18"/>
          <w:szCs w:val="18"/>
        </w:rPr>
        <w:t>дооценку</w:t>
      </w:r>
      <w:r>
        <w:rPr>
          <w:rStyle w:val="WW8Num2z0"/>
          <w:rFonts w:ascii="Verdana" w:hAnsi="Verdana"/>
          <w:color w:val="000000"/>
          <w:sz w:val="18"/>
          <w:szCs w:val="18"/>
        </w:rPr>
        <w:t> </w:t>
      </w:r>
      <w:r>
        <w:rPr>
          <w:rFonts w:ascii="Verdana" w:hAnsi="Verdana"/>
          <w:color w:val="000000"/>
          <w:sz w:val="18"/>
          <w:szCs w:val="18"/>
        </w:rPr>
        <w:t xml:space="preserve">активов. На основе рекомендованной диссертантом классификации предложено разделить доходы на управляемые, (которые в свою очередь могут быть </w:t>
      </w:r>
      <w:r>
        <w:rPr>
          <w:rFonts w:ascii="Verdana" w:hAnsi="Verdana"/>
          <w:color w:val="000000"/>
          <w:sz w:val="18"/>
          <w:szCs w:val="18"/>
        </w:rPr>
        <w:lastRenderedPageBreak/>
        <w:t>систематическими и</w:t>
      </w:r>
      <w:r>
        <w:rPr>
          <w:rStyle w:val="WW8Num3z0"/>
          <w:rFonts w:ascii="Verdana" w:hAnsi="Verdana"/>
          <w:color w:val="4682B4"/>
          <w:sz w:val="18"/>
          <w:szCs w:val="18"/>
        </w:rPr>
        <w:t>несистематическими</w:t>
      </w:r>
      <w:r>
        <w:rPr>
          <w:rFonts w:ascii="Verdana" w:hAnsi="Verdana"/>
          <w:color w:val="000000"/>
          <w:sz w:val="18"/>
          <w:szCs w:val="18"/>
        </w:rPr>
        <w:t>), и неуправляемые. Для выстраивания экономически обоснованного управления би:!нес-процессами целесообразно систематические доходы учитывать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их образования. Дальнейшая классификация может быть дифференцирована путем</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доходов по центрам ответственности за их получение. Выстраивание соответствующей иерархии в системе управления позволяет повысить эффективность деятельности компании, ее</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и обеспечить стабильное существование в меняющихся условиях современной экономики.</w:t>
      </w:r>
    </w:p>
    <w:p w14:paraId="0061598B"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устранения выявленных противоречий бухгалтерского и налогового учета автором работы рекомендовано получать данные для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не путем ведения отдельной системы налогового учета, как это делается в настоящее время, а путем</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данных бухгалтерского учета затрат и доходов. Устранение двойного учета, на наш взгляд, должно будет не только облегчить работу</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но сделать учет в организации более прозрачным и понятным как внутренним, так и внешним пользователям информации.</w:t>
      </w:r>
    </w:p>
    <w:p w14:paraId="31B4E1B2"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проблем управления доходами организации в работе рассмотрены основные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учета, планирования, бюджетирования и прогнозирования их поступлений. Предложены рекомендации по совершенствованию расчетов ожидаемых и фактически полученных доходов, дифференциации доходов с целью их признания на отложенные и</w:t>
      </w:r>
      <w:r>
        <w:rPr>
          <w:rStyle w:val="WW8Num2z0"/>
          <w:rFonts w:ascii="Verdana" w:hAnsi="Verdana"/>
          <w:color w:val="000000"/>
          <w:sz w:val="18"/>
          <w:szCs w:val="18"/>
        </w:rPr>
        <w:t> </w:t>
      </w:r>
      <w:r>
        <w:rPr>
          <w:rStyle w:val="WW8Num3z0"/>
          <w:rFonts w:ascii="Verdana" w:hAnsi="Verdana"/>
          <w:color w:val="4682B4"/>
          <w:sz w:val="18"/>
          <w:szCs w:val="18"/>
        </w:rPr>
        <w:t>начисленные</w:t>
      </w:r>
      <w:r>
        <w:rPr>
          <w:rStyle w:val="WW8Num2z0"/>
          <w:rFonts w:ascii="Verdana" w:hAnsi="Verdana"/>
          <w:color w:val="000000"/>
          <w:sz w:val="18"/>
          <w:szCs w:val="18"/>
        </w:rPr>
        <w:t> </w:t>
      </w:r>
      <w:r>
        <w:rPr>
          <w:rFonts w:ascii="Verdana" w:hAnsi="Verdana"/>
          <w:color w:val="000000"/>
          <w:sz w:val="18"/>
          <w:szCs w:val="18"/>
        </w:rPr>
        <w:t>в отчетном периоде. Обоснована необходимость управления и учета доходов по местам возникновения (сегментам) и центрам ответственности (центрам доходов). Диссертантом предлагается усовершенствованная форма</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центра доходов, направленная на контроль за поступлением, наличием и использованием ресурсов, предназначенных для реализации и получения дохода.</w:t>
      </w:r>
    </w:p>
    <w:p w14:paraId="034325FD"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связи данных бухгалтерского учета с</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Fonts w:ascii="Verdana" w:hAnsi="Verdana"/>
          <w:color w:val="000000"/>
          <w:sz w:val="18"/>
          <w:szCs w:val="18"/>
        </w:rPr>
        <w:t>, для оперативного получения информации о</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в течение периода мы рекомендуем вести счета третьего порядка к счету 90 «</w:t>
      </w:r>
      <w:r>
        <w:rPr>
          <w:rStyle w:val="WW8Num3z0"/>
          <w:rFonts w:ascii="Verdana" w:hAnsi="Verdana"/>
          <w:color w:val="4682B4"/>
          <w:sz w:val="18"/>
          <w:szCs w:val="18"/>
        </w:rPr>
        <w:t>Продажи</w:t>
      </w:r>
      <w:r>
        <w:rPr>
          <w:rFonts w:ascii="Verdana" w:hAnsi="Verdana"/>
          <w:color w:val="000000"/>
          <w:sz w:val="18"/>
          <w:szCs w:val="18"/>
        </w:rPr>
        <w:t>» субсчет 90/1 «</w:t>
      </w:r>
      <w:r>
        <w:rPr>
          <w:rStyle w:val="WW8Num3z0"/>
          <w:rFonts w:ascii="Verdana" w:hAnsi="Verdana"/>
          <w:color w:val="4682B4"/>
          <w:sz w:val="18"/>
          <w:szCs w:val="18"/>
        </w:rPr>
        <w:t>Выручка</w:t>
      </w:r>
      <w:r>
        <w:rPr>
          <w:rFonts w:ascii="Verdana" w:hAnsi="Verdana"/>
          <w:color w:val="000000"/>
          <w:sz w:val="18"/>
          <w:szCs w:val="18"/>
        </w:rPr>
        <w:t>», на которых группируется информация о выручке по центрам доходов, входящих в состав центров прибыли. На счетах четвертого порядка предложено группировать информацию о выручке по видам продукции, работ, услуг, а на счетах пятого порядка - информацию о выручке по</w:t>
      </w:r>
      <w:r>
        <w:rPr>
          <w:rStyle w:val="WW8Num2z0"/>
          <w:rFonts w:ascii="Verdana" w:hAnsi="Verdana"/>
          <w:color w:val="000000"/>
          <w:sz w:val="18"/>
          <w:szCs w:val="18"/>
        </w:rPr>
        <w:t> </w:t>
      </w:r>
      <w:r>
        <w:rPr>
          <w:rStyle w:val="WW8Num3z0"/>
          <w:rFonts w:ascii="Verdana" w:hAnsi="Verdana"/>
          <w:color w:val="4682B4"/>
          <w:sz w:val="18"/>
          <w:szCs w:val="18"/>
        </w:rPr>
        <w:t>секторам</w:t>
      </w:r>
      <w:r>
        <w:rPr>
          <w:rStyle w:val="WW8Num2z0"/>
          <w:rFonts w:ascii="Verdana" w:hAnsi="Verdana"/>
          <w:color w:val="000000"/>
          <w:sz w:val="18"/>
          <w:szCs w:val="18"/>
        </w:rPr>
        <w:t> </w:t>
      </w:r>
      <w:r>
        <w:rPr>
          <w:rFonts w:ascii="Verdana" w:hAnsi="Verdana"/>
          <w:color w:val="000000"/>
          <w:sz w:val="18"/>
          <w:szCs w:val="18"/>
        </w:rPr>
        <w:t>рынка, если таковая необходима для управления</w:t>
      </w:r>
      <w:r>
        <w:rPr>
          <w:rStyle w:val="WW8Num2z0"/>
          <w:rFonts w:ascii="Verdana" w:hAnsi="Verdana"/>
          <w:color w:val="000000"/>
          <w:sz w:val="18"/>
          <w:szCs w:val="18"/>
        </w:rPr>
        <w:t> </w:t>
      </w:r>
      <w:r>
        <w:rPr>
          <w:rStyle w:val="WW8Num3z0"/>
          <w:rFonts w:ascii="Verdana" w:hAnsi="Verdana"/>
          <w:color w:val="4682B4"/>
          <w:sz w:val="18"/>
          <w:szCs w:val="18"/>
        </w:rPr>
        <w:t>продажами</w:t>
      </w:r>
      <w:r>
        <w:rPr>
          <w:rStyle w:val="WW8Num2z0"/>
          <w:rFonts w:ascii="Verdana" w:hAnsi="Verdana"/>
          <w:color w:val="000000"/>
          <w:sz w:val="18"/>
          <w:szCs w:val="18"/>
        </w:rPr>
        <w:t> </w:t>
      </w:r>
      <w:r>
        <w:rPr>
          <w:rFonts w:ascii="Verdana" w:hAnsi="Verdana"/>
          <w:color w:val="000000"/>
          <w:sz w:val="18"/>
          <w:szCs w:val="18"/>
        </w:rPr>
        <w:t>и формированием дохода. Сводная</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таблица, разработанная автором для ведения управленческого учета доходов в разрезе центров доходов, видов услуг,</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позволяет видеть всю картину «</w:t>
      </w:r>
      <w:r>
        <w:rPr>
          <w:rStyle w:val="WW8Num3z0"/>
          <w:rFonts w:ascii="Verdana" w:hAnsi="Verdana"/>
          <w:color w:val="4682B4"/>
          <w:sz w:val="18"/>
          <w:szCs w:val="18"/>
        </w:rPr>
        <w:t>в объеме</w:t>
      </w:r>
      <w:r>
        <w:rPr>
          <w:rFonts w:ascii="Verdana" w:hAnsi="Verdana"/>
          <w:color w:val="000000"/>
          <w:sz w:val="18"/>
          <w:szCs w:val="18"/>
        </w:rPr>
        <w:t>» и заменяет собой несколько отчетов, попарно сравнивающих показатели.</w:t>
      </w:r>
    </w:p>
    <w:p w14:paraId="4214FEE0"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Выявление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от прогнозных показателей, на наш взгляд, позволяет оценить точность прогноза, эффективность его исполнения, уточнять прогнозы на последующие периоды. Поэтому наряду с применяемым на практике сравнением фактических показателей с планом, мы рекомендуем внедрить такое сопоставление прогнозов в управленческий учет организации.</w:t>
      </w:r>
    </w:p>
    <w:p w14:paraId="3A82B869"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позиций использования экономического анализа доходов предприятия для управления его финансово-хозяйственной деятельностью следует различать оперативный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доходов и расходов.</w:t>
      </w:r>
    </w:p>
    <w:p w14:paraId="43E9673D"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использования в действующей практике различных методов оперативного анализа</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позволило сделать следующие выводы:</w:t>
      </w:r>
    </w:p>
    <w:p w14:paraId="6C2A79DB"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Влияние структуры реализуемой продукции на величину полученной выручки с одной стороны позволяет оценить выполнение плана по</w:t>
      </w:r>
      <w:r>
        <w:rPr>
          <w:rStyle w:val="WW8Num2z0"/>
          <w:rFonts w:ascii="Verdana" w:hAnsi="Verdana"/>
          <w:color w:val="000000"/>
          <w:sz w:val="18"/>
          <w:szCs w:val="18"/>
        </w:rPr>
        <w:t> </w:t>
      </w:r>
      <w:r>
        <w:rPr>
          <w:rStyle w:val="WW8Num3z0"/>
          <w:rFonts w:ascii="Verdana" w:hAnsi="Verdana"/>
          <w:color w:val="4682B4"/>
          <w:sz w:val="18"/>
          <w:szCs w:val="18"/>
        </w:rPr>
        <w:t>ассортименту</w:t>
      </w:r>
      <w:r>
        <w:rPr>
          <w:rFonts w:ascii="Verdana" w:hAnsi="Verdana"/>
          <w:color w:val="000000"/>
          <w:sz w:val="18"/>
          <w:szCs w:val="18"/>
        </w:rPr>
        <w:t>, с другой стороны выявленные расхождения нельзя оценивать только как недостаток процесса реализации или его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а как возможную гибкость</w:t>
      </w:r>
      <w:r>
        <w:rPr>
          <w:rStyle w:val="WW8Num2z0"/>
          <w:rFonts w:ascii="Verdana" w:hAnsi="Verdana"/>
          <w:color w:val="000000"/>
          <w:sz w:val="18"/>
          <w:szCs w:val="18"/>
        </w:rPr>
        <w:t> </w:t>
      </w:r>
      <w:r>
        <w:rPr>
          <w:rStyle w:val="WW8Num3z0"/>
          <w:rFonts w:ascii="Verdana" w:hAnsi="Verdana"/>
          <w:color w:val="4682B4"/>
          <w:sz w:val="18"/>
          <w:szCs w:val="18"/>
        </w:rPr>
        <w:t>сбытовой</w:t>
      </w:r>
      <w:r>
        <w:rPr>
          <w:rStyle w:val="WW8Num2z0"/>
          <w:rFonts w:ascii="Verdana" w:hAnsi="Verdana"/>
          <w:color w:val="000000"/>
          <w:sz w:val="18"/>
          <w:szCs w:val="18"/>
        </w:rPr>
        <w:t> </w:t>
      </w:r>
      <w:r>
        <w:rPr>
          <w:rFonts w:ascii="Verdana" w:hAnsi="Verdana"/>
          <w:color w:val="000000"/>
          <w:sz w:val="18"/>
          <w:szCs w:val="18"/>
        </w:rPr>
        <w:t>политики, обеспечивающую достижение требуемых финансовых показателей.</w:t>
      </w:r>
    </w:p>
    <w:p w14:paraId="3491B993"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сортности производимой и</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 в рыночных условиях изжил себя из-за свободы выбора предприятия в используемых материальных ресурсах и самостоятельности принятия решений относительно качества и количества</w:t>
      </w:r>
      <w:r>
        <w:rPr>
          <w:rStyle w:val="WW8Num2z0"/>
          <w:rFonts w:ascii="Verdana" w:hAnsi="Verdana"/>
          <w:color w:val="000000"/>
          <w:sz w:val="18"/>
          <w:szCs w:val="18"/>
        </w:rPr>
        <w:t> </w:t>
      </w:r>
      <w:r>
        <w:rPr>
          <w:rStyle w:val="WW8Num3z0"/>
          <w:rFonts w:ascii="Verdana" w:hAnsi="Verdana"/>
          <w:color w:val="4682B4"/>
          <w:sz w:val="18"/>
          <w:szCs w:val="18"/>
        </w:rPr>
        <w:t>выпускаемых</w:t>
      </w:r>
      <w:r>
        <w:rPr>
          <w:rStyle w:val="WW8Num2z0"/>
          <w:rFonts w:ascii="Verdana" w:hAnsi="Verdana"/>
          <w:color w:val="000000"/>
          <w:sz w:val="18"/>
          <w:szCs w:val="18"/>
        </w:rPr>
        <w:t> </w:t>
      </w:r>
      <w:r>
        <w:rPr>
          <w:rFonts w:ascii="Verdana" w:hAnsi="Verdana"/>
          <w:color w:val="000000"/>
          <w:sz w:val="18"/>
          <w:szCs w:val="18"/>
        </w:rPr>
        <w:t>на рынок товаров и услуг.</w:t>
      </w:r>
    </w:p>
    <w:p w14:paraId="55890F59"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Брак двояко негативно влияет на величину доходов промышленного предприятия: он уменьшает количество годных изделий для продажи с одной стороны, а с другой — увеличивает</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 xml:space="preserve">изготовленной, а впоследствии реализованной продукции. Нами предложено в ходе оперативного анализа при необходимости выявлять влияние каждого из </w:t>
      </w:r>
      <w:r>
        <w:rPr>
          <w:rFonts w:ascii="Verdana" w:hAnsi="Verdana"/>
          <w:color w:val="000000"/>
          <w:sz w:val="18"/>
          <w:szCs w:val="18"/>
        </w:rPr>
        <w:lastRenderedPageBreak/>
        <w:t>перечисленных факторов на величину уменьшения выручки от реализации и прибыли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w:t>
      </w:r>
    </w:p>
    <w:p w14:paraId="061EA619"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факторов, оказывающих влияние на объемы реализованной продукции, могут быть выявлены источники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роста доходов от продаж: -</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сокращения нереализованной продукции за счет увеличения</w:t>
      </w:r>
      <w:r>
        <w:rPr>
          <w:rStyle w:val="WW8Num2z0"/>
          <w:rFonts w:ascii="Verdana" w:hAnsi="Verdana"/>
          <w:color w:val="000000"/>
          <w:sz w:val="18"/>
          <w:szCs w:val="18"/>
        </w:rPr>
        <w:t> </w:t>
      </w:r>
      <w:r>
        <w:rPr>
          <w:rStyle w:val="WW8Num3z0"/>
          <w:rFonts w:ascii="Verdana" w:hAnsi="Verdana"/>
          <w:color w:val="4682B4"/>
          <w:sz w:val="18"/>
          <w:szCs w:val="18"/>
        </w:rPr>
        <w:t>лояльности</w:t>
      </w:r>
      <w:r>
        <w:rPr>
          <w:rStyle w:val="WW8Num2z0"/>
          <w:rFonts w:ascii="Verdana" w:hAnsi="Verdana"/>
          <w:color w:val="000000"/>
          <w:sz w:val="18"/>
          <w:szCs w:val="18"/>
        </w:rPr>
        <w:t> </w:t>
      </w:r>
      <w:r>
        <w:rPr>
          <w:rFonts w:ascii="Verdana" w:hAnsi="Verdana"/>
          <w:color w:val="000000"/>
          <w:sz w:val="18"/>
          <w:szCs w:val="18"/>
        </w:rPr>
        <w:t>покупателей, улучшения работы сбытовой службы, улучшения качества производимой продукции и более приемлемой для</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ценовой политики.</w:t>
      </w:r>
    </w:p>
    <w:p w14:paraId="60D6BB9C"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Немаловажное значение имеет оперативный анализ доходов по</w:t>
      </w:r>
      <w:r>
        <w:rPr>
          <w:rStyle w:val="WW8Num2z0"/>
          <w:rFonts w:ascii="Verdana" w:hAnsi="Verdana"/>
          <w:color w:val="000000"/>
          <w:sz w:val="18"/>
          <w:szCs w:val="18"/>
        </w:rPr>
        <w:t> </w:t>
      </w:r>
      <w:r>
        <w:rPr>
          <w:rStyle w:val="WW8Num3z0"/>
          <w:rFonts w:ascii="Verdana" w:hAnsi="Verdana"/>
          <w:color w:val="4682B4"/>
          <w:sz w:val="18"/>
          <w:szCs w:val="18"/>
        </w:rPr>
        <w:t>потребителям</w:t>
      </w:r>
      <w:r>
        <w:rPr>
          <w:rStyle w:val="WW8Num2z0"/>
          <w:rFonts w:ascii="Verdana" w:hAnsi="Verdana"/>
          <w:color w:val="000000"/>
          <w:sz w:val="18"/>
          <w:szCs w:val="18"/>
        </w:rPr>
        <w:t> </w:t>
      </w:r>
      <w:r>
        <w:rPr>
          <w:rFonts w:ascii="Verdana" w:hAnsi="Verdana"/>
          <w:color w:val="000000"/>
          <w:sz w:val="18"/>
          <w:szCs w:val="18"/>
        </w:rPr>
        <w:t>и каналам сбыта, дающий информацию для принятия управленческих решений и выявляющий резервы увеличения доходов по соответствующим направлениям.</w:t>
      </w:r>
    </w:p>
    <w:p w14:paraId="28E84829"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что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особую важность приобретает анализ ожидаемых в ближайшей и более отдаленной перспективе результатов производственно-сбытовой и финансовой деятельности, анализ определения стратегии развития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стратегии его управления, стратегии его поведения на рынке. В условиях</w:t>
      </w:r>
      <w:r>
        <w:rPr>
          <w:rStyle w:val="WW8Num2z0"/>
          <w:rFonts w:ascii="Verdana" w:hAnsi="Verdana"/>
          <w:color w:val="000000"/>
          <w:sz w:val="18"/>
          <w:szCs w:val="18"/>
        </w:rPr>
        <w:t> </w:t>
      </w:r>
      <w:r>
        <w:rPr>
          <w:rStyle w:val="WW8Num3z0"/>
          <w:rFonts w:ascii="Verdana" w:hAnsi="Verdana"/>
          <w:color w:val="4682B4"/>
          <w:sz w:val="18"/>
          <w:szCs w:val="18"/>
        </w:rPr>
        <w:t>конкурирующего</w:t>
      </w:r>
      <w:r>
        <w:rPr>
          <w:rStyle w:val="WW8Num2z0"/>
          <w:rFonts w:ascii="Verdana" w:hAnsi="Verdana"/>
          <w:color w:val="000000"/>
          <w:sz w:val="18"/>
          <w:szCs w:val="18"/>
        </w:rPr>
        <w:t> </w:t>
      </w:r>
      <w:r>
        <w:rPr>
          <w:rFonts w:ascii="Verdana" w:hAnsi="Verdana"/>
          <w:color w:val="000000"/>
          <w:sz w:val="18"/>
          <w:szCs w:val="18"/>
        </w:rPr>
        <w:t>рынка каждый хозяйствующий субъект должен заботится сам о себе, определять собственную линию поведения и нести за нее ответственность. Для этого необходима самостоятельная финансовая стратегия, составной частью формирования которой является стратегический анализ.</w:t>
      </w:r>
    </w:p>
    <w:p w14:paraId="7225035D"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систематизированы конкретные факторы, оказывающие влияние на величину и качество доходов предприятия с позиции достижения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предприятия. Данные факторы классифицированы как</w:t>
      </w:r>
      <w:r>
        <w:rPr>
          <w:rStyle w:val="WW8Num2z0"/>
          <w:rFonts w:ascii="Verdana" w:hAnsi="Verdana"/>
          <w:color w:val="000000"/>
          <w:sz w:val="18"/>
          <w:szCs w:val="18"/>
        </w:rPr>
        <w:t> </w:t>
      </w:r>
      <w:r>
        <w:rPr>
          <w:rStyle w:val="WW8Num3z0"/>
          <w:rFonts w:ascii="Verdana" w:hAnsi="Verdana"/>
          <w:color w:val="4682B4"/>
          <w:sz w:val="18"/>
          <w:szCs w:val="18"/>
        </w:rPr>
        <w:t>общеэкономические</w:t>
      </w:r>
      <w:r>
        <w:rPr>
          <w:rFonts w:ascii="Verdana" w:hAnsi="Verdana"/>
          <w:color w:val="000000"/>
          <w:sz w:val="18"/>
          <w:szCs w:val="18"/>
        </w:rPr>
        <w:t>, отраслевые и внутренние.</w:t>
      </w:r>
    </w:p>
    <w:p w14:paraId="10FF0904"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Особенностью</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доходов предприятия является его взаимосвязь с</w:t>
      </w:r>
      <w:r>
        <w:rPr>
          <w:rStyle w:val="WW8Num2z0"/>
          <w:rFonts w:ascii="Verdana" w:hAnsi="Verdana"/>
          <w:color w:val="000000"/>
          <w:sz w:val="18"/>
          <w:szCs w:val="18"/>
        </w:rPr>
        <w:t> </w:t>
      </w:r>
      <w:r>
        <w:rPr>
          <w:rStyle w:val="WW8Num3z0"/>
          <w:rFonts w:ascii="Verdana" w:hAnsi="Verdana"/>
          <w:color w:val="4682B4"/>
          <w:sz w:val="18"/>
          <w:szCs w:val="18"/>
        </w:rPr>
        <w:t>прогнозным</w:t>
      </w:r>
      <w:r>
        <w:rPr>
          <w:rStyle w:val="WW8Num2z0"/>
          <w:rFonts w:ascii="Verdana" w:hAnsi="Verdana"/>
          <w:color w:val="000000"/>
          <w:sz w:val="18"/>
          <w:szCs w:val="18"/>
        </w:rPr>
        <w:t> </w:t>
      </w:r>
      <w:r>
        <w:rPr>
          <w:rFonts w:ascii="Verdana" w:hAnsi="Verdana"/>
          <w:color w:val="000000"/>
          <w:sz w:val="18"/>
          <w:szCs w:val="18"/>
        </w:rPr>
        <w:t>маркетингом и менеджментом, позволяющая определять основные тенденции развития предприятия, выявление внешних факторов и формирование модели будущего предприятия. Наглядно это взаимодействие выявляется при использовании SWOT-анализа для выявления рыночной позиции предприятия и ее перспектив.</w:t>
      </w:r>
    </w:p>
    <w:p w14:paraId="2309863E"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основных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достижения выбранной стратегии организации является управление ценой на реализуемую продукцию,</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услуги, позволяющее оперативно реагировать на рыночный</w:t>
      </w:r>
      <w:r>
        <w:rPr>
          <w:rStyle w:val="WW8Num2z0"/>
          <w:rFonts w:ascii="Verdana" w:hAnsi="Verdana"/>
          <w:color w:val="000000"/>
          <w:sz w:val="18"/>
          <w:szCs w:val="18"/>
        </w:rPr>
        <w:t> </w:t>
      </w:r>
      <w:r>
        <w:rPr>
          <w:rStyle w:val="WW8Num3z0"/>
          <w:rFonts w:ascii="Verdana" w:hAnsi="Verdana"/>
          <w:color w:val="4682B4"/>
          <w:sz w:val="18"/>
          <w:szCs w:val="18"/>
        </w:rPr>
        <w:t>спрос</w:t>
      </w:r>
      <w:r>
        <w:rPr>
          <w:rFonts w:ascii="Verdana" w:hAnsi="Verdana"/>
          <w:color w:val="000000"/>
          <w:sz w:val="18"/>
          <w:szCs w:val="18"/>
        </w:rPr>
        <w:t>, временно возникающие трудности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w:t>
      </w:r>
    </w:p>
    <w:p w14:paraId="3F6FBD4F"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выявлена необходимость проведения риск-анализа, сущность которого в идентификации и оценке рисков, ожидаемых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и долгосрочной перспективе деятельности при реализации принимаемых управленческих решений, влияющих на доходы предприятия.</w:t>
      </w:r>
    </w:p>
    <w:p w14:paraId="3CBE4FCC"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традиционных способов анализа доходов в диссертации предлагается использовать нетрадиционный подход к данной проблеме, основанный на использовании совместно методик анализа показателей доходов системы национального счетов 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экономического оборота. Такой анализ позволит предприятию раскрыть соотношение первично произведенного и конечного дохода организации. При изучении образования и распределения доходов</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Fonts w:ascii="Verdana" w:hAnsi="Verdana"/>
          <w:color w:val="000000"/>
          <w:sz w:val="18"/>
          <w:szCs w:val="18"/>
        </w:rPr>
        <w:t>предприятия в динамике целесообразно использовать как значения, так и</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соответствующих показателей.</w:t>
      </w:r>
    </w:p>
    <w:p w14:paraId="6C08259D"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Большую роль в обосновании управленческих решений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играет маржинальный анализ, с помощью которого принимаются такие решения, как определение</w:t>
      </w:r>
      <w:r>
        <w:rPr>
          <w:rStyle w:val="WW8Num2z0"/>
          <w:rFonts w:ascii="Verdana" w:hAnsi="Verdana"/>
          <w:color w:val="000000"/>
          <w:sz w:val="18"/>
          <w:szCs w:val="18"/>
        </w:rPr>
        <w:t> </w:t>
      </w:r>
      <w:r>
        <w:rPr>
          <w:rStyle w:val="WW8Num3z0"/>
          <w:rFonts w:ascii="Verdana" w:hAnsi="Verdana"/>
          <w:color w:val="4682B4"/>
          <w:sz w:val="18"/>
          <w:szCs w:val="18"/>
        </w:rPr>
        <w:t>безубыточного</w:t>
      </w:r>
      <w:r>
        <w:rPr>
          <w:rStyle w:val="WW8Num2z0"/>
          <w:rFonts w:ascii="Verdana" w:hAnsi="Verdana"/>
          <w:color w:val="000000"/>
          <w:sz w:val="18"/>
          <w:szCs w:val="18"/>
        </w:rPr>
        <w:t> </w:t>
      </w:r>
      <w:r>
        <w:rPr>
          <w:rFonts w:ascii="Verdana" w:hAnsi="Verdana"/>
          <w:color w:val="000000"/>
          <w:sz w:val="18"/>
          <w:szCs w:val="18"/>
        </w:rPr>
        <w:t>объема продаж, зоны безубыточности предприятия, определение критической цены реализации, выбор вариантов изменения производственной мощности,</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продукции, цены на новое изделие, вариантов используемого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технологии производства, приобретения комплектующих деталей, оценки эффективности принятия дополнительного</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и др.</w:t>
      </w:r>
    </w:p>
    <w:p w14:paraId="0F97F671"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получения более полной информации о структуре доходов предприятия в работе предложена и обоснована методика поэтапного</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анализа определения финансового результата, в основе которой лежит разделение</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постоянных издержек на группы по степени их отношения к производимым изделиям, выполняемым работам и оказываемым услугам. Предложено выделить следующие основные группы постоянных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относящиеся к определенному виду продукции, относящиеся к</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группе, относящиеся к определенному производственному участку,</w:t>
      </w:r>
      <w:r>
        <w:rPr>
          <w:rStyle w:val="WW8Num2z0"/>
          <w:rFonts w:ascii="Verdana" w:hAnsi="Verdana"/>
          <w:color w:val="000000"/>
          <w:sz w:val="18"/>
          <w:szCs w:val="18"/>
        </w:rPr>
        <w:t>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 xml:space="preserve">постоянные издержки. Основной особенностью </w:t>
      </w:r>
      <w:r>
        <w:rPr>
          <w:rFonts w:ascii="Verdana" w:hAnsi="Verdana"/>
          <w:color w:val="000000"/>
          <w:sz w:val="18"/>
          <w:szCs w:val="18"/>
        </w:rPr>
        <w:lastRenderedPageBreak/>
        <w:t>такого анализа является объединение прямых переменных затрат на данный</w:t>
      </w:r>
      <w:r>
        <w:rPr>
          <w:rStyle w:val="WW8Num2z0"/>
          <w:rFonts w:ascii="Verdana" w:hAnsi="Verdana"/>
          <w:color w:val="000000"/>
          <w:sz w:val="18"/>
          <w:szCs w:val="18"/>
        </w:rPr>
        <w:t> </w:t>
      </w:r>
      <w:r>
        <w:rPr>
          <w:rStyle w:val="WW8Num3z0"/>
          <w:rFonts w:ascii="Verdana" w:hAnsi="Verdana"/>
          <w:color w:val="4682B4"/>
          <w:sz w:val="18"/>
          <w:szCs w:val="18"/>
        </w:rPr>
        <w:t>товар</w:t>
      </w:r>
      <w:r>
        <w:rPr>
          <w:rStyle w:val="WW8Num2z0"/>
          <w:rFonts w:ascii="Verdana" w:hAnsi="Verdana"/>
          <w:color w:val="000000"/>
          <w:sz w:val="18"/>
          <w:szCs w:val="18"/>
        </w:rPr>
        <w:t> </w:t>
      </w:r>
      <w:r>
        <w:rPr>
          <w:rFonts w:ascii="Verdana" w:hAnsi="Verdana"/>
          <w:color w:val="000000"/>
          <w:sz w:val="18"/>
          <w:szCs w:val="18"/>
        </w:rPr>
        <w:t>с прямыми постоянными затратами и вычисление промежуточного маржинального дохода — результата от реализации после возмещения прямых переменных и прямых постоянных затрат. Данный анализ должен быть направлен на решение главнейших вопросов</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и ассортиментной политики: какие товары</w:t>
      </w:r>
      <w:r>
        <w:rPr>
          <w:rStyle w:val="WW8Num2z0"/>
          <w:rFonts w:ascii="Verdana" w:hAnsi="Verdana"/>
          <w:color w:val="000000"/>
          <w:sz w:val="18"/>
          <w:szCs w:val="18"/>
        </w:rPr>
        <w:t> </w:t>
      </w:r>
      <w:r>
        <w:rPr>
          <w:rStyle w:val="WW8Num3z0"/>
          <w:rFonts w:ascii="Verdana" w:hAnsi="Verdana"/>
          <w:color w:val="4682B4"/>
          <w:sz w:val="18"/>
          <w:szCs w:val="18"/>
        </w:rPr>
        <w:t>выгодно</w:t>
      </w:r>
      <w:r>
        <w:rPr>
          <w:rFonts w:ascii="Verdana" w:hAnsi="Verdana"/>
          <w:color w:val="000000"/>
          <w:sz w:val="18"/>
          <w:szCs w:val="18"/>
        </w:rPr>
        <w:t>, а какие невыгодно включать в</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Fonts w:ascii="Verdana" w:hAnsi="Verdana"/>
          <w:color w:val="000000"/>
          <w:sz w:val="18"/>
          <w:szCs w:val="18"/>
        </w:rPr>
        <w:t>, и какие назначать цены. Ответы на эти вопросы позволяют организации получить максимальный доход, основываясь на обоснованных расчетах.</w:t>
      </w:r>
    </w:p>
    <w:p w14:paraId="53D61103" w14:textId="77777777" w:rsidR="00F61364" w:rsidRDefault="00F61364" w:rsidP="00F6136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предложенных рекомендаций в практическую деятельность предприятий позволит, на наш взгляд, существенно повысить качество управления доходами, и, таким образом, создаст основы обеспечения не только</w:t>
      </w:r>
      <w:r>
        <w:rPr>
          <w:rStyle w:val="WW8Num2z0"/>
          <w:rFonts w:ascii="Verdana" w:hAnsi="Verdana"/>
          <w:color w:val="000000"/>
          <w:sz w:val="18"/>
          <w:szCs w:val="18"/>
        </w:rPr>
        <w:t> </w:t>
      </w:r>
      <w:r>
        <w:rPr>
          <w:rStyle w:val="WW8Num3z0"/>
          <w:rFonts w:ascii="Verdana" w:hAnsi="Verdana"/>
          <w:color w:val="4682B4"/>
          <w:sz w:val="18"/>
          <w:szCs w:val="18"/>
        </w:rPr>
        <w:t>безубыточной</w:t>
      </w:r>
      <w:r>
        <w:rPr>
          <w:rFonts w:ascii="Verdana" w:hAnsi="Verdana"/>
          <w:color w:val="000000"/>
          <w:sz w:val="18"/>
          <w:szCs w:val="18"/>
        </w:rPr>
        <w:t>, но и высоко рентабельной работы.</w:t>
      </w:r>
    </w:p>
    <w:p w14:paraId="56577043" w14:textId="77777777" w:rsidR="00F61364" w:rsidRDefault="00F61364" w:rsidP="00F6136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Учитывая дискуссионность изложенных в диссертации вопросов, необходима и обоснована дальнейшая необходимость разработки методики управленческого анализа доходов с целью повышения эффективности принимаемых управленческих решений, созданий условий стабильной работы предприятий и их развития.</w:t>
      </w:r>
    </w:p>
    <w:p w14:paraId="737AA1D0" w14:textId="77777777" w:rsidR="00F61364" w:rsidRDefault="00F61364" w:rsidP="00F6136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Четверина, Елена Владимировна, 2006 год</w:t>
      </w:r>
    </w:p>
    <w:p w14:paraId="429EA2D8"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Российской Федерации от 21.11.96 г. № 129-ФЗ с учетом изменений и дополнений, внесенных Федеральным законом от 23.07.98 № 123-Ф3.</w:t>
      </w:r>
    </w:p>
    <w:p w14:paraId="5ADA2317"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Федеральный закон № 146-ФЗ от 31.07.98 г. с учетом изменений и дополнений, внесенных Федеральным законом от 31.07.98 №147-ФЗ (ред. 09.07.2002).</w:t>
      </w:r>
    </w:p>
    <w:p w14:paraId="7D811566"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вторая. Федеральный закон № 117-ФЗ от 05.08.2000 г. с учетом изменений и дополнений, внесенных Федеральным законом от 31.12.2005 № 201-ФЗ.</w:t>
      </w:r>
    </w:p>
    <w:p w14:paraId="5C1EE769"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27.07.98 №34н.</w:t>
      </w:r>
    </w:p>
    <w:p w14:paraId="28A07CA4"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Утверждено Постановлением Правительства РФ от 06.03.98 № 283.</w:t>
      </w:r>
    </w:p>
    <w:p w14:paraId="2FDA5CB9"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ПБУ1/98:утверждено приказом Минфина Российской Федерации от 09.12.98 №60н.</w:t>
      </w:r>
    </w:p>
    <w:p w14:paraId="6723E113"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«Учет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утверждено приказом Минфина Российской Федерации от 03.02.2000 № 2н</w:t>
      </w:r>
    </w:p>
    <w:p w14:paraId="667E74C2"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«Учет материально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Российской Федерации от 09.06.2001 № 44н.</w:t>
      </w:r>
    </w:p>
    <w:p w14:paraId="1C523508"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w:t>
      </w:r>
      <w:r>
        <w:rPr>
          <w:rStyle w:val="WW8Num3z0"/>
          <w:rFonts w:ascii="Verdana" w:hAnsi="Verdana"/>
          <w:color w:val="4682B4"/>
          <w:sz w:val="18"/>
          <w:szCs w:val="18"/>
        </w:rPr>
        <w:t>Доходы организации</w:t>
      </w:r>
      <w:r>
        <w:rPr>
          <w:rFonts w:ascii="Verdana" w:hAnsi="Verdana"/>
          <w:color w:val="000000"/>
          <w:sz w:val="18"/>
          <w:szCs w:val="18"/>
        </w:rPr>
        <w:t>»: утверждено приказом Минфина Российской Федерации от 06.05.99 № 32н.</w:t>
      </w:r>
    </w:p>
    <w:p w14:paraId="18C945BB"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ПБУ 10/99 «</w:t>
      </w:r>
      <w:r>
        <w:rPr>
          <w:rStyle w:val="WW8Num3z0"/>
          <w:rFonts w:ascii="Verdana" w:hAnsi="Verdana"/>
          <w:color w:val="4682B4"/>
          <w:sz w:val="18"/>
          <w:szCs w:val="18"/>
        </w:rPr>
        <w:t>Расходы организации</w:t>
      </w:r>
      <w:r>
        <w:rPr>
          <w:rFonts w:ascii="Verdana" w:hAnsi="Verdana"/>
          <w:color w:val="000000"/>
          <w:sz w:val="18"/>
          <w:szCs w:val="18"/>
        </w:rPr>
        <w:t>»: утверждено приказом Минфина Российской Федерации от 06.05.99 № ЗЗн.</w:t>
      </w:r>
    </w:p>
    <w:p w14:paraId="7C84D7E5"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ПБУ 13/2000 «</w:t>
      </w:r>
      <w:r>
        <w:rPr>
          <w:rStyle w:val="WW8Num3z0"/>
          <w:rFonts w:ascii="Verdana" w:hAnsi="Verdana"/>
          <w:color w:val="4682B4"/>
          <w:sz w:val="18"/>
          <w:szCs w:val="18"/>
        </w:rPr>
        <w:t>Учет государственной помощи</w:t>
      </w:r>
      <w:r>
        <w:rPr>
          <w:rFonts w:ascii="Verdana" w:hAnsi="Verdana"/>
          <w:color w:val="000000"/>
          <w:sz w:val="18"/>
          <w:szCs w:val="18"/>
        </w:rPr>
        <w:t>», утверждено приказом Минфина Российской Федерации от 16.10.2000г. № 92а.</w:t>
      </w:r>
    </w:p>
    <w:p w14:paraId="0F5B588B"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План счетов бухгалтерского учета финансово-хозяйственной деятельности предприятий и инструкция по его применению. Утверждены приказом Минфина Российской Федерации от 01.10.00 № 94н .</w:t>
      </w:r>
    </w:p>
    <w:p w14:paraId="3E6072C9"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 утверждении порядка применения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Постановление Госкомстата РФ от 24.03.99 № 20.</w:t>
      </w:r>
    </w:p>
    <w:p w14:paraId="15205BE5"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Концепция бухгалтерского учета в рыночной экономике России. Одобрена Методологическим советом по рыночному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29.12.1997.</w:t>
      </w:r>
    </w:p>
    <w:p w14:paraId="15720FA0"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Приказом Минфина Российской Федерации от 22.07.2003г. № 67н.</w:t>
      </w:r>
    </w:p>
    <w:p w14:paraId="53CE1FC7"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Б.А. Высший менеджмент для руководителя: Учебное пособие. -М.: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2000. - 136 с.</w:t>
      </w:r>
    </w:p>
    <w:p w14:paraId="25A5E70B"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 Пер. с англ. М.: «</w:t>
      </w:r>
      <w:r>
        <w:rPr>
          <w:rStyle w:val="WW8Num3z0"/>
          <w:rFonts w:ascii="Verdana" w:hAnsi="Verdana"/>
          <w:color w:val="4682B4"/>
          <w:sz w:val="18"/>
          <w:szCs w:val="18"/>
        </w:rPr>
        <w:t>Экономика</w:t>
      </w:r>
      <w:r>
        <w:rPr>
          <w:rFonts w:ascii="Verdana" w:hAnsi="Verdana"/>
          <w:color w:val="000000"/>
          <w:sz w:val="18"/>
          <w:szCs w:val="18"/>
        </w:rPr>
        <w:t>», 1989.-519 с.</w:t>
      </w:r>
    </w:p>
    <w:p w14:paraId="689D4AFD"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Антология экономической классики / под ред.</w:t>
      </w:r>
      <w:r>
        <w:rPr>
          <w:rStyle w:val="WW8Num2z0"/>
          <w:rFonts w:ascii="Verdana" w:hAnsi="Verdana"/>
          <w:color w:val="000000"/>
          <w:sz w:val="18"/>
          <w:szCs w:val="18"/>
        </w:rPr>
        <w:t> </w:t>
      </w:r>
      <w:r>
        <w:rPr>
          <w:rStyle w:val="WW8Num3z0"/>
          <w:rFonts w:ascii="Verdana" w:hAnsi="Verdana"/>
          <w:color w:val="4682B4"/>
          <w:sz w:val="18"/>
          <w:szCs w:val="18"/>
        </w:rPr>
        <w:t>Столярова</w:t>
      </w:r>
      <w:r>
        <w:rPr>
          <w:rStyle w:val="WW8Num2z0"/>
          <w:rFonts w:ascii="Verdana" w:hAnsi="Verdana"/>
          <w:color w:val="000000"/>
          <w:sz w:val="18"/>
          <w:szCs w:val="18"/>
        </w:rPr>
        <w:t> </w:t>
      </w:r>
      <w:r>
        <w:rPr>
          <w:rFonts w:ascii="Verdana" w:hAnsi="Verdana"/>
          <w:color w:val="000000"/>
          <w:sz w:val="18"/>
          <w:szCs w:val="18"/>
        </w:rPr>
        <w:t>И.А. Т 1,2. М. 1996.-966</w:t>
      </w:r>
    </w:p>
    <w:p w14:paraId="7552BC60"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Антонов В., Уварова Г. Экономический советник</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Уч.-пр. подобие. М.: Финансы, учет,</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1996. - 320 с.</w:t>
      </w:r>
    </w:p>
    <w:p w14:paraId="0211A15F"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 П. Теория бухгалтерского учета. М.: «Экспертное бюро - М», 1997.-351 с.</w:t>
      </w:r>
    </w:p>
    <w:p w14:paraId="79685B9A"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Учебник для вузов.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1999.-391 с.</w:t>
      </w:r>
    </w:p>
    <w:p w14:paraId="338F1597"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Ьабо 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Пер. с франц. М.:«Прогресс»-«Универс», 1993.-160 с.</w:t>
      </w:r>
    </w:p>
    <w:p w14:paraId="133C08F7"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Комментарий к Положению по ведению бухгалтерского учета и бухгалтерской отчетности в Российской Федерации.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 - 128 с.</w:t>
      </w:r>
    </w:p>
    <w:p w14:paraId="0130ADAC"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Нормативное обеспечение бухгалтерского учета. Анализ и комментарии. М.: Международный центр финансово-экономического развития, 1996. - 125 с.</w:t>
      </w:r>
    </w:p>
    <w:p w14:paraId="43834CF7"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Бухгалтерское обеспечение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Разъяснения по применению Положения о составе затрат. М.: «</w:t>
      </w:r>
      <w:r>
        <w:rPr>
          <w:rStyle w:val="WW8Num3z0"/>
          <w:rFonts w:ascii="Verdana" w:hAnsi="Verdana"/>
          <w:color w:val="4682B4"/>
          <w:sz w:val="18"/>
          <w:szCs w:val="18"/>
        </w:rPr>
        <w:t>Бухгалтерский учет</w:t>
      </w:r>
      <w:r>
        <w:rPr>
          <w:rFonts w:ascii="Verdana" w:hAnsi="Verdana"/>
          <w:color w:val="000000"/>
          <w:sz w:val="18"/>
          <w:szCs w:val="18"/>
        </w:rPr>
        <w:t>», 1995.-80 с.</w:t>
      </w:r>
    </w:p>
    <w:p w14:paraId="1F2C8363"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Шнейдман Я.З. Учетная политика предприятия. М.: Бухгалтерский учет, 1995.</w:t>
      </w:r>
    </w:p>
    <w:p w14:paraId="09B9423D"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М. И. Новые подходы к доходам и расходам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1999. - № 25.</w:t>
      </w:r>
    </w:p>
    <w:p w14:paraId="232EC666"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М.: Экономика, 1990.-351 с.</w:t>
      </w:r>
    </w:p>
    <w:p w14:paraId="547DFF49"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Экономический анализ в торговле.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w:t>
      </w:r>
    </w:p>
    <w:p w14:paraId="00B77142"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Шеремет А. Д. Теория экономического анализа : Учеб. для. студ.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спец. М.: Финансы и статистика, 1997. - 416 с.</w:t>
      </w:r>
    </w:p>
    <w:p w14:paraId="1880AD5F"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В. С., Селезнева Н. Н.,</w:t>
      </w:r>
      <w:r>
        <w:rPr>
          <w:rStyle w:val="WW8Num2z0"/>
          <w:rFonts w:ascii="Verdana" w:hAnsi="Verdana"/>
          <w:color w:val="000000"/>
          <w:sz w:val="18"/>
          <w:szCs w:val="18"/>
        </w:rPr>
        <w:t> </w:t>
      </w:r>
      <w:r>
        <w:rPr>
          <w:rStyle w:val="WW8Num3z0"/>
          <w:rFonts w:ascii="Verdana" w:hAnsi="Verdana"/>
          <w:color w:val="4682B4"/>
          <w:sz w:val="18"/>
          <w:szCs w:val="18"/>
        </w:rPr>
        <w:t>Скобелева</w:t>
      </w:r>
      <w:r>
        <w:rPr>
          <w:rStyle w:val="WW8Num2z0"/>
          <w:rFonts w:ascii="Verdana" w:hAnsi="Verdana"/>
          <w:color w:val="000000"/>
          <w:sz w:val="18"/>
          <w:szCs w:val="18"/>
        </w:rPr>
        <w:t> </w:t>
      </w:r>
      <w:r>
        <w:rPr>
          <w:rFonts w:ascii="Verdana" w:hAnsi="Verdana"/>
          <w:color w:val="000000"/>
          <w:sz w:val="18"/>
          <w:szCs w:val="18"/>
        </w:rPr>
        <w:t>И. П. Управление прибылью. Проблемы выбора. Принятие финансовых решений СПб., Издательско-типографский центр «</w:t>
      </w:r>
      <w:r>
        <w:rPr>
          <w:rStyle w:val="WW8Num3z0"/>
          <w:rFonts w:ascii="Verdana" w:hAnsi="Verdana"/>
          <w:color w:val="4682B4"/>
          <w:sz w:val="18"/>
          <w:szCs w:val="18"/>
        </w:rPr>
        <w:t>Приоритет</w:t>
      </w:r>
      <w:r>
        <w:rPr>
          <w:rFonts w:ascii="Verdana" w:hAnsi="Verdana"/>
          <w:color w:val="000000"/>
          <w:sz w:val="18"/>
          <w:szCs w:val="18"/>
        </w:rPr>
        <w:t>»., - 1996, - 94 с.</w:t>
      </w:r>
    </w:p>
    <w:p w14:paraId="1B87D86D"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В. М. История экономических учений М: «</w:t>
      </w:r>
      <w:r>
        <w:rPr>
          <w:rStyle w:val="WW8Num3z0"/>
          <w:rFonts w:ascii="Verdana" w:hAnsi="Verdana"/>
          <w:color w:val="4682B4"/>
          <w:sz w:val="18"/>
          <w:szCs w:val="18"/>
        </w:rPr>
        <w:t>Феникс</w:t>
      </w:r>
      <w:r>
        <w:rPr>
          <w:rFonts w:ascii="Verdana" w:hAnsi="Verdana"/>
          <w:color w:val="000000"/>
          <w:sz w:val="18"/>
          <w:szCs w:val="18"/>
        </w:rPr>
        <w:t>», 1999. — 544 с.</w:t>
      </w:r>
    </w:p>
    <w:p w14:paraId="45869471"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Н. А. Анализ финансовой отчетности: теория, практика и интерпретация; пер. с англ. под ред.</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 И. М.: Финансы и статистика, 1996.-623 с.</w:t>
      </w:r>
    </w:p>
    <w:p w14:paraId="56F99624"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Пер. с нем. / научный редактор В. 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вступление А. С. Бакаев; прим. В. А. Верхова. М.: Изд-во «</w:t>
      </w:r>
      <w:r>
        <w:rPr>
          <w:rStyle w:val="WW8Num3z0"/>
          <w:rFonts w:ascii="Verdana" w:hAnsi="Verdana"/>
          <w:color w:val="4682B4"/>
          <w:sz w:val="18"/>
          <w:szCs w:val="18"/>
        </w:rPr>
        <w:t>Бухгалтерский учет</w:t>
      </w:r>
      <w:r>
        <w:rPr>
          <w:rFonts w:ascii="Verdana" w:hAnsi="Verdana"/>
          <w:color w:val="000000"/>
          <w:sz w:val="18"/>
          <w:szCs w:val="18"/>
        </w:rPr>
        <w:t>», 2000. - 454 с.</w:t>
      </w:r>
    </w:p>
    <w:p w14:paraId="4001D891"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Управление прибылью. К.: «Ника-Центр», 1998. - 544 с. -(Серия «</w:t>
      </w:r>
      <w:r>
        <w:rPr>
          <w:rStyle w:val="WW8Num3z0"/>
          <w:rFonts w:ascii="Verdana" w:hAnsi="Verdana"/>
          <w:color w:val="4682B4"/>
          <w:sz w:val="18"/>
          <w:szCs w:val="18"/>
        </w:rPr>
        <w:t>Библиотека финансового менеджера</w:t>
      </w:r>
      <w:r>
        <w:rPr>
          <w:rFonts w:ascii="Verdana" w:hAnsi="Verdana"/>
          <w:color w:val="000000"/>
          <w:sz w:val="18"/>
          <w:szCs w:val="18"/>
        </w:rPr>
        <w:t>»; Вып. 2).</w:t>
      </w:r>
    </w:p>
    <w:p w14:paraId="21DE0553"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Управление торговым предприятием. М.: Ассоциация авторов и издателей. ТАНДЕМ. Издательство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1998. -416 с.</w:t>
      </w:r>
    </w:p>
    <w:p w14:paraId="5D7F020A"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Большая Советская Энциклопедия. Изд-е 3-е. — Т.29 М.: Издательство «</w:t>
      </w:r>
      <w:r>
        <w:rPr>
          <w:rStyle w:val="WW8Num3z0"/>
          <w:rFonts w:ascii="Verdana" w:hAnsi="Verdana"/>
          <w:color w:val="4682B4"/>
          <w:sz w:val="18"/>
          <w:szCs w:val="18"/>
        </w:rPr>
        <w:t>Советская Энциклопедия</w:t>
      </w:r>
      <w:r>
        <w:rPr>
          <w:rFonts w:ascii="Verdana" w:hAnsi="Verdana"/>
          <w:color w:val="000000"/>
          <w:sz w:val="18"/>
          <w:szCs w:val="18"/>
        </w:rPr>
        <w:t>», 1971.</w:t>
      </w:r>
    </w:p>
    <w:p w14:paraId="6C7E1F02"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Большой бухгалтерский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Азриеляна</w:t>
      </w:r>
      <w:r>
        <w:rPr>
          <w:rFonts w:ascii="Verdana" w:hAnsi="Verdana"/>
          <w:color w:val="000000"/>
          <w:sz w:val="18"/>
          <w:szCs w:val="18"/>
        </w:rPr>
        <w:t>. М.: «</w:t>
      </w:r>
      <w:r>
        <w:rPr>
          <w:rStyle w:val="WW8Num3z0"/>
          <w:rFonts w:ascii="Verdana" w:hAnsi="Verdana"/>
          <w:color w:val="4682B4"/>
          <w:sz w:val="18"/>
          <w:szCs w:val="18"/>
        </w:rPr>
        <w:t>Институт новой экономики</w:t>
      </w:r>
      <w:r>
        <w:rPr>
          <w:rFonts w:ascii="Verdana" w:hAnsi="Verdana"/>
          <w:color w:val="000000"/>
          <w:sz w:val="18"/>
          <w:szCs w:val="18"/>
        </w:rPr>
        <w:t>», 1999. - 574 с.</w:t>
      </w:r>
    </w:p>
    <w:p w14:paraId="3D7886B7"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Бреслав Е. Как прогнозировать доходы // Финансовый директор. 2004. -№7-8. - с.26-30.</w:t>
      </w:r>
    </w:p>
    <w:p w14:paraId="53D4DF0A"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 В., Берник В.Р.,</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О.Н., Головкин А.Н. Профессиональный комментарий к</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М.: «Аналитика-Пресс», 1998.-256 с.</w:t>
      </w:r>
    </w:p>
    <w:p w14:paraId="287D6431"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Берник В. Р.,</w:t>
      </w:r>
      <w:r>
        <w:rPr>
          <w:rStyle w:val="WW8Num2z0"/>
          <w:rFonts w:ascii="Verdana" w:hAnsi="Verdana"/>
          <w:color w:val="000000"/>
          <w:sz w:val="18"/>
          <w:szCs w:val="18"/>
        </w:rPr>
        <w:t> </w:t>
      </w:r>
      <w:r>
        <w:rPr>
          <w:rStyle w:val="WW8Num3z0"/>
          <w:rFonts w:ascii="Verdana" w:hAnsi="Verdana"/>
          <w:color w:val="4682B4"/>
          <w:sz w:val="18"/>
          <w:szCs w:val="18"/>
        </w:rPr>
        <w:t>Головкин</w:t>
      </w:r>
      <w:r>
        <w:rPr>
          <w:rStyle w:val="WW8Num2z0"/>
          <w:rFonts w:ascii="Verdana" w:hAnsi="Verdana"/>
          <w:color w:val="000000"/>
          <w:sz w:val="18"/>
          <w:szCs w:val="18"/>
        </w:rPr>
        <w:t> </w:t>
      </w:r>
      <w:r>
        <w:rPr>
          <w:rFonts w:ascii="Verdana" w:hAnsi="Verdana"/>
          <w:color w:val="000000"/>
          <w:sz w:val="18"/>
          <w:szCs w:val="18"/>
        </w:rPr>
        <w:t>А.Н., Демешева Е.В. Налоговый учет и налоговая политика предприятия. Изд. 2-е, перераб. и доп. — М.: «Аналитика-Пресс», 1997. 216 с.</w:t>
      </w:r>
    </w:p>
    <w:p w14:paraId="6D79724E"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Берник В. Р.,</w:t>
      </w:r>
      <w:r>
        <w:rPr>
          <w:rStyle w:val="WW8Num2z0"/>
          <w:rFonts w:ascii="Verdana" w:hAnsi="Verdana"/>
          <w:color w:val="000000"/>
          <w:sz w:val="18"/>
          <w:szCs w:val="18"/>
        </w:rPr>
        <w:t> </w:t>
      </w:r>
      <w:r>
        <w:rPr>
          <w:rStyle w:val="WW8Num3z0"/>
          <w:rFonts w:ascii="Verdana" w:hAnsi="Verdana"/>
          <w:color w:val="4682B4"/>
          <w:sz w:val="18"/>
          <w:szCs w:val="18"/>
        </w:rPr>
        <w:t>Головкин</w:t>
      </w:r>
      <w:r>
        <w:rPr>
          <w:rStyle w:val="WW8Num2z0"/>
          <w:rFonts w:ascii="Verdana" w:hAnsi="Verdana"/>
          <w:color w:val="000000"/>
          <w:sz w:val="18"/>
          <w:szCs w:val="18"/>
        </w:rPr>
        <w:t> </w:t>
      </w:r>
      <w:r>
        <w:rPr>
          <w:rFonts w:ascii="Verdana" w:hAnsi="Verdana"/>
          <w:color w:val="000000"/>
          <w:sz w:val="18"/>
          <w:szCs w:val="18"/>
        </w:rPr>
        <w:t>А.Н., Брызгалин В.В., Баженов О. И. Методы налоговой оптимизации. Изд. 2-е, перераб. и доп. -М.: «Аналитика-Пресс», 2000.- 144 с.</w:t>
      </w:r>
    </w:p>
    <w:p w14:paraId="6723179D"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С. В. Управленческий учет. Воронеж:</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2001.-176 с.</w:t>
      </w:r>
    </w:p>
    <w:p w14:paraId="484DD6D9"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Бухгалтерский учет. Учебник. / Под. ред. А.Д. Ларионова. М.: «</w:t>
      </w:r>
      <w:r>
        <w:rPr>
          <w:rStyle w:val="WW8Num3z0"/>
          <w:rFonts w:ascii="Verdana" w:hAnsi="Verdana"/>
          <w:color w:val="4682B4"/>
          <w:sz w:val="18"/>
          <w:szCs w:val="18"/>
        </w:rPr>
        <w:t>ПРОСПЕКТ</w:t>
      </w:r>
      <w:r>
        <w:rPr>
          <w:rFonts w:ascii="Verdana" w:hAnsi="Verdana"/>
          <w:color w:val="000000"/>
          <w:sz w:val="18"/>
          <w:szCs w:val="18"/>
        </w:rPr>
        <w:t>», 1998. - 392 с.</w:t>
      </w:r>
    </w:p>
    <w:p w14:paraId="6D38237D"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Бухгалтерский учет / Под ред. проф. П.С. Безруких. М.: Бухгалтерский учет, 1996.-575 с.</w:t>
      </w:r>
    </w:p>
    <w:p w14:paraId="1DB65864"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Бухгалтерский учет в условиях перестройки управления экономикой / А.Н.</w:t>
      </w:r>
      <w:r>
        <w:rPr>
          <w:rStyle w:val="WW8Num2z0"/>
          <w:rFonts w:ascii="Verdana" w:hAnsi="Verdana"/>
          <w:color w:val="000000"/>
          <w:sz w:val="18"/>
          <w:szCs w:val="18"/>
        </w:rPr>
        <w:t> </w:t>
      </w:r>
      <w:r>
        <w:rPr>
          <w:rStyle w:val="WW8Num3z0"/>
          <w:rFonts w:ascii="Verdana" w:hAnsi="Verdana"/>
          <w:color w:val="4682B4"/>
          <w:sz w:val="18"/>
          <w:szCs w:val="18"/>
        </w:rPr>
        <w:t>Катаев</w:t>
      </w:r>
      <w:r>
        <w:rPr>
          <w:rFonts w:ascii="Verdana" w:hAnsi="Verdana"/>
          <w:color w:val="000000"/>
          <w:sz w:val="18"/>
          <w:szCs w:val="18"/>
        </w:rPr>
        <w:t>, Я.И. Цвейбак, и др.;- М.: Финансы и статистика, 1989. 176 с.</w:t>
      </w:r>
    </w:p>
    <w:p w14:paraId="7769B00B"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инфляция</w:t>
      </w:r>
      <w:r>
        <w:rPr>
          <w:rFonts w:ascii="Verdana" w:hAnsi="Verdana"/>
          <w:color w:val="000000"/>
          <w:sz w:val="18"/>
          <w:szCs w:val="18"/>
        </w:rPr>
        <w:t>: Пер. с фр. М.: Международный центр финансово-экономического развития, 1998. - 192 с.</w:t>
      </w:r>
    </w:p>
    <w:p w14:paraId="2C938D49"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48.</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В.А., Бычкова С.М., Пятов М.Л.,</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М.В., Соколов Я.В. Бухгалтерский учет для руководителя. -М: «</w:t>
      </w:r>
      <w:r>
        <w:rPr>
          <w:rStyle w:val="WW8Num3z0"/>
          <w:rFonts w:ascii="Verdana" w:hAnsi="Verdana"/>
          <w:color w:val="4682B4"/>
          <w:sz w:val="18"/>
          <w:szCs w:val="18"/>
        </w:rPr>
        <w:t>Проспект</w:t>
      </w:r>
      <w:r>
        <w:rPr>
          <w:rFonts w:ascii="Verdana" w:hAnsi="Verdana"/>
          <w:color w:val="000000"/>
          <w:sz w:val="18"/>
          <w:szCs w:val="18"/>
        </w:rPr>
        <w:t>», 2000. -288 с.</w:t>
      </w:r>
    </w:p>
    <w:p w14:paraId="339FE397"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Палий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«Инфра - М», 1997. -477 с.</w:t>
      </w:r>
    </w:p>
    <w:p w14:paraId="17EAE8EE"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Учеб. пособие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2000. -359 с.</w:t>
      </w:r>
    </w:p>
    <w:p w14:paraId="29F6BA78"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- 192 с.</w:t>
      </w:r>
    </w:p>
    <w:p w14:paraId="795C566C"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Вопросы эффективности управленческих решений // Бухгалтерское приложение. 1999. - № 34.</w:t>
      </w:r>
    </w:p>
    <w:p w14:paraId="666C5C5A"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Л.П. Прогнозирование и планирование в условиях рынка: Учебное пособие.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2000. - 308 с.</w:t>
      </w:r>
    </w:p>
    <w:p w14:paraId="661FD0EB"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Применение принципа временной определенности в учетной практике // Бухгалтерский учет. 2000. - №11. - с. 71-73.</w:t>
      </w:r>
    </w:p>
    <w:p w14:paraId="6D9EBA9C"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2000. - № 17. - с. 63-66.</w:t>
      </w:r>
    </w:p>
    <w:p w14:paraId="7D69DA72"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Управление доходами фирмы: Практические рекомендации. Издательство М: Экономика 2003</w:t>
      </w:r>
    </w:p>
    <w:p w14:paraId="60EE3748"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Гражданский Кодекс РФ. Часть 1,2 М.: ИНФРА-М, 1996.-240 е.; 211с.</w:t>
      </w:r>
    </w:p>
    <w:p w14:paraId="2DCBA657"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Грей</w:t>
      </w:r>
      <w:r>
        <w:rPr>
          <w:rStyle w:val="WW8Num2z0"/>
          <w:rFonts w:ascii="Verdana" w:hAnsi="Verdana"/>
          <w:color w:val="000000"/>
          <w:sz w:val="18"/>
          <w:szCs w:val="18"/>
        </w:rPr>
        <w:t> </w:t>
      </w:r>
      <w:r>
        <w:rPr>
          <w:rFonts w:ascii="Verdana" w:hAnsi="Verdana"/>
          <w:color w:val="000000"/>
          <w:sz w:val="18"/>
          <w:szCs w:val="18"/>
        </w:rPr>
        <w:t>С.И. Международные исследования по учету: глобальная проблема // Бухгалтерский учет.- 1991. -№ 1-е. 27-33.</w:t>
      </w:r>
    </w:p>
    <w:p w14:paraId="78B921A2"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Грейсон</w:t>
      </w:r>
      <w:r>
        <w:rPr>
          <w:rStyle w:val="WW8Num2z0"/>
          <w:rFonts w:ascii="Verdana" w:hAnsi="Verdana"/>
          <w:color w:val="000000"/>
          <w:sz w:val="18"/>
          <w:szCs w:val="18"/>
        </w:rPr>
        <w:t> </w:t>
      </w:r>
      <w:r>
        <w:rPr>
          <w:rFonts w:ascii="Verdana" w:hAnsi="Verdana"/>
          <w:color w:val="000000"/>
          <w:sz w:val="18"/>
          <w:szCs w:val="18"/>
        </w:rPr>
        <w:t>Дж. К. мл., СГ Делл К. Американский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на пороге XXI века: Пер. с англ.-М.: Экономика, 1991.-319 с.</w:t>
      </w:r>
    </w:p>
    <w:p w14:paraId="714C2F5F"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 пособие / под ред. Н.Д. Эриашвили.-М.: ЮНИТИ. Аудит, 1998. 774 с.</w:t>
      </w:r>
    </w:p>
    <w:p w14:paraId="12C24288"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Ерофеев</w:t>
      </w:r>
      <w:r>
        <w:rPr>
          <w:rStyle w:val="WW8Num2z0"/>
          <w:rFonts w:ascii="Verdana" w:hAnsi="Verdana"/>
          <w:color w:val="000000"/>
          <w:sz w:val="18"/>
          <w:szCs w:val="18"/>
        </w:rPr>
        <w:t> </w:t>
      </w:r>
      <w:r>
        <w:rPr>
          <w:rFonts w:ascii="Verdana" w:hAnsi="Verdana"/>
          <w:color w:val="000000"/>
          <w:sz w:val="18"/>
          <w:szCs w:val="18"/>
        </w:rPr>
        <w:t>А.А., Поляков А.О. Интеллектуальные системы управления. -СПб.: Изд-во СПбГТУ, 1999. 265 с.</w:t>
      </w:r>
    </w:p>
    <w:p w14:paraId="417F07FD"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информация, управление: прямые и обратные связи. -М.: Финансы и статистика, 1992. 192 с.</w:t>
      </w:r>
    </w:p>
    <w:p w14:paraId="416251AC"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Забелин</w:t>
      </w:r>
      <w:r>
        <w:rPr>
          <w:rStyle w:val="WW8Num2z0"/>
          <w:rFonts w:ascii="Verdana" w:hAnsi="Verdana"/>
          <w:color w:val="000000"/>
          <w:sz w:val="18"/>
          <w:szCs w:val="18"/>
        </w:rPr>
        <w:t> </w:t>
      </w:r>
      <w:r>
        <w:rPr>
          <w:rFonts w:ascii="Verdana" w:hAnsi="Verdana"/>
          <w:color w:val="000000"/>
          <w:sz w:val="18"/>
          <w:szCs w:val="18"/>
        </w:rPr>
        <w:t>П.В., Моисеева Н.К. Основы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Учебное пособие.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1997.-195 с.</w:t>
      </w:r>
    </w:p>
    <w:p w14:paraId="73E40860"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Золотогоров</w:t>
      </w:r>
      <w:r>
        <w:rPr>
          <w:rStyle w:val="WW8Num2z0"/>
          <w:rFonts w:ascii="Verdana" w:hAnsi="Verdana"/>
          <w:color w:val="000000"/>
          <w:sz w:val="18"/>
          <w:szCs w:val="18"/>
        </w:rPr>
        <w:t> </w:t>
      </w:r>
      <w:r>
        <w:rPr>
          <w:rFonts w:ascii="Verdana" w:hAnsi="Verdana"/>
          <w:color w:val="000000"/>
          <w:sz w:val="18"/>
          <w:szCs w:val="18"/>
        </w:rPr>
        <w:t>В.Г. Энциклопедический словарь по экономике. — Минск: «</w:t>
      </w:r>
      <w:r>
        <w:rPr>
          <w:rStyle w:val="WW8Num3z0"/>
          <w:rFonts w:ascii="Verdana" w:hAnsi="Verdana"/>
          <w:color w:val="4682B4"/>
          <w:sz w:val="18"/>
          <w:szCs w:val="18"/>
        </w:rPr>
        <w:t>Полымя</w:t>
      </w:r>
      <w:r>
        <w:rPr>
          <w:rFonts w:ascii="Verdana" w:hAnsi="Verdana"/>
          <w:color w:val="000000"/>
          <w:sz w:val="18"/>
          <w:szCs w:val="18"/>
        </w:rPr>
        <w:t>», 1997.-571 с.</w:t>
      </w:r>
    </w:p>
    <w:p w14:paraId="0E22435D"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 П. Анализ хозяйственной деятельности развитых капиталистических стран Екатеринбург: Каменный пояс, 1992.</w:t>
      </w:r>
    </w:p>
    <w:p w14:paraId="537EFD42"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-М.: Юристъ, 2003.-618 с.</w:t>
      </w:r>
    </w:p>
    <w:p w14:paraId="49C6A8D7"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В.Б.Куликова Л.И. Бухгалтерское дело: Учебное пособие.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2005. - 528 с.</w:t>
      </w:r>
    </w:p>
    <w:p w14:paraId="65480E1B"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Практикум по управленческому учету и</w:t>
      </w:r>
      <w:r>
        <w:rPr>
          <w:rStyle w:val="WW8Num2z0"/>
          <w:rFonts w:ascii="Verdana" w:hAnsi="Verdana"/>
          <w:color w:val="000000"/>
          <w:sz w:val="18"/>
          <w:szCs w:val="18"/>
        </w:rPr>
        <w:t> </w:t>
      </w:r>
      <w:r>
        <w:rPr>
          <w:rStyle w:val="WW8Num3z0"/>
          <w:rFonts w:ascii="Verdana" w:hAnsi="Verdana"/>
          <w:color w:val="4682B4"/>
          <w:sz w:val="18"/>
          <w:szCs w:val="18"/>
        </w:rPr>
        <w:t>контроллингу</w:t>
      </w:r>
      <w:r>
        <w:rPr>
          <w:rFonts w:ascii="Verdana" w:hAnsi="Verdana"/>
          <w:color w:val="000000"/>
          <w:sz w:val="18"/>
          <w:szCs w:val="18"/>
        </w:rPr>
        <w:t>: Учебное пособие. М.: Финансы и статистика,2004.-160с.</w:t>
      </w:r>
    </w:p>
    <w:p w14:paraId="1851FF06"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Учет затрат по местам формирования и центрам ответственности: проблемы, пути и решения. // Бухгалтерский учет. 1987. -№ 1. — с. 3-8.</w:t>
      </w:r>
    </w:p>
    <w:p w14:paraId="1CB13B29"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М.: Издательство Бухгалтерский учет. - 2003.</w:t>
      </w:r>
    </w:p>
    <w:p w14:paraId="56374D4A"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Контроллинг: сущность и назначение. // Бухгалтерский учет. 1991. - № 7. - с. 24-27.</w:t>
      </w:r>
    </w:p>
    <w:p w14:paraId="229CEEF8"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2000. - № 5. с. 56-59.</w:t>
      </w:r>
    </w:p>
    <w:p w14:paraId="798866D3"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Ивашкевич А.И. Контроллинг: экзотика или необходимость. // Бухгалтерский учет. 1996. -№ 7. - с. 18-19.</w:t>
      </w:r>
    </w:p>
    <w:p w14:paraId="00DD987A"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xml:space="preserve">В.Б., Зайцев С.Н. Современные тенденции развития бухгалтерского учета. // </w:t>
      </w:r>
      <w:r>
        <w:rPr>
          <w:rFonts w:ascii="Verdana" w:hAnsi="Verdana"/>
          <w:color w:val="000000"/>
          <w:sz w:val="18"/>
          <w:szCs w:val="18"/>
        </w:rPr>
        <w:lastRenderedPageBreak/>
        <w:t>Бухгалтерский учет. 1996. - № 12.-е. 11-13.</w:t>
      </w:r>
    </w:p>
    <w:p w14:paraId="502F427B"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 Р., Макмин А. Р. Анализ финансовых отчетов (на основе GAAP): Учебник. М.: ИНФРА-М, 1999. - 448 с.</w:t>
      </w:r>
    </w:p>
    <w:p w14:paraId="4016516F"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Основы управленческого учета: Учебное пособие. М.: ИНФРА-М, 1997.-392 с.</w:t>
      </w:r>
    </w:p>
    <w:p w14:paraId="333EF215"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Управленческий учет. М.: Издательский дом «</w:t>
      </w:r>
      <w:r>
        <w:rPr>
          <w:rStyle w:val="WW8Num3z0"/>
          <w:rFonts w:ascii="Verdana" w:hAnsi="Verdana"/>
          <w:color w:val="4682B4"/>
          <w:sz w:val="18"/>
          <w:szCs w:val="18"/>
        </w:rPr>
        <w:t>ЮНИТИ</w:t>
      </w:r>
      <w:r>
        <w:rPr>
          <w:rFonts w:ascii="Verdana" w:hAnsi="Verdana"/>
          <w:color w:val="000000"/>
          <w:sz w:val="18"/>
          <w:szCs w:val="18"/>
        </w:rPr>
        <w:t>», 1998.-347 с.</w:t>
      </w:r>
    </w:p>
    <w:p w14:paraId="10D9D28B"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 М.: Издательско-консультационная компания «Статус-Кво 97», 1999. -328 с.</w:t>
      </w:r>
    </w:p>
    <w:p w14:paraId="0F6ED9D8"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Пархачева М.А. Раздельный учет: бухгалтерский и налоговый. М.: .: Издательско-консультационная компания «Статус-Кво 97», 2000.-480 с.</w:t>
      </w:r>
    </w:p>
    <w:p w14:paraId="2AA7E18D"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Кемтер</w:t>
      </w:r>
      <w:r>
        <w:rPr>
          <w:rStyle w:val="WW8Num2z0"/>
          <w:rFonts w:ascii="Verdana" w:hAnsi="Verdana"/>
          <w:color w:val="000000"/>
          <w:sz w:val="18"/>
          <w:szCs w:val="18"/>
        </w:rPr>
        <w:t> </w:t>
      </w:r>
      <w:r>
        <w:rPr>
          <w:rFonts w:ascii="Verdana" w:hAnsi="Verdana"/>
          <w:color w:val="000000"/>
          <w:sz w:val="18"/>
          <w:szCs w:val="18"/>
        </w:rPr>
        <w:t>В.Б. Бухгалтерский учет, налогооблажение и аудит финансовых результатов: Учебное пособие. СПб.: Изд-во СПГУЭФ, 1999. - 127 с.</w:t>
      </w:r>
    </w:p>
    <w:p w14:paraId="0584ACE7"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Кемтер</w:t>
      </w:r>
      <w:r>
        <w:rPr>
          <w:rStyle w:val="WW8Num2z0"/>
          <w:rFonts w:ascii="Verdana" w:hAnsi="Verdana"/>
          <w:color w:val="000000"/>
          <w:sz w:val="18"/>
          <w:szCs w:val="18"/>
        </w:rPr>
        <w:t> </w:t>
      </w:r>
      <w:r>
        <w:rPr>
          <w:rFonts w:ascii="Verdana" w:hAnsi="Verdana"/>
          <w:color w:val="000000"/>
          <w:sz w:val="18"/>
          <w:szCs w:val="18"/>
        </w:rPr>
        <w:t>В.Б., Мосин Е.Ф.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фирмы: структура,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СПб.: ЗАО «ЭЛБИ», 1997.-496 с.</w:t>
      </w:r>
    </w:p>
    <w:p w14:paraId="4DE9C2C1"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В.В. Управление банковским капиталом (теория и практика).-М.:ОАО «Изд-во «</w:t>
      </w:r>
      <w:r>
        <w:rPr>
          <w:rStyle w:val="WW8Num3z0"/>
          <w:rFonts w:ascii="Verdana" w:hAnsi="Verdana"/>
          <w:color w:val="4682B4"/>
          <w:sz w:val="18"/>
          <w:szCs w:val="18"/>
        </w:rPr>
        <w:t>Экономика</w:t>
      </w:r>
      <w:r>
        <w:rPr>
          <w:rFonts w:ascii="Verdana" w:hAnsi="Verdana"/>
          <w:color w:val="000000"/>
          <w:sz w:val="18"/>
          <w:szCs w:val="18"/>
        </w:rPr>
        <w:t>», 1997.-256 с.</w:t>
      </w:r>
    </w:p>
    <w:p w14:paraId="1BE13FBB"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1995. - 372 с.</w:t>
      </w:r>
    </w:p>
    <w:p w14:paraId="2B56A5B4"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Система регулирования бухгалтерского учета // Бухгалтерский учет. 2000. - № 13.-е. 64-67.</w:t>
      </w:r>
    </w:p>
    <w:p w14:paraId="361FA9C8"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Управление финансами: Учебное пособие М.: ФБКПРЕСС, 1998. - 16- с. (Серия «Академия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w:t>
      </w:r>
    </w:p>
    <w:p w14:paraId="77C12AC1"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Соколов Я.В. Основы управленческого учета. СПб.: Лист, 1991.-237 с.</w:t>
      </w:r>
    </w:p>
    <w:p w14:paraId="48922ACB"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 Я. Бухгалтерский учет. Прогнозирование финансового результата. Учебно-методическое пособие. М.: «</w:t>
      </w:r>
      <w:r>
        <w:rPr>
          <w:rStyle w:val="WW8Num3z0"/>
          <w:rFonts w:ascii="Verdana" w:hAnsi="Verdana"/>
          <w:color w:val="4682B4"/>
          <w:sz w:val="18"/>
          <w:szCs w:val="18"/>
        </w:rPr>
        <w:t>Экзамен</w:t>
      </w:r>
      <w:r>
        <w:rPr>
          <w:rFonts w:ascii="Verdana" w:hAnsi="Verdana"/>
          <w:color w:val="000000"/>
          <w:sz w:val="18"/>
          <w:szCs w:val="18"/>
        </w:rPr>
        <w:t>», 1999. - 320 с.</w:t>
      </w:r>
    </w:p>
    <w:p w14:paraId="2A80912D"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Козин</w:t>
      </w:r>
      <w:r>
        <w:rPr>
          <w:rStyle w:val="WW8Num2z0"/>
          <w:rFonts w:ascii="Verdana" w:hAnsi="Verdana"/>
          <w:color w:val="000000"/>
          <w:sz w:val="18"/>
          <w:szCs w:val="18"/>
        </w:rPr>
        <w:t> </w:t>
      </w:r>
      <w:r>
        <w:rPr>
          <w:rFonts w:ascii="Verdana" w:hAnsi="Verdana"/>
          <w:color w:val="000000"/>
          <w:sz w:val="18"/>
          <w:szCs w:val="18"/>
        </w:rPr>
        <w:t>Е.Б., Козина Т.А. Бухгалтерский управленческий учет на пищевых предприятиях. М.: Колос, 2000. 224 с.</w:t>
      </w:r>
    </w:p>
    <w:p w14:paraId="214E469D"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Комментарий к законодательству по бухгалтерскому учету / Под ред. С.А. Николаевой. — М.: «Аналитика-Пресс», 1999. 320 с.</w:t>
      </w:r>
    </w:p>
    <w:p w14:paraId="52F7B1A7"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Краснова Л.П. Принципы бухгалтерского учета: Учебное пособие. М.: ФБКПРЕСС, 1997. - 192 с.</w:t>
      </w:r>
    </w:p>
    <w:p w14:paraId="03672B7D"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Эккаунтинг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Бухгалтерский учет и финансово-экономический анализ. Учебное пособие. М.: Дело, 1998. - 280 с.</w:t>
      </w:r>
    </w:p>
    <w:p w14:paraId="27FC0964"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А. М.</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М.: Финансы и статистика, 1998. - 256 е.: ил.</w:t>
      </w:r>
    </w:p>
    <w:p w14:paraId="0B0116E6"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Корчагина</w:t>
      </w:r>
      <w:r>
        <w:rPr>
          <w:rStyle w:val="WW8Num2z0"/>
          <w:rFonts w:ascii="Verdana" w:hAnsi="Verdana"/>
          <w:color w:val="000000"/>
          <w:sz w:val="18"/>
          <w:szCs w:val="18"/>
        </w:rPr>
        <w:t> </w:t>
      </w:r>
      <w:r>
        <w:rPr>
          <w:rFonts w:ascii="Verdana" w:hAnsi="Verdana"/>
          <w:color w:val="000000"/>
          <w:sz w:val="18"/>
          <w:szCs w:val="18"/>
        </w:rPr>
        <w:t>Л.М. Управленческие аспекты бухгалтерского учета на предприятии. // Бухгалтерский учет. 1996. - № 7. - с. 28-29.</w:t>
      </w:r>
    </w:p>
    <w:p w14:paraId="43D839AA"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Куликов В. Две концепции экономической политики // Журнал для</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1998-№10.</w:t>
      </w:r>
    </w:p>
    <w:p w14:paraId="59290CDE"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Леонтьева Ж. Гладких. О. Бухгалтерский и налоговый учет доходов и расходов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СПб: Юр. центр Пресс. 2003. - 394 с.</w:t>
      </w:r>
    </w:p>
    <w:p w14:paraId="16DF7FE3"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Ткаченко И.Ю. Бухгалтерский управленческий учет в сельском хозяйстве и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Ростов н/Д: Изд. центр «Март». 2000. 354 с.</w:t>
      </w:r>
    </w:p>
    <w:p w14:paraId="1739D5C6"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На стыке двух веков / Экономист-1998-№ 1</w:t>
      </w:r>
    </w:p>
    <w:p w14:paraId="20CACA26"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ЮКМаздоров В.А. История развития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(1917 -1972).-М.: Финансы, 1972.-320 с.</w:t>
      </w:r>
    </w:p>
    <w:p w14:paraId="1EB9D6A5"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Маркс К., Энгельс Ф. Соч. Т. 25 -М.: Госполитиздат, 1961.</w:t>
      </w:r>
    </w:p>
    <w:p w14:paraId="5A6C2C51"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Маркс К., Энгельс Ф. Соч. Т. 46-М.: Госполитиздат, 1961.</w:t>
      </w:r>
    </w:p>
    <w:p w14:paraId="02ECF7FF"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Реформирование бухгалтерского учета. М.: «</w:t>
      </w:r>
      <w:r>
        <w:rPr>
          <w:rStyle w:val="WW8Num3z0"/>
          <w:rFonts w:ascii="Verdana" w:hAnsi="Verdana"/>
          <w:color w:val="4682B4"/>
          <w:sz w:val="18"/>
          <w:szCs w:val="18"/>
        </w:rPr>
        <w:t>Налоговый вестник</w:t>
      </w:r>
      <w:r>
        <w:rPr>
          <w:rFonts w:ascii="Verdana" w:hAnsi="Verdana"/>
          <w:color w:val="000000"/>
          <w:sz w:val="18"/>
          <w:szCs w:val="18"/>
        </w:rPr>
        <w:t>», 1999. -240 с.</w:t>
      </w:r>
    </w:p>
    <w:p w14:paraId="57F29993"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Как планировать налоговые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Практическое руководство для предпринимателей. М.: «ИНФРА-М», 1996. - 192 с.</w:t>
      </w:r>
    </w:p>
    <w:p w14:paraId="10FA6F21"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ПБУ 1-20 (положения по бухгалтерскому учету): Постатейные комментарии. М.: ИД ФБК-ПРЕСС, 2004. - 616 с.</w:t>
      </w:r>
    </w:p>
    <w:p w14:paraId="7285FD7B"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Международные стандарты финансовой отчетности 1998: издание на русском языке. -М.: Аскери-АССА, 1998. 890 с.</w:t>
      </w:r>
    </w:p>
    <w:p w14:paraId="195A563D"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 Дело, 1995.-704 с.</w:t>
      </w:r>
    </w:p>
    <w:p w14:paraId="39AB340F"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Миддлтон Д. Бухгалтерский учет и принятие финансовых решений / Пер. с англ.; Под ред И.И. Елисеевой. М.: Аудит, ЮНИТИ, 1997. - 408 с.</w:t>
      </w:r>
    </w:p>
    <w:p w14:paraId="77F8EB61"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Нормативная база управленческого учета. // Бухгалтерский учет. 1996. — № 5.</w:t>
      </w:r>
    </w:p>
    <w:p w14:paraId="236AD077"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Теория бухгалтерского учета. Учебное пособие. М: Издательство: Экономист, 2004. - 400 с.</w:t>
      </w:r>
    </w:p>
    <w:p w14:paraId="53CC322E"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и бухгалтерский учет в России. М.: Бухгалтерский учет, 2006. - 304 с.</w:t>
      </w:r>
    </w:p>
    <w:p w14:paraId="5BADFD74"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Милк Г., Учет: международная перспектива // пер. с англ. М.: Финансы и статистика, 1992. - 136 с.</w:t>
      </w:r>
    </w:p>
    <w:p w14:paraId="3CE136D0"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налоговое право. Учебное пособие / Под ред. А.В. Брызгалина. -М.: «Аналитика-Пресс», 1998. 608 с.</w:t>
      </w:r>
    </w:p>
    <w:p w14:paraId="2700A414"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Система «директ-костинг» и возможности ее применения. // Бухгалтерский учет. 1991. -№ 5.</w:t>
      </w:r>
    </w:p>
    <w:p w14:paraId="5EA356ED"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предприятия. М.: «ИНФРА-М», 1996.</w:t>
      </w:r>
    </w:p>
    <w:p w14:paraId="3B4A9CC3"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Категория качества в работе бухгалтера. // Бухгалтерский учит. 2000. - № 5. - с. 52-55.</w:t>
      </w:r>
    </w:p>
    <w:p w14:paraId="386CB670"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-М.:Финансы и статистика, 1993. 123с.</w:t>
      </w:r>
    </w:p>
    <w:p w14:paraId="3D9FB91C"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 «Аналитика-Пресс», 1997. 144 с.</w:t>
      </w:r>
    </w:p>
    <w:p w14:paraId="338D3985"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 «Аналитика-Пресс», 2000. - 208 с.</w:t>
      </w:r>
    </w:p>
    <w:p w14:paraId="4BE46EB2"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Шебек С.В. Управленческий учет. Легенды и мифы. М.: Аудиторско-консалтинговая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«ЦБА», 2004. -288 с</w:t>
      </w:r>
    </w:p>
    <w:p w14:paraId="1577722A"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Николаева О., Шишкова Т. Управленческий учет. М.: Издание «УРСС», 1997.</w:t>
      </w:r>
    </w:p>
    <w:p w14:paraId="22638462"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П.П. Управленческий учет на малых предприятиях. // Бухгалтерский учет. 1996. -№ 4.</w:t>
      </w:r>
    </w:p>
    <w:p w14:paraId="5EDA763F"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М.: Финансы, 1979.-72 с.</w:t>
      </w:r>
    </w:p>
    <w:p w14:paraId="7DF73622"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Доход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категория. // Бухгалтерский учет. 1998. -№ 6. - с. 99-103.</w:t>
      </w:r>
    </w:p>
    <w:p w14:paraId="0FE4C219"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Основы управления: Учеб. для вузов по спец. «Экономика и орг.</w:t>
      </w:r>
      <w:r>
        <w:rPr>
          <w:rStyle w:val="WW8Num2z0"/>
          <w:rFonts w:ascii="Verdana" w:hAnsi="Verdana"/>
          <w:color w:val="000000"/>
          <w:sz w:val="18"/>
          <w:szCs w:val="18"/>
        </w:rPr>
        <w:t> </w:t>
      </w:r>
      <w:r>
        <w:rPr>
          <w:rStyle w:val="WW8Num3z0"/>
          <w:rFonts w:ascii="Verdana" w:hAnsi="Verdana"/>
          <w:color w:val="4682B4"/>
          <w:sz w:val="18"/>
          <w:szCs w:val="18"/>
        </w:rPr>
        <w:t>машиностроит</w:t>
      </w:r>
      <w:r>
        <w:rPr>
          <w:rFonts w:ascii="Verdana" w:hAnsi="Verdana"/>
          <w:color w:val="000000"/>
          <w:sz w:val="18"/>
          <w:szCs w:val="18"/>
        </w:rPr>
        <w:t>. пром.» / Радукин В.П.,</w:t>
      </w:r>
      <w:r>
        <w:rPr>
          <w:rStyle w:val="WW8Num2z0"/>
          <w:rFonts w:ascii="Verdana" w:hAnsi="Verdana"/>
          <w:color w:val="000000"/>
          <w:sz w:val="18"/>
          <w:szCs w:val="18"/>
        </w:rPr>
        <w:t> </w:t>
      </w:r>
      <w:r>
        <w:rPr>
          <w:rStyle w:val="WW8Num3z0"/>
          <w:rFonts w:ascii="Verdana" w:hAnsi="Verdana"/>
          <w:color w:val="4682B4"/>
          <w:sz w:val="18"/>
          <w:szCs w:val="18"/>
        </w:rPr>
        <w:t>Ойнер</w:t>
      </w:r>
      <w:r>
        <w:rPr>
          <w:rStyle w:val="WW8Num2z0"/>
          <w:rFonts w:ascii="Verdana" w:hAnsi="Verdana"/>
          <w:color w:val="000000"/>
          <w:sz w:val="18"/>
          <w:szCs w:val="18"/>
        </w:rPr>
        <w:t> </w:t>
      </w:r>
      <w:r>
        <w:rPr>
          <w:rFonts w:ascii="Verdana" w:hAnsi="Verdana"/>
          <w:color w:val="000000"/>
          <w:sz w:val="18"/>
          <w:szCs w:val="18"/>
        </w:rPr>
        <w:t>К.Ф., Семяшкин Ф.И. и др.; под ред.</w:t>
      </w:r>
      <w:r>
        <w:rPr>
          <w:rStyle w:val="WW8Num2z0"/>
          <w:rFonts w:ascii="Verdana" w:hAnsi="Verdana"/>
          <w:color w:val="000000"/>
          <w:sz w:val="18"/>
          <w:szCs w:val="18"/>
        </w:rPr>
        <w:t> </w:t>
      </w:r>
      <w:r>
        <w:rPr>
          <w:rStyle w:val="WW8Num3z0"/>
          <w:rFonts w:ascii="Verdana" w:hAnsi="Verdana"/>
          <w:color w:val="4682B4"/>
          <w:sz w:val="18"/>
          <w:szCs w:val="18"/>
        </w:rPr>
        <w:t>Радукина</w:t>
      </w:r>
      <w:r>
        <w:rPr>
          <w:rStyle w:val="WW8Num2z0"/>
          <w:rFonts w:ascii="Verdana" w:hAnsi="Verdana"/>
          <w:color w:val="000000"/>
          <w:sz w:val="18"/>
          <w:szCs w:val="18"/>
        </w:rPr>
        <w:t> </w:t>
      </w:r>
      <w:r>
        <w:rPr>
          <w:rFonts w:ascii="Verdana" w:hAnsi="Verdana"/>
          <w:color w:val="000000"/>
          <w:sz w:val="18"/>
          <w:szCs w:val="18"/>
        </w:rPr>
        <w:t>В.П. М.: Высшая школа, 1986. - 271 с.</w:t>
      </w:r>
    </w:p>
    <w:p w14:paraId="55F6E36A"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Обновление бухгалтерского учета: что дальше? // Бухгалтерский учет. 1996. -№ 10.</w:t>
      </w:r>
    </w:p>
    <w:p w14:paraId="7B7F4B65"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 224 с.</w:t>
      </w:r>
    </w:p>
    <w:p w14:paraId="5D7C657D"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в 2 ч. М.: ФБК-ПРЕСС, 1998.-ч. 1,2.-608 с.</w:t>
      </w:r>
    </w:p>
    <w:p w14:paraId="084E59BC"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в зарубежных странах: Учебное пособие. Мн.: ИП «</w:t>
      </w:r>
      <w:r>
        <w:rPr>
          <w:rStyle w:val="WW8Num3z0"/>
          <w:rFonts w:ascii="Verdana" w:hAnsi="Verdana"/>
          <w:color w:val="4682B4"/>
          <w:sz w:val="18"/>
          <w:szCs w:val="18"/>
        </w:rPr>
        <w:t>Экоперспектива</w:t>
      </w:r>
      <w:r>
        <w:rPr>
          <w:rFonts w:ascii="Verdana" w:hAnsi="Verdana"/>
          <w:color w:val="000000"/>
          <w:sz w:val="18"/>
          <w:szCs w:val="18"/>
        </w:rPr>
        <w:t>», 1998. - 238 с.</w:t>
      </w:r>
    </w:p>
    <w:p w14:paraId="40D5354C"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Г/атров В.В. Учет доходов и расходов: новые проблемы. // Бухгалтерский учет. 2000. - № 10. - 42-44 с.</w:t>
      </w:r>
    </w:p>
    <w:p w14:paraId="4E6A80B2"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Раздельный учет продажи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для целей налогообложения в</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 // Бухгалтерский учет. 2000. -№ 15.-е. 65-68.</w:t>
      </w:r>
    </w:p>
    <w:p w14:paraId="66D80F91"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M.JI., Быков В.А.</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 xml:space="preserve">о ценовой политике: учет, налоги, право. </w:t>
      </w:r>
      <w:r>
        <w:rPr>
          <w:rFonts w:ascii="Verdana" w:hAnsi="Verdana"/>
          <w:color w:val="000000"/>
          <w:sz w:val="18"/>
          <w:szCs w:val="18"/>
        </w:rPr>
        <w:lastRenderedPageBreak/>
        <w:t>М.: Финансы и статистика, 1999. - 192 е.: ил.</w:t>
      </w:r>
    </w:p>
    <w:p w14:paraId="09DA24E4"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Принцева</w:t>
      </w:r>
      <w:r>
        <w:rPr>
          <w:rStyle w:val="WW8Num2z0"/>
          <w:rFonts w:ascii="Verdana" w:hAnsi="Verdana"/>
          <w:color w:val="000000"/>
          <w:sz w:val="18"/>
          <w:szCs w:val="18"/>
        </w:rPr>
        <w:t> </w:t>
      </w:r>
      <w:r>
        <w:rPr>
          <w:rFonts w:ascii="Verdana" w:hAnsi="Verdana"/>
          <w:color w:val="000000"/>
          <w:sz w:val="18"/>
          <w:szCs w:val="18"/>
        </w:rPr>
        <w:t>С.А. Бухгалтерский учет и контроль в системе управления: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СПб., 1995. - 15 с.</w:t>
      </w:r>
    </w:p>
    <w:p w14:paraId="10C5F1EF"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Г.И. Корень проблем: О концепции экономической перестройки. -М.: Политиздат, 1989. 94 с. - (Радикальная реформа управления).</w:t>
      </w:r>
    </w:p>
    <w:p w14:paraId="14DF0CA8"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Пушкарь M.J1. Бухгалтерский учет в системе управления. М.: Финансы и статистика, 1991. - 155 с.</w:t>
      </w:r>
    </w:p>
    <w:p w14:paraId="4BF550AA"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Роденко Д. Идеология управления доходами. Электронный ресурс. http://wvvw.marketingua.com/articles.php?articleId=348</w:t>
      </w:r>
    </w:p>
    <w:p w14:paraId="1D24561D"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5-е изд.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2001. 688 с.</w:t>
      </w:r>
    </w:p>
    <w:p w14:paraId="16084D89"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А. А. Признание снижения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 Бухгалтерский учет. 2000. - № 5. - с. 66-68.</w:t>
      </w:r>
    </w:p>
    <w:p w14:paraId="579340AF"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В.В. Управленческий учет на совместных предприятиях. // Бухгалтерский учет. 1991. — № 6.</w:t>
      </w:r>
    </w:p>
    <w:p w14:paraId="47255117"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М., 1962</w:t>
      </w:r>
    </w:p>
    <w:p w14:paraId="7DA4BF2F"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Современный экономический словарь.</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3-е издание. М.: Инфра-М, 2002, 478стр.</w:t>
      </w:r>
    </w:p>
    <w:p w14:paraId="34477A7E"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Две концепции бухгалтерского учета. // Бухгалтерский учет. 1996. - № 5.</w:t>
      </w:r>
    </w:p>
    <w:p w14:paraId="3532F689"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Учебное пособие. — М.: «Аналитика-Пресс», 1998. 288 с.</w:t>
      </w:r>
    </w:p>
    <w:p w14:paraId="7F28B989"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 В. Учет доходов в соответствии с ПБУ 9/99 «</w:t>
      </w:r>
      <w:r>
        <w:rPr>
          <w:rStyle w:val="WW8Num3z0"/>
          <w:rFonts w:ascii="Verdana" w:hAnsi="Verdana"/>
          <w:color w:val="4682B4"/>
          <w:sz w:val="18"/>
          <w:szCs w:val="18"/>
        </w:rPr>
        <w:t>Доходы организации</w:t>
      </w:r>
      <w:r>
        <w:rPr>
          <w:rFonts w:ascii="Verdana" w:hAnsi="Verdana"/>
          <w:color w:val="000000"/>
          <w:sz w:val="18"/>
          <w:szCs w:val="18"/>
        </w:rPr>
        <w:t>» // Бухгалтерский учет. — 2000. № 6. - с. 3-12. Мб.Тафинцева В.Н.</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доход, как инструмент оценки финансовых результатов // Финансовый менеджмент. - 2001. - №3</w:t>
      </w:r>
    </w:p>
    <w:p w14:paraId="5862BFD1"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1992. - 160 с.</w:t>
      </w:r>
    </w:p>
    <w:p w14:paraId="5F65A94A"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Управление затратами на предприятии: Учебник / В.Г.</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Т.Г. Дроздова и др. СПб.: «Издательский дом «Бизнес-пресса», 2000. 277 с.</w:t>
      </w:r>
    </w:p>
    <w:p w14:paraId="5A1C5918"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Управленческий учет (с элементами финансового учета)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Инфра-М, 1997. 480с.</w:t>
      </w:r>
    </w:p>
    <w:p w14:paraId="0C92C610"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Управленческий учет: Учебное пособие / Под редакцией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1999. 512 с. (Серия «</w:t>
      </w:r>
      <w:r>
        <w:rPr>
          <w:rStyle w:val="WW8Num3z0"/>
          <w:rFonts w:ascii="Verdana" w:hAnsi="Verdana"/>
          <w:color w:val="4682B4"/>
          <w:sz w:val="18"/>
          <w:szCs w:val="18"/>
        </w:rPr>
        <w:t>Академия бухгалтера и менеджера</w:t>
      </w:r>
      <w:r>
        <w:rPr>
          <w:rFonts w:ascii="Verdana" w:hAnsi="Verdana"/>
          <w:color w:val="000000"/>
          <w:sz w:val="18"/>
          <w:szCs w:val="18"/>
        </w:rPr>
        <w:t>»).</w:t>
      </w:r>
    </w:p>
    <w:p w14:paraId="75C50D34"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Финансово-кредитный энциклопедический словарь / под ред.</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А.Г. М.: Финансы и статистика, 2004. - 1168 с.</w:t>
      </w:r>
    </w:p>
    <w:p w14:paraId="23988957"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Финансовый менеджмент: теория и практика: Учебник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3-е изд., перераб. и доп. - М.: Изд-во «</w:t>
      </w:r>
      <w:r>
        <w:rPr>
          <w:rStyle w:val="WW8Num3z0"/>
          <w:rFonts w:ascii="Verdana" w:hAnsi="Verdana"/>
          <w:color w:val="4682B4"/>
          <w:sz w:val="18"/>
          <w:szCs w:val="18"/>
        </w:rPr>
        <w:t>Перспектива</w:t>
      </w:r>
      <w:r>
        <w:rPr>
          <w:rFonts w:ascii="Verdana" w:hAnsi="Verdana"/>
          <w:color w:val="000000"/>
          <w:sz w:val="18"/>
          <w:szCs w:val="18"/>
        </w:rPr>
        <w:t>», 1998. - 656с.</w:t>
      </w:r>
    </w:p>
    <w:p w14:paraId="2DD9956A"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Шмалензи Р. Экономика: Пер. с англ. со 2-го изд. -М.: «</w:t>
      </w:r>
      <w:r>
        <w:rPr>
          <w:rStyle w:val="WW8Num3z0"/>
          <w:rFonts w:ascii="Verdana" w:hAnsi="Verdana"/>
          <w:color w:val="4682B4"/>
          <w:sz w:val="18"/>
          <w:szCs w:val="18"/>
        </w:rPr>
        <w:t>Дело ЛТД</w:t>
      </w:r>
      <w:r>
        <w:rPr>
          <w:rFonts w:ascii="Verdana" w:hAnsi="Verdana"/>
          <w:color w:val="000000"/>
          <w:sz w:val="18"/>
          <w:szCs w:val="18"/>
        </w:rPr>
        <w:t>», 1993. 864 с.</w:t>
      </w:r>
    </w:p>
    <w:p w14:paraId="0F45CFF0"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Пер. с нем. / Под ред. и с предисл. А.А.</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Головача, М.Л. Лукашевича. М.: Финансы и статистика, 1997. - 800 е.: ил.</w:t>
      </w:r>
    </w:p>
    <w:p w14:paraId="0446E828"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достоверности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показателей бухгалтерской отчетности // Бухгалтерский учет. 2000. - № 11.-е. 60-62.</w:t>
      </w:r>
    </w:p>
    <w:p w14:paraId="2F450253"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 Под ред. Я.В. Соколова. М.: Финансы и статистика, 1995. - 416с.</w:t>
      </w:r>
    </w:p>
    <w:p w14:paraId="0577020C"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Цигельник</w:t>
      </w:r>
      <w:r>
        <w:rPr>
          <w:rStyle w:val="WW8Num2z0"/>
          <w:rFonts w:ascii="Verdana" w:hAnsi="Verdana"/>
          <w:color w:val="000000"/>
          <w:sz w:val="18"/>
          <w:szCs w:val="18"/>
        </w:rPr>
        <w:t> </w:t>
      </w:r>
      <w:r>
        <w:rPr>
          <w:rFonts w:ascii="Verdana" w:hAnsi="Verdana"/>
          <w:color w:val="000000"/>
          <w:sz w:val="18"/>
          <w:szCs w:val="18"/>
        </w:rPr>
        <w:t>М. Н. Методические проблемы признания</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 Бу &lt;галтерский учет. 1999. - № 10. - с. 77-84.</w:t>
      </w:r>
    </w:p>
    <w:p w14:paraId="41963C4F"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197i.</w:t>
      </w:r>
    </w:p>
    <w:p w14:paraId="3B947426"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Сайфуллин Р.С. Финансы предприятий, М.: ИНФРА-М, 1998.-343 с.</w:t>
      </w:r>
    </w:p>
    <w:p w14:paraId="49389A4A"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М.: ИНФРА-М, 1995. - 226 с.</w:t>
      </w:r>
    </w:p>
    <w:p w14:paraId="1B83E379"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Шим Дж.К.,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 xml:space="preserve">Дж.Г. Методы управления стоимостью и анализа затрат. М.: Филлинг, </w:t>
      </w:r>
      <w:r>
        <w:rPr>
          <w:rFonts w:ascii="Verdana" w:hAnsi="Verdana"/>
          <w:color w:val="000000"/>
          <w:sz w:val="18"/>
          <w:szCs w:val="18"/>
        </w:rPr>
        <w:lastRenderedPageBreak/>
        <w:t>1996. - 172 с.</w:t>
      </w:r>
    </w:p>
    <w:p w14:paraId="2DBA6396"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Шим Дж.К., Сигел Дж.Г. Основы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бюджетирования / Пер. с англ. Спб.: Азбука, 2001. - 496 с.</w:t>
      </w:r>
    </w:p>
    <w:p w14:paraId="628B4808"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Управленческий и финансовый учет. // Бухгалтерский учет. 1996.-№3.</w:t>
      </w:r>
    </w:p>
    <w:p w14:paraId="1457533E"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Экономическая теория / Под ред. А.И.</w:t>
      </w:r>
      <w:r>
        <w:rPr>
          <w:rStyle w:val="WW8Num2z0"/>
          <w:rFonts w:ascii="Verdana" w:hAnsi="Verdana"/>
          <w:color w:val="000000"/>
          <w:sz w:val="18"/>
          <w:szCs w:val="18"/>
        </w:rPr>
        <w:t> </w:t>
      </w:r>
      <w:r>
        <w:rPr>
          <w:rStyle w:val="WW8Num3z0"/>
          <w:rFonts w:ascii="Verdana" w:hAnsi="Verdana"/>
          <w:color w:val="4682B4"/>
          <w:sz w:val="18"/>
          <w:szCs w:val="18"/>
        </w:rPr>
        <w:t>Добрынина</w:t>
      </w:r>
      <w:r>
        <w:rPr>
          <w:rFonts w:ascii="Verdana" w:hAnsi="Verdana"/>
          <w:color w:val="000000"/>
          <w:sz w:val="18"/>
          <w:szCs w:val="18"/>
        </w:rPr>
        <w:t>, JI.C. Тарасевича: Учебник для вузов. СПб: Изд.</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w:t>
      </w:r>
      <w:r>
        <w:rPr>
          <w:rStyle w:val="WW8Num3z0"/>
          <w:rFonts w:ascii="Verdana" w:hAnsi="Verdana"/>
          <w:color w:val="4682B4"/>
          <w:sz w:val="18"/>
          <w:szCs w:val="18"/>
        </w:rPr>
        <w:t>Питер Паблишинг</w:t>
      </w:r>
      <w:r>
        <w:rPr>
          <w:rFonts w:ascii="Verdana" w:hAnsi="Verdana"/>
          <w:color w:val="000000"/>
          <w:sz w:val="18"/>
          <w:szCs w:val="18"/>
        </w:rPr>
        <w:t>», 1997. - 480 с.</w:t>
      </w:r>
    </w:p>
    <w:p w14:paraId="7521406C"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Экономическая энциклопедия / Под ред. Л.И.</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М.: изд. Экономика, 1999. 1055 с.</w:t>
      </w:r>
    </w:p>
    <w:p w14:paraId="17B15357"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Энтони Р., Рис Дж. Учет: Ситуация и примеры / Пер. с англ. под ред. A.M. Пеграчкова. М.: Финансы и статистика, 1993. - 560 с.</w:t>
      </w:r>
    </w:p>
    <w:p w14:paraId="08D6FDDC"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пер. с польск. М.: Финансы и статистика, 1991. - 240 с.</w:t>
      </w:r>
    </w:p>
    <w:p w14:paraId="3AD59ED0"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CAMI Survey. Management Accounting in Advanced Manufacturing Environments. Computer Aided Manufacturing Inc., Arlington, TX, USA, 1988.</w:t>
      </w:r>
    </w:p>
    <w:p w14:paraId="303A6CC0"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Davidson S., Maher M. Managerial Accounting. The Dryden Press. New York, 1988.</w:t>
      </w:r>
    </w:p>
    <w:p w14:paraId="4C6ADDC3"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Drury J.C. Management and Cost Accounting (3-rd edn.) Chapman and Hall Ltd., London, 1992.</w:t>
      </w:r>
    </w:p>
    <w:p w14:paraId="3ACA5DC7" w14:textId="77777777" w:rsidR="00F61364" w:rsidRDefault="00F61364" w:rsidP="00F6136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Horngren C.T. Introduction to Management Accounting, 9-th ed. Prentice Hall, 1991.</w:t>
      </w:r>
    </w:p>
    <w:p w14:paraId="327CDCEB" w14:textId="40EB936E" w:rsidR="0003283D" w:rsidRPr="00F61364" w:rsidRDefault="00F61364" w:rsidP="00F61364">
      <w:r>
        <w:rPr>
          <w:rFonts w:ascii="Verdana" w:hAnsi="Verdana"/>
          <w:color w:val="000000"/>
          <w:sz w:val="18"/>
          <w:szCs w:val="18"/>
        </w:rPr>
        <w:br/>
      </w:r>
      <w:r>
        <w:rPr>
          <w:rFonts w:ascii="Verdana" w:hAnsi="Verdana"/>
          <w:color w:val="000000"/>
          <w:sz w:val="18"/>
          <w:szCs w:val="18"/>
        </w:rPr>
        <w:br/>
      </w:r>
      <w:bookmarkStart w:id="0" w:name="_GoBack"/>
      <w:bookmarkEnd w:id="0"/>
    </w:p>
    <w:sectPr w:rsidR="0003283D" w:rsidRPr="00F6136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FC0B9" w14:textId="77777777" w:rsidR="00273670" w:rsidRDefault="00273670">
      <w:pPr>
        <w:spacing w:after="0" w:line="240" w:lineRule="auto"/>
      </w:pPr>
      <w:r>
        <w:separator/>
      </w:r>
    </w:p>
  </w:endnote>
  <w:endnote w:type="continuationSeparator" w:id="0">
    <w:p w14:paraId="751512AE" w14:textId="77777777" w:rsidR="00273670" w:rsidRDefault="00273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1A282" w14:textId="77777777" w:rsidR="00273670" w:rsidRDefault="00273670">
      <w:pPr>
        <w:spacing w:after="0" w:line="240" w:lineRule="auto"/>
      </w:pPr>
      <w:r>
        <w:separator/>
      </w:r>
    </w:p>
  </w:footnote>
  <w:footnote w:type="continuationSeparator" w:id="0">
    <w:p w14:paraId="7C22241D" w14:textId="77777777" w:rsidR="00273670" w:rsidRDefault="00273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670"/>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D5E65-4391-43EA-B132-3EB3EE69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11789</TotalTime>
  <Pages>14</Pages>
  <Words>6951</Words>
  <Characters>39626</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1113</cp:revision>
  <cp:lastPrinted>2009-02-06T05:36:00Z</cp:lastPrinted>
  <dcterms:created xsi:type="dcterms:W3CDTF">2016-05-04T14:28:00Z</dcterms:created>
  <dcterms:modified xsi:type="dcterms:W3CDTF">2016-07-25T13:01:00Z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