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D9ABA"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Щербакова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Наталия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Николаевна</w:t>
      </w:r>
      <w:r w:rsidRPr="00036622">
        <w:rPr>
          <w:rFonts w:ascii="Helvetica" w:hAnsi="Helvetica" w:cs="Helvetica"/>
          <w:b/>
          <w:bCs/>
          <w:color w:val="222222"/>
          <w:sz w:val="21"/>
          <w:szCs w:val="21"/>
        </w:rPr>
        <w:t>.</w:t>
      </w:r>
    </w:p>
    <w:p w14:paraId="6DA581BF"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Стабилизация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изменение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 </w:t>
      </w:r>
      <w:r w:rsidRPr="00036622">
        <w:rPr>
          <w:rFonts w:ascii="Helvetica" w:hAnsi="Helvetica" w:cs="Helvetica" w:hint="eastAsia"/>
          <w:b/>
          <w:bCs/>
          <w:color w:val="222222"/>
          <w:sz w:val="21"/>
          <w:szCs w:val="21"/>
        </w:rPr>
        <w:t>диссертация</w:t>
      </w:r>
      <w:r w:rsidRPr="00036622">
        <w:rPr>
          <w:rFonts w:ascii="Helvetica" w:hAnsi="Helvetica" w:cs="Helvetica"/>
          <w:b/>
          <w:bCs/>
          <w:color w:val="222222"/>
          <w:sz w:val="21"/>
          <w:szCs w:val="21"/>
        </w:rPr>
        <w:t xml:space="preserve"> ... </w:t>
      </w:r>
      <w:r w:rsidRPr="00036622">
        <w:rPr>
          <w:rFonts w:ascii="Helvetica" w:hAnsi="Helvetica" w:cs="Helvetica" w:hint="eastAsia"/>
          <w:b/>
          <w:bCs/>
          <w:color w:val="222222"/>
          <w:sz w:val="21"/>
          <w:szCs w:val="21"/>
        </w:rPr>
        <w:t>кандидата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физико</w:t>
      </w:r>
      <w:r w:rsidRPr="00036622">
        <w:rPr>
          <w:rFonts w:ascii="Helvetica" w:hAnsi="Helvetica" w:cs="Helvetica"/>
          <w:b/>
          <w:bCs/>
          <w:color w:val="222222"/>
          <w:sz w:val="21"/>
          <w:szCs w:val="21"/>
        </w:rPr>
        <w:t>-</w:t>
      </w:r>
      <w:r w:rsidRPr="00036622">
        <w:rPr>
          <w:rFonts w:ascii="Helvetica" w:hAnsi="Helvetica" w:cs="Helvetica" w:hint="eastAsia"/>
          <w:b/>
          <w:bCs/>
          <w:color w:val="222222"/>
          <w:sz w:val="21"/>
          <w:szCs w:val="21"/>
        </w:rPr>
        <w:t>математических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наук</w:t>
      </w:r>
      <w:r w:rsidRPr="00036622">
        <w:rPr>
          <w:rFonts w:ascii="Helvetica" w:hAnsi="Helvetica" w:cs="Helvetica"/>
          <w:b/>
          <w:bCs/>
          <w:color w:val="222222"/>
          <w:sz w:val="21"/>
          <w:szCs w:val="21"/>
        </w:rPr>
        <w:t xml:space="preserve"> : 01.02.01. - </w:t>
      </w:r>
      <w:r w:rsidRPr="00036622">
        <w:rPr>
          <w:rFonts w:ascii="Helvetica" w:hAnsi="Helvetica" w:cs="Helvetica" w:hint="eastAsia"/>
          <w:b/>
          <w:bCs/>
          <w:color w:val="222222"/>
          <w:sz w:val="21"/>
          <w:szCs w:val="21"/>
        </w:rPr>
        <w:t>Москва</w:t>
      </w:r>
      <w:r w:rsidRPr="00036622">
        <w:rPr>
          <w:rFonts w:ascii="Helvetica" w:hAnsi="Helvetica" w:cs="Helvetica"/>
          <w:b/>
          <w:bCs/>
          <w:color w:val="222222"/>
          <w:sz w:val="21"/>
          <w:szCs w:val="21"/>
        </w:rPr>
        <w:t xml:space="preserve">, 1999. - 89 </w:t>
      </w:r>
      <w:r w:rsidRPr="00036622">
        <w:rPr>
          <w:rFonts w:ascii="Helvetica" w:hAnsi="Helvetica" w:cs="Helvetica" w:hint="eastAsia"/>
          <w:b/>
          <w:bCs/>
          <w:color w:val="222222"/>
          <w:sz w:val="21"/>
          <w:szCs w:val="21"/>
        </w:rPr>
        <w:t>с</w:t>
      </w:r>
      <w:r w:rsidRPr="00036622">
        <w:rPr>
          <w:rFonts w:ascii="Helvetica" w:hAnsi="Helvetica" w:cs="Helvetica"/>
          <w:b/>
          <w:bCs/>
          <w:color w:val="222222"/>
          <w:sz w:val="21"/>
          <w:szCs w:val="21"/>
        </w:rPr>
        <w:t xml:space="preserve">. : </w:t>
      </w:r>
      <w:r w:rsidRPr="00036622">
        <w:rPr>
          <w:rFonts w:ascii="Helvetica" w:hAnsi="Helvetica" w:cs="Helvetica" w:hint="eastAsia"/>
          <w:b/>
          <w:bCs/>
          <w:color w:val="222222"/>
          <w:sz w:val="21"/>
          <w:szCs w:val="21"/>
        </w:rPr>
        <w:t>ил</w:t>
      </w:r>
      <w:r w:rsidRPr="00036622">
        <w:rPr>
          <w:rFonts w:ascii="Helvetica" w:hAnsi="Helvetica" w:cs="Helvetica"/>
          <w:b/>
          <w:bCs/>
          <w:color w:val="222222"/>
          <w:sz w:val="21"/>
          <w:szCs w:val="21"/>
        </w:rPr>
        <w:t>.</w:t>
      </w:r>
    </w:p>
    <w:p w14:paraId="016F74BA"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больше</w:t>
      </w:r>
    </w:p>
    <w:p w14:paraId="2BDDB7A6"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Цитаты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текста</w:t>
      </w:r>
      <w:r w:rsidRPr="00036622">
        <w:rPr>
          <w:rFonts w:ascii="Helvetica" w:hAnsi="Helvetica" w:cs="Helvetica"/>
          <w:b/>
          <w:bCs/>
          <w:color w:val="222222"/>
          <w:sz w:val="21"/>
          <w:szCs w:val="21"/>
        </w:rPr>
        <w:t>:</w:t>
      </w:r>
    </w:p>
    <w:p w14:paraId="73DB17FF"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стр</w:t>
      </w:r>
      <w:r w:rsidRPr="00036622">
        <w:rPr>
          <w:rFonts w:ascii="Helvetica" w:hAnsi="Helvetica" w:cs="Helvetica"/>
          <w:b/>
          <w:bCs/>
          <w:color w:val="222222"/>
          <w:sz w:val="21"/>
          <w:szCs w:val="21"/>
        </w:rPr>
        <w:t>. 1</w:t>
      </w:r>
    </w:p>
    <w:p w14:paraId="37347BEC"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w:t>
      </w:r>
      <w:r w:rsidRPr="00036622">
        <w:rPr>
          <w:rFonts w:ascii="Helvetica" w:hAnsi="Helvetica" w:cs="Helvetica"/>
          <w:b/>
          <w:bCs/>
          <w:color w:val="222222"/>
          <w:sz w:val="21"/>
          <w:szCs w:val="21"/>
        </w:rPr>
        <w:t>.</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w:t>
      </w:r>
      <w:r w:rsidRPr="00036622">
        <w:rPr>
          <w:rFonts w:ascii="Helvetica" w:hAnsi="Helvetica" w:cs="Helvetica" w:hint="eastAsia"/>
          <w:b/>
          <w:bCs/>
          <w:color w:val="222222"/>
          <w:sz w:val="21"/>
          <w:szCs w:val="21"/>
        </w:rPr>
        <w:t>ЛОМОНОСОВА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Механике</w:t>
      </w:r>
      <w:r w:rsidRPr="00036622">
        <w:rPr>
          <w:rFonts w:ascii="Helvetica" w:hAnsi="Helvetica" w:cs="Helvetica"/>
          <w:b/>
          <w:bCs/>
          <w:color w:val="222222"/>
          <w:sz w:val="21"/>
          <w:szCs w:val="21"/>
        </w:rPr>
        <w:t xml:space="preserve"> - </w:t>
      </w:r>
      <w:r w:rsidRPr="00036622">
        <w:rPr>
          <w:rFonts w:ascii="Helvetica" w:hAnsi="Helvetica" w:cs="Helvetica" w:hint="eastAsia"/>
          <w:b/>
          <w:bCs/>
          <w:color w:val="222222"/>
          <w:sz w:val="21"/>
          <w:szCs w:val="21"/>
        </w:rPr>
        <w:t>математический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ф</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л</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ь</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правах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рукописи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УДК</w:t>
      </w:r>
      <w:r w:rsidRPr="00036622">
        <w:rPr>
          <w:rFonts w:ascii="Helvetica" w:hAnsi="Helvetica" w:cs="Helvetica"/>
          <w:b/>
          <w:bCs/>
          <w:color w:val="222222"/>
          <w:sz w:val="21"/>
          <w:szCs w:val="21"/>
        </w:rPr>
        <w:t xml:space="preserve"> 629.7 </w:t>
      </w:r>
      <w:r w:rsidRPr="00036622">
        <w:rPr>
          <w:rFonts w:ascii="Helvetica" w:hAnsi="Helvetica" w:cs="Helvetica" w:hint="eastAsia"/>
          <w:b/>
          <w:bCs/>
          <w:color w:val="222222"/>
          <w:sz w:val="21"/>
          <w:szCs w:val="21"/>
        </w:rPr>
        <w:t>Щербакова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Наталия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Николаевна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СТАБИЛИЗАЦИЯ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ИЗМЕНЕНИЕ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Л</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Специальность</w:t>
      </w:r>
      <w:r w:rsidRPr="00036622">
        <w:rPr>
          <w:rFonts w:ascii="Helvetica" w:hAnsi="Helvetica" w:cs="Helvetica"/>
          <w:b/>
          <w:bCs/>
          <w:color w:val="222222"/>
          <w:sz w:val="21"/>
          <w:szCs w:val="21"/>
        </w:rPr>
        <w:t xml:space="preserve"> 01.02.01 - </w:t>
      </w:r>
      <w:r w:rsidRPr="00036622">
        <w:rPr>
          <w:rFonts w:ascii="Helvetica" w:hAnsi="Helvetica" w:cs="Helvetica" w:hint="eastAsia"/>
          <w:b/>
          <w:bCs/>
          <w:color w:val="222222"/>
          <w:sz w:val="21"/>
          <w:szCs w:val="21"/>
        </w:rPr>
        <w:t>Теоретическая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механика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ДИССЕРТАЦИЯ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соискание</w:t>
      </w:r>
    </w:p>
    <w:p w14:paraId="7382ECB7"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стр</w:t>
      </w:r>
      <w:r w:rsidRPr="00036622">
        <w:rPr>
          <w:rFonts w:ascii="Helvetica" w:hAnsi="Helvetica" w:cs="Helvetica"/>
          <w:b/>
          <w:bCs/>
          <w:color w:val="222222"/>
          <w:sz w:val="21"/>
          <w:szCs w:val="21"/>
        </w:rPr>
        <w:t>. 5</w:t>
      </w:r>
    </w:p>
    <w:p w14:paraId="00C01C79"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находятся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исследования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посвященные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движению</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космических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аппаратов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относительно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центра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масс</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вом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потоке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трехосной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стабилизации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при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помощи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Разработка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способов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управления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ориентацией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при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помощи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момента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неизбежно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сталкивается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пробле­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оптимизации</w:t>
      </w:r>
    </w:p>
    <w:p w14:paraId="65110853"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стр</w:t>
      </w:r>
      <w:r w:rsidRPr="00036622">
        <w:rPr>
          <w:rFonts w:ascii="Helvetica" w:hAnsi="Helvetica" w:cs="Helvetica"/>
          <w:b/>
          <w:bCs/>
          <w:color w:val="222222"/>
          <w:sz w:val="21"/>
          <w:szCs w:val="21"/>
        </w:rPr>
        <w:t>. 35</w:t>
      </w:r>
    </w:p>
    <w:p w14:paraId="59794519"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этом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диапазон</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значений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достаточно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л</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гелиосинхронность</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свойство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сохраня­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ется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течении</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всего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рассматриваемого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промежутка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времени</w:t>
      </w:r>
      <w:r w:rsidRPr="00036622">
        <w:rPr>
          <w:rFonts w:ascii="Helvetica" w:hAnsi="Helvetica" w:cs="Helvetica"/>
          <w:b/>
          <w:bCs/>
          <w:color w:val="222222"/>
          <w:sz w:val="21"/>
          <w:szCs w:val="21"/>
        </w:rPr>
        <w:t xml:space="preserve">. 35 </w:t>
      </w:r>
      <w:r w:rsidRPr="00036622">
        <w:rPr>
          <w:rFonts w:ascii="Helvetica" w:hAnsi="Helvetica" w:cs="Helvetica" w:hint="eastAsia"/>
          <w:b/>
          <w:bCs/>
          <w:color w:val="222222"/>
          <w:sz w:val="21"/>
          <w:szCs w:val="21"/>
        </w:rPr>
        <w:t>ГЛАВА</w:t>
      </w:r>
      <w:r w:rsidRPr="00036622">
        <w:rPr>
          <w:rFonts w:ascii="Helvetica" w:hAnsi="Helvetica" w:cs="Helvetica"/>
          <w:b/>
          <w:bCs/>
          <w:color w:val="222222"/>
          <w:sz w:val="21"/>
          <w:szCs w:val="21"/>
        </w:rPr>
        <w:t xml:space="preserve"> 2. </w:t>
      </w:r>
      <w:r w:rsidRPr="00036622">
        <w:rPr>
          <w:rFonts w:ascii="Helvetica" w:hAnsi="Helvetica" w:cs="Helvetica" w:hint="eastAsia"/>
          <w:b/>
          <w:bCs/>
          <w:color w:val="222222"/>
          <w:sz w:val="21"/>
          <w:szCs w:val="21"/>
        </w:rPr>
        <w:t>Изменение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высоты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Анализ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использованием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упрощенных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уравнений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относительно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центра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масс</w:t>
      </w:r>
    </w:p>
    <w:p w14:paraId="1C5CB96F" w14:textId="77777777" w:rsidR="00036622" w:rsidRPr="00036622" w:rsidRDefault="00036622" w:rsidP="00036622">
      <w:pPr>
        <w:rPr>
          <w:rFonts w:ascii="Helvetica" w:hAnsi="Helvetica" w:cs="Helvetica"/>
          <w:b/>
          <w:bCs/>
          <w:color w:val="222222"/>
          <w:sz w:val="21"/>
          <w:szCs w:val="21"/>
        </w:rPr>
      </w:pPr>
    </w:p>
    <w:p w14:paraId="2C4299A3"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Оглавление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диссертации</w:t>
      </w:r>
    </w:p>
    <w:p w14:paraId="120CD28B"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кандидат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физико</w:t>
      </w:r>
      <w:r w:rsidRPr="00036622">
        <w:rPr>
          <w:rFonts w:ascii="Helvetica" w:hAnsi="Helvetica" w:cs="Helvetica"/>
          <w:b/>
          <w:bCs/>
          <w:color w:val="222222"/>
          <w:sz w:val="21"/>
          <w:szCs w:val="21"/>
        </w:rPr>
        <w:t>-</w:t>
      </w:r>
      <w:r w:rsidRPr="00036622">
        <w:rPr>
          <w:rFonts w:ascii="Helvetica" w:hAnsi="Helvetica" w:cs="Helvetica" w:hint="eastAsia"/>
          <w:b/>
          <w:bCs/>
          <w:color w:val="222222"/>
          <w:sz w:val="21"/>
          <w:szCs w:val="21"/>
        </w:rPr>
        <w:t>математических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наук</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Щербакова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Наталия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Николаевна</w:t>
      </w:r>
    </w:p>
    <w:p w14:paraId="10F5C72F"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СОДЕРЖАНИЕ</w:t>
      </w:r>
    </w:p>
    <w:p w14:paraId="3FE721C1" w14:textId="77777777" w:rsidR="00036622" w:rsidRPr="00036622" w:rsidRDefault="00036622" w:rsidP="00036622">
      <w:pPr>
        <w:rPr>
          <w:rFonts w:ascii="Helvetica" w:hAnsi="Helvetica" w:cs="Helvetica"/>
          <w:b/>
          <w:bCs/>
          <w:color w:val="222222"/>
          <w:sz w:val="21"/>
          <w:szCs w:val="21"/>
        </w:rPr>
      </w:pPr>
    </w:p>
    <w:p w14:paraId="2106AE20"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 </w:t>
      </w:r>
      <w:r w:rsidRPr="00036622">
        <w:rPr>
          <w:rFonts w:ascii="Helvetica" w:hAnsi="Helvetica" w:cs="Helvetica" w:hint="eastAsia"/>
          <w:b/>
          <w:bCs/>
          <w:color w:val="222222"/>
          <w:sz w:val="21"/>
          <w:szCs w:val="21"/>
        </w:rPr>
        <w:t>Введение</w:t>
      </w:r>
      <w:r w:rsidRPr="00036622">
        <w:rPr>
          <w:rFonts w:ascii="Helvetica" w:hAnsi="Helvetica" w:cs="Helvetica"/>
          <w:b/>
          <w:bCs/>
          <w:color w:val="222222"/>
          <w:sz w:val="21"/>
          <w:szCs w:val="21"/>
        </w:rPr>
        <w:t>.</w:t>
      </w:r>
    </w:p>
    <w:p w14:paraId="1852C045" w14:textId="77777777" w:rsidR="00036622" w:rsidRPr="00036622" w:rsidRDefault="00036622" w:rsidP="00036622">
      <w:pPr>
        <w:rPr>
          <w:rFonts w:ascii="Helvetica" w:hAnsi="Helvetica" w:cs="Helvetica"/>
          <w:b/>
          <w:bCs/>
          <w:color w:val="222222"/>
          <w:sz w:val="21"/>
          <w:szCs w:val="21"/>
        </w:rPr>
      </w:pPr>
    </w:p>
    <w:p w14:paraId="39A6C4D9"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2. </w:t>
      </w:r>
      <w:r w:rsidRPr="00036622">
        <w:rPr>
          <w:rFonts w:ascii="Helvetica" w:hAnsi="Helvetica" w:cs="Helvetica" w:hint="eastAsia"/>
          <w:b/>
          <w:bCs/>
          <w:color w:val="222222"/>
          <w:sz w:val="21"/>
          <w:szCs w:val="21"/>
        </w:rPr>
        <w:t>Глава</w:t>
      </w:r>
      <w:r w:rsidRPr="00036622">
        <w:rPr>
          <w:rFonts w:ascii="Helvetica" w:hAnsi="Helvetica" w:cs="Helvetica"/>
          <w:b/>
          <w:bCs/>
          <w:color w:val="222222"/>
          <w:sz w:val="21"/>
          <w:szCs w:val="21"/>
        </w:rPr>
        <w:t xml:space="preserve"> 1. </w:t>
      </w:r>
      <w:r w:rsidRPr="00036622">
        <w:rPr>
          <w:rFonts w:ascii="Helvetica" w:hAnsi="Helvetica" w:cs="Helvetica" w:hint="eastAsia"/>
          <w:b/>
          <w:bCs/>
          <w:color w:val="222222"/>
          <w:sz w:val="21"/>
          <w:szCs w:val="21"/>
        </w:rPr>
        <w:t>Стабилизация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гелиосинхронных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w:t>
      </w:r>
    </w:p>
    <w:p w14:paraId="4DDA91FF" w14:textId="77777777" w:rsidR="00036622" w:rsidRPr="00036622" w:rsidRDefault="00036622" w:rsidP="00036622">
      <w:pPr>
        <w:rPr>
          <w:rFonts w:ascii="Helvetica" w:hAnsi="Helvetica" w:cs="Helvetica"/>
          <w:b/>
          <w:bCs/>
          <w:color w:val="222222"/>
          <w:sz w:val="21"/>
          <w:szCs w:val="21"/>
        </w:rPr>
      </w:pPr>
    </w:p>
    <w:p w14:paraId="551FC352"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1.1. </w:t>
      </w:r>
      <w:r w:rsidRPr="00036622">
        <w:rPr>
          <w:rFonts w:ascii="Helvetica" w:hAnsi="Helvetica" w:cs="Helvetica" w:hint="eastAsia"/>
          <w:b/>
          <w:bCs/>
          <w:color w:val="222222"/>
          <w:sz w:val="21"/>
          <w:szCs w:val="21"/>
        </w:rPr>
        <w:t>Уравнения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3E94F8E8" w14:textId="77777777" w:rsidR="00036622" w:rsidRPr="00036622" w:rsidRDefault="00036622" w:rsidP="00036622">
      <w:pPr>
        <w:rPr>
          <w:rFonts w:ascii="Helvetica" w:hAnsi="Helvetica" w:cs="Helvetica"/>
          <w:b/>
          <w:bCs/>
          <w:color w:val="222222"/>
          <w:sz w:val="21"/>
          <w:szCs w:val="21"/>
        </w:rPr>
      </w:pPr>
    </w:p>
    <w:p w14:paraId="741DA722"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1.2. </w:t>
      </w:r>
      <w:r w:rsidRPr="00036622">
        <w:rPr>
          <w:rFonts w:ascii="Helvetica" w:hAnsi="Helvetica" w:cs="Helvetica" w:hint="eastAsia"/>
          <w:b/>
          <w:bCs/>
          <w:color w:val="222222"/>
          <w:sz w:val="21"/>
          <w:szCs w:val="21"/>
        </w:rPr>
        <w:t>Исследование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усредненных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уравнений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Лагранжа</w:t>
      </w:r>
      <w:r w:rsidRPr="00036622">
        <w:rPr>
          <w:rFonts w:ascii="Helvetica" w:hAnsi="Helvetica" w:cs="Helvetica"/>
          <w:b/>
          <w:bCs/>
          <w:color w:val="222222"/>
          <w:sz w:val="21"/>
          <w:szCs w:val="21"/>
        </w:rPr>
        <w:t>.</w:t>
      </w:r>
    </w:p>
    <w:p w14:paraId="30A1AECD" w14:textId="77777777" w:rsidR="00036622" w:rsidRPr="00036622" w:rsidRDefault="00036622" w:rsidP="00036622">
      <w:pPr>
        <w:rPr>
          <w:rFonts w:ascii="Helvetica" w:hAnsi="Helvetica" w:cs="Helvetica"/>
          <w:b/>
          <w:bCs/>
          <w:color w:val="222222"/>
          <w:sz w:val="21"/>
          <w:szCs w:val="21"/>
        </w:rPr>
      </w:pPr>
    </w:p>
    <w:p w14:paraId="45BBB43B"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1.3. </w:t>
      </w:r>
      <w:r w:rsidRPr="00036622">
        <w:rPr>
          <w:rFonts w:ascii="Helvetica" w:hAnsi="Helvetica" w:cs="Helvetica" w:hint="eastAsia"/>
          <w:b/>
          <w:bCs/>
          <w:color w:val="222222"/>
          <w:sz w:val="21"/>
          <w:szCs w:val="21"/>
        </w:rPr>
        <w:t>Уравнения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вращающейся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системе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координат</w:t>
      </w:r>
      <w:r w:rsidRPr="00036622">
        <w:rPr>
          <w:rFonts w:ascii="Helvetica" w:hAnsi="Helvetica" w:cs="Helvetica"/>
          <w:b/>
          <w:bCs/>
          <w:color w:val="222222"/>
          <w:sz w:val="21"/>
          <w:szCs w:val="21"/>
        </w:rPr>
        <w:t>.</w:t>
      </w:r>
    </w:p>
    <w:p w14:paraId="4CFE1965" w14:textId="77777777" w:rsidR="00036622" w:rsidRPr="00036622" w:rsidRDefault="00036622" w:rsidP="00036622">
      <w:pPr>
        <w:rPr>
          <w:rFonts w:ascii="Helvetica" w:hAnsi="Helvetica" w:cs="Helvetica"/>
          <w:b/>
          <w:bCs/>
          <w:color w:val="222222"/>
          <w:sz w:val="21"/>
          <w:szCs w:val="21"/>
        </w:rPr>
      </w:pPr>
    </w:p>
    <w:p w14:paraId="4B2108FD"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1.4. </w:t>
      </w:r>
      <w:r w:rsidRPr="00036622">
        <w:rPr>
          <w:rFonts w:ascii="Helvetica" w:hAnsi="Helvetica" w:cs="Helvetica" w:hint="eastAsia"/>
          <w:b/>
          <w:bCs/>
          <w:color w:val="222222"/>
          <w:sz w:val="21"/>
          <w:szCs w:val="21"/>
        </w:rPr>
        <w:t>Симметричные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периодические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решения</w:t>
      </w:r>
      <w:r w:rsidRPr="00036622">
        <w:rPr>
          <w:rFonts w:ascii="Helvetica" w:hAnsi="Helvetica" w:cs="Helvetica"/>
          <w:b/>
          <w:bCs/>
          <w:color w:val="222222"/>
          <w:sz w:val="21"/>
          <w:szCs w:val="21"/>
        </w:rPr>
        <w:t>.</w:t>
      </w:r>
    </w:p>
    <w:p w14:paraId="4D62AED2" w14:textId="77777777" w:rsidR="00036622" w:rsidRPr="00036622" w:rsidRDefault="00036622" w:rsidP="00036622">
      <w:pPr>
        <w:rPr>
          <w:rFonts w:ascii="Helvetica" w:hAnsi="Helvetica" w:cs="Helvetica"/>
          <w:b/>
          <w:bCs/>
          <w:color w:val="222222"/>
          <w:sz w:val="21"/>
          <w:szCs w:val="21"/>
        </w:rPr>
      </w:pPr>
    </w:p>
    <w:p w14:paraId="5DD9911E"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1.5. </w:t>
      </w:r>
      <w:r w:rsidRPr="00036622">
        <w:rPr>
          <w:rFonts w:ascii="Helvetica" w:hAnsi="Helvetica" w:cs="Helvetica" w:hint="eastAsia"/>
          <w:b/>
          <w:bCs/>
          <w:color w:val="222222"/>
          <w:sz w:val="21"/>
          <w:szCs w:val="21"/>
        </w:rPr>
        <w:t>Несимметричные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периодические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решения</w:t>
      </w:r>
      <w:r w:rsidRPr="00036622">
        <w:rPr>
          <w:rFonts w:ascii="Helvetica" w:hAnsi="Helvetica" w:cs="Helvetica"/>
          <w:b/>
          <w:bCs/>
          <w:color w:val="222222"/>
          <w:sz w:val="21"/>
          <w:szCs w:val="21"/>
        </w:rPr>
        <w:t>.</w:t>
      </w:r>
    </w:p>
    <w:p w14:paraId="7EA11C23" w14:textId="77777777" w:rsidR="00036622" w:rsidRPr="00036622" w:rsidRDefault="00036622" w:rsidP="00036622">
      <w:pPr>
        <w:rPr>
          <w:rFonts w:ascii="Helvetica" w:hAnsi="Helvetica" w:cs="Helvetica"/>
          <w:b/>
          <w:bCs/>
          <w:color w:val="222222"/>
          <w:sz w:val="21"/>
          <w:szCs w:val="21"/>
        </w:rPr>
      </w:pPr>
    </w:p>
    <w:p w14:paraId="05C16EAB"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1.6. </w:t>
      </w:r>
      <w:r w:rsidRPr="00036622">
        <w:rPr>
          <w:rFonts w:ascii="Helvetica" w:hAnsi="Helvetica" w:cs="Helvetica" w:hint="eastAsia"/>
          <w:b/>
          <w:bCs/>
          <w:color w:val="222222"/>
          <w:sz w:val="21"/>
          <w:szCs w:val="21"/>
        </w:rPr>
        <w:t>Интегральная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поверхность</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гелиосинхронных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w:t>
      </w:r>
      <w:r w:rsidRPr="00036622">
        <w:rPr>
          <w:rFonts w:ascii="Helvetica" w:hAnsi="Helvetica" w:cs="Helvetica"/>
          <w:b/>
          <w:bCs/>
          <w:color w:val="222222"/>
          <w:sz w:val="21"/>
          <w:szCs w:val="21"/>
        </w:rPr>
        <w:t>.</w:t>
      </w:r>
    </w:p>
    <w:p w14:paraId="68BF44A6" w14:textId="77777777" w:rsidR="00036622" w:rsidRPr="00036622" w:rsidRDefault="00036622" w:rsidP="00036622">
      <w:pPr>
        <w:rPr>
          <w:rFonts w:ascii="Helvetica" w:hAnsi="Helvetica" w:cs="Helvetica"/>
          <w:b/>
          <w:bCs/>
          <w:color w:val="222222"/>
          <w:sz w:val="21"/>
          <w:szCs w:val="21"/>
        </w:rPr>
      </w:pPr>
    </w:p>
    <w:p w14:paraId="0CB98CCB"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1.7. </w:t>
      </w:r>
      <w:r w:rsidRPr="00036622">
        <w:rPr>
          <w:rFonts w:ascii="Helvetica" w:hAnsi="Helvetica" w:cs="Helvetica" w:hint="eastAsia"/>
          <w:b/>
          <w:bCs/>
          <w:color w:val="222222"/>
          <w:sz w:val="21"/>
          <w:szCs w:val="21"/>
        </w:rPr>
        <w:t>Эволюция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гелиосинхронных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w:t>
      </w:r>
      <w:r w:rsidRPr="00036622">
        <w:rPr>
          <w:rFonts w:ascii="Helvetica" w:hAnsi="Helvetica" w:cs="Helvetica"/>
          <w:b/>
          <w:bCs/>
          <w:color w:val="222222"/>
          <w:sz w:val="21"/>
          <w:szCs w:val="21"/>
        </w:rPr>
        <w:t>.</w:t>
      </w:r>
    </w:p>
    <w:p w14:paraId="455AFE38" w14:textId="77777777" w:rsidR="00036622" w:rsidRPr="00036622" w:rsidRDefault="00036622" w:rsidP="00036622">
      <w:pPr>
        <w:rPr>
          <w:rFonts w:ascii="Helvetica" w:hAnsi="Helvetica" w:cs="Helvetica"/>
          <w:b/>
          <w:bCs/>
          <w:color w:val="222222"/>
          <w:sz w:val="21"/>
          <w:szCs w:val="21"/>
        </w:rPr>
      </w:pPr>
    </w:p>
    <w:p w14:paraId="4ED78635"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3. </w:t>
      </w:r>
      <w:r w:rsidRPr="00036622">
        <w:rPr>
          <w:rFonts w:ascii="Helvetica" w:hAnsi="Helvetica" w:cs="Helvetica" w:hint="eastAsia"/>
          <w:b/>
          <w:bCs/>
          <w:color w:val="222222"/>
          <w:sz w:val="21"/>
          <w:szCs w:val="21"/>
        </w:rPr>
        <w:t>Глава</w:t>
      </w:r>
      <w:r w:rsidRPr="00036622">
        <w:rPr>
          <w:rFonts w:ascii="Helvetica" w:hAnsi="Helvetica" w:cs="Helvetica"/>
          <w:b/>
          <w:bCs/>
          <w:color w:val="222222"/>
          <w:sz w:val="21"/>
          <w:szCs w:val="21"/>
        </w:rPr>
        <w:t xml:space="preserve"> 2. </w:t>
      </w:r>
      <w:r w:rsidRPr="00036622">
        <w:rPr>
          <w:rFonts w:ascii="Helvetica" w:hAnsi="Helvetica" w:cs="Helvetica" w:hint="eastAsia"/>
          <w:b/>
          <w:bCs/>
          <w:color w:val="222222"/>
          <w:sz w:val="21"/>
          <w:szCs w:val="21"/>
        </w:rPr>
        <w:t>Изменение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высоты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Анализ</w:t>
      </w:r>
    </w:p>
    <w:p w14:paraId="3D446D41" w14:textId="77777777" w:rsidR="00036622" w:rsidRPr="00036622" w:rsidRDefault="00036622" w:rsidP="00036622">
      <w:pPr>
        <w:rPr>
          <w:rFonts w:ascii="Helvetica" w:hAnsi="Helvetica" w:cs="Helvetica"/>
          <w:b/>
          <w:bCs/>
          <w:color w:val="222222"/>
          <w:sz w:val="21"/>
          <w:szCs w:val="21"/>
        </w:rPr>
      </w:pPr>
    </w:p>
    <w:p w14:paraId="052033D4"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использованием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упрощенных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уравнений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3F70FDFE" w14:textId="77777777" w:rsidR="00036622" w:rsidRPr="00036622" w:rsidRDefault="00036622" w:rsidP="00036622">
      <w:pPr>
        <w:rPr>
          <w:rFonts w:ascii="Helvetica" w:hAnsi="Helvetica" w:cs="Helvetica"/>
          <w:b/>
          <w:bCs/>
          <w:color w:val="222222"/>
          <w:sz w:val="21"/>
          <w:szCs w:val="21"/>
        </w:rPr>
      </w:pPr>
    </w:p>
    <w:p w14:paraId="6CCCD908"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2.1. </w:t>
      </w:r>
      <w:r w:rsidRPr="00036622">
        <w:rPr>
          <w:rFonts w:ascii="Helvetica" w:hAnsi="Helvetica" w:cs="Helvetica" w:hint="eastAsia"/>
          <w:b/>
          <w:bCs/>
          <w:color w:val="222222"/>
          <w:sz w:val="21"/>
          <w:szCs w:val="21"/>
        </w:rPr>
        <w:t>Уравнения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09AEE6FE" w14:textId="77777777" w:rsidR="00036622" w:rsidRPr="00036622" w:rsidRDefault="00036622" w:rsidP="00036622">
      <w:pPr>
        <w:rPr>
          <w:rFonts w:ascii="Helvetica" w:hAnsi="Helvetica" w:cs="Helvetica"/>
          <w:b/>
          <w:bCs/>
          <w:color w:val="222222"/>
          <w:sz w:val="21"/>
          <w:szCs w:val="21"/>
        </w:rPr>
      </w:pPr>
    </w:p>
    <w:p w14:paraId="15E06515"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lastRenderedPageBreak/>
        <w:t xml:space="preserve">2.2. </w:t>
      </w:r>
      <w:r w:rsidRPr="00036622">
        <w:rPr>
          <w:rFonts w:ascii="Helvetica" w:hAnsi="Helvetica" w:cs="Helvetica" w:hint="eastAsia"/>
          <w:b/>
          <w:bCs/>
          <w:color w:val="222222"/>
          <w:sz w:val="21"/>
          <w:szCs w:val="21"/>
        </w:rPr>
        <w:t>Движение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относительно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центра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масс</w:t>
      </w:r>
      <w:r w:rsidRPr="00036622">
        <w:rPr>
          <w:rFonts w:ascii="Helvetica" w:hAnsi="Helvetica" w:cs="Helvetica"/>
          <w:b/>
          <w:bCs/>
          <w:color w:val="222222"/>
          <w:sz w:val="21"/>
          <w:szCs w:val="21"/>
        </w:rPr>
        <w:t>.</w:t>
      </w:r>
    </w:p>
    <w:p w14:paraId="5C92A30E" w14:textId="77777777" w:rsidR="00036622" w:rsidRPr="00036622" w:rsidRDefault="00036622" w:rsidP="00036622">
      <w:pPr>
        <w:rPr>
          <w:rFonts w:ascii="Helvetica" w:hAnsi="Helvetica" w:cs="Helvetica"/>
          <w:b/>
          <w:bCs/>
          <w:color w:val="222222"/>
          <w:sz w:val="21"/>
          <w:szCs w:val="21"/>
        </w:rPr>
      </w:pPr>
    </w:p>
    <w:p w14:paraId="0086346B"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2.3. </w:t>
      </w:r>
      <w:r w:rsidRPr="00036622">
        <w:rPr>
          <w:rFonts w:ascii="Helvetica" w:hAnsi="Helvetica" w:cs="Helvetica" w:hint="eastAsia"/>
          <w:b/>
          <w:bCs/>
          <w:color w:val="222222"/>
          <w:sz w:val="21"/>
          <w:szCs w:val="21"/>
        </w:rPr>
        <w:t>Оценка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влияния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на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эволюцию</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3795A8AA" w14:textId="77777777" w:rsidR="00036622" w:rsidRPr="00036622" w:rsidRDefault="00036622" w:rsidP="00036622">
      <w:pPr>
        <w:rPr>
          <w:rFonts w:ascii="Helvetica" w:hAnsi="Helvetica" w:cs="Helvetica"/>
          <w:b/>
          <w:bCs/>
          <w:color w:val="222222"/>
          <w:sz w:val="21"/>
          <w:szCs w:val="21"/>
        </w:rPr>
      </w:pPr>
    </w:p>
    <w:p w14:paraId="037459A7"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2.4. </w:t>
      </w:r>
      <w:r w:rsidRPr="00036622">
        <w:rPr>
          <w:rFonts w:ascii="Helvetica" w:hAnsi="Helvetica" w:cs="Helvetica" w:hint="eastAsia"/>
          <w:b/>
          <w:bCs/>
          <w:color w:val="222222"/>
          <w:sz w:val="21"/>
          <w:szCs w:val="21"/>
        </w:rPr>
        <w:t>Расчет</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орбитального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21A01D15" w14:textId="77777777" w:rsidR="00036622" w:rsidRPr="00036622" w:rsidRDefault="00036622" w:rsidP="00036622">
      <w:pPr>
        <w:rPr>
          <w:rFonts w:ascii="Helvetica" w:hAnsi="Helvetica" w:cs="Helvetica"/>
          <w:b/>
          <w:bCs/>
          <w:color w:val="222222"/>
          <w:sz w:val="21"/>
          <w:szCs w:val="21"/>
        </w:rPr>
      </w:pPr>
    </w:p>
    <w:p w14:paraId="16887810"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2.5. </w:t>
      </w:r>
      <w:r w:rsidRPr="00036622">
        <w:rPr>
          <w:rFonts w:ascii="Helvetica" w:hAnsi="Helvetica" w:cs="Helvetica" w:hint="eastAsia"/>
          <w:b/>
          <w:bCs/>
          <w:color w:val="222222"/>
          <w:sz w:val="21"/>
          <w:szCs w:val="21"/>
        </w:rPr>
        <w:t>Сценарий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вращательного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0C72B197" w14:textId="77777777" w:rsidR="00036622" w:rsidRPr="00036622" w:rsidRDefault="00036622" w:rsidP="00036622">
      <w:pPr>
        <w:rPr>
          <w:rFonts w:ascii="Helvetica" w:hAnsi="Helvetica" w:cs="Helvetica"/>
          <w:b/>
          <w:bCs/>
          <w:color w:val="222222"/>
          <w:sz w:val="21"/>
          <w:szCs w:val="21"/>
        </w:rPr>
      </w:pPr>
    </w:p>
    <w:p w14:paraId="2713B50A"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2.6. </w:t>
      </w:r>
      <w:r w:rsidRPr="00036622">
        <w:rPr>
          <w:rFonts w:ascii="Helvetica" w:hAnsi="Helvetica" w:cs="Helvetica" w:hint="eastAsia"/>
          <w:b/>
          <w:bCs/>
          <w:color w:val="222222"/>
          <w:sz w:val="21"/>
          <w:szCs w:val="21"/>
        </w:rPr>
        <w:t>Долговременная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эволюция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w:t>
      </w:r>
    </w:p>
    <w:p w14:paraId="3A15098A" w14:textId="77777777" w:rsidR="00036622" w:rsidRPr="00036622" w:rsidRDefault="00036622" w:rsidP="00036622">
      <w:pPr>
        <w:rPr>
          <w:rFonts w:ascii="Helvetica" w:hAnsi="Helvetica" w:cs="Helvetica"/>
          <w:b/>
          <w:bCs/>
          <w:color w:val="222222"/>
          <w:sz w:val="21"/>
          <w:szCs w:val="21"/>
        </w:rPr>
      </w:pPr>
    </w:p>
    <w:p w14:paraId="541BC2DB"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4. </w:t>
      </w:r>
      <w:r w:rsidRPr="00036622">
        <w:rPr>
          <w:rFonts w:ascii="Helvetica" w:hAnsi="Helvetica" w:cs="Helvetica" w:hint="eastAsia"/>
          <w:b/>
          <w:bCs/>
          <w:color w:val="222222"/>
          <w:sz w:val="21"/>
          <w:szCs w:val="21"/>
        </w:rPr>
        <w:t>Глава</w:t>
      </w:r>
      <w:r w:rsidRPr="00036622">
        <w:rPr>
          <w:rFonts w:ascii="Helvetica" w:hAnsi="Helvetica" w:cs="Helvetica"/>
          <w:b/>
          <w:bCs/>
          <w:color w:val="222222"/>
          <w:sz w:val="21"/>
          <w:szCs w:val="21"/>
        </w:rPr>
        <w:t xml:space="preserve"> 3. </w:t>
      </w:r>
      <w:r w:rsidRPr="00036622">
        <w:rPr>
          <w:rFonts w:ascii="Helvetica" w:hAnsi="Helvetica" w:cs="Helvetica" w:hint="eastAsia"/>
          <w:b/>
          <w:bCs/>
          <w:color w:val="222222"/>
          <w:sz w:val="21"/>
          <w:szCs w:val="21"/>
        </w:rPr>
        <w:t>Изменение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высоты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орбиты</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ИСЗ</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силой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светового</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давления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Анализ</w:t>
      </w:r>
    </w:p>
    <w:p w14:paraId="480F2F96" w14:textId="77777777" w:rsidR="00036622" w:rsidRPr="00036622" w:rsidRDefault="00036622" w:rsidP="00036622">
      <w:pPr>
        <w:rPr>
          <w:rFonts w:ascii="Helvetica" w:hAnsi="Helvetica" w:cs="Helvetica"/>
          <w:b/>
          <w:bCs/>
          <w:color w:val="222222"/>
          <w:sz w:val="21"/>
          <w:szCs w:val="21"/>
        </w:rPr>
      </w:pPr>
    </w:p>
    <w:p w14:paraId="09A17A24"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hint="eastAsia"/>
          <w:b/>
          <w:bCs/>
          <w:color w:val="222222"/>
          <w:sz w:val="21"/>
          <w:szCs w:val="21"/>
        </w:rPr>
        <w:t>с</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использованием</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полных</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уравнений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w:t>
      </w:r>
    </w:p>
    <w:p w14:paraId="12D77918" w14:textId="77777777" w:rsidR="00036622" w:rsidRPr="00036622" w:rsidRDefault="00036622" w:rsidP="00036622">
      <w:pPr>
        <w:rPr>
          <w:rFonts w:ascii="Helvetica" w:hAnsi="Helvetica" w:cs="Helvetica"/>
          <w:b/>
          <w:bCs/>
          <w:color w:val="222222"/>
          <w:sz w:val="21"/>
          <w:szCs w:val="21"/>
        </w:rPr>
      </w:pPr>
    </w:p>
    <w:p w14:paraId="6F4D422A"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3.1. </w:t>
      </w:r>
      <w:r w:rsidRPr="00036622">
        <w:rPr>
          <w:rFonts w:ascii="Helvetica" w:hAnsi="Helvetica" w:cs="Helvetica" w:hint="eastAsia"/>
          <w:b/>
          <w:bCs/>
          <w:color w:val="222222"/>
          <w:sz w:val="21"/>
          <w:szCs w:val="21"/>
        </w:rPr>
        <w:t>Периодический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колебания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спутника</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в</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режиме</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одноосной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гравитационной</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ориентации</w:t>
      </w:r>
      <w:r w:rsidRPr="00036622">
        <w:rPr>
          <w:rFonts w:ascii="Helvetica" w:hAnsi="Helvetica" w:cs="Helvetica"/>
          <w:b/>
          <w:bCs/>
          <w:color w:val="222222"/>
          <w:sz w:val="21"/>
          <w:szCs w:val="21"/>
        </w:rPr>
        <w:t>.</w:t>
      </w:r>
    </w:p>
    <w:p w14:paraId="01F04B29" w14:textId="77777777" w:rsidR="00036622" w:rsidRPr="00036622" w:rsidRDefault="00036622" w:rsidP="00036622">
      <w:pPr>
        <w:rPr>
          <w:rFonts w:ascii="Helvetica" w:hAnsi="Helvetica" w:cs="Helvetica"/>
          <w:b/>
          <w:bCs/>
          <w:color w:val="222222"/>
          <w:sz w:val="21"/>
          <w:szCs w:val="21"/>
        </w:rPr>
      </w:pPr>
    </w:p>
    <w:p w14:paraId="7A8007C8"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3.2. </w:t>
      </w:r>
      <w:r w:rsidRPr="00036622">
        <w:rPr>
          <w:rFonts w:ascii="Helvetica" w:hAnsi="Helvetica" w:cs="Helvetica" w:hint="eastAsia"/>
          <w:b/>
          <w:bCs/>
          <w:color w:val="222222"/>
          <w:sz w:val="21"/>
          <w:szCs w:val="21"/>
        </w:rPr>
        <w:t>Долговременная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эволюция</w:t>
      </w:r>
      <w:r w:rsidRPr="00036622">
        <w:rPr>
          <w:rFonts w:ascii="Helvetica" w:hAnsi="Helvetica" w:cs="Helvetica"/>
          <w:b/>
          <w:bCs/>
          <w:color w:val="222222"/>
          <w:sz w:val="21"/>
          <w:szCs w:val="21"/>
        </w:rPr>
        <w:t xml:space="preserve"> </w:t>
      </w:r>
      <w:r w:rsidRPr="00036622">
        <w:rPr>
          <w:rFonts w:ascii="Helvetica" w:hAnsi="Helvetica" w:cs="Helvetica" w:hint="eastAsia"/>
          <w:b/>
          <w:bCs/>
          <w:color w:val="222222"/>
          <w:sz w:val="21"/>
          <w:szCs w:val="21"/>
        </w:rPr>
        <w:t>движения</w:t>
      </w:r>
      <w:r w:rsidRPr="00036622">
        <w:rPr>
          <w:rFonts w:ascii="Helvetica" w:hAnsi="Helvetica" w:cs="Helvetica"/>
          <w:b/>
          <w:bCs/>
          <w:color w:val="222222"/>
          <w:sz w:val="21"/>
          <w:szCs w:val="21"/>
        </w:rPr>
        <w:t>.</w:t>
      </w:r>
    </w:p>
    <w:p w14:paraId="1CB78417" w14:textId="77777777" w:rsidR="00036622" w:rsidRPr="00036622" w:rsidRDefault="00036622" w:rsidP="00036622">
      <w:pPr>
        <w:rPr>
          <w:rFonts w:ascii="Helvetica" w:hAnsi="Helvetica" w:cs="Helvetica"/>
          <w:b/>
          <w:bCs/>
          <w:color w:val="222222"/>
          <w:sz w:val="21"/>
          <w:szCs w:val="21"/>
        </w:rPr>
      </w:pPr>
    </w:p>
    <w:p w14:paraId="47531749"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5. </w:t>
      </w:r>
      <w:r w:rsidRPr="00036622">
        <w:rPr>
          <w:rFonts w:ascii="Helvetica" w:hAnsi="Helvetica" w:cs="Helvetica" w:hint="eastAsia"/>
          <w:b/>
          <w:bCs/>
          <w:color w:val="222222"/>
          <w:sz w:val="21"/>
          <w:szCs w:val="21"/>
        </w:rPr>
        <w:t>Заключение</w:t>
      </w:r>
      <w:r w:rsidRPr="00036622">
        <w:rPr>
          <w:rFonts w:ascii="Helvetica" w:hAnsi="Helvetica" w:cs="Helvetica"/>
          <w:b/>
          <w:bCs/>
          <w:color w:val="222222"/>
          <w:sz w:val="21"/>
          <w:szCs w:val="21"/>
        </w:rPr>
        <w:t>.</w:t>
      </w:r>
    </w:p>
    <w:p w14:paraId="59B11672" w14:textId="77777777" w:rsidR="00036622" w:rsidRPr="00036622" w:rsidRDefault="00036622" w:rsidP="00036622">
      <w:pPr>
        <w:rPr>
          <w:rFonts w:ascii="Helvetica" w:hAnsi="Helvetica" w:cs="Helvetica"/>
          <w:b/>
          <w:bCs/>
          <w:color w:val="222222"/>
          <w:sz w:val="21"/>
          <w:szCs w:val="21"/>
        </w:rPr>
      </w:pPr>
    </w:p>
    <w:p w14:paraId="79B705D4" w14:textId="77777777" w:rsidR="00036622" w:rsidRPr="00036622" w:rsidRDefault="00036622" w:rsidP="00036622">
      <w:pPr>
        <w:rPr>
          <w:rFonts w:ascii="Helvetica" w:hAnsi="Helvetica" w:cs="Helvetica"/>
          <w:b/>
          <w:bCs/>
          <w:color w:val="222222"/>
          <w:sz w:val="21"/>
          <w:szCs w:val="21"/>
        </w:rPr>
      </w:pPr>
      <w:r w:rsidRPr="00036622">
        <w:rPr>
          <w:rFonts w:ascii="Helvetica" w:hAnsi="Helvetica" w:cs="Helvetica"/>
          <w:b/>
          <w:bCs/>
          <w:color w:val="222222"/>
          <w:sz w:val="21"/>
          <w:szCs w:val="21"/>
        </w:rPr>
        <w:t xml:space="preserve">6. </w:t>
      </w:r>
      <w:r w:rsidRPr="00036622">
        <w:rPr>
          <w:rFonts w:ascii="Helvetica" w:hAnsi="Helvetica" w:cs="Helvetica" w:hint="eastAsia"/>
          <w:b/>
          <w:bCs/>
          <w:color w:val="222222"/>
          <w:sz w:val="21"/>
          <w:szCs w:val="21"/>
        </w:rPr>
        <w:t>Литература</w:t>
      </w:r>
      <w:r w:rsidRPr="00036622">
        <w:rPr>
          <w:rFonts w:ascii="Helvetica" w:hAnsi="Helvetica" w:cs="Helvetica"/>
          <w:b/>
          <w:bCs/>
          <w:color w:val="222222"/>
          <w:sz w:val="21"/>
          <w:szCs w:val="21"/>
        </w:rPr>
        <w:t>.</w:t>
      </w:r>
    </w:p>
    <w:p w14:paraId="7D677DDD" w14:textId="77777777" w:rsidR="00036622" w:rsidRPr="00036622" w:rsidRDefault="00036622" w:rsidP="00036622">
      <w:pPr>
        <w:rPr>
          <w:rFonts w:ascii="Helvetica" w:hAnsi="Helvetica" w:cs="Helvetica"/>
          <w:b/>
          <w:bCs/>
          <w:color w:val="222222"/>
          <w:sz w:val="21"/>
          <w:szCs w:val="21"/>
        </w:rPr>
      </w:pPr>
    </w:p>
    <w:p w14:paraId="4CCADE6E" w14:textId="06547E33" w:rsidR="004F7911" w:rsidRPr="00036622" w:rsidRDefault="00036622" w:rsidP="00036622">
      <w:r w:rsidRPr="00036622">
        <w:rPr>
          <w:rFonts w:ascii="Helvetica" w:hAnsi="Helvetica" w:cs="Helvetica"/>
          <w:b/>
          <w:bCs/>
          <w:color w:val="222222"/>
          <w:sz w:val="21"/>
          <w:szCs w:val="21"/>
        </w:rPr>
        <w:t xml:space="preserve">7. </w:t>
      </w:r>
      <w:r w:rsidRPr="00036622">
        <w:rPr>
          <w:rFonts w:ascii="Helvetica" w:hAnsi="Helvetica" w:cs="Helvetica" w:hint="eastAsia"/>
          <w:b/>
          <w:bCs/>
          <w:color w:val="222222"/>
          <w:sz w:val="21"/>
          <w:szCs w:val="21"/>
        </w:rPr>
        <w:t>Иллюстрации</w:t>
      </w:r>
      <w:r w:rsidRPr="00036622">
        <w:rPr>
          <w:rFonts w:ascii="Helvetica" w:hAnsi="Helvetica" w:cs="Helvetica"/>
          <w:b/>
          <w:bCs/>
          <w:color w:val="222222"/>
          <w:sz w:val="21"/>
          <w:szCs w:val="21"/>
        </w:rPr>
        <w:t>.</w:t>
      </w:r>
    </w:p>
    <w:sectPr w:rsidR="004F7911" w:rsidRPr="000366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20F0" w14:textId="77777777" w:rsidR="00A410CC" w:rsidRDefault="00A410CC">
      <w:pPr>
        <w:spacing w:after="0" w:line="240" w:lineRule="auto"/>
      </w:pPr>
      <w:r>
        <w:separator/>
      </w:r>
    </w:p>
  </w:endnote>
  <w:endnote w:type="continuationSeparator" w:id="0">
    <w:p w14:paraId="4763B639" w14:textId="77777777" w:rsidR="00A410CC" w:rsidRDefault="00A4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4E8A" w14:textId="77777777" w:rsidR="00A410CC" w:rsidRDefault="00A410CC"/>
    <w:p w14:paraId="4841E0D2" w14:textId="77777777" w:rsidR="00A410CC" w:rsidRDefault="00A410CC"/>
    <w:p w14:paraId="225AA637" w14:textId="77777777" w:rsidR="00A410CC" w:rsidRDefault="00A410CC"/>
    <w:p w14:paraId="0AA7623A" w14:textId="77777777" w:rsidR="00A410CC" w:rsidRDefault="00A410CC"/>
    <w:p w14:paraId="5270012B" w14:textId="77777777" w:rsidR="00A410CC" w:rsidRDefault="00A410CC"/>
    <w:p w14:paraId="2DE9AE02" w14:textId="77777777" w:rsidR="00A410CC" w:rsidRDefault="00A410CC"/>
    <w:p w14:paraId="78C53EF7" w14:textId="77777777" w:rsidR="00A410CC" w:rsidRDefault="00A410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B81A2" wp14:editId="7C58CC9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DA0F4" w14:textId="77777777" w:rsidR="00A410CC" w:rsidRDefault="00A410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B81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ADA0F4" w14:textId="77777777" w:rsidR="00A410CC" w:rsidRDefault="00A410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0D8B6E" w14:textId="77777777" w:rsidR="00A410CC" w:rsidRDefault="00A410CC"/>
    <w:p w14:paraId="1CAAE4FD" w14:textId="77777777" w:rsidR="00A410CC" w:rsidRDefault="00A410CC"/>
    <w:p w14:paraId="631F7235" w14:textId="77777777" w:rsidR="00A410CC" w:rsidRDefault="00A410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AE75AE" wp14:editId="40E57B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0D12C" w14:textId="77777777" w:rsidR="00A410CC" w:rsidRDefault="00A410CC"/>
                          <w:p w14:paraId="67D55A07" w14:textId="77777777" w:rsidR="00A410CC" w:rsidRDefault="00A410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AE75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30D12C" w14:textId="77777777" w:rsidR="00A410CC" w:rsidRDefault="00A410CC"/>
                    <w:p w14:paraId="67D55A07" w14:textId="77777777" w:rsidR="00A410CC" w:rsidRDefault="00A410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6D5337" w14:textId="77777777" w:rsidR="00A410CC" w:rsidRDefault="00A410CC"/>
    <w:p w14:paraId="251E3767" w14:textId="77777777" w:rsidR="00A410CC" w:rsidRDefault="00A410CC">
      <w:pPr>
        <w:rPr>
          <w:sz w:val="2"/>
          <w:szCs w:val="2"/>
        </w:rPr>
      </w:pPr>
    </w:p>
    <w:p w14:paraId="13403CC4" w14:textId="77777777" w:rsidR="00A410CC" w:rsidRDefault="00A410CC"/>
    <w:p w14:paraId="2267F695" w14:textId="77777777" w:rsidR="00A410CC" w:rsidRDefault="00A410CC">
      <w:pPr>
        <w:spacing w:after="0" w:line="240" w:lineRule="auto"/>
      </w:pPr>
    </w:p>
  </w:footnote>
  <w:footnote w:type="continuationSeparator" w:id="0">
    <w:p w14:paraId="126FE246" w14:textId="77777777" w:rsidR="00A410CC" w:rsidRDefault="00A41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C"/>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190215</TotalTime>
  <Pages>3</Pages>
  <Words>358</Words>
  <Characters>2043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700</cp:revision>
  <cp:lastPrinted>2009-02-06T05:36:00Z</cp:lastPrinted>
  <dcterms:created xsi:type="dcterms:W3CDTF">2024-01-07T13:43:00Z</dcterms:created>
  <dcterms:modified xsi:type="dcterms:W3CDTF">2025-10-20T08:48:00Z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