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B4CD"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Терлецкий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Валерий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Павлович</w:t>
      </w:r>
      <w:r w:rsidRPr="007E532B">
        <w:rPr>
          <w:rFonts w:ascii="Helvetica" w:hAnsi="Helvetica" w:cs="Helvetica"/>
          <w:b/>
          <w:bCs/>
          <w:color w:val="222222"/>
          <w:sz w:val="21"/>
          <w:szCs w:val="21"/>
        </w:rPr>
        <w:t>.</w:t>
      </w:r>
    </w:p>
    <w:p w14:paraId="71A5F449"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популяциях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сельскохозяйственных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диссертация</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доктора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биологических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наук</w:t>
      </w:r>
      <w:r w:rsidRPr="007E532B">
        <w:rPr>
          <w:rFonts w:ascii="Helvetica" w:hAnsi="Helvetica" w:cs="Helvetica"/>
          <w:b/>
          <w:bCs/>
          <w:color w:val="222222"/>
          <w:sz w:val="21"/>
          <w:szCs w:val="21"/>
        </w:rPr>
        <w:t xml:space="preserve"> : 03.00.15. - </w:t>
      </w:r>
      <w:r w:rsidRPr="007E532B">
        <w:rPr>
          <w:rFonts w:ascii="Helvetica" w:hAnsi="Helvetica" w:cs="Helvetica" w:hint="eastAsia"/>
          <w:b/>
          <w:bCs/>
          <w:color w:val="222222"/>
          <w:sz w:val="21"/>
          <w:szCs w:val="21"/>
        </w:rPr>
        <w:t>Санкт</w:t>
      </w:r>
      <w:r w:rsidRPr="007E532B">
        <w:rPr>
          <w:rFonts w:ascii="Helvetica" w:hAnsi="Helvetica" w:cs="Helvetica"/>
          <w:b/>
          <w:bCs/>
          <w:color w:val="222222"/>
          <w:sz w:val="21"/>
          <w:szCs w:val="21"/>
        </w:rPr>
        <w:t>-</w:t>
      </w:r>
      <w:r w:rsidRPr="007E532B">
        <w:rPr>
          <w:rFonts w:ascii="Helvetica" w:hAnsi="Helvetica" w:cs="Helvetica" w:hint="eastAsia"/>
          <w:b/>
          <w:bCs/>
          <w:color w:val="222222"/>
          <w:sz w:val="21"/>
          <w:szCs w:val="21"/>
        </w:rPr>
        <w:t>Петербург</w:t>
      </w:r>
      <w:r w:rsidRPr="007E532B">
        <w:rPr>
          <w:rFonts w:ascii="Helvetica" w:hAnsi="Helvetica" w:cs="Helvetica"/>
          <w:b/>
          <w:bCs/>
          <w:color w:val="222222"/>
          <w:sz w:val="21"/>
          <w:szCs w:val="21"/>
        </w:rPr>
        <w:t>-</w:t>
      </w:r>
      <w:r w:rsidRPr="007E532B">
        <w:rPr>
          <w:rFonts w:ascii="Helvetica" w:hAnsi="Helvetica" w:cs="Helvetica" w:hint="eastAsia"/>
          <w:b/>
          <w:bCs/>
          <w:color w:val="222222"/>
          <w:sz w:val="21"/>
          <w:szCs w:val="21"/>
        </w:rPr>
        <w:t>Пушкин</w:t>
      </w:r>
      <w:r w:rsidRPr="007E532B">
        <w:rPr>
          <w:rFonts w:ascii="Helvetica" w:hAnsi="Helvetica" w:cs="Helvetica"/>
          <w:b/>
          <w:bCs/>
          <w:color w:val="222222"/>
          <w:sz w:val="21"/>
          <w:szCs w:val="21"/>
        </w:rPr>
        <w:t xml:space="preserve">, 1999. - 323 </w:t>
      </w:r>
      <w:r w:rsidRPr="007E532B">
        <w:rPr>
          <w:rFonts w:ascii="Helvetica" w:hAnsi="Helvetica" w:cs="Helvetica" w:hint="eastAsia"/>
          <w:b/>
          <w:bCs/>
          <w:color w:val="222222"/>
          <w:sz w:val="21"/>
          <w:szCs w:val="21"/>
        </w:rPr>
        <w:t>с</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ил</w:t>
      </w:r>
      <w:r w:rsidRPr="007E532B">
        <w:rPr>
          <w:rFonts w:ascii="Helvetica" w:hAnsi="Helvetica" w:cs="Helvetica"/>
          <w:b/>
          <w:bCs/>
          <w:color w:val="222222"/>
          <w:sz w:val="21"/>
          <w:szCs w:val="21"/>
        </w:rPr>
        <w:t>.</w:t>
      </w:r>
    </w:p>
    <w:p w14:paraId="0699903B"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больше</w:t>
      </w:r>
    </w:p>
    <w:p w14:paraId="4C3ED6B7"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Цитаты</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из</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текста</w:t>
      </w:r>
      <w:r w:rsidRPr="007E532B">
        <w:rPr>
          <w:rFonts w:ascii="Helvetica" w:hAnsi="Helvetica" w:cs="Helvetica"/>
          <w:b/>
          <w:bCs/>
          <w:color w:val="222222"/>
          <w:sz w:val="21"/>
          <w:szCs w:val="21"/>
        </w:rPr>
        <w:t>:</w:t>
      </w:r>
    </w:p>
    <w:p w14:paraId="21BFF590"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стр</w:t>
      </w:r>
      <w:r w:rsidRPr="007E532B">
        <w:rPr>
          <w:rFonts w:ascii="Helvetica" w:hAnsi="Helvetica" w:cs="Helvetica"/>
          <w:b/>
          <w:bCs/>
          <w:color w:val="222222"/>
          <w:sz w:val="21"/>
          <w:szCs w:val="21"/>
        </w:rPr>
        <w:t>. 1</w:t>
      </w:r>
    </w:p>
    <w:p w14:paraId="5C3C48F0"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На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правах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рукописи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УДК</w:t>
      </w:r>
      <w:r w:rsidRPr="007E532B">
        <w:rPr>
          <w:rFonts w:ascii="Helvetica" w:hAnsi="Helvetica" w:cs="Helvetica"/>
          <w:b/>
          <w:bCs/>
          <w:color w:val="222222"/>
          <w:sz w:val="21"/>
          <w:szCs w:val="21"/>
        </w:rPr>
        <w:t xml:space="preserve"> 575:616-006:612.086.3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ТЕРЛЕЦКИЙ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Валерий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Павлович</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ПОПУЛЯЦИЯХ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СЕЛЬСКОХОЗЯЙСТВЕННЫХ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Специальность</w:t>
      </w:r>
    </w:p>
    <w:p w14:paraId="0FC6FECD"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стр</w:t>
      </w:r>
      <w:r w:rsidRPr="007E532B">
        <w:rPr>
          <w:rFonts w:ascii="Helvetica" w:hAnsi="Helvetica" w:cs="Helvetica"/>
          <w:b/>
          <w:bCs/>
          <w:color w:val="222222"/>
          <w:sz w:val="21"/>
          <w:szCs w:val="21"/>
        </w:rPr>
        <w:t>. 2</w:t>
      </w:r>
    </w:p>
    <w:p w14:paraId="6029A941"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изучении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вариабельности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у</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Методология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расчета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генетических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параметров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Методы</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выявления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вариабельности</w:t>
      </w:r>
    </w:p>
    <w:p w14:paraId="394F17F4"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стр</w:t>
      </w:r>
      <w:r w:rsidRPr="007E532B">
        <w:rPr>
          <w:rFonts w:ascii="Helvetica" w:hAnsi="Helvetica" w:cs="Helvetica"/>
          <w:b/>
          <w:bCs/>
          <w:color w:val="222222"/>
          <w:sz w:val="21"/>
          <w:szCs w:val="21"/>
        </w:rPr>
        <w:t>. 12</w:t>
      </w:r>
    </w:p>
    <w:p w14:paraId="2A56B05A"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современной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принятой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научной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литературе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также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соответствующей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нашим</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представлениям</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генетических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процессах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популяциях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процесс</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накопления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выявляемых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ходе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исследования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мутаций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изолированных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популяциях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имевших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общее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происхождение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зависимости</w:t>
      </w:r>
    </w:p>
    <w:p w14:paraId="5AB835D3" w14:textId="77777777" w:rsidR="007E532B" w:rsidRPr="007E532B" w:rsidRDefault="007E532B" w:rsidP="007E532B">
      <w:pPr>
        <w:rPr>
          <w:rFonts w:ascii="Helvetica" w:hAnsi="Helvetica" w:cs="Helvetica"/>
          <w:b/>
          <w:bCs/>
          <w:color w:val="222222"/>
          <w:sz w:val="21"/>
          <w:szCs w:val="21"/>
        </w:rPr>
      </w:pPr>
    </w:p>
    <w:p w14:paraId="67F5C447"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Оглавление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диссертации</w:t>
      </w:r>
    </w:p>
    <w:p w14:paraId="5A77D5D2"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доктор</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биологических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наук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Терлецкий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Валерий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Павлович</w:t>
      </w:r>
    </w:p>
    <w:p w14:paraId="4252C70F"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Введение</w:t>
      </w:r>
      <w:r w:rsidRPr="007E532B">
        <w:rPr>
          <w:rFonts w:ascii="Helvetica" w:hAnsi="Helvetica" w:cs="Helvetica"/>
          <w:b/>
          <w:bCs/>
          <w:color w:val="222222"/>
          <w:sz w:val="21"/>
          <w:szCs w:val="21"/>
        </w:rPr>
        <w:t>.</w:t>
      </w:r>
    </w:p>
    <w:p w14:paraId="7CAB6842" w14:textId="77777777" w:rsidR="007E532B" w:rsidRPr="007E532B" w:rsidRDefault="007E532B" w:rsidP="007E532B">
      <w:pPr>
        <w:rPr>
          <w:rFonts w:ascii="Helvetica" w:hAnsi="Helvetica" w:cs="Helvetica"/>
          <w:b/>
          <w:bCs/>
          <w:color w:val="222222"/>
          <w:sz w:val="21"/>
          <w:szCs w:val="21"/>
        </w:rPr>
      </w:pPr>
    </w:p>
    <w:p w14:paraId="56CB95B3"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 </w:t>
      </w:r>
      <w:r w:rsidRPr="007E532B">
        <w:rPr>
          <w:rFonts w:ascii="Helvetica" w:hAnsi="Helvetica" w:cs="Helvetica" w:hint="eastAsia"/>
          <w:b/>
          <w:bCs/>
          <w:color w:val="222222"/>
          <w:sz w:val="21"/>
          <w:szCs w:val="21"/>
        </w:rPr>
        <w:t>Обзор</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литературы</w:t>
      </w:r>
      <w:r w:rsidRPr="007E532B">
        <w:rPr>
          <w:rFonts w:ascii="Helvetica" w:hAnsi="Helvetica" w:cs="Helvetica"/>
          <w:b/>
          <w:bCs/>
          <w:color w:val="222222"/>
          <w:sz w:val="21"/>
          <w:szCs w:val="21"/>
        </w:rPr>
        <w:t>.</w:t>
      </w:r>
    </w:p>
    <w:p w14:paraId="5B3AD941" w14:textId="77777777" w:rsidR="007E532B" w:rsidRPr="007E532B" w:rsidRDefault="007E532B" w:rsidP="007E532B">
      <w:pPr>
        <w:rPr>
          <w:rFonts w:ascii="Helvetica" w:hAnsi="Helvetica" w:cs="Helvetica"/>
          <w:b/>
          <w:bCs/>
          <w:color w:val="222222"/>
          <w:sz w:val="21"/>
          <w:szCs w:val="21"/>
        </w:rPr>
      </w:pPr>
    </w:p>
    <w:p w14:paraId="7BAD7BA9"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lastRenderedPageBreak/>
        <w:t xml:space="preserve">1.1. </w:t>
      </w:r>
      <w:r w:rsidRPr="007E532B">
        <w:rPr>
          <w:rFonts w:ascii="Helvetica" w:hAnsi="Helvetica" w:cs="Helvetica" w:hint="eastAsia"/>
          <w:b/>
          <w:bCs/>
          <w:color w:val="222222"/>
          <w:sz w:val="21"/>
          <w:szCs w:val="21"/>
        </w:rPr>
        <w:t>Терминология</w:t>
      </w:r>
      <w:r w:rsidRPr="007E532B">
        <w:rPr>
          <w:rFonts w:ascii="Helvetica" w:hAnsi="Helvetica" w:cs="Helvetica"/>
          <w:b/>
          <w:bCs/>
          <w:color w:val="222222"/>
          <w:sz w:val="21"/>
          <w:szCs w:val="21"/>
        </w:rPr>
        <w:t>.</w:t>
      </w:r>
    </w:p>
    <w:p w14:paraId="496DF58F" w14:textId="77777777" w:rsidR="007E532B" w:rsidRPr="007E532B" w:rsidRDefault="007E532B" w:rsidP="007E532B">
      <w:pPr>
        <w:rPr>
          <w:rFonts w:ascii="Helvetica" w:hAnsi="Helvetica" w:cs="Helvetica"/>
          <w:b/>
          <w:bCs/>
          <w:color w:val="222222"/>
          <w:sz w:val="21"/>
          <w:szCs w:val="21"/>
        </w:rPr>
      </w:pPr>
    </w:p>
    <w:p w14:paraId="1A724FD6"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1.2. </w:t>
      </w:r>
      <w:r w:rsidRPr="007E532B">
        <w:rPr>
          <w:rFonts w:ascii="Helvetica" w:hAnsi="Helvetica" w:cs="Helvetica" w:hint="eastAsia"/>
          <w:b/>
          <w:bCs/>
          <w:color w:val="222222"/>
          <w:sz w:val="21"/>
          <w:szCs w:val="21"/>
        </w:rPr>
        <w:t>Генетические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процессы</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популяциях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w:t>
      </w:r>
    </w:p>
    <w:p w14:paraId="2E6D72E6" w14:textId="77777777" w:rsidR="007E532B" w:rsidRPr="007E532B" w:rsidRDefault="007E532B" w:rsidP="007E532B">
      <w:pPr>
        <w:rPr>
          <w:rFonts w:ascii="Helvetica" w:hAnsi="Helvetica" w:cs="Helvetica"/>
          <w:b/>
          <w:bCs/>
          <w:color w:val="222222"/>
          <w:sz w:val="21"/>
          <w:szCs w:val="21"/>
        </w:rPr>
      </w:pPr>
    </w:p>
    <w:p w14:paraId="37DDB733"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1.2.1. </w:t>
      </w:r>
      <w:r w:rsidRPr="007E532B">
        <w:rPr>
          <w:rFonts w:ascii="Helvetica" w:hAnsi="Helvetica" w:cs="Helvetica" w:hint="eastAsia"/>
          <w:b/>
          <w:bCs/>
          <w:color w:val="222222"/>
          <w:sz w:val="21"/>
          <w:szCs w:val="21"/>
        </w:rPr>
        <w:t>Мутации</w:t>
      </w:r>
      <w:r w:rsidRPr="007E532B">
        <w:rPr>
          <w:rFonts w:ascii="Helvetica" w:hAnsi="Helvetica" w:cs="Helvetica"/>
          <w:b/>
          <w:bCs/>
          <w:color w:val="222222"/>
          <w:sz w:val="21"/>
          <w:szCs w:val="21"/>
        </w:rPr>
        <w:t>.</w:t>
      </w:r>
    </w:p>
    <w:p w14:paraId="4FC9EA9B" w14:textId="77777777" w:rsidR="007E532B" w:rsidRPr="007E532B" w:rsidRDefault="007E532B" w:rsidP="007E532B">
      <w:pPr>
        <w:rPr>
          <w:rFonts w:ascii="Helvetica" w:hAnsi="Helvetica" w:cs="Helvetica"/>
          <w:b/>
          <w:bCs/>
          <w:color w:val="222222"/>
          <w:sz w:val="21"/>
          <w:szCs w:val="21"/>
        </w:rPr>
      </w:pPr>
    </w:p>
    <w:p w14:paraId="103A164D"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1.2.2. </w:t>
      </w:r>
      <w:r w:rsidRPr="007E532B">
        <w:rPr>
          <w:rFonts w:ascii="Helvetica" w:hAnsi="Helvetica" w:cs="Helvetica" w:hint="eastAsia"/>
          <w:b/>
          <w:bCs/>
          <w:color w:val="222222"/>
          <w:sz w:val="21"/>
          <w:szCs w:val="21"/>
        </w:rPr>
        <w:t>Миграция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дрейф</w:t>
      </w:r>
      <w:r w:rsidRPr="007E532B">
        <w:rPr>
          <w:rFonts w:ascii="Helvetica" w:hAnsi="Helvetica" w:cs="Helvetica"/>
          <w:b/>
          <w:bCs/>
          <w:color w:val="222222"/>
          <w:sz w:val="21"/>
          <w:szCs w:val="21"/>
        </w:rPr>
        <w:t>.</w:t>
      </w:r>
    </w:p>
    <w:p w14:paraId="1F764138" w14:textId="77777777" w:rsidR="007E532B" w:rsidRPr="007E532B" w:rsidRDefault="007E532B" w:rsidP="007E532B">
      <w:pPr>
        <w:rPr>
          <w:rFonts w:ascii="Helvetica" w:hAnsi="Helvetica" w:cs="Helvetica"/>
          <w:b/>
          <w:bCs/>
          <w:color w:val="222222"/>
          <w:sz w:val="21"/>
          <w:szCs w:val="21"/>
        </w:rPr>
      </w:pPr>
    </w:p>
    <w:p w14:paraId="16B0D27E"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1.2.3. </w:t>
      </w:r>
      <w:r w:rsidRPr="007E532B">
        <w:rPr>
          <w:rFonts w:ascii="Helvetica" w:hAnsi="Helvetica" w:cs="Helvetica" w:hint="eastAsia"/>
          <w:b/>
          <w:bCs/>
          <w:color w:val="222222"/>
          <w:sz w:val="21"/>
          <w:szCs w:val="21"/>
        </w:rPr>
        <w:t>Естественный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отбор</w:t>
      </w:r>
      <w:r w:rsidRPr="007E532B">
        <w:rPr>
          <w:rFonts w:ascii="Helvetica" w:hAnsi="Helvetica" w:cs="Helvetica"/>
          <w:b/>
          <w:bCs/>
          <w:color w:val="222222"/>
          <w:sz w:val="21"/>
          <w:szCs w:val="21"/>
        </w:rPr>
        <w:t>.</w:t>
      </w:r>
    </w:p>
    <w:p w14:paraId="1887FAC0" w14:textId="77777777" w:rsidR="007E532B" w:rsidRPr="007E532B" w:rsidRDefault="007E532B" w:rsidP="007E532B">
      <w:pPr>
        <w:rPr>
          <w:rFonts w:ascii="Helvetica" w:hAnsi="Helvetica" w:cs="Helvetica"/>
          <w:b/>
          <w:bCs/>
          <w:color w:val="222222"/>
          <w:sz w:val="21"/>
          <w:szCs w:val="21"/>
        </w:rPr>
      </w:pPr>
    </w:p>
    <w:p w14:paraId="33AB5C76"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1.2.4. </w:t>
      </w:r>
      <w:r w:rsidRPr="007E532B">
        <w:rPr>
          <w:rFonts w:ascii="Helvetica" w:hAnsi="Helvetica" w:cs="Helvetica" w:hint="eastAsia"/>
          <w:b/>
          <w:bCs/>
          <w:color w:val="222222"/>
          <w:sz w:val="21"/>
          <w:szCs w:val="21"/>
        </w:rPr>
        <w:t>Генетический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драйв</w:t>
      </w:r>
      <w:r w:rsidRPr="007E532B">
        <w:rPr>
          <w:rFonts w:ascii="Helvetica" w:hAnsi="Helvetica" w:cs="Helvetica"/>
          <w:b/>
          <w:bCs/>
          <w:color w:val="222222"/>
          <w:sz w:val="21"/>
          <w:szCs w:val="21"/>
        </w:rPr>
        <w:t>.</w:t>
      </w:r>
    </w:p>
    <w:p w14:paraId="5006E3FF" w14:textId="77777777" w:rsidR="007E532B" w:rsidRPr="007E532B" w:rsidRDefault="007E532B" w:rsidP="007E532B">
      <w:pPr>
        <w:rPr>
          <w:rFonts w:ascii="Helvetica" w:hAnsi="Helvetica" w:cs="Helvetica"/>
          <w:b/>
          <w:bCs/>
          <w:color w:val="222222"/>
          <w:sz w:val="21"/>
          <w:szCs w:val="21"/>
        </w:rPr>
      </w:pPr>
    </w:p>
    <w:p w14:paraId="33659244"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1.3. </w:t>
      </w:r>
      <w:r w:rsidRPr="007E532B">
        <w:rPr>
          <w:rFonts w:ascii="Helvetica" w:hAnsi="Helvetica" w:cs="Helvetica" w:hint="eastAsia"/>
          <w:b/>
          <w:bCs/>
          <w:color w:val="222222"/>
          <w:sz w:val="21"/>
          <w:szCs w:val="21"/>
        </w:rPr>
        <w:t>Структура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организация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ядерного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митохондриального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генома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w:t>
      </w:r>
    </w:p>
    <w:p w14:paraId="5AA9125E" w14:textId="77777777" w:rsidR="007E532B" w:rsidRPr="007E532B" w:rsidRDefault="007E532B" w:rsidP="007E532B">
      <w:pPr>
        <w:rPr>
          <w:rFonts w:ascii="Helvetica" w:hAnsi="Helvetica" w:cs="Helvetica"/>
          <w:b/>
          <w:bCs/>
          <w:color w:val="222222"/>
          <w:sz w:val="21"/>
          <w:szCs w:val="21"/>
        </w:rPr>
      </w:pPr>
    </w:p>
    <w:p w14:paraId="23328DEC"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1.4. </w:t>
      </w:r>
      <w:r w:rsidRPr="007E532B">
        <w:rPr>
          <w:rFonts w:ascii="Helvetica" w:hAnsi="Helvetica" w:cs="Helvetica" w:hint="eastAsia"/>
          <w:b/>
          <w:bCs/>
          <w:color w:val="222222"/>
          <w:sz w:val="21"/>
          <w:szCs w:val="21"/>
        </w:rPr>
        <w:t>Функциональное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значение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отдельных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последовательностей</w:t>
      </w:r>
    </w:p>
    <w:p w14:paraId="657B4E2E" w14:textId="77777777" w:rsidR="007E532B" w:rsidRPr="007E532B" w:rsidRDefault="007E532B" w:rsidP="007E532B">
      <w:pPr>
        <w:rPr>
          <w:rFonts w:ascii="Helvetica" w:hAnsi="Helvetica" w:cs="Helvetica"/>
          <w:b/>
          <w:bCs/>
          <w:color w:val="222222"/>
          <w:sz w:val="21"/>
          <w:szCs w:val="21"/>
        </w:rPr>
      </w:pPr>
    </w:p>
    <w:p w14:paraId="4673246F"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1.5. </w:t>
      </w:r>
      <w:r w:rsidRPr="007E532B">
        <w:rPr>
          <w:rFonts w:ascii="Helvetica" w:hAnsi="Helvetica" w:cs="Helvetica" w:hint="eastAsia"/>
          <w:b/>
          <w:bCs/>
          <w:color w:val="222222"/>
          <w:sz w:val="21"/>
          <w:szCs w:val="21"/>
        </w:rPr>
        <w:t>Гипервариабельные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участки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геномах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w:t>
      </w:r>
    </w:p>
    <w:p w14:paraId="4A499B7A" w14:textId="77777777" w:rsidR="007E532B" w:rsidRPr="007E532B" w:rsidRDefault="007E532B" w:rsidP="007E532B">
      <w:pPr>
        <w:rPr>
          <w:rFonts w:ascii="Helvetica" w:hAnsi="Helvetica" w:cs="Helvetica"/>
          <w:b/>
          <w:bCs/>
          <w:color w:val="222222"/>
          <w:sz w:val="21"/>
          <w:szCs w:val="21"/>
        </w:rPr>
      </w:pPr>
    </w:p>
    <w:p w14:paraId="04DE7968"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1.6. </w:t>
      </w:r>
      <w:r w:rsidRPr="007E532B">
        <w:rPr>
          <w:rFonts w:ascii="Helvetica" w:hAnsi="Helvetica" w:cs="Helvetica" w:hint="eastAsia"/>
          <w:b/>
          <w:bCs/>
          <w:color w:val="222222"/>
          <w:sz w:val="21"/>
          <w:szCs w:val="21"/>
        </w:rPr>
        <w:t>Фингерпринтинг</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изучении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вариабельности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у</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w:t>
      </w:r>
    </w:p>
    <w:p w14:paraId="65E43557" w14:textId="77777777" w:rsidR="007E532B" w:rsidRPr="007E532B" w:rsidRDefault="007E532B" w:rsidP="007E532B">
      <w:pPr>
        <w:rPr>
          <w:rFonts w:ascii="Helvetica" w:hAnsi="Helvetica" w:cs="Helvetica"/>
          <w:b/>
          <w:bCs/>
          <w:color w:val="222222"/>
          <w:sz w:val="21"/>
          <w:szCs w:val="21"/>
        </w:rPr>
      </w:pPr>
    </w:p>
    <w:p w14:paraId="7EDF2B09"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1.7. </w:t>
      </w:r>
      <w:r w:rsidRPr="007E532B">
        <w:rPr>
          <w:rFonts w:ascii="Helvetica" w:hAnsi="Helvetica" w:cs="Helvetica" w:hint="eastAsia"/>
          <w:b/>
          <w:bCs/>
          <w:color w:val="222222"/>
          <w:sz w:val="21"/>
          <w:szCs w:val="21"/>
        </w:rPr>
        <w:t>Методология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расчета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генетических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параметров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w:t>
      </w:r>
    </w:p>
    <w:p w14:paraId="5282EFB4" w14:textId="77777777" w:rsidR="007E532B" w:rsidRPr="007E532B" w:rsidRDefault="007E532B" w:rsidP="007E532B">
      <w:pPr>
        <w:rPr>
          <w:rFonts w:ascii="Helvetica" w:hAnsi="Helvetica" w:cs="Helvetica"/>
          <w:b/>
          <w:bCs/>
          <w:color w:val="222222"/>
          <w:sz w:val="21"/>
          <w:szCs w:val="21"/>
        </w:rPr>
      </w:pPr>
    </w:p>
    <w:p w14:paraId="0432BAEA"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1.8. </w:t>
      </w:r>
      <w:r w:rsidRPr="007E532B">
        <w:rPr>
          <w:rFonts w:ascii="Helvetica" w:hAnsi="Helvetica" w:cs="Helvetica" w:hint="eastAsia"/>
          <w:b/>
          <w:bCs/>
          <w:color w:val="222222"/>
          <w:sz w:val="21"/>
          <w:szCs w:val="21"/>
        </w:rPr>
        <w:t>Методы</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выявления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вариабельности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w:t>
      </w:r>
    </w:p>
    <w:p w14:paraId="2939536A" w14:textId="77777777" w:rsidR="007E532B" w:rsidRPr="007E532B" w:rsidRDefault="007E532B" w:rsidP="007E532B">
      <w:pPr>
        <w:rPr>
          <w:rFonts w:ascii="Helvetica" w:hAnsi="Helvetica" w:cs="Helvetica"/>
          <w:b/>
          <w:bCs/>
          <w:color w:val="222222"/>
          <w:sz w:val="21"/>
          <w:szCs w:val="21"/>
        </w:rPr>
      </w:pPr>
    </w:p>
    <w:p w14:paraId="1741CA06"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lastRenderedPageBreak/>
        <w:t xml:space="preserve">1.9. </w:t>
      </w:r>
      <w:r w:rsidRPr="007E532B">
        <w:rPr>
          <w:rFonts w:ascii="Helvetica" w:hAnsi="Helvetica" w:cs="Helvetica" w:hint="eastAsia"/>
          <w:b/>
          <w:bCs/>
          <w:color w:val="222222"/>
          <w:sz w:val="21"/>
          <w:szCs w:val="21"/>
        </w:rPr>
        <w:t>Филогенетические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взаимоотношения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некоторых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систематических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группах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породообразование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у</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домашних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w:t>
      </w:r>
    </w:p>
    <w:p w14:paraId="51F00AB7" w14:textId="77777777" w:rsidR="007E532B" w:rsidRPr="007E532B" w:rsidRDefault="007E532B" w:rsidP="007E532B">
      <w:pPr>
        <w:rPr>
          <w:rFonts w:ascii="Helvetica" w:hAnsi="Helvetica" w:cs="Helvetica"/>
          <w:b/>
          <w:bCs/>
          <w:color w:val="222222"/>
          <w:sz w:val="21"/>
          <w:szCs w:val="21"/>
        </w:rPr>
      </w:pPr>
    </w:p>
    <w:p w14:paraId="00D7F3B6"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 </w:t>
      </w:r>
      <w:r w:rsidRPr="007E532B">
        <w:rPr>
          <w:rFonts w:ascii="Helvetica" w:hAnsi="Helvetica" w:cs="Helvetica" w:hint="eastAsia"/>
          <w:b/>
          <w:bCs/>
          <w:color w:val="222222"/>
          <w:sz w:val="21"/>
          <w:szCs w:val="21"/>
        </w:rPr>
        <w:t>Материалы</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методы</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исследований</w:t>
      </w:r>
      <w:r w:rsidRPr="007E532B">
        <w:rPr>
          <w:rFonts w:ascii="Helvetica" w:hAnsi="Helvetica" w:cs="Helvetica"/>
          <w:b/>
          <w:bCs/>
          <w:color w:val="222222"/>
          <w:sz w:val="21"/>
          <w:szCs w:val="21"/>
        </w:rPr>
        <w:t>.</w:t>
      </w:r>
    </w:p>
    <w:p w14:paraId="77AD4FCD" w14:textId="77777777" w:rsidR="007E532B" w:rsidRPr="007E532B" w:rsidRDefault="007E532B" w:rsidP="007E532B">
      <w:pPr>
        <w:rPr>
          <w:rFonts w:ascii="Helvetica" w:hAnsi="Helvetica" w:cs="Helvetica"/>
          <w:b/>
          <w:bCs/>
          <w:color w:val="222222"/>
          <w:sz w:val="21"/>
          <w:szCs w:val="21"/>
        </w:rPr>
      </w:pPr>
    </w:p>
    <w:p w14:paraId="4EDB5EA3"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2.1. </w:t>
      </w:r>
      <w:r w:rsidRPr="007E532B">
        <w:rPr>
          <w:rFonts w:ascii="Helvetica" w:hAnsi="Helvetica" w:cs="Helvetica" w:hint="eastAsia"/>
          <w:b/>
          <w:bCs/>
          <w:color w:val="222222"/>
          <w:sz w:val="21"/>
          <w:szCs w:val="21"/>
        </w:rPr>
        <w:t>Материал</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для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исследований</w:t>
      </w:r>
      <w:r w:rsidRPr="007E532B">
        <w:rPr>
          <w:rFonts w:ascii="Helvetica" w:hAnsi="Helvetica" w:cs="Helvetica"/>
          <w:b/>
          <w:bCs/>
          <w:color w:val="222222"/>
          <w:sz w:val="21"/>
          <w:szCs w:val="21"/>
        </w:rPr>
        <w:t>.</w:t>
      </w:r>
    </w:p>
    <w:p w14:paraId="50CA7FA3" w14:textId="77777777" w:rsidR="007E532B" w:rsidRPr="007E532B" w:rsidRDefault="007E532B" w:rsidP="007E532B">
      <w:pPr>
        <w:rPr>
          <w:rFonts w:ascii="Helvetica" w:hAnsi="Helvetica" w:cs="Helvetica"/>
          <w:b/>
          <w:bCs/>
          <w:color w:val="222222"/>
          <w:sz w:val="21"/>
          <w:szCs w:val="21"/>
        </w:rPr>
      </w:pPr>
    </w:p>
    <w:p w14:paraId="038F63B0"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2.2. </w:t>
      </w:r>
      <w:r w:rsidRPr="007E532B">
        <w:rPr>
          <w:rFonts w:ascii="Helvetica" w:hAnsi="Helvetica" w:cs="Helvetica" w:hint="eastAsia"/>
          <w:b/>
          <w:bCs/>
          <w:color w:val="222222"/>
          <w:sz w:val="21"/>
          <w:szCs w:val="21"/>
        </w:rPr>
        <w:t>Секвенирование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митохондриальной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w:t>
      </w:r>
    </w:p>
    <w:p w14:paraId="2EF017C0" w14:textId="77777777" w:rsidR="007E532B" w:rsidRPr="007E532B" w:rsidRDefault="007E532B" w:rsidP="007E532B">
      <w:pPr>
        <w:rPr>
          <w:rFonts w:ascii="Helvetica" w:hAnsi="Helvetica" w:cs="Helvetica"/>
          <w:b/>
          <w:bCs/>
          <w:color w:val="222222"/>
          <w:sz w:val="21"/>
          <w:szCs w:val="21"/>
        </w:rPr>
      </w:pPr>
    </w:p>
    <w:p w14:paraId="4BCBFF29"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2.3. </w:t>
      </w:r>
      <w:r w:rsidRPr="007E532B">
        <w:rPr>
          <w:rFonts w:ascii="Helvetica" w:hAnsi="Helvetica" w:cs="Helvetica" w:hint="eastAsia"/>
          <w:b/>
          <w:bCs/>
          <w:color w:val="222222"/>
          <w:sz w:val="21"/>
          <w:szCs w:val="21"/>
        </w:rPr>
        <w:t>Флуориметрический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анализ</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полиморфизма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последовательностей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w:t>
      </w:r>
    </w:p>
    <w:p w14:paraId="6C089CA3" w14:textId="77777777" w:rsidR="007E532B" w:rsidRPr="007E532B" w:rsidRDefault="007E532B" w:rsidP="007E532B">
      <w:pPr>
        <w:rPr>
          <w:rFonts w:ascii="Helvetica" w:hAnsi="Helvetica" w:cs="Helvetica"/>
          <w:b/>
          <w:bCs/>
          <w:color w:val="222222"/>
          <w:sz w:val="21"/>
          <w:szCs w:val="21"/>
        </w:rPr>
      </w:pPr>
    </w:p>
    <w:p w14:paraId="216E03C4"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2.4. </w:t>
      </w:r>
      <w:r w:rsidRPr="007E532B">
        <w:rPr>
          <w:rFonts w:ascii="Helvetica" w:hAnsi="Helvetica" w:cs="Helvetica" w:hint="eastAsia"/>
          <w:b/>
          <w:bCs/>
          <w:color w:val="222222"/>
          <w:sz w:val="21"/>
          <w:szCs w:val="21"/>
        </w:rPr>
        <w:t>Тотальная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гибридизация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меченым</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w:t>
      </w:r>
      <w:r w:rsidRPr="007E532B">
        <w:rPr>
          <w:rFonts w:ascii="Helvetica" w:hAnsi="Helvetica" w:cs="Helvetica" w:hint="eastAsia"/>
          <w:b/>
          <w:bCs/>
          <w:color w:val="222222"/>
          <w:sz w:val="21"/>
          <w:szCs w:val="21"/>
        </w:rPr>
        <w:t>зондом</w:t>
      </w:r>
      <w:r w:rsidRPr="007E532B">
        <w:rPr>
          <w:rFonts w:ascii="Helvetica" w:hAnsi="Helvetica" w:cs="Helvetica"/>
          <w:b/>
          <w:bCs/>
          <w:color w:val="222222"/>
          <w:sz w:val="21"/>
          <w:szCs w:val="21"/>
        </w:rPr>
        <w:t>.</w:t>
      </w:r>
    </w:p>
    <w:p w14:paraId="14933512" w14:textId="77777777" w:rsidR="007E532B" w:rsidRPr="007E532B" w:rsidRDefault="007E532B" w:rsidP="007E532B">
      <w:pPr>
        <w:rPr>
          <w:rFonts w:ascii="Helvetica" w:hAnsi="Helvetica" w:cs="Helvetica"/>
          <w:b/>
          <w:bCs/>
          <w:color w:val="222222"/>
          <w:sz w:val="21"/>
          <w:szCs w:val="21"/>
        </w:rPr>
      </w:pPr>
    </w:p>
    <w:p w14:paraId="6E67B639"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2.5. </w:t>
      </w:r>
      <w:r w:rsidRPr="007E532B">
        <w:rPr>
          <w:rFonts w:ascii="Helvetica" w:hAnsi="Helvetica" w:cs="Helvetica" w:hint="eastAsia"/>
          <w:b/>
          <w:bCs/>
          <w:color w:val="222222"/>
          <w:sz w:val="21"/>
          <w:szCs w:val="21"/>
        </w:rPr>
        <w:t>Фингерпринтинг</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w:t>
      </w:r>
    </w:p>
    <w:p w14:paraId="1BC69BE0" w14:textId="77777777" w:rsidR="007E532B" w:rsidRPr="007E532B" w:rsidRDefault="007E532B" w:rsidP="007E532B">
      <w:pPr>
        <w:rPr>
          <w:rFonts w:ascii="Helvetica" w:hAnsi="Helvetica" w:cs="Helvetica"/>
          <w:b/>
          <w:bCs/>
          <w:color w:val="222222"/>
          <w:sz w:val="21"/>
          <w:szCs w:val="21"/>
        </w:rPr>
      </w:pPr>
    </w:p>
    <w:p w14:paraId="2D569AE5"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2.5.1. </w:t>
      </w:r>
      <w:r w:rsidRPr="007E532B">
        <w:rPr>
          <w:rFonts w:ascii="Helvetica" w:hAnsi="Helvetica" w:cs="Helvetica" w:hint="eastAsia"/>
          <w:b/>
          <w:bCs/>
          <w:color w:val="222222"/>
          <w:sz w:val="21"/>
          <w:szCs w:val="21"/>
        </w:rPr>
        <w:t>Ферментативное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расщепление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w:t>
      </w:r>
    </w:p>
    <w:p w14:paraId="6E8117B5" w14:textId="77777777" w:rsidR="007E532B" w:rsidRPr="007E532B" w:rsidRDefault="007E532B" w:rsidP="007E532B">
      <w:pPr>
        <w:rPr>
          <w:rFonts w:ascii="Helvetica" w:hAnsi="Helvetica" w:cs="Helvetica"/>
          <w:b/>
          <w:bCs/>
          <w:color w:val="222222"/>
          <w:sz w:val="21"/>
          <w:szCs w:val="21"/>
        </w:rPr>
      </w:pPr>
    </w:p>
    <w:p w14:paraId="697776C2"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2.5.2. </w:t>
      </w:r>
      <w:r w:rsidRPr="007E532B">
        <w:rPr>
          <w:rFonts w:ascii="Helvetica" w:hAnsi="Helvetica" w:cs="Helvetica" w:hint="eastAsia"/>
          <w:b/>
          <w:bCs/>
          <w:color w:val="222222"/>
          <w:sz w:val="21"/>
          <w:szCs w:val="21"/>
        </w:rPr>
        <w:t>Электрофорез</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фрагментов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агарозном</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геле</w:t>
      </w:r>
      <w:r w:rsidRPr="007E532B">
        <w:rPr>
          <w:rFonts w:ascii="Helvetica" w:hAnsi="Helvetica" w:cs="Helvetica"/>
          <w:b/>
          <w:bCs/>
          <w:color w:val="222222"/>
          <w:sz w:val="21"/>
          <w:szCs w:val="21"/>
        </w:rPr>
        <w:t>.</w:t>
      </w:r>
    </w:p>
    <w:p w14:paraId="2713E1FF" w14:textId="77777777" w:rsidR="007E532B" w:rsidRPr="007E532B" w:rsidRDefault="007E532B" w:rsidP="007E532B">
      <w:pPr>
        <w:rPr>
          <w:rFonts w:ascii="Helvetica" w:hAnsi="Helvetica" w:cs="Helvetica"/>
          <w:b/>
          <w:bCs/>
          <w:color w:val="222222"/>
          <w:sz w:val="21"/>
          <w:szCs w:val="21"/>
        </w:rPr>
      </w:pPr>
    </w:p>
    <w:p w14:paraId="40D1AE3B"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2.5.3. </w:t>
      </w:r>
      <w:r w:rsidRPr="007E532B">
        <w:rPr>
          <w:rFonts w:ascii="Helvetica" w:hAnsi="Helvetica" w:cs="Helvetica" w:hint="eastAsia"/>
          <w:b/>
          <w:bCs/>
          <w:color w:val="222222"/>
          <w:sz w:val="21"/>
          <w:szCs w:val="21"/>
        </w:rPr>
        <w:t>Перенос</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фрагментов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геля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нейлоновый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фильтр</w:t>
      </w:r>
      <w:r w:rsidRPr="007E532B">
        <w:rPr>
          <w:rFonts w:ascii="Helvetica" w:hAnsi="Helvetica" w:cs="Helvetica"/>
          <w:b/>
          <w:bCs/>
          <w:color w:val="222222"/>
          <w:sz w:val="21"/>
          <w:szCs w:val="21"/>
        </w:rPr>
        <w:t>.</w:t>
      </w:r>
    </w:p>
    <w:p w14:paraId="4715E8EC" w14:textId="77777777" w:rsidR="007E532B" w:rsidRPr="007E532B" w:rsidRDefault="007E532B" w:rsidP="007E532B">
      <w:pPr>
        <w:rPr>
          <w:rFonts w:ascii="Helvetica" w:hAnsi="Helvetica" w:cs="Helvetica"/>
          <w:b/>
          <w:bCs/>
          <w:color w:val="222222"/>
          <w:sz w:val="21"/>
          <w:szCs w:val="21"/>
        </w:rPr>
      </w:pPr>
    </w:p>
    <w:p w14:paraId="2E957742"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2.5.4. </w:t>
      </w:r>
      <w:r w:rsidRPr="007E532B">
        <w:rPr>
          <w:rFonts w:ascii="Helvetica" w:hAnsi="Helvetica" w:cs="Helvetica" w:hint="eastAsia"/>
          <w:b/>
          <w:bCs/>
          <w:color w:val="222222"/>
          <w:sz w:val="21"/>
          <w:szCs w:val="21"/>
        </w:rPr>
        <w:t>Подготовка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зондов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w:t>
      </w:r>
    </w:p>
    <w:p w14:paraId="370CEA6E" w14:textId="77777777" w:rsidR="007E532B" w:rsidRPr="007E532B" w:rsidRDefault="007E532B" w:rsidP="007E532B">
      <w:pPr>
        <w:rPr>
          <w:rFonts w:ascii="Helvetica" w:hAnsi="Helvetica" w:cs="Helvetica"/>
          <w:b/>
          <w:bCs/>
          <w:color w:val="222222"/>
          <w:sz w:val="21"/>
          <w:szCs w:val="21"/>
        </w:rPr>
      </w:pPr>
    </w:p>
    <w:p w14:paraId="058A546F"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2.5.5. </w:t>
      </w:r>
      <w:r w:rsidRPr="007E532B">
        <w:rPr>
          <w:rFonts w:ascii="Helvetica" w:hAnsi="Helvetica" w:cs="Helvetica" w:hint="eastAsia"/>
          <w:b/>
          <w:bCs/>
          <w:color w:val="222222"/>
          <w:sz w:val="21"/>
          <w:szCs w:val="21"/>
        </w:rPr>
        <w:t>Проведение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молекулярной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гибридизации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зондов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геномной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w:t>
      </w:r>
    </w:p>
    <w:p w14:paraId="26D5CAF7" w14:textId="77777777" w:rsidR="007E532B" w:rsidRPr="007E532B" w:rsidRDefault="007E532B" w:rsidP="007E532B">
      <w:pPr>
        <w:rPr>
          <w:rFonts w:ascii="Helvetica" w:hAnsi="Helvetica" w:cs="Helvetica"/>
          <w:b/>
          <w:bCs/>
          <w:color w:val="222222"/>
          <w:sz w:val="21"/>
          <w:szCs w:val="21"/>
        </w:rPr>
      </w:pPr>
    </w:p>
    <w:p w14:paraId="72D838C0"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lastRenderedPageBreak/>
        <w:t xml:space="preserve">2.5.6. </w:t>
      </w:r>
      <w:r w:rsidRPr="007E532B">
        <w:rPr>
          <w:rFonts w:ascii="Helvetica" w:hAnsi="Helvetica" w:cs="Helvetica" w:hint="eastAsia"/>
          <w:b/>
          <w:bCs/>
          <w:color w:val="222222"/>
          <w:sz w:val="21"/>
          <w:szCs w:val="21"/>
        </w:rPr>
        <w:t>Детекция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мест</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связывания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меченой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зондов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фильтрах</w:t>
      </w:r>
      <w:r w:rsidRPr="007E532B">
        <w:rPr>
          <w:rFonts w:ascii="Helvetica" w:hAnsi="Helvetica" w:cs="Helvetica"/>
          <w:b/>
          <w:bCs/>
          <w:color w:val="222222"/>
          <w:sz w:val="21"/>
          <w:szCs w:val="21"/>
        </w:rPr>
        <w:t>.</w:t>
      </w:r>
    </w:p>
    <w:p w14:paraId="6C06017A" w14:textId="77777777" w:rsidR="007E532B" w:rsidRPr="007E532B" w:rsidRDefault="007E532B" w:rsidP="007E532B">
      <w:pPr>
        <w:rPr>
          <w:rFonts w:ascii="Helvetica" w:hAnsi="Helvetica" w:cs="Helvetica"/>
          <w:b/>
          <w:bCs/>
          <w:color w:val="222222"/>
          <w:sz w:val="21"/>
          <w:szCs w:val="21"/>
        </w:rPr>
      </w:pPr>
    </w:p>
    <w:p w14:paraId="3D739C88"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2.5.7. </w:t>
      </w:r>
      <w:r w:rsidRPr="007E532B">
        <w:rPr>
          <w:rFonts w:ascii="Helvetica" w:hAnsi="Helvetica" w:cs="Helvetica" w:hint="eastAsia"/>
          <w:b/>
          <w:bCs/>
          <w:color w:val="222222"/>
          <w:sz w:val="21"/>
          <w:szCs w:val="21"/>
        </w:rPr>
        <w:t>Анализ</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распределения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полос</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картинах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фингерпринтинга</w:t>
      </w:r>
      <w:r w:rsidRPr="007E532B">
        <w:rPr>
          <w:rFonts w:ascii="Helvetica" w:hAnsi="Helvetica" w:cs="Helvetica"/>
          <w:b/>
          <w:bCs/>
          <w:color w:val="222222"/>
          <w:sz w:val="21"/>
          <w:szCs w:val="21"/>
        </w:rPr>
        <w:t>.</w:t>
      </w:r>
    </w:p>
    <w:p w14:paraId="1748E6F3" w14:textId="77777777" w:rsidR="007E532B" w:rsidRPr="007E532B" w:rsidRDefault="007E532B" w:rsidP="007E532B">
      <w:pPr>
        <w:rPr>
          <w:rFonts w:ascii="Helvetica" w:hAnsi="Helvetica" w:cs="Helvetica"/>
          <w:b/>
          <w:bCs/>
          <w:color w:val="222222"/>
          <w:sz w:val="21"/>
          <w:szCs w:val="21"/>
        </w:rPr>
      </w:pPr>
    </w:p>
    <w:p w14:paraId="62D0AE13"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3. </w:t>
      </w:r>
      <w:r w:rsidRPr="007E532B">
        <w:rPr>
          <w:rFonts w:ascii="Helvetica" w:hAnsi="Helvetica" w:cs="Helvetica" w:hint="eastAsia"/>
          <w:b/>
          <w:bCs/>
          <w:color w:val="222222"/>
          <w:sz w:val="21"/>
          <w:szCs w:val="21"/>
        </w:rPr>
        <w:t>Результаты</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исследования</w:t>
      </w:r>
      <w:r w:rsidRPr="007E532B">
        <w:rPr>
          <w:rFonts w:ascii="Helvetica" w:hAnsi="Helvetica" w:cs="Helvetica"/>
          <w:b/>
          <w:bCs/>
          <w:color w:val="222222"/>
          <w:sz w:val="21"/>
          <w:szCs w:val="21"/>
        </w:rPr>
        <w:t>.</w:t>
      </w:r>
    </w:p>
    <w:p w14:paraId="7AB2F8C6" w14:textId="77777777" w:rsidR="007E532B" w:rsidRPr="007E532B" w:rsidRDefault="007E532B" w:rsidP="007E532B">
      <w:pPr>
        <w:rPr>
          <w:rFonts w:ascii="Helvetica" w:hAnsi="Helvetica" w:cs="Helvetica"/>
          <w:b/>
          <w:bCs/>
          <w:color w:val="222222"/>
          <w:sz w:val="21"/>
          <w:szCs w:val="21"/>
        </w:rPr>
      </w:pPr>
    </w:p>
    <w:p w14:paraId="3EFEB705"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3.1.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последовательностей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между</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крупными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систематическими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группами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w:t>
      </w:r>
    </w:p>
    <w:p w14:paraId="4CC014A8" w14:textId="77777777" w:rsidR="007E532B" w:rsidRPr="007E532B" w:rsidRDefault="007E532B" w:rsidP="007E532B">
      <w:pPr>
        <w:rPr>
          <w:rFonts w:ascii="Helvetica" w:hAnsi="Helvetica" w:cs="Helvetica"/>
          <w:b/>
          <w:bCs/>
          <w:color w:val="222222"/>
          <w:sz w:val="21"/>
          <w:szCs w:val="21"/>
        </w:rPr>
      </w:pPr>
    </w:p>
    <w:p w14:paraId="7FE542B3"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1.2. </w:t>
      </w:r>
      <w:r w:rsidRPr="007E532B">
        <w:rPr>
          <w:rFonts w:ascii="Helvetica" w:hAnsi="Helvetica" w:cs="Helvetica" w:hint="eastAsia"/>
          <w:b/>
          <w:bCs/>
          <w:color w:val="222222"/>
          <w:sz w:val="21"/>
          <w:szCs w:val="21"/>
        </w:rPr>
        <w:t>Межвидовая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примере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семейства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куницеобразных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отряда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курообразных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осетровых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рыб</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домашней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дикой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свиньи</w:t>
      </w:r>
      <w:r w:rsidRPr="007E532B">
        <w:rPr>
          <w:rFonts w:ascii="Helvetica" w:hAnsi="Helvetica" w:cs="Helvetica"/>
          <w:b/>
          <w:bCs/>
          <w:color w:val="222222"/>
          <w:sz w:val="21"/>
          <w:szCs w:val="21"/>
        </w:rPr>
        <w:t>.</w:t>
      </w:r>
    </w:p>
    <w:p w14:paraId="193CCCC8" w14:textId="77777777" w:rsidR="007E532B" w:rsidRPr="007E532B" w:rsidRDefault="007E532B" w:rsidP="007E532B">
      <w:pPr>
        <w:rPr>
          <w:rFonts w:ascii="Helvetica" w:hAnsi="Helvetica" w:cs="Helvetica"/>
          <w:b/>
          <w:bCs/>
          <w:color w:val="222222"/>
          <w:sz w:val="21"/>
          <w:szCs w:val="21"/>
        </w:rPr>
      </w:pPr>
    </w:p>
    <w:p w14:paraId="4C88E2F5"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1.3. </w:t>
      </w: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между</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разными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породами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животных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пределах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одного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биологического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вида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методами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флуориметрии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рестрикционного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полиморфизма</w:t>
      </w:r>
      <w:r w:rsidRPr="007E532B">
        <w:rPr>
          <w:rFonts w:ascii="Helvetica" w:hAnsi="Helvetica" w:cs="Helvetica"/>
          <w:b/>
          <w:bCs/>
          <w:color w:val="222222"/>
          <w:sz w:val="21"/>
          <w:szCs w:val="21"/>
        </w:rPr>
        <w:t>.</w:t>
      </w:r>
    </w:p>
    <w:p w14:paraId="3A77A3BA" w14:textId="77777777" w:rsidR="007E532B" w:rsidRPr="007E532B" w:rsidRDefault="007E532B" w:rsidP="007E532B">
      <w:pPr>
        <w:rPr>
          <w:rFonts w:ascii="Helvetica" w:hAnsi="Helvetica" w:cs="Helvetica"/>
          <w:b/>
          <w:bCs/>
          <w:color w:val="222222"/>
          <w:sz w:val="21"/>
          <w:szCs w:val="21"/>
        </w:rPr>
      </w:pPr>
    </w:p>
    <w:p w14:paraId="1AD0DE6E"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1.4. </w:t>
      </w:r>
      <w:r w:rsidRPr="007E532B">
        <w:rPr>
          <w:rFonts w:ascii="Helvetica" w:hAnsi="Helvetica" w:cs="Helvetica" w:hint="eastAsia"/>
          <w:b/>
          <w:bCs/>
          <w:color w:val="222222"/>
          <w:sz w:val="21"/>
          <w:szCs w:val="21"/>
        </w:rPr>
        <w:t>Межпородная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картинах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фингерпринтинга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у</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крупного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рогатого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скота</w:t>
      </w:r>
      <w:r w:rsidRPr="007E532B">
        <w:rPr>
          <w:rFonts w:ascii="Helvetica" w:hAnsi="Helvetica" w:cs="Helvetica"/>
          <w:b/>
          <w:bCs/>
          <w:color w:val="222222"/>
          <w:sz w:val="21"/>
          <w:szCs w:val="21"/>
        </w:rPr>
        <w:t>.</w:t>
      </w:r>
    </w:p>
    <w:p w14:paraId="59F1DCDA" w14:textId="77777777" w:rsidR="007E532B" w:rsidRPr="007E532B" w:rsidRDefault="007E532B" w:rsidP="007E532B">
      <w:pPr>
        <w:rPr>
          <w:rFonts w:ascii="Helvetica" w:hAnsi="Helvetica" w:cs="Helvetica"/>
          <w:b/>
          <w:bCs/>
          <w:color w:val="222222"/>
          <w:sz w:val="21"/>
          <w:szCs w:val="21"/>
        </w:rPr>
      </w:pPr>
    </w:p>
    <w:p w14:paraId="2EB28E8F"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1.5. </w:t>
      </w: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вариабельность</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породах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кур</w:t>
      </w:r>
      <w:r w:rsidRPr="007E532B">
        <w:rPr>
          <w:rFonts w:ascii="Helvetica" w:hAnsi="Helvetica" w:cs="Helvetica"/>
          <w:b/>
          <w:bCs/>
          <w:color w:val="222222"/>
          <w:sz w:val="21"/>
          <w:szCs w:val="21"/>
        </w:rPr>
        <w:t>.</w:t>
      </w:r>
    </w:p>
    <w:p w14:paraId="1313C4FD" w14:textId="77777777" w:rsidR="007E532B" w:rsidRPr="007E532B" w:rsidRDefault="007E532B" w:rsidP="007E532B">
      <w:pPr>
        <w:rPr>
          <w:rFonts w:ascii="Helvetica" w:hAnsi="Helvetica" w:cs="Helvetica"/>
          <w:b/>
          <w:bCs/>
          <w:color w:val="222222"/>
          <w:sz w:val="21"/>
          <w:szCs w:val="21"/>
        </w:rPr>
      </w:pPr>
    </w:p>
    <w:p w14:paraId="7878EADC"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1.6. </w:t>
      </w: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у</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овец</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различных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пород</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популяций</w:t>
      </w:r>
      <w:r w:rsidRPr="007E532B">
        <w:rPr>
          <w:rFonts w:ascii="Helvetica" w:hAnsi="Helvetica" w:cs="Helvetica"/>
          <w:b/>
          <w:bCs/>
          <w:color w:val="222222"/>
          <w:sz w:val="21"/>
          <w:szCs w:val="21"/>
        </w:rPr>
        <w:t>.</w:t>
      </w:r>
    </w:p>
    <w:p w14:paraId="51D6E8AA" w14:textId="77777777" w:rsidR="007E532B" w:rsidRPr="007E532B" w:rsidRDefault="007E532B" w:rsidP="007E532B">
      <w:pPr>
        <w:rPr>
          <w:rFonts w:ascii="Helvetica" w:hAnsi="Helvetica" w:cs="Helvetica"/>
          <w:b/>
          <w:bCs/>
          <w:color w:val="222222"/>
          <w:sz w:val="21"/>
          <w:szCs w:val="21"/>
        </w:rPr>
      </w:pPr>
    </w:p>
    <w:p w14:paraId="3CA8AD95"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1.7. </w:t>
      </w:r>
      <w:r w:rsidRPr="007E532B">
        <w:rPr>
          <w:rFonts w:ascii="Helvetica" w:hAnsi="Helvetica" w:cs="Helvetica" w:hint="eastAsia"/>
          <w:b/>
          <w:bCs/>
          <w:color w:val="222222"/>
          <w:sz w:val="21"/>
          <w:szCs w:val="21"/>
        </w:rPr>
        <w:t>Полиморфизм</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микросателлитных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последовательностей</w:t>
      </w:r>
    </w:p>
    <w:p w14:paraId="2E17EF38" w14:textId="77777777" w:rsidR="007E532B" w:rsidRPr="007E532B" w:rsidRDefault="007E532B" w:rsidP="007E532B">
      <w:pPr>
        <w:rPr>
          <w:rFonts w:ascii="Helvetica" w:hAnsi="Helvetica" w:cs="Helvetica"/>
          <w:b/>
          <w:bCs/>
          <w:color w:val="222222"/>
          <w:sz w:val="21"/>
          <w:szCs w:val="21"/>
        </w:rPr>
      </w:pPr>
    </w:p>
    <w:p w14:paraId="6740F2C3"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lastRenderedPageBreak/>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примере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овец</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породы</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Тексель</w:t>
      </w:r>
      <w:r w:rsidRPr="007E532B">
        <w:rPr>
          <w:rFonts w:ascii="Helvetica" w:hAnsi="Helvetica" w:cs="Helvetica"/>
          <w:b/>
          <w:bCs/>
          <w:color w:val="222222"/>
          <w:sz w:val="21"/>
          <w:szCs w:val="21"/>
        </w:rPr>
        <w:t>.</w:t>
      </w:r>
    </w:p>
    <w:p w14:paraId="41ADFE41" w14:textId="77777777" w:rsidR="007E532B" w:rsidRPr="007E532B" w:rsidRDefault="007E532B" w:rsidP="007E532B">
      <w:pPr>
        <w:rPr>
          <w:rFonts w:ascii="Helvetica" w:hAnsi="Helvetica" w:cs="Helvetica"/>
          <w:b/>
          <w:bCs/>
          <w:color w:val="222222"/>
          <w:sz w:val="21"/>
          <w:szCs w:val="21"/>
        </w:rPr>
      </w:pPr>
    </w:p>
    <w:p w14:paraId="4AFFCE2B"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1.8. </w:t>
      </w:r>
      <w:r w:rsidRPr="007E532B">
        <w:rPr>
          <w:rFonts w:ascii="Helvetica" w:hAnsi="Helvetica" w:cs="Helvetica" w:hint="eastAsia"/>
          <w:b/>
          <w:bCs/>
          <w:color w:val="222222"/>
          <w:sz w:val="21"/>
          <w:szCs w:val="21"/>
        </w:rPr>
        <w:t>Генетическая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дивергенция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у</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коз</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различных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пород</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популяций</w:t>
      </w:r>
      <w:r w:rsidRPr="007E532B">
        <w:rPr>
          <w:rFonts w:ascii="Helvetica" w:hAnsi="Helvetica" w:cs="Helvetica"/>
          <w:b/>
          <w:bCs/>
          <w:color w:val="222222"/>
          <w:sz w:val="21"/>
          <w:szCs w:val="21"/>
        </w:rPr>
        <w:t>.</w:t>
      </w:r>
    </w:p>
    <w:p w14:paraId="52951732" w14:textId="77777777" w:rsidR="007E532B" w:rsidRPr="007E532B" w:rsidRDefault="007E532B" w:rsidP="007E532B">
      <w:pPr>
        <w:rPr>
          <w:rFonts w:ascii="Helvetica" w:hAnsi="Helvetica" w:cs="Helvetica"/>
          <w:b/>
          <w:bCs/>
          <w:color w:val="222222"/>
          <w:sz w:val="21"/>
          <w:szCs w:val="21"/>
        </w:rPr>
      </w:pPr>
    </w:p>
    <w:p w14:paraId="3CA7AF42"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1.9. </w:t>
      </w:r>
      <w:r w:rsidRPr="007E532B">
        <w:rPr>
          <w:rFonts w:ascii="Helvetica" w:hAnsi="Helvetica" w:cs="Helvetica" w:hint="eastAsia"/>
          <w:b/>
          <w:bCs/>
          <w:color w:val="222222"/>
          <w:sz w:val="21"/>
          <w:szCs w:val="21"/>
        </w:rPr>
        <w:t>Ассоциация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полос</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на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картинах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фингерпринтинга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фенотипическими</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признаками</w:t>
      </w:r>
      <w:r w:rsidRPr="007E532B">
        <w:rPr>
          <w:rFonts w:ascii="Helvetica" w:hAnsi="Helvetica" w:cs="Helvetica"/>
          <w:b/>
          <w:bCs/>
          <w:color w:val="222222"/>
          <w:sz w:val="21"/>
          <w:szCs w:val="21"/>
        </w:rPr>
        <w:t>.</w:t>
      </w:r>
    </w:p>
    <w:p w14:paraId="07FB4581" w14:textId="77777777" w:rsidR="007E532B" w:rsidRPr="007E532B" w:rsidRDefault="007E532B" w:rsidP="007E532B">
      <w:pPr>
        <w:rPr>
          <w:rFonts w:ascii="Helvetica" w:hAnsi="Helvetica" w:cs="Helvetica"/>
          <w:b/>
          <w:bCs/>
          <w:color w:val="222222"/>
          <w:sz w:val="21"/>
          <w:szCs w:val="21"/>
        </w:rPr>
      </w:pPr>
    </w:p>
    <w:p w14:paraId="4DA62720"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Список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сокращений</w:t>
      </w:r>
    </w:p>
    <w:p w14:paraId="7A37D87A" w14:textId="77777777" w:rsidR="007E532B" w:rsidRPr="007E532B" w:rsidRDefault="007E532B" w:rsidP="007E532B">
      <w:pPr>
        <w:rPr>
          <w:rFonts w:ascii="Helvetica" w:hAnsi="Helvetica" w:cs="Helvetica"/>
          <w:b/>
          <w:bCs/>
          <w:color w:val="222222"/>
          <w:sz w:val="21"/>
          <w:szCs w:val="21"/>
        </w:rPr>
      </w:pPr>
    </w:p>
    <w:p w14:paraId="4B78C910"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дезоксирибонуклеиновая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кислота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РНК</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рибонуклеиновая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кислота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мРНК</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информационная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гяРНК</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гетероядерная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мтДНК</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митохондриальная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тРНК</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транспортная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РНК</w:t>
      </w:r>
      <w:r w:rsidRPr="007E532B">
        <w:rPr>
          <w:rFonts w:ascii="Helvetica" w:hAnsi="Helvetica" w:cs="Helvetica"/>
          <w:b/>
          <w:bCs/>
          <w:color w:val="222222"/>
          <w:sz w:val="21"/>
          <w:szCs w:val="21"/>
        </w:rPr>
        <w:t xml:space="preserve"> H - </w:t>
      </w:r>
      <w:r w:rsidRPr="007E532B">
        <w:rPr>
          <w:rFonts w:ascii="Helvetica" w:hAnsi="Helvetica" w:cs="Helvetica" w:hint="eastAsia"/>
          <w:b/>
          <w:bCs/>
          <w:color w:val="222222"/>
          <w:sz w:val="21"/>
          <w:szCs w:val="21"/>
        </w:rPr>
        <w:t>средняя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гетерозиготность</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ГВР</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гипервариабельный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район</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генома</w:t>
      </w:r>
    </w:p>
    <w:p w14:paraId="73C657AE" w14:textId="77777777" w:rsidR="007E532B" w:rsidRPr="007E532B" w:rsidRDefault="007E532B" w:rsidP="007E532B">
      <w:pPr>
        <w:rPr>
          <w:rFonts w:ascii="Helvetica" w:hAnsi="Helvetica" w:cs="Helvetica"/>
          <w:b/>
          <w:bCs/>
          <w:color w:val="222222"/>
          <w:sz w:val="21"/>
          <w:szCs w:val="21"/>
        </w:rPr>
      </w:pPr>
    </w:p>
    <w:p w14:paraId="1B1EAB7E"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ПДРФ</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полиморфизм</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длин</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рестрикционных</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фрагментов</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p>
    <w:p w14:paraId="02A5CF3A" w14:textId="77777777" w:rsidR="007E532B" w:rsidRPr="007E532B" w:rsidRDefault="007E532B" w:rsidP="007E532B">
      <w:pPr>
        <w:rPr>
          <w:rFonts w:ascii="Helvetica" w:hAnsi="Helvetica" w:cs="Helvetica"/>
          <w:b/>
          <w:bCs/>
          <w:color w:val="222222"/>
          <w:sz w:val="21"/>
          <w:szCs w:val="21"/>
        </w:rPr>
      </w:pPr>
    </w:p>
    <w:p w14:paraId="2E0B9E5E"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ПЦР</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полимеразная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цепная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реакция</w:t>
      </w:r>
    </w:p>
    <w:p w14:paraId="0EC73BC5" w14:textId="77777777" w:rsidR="007E532B" w:rsidRPr="007E532B" w:rsidRDefault="007E532B" w:rsidP="007E532B">
      <w:pPr>
        <w:rPr>
          <w:rFonts w:ascii="Helvetica" w:hAnsi="Helvetica" w:cs="Helvetica"/>
          <w:b/>
          <w:bCs/>
          <w:color w:val="222222"/>
          <w:sz w:val="21"/>
          <w:szCs w:val="21"/>
        </w:rPr>
      </w:pPr>
    </w:p>
    <w:p w14:paraId="0C4CA0DA"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PIC - </w:t>
      </w:r>
      <w:r w:rsidRPr="007E532B">
        <w:rPr>
          <w:rFonts w:ascii="Helvetica" w:hAnsi="Helvetica" w:cs="Helvetica" w:hint="eastAsia"/>
          <w:b/>
          <w:bCs/>
          <w:color w:val="222222"/>
          <w:sz w:val="21"/>
          <w:szCs w:val="21"/>
        </w:rPr>
        <w:t>коэффициент</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информационного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содержания</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т</w:t>
      </w:r>
      <w:r w:rsidRPr="007E532B">
        <w:rPr>
          <w:rFonts w:ascii="Helvetica" w:hAnsi="Helvetica" w:cs="Helvetica"/>
          <w:b/>
          <w:bCs/>
          <w:color w:val="222222"/>
          <w:sz w:val="21"/>
          <w:szCs w:val="21"/>
        </w:rPr>
        <w:t>.</w:t>
      </w:r>
      <w:r w:rsidRPr="007E532B">
        <w:rPr>
          <w:rFonts w:ascii="Helvetica" w:hAnsi="Helvetica" w:cs="Helvetica" w:hint="eastAsia"/>
          <w:b/>
          <w:bCs/>
          <w:color w:val="222222"/>
          <w:sz w:val="21"/>
          <w:szCs w:val="21"/>
        </w:rPr>
        <w:t>п</w:t>
      </w:r>
      <w:r w:rsidRPr="007E532B">
        <w:rPr>
          <w:rFonts w:ascii="Helvetica" w:hAnsi="Helvetica" w:cs="Helvetica"/>
          <w:b/>
          <w:bCs/>
          <w:color w:val="222222"/>
          <w:sz w:val="21"/>
          <w:szCs w:val="21"/>
        </w:rPr>
        <w:t>.</w:t>
      </w:r>
      <w:r w:rsidRPr="007E532B">
        <w:rPr>
          <w:rFonts w:ascii="Helvetica" w:hAnsi="Helvetica" w:cs="Helvetica" w:hint="eastAsia"/>
          <w:b/>
          <w:bCs/>
          <w:color w:val="222222"/>
          <w:sz w:val="21"/>
          <w:szCs w:val="21"/>
        </w:rPr>
        <w:t>о</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тысяч</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пар</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оснований</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ДНК</w:t>
      </w:r>
    </w:p>
    <w:p w14:paraId="72C38C15" w14:textId="77777777" w:rsidR="007E532B" w:rsidRPr="007E532B" w:rsidRDefault="007E532B" w:rsidP="007E532B">
      <w:pPr>
        <w:rPr>
          <w:rFonts w:ascii="Helvetica" w:hAnsi="Helvetica" w:cs="Helvetica"/>
          <w:b/>
          <w:bCs/>
          <w:color w:val="222222"/>
          <w:sz w:val="21"/>
          <w:szCs w:val="21"/>
        </w:rPr>
      </w:pPr>
    </w:p>
    <w:p w14:paraId="52E1E702"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S - </w:t>
      </w:r>
      <w:r w:rsidRPr="007E532B">
        <w:rPr>
          <w:rFonts w:ascii="Helvetica" w:hAnsi="Helvetica" w:cs="Helvetica" w:hint="eastAsia"/>
          <w:b/>
          <w:bCs/>
          <w:color w:val="222222"/>
          <w:sz w:val="21"/>
          <w:szCs w:val="21"/>
        </w:rPr>
        <w:t>коэффициент</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сходства</w:t>
      </w:r>
    </w:p>
    <w:p w14:paraId="3F68086D" w14:textId="77777777" w:rsidR="007E532B" w:rsidRPr="007E532B" w:rsidRDefault="007E532B" w:rsidP="007E532B">
      <w:pPr>
        <w:rPr>
          <w:rFonts w:ascii="Helvetica" w:hAnsi="Helvetica" w:cs="Helvetica"/>
          <w:b/>
          <w:bCs/>
          <w:color w:val="222222"/>
          <w:sz w:val="21"/>
          <w:szCs w:val="21"/>
        </w:rPr>
      </w:pPr>
    </w:p>
    <w:p w14:paraId="15180921"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b/>
          <w:bCs/>
          <w:color w:val="222222"/>
          <w:sz w:val="21"/>
          <w:szCs w:val="21"/>
        </w:rPr>
        <w:t xml:space="preserve">D - </w:t>
      </w:r>
      <w:r w:rsidRPr="007E532B">
        <w:rPr>
          <w:rFonts w:ascii="Helvetica" w:hAnsi="Helvetica" w:cs="Helvetica" w:hint="eastAsia"/>
          <w:b/>
          <w:bCs/>
          <w:color w:val="222222"/>
          <w:sz w:val="21"/>
          <w:szCs w:val="21"/>
        </w:rPr>
        <w:t>генетическое</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расстояние</w:t>
      </w:r>
    </w:p>
    <w:p w14:paraId="5622EE0F" w14:textId="77777777" w:rsidR="007E532B" w:rsidRPr="007E532B" w:rsidRDefault="007E532B" w:rsidP="007E532B">
      <w:pPr>
        <w:rPr>
          <w:rFonts w:ascii="Helvetica" w:hAnsi="Helvetica" w:cs="Helvetica"/>
          <w:b/>
          <w:bCs/>
          <w:color w:val="222222"/>
          <w:sz w:val="21"/>
          <w:szCs w:val="21"/>
        </w:rPr>
      </w:pPr>
    </w:p>
    <w:p w14:paraId="1513A2B3" w14:textId="77777777" w:rsidR="007E532B" w:rsidRPr="007E532B" w:rsidRDefault="007E532B" w:rsidP="007E532B">
      <w:pPr>
        <w:rPr>
          <w:rFonts w:ascii="Helvetica" w:hAnsi="Helvetica" w:cs="Helvetica"/>
          <w:b/>
          <w:bCs/>
          <w:color w:val="222222"/>
          <w:sz w:val="21"/>
          <w:szCs w:val="21"/>
        </w:rPr>
      </w:pPr>
      <w:r w:rsidRPr="007E532B">
        <w:rPr>
          <w:rFonts w:ascii="Helvetica" w:hAnsi="Helvetica" w:cs="Helvetica" w:hint="eastAsia"/>
          <w:b/>
          <w:bCs/>
          <w:color w:val="222222"/>
          <w:sz w:val="21"/>
          <w:szCs w:val="21"/>
        </w:rPr>
        <w:t>СО</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цитохромоксидаза</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П</w:t>
      </w:r>
    </w:p>
    <w:p w14:paraId="2D555A10" w14:textId="77777777" w:rsidR="007E532B" w:rsidRPr="007E532B" w:rsidRDefault="007E532B" w:rsidP="007E532B">
      <w:pPr>
        <w:rPr>
          <w:rFonts w:ascii="Helvetica" w:hAnsi="Helvetica" w:cs="Helvetica"/>
          <w:b/>
          <w:bCs/>
          <w:color w:val="222222"/>
          <w:sz w:val="21"/>
          <w:szCs w:val="21"/>
        </w:rPr>
      </w:pPr>
    </w:p>
    <w:p w14:paraId="109CC004" w14:textId="3E6CD1A8" w:rsidR="00484EB4" w:rsidRPr="007E532B" w:rsidRDefault="007E532B" w:rsidP="007E532B">
      <w:r w:rsidRPr="007E532B">
        <w:rPr>
          <w:rFonts w:ascii="Helvetica" w:hAnsi="Helvetica" w:cs="Helvetica"/>
          <w:b/>
          <w:bCs/>
          <w:color w:val="222222"/>
          <w:sz w:val="21"/>
          <w:szCs w:val="21"/>
        </w:rPr>
        <w:t xml:space="preserve">Cyt </w:t>
      </w:r>
      <w:r w:rsidRPr="007E532B">
        <w:rPr>
          <w:rFonts w:ascii="Helvetica" w:hAnsi="Helvetica" w:cs="Helvetica" w:hint="eastAsia"/>
          <w:b/>
          <w:bCs/>
          <w:color w:val="222222"/>
          <w:sz w:val="21"/>
          <w:szCs w:val="21"/>
        </w:rPr>
        <w:t>В</w:t>
      </w:r>
      <w:r w:rsidRPr="007E532B">
        <w:rPr>
          <w:rFonts w:ascii="Helvetica" w:hAnsi="Helvetica" w:cs="Helvetica"/>
          <w:b/>
          <w:bCs/>
          <w:color w:val="222222"/>
          <w:sz w:val="21"/>
          <w:szCs w:val="21"/>
        </w:rPr>
        <w:t xml:space="preserve"> - </w:t>
      </w:r>
      <w:r w:rsidRPr="007E532B">
        <w:rPr>
          <w:rFonts w:ascii="Helvetica" w:hAnsi="Helvetica" w:cs="Helvetica" w:hint="eastAsia"/>
          <w:b/>
          <w:bCs/>
          <w:color w:val="222222"/>
          <w:sz w:val="21"/>
          <w:szCs w:val="21"/>
        </w:rPr>
        <w:t>цитохром</w:t>
      </w:r>
      <w:r w:rsidRPr="007E532B">
        <w:rPr>
          <w:rFonts w:ascii="Helvetica" w:hAnsi="Helvetica" w:cs="Helvetica"/>
          <w:b/>
          <w:bCs/>
          <w:color w:val="222222"/>
          <w:sz w:val="21"/>
          <w:szCs w:val="21"/>
        </w:rPr>
        <w:t xml:space="preserve"> </w:t>
      </w:r>
      <w:r w:rsidRPr="007E532B">
        <w:rPr>
          <w:rFonts w:ascii="Helvetica" w:hAnsi="Helvetica" w:cs="Helvetica" w:hint="eastAsia"/>
          <w:b/>
          <w:bCs/>
          <w:color w:val="222222"/>
          <w:sz w:val="21"/>
          <w:szCs w:val="21"/>
        </w:rPr>
        <w:t>В</w:t>
      </w:r>
    </w:p>
    <w:sectPr w:rsidR="00484EB4" w:rsidRPr="007E53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C5EF" w14:textId="77777777" w:rsidR="00623138" w:rsidRDefault="00623138">
      <w:pPr>
        <w:spacing w:after="0" w:line="240" w:lineRule="auto"/>
      </w:pPr>
      <w:r>
        <w:separator/>
      </w:r>
    </w:p>
  </w:endnote>
  <w:endnote w:type="continuationSeparator" w:id="0">
    <w:p w14:paraId="0FADB25D" w14:textId="77777777" w:rsidR="00623138" w:rsidRDefault="0062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71E1" w14:textId="77777777" w:rsidR="00623138" w:rsidRDefault="00623138"/>
    <w:p w14:paraId="7541791C" w14:textId="77777777" w:rsidR="00623138" w:rsidRDefault="00623138"/>
    <w:p w14:paraId="6BD02619" w14:textId="77777777" w:rsidR="00623138" w:rsidRDefault="00623138"/>
    <w:p w14:paraId="2B5281E6" w14:textId="77777777" w:rsidR="00623138" w:rsidRDefault="00623138"/>
    <w:p w14:paraId="174E0EED" w14:textId="77777777" w:rsidR="00623138" w:rsidRDefault="00623138"/>
    <w:p w14:paraId="289F60AF" w14:textId="77777777" w:rsidR="00623138" w:rsidRDefault="00623138"/>
    <w:p w14:paraId="054CD11A" w14:textId="77777777" w:rsidR="00623138" w:rsidRDefault="006231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DE6DAA" wp14:editId="6821ED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11656" w14:textId="77777777" w:rsidR="00623138" w:rsidRDefault="006231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E6D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B11656" w14:textId="77777777" w:rsidR="00623138" w:rsidRDefault="006231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E7669" w14:textId="77777777" w:rsidR="00623138" w:rsidRDefault="00623138"/>
    <w:p w14:paraId="33117B2E" w14:textId="77777777" w:rsidR="00623138" w:rsidRDefault="00623138"/>
    <w:p w14:paraId="40AF4FE1" w14:textId="77777777" w:rsidR="00623138" w:rsidRDefault="006231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AC792E" wp14:editId="0BB1E4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3BEED" w14:textId="77777777" w:rsidR="00623138" w:rsidRDefault="00623138"/>
                          <w:p w14:paraId="32A08522" w14:textId="77777777" w:rsidR="00623138" w:rsidRDefault="006231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AC79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63BEED" w14:textId="77777777" w:rsidR="00623138" w:rsidRDefault="00623138"/>
                    <w:p w14:paraId="32A08522" w14:textId="77777777" w:rsidR="00623138" w:rsidRDefault="006231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983F1C" w14:textId="77777777" w:rsidR="00623138" w:rsidRDefault="00623138"/>
    <w:p w14:paraId="0BB9DCE2" w14:textId="77777777" w:rsidR="00623138" w:rsidRDefault="00623138">
      <w:pPr>
        <w:rPr>
          <w:sz w:val="2"/>
          <w:szCs w:val="2"/>
        </w:rPr>
      </w:pPr>
    </w:p>
    <w:p w14:paraId="745B770E" w14:textId="77777777" w:rsidR="00623138" w:rsidRDefault="00623138"/>
    <w:p w14:paraId="73F353B0" w14:textId="77777777" w:rsidR="00623138" w:rsidRDefault="00623138">
      <w:pPr>
        <w:spacing w:after="0" w:line="240" w:lineRule="auto"/>
      </w:pPr>
    </w:p>
  </w:footnote>
  <w:footnote w:type="continuationSeparator" w:id="0">
    <w:p w14:paraId="6BE85C61" w14:textId="77777777" w:rsidR="00623138" w:rsidRDefault="00623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38"/>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209045</TotalTime>
  <Pages>5</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1934</cp:revision>
  <cp:lastPrinted>2009-02-06T05:36:00Z</cp:lastPrinted>
  <dcterms:created xsi:type="dcterms:W3CDTF">2024-01-07T13:43:00Z</dcterms:created>
  <dcterms:modified xsi:type="dcterms:W3CDTF">2025-11-18T21:14:00Z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