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4C062" w14:textId="77777777" w:rsidR="002F5152" w:rsidRDefault="002F5152" w:rsidP="002F5152">
      <w:pPr>
        <w:pStyle w:val="afffffffffffffffffffffffffff5"/>
        <w:rPr>
          <w:rFonts w:ascii="Verdana" w:hAnsi="Verdana"/>
          <w:color w:val="000000"/>
          <w:sz w:val="21"/>
          <w:szCs w:val="21"/>
        </w:rPr>
      </w:pPr>
      <w:r>
        <w:rPr>
          <w:rFonts w:ascii="Helvetica" w:hAnsi="Helvetica" w:cs="Helvetica"/>
          <w:b/>
          <w:bCs w:val="0"/>
          <w:color w:val="222222"/>
          <w:sz w:val="21"/>
          <w:szCs w:val="21"/>
        </w:rPr>
        <w:t>Кальницкий, Вячеслав Степанович.</w:t>
      </w:r>
    </w:p>
    <w:p w14:paraId="0A25501D" w14:textId="77777777" w:rsidR="002F5152" w:rsidRDefault="002F5152" w:rsidP="002F5152">
      <w:pPr>
        <w:pStyle w:val="20"/>
        <w:spacing w:before="0" w:after="312"/>
        <w:rPr>
          <w:rFonts w:ascii="Arial" w:hAnsi="Arial" w:cs="Arial"/>
          <w:caps/>
          <w:color w:val="333333"/>
          <w:sz w:val="27"/>
          <w:szCs w:val="27"/>
        </w:rPr>
      </w:pPr>
      <w:r>
        <w:rPr>
          <w:rFonts w:ascii="Helvetica" w:hAnsi="Helvetica" w:cs="Helvetica"/>
          <w:caps/>
          <w:color w:val="222222"/>
          <w:sz w:val="21"/>
          <w:szCs w:val="21"/>
        </w:rPr>
        <w:t>Симметрии геодезического потока на гладких многообразиях с аффинной связностью : диссертация ... кандидата физико-математических наук : 01.01.04. - Санкт-Петербург, 1999. - 72 с.</w:t>
      </w:r>
    </w:p>
    <w:p w14:paraId="547F1A36" w14:textId="77777777" w:rsidR="002F5152" w:rsidRDefault="002F5152" w:rsidP="002F5152">
      <w:pPr>
        <w:pStyle w:val="20"/>
        <w:spacing w:before="0" w:after="312"/>
        <w:rPr>
          <w:rFonts w:ascii="Arial" w:hAnsi="Arial" w:cs="Arial"/>
          <w:caps/>
          <w:color w:val="333333"/>
          <w:sz w:val="27"/>
          <w:szCs w:val="27"/>
        </w:rPr>
      </w:pPr>
      <w:r>
        <w:rPr>
          <w:rFonts w:ascii="Arial" w:hAnsi="Arial" w:cs="Arial"/>
          <w:caps/>
          <w:color w:val="333333"/>
          <w:sz w:val="27"/>
          <w:szCs w:val="27"/>
        </w:rPr>
        <w:t>Введение диссертации (часть автореферата)</w:t>
      </w:r>
      <w:r>
        <w:rPr>
          <w:rFonts w:ascii="Arial" w:hAnsi="Arial" w:cs="Arial"/>
          <w:color w:val="646B71"/>
          <w:sz w:val="18"/>
          <w:szCs w:val="18"/>
        </w:rPr>
        <w:t>на тему «Симметрии геодезического потока на гладких многообразиях с аффинной связностью»</w:t>
      </w:r>
    </w:p>
    <w:p w14:paraId="2B1D73DE" w14:textId="77777777" w:rsidR="002F5152" w:rsidRDefault="002F5152" w:rsidP="002F5152">
      <w:pPr>
        <w:pStyle w:val="afffffffffffffffffffffffffff5"/>
        <w:spacing w:before="0" w:beforeAutospacing="0" w:after="312" w:afterAutospacing="0"/>
        <w:rPr>
          <w:rFonts w:ascii="Verdana" w:hAnsi="Verdana" w:cs="Times New Roman"/>
          <w:color w:val="000000"/>
          <w:sz w:val="21"/>
          <w:szCs w:val="21"/>
        </w:rPr>
      </w:pPr>
      <w:r>
        <w:rPr>
          <w:rFonts w:ascii="Verdana" w:hAnsi="Verdana"/>
          <w:color w:val="000000"/>
          <w:sz w:val="21"/>
          <w:szCs w:val="21"/>
        </w:rPr>
        <w:t>Диссертация относится к активно развивающемуся направлению, связанному с изучением бесконечномерных пространств, возникающих в дифференциальной геометрии. Примерами таких пространств служат группы диффеоморфизмов гладких многообразий, пространство векторных полей, тензорных полей и связностей на гладком многообразии.</w:t>
      </w:r>
    </w:p>
    <w:p w14:paraId="23F2D4DB" w14:textId="77777777" w:rsidR="002F5152" w:rsidRDefault="002F5152" w:rsidP="002F51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Создатели теории Ли рассматривали группу Ли как группу сим-метрий алгебраического или геометрического объекта; соответствующая алгебра Ли рассматривалась как множество инфините-зимальных преобразований. Поскольку группа симметрий такого объекта не обязательно конечномерна, Софус Ли рассматривал не только проблему классификации подгрупп группы 0Ьп, но также проблему классификации бесконечных групп преобразований. В начале 20-го века Э. Картан классифицировал простые бесконечномерные алгебры Ли векторных полей на конечномерном пространстве.</w:t>
      </w:r>
    </w:p>
    <w:p w14:paraId="35DC9ACB" w14:textId="77777777" w:rsidR="002F5152" w:rsidRDefault="002F5152" w:rsidP="002F51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Однако работы Картана были практически забыты до середины шестидесятых годов. Интерес к этой области начал возрождаться с работ Гийемина и Стернберга, которые развили соответствующий алгебраический язык и технику фильтрованных и градуированных алгебр Ли. Им удалось доказать классификационную теорему Картана аналитически, а позже Вейсфейлер привел ее алгебраическое доказательство.</w:t>
      </w:r>
    </w:p>
    <w:p w14:paraId="6B2B314A" w14:textId="77777777" w:rsidR="002F5152" w:rsidRDefault="002F5152" w:rsidP="002F51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В настоящее время нет общей теории бесконечных групп и ал2 гебр Ли и их представлений. Имеется некоторый набор классов бесконечномерных групп и алгебр, которые подвергались более или менее интенсивному исследованию. Прежде всего это алгебры Ли векторных полей и соответствующие группы диффеоморфизмов многообразия.</w:t>
      </w:r>
    </w:p>
    <w:p w14:paraId="730ED206" w14:textId="77777777" w:rsidR="002F5152" w:rsidRDefault="002F5152" w:rsidP="002F51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 xml:space="preserve">Рассмотрим, например, группу И(М) всех диффеоморфизмов гладкого многообразия М. Пространство инфинитезимальных автоморфизмов— это пространство всех гладких векторных полей Х(М). Если М не компактно, то о О(М) и Х(М) практически ничего не известно (см. [1]). Одна из трудностей в наделении В(М) структурой бесконечномерной группы Ли (в каком- либо смысле) заключается в отсутствии соответствующей алгебры Ли. Так как векторные поля не полны, то Х(М) слишком обширна для того, чтобы быть алгеброй Ли группы £&gt;(М). С другой стороны, подмножество в Х(М), состоящее из полных полей, не </w:t>
      </w:r>
      <w:r>
        <w:rPr>
          <w:rFonts w:ascii="Verdana" w:hAnsi="Verdana"/>
          <w:color w:val="000000"/>
          <w:sz w:val="21"/>
          <w:szCs w:val="21"/>
        </w:rPr>
        <w:lastRenderedPageBreak/>
        <w:t>является даже линейным подпространством в Х(М). Пале [2] привел пример двух полных векторных полей, сумма которых не является полным векторным полем.</w:t>
      </w:r>
    </w:p>
    <w:p w14:paraId="1A9C30FC" w14:textId="77777777" w:rsidR="002F5152" w:rsidRDefault="002F5152" w:rsidP="002F51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Не все геометрические структуры, выражаясь словами Кобая-си, созданы равными в смысле строения ее группы автоморфизмов. Однако обширность объектов не умаляет их значимости. Так в 1966 году В. И. Арнольд ввел в рассмотрение группу гладких диффеоморфизмов многообразия, сохраняющих элемент объема, и показал, что геодезические на этой группе представляют собой потоки идеальной несжимаемой жидкости. Эта работа в значительной ме3 ре стимулировала изучение групп диффеоморфизмов, сохраняющих тот или иной геометрический объект на многообразии.</w:t>
      </w:r>
    </w:p>
    <w:p w14:paraId="750FF050" w14:textId="77777777" w:rsidR="002F5152" w:rsidRDefault="002F5152" w:rsidP="002F51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Одной из мало изученых в силу своей обширности является группа автоморфизмов векторного поля на многообразии. Если поле нулевое, то ее группа симметрии это уже упомянутая группа диффеоморфизмов многообразия. В 1970 году X. Омори [3] определил на этой группе так называемую структуру ШЬ-группы Ли, рассматривая ее как обратный предел банаховых многообразий. В 1984 году в продолжение работ В. И. Арнольда Н. К. Смоленцев [4] показал, что если гладкое векторное поле X на компактном многообразии М бездивергентно и нигде не обращается в ноль, то группа диффеоморфизмов, сохраняющих объем и поле X, является 1НЬ-группой и ее алгебра Ли состоит из бездивергентных векторных полей на М, коммутирующих с X.</w:t>
      </w:r>
    </w:p>
    <w:p w14:paraId="7F8312D0" w14:textId="77777777" w:rsidR="002F5152" w:rsidRDefault="002F5152" w:rsidP="002F51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Для случая вещественно-аналитического многообразия М2п в 1995 году М. А. Паринов [5] доказал, что если А— ковекторное поле, чей дифференциал задает симплектическую структуру, то группа автоморфизмов А является конечномерной группой Ли и ее размерность не превосходит 2п2 + п. Отмечено, что для неаналитического случая утверждение не имеет места.</w:t>
      </w:r>
    </w:p>
    <w:p w14:paraId="6275A92D" w14:textId="77777777" w:rsidR="002F5152" w:rsidRDefault="002F5152" w:rsidP="002F51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Гамильтоновы поля на кокасательном расслоении Т*М С00-многообразия М2 были изучены в работах В. В. Козлова [6, 7, 8]. Изучая динамические системы, порождаемые гамильтоновым полем Уд с гамильтонианом Н, В. В. Козлов пришел к изучению полей симметрии {11\[?/, Уя] = 0}. Оказывается, что наличие и вид полей 4 симметрии существенно зависит от топологии М2. Разлагая поле симметрии в окрестности равновесия, В. В. Козлов вводит понятие однородного поля степени к, по степени однородности полиномов, являющихся компонентами разложения. Показывается, что если поле II является полем симметрии, то и каждое однородное поле из разложения является таковым, что сводит изучение полей симметрии к полям выделенного типа. Основные результаты исследования выражаются в формулировании топологических препятствий к полному интегрированию геодезических потоков на двумерных замкнутых поверхностях. Этот вопрос для больших размерностей затрагивается в работе И.А.Тайманова [9].</w:t>
      </w:r>
    </w:p>
    <w:p w14:paraId="56E807AD" w14:textId="77777777" w:rsidR="002F5152" w:rsidRDefault="002F5152" w:rsidP="002F51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lastRenderedPageBreak/>
        <w:t>При исследовании однородных полей симметрии естественным образом возникают симметричные тензорные поля. Следует отметить, что математический анализ кососимметрических тензорных полей на многообразиях имеет давнюю историю и глубокие результаты. Большая часть из них относится к оператору дифференцирования. Совершенно иная ситуация наблюдается в анализе симметричных тензорных полей. Здесь, за исключением младших степеней 1 и 2, нет сколько-нибудь общих результатов и даже не выделены диференциальные операторы, представляющие интерес для исследования. В работе В. А. Шарафутдинова [10] предпринято систематическое исследование структуры пространства симметрических тензорных полей на римановом С°°-многообразии М в связи с решением некоторого уравнения на ТМ, задаваемого геодезическим векторным полем и имеющего приложение в геодезии. 5</w:t>
      </w:r>
    </w:p>
    <w:p w14:paraId="1E7B5A02" w14:textId="77777777" w:rsidR="002F5152" w:rsidRDefault="002F5152" w:rsidP="002F51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Как аналог оператора дифференцирования рассматривается симме-тризованый оператор ковариантного дифференцирования, вводится в рассмотрение алгебра симметричных тензоров с симметричным умножением. Все указанные понятия, хотя и отличаются простотой и естественностью, по всей видимости, введены автором впервые (см. обзор [11]).</w:t>
      </w:r>
    </w:p>
    <w:p w14:paraId="7D38B040" w14:textId="77777777" w:rsidR="002F5152" w:rsidRDefault="002F5152" w:rsidP="002F51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Оперирование с симметрическими тензорами высоких рангов естественным образом приводит к необходимости введения удобных обозначений для проведения доказательств и записи результатов. На возникающем в ходе исследования пространстве симметрических тензоров, следуя общей идеологии [10], в §2 Гл. I вводятся симметризованный дифференциал и операция дифференцирования вдоль поля. Отличие от [10] состоит лить в том, что объектом настоящего исследования являются поля типа (1,к), а не (0,к). Это вносит свою специфику в рассуждения. Большой объем прямых вычислений, приводимых в Приложении А, приходится на доказательство основных соотношений между введенными операциями. Однако в дальнейшем это компенсируется простотой доказательства основных результатов.</w:t>
      </w:r>
    </w:p>
    <w:p w14:paraId="02CE89EE" w14:textId="77777777" w:rsidR="002F5152" w:rsidRDefault="002F5152" w:rsidP="002F51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 xml:space="preserve">Рассматривая наиболее общую постановку задачи об исследовании симметрии геодезического поля аффинной связности на касательном расслоении, следует иметь в виду, что из общих соображений, не затрагивающих тонких вопросов полноты инфинитезималь-ных симметрии поля или глобальных свойств движений, не удается сформулировать сколько-нибудь содержательный результат, каса6 ющийся структуры группы симметрий. Этот тезис, в частности, подтверждается всей предыдущей историей вопроса. В настоящей диссертации сделан первый шаг в этом направлении. Наличие послойной гомотетии касательного расслоения позволяет построить внутренний гомоморфизм группы симметрий, деформирующий непрерывно в смысле компактно-открытой топологии любую симметрию к симметрии особого вида— дифференциалу </w:t>
      </w:r>
      <w:r>
        <w:rPr>
          <w:rFonts w:ascii="Verdana" w:hAnsi="Verdana"/>
          <w:color w:val="000000"/>
          <w:sz w:val="21"/>
          <w:szCs w:val="21"/>
        </w:rPr>
        <w:lastRenderedPageBreak/>
        <w:t>некоторого диффеоморфизма самого многообразия. Последние, в свою очередь, образуют группу преобразований, для которой введено обозначение Т~С. Глава I посвящена исследованию свойств этих преобразований. Основным результатом исследования является</w:t>
      </w:r>
    </w:p>
    <w:p w14:paraId="488E1A8B" w14:textId="77777777" w:rsidR="002F5152" w:rsidRDefault="002F5152" w:rsidP="002F5152">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Теорема 1.5. Группа Л является группой Ли преобразований Мп в компактно-открытой топологии и имеет размерность сИт'Н &lt; п2 + п.</w:t>
      </w:r>
    </w:p>
    <w:p w14:paraId="4FDAD129" w14:textId="5E1037E6" w:rsidR="00BD642D" w:rsidRPr="002F5152" w:rsidRDefault="00BD642D" w:rsidP="002F5152"/>
    <w:sectPr w:rsidR="00BD642D" w:rsidRPr="002F515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3E590" w14:textId="77777777" w:rsidR="00834241" w:rsidRDefault="00834241">
      <w:pPr>
        <w:spacing w:after="0" w:line="240" w:lineRule="auto"/>
      </w:pPr>
      <w:r>
        <w:separator/>
      </w:r>
    </w:p>
  </w:endnote>
  <w:endnote w:type="continuationSeparator" w:id="0">
    <w:p w14:paraId="327E222E" w14:textId="77777777" w:rsidR="00834241" w:rsidRDefault="00834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537EB" w14:textId="77777777" w:rsidR="00834241" w:rsidRDefault="00834241"/>
    <w:p w14:paraId="6B5F1101" w14:textId="77777777" w:rsidR="00834241" w:rsidRDefault="00834241"/>
    <w:p w14:paraId="391C3D03" w14:textId="77777777" w:rsidR="00834241" w:rsidRDefault="00834241"/>
    <w:p w14:paraId="0B5D7A6E" w14:textId="77777777" w:rsidR="00834241" w:rsidRDefault="00834241"/>
    <w:p w14:paraId="1C2E7560" w14:textId="77777777" w:rsidR="00834241" w:rsidRDefault="00834241"/>
    <w:p w14:paraId="3D59AC2E" w14:textId="77777777" w:rsidR="00834241" w:rsidRDefault="00834241"/>
    <w:p w14:paraId="342F456A" w14:textId="77777777" w:rsidR="00834241" w:rsidRDefault="0083424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CE7787" wp14:editId="32CC48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9E044" w14:textId="77777777" w:rsidR="00834241" w:rsidRDefault="008342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CE778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09E044" w14:textId="77777777" w:rsidR="00834241" w:rsidRDefault="008342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86D225" w14:textId="77777777" w:rsidR="00834241" w:rsidRDefault="00834241"/>
    <w:p w14:paraId="133898BB" w14:textId="77777777" w:rsidR="00834241" w:rsidRDefault="00834241"/>
    <w:p w14:paraId="7D47F5C0" w14:textId="77777777" w:rsidR="00834241" w:rsidRDefault="0083424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FC2FF7" wp14:editId="22C8EE7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C6FBA" w14:textId="77777777" w:rsidR="00834241" w:rsidRDefault="00834241"/>
                          <w:p w14:paraId="19970059" w14:textId="77777777" w:rsidR="00834241" w:rsidRDefault="008342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FC2F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3C6FBA" w14:textId="77777777" w:rsidR="00834241" w:rsidRDefault="00834241"/>
                    <w:p w14:paraId="19970059" w14:textId="77777777" w:rsidR="00834241" w:rsidRDefault="008342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ABD351" w14:textId="77777777" w:rsidR="00834241" w:rsidRDefault="00834241"/>
    <w:p w14:paraId="76D69AF8" w14:textId="77777777" w:rsidR="00834241" w:rsidRDefault="00834241">
      <w:pPr>
        <w:rPr>
          <w:sz w:val="2"/>
          <w:szCs w:val="2"/>
        </w:rPr>
      </w:pPr>
    </w:p>
    <w:p w14:paraId="2204266A" w14:textId="77777777" w:rsidR="00834241" w:rsidRDefault="00834241"/>
    <w:p w14:paraId="14426FFA" w14:textId="77777777" w:rsidR="00834241" w:rsidRDefault="00834241">
      <w:pPr>
        <w:spacing w:after="0" w:line="240" w:lineRule="auto"/>
      </w:pPr>
    </w:p>
  </w:footnote>
  <w:footnote w:type="continuationSeparator" w:id="0">
    <w:p w14:paraId="466FA491" w14:textId="77777777" w:rsidR="00834241" w:rsidRDefault="00834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41"/>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99152</TotalTime>
  <Pages>4</Pages>
  <Words>1230</Words>
  <Characters>7015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8229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871</cp:revision>
  <cp:lastPrinted>2009-02-06T05:36:00Z</cp:lastPrinted>
  <dcterms:created xsi:type="dcterms:W3CDTF">2024-01-07T13:43:00Z</dcterms:created>
  <dcterms:modified xsi:type="dcterms:W3CDTF">2025-05-27T06:56:00Z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