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A1DBE" w14:textId="77777777" w:rsidR="005C6642" w:rsidRDefault="005C6642" w:rsidP="005C6642">
      <w:pPr>
        <w:pStyle w:val="afffffffffffffffffffffffffff5"/>
        <w:rPr>
          <w:rFonts w:ascii="Verdana" w:hAnsi="Verdana"/>
          <w:color w:val="000000"/>
          <w:sz w:val="21"/>
          <w:szCs w:val="21"/>
        </w:rPr>
      </w:pPr>
      <w:r>
        <w:rPr>
          <w:rFonts w:ascii="Helvetica" w:hAnsi="Helvetica" w:cs="Helvetica"/>
          <w:b/>
          <w:bCs w:val="0"/>
          <w:color w:val="222222"/>
          <w:sz w:val="21"/>
          <w:szCs w:val="21"/>
        </w:rPr>
        <w:t>Афанасьева, Галина Борисовна.</w:t>
      </w:r>
    </w:p>
    <w:p w14:paraId="3553DE90" w14:textId="77777777" w:rsidR="005C6642" w:rsidRDefault="005C6642" w:rsidP="005C6642">
      <w:pPr>
        <w:pStyle w:val="20"/>
        <w:spacing w:before="0" w:after="312"/>
        <w:rPr>
          <w:rFonts w:ascii="Arial" w:hAnsi="Arial" w:cs="Arial"/>
          <w:caps/>
          <w:color w:val="333333"/>
          <w:sz w:val="27"/>
          <w:szCs w:val="27"/>
        </w:rPr>
      </w:pPr>
      <w:r>
        <w:rPr>
          <w:rFonts w:ascii="Helvetica" w:hAnsi="Helvetica" w:cs="Helvetica"/>
          <w:caps/>
          <w:color w:val="222222"/>
          <w:sz w:val="21"/>
          <w:szCs w:val="21"/>
        </w:rPr>
        <w:t>Оптимальная фильтрация при конечно-коррелированных возмущениях : диссертация ... кандидата физико-математических наук : 01.01.09. - Санкт-Петербург, 2000. - 120 с.</w:t>
      </w:r>
    </w:p>
    <w:p w14:paraId="6D8DFA4C" w14:textId="77777777" w:rsidR="005C6642" w:rsidRDefault="005C6642" w:rsidP="005C664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Афанасьева, Галина Борисовна</w:t>
      </w:r>
    </w:p>
    <w:p w14:paraId="7AC83A74"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E77764A"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Линейно-квадратичная задача оценивания</w:t>
      </w:r>
    </w:p>
    <w:p w14:paraId="7801E25A"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Линейно-квадратичная задача оценивания.</w:t>
      </w:r>
    </w:p>
    <w:p w14:paraId="7B557F11"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Дискретное время.</w:t>
      </w:r>
    </w:p>
    <w:p w14:paraId="19F8B06E"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Постановка задачи</w:t>
      </w:r>
    </w:p>
    <w:p w14:paraId="74952C2C"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Сведение к задаче оценивания с возмущениями типа белого шума.</w:t>
      </w:r>
    </w:p>
    <w:p w14:paraId="19CC8760"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Фильтр Калмана-Бьюси.</w:t>
      </w:r>
    </w:p>
    <w:p w14:paraId="56723D39"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Спектральный метод вычисления калмановского коэффициента усиления.</w:t>
      </w:r>
    </w:p>
    <w:p w14:paraId="77A39B41"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Постановка задачи оптимального управления</w:t>
      </w:r>
    </w:p>
    <w:p w14:paraId="5A880DDD"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Стационарная задача Калмана- Летова.</w:t>
      </w:r>
    </w:p>
    <w:p w14:paraId="3088BDDD"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Спектральный метод с расширением задачи управления.</w:t>
      </w:r>
    </w:p>
    <w:p w14:paraId="08E89451"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 Коэффициент Калмана в задаче фильтрации</w:t>
      </w:r>
    </w:p>
    <w:p w14:paraId="5D8E9069"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1.2.5 Решение уравнения Лурье через контурный интеграл в случае ненаблюдаемой пары матриц системы</w:t>
      </w:r>
    </w:p>
    <w:p w14:paraId="4146F3B2"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Линейно-квадратичная задача оценивания. Непрерывное время.</w:t>
      </w:r>
    </w:p>
    <w:p w14:paraId="59FFCE8D"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Постановка задачи</w:t>
      </w:r>
    </w:p>
    <w:p w14:paraId="45A3DDB9"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Фильтр Винера - Колмогорова.</w:t>
      </w:r>
    </w:p>
    <w:p w14:paraId="3A7DEEA1"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Алгоритм вычисления оптимального фильтра</w:t>
      </w:r>
    </w:p>
    <w:p w14:paraId="0C3869F6"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 Аппроксимация оптимального непрерывного фильтра с помощью дискретных рекуррентных фильтров.</w:t>
      </w:r>
    </w:p>
    <w:p w14:paraId="6B45C32E"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Сведение непрерывной задачи оценивания к дискретной.</w:t>
      </w:r>
    </w:p>
    <w:p w14:paraId="6E5D9A1E"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Свойства помех в дискретной задаче.</w:t>
      </w:r>
    </w:p>
    <w:p w14:paraId="17EE6C02"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1.4.3 Пример.</w:t>
      </w:r>
    </w:p>
    <w:p w14:paraId="30B24CFD"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Двойственность задач оптимального оценивания и управления</w:t>
      </w:r>
    </w:p>
    <w:p w14:paraId="43404B98"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Задачи Я°°-оптимизации</w:t>
      </w:r>
    </w:p>
    <w:p w14:paraId="14A0DD37"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Постановки задачи Я°°-оптимального управления.</w:t>
      </w:r>
    </w:p>
    <w:p w14:paraId="7A533608"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Стохастическая постановка задачи.</w:t>
      </w:r>
    </w:p>
    <w:p w14:paraId="654CD3CE"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Детерминированная постановка задачи.</w:t>
      </w:r>
    </w:p>
    <w:p w14:paraId="4F666C43"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Третья постановка</w:t>
      </w:r>
    </w:p>
    <w:p w14:paraId="27542BCB"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2.1.4 Постановка задачи #°°-субоптимизации.</w:t>
      </w:r>
    </w:p>
    <w:p w14:paraId="6320E256"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Двойственность задач управления и фильтрации в Н°° постановке.</w:t>
      </w:r>
    </w:p>
    <w:p w14:paraId="7F97E40A"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Постановка задачи Я°°-оптимальной фильтрации</w:t>
      </w:r>
    </w:p>
    <w:p w14:paraId="01145BEE"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Двойственная задача управления.</w:t>
      </w:r>
    </w:p>
    <w:p w14:paraId="05177C87"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Решение задачи управления при помощи линейного функционального уравнения.</w:t>
      </w:r>
    </w:p>
    <w:p w14:paraId="7110E9F5"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Алгоритм решения линейного функционального уравнения для задачи фильтрации с запаздыванием в возмущении.</w:t>
      </w:r>
    </w:p>
    <w:p w14:paraId="30EC5A11"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Примеры</w:t>
      </w:r>
    </w:p>
    <w:p w14:paraId="764814B7"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Объект первого порядка.</w:t>
      </w:r>
    </w:p>
    <w:p w14:paraId="464FA8D1"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Решение линейно-квадратичной задачи оценивания</w:t>
      </w:r>
    </w:p>
    <w:p w14:paraId="790C28F9"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Решение Н°° задачи оценивания.</w:t>
      </w:r>
    </w:p>
    <w:p w14:paraId="628CCA7F"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Задача отслеживания отклонения двухколесной тележки от заданной прямолинейной траектории.</w:t>
      </w:r>
    </w:p>
    <w:p w14:paraId="4E4155A9"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Решение линейно-квадратичной задачи отслеживания</w:t>
      </w:r>
    </w:p>
    <w:p w14:paraId="3B8000F9" w14:textId="77777777" w:rsidR="005C6642" w:rsidRDefault="005C6642" w:rsidP="005C66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Решение Н°° задачи отслеживания.</w:t>
      </w:r>
    </w:p>
    <w:p w14:paraId="54F2B699" w14:textId="0B6A49C2" w:rsidR="00F505A7" w:rsidRPr="005C6642" w:rsidRDefault="00F505A7" w:rsidP="005C6642"/>
    <w:sectPr w:rsidR="00F505A7" w:rsidRPr="005C664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42388" w14:textId="77777777" w:rsidR="002D614B" w:rsidRDefault="002D614B">
      <w:pPr>
        <w:spacing w:after="0" w:line="240" w:lineRule="auto"/>
      </w:pPr>
      <w:r>
        <w:separator/>
      </w:r>
    </w:p>
  </w:endnote>
  <w:endnote w:type="continuationSeparator" w:id="0">
    <w:p w14:paraId="4497A4BE" w14:textId="77777777" w:rsidR="002D614B" w:rsidRDefault="002D6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F8615" w14:textId="77777777" w:rsidR="002D614B" w:rsidRDefault="002D614B"/>
    <w:p w14:paraId="28178948" w14:textId="77777777" w:rsidR="002D614B" w:rsidRDefault="002D614B"/>
    <w:p w14:paraId="29FA44BB" w14:textId="77777777" w:rsidR="002D614B" w:rsidRDefault="002D614B"/>
    <w:p w14:paraId="012B8EE8" w14:textId="77777777" w:rsidR="002D614B" w:rsidRDefault="002D614B"/>
    <w:p w14:paraId="7F160D01" w14:textId="77777777" w:rsidR="002D614B" w:rsidRDefault="002D614B"/>
    <w:p w14:paraId="0BFDDE72" w14:textId="77777777" w:rsidR="002D614B" w:rsidRDefault="002D614B"/>
    <w:p w14:paraId="254B7CD4" w14:textId="77777777" w:rsidR="002D614B" w:rsidRDefault="002D614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61924E" wp14:editId="7836920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A79B9" w14:textId="77777777" w:rsidR="002D614B" w:rsidRDefault="002D61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6192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DA79B9" w14:textId="77777777" w:rsidR="002D614B" w:rsidRDefault="002D61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009A72" w14:textId="77777777" w:rsidR="002D614B" w:rsidRDefault="002D614B"/>
    <w:p w14:paraId="1E31E18E" w14:textId="77777777" w:rsidR="002D614B" w:rsidRDefault="002D614B"/>
    <w:p w14:paraId="7AA6CBC4" w14:textId="77777777" w:rsidR="002D614B" w:rsidRDefault="002D614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8BF7C5" wp14:editId="74AD1E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B5E25" w14:textId="77777777" w:rsidR="002D614B" w:rsidRDefault="002D614B"/>
                          <w:p w14:paraId="7EC7759F" w14:textId="77777777" w:rsidR="002D614B" w:rsidRDefault="002D61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8BF7C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2B5E25" w14:textId="77777777" w:rsidR="002D614B" w:rsidRDefault="002D614B"/>
                    <w:p w14:paraId="7EC7759F" w14:textId="77777777" w:rsidR="002D614B" w:rsidRDefault="002D61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E40D78" w14:textId="77777777" w:rsidR="002D614B" w:rsidRDefault="002D614B"/>
    <w:p w14:paraId="26E5AAC2" w14:textId="77777777" w:rsidR="002D614B" w:rsidRDefault="002D614B">
      <w:pPr>
        <w:rPr>
          <w:sz w:val="2"/>
          <w:szCs w:val="2"/>
        </w:rPr>
      </w:pPr>
    </w:p>
    <w:p w14:paraId="53D4992F" w14:textId="77777777" w:rsidR="002D614B" w:rsidRDefault="002D614B"/>
    <w:p w14:paraId="1E058F92" w14:textId="77777777" w:rsidR="002D614B" w:rsidRDefault="002D614B">
      <w:pPr>
        <w:spacing w:after="0" w:line="240" w:lineRule="auto"/>
      </w:pPr>
    </w:p>
  </w:footnote>
  <w:footnote w:type="continuationSeparator" w:id="0">
    <w:p w14:paraId="3CAF66A0" w14:textId="77777777" w:rsidR="002D614B" w:rsidRDefault="002D6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4B"/>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105422</TotalTime>
  <Pages>3</Pages>
  <Words>329</Words>
  <Characters>1878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1239</cp:revision>
  <cp:lastPrinted>2009-02-06T05:36:00Z</cp:lastPrinted>
  <dcterms:created xsi:type="dcterms:W3CDTF">2024-01-07T13:43:00Z</dcterms:created>
  <dcterms:modified xsi:type="dcterms:W3CDTF">2025-06-02T20:26:00Z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