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F017" w14:textId="0125FDE5" w:rsidR="00A77E8D" w:rsidRDefault="00D24543" w:rsidP="00D24543">
      <w:pPr>
        <w:rPr>
          <w:rFonts w:ascii="Verdana" w:hAnsi="Verdana"/>
          <w:b/>
          <w:bCs/>
          <w:color w:val="000000"/>
          <w:shd w:val="clear" w:color="auto" w:fill="FFFFFF"/>
        </w:rPr>
      </w:pPr>
      <w:r>
        <w:rPr>
          <w:rFonts w:ascii="Verdana" w:hAnsi="Verdana"/>
          <w:b/>
          <w:bCs/>
          <w:color w:val="000000"/>
          <w:shd w:val="clear" w:color="auto" w:fill="FFFFFF"/>
        </w:rPr>
        <w:t>Жижко Олена Анатоліївна. Професійна підготовка учителів іноземних мов у вищих навчальних закладах Мексики. : Дис... канд. наук: 13.00.04 - 2008.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24543" w:rsidRPr="00D24543" w14:paraId="6A057577" w14:textId="77777777" w:rsidTr="00D245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4543" w:rsidRPr="00D24543" w14:paraId="5B5E262B" w14:textId="77777777">
              <w:trPr>
                <w:tblCellSpacing w:w="0" w:type="dxa"/>
              </w:trPr>
              <w:tc>
                <w:tcPr>
                  <w:tcW w:w="0" w:type="auto"/>
                  <w:vAlign w:val="center"/>
                  <w:hideMark/>
                </w:tcPr>
                <w:p w14:paraId="0363E198" w14:textId="77777777" w:rsidR="00D24543" w:rsidRPr="00D24543" w:rsidRDefault="00D24543" w:rsidP="00D24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4543">
                    <w:rPr>
                      <w:rFonts w:ascii="Times New Roman" w:eastAsia="Times New Roman" w:hAnsi="Times New Roman" w:cs="Times New Roman"/>
                      <w:b/>
                      <w:bCs/>
                      <w:sz w:val="24"/>
                      <w:szCs w:val="24"/>
                    </w:rPr>
                    <w:lastRenderedPageBreak/>
                    <w:t>Жижко О.А. Професійна підготовка учителів іноземних мов у вищих навчальних закладах Мексики. – Рукопис.</w:t>
                  </w:r>
                </w:p>
                <w:p w14:paraId="29D22D5B" w14:textId="77777777" w:rsidR="00D24543" w:rsidRPr="00D24543" w:rsidRDefault="00D24543" w:rsidP="00D24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4543">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Інститут педагогічної освіти та освіти дорослих АПН України, Київ, 2008.</w:t>
                  </w:r>
                </w:p>
                <w:p w14:paraId="7F22CB2E" w14:textId="77777777" w:rsidR="00D24543" w:rsidRPr="00D24543" w:rsidRDefault="00D24543" w:rsidP="00D24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4543">
                    <w:rPr>
                      <w:rFonts w:ascii="Times New Roman" w:eastAsia="Times New Roman" w:hAnsi="Times New Roman" w:cs="Times New Roman"/>
                      <w:sz w:val="24"/>
                      <w:szCs w:val="24"/>
                    </w:rPr>
                    <w:t>У дисертації здійснено історико-педагогічний аналіз становлення мексиканської системи освіти; розкрито вплив провідних університетів на розвиток мексиканської системи педагогічної освіти; виявлено особливості професійної підготовки вчителів іноземних мов у Мексиці; досліджено теоретичні засади формування курікулуму професійної підготовки вчителів іноземних мов у мексиканських ВНЗ; охарактеризовано методики професійної підготовки вчителів іноземних мов у ВНЗ Мексики і розроблено науково-методичні рекомендації для викладачів і дослідників порівняльно-педагогічної проблематики.</w:t>
                  </w:r>
                </w:p>
                <w:p w14:paraId="74D99CB8" w14:textId="77777777" w:rsidR="00D24543" w:rsidRPr="00D24543" w:rsidRDefault="00D24543" w:rsidP="00D24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4543">
                    <w:rPr>
                      <w:rFonts w:ascii="Times New Roman" w:eastAsia="Times New Roman" w:hAnsi="Times New Roman" w:cs="Times New Roman"/>
                      <w:sz w:val="24"/>
                      <w:szCs w:val="24"/>
                    </w:rPr>
                    <w:t>У дослідженні представлено результати комплексної характеристики системи професійної підготовки вчителів іноземних мов у вищих навчальних закладах Мексики. На базі порівняльно-педагогічного аналізу досліджено процес історичного розвитку цієї системи, визначено основні характеристики системи професійної педагогічної освіти, показано вплив глобалізаційних тенденцій на її становлення й розвиток.</w:t>
                  </w:r>
                </w:p>
              </w:tc>
            </w:tr>
          </w:tbl>
          <w:p w14:paraId="45EB2C0B" w14:textId="77777777" w:rsidR="00D24543" w:rsidRPr="00D24543" w:rsidRDefault="00D24543" w:rsidP="00D24543">
            <w:pPr>
              <w:spacing w:after="0" w:line="240" w:lineRule="auto"/>
              <w:rPr>
                <w:rFonts w:ascii="Times New Roman" w:eastAsia="Times New Roman" w:hAnsi="Times New Roman" w:cs="Times New Roman"/>
                <w:sz w:val="24"/>
                <w:szCs w:val="24"/>
              </w:rPr>
            </w:pPr>
          </w:p>
        </w:tc>
      </w:tr>
      <w:tr w:rsidR="00D24543" w:rsidRPr="00D24543" w14:paraId="63EAA1DB" w14:textId="77777777" w:rsidTr="00D245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4543" w:rsidRPr="00D24543" w14:paraId="287C700F" w14:textId="77777777">
              <w:trPr>
                <w:tblCellSpacing w:w="0" w:type="dxa"/>
              </w:trPr>
              <w:tc>
                <w:tcPr>
                  <w:tcW w:w="0" w:type="auto"/>
                  <w:vAlign w:val="center"/>
                  <w:hideMark/>
                </w:tcPr>
                <w:p w14:paraId="6E783D67" w14:textId="77777777" w:rsidR="00D24543" w:rsidRPr="00D24543" w:rsidRDefault="00D24543" w:rsidP="00D24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4543">
                    <w:rPr>
                      <w:rFonts w:ascii="Times New Roman" w:eastAsia="Times New Roman" w:hAnsi="Times New Roman" w:cs="Times New Roman"/>
                      <w:sz w:val="24"/>
                      <w:szCs w:val="24"/>
                    </w:rPr>
                    <w:t>На основі здійсненого дослідження можна зробити такі висновки:</w:t>
                  </w:r>
                </w:p>
                <w:p w14:paraId="15D89D32" w14:textId="77777777" w:rsidR="00D24543" w:rsidRPr="00D24543" w:rsidRDefault="00D24543" w:rsidP="00D24543">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24543">
                    <w:rPr>
                      <w:rFonts w:ascii="Times New Roman" w:eastAsia="Times New Roman" w:hAnsi="Times New Roman" w:cs="Times New Roman"/>
                      <w:sz w:val="24"/>
                      <w:szCs w:val="24"/>
                    </w:rPr>
                    <w:t>Історико-педагогічний аналіз досліджуваної проблеми свідчить, що джерела мексиканської освітньої системи слід шукати у культурологічному полі індіанських цивілізацій. Тривала й жорстка іспанська колонізація (ХV ст. – початок ХІХ ст.) підпорядкувала мексиканську систему освіти інтересам католицької церкви й іспанської метрополії, що стало причиною втрати переважною більшістю населення національної ідентичності, мови й культури. Становлення народної системи освіти забезпечило набуття політичної незалежності мексиканською державою у 1810 році. На становлення мексиканської системи освіти суттєвим чином вплинула економічна експансія США: потужний і конкурентоспроможний американський ринок освітніх послуг загальмував розвиток мексиканської вищої освіти і, зокрема, її складової – педагогічної освіти, що стало вагомою причиною низьких соціально-економічних показників добробуту мексиканської держави. Сучасна мексиканська система освіти складається з таких функціонально пов’язаних компонентів: базова освіта (дошкільна, початкова і неповна середня освіта); середня, вища, післядипломна освіта.</w:t>
                  </w:r>
                </w:p>
                <w:p w14:paraId="3213358C" w14:textId="77777777" w:rsidR="00D24543" w:rsidRPr="00D24543" w:rsidRDefault="00D24543" w:rsidP="00D24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4543">
                    <w:rPr>
                      <w:rFonts w:ascii="Times New Roman" w:eastAsia="Times New Roman" w:hAnsi="Times New Roman" w:cs="Times New Roman"/>
                      <w:sz w:val="24"/>
                      <w:szCs w:val="24"/>
                    </w:rPr>
                    <w:t xml:space="preserve">Освітня політика мексиканської держави на сучасному етапі спрямована на розбудову власного культурно-освітнього простору шляхом гармонізації глобальної та національно-унікальної тенденцій розвитку. Осучасненню і збагаченню мексиканської системи освіти сприяють: світський характер освіти; загальна доступність початкової й неповної середньої освіти; розвиток і реформування університетської освіти; реалізація державних програм підтримки післядипломної педагогічної освіти і науково-педагогічної діяльності; демократизація управління освітою шляхом урівноваження централізаційних і децентралізаційних процесів і залучення громадських організацій. На основі дослідження особливостей управління освітньою системою було виділено такі періоди: перший – під протекторатом католицької церкви й іспанської метрополії (ХV ст. – кінець ХІХ ст.); другий – управління незалежною мексиканською </w:t>
                  </w:r>
                  <w:r w:rsidRPr="00D24543">
                    <w:rPr>
                      <w:rFonts w:ascii="Times New Roman" w:eastAsia="Times New Roman" w:hAnsi="Times New Roman" w:cs="Times New Roman"/>
                      <w:sz w:val="24"/>
                      <w:szCs w:val="24"/>
                    </w:rPr>
                    <w:lastRenderedPageBreak/>
                    <w:t>державою (кінець ХІХ ст. – 90-ті роки ХХ ст.); третій – управління державними і громадськими організаціями.</w:t>
                  </w:r>
                </w:p>
                <w:p w14:paraId="25FA000C" w14:textId="77777777" w:rsidR="00D24543" w:rsidRPr="00D24543" w:rsidRDefault="00D24543" w:rsidP="00D24543">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24543">
                    <w:rPr>
                      <w:rFonts w:ascii="Times New Roman" w:eastAsia="Times New Roman" w:hAnsi="Times New Roman" w:cs="Times New Roman"/>
                      <w:sz w:val="24"/>
                      <w:szCs w:val="24"/>
                    </w:rPr>
                    <w:t>Позитивний вплив на розвиток мексиканської професійно-педагогічної освіти здійснили Національний університет в Мехіко та автономні університети, що виявився у загальній демократизації освітньої системи, в започаткуванні національних вищих педагогічних шкіл, відкритті центрів дидактики, відділів методики навчання, організації підготовки ліценціатів і магістрів з педагогіки, реалізації програм підтримки навчання викладачів ВНЗ і програм забезпечення якості освіти. Особливу роль відіграли університети у започаткуванні професійної підготовки вчителів іноземних мов шляхом створення центрів мовної освіти, які, будучи університетськими структурами, водночас є незалежними навчальними установами. Саме мовні центри стали ініціаторами укладення угод з провідними університетами світу щодо залучення висококваліфікованих кадрів до викладацької роботи у галузі іноземних мов. Підготовку висококваліфікованих викладачів для ВНЗ Мексики здійснюють також провідні університети України. Значна кількість українських наукових працівників (більше 300 осіб) проводить науково-педагогічну діяльність у вищих навчальних закладах Мексики.</w:t>
                  </w:r>
                </w:p>
                <w:p w14:paraId="02E08B14" w14:textId="77777777" w:rsidR="00D24543" w:rsidRPr="00D24543" w:rsidRDefault="00D24543" w:rsidP="00D24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4543">
                    <w:rPr>
                      <w:rFonts w:ascii="Times New Roman" w:eastAsia="Times New Roman" w:hAnsi="Times New Roman" w:cs="Times New Roman"/>
                      <w:sz w:val="24"/>
                      <w:szCs w:val="24"/>
                    </w:rPr>
                    <w:t>3. На сучасному етапі Мексика володіє самобутньою системою професійної підготовки вчителів іноземних мов, що реалізується в державних, приватних вищих навчальних закладах і в інституціях транснаціональних освітніх корпорацій. У Мексиці здійснюється багатоваріантний підхід до професійної підготовки вчителів іноземних мов як складової педагогічної освіти: короткострокові курси; повна професійно-педагогічна освіта (ліценціат, магістратура); післядипломна педагогічна освіти (докторантура); педагогічна освіта без відриву від виробництва. Система професійної підготовки вчителів іноземних мов у Мексиці перебуває на етапі свого становлення і характеризується такими особливостями: спрямування на збереження мовного плюралізму (вивчаються англійська, французька, німецька, італійська, японська, російська) водночас з перевагами на користь англійської мови; домінування педагогічно-інструментальної й професійно-практичної складових; автономне існування програм професійної підготовки вчителів іноземних мов; різноманітність теоретичних основ реалізації кожної програми; використання під час формування курікулуму численних концептуальних засад навчання і навчальних технологій професійної підготовки вчителів іноземних мов.</w:t>
                  </w:r>
                </w:p>
                <w:p w14:paraId="7B443303" w14:textId="77777777" w:rsidR="00D24543" w:rsidRPr="00D24543" w:rsidRDefault="00D24543" w:rsidP="00D24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4543">
                    <w:rPr>
                      <w:rFonts w:ascii="Times New Roman" w:eastAsia="Times New Roman" w:hAnsi="Times New Roman" w:cs="Times New Roman"/>
                      <w:sz w:val="24"/>
                      <w:szCs w:val="24"/>
                    </w:rPr>
                    <w:t>4. Дослідження курікулумів професійної підготовки вчителів іноземних мов у мексиканських ВНЗ дало змогу встановити, що їх обґрунтування здійснюється з позицій соціально-критичного наукового підходу, який поєднує критичний, герменевтичний та міждисциплінарний аспекти. Методологія формування курікулуму включає інституціональний, культурологічний, дискурсивний аналіз, наративні, освітньо-етнографічні та інші квалітативні методи дослідження. Теорія реконцептуалізованого курікулуму обґрунтовує подальший розвиток курікулуму на основі встановлення розбіжностей між стандартами (формальний курікулум) та діючими реаліями (прихований, нульовий, реальний курікулуми) професійної підготовки вчителів іноземних мов у мексиканських ВНЗ.</w:t>
                  </w:r>
                </w:p>
                <w:p w14:paraId="0265F581" w14:textId="77777777" w:rsidR="00D24543" w:rsidRPr="00D24543" w:rsidRDefault="00D24543" w:rsidP="00D24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4543">
                    <w:rPr>
                      <w:rFonts w:ascii="Times New Roman" w:eastAsia="Times New Roman" w:hAnsi="Times New Roman" w:cs="Times New Roman"/>
                      <w:sz w:val="24"/>
                      <w:szCs w:val="24"/>
                    </w:rPr>
                    <w:t xml:space="preserve">5. Встановлено, що курікулум професійної підготовки вчителів іноземних мов у мексиканських ВНЗ ґрунтується на комунікативно-орієнтованих методиках, у ході реалізації яких застосовуються різноманітні технології навчання. Особливе місце займають інтерактивні технології, що зорієнтовані на мотивацію студентів до вивчення іноземних мов упродовж всього </w:t>
                  </w:r>
                  <w:r w:rsidRPr="00D24543">
                    <w:rPr>
                      <w:rFonts w:ascii="Times New Roman" w:eastAsia="Times New Roman" w:hAnsi="Times New Roman" w:cs="Times New Roman"/>
                      <w:sz w:val="24"/>
                      <w:szCs w:val="24"/>
                    </w:rPr>
                    <w:lastRenderedPageBreak/>
                    <w:t>життя як умови забезпечення постійного особистісного розвитку і самовдосконалення. Розроблено науково-методичні рекомендації для викладачів і дослідників порівняльно-педагогічної проблематики, зміст яких характеризує особливості функціонування мексиканського освітнього простору, вплив на нього глобалізуючих тенденцій, специфіку професійної підготовки вчителів іноземних мов в умовах економічно нестабільного соціуму.</w:t>
                  </w:r>
                </w:p>
                <w:p w14:paraId="1C880033" w14:textId="77777777" w:rsidR="00D24543" w:rsidRPr="00D24543" w:rsidRDefault="00D24543" w:rsidP="00D24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4543">
                    <w:rPr>
                      <w:rFonts w:ascii="Times New Roman" w:eastAsia="Times New Roman" w:hAnsi="Times New Roman" w:cs="Times New Roman"/>
                      <w:sz w:val="24"/>
                      <w:szCs w:val="24"/>
                    </w:rPr>
                    <w:t>До напрямів подальшого дослідження належать порівняльно-педагогічний аналіз становлення і розвитку систем освіти інших країн Латинської Америки (Бразилії, Аргентини, Чілі), що дасть можливість поглибити наукове розуміння тенденцій розвитку міжнародного освітнього простору.</w:t>
                  </w:r>
                </w:p>
              </w:tc>
            </w:tr>
          </w:tbl>
          <w:p w14:paraId="48E3BD86" w14:textId="77777777" w:rsidR="00D24543" w:rsidRPr="00D24543" w:rsidRDefault="00D24543" w:rsidP="00D24543">
            <w:pPr>
              <w:spacing w:after="0" w:line="240" w:lineRule="auto"/>
              <w:rPr>
                <w:rFonts w:ascii="Times New Roman" w:eastAsia="Times New Roman" w:hAnsi="Times New Roman" w:cs="Times New Roman"/>
                <w:sz w:val="24"/>
                <w:szCs w:val="24"/>
              </w:rPr>
            </w:pPr>
          </w:p>
        </w:tc>
      </w:tr>
    </w:tbl>
    <w:p w14:paraId="2989FBC1" w14:textId="77777777" w:rsidR="00D24543" w:rsidRPr="00D24543" w:rsidRDefault="00D24543" w:rsidP="00D24543"/>
    <w:sectPr w:rsidR="00D24543" w:rsidRPr="00D2454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738AA" w14:textId="77777777" w:rsidR="00672E47" w:rsidRDefault="00672E47">
      <w:pPr>
        <w:spacing w:after="0" w:line="240" w:lineRule="auto"/>
      </w:pPr>
      <w:r>
        <w:separator/>
      </w:r>
    </w:p>
  </w:endnote>
  <w:endnote w:type="continuationSeparator" w:id="0">
    <w:p w14:paraId="3DE2DC2F" w14:textId="77777777" w:rsidR="00672E47" w:rsidRDefault="00672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BCA7" w14:textId="77777777" w:rsidR="00672E47" w:rsidRDefault="00672E47">
      <w:pPr>
        <w:spacing w:after="0" w:line="240" w:lineRule="auto"/>
      </w:pPr>
      <w:r>
        <w:separator/>
      </w:r>
    </w:p>
  </w:footnote>
  <w:footnote w:type="continuationSeparator" w:id="0">
    <w:p w14:paraId="4DA4E874" w14:textId="77777777" w:rsidR="00672E47" w:rsidRDefault="00672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72E4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8"/>
  </w:num>
  <w:num w:numId="3">
    <w:abstractNumId w:val="17"/>
  </w:num>
  <w:num w:numId="4">
    <w:abstractNumId w:val="7"/>
  </w:num>
  <w:num w:numId="5">
    <w:abstractNumId w:val="16"/>
  </w:num>
  <w:num w:numId="6">
    <w:abstractNumId w:val="20"/>
  </w:num>
  <w:num w:numId="7">
    <w:abstractNumId w:val="10"/>
  </w:num>
  <w:num w:numId="8">
    <w:abstractNumId w:val="4"/>
  </w:num>
  <w:num w:numId="9">
    <w:abstractNumId w:val="8"/>
  </w:num>
  <w:num w:numId="10">
    <w:abstractNumId w:val="15"/>
  </w:num>
  <w:num w:numId="11">
    <w:abstractNumId w:val="6"/>
  </w:num>
  <w:num w:numId="12">
    <w:abstractNumId w:val="1"/>
  </w:num>
  <w:num w:numId="13">
    <w:abstractNumId w:val="13"/>
  </w:num>
  <w:num w:numId="14">
    <w:abstractNumId w:val="19"/>
  </w:num>
  <w:num w:numId="15">
    <w:abstractNumId w:val="5"/>
  </w:num>
  <w:num w:numId="16">
    <w:abstractNumId w:val="21"/>
  </w:num>
  <w:num w:numId="17">
    <w:abstractNumId w:val="0"/>
  </w:num>
  <w:num w:numId="18">
    <w:abstractNumId w:val="3"/>
  </w:num>
  <w:num w:numId="19">
    <w:abstractNumId w:val="9"/>
  </w:num>
  <w:num w:numId="20">
    <w:abstractNumId w:val="14"/>
  </w:num>
  <w:num w:numId="21">
    <w:abstractNumId w:val="14"/>
    <w:lvlOverride w:ilvl="1">
      <w:startOverride w:val="7"/>
    </w:lvlOverride>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2E47"/>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87704"/>
    <w:rsid w:val="00D90281"/>
    <w:rsid w:val="00D9063D"/>
    <w:rsid w:val="00D9099A"/>
    <w:rsid w:val="00D90F29"/>
    <w:rsid w:val="00D918D8"/>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28055</TotalTime>
  <Pages>4</Pages>
  <Words>1151</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5685</cp:revision>
  <dcterms:created xsi:type="dcterms:W3CDTF">2024-06-20T08:51:00Z</dcterms:created>
  <dcterms:modified xsi:type="dcterms:W3CDTF">2024-07-20T14:15:00Z</dcterms:modified>
  <cp:category/>
</cp:coreProperties>
</file>