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6790"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Абгарян</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Микаэл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Вартанович</w:t>
      </w:r>
      <w:r w:rsidRPr="00FB3E69">
        <w:rPr>
          <w:rFonts w:ascii="Helvetica" w:hAnsi="Helvetica" w:cs="Helvetica"/>
          <w:b/>
          <w:bCs/>
          <w:color w:val="222222"/>
          <w:sz w:val="21"/>
          <w:szCs w:val="21"/>
        </w:rPr>
        <w:t>.</w:t>
      </w:r>
    </w:p>
    <w:p w14:paraId="4663FF11"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Численное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разреженной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исходящей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электрореактивного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 </w:t>
      </w:r>
      <w:r w:rsidRPr="00FB3E69">
        <w:rPr>
          <w:rFonts w:ascii="Helvetica" w:hAnsi="Helvetica" w:cs="Helvetica" w:hint="eastAsia"/>
          <w:b/>
          <w:bCs/>
          <w:color w:val="222222"/>
          <w:sz w:val="21"/>
          <w:szCs w:val="21"/>
        </w:rPr>
        <w:t>диссертация</w:t>
      </w:r>
      <w:r w:rsidRPr="00FB3E69">
        <w:rPr>
          <w:rFonts w:ascii="Helvetica" w:hAnsi="Helvetica" w:cs="Helvetica"/>
          <w:b/>
          <w:bCs/>
          <w:color w:val="222222"/>
          <w:sz w:val="21"/>
          <w:szCs w:val="21"/>
        </w:rPr>
        <w:t xml:space="preserve"> ... </w:t>
      </w:r>
      <w:r w:rsidRPr="00FB3E69">
        <w:rPr>
          <w:rFonts w:ascii="Helvetica" w:hAnsi="Helvetica" w:cs="Helvetica" w:hint="eastAsia"/>
          <w:b/>
          <w:bCs/>
          <w:color w:val="222222"/>
          <w:sz w:val="21"/>
          <w:szCs w:val="21"/>
        </w:rPr>
        <w:t>кандидата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физико</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математических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наук</w:t>
      </w:r>
      <w:r w:rsidRPr="00FB3E69">
        <w:rPr>
          <w:rFonts w:ascii="Helvetica" w:hAnsi="Helvetica" w:cs="Helvetica"/>
          <w:b/>
          <w:bCs/>
          <w:color w:val="222222"/>
          <w:sz w:val="21"/>
          <w:szCs w:val="21"/>
        </w:rPr>
        <w:t xml:space="preserve"> : 01.02.05 / </w:t>
      </w:r>
      <w:r w:rsidRPr="00FB3E69">
        <w:rPr>
          <w:rFonts w:ascii="Helvetica" w:hAnsi="Helvetica" w:cs="Helvetica" w:hint="eastAsia"/>
          <w:b/>
          <w:bCs/>
          <w:color w:val="222222"/>
          <w:sz w:val="21"/>
          <w:szCs w:val="21"/>
        </w:rPr>
        <w:t>Абгарян</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Микаэл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Вартанович</w:t>
      </w:r>
      <w:r w:rsidRPr="00FB3E69">
        <w:rPr>
          <w:rFonts w:ascii="Helvetica" w:hAnsi="Helvetica" w:cs="Helvetica"/>
          <w:b/>
          <w:bCs/>
          <w:color w:val="222222"/>
          <w:sz w:val="21"/>
          <w:szCs w:val="21"/>
        </w:rPr>
        <w:t>; [</w:t>
      </w:r>
      <w:r w:rsidRPr="00FB3E69">
        <w:rPr>
          <w:rFonts w:ascii="Helvetica" w:hAnsi="Helvetica" w:cs="Helvetica" w:hint="eastAsia"/>
          <w:b/>
          <w:bCs/>
          <w:color w:val="222222"/>
          <w:sz w:val="21"/>
          <w:szCs w:val="21"/>
        </w:rPr>
        <w:t>Место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защиты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Моск</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гос</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авиац</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ин</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т</w:t>
      </w:r>
      <w:r w:rsidRPr="00FB3E69">
        <w:rPr>
          <w:rFonts w:ascii="Helvetica" w:hAnsi="Helvetica" w:cs="Helvetica"/>
          <w:b/>
          <w:bCs/>
          <w:color w:val="222222"/>
          <w:sz w:val="21"/>
          <w:szCs w:val="21"/>
        </w:rPr>
        <w:t xml:space="preserve">]. - </w:t>
      </w:r>
      <w:r w:rsidRPr="00FB3E69">
        <w:rPr>
          <w:rFonts w:ascii="Helvetica" w:hAnsi="Helvetica" w:cs="Helvetica" w:hint="eastAsia"/>
          <w:b/>
          <w:bCs/>
          <w:color w:val="222222"/>
          <w:sz w:val="21"/>
          <w:szCs w:val="21"/>
        </w:rPr>
        <w:t>Москва</w:t>
      </w:r>
      <w:r w:rsidRPr="00FB3E69">
        <w:rPr>
          <w:rFonts w:ascii="Helvetica" w:hAnsi="Helvetica" w:cs="Helvetica"/>
          <w:b/>
          <w:bCs/>
          <w:color w:val="222222"/>
          <w:sz w:val="21"/>
          <w:szCs w:val="21"/>
        </w:rPr>
        <w:t xml:space="preserve">, 2019. - 104 </w:t>
      </w:r>
      <w:r w:rsidRPr="00FB3E69">
        <w:rPr>
          <w:rFonts w:ascii="Helvetica" w:hAnsi="Helvetica" w:cs="Helvetica" w:hint="eastAsia"/>
          <w:b/>
          <w:bCs/>
          <w:color w:val="222222"/>
          <w:sz w:val="21"/>
          <w:szCs w:val="21"/>
        </w:rPr>
        <w:t>с</w:t>
      </w:r>
      <w:r w:rsidRPr="00FB3E69">
        <w:rPr>
          <w:rFonts w:ascii="Helvetica" w:hAnsi="Helvetica" w:cs="Helvetica"/>
          <w:b/>
          <w:bCs/>
          <w:color w:val="222222"/>
          <w:sz w:val="21"/>
          <w:szCs w:val="21"/>
        </w:rPr>
        <w:t xml:space="preserve">. : </w:t>
      </w:r>
      <w:r w:rsidRPr="00FB3E69">
        <w:rPr>
          <w:rFonts w:ascii="Helvetica" w:hAnsi="Helvetica" w:cs="Helvetica" w:hint="eastAsia"/>
          <w:b/>
          <w:bCs/>
          <w:color w:val="222222"/>
          <w:sz w:val="21"/>
          <w:szCs w:val="21"/>
        </w:rPr>
        <w:t>ил</w:t>
      </w:r>
      <w:r w:rsidRPr="00FB3E69">
        <w:rPr>
          <w:rFonts w:ascii="Helvetica" w:hAnsi="Helvetica" w:cs="Helvetica"/>
          <w:b/>
          <w:bCs/>
          <w:color w:val="222222"/>
          <w:sz w:val="21"/>
          <w:szCs w:val="21"/>
        </w:rPr>
        <w:t>.</w:t>
      </w:r>
    </w:p>
    <w:p w14:paraId="053CFD68"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больше</w:t>
      </w:r>
    </w:p>
    <w:p w14:paraId="0FD2242C"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Цитаты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текста</w:t>
      </w:r>
      <w:r w:rsidRPr="00FB3E69">
        <w:rPr>
          <w:rFonts w:ascii="Helvetica" w:hAnsi="Helvetica" w:cs="Helvetica"/>
          <w:b/>
          <w:bCs/>
          <w:color w:val="222222"/>
          <w:sz w:val="21"/>
          <w:szCs w:val="21"/>
        </w:rPr>
        <w:t>:</w:t>
      </w:r>
    </w:p>
    <w:p w14:paraId="0BC277F7"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стр</w:t>
      </w:r>
      <w:r w:rsidRPr="00FB3E69">
        <w:rPr>
          <w:rFonts w:ascii="Helvetica" w:hAnsi="Helvetica" w:cs="Helvetica"/>
          <w:b/>
          <w:bCs/>
          <w:color w:val="222222"/>
          <w:sz w:val="21"/>
          <w:szCs w:val="21"/>
        </w:rPr>
        <w:t>. 1</w:t>
      </w:r>
    </w:p>
    <w:p w14:paraId="3E80F940"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УНИВЕРСИТЕТ</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правах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рукописи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АБГАРЯН</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МИКАЭЛ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ВАРТАНОВИЧ</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ЧИСЛЕННОЕ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РАЗРЕЖЕННОЙ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ИСХОДЯЩЕЙ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ЭЛЕКТРОРЕАКТИВНОГО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Специальность</w:t>
      </w:r>
      <w:r w:rsidRPr="00FB3E69">
        <w:rPr>
          <w:rFonts w:ascii="Helvetica" w:hAnsi="Helvetica" w:cs="Helvetica"/>
          <w:b/>
          <w:bCs/>
          <w:color w:val="222222"/>
          <w:sz w:val="21"/>
          <w:szCs w:val="21"/>
        </w:rPr>
        <w:t xml:space="preserve"> 01.02.05 </w:t>
      </w:r>
      <w:r w:rsidRPr="00FB3E69">
        <w:rPr>
          <w:rFonts w:ascii="Helvetica" w:hAnsi="Helvetica" w:cs="Helvetica" w:hint="eastAsia"/>
          <w:b/>
          <w:bCs/>
          <w:color w:val="222222"/>
          <w:sz w:val="21"/>
          <w:szCs w:val="21"/>
        </w:rPr>
        <w:t>«</w:t>
      </w:r>
      <w:r w:rsidRPr="00FB3E69">
        <w:rPr>
          <w:rFonts w:ascii="Helvetica" w:hAnsi="Helvetica" w:cs="Helvetica" w:hint="eastAsia"/>
          <w:b/>
          <w:bCs/>
          <w:color w:val="222222"/>
          <w:sz w:val="21"/>
          <w:szCs w:val="21"/>
        </w:rPr>
        <w:t>Механика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жидкости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газа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плазмы</w:t>
      </w:r>
      <w:r w:rsidRPr="00FB3E69">
        <w:rPr>
          <w:rFonts w:ascii="Helvetica" w:hAnsi="Helvetica" w:cs="Helvetica" w:hint="eastAsia"/>
          <w:b/>
          <w:bCs/>
          <w:color w:val="222222"/>
          <w:sz w:val="21"/>
          <w:szCs w:val="21"/>
        </w:rPr>
        <w:t>»</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Диссертация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соискание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ученой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степени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кандидата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физико</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математических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наук</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Научный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руководитель</w:t>
      </w:r>
      <w:r w:rsidRPr="00FB3E69">
        <w:rPr>
          <w:rFonts w:ascii="Helvetica" w:hAnsi="Helvetica" w:cs="Helvetica"/>
          <w:b/>
          <w:bCs/>
          <w:color w:val="222222"/>
          <w:sz w:val="21"/>
          <w:szCs w:val="21"/>
        </w:rPr>
        <w:t>:</w:t>
      </w:r>
    </w:p>
    <w:p w14:paraId="74E6E0C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стр</w:t>
      </w:r>
      <w:r w:rsidRPr="00FB3E69">
        <w:rPr>
          <w:rFonts w:ascii="Helvetica" w:hAnsi="Helvetica" w:cs="Helvetica"/>
          <w:b/>
          <w:bCs/>
          <w:color w:val="222222"/>
          <w:sz w:val="21"/>
          <w:szCs w:val="21"/>
        </w:rPr>
        <w:t>. 80</w:t>
      </w:r>
    </w:p>
    <w:p w14:paraId="5849BB35"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полученных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основе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модельных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Монте</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Карло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Больцмана</w:t>
      </w:r>
      <w:r w:rsidRPr="00FB3E69">
        <w:rPr>
          <w:rFonts w:ascii="Helvetica" w:hAnsi="Helvetica" w:cs="Helvetica"/>
          <w:b/>
          <w:bCs/>
          <w:color w:val="222222"/>
          <w:sz w:val="21"/>
          <w:szCs w:val="21"/>
        </w:rPr>
        <w:t xml:space="preserve">. 4.5. </w:t>
      </w:r>
      <w:r w:rsidRPr="00FB3E69">
        <w:rPr>
          <w:rFonts w:ascii="Helvetica" w:hAnsi="Helvetica" w:cs="Helvetica" w:hint="eastAsia"/>
          <w:b/>
          <w:bCs/>
          <w:color w:val="222222"/>
          <w:sz w:val="21"/>
          <w:szCs w:val="21"/>
        </w:rPr>
        <w:t>Влияние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магнитного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исходящую</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струю</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последние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годы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специалистов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занимающихся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исследованиями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области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применения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электрореактивных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возникала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идея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управлять</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выходящей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помощью</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магнитного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данном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параграфе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будут</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представлены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результаты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проведено</w:t>
      </w:r>
      <w:r w:rsidRPr="00FB3E69">
        <w:rPr>
          <w:rFonts w:ascii="Helvetica" w:hAnsi="Helvetica" w:cs="Helvetica"/>
          <w:b/>
          <w:bCs/>
          <w:color w:val="222222"/>
          <w:sz w:val="21"/>
          <w:szCs w:val="21"/>
        </w:rPr>
        <w:t>...</w:t>
      </w:r>
    </w:p>
    <w:p w14:paraId="1F9FD1C6"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стр</w:t>
      </w:r>
      <w:r w:rsidRPr="00FB3E69">
        <w:rPr>
          <w:rFonts w:ascii="Helvetica" w:hAnsi="Helvetica" w:cs="Helvetica"/>
          <w:b/>
          <w:bCs/>
          <w:color w:val="222222"/>
          <w:sz w:val="21"/>
          <w:szCs w:val="21"/>
        </w:rPr>
        <w:t>. 97</w:t>
      </w:r>
    </w:p>
    <w:p w14:paraId="513F5386"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Заключение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результате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проведенного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диссертационного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исследования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выполнен</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анализ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существующих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течения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исходящей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СПД</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Выполненные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оценки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чисел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Кнудсена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показали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что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наиболее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адекватным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является</w:t>
      </w:r>
    </w:p>
    <w:p w14:paraId="0574172C" w14:textId="77777777" w:rsidR="00FB3E69" w:rsidRPr="00FB3E69" w:rsidRDefault="00FB3E69" w:rsidP="00FB3E69">
      <w:pPr>
        <w:rPr>
          <w:rFonts w:ascii="Helvetica" w:hAnsi="Helvetica" w:cs="Helvetica"/>
          <w:b/>
          <w:bCs/>
          <w:color w:val="222222"/>
          <w:sz w:val="21"/>
          <w:szCs w:val="21"/>
        </w:rPr>
      </w:pPr>
    </w:p>
    <w:p w14:paraId="51A99E2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lastRenderedPageBreak/>
        <w:t>Оглавление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диссертации</w:t>
      </w:r>
    </w:p>
    <w:p w14:paraId="7324BCE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кандидат</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наук</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Абгарян</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Микаэл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Вартанович</w:t>
      </w:r>
    </w:p>
    <w:p w14:paraId="636F73A8"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Введение</w:t>
      </w:r>
    </w:p>
    <w:p w14:paraId="45B4E58C" w14:textId="77777777" w:rsidR="00FB3E69" w:rsidRPr="00FB3E69" w:rsidRDefault="00FB3E69" w:rsidP="00FB3E69">
      <w:pPr>
        <w:rPr>
          <w:rFonts w:ascii="Helvetica" w:hAnsi="Helvetica" w:cs="Helvetica"/>
          <w:b/>
          <w:bCs/>
          <w:color w:val="222222"/>
          <w:sz w:val="21"/>
          <w:szCs w:val="21"/>
        </w:rPr>
      </w:pPr>
    </w:p>
    <w:p w14:paraId="47D70CD1"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Глава</w:t>
      </w:r>
      <w:r w:rsidRPr="00FB3E69">
        <w:rPr>
          <w:rFonts w:ascii="Helvetica" w:hAnsi="Helvetica" w:cs="Helvetica"/>
          <w:b/>
          <w:bCs/>
          <w:color w:val="222222"/>
          <w:sz w:val="21"/>
          <w:szCs w:val="21"/>
        </w:rPr>
        <w:t xml:space="preserve"> 1. </w:t>
      </w:r>
      <w:r w:rsidRPr="00FB3E69">
        <w:rPr>
          <w:rFonts w:ascii="Helvetica" w:hAnsi="Helvetica" w:cs="Helvetica" w:hint="eastAsia"/>
          <w:b/>
          <w:bCs/>
          <w:color w:val="222222"/>
          <w:sz w:val="21"/>
          <w:szCs w:val="21"/>
        </w:rPr>
        <w:t>Обоснование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выбора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кинетического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подхода</w:t>
      </w:r>
    </w:p>
    <w:p w14:paraId="2013896A" w14:textId="77777777" w:rsidR="00FB3E69" w:rsidRPr="00FB3E69" w:rsidRDefault="00FB3E69" w:rsidP="00FB3E69">
      <w:pPr>
        <w:rPr>
          <w:rFonts w:ascii="Helvetica" w:hAnsi="Helvetica" w:cs="Helvetica"/>
          <w:b/>
          <w:bCs/>
          <w:color w:val="222222"/>
          <w:sz w:val="21"/>
          <w:szCs w:val="21"/>
        </w:rPr>
      </w:pPr>
    </w:p>
    <w:p w14:paraId="288B7908"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1.1. </w:t>
      </w:r>
      <w:r w:rsidRPr="00FB3E69">
        <w:rPr>
          <w:rFonts w:ascii="Helvetica" w:hAnsi="Helvetica" w:cs="Helvetica" w:hint="eastAsia"/>
          <w:b/>
          <w:bCs/>
          <w:color w:val="222222"/>
          <w:sz w:val="21"/>
          <w:szCs w:val="21"/>
        </w:rPr>
        <w:t>Стационарные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плазменные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как</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разновидность</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электрореактивных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двигателей</w:t>
      </w:r>
    </w:p>
    <w:p w14:paraId="09AEF35D" w14:textId="77777777" w:rsidR="00FB3E69" w:rsidRPr="00FB3E69" w:rsidRDefault="00FB3E69" w:rsidP="00FB3E69">
      <w:pPr>
        <w:rPr>
          <w:rFonts w:ascii="Helvetica" w:hAnsi="Helvetica" w:cs="Helvetica"/>
          <w:b/>
          <w:bCs/>
          <w:color w:val="222222"/>
          <w:sz w:val="21"/>
          <w:szCs w:val="21"/>
        </w:rPr>
      </w:pPr>
    </w:p>
    <w:p w14:paraId="17BAE6E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1.1.1. </w:t>
      </w:r>
      <w:r w:rsidRPr="00FB3E69">
        <w:rPr>
          <w:rFonts w:ascii="Helvetica" w:hAnsi="Helvetica" w:cs="Helvetica" w:hint="eastAsia"/>
          <w:b/>
          <w:bCs/>
          <w:color w:val="222222"/>
          <w:sz w:val="21"/>
          <w:szCs w:val="21"/>
        </w:rPr>
        <w:t>Общие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сведения</w:t>
      </w:r>
    </w:p>
    <w:p w14:paraId="783883D4" w14:textId="77777777" w:rsidR="00FB3E69" w:rsidRPr="00FB3E69" w:rsidRDefault="00FB3E69" w:rsidP="00FB3E69">
      <w:pPr>
        <w:rPr>
          <w:rFonts w:ascii="Helvetica" w:hAnsi="Helvetica" w:cs="Helvetica"/>
          <w:b/>
          <w:bCs/>
          <w:color w:val="222222"/>
          <w:sz w:val="21"/>
          <w:szCs w:val="21"/>
        </w:rPr>
      </w:pPr>
    </w:p>
    <w:p w14:paraId="2B265567"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1.1.2 </w:t>
      </w:r>
      <w:r w:rsidRPr="00FB3E69">
        <w:rPr>
          <w:rFonts w:ascii="Helvetica" w:hAnsi="Helvetica" w:cs="Helvetica" w:hint="eastAsia"/>
          <w:b/>
          <w:bCs/>
          <w:color w:val="222222"/>
          <w:sz w:val="21"/>
          <w:szCs w:val="21"/>
        </w:rPr>
        <w:t>Схема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p>
    <w:p w14:paraId="78A70DC8" w14:textId="77777777" w:rsidR="00FB3E69" w:rsidRPr="00FB3E69" w:rsidRDefault="00FB3E69" w:rsidP="00FB3E69">
      <w:pPr>
        <w:rPr>
          <w:rFonts w:ascii="Helvetica" w:hAnsi="Helvetica" w:cs="Helvetica"/>
          <w:b/>
          <w:bCs/>
          <w:color w:val="222222"/>
          <w:sz w:val="21"/>
          <w:szCs w:val="21"/>
        </w:rPr>
      </w:pPr>
    </w:p>
    <w:p w14:paraId="3BC8A8CB"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1.1.3. </w:t>
      </w:r>
      <w:r w:rsidRPr="00FB3E69">
        <w:rPr>
          <w:rFonts w:ascii="Helvetica" w:hAnsi="Helvetica" w:cs="Helvetica" w:hint="eastAsia"/>
          <w:b/>
          <w:bCs/>
          <w:color w:val="222222"/>
          <w:sz w:val="21"/>
          <w:szCs w:val="21"/>
        </w:rPr>
        <w:t>Электрические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магнитные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двигателе</w:t>
      </w:r>
    </w:p>
    <w:p w14:paraId="1C004665" w14:textId="77777777" w:rsidR="00FB3E69" w:rsidRPr="00FB3E69" w:rsidRDefault="00FB3E69" w:rsidP="00FB3E69">
      <w:pPr>
        <w:rPr>
          <w:rFonts w:ascii="Helvetica" w:hAnsi="Helvetica" w:cs="Helvetica"/>
          <w:b/>
          <w:bCs/>
          <w:color w:val="222222"/>
          <w:sz w:val="21"/>
          <w:szCs w:val="21"/>
        </w:rPr>
      </w:pPr>
    </w:p>
    <w:p w14:paraId="5199519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1.2. </w:t>
      </w:r>
      <w:r w:rsidRPr="00FB3E69">
        <w:rPr>
          <w:rFonts w:ascii="Helvetica" w:hAnsi="Helvetica" w:cs="Helvetica" w:hint="eastAsia"/>
          <w:b/>
          <w:bCs/>
          <w:color w:val="222222"/>
          <w:sz w:val="21"/>
          <w:szCs w:val="21"/>
        </w:rPr>
        <w:t>Обзор</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существующих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p>
    <w:p w14:paraId="01DB8026" w14:textId="77777777" w:rsidR="00FB3E69" w:rsidRPr="00FB3E69" w:rsidRDefault="00FB3E69" w:rsidP="00FB3E69">
      <w:pPr>
        <w:rPr>
          <w:rFonts w:ascii="Helvetica" w:hAnsi="Helvetica" w:cs="Helvetica"/>
          <w:b/>
          <w:bCs/>
          <w:color w:val="222222"/>
          <w:sz w:val="21"/>
          <w:szCs w:val="21"/>
        </w:rPr>
      </w:pPr>
    </w:p>
    <w:p w14:paraId="5CCFDC10"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1.2.1. </w:t>
      </w:r>
      <w:r w:rsidRPr="00FB3E69">
        <w:rPr>
          <w:rFonts w:ascii="Helvetica" w:hAnsi="Helvetica" w:cs="Helvetica" w:hint="eastAsia"/>
          <w:b/>
          <w:bCs/>
          <w:color w:val="222222"/>
          <w:sz w:val="21"/>
          <w:szCs w:val="21"/>
        </w:rPr>
        <w:t>Основные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параметры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компонентов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плазмы</w:t>
      </w:r>
    </w:p>
    <w:p w14:paraId="2D3A3CBD" w14:textId="77777777" w:rsidR="00FB3E69" w:rsidRPr="00FB3E69" w:rsidRDefault="00FB3E69" w:rsidP="00FB3E69">
      <w:pPr>
        <w:rPr>
          <w:rFonts w:ascii="Helvetica" w:hAnsi="Helvetica" w:cs="Helvetica"/>
          <w:b/>
          <w:bCs/>
          <w:color w:val="222222"/>
          <w:sz w:val="21"/>
          <w:szCs w:val="21"/>
        </w:rPr>
      </w:pPr>
    </w:p>
    <w:p w14:paraId="2E38F0DC"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1.2.2. </w:t>
      </w:r>
      <w:r w:rsidRPr="00FB3E69">
        <w:rPr>
          <w:rFonts w:ascii="Helvetica" w:hAnsi="Helvetica" w:cs="Helvetica" w:hint="eastAsia"/>
          <w:b/>
          <w:bCs/>
          <w:color w:val="222222"/>
          <w:sz w:val="21"/>
          <w:szCs w:val="21"/>
        </w:rPr>
        <w:t>Молекулярно</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кинетический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подход</w:t>
      </w:r>
    </w:p>
    <w:p w14:paraId="597CE55D" w14:textId="77777777" w:rsidR="00FB3E69" w:rsidRPr="00FB3E69" w:rsidRDefault="00FB3E69" w:rsidP="00FB3E69">
      <w:pPr>
        <w:rPr>
          <w:rFonts w:ascii="Helvetica" w:hAnsi="Helvetica" w:cs="Helvetica"/>
          <w:b/>
          <w:bCs/>
          <w:color w:val="222222"/>
          <w:sz w:val="21"/>
          <w:szCs w:val="21"/>
        </w:rPr>
      </w:pPr>
    </w:p>
    <w:p w14:paraId="2777F887"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1.2.3. </w:t>
      </w:r>
      <w:r w:rsidRPr="00FB3E69">
        <w:rPr>
          <w:rFonts w:ascii="Helvetica" w:hAnsi="Helvetica" w:cs="Helvetica" w:hint="eastAsia"/>
          <w:b/>
          <w:bCs/>
          <w:color w:val="222222"/>
          <w:sz w:val="21"/>
          <w:szCs w:val="21"/>
        </w:rPr>
        <w:t>Методы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статистического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типа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Монте</w:t>
      </w:r>
      <w:r w:rsidRPr="00FB3E69">
        <w:rPr>
          <w:rFonts w:ascii="Helvetica" w:hAnsi="Helvetica" w:cs="Helvetica"/>
          <w:b/>
          <w:bCs/>
          <w:color w:val="222222"/>
          <w:sz w:val="21"/>
          <w:szCs w:val="21"/>
        </w:rPr>
        <w:t>-</w:t>
      </w:r>
      <w:r w:rsidRPr="00FB3E69">
        <w:rPr>
          <w:rFonts w:ascii="Helvetica" w:hAnsi="Helvetica" w:cs="Helvetica" w:hint="eastAsia"/>
          <w:b/>
          <w:bCs/>
          <w:color w:val="222222"/>
          <w:sz w:val="21"/>
          <w:szCs w:val="21"/>
        </w:rPr>
        <w:t>Карло</w:t>
      </w:r>
    </w:p>
    <w:p w14:paraId="4086216B" w14:textId="77777777" w:rsidR="00FB3E69" w:rsidRPr="00FB3E69" w:rsidRDefault="00FB3E69" w:rsidP="00FB3E69">
      <w:pPr>
        <w:rPr>
          <w:rFonts w:ascii="Helvetica" w:hAnsi="Helvetica" w:cs="Helvetica"/>
          <w:b/>
          <w:bCs/>
          <w:color w:val="222222"/>
          <w:sz w:val="21"/>
          <w:szCs w:val="21"/>
        </w:rPr>
      </w:pPr>
    </w:p>
    <w:p w14:paraId="74BCDF8F"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1.2.4. </w:t>
      </w:r>
      <w:r w:rsidRPr="00FB3E69">
        <w:rPr>
          <w:rFonts w:ascii="Helvetica" w:hAnsi="Helvetica" w:cs="Helvetica" w:hint="eastAsia"/>
          <w:b/>
          <w:bCs/>
          <w:color w:val="222222"/>
          <w:sz w:val="21"/>
          <w:szCs w:val="21"/>
        </w:rPr>
        <w:t>Методы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модельных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кинетических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уравнений</w:t>
      </w:r>
    </w:p>
    <w:p w14:paraId="0CD95B0D" w14:textId="77777777" w:rsidR="00FB3E69" w:rsidRPr="00FB3E69" w:rsidRDefault="00FB3E69" w:rsidP="00FB3E69">
      <w:pPr>
        <w:rPr>
          <w:rFonts w:ascii="Helvetica" w:hAnsi="Helvetica" w:cs="Helvetica"/>
          <w:b/>
          <w:bCs/>
          <w:color w:val="222222"/>
          <w:sz w:val="21"/>
          <w:szCs w:val="21"/>
        </w:rPr>
      </w:pPr>
    </w:p>
    <w:p w14:paraId="0986BCFF"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lastRenderedPageBreak/>
        <w:t xml:space="preserve">1.3. </w:t>
      </w:r>
      <w:r w:rsidRPr="00FB3E69">
        <w:rPr>
          <w:rFonts w:ascii="Helvetica" w:hAnsi="Helvetica" w:cs="Helvetica" w:hint="eastAsia"/>
          <w:b/>
          <w:bCs/>
          <w:color w:val="222222"/>
          <w:sz w:val="21"/>
          <w:szCs w:val="21"/>
        </w:rPr>
        <w:t>Характеристики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течений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различных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средах</w:t>
      </w:r>
    </w:p>
    <w:p w14:paraId="110D29C1" w14:textId="77777777" w:rsidR="00FB3E69" w:rsidRPr="00FB3E69" w:rsidRDefault="00FB3E69" w:rsidP="00FB3E69">
      <w:pPr>
        <w:rPr>
          <w:rFonts w:ascii="Helvetica" w:hAnsi="Helvetica" w:cs="Helvetica"/>
          <w:b/>
          <w:bCs/>
          <w:color w:val="222222"/>
          <w:sz w:val="21"/>
          <w:szCs w:val="21"/>
        </w:rPr>
      </w:pPr>
    </w:p>
    <w:p w14:paraId="41077D8C"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1.4. </w:t>
      </w:r>
      <w:r w:rsidRPr="00FB3E69">
        <w:rPr>
          <w:rFonts w:ascii="Helvetica" w:hAnsi="Helvetica" w:cs="Helvetica" w:hint="eastAsia"/>
          <w:b/>
          <w:bCs/>
          <w:color w:val="222222"/>
          <w:sz w:val="21"/>
          <w:szCs w:val="21"/>
        </w:rPr>
        <w:t>Оценки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чисел</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Кнудсена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p>
    <w:p w14:paraId="576832AF" w14:textId="77777777" w:rsidR="00FB3E69" w:rsidRPr="00FB3E69" w:rsidRDefault="00FB3E69" w:rsidP="00FB3E69">
      <w:pPr>
        <w:rPr>
          <w:rFonts w:ascii="Helvetica" w:hAnsi="Helvetica" w:cs="Helvetica"/>
          <w:b/>
          <w:bCs/>
          <w:color w:val="222222"/>
          <w:sz w:val="21"/>
          <w:szCs w:val="21"/>
        </w:rPr>
      </w:pPr>
    </w:p>
    <w:p w14:paraId="536D40B6"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Глава</w:t>
      </w:r>
      <w:r w:rsidRPr="00FB3E69">
        <w:rPr>
          <w:rFonts w:ascii="Helvetica" w:hAnsi="Helvetica" w:cs="Helvetica"/>
          <w:b/>
          <w:bCs/>
          <w:color w:val="222222"/>
          <w:sz w:val="21"/>
          <w:szCs w:val="21"/>
        </w:rPr>
        <w:t xml:space="preserve"> 2. </w:t>
      </w:r>
      <w:r w:rsidRPr="00FB3E69">
        <w:rPr>
          <w:rFonts w:ascii="Helvetica" w:hAnsi="Helvetica" w:cs="Helvetica" w:hint="eastAsia"/>
          <w:b/>
          <w:bCs/>
          <w:color w:val="222222"/>
          <w:sz w:val="21"/>
          <w:szCs w:val="21"/>
        </w:rPr>
        <w:t>Кинетические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струи</w:t>
      </w:r>
    </w:p>
    <w:p w14:paraId="2158577E" w14:textId="77777777" w:rsidR="00FB3E69" w:rsidRPr="00FB3E69" w:rsidRDefault="00FB3E69" w:rsidP="00FB3E69">
      <w:pPr>
        <w:rPr>
          <w:rFonts w:ascii="Helvetica" w:hAnsi="Helvetica" w:cs="Helvetica"/>
          <w:b/>
          <w:bCs/>
          <w:color w:val="222222"/>
          <w:sz w:val="21"/>
          <w:szCs w:val="21"/>
        </w:rPr>
      </w:pPr>
    </w:p>
    <w:p w14:paraId="55213A4A"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2.1. </w:t>
      </w:r>
      <w:r w:rsidRPr="00FB3E69">
        <w:rPr>
          <w:rFonts w:ascii="Helvetica" w:hAnsi="Helvetica" w:cs="Helvetica" w:hint="eastAsia"/>
          <w:b/>
          <w:bCs/>
          <w:color w:val="222222"/>
          <w:sz w:val="21"/>
          <w:szCs w:val="21"/>
        </w:rPr>
        <w:t>Вывод</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основного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кинетического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уравнения</w:t>
      </w:r>
    </w:p>
    <w:p w14:paraId="76C60797" w14:textId="77777777" w:rsidR="00FB3E69" w:rsidRPr="00FB3E69" w:rsidRDefault="00FB3E69" w:rsidP="00FB3E69">
      <w:pPr>
        <w:rPr>
          <w:rFonts w:ascii="Helvetica" w:hAnsi="Helvetica" w:cs="Helvetica"/>
          <w:b/>
          <w:bCs/>
          <w:color w:val="222222"/>
          <w:sz w:val="21"/>
          <w:szCs w:val="21"/>
        </w:rPr>
      </w:pPr>
    </w:p>
    <w:p w14:paraId="261E1C79"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2.2. </w:t>
      </w:r>
      <w:r w:rsidRPr="00FB3E69">
        <w:rPr>
          <w:rFonts w:ascii="Helvetica" w:hAnsi="Helvetica" w:cs="Helvetica" w:hint="eastAsia"/>
          <w:b/>
          <w:bCs/>
          <w:color w:val="222222"/>
          <w:sz w:val="21"/>
          <w:szCs w:val="21"/>
        </w:rPr>
        <w:t>Законы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сохранения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системе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модельных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кинетических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уравнений</w:t>
      </w:r>
    </w:p>
    <w:p w14:paraId="6C372818" w14:textId="77777777" w:rsidR="00FB3E69" w:rsidRPr="00FB3E69" w:rsidRDefault="00FB3E69" w:rsidP="00FB3E69">
      <w:pPr>
        <w:rPr>
          <w:rFonts w:ascii="Helvetica" w:hAnsi="Helvetica" w:cs="Helvetica"/>
          <w:b/>
          <w:bCs/>
          <w:color w:val="222222"/>
          <w:sz w:val="21"/>
          <w:szCs w:val="21"/>
        </w:rPr>
      </w:pPr>
    </w:p>
    <w:p w14:paraId="1B0A0E44"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2.3. </w:t>
      </w:r>
      <w:r w:rsidRPr="00FB3E69">
        <w:rPr>
          <w:rFonts w:ascii="Helvetica" w:hAnsi="Helvetica" w:cs="Helvetica" w:hint="eastAsia"/>
          <w:b/>
          <w:bCs/>
          <w:color w:val="222222"/>
          <w:sz w:val="21"/>
          <w:szCs w:val="21"/>
        </w:rPr>
        <w:t>Резонансная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перезарядка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построенной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w:t>
      </w:r>
    </w:p>
    <w:p w14:paraId="6BD20FC2" w14:textId="77777777" w:rsidR="00FB3E69" w:rsidRPr="00FB3E69" w:rsidRDefault="00FB3E69" w:rsidP="00FB3E69">
      <w:pPr>
        <w:rPr>
          <w:rFonts w:ascii="Helvetica" w:hAnsi="Helvetica" w:cs="Helvetica"/>
          <w:b/>
          <w:bCs/>
          <w:color w:val="222222"/>
          <w:sz w:val="21"/>
          <w:szCs w:val="21"/>
        </w:rPr>
      </w:pPr>
    </w:p>
    <w:p w14:paraId="74B36322"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2.4. </w:t>
      </w:r>
      <w:r w:rsidRPr="00FB3E69">
        <w:rPr>
          <w:rFonts w:ascii="Helvetica" w:hAnsi="Helvetica" w:cs="Helvetica" w:hint="eastAsia"/>
          <w:b/>
          <w:bCs/>
          <w:color w:val="222222"/>
          <w:sz w:val="21"/>
          <w:szCs w:val="21"/>
        </w:rPr>
        <w:t>Сравнение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экспериментом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стационарном</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случае</w:t>
      </w:r>
    </w:p>
    <w:p w14:paraId="20EF11A7" w14:textId="77777777" w:rsidR="00FB3E69" w:rsidRPr="00FB3E69" w:rsidRDefault="00FB3E69" w:rsidP="00FB3E69">
      <w:pPr>
        <w:rPr>
          <w:rFonts w:ascii="Helvetica" w:hAnsi="Helvetica" w:cs="Helvetica"/>
          <w:b/>
          <w:bCs/>
          <w:color w:val="222222"/>
          <w:sz w:val="21"/>
          <w:szCs w:val="21"/>
        </w:rPr>
      </w:pPr>
    </w:p>
    <w:p w14:paraId="0E8508B7"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Глава</w:t>
      </w:r>
      <w:r w:rsidRPr="00FB3E69">
        <w:rPr>
          <w:rFonts w:ascii="Helvetica" w:hAnsi="Helvetica" w:cs="Helvetica"/>
          <w:b/>
          <w:bCs/>
          <w:color w:val="222222"/>
          <w:sz w:val="21"/>
          <w:szCs w:val="21"/>
        </w:rPr>
        <w:t xml:space="preserve"> 3. </w:t>
      </w:r>
      <w:r w:rsidRPr="00FB3E69">
        <w:rPr>
          <w:rFonts w:ascii="Helvetica" w:hAnsi="Helvetica" w:cs="Helvetica" w:hint="eastAsia"/>
          <w:b/>
          <w:bCs/>
          <w:color w:val="222222"/>
          <w:sz w:val="21"/>
          <w:szCs w:val="21"/>
        </w:rPr>
        <w:t>Численный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решения</w:t>
      </w:r>
    </w:p>
    <w:p w14:paraId="20AC0E2D" w14:textId="77777777" w:rsidR="00FB3E69" w:rsidRPr="00FB3E69" w:rsidRDefault="00FB3E69" w:rsidP="00FB3E69">
      <w:pPr>
        <w:rPr>
          <w:rFonts w:ascii="Helvetica" w:hAnsi="Helvetica" w:cs="Helvetica"/>
          <w:b/>
          <w:bCs/>
          <w:color w:val="222222"/>
          <w:sz w:val="21"/>
          <w:szCs w:val="21"/>
        </w:rPr>
      </w:pPr>
    </w:p>
    <w:p w14:paraId="03A8A8F2"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3.1. </w:t>
      </w:r>
      <w:r w:rsidRPr="00FB3E69">
        <w:rPr>
          <w:rFonts w:ascii="Helvetica" w:hAnsi="Helvetica" w:cs="Helvetica" w:hint="eastAsia"/>
          <w:b/>
          <w:bCs/>
          <w:color w:val="222222"/>
          <w:sz w:val="21"/>
          <w:szCs w:val="21"/>
        </w:rPr>
        <w:t>Постановка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задачи</w:t>
      </w:r>
    </w:p>
    <w:p w14:paraId="78660229" w14:textId="77777777" w:rsidR="00FB3E69" w:rsidRPr="00FB3E69" w:rsidRDefault="00FB3E69" w:rsidP="00FB3E69">
      <w:pPr>
        <w:rPr>
          <w:rFonts w:ascii="Helvetica" w:hAnsi="Helvetica" w:cs="Helvetica"/>
          <w:b/>
          <w:bCs/>
          <w:color w:val="222222"/>
          <w:sz w:val="21"/>
          <w:szCs w:val="21"/>
        </w:rPr>
      </w:pPr>
    </w:p>
    <w:p w14:paraId="7C6DCC36"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3.2. </w:t>
      </w:r>
      <w:r w:rsidRPr="00FB3E69">
        <w:rPr>
          <w:rFonts w:ascii="Helvetica" w:hAnsi="Helvetica" w:cs="Helvetica" w:hint="eastAsia"/>
          <w:b/>
          <w:bCs/>
          <w:color w:val="222222"/>
          <w:sz w:val="21"/>
          <w:szCs w:val="21"/>
        </w:rPr>
        <w:t>Численная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схема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решения</w:t>
      </w:r>
    </w:p>
    <w:p w14:paraId="1B40346C" w14:textId="77777777" w:rsidR="00FB3E69" w:rsidRPr="00FB3E69" w:rsidRDefault="00FB3E69" w:rsidP="00FB3E69">
      <w:pPr>
        <w:rPr>
          <w:rFonts w:ascii="Helvetica" w:hAnsi="Helvetica" w:cs="Helvetica"/>
          <w:b/>
          <w:bCs/>
          <w:color w:val="222222"/>
          <w:sz w:val="21"/>
          <w:szCs w:val="21"/>
        </w:rPr>
      </w:pPr>
    </w:p>
    <w:p w14:paraId="0927D001"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3.3. </w:t>
      </w:r>
      <w:r w:rsidRPr="00FB3E69">
        <w:rPr>
          <w:rFonts w:ascii="Helvetica" w:hAnsi="Helvetica" w:cs="Helvetica" w:hint="eastAsia"/>
          <w:b/>
          <w:bCs/>
          <w:color w:val="222222"/>
          <w:sz w:val="21"/>
          <w:szCs w:val="21"/>
        </w:rPr>
        <w:t>Построение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численного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определения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влияния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отверстия</w:t>
      </w:r>
    </w:p>
    <w:p w14:paraId="576375C0" w14:textId="77777777" w:rsidR="00FB3E69" w:rsidRPr="00FB3E69" w:rsidRDefault="00FB3E69" w:rsidP="00FB3E69">
      <w:pPr>
        <w:rPr>
          <w:rFonts w:ascii="Helvetica" w:hAnsi="Helvetica" w:cs="Helvetica"/>
          <w:b/>
          <w:bCs/>
          <w:color w:val="222222"/>
          <w:sz w:val="21"/>
          <w:szCs w:val="21"/>
        </w:rPr>
      </w:pPr>
    </w:p>
    <w:p w14:paraId="1DA93A38"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3.4. </w:t>
      </w:r>
      <w:r w:rsidRPr="00FB3E69">
        <w:rPr>
          <w:rFonts w:ascii="Helvetica" w:hAnsi="Helvetica" w:cs="Helvetica" w:hint="eastAsia"/>
          <w:b/>
          <w:bCs/>
          <w:color w:val="222222"/>
          <w:sz w:val="21"/>
          <w:szCs w:val="21"/>
        </w:rPr>
        <w:t>Численный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метод</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определения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ионов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перезарядки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функции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распределения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нейтралов</w:t>
      </w:r>
    </w:p>
    <w:p w14:paraId="002B264D" w14:textId="77777777" w:rsidR="00FB3E69" w:rsidRPr="00FB3E69" w:rsidRDefault="00FB3E69" w:rsidP="00FB3E69">
      <w:pPr>
        <w:rPr>
          <w:rFonts w:ascii="Helvetica" w:hAnsi="Helvetica" w:cs="Helvetica"/>
          <w:b/>
          <w:bCs/>
          <w:color w:val="222222"/>
          <w:sz w:val="21"/>
          <w:szCs w:val="21"/>
        </w:rPr>
      </w:pPr>
    </w:p>
    <w:p w14:paraId="1269150B"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lastRenderedPageBreak/>
        <w:t>Глава</w:t>
      </w:r>
      <w:r w:rsidRPr="00FB3E69">
        <w:rPr>
          <w:rFonts w:ascii="Helvetica" w:hAnsi="Helvetica" w:cs="Helvetica"/>
          <w:b/>
          <w:bCs/>
          <w:color w:val="222222"/>
          <w:sz w:val="21"/>
          <w:szCs w:val="21"/>
        </w:rPr>
        <w:t xml:space="preserve"> 4. </w:t>
      </w:r>
      <w:r w:rsidRPr="00FB3E69">
        <w:rPr>
          <w:rFonts w:ascii="Helvetica" w:hAnsi="Helvetica" w:cs="Helvetica" w:hint="eastAsia"/>
          <w:b/>
          <w:bCs/>
          <w:color w:val="222222"/>
          <w:sz w:val="21"/>
          <w:szCs w:val="21"/>
        </w:rPr>
        <w:t>Результаты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решения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задачи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струе</w:t>
      </w:r>
    </w:p>
    <w:p w14:paraId="6458FBE5" w14:textId="77777777" w:rsidR="00FB3E69" w:rsidRPr="00FB3E69" w:rsidRDefault="00FB3E69" w:rsidP="00FB3E69">
      <w:pPr>
        <w:rPr>
          <w:rFonts w:ascii="Helvetica" w:hAnsi="Helvetica" w:cs="Helvetica"/>
          <w:b/>
          <w:bCs/>
          <w:color w:val="222222"/>
          <w:sz w:val="21"/>
          <w:szCs w:val="21"/>
        </w:rPr>
      </w:pPr>
    </w:p>
    <w:p w14:paraId="44C4718A"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4.1. </w:t>
      </w:r>
      <w:r w:rsidRPr="00FB3E69">
        <w:rPr>
          <w:rFonts w:ascii="Helvetica" w:hAnsi="Helvetica" w:cs="Helvetica" w:hint="eastAsia"/>
          <w:b/>
          <w:bCs/>
          <w:color w:val="222222"/>
          <w:sz w:val="21"/>
          <w:szCs w:val="21"/>
        </w:rPr>
        <w:t>Результаты</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моделирования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установления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режима</w:t>
      </w:r>
    </w:p>
    <w:p w14:paraId="3F449605" w14:textId="77777777" w:rsidR="00FB3E69" w:rsidRPr="00FB3E69" w:rsidRDefault="00FB3E69" w:rsidP="00FB3E69">
      <w:pPr>
        <w:rPr>
          <w:rFonts w:ascii="Helvetica" w:hAnsi="Helvetica" w:cs="Helvetica"/>
          <w:b/>
          <w:bCs/>
          <w:color w:val="222222"/>
          <w:sz w:val="21"/>
          <w:szCs w:val="21"/>
        </w:rPr>
      </w:pPr>
    </w:p>
    <w:p w14:paraId="453C2451"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4.2. </w:t>
      </w:r>
      <w:r w:rsidRPr="00FB3E69">
        <w:rPr>
          <w:rFonts w:ascii="Helvetica" w:hAnsi="Helvetica" w:cs="Helvetica" w:hint="eastAsia"/>
          <w:b/>
          <w:bCs/>
          <w:color w:val="222222"/>
          <w:sz w:val="21"/>
          <w:szCs w:val="21"/>
        </w:rPr>
        <w:t>Исследование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влияния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колебаний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возникающих</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при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работе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СПД</w:t>
      </w:r>
    </w:p>
    <w:p w14:paraId="2F4A23D9" w14:textId="77777777" w:rsidR="00FB3E69" w:rsidRPr="00FB3E69" w:rsidRDefault="00FB3E69" w:rsidP="00FB3E69">
      <w:pPr>
        <w:rPr>
          <w:rFonts w:ascii="Helvetica" w:hAnsi="Helvetica" w:cs="Helvetica"/>
          <w:b/>
          <w:bCs/>
          <w:color w:val="222222"/>
          <w:sz w:val="21"/>
          <w:szCs w:val="21"/>
        </w:rPr>
      </w:pPr>
    </w:p>
    <w:p w14:paraId="4A4E0F4D"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4.3. </w:t>
      </w:r>
      <w:r w:rsidRPr="00FB3E69">
        <w:rPr>
          <w:rFonts w:ascii="Helvetica" w:hAnsi="Helvetica" w:cs="Helvetica" w:hint="eastAsia"/>
          <w:b/>
          <w:bCs/>
          <w:color w:val="222222"/>
          <w:sz w:val="21"/>
          <w:szCs w:val="21"/>
        </w:rPr>
        <w:t>Сравнение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экспериментально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полученными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данными</w:t>
      </w:r>
    </w:p>
    <w:p w14:paraId="2FADE426" w14:textId="77777777" w:rsidR="00FB3E69" w:rsidRPr="00FB3E69" w:rsidRDefault="00FB3E69" w:rsidP="00FB3E69">
      <w:pPr>
        <w:rPr>
          <w:rFonts w:ascii="Helvetica" w:hAnsi="Helvetica" w:cs="Helvetica"/>
          <w:b/>
          <w:bCs/>
          <w:color w:val="222222"/>
          <w:sz w:val="21"/>
          <w:szCs w:val="21"/>
        </w:rPr>
      </w:pPr>
    </w:p>
    <w:p w14:paraId="3D166437"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4.4. </w:t>
      </w:r>
      <w:r w:rsidRPr="00FB3E69">
        <w:rPr>
          <w:rFonts w:ascii="Helvetica" w:hAnsi="Helvetica" w:cs="Helvetica" w:hint="eastAsia"/>
          <w:b/>
          <w:bCs/>
          <w:color w:val="222222"/>
          <w:sz w:val="21"/>
          <w:szCs w:val="21"/>
        </w:rPr>
        <w:t>Кинетическая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модель</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частотами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зависящими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от</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скоростей</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ионов</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нейтралов</w:t>
      </w:r>
    </w:p>
    <w:p w14:paraId="1F0F66BA" w14:textId="77777777" w:rsidR="00FB3E69" w:rsidRPr="00FB3E69" w:rsidRDefault="00FB3E69" w:rsidP="00FB3E69">
      <w:pPr>
        <w:rPr>
          <w:rFonts w:ascii="Helvetica" w:hAnsi="Helvetica" w:cs="Helvetica"/>
          <w:b/>
          <w:bCs/>
          <w:color w:val="222222"/>
          <w:sz w:val="21"/>
          <w:szCs w:val="21"/>
        </w:rPr>
      </w:pPr>
    </w:p>
    <w:p w14:paraId="2CE4B1C2"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b/>
          <w:bCs/>
          <w:color w:val="222222"/>
          <w:sz w:val="21"/>
          <w:szCs w:val="21"/>
        </w:rPr>
        <w:t xml:space="preserve">4.5. </w:t>
      </w:r>
      <w:r w:rsidRPr="00FB3E69">
        <w:rPr>
          <w:rFonts w:ascii="Helvetica" w:hAnsi="Helvetica" w:cs="Helvetica" w:hint="eastAsia"/>
          <w:b/>
          <w:bCs/>
          <w:color w:val="222222"/>
          <w:sz w:val="21"/>
          <w:szCs w:val="21"/>
        </w:rPr>
        <w:t>Влияние</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магнитного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поля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на</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исходящую</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из</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стационарного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плазменного</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двигателя</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струю</w:t>
      </w:r>
    </w:p>
    <w:p w14:paraId="5C841E31" w14:textId="77777777" w:rsidR="00FB3E69" w:rsidRPr="00FB3E69" w:rsidRDefault="00FB3E69" w:rsidP="00FB3E69">
      <w:pPr>
        <w:rPr>
          <w:rFonts w:ascii="Helvetica" w:hAnsi="Helvetica" w:cs="Helvetica"/>
          <w:b/>
          <w:bCs/>
          <w:color w:val="222222"/>
          <w:sz w:val="21"/>
          <w:szCs w:val="21"/>
        </w:rPr>
      </w:pPr>
    </w:p>
    <w:p w14:paraId="538718EA" w14:textId="77777777" w:rsidR="00FB3E69" w:rsidRPr="00FB3E69" w:rsidRDefault="00FB3E69" w:rsidP="00FB3E69">
      <w:pPr>
        <w:rPr>
          <w:rFonts w:ascii="Helvetica" w:hAnsi="Helvetica" w:cs="Helvetica"/>
          <w:b/>
          <w:bCs/>
          <w:color w:val="222222"/>
          <w:sz w:val="21"/>
          <w:szCs w:val="21"/>
        </w:rPr>
      </w:pPr>
      <w:r w:rsidRPr="00FB3E69">
        <w:rPr>
          <w:rFonts w:ascii="Helvetica" w:hAnsi="Helvetica" w:cs="Helvetica" w:hint="eastAsia"/>
          <w:b/>
          <w:bCs/>
          <w:color w:val="222222"/>
          <w:sz w:val="21"/>
          <w:szCs w:val="21"/>
        </w:rPr>
        <w:t>Заключение</w:t>
      </w:r>
    </w:p>
    <w:p w14:paraId="00D39E0E" w14:textId="77777777" w:rsidR="00FB3E69" w:rsidRPr="00FB3E69" w:rsidRDefault="00FB3E69" w:rsidP="00FB3E69">
      <w:pPr>
        <w:rPr>
          <w:rFonts w:ascii="Helvetica" w:hAnsi="Helvetica" w:cs="Helvetica"/>
          <w:b/>
          <w:bCs/>
          <w:color w:val="222222"/>
          <w:sz w:val="21"/>
          <w:szCs w:val="21"/>
        </w:rPr>
      </w:pPr>
    </w:p>
    <w:p w14:paraId="4CCADE6E" w14:textId="516338C8" w:rsidR="004F7911" w:rsidRPr="00FB3E69" w:rsidRDefault="00FB3E69" w:rsidP="00FB3E69">
      <w:r w:rsidRPr="00FB3E69">
        <w:rPr>
          <w:rFonts w:ascii="Helvetica" w:hAnsi="Helvetica" w:cs="Helvetica" w:hint="eastAsia"/>
          <w:b/>
          <w:bCs/>
          <w:color w:val="222222"/>
          <w:sz w:val="21"/>
          <w:szCs w:val="21"/>
        </w:rPr>
        <w:t>Список</w:t>
      </w:r>
      <w:r w:rsidRPr="00FB3E69">
        <w:rPr>
          <w:rFonts w:ascii="Helvetica" w:hAnsi="Helvetica" w:cs="Helvetica"/>
          <w:b/>
          <w:bCs/>
          <w:color w:val="222222"/>
          <w:sz w:val="21"/>
          <w:szCs w:val="21"/>
        </w:rPr>
        <w:t xml:space="preserve"> </w:t>
      </w:r>
      <w:r w:rsidRPr="00FB3E69">
        <w:rPr>
          <w:rFonts w:ascii="Helvetica" w:hAnsi="Helvetica" w:cs="Helvetica" w:hint="eastAsia"/>
          <w:b/>
          <w:bCs/>
          <w:color w:val="222222"/>
          <w:sz w:val="21"/>
          <w:szCs w:val="21"/>
        </w:rPr>
        <w:t>литературы</w:t>
      </w:r>
    </w:p>
    <w:sectPr w:rsidR="004F7911" w:rsidRPr="00FB3E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6B68" w14:textId="77777777" w:rsidR="007B520B" w:rsidRDefault="007B520B">
      <w:pPr>
        <w:spacing w:after="0" w:line="240" w:lineRule="auto"/>
      </w:pPr>
      <w:r>
        <w:separator/>
      </w:r>
    </w:p>
  </w:endnote>
  <w:endnote w:type="continuationSeparator" w:id="0">
    <w:p w14:paraId="5E9D3676" w14:textId="77777777" w:rsidR="007B520B" w:rsidRDefault="007B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85B3" w14:textId="77777777" w:rsidR="007B520B" w:rsidRDefault="007B520B"/>
    <w:p w14:paraId="4364DBB3" w14:textId="77777777" w:rsidR="007B520B" w:rsidRDefault="007B520B"/>
    <w:p w14:paraId="0F4D3A4C" w14:textId="77777777" w:rsidR="007B520B" w:rsidRDefault="007B520B"/>
    <w:p w14:paraId="20C2280A" w14:textId="77777777" w:rsidR="007B520B" w:rsidRDefault="007B520B"/>
    <w:p w14:paraId="5386C479" w14:textId="77777777" w:rsidR="007B520B" w:rsidRDefault="007B520B"/>
    <w:p w14:paraId="742C42AD" w14:textId="77777777" w:rsidR="007B520B" w:rsidRDefault="007B520B"/>
    <w:p w14:paraId="6106D630" w14:textId="77777777" w:rsidR="007B520B" w:rsidRDefault="007B52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9D6D3" wp14:editId="73D342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FE62" w14:textId="77777777" w:rsidR="007B520B" w:rsidRDefault="007B5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9D6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30FE62" w14:textId="77777777" w:rsidR="007B520B" w:rsidRDefault="007B52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3ECA4" w14:textId="77777777" w:rsidR="007B520B" w:rsidRDefault="007B520B"/>
    <w:p w14:paraId="54AA3D6C" w14:textId="77777777" w:rsidR="007B520B" w:rsidRDefault="007B520B"/>
    <w:p w14:paraId="22033D04" w14:textId="77777777" w:rsidR="007B520B" w:rsidRDefault="007B52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B89C1C" wp14:editId="67499B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1C12" w14:textId="77777777" w:rsidR="007B520B" w:rsidRDefault="007B520B"/>
                          <w:p w14:paraId="54CECBB5" w14:textId="77777777" w:rsidR="007B520B" w:rsidRDefault="007B5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89C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F11C12" w14:textId="77777777" w:rsidR="007B520B" w:rsidRDefault="007B520B"/>
                    <w:p w14:paraId="54CECBB5" w14:textId="77777777" w:rsidR="007B520B" w:rsidRDefault="007B52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4881B1" w14:textId="77777777" w:rsidR="007B520B" w:rsidRDefault="007B520B"/>
    <w:p w14:paraId="05A448D5" w14:textId="77777777" w:rsidR="007B520B" w:rsidRDefault="007B520B">
      <w:pPr>
        <w:rPr>
          <w:sz w:val="2"/>
          <w:szCs w:val="2"/>
        </w:rPr>
      </w:pPr>
    </w:p>
    <w:p w14:paraId="0A8ACBA7" w14:textId="77777777" w:rsidR="007B520B" w:rsidRDefault="007B520B"/>
    <w:p w14:paraId="09B388F5" w14:textId="77777777" w:rsidR="007B520B" w:rsidRDefault="007B520B">
      <w:pPr>
        <w:spacing w:after="0" w:line="240" w:lineRule="auto"/>
      </w:pPr>
    </w:p>
  </w:footnote>
  <w:footnote w:type="continuationSeparator" w:id="0">
    <w:p w14:paraId="3D61B757" w14:textId="77777777" w:rsidR="007B520B" w:rsidRDefault="007B5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0B"/>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186056</TotalTime>
  <Pages>4</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454</cp:revision>
  <cp:lastPrinted>2009-02-06T05:36:00Z</cp:lastPrinted>
  <dcterms:created xsi:type="dcterms:W3CDTF">2024-01-07T13:43:00Z</dcterms:created>
  <dcterms:modified xsi:type="dcterms:W3CDTF">2025-10-16T19:01:00Z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