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DC1B71" w:rsidRDefault="00DC1B71" w:rsidP="00A42EFE">
      <w:pPr>
        <w:widowControl w:val="0"/>
        <w:tabs>
          <w:tab w:val="left" w:pos="0"/>
          <w:tab w:val="left" w:pos="9070"/>
        </w:tabs>
        <w:ind w:right="-144"/>
        <w:jc w:val="center"/>
        <w:rPr>
          <w:b/>
          <w:lang w:val="uk-UA"/>
        </w:rPr>
      </w:pPr>
    </w:p>
    <w:p w:rsidR="009C1E4B" w:rsidRDefault="009C1E4B" w:rsidP="009C1E4B">
      <w:pPr>
        <w:tabs>
          <w:tab w:val="left" w:pos="7140"/>
        </w:tabs>
        <w:rPr>
          <w:sz w:val="28"/>
          <w:szCs w:val="28"/>
          <w:lang w:val="uk-UA"/>
        </w:rPr>
      </w:pPr>
      <w:r>
        <w:rPr>
          <w:sz w:val="28"/>
          <w:szCs w:val="28"/>
          <w:lang w:val="uk-UA"/>
        </w:rPr>
        <w:tab/>
      </w:r>
    </w:p>
    <w:p w:rsidR="0054723C" w:rsidRDefault="0054723C" w:rsidP="0054723C">
      <w:pPr>
        <w:pStyle w:val="1"/>
        <w:spacing w:line="360" w:lineRule="auto"/>
        <w:ind w:firstLine="720"/>
        <w:jc w:val="center"/>
        <w:rPr>
          <w:b w:val="0"/>
          <w:bCs w:val="0"/>
        </w:rPr>
      </w:pPr>
      <w:r>
        <w:rPr>
          <w:b w:val="0"/>
          <w:bCs w:val="0"/>
        </w:rPr>
        <w:t xml:space="preserve">ХАРКІВСЬКА ДЕРЖАВНА ЗООВЕТЕРИНАРНА АКАДЕМІЯ </w:t>
      </w:r>
    </w:p>
    <w:p w:rsidR="0054723C" w:rsidRDefault="0054723C" w:rsidP="0054723C">
      <w:pPr>
        <w:jc w:val="right"/>
        <w:rPr>
          <w:sz w:val="28"/>
          <w:szCs w:val="28"/>
          <w:lang w:val="uk-UA"/>
        </w:rPr>
      </w:pPr>
    </w:p>
    <w:p w:rsidR="0054723C" w:rsidRDefault="0054723C" w:rsidP="0054723C">
      <w:pPr>
        <w:jc w:val="right"/>
        <w:rPr>
          <w:sz w:val="28"/>
          <w:szCs w:val="28"/>
          <w:lang w:val="uk-UA"/>
        </w:rPr>
      </w:pPr>
    </w:p>
    <w:p w:rsidR="0054723C" w:rsidRDefault="0054723C" w:rsidP="0054723C">
      <w:pPr>
        <w:jc w:val="right"/>
        <w:rPr>
          <w:sz w:val="28"/>
          <w:szCs w:val="28"/>
          <w:lang w:val="uk-UA"/>
        </w:rPr>
      </w:pPr>
    </w:p>
    <w:p w:rsidR="0054723C" w:rsidRDefault="0054723C" w:rsidP="0054723C">
      <w:pPr>
        <w:jc w:val="right"/>
        <w:rPr>
          <w:sz w:val="28"/>
          <w:szCs w:val="28"/>
          <w:lang w:val="uk-UA"/>
        </w:rPr>
      </w:pPr>
      <w:r>
        <w:rPr>
          <w:sz w:val="28"/>
          <w:szCs w:val="28"/>
          <w:lang w:val="uk-UA"/>
        </w:rPr>
        <w:t>На правах рукопису</w:t>
      </w:r>
    </w:p>
    <w:p w:rsidR="0054723C" w:rsidRDefault="0054723C" w:rsidP="0054723C">
      <w:pPr>
        <w:jc w:val="right"/>
        <w:rPr>
          <w:sz w:val="28"/>
          <w:szCs w:val="28"/>
          <w:lang w:val="uk-UA"/>
        </w:rPr>
      </w:pPr>
    </w:p>
    <w:p w:rsidR="0054723C" w:rsidRDefault="0054723C" w:rsidP="0054723C">
      <w:pPr>
        <w:jc w:val="right"/>
        <w:rPr>
          <w:sz w:val="28"/>
          <w:szCs w:val="28"/>
          <w:lang w:val="uk-UA"/>
        </w:rPr>
      </w:pPr>
    </w:p>
    <w:p w:rsidR="0054723C" w:rsidRDefault="0054723C" w:rsidP="0054723C">
      <w:pPr>
        <w:jc w:val="right"/>
        <w:rPr>
          <w:sz w:val="28"/>
          <w:szCs w:val="28"/>
          <w:lang w:val="uk-UA"/>
        </w:rPr>
      </w:pPr>
    </w:p>
    <w:p w:rsidR="0054723C" w:rsidRDefault="0054723C" w:rsidP="0054723C">
      <w:pPr>
        <w:jc w:val="center"/>
        <w:rPr>
          <w:b/>
          <w:bCs/>
          <w:sz w:val="28"/>
          <w:szCs w:val="28"/>
          <w:lang w:val="uk-UA"/>
        </w:rPr>
      </w:pPr>
      <w:r>
        <w:rPr>
          <w:b/>
          <w:bCs/>
          <w:sz w:val="28"/>
          <w:szCs w:val="28"/>
          <w:lang w:val="uk-UA"/>
        </w:rPr>
        <w:t>ЖЕЙНОВА НАТАЛІЯ МИКОЛАЇВНА</w:t>
      </w:r>
    </w:p>
    <w:p w:rsidR="0054723C" w:rsidRDefault="0054723C" w:rsidP="0054723C">
      <w:pPr>
        <w:jc w:val="center"/>
        <w:rPr>
          <w:b/>
          <w:bCs/>
          <w:sz w:val="28"/>
          <w:szCs w:val="28"/>
          <w:lang w:val="uk-UA"/>
        </w:rPr>
      </w:pPr>
    </w:p>
    <w:p w:rsidR="0054723C" w:rsidRDefault="0054723C" w:rsidP="0054723C">
      <w:pPr>
        <w:jc w:val="center"/>
        <w:rPr>
          <w:sz w:val="32"/>
          <w:szCs w:val="32"/>
          <w:lang w:val="uk-UA"/>
        </w:rPr>
      </w:pPr>
    </w:p>
    <w:p w:rsidR="0054723C" w:rsidRDefault="0054723C" w:rsidP="0054723C">
      <w:pPr>
        <w:jc w:val="right"/>
        <w:rPr>
          <w:sz w:val="28"/>
          <w:szCs w:val="28"/>
          <w:lang w:val="uk-UA"/>
        </w:rPr>
      </w:pPr>
      <w:r>
        <w:rPr>
          <w:sz w:val="28"/>
          <w:szCs w:val="28"/>
          <w:lang w:val="uk-UA"/>
        </w:rPr>
        <w:t xml:space="preserve">УДК  </w:t>
      </w:r>
      <w:r>
        <w:rPr>
          <w:sz w:val="28"/>
          <w:szCs w:val="28"/>
          <w:lang w:val="en-US"/>
        </w:rPr>
        <w:t xml:space="preserve"> </w:t>
      </w:r>
      <w:r>
        <w:rPr>
          <w:sz w:val="28"/>
          <w:szCs w:val="28"/>
          <w:lang w:val="uk-UA"/>
        </w:rPr>
        <w:t>619:614:636.5.087</w:t>
      </w:r>
    </w:p>
    <w:p w:rsidR="0054723C" w:rsidRDefault="0054723C" w:rsidP="0054723C">
      <w:pPr>
        <w:jc w:val="right"/>
        <w:rPr>
          <w:sz w:val="28"/>
          <w:szCs w:val="28"/>
          <w:lang w:val="uk-UA"/>
        </w:rPr>
      </w:pPr>
    </w:p>
    <w:p w:rsidR="0054723C" w:rsidRDefault="0054723C" w:rsidP="0054723C">
      <w:pPr>
        <w:rPr>
          <w:lang w:val="uk-UA"/>
        </w:rPr>
      </w:pPr>
    </w:p>
    <w:p w:rsidR="0054723C" w:rsidRDefault="0054723C" w:rsidP="0054723C">
      <w:pPr>
        <w:spacing w:line="360" w:lineRule="auto"/>
        <w:jc w:val="center"/>
        <w:rPr>
          <w:b/>
          <w:bCs/>
          <w:sz w:val="28"/>
          <w:szCs w:val="28"/>
          <w:lang w:val="uk-UA"/>
        </w:rPr>
      </w:pPr>
    </w:p>
    <w:p w:rsidR="0054723C" w:rsidRDefault="0054723C" w:rsidP="0054723C">
      <w:pPr>
        <w:spacing w:line="360" w:lineRule="auto"/>
        <w:jc w:val="center"/>
        <w:rPr>
          <w:b/>
          <w:bCs/>
          <w:sz w:val="28"/>
          <w:szCs w:val="28"/>
          <w:lang w:val="uk-UA"/>
        </w:rPr>
      </w:pPr>
      <w:bookmarkStart w:id="0" w:name="_GoBack"/>
      <w:r>
        <w:rPr>
          <w:b/>
          <w:bCs/>
          <w:sz w:val="28"/>
          <w:szCs w:val="28"/>
          <w:lang w:val="uk-UA"/>
        </w:rPr>
        <w:t xml:space="preserve">САНІТАРНО-ГІГІЄНІЧНЕ ОБҐРУНТУВАННЯ ЗАСТОСУВАННЯ ФУМАРОВОЇ КИСЛОТИ ТА АСИД ЛАКУ ПРИ ВИРОЩУВАННІ РЕМОНТНОГО МОЛОДНЯКУ ТА КУРЕЙ-НЕСУЧОК </w:t>
      </w:r>
    </w:p>
    <w:bookmarkEnd w:id="0"/>
    <w:p w:rsidR="0054723C" w:rsidRDefault="0054723C" w:rsidP="0054723C">
      <w:pPr>
        <w:pStyle w:val="1"/>
        <w:spacing w:line="360" w:lineRule="auto"/>
        <w:ind w:firstLine="720"/>
        <w:jc w:val="center"/>
      </w:pPr>
    </w:p>
    <w:p w:rsidR="0054723C" w:rsidRDefault="0054723C" w:rsidP="0054723C">
      <w:pPr>
        <w:pStyle w:val="1"/>
        <w:spacing w:line="360" w:lineRule="auto"/>
        <w:ind w:firstLine="720"/>
        <w:jc w:val="center"/>
      </w:pPr>
      <w:r>
        <w:t xml:space="preserve">16.00.06 – гігієна тварин та ветеринарна санітарія   </w:t>
      </w:r>
    </w:p>
    <w:p w:rsidR="0054723C" w:rsidRDefault="0054723C" w:rsidP="0054723C">
      <w:pPr>
        <w:rPr>
          <w:lang w:val="uk-UA"/>
        </w:rPr>
      </w:pPr>
    </w:p>
    <w:p w:rsidR="0054723C" w:rsidRDefault="0054723C" w:rsidP="0054723C">
      <w:pPr>
        <w:pStyle w:val="1"/>
        <w:spacing w:line="360" w:lineRule="auto"/>
        <w:ind w:firstLine="720"/>
        <w:jc w:val="center"/>
      </w:pPr>
    </w:p>
    <w:p w:rsidR="0054723C" w:rsidRDefault="0054723C" w:rsidP="0054723C">
      <w:pPr>
        <w:pStyle w:val="1"/>
        <w:spacing w:line="360" w:lineRule="auto"/>
        <w:ind w:firstLine="720"/>
        <w:jc w:val="center"/>
      </w:pPr>
    </w:p>
    <w:p w:rsidR="0054723C" w:rsidRDefault="0054723C" w:rsidP="0054723C">
      <w:pPr>
        <w:pStyle w:val="1"/>
        <w:spacing w:line="360" w:lineRule="auto"/>
        <w:ind w:firstLine="720"/>
        <w:jc w:val="center"/>
      </w:pPr>
      <w:r>
        <w:t xml:space="preserve">Дисертація  </w:t>
      </w:r>
    </w:p>
    <w:p w:rsidR="0054723C" w:rsidRDefault="0054723C" w:rsidP="0054723C">
      <w:pPr>
        <w:pStyle w:val="1"/>
        <w:spacing w:line="360" w:lineRule="auto"/>
        <w:ind w:firstLine="720"/>
        <w:jc w:val="center"/>
      </w:pPr>
      <w:r>
        <w:t xml:space="preserve">на здобуття наукового ступеня </w:t>
      </w:r>
    </w:p>
    <w:p w:rsidR="0054723C" w:rsidRDefault="0054723C" w:rsidP="0054723C">
      <w:pPr>
        <w:pStyle w:val="1"/>
        <w:spacing w:line="360" w:lineRule="auto"/>
        <w:ind w:firstLine="720"/>
        <w:jc w:val="center"/>
      </w:pPr>
      <w:r>
        <w:t>кандидата ветеринарних наук</w:t>
      </w:r>
    </w:p>
    <w:p w:rsidR="0054723C" w:rsidRDefault="0054723C" w:rsidP="0054723C">
      <w:pPr>
        <w:rPr>
          <w:lang w:val="uk-UA"/>
        </w:rPr>
      </w:pPr>
    </w:p>
    <w:p w:rsidR="0054723C" w:rsidRDefault="0054723C" w:rsidP="0054723C">
      <w:pPr>
        <w:spacing w:line="360" w:lineRule="auto"/>
        <w:rPr>
          <w:lang w:val="uk-UA"/>
        </w:rPr>
      </w:pPr>
      <w:r>
        <w:rPr>
          <w:lang w:val="uk-UA"/>
        </w:rPr>
        <w:t xml:space="preserve">                                                       </w:t>
      </w:r>
    </w:p>
    <w:p w:rsidR="0054723C" w:rsidRDefault="0054723C" w:rsidP="0054723C">
      <w:pPr>
        <w:spacing w:line="360" w:lineRule="auto"/>
        <w:jc w:val="both"/>
        <w:rPr>
          <w:lang w:val="uk-UA"/>
        </w:rPr>
      </w:pPr>
      <w:r>
        <w:rPr>
          <w:lang w:val="uk-UA"/>
        </w:rPr>
        <w:t xml:space="preserve">                                                                                                                       </w:t>
      </w:r>
    </w:p>
    <w:p w:rsidR="0054723C" w:rsidRDefault="0054723C" w:rsidP="0054723C">
      <w:pPr>
        <w:spacing w:line="360" w:lineRule="auto"/>
        <w:jc w:val="both"/>
        <w:rPr>
          <w:sz w:val="28"/>
          <w:szCs w:val="28"/>
          <w:lang w:val="uk-UA"/>
        </w:rPr>
      </w:pPr>
      <w:r>
        <w:rPr>
          <w:lang w:val="uk-UA"/>
        </w:rPr>
        <w:t xml:space="preserve">                                                                                                                         </w:t>
      </w:r>
      <w:r>
        <w:rPr>
          <w:sz w:val="28"/>
          <w:szCs w:val="28"/>
          <w:lang w:val="uk-UA"/>
        </w:rPr>
        <w:t>Науковий керівник:</w:t>
      </w:r>
    </w:p>
    <w:p w:rsidR="0054723C" w:rsidRDefault="0054723C" w:rsidP="0054723C">
      <w:pPr>
        <w:spacing w:line="360" w:lineRule="auto"/>
        <w:jc w:val="both"/>
        <w:rPr>
          <w:sz w:val="28"/>
          <w:szCs w:val="28"/>
        </w:rPr>
      </w:pPr>
      <w:r>
        <w:rPr>
          <w:sz w:val="28"/>
          <w:szCs w:val="28"/>
          <w:lang w:val="uk-UA"/>
        </w:rPr>
        <w:t xml:space="preserve">                                                            </w:t>
      </w:r>
      <w:r>
        <w:rPr>
          <w:i/>
          <w:iCs/>
          <w:sz w:val="28"/>
          <w:szCs w:val="28"/>
          <w:lang w:val="uk-UA"/>
        </w:rPr>
        <w:t xml:space="preserve">                          </w:t>
      </w:r>
      <w:r>
        <w:rPr>
          <w:sz w:val="28"/>
          <w:szCs w:val="28"/>
          <w:lang w:val="uk-UA"/>
        </w:rPr>
        <w:t>Чорний М.В.</w:t>
      </w:r>
    </w:p>
    <w:p w:rsidR="0054723C" w:rsidRDefault="0054723C" w:rsidP="0054723C">
      <w:pPr>
        <w:spacing w:line="360" w:lineRule="auto"/>
        <w:jc w:val="center"/>
        <w:rPr>
          <w:sz w:val="28"/>
          <w:szCs w:val="28"/>
          <w:lang w:val="uk-UA"/>
        </w:rPr>
      </w:pPr>
      <w:r>
        <w:rPr>
          <w:sz w:val="28"/>
          <w:szCs w:val="28"/>
        </w:rPr>
        <w:t xml:space="preserve">                                                                                      </w:t>
      </w:r>
      <w:r>
        <w:rPr>
          <w:sz w:val="28"/>
          <w:szCs w:val="28"/>
          <w:lang w:val="uk-UA"/>
        </w:rPr>
        <w:t xml:space="preserve">доктор ветеринарних наук, </w:t>
      </w:r>
    </w:p>
    <w:p w:rsidR="0054723C" w:rsidRDefault="0054723C" w:rsidP="0054723C">
      <w:pPr>
        <w:spacing w:line="360" w:lineRule="auto"/>
        <w:jc w:val="both"/>
        <w:rPr>
          <w:sz w:val="28"/>
          <w:szCs w:val="28"/>
          <w:lang w:val="uk-UA"/>
        </w:rPr>
      </w:pPr>
      <w:r>
        <w:rPr>
          <w:sz w:val="28"/>
          <w:szCs w:val="28"/>
          <w:lang w:val="uk-UA"/>
        </w:rPr>
        <w:t xml:space="preserve">                                                                                      професор </w:t>
      </w:r>
    </w:p>
    <w:p w:rsidR="0054723C" w:rsidRDefault="0054723C" w:rsidP="0054723C">
      <w:pPr>
        <w:jc w:val="center"/>
        <w:rPr>
          <w:sz w:val="28"/>
          <w:szCs w:val="28"/>
          <w:lang w:val="uk-UA"/>
        </w:rPr>
      </w:pPr>
    </w:p>
    <w:p w:rsidR="0054723C" w:rsidRDefault="0054723C" w:rsidP="0054723C">
      <w:pPr>
        <w:jc w:val="center"/>
        <w:rPr>
          <w:sz w:val="28"/>
          <w:szCs w:val="28"/>
          <w:lang w:val="uk-UA"/>
        </w:rPr>
      </w:pPr>
    </w:p>
    <w:p w:rsidR="0054723C" w:rsidRDefault="0054723C" w:rsidP="0054723C">
      <w:pPr>
        <w:jc w:val="center"/>
        <w:rPr>
          <w:sz w:val="28"/>
          <w:szCs w:val="28"/>
          <w:lang w:val="uk-UA"/>
        </w:rPr>
      </w:pPr>
    </w:p>
    <w:p w:rsidR="0054723C" w:rsidRDefault="0054723C" w:rsidP="0054723C">
      <w:pPr>
        <w:jc w:val="center"/>
        <w:rPr>
          <w:sz w:val="28"/>
          <w:szCs w:val="28"/>
          <w:lang w:val="uk-UA"/>
        </w:rPr>
      </w:pPr>
      <w:r>
        <w:rPr>
          <w:sz w:val="28"/>
          <w:szCs w:val="28"/>
          <w:lang w:val="uk-UA"/>
        </w:rPr>
        <w:t>Харків – 2007</w:t>
      </w:r>
    </w:p>
    <w:p w:rsidR="0054723C" w:rsidRDefault="0054723C" w:rsidP="0054723C">
      <w:pPr>
        <w:jc w:val="center"/>
        <w:rPr>
          <w:sz w:val="28"/>
          <w:szCs w:val="28"/>
          <w:lang w:val="uk-UA"/>
        </w:rPr>
      </w:pPr>
      <w:r>
        <w:rPr>
          <w:sz w:val="28"/>
          <w:szCs w:val="28"/>
          <w:lang w:val="uk-UA"/>
        </w:rPr>
        <w:t>ЗМІСТ</w:t>
      </w:r>
    </w:p>
    <w:p w:rsidR="0054723C" w:rsidRDefault="0054723C" w:rsidP="0054723C">
      <w:pPr>
        <w:ind w:right="-186"/>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Сторінка </w:t>
      </w:r>
    </w:p>
    <w:tbl>
      <w:tblPr>
        <w:tblW w:w="10008" w:type="dxa"/>
        <w:tblLayout w:type="fixed"/>
        <w:tblLook w:val="0000" w:firstRow="0" w:lastRow="0" w:firstColumn="0" w:lastColumn="0" w:noHBand="0" w:noVBand="0"/>
      </w:tblPr>
      <w:tblGrid>
        <w:gridCol w:w="9201"/>
        <w:gridCol w:w="807"/>
      </w:tblGrid>
      <w:tr w:rsidR="0054723C" w:rsidTr="00B13C98">
        <w:trPr>
          <w:trHeight w:val="8266"/>
        </w:trPr>
        <w:tc>
          <w:tcPr>
            <w:tcW w:w="9201" w:type="dxa"/>
            <w:tcBorders>
              <w:top w:val="nil"/>
              <w:left w:val="nil"/>
              <w:bottom w:val="nil"/>
              <w:right w:val="nil"/>
            </w:tcBorders>
          </w:tcPr>
          <w:p w:rsidR="0054723C" w:rsidRDefault="0054723C" w:rsidP="00B13C98">
            <w:pPr>
              <w:pStyle w:val="affffffff2"/>
              <w:ind w:right="-195"/>
            </w:pPr>
            <w:r>
              <w:rPr>
                <w:b w:val="0"/>
                <w:bCs/>
              </w:rPr>
              <w:lastRenderedPageBreak/>
              <w:t>Перелік умовних позначень</w:t>
            </w:r>
            <w:r>
              <w:t>……………...........................................................</w:t>
            </w:r>
          </w:p>
          <w:p w:rsidR="0054723C" w:rsidRDefault="0054723C" w:rsidP="00B13C98">
            <w:pPr>
              <w:pStyle w:val="affffffff2"/>
              <w:ind w:right="-195"/>
              <w:rPr>
                <w:b w:val="0"/>
                <w:bCs/>
              </w:rPr>
            </w:pPr>
            <w:r>
              <w:rPr>
                <w:b w:val="0"/>
                <w:bCs/>
              </w:rPr>
              <w:t>Вступ</w:t>
            </w:r>
            <w:r>
              <w:t>………………………………………………………………………….......</w:t>
            </w:r>
          </w:p>
          <w:p w:rsidR="0054723C" w:rsidRDefault="0054723C" w:rsidP="00B13C98">
            <w:pPr>
              <w:spacing w:line="360" w:lineRule="auto"/>
              <w:ind w:right="-195"/>
              <w:jc w:val="both"/>
              <w:rPr>
                <w:sz w:val="28"/>
                <w:szCs w:val="28"/>
                <w:lang w:val="uk-UA"/>
              </w:rPr>
            </w:pPr>
            <w:r>
              <w:rPr>
                <w:b/>
                <w:bCs/>
                <w:sz w:val="28"/>
                <w:szCs w:val="28"/>
                <w:lang w:val="uk-UA"/>
              </w:rPr>
              <w:t>Розділ 1</w:t>
            </w:r>
            <w:r>
              <w:rPr>
                <w:sz w:val="28"/>
                <w:szCs w:val="28"/>
                <w:lang w:val="uk-UA"/>
              </w:rPr>
              <w:t xml:space="preserve"> </w:t>
            </w:r>
            <w:r>
              <w:rPr>
                <w:b/>
                <w:bCs/>
                <w:sz w:val="28"/>
                <w:szCs w:val="28"/>
                <w:lang w:val="uk-UA"/>
              </w:rPr>
              <w:t>Огляд літератури</w:t>
            </w:r>
            <w:r>
              <w:rPr>
                <w:sz w:val="28"/>
                <w:szCs w:val="28"/>
                <w:lang w:val="uk-UA"/>
              </w:rPr>
              <w:t>….……………………………….............................</w:t>
            </w:r>
          </w:p>
          <w:p w:rsidR="0054723C" w:rsidRDefault="0054723C" w:rsidP="00B83B37">
            <w:pPr>
              <w:numPr>
                <w:ilvl w:val="1"/>
                <w:numId w:val="58"/>
              </w:numPr>
              <w:suppressAutoHyphens w:val="0"/>
              <w:spacing w:line="360" w:lineRule="auto"/>
              <w:ind w:right="-195"/>
              <w:jc w:val="both"/>
              <w:rPr>
                <w:sz w:val="28"/>
                <w:szCs w:val="28"/>
                <w:lang w:val="uk-UA"/>
              </w:rPr>
            </w:pPr>
            <w:r>
              <w:rPr>
                <w:sz w:val="28"/>
                <w:szCs w:val="28"/>
                <w:lang w:val="uk-UA"/>
              </w:rPr>
              <w:t>Вплив високої температури на організм птиці яєчного напрямку..........</w:t>
            </w:r>
          </w:p>
          <w:p w:rsidR="0054723C" w:rsidRDefault="0054723C" w:rsidP="00B83B37">
            <w:pPr>
              <w:numPr>
                <w:ilvl w:val="1"/>
                <w:numId w:val="58"/>
              </w:numPr>
              <w:tabs>
                <w:tab w:val="clear" w:pos="720"/>
              </w:tabs>
              <w:suppressAutoHyphens w:val="0"/>
              <w:spacing w:line="360" w:lineRule="auto"/>
              <w:ind w:right="-15"/>
              <w:jc w:val="both"/>
              <w:rPr>
                <w:sz w:val="28"/>
                <w:szCs w:val="28"/>
                <w:lang w:val="uk-UA"/>
              </w:rPr>
            </w:pPr>
            <w:r>
              <w:rPr>
                <w:sz w:val="28"/>
                <w:szCs w:val="28"/>
                <w:lang w:val="uk-UA"/>
              </w:rPr>
              <w:t>Морфофункціональна характеристика кишечнику, його мікрофлора та імунна відповідь птиці в нормі і при порушенні умов годівлі та утримання...................................................................................................</w:t>
            </w:r>
          </w:p>
          <w:p w:rsidR="0054723C" w:rsidRDefault="0054723C" w:rsidP="00B83B37">
            <w:pPr>
              <w:numPr>
                <w:ilvl w:val="1"/>
                <w:numId w:val="58"/>
              </w:numPr>
              <w:tabs>
                <w:tab w:val="clear" w:pos="720"/>
              </w:tabs>
              <w:suppressAutoHyphens w:val="0"/>
              <w:spacing w:line="360" w:lineRule="auto"/>
              <w:ind w:left="0" w:right="-195" w:firstLine="0"/>
              <w:jc w:val="both"/>
              <w:rPr>
                <w:sz w:val="28"/>
                <w:szCs w:val="28"/>
                <w:lang w:val="uk-UA"/>
              </w:rPr>
            </w:pPr>
            <w:r>
              <w:rPr>
                <w:sz w:val="28"/>
                <w:szCs w:val="28"/>
                <w:lang w:val="uk-UA"/>
              </w:rPr>
              <w:t>Ефективність використання пребіотиків у годівлі тварин та птиці........</w:t>
            </w:r>
          </w:p>
          <w:p w:rsidR="0054723C" w:rsidRDefault="0054723C" w:rsidP="00B83B37">
            <w:pPr>
              <w:numPr>
                <w:ilvl w:val="1"/>
                <w:numId w:val="58"/>
              </w:numPr>
              <w:tabs>
                <w:tab w:val="clear" w:pos="720"/>
              </w:tabs>
              <w:suppressAutoHyphens w:val="0"/>
              <w:spacing w:line="360" w:lineRule="auto"/>
              <w:ind w:left="0" w:firstLine="0"/>
              <w:jc w:val="both"/>
              <w:rPr>
                <w:sz w:val="28"/>
                <w:szCs w:val="28"/>
                <w:lang w:val="uk-UA"/>
              </w:rPr>
            </w:pPr>
            <w:r>
              <w:rPr>
                <w:sz w:val="28"/>
                <w:szCs w:val="28"/>
                <w:lang w:val="uk-UA"/>
              </w:rPr>
              <w:t>Фумарова кислота, біологічні властивості та використання  її</w:t>
            </w:r>
          </w:p>
          <w:p w:rsidR="0054723C" w:rsidRDefault="0054723C" w:rsidP="00B13C98">
            <w:pPr>
              <w:spacing w:line="360" w:lineRule="auto"/>
              <w:ind w:right="-195"/>
              <w:jc w:val="both"/>
              <w:rPr>
                <w:sz w:val="28"/>
                <w:szCs w:val="28"/>
                <w:lang w:val="uk-UA"/>
              </w:rPr>
            </w:pPr>
            <w:r>
              <w:rPr>
                <w:sz w:val="28"/>
                <w:szCs w:val="28"/>
                <w:lang w:val="uk-UA"/>
              </w:rPr>
              <w:t xml:space="preserve">          у тваринництві..............................................................................................</w:t>
            </w:r>
          </w:p>
          <w:p w:rsidR="0054723C" w:rsidRDefault="0054723C" w:rsidP="00B13C98">
            <w:pPr>
              <w:tabs>
                <w:tab w:val="left" w:pos="450"/>
              </w:tabs>
              <w:spacing w:line="360" w:lineRule="auto"/>
              <w:ind w:right="-195"/>
              <w:jc w:val="both"/>
              <w:rPr>
                <w:sz w:val="28"/>
                <w:szCs w:val="28"/>
                <w:lang w:val="uk-UA"/>
              </w:rPr>
            </w:pPr>
            <w:r>
              <w:rPr>
                <w:sz w:val="28"/>
                <w:szCs w:val="28"/>
                <w:lang w:val="uk-UA"/>
              </w:rPr>
              <w:t>1.5.    Висновок з огляду літератури…………………………………….............</w:t>
            </w:r>
          </w:p>
          <w:p w:rsidR="0054723C" w:rsidRDefault="0054723C" w:rsidP="00B13C98">
            <w:pPr>
              <w:tabs>
                <w:tab w:val="left" w:pos="450"/>
              </w:tabs>
              <w:spacing w:line="360" w:lineRule="auto"/>
              <w:ind w:right="-195"/>
              <w:jc w:val="both"/>
              <w:rPr>
                <w:sz w:val="28"/>
                <w:szCs w:val="28"/>
                <w:lang w:val="uk-UA"/>
              </w:rPr>
            </w:pPr>
            <w:r>
              <w:rPr>
                <w:b/>
                <w:bCs/>
                <w:sz w:val="28"/>
                <w:szCs w:val="28"/>
                <w:lang w:val="uk-UA"/>
              </w:rPr>
              <w:t>Розділ 2</w:t>
            </w:r>
            <w:r>
              <w:rPr>
                <w:sz w:val="28"/>
                <w:szCs w:val="28"/>
                <w:lang w:val="uk-UA"/>
              </w:rPr>
              <w:t xml:space="preserve">  </w:t>
            </w:r>
            <w:r>
              <w:rPr>
                <w:b/>
                <w:bCs/>
                <w:sz w:val="28"/>
                <w:szCs w:val="28"/>
                <w:lang w:val="uk-UA"/>
              </w:rPr>
              <w:t>Матеріал та методи</w:t>
            </w:r>
            <w:r>
              <w:rPr>
                <w:sz w:val="28"/>
                <w:szCs w:val="28"/>
                <w:lang w:val="uk-UA"/>
              </w:rPr>
              <w:t>………………......................................................</w:t>
            </w:r>
          </w:p>
          <w:p w:rsidR="0054723C" w:rsidRDefault="0054723C" w:rsidP="00B13C98">
            <w:pPr>
              <w:tabs>
                <w:tab w:val="left" w:pos="450"/>
              </w:tabs>
              <w:spacing w:line="360" w:lineRule="auto"/>
              <w:ind w:right="-195"/>
              <w:jc w:val="both"/>
              <w:rPr>
                <w:sz w:val="28"/>
                <w:szCs w:val="28"/>
                <w:lang w:val="uk-UA"/>
              </w:rPr>
            </w:pPr>
            <w:r>
              <w:rPr>
                <w:b/>
                <w:bCs/>
                <w:sz w:val="28"/>
                <w:szCs w:val="28"/>
                <w:lang w:val="uk-UA"/>
              </w:rPr>
              <w:t>Розділ 3</w:t>
            </w:r>
            <w:r>
              <w:rPr>
                <w:sz w:val="28"/>
                <w:szCs w:val="28"/>
                <w:lang w:val="uk-UA"/>
              </w:rPr>
              <w:t xml:space="preserve">  </w:t>
            </w:r>
            <w:r>
              <w:rPr>
                <w:b/>
                <w:bCs/>
                <w:sz w:val="28"/>
                <w:szCs w:val="28"/>
                <w:lang w:val="uk-UA"/>
              </w:rPr>
              <w:t>Результати дослідженнь</w:t>
            </w:r>
            <w:r>
              <w:rPr>
                <w:sz w:val="28"/>
                <w:szCs w:val="28"/>
                <w:lang w:val="uk-UA"/>
              </w:rPr>
              <w:t>…………….…...…………………....….....</w:t>
            </w:r>
          </w:p>
          <w:p w:rsidR="0054723C" w:rsidRDefault="0054723C" w:rsidP="00B13C98">
            <w:pPr>
              <w:spacing w:line="360" w:lineRule="auto"/>
              <w:jc w:val="both"/>
              <w:rPr>
                <w:sz w:val="28"/>
                <w:szCs w:val="28"/>
                <w:lang w:val="uk-UA"/>
              </w:rPr>
            </w:pPr>
            <w:r>
              <w:rPr>
                <w:sz w:val="28"/>
                <w:szCs w:val="28"/>
                <w:lang w:val="uk-UA"/>
              </w:rPr>
              <w:t xml:space="preserve">3.1.      Продуктивність, збереження та природна резистентність </w:t>
            </w:r>
          </w:p>
          <w:p w:rsidR="0054723C" w:rsidRDefault="0054723C" w:rsidP="00B13C98">
            <w:pPr>
              <w:spacing w:line="360" w:lineRule="auto"/>
              <w:ind w:left="540"/>
              <w:jc w:val="both"/>
              <w:rPr>
                <w:sz w:val="28"/>
                <w:szCs w:val="28"/>
                <w:lang w:val="uk-UA"/>
              </w:rPr>
            </w:pPr>
            <w:r>
              <w:rPr>
                <w:sz w:val="28"/>
                <w:szCs w:val="28"/>
                <w:lang w:val="uk-UA"/>
              </w:rPr>
              <w:t xml:space="preserve">     ремонтного молодняку птиці кросу Хайсекс білий у критичні </w:t>
            </w:r>
          </w:p>
          <w:p w:rsidR="0054723C" w:rsidRDefault="0054723C" w:rsidP="00B13C98">
            <w:pPr>
              <w:spacing w:line="360" w:lineRule="auto"/>
              <w:ind w:left="900" w:right="-195" w:hanging="900"/>
              <w:jc w:val="both"/>
              <w:rPr>
                <w:sz w:val="28"/>
                <w:szCs w:val="28"/>
                <w:lang w:val="uk-UA"/>
              </w:rPr>
            </w:pPr>
            <w:r>
              <w:rPr>
                <w:sz w:val="28"/>
                <w:szCs w:val="28"/>
                <w:lang w:val="uk-UA"/>
              </w:rPr>
              <w:t xml:space="preserve">             періоди постнатального онтогенезу при застосуванні в раціонах кормових добавок фумарової кислоти і Асид Лаку...............................</w:t>
            </w:r>
          </w:p>
          <w:p w:rsidR="0054723C" w:rsidRDefault="0054723C" w:rsidP="00B13C98">
            <w:pPr>
              <w:spacing w:line="360" w:lineRule="auto"/>
              <w:ind w:left="900" w:right="-15" w:hanging="900"/>
              <w:jc w:val="both"/>
              <w:rPr>
                <w:sz w:val="28"/>
                <w:szCs w:val="28"/>
                <w:lang w:val="uk-UA"/>
              </w:rPr>
            </w:pPr>
            <w:r>
              <w:rPr>
                <w:sz w:val="28"/>
                <w:szCs w:val="28"/>
                <w:lang w:val="uk-UA"/>
              </w:rPr>
              <w:t>3.1.1.  Дія кормових добавок у раціоні ремонтного молодняку курей на його продуктивність і збереженість при нормальних умовах утримання та годівлі................................................................................</w:t>
            </w:r>
          </w:p>
          <w:p w:rsidR="0054723C" w:rsidRDefault="0054723C" w:rsidP="00B13C98">
            <w:pPr>
              <w:spacing w:line="360" w:lineRule="auto"/>
              <w:ind w:left="900" w:right="-15" w:hanging="900"/>
              <w:jc w:val="both"/>
              <w:rPr>
                <w:sz w:val="28"/>
                <w:szCs w:val="28"/>
                <w:lang w:val="uk-UA"/>
              </w:rPr>
            </w:pPr>
            <w:r>
              <w:rPr>
                <w:sz w:val="28"/>
                <w:szCs w:val="28"/>
                <w:lang w:val="uk-UA"/>
              </w:rPr>
              <w:t>3.1.1.1.Дія кормових добавок у раціоні ремонтного молодняку курей на гематологічні та імунологічні показники..............................................</w:t>
            </w:r>
          </w:p>
          <w:p w:rsidR="0054723C" w:rsidRDefault="0054723C" w:rsidP="00B13C98">
            <w:pPr>
              <w:spacing w:line="360" w:lineRule="auto"/>
              <w:jc w:val="both"/>
              <w:rPr>
                <w:sz w:val="28"/>
                <w:szCs w:val="28"/>
                <w:lang w:val="uk-UA"/>
              </w:rPr>
            </w:pPr>
            <w:r>
              <w:rPr>
                <w:sz w:val="28"/>
                <w:szCs w:val="28"/>
                <w:lang w:val="uk-UA"/>
              </w:rPr>
              <w:t xml:space="preserve">3.1.1.2.Динаміка маси та індексів тимусу і фабрицієвої бурси  </w:t>
            </w:r>
          </w:p>
          <w:p w:rsidR="0054723C" w:rsidRDefault="0054723C" w:rsidP="00B13C98">
            <w:pPr>
              <w:tabs>
                <w:tab w:val="left" w:pos="900"/>
              </w:tabs>
              <w:spacing w:line="360" w:lineRule="auto"/>
              <w:ind w:left="900" w:right="-15" w:hanging="360"/>
              <w:jc w:val="both"/>
              <w:rPr>
                <w:sz w:val="28"/>
                <w:szCs w:val="28"/>
                <w:lang w:val="uk-UA"/>
              </w:rPr>
            </w:pPr>
            <w:r>
              <w:rPr>
                <w:sz w:val="28"/>
                <w:szCs w:val="28"/>
                <w:lang w:val="uk-UA"/>
              </w:rPr>
              <w:t xml:space="preserve">     ремонтного молодняку курей при застосуванні в раціоні  кормових добавок......................................................................................................</w:t>
            </w:r>
          </w:p>
          <w:p w:rsidR="0054723C" w:rsidRDefault="0054723C" w:rsidP="00B13C98">
            <w:pPr>
              <w:spacing w:line="360" w:lineRule="auto"/>
              <w:jc w:val="both"/>
              <w:rPr>
                <w:sz w:val="28"/>
                <w:szCs w:val="28"/>
                <w:lang w:val="uk-UA"/>
              </w:rPr>
            </w:pPr>
            <w:r>
              <w:rPr>
                <w:sz w:val="28"/>
                <w:szCs w:val="28"/>
                <w:lang w:val="uk-UA"/>
              </w:rPr>
              <w:t xml:space="preserve">3.1.1.3.Вплив добавок фумарової кислоти та Асид Лаку в раціоні </w:t>
            </w:r>
          </w:p>
          <w:p w:rsidR="0054723C" w:rsidRDefault="0054723C" w:rsidP="00B13C98">
            <w:pPr>
              <w:tabs>
                <w:tab w:val="left" w:pos="450"/>
              </w:tabs>
              <w:spacing w:line="360" w:lineRule="auto"/>
              <w:ind w:left="900" w:right="-195"/>
              <w:jc w:val="both"/>
              <w:rPr>
                <w:sz w:val="28"/>
                <w:szCs w:val="28"/>
                <w:lang w:val="uk-UA"/>
              </w:rPr>
            </w:pPr>
            <w:r>
              <w:rPr>
                <w:sz w:val="28"/>
                <w:szCs w:val="28"/>
                <w:lang w:val="uk-UA"/>
              </w:rPr>
              <w:t>початково ослабленого нестандартного молодняку.............................</w:t>
            </w:r>
          </w:p>
          <w:p w:rsidR="0054723C" w:rsidRDefault="0054723C" w:rsidP="00B13C98">
            <w:pPr>
              <w:spacing w:line="360" w:lineRule="auto"/>
              <w:ind w:left="900" w:hanging="900"/>
              <w:jc w:val="both"/>
              <w:rPr>
                <w:sz w:val="28"/>
                <w:szCs w:val="28"/>
                <w:lang w:val="uk-UA"/>
              </w:rPr>
            </w:pPr>
            <w:r>
              <w:rPr>
                <w:sz w:val="28"/>
                <w:szCs w:val="28"/>
                <w:lang w:val="uk-UA"/>
              </w:rPr>
              <w:t>3.1.1.4.Виробничо–економічна ефективність використання фумарової                             кислоти та Асид Лаку в раціоні при вирощуванні молодняку курчат кросу Хайсекс білий...................................................................</w:t>
            </w:r>
          </w:p>
          <w:p w:rsidR="0054723C" w:rsidRDefault="0054723C" w:rsidP="00B13C98">
            <w:pPr>
              <w:spacing w:line="360" w:lineRule="auto"/>
              <w:ind w:left="720" w:hanging="720"/>
              <w:jc w:val="both"/>
              <w:rPr>
                <w:sz w:val="28"/>
                <w:szCs w:val="28"/>
                <w:lang w:val="uk-UA"/>
              </w:rPr>
            </w:pPr>
            <w:r>
              <w:rPr>
                <w:sz w:val="28"/>
                <w:szCs w:val="28"/>
                <w:lang w:val="uk-UA"/>
              </w:rPr>
              <w:t xml:space="preserve">3.2.    Продуктивність, збереженість, природна резистентність </w:t>
            </w:r>
          </w:p>
          <w:p w:rsidR="0054723C" w:rsidRDefault="0054723C" w:rsidP="00B13C98">
            <w:pPr>
              <w:spacing w:line="360" w:lineRule="auto"/>
              <w:ind w:left="720"/>
              <w:jc w:val="both"/>
              <w:rPr>
                <w:sz w:val="28"/>
                <w:szCs w:val="28"/>
                <w:lang w:val="uk-UA"/>
              </w:rPr>
            </w:pPr>
            <w:r>
              <w:rPr>
                <w:sz w:val="28"/>
                <w:szCs w:val="28"/>
                <w:lang w:val="uk-UA"/>
              </w:rPr>
              <w:lastRenderedPageBreak/>
              <w:t xml:space="preserve">та мікроморфологічні показники кишечнику курей-несучок </w:t>
            </w:r>
          </w:p>
          <w:p w:rsidR="0054723C" w:rsidRDefault="0054723C" w:rsidP="00B13C98">
            <w:pPr>
              <w:spacing w:line="360" w:lineRule="auto"/>
              <w:ind w:left="720"/>
              <w:jc w:val="both"/>
              <w:rPr>
                <w:sz w:val="28"/>
                <w:szCs w:val="28"/>
                <w:lang w:val="uk-UA"/>
              </w:rPr>
            </w:pPr>
            <w:r>
              <w:rPr>
                <w:sz w:val="28"/>
                <w:szCs w:val="28"/>
                <w:lang w:val="uk-UA"/>
              </w:rPr>
              <w:t>при теплових і кормових стресах та кореагування їх застосуванням у раціоні фумарової кислоти і Асид Лаку..................................................</w:t>
            </w:r>
          </w:p>
          <w:p w:rsidR="0054723C" w:rsidRDefault="0054723C" w:rsidP="00B13C98">
            <w:pPr>
              <w:tabs>
                <w:tab w:val="left" w:pos="450"/>
              </w:tabs>
              <w:spacing w:line="360" w:lineRule="auto"/>
              <w:ind w:left="720" w:hanging="720"/>
              <w:jc w:val="both"/>
              <w:rPr>
                <w:sz w:val="28"/>
                <w:szCs w:val="28"/>
                <w:lang w:val="uk-UA"/>
              </w:rPr>
            </w:pPr>
            <w:r>
              <w:rPr>
                <w:sz w:val="28"/>
                <w:szCs w:val="28"/>
                <w:lang w:val="uk-UA"/>
              </w:rPr>
              <w:t>3.2.1. Вплив пребіотиків на гематологічні та імунологічні показники крові і акцидентальну інволюцію тимусу та фабрицієвої бурси курей в умовах високої температури повітря.......................................................</w:t>
            </w:r>
          </w:p>
          <w:p w:rsidR="0054723C" w:rsidRDefault="0054723C" w:rsidP="00B13C98">
            <w:pPr>
              <w:spacing w:line="360" w:lineRule="auto"/>
              <w:ind w:left="720" w:hanging="720"/>
              <w:jc w:val="both"/>
              <w:rPr>
                <w:sz w:val="28"/>
                <w:szCs w:val="28"/>
                <w:lang w:val="uk-UA"/>
              </w:rPr>
            </w:pPr>
            <w:r>
              <w:rPr>
                <w:sz w:val="28"/>
                <w:szCs w:val="28"/>
                <w:lang w:val="uk-UA"/>
              </w:rPr>
              <w:t>3.2.2.Дослідження впливу кормових раціонів зі зниженою поживністю на резистентність курей–несучок та можливість її корегування за допомогою пребіотиків ............................................................................</w:t>
            </w:r>
          </w:p>
          <w:p w:rsidR="0054723C" w:rsidRDefault="0054723C" w:rsidP="00B13C98">
            <w:pPr>
              <w:spacing w:line="360" w:lineRule="auto"/>
              <w:ind w:left="720" w:hanging="720"/>
              <w:jc w:val="both"/>
              <w:rPr>
                <w:sz w:val="28"/>
                <w:szCs w:val="28"/>
                <w:lang w:val="uk-UA"/>
              </w:rPr>
            </w:pPr>
            <w:r>
              <w:rPr>
                <w:sz w:val="28"/>
                <w:szCs w:val="28"/>
                <w:lang w:val="uk-UA"/>
              </w:rPr>
              <w:t>3.2.3.Вплив пребіотиків на показники яєчної продуктивності та</w:t>
            </w:r>
          </w:p>
          <w:p w:rsidR="0054723C" w:rsidRDefault="0054723C" w:rsidP="00B13C98">
            <w:pPr>
              <w:spacing w:line="360" w:lineRule="auto"/>
              <w:ind w:left="720" w:hanging="720"/>
              <w:jc w:val="both"/>
              <w:rPr>
                <w:sz w:val="28"/>
                <w:szCs w:val="28"/>
                <w:lang w:val="uk-UA"/>
              </w:rPr>
            </w:pPr>
            <w:r>
              <w:rPr>
                <w:sz w:val="28"/>
                <w:szCs w:val="28"/>
                <w:lang w:val="uk-UA"/>
              </w:rPr>
              <w:t xml:space="preserve">         можливості стабілізації її при сумісному дії теплових і </w:t>
            </w:r>
          </w:p>
          <w:p w:rsidR="0054723C" w:rsidRDefault="0054723C" w:rsidP="00B13C98">
            <w:pPr>
              <w:spacing w:line="360" w:lineRule="auto"/>
              <w:ind w:left="720" w:right="-195" w:hanging="720"/>
              <w:jc w:val="both"/>
              <w:rPr>
                <w:sz w:val="28"/>
                <w:szCs w:val="28"/>
                <w:lang w:val="uk-UA"/>
              </w:rPr>
            </w:pPr>
            <w:r>
              <w:rPr>
                <w:sz w:val="28"/>
                <w:szCs w:val="28"/>
                <w:lang w:val="uk-UA"/>
              </w:rPr>
              <w:t xml:space="preserve">         кормових стресів...........................................................................................</w:t>
            </w:r>
          </w:p>
          <w:p w:rsidR="0054723C" w:rsidRDefault="0054723C" w:rsidP="00B13C98">
            <w:pPr>
              <w:spacing w:line="360" w:lineRule="auto"/>
              <w:ind w:left="720" w:hanging="720"/>
              <w:jc w:val="both"/>
              <w:rPr>
                <w:sz w:val="28"/>
                <w:szCs w:val="28"/>
                <w:lang w:val="uk-UA"/>
              </w:rPr>
            </w:pPr>
            <w:r>
              <w:rPr>
                <w:sz w:val="28"/>
                <w:szCs w:val="28"/>
                <w:lang w:val="uk-UA"/>
              </w:rPr>
              <w:t>3.2.4.Санітарно–мікробіологічні і рН–метричні дослідження шлунково-</w:t>
            </w:r>
          </w:p>
          <w:p w:rsidR="0054723C" w:rsidRDefault="0054723C" w:rsidP="00B13C98">
            <w:pPr>
              <w:spacing w:line="360" w:lineRule="auto"/>
              <w:ind w:left="720" w:right="-195" w:hanging="720"/>
              <w:jc w:val="both"/>
              <w:rPr>
                <w:sz w:val="28"/>
                <w:szCs w:val="28"/>
                <w:lang w:val="uk-UA"/>
              </w:rPr>
            </w:pPr>
            <w:r>
              <w:rPr>
                <w:sz w:val="28"/>
                <w:szCs w:val="28"/>
                <w:lang w:val="uk-UA"/>
              </w:rPr>
              <w:t xml:space="preserve">         кишкового тракту птиці при застосуванні в раціоні пребіотиків............</w:t>
            </w:r>
          </w:p>
          <w:p w:rsidR="0054723C" w:rsidRDefault="0054723C" w:rsidP="00B13C98">
            <w:pPr>
              <w:tabs>
                <w:tab w:val="left" w:pos="450"/>
              </w:tabs>
              <w:spacing w:line="360" w:lineRule="auto"/>
              <w:ind w:left="540" w:right="-15" w:hanging="540"/>
              <w:jc w:val="both"/>
              <w:rPr>
                <w:b/>
                <w:bCs/>
                <w:sz w:val="28"/>
                <w:szCs w:val="28"/>
                <w:lang w:val="uk-UA"/>
              </w:rPr>
            </w:pPr>
            <w:r>
              <w:rPr>
                <w:sz w:val="28"/>
                <w:szCs w:val="28"/>
                <w:lang w:val="uk-UA"/>
              </w:rPr>
              <w:t>3.3. Результати виробничої апробації та економічної ефективності при  вдосконаленні технології виробництва яєць із використанням фумарової кислоти........................................................................................</w:t>
            </w:r>
          </w:p>
          <w:p w:rsidR="0054723C" w:rsidRDefault="0054723C" w:rsidP="00B13C98">
            <w:pPr>
              <w:tabs>
                <w:tab w:val="left" w:pos="450"/>
              </w:tabs>
              <w:spacing w:line="360" w:lineRule="auto"/>
              <w:ind w:right="-195"/>
              <w:jc w:val="both"/>
              <w:rPr>
                <w:sz w:val="28"/>
                <w:szCs w:val="28"/>
                <w:lang w:val="uk-UA"/>
              </w:rPr>
            </w:pPr>
            <w:r>
              <w:rPr>
                <w:b/>
                <w:bCs/>
                <w:sz w:val="28"/>
                <w:szCs w:val="28"/>
                <w:lang w:val="uk-UA"/>
              </w:rPr>
              <w:t>Розділ 4 Аналіз і узагальнення результатів досліджень</w:t>
            </w:r>
            <w:r>
              <w:rPr>
                <w:sz w:val="28"/>
                <w:szCs w:val="28"/>
                <w:lang w:val="uk-UA"/>
              </w:rPr>
              <w:t>……......................</w:t>
            </w:r>
          </w:p>
          <w:p w:rsidR="0054723C" w:rsidRDefault="0054723C" w:rsidP="00B13C98">
            <w:pPr>
              <w:tabs>
                <w:tab w:val="left" w:pos="450"/>
              </w:tabs>
              <w:spacing w:line="360" w:lineRule="auto"/>
              <w:ind w:right="-195"/>
              <w:jc w:val="both"/>
              <w:rPr>
                <w:sz w:val="28"/>
                <w:szCs w:val="28"/>
                <w:lang w:val="uk-UA"/>
              </w:rPr>
            </w:pPr>
            <w:r>
              <w:rPr>
                <w:b/>
                <w:bCs/>
                <w:sz w:val="28"/>
                <w:szCs w:val="28"/>
                <w:lang w:val="uk-UA"/>
              </w:rPr>
              <w:t xml:space="preserve">Висновки та пропозиції </w:t>
            </w:r>
            <w:r>
              <w:rPr>
                <w:sz w:val="28"/>
                <w:szCs w:val="28"/>
                <w:lang w:val="uk-UA"/>
              </w:rPr>
              <w:t>………………….........................................................</w:t>
            </w:r>
          </w:p>
          <w:p w:rsidR="0054723C" w:rsidRDefault="0054723C" w:rsidP="00B13C98">
            <w:pPr>
              <w:tabs>
                <w:tab w:val="left" w:pos="450"/>
                <w:tab w:val="left" w:pos="735"/>
              </w:tabs>
              <w:spacing w:line="360" w:lineRule="auto"/>
              <w:ind w:right="-195"/>
              <w:jc w:val="both"/>
              <w:rPr>
                <w:sz w:val="28"/>
                <w:szCs w:val="28"/>
                <w:lang w:val="uk-UA"/>
              </w:rPr>
            </w:pPr>
            <w:r>
              <w:rPr>
                <w:b/>
                <w:bCs/>
                <w:sz w:val="28"/>
                <w:szCs w:val="28"/>
                <w:lang w:val="uk-UA"/>
              </w:rPr>
              <w:t>Список використаної літератури</w:t>
            </w:r>
            <w:r>
              <w:rPr>
                <w:sz w:val="28"/>
                <w:szCs w:val="28"/>
                <w:lang w:val="uk-UA"/>
              </w:rPr>
              <w:t>…….............................................................</w:t>
            </w:r>
          </w:p>
          <w:p w:rsidR="0054723C" w:rsidRDefault="0054723C" w:rsidP="00B13C98">
            <w:pPr>
              <w:tabs>
                <w:tab w:val="left" w:pos="450"/>
                <w:tab w:val="left" w:pos="735"/>
              </w:tabs>
              <w:spacing w:line="360" w:lineRule="auto"/>
              <w:ind w:right="-195"/>
              <w:jc w:val="both"/>
              <w:rPr>
                <w:b/>
                <w:bCs/>
                <w:sz w:val="28"/>
                <w:szCs w:val="28"/>
                <w:lang w:val="uk-UA"/>
              </w:rPr>
            </w:pPr>
            <w:r>
              <w:rPr>
                <w:b/>
                <w:bCs/>
                <w:sz w:val="28"/>
                <w:szCs w:val="28"/>
                <w:lang w:val="uk-UA"/>
              </w:rPr>
              <w:t>Додатки</w:t>
            </w:r>
            <w:r>
              <w:rPr>
                <w:sz w:val="28"/>
                <w:szCs w:val="28"/>
                <w:lang w:val="uk-UA"/>
              </w:rPr>
              <w:t>………......................................................................................................</w:t>
            </w:r>
          </w:p>
        </w:tc>
        <w:tc>
          <w:tcPr>
            <w:tcW w:w="807" w:type="dxa"/>
            <w:tcBorders>
              <w:top w:val="nil"/>
              <w:left w:val="nil"/>
              <w:bottom w:val="nil"/>
              <w:right w:val="nil"/>
            </w:tcBorders>
          </w:tcPr>
          <w:p w:rsidR="0054723C" w:rsidRDefault="0054723C" w:rsidP="00B13C98">
            <w:pPr>
              <w:spacing w:line="360" w:lineRule="auto"/>
              <w:ind w:right="381"/>
              <w:rPr>
                <w:sz w:val="28"/>
                <w:szCs w:val="28"/>
                <w:lang w:val="uk-UA"/>
              </w:rPr>
            </w:pPr>
            <w:r>
              <w:rPr>
                <w:sz w:val="28"/>
                <w:szCs w:val="28"/>
                <w:lang w:val="uk-UA"/>
              </w:rPr>
              <w:lastRenderedPageBreak/>
              <w:t>4</w:t>
            </w:r>
          </w:p>
          <w:p w:rsidR="0054723C" w:rsidRDefault="0054723C" w:rsidP="00B13C98">
            <w:pPr>
              <w:spacing w:line="360" w:lineRule="auto"/>
              <w:rPr>
                <w:sz w:val="28"/>
                <w:szCs w:val="28"/>
                <w:lang w:val="uk-UA"/>
              </w:rPr>
            </w:pPr>
            <w:r>
              <w:rPr>
                <w:sz w:val="28"/>
                <w:szCs w:val="28"/>
                <w:lang w:val="uk-UA"/>
              </w:rPr>
              <w:t>5</w:t>
            </w:r>
          </w:p>
          <w:p w:rsidR="0054723C" w:rsidRDefault="0054723C" w:rsidP="00B13C98">
            <w:pPr>
              <w:spacing w:line="360" w:lineRule="auto"/>
              <w:rPr>
                <w:sz w:val="28"/>
                <w:szCs w:val="28"/>
                <w:lang w:val="uk-UA"/>
              </w:rPr>
            </w:pPr>
            <w:r>
              <w:rPr>
                <w:sz w:val="28"/>
                <w:szCs w:val="28"/>
                <w:lang w:val="uk-UA"/>
              </w:rPr>
              <w:t>10</w:t>
            </w:r>
          </w:p>
          <w:p w:rsidR="0054723C" w:rsidRDefault="0054723C" w:rsidP="00B13C98">
            <w:pPr>
              <w:spacing w:line="360" w:lineRule="auto"/>
              <w:rPr>
                <w:sz w:val="28"/>
                <w:szCs w:val="28"/>
                <w:lang w:val="uk-UA"/>
              </w:rPr>
            </w:pPr>
            <w:r>
              <w:rPr>
                <w:sz w:val="28"/>
                <w:szCs w:val="28"/>
                <w:lang w:val="uk-UA"/>
              </w:rPr>
              <w:t>10</w:t>
            </w:r>
          </w:p>
          <w:p w:rsidR="0054723C" w:rsidRDefault="0054723C" w:rsidP="00B13C98">
            <w:pPr>
              <w:spacing w:line="360" w:lineRule="auto"/>
              <w:jc w:val="center"/>
              <w:rPr>
                <w:sz w:val="28"/>
                <w:szCs w:val="28"/>
                <w:lang w:val="uk-UA"/>
              </w:rPr>
            </w:pPr>
          </w:p>
          <w:p w:rsidR="0054723C" w:rsidRDefault="0054723C" w:rsidP="00B13C98">
            <w:pPr>
              <w:spacing w:line="360" w:lineRule="auto"/>
              <w:jc w:val="center"/>
              <w:rPr>
                <w:sz w:val="28"/>
                <w:szCs w:val="28"/>
                <w:lang w:val="uk-UA"/>
              </w:rPr>
            </w:pPr>
          </w:p>
          <w:p w:rsidR="0054723C" w:rsidRDefault="0054723C" w:rsidP="00B13C98">
            <w:pPr>
              <w:spacing w:line="360" w:lineRule="auto"/>
              <w:rPr>
                <w:sz w:val="28"/>
                <w:szCs w:val="28"/>
                <w:lang w:val="uk-UA"/>
              </w:rPr>
            </w:pPr>
            <w:r>
              <w:rPr>
                <w:sz w:val="28"/>
                <w:szCs w:val="28"/>
                <w:lang w:val="uk-UA"/>
              </w:rPr>
              <w:t>14</w:t>
            </w:r>
          </w:p>
          <w:p w:rsidR="0054723C" w:rsidRDefault="0054723C" w:rsidP="00B13C98">
            <w:pPr>
              <w:spacing w:line="360" w:lineRule="auto"/>
              <w:rPr>
                <w:sz w:val="28"/>
                <w:szCs w:val="28"/>
                <w:lang w:val="uk-UA"/>
              </w:rPr>
            </w:pPr>
            <w:r>
              <w:rPr>
                <w:sz w:val="28"/>
                <w:szCs w:val="28"/>
                <w:lang w:val="uk-UA"/>
              </w:rPr>
              <w:t>28</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37</w:t>
            </w:r>
          </w:p>
          <w:p w:rsidR="0054723C" w:rsidRDefault="0054723C" w:rsidP="00B13C98">
            <w:pPr>
              <w:spacing w:line="360" w:lineRule="auto"/>
              <w:rPr>
                <w:sz w:val="28"/>
                <w:szCs w:val="28"/>
                <w:lang w:val="uk-UA"/>
              </w:rPr>
            </w:pPr>
            <w:r>
              <w:rPr>
                <w:sz w:val="28"/>
                <w:szCs w:val="28"/>
                <w:lang w:val="uk-UA"/>
              </w:rPr>
              <w:t>43</w:t>
            </w:r>
          </w:p>
          <w:p w:rsidR="0054723C" w:rsidRDefault="0054723C" w:rsidP="00B13C98">
            <w:pPr>
              <w:spacing w:line="360" w:lineRule="auto"/>
              <w:rPr>
                <w:sz w:val="28"/>
                <w:szCs w:val="28"/>
                <w:lang w:val="uk-UA"/>
              </w:rPr>
            </w:pPr>
            <w:r>
              <w:rPr>
                <w:sz w:val="28"/>
                <w:szCs w:val="28"/>
                <w:lang w:val="uk-UA"/>
              </w:rPr>
              <w:t>45</w:t>
            </w:r>
          </w:p>
          <w:p w:rsidR="0054723C" w:rsidRDefault="0054723C" w:rsidP="00B13C98">
            <w:pPr>
              <w:spacing w:line="360" w:lineRule="auto"/>
              <w:rPr>
                <w:sz w:val="28"/>
                <w:szCs w:val="28"/>
                <w:lang w:val="uk-UA"/>
              </w:rPr>
            </w:pPr>
            <w:r>
              <w:rPr>
                <w:sz w:val="28"/>
                <w:szCs w:val="28"/>
                <w:lang w:val="uk-UA"/>
              </w:rPr>
              <w:t>54</w:t>
            </w:r>
          </w:p>
          <w:p w:rsidR="0054723C" w:rsidRDefault="0054723C" w:rsidP="00B13C98">
            <w:pPr>
              <w:spacing w:line="360" w:lineRule="auto"/>
              <w:jc w:val="center"/>
              <w:rPr>
                <w:sz w:val="28"/>
                <w:szCs w:val="28"/>
                <w:lang w:val="uk-UA"/>
              </w:rPr>
            </w:pPr>
          </w:p>
          <w:p w:rsidR="0054723C" w:rsidRDefault="0054723C" w:rsidP="00B13C98">
            <w:pPr>
              <w:spacing w:line="360" w:lineRule="auto"/>
              <w:jc w:val="center"/>
              <w:rPr>
                <w:sz w:val="28"/>
                <w:szCs w:val="28"/>
                <w:lang w:val="uk-UA"/>
              </w:rPr>
            </w:pPr>
          </w:p>
          <w:p w:rsidR="0054723C" w:rsidRDefault="0054723C" w:rsidP="00B13C98">
            <w:pPr>
              <w:spacing w:line="360" w:lineRule="auto"/>
              <w:jc w:val="center"/>
              <w:rPr>
                <w:sz w:val="28"/>
                <w:szCs w:val="28"/>
                <w:lang w:val="uk-UA"/>
              </w:rPr>
            </w:pPr>
          </w:p>
          <w:p w:rsidR="0054723C" w:rsidRDefault="0054723C" w:rsidP="00B13C98">
            <w:pPr>
              <w:spacing w:line="360" w:lineRule="auto"/>
              <w:rPr>
                <w:sz w:val="28"/>
                <w:szCs w:val="28"/>
                <w:lang w:val="uk-UA"/>
              </w:rPr>
            </w:pPr>
            <w:r>
              <w:rPr>
                <w:sz w:val="28"/>
                <w:szCs w:val="28"/>
                <w:lang w:val="uk-UA"/>
              </w:rPr>
              <w:t>54</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54</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57</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60</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63</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65</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68</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68</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75</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88</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92</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97</w:t>
            </w:r>
          </w:p>
          <w:p w:rsidR="0054723C" w:rsidRDefault="0054723C" w:rsidP="00B13C98">
            <w:pPr>
              <w:spacing w:line="360" w:lineRule="auto"/>
              <w:rPr>
                <w:sz w:val="28"/>
                <w:szCs w:val="28"/>
                <w:lang w:val="uk-UA"/>
              </w:rPr>
            </w:pPr>
            <w:r>
              <w:rPr>
                <w:sz w:val="28"/>
                <w:szCs w:val="28"/>
                <w:lang w:val="uk-UA"/>
              </w:rPr>
              <w:t>99</w:t>
            </w:r>
          </w:p>
          <w:p w:rsidR="0054723C" w:rsidRDefault="0054723C" w:rsidP="00B13C98">
            <w:pPr>
              <w:spacing w:line="360" w:lineRule="auto"/>
              <w:rPr>
                <w:sz w:val="28"/>
                <w:szCs w:val="28"/>
                <w:lang w:val="uk-UA"/>
              </w:rPr>
            </w:pPr>
            <w:r>
              <w:rPr>
                <w:sz w:val="28"/>
                <w:szCs w:val="28"/>
                <w:lang w:val="uk-UA"/>
              </w:rPr>
              <w:t>119</w:t>
            </w:r>
          </w:p>
          <w:p w:rsidR="0054723C" w:rsidRDefault="0054723C" w:rsidP="00B13C98">
            <w:pPr>
              <w:spacing w:line="360" w:lineRule="auto"/>
              <w:rPr>
                <w:sz w:val="28"/>
                <w:szCs w:val="28"/>
                <w:lang w:val="uk-UA"/>
              </w:rPr>
            </w:pPr>
            <w:r>
              <w:rPr>
                <w:sz w:val="28"/>
                <w:szCs w:val="28"/>
                <w:lang w:val="uk-UA"/>
              </w:rPr>
              <w:t>121</w:t>
            </w:r>
          </w:p>
          <w:p w:rsidR="0054723C" w:rsidRDefault="0054723C" w:rsidP="00B13C98">
            <w:pPr>
              <w:spacing w:line="360" w:lineRule="auto"/>
              <w:rPr>
                <w:sz w:val="28"/>
                <w:szCs w:val="28"/>
                <w:lang w:val="uk-UA"/>
              </w:rPr>
            </w:pPr>
            <w:r>
              <w:rPr>
                <w:sz w:val="28"/>
                <w:szCs w:val="28"/>
                <w:lang w:val="uk-UA"/>
              </w:rPr>
              <w:t>146</w:t>
            </w:r>
          </w:p>
        </w:tc>
      </w:tr>
    </w:tbl>
    <w:p w:rsidR="0054723C" w:rsidRDefault="0054723C" w:rsidP="0054723C">
      <w:pPr>
        <w:pStyle w:val="1"/>
        <w:spacing w:line="360" w:lineRule="auto"/>
        <w:ind w:firstLine="720"/>
        <w:jc w:val="center"/>
        <w:rPr>
          <w:b w:val="0"/>
          <w:bCs w:val="0"/>
        </w:rPr>
      </w:pPr>
    </w:p>
    <w:p w:rsidR="0054723C" w:rsidRDefault="0054723C" w:rsidP="0054723C">
      <w:pPr>
        <w:spacing w:line="360" w:lineRule="auto"/>
        <w:jc w:val="both"/>
        <w:rPr>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center"/>
        <w:rPr>
          <w:b/>
          <w:bCs/>
          <w:sz w:val="28"/>
          <w:szCs w:val="28"/>
          <w:lang w:val="uk-UA"/>
        </w:rPr>
      </w:pPr>
    </w:p>
    <w:p w:rsidR="0054723C" w:rsidRDefault="0054723C" w:rsidP="0054723C">
      <w:pPr>
        <w:spacing w:line="360" w:lineRule="auto"/>
        <w:jc w:val="center"/>
        <w:rPr>
          <w:b/>
          <w:bCs/>
          <w:sz w:val="28"/>
          <w:szCs w:val="28"/>
        </w:rPr>
      </w:pPr>
    </w:p>
    <w:p w:rsidR="0054723C" w:rsidRDefault="0054723C" w:rsidP="0054723C">
      <w:pPr>
        <w:spacing w:line="360" w:lineRule="auto"/>
        <w:jc w:val="center"/>
        <w:rPr>
          <w:b/>
          <w:bCs/>
          <w:sz w:val="28"/>
          <w:szCs w:val="28"/>
        </w:rPr>
      </w:pPr>
    </w:p>
    <w:p w:rsidR="0054723C" w:rsidRDefault="0054723C" w:rsidP="0054723C">
      <w:pPr>
        <w:spacing w:line="360" w:lineRule="auto"/>
        <w:jc w:val="center"/>
        <w:rPr>
          <w:b/>
          <w:bCs/>
          <w:sz w:val="28"/>
          <w:szCs w:val="28"/>
          <w:lang w:val="uk-UA"/>
        </w:rPr>
      </w:pPr>
      <w:r>
        <w:rPr>
          <w:b/>
          <w:bCs/>
          <w:sz w:val="28"/>
          <w:szCs w:val="28"/>
          <w:lang w:val="uk-UA"/>
        </w:rPr>
        <w:t>ПЕРЕЛІК УМОВНИХ ПОЗНАЧЕНЬ</w:t>
      </w:r>
    </w:p>
    <w:p w:rsidR="0054723C" w:rsidRDefault="0054723C" w:rsidP="0054723C">
      <w:pPr>
        <w:spacing w:line="360" w:lineRule="auto"/>
        <w:jc w:val="center"/>
        <w:rPr>
          <w:b/>
          <w:bCs/>
          <w:sz w:val="28"/>
          <w:szCs w:val="28"/>
          <w:lang w:val="uk-UA"/>
        </w:rPr>
      </w:pPr>
    </w:p>
    <w:tbl>
      <w:tblPr>
        <w:tblW w:w="10008" w:type="dxa"/>
        <w:tblLook w:val="0000" w:firstRow="0" w:lastRow="0" w:firstColumn="0" w:lastColumn="0" w:noHBand="0" w:noVBand="0"/>
      </w:tblPr>
      <w:tblGrid>
        <w:gridCol w:w="2268"/>
        <w:gridCol w:w="7740"/>
      </w:tblGrid>
      <w:tr w:rsidR="0054723C" w:rsidTr="00B13C98">
        <w:tc>
          <w:tcPr>
            <w:tcW w:w="2268"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lastRenderedPageBreak/>
              <w:t xml:space="preserve">ХДЗВА </w:t>
            </w:r>
          </w:p>
        </w:tc>
        <w:tc>
          <w:tcPr>
            <w:tcW w:w="7740"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t>Харківська державна зооветеринарна академія</w:t>
            </w:r>
          </w:p>
        </w:tc>
      </w:tr>
      <w:tr w:rsidR="0054723C" w:rsidTr="00B13C98">
        <w:tc>
          <w:tcPr>
            <w:tcW w:w="2268" w:type="dxa"/>
            <w:tcBorders>
              <w:top w:val="nil"/>
              <w:left w:val="nil"/>
              <w:bottom w:val="nil"/>
              <w:right w:val="nil"/>
            </w:tcBorders>
          </w:tcPr>
          <w:p w:rsidR="0054723C" w:rsidRDefault="0054723C" w:rsidP="00B13C98">
            <w:pPr>
              <w:spacing w:line="360" w:lineRule="auto"/>
              <w:rPr>
                <w:sz w:val="28"/>
                <w:szCs w:val="28"/>
                <w:lang w:val="uk-UA"/>
              </w:rPr>
            </w:pPr>
            <w:r>
              <w:rPr>
                <w:sz w:val="28"/>
                <w:szCs w:val="28"/>
              </w:rPr>
              <w:t>ННЦ «ІЕКВМ»</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 xml:space="preserve">СТОВ </w:t>
            </w:r>
          </w:p>
          <w:p w:rsidR="0054723C" w:rsidRDefault="0054723C" w:rsidP="00B13C98">
            <w:pPr>
              <w:spacing w:line="360" w:lineRule="auto"/>
              <w:rPr>
                <w:sz w:val="28"/>
                <w:szCs w:val="28"/>
                <w:lang w:val="uk-UA"/>
              </w:rPr>
            </w:pPr>
          </w:p>
          <w:p w:rsidR="0054723C" w:rsidRDefault="0054723C" w:rsidP="00B13C98">
            <w:pPr>
              <w:spacing w:line="360" w:lineRule="auto"/>
              <w:rPr>
                <w:sz w:val="28"/>
                <w:szCs w:val="28"/>
                <w:lang w:val="uk-UA"/>
              </w:rPr>
            </w:pPr>
            <w:r>
              <w:rPr>
                <w:sz w:val="28"/>
                <w:szCs w:val="28"/>
                <w:lang w:val="uk-UA"/>
              </w:rPr>
              <w:t xml:space="preserve">ОР </w:t>
            </w:r>
          </w:p>
          <w:p w:rsidR="0054723C" w:rsidRDefault="0054723C" w:rsidP="00B13C98">
            <w:pPr>
              <w:spacing w:line="360" w:lineRule="auto"/>
              <w:rPr>
                <w:sz w:val="28"/>
                <w:szCs w:val="28"/>
                <w:lang w:val="uk-UA"/>
              </w:rPr>
            </w:pPr>
            <w:r>
              <w:rPr>
                <w:sz w:val="28"/>
                <w:szCs w:val="28"/>
                <w:lang w:val="uk-UA"/>
              </w:rPr>
              <w:t>ФК</w:t>
            </w:r>
          </w:p>
          <w:p w:rsidR="0054723C" w:rsidRDefault="0054723C" w:rsidP="00B13C98">
            <w:pPr>
              <w:spacing w:line="360" w:lineRule="auto"/>
              <w:rPr>
                <w:b/>
                <w:bCs/>
                <w:sz w:val="28"/>
                <w:szCs w:val="28"/>
                <w:lang w:val="uk-UA"/>
              </w:rPr>
            </w:pPr>
            <w:r>
              <w:rPr>
                <w:sz w:val="28"/>
                <w:szCs w:val="28"/>
                <w:lang w:val="uk-UA"/>
              </w:rPr>
              <w:t>АЛ</w:t>
            </w:r>
          </w:p>
        </w:tc>
        <w:tc>
          <w:tcPr>
            <w:tcW w:w="7740" w:type="dxa"/>
            <w:tcBorders>
              <w:top w:val="nil"/>
              <w:left w:val="nil"/>
              <w:bottom w:val="nil"/>
              <w:right w:val="nil"/>
            </w:tcBorders>
          </w:tcPr>
          <w:p w:rsidR="0054723C" w:rsidRDefault="0054723C" w:rsidP="00B13C98">
            <w:pPr>
              <w:spacing w:line="360" w:lineRule="auto"/>
              <w:rPr>
                <w:sz w:val="28"/>
                <w:szCs w:val="28"/>
                <w:lang w:val="uk-UA"/>
              </w:rPr>
            </w:pPr>
            <w:r>
              <w:rPr>
                <w:sz w:val="28"/>
                <w:szCs w:val="28"/>
                <w:lang w:val="uk-UA"/>
              </w:rPr>
              <w:t xml:space="preserve">Національний науковий центр „Інститут експериментальної </w:t>
            </w:r>
          </w:p>
          <w:p w:rsidR="0054723C" w:rsidRDefault="0054723C" w:rsidP="00B13C98">
            <w:pPr>
              <w:spacing w:line="360" w:lineRule="auto"/>
              <w:rPr>
                <w:sz w:val="28"/>
                <w:szCs w:val="28"/>
                <w:lang w:val="uk-UA"/>
              </w:rPr>
            </w:pPr>
            <w:r>
              <w:rPr>
                <w:sz w:val="28"/>
                <w:szCs w:val="28"/>
                <w:lang w:val="uk-UA"/>
              </w:rPr>
              <w:t>і клінічної ветеринарної медицини”</w:t>
            </w:r>
          </w:p>
          <w:p w:rsidR="0054723C" w:rsidRDefault="0054723C" w:rsidP="00B13C98">
            <w:pPr>
              <w:spacing w:line="360" w:lineRule="auto"/>
              <w:rPr>
                <w:sz w:val="28"/>
                <w:szCs w:val="28"/>
                <w:lang w:val="uk-UA"/>
              </w:rPr>
            </w:pPr>
            <w:r>
              <w:rPr>
                <w:sz w:val="28"/>
                <w:szCs w:val="28"/>
                <w:lang w:val="uk-UA"/>
              </w:rPr>
              <w:t>Сільськогосподарське товариство з обмеженою відповідальністю</w:t>
            </w:r>
          </w:p>
          <w:p w:rsidR="0054723C" w:rsidRDefault="0054723C" w:rsidP="00B13C98">
            <w:pPr>
              <w:spacing w:line="360" w:lineRule="auto"/>
              <w:rPr>
                <w:sz w:val="28"/>
                <w:szCs w:val="28"/>
                <w:lang w:val="uk-UA"/>
              </w:rPr>
            </w:pPr>
            <w:r>
              <w:rPr>
                <w:sz w:val="28"/>
                <w:szCs w:val="28"/>
                <w:lang w:val="uk-UA"/>
              </w:rPr>
              <w:t>основний раціон</w:t>
            </w:r>
          </w:p>
          <w:p w:rsidR="0054723C" w:rsidRDefault="0054723C" w:rsidP="00B13C98">
            <w:pPr>
              <w:spacing w:line="360" w:lineRule="auto"/>
              <w:rPr>
                <w:sz w:val="28"/>
                <w:szCs w:val="28"/>
                <w:lang w:val="uk-UA"/>
              </w:rPr>
            </w:pPr>
            <w:r>
              <w:rPr>
                <w:sz w:val="28"/>
                <w:szCs w:val="28"/>
                <w:lang w:val="uk-UA"/>
              </w:rPr>
              <w:t>фумарова кислота</w:t>
            </w:r>
          </w:p>
          <w:p w:rsidR="0054723C" w:rsidRDefault="0054723C" w:rsidP="00B13C98">
            <w:pPr>
              <w:spacing w:line="360" w:lineRule="auto"/>
              <w:rPr>
                <w:b/>
                <w:bCs/>
                <w:sz w:val="28"/>
                <w:szCs w:val="28"/>
                <w:lang w:val="uk-UA"/>
              </w:rPr>
            </w:pPr>
            <w:r>
              <w:rPr>
                <w:sz w:val="28"/>
                <w:szCs w:val="28"/>
                <w:lang w:val="uk-UA"/>
              </w:rPr>
              <w:t>Асид Лак</w:t>
            </w:r>
          </w:p>
        </w:tc>
      </w:tr>
      <w:tr w:rsidR="0054723C" w:rsidTr="00B13C98">
        <w:tc>
          <w:tcPr>
            <w:tcW w:w="2268"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t>БАСК</w:t>
            </w:r>
          </w:p>
        </w:tc>
        <w:tc>
          <w:tcPr>
            <w:tcW w:w="7740"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t>бактерицидна активність сироватки крові</w:t>
            </w:r>
          </w:p>
        </w:tc>
      </w:tr>
      <w:tr w:rsidR="0054723C" w:rsidTr="00B13C98">
        <w:tc>
          <w:tcPr>
            <w:tcW w:w="2268"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t>ЛАСК</w:t>
            </w:r>
          </w:p>
        </w:tc>
        <w:tc>
          <w:tcPr>
            <w:tcW w:w="7740"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t>лізоцимна активність сироватки крові</w:t>
            </w:r>
          </w:p>
        </w:tc>
      </w:tr>
      <w:tr w:rsidR="0054723C" w:rsidTr="00B13C98">
        <w:tc>
          <w:tcPr>
            <w:tcW w:w="2268"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t>ШКТ</w:t>
            </w:r>
          </w:p>
        </w:tc>
        <w:tc>
          <w:tcPr>
            <w:tcW w:w="7740" w:type="dxa"/>
            <w:tcBorders>
              <w:top w:val="nil"/>
              <w:left w:val="nil"/>
              <w:bottom w:val="nil"/>
              <w:right w:val="nil"/>
            </w:tcBorders>
          </w:tcPr>
          <w:p w:rsidR="0054723C" w:rsidRDefault="0054723C" w:rsidP="00B13C98">
            <w:pPr>
              <w:spacing w:line="360" w:lineRule="auto"/>
              <w:rPr>
                <w:b/>
                <w:bCs/>
                <w:sz w:val="28"/>
                <w:szCs w:val="28"/>
                <w:lang w:val="uk-UA"/>
              </w:rPr>
            </w:pPr>
            <w:r>
              <w:rPr>
                <w:sz w:val="28"/>
                <w:szCs w:val="28"/>
                <w:lang w:val="uk-UA"/>
              </w:rPr>
              <w:t>шлунково-кишковий тракт</w:t>
            </w:r>
          </w:p>
        </w:tc>
      </w:tr>
      <w:tr w:rsidR="0054723C" w:rsidTr="00B13C98">
        <w:tc>
          <w:tcPr>
            <w:tcW w:w="2268" w:type="dxa"/>
            <w:tcBorders>
              <w:top w:val="nil"/>
              <w:left w:val="nil"/>
              <w:bottom w:val="nil"/>
              <w:right w:val="nil"/>
            </w:tcBorders>
          </w:tcPr>
          <w:p w:rsidR="0054723C" w:rsidRDefault="0054723C" w:rsidP="00B13C98">
            <w:pPr>
              <w:spacing w:line="360" w:lineRule="auto"/>
              <w:rPr>
                <w:b/>
                <w:bCs/>
                <w:sz w:val="28"/>
                <w:szCs w:val="28"/>
                <w:lang w:val="uk-UA"/>
              </w:rPr>
            </w:pPr>
            <w:r>
              <w:rPr>
                <w:spacing w:val="4"/>
                <w:sz w:val="28"/>
                <w:szCs w:val="28"/>
                <w:lang w:val="uk-UA"/>
              </w:rPr>
              <w:t>КУО</w:t>
            </w:r>
          </w:p>
        </w:tc>
        <w:tc>
          <w:tcPr>
            <w:tcW w:w="7740" w:type="dxa"/>
            <w:tcBorders>
              <w:top w:val="nil"/>
              <w:left w:val="nil"/>
              <w:bottom w:val="nil"/>
              <w:right w:val="nil"/>
            </w:tcBorders>
          </w:tcPr>
          <w:p w:rsidR="0054723C" w:rsidRDefault="0054723C" w:rsidP="00B13C98">
            <w:pPr>
              <w:spacing w:line="360" w:lineRule="auto"/>
              <w:rPr>
                <w:b/>
                <w:bCs/>
                <w:sz w:val="28"/>
                <w:szCs w:val="28"/>
                <w:lang w:val="uk-UA"/>
              </w:rPr>
            </w:pPr>
            <w:r>
              <w:rPr>
                <w:spacing w:val="4"/>
                <w:sz w:val="28"/>
                <w:szCs w:val="28"/>
                <w:lang w:val="uk-UA"/>
              </w:rPr>
              <w:t>колоноутворюючі одиниці</w:t>
            </w:r>
          </w:p>
        </w:tc>
      </w:tr>
    </w:tbl>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rPr>
      </w:pPr>
    </w:p>
    <w:p w:rsidR="0054723C" w:rsidRDefault="0054723C" w:rsidP="0054723C">
      <w:pPr>
        <w:spacing w:line="360" w:lineRule="auto"/>
        <w:jc w:val="both"/>
        <w:rPr>
          <w:b/>
          <w:bCs/>
          <w:sz w:val="28"/>
          <w:szCs w:val="28"/>
        </w:rPr>
      </w:pPr>
    </w:p>
    <w:p w:rsidR="0054723C" w:rsidRDefault="0054723C" w:rsidP="0054723C">
      <w:pPr>
        <w:spacing w:line="360" w:lineRule="auto"/>
        <w:jc w:val="both"/>
        <w:rPr>
          <w:b/>
          <w:bCs/>
          <w:sz w:val="28"/>
          <w:szCs w:val="28"/>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spacing w:line="360" w:lineRule="auto"/>
        <w:jc w:val="both"/>
        <w:rPr>
          <w:b/>
          <w:bCs/>
          <w:sz w:val="28"/>
          <w:szCs w:val="28"/>
          <w:lang w:val="uk-UA"/>
        </w:rPr>
      </w:pPr>
    </w:p>
    <w:p w:rsidR="0054723C" w:rsidRDefault="0054723C" w:rsidP="0054723C">
      <w:pPr>
        <w:pStyle w:val="1"/>
        <w:spacing w:line="360" w:lineRule="auto"/>
        <w:ind w:firstLine="720"/>
        <w:jc w:val="center"/>
        <w:rPr>
          <w:b w:val="0"/>
          <w:bCs w:val="0"/>
        </w:rPr>
      </w:pPr>
      <w:r>
        <w:rPr>
          <w:b w:val="0"/>
          <w:bCs w:val="0"/>
        </w:rPr>
        <w:t>ВСТУП</w:t>
      </w:r>
    </w:p>
    <w:p w:rsidR="0054723C" w:rsidRDefault="0054723C" w:rsidP="0054723C">
      <w:pPr>
        <w:rPr>
          <w:lang w:val="uk-UA"/>
        </w:rPr>
      </w:pPr>
    </w:p>
    <w:p w:rsidR="0054723C" w:rsidRDefault="0054723C" w:rsidP="0054723C">
      <w:pPr>
        <w:pStyle w:val="afffffffd"/>
        <w:spacing w:line="360" w:lineRule="auto"/>
        <w:ind w:firstLine="720"/>
        <w:jc w:val="both"/>
      </w:pPr>
      <w:r>
        <w:rPr>
          <w:b/>
          <w:bCs/>
        </w:rPr>
        <w:lastRenderedPageBreak/>
        <w:t>Актуальність теми.</w:t>
      </w:r>
      <w:r>
        <w:t xml:space="preserve"> Основними задачами агропромислового комплексу України є забезпечення населення якісними та безпечними продуктами харчування, а переробної промисловості – сировиною. В умовах різкого зменшення виробництва молока, яловичини і свинини птахівництво, як скороспіла галузь, може нівелювати дефіцит повноцінних білків у харчуванні людей. Переведення цієї галузі на промислову технологію з автоматизацією основних технологічних процесів дозволяє збільшити її питому вагу у вирішенні проблем забезпечення населення повноцінними білками. Разом з тим, інтенсифікації птахівництва супроводжується зниженням резистентності в організмі і різними порушеннями обмінних процесів птиці [109, 197, 184, 242, 261]. </w:t>
      </w:r>
    </w:p>
    <w:p w:rsidR="0054723C" w:rsidRDefault="0054723C" w:rsidP="0054723C">
      <w:pPr>
        <w:spacing w:line="360" w:lineRule="auto"/>
        <w:ind w:firstLine="720"/>
        <w:jc w:val="both"/>
        <w:rPr>
          <w:sz w:val="28"/>
          <w:szCs w:val="28"/>
          <w:lang w:val="uk-UA"/>
        </w:rPr>
      </w:pPr>
      <w:r>
        <w:rPr>
          <w:sz w:val="28"/>
          <w:szCs w:val="28"/>
          <w:lang w:val="uk-UA"/>
        </w:rPr>
        <w:t xml:space="preserve">На сучасному етапі в цьому напрямку особливо перспективним є використання екологічно безпечних, біологічно активних речовин, одним  з яких є фумарова кислота та комбінований препарат на її основі – Асид Лак. Вивченням біологічних властивостей фумарової кислоти і ефективності її застосування як активного модифікатора підвищення резистентності при стресових явищах у свиней і бройлерів. займалися ряд вчених [27, 90, 154]. </w:t>
      </w:r>
    </w:p>
    <w:p w:rsidR="0054723C" w:rsidRDefault="0054723C" w:rsidP="0054723C">
      <w:pPr>
        <w:spacing w:line="360" w:lineRule="auto"/>
        <w:ind w:firstLine="720"/>
        <w:jc w:val="both"/>
        <w:rPr>
          <w:sz w:val="28"/>
          <w:szCs w:val="28"/>
          <w:lang w:val="uk-UA"/>
        </w:rPr>
      </w:pPr>
      <w:r>
        <w:rPr>
          <w:sz w:val="28"/>
          <w:szCs w:val="28"/>
          <w:lang w:val="uk-UA"/>
        </w:rPr>
        <w:t>Однак результатів застосування фумарової кислоти з комбінованим препаратом у порівняльному аспекті, а особливо їх вплив на стан резистентності організму птиці, мікроморфологічні</w:t>
      </w:r>
      <w:r>
        <w:rPr>
          <w:color w:val="FF0000"/>
          <w:sz w:val="28"/>
          <w:szCs w:val="28"/>
          <w:lang w:val="uk-UA"/>
        </w:rPr>
        <w:t xml:space="preserve"> </w:t>
      </w:r>
      <w:r>
        <w:rPr>
          <w:sz w:val="28"/>
          <w:szCs w:val="28"/>
          <w:lang w:val="uk-UA"/>
        </w:rPr>
        <w:t>та санітарно-мікробіологічні показники кишечнику, особливо при техногенних стресах, ми не знайшли.</w:t>
      </w:r>
    </w:p>
    <w:p w:rsidR="0054723C" w:rsidRDefault="0054723C" w:rsidP="0054723C">
      <w:pPr>
        <w:spacing w:line="360" w:lineRule="auto"/>
        <w:ind w:firstLine="720"/>
        <w:jc w:val="both"/>
        <w:rPr>
          <w:sz w:val="28"/>
          <w:szCs w:val="28"/>
          <w:lang w:val="uk-UA"/>
        </w:rPr>
      </w:pPr>
      <w:r>
        <w:rPr>
          <w:sz w:val="28"/>
          <w:szCs w:val="28"/>
          <w:lang w:val="uk-UA"/>
        </w:rPr>
        <w:t>Тому низка питань зазначеної проблеми в її теоретико-методичному та прикладному аспектах залишається недостатньо вивченою, дискусійною, а тому вимагає подальшого наукового обґрунтування і пошуку оптимальних практичних рішень.</w:t>
      </w:r>
    </w:p>
    <w:p w:rsidR="0054723C" w:rsidRDefault="0054723C" w:rsidP="0054723C">
      <w:pPr>
        <w:spacing w:line="360" w:lineRule="auto"/>
        <w:ind w:firstLine="720"/>
        <w:jc w:val="both"/>
        <w:rPr>
          <w:sz w:val="28"/>
          <w:szCs w:val="28"/>
          <w:lang w:val="uk-UA"/>
        </w:rPr>
      </w:pPr>
      <w:r>
        <w:rPr>
          <w:b/>
          <w:bCs/>
          <w:sz w:val="28"/>
          <w:szCs w:val="28"/>
        </w:rPr>
        <w:t>Зв</w:t>
      </w:r>
      <w:r>
        <w:rPr>
          <w:b/>
          <w:bCs/>
          <w:sz w:val="28"/>
          <w:szCs w:val="28"/>
        </w:rPr>
        <w:sym w:font="Symbol" w:char="F0A2"/>
      </w:r>
      <w:r>
        <w:rPr>
          <w:b/>
          <w:bCs/>
          <w:sz w:val="28"/>
          <w:szCs w:val="28"/>
        </w:rPr>
        <w:t>язок дисертаційної роботи з науковими програмами</w:t>
      </w:r>
      <w:r>
        <w:rPr>
          <w:b/>
          <w:bCs/>
          <w:sz w:val="28"/>
          <w:szCs w:val="28"/>
          <w:lang w:val="uk-UA"/>
        </w:rPr>
        <w:t>, планами, темами.</w:t>
      </w:r>
      <w:r>
        <w:rPr>
          <w:sz w:val="28"/>
          <w:szCs w:val="28"/>
          <w:lang w:val="uk-UA"/>
        </w:rPr>
        <w:t xml:space="preserve"> Дисертаційна робота є частиною комплексних досліджень за темою: «Розробка технологічних прийомів і гігієнічних нормативів, спрямованих на підвищення резистентності, продуктивності та профілактики хвороб тварин різних видів і виробничо-вікових груп» (Державний реєстраційний номер </w:t>
      </w:r>
      <w:r>
        <w:rPr>
          <w:sz w:val="28"/>
          <w:szCs w:val="28"/>
          <w:lang w:val="uk-UA"/>
        </w:rPr>
        <w:lastRenderedPageBreak/>
        <w:t>0107</w:t>
      </w:r>
      <w:r>
        <w:rPr>
          <w:sz w:val="28"/>
          <w:szCs w:val="28"/>
        </w:rPr>
        <w:t>U</w:t>
      </w:r>
      <w:r>
        <w:rPr>
          <w:sz w:val="28"/>
          <w:szCs w:val="28"/>
          <w:lang w:val="uk-UA"/>
        </w:rPr>
        <w:t xml:space="preserve">003357), які виконувались у Харківській державній зооветеринарній академії. </w:t>
      </w:r>
    </w:p>
    <w:p w:rsidR="0054723C" w:rsidRPr="0054723C" w:rsidRDefault="0054723C" w:rsidP="0054723C">
      <w:pPr>
        <w:pStyle w:val="20"/>
        <w:spacing w:line="360" w:lineRule="auto"/>
        <w:ind w:firstLine="720"/>
        <w:jc w:val="both"/>
        <w:rPr>
          <w:b w:val="0"/>
          <w:bCs w:val="0"/>
          <w:lang w:val="uk-UA"/>
        </w:rPr>
      </w:pPr>
      <w:r w:rsidRPr="0054723C">
        <w:rPr>
          <w:lang w:val="uk-UA"/>
        </w:rPr>
        <w:t xml:space="preserve">Мета і завдання дослідження. </w:t>
      </w:r>
      <w:r w:rsidRPr="0054723C">
        <w:rPr>
          <w:b w:val="0"/>
          <w:bCs w:val="0"/>
          <w:lang w:val="uk-UA"/>
        </w:rPr>
        <w:t>Мета роботи – провести гігієнічну оцінку умов годівлі та утримання птиці, вивчити ефективність застосування фумарової кислоти і Асид Лаку при вирощуванні ремонтного молодняку і курей-несучок.</w:t>
      </w:r>
    </w:p>
    <w:p w:rsidR="0054723C" w:rsidRDefault="0054723C" w:rsidP="0054723C">
      <w:pPr>
        <w:pStyle w:val="20"/>
        <w:spacing w:line="360" w:lineRule="auto"/>
        <w:ind w:firstLine="720"/>
        <w:jc w:val="both"/>
      </w:pPr>
      <w:r>
        <w:rPr>
          <w:b w:val="0"/>
          <w:bCs w:val="0"/>
        </w:rPr>
        <w:t>Для досягнення мети були поставлені такі завдання:</w:t>
      </w:r>
      <w:r>
        <w:t xml:space="preserve"> </w:t>
      </w:r>
    </w:p>
    <w:p w:rsidR="0054723C" w:rsidRDefault="0054723C" w:rsidP="0054723C">
      <w:pPr>
        <w:spacing w:line="360" w:lineRule="auto"/>
        <w:ind w:firstLine="540"/>
        <w:jc w:val="both"/>
        <w:rPr>
          <w:sz w:val="28"/>
          <w:szCs w:val="28"/>
          <w:lang w:val="uk-UA"/>
        </w:rPr>
      </w:pPr>
      <w:r>
        <w:rPr>
          <w:sz w:val="28"/>
          <w:szCs w:val="28"/>
          <w:lang w:val="uk-UA"/>
        </w:rPr>
        <w:t>– розробити і обґрунтувати оптимальні дози фумарової кислоти  та Асид Лаку в раціонах ремонтного молодняку і курей-несучок кросу Хайсекс білий;</w:t>
      </w:r>
    </w:p>
    <w:p w:rsidR="0054723C" w:rsidRDefault="0054723C" w:rsidP="0054723C">
      <w:pPr>
        <w:spacing w:line="360" w:lineRule="auto"/>
        <w:ind w:firstLine="540"/>
        <w:jc w:val="both"/>
        <w:rPr>
          <w:sz w:val="28"/>
          <w:szCs w:val="28"/>
          <w:lang w:val="uk-UA"/>
        </w:rPr>
      </w:pPr>
      <w:r>
        <w:rPr>
          <w:sz w:val="28"/>
          <w:szCs w:val="28"/>
          <w:lang w:val="uk-UA"/>
        </w:rPr>
        <w:t>– провести порівняння гематологічних, біохімічних, мікробіологічних показників та рівня природної резистентності птиці за умов використання фумарової кислоти  та Асид Лаку;</w:t>
      </w:r>
    </w:p>
    <w:p w:rsidR="0054723C" w:rsidRDefault="0054723C" w:rsidP="0054723C">
      <w:pPr>
        <w:spacing w:line="360" w:lineRule="auto"/>
        <w:ind w:firstLine="540"/>
        <w:jc w:val="both"/>
        <w:rPr>
          <w:sz w:val="28"/>
          <w:szCs w:val="28"/>
          <w:lang w:val="uk-UA"/>
        </w:rPr>
      </w:pPr>
      <w:r>
        <w:rPr>
          <w:sz w:val="28"/>
          <w:szCs w:val="28"/>
          <w:lang w:val="uk-UA"/>
        </w:rPr>
        <w:t>– з’ясувати вплив фумарової кислоти   та Асид Лаку на природні захисні сили організму ремонтного молодняку і курей-несучок в умовах високої температури повітря у пташниках;</w:t>
      </w:r>
    </w:p>
    <w:p w:rsidR="0054723C" w:rsidRDefault="0054723C" w:rsidP="0054723C">
      <w:pPr>
        <w:spacing w:line="360" w:lineRule="auto"/>
        <w:ind w:firstLine="540"/>
        <w:jc w:val="both"/>
        <w:rPr>
          <w:sz w:val="28"/>
          <w:szCs w:val="28"/>
          <w:lang w:val="uk-UA"/>
        </w:rPr>
      </w:pPr>
      <w:r>
        <w:rPr>
          <w:sz w:val="28"/>
          <w:szCs w:val="28"/>
          <w:lang w:val="uk-UA"/>
        </w:rPr>
        <w:t>– визначити економічну ефективність застосування фумарової кислоти  та Асид Лаку;</w:t>
      </w:r>
    </w:p>
    <w:p w:rsidR="0054723C" w:rsidRDefault="0054723C" w:rsidP="0054723C">
      <w:pPr>
        <w:spacing w:line="360" w:lineRule="auto"/>
        <w:ind w:firstLine="540"/>
        <w:jc w:val="both"/>
        <w:rPr>
          <w:sz w:val="28"/>
          <w:szCs w:val="28"/>
          <w:lang w:val="uk-UA"/>
        </w:rPr>
      </w:pPr>
      <w:r>
        <w:rPr>
          <w:sz w:val="28"/>
          <w:szCs w:val="28"/>
          <w:lang w:val="uk-UA"/>
        </w:rPr>
        <w:t>– на основі отриманих даних розробити науково-практичні рекомендації щодо застосування фумарової кислоти та Асид Лаку в годівлі курчат та курей-несучок.</w:t>
      </w:r>
    </w:p>
    <w:p w:rsidR="0054723C" w:rsidRDefault="0054723C" w:rsidP="0054723C">
      <w:pPr>
        <w:spacing w:line="360" w:lineRule="auto"/>
        <w:ind w:firstLine="540"/>
        <w:jc w:val="both"/>
        <w:rPr>
          <w:sz w:val="28"/>
          <w:szCs w:val="28"/>
          <w:lang w:val="uk-UA"/>
        </w:rPr>
      </w:pPr>
      <w:r>
        <w:rPr>
          <w:i/>
          <w:iCs/>
          <w:sz w:val="28"/>
          <w:szCs w:val="28"/>
          <w:lang w:val="uk-UA"/>
        </w:rPr>
        <w:t>Об’єкт дослідження:</w:t>
      </w:r>
      <w:r>
        <w:rPr>
          <w:sz w:val="28"/>
          <w:szCs w:val="28"/>
          <w:lang w:val="uk-UA"/>
        </w:rPr>
        <w:t xml:space="preserve"> ремонтний молодняк і кури-несучки кросу Хайсекс білий, фумарова кислота, Асид Лак.</w:t>
      </w:r>
    </w:p>
    <w:p w:rsidR="0054723C" w:rsidRDefault="0054723C" w:rsidP="0054723C">
      <w:pPr>
        <w:spacing w:line="360" w:lineRule="auto"/>
        <w:ind w:firstLine="540"/>
        <w:jc w:val="both"/>
        <w:rPr>
          <w:sz w:val="28"/>
          <w:szCs w:val="28"/>
          <w:lang w:val="uk-UA"/>
        </w:rPr>
      </w:pPr>
      <w:r>
        <w:rPr>
          <w:i/>
          <w:iCs/>
          <w:sz w:val="28"/>
          <w:szCs w:val="28"/>
          <w:lang w:val="uk-UA"/>
        </w:rPr>
        <w:lastRenderedPageBreak/>
        <w:t>Предмет дослідження:</w:t>
      </w:r>
      <w:r>
        <w:rPr>
          <w:sz w:val="28"/>
          <w:szCs w:val="28"/>
          <w:lang w:val="uk-UA"/>
        </w:rPr>
        <w:t xml:space="preserve"> санітарно-гігієнічна оцінка пташників, фізіологічні та біохімічні показники крові, морфофункціональний стан фабрицієвої бурси і тимусу та санітарно-мікробіологічні показники тонкого відділу кишечнику, продуктивність, збереженість птиці.</w:t>
      </w:r>
    </w:p>
    <w:p w:rsidR="0054723C" w:rsidRDefault="0054723C" w:rsidP="0054723C">
      <w:pPr>
        <w:spacing w:line="360" w:lineRule="auto"/>
        <w:ind w:firstLine="709"/>
        <w:jc w:val="both"/>
        <w:rPr>
          <w:sz w:val="28"/>
          <w:szCs w:val="28"/>
          <w:lang w:val="uk-UA"/>
        </w:rPr>
      </w:pPr>
      <w:r>
        <w:rPr>
          <w:i/>
          <w:iCs/>
          <w:sz w:val="28"/>
          <w:szCs w:val="28"/>
          <w:lang w:val="uk-UA"/>
        </w:rPr>
        <w:t>Методи дослідження:</w:t>
      </w:r>
      <w:r>
        <w:rPr>
          <w:sz w:val="28"/>
          <w:szCs w:val="28"/>
          <w:lang w:val="uk-UA"/>
        </w:rPr>
        <w:t xml:space="preserve"> фізико-хімічні, зоотехнічні, морфологічні, біохімічні, імунологічні, зоогігієнічні, статистичні.</w:t>
      </w:r>
    </w:p>
    <w:p w:rsidR="0054723C" w:rsidRDefault="0054723C" w:rsidP="0054723C">
      <w:pPr>
        <w:spacing w:line="360" w:lineRule="auto"/>
        <w:ind w:firstLine="709"/>
        <w:jc w:val="both"/>
        <w:rPr>
          <w:sz w:val="28"/>
          <w:szCs w:val="28"/>
          <w:lang w:val="uk-UA"/>
        </w:rPr>
      </w:pPr>
      <w:r>
        <w:rPr>
          <w:b/>
          <w:bCs/>
          <w:sz w:val="28"/>
          <w:szCs w:val="28"/>
          <w:lang w:val="uk-UA"/>
        </w:rPr>
        <w:t>Наукова новизна одержаних результатів.</w:t>
      </w:r>
      <w:r>
        <w:rPr>
          <w:sz w:val="28"/>
          <w:szCs w:val="28"/>
          <w:lang w:val="uk-UA"/>
        </w:rPr>
        <w:t xml:space="preserve"> Вперше визначено ефективність використання в раціонах молодняку і курей-несучок фумарової кислоти та Асид Лаку при нормальних умовах утримання та їх порушенні. Встановлено позитивний вплив фумарової кислоти на природну резистентність, збереження та продуктивні якості ремонтного молодняку і курей-несучок, визначено морфометричні, санітарно-мікробіологічні зміни в кишечнику курей при годівлі їх низькокалорійними кормами. Показано динаміку абсолютної маси фабрицієвої бурси і тимусу за акцидентальною інволюцією при застосуванні в раціоні молодняку фумарової кислоти і Асид Лаку та отримано нові дані про їх коригуючу дію на показники природної резистентності птиці в умовах високої температури повітря та низькокалорійного раціону.</w:t>
      </w:r>
    </w:p>
    <w:p w:rsidR="0054723C" w:rsidRDefault="0054723C" w:rsidP="0054723C">
      <w:pPr>
        <w:spacing w:line="360" w:lineRule="auto"/>
        <w:ind w:firstLine="709"/>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 xml:space="preserve">Фумарова кислота і Асид Лак можуть бути рекомендовані як пребіотики у складі комбікормів для курчат та курей-несучок з метою підвищення їх резистентності, збереженості, продуктивності в спекотних природно-кліматичних умовах. Встановлено оптимальні дози фумарової кислоти і Асид Лаку (2 кг/т комбікорму – 0,24 г/гол.) курям-несучкам і ремонтному молодняку (1,5 кг/т – 0,10 г/гол.) відповідно. На підставі отриманих результатів досліджень розроблено «Науково-практичні рекомендації з санітарно-гігієнічного забезпечення застосування фумарової кислоти при вирощуванні молодняку і виробництві яєць птиці», які розглянуто й затверджено колегією Головного управління агропромислового розвитку Харківської обласної державної адміністрації (протокол № 3 від 29 вересня 2006 року). Матеріали дисертаційної роботи можуть бути використані у </w:t>
      </w:r>
      <w:r>
        <w:rPr>
          <w:sz w:val="28"/>
          <w:szCs w:val="28"/>
          <w:lang w:val="uk-UA"/>
        </w:rPr>
        <w:lastRenderedPageBreak/>
        <w:t>ветеринарії, птахівництві, а також у навчальному процесі при викладанні дисципліни «Гігієна тварин», «Годівля», «Птахівництво».</w:t>
      </w:r>
    </w:p>
    <w:p w:rsidR="0054723C" w:rsidRDefault="0054723C" w:rsidP="0054723C">
      <w:pPr>
        <w:pStyle w:val="afffffffd"/>
        <w:spacing w:line="360" w:lineRule="auto"/>
        <w:ind w:firstLine="720"/>
        <w:jc w:val="both"/>
      </w:pPr>
      <w:r>
        <w:rPr>
          <w:b/>
          <w:bCs/>
        </w:rPr>
        <w:t xml:space="preserve">Особистий внесок здобувача. </w:t>
      </w:r>
      <w:r>
        <w:t xml:space="preserve">Автор особисто здійснила аналіз літературних даних за темою роботи, обґрунтувала методи наукових досліджень; виконала наукові програми, які покладені в основу дисертації, розробила схеми та методи проведення експериментів; виконала експериментальні та аналітичні дослідження, виконала аналіз та узагальнення одержаних результатів; сформулювала висновки і практичні рекомендації. Гістологічні дослідження проводились спільно із завідувачем лабораторії патоморфології ННЦ «ІЕКВМ», доктором ветеринарних наук, професором, академіком УААН Г.А. Красніковим та доктором ветеринарних наук, професором кафедри анатомії і гістології свійських тварин ХДЗВА      Г. М. Фоменко. Санітарно–мікробіологічні дослідження здійснювалися в лабораторії вивчення хвороб молодняку ННЦ «ІЕКВМ». Біохімічні та морфологічні дослідження відбувалася за участю завідуючого лабораторії екологічного моніторингу, якості продукції тваринного походження Інституту тваринництва кандидатом біологічних наук Шаповалова С.О. </w:t>
      </w:r>
    </w:p>
    <w:p w:rsidR="0054723C" w:rsidRDefault="0054723C" w:rsidP="0054723C">
      <w:pPr>
        <w:spacing w:line="360" w:lineRule="auto"/>
        <w:ind w:firstLine="708"/>
        <w:jc w:val="both"/>
        <w:rPr>
          <w:sz w:val="28"/>
          <w:szCs w:val="28"/>
        </w:rPr>
      </w:pPr>
      <w:r>
        <w:rPr>
          <w:b/>
          <w:bCs/>
          <w:sz w:val="28"/>
          <w:szCs w:val="28"/>
          <w:lang w:val="uk-UA"/>
        </w:rPr>
        <w:t>Апробація результатів дисертації</w:t>
      </w:r>
      <w:r>
        <w:rPr>
          <w:sz w:val="28"/>
          <w:szCs w:val="28"/>
          <w:lang w:val="uk-UA"/>
        </w:rPr>
        <w:t xml:space="preserve">. Отримані результати досліджень було викладено, обговорено та схвалено на: Міжнародній науково-практичній конференції «Актуальные проблемы ветеринарной медицины и зоотехнии» (4−5 листопада 2004, Вітебськ); 5 </w:t>
      </w:r>
      <w:r>
        <w:rPr>
          <w:sz w:val="28"/>
          <w:szCs w:val="28"/>
        </w:rPr>
        <w:t>simposium</w:t>
      </w:r>
      <w:r>
        <w:rPr>
          <w:sz w:val="28"/>
          <w:szCs w:val="28"/>
          <w:lang w:val="uk-UA"/>
        </w:rPr>
        <w:t xml:space="preserve"> </w:t>
      </w:r>
      <w:r>
        <w:rPr>
          <w:sz w:val="28"/>
          <w:szCs w:val="28"/>
        </w:rPr>
        <w:t>Hrvatskoga</w:t>
      </w:r>
      <w:r>
        <w:rPr>
          <w:sz w:val="28"/>
          <w:szCs w:val="28"/>
          <w:lang w:val="uk-UA"/>
        </w:rPr>
        <w:t xml:space="preserve"> </w:t>
      </w:r>
      <w:r>
        <w:rPr>
          <w:sz w:val="28"/>
          <w:szCs w:val="28"/>
        </w:rPr>
        <w:t>veterinarskog</w:t>
      </w:r>
      <w:r>
        <w:rPr>
          <w:sz w:val="28"/>
          <w:szCs w:val="28"/>
          <w:lang w:val="uk-UA"/>
        </w:rPr>
        <w:t xml:space="preserve"> </w:t>
      </w:r>
      <w:r>
        <w:rPr>
          <w:sz w:val="28"/>
          <w:szCs w:val="28"/>
        </w:rPr>
        <w:t>institute</w:t>
      </w:r>
      <w:r>
        <w:rPr>
          <w:sz w:val="28"/>
          <w:szCs w:val="28"/>
          <w:lang w:val="uk-UA"/>
        </w:rPr>
        <w:t>, (</w:t>
      </w:r>
      <w:r>
        <w:rPr>
          <w:sz w:val="28"/>
          <w:szCs w:val="28"/>
        </w:rPr>
        <w:t>May</w:t>
      </w:r>
      <w:r>
        <w:rPr>
          <w:sz w:val="28"/>
          <w:szCs w:val="28"/>
          <w:lang w:val="uk-UA"/>
        </w:rPr>
        <w:t xml:space="preserve"> 5−8 2004, </w:t>
      </w:r>
      <w:r>
        <w:rPr>
          <w:sz w:val="28"/>
          <w:szCs w:val="28"/>
          <w:lang w:val="en-US"/>
        </w:rPr>
        <w:t>Zagreb</w:t>
      </w:r>
      <w:r>
        <w:rPr>
          <w:sz w:val="28"/>
          <w:szCs w:val="28"/>
          <w:lang w:val="uk-UA"/>
        </w:rPr>
        <w:t xml:space="preserve">, </w:t>
      </w:r>
      <w:r>
        <w:rPr>
          <w:sz w:val="28"/>
          <w:szCs w:val="28"/>
        </w:rPr>
        <w:t>C</w:t>
      </w:r>
      <w:r>
        <w:rPr>
          <w:sz w:val="28"/>
          <w:szCs w:val="28"/>
          <w:lang w:val="en-US"/>
        </w:rPr>
        <w:t>r</w:t>
      </w:r>
      <w:r>
        <w:rPr>
          <w:sz w:val="28"/>
          <w:szCs w:val="28"/>
        </w:rPr>
        <w:t>oatia</w:t>
      </w:r>
      <w:r>
        <w:rPr>
          <w:sz w:val="28"/>
          <w:szCs w:val="28"/>
          <w:lang w:val="uk-UA"/>
        </w:rPr>
        <w:t>,); І</w:t>
      </w:r>
      <w:r>
        <w:rPr>
          <w:sz w:val="28"/>
          <w:szCs w:val="28"/>
          <w:lang w:val="en-US"/>
        </w:rPr>
        <w:t>V</w:t>
      </w:r>
      <w:r>
        <w:rPr>
          <w:sz w:val="28"/>
          <w:szCs w:val="28"/>
          <w:lang w:val="uk-UA"/>
        </w:rPr>
        <w:t xml:space="preserve"> Міжнародній науковій конференції «Актуальні проблеми та інновації в тваринництві, ветеринарній медицині і харчових технологіях» (20–21 жовтня 2005,Київ,); звітній конференції за результатами наукової діяльності вчених факультету ветеринарної медицини Харківської державної зооветеринарної академії з міжнародною участю </w:t>
      </w:r>
      <w:r>
        <w:rPr>
          <w:sz w:val="28"/>
          <w:szCs w:val="28"/>
        </w:rPr>
        <w:t>„Актуальні проблеми ветеринарної медицини” (24</w:t>
      </w:r>
      <w:r>
        <w:rPr>
          <w:sz w:val="28"/>
          <w:szCs w:val="28"/>
          <w:lang w:val="uk-UA"/>
        </w:rPr>
        <w:t>−</w:t>
      </w:r>
      <w:r>
        <w:rPr>
          <w:sz w:val="28"/>
          <w:szCs w:val="28"/>
        </w:rPr>
        <w:t>25 квітня 2007, Харків); Міжнародній науково-практичній конференції «Сучасність і майбутнє аграрної науки та виробництва» (18</w:t>
      </w:r>
      <w:r>
        <w:rPr>
          <w:sz w:val="28"/>
          <w:szCs w:val="28"/>
          <w:lang w:val="uk-UA"/>
        </w:rPr>
        <w:t>−</w:t>
      </w:r>
      <w:r>
        <w:rPr>
          <w:sz w:val="28"/>
          <w:szCs w:val="28"/>
        </w:rPr>
        <w:t xml:space="preserve">19 жовтня 2006, Львів); Міжнародній науково-виробничій конференції «Проблемы сельскохозяйственного производства на </w:t>
      </w:r>
      <w:r>
        <w:rPr>
          <w:sz w:val="28"/>
          <w:szCs w:val="28"/>
        </w:rPr>
        <w:lastRenderedPageBreak/>
        <w:t xml:space="preserve">современном этапе и пути их решения» (15–19 мая 2006, Бєлгород); звітних наукових конференціях Харківської державної зооветеринарної академії (Харків, 2005–2007 рр.). Матеріали дисертації впроваджено до навчального процесу при викладанні курсів гігієни, анатомії і гістології, годівлі птиці. </w:t>
      </w:r>
    </w:p>
    <w:p w:rsidR="0054723C" w:rsidRDefault="0054723C" w:rsidP="0054723C">
      <w:pPr>
        <w:spacing w:line="360" w:lineRule="auto"/>
        <w:ind w:firstLine="708"/>
        <w:jc w:val="both"/>
        <w:rPr>
          <w:lang w:val="uk-UA"/>
        </w:rPr>
      </w:pPr>
      <w:r>
        <w:rPr>
          <w:b/>
          <w:bCs/>
          <w:sz w:val="28"/>
          <w:szCs w:val="28"/>
          <w:lang w:val="uk-UA"/>
        </w:rPr>
        <w:t>Публікації.</w:t>
      </w:r>
      <w:r>
        <w:rPr>
          <w:sz w:val="28"/>
          <w:szCs w:val="28"/>
          <w:lang w:val="uk-UA"/>
        </w:rPr>
        <w:t xml:space="preserve"> Матеріали дисертації опубліковані у 12 наукових працях, з них 6 надруковані у фахових виданнях, перелік яких затверджено ВАК України.</w:t>
      </w:r>
    </w:p>
    <w:p w:rsidR="0054723C" w:rsidRDefault="0054723C" w:rsidP="0054723C">
      <w:pPr>
        <w:pStyle w:val="afffffffd"/>
        <w:spacing w:line="360" w:lineRule="auto"/>
        <w:ind w:firstLine="708"/>
        <w:jc w:val="both"/>
      </w:pPr>
      <w:r w:rsidRPr="0054723C">
        <w:rPr>
          <w:b/>
          <w:bCs/>
          <w:lang w:val="uk-UA"/>
        </w:rPr>
        <w:t>Структура та обсяг дисертації.</w:t>
      </w:r>
      <w:r w:rsidRPr="0054723C">
        <w:rPr>
          <w:lang w:val="uk-UA"/>
        </w:rPr>
        <w:t xml:space="preserve"> Основний зміст дисертації викладено на 145 сторінках друкованого тексту і складається з таких розділів: вступ, огляд літератури, матеріали та методи досліджень, результати власних досліджень, аналіз та узагальнення одержаних результатів, висновки, пропозиції виробництву, список використаної літератури, додатки. </w:t>
      </w:r>
      <w:r>
        <w:t>Роботу ілюстровано 22 таблицями та 14 рисунками. Список використаних літературних джерел містить 290 найменування, серед них 40 праць зарубіжних авторів.</w:t>
      </w:r>
    </w:p>
    <w:p w:rsidR="0054723C" w:rsidRDefault="0054723C" w:rsidP="0054723C">
      <w:pPr>
        <w:spacing w:line="360" w:lineRule="auto"/>
        <w:jc w:val="both"/>
        <w:rPr>
          <w:b/>
          <w:bCs/>
          <w:sz w:val="28"/>
          <w:szCs w:val="28"/>
          <w:lang w:val="uk-UA"/>
        </w:rPr>
      </w:pPr>
      <w:r>
        <w:rPr>
          <w:b/>
          <w:bCs/>
          <w:sz w:val="28"/>
          <w:szCs w:val="28"/>
          <w:lang w:val="uk-UA"/>
        </w:rPr>
        <w:t xml:space="preserve">       </w:t>
      </w:r>
    </w:p>
    <w:p w:rsidR="0054723C" w:rsidRDefault="0054723C" w:rsidP="0054723C">
      <w:pPr>
        <w:spacing w:line="360" w:lineRule="auto"/>
        <w:ind w:firstLine="540"/>
        <w:jc w:val="both"/>
        <w:rPr>
          <w:sz w:val="28"/>
          <w:szCs w:val="28"/>
          <w:lang w:val="uk-UA"/>
        </w:rPr>
      </w:pPr>
    </w:p>
    <w:p w:rsidR="0054723C" w:rsidRDefault="0054723C" w:rsidP="0054723C">
      <w:pPr>
        <w:spacing w:line="360" w:lineRule="auto"/>
        <w:ind w:firstLine="540"/>
        <w:jc w:val="both"/>
        <w:rPr>
          <w:sz w:val="28"/>
          <w:szCs w:val="28"/>
          <w:lang w:val="uk-UA"/>
        </w:rPr>
      </w:pPr>
    </w:p>
    <w:p w:rsidR="0054723C" w:rsidRDefault="0054723C" w:rsidP="0054723C">
      <w:pPr>
        <w:spacing w:line="360" w:lineRule="auto"/>
        <w:ind w:firstLine="709"/>
        <w:jc w:val="center"/>
        <w:rPr>
          <w:b/>
          <w:bCs/>
          <w:sz w:val="32"/>
          <w:szCs w:val="32"/>
          <w:lang w:val="uk-UA"/>
        </w:rPr>
      </w:pPr>
      <w:r>
        <w:rPr>
          <w:b/>
          <w:bCs/>
          <w:sz w:val="32"/>
          <w:szCs w:val="32"/>
          <w:lang w:val="uk-UA"/>
        </w:rPr>
        <w:t>ВИСНОВКИ</w:t>
      </w:r>
    </w:p>
    <w:p w:rsidR="0054723C" w:rsidRDefault="0054723C" w:rsidP="0054723C">
      <w:pPr>
        <w:spacing w:line="360" w:lineRule="auto"/>
        <w:ind w:firstLine="709"/>
        <w:jc w:val="center"/>
        <w:rPr>
          <w:b/>
          <w:bCs/>
          <w:sz w:val="32"/>
          <w:szCs w:val="32"/>
          <w:lang w:val="uk-UA"/>
        </w:rPr>
      </w:pP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t xml:space="preserve">У дисертації наведено санітарно-гігієнічну, морфологічну, фізіолого-біохімічну та економічну доцільність використання фумарової кислоти та Асид Лаку при вирощуванні ремонтного молодняку та курей–несучок з метою підвищення природної резистентності та продуктивних якостей птиці. </w:t>
      </w: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t xml:space="preserve">Застосування фумарової кислоти та Асид Лаку в дозі 1,5 кг/т корму (0,10 г/гол.) курчатам кросу Хайсекс білий покращує морфологічні та імунологічні показники крові, підвищуючи абсолютну масу та індекси центральних органів імунітету птиці. </w:t>
      </w: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t>Для первинно ослаблених курчат потрібно збільшити дозу  пребіотиків до 2,5 кг/т корму (0,16 г/гол.), що підвищує середньодобові прирости живої маси та життєздатність птиці.</w:t>
      </w: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lastRenderedPageBreak/>
        <w:t xml:space="preserve">Фумарова кислота чинить більш ефективний вплив на ріст, розвиток та продуктивні якості курей у порівнянні з Асид Лаком.  </w:t>
      </w: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t xml:space="preserve">Забезпечення курей-несучок фумаровою кислотою або Асид Лаком на рівні 2,00 кг/т корму (0,24 г/гол.) знижує негативний вплив гіпертермії та дефіциту в раціоні протеїну й обмінної енергії під час продуктивного періоду дорослої птиці, сприяє корекції біохімічних, імунологічних показників крові. </w:t>
      </w: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t>Застосування фумарової кислоти і Асид Лаку в комбікормі покращує морфометричні показники тонкого відділу кишечнику, підвищує активну кислотність, знижує буферність, що дозволяє значно знизити кількість сальмонел, кишкової палички та інших патогенних бактерій і грибів. Одночасно зниження рівня рН вмісту кишечнику птиці при застосуванні фумарової кислоти та її аналогів до 5,7–5,9 створює сприятливі умови для розвитку лактобацил, молочнокислих й амілолітичних бактерій, нормалізує кількісний та якісний склад бактеріальної мікрофлори шлунково-кишкового тракту птиці.</w:t>
      </w: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t>Найбільший економічний ефект при вирощуванні молодняку птиці кросу Хайсекс білий був досягнутий внесенням до раціону здорових курчат фумарової кислоти в дозі 1,5 кг/т корму та ослаблених – 2,5 кг/т корму. При цьому витрати кормів зменшились на 0,21–0,22 к.од. на кожний кілограм приросту та взагалі – на 7,4 %, а собівартість продукції – на 6,25 %.</w:t>
      </w:r>
    </w:p>
    <w:p w:rsidR="0054723C" w:rsidRDefault="0054723C" w:rsidP="00B83B37">
      <w:pPr>
        <w:numPr>
          <w:ilvl w:val="0"/>
          <w:numId w:val="61"/>
        </w:numPr>
        <w:tabs>
          <w:tab w:val="clear" w:pos="720"/>
          <w:tab w:val="num" w:pos="0"/>
        </w:tabs>
        <w:suppressAutoHyphens w:val="0"/>
        <w:spacing w:line="360" w:lineRule="auto"/>
        <w:ind w:left="0" w:firstLine="0"/>
        <w:jc w:val="both"/>
        <w:rPr>
          <w:sz w:val="28"/>
          <w:szCs w:val="28"/>
          <w:lang w:val="uk-UA"/>
        </w:rPr>
      </w:pPr>
      <w:r>
        <w:rPr>
          <w:sz w:val="28"/>
          <w:szCs w:val="28"/>
          <w:lang w:val="uk-UA"/>
        </w:rPr>
        <w:t>Виробнича перевірка вдосконалення технології виробництва яєць на поголів’ї 19,2 тис. голів курей показала, що використання фумарової кислоти дало можливість вирівняти інтенсивність несучості до 87,95 % і додатково одержати 63,6 тис. грн. прибутку та підвищити рівень рентабельності яєць на 3,5 %.</w:t>
      </w:r>
    </w:p>
    <w:p w:rsidR="0054723C" w:rsidRDefault="0054723C" w:rsidP="0054723C">
      <w:pPr>
        <w:shd w:val="clear" w:color="auto" w:fill="FFFFFF"/>
        <w:spacing w:line="360" w:lineRule="auto"/>
        <w:ind w:left="360" w:right="24"/>
        <w:jc w:val="both"/>
        <w:rPr>
          <w:sz w:val="28"/>
          <w:szCs w:val="28"/>
          <w:lang w:val="uk-UA"/>
        </w:rPr>
      </w:pPr>
    </w:p>
    <w:p w:rsidR="0054723C" w:rsidRDefault="0054723C" w:rsidP="0054723C">
      <w:pPr>
        <w:spacing w:line="360" w:lineRule="auto"/>
        <w:ind w:firstLine="540"/>
        <w:jc w:val="center"/>
        <w:rPr>
          <w:b/>
          <w:bCs/>
          <w:sz w:val="28"/>
          <w:szCs w:val="28"/>
          <w:lang w:val="uk-UA"/>
        </w:rPr>
      </w:pPr>
      <w:r>
        <w:rPr>
          <w:b/>
          <w:bCs/>
          <w:sz w:val="28"/>
          <w:szCs w:val="28"/>
          <w:lang w:val="uk-UA"/>
        </w:rPr>
        <w:t>ПРОПОЗИЦІЇ ВИРОБНИЦТВУ</w:t>
      </w:r>
    </w:p>
    <w:p w:rsidR="0054723C" w:rsidRDefault="0054723C" w:rsidP="0054723C">
      <w:pPr>
        <w:spacing w:line="360" w:lineRule="auto"/>
        <w:ind w:firstLine="720"/>
        <w:jc w:val="both"/>
        <w:rPr>
          <w:sz w:val="28"/>
          <w:szCs w:val="28"/>
          <w:lang w:val="uk-UA"/>
        </w:rPr>
      </w:pPr>
      <w:r>
        <w:rPr>
          <w:sz w:val="28"/>
          <w:szCs w:val="28"/>
          <w:lang w:val="uk-UA"/>
        </w:rPr>
        <w:t xml:space="preserve">На підставі проведених досліджень розроблені та впроваджені у виробництво науково-практичні рекомендації “Санітарно-гігієнічне забезпечення застосування фумарової кислоти при вирощуванні молодняку і виробництві яєць птиці” затверджені Головним управлінням агропромислового </w:t>
      </w:r>
      <w:r>
        <w:rPr>
          <w:sz w:val="28"/>
          <w:szCs w:val="28"/>
          <w:lang w:val="uk-UA"/>
        </w:rPr>
        <w:lastRenderedPageBreak/>
        <w:t xml:space="preserve">розвитку облдержадміністрації Харківської області, протокол № 3 від 29.09.2006 року. </w:t>
      </w: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spacing w:line="360" w:lineRule="auto"/>
        <w:ind w:firstLine="720"/>
        <w:jc w:val="both"/>
        <w:rPr>
          <w:sz w:val="28"/>
          <w:szCs w:val="28"/>
          <w:lang w:val="uk-UA"/>
        </w:rPr>
      </w:pPr>
    </w:p>
    <w:p w:rsidR="0054723C" w:rsidRDefault="0054723C" w:rsidP="0054723C">
      <w:pPr>
        <w:jc w:val="center"/>
        <w:rPr>
          <w:b/>
          <w:bCs/>
          <w:sz w:val="28"/>
          <w:szCs w:val="28"/>
          <w:lang w:val="uk-UA"/>
        </w:rPr>
      </w:pPr>
      <w:r>
        <w:rPr>
          <w:b/>
          <w:bCs/>
          <w:sz w:val="28"/>
          <w:szCs w:val="28"/>
          <w:lang w:val="uk-UA"/>
        </w:rPr>
        <w:t>СПИСОК ВИКОРИСТАНОЇ ЛІТЕРАТУРИ</w:t>
      </w:r>
    </w:p>
    <w:p w:rsidR="0054723C" w:rsidRDefault="0054723C" w:rsidP="0054723C">
      <w:pPr>
        <w:jc w:val="center"/>
        <w:rPr>
          <w:b/>
          <w:bCs/>
          <w:sz w:val="28"/>
          <w:szCs w:val="28"/>
          <w:lang w:val="uk-UA"/>
        </w:rPr>
      </w:pPr>
    </w:p>
    <w:p w:rsidR="0054723C" w:rsidRDefault="0054723C" w:rsidP="00B83B37">
      <w:pPr>
        <w:numPr>
          <w:ilvl w:val="0"/>
          <w:numId w:val="60"/>
        </w:numPr>
        <w:suppressAutoHyphens w:val="0"/>
        <w:spacing w:line="360" w:lineRule="auto"/>
        <w:jc w:val="both"/>
        <w:rPr>
          <w:sz w:val="28"/>
          <w:szCs w:val="28"/>
        </w:rPr>
      </w:pPr>
      <w:r>
        <w:rPr>
          <w:sz w:val="28"/>
          <w:szCs w:val="28"/>
        </w:rPr>
        <w:t>Абрамян Э. Антистрессор – витамин С</w:t>
      </w:r>
      <w:r>
        <w:rPr>
          <w:sz w:val="28"/>
          <w:szCs w:val="28"/>
          <w:lang w:val="uk-UA"/>
        </w:rPr>
        <w:t xml:space="preserve"> </w:t>
      </w:r>
      <w:r>
        <w:rPr>
          <w:sz w:val="28"/>
          <w:szCs w:val="28"/>
        </w:rPr>
        <w:t>/</w:t>
      </w:r>
      <w:r>
        <w:rPr>
          <w:sz w:val="28"/>
          <w:szCs w:val="28"/>
          <w:lang w:val="uk-UA"/>
        </w:rPr>
        <w:t xml:space="preserve"> </w:t>
      </w:r>
      <w:r>
        <w:rPr>
          <w:sz w:val="28"/>
          <w:szCs w:val="28"/>
        </w:rPr>
        <w:t>Э. Абрамян, А. Костанян // Птицеводство. – 1990. – №</w:t>
      </w:r>
      <w:r>
        <w:rPr>
          <w:sz w:val="28"/>
          <w:szCs w:val="28"/>
          <w:lang w:val="uk-UA"/>
        </w:rPr>
        <w:t xml:space="preserve"> </w:t>
      </w:r>
      <w:r>
        <w:rPr>
          <w:sz w:val="28"/>
          <w:szCs w:val="28"/>
        </w:rPr>
        <w:t>4. – С.</w:t>
      </w:r>
      <w:r>
        <w:rPr>
          <w:sz w:val="28"/>
          <w:szCs w:val="28"/>
          <w:lang w:val="uk-UA"/>
        </w:rPr>
        <w:t xml:space="preserve"> </w:t>
      </w:r>
      <w:r>
        <w:rPr>
          <w:sz w:val="28"/>
          <w:szCs w:val="28"/>
        </w:rPr>
        <w:t>27–28.</w:t>
      </w:r>
    </w:p>
    <w:p w:rsidR="0054723C" w:rsidRDefault="0054723C" w:rsidP="00B83B37">
      <w:pPr>
        <w:numPr>
          <w:ilvl w:val="0"/>
          <w:numId w:val="60"/>
        </w:numPr>
        <w:suppressAutoHyphens w:val="0"/>
        <w:spacing w:line="360" w:lineRule="auto"/>
        <w:jc w:val="both"/>
        <w:rPr>
          <w:sz w:val="28"/>
          <w:szCs w:val="28"/>
        </w:rPr>
      </w:pPr>
      <w:r>
        <w:rPr>
          <w:sz w:val="28"/>
          <w:szCs w:val="28"/>
        </w:rPr>
        <w:t>Автандилов Г.Г. Медицинская морфометрия</w:t>
      </w:r>
      <w:r>
        <w:rPr>
          <w:sz w:val="28"/>
          <w:szCs w:val="28"/>
          <w:lang w:val="uk-UA"/>
        </w:rPr>
        <w:t xml:space="preserve"> </w:t>
      </w:r>
      <w:r>
        <w:rPr>
          <w:sz w:val="28"/>
          <w:szCs w:val="28"/>
        </w:rPr>
        <w:t>: Руководство.</w:t>
      </w:r>
      <w:r>
        <w:rPr>
          <w:sz w:val="28"/>
          <w:szCs w:val="28"/>
          <w:lang w:val="uk-UA"/>
        </w:rPr>
        <w:t xml:space="preserve"> </w:t>
      </w:r>
      <w:r>
        <w:rPr>
          <w:sz w:val="28"/>
          <w:szCs w:val="28"/>
        </w:rPr>
        <w:t>– М.</w:t>
      </w:r>
      <w:r>
        <w:rPr>
          <w:sz w:val="28"/>
          <w:szCs w:val="28"/>
          <w:lang w:val="uk-UA"/>
        </w:rPr>
        <w:t xml:space="preserve"> </w:t>
      </w:r>
      <w:r>
        <w:rPr>
          <w:sz w:val="28"/>
          <w:szCs w:val="28"/>
        </w:rPr>
        <w:t>: Медицина, 1990. – 384 с.</w:t>
      </w:r>
    </w:p>
    <w:p w:rsidR="0054723C" w:rsidRDefault="0054723C" w:rsidP="00B83B37">
      <w:pPr>
        <w:numPr>
          <w:ilvl w:val="0"/>
          <w:numId w:val="60"/>
        </w:numPr>
        <w:suppressAutoHyphens w:val="0"/>
        <w:spacing w:line="360" w:lineRule="auto"/>
        <w:jc w:val="both"/>
        <w:rPr>
          <w:sz w:val="28"/>
          <w:szCs w:val="28"/>
        </w:rPr>
      </w:pPr>
      <w:r>
        <w:rPr>
          <w:sz w:val="28"/>
          <w:szCs w:val="28"/>
        </w:rPr>
        <w:t>Алексеева И.Н. Печень и иммунологическая реактивность / И.Н. Алексеева, Т.М. Брызгина, С.И. Павлович. – К.</w:t>
      </w:r>
      <w:r>
        <w:rPr>
          <w:sz w:val="28"/>
          <w:szCs w:val="28"/>
          <w:lang w:val="uk-UA"/>
        </w:rPr>
        <w:t xml:space="preserve"> </w:t>
      </w:r>
      <w:r>
        <w:rPr>
          <w:sz w:val="28"/>
          <w:szCs w:val="28"/>
        </w:rPr>
        <w:t>: Наукова думка, 1991. – 168 с.</w:t>
      </w:r>
    </w:p>
    <w:p w:rsidR="0054723C" w:rsidRDefault="0054723C" w:rsidP="00B83B37">
      <w:pPr>
        <w:numPr>
          <w:ilvl w:val="0"/>
          <w:numId w:val="60"/>
        </w:numPr>
        <w:suppressAutoHyphens w:val="0"/>
        <w:spacing w:line="360" w:lineRule="auto"/>
        <w:jc w:val="both"/>
        <w:rPr>
          <w:sz w:val="28"/>
          <w:szCs w:val="28"/>
        </w:rPr>
      </w:pPr>
      <w:r>
        <w:rPr>
          <w:sz w:val="28"/>
          <w:szCs w:val="28"/>
        </w:rPr>
        <w:t>Алишейхов А. Предупреждение теплового стресса у бройлеров</w:t>
      </w:r>
      <w:r>
        <w:rPr>
          <w:sz w:val="28"/>
          <w:szCs w:val="28"/>
          <w:lang w:val="uk-UA"/>
        </w:rPr>
        <w:t xml:space="preserve"> </w:t>
      </w:r>
      <w:r>
        <w:rPr>
          <w:sz w:val="28"/>
          <w:szCs w:val="28"/>
        </w:rPr>
        <w:t>/ Алишейхов, М. Нурутдинов // Птицеводство. – 1995.– № 1. – С.</w:t>
      </w:r>
      <w:r>
        <w:rPr>
          <w:sz w:val="28"/>
          <w:szCs w:val="28"/>
          <w:lang w:val="uk-UA"/>
        </w:rPr>
        <w:t xml:space="preserve"> </w:t>
      </w:r>
      <w:r>
        <w:rPr>
          <w:sz w:val="28"/>
          <w:szCs w:val="28"/>
        </w:rPr>
        <w:t>20–21.</w:t>
      </w:r>
    </w:p>
    <w:p w:rsidR="0054723C" w:rsidRDefault="0054723C" w:rsidP="0054723C">
      <w:pPr>
        <w:spacing w:line="360" w:lineRule="auto"/>
        <w:ind w:left="720" w:hanging="360"/>
        <w:jc w:val="both"/>
        <w:rPr>
          <w:sz w:val="28"/>
          <w:szCs w:val="28"/>
        </w:rPr>
      </w:pPr>
      <w:r>
        <w:rPr>
          <w:sz w:val="28"/>
          <w:szCs w:val="28"/>
        </w:rPr>
        <w:t xml:space="preserve">5. Андерсен П.П. Итаконовая кислота – нетоксичный стимулятор роста </w:t>
      </w:r>
    </w:p>
    <w:p w:rsidR="0054723C" w:rsidRDefault="0054723C" w:rsidP="0054723C">
      <w:pPr>
        <w:spacing w:line="360" w:lineRule="auto"/>
        <w:ind w:left="720"/>
        <w:jc w:val="both"/>
        <w:rPr>
          <w:sz w:val="28"/>
          <w:szCs w:val="28"/>
        </w:rPr>
      </w:pPr>
      <w:r>
        <w:rPr>
          <w:sz w:val="28"/>
          <w:szCs w:val="28"/>
        </w:rPr>
        <w:t>с.</w:t>
      </w:r>
      <w:r>
        <w:rPr>
          <w:sz w:val="28"/>
          <w:szCs w:val="28"/>
          <w:lang w:val="uk-UA"/>
        </w:rPr>
        <w:t>–</w:t>
      </w:r>
      <w:r>
        <w:rPr>
          <w:sz w:val="28"/>
          <w:szCs w:val="28"/>
        </w:rPr>
        <w:t>х. животных и птицы / П.П. Андерсен, О.Ч. Парчинский // Новые  фармакологические средства в ветеринарии</w:t>
      </w:r>
      <w:r>
        <w:rPr>
          <w:sz w:val="28"/>
          <w:szCs w:val="28"/>
          <w:lang w:val="uk-UA"/>
        </w:rPr>
        <w:t xml:space="preserve"> </w:t>
      </w:r>
      <w:r>
        <w:rPr>
          <w:sz w:val="28"/>
          <w:szCs w:val="28"/>
        </w:rPr>
        <w:t>: Тезисы докл. к 2–ой межвуз. науч.–практ. конф. – Л.,</w:t>
      </w:r>
      <w:r>
        <w:rPr>
          <w:sz w:val="28"/>
          <w:szCs w:val="28"/>
          <w:lang w:val="uk-UA"/>
        </w:rPr>
        <w:t xml:space="preserve"> –</w:t>
      </w:r>
      <w:r>
        <w:rPr>
          <w:sz w:val="28"/>
          <w:szCs w:val="28"/>
        </w:rPr>
        <w:t xml:space="preserve"> 1990. – С. 45.</w:t>
      </w:r>
    </w:p>
    <w:p w:rsidR="0054723C" w:rsidRDefault="0054723C" w:rsidP="0054723C">
      <w:pPr>
        <w:spacing w:line="360" w:lineRule="auto"/>
        <w:ind w:left="720" w:hanging="360"/>
        <w:jc w:val="both"/>
        <w:rPr>
          <w:sz w:val="28"/>
          <w:szCs w:val="28"/>
        </w:rPr>
      </w:pPr>
      <w:r>
        <w:rPr>
          <w:sz w:val="28"/>
          <w:szCs w:val="28"/>
        </w:rPr>
        <w:lastRenderedPageBreak/>
        <w:t>6. Андреева Н.Л. Иммунобиохимические изменения в организме бройлеров при стимуляции продуктивности / Н.Л. Андреева, В.Д. Соколов</w:t>
      </w:r>
      <w:r>
        <w:rPr>
          <w:sz w:val="28"/>
          <w:szCs w:val="28"/>
          <w:lang w:val="uk-UA"/>
        </w:rPr>
        <w:t xml:space="preserve"> </w:t>
      </w:r>
      <w:r>
        <w:rPr>
          <w:sz w:val="28"/>
          <w:szCs w:val="28"/>
        </w:rPr>
        <w:t xml:space="preserve">// Ветеринария. – 1987. </w:t>
      </w:r>
      <w:r>
        <w:rPr>
          <w:sz w:val="28"/>
          <w:szCs w:val="28"/>
          <w:lang w:val="uk-UA"/>
        </w:rPr>
        <w:t>–</w:t>
      </w:r>
      <w:r>
        <w:rPr>
          <w:sz w:val="28"/>
          <w:szCs w:val="28"/>
        </w:rPr>
        <w:t xml:space="preserve"> №</w:t>
      </w:r>
      <w:r>
        <w:rPr>
          <w:sz w:val="28"/>
          <w:szCs w:val="28"/>
          <w:lang w:val="uk-UA"/>
        </w:rPr>
        <w:t xml:space="preserve"> </w:t>
      </w:r>
      <w:r>
        <w:rPr>
          <w:sz w:val="28"/>
          <w:szCs w:val="28"/>
        </w:rPr>
        <w:t>7. – С.61–62.</w:t>
      </w:r>
    </w:p>
    <w:p w:rsidR="0054723C" w:rsidRDefault="0054723C" w:rsidP="0054723C">
      <w:pPr>
        <w:spacing w:line="360" w:lineRule="auto"/>
        <w:ind w:left="720" w:hanging="360"/>
        <w:jc w:val="both"/>
        <w:rPr>
          <w:sz w:val="28"/>
          <w:szCs w:val="28"/>
        </w:rPr>
      </w:pPr>
      <w:r>
        <w:rPr>
          <w:sz w:val="28"/>
          <w:szCs w:val="28"/>
        </w:rPr>
        <w:t>7.</w:t>
      </w:r>
      <w:r>
        <w:rPr>
          <w:sz w:val="28"/>
          <w:szCs w:val="28"/>
          <w:lang w:val="uk-UA"/>
        </w:rPr>
        <w:t xml:space="preserve"> </w:t>
      </w:r>
      <w:r>
        <w:rPr>
          <w:sz w:val="28"/>
          <w:szCs w:val="28"/>
        </w:rPr>
        <w:t>Андреева Н.Л. О классификации эрготропиков</w:t>
      </w:r>
      <w:r>
        <w:rPr>
          <w:sz w:val="28"/>
          <w:szCs w:val="28"/>
          <w:lang w:val="uk-UA"/>
        </w:rPr>
        <w:t xml:space="preserve"> </w:t>
      </w:r>
      <w:r>
        <w:rPr>
          <w:sz w:val="28"/>
          <w:szCs w:val="28"/>
        </w:rPr>
        <w:t>//</w:t>
      </w:r>
      <w:r>
        <w:rPr>
          <w:sz w:val="28"/>
          <w:szCs w:val="28"/>
          <w:lang w:val="uk-UA"/>
        </w:rPr>
        <w:t xml:space="preserve"> </w:t>
      </w:r>
      <w:r>
        <w:rPr>
          <w:sz w:val="28"/>
          <w:szCs w:val="28"/>
        </w:rPr>
        <w:t>Новые фармакологические средства в ветеринарии: Тезисы докл. к 2</w:t>
      </w:r>
      <w:r>
        <w:rPr>
          <w:sz w:val="28"/>
          <w:szCs w:val="28"/>
          <w:lang w:val="uk-UA"/>
        </w:rPr>
        <w:t>–</w:t>
      </w:r>
      <w:r>
        <w:rPr>
          <w:sz w:val="28"/>
          <w:szCs w:val="28"/>
        </w:rPr>
        <w:t>ой межвуз. науч.</w:t>
      </w:r>
      <w:r>
        <w:rPr>
          <w:sz w:val="28"/>
          <w:szCs w:val="28"/>
          <w:lang w:val="uk-UA"/>
        </w:rPr>
        <w:t>–</w:t>
      </w:r>
      <w:r>
        <w:rPr>
          <w:sz w:val="28"/>
          <w:szCs w:val="28"/>
        </w:rPr>
        <w:t>практ. конф. – Л., 1990. – С. 56</w:t>
      </w:r>
      <w:r>
        <w:rPr>
          <w:sz w:val="28"/>
          <w:szCs w:val="28"/>
          <w:lang w:val="uk-UA"/>
        </w:rPr>
        <w:t>–</w:t>
      </w:r>
      <w:r>
        <w:rPr>
          <w:sz w:val="28"/>
          <w:szCs w:val="28"/>
        </w:rPr>
        <w:t>57.</w:t>
      </w:r>
    </w:p>
    <w:p w:rsidR="0054723C" w:rsidRDefault="0054723C" w:rsidP="0054723C">
      <w:pPr>
        <w:spacing w:line="360" w:lineRule="auto"/>
        <w:ind w:left="720" w:hanging="360"/>
        <w:jc w:val="both"/>
        <w:rPr>
          <w:sz w:val="28"/>
          <w:szCs w:val="28"/>
        </w:rPr>
      </w:pPr>
      <w:r>
        <w:rPr>
          <w:sz w:val="28"/>
          <w:szCs w:val="28"/>
        </w:rPr>
        <w:t>8. Андреева Н.Л. Стимулирующие средства растительного происхождения //Новые фармакологические средства в ветеринари</w:t>
      </w:r>
      <w:r>
        <w:rPr>
          <w:sz w:val="28"/>
          <w:szCs w:val="28"/>
          <w:lang w:val="uk-UA"/>
        </w:rPr>
        <w:t xml:space="preserve">и </w:t>
      </w:r>
      <w:r>
        <w:rPr>
          <w:sz w:val="28"/>
          <w:szCs w:val="28"/>
        </w:rPr>
        <w:t>: Тезисы докл. к 3-й межвуз. науч.</w:t>
      </w:r>
      <w:r>
        <w:rPr>
          <w:sz w:val="28"/>
          <w:szCs w:val="28"/>
          <w:lang w:val="uk-UA"/>
        </w:rPr>
        <w:t>–</w:t>
      </w:r>
      <w:r>
        <w:rPr>
          <w:sz w:val="28"/>
          <w:szCs w:val="28"/>
        </w:rPr>
        <w:t>практ. конф. – СПб., 1991. – С. 39.</w:t>
      </w:r>
    </w:p>
    <w:p w:rsidR="0054723C" w:rsidRDefault="0054723C" w:rsidP="0054723C">
      <w:pPr>
        <w:spacing w:line="360" w:lineRule="auto"/>
        <w:ind w:left="720" w:hanging="360"/>
        <w:jc w:val="both"/>
        <w:rPr>
          <w:sz w:val="28"/>
          <w:szCs w:val="28"/>
        </w:rPr>
      </w:pPr>
      <w:r>
        <w:rPr>
          <w:sz w:val="28"/>
          <w:szCs w:val="28"/>
        </w:rPr>
        <w:t>9. Андреева Н.Л. Фармакологическая коррекция продуктивности птиц</w:t>
      </w:r>
      <w:r>
        <w:rPr>
          <w:sz w:val="28"/>
          <w:szCs w:val="28"/>
          <w:lang w:val="uk-UA"/>
        </w:rPr>
        <w:t xml:space="preserve"> </w:t>
      </w:r>
      <w:r>
        <w:rPr>
          <w:sz w:val="28"/>
          <w:szCs w:val="28"/>
        </w:rPr>
        <w:t>//</w:t>
      </w:r>
      <w:r>
        <w:rPr>
          <w:sz w:val="28"/>
          <w:szCs w:val="28"/>
          <w:lang w:val="uk-UA"/>
        </w:rPr>
        <w:t xml:space="preserve"> </w:t>
      </w:r>
      <w:r>
        <w:rPr>
          <w:sz w:val="28"/>
          <w:szCs w:val="28"/>
        </w:rPr>
        <w:t xml:space="preserve"> Новые фармакологические средства в  ветеринарии</w:t>
      </w:r>
      <w:r>
        <w:rPr>
          <w:sz w:val="28"/>
          <w:szCs w:val="28"/>
          <w:lang w:val="uk-UA"/>
        </w:rPr>
        <w:t xml:space="preserve"> </w:t>
      </w:r>
      <w:r>
        <w:rPr>
          <w:sz w:val="28"/>
          <w:szCs w:val="28"/>
        </w:rPr>
        <w:t>: Тезисы докл. к 4-й межвуз. науч.</w:t>
      </w:r>
      <w:r>
        <w:rPr>
          <w:sz w:val="28"/>
          <w:szCs w:val="28"/>
          <w:lang w:val="uk-UA"/>
        </w:rPr>
        <w:t>–</w:t>
      </w:r>
      <w:r>
        <w:rPr>
          <w:sz w:val="28"/>
          <w:szCs w:val="28"/>
        </w:rPr>
        <w:t>практ. конф. – СПб., 1992. – С. 34.</w:t>
      </w:r>
    </w:p>
    <w:p w:rsidR="0054723C" w:rsidRDefault="0054723C" w:rsidP="0054723C">
      <w:pPr>
        <w:spacing w:line="360" w:lineRule="auto"/>
        <w:ind w:left="720" w:hanging="360"/>
        <w:jc w:val="both"/>
        <w:rPr>
          <w:sz w:val="28"/>
          <w:szCs w:val="28"/>
        </w:rPr>
      </w:pPr>
      <w:r>
        <w:rPr>
          <w:sz w:val="28"/>
          <w:szCs w:val="28"/>
        </w:rPr>
        <w:t>10.Андреева Н.Л. Разработка фармакологических средств и методов, повышающих продуктивность птиц</w:t>
      </w:r>
      <w:r>
        <w:rPr>
          <w:sz w:val="28"/>
          <w:szCs w:val="28"/>
          <w:lang w:val="uk-UA"/>
        </w:rPr>
        <w:t xml:space="preserve"> </w:t>
      </w:r>
      <w:r>
        <w:rPr>
          <w:sz w:val="28"/>
          <w:szCs w:val="28"/>
        </w:rPr>
        <w:t xml:space="preserve">: </w:t>
      </w:r>
      <w:r>
        <w:rPr>
          <w:sz w:val="28"/>
          <w:szCs w:val="28"/>
          <w:lang w:val="uk-UA"/>
        </w:rPr>
        <w:t>а</w:t>
      </w:r>
      <w:r>
        <w:rPr>
          <w:sz w:val="28"/>
          <w:szCs w:val="28"/>
        </w:rPr>
        <w:t>втореф. дис.</w:t>
      </w:r>
      <w:r>
        <w:rPr>
          <w:sz w:val="28"/>
          <w:szCs w:val="28"/>
          <w:lang w:val="uk-UA"/>
        </w:rPr>
        <w:t xml:space="preserve"> </w:t>
      </w:r>
      <w:r>
        <w:rPr>
          <w:sz w:val="28"/>
          <w:szCs w:val="28"/>
        </w:rPr>
        <w:t>д-ра биол. наук. – СПб., 1992. – 36 с.</w:t>
      </w:r>
    </w:p>
    <w:p w:rsidR="0054723C" w:rsidRDefault="0054723C" w:rsidP="0054723C">
      <w:pPr>
        <w:spacing w:line="360" w:lineRule="auto"/>
        <w:ind w:left="720" w:hanging="360"/>
        <w:jc w:val="both"/>
        <w:rPr>
          <w:sz w:val="28"/>
          <w:szCs w:val="28"/>
        </w:rPr>
      </w:pPr>
      <w:r>
        <w:rPr>
          <w:sz w:val="28"/>
          <w:szCs w:val="28"/>
        </w:rPr>
        <w:t>11.Антипов В.</w:t>
      </w:r>
      <w:r>
        <w:rPr>
          <w:sz w:val="28"/>
          <w:szCs w:val="28"/>
          <w:lang w:val="uk-UA"/>
        </w:rPr>
        <w:t xml:space="preserve"> </w:t>
      </w:r>
      <w:r>
        <w:rPr>
          <w:sz w:val="28"/>
          <w:szCs w:val="28"/>
        </w:rPr>
        <w:t>А. Использование пробиотиков в животноводстве</w:t>
      </w:r>
      <w:r>
        <w:rPr>
          <w:sz w:val="28"/>
          <w:szCs w:val="28"/>
          <w:lang w:val="uk-UA"/>
        </w:rPr>
        <w:t xml:space="preserve"> </w:t>
      </w:r>
      <w:r>
        <w:rPr>
          <w:sz w:val="28"/>
          <w:szCs w:val="28"/>
        </w:rPr>
        <w:t>//</w:t>
      </w:r>
      <w:r>
        <w:rPr>
          <w:sz w:val="28"/>
          <w:szCs w:val="28"/>
          <w:lang w:val="uk-UA"/>
        </w:rPr>
        <w:t xml:space="preserve"> </w:t>
      </w:r>
      <w:r>
        <w:rPr>
          <w:sz w:val="28"/>
          <w:szCs w:val="28"/>
        </w:rPr>
        <w:t xml:space="preserve"> Ветеринария. – 1991. </w:t>
      </w:r>
      <w:r>
        <w:rPr>
          <w:sz w:val="28"/>
          <w:szCs w:val="28"/>
          <w:lang w:val="uk-UA"/>
        </w:rPr>
        <w:t>–</w:t>
      </w:r>
      <w:r>
        <w:rPr>
          <w:sz w:val="28"/>
          <w:szCs w:val="28"/>
        </w:rPr>
        <w:t xml:space="preserve"> №</w:t>
      </w:r>
      <w:r>
        <w:rPr>
          <w:sz w:val="28"/>
          <w:szCs w:val="28"/>
          <w:lang w:val="uk-UA"/>
        </w:rPr>
        <w:t xml:space="preserve"> </w:t>
      </w:r>
      <w:r>
        <w:rPr>
          <w:sz w:val="28"/>
          <w:szCs w:val="28"/>
        </w:rPr>
        <w:t>4. – С. 55</w:t>
      </w:r>
      <w:r>
        <w:rPr>
          <w:sz w:val="28"/>
          <w:szCs w:val="28"/>
          <w:lang w:val="uk-UA"/>
        </w:rPr>
        <w:t>–</w:t>
      </w:r>
      <w:r>
        <w:rPr>
          <w:sz w:val="28"/>
          <w:szCs w:val="28"/>
        </w:rPr>
        <w:t>58.</w:t>
      </w:r>
    </w:p>
    <w:p w:rsidR="0054723C" w:rsidRDefault="0054723C" w:rsidP="0054723C">
      <w:pPr>
        <w:spacing w:line="360" w:lineRule="auto"/>
        <w:ind w:left="720" w:hanging="360"/>
        <w:jc w:val="both"/>
        <w:rPr>
          <w:sz w:val="28"/>
          <w:szCs w:val="28"/>
        </w:rPr>
      </w:pPr>
      <w:r>
        <w:rPr>
          <w:sz w:val="28"/>
          <w:szCs w:val="28"/>
        </w:rPr>
        <w:t>12.Артемов Б.Т. Фумаровая кислота – стимулятор общей (неспецифической) резистентности  свиней</w:t>
      </w:r>
      <w:r>
        <w:rPr>
          <w:sz w:val="28"/>
          <w:szCs w:val="28"/>
          <w:lang w:val="uk-UA"/>
        </w:rPr>
        <w:t xml:space="preserve"> </w:t>
      </w:r>
      <w:r>
        <w:rPr>
          <w:sz w:val="28"/>
          <w:szCs w:val="28"/>
        </w:rPr>
        <w:t>/</w:t>
      </w:r>
      <w:r>
        <w:rPr>
          <w:sz w:val="28"/>
          <w:szCs w:val="28"/>
          <w:lang w:val="uk-UA"/>
        </w:rPr>
        <w:t xml:space="preserve"> </w:t>
      </w:r>
      <w:r>
        <w:rPr>
          <w:sz w:val="28"/>
          <w:szCs w:val="28"/>
        </w:rPr>
        <w:t>Б.Т. Артемов, Т.Н. Ракова, В.С. Бузлама</w:t>
      </w:r>
      <w:r>
        <w:rPr>
          <w:sz w:val="28"/>
          <w:szCs w:val="28"/>
          <w:lang w:val="uk-UA"/>
        </w:rPr>
        <w:t xml:space="preserve"> </w:t>
      </w:r>
      <w:r>
        <w:rPr>
          <w:sz w:val="28"/>
          <w:szCs w:val="28"/>
        </w:rPr>
        <w:t>// Диагностика и терапия незаразных болезней сельскохозяйственных животных</w:t>
      </w:r>
      <w:r>
        <w:rPr>
          <w:sz w:val="28"/>
          <w:szCs w:val="28"/>
          <w:lang w:val="uk-UA"/>
        </w:rPr>
        <w:t xml:space="preserve"> </w:t>
      </w:r>
      <w:r>
        <w:rPr>
          <w:sz w:val="28"/>
          <w:szCs w:val="28"/>
        </w:rPr>
        <w:t xml:space="preserve">: Сб. науч. трудов. </w:t>
      </w:r>
      <w:r>
        <w:rPr>
          <w:sz w:val="28"/>
          <w:szCs w:val="28"/>
          <w:lang w:val="uk-UA"/>
        </w:rPr>
        <w:t>–</w:t>
      </w:r>
      <w:r>
        <w:rPr>
          <w:sz w:val="28"/>
          <w:szCs w:val="28"/>
        </w:rPr>
        <w:t xml:space="preserve"> Воронеж, 1986.</w:t>
      </w:r>
      <w:r>
        <w:rPr>
          <w:sz w:val="28"/>
          <w:szCs w:val="28"/>
          <w:lang w:val="uk-UA"/>
        </w:rPr>
        <w:t>–</w:t>
      </w:r>
      <w:r>
        <w:rPr>
          <w:sz w:val="28"/>
          <w:szCs w:val="28"/>
        </w:rPr>
        <w:t xml:space="preserve"> С. 83</w:t>
      </w:r>
      <w:r>
        <w:rPr>
          <w:sz w:val="28"/>
          <w:szCs w:val="28"/>
          <w:lang w:val="uk-UA"/>
        </w:rPr>
        <w:t>–</w:t>
      </w:r>
      <w:r>
        <w:rPr>
          <w:sz w:val="28"/>
          <w:szCs w:val="28"/>
        </w:rPr>
        <w:t>87.</w:t>
      </w:r>
    </w:p>
    <w:p w:rsidR="0054723C" w:rsidRDefault="0054723C" w:rsidP="0054723C">
      <w:pPr>
        <w:spacing w:line="360" w:lineRule="auto"/>
        <w:ind w:left="720" w:hanging="360"/>
        <w:jc w:val="both"/>
        <w:rPr>
          <w:sz w:val="28"/>
          <w:szCs w:val="28"/>
        </w:rPr>
      </w:pPr>
      <w:r>
        <w:rPr>
          <w:sz w:val="28"/>
          <w:szCs w:val="28"/>
        </w:rPr>
        <w:t>13. Баева Е.В. Стресс и иммунная система</w:t>
      </w:r>
      <w:r>
        <w:rPr>
          <w:sz w:val="28"/>
          <w:szCs w:val="28"/>
          <w:lang w:val="uk-UA"/>
        </w:rPr>
        <w:t xml:space="preserve"> </w:t>
      </w:r>
      <w:r>
        <w:rPr>
          <w:sz w:val="28"/>
          <w:szCs w:val="28"/>
        </w:rPr>
        <w:t>/</w:t>
      </w:r>
      <w:r>
        <w:rPr>
          <w:sz w:val="28"/>
          <w:szCs w:val="28"/>
          <w:lang w:val="uk-UA"/>
        </w:rPr>
        <w:t xml:space="preserve"> </w:t>
      </w:r>
      <w:r>
        <w:rPr>
          <w:sz w:val="28"/>
          <w:szCs w:val="28"/>
        </w:rPr>
        <w:t>Е.В.Баева, Г.М. Бабарэ</w:t>
      </w:r>
      <w:r>
        <w:rPr>
          <w:sz w:val="28"/>
          <w:szCs w:val="28"/>
          <w:lang w:val="uk-UA"/>
        </w:rPr>
        <w:t xml:space="preserve"> </w:t>
      </w:r>
      <w:r>
        <w:rPr>
          <w:sz w:val="28"/>
          <w:szCs w:val="28"/>
        </w:rPr>
        <w:t>//</w:t>
      </w:r>
      <w:r>
        <w:rPr>
          <w:sz w:val="28"/>
          <w:szCs w:val="28"/>
          <w:lang w:val="uk-UA"/>
        </w:rPr>
        <w:t xml:space="preserve"> </w:t>
      </w:r>
      <w:r>
        <w:rPr>
          <w:sz w:val="28"/>
          <w:szCs w:val="28"/>
        </w:rPr>
        <w:t>Механизмы развития стресса. – Кишинев</w:t>
      </w:r>
      <w:r>
        <w:rPr>
          <w:sz w:val="28"/>
          <w:szCs w:val="28"/>
          <w:lang w:val="uk-UA"/>
        </w:rPr>
        <w:t xml:space="preserve"> </w:t>
      </w:r>
      <w:r>
        <w:rPr>
          <w:sz w:val="28"/>
          <w:szCs w:val="28"/>
        </w:rPr>
        <w:t>: Штииница, 1987.– С. 189</w:t>
      </w:r>
      <w:r>
        <w:rPr>
          <w:sz w:val="28"/>
          <w:szCs w:val="28"/>
          <w:lang w:val="uk-UA"/>
        </w:rPr>
        <w:t>–</w:t>
      </w:r>
      <w:r>
        <w:rPr>
          <w:sz w:val="28"/>
          <w:szCs w:val="28"/>
        </w:rPr>
        <w:t>205.</w:t>
      </w:r>
    </w:p>
    <w:p w:rsidR="0054723C" w:rsidRDefault="0054723C" w:rsidP="0054723C">
      <w:pPr>
        <w:spacing w:line="360" w:lineRule="auto"/>
        <w:ind w:left="720" w:hanging="360"/>
        <w:jc w:val="both"/>
        <w:rPr>
          <w:sz w:val="28"/>
          <w:szCs w:val="28"/>
          <w:lang w:val="uk-UA"/>
        </w:rPr>
      </w:pPr>
      <w:r>
        <w:rPr>
          <w:sz w:val="28"/>
          <w:szCs w:val="28"/>
        </w:rPr>
        <w:t>14. Бакуменко А.Б. Фумаровая кислота – необходимая кормовая добавка для увеличения оборотов производства продукции птицеводства</w:t>
      </w:r>
      <w:r>
        <w:rPr>
          <w:sz w:val="28"/>
          <w:szCs w:val="28"/>
          <w:lang w:val="uk-UA"/>
        </w:rPr>
        <w:t xml:space="preserve"> </w:t>
      </w:r>
      <w:r>
        <w:rPr>
          <w:sz w:val="28"/>
          <w:szCs w:val="28"/>
        </w:rPr>
        <w:t xml:space="preserve">/ А.Б. Бакуменко, </w:t>
      </w:r>
      <w:r>
        <w:rPr>
          <w:b/>
          <w:bCs/>
          <w:sz w:val="28"/>
          <w:szCs w:val="28"/>
        </w:rPr>
        <w:t>Н.Н. Жейнова,</w:t>
      </w:r>
      <w:r>
        <w:rPr>
          <w:sz w:val="28"/>
          <w:szCs w:val="28"/>
        </w:rPr>
        <w:t xml:space="preserve"> А.И. Филипов</w:t>
      </w:r>
      <w:r>
        <w:rPr>
          <w:sz w:val="28"/>
          <w:szCs w:val="28"/>
          <w:lang w:val="uk-UA"/>
        </w:rPr>
        <w:t xml:space="preserve"> </w:t>
      </w:r>
      <w:r>
        <w:rPr>
          <w:sz w:val="28"/>
          <w:szCs w:val="28"/>
        </w:rPr>
        <w:t xml:space="preserve">// Ефективне птахівництво та тваринництво. – 2004 . </w:t>
      </w:r>
      <w:r>
        <w:rPr>
          <w:sz w:val="28"/>
          <w:szCs w:val="28"/>
          <w:lang w:val="uk-UA"/>
        </w:rPr>
        <w:t>–</w:t>
      </w:r>
      <w:r>
        <w:rPr>
          <w:sz w:val="28"/>
          <w:szCs w:val="28"/>
        </w:rPr>
        <w:t xml:space="preserve"> № 1. – С.</w:t>
      </w:r>
      <w:r>
        <w:rPr>
          <w:sz w:val="28"/>
          <w:szCs w:val="28"/>
          <w:lang w:val="uk-UA"/>
        </w:rPr>
        <w:t xml:space="preserve"> </w:t>
      </w:r>
      <w:r>
        <w:rPr>
          <w:sz w:val="28"/>
          <w:szCs w:val="28"/>
        </w:rPr>
        <w:t>10</w:t>
      </w:r>
      <w:r>
        <w:rPr>
          <w:sz w:val="28"/>
          <w:szCs w:val="28"/>
          <w:lang w:val="uk-UA"/>
        </w:rPr>
        <w:t>–</w:t>
      </w:r>
      <w:r>
        <w:rPr>
          <w:sz w:val="28"/>
          <w:szCs w:val="28"/>
        </w:rPr>
        <w:t>11</w:t>
      </w:r>
      <w:r>
        <w:rPr>
          <w:sz w:val="28"/>
          <w:szCs w:val="28"/>
          <w:lang w:val="uk-UA"/>
        </w:rPr>
        <w:t>.</w:t>
      </w:r>
    </w:p>
    <w:p w:rsidR="0054723C" w:rsidRDefault="0054723C" w:rsidP="0054723C">
      <w:pPr>
        <w:spacing w:line="360" w:lineRule="auto"/>
        <w:ind w:left="720" w:hanging="360"/>
        <w:jc w:val="both"/>
        <w:rPr>
          <w:sz w:val="28"/>
          <w:szCs w:val="28"/>
        </w:rPr>
      </w:pPr>
      <w:r>
        <w:rPr>
          <w:sz w:val="28"/>
          <w:szCs w:val="28"/>
        </w:rPr>
        <w:t xml:space="preserve">15.Бакуменко А.Б. Фумаровая кислота </w:t>
      </w:r>
      <w:r>
        <w:rPr>
          <w:sz w:val="28"/>
          <w:szCs w:val="28"/>
          <w:lang w:val="uk-UA"/>
        </w:rPr>
        <w:t xml:space="preserve">– </w:t>
      </w:r>
      <w:r>
        <w:rPr>
          <w:sz w:val="28"/>
          <w:szCs w:val="28"/>
        </w:rPr>
        <w:t>эффективное средство профилактики каннибализма у птицы</w:t>
      </w:r>
      <w:r>
        <w:rPr>
          <w:sz w:val="28"/>
          <w:szCs w:val="28"/>
          <w:lang w:val="uk-UA"/>
        </w:rPr>
        <w:t xml:space="preserve"> </w:t>
      </w:r>
      <w:r>
        <w:rPr>
          <w:sz w:val="28"/>
          <w:szCs w:val="28"/>
        </w:rPr>
        <w:t xml:space="preserve">/ А.Б. Бакуменко, </w:t>
      </w:r>
      <w:r>
        <w:rPr>
          <w:b/>
          <w:bCs/>
          <w:sz w:val="28"/>
          <w:szCs w:val="28"/>
        </w:rPr>
        <w:t>Н.Н. Жейнова</w:t>
      </w:r>
      <w:r>
        <w:rPr>
          <w:b/>
          <w:bCs/>
          <w:sz w:val="28"/>
          <w:szCs w:val="28"/>
          <w:lang w:val="uk-UA"/>
        </w:rPr>
        <w:t xml:space="preserve"> </w:t>
      </w:r>
      <w:r>
        <w:rPr>
          <w:sz w:val="28"/>
          <w:szCs w:val="28"/>
        </w:rPr>
        <w:t xml:space="preserve"> //</w:t>
      </w:r>
      <w:r>
        <w:rPr>
          <w:sz w:val="28"/>
          <w:szCs w:val="28"/>
          <w:lang w:val="uk-UA"/>
        </w:rPr>
        <w:t xml:space="preserve"> </w:t>
      </w:r>
      <w:r>
        <w:rPr>
          <w:sz w:val="28"/>
          <w:szCs w:val="28"/>
        </w:rPr>
        <w:t xml:space="preserve">Ефективне птахівництво та тваринництво. </w:t>
      </w:r>
      <w:r>
        <w:rPr>
          <w:sz w:val="28"/>
          <w:szCs w:val="28"/>
          <w:lang w:val="uk-UA"/>
        </w:rPr>
        <w:t>–</w:t>
      </w:r>
      <w:r>
        <w:rPr>
          <w:sz w:val="28"/>
          <w:szCs w:val="28"/>
        </w:rPr>
        <w:t xml:space="preserve"> 2004. </w:t>
      </w:r>
      <w:r>
        <w:rPr>
          <w:sz w:val="28"/>
          <w:szCs w:val="28"/>
          <w:lang w:val="uk-UA"/>
        </w:rPr>
        <w:t>–</w:t>
      </w:r>
      <w:r>
        <w:rPr>
          <w:sz w:val="28"/>
          <w:szCs w:val="28"/>
        </w:rPr>
        <w:t xml:space="preserve"> № 3.– С. 18</w:t>
      </w:r>
      <w:r>
        <w:rPr>
          <w:sz w:val="28"/>
          <w:szCs w:val="28"/>
          <w:lang w:val="uk-UA"/>
        </w:rPr>
        <w:t>–</w:t>
      </w:r>
      <w:r>
        <w:rPr>
          <w:sz w:val="28"/>
          <w:szCs w:val="28"/>
        </w:rPr>
        <w:t>19.</w:t>
      </w:r>
    </w:p>
    <w:p w:rsidR="0054723C" w:rsidRDefault="0054723C" w:rsidP="0054723C">
      <w:pPr>
        <w:spacing w:line="360" w:lineRule="auto"/>
        <w:ind w:left="720" w:hanging="360"/>
        <w:jc w:val="both"/>
        <w:rPr>
          <w:sz w:val="28"/>
          <w:szCs w:val="28"/>
        </w:rPr>
      </w:pPr>
      <w:r>
        <w:rPr>
          <w:sz w:val="28"/>
          <w:szCs w:val="28"/>
        </w:rPr>
        <w:lastRenderedPageBreak/>
        <w:t>16.Барышников С.А. Аэрозоли молочной кислоты в птицеводстве</w:t>
      </w:r>
      <w:r>
        <w:rPr>
          <w:sz w:val="28"/>
          <w:szCs w:val="28"/>
          <w:lang w:val="uk-UA"/>
        </w:rPr>
        <w:t xml:space="preserve"> </w:t>
      </w:r>
      <w:r>
        <w:rPr>
          <w:sz w:val="28"/>
          <w:szCs w:val="28"/>
        </w:rPr>
        <w:t>// Новые фармакологические средства в ветеринарии: Тезисы докл. к 6-ой межвуз. науч.</w:t>
      </w:r>
      <w:r>
        <w:rPr>
          <w:sz w:val="28"/>
          <w:szCs w:val="28"/>
          <w:lang w:val="uk-UA"/>
        </w:rPr>
        <w:t>–</w:t>
      </w:r>
      <w:r>
        <w:rPr>
          <w:sz w:val="28"/>
          <w:szCs w:val="28"/>
        </w:rPr>
        <w:t>практ. конф. – СПб., 1994. – С.</w:t>
      </w:r>
      <w:r>
        <w:rPr>
          <w:sz w:val="28"/>
          <w:szCs w:val="28"/>
          <w:lang w:val="uk-UA"/>
        </w:rPr>
        <w:t xml:space="preserve"> </w:t>
      </w:r>
      <w:r>
        <w:rPr>
          <w:sz w:val="28"/>
          <w:szCs w:val="28"/>
        </w:rPr>
        <w:t>10.</w:t>
      </w:r>
    </w:p>
    <w:p w:rsidR="0054723C" w:rsidRDefault="0054723C" w:rsidP="0054723C">
      <w:pPr>
        <w:spacing w:line="360" w:lineRule="auto"/>
        <w:ind w:left="720" w:hanging="360"/>
        <w:jc w:val="both"/>
        <w:rPr>
          <w:sz w:val="28"/>
          <w:szCs w:val="28"/>
        </w:rPr>
      </w:pPr>
      <w:r>
        <w:rPr>
          <w:sz w:val="28"/>
          <w:szCs w:val="28"/>
        </w:rPr>
        <w:t>17.Бахтин И. Накопленный опыт – в основу стратегии отрасли</w:t>
      </w:r>
      <w:r>
        <w:rPr>
          <w:sz w:val="28"/>
          <w:szCs w:val="28"/>
          <w:lang w:val="uk-UA"/>
        </w:rPr>
        <w:t xml:space="preserve"> </w:t>
      </w:r>
      <w:r>
        <w:rPr>
          <w:sz w:val="28"/>
          <w:szCs w:val="28"/>
        </w:rPr>
        <w:t>//</w:t>
      </w:r>
      <w:r>
        <w:rPr>
          <w:sz w:val="28"/>
          <w:szCs w:val="28"/>
          <w:lang w:val="uk-UA"/>
        </w:rPr>
        <w:t xml:space="preserve"> </w:t>
      </w:r>
      <w:r>
        <w:rPr>
          <w:sz w:val="28"/>
          <w:szCs w:val="28"/>
        </w:rPr>
        <w:t xml:space="preserve">Птицеводство. – 1990. </w:t>
      </w:r>
      <w:r>
        <w:rPr>
          <w:sz w:val="28"/>
          <w:szCs w:val="28"/>
          <w:lang w:val="uk-UA"/>
        </w:rPr>
        <w:t>–</w:t>
      </w:r>
      <w:r>
        <w:rPr>
          <w:sz w:val="28"/>
          <w:szCs w:val="28"/>
        </w:rPr>
        <w:t xml:space="preserve"> № 10. – С. 2</w:t>
      </w:r>
      <w:r>
        <w:rPr>
          <w:sz w:val="28"/>
          <w:szCs w:val="28"/>
          <w:lang w:val="uk-UA"/>
        </w:rPr>
        <w:t>–</w:t>
      </w:r>
      <w:r>
        <w:rPr>
          <w:sz w:val="28"/>
          <w:szCs w:val="28"/>
        </w:rPr>
        <w:t>6.</w:t>
      </w:r>
    </w:p>
    <w:p w:rsidR="0054723C" w:rsidRDefault="0054723C" w:rsidP="0054723C">
      <w:pPr>
        <w:spacing w:line="360" w:lineRule="auto"/>
        <w:ind w:left="720" w:hanging="360"/>
        <w:jc w:val="both"/>
        <w:rPr>
          <w:sz w:val="28"/>
          <w:szCs w:val="28"/>
        </w:rPr>
      </w:pPr>
      <w:r>
        <w:rPr>
          <w:sz w:val="28"/>
          <w:szCs w:val="28"/>
          <w:lang w:val="uk-UA"/>
        </w:rPr>
        <w:t>18.Бердников П.П. Физиология желудочного пищеварения у птиц. – Благовещенск : Наука, 1983. – 286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Березов Т.Т. Биологическая химия</w:t>
      </w:r>
      <w:r>
        <w:rPr>
          <w:sz w:val="28"/>
          <w:szCs w:val="28"/>
          <w:lang w:val="uk-UA"/>
        </w:rPr>
        <w:t xml:space="preserve"> </w:t>
      </w:r>
      <w:r>
        <w:rPr>
          <w:sz w:val="28"/>
          <w:szCs w:val="28"/>
        </w:rPr>
        <w:t>/</w:t>
      </w:r>
      <w:r>
        <w:rPr>
          <w:sz w:val="28"/>
          <w:szCs w:val="28"/>
          <w:lang w:val="uk-UA"/>
        </w:rPr>
        <w:t xml:space="preserve"> </w:t>
      </w:r>
      <w:r>
        <w:rPr>
          <w:sz w:val="28"/>
          <w:szCs w:val="28"/>
        </w:rPr>
        <w:t>Т.Т.Березов, Б.Ф. Коровкин – М.</w:t>
      </w:r>
      <w:r>
        <w:rPr>
          <w:sz w:val="28"/>
          <w:szCs w:val="28"/>
          <w:lang w:val="uk-UA"/>
        </w:rPr>
        <w:t xml:space="preserve"> </w:t>
      </w:r>
      <w:r>
        <w:rPr>
          <w:sz w:val="28"/>
          <w:szCs w:val="28"/>
        </w:rPr>
        <w:t xml:space="preserve">: Медицина, 1982. – 750 с. </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Бовкун Г.</w:t>
      </w:r>
      <w:r>
        <w:rPr>
          <w:sz w:val="28"/>
          <w:szCs w:val="28"/>
          <w:lang w:val="uk-UA"/>
        </w:rPr>
        <w:t xml:space="preserve">Ф. </w:t>
      </w:r>
      <w:r>
        <w:rPr>
          <w:sz w:val="28"/>
          <w:szCs w:val="28"/>
        </w:rPr>
        <w:t>Аэрогенное применение пробиотиков</w:t>
      </w:r>
      <w:r>
        <w:rPr>
          <w:sz w:val="28"/>
          <w:szCs w:val="28"/>
          <w:lang w:val="uk-UA"/>
        </w:rPr>
        <w:t xml:space="preserve"> </w:t>
      </w:r>
      <w:r>
        <w:rPr>
          <w:sz w:val="28"/>
          <w:szCs w:val="28"/>
        </w:rPr>
        <w:t>//</w:t>
      </w:r>
      <w:r>
        <w:rPr>
          <w:sz w:val="28"/>
          <w:szCs w:val="28"/>
          <w:lang w:val="uk-UA"/>
        </w:rPr>
        <w:t xml:space="preserve"> </w:t>
      </w:r>
      <w:r>
        <w:rPr>
          <w:sz w:val="28"/>
          <w:szCs w:val="28"/>
        </w:rPr>
        <w:t>Птицеводство. – 2002</w:t>
      </w:r>
      <w:r>
        <w:rPr>
          <w:sz w:val="28"/>
          <w:szCs w:val="28"/>
          <w:lang w:val="uk-UA"/>
        </w:rPr>
        <w:t>.</w:t>
      </w:r>
      <w:r>
        <w:rPr>
          <w:sz w:val="28"/>
          <w:szCs w:val="28"/>
        </w:rPr>
        <w:t xml:space="preserve">  </w:t>
      </w:r>
      <w:r>
        <w:rPr>
          <w:sz w:val="28"/>
          <w:szCs w:val="28"/>
          <w:lang w:val="uk-UA"/>
        </w:rPr>
        <w:t>–</w:t>
      </w:r>
      <w:r>
        <w:rPr>
          <w:sz w:val="28"/>
          <w:szCs w:val="28"/>
        </w:rPr>
        <w:t xml:space="preserve"> №</w:t>
      </w:r>
      <w:r>
        <w:rPr>
          <w:sz w:val="28"/>
          <w:szCs w:val="28"/>
          <w:lang w:val="uk-UA"/>
        </w:rPr>
        <w:t xml:space="preserve"> </w:t>
      </w:r>
      <w:r>
        <w:rPr>
          <w:sz w:val="28"/>
          <w:szCs w:val="28"/>
        </w:rPr>
        <w:t>4. – С. 23</w:t>
      </w:r>
      <w:r>
        <w:rPr>
          <w:sz w:val="28"/>
          <w:szCs w:val="28"/>
          <w:lang w:val="uk-UA"/>
        </w:rPr>
        <w:t>–</w:t>
      </w:r>
      <w:r>
        <w:rPr>
          <w:sz w:val="28"/>
          <w:szCs w:val="28"/>
        </w:rPr>
        <w:t>25.</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t xml:space="preserve">Бовкун Г.Ф. Роль </w:t>
      </w:r>
      <w:r>
        <w:rPr>
          <w:sz w:val="28"/>
          <w:szCs w:val="28"/>
        </w:rPr>
        <w:t>микрофлоры при заболеваниях органов пищеварения у цыплят</w:t>
      </w:r>
      <w:r>
        <w:rPr>
          <w:sz w:val="28"/>
          <w:szCs w:val="28"/>
          <w:lang w:val="uk-UA"/>
        </w:rPr>
        <w:t xml:space="preserve"> </w:t>
      </w:r>
      <w:r>
        <w:rPr>
          <w:sz w:val="28"/>
          <w:szCs w:val="28"/>
        </w:rPr>
        <w:t>//</w:t>
      </w:r>
      <w:r>
        <w:rPr>
          <w:sz w:val="28"/>
          <w:szCs w:val="28"/>
          <w:lang w:val="uk-UA"/>
        </w:rPr>
        <w:t xml:space="preserve"> </w:t>
      </w:r>
      <w:r>
        <w:rPr>
          <w:sz w:val="28"/>
          <w:szCs w:val="28"/>
        </w:rPr>
        <w:t xml:space="preserve">Ветеринария. – 2004. </w:t>
      </w:r>
      <w:r>
        <w:rPr>
          <w:sz w:val="28"/>
          <w:szCs w:val="28"/>
          <w:lang w:val="uk-UA"/>
        </w:rPr>
        <w:t>–</w:t>
      </w:r>
      <w:r>
        <w:rPr>
          <w:sz w:val="28"/>
          <w:szCs w:val="28"/>
        </w:rPr>
        <w:t xml:space="preserve"> №</w:t>
      </w:r>
      <w:r>
        <w:rPr>
          <w:sz w:val="28"/>
          <w:szCs w:val="28"/>
          <w:lang w:val="uk-UA"/>
        </w:rPr>
        <w:t xml:space="preserve"> </w:t>
      </w:r>
      <w:r>
        <w:rPr>
          <w:sz w:val="28"/>
          <w:szCs w:val="28"/>
        </w:rPr>
        <w:t>4. – С. 14</w:t>
      </w:r>
      <w:r>
        <w:rPr>
          <w:sz w:val="28"/>
          <w:szCs w:val="28"/>
          <w:lang w:val="uk-UA"/>
        </w:rPr>
        <w:t>–</w:t>
      </w:r>
      <w:r>
        <w:rPr>
          <w:sz w:val="28"/>
          <w:szCs w:val="28"/>
        </w:rPr>
        <w:t>16.</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Бодрова Л.Ф. Влияние низкоэнергетических кормов на организм кур</w:t>
      </w:r>
      <w:r>
        <w:rPr>
          <w:sz w:val="28"/>
          <w:szCs w:val="28"/>
          <w:lang w:val="uk-UA"/>
        </w:rPr>
        <w:t xml:space="preserve"> </w:t>
      </w:r>
      <w:r>
        <w:rPr>
          <w:sz w:val="28"/>
          <w:szCs w:val="28"/>
        </w:rPr>
        <w:t>//</w:t>
      </w:r>
      <w:r>
        <w:rPr>
          <w:sz w:val="28"/>
          <w:szCs w:val="28"/>
          <w:lang w:val="uk-UA"/>
        </w:rPr>
        <w:t xml:space="preserve"> </w:t>
      </w:r>
      <w:r>
        <w:rPr>
          <w:sz w:val="28"/>
          <w:szCs w:val="28"/>
        </w:rPr>
        <w:t xml:space="preserve"> Птицефабрика. – 2005. </w:t>
      </w:r>
      <w:r>
        <w:rPr>
          <w:sz w:val="28"/>
          <w:szCs w:val="28"/>
          <w:lang w:val="uk-UA"/>
        </w:rPr>
        <w:t>–</w:t>
      </w:r>
      <w:r>
        <w:rPr>
          <w:sz w:val="28"/>
          <w:szCs w:val="28"/>
        </w:rPr>
        <w:t xml:space="preserve"> №</w:t>
      </w:r>
      <w:r>
        <w:rPr>
          <w:sz w:val="28"/>
          <w:szCs w:val="28"/>
          <w:lang w:val="uk-UA"/>
        </w:rPr>
        <w:t xml:space="preserve"> </w:t>
      </w:r>
      <w:r>
        <w:rPr>
          <w:sz w:val="28"/>
          <w:szCs w:val="28"/>
        </w:rPr>
        <w:t>3. – С. 19</w:t>
      </w:r>
      <w:r>
        <w:rPr>
          <w:sz w:val="28"/>
          <w:szCs w:val="28"/>
          <w:lang w:val="uk-UA"/>
        </w:rPr>
        <w:t>–</w:t>
      </w:r>
      <w:r>
        <w:rPr>
          <w:sz w:val="28"/>
          <w:szCs w:val="28"/>
        </w:rPr>
        <w:t>20.</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Бодрова Л.Ф. Гистоструктура железистого отдела желудка кур при низкой калорийности рациона</w:t>
      </w:r>
      <w:r>
        <w:rPr>
          <w:sz w:val="28"/>
          <w:szCs w:val="28"/>
          <w:lang w:val="uk-UA"/>
        </w:rPr>
        <w:t xml:space="preserve"> </w:t>
      </w:r>
      <w:r>
        <w:rPr>
          <w:sz w:val="28"/>
          <w:szCs w:val="28"/>
        </w:rPr>
        <w:t>//</w:t>
      </w:r>
      <w:r>
        <w:rPr>
          <w:sz w:val="28"/>
          <w:szCs w:val="28"/>
          <w:lang w:val="uk-UA"/>
        </w:rPr>
        <w:t xml:space="preserve"> </w:t>
      </w:r>
      <w:r>
        <w:rPr>
          <w:sz w:val="28"/>
          <w:szCs w:val="28"/>
        </w:rPr>
        <w:t xml:space="preserve">Птицефабрика. – 2006. </w:t>
      </w:r>
      <w:r>
        <w:rPr>
          <w:sz w:val="28"/>
          <w:szCs w:val="28"/>
          <w:lang w:val="uk-UA"/>
        </w:rPr>
        <w:t>–</w:t>
      </w:r>
      <w:r>
        <w:rPr>
          <w:sz w:val="28"/>
          <w:szCs w:val="28"/>
        </w:rPr>
        <w:t xml:space="preserve"> №</w:t>
      </w:r>
      <w:r>
        <w:rPr>
          <w:sz w:val="28"/>
          <w:szCs w:val="28"/>
          <w:lang w:val="uk-UA"/>
        </w:rPr>
        <w:t xml:space="preserve"> </w:t>
      </w:r>
      <w:r>
        <w:rPr>
          <w:sz w:val="28"/>
          <w:szCs w:val="28"/>
        </w:rPr>
        <w:t>9. – С.</w:t>
      </w:r>
      <w:r>
        <w:rPr>
          <w:sz w:val="28"/>
          <w:szCs w:val="28"/>
          <w:lang w:val="uk-UA"/>
        </w:rPr>
        <w:t xml:space="preserve"> </w:t>
      </w:r>
      <w:r>
        <w:rPr>
          <w:sz w:val="28"/>
          <w:szCs w:val="28"/>
        </w:rPr>
        <w:t>28</w:t>
      </w:r>
      <w:r>
        <w:rPr>
          <w:sz w:val="28"/>
          <w:szCs w:val="28"/>
          <w:lang w:val="uk-UA"/>
        </w:rPr>
        <w:t>–</w:t>
      </w:r>
      <w:r>
        <w:rPr>
          <w:sz w:val="28"/>
          <w:szCs w:val="28"/>
        </w:rPr>
        <w:t>29.</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Болотников И.</w:t>
      </w:r>
      <w:r>
        <w:rPr>
          <w:sz w:val="28"/>
          <w:szCs w:val="28"/>
          <w:lang w:val="uk-UA"/>
        </w:rPr>
        <w:t>А</w:t>
      </w:r>
      <w:r>
        <w:rPr>
          <w:sz w:val="28"/>
          <w:szCs w:val="28"/>
        </w:rPr>
        <w:t>. Гематология птиц</w:t>
      </w:r>
      <w:r>
        <w:rPr>
          <w:sz w:val="28"/>
          <w:szCs w:val="28"/>
          <w:lang w:val="uk-UA"/>
        </w:rPr>
        <w:t xml:space="preserve"> </w:t>
      </w:r>
      <w:r>
        <w:rPr>
          <w:sz w:val="28"/>
          <w:szCs w:val="28"/>
        </w:rPr>
        <w:t>/</w:t>
      </w:r>
      <w:r>
        <w:rPr>
          <w:sz w:val="28"/>
          <w:szCs w:val="28"/>
          <w:lang w:val="uk-UA"/>
        </w:rPr>
        <w:t xml:space="preserve"> </w:t>
      </w:r>
      <w:r>
        <w:rPr>
          <w:sz w:val="28"/>
          <w:szCs w:val="28"/>
        </w:rPr>
        <w:t>И.Я. Болотников, Ю.В.Соловьев – Л.</w:t>
      </w:r>
      <w:r>
        <w:rPr>
          <w:sz w:val="28"/>
          <w:szCs w:val="28"/>
          <w:lang w:val="uk-UA"/>
        </w:rPr>
        <w:t xml:space="preserve"> </w:t>
      </w:r>
      <w:r>
        <w:rPr>
          <w:sz w:val="28"/>
          <w:szCs w:val="28"/>
        </w:rPr>
        <w:t>: Наука, 1980. –</w:t>
      </w:r>
      <w:r>
        <w:rPr>
          <w:sz w:val="28"/>
          <w:szCs w:val="28"/>
          <w:lang w:val="uk-UA"/>
        </w:rPr>
        <w:t xml:space="preserve"> </w:t>
      </w:r>
      <w:r>
        <w:rPr>
          <w:sz w:val="28"/>
          <w:szCs w:val="28"/>
        </w:rPr>
        <w:t>114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Болотников И.А.</w:t>
      </w:r>
      <w:r>
        <w:rPr>
          <w:sz w:val="28"/>
          <w:szCs w:val="28"/>
          <w:lang w:val="uk-UA"/>
        </w:rPr>
        <w:t xml:space="preserve"> </w:t>
      </w:r>
      <w:r>
        <w:rPr>
          <w:sz w:val="28"/>
          <w:szCs w:val="28"/>
        </w:rPr>
        <w:t>Стресс и иммунитет у птиц</w:t>
      </w:r>
      <w:r>
        <w:rPr>
          <w:sz w:val="28"/>
          <w:szCs w:val="28"/>
          <w:lang w:val="uk-UA"/>
        </w:rPr>
        <w:t xml:space="preserve"> </w:t>
      </w:r>
      <w:r>
        <w:rPr>
          <w:sz w:val="28"/>
          <w:szCs w:val="28"/>
        </w:rPr>
        <w:t>/</w:t>
      </w:r>
      <w:r>
        <w:rPr>
          <w:sz w:val="28"/>
          <w:szCs w:val="28"/>
          <w:lang w:val="uk-UA"/>
        </w:rPr>
        <w:t xml:space="preserve"> </w:t>
      </w:r>
      <w:r>
        <w:rPr>
          <w:sz w:val="28"/>
          <w:szCs w:val="28"/>
        </w:rPr>
        <w:t xml:space="preserve">И.А.Болотников, </w:t>
      </w:r>
    </w:p>
    <w:p w:rsidR="0054723C" w:rsidRDefault="0054723C" w:rsidP="0054723C">
      <w:pPr>
        <w:spacing w:line="360" w:lineRule="auto"/>
        <w:ind w:left="360"/>
        <w:jc w:val="both"/>
        <w:rPr>
          <w:sz w:val="28"/>
          <w:szCs w:val="28"/>
        </w:rPr>
      </w:pPr>
      <w:r>
        <w:rPr>
          <w:sz w:val="28"/>
          <w:szCs w:val="28"/>
        </w:rPr>
        <w:t xml:space="preserve">     В.С. Михкиева, Е.К. Олейник – Л.</w:t>
      </w:r>
      <w:r>
        <w:rPr>
          <w:sz w:val="28"/>
          <w:szCs w:val="28"/>
          <w:lang w:val="uk-UA"/>
        </w:rPr>
        <w:t xml:space="preserve"> </w:t>
      </w:r>
      <w:r>
        <w:rPr>
          <w:sz w:val="28"/>
          <w:szCs w:val="28"/>
        </w:rPr>
        <w:t>: Наука, 1983. – 118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Болотников И.А. Физиолого-биохимические основы иммунитета сельскохозяйственных птиц</w:t>
      </w:r>
      <w:r>
        <w:rPr>
          <w:sz w:val="28"/>
          <w:szCs w:val="28"/>
          <w:lang w:val="uk-UA"/>
        </w:rPr>
        <w:t xml:space="preserve"> </w:t>
      </w:r>
      <w:r>
        <w:rPr>
          <w:sz w:val="28"/>
          <w:szCs w:val="28"/>
        </w:rPr>
        <w:t>/</w:t>
      </w:r>
      <w:r>
        <w:rPr>
          <w:sz w:val="28"/>
          <w:szCs w:val="28"/>
          <w:lang w:val="uk-UA"/>
        </w:rPr>
        <w:t xml:space="preserve"> </w:t>
      </w:r>
      <w:r>
        <w:rPr>
          <w:sz w:val="28"/>
          <w:szCs w:val="28"/>
        </w:rPr>
        <w:t>И.А. Болотников, Ю.В. Конопатов</w:t>
      </w:r>
      <w:r>
        <w:rPr>
          <w:sz w:val="28"/>
          <w:szCs w:val="28"/>
          <w:lang w:val="uk-UA"/>
        </w:rPr>
        <w:t xml:space="preserve"> </w:t>
      </w:r>
      <w:r>
        <w:rPr>
          <w:sz w:val="28"/>
          <w:szCs w:val="28"/>
        </w:rPr>
        <w:t>– Л.</w:t>
      </w:r>
      <w:r>
        <w:rPr>
          <w:sz w:val="28"/>
          <w:szCs w:val="28"/>
          <w:lang w:val="uk-UA"/>
        </w:rPr>
        <w:t xml:space="preserve"> </w:t>
      </w:r>
      <w:r>
        <w:rPr>
          <w:sz w:val="28"/>
          <w:szCs w:val="28"/>
        </w:rPr>
        <w:t>: Наука, 1987. – 168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Бузлама В.С. Перспективный стресс</w:t>
      </w:r>
      <w:r>
        <w:rPr>
          <w:sz w:val="28"/>
          <w:szCs w:val="28"/>
          <w:lang w:val="uk-UA"/>
        </w:rPr>
        <w:t>–</w:t>
      </w:r>
      <w:r>
        <w:rPr>
          <w:sz w:val="28"/>
          <w:szCs w:val="28"/>
        </w:rPr>
        <w:t>протектор</w:t>
      </w:r>
      <w:r>
        <w:rPr>
          <w:sz w:val="28"/>
          <w:szCs w:val="28"/>
          <w:lang w:val="uk-UA"/>
        </w:rPr>
        <w:t xml:space="preserve"> </w:t>
      </w:r>
      <w:r>
        <w:rPr>
          <w:sz w:val="28"/>
          <w:szCs w:val="28"/>
        </w:rPr>
        <w:t>/</w:t>
      </w:r>
      <w:r>
        <w:rPr>
          <w:sz w:val="28"/>
          <w:szCs w:val="28"/>
          <w:lang w:val="uk-UA"/>
        </w:rPr>
        <w:t xml:space="preserve"> </w:t>
      </w:r>
      <w:r>
        <w:rPr>
          <w:sz w:val="28"/>
          <w:szCs w:val="28"/>
        </w:rPr>
        <w:t xml:space="preserve">В.С. Бузлама, </w:t>
      </w:r>
      <w:r>
        <w:rPr>
          <w:sz w:val="28"/>
          <w:szCs w:val="28"/>
          <w:lang w:val="uk-UA"/>
        </w:rPr>
        <w:t xml:space="preserve">      </w:t>
      </w:r>
      <w:r>
        <w:rPr>
          <w:sz w:val="28"/>
          <w:szCs w:val="28"/>
        </w:rPr>
        <w:t>М.И. Рецкий, М.П. Морозов //</w:t>
      </w:r>
      <w:r>
        <w:rPr>
          <w:sz w:val="28"/>
          <w:szCs w:val="28"/>
          <w:lang w:val="uk-UA"/>
        </w:rPr>
        <w:t xml:space="preserve"> </w:t>
      </w:r>
      <w:r>
        <w:rPr>
          <w:sz w:val="28"/>
          <w:szCs w:val="28"/>
        </w:rPr>
        <w:t xml:space="preserve">Ветеринария. – 1985. </w:t>
      </w:r>
      <w:r>
        <w:rPr>
          <w:sz w:val="28"/>
          <w:szCs w:val="28"/>
          <w:lang w:val="uk-UA"/>
        </w:rPr>
        <w:t>–</w:t>
      </w:r>
      <w:r>
        <w:rPr>
          <w:sz w:val="28"/>
          <w:szCs w:val="28"/>
        </w:rPr>
        <w:t xml:space="preserve"> № 4. – С. 60</w:t>
      </w:r>
      <w:r>
        <w:rPr>
          <w:sz w:val="28"/>
          <w:szCs w:val="28"/>
          <w:lang w:val="uk-UA"/>
        </w:rPr>
        <w:t>–</w:t>
      </w:r>
      <w:r>
        <w:rPr>
          <w:sz w:val="28"/>
          <w:szCs w:val="28"/>
        </w:rPr>
        <w:t>63.</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Бузлама В.С. Фармакологическая характеристика фумаровой кислоты</w:t>
      </w:r>
      <w:r>
        <w:rPr>
          <w:sz w:val="28"/>
          <w:szCs w:val="28"/>
          <w:lang w:val="uk-UA"/>
        </w:rPr>
        <w:t xml:space="preserve"> </w:t>
      </w:r>
      <w:r>
        <w:rPr>
          <w:sz w:val="28"/>
          <w:szCs w:val="28"/>
        </w:rPr>
        <w:t>/</w:t>
      </w:r>
      <w:r>
        <w:rPr>
          <w:sz w:val="28"/>
          <w:szCs w:val="28"/>
          <w:lang w:val="uk-UA"/>
        </w:rPr>
        <w:t xml:space="preserve"> </w:t>
      </w:r>
      <w:r>
        <w:rPr>
          <w:sz w:val="28"/>
          <w:szCs w:val="28"/>
        </w:rPr>
        <w:t>В.С. Бузлама, Т.И. Агеева, М.И. Рецкий</w:t>
      </w:r>
      <w:r>
        <w:rPr>
          <w:sz w:val="28"/>
          <w:szCs w:val="28"/>
          <w:lang w:val="uk-UA"/>
        </w:rPr>
        <w:t xml:space="preserve"> </w:t>
      </w:r>
      <w:r>
        <w:rPr>
          <w:sz w:val="28"/>
          <w:szCs w:val="28"/>
        </w:rPr>
        <w:t>//</w:t>
      </w:r>
      <w:r>
        <w:rPr>
          <w:sz w:val="28"/>
          <w:szCs w:val="28"/>
          <w:lang w:val="uk-UA"/>
        </w:rPr>
        <w:t xml:space="preserve"> </w:t>
      </w:r>
      <w:r>
        <w:rPr>
          <w:sz w:val="28"/>
          <w:szCs w:val="28"/>
        </w:rPr>
        <w:t xml:space="preserve">Ветеринария. – 1986. </w:t>
      </w:r>
      <w:r>
        <w:rPr>
          <w:sz w:val="28"/>
          <w:szCs w:val="28"/>
          <w:lang w:val="uk-UA"/>
        </w:rPr>
        <w:t>–</w:t>
      </w:r>
      <w:r>
        <w:rPr>
          <w:sz w:val="28"/>
          <w:szCs w:val="28"/>
        </w:rPr>
        <w:t xml:space="preserve"> №</w:t>
      </w:r>
      <w:r>
        <w:rPr>
          <w:sz w:val="28"/>
          <w:szCs w:val="28"/>
          <w:lang w:val="uk-UA"/>
        </w:rPr>
        <w:t xml:space="preserve"> </w:t>
      </w:r>
      <w:r>
        <w:rPr>
          <w:sz w:val="28"/>
          <w:szCs w:val="28"/>
        </w:rPr>
        <w:t>4. –</w:t>
      </w:r>
      <w:r>
        <w:rPr>
          <w:sz w:val="28"/>
          <w:szCs w:val="28"/>
          <w:lang w:val="uk-UA"/>
        </w:rPr>
        <w:t xml:space="preserve"> </w:t>
      </w:r>
      <w:r>
        <w:rPr>
          <w:sz w:val="28"/>
          <w:szCs w:val="28"/>
        </w:rPr>
        <w:t>С.50</w:t>
      </w:r>
      <w:r>
        <w:rPr>
          <w:sz w:val="28"/>
          <w:szCs w:val="28"/>
          <w:lang w:val="uk-UA"/>
        </w:rPr>
        <w:t>–</w:t>
      </w:r>
      <w:r>
        <w:rPr>
          <w:sz w:val="28"/>
          <w:szCs w:val="28"/>
        </w:rPr>
        <w:t>53.</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Бузлама В.С. Фумаровая кислота</w:t>
      </w:r>
      <w:r>
        <w:rPr>
          <w:sz w:val="28"/>
          <w:szCs w:val="28"/>
          <w:lang w:val="uk-UA"/>
        </w:rPr>
        <w:t xml:space="preserve"> </w:t>
      </w:r>
      <w:r>
        <w:rPr>
          <w:sz w:val="28"/>
          <w:szCs w:val="28"/>
        </w:rPr>
        <w:t>: биологические свойства и применение</w:t>
      </w:r>
      <w:r>
        <w:rPr>
          <w:sz w:val="28"/>
          <w:szCs w:val="28"/>
          <w:lang w:val="uk-UA"/>
        </w:rPr>
        <w:t xml:space="preserve"> </w:t>
      </w:r>
      <w:r>
        <w:rPr>
          <w:sz w:val="28"/>
          <w:szCs w:val="28"/>
        </w:rPr>
        <w:t>//</w:t>
      </w:r>
      <w:r>
        <w:rPr>
          <w:sz w:val="28"/>
          <w:szCs w:val="28"/>
          <w:lang w:val="uk-UA"/>
        </w:rPr>
        <w:t xml:space="preserve"> </w:t>
      </w:r>
      <w:r>
        <w:rPr>
          <w:sz w:val="28"/>
          <w:szCs w:val="28"/>
        </w:rPr>
        <w:t xml:space="preserve">Ветеринария. </w:t>
      </w:r>
      <w:r>
        <w:rPr>
          <w:sz w:val="28"/>
          <w:szCs w:val="28"/>
          <w:lang w:val="uk-UA"/>
        </w:rPr>
        <w:t>–</w:t>
      </w:r>
      <w:r>
        <w:rPr>
          <w:sz w:val="28"/>
          <w:szCs w:val="28"/>
        </w:rPr>
        <w:t xml:space="preserve"> 1986. </w:t>
      </w:r>
      <w:r>
        <w:rPr>
          <w:sz w:val="28"/>
          <w:szCs w:val="28"/>
          <w:lang w:val="uk-UA"/>
        </w:rPr>
        <w:t>–</w:t>
      </w:r>
      <w:r>
        <w:rPr>
          <w:sz w:val="28"/>
          <w:szCs w:val="28"/>
        </w:rPr>
        <w:t xml:space="preserve"> №</w:t>
      </w:r>
      <w:r>
        <w:rPr>
          <w:sz w:val="28"/>
          <w:szCs w:val="28"/>
          <w:lang w:val="uk-UA"/>
        </w:rPr>
        <w:t xml:space="preserve"> </w:t>
      </w:r>
      <w:r>
        <w:rPr>
          <w:sz w:val="28"/>
          <w:szCs w:val="28"/>
        </w:rPr>
        <w:t>2.</w:t>
      </w:r>
      <w:r>
        <w:rPr>
          <w:sz w:val="28"/>
          <w:szCs w:val="28"/>
          <w:lang w:val="uk-UA"/>
        </w:rPr>
        <w:t>–</w:t>
      </w:r>
      <w:r>
        <w:rPr>
          <w:sz w:val="28"/>
          <w:szCs w:val="28"/>
        </w:rPr>
        <w:t xml:space="preserve"> С.</w:t>
      </w:r>
      <w:r>
        <w:rPr>
          <w:sz w:val="28"/>
          <w:szCs w:val="28"/>
          <w:lang w:val="uk-UA"/>
        </w:rPr>
        <w:t xml:space="preserve"> </w:t>
      </w:r>
      <w:r>
        <w:rPr>
          <w:sz w:val="28"/>
          <w:szCs w:val="28"/>
        </w:rPr>
        <w:t>64</w:t>
      </w:r>
      <w:r>
        <w:rPr>
          <w:sz w:val="28"/>
          <w:szCs w:val="28"/>
          <w:lang w:val="uk-UA"/>
        </w:rPr>
        <w:t>–</w:t>
      </w:r>
      <w:r>
        <w:rPr>
          <w:sz w:val="28"/>
          <w:szCs w:val="28"/>
        </w:rPr>
        <w:t>68.</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lastRenderedPageBreak/>
        <w:t>Бузлама В.С. Фармакотоксикология фумаровой кислоты</w:t>
      </w:r>
      <w:r>
        <w:rPr>
          <w:sz w:val="28"/>
          <w:szCs w:val="28"/>
          <w:lang w:val="uk-UA"/>
        </w:rPr>
        <w:t xml:space="preserve"> </w:t>
      </w:r>
      <w:r>
        <w:rPr>
          <w:sz w:val="28"/>
          <w:szCs w:val="28"/>
        </w:rPr>
        <w:t>/</w:t>
      </w:r>
      <w:r>
        <w:rPr>
          <w:sz w:val="28"/>
          <w:szCs w:val="28"/>
          <w:lang w:val="uk-UA"/>
        </w:rPr>
        <w:t xml:space="preserve"> </w:t>
      </w:r>
      <w:r>
        <w:rPr>
          <w:sz w:val="28"/>
          <w:szCs w:val="28"/>
        </w:rPr>
        <w:t>В.С. Бузлама, И.И. Рецкий, Л.С. Кузнецов //</w:t>
      </w:r>
      <w:r>
        <w:rPr>
          <w:sz w:val="28"/>
          <w:szCs w:val="28"/>
          <w:lang w:val="uk-UA"/>
        </w:rPr>
        <w:t xml:space="preserve"> </w:t>
      </w:r>
      <w:r>
        <w:rPr>
          <w:sz w:val="28"/>
          <w:szCs w:val="28"/>
        </w:rPr>
        <w:t xml:space="preserve">Ветеринария. – 1986 . </w:t>
      </w:r>
      <w:r>
        <w:rPr>
          <w:sz w:val="28"/>
          <w:szCs w:val="28"/>
          <w:lang w:val="uk-UA"/>
        </w:rPr>
        <w:t>–</w:t>
      </w:r>
      <w:r>
        <w:rPr>
          <w:sz w:val="28"/>
          <w:szCs w:val="28"/>
        </w:rPr>
        <w:t xml:space="preserve"> №</w:t>
      </w:r>
      <w:r>
        <w:rPr>
          <w:sz w:val="28"/>
          <w:szCs w:val="28"/>
          <w:lang w:val="uk-UA"/>
        </w:rPr>
        <w:t xml:space="preserve"> </w:t>
      </w:r>
      <w:r>
        <w:rPr>
          <w:sz w:val="28"/>
          <w:szCs w:val="28"/>
        </w:rPr>
        <w:t>3. – С. 49</w:t>
      </w:r>
      <w:r>
        <w:rPr>
          <w:sz w:val="28"/>
          <w:szCs w:val="28"/>
          <w:lang w:val="uk-UA"/>
        </w:rPr>
        <w:t>–</w:t>
      </w:r>
      <w:r>
        <w:rPr>
          <w:sz w:val="28"/>
          <w:szCs w:val="28"/>
        </w:rPr>
        <w:t>52.</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lang w:val="uk-UA"/>
        </w:rPr>
      </w:pPr>
      <w:r>
        <w:rPr>
          <w:sz w:val="28"/>
          <w:szCs w:val="28"/>
        </w:rPr>
        <w:t>Бузлама В.С.</w:t>
      </w:r>
      <w:r>
        <w:rPr>
          <w:sz w:val="28"/>
          <w:szCs w:val="28"/>
          <w:lang w:val="uk-UA"/>
        </w:rPr>
        <w:t xml:space="preserve"> </w:t>
      </w:r>
      <w:r>
        <w:rPr>
          <w:sz w:val="28"/>
          <w:szCs w:val="28"/>
        </w:rPr>
        <w:t>Фумаровая кислота для</w:t>
      </w:r>
      <w:r>
        <w:rPr>
          <w:sz w:val="28"/>
          <w:szCs w:val="28"/>
          <w:lang w:val="uk-UA"/>
        </w:rPr>
        <w:t xml:space="preserve"> </w:t>
      </w:r>
      <w:r>
        <w:rPr>
          <w:sz w:val="28"/>
          <w:szCs w:val="28"/>
        </w:rPr>
        <w:t>повышения резистентности свиней</w:t>
      </w:r>
      <w:r>
        <w:rPr>
          <w:sz w:val="28"/>
          <w:szCs w:val="28"/>
          <w:lang w:val="uk-UA"/>
        </w:rPr>
        <w:t xml:space="preserve"> </w:t>
      </w:r>
      <w:r>
        <w:rPr>
          <w:sz w:val="28"/>
          <w:szCs w:val="28"/>
        </w:rPr>
        <w:t>/</w:t>
      </w:r>
      <w:r>
        <w:rPr>
          <w:sz w:val="28"/>
          <w:szCs w:val="28"/>
          <w:lang w:val="uk-UA"/>
        </w:rPr>
        <w:t xml:space="preserve"> </w:t>
      </w:r>
      <w:r>
        <w:rPr>
          <w:sz w:val="28"/>
          <w:szCs w:val="28"/>
        </w:rPr>
        <w:t>В.С. Бузлама, Л.С. Кузнецов, М.И. Рецкий //</w:t>
      </w:r>
      <w:r>
        <w:rPr>
          <w:sz w:val="28"/>
          <w:szCs w:val="28"/>
          <w:lang w:val="uk-UA"/>
        </w:rPr>
        <w:t xml:space="preserve"> </w:t>
      </w:r>
      <w:r>
        <w:rPr>
          <w:sz w:val="28"/>
          <w:szCs w:val="28"/>
        </w:rPr>
        <w:t xml:space="preserve">Ветеринария.– 1987. </w:t>
      </w:r>
      <w:r>
        <w:rPr>
          <w:sz w:val="28"/>
          <w:szCs w:val="28"/>
          <w:lang w:val="uk-UA"/>
        </w:rPr>
        <w:t>–</w:t>
      </w:r>
      <w:r>
        <w:rPr>
          <w:sz w:val="28"/>
          <w:szCs w:val="28"/>
        </w:rPr>
        <w:t xml:space="preserve"> №</w:t>
      </w:r>
      <w:r>
        <w:rPr>
          <w:sz w:val="28"/>
          <w:szCs w:val="28"/>
          <w:lang w:val="uk-UA"/>
        </w:rPr>
        <w:t xml:space="preserve"> </w:t>
      </w:r>
      <w:r>
        <w:rPr>
          <w:sz w:val="28"/>
          <w:szCs w:val="28"/>
        </w:rPr>
        <w:t>5. – С. 64</w:t>
      </w:r>
      <w:r>
        <w:rPr>
          <w:sz w:val="28"/>
          <w:szCs w:val="28"/>
          <w:lang w:val="uk-UA"/>
        </w:rPr>
        <w:t>–68.</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Бузлама В.С. Адаптогены – средства повышения устойчивости животных к болезням</w:t>
      </w:r>
      <w:r>
        <w:rPr>
          <w:sz w:val="28"/>
          <w:szCs w:val="28"/>
          <w:lang w:val="uk-UA"/>
        </w:rPr>
        <w:t xml:space="preserve"> </w:t>
      </w:r>
      <w:r>
        <w:rPr>
          <w:sz w:val="28"/>
          <w:szCs w:val="28"/>
        </w:rPr>
        <w:t>//</w:t>
      </w:r>
      <w:r>
        <w:rPr>
          <w:sz w:val="28"/>
          <w:szCs w:val="28"/>
          <w:lang w:val="uk-UA"/>
        </w:rPr>
        <w:t xml:space="preserve"> </w:t>
      </w:r>
      <w:r>
        <w:rPr>
          <w:sz w:val="28"/>
          <w:szCs w:val="28"/>
        </w:rPr>
        <w:t>Селекция сельскохозяйственных животных к болезням и повышение резистентности в условиях промышленной технологии: Материалы Всесоюзного совещания. – М.</w:t>
      </w:r>
      <w:r>
        <w:rPr>
          <w:sz w:val="28"/>
          <w:szCs w:val="28"/>
          <w:lang w:val="uk-UA"/>
        </w:rPr>
        <w:t xml:space="preserve"> –</w:t>
      </w:r>
      <w:r>
        <w:rPr>
          <w:sz w:val="28"/>
          <w:szCs w:val="28"/>
        </w:rPr>
        <w:t xml:space="preserve"> 1988. – С. 9</w:t>
      </w:r>
      <w:r>
        <w:rPr>
          <w:sz w:val="28"/>
          <w:szCs w:val="28"/>
          <w:lang w:val="uk-UA"/>
        </w:rPr>
        <w:t>–</w:t>
      </w:r>
      <w:r>
        <w:rPr>
          <w:sz w:val="28"/>
          <w:szCs w:val="28"/>
        </w:rPr>
        <w:t>10.</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Бузлама В.С. Фумаровая кислота – экологически безопасный адаптоген</w:t>
      </w:r>
      <w:r>
        <w:rPr>
          <w:sz w:val="28"/>
          <w:szCs w:val="28"/>
          <w:lang w:val="uk-UA"/>
        </w:rPr>
        <w:t xml:space="preserve"> </w:t>
      </w:r>
      <w:r>
        <w:rPr>
          <w:sz w:val="28"/>
          <w:szCs w:val="28"/>
        </w:rPr>
        <w:t>/</w:t>
      </w:r>
      <w:r>
        <w:rPr>
          <w:sz w:val="28"/>
          <w:szCs w:val="28"/>
          <w:lang w:val="uk-UA"/>
        </w:rPr>
        <w:t xml:space="preserve"> </w:t>
      </w:r>
      <w:r>
        <w:rPr>
          <w:sz w:val="28"/>
          <w:szCs w:val="28"/>
        </w:rPr>
        <w:t>В.С. Бузлама, Кузнецов Л.С., Г.А. Востроилова //</w:t>
      </w:r>
      <w:r>
        <w:rPr>
          <w:sz w:val="28"/>
          <w:szCs w:val="28"/>
          <w:lang w:val="uk-UA"/>
        </w:rPr>
        <w:t xml:space="preserve"> </w:t>
      </w:r>
      <w:r>
        <w:rPr>
          <w:sz w:val="28"/>
          <w:szCs w:val="28"/>
        </w:rPr>
        <w:t>Экологические проблемы фармакологии и токсикологии: Тезисы докл. научн. конф. – Казань, 1990. – С. 124.</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t>Бузлама А.В. Антиоксиданты защиты и иммунологической резистентности у кур при технологическом стрессе и его коррекции препаратами фумаровой и янтарной кислот : Дис. канд. биол. наук. – ВНИВИПФИТ. – 2001. – 145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Бузлама В.С. Проблемы резистентности в сов</w:t>
      </w:r>
      <w:r>
        <w:rPr>
          <w:sz w:val="28"/>
          <w:szCs w:val="28"/>
          <w:lang w:val="uk-UA"/>
        </w:rPr>
        <w:t>ре</w:t>
      </w:r>
      <w:r>
        <w:rPr>
          <w:sz w:val="28"/>
          <w:szCs w:val="28"/>
        </w:rPr>
        <w:t>менном животноводстве</w:t>
      </w:r>
      <w:r>
        <w:rPr>
          <w:sz w:val="28"/>
          <w:szCs w:val="28"/>
          <w:lang w:val="uk-UA"/>
        </w:rPr>
        <w:t xml:space="preserve"> </w:t>
      </w:r>
      <w:r>
        <w:rPr>
          <w:sz w:val="28"/>
          <w:szCs w:val="28"/>
        </w:rPr>
        <w:t>//</w:t>
      </w:r>
      <w:r>
        <w:rPr>
          <w:sz w:val="28"/>
          <w:szCs w:val="28"/>
          <w:lang w:val="uk-UA"/>
        </w:rPr>
        <w:t xml:space="preserve"> </w:t>
      </w:r>
      <w:r>
        <w:rPr>
          <w:sz w:val="28"/>
          <w:szCs w:val="28"/>
        </w:rPr>
        <w:t>Итоги и перспективы научных исследований по проблемам патологии животных и разработке средств и методов терапии и профилактики: Материалы коорд. совещания – Воронеж,  2006. – С. 18</w:t>
      </w:r>
      <w:r>
        <w:rPr>
          <w:sz w:val="28"/>
          <w:szCs w:val="28"/>
          <w:lang w:val="uk-UA"/>
        </w:rPr>
        <w:t>–</w:t>
      </w:r>
      <w:r>
        <w:rPr>
          <w:sz w:val="28"/>
          <w:szCs w:val="28"/>
        </w:rPr>
        <w:t>20</w:t>
      </w:r>
      <w:r>
        <w:rPr>
          <w:sz w:val="28"/>
          <w:szCs w:val="28"/>
          <w:lang w:val="uk-UA"/>
        </w:rPr>
        <w:t>.</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Вальдман А.Р. Витамины в питании животных</w:t>
      </w:r>
      <w:r>
        <w:rPr>
          <w:sz w:val="28"/>
          <w:szCs w:val="28"/>
          <w:lang w:val="uk-UA"/>
        </w:rPr>
        <w:t xml:space="preserve"> </w:t>
      </w:r>
      <w:r>
        <w:rPr>
          <w:sz w:val="28"/>
          <w:szCs w:val="28"/>
        </w:rPr>
        <w:t>/</w:t>
      </w:r>
      <w:r>
        <w:rPr>
          <w:sz w:val="28"/>
          <w:szCs w:val="28"/>
          <w:lang w:val="uk-UA"/>
        </w:rPr>
        <w:t xml:space="preserve"> </w:t>
      </w:r>
      <w:r>
        <w:rPr>
          <w:sz w:val="28"/>
          <w:szCs w:val="28"/>
        </w:rPr>
        <w:t>А.Р. Вальдман, П.Ф. Сурай, И.А. Ионов – Харьков</w:t>
      </w:r>
      <w:r>
        <w:rPr>
          <w:sz w:val="28"/>
          <w:szCs w:val="28"/>
          <w:lang w:val="uk-UA"/>
        </w:rPr>
        <w:t xml:space="preserve"> </w:t>
      </w:r>
      <w:r>
        <w:rPr>
          <w:sz w:val="28"/>
          <w:szCs w:val="28"/>
        </w:rPr>
        <w:t>: РИП «Оригинал», 1993. – 423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Вардосанидзе Д. Повышает продуктивность кур</w:t>
      </w:r>
      <w:r>
        <w:rPr>
          <w:sz w:val="28"/>
          <w:szCs w:val="28"/>
          <w:lang w:val="uk-UA"/>
        </w:rPr>
        <w:t xml:space="preserve"> </w:t>
      </w:r>
      <w:r>
        <w:rPr>
          <w:sz w:val="28"/>
          <w:szCs w:val="28"/>
        </w:rPr>
        <w:t>/ Д. Вардосанидзе, Г. Вардосанидзе</w:t>
      </w:r>
      <w:r>
        <w:rPr>
          <w:sz w:val="28"/>
          <w:szCs w:val="28"/>
          <w:lang w:val="uk-UA"/>
        </w:rPr>
        <w:t xml:space="preserve"> </w:t>
      </w:r>
      <w:r>
        <w:rPr>
          <w:sz w:val="28"/>
          <w:szCs w:val="28"/>
        </w:rPr>
        <w:t>//</w:t>
      </w:r>
      <w:r>
        <w:rPr>
          <w:sz w:val="28"/>
          <w:szCs w:val="28"/>
          <w:lang w:val="uk-UA"/>
        </w:rPr>
        <w:t xml:space="preserve"> </w:t>
      </w:r>
      <w:r>
        <w:rPr>
          <w:sz w:val="28"/>
          <w:szCs w:val="28"/>
        </w:rPr>
        <w:t xml:space="preserve">Птицеводство. – 1990. </w:t>
      </w:r>
      <w:r>
        <w:rPr>
          <w:sz w:val="28"/>
          <w:szCs w:val="28"/>
          <w:lang w:val="uk-UA"/>
        </w:rPr>
        <w:t xml:space="preserve">– </w:t>
      </w:r>
      <w:r>
        <w:rPr>
          <w:sz w:val="28"/>
          <w:szCs w:val="28"/>
        </w:rPr>
        <w:t>№</w:t>
      </w:r>
      <w:r>
        <w:rPr>
          <w:sz w:val="28"/>
          <w:szCs w:val="28"/>
          <w:lang w:val="uk-UA"/>
        </w:rPr>
        <w:t xml:space="preserve"> </w:t>
      </w:r>
      <w:r>
        <w:rPr>
          <w:sz w:val="28"/>
          <w:szCs w:val="28"/>
        </w:rPr>
        <w:t>5. – С.33.</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Вернигора А.Е. Общая иммунология. – К.</w:t>
      </w:r>
      <w:r>
        <w:rPr>
          <w:sz w:val="28"/>
          <w:szCs w:val="28"/>
          <w:lang w:val="uk-UA"/>
        </w:rPr>
        <w:t xml:space="preserve"> </w:t>
      </w:r>
      <w:r>
        <w:rPr>
          <w:sz w:val="28"/>
          <w:szCs w:val="28"/>
        </w:rPr>
        <w:t>: Вища школа, 1978. – 736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lang w:val="uk-UA"/>
        </w:rPr>
      </w:pPr>
      <w:r>
        <w:rPr>
          <w:sz w:val="28"/>
          <w:szCs w:val="28"/>
        </w:rPr>
        <w:t>Висоцький А.М.</w:t>
      </w:r>
      <w:r>
        <w:rPr>
          <w:sz w:val="28"/>
          <w:szCs w:val="28"/>
          <w:lang w:val="uk-UA"/>
        </w:rPr>
        <w:t xml:space="preserve"> Вплив сукцинату натрію на резистентність і продуктивність свиней. Збереження молодняку с.-г. тварин – запорука розвитку тваринництва України /</w:t>
      </w:r>
      <w:r>
        <w:rPr>
          <w:sz w:val="28"/>
          <w:szCs w:val="28"/>
        </w:rPr>
        <w:t xml:space="preserve"> А.М. Висоцький, </w:t>
      </w:r>
      <w:r>
        <w:rPr>
          <w:sz w:val="28"/>
          <w:szCs w:val="28"/>
          <w:lang w:val="uk-UA"/>
        </w:rPr>
        <w:t>І</w:t>
      </w:r>
      <w:r>
        <w:rPr>
          <w:sz w:val="28"/>
          <w:szCs w:val="28"/>
        </w:rPr>
        <w:t xml:space="preserve">.О. Сердюк, В.В. </w:t>
      </w:r>
      <w:r>
        <w:rPr>
          <w:sz w:val="28"/>
          <w:szCs w:val="28"/>
          <w:lang w:val="uk-UA"/>
        </w:rPr>
        <w:t xml:space="preserve"> </w:t>
      </w:r>
      <w:r>
        <w:rPr>
          <w:sz w:val="28"/>
          <w:szCs w:val="28"/>
        </w:rPr>
        <w:t>Чумаченко</w:t>
      </w:r>
      <w:r>
        <w:rPr>
          <w:sz w:val="28"/>
          <w:szCs w:val="28"/>
          <w:lang w:val="uk-UA"/>
        </w:rPr>
        <w:t xml:space="preserve"> // Збірник статей наук. – практ. конф. : Харків, 1994. – С. 137–139.</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lastRenderedPageBreak/>
        <w:t>Влізло В. Засоби підвищення резистентності курчат / В. Влізло, М.      Сімонов, В. Каплінський // Ветеринарна медицина України. – 2006. – №  7.– С. 12–14.</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Водолажченко С. Специализированные добавки при кормлении молодняка</w:t>
      </w:r>
      <w:r>
        <w:rPr>
          <w:sz w:val="28"/>
          <w:szCs w:val="28"/>
          <w:lang w:val="uk-UA"/>
        </w:rPr>
        <w:t xml:space="preserve"> </w:t>
      </w:r>
      <w:r>
        <w:rPr>
          <w:sz w:val="28"/>
          <w:szCs w:val="28"/>
        </w:rPr>
        <w:t>//</w:t>
      </w:r>
      <w:r>
        <w:rPr>
          <w:sz w:val="28"/>
          <w:szCs w:val="28"/>
          <w:lang w:val="uk-UA"/>
        </w:rPr>
        <w:t xml:space="preserve"> </w:t>
      </w:r>
      <w:r>
        <w:rPr>
          <w:sz w:val="28"/>
          <w:szCs w:val="28"/>
        </w:rPr>
        <w:t>Птицеводство. – 1990.</w:t>
      </w:r>
      <w:r>
        <w:rPr>
          <w:sz w:val="28"/>
          <w:szCs w:val="28"/>
          <w:lang w:val="uk-UA"/>
        </w:rPr>
        <w:t xml:space="preserve"> –</w:t>
      </w:r>
      <w:r>
        <w:rPr>
          <w:sz w:val="28"/>
          <w:szCs w:val="28"/>
        </w:rPr>
        <w:t xml:space="preserve"> №</w:t>
      </w:r>
      <w:r>
        <w:rPr>
          <w:sz w:val="28"/>
          <w:szCs w:val="28"/>
          <w:lang w:val="uk-UA"/>
        </w:rPr>
        <w:t xml:space="preserve"> </w:t>
      </w:r>
      <w:r>
        <w:rPr>
          <w:sz w:val="28"/>
          <w:szCs w:val="28"/>
        </w:rPr>
        <w:t>12. – С. 20</w:t>
      </w:r>
      <w:r>
        <w:rPr>
          <w:sz w:val="28"/>
          <w:szCs w:val="28"/>
          <w:lang w:val="uk-UA"/>
        </w:rPr>
        <w:t>–</w:t>
      </w:r>
      <w:r>
        <w:rPr>
          <w:sz w:val="28"/>
          <w:szCs w:val="28"/>
        </w:rPr>
        <w:t>21.</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Вракин В.Ф.</w:t>
      </w:r>
      <w:r>
        <w:rPr>
          <w:sz w:val="28"/>
          <w:szCs w:val="28"/>
          <w:lang w:val="uk-UA"/>
        </w:rPr>
        <w:t xml:space="preserve"> </w:t>
      </w:r>
      <w:r>
        <w:rPr>
          <w:sz w:val="28"/>
          <w:szCs w:val="28"/>
        </w:rPr>
        <w:t>Анатомия и гистология домашней птицы</w:t>
      </w:r>
      <w:r>
        <w:rPr>
          <w:sz w:val="28"/>
          <w:szCs w:val="28"/>
          <w:lang w:val="uk-UA"/>
        </w:rPr>
        <w:t xml:space="preserve"> </w:t>
      </w:r>
      <w:r>
        <w:rPr>
          <w:sz w:val="28"/>
          <w:szCs w:val="28"/>
        </w:rPr>
        <w:t>/</w:t>
      </w:r>
      <w:r>
        <w:rPr>
          <w:sz w:val="28"/>
          <w:szCs w:val="28"/>
          <w:lang w:val="uk-UA"/>
        </w:rPr>
        <w:t xml:space="preserve"> </w:t>
      </w:r>
      <w:r>
        <w:rPr>
          <w:sz w:val="28"/>
          <w:szCs w:val="28"/>
        </w:rPr>
        <w:t>В.Ф. Вракин, М.В.  Сидорова – М.</w:t>
      </w:r>
      <w:r>
        <w:rPr>
          <w:sz w:val="28"/>
          <w:szCs w:val="28"/>
          <w:lang w:val="uk-UA"/>
        </w:rPr>
        <w:t xml:space="preserve"> </w:t>
      </w:r>
      <w:r>
        <w:rPr>
          <w:sz w:val="28"/>
          <w:szCs w:val="28"/>
        </w:rPr>
        <w:t>: Колос, 1984. – 288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Вуди Вильямс. Кормление птицы в период выращивания и продуктивности</w:t>
      </w:r>
      <w:r>
        <w:rPr>
          <w:sz w:val="28"/>
          <w:szCs w:val="28"/>
          <w:lang w:val="uk-UA"/>
        </w:rPr>
        <w:t xml:space="preserve"> </w:t>
      </w:r>
      <w:r>
        <w:rPr>
          <w:sz w:val="28"/>
          <w:szCs w:val="28"/>
        </w:rPr>
        <w:t>//</w:t>
      </w:r>
      <w:r>
        <w:rPr>
          <w:sz w:val="28"/>
          <w:szCs w:val="28"/>
          <w:lang w:val="uk-UA"/>
        </w:rPr>
        <w:t xml:space="preserve"> </w:t>
      </w:r>
      <w:r>
        <w:rPr>
          <w:sz w:val="28"/>
          <w:szCs w:val="28"/>
        </w:rPr>
        <w:t>Технический семинар компании «</w:t>
      </w:r>
      <w:r>
        <w:rPr>
          <w:sz w:val="28"/>
          <w:szCs w:val="28"/>
          <w:lang w:val="en-US"/>
        </w:rPr>
        <w:t>Hy</w:t>
      </w:r>
      <w:r>
        <w:rPr>
          <w:sz w:val="28"/>
          <w:szCs w:val="28"/>
        </w:rPr>
        <w:t>–</w:t>
      </w:r>
      <w:r>
        <w:rPr>
          <w:sz w:val="28"/>
          <w:szCs w:val="28"/>
          <w:lang w:val="en-US"/>
        </w:rPr>
        <w:t>Line</w:t>
      </w:r>
      <w:r>
        <w:rPr>
          <w:sz w:val="28"/>
          <w:szCs w:val="28"/>
        </w:rPr>
        <w:t xml:space="preserve"> </w:t>
      </w:r>
      <w:r>
        <w:rPr>
          <w:sz w:val="28"/>
          <w:szCs w:val="28"/>
          <w:lang w:val="en-US"/>
        </w:rPr>
        <w:t>International</w:t>
      </w:r>
      <w:r>
        <w:rPr>
          <w:sz w:val="28"/>
          <w:szCs w:val="28"/>
        </w:rPr>
        <w:t xml:space="preserve">» США. </w:t>
      </w:r>
      <w:r>
        <w:rPr>
          <w:sz w:val="28"/>
          <w:szCs w:val="28"/>
          <w:lang w:val="uk-UA"/>
        </w:rPr>
        <w:t>–</w:t>
      </w:r>
      <w:r>
        <w:rPr>
          <w:sz w:val="28"/>
          <w:szCs w:val="28"/>
        </w:rPr>
        <w:t xml:space="preserve"> 2003.</w:t>
      </w:r>
      <w:r>
        <w:rPr>
          <w:sz w:val="28"/>
          <w:szCs w:val="28"/>
          <w:lang w:val="uk-UA"/>
        </w:rPr>
        <w:t>–</w:t>
      </w:r>
      <w:r>
        <w:rPr>
          <w:sz w:val="28"/>
          <w:szCs w:val="28"/>
        </w:rPr>
        <w:t xml:space="preserve"> С. 28</w:t>
      </w:r>
      <w:r>
        <w:rPr>
          <w:sz w:val="28"/>
          <w:szCs w:val="28"/>
          <w:lang w:val="uk-UA"/>
        </w:rPr>
        <w:t>–</w:t>
      </w:r>
      <w:r>
        <w:rPr>
          <w:sz w:val="28"/>
          <w:szCs w:val="28"/>
        </w:rPr>
        <w:t>32.</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 xml:space="preserve"> Галатюк О.Е. Морфофункц</w:t>
      </w:r>
      <w:r>
        <w:rPr>
          <w:sz w:val="28"/>
          <w:szCs w:val="28"/>
          <w:lang w:val="uk-UA"/>
        </w:rPr>
        <w:t>і</w:t>
      </w:r>
      <w:r>
        <w:rPr>
          <w:sz w:val="28"/>
          <w:szCs w:val="28"/>
        </w:rPr>
        <w:t>ональн</w:t>
      </w:r>
      <w:r>
        <w:rPr>
          <w:sz w:val="28"/>
          <w:szCs w:val="28"/>
          <w:lang w:val="uk-UA"/>
        </w:rPr>
        <w:t>і</w:t>
      </w:r>
      <w:r>
        <w:rPr>
          <w:sz w:val="28"/>
          <w:szCs w:val="28"/>
        </w:rPr>
        <w:t xml:space="preserve"> зм</w:t>
      </w:r>
      <w:r>
        <w:rPr>
          <w:sz w:val="28"/>
          <w:szCs w:val="28"/>
          <w:lang w:val="uk-UA"/>
        </w:rPr>
        <w:t>і</w:t>
      </w:r>
      <w:r>
        <w:rPr>
          <w:sz w:val="28"/>
          <w:szCs w:val="28"/>
        </w:rPr>
        <w:t xml:space="preserve">ни </w:t>
      </w:r>
      <w:r>
        <w:rPr>
          <w:sz w:val="28"/>
          <w:szCs w:val="28"/>
          <w:lang w:val="uk-UA"/>
        </w:rPr>
        <w:t>і</w:t>
      </w:r>
      <w:r>
        <w:rPr>
          <w:sz w:val="28"/>
          <w:szCs w:val="28"/>
        </w:rPr>
        <w:t xml:space="preserve"> л</w:t>
      </w:r>
      <w:r>
        <w:rPr>
          <w:sz w:val="28"/>
          <w:szCs w:val="28"/>
          <w:lang w:val="uk-UA"/>
        </w:rPr>
        <w:t>і</w:t>
      </w:r>
      <w:r>
        <w:rPr>
          <w:sz w:val="28"/>
          <w:szCs w:val="28"/>
        </w:rPr>
        <w:t>кування при отру</w:t>
      </w:r>
      <w:r>
        <w:rPr>
          <w:sz w:val="28"/>
          <w:szCs w:val="28"/>
          <w:lang w:val="uk-UA"/>
        </w:rPr>
        <w:t>є</w:t>
      </w:r>
      <w:r>
        <w:rPr>
          <w:sz w:val="28"/>
          <w:szCs w:val="28"/>
        </w:rPr>
        <w:t>нн</w:t>
      </w:r>
      <w:r>
        <w:rPr>
          <w:sz w:val="28"/>
          <w:szCs w:val="28"/>
          <w:lang w:val="uk-UA"/>
        </w:rPr>
        <w:t>і</w:t>
      </w:r>
      <w:r>
        <w:rPr>
          <w:sz w:val="28"/>
          <w:szCs w:val="28"/>
        </w:rPr>
        <w:t xml:space="preserve"> пестицидами та гербицидами</w:t>
      </w:r>
      <w:r>
        <w:rPr>
          <w:sz w:val="28"/>
          <w:szCs w:val="28"/>
          <w:lang w:val="uk-UA"/>
        </w:rPr>
        <w:t xml:space="preserve"> </w:t>
      </w:r>
      <w:r>
        <w:rPr>
          <w:sz w:val="28"/>
          <w:szCs w:val="28"/>
        </w:rPr>
        <w:t>/</w:t>
      </w:r>
      <w:r>
        <w:rPr>
          <w:sz w:val="28"/>
          <w:szCs w:val="28"/>
          <w:lang w:val="uk-UA"/>
        </w:rPr>
        <w:t xml:space="preserve"> </w:t>
      </w:r>
      <w:r>
        <w:rPr>
          <w:sz w:val="28"/>
          <w:szCs w:val="28"/>
        </w:rPr>
        <w:t>О.Е. Галатюк, Л.П.  Кам</w:t>
      </w:r>
      <w:r>
        <w:rPr>
          <w:sz w:val="28"/>
          <w:szCs w:val="28"/>
          <w:lang w:val="uk-UA"/>
        </w:rPr>
        <w:t>і</w:t>
      </w:r>
      <w:r>
        <w:rPr>
          <w:sz w:val="28"/>
          <w:szCs w:val="28"/>
        </w:rPr>
        <w:t>нська</w:t>
      </w:r>
      <w:r>
        <w:rPr>
          <w:sz w:val="28"/>
          <w:szCs w:val="28"/>
          <w:lang w:val="uk-UA"/>
        </w:rPr>
        <w:t xml:space="preserve"> </w:t>
      </w:r>
      <w:r>
        <w:rPr>
          <w:sz w:val="28"/>
          <w:szCs w:val="28"/>
        </w:rPr>
        <w:t>//</w:t>
      </w:r>
      <w:r>
        <w:rPr>
          <w:sz w:val="28"/>
          <w:szCs w:val="28"/>
          <w:lang w:val="uk-UA"/>
        </w:rPr>
        <w:t xml:space="preserve"> </w:t>
      </w:r>
      <w:r>
        <w:rPr>
          <w:sz w:val="28"/>
          <w:szCs w:val="28"/>
        </w:rPr>
        <w:t>Розвиток ветеринарно</w:t>
      </w:r>
      <w:r>
        <w:rPr>
          <w:sz w:val="28"/>
          <w:szCs w:val="28"/>
          <w:lang w:val="uk-UA"/>
        </w:rPr>
        <w:t>ї</w:t>
      </w:r>
      <w:r>
        <w:rPr>
          <w:sz w:val="28"/>
          <w:szCs w:val="28"/>
        </w:rPr>
        <w:t xml:space="preserve"> науки в Укра</w:t>
      </w:r>
      <w:r>
        <w:rPr>
          <w:sz w:val="28"/>
          <w:szCs w:val="28"/>
          <w:lang w:val="uk-UA"/>
        </w:rPr>
        <w:t>ї</w:t>
      </w:r>
      <w:r>
        <w:rPr>
          <w:sz w:val="28"/>
          <w:szCs w:val="28"/>
        </w:rPr>
        <w:t>н</w:t>
      </w:r>
      <w:r>
        <w:rPr>
          <w:sz w:val="28"/>
          <w:szCs w:val="28"/>
          <w:lang w:val="uk-UA"/>
        </w:rPr>
        <w:t xml:space="preserve">і </w:t>
      </w:r>
      <w:r>
        <w:rPr>
          <w:sz w:val="28"/>
          <w:szCs w:val="28"/>
        </w:rPr>
        <w:t>: здобутки та проблеми</w:t>
      </w:r>
      <w:r>
        <w:rPr>
          <w:sz w:val="28"/>
          <w:szCs w:val="28"/>
          <w:lang w:val="uk-UA"/>
        </w:rPr>
        <w:t xml:space="preserve"> </w:t>
      </w:r>
      <w:r>
        <w:rPr>
          <w:sz w:val="28"/>
          <w:szCs w:val="28"/>
        </w:rPr>
        <w:t xml:space="preserve">: Зб. </w:t>
      </w:r>
      <w:r>
        <w:rPr>
          <w:sz w:val="28"/>
          <w:szCs w:val="28"/>
          <w:lang w:val="uk-UA"/>
        </w:rPr>
        <w:t>м</w:t>
      </w:r>
      <w:r>
        <w:rPr>
          <w:sz w:val="28"/>
          <w:szCs w:val="28"/>
        </w:rPr>
        <w:t>атер</w:t>
      </w:r>
      <w:r>
        <w:rPr>
          <w:sz w:val="28"/>
          <w:szCs w:val="28"/>
          <w:lang w:val="uk-UA"/>
        </w:rPr>
        <w:t>іалів мі</w:t>
      </w:r>
      <w:r>
        <w:rPr>
          <w:sz w:val="28"/>
          <w:szCs w:val="28"/>
        </w:rPr>
        <w:t xml:space="preserve">жнар. </w:t>
      </w:r>
      <w:r>
        <w:rPr>
          <w:sz w:val="28"/>
          <w:szCs w:val="28"/>
          <w:lang w:val="uk-UA"/>
        </w:rPr>
        <w:t>н</w:t>
      </w:r>
      <w:r>
        <w:rPr>
          <w:sz w:val="28"/>
          <w:szCs w:val="28"/>
        </w:rPr>
        <w:t>аук.-практ. конф. – Харк</w:t>
      </w:r>
      <w:r>
        <w:rPr>
          <w:sz w:val="28"/>
          <w:szCs w:val="28"/>
          <w:lang w:val="uk-UA"/>
        </w:rPr>
        <w:t>і</w:t>
      </w:r>
      <w:r>
        <w:rPr>
          <w:sz w:val="28"/>
          <w:szCs w:val="28"/>
        </w:rPr>
        <w:t>в, 1997. – С. 220</w:t>
      </w:r>
      <w:r>
        <w:rPr>
          <w:sz w:val="28"/>
          <w:szCs w:val="28"/>
          <w:lang w:val="uk-UA"/>
        </w:rPr>
        <w:t>–</w:t>
      </w:r>
      <w:r>
        <w:rPr>
          <w:sz w:val="28"/>
          <w:szCs w:val="28"/>
        </w:rPr>
        <w:t>221.</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t xml:space="preserve"> Гацура В.В. Методы первичного фармакологического исследования биологически активних веществ. – М. : Медицина,  1974. – 227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 xml:space="preserve">Георгиевский В.И. Физиология сельскохозяйственных животных. – </w:t>
      </w:r>
    </w:p>
    <w:p w:rsidR="0054723C" w:rsidRDefault="0054723C" w:rsidP="0054723C">
      <w:pPr>
        <w:spacing w:line="360" w:lineRule="auto"/>
        <w:ind w:left="360"/>
        <w:jc w:val="both"/>
        <w:rPr>
          <w:sz w:val="28"/>
          <w:szCs w:val="28"/>
        </w:rPr>
      </w:pPr>
      <w:r>
        <w:rPr>
          <w:sz w:val="28"/>
          <w:szCs w:val="28"/>
          <w:lang w:val="uk-UA"/>
        </w:rPr>
        <w:t xml:space="preserve">     </w:t>
      </w:r>
      <w:r>
        <w:rPr>
          <w:sz w:val="28"/>
          <w:szCs w:val="28"/>
        </w:rPr>
        <w:t>М.</w:t>
      </w:r>
      <w:r>
        <w:rPr>
          <w:sz w:val="28"/>
          <w:szCs w:val="28"/>
          <w:lang w:val="uk-UA"/>
        </w:rPr>
        <w:t xml:space="preserve"> </w:t>
      </w:r>
      <w:r>
        <w:rPr>
          <w:sz w:val="28"/>
          <w:szCs w:val="28"/>
        </w:rPr>
        <w:t>: Агропромиздат, 1990. – 511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t xml:space="preserve">Горальський  Л. Гістометрія органів і тканин свиней при згодуванні алуніту та коаліну / Л. Горальський, С. Горальська, Ф. Кропівницький //Ветеринарна медицина України.– № 9.– 2005.– С. 21–23. </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Ветпрепарат нового поколения</w:t>
      </w:r>
      <w:r>
        <w:rPr>
          <w:sz w:val="28"/>
          <w:szCs w:val="28"/>
          <w:lang w:val="uk-UA"/>
        </w:rPr>
        <w:t xml:space="preserve"> / </w:t>
      </w:r>
      <w:r>
        <w:rPr>
          <w:sz w:val="28"/>
          <w:szCs w:val="28"/>
        </w:rPr>
        <w:t>М. Горшков</w:t>
      </w:r>
      <w:r>
        <w:rPr>
          <w:sz w:val="28"/>
          <w:szCs w:val="28"/>
          <w:lang w:val="uk-UA"/>
        </w:rPr>
        <w:t>,</w:t>
      </w:r>
      <w:r>
        <w:rPr>
          <w:sz w:val="28"/>
          <w:szCs w:val="28"/>
        </w:rPr>
        <w:t xml:space="preserve"> В</w:t>
      </w:r>
      <w:r>
        <w:rPr>
          <w:sz w:val="28"/>
          <w:szCs w:val="28"/>
          <w:lang w:val="uk-UA"/>
        </w:rPr>
        <w:t>.</w:t>
      </w:r>
      <w:r>
        <w:rPr>
          <w:sz w:val="28"/>
          <w:szCs w:val="28"/>
        </w:rPr>
        <w:t xml:space="preserve"> Мусатова, Л</w:t>
      </w:r>
      <w:r>
        <w:rPr>
          <w:sz w:val="28"/>
          <w:szCs w:val="28"/>
          <w:lang w:val="uk-UA"/>
        </w:rPr>
        <w:t>.</w:t>
      </w:r>
      <w:r>
        <w:rPr>
          <w:sz w:val="28"/>
          <w:szCs w:val="28"/>
        </w:rPr>
        <w:t xml:space="preserve"> Коваленко и др.</w:t>
      </w:r>
      <w:r>
        <w:rPr>
          <w:sz w:val="28"/>
          <w:szCs w:val="28"/>
          <w:lang w:val="uk-UA"/>
        </w:rPr>
        <w:t xml:space="preserve"> </w:t>
      </w:r>
      <w:r>
        <w:rPr>
          <w:sz w:val="28"/>
          <w:szCs w:val="28"/>
        </w:rPr>
        <w:t>//</w:t>
      </w:r>
      <w:r>
        <w:rPr>
          <w:sz w:val="28"/>
          <w:szCs w:val="28"/>
          <w:lang w:val="uk-UA"/>
        </w:rPr>
        <w:t xml:space="preserve"> </w:t>
      </w:r>
      <w:r>
        <w:rPr>
          <w:sz w:val="28"/>
          <w:szCs w:val="28"/>
        </w:rPr>
        <w:t>Птицеводство. – 2000. – №</w:t>
      </w:r>
      <w:r>
        <w:rPr>
          <w:sz w:val="28"/>
          <w:szCs w:val="28"/>
          <w:lang w:val="uk-UA"/>
        </w:rPr>
        <w:t xml:space="preserve"> </w:t>
      </w:r>
      <w:r>
        <w:rPr>
          <w:sz w:val="28"/>
          <w:szCs w:val="28"/>
        </w:rPr>
        <w:t>2. – С. 36–40.</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rPr>
        <w:t>Гусятинский Я. Органические кислоты как средство контроля над патогенными бактериями //</w:t>
      </w:r>
      <w:r>
        <w:rPr>
          <w:sz w:val="28"/>
          <w:szCs w:val="28"/>
          <w:lang w:val="uk-UA"/>
        </w:rPr>
        <w:t xml:space="preserve"> Ефективне птахівництво і тваринництво. </w:t>
      </w:r>
      <w:r>
        <w:rPr>
          <w:sz w:val="28"/>
          <w:szCs w:val="28"/>
        </w:rPr>
        <w:t>–</w:t>
      </w:r>
      <w:r>
        <w:rPr>
          <w:sz w:val="28"/>
          <w:szCs w:val="28"/>
          <w:lang w:val="uk-UA"/>
        </w:rPr>
        <w:t xml:space="preserve"> 2003.</w:t>
      </w:r>
      <w:r>
        <w:rPr>
          <w:sz w:val="28"/>
          <w:szCs w:val="28"/>
        </w:rPr>
        <w:t>–</w:t>
      </w:r>
      <w:r>
        <w:rPr>
          <w:sz w:val="28"/>
          <w:szCs w:val="28"/>
          <w:lang w:val="uk-UA"/>
        </w:rPr>
        <w:t xml:space="preserve"> № 4. – С. 36–37.</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t>Демчук М.В. Гігієна тварин</w:t>
      </w:r>
      <w:r>
        <w:rPr>
          <w:sz w:val="28"/>
          <w:szCs w:val="28"/>
        </w:rPr>
        <w:t xml:space="preserve"> </w:t>
      </w:r>
      <w:r>
        <w:rPr>
          <w:sz w:val="28"/>
          <w:szCs w:val="28"/>
          <w:lang w:val="uk-UA"/>
        </w:rPr>
        <w:t>/</w:t>
      </w:r>
      <w:r>
        <w:rPr>
          <w:sz w:val="28"/>
          <w:szCs w:val="28"/>
        </w:rPr>
        <w:t xml:space="preserve"> </w:t>
      </w:r>
      <w:r>
        <w:rPr>
          <w:sz w:val="28"/>
          <w:szCs w:val="28"/>
          <w:lang w:val="uk-UA"/>
        </w:rPr>
        <w:t>М.В. Демчук, М.В. Чорний, М.П. Високос – 2</w:t>
      </w:r>
      <w:r>
        <w:rPr>
          <w:sz w:val="28"/>
          <w:szCs w:val="28"/>
        </w:rPr>
        <w:t>–</w:t>
      </w:r>
      <w:r>
        <w:rPr>
          <w:sz w:val="28"/>
          <w:szCs w:val="28"/>
          <w:lang w:val="uk-UA"/>
        </w:rPr>
        <w:t>е видання. – Харкі</w:t>
      </w:r>
      <w:r>
        <w:rPr>
          <w:sz w:val="28"/>
          <w:szCs w:val="28"/>
        </w:rPr>
        <w:t xml:space="preserve">в </w:t>
      </w:r>
      <w:r>
        <w:rPr>
          <w:sz w:val="28"/>
          <w:szCs w:val="28"/>
          <w:lang w:val="uk-UA"/>
        </w:rPr>
        <w:t>: Еспада, 2006. – 520 с.</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t>Дерев’янко І. Терморегуляція та її вплив на організм курей //</w:t>
      </w:r>
      <w:r>
        <w:rPr>
          <w:sz w:val="28"/>
          <w:szCs w:val="28"/>
        </w:rPr>
        <w:t xml:space="preserve"> </w:t>
      </w:r>
      <w:r>
        <w:rPr>
          <w:sz w:val="28"/>
          <w:szCs w:val="28"/>
          <w:lang w:val="uk-UA"/>
        </w:rPr>
        <w:t xml:space="preserve">Пропозиція. </w:t>
      </w:r>
      <w:r>
        <w:rPr>
          <w:sz w:val="28"/>
          <w:szCs w:val="28"/>
        </w:rPr>
        <w:t>–</w:t>
      </w:r>
      <w:r>
        <w:rPr>
          <w:sz w:val="28"/>
          <w:szCs w:val="28"/>
          <w:lang w:val="uk-UA"/>
        </w:rPr>
        <w:t xml:space="preserve"> 2006. </w:t>
      </w:r>
      <w:r>
        <w:rPr>
          <w:sz w:val="28"/>
          <w:szCs w:val="28"/>
        </w:rPr>
        <w:t>–</w:t>
      </w:r>
      <w:r>
        <w:rPr>
          <w:sz w:val="28"/>
          <w:szCs w:val="28"/>
          <w:lang w:val="uk-UA"/>
        </w:rPr>
        <w:t xml:space="preserve"> № 2.</w:t>
      </w:r>
      <w:r>
        <w:rPr>
          <w:sz w:val="28"/>
          <w:szCs w:val="28"/>
        </w:rPr>
        <w:t>–</w:t>
      </w:r>
      <w:r>
        <w:rPr>
          <w:sz w:val="28"/>
          <w:szCs w:val="28"/>
          <w:lang w:val="uk-UA"/>
        </w:rPr>
        <w:t xml:space="preserve"> С. 67.</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rPr>
      </w:pPr>
      <w:r>
        <w:rPr>
          <w:sz w:val="28"/>
          <w:szCs w:val="28"/>
          <w:lang w:val="uk-UA"/>
        </w:rPr>
        <w:lastRenderedPageBreak/>
        <w:t>Джавадов</w:t>
      </w:r>
      <w:r>
        <w:rPr>
          <w:sz w:val="28"/>
          <w:szCs w:val="28"/>
        </w:rPr>
        <w:t xml:space="preserve"> Э.Д.</w:t>
      </w:r>
      <w:r>
        <w:rPr>
          <w:sz w:val="28"/>
          <w:szCs w:val="28"/>
          <w:lang w:val="uk-UA"/>
        </w:rPr>
        <w:t xml:space="preserve"> </w:t>
      </w:r>
      <w:r>
        <w:rPr>
          <w:sz w:val="28"/>
          <w:szCs w:val="28"/>
        </w:rPr>
        <w:t xml:space="preserve">Диагностика иммунодефицита птиц </w:t>
      </w:r>
      <w:r>
        <w:rPr>
          <w:sz w:val="28"/>
          <w:szCs w:val="28"/>
          <w:lang w:val="uk-UA"/>
        </w:rPr>
        <w:t xml:space="preserve">/ </w:t>
      </w:r>
      <w:r>
        <w:rPr>
          <w:sz w:val="28"/>
          <w:szCs w:val="28"/>
        </w:rPr>
        <w:t>Э.Д</w:t>
      </w:r>
      <w:r>
        <w:rPr>
          <w:sz w:val="28"/>
          <w:szCs w:val="28"/>
          <w:lang w:val="uk-UA"/>
        </w:rPr>
        <w:t>. Джавадов</w:t>
      </w:r>
      <w:r>
        <w:rPr>
          <w:sz w:val="28"/>
          <w:szCs w:val="28"/>
        </w:rPr>
        <w:t>, Ф.И. Поленов // Ветеринария сельскохозяйственных животных. – 2005. – № 12. – С. 24–28.</w:t>
      </w:r>
    </w:p>
    <w:p w:rsidR="0054723C" w:rsidRDefault="0054723C" w:rsidP="00B83B37">
      <w:pPr>
        <w:numPr>
          <w:ilvl w:val="0"/>
          <w:numId w:val="59"/>
        </w:numPr>
        <w:tabs>
          <w:tab w:val="clear" w:pos="540"/>
          <w:tab w:val="num" w:pos="720"/>
        </w:tabs>
        <w:suppressAutoHyphens w:val="0"/>
        <w:spacing w:line="360" w:lineRule="auto"/>
        <w:ind w:left="720"/>
        <w:jc w:val="both"/>
        <w:rPr>
          <w:sz w:val="28"/>
          <w:szCs w:val="28"/>
          <w:lang w:val="uk-UA"/>
        </w:rPr>
      </w:pPr>
      <w:r>
        <w:rPr>
          <w:sz w:val="28"/>
          <w:szCs w:val="28"/>
          <w:lang w:val="uk-UA"/>
        </w:rPr>
        <w:t>Джонстон А</w:t>
      </w:r>
      <w:r>
        <w:rPr>
          <w:sz w:val="28"/>
          <w:szCs w:val="28"/>
        </w:rPr>
        <w:t>. Поддержание здоровья кишечника // Мясное дело. – 2006.– № 5. – С. 64–66.</w:t>
      </w:r>
    </w:p>
    <w:p w:rsidR="0054723C" w:rsidRDefault="0054723C" w:rsidP="0054723C">
      <w:pPr>
        <w:spacing w:line="360" w:lineRule="auto"/>
        <w:ind w:left="720" w:hanging="360"/>
        <w:jc w:val="both"/>
        <w:rPr>
          <w:sz w:val="28"/>
          <w:szCs w:val="28"/>
          <w:lang w:val="uk-UA"/>
        </w:rPr>
      </w:pPr>
      <w:r>
        <w:rPr>
          <w:sz w:val="28"/>
          <w:szCs w:val="28"/>
          <w:lang w:val="uk-UA"/>
        </w:rPr>
        <w:t xml:space="preserve">54. </w:t>
      </w:r>
      <w:r>
        <w:rPr>
          <w:sz w:val="28"/>
          <w:szCs w:val="28"/>
        </w:rPr>
        <w:t>Диксон М.</w:t>
      </w:r>
      <w:r>
        <w:rPr>
          <w:sz w:val="28"/>
          <w:szCs w:val="28"/>
          <w:lang w:val="uk-UA"/>
        </w:rPr>
        <w:t xml:space="preserve"> </w:t>
      </w:r>
      <w:r>
        <w:rPr>
          <w:sz w:val="28"/>
          <w:szCs w:val="28"/>
        </w:rPr>
        <w:t xml:space="preserve">Ферменты </w:t>
      </w:r>
      <w:r>
        <w:rPr>
          <w:sz w:val="28"/>
          <w:szCs w:val="28"/>
          <w:lang w:val="uk-UA"/>
        </w:rPr>
        <w:t>/</w:t>
      </w:r>
      <w:r>
        <w:rPr>
          <w:sz w:val="28"/>
          <w:szCs w:val="28"/>
        </w:rPr>
        <w:t xml:space="preserve"> М</w:t>
      </w:r>
      <w:r>
        <w:rPr>
          <w:sz w:val="28"/>
          <w:szCs w:val="28"/>
          <w:lang w:val="uk-UA"/>
        </w:rPr>
        <w:t>.</w:t>
      </w:r>
      <w:r>
        <w:rPr>
          <w:sz w:val="28"/>
          <w:szCs w:val="28"/>
        </w:rPr>
        <w:t>Диксон, Э</w:t>
      </w:r>
      <w:r>
        <w:rPr>
          <w:sz w:val="28"/>
          <w:szCs w:val="28"/>
          <w:lang w:val="uk-UA"/>
        </w:rPr>
        <w:t>.</w:t>
      </w:r>
      <w:r>
        <w:rPr>
          <w:sz w:val="28"/>
          <w:szCs w:val="28"/>
        </w:rPr>
        <w:t xml:space="preserve"> Уэбб – М.</w:t>
      </w:r>
      <w:r>
        <w:rPr>
          <w:sz w:val="28"/>
          <w:szCs w:val="28"/>
          <w:lang w:val="uk-UA"/>
        </w:rPr>
        <w:t xml:space="preserve"> </w:t>
      </w:r>
      <w:r>
        <w:rPr>
          <w:sz w:val="28"/>
          <w:szCs w:val="28"/>
        </w:rPr>
        <w:t xml:space="preserve">: Мир, 1982.– Т.3.–   1120 с. </w:t>
      </w:r>
    </w:p>
    <w:p w:rsidR="0054723C" w:rsidRDefault="0054723C" w:rsidP="00B83B37">
      <w:pPr>
        <w:numPr>
          <w:ilvl w:val="0"/>
          <w:numId w:val="62"/>
        </w:numPr>
        <w:tabs>
          <w:tab w:val="num" w:pos="360"/>
        </w:tabs>
        <w:suppressAutoHyphens w:val="0"/>
        <w:spacing w:line="360" w:lineRule="auto"/>
        <w:jc w:val="both"/>
        <w:rPr>
          <w:sz w:val="28"/>
          <w:szCs w:val="28"/>
          <w:lang w:val="uk-UA"/>
        </w:rPr>
      </w:pPr>
      <w:r>
        <w:rPr>
          <w:sz w:val="28"/>
          <w:szCs w:val="28"/>
          <w:lang w:val="uk-UA"/>
        </w:rPr>
        <w:t>Дишлюк Н.В. Мікроструктура залозистої частини шлунку та його імунних утворень у курей  у постнатальному періоді онтогенезу. // Вет. медицина : Міжвід. темат. наук. зб. – Харків., 2005. – Т. 1, вип. 85. – С.  196–198.</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Донник  П. Профилактика болезней птицы.– К. :Урожай., 1999.– 178 с.</w:t>
      </w:r>
    </w:p>
    <w:p w:rsidR="0054723C" w:rsidRDefault="0054723C" w:rsidP="00B83B37">
      <w:pPr>
        <w:numPr>
          <w:ilvl w:val="0"/>
          <w:numId w:val="62"/>
        </w:numPr>
        <w:suppressAutoHyphens w:val="0"/>
        <w:spacing w:line="360" w:lineRule="auto"/>
        <w:jc w:val="both"/>
        <w:rPr>
          <w:sz w:val="28"/>
          <w:szCs w:val="28"/>
        </w:rPr>
      </w:pPr>
      <w:r>
        <w:rPr>
          <w:sz w:val="28"/>
          <w:szCs w:val="28"/>
          <w:lang w:val="uk-UA"/>
        </w:rPr>
        <w:t>Дранник Г.Н. Иммунотропные препараты / Г.Н. Дранник, Ю.А. Гриневич, Г.М. Дизик – К. : Здоров‘</w:t>
      </w:r>
      <w:r>
        <w:rPr>
          <w:sz w:val="28"/>
          <w:szCs w:val="28"/>
        </w:rPr>
        <w:t>я, 1994. – 228 с.</w:t>
      </w:r>
    </w:p>
    <w:p w:rsidR="0054723C" w:rsidRDefault="0054723C" w:rsidP="00B83B37">
      <w:pPr>
        <w:numPr>
          <w:ilvl w:val="0"/>
          <w:numId w:val="62"/>
        </w:numPr>
        <w:suppressAutoHyphens w:val="0"/>
        <w:spacing w:line="360" w:lineRule="auto"/>
        <w:jc w:val="both"/>
        <w:rPr>
          <w:sz w:val="28"/>
          <w:szCs w:val="28"/>
        </w:rPr>
      </w:pPr>
      <w:r>
        <w:rPr>
          <w:sz w:val="28"/>
          <w:szCs w:val="28"/>
        </w:rPr>
        <w:t>Дубинина Е.Е. Антиоксидантная система плазмы крови // Укр. биохим. журн. – 1992. – Т. 64.– №</w:t>
      </w:r>
      <w:r>
        <w:rPr>
          <w:sz w:val="28"/>
          <w:szCs w:val="28"/>
          <w:lang w:val="uk-UA"/>
        </w:rPr>
        <w:t xml:space="preserve"> </w:t>
      </w:r>
      <w:r>
        <w:rPr>
          <w:sz w:val="28"/>
          <w:szCs w:val="28"/>
        </w:rPr>
        <w:t>2. – С. 3–15.</w:t>
      </w:r>
    </w:p>
    <w:p w:rsidR="0054723C" w:rsidRDefault="0054723C" w:rsidP="00B83B37">
      <w:pPr>
        <w:numPr>
          <w:ilvl w:val="0"/>
          <w:numId w:val="62"/>
        </w:numPr>
        <w:suppressAutoHyphens w:val="0"/>
        <w:spacing w:line="360" w:lineRule="auto"/>
        <w:jc w:val="both"/>
        <w:rPr>
          <w:sz w:val="28"/>
          <w:szCs w:val="28"/>
        </w:rPr>
      </w:pPr>
      <w:r>
        <w:rPr>
          <w:sz w:val="28"/>
          <w:szCs w:val="28"/>
        </w:rPr>
        <w:t xml:space="preserve">Евстигнеева Р.П. Витамин Е как универсальный антиоксидант и стабилизатор биологических мембран </w:t>
      </w:r>
      <w:r>
        <w:rPr>
          <w:sz w:val="28"/>
          <w:szCs w:val="28"/>
          <w:lang w:val="uk-UA"/>
        </w:rPr>
        <w:t>/</w:t>
      </w:r>
      <w:r>
        <w:rPr>
          <w:sz w:val="28"/>
          <w:szCs w:val="28"/>
        </w:rPr>
        <w:t xml:space="preserve"> Р.П. Евстигнеева</w:t>
      </w:r>
      <w:r>
        <w:rPr>
          <w:sz w:val="28"/>
          <w:szCs w:val="28"/>
          <w:lang w:val="uk-UA"/>
        </w:rPr>
        <w:t>,</w:t>
      </w:r>
      <w:r>
        <w:rPr>
          <w:sz w:val="28"/>
          <w:szCs w:val="28"/>
        </w:rPr>
        <w:t xml:space="preserve"> И.М. Волков</w:t>
      </w:r>
      <w:r>
        <w:rPr>
          <w:sz w:val="28"/>
          <w:szCs w:val="28"/>
          <w:lang w:val="uk-UA"/>
        </w:rPr>
        <w:t xml:space="preserve">, </w:t>
      </w:r>
      <w:r>
        <w:rPr>
          <w:sz w:val="28"/>
          <w:szCs w:val="28"/>
        </w:rPr>
        <w:t>В.В.</w:t>
      </w:r>
      <w:r>
        <w:rPr>
          <w:sz w:val="28"/>
          <w:szCs w:val="28"/>
          <w:lang w:val="uk-UA"/>
        </w:rPr>
        <w:t xml:space="preserve"> </w:t>
      </w:r>
      <w:r>
        <w:rPr>
          <w:sz w:val="28"/>
          <w:szCs w:val="28"/>
        </w:rPr>
        <w:t>Чудинова // Биол. мембраны. – 1998. – Т. 15</w:t>
      </w:r>
      <w:r>
        <w:rPr>
          <w:sz w:val="28"/>
          <w:szCs w:val="28"/>
          <w:lang w:val="uk-UA"/>
        </w:rPr>
        <w:t>,</w:t>
      </w:r>
      <w:r>
        <w:rPr>
          <w:sz w:val="28"/>
          <w:szCs w:val="28"/>
        </w:rPr>
        <w:t xml:space="preserve"> №</w:t>
      </w:r>
      <w:r>
        <w:rPr>
          <w:sz w:val="28"/>
          <w:szCs w:val="28"/>
          <w:lang w:val="uk-UA"/>
        </w:rPr>
        <w:t xml:space="preserve"> </w:t>
      </w:r>
      <w:r>
        <w:rPr>
          <w:sz w:val="28"/>
          <w:szCs w:val="28"/>
        </w:rPr>
        <w:t>2. –</w:t>
      </w:r>
      <w:r>
        <w:rPr>
          <w:sz w:val="28"/>
          <w:szCs w:val="28"/>
          <w:lang w:val="uk-UA"/>
        </w:rPr>
        <w:t xml:space="preserve"> </w:t>
      </w:r>
      <w:r>
        <w:rPr>
          <w:sz w:val="28"/>
          <w:szCs w:val="28"/>
        </w:rPr>
        <w:t>С. 119–137.</w:t>
      </w:r>
    </w:p>
    <w:p w:rsidR="0054723C" w:rsidRDefault="0054723C" w:rsidP="00B83B37">
      <w:pPr>
        <w:numPr>
          <w:ilvl w:val="0"/>
          <w:numId w:val="62"/>
        </w:numPr>
        <w:suppressAutoHyphens w:val="0"/>
        <w:spacing w:line="360" w:lineRule="auto"/>
        <w:jc w:val="both"/>
        <w:rPr>
          <w:sz w:val="28"/>
          <w:szCs w:val="28"/>
        </w:rPr>
      </w:pPr>
      <w:r>
        <w:rPr>
          <w:sz w:val="28"/>
          <w:szCs w:val="28"/>
        </w:rPr>
        <w:t>Егоров  И. Научные аспекты  питания птицы // Птицеводство.– 2002.–</w:t>
      </w:r>
    </w:p>
    <w:p w:rsidR="0054723C" w:rsidRDefault="0054723C" w:rsidP="0054723C">
      <w:pPr>
        <w:spacing w:line="360" w:lineRule="auto"/>
        <w:ind w:left="360"/>
        <w:jc w:val="both"/>
        <w:rPr>
          <w:sz w:val="28"/>
          <w:szCs w:val="28"/>
        </w:rPr>
      </w:pPr>
      <w:r>
        <w:rPr>
          <w:sz w:val="28"/>
          <w:szCs w:val="28"/>
        </w:rPr>
        <w:t xml:space="preserve">      № 1. – С. 18–21.</w:t>
      </w:r>
    </w:p>
    <w:p w:rsidR="0054723C" w:rsidRDefault="0054723C" w:rsidP="00B83B37">
      <w:pPr>
        <w:numPr>
          <w:ilvl w:val="0"/>
          <w:numId w:val="62"/>
        </w:numPr>
        <w:suppressAutoHyphens w:val="0"/>
        <w:spacing w:line="360" w:lineRule="auto"/>
        <w:jc w:val="both"/>
        <w:rPr>
          <w:sz w:val="28"/>
          <w:szCs w:val="28"/>
        </w:rPr>
      </w:pPr>
      <w:r>
        <w:rPr>
          <w:sz w:val="28"/>
          <w:szCs w:val="28"/>
          <w:lang w:val="uk-UA"/>
        </w:rPr>
        <w:t>Елисеева Е.К. Влияние рН сред</w:t>
      </w:r>
      <w:r>
        <w:rPr>
          <w:sz w:val="28"/>
          <w:szCs w:val="28"/>
        </w:rPr>
        <w:t>ы</w:t>
      </w:r>
      <w:r>
        <w:rPr>
          <w:sz w:val="28"/>
          <w:szCs w:val="28"/>
          <w:lang w:val="uk-UA"/>
        </w:rPr>
        <w:t xml:space="preserve"> на микробиоценоз желудочно–кишечного тракта цыплят–бройлеров // Ветеринарный консультант. – 2005. – № 5. – С. 12–14.</w:t>
      </w:r>
    </w:p>
    <w:p w:rsidR="0054723C" w:rsidRDefault="0054723C" w:rsidP="00B83B37">
      <w:pPr>
        <w:numPr>
          <w:ilvl w:val="0"/>
          <w:numId w:val="62"/>
        </w:numPr>
        <w:suppressAutoHyphens w:val="0"/>
        <w:spacing w:line="360" w:lineRule="auto"/>
        <w:jc w:val="both"/>
        <w:rPr>
          <w:sz w:val="28"/>
          <w:szCs w:val="28"/>
        </w:rPr>
      </w:pPr>
      <w:r>
        <w:rPr>
          <w:sz w:val="28"/>
          <w:szCs w:val="28"/>
          <w:lang w:val="uk-UA"/>
        </w:rPr>
        <w:t>Еримбетов К.Т. Регуляция обмена белка и азотистых соединений в организме растущих животных разных видов / К.Т. Еримбетов, Д.И. Шариева, О.В. Обвинцева // Сельскохозяйственная биология. – 2005. – № 4. – С. 29–33.</w:t>
      </w:r>
    </w:p>
    <w:p w:rsidR="0054723C" w:rsidRDefault="0054723C" w:rsidP="00B83B37">
      <w:pPr>
        <w:numPr>
          <w:ilvl w:val="0"/>
          <w:numId w:val="62"/>
        </w:numPr>
        <w:suppressAutoHyphens w:val="0"/>
        <w:spacing w:line="360" w:lineRule="auto"/>
        <w:jc w:val="both"/>
        <w:rPr>
          <w:sz w:val="28"/>
          <w:szCs w:val="28"/>
        </w:rPr>
      </w:pPr>
      <w:r>
        <w:rPr>
          <w:sz w:val="28"/>
          <w:szCs w:val="28"/>
        </w:rPr>
        <w:t>Ермолаева Е.В.</w:t>
      </w:r>
      <w:r>
        <w:rPr>
          <w:sz w:val="28"/>
          <w:szCs w:val="28"/>
          <w:lang w:val="uk-UA"/>
        </w:rPr>
        <w:t xml:space="preserve"> </w:t>
      </w:r>
      <w:r>
        <w:rPr>
          <w:sz w:val="28"/>
          <w:szCs w:val="28"/>
        </w:rPr>
        <w:t xml:space="preserve">Стимуляция неспецифической резистентности организма и бактериальные полисахариды </w:t>
      </w:r>
      <w:r>
        <w:rPr>
          <w:sz w:val="28"/>
          <w:szCs w:val="28"/>
          <w:lang w:val="uk-UA"/>
        </w:rPr>
        <w:t>/</w:t>
      </w:r>
      <w:r>
        <w:rPr>
          <w:sz w:val="28"/>
          <w:szCs w:val="28"/>
        </w:rPr>
        <w:t xml:space="preserve"> Е.В</w:t>
      </w:r>
      <w:r>
        <w:rPr>
          <w:sz w:val="28"/>
          <w:szCs w:val="28"/>
          <w:lang w:val="uk-UA"/>
        </w:rPr>
        <w:t>.</w:t>
      </w:r>
      <w:r>
        <w:rPr>
          <w:sz w:val="28"/>
          <w:szCs w:val="28"/>
        </w:rPr>
        <w:t xml:space="preserve"> Ермолаева, Г.Е. Вейсберг</w:t>
      </w:r>
      <w:r>
        <w:rPr>
          <w:sz w:val="28"/>
          <w:szCs w:val="28"/>
          <w:lang w:val="uk-UA"/>
        </w:rPr>
        <w:t xml:space="preserve"> </w:t>
      </w:r>
      <w:r>
        <w:rPr>
          <w:sz w:val="28"/>
          <w:szCs w:val="28"/>
        </w:rPr>
        <w:t>– М. : Медицина, 1966. – 186</w:t>
      </w:r>
      <w:r>
        <w:rPr>
          <w:sz w:val="28"/>
          <w:szCs w:val="28"/>
          <w:lang w:val="uk-UA"/>
        </w:rPr>
        <w:t xml:space="preserve"> с</w:t>
      </w:r>
      <w:r>
        <w:rPr>
          <w:sz w:val="28"/>
          <w:szCs w:val="28"/>
        </w:rPr>
        <w:t>.</w:t>
      </w:r>
    </w:p>
    <w:p w:rsidR="0054723C" w:rsidRDefault="0054723C" w:rsidP="00B83B37">
      <w:pPr>
        <w:numPr>
          <w:ilvl w:val="0"/>
          <w:numId w:val="62"/>
        </w:numPr>
        <w:suppressAutoHyphens w:val="0"/>
        <w:spacing w:line="360" w:lineRule="auto"/>
        <w:jc w:val="both"/>
        <w:rPr>
          <w:sz w:val="28"/>
          <w:szCs w:val="28"/>
        </w:rPr>
      </w:pPr>
      <w:r>
        <w:rPr>
          <w:b/>
          <w:bCs/>
          <w:sz w:val="28"/>
          <w:szCs w:val="28"/>
        </w:rPr>
        <w:lastRenderedPageBreak/>
        <w:t>Жейнова Н.М.</w:t>
      </w:r>
      <w:r>
        <w:rPr>
          <w:sz w:val="28"/>
          <w:szCs w:val="28"/>
        </w:rPr>
        <w:t xml:space="preserve"> Мікроморфологічні показники кишечнику курей при застосуванні в раціоні фумарової кислоти</w:t>
      </w:r>
      <w:r>
        <w:rPr>
          <w:sz w:val="28"/>
          <w:szCs w:val="28"/>
          <w:lang w:val="uk-UA"/>
        </w:rPr>
        <w:t xml:space="preserve"> </w:t>
      </w:r>
      <w:r>
        <w:rPr>
          <w:sz w:val="28"/>
          <w:szCs w:val="28"/>
        </w:rPr>
        <w:t>//</w:t>
      </w:r>
      <w:r>
        <w:rPr>
          <w:sz w:val="28"/>
          <w:szCs w:val="28"/>
          <w:lang w:val="uk-UA"/>
        </w:rPr>
        <w:t xml:space="preserve"> </w:t>
      </w:r>
      <w:r>
        <w:rPr>
          <w:sz w:val="28"/>
          <w:szCs w:val="28"/>
        </w:rPr>
        <w:t>Ветеринарна медицина України. – 2006. – №</w:t>
      </w:r>
      <w:r>
        <w:rPr>
          <w:sz w:val="28"/>
          <w:szCs w:val="28"/>
          <w:lang w:val="uk-UA"/>
        </w:rPr>
        <w:t xml:space="preserve"> </w:t>
      </w:r>
      <w:r>
        <w:rPr>
          <w:sz w:val="28"/>
          <w:szCs w:val="28"/>
        </w:rPr>
        <w:t>4. – С. 36</w:t>
      </w:r>
      <w:r>
        <w:rPr>
          <w:sz w:val="28"/>
          <w:szCs w:val="28"/>
          <w:lang w:val="uk-UA"/>
        </w:rPr>
        <w:t>–</w:t>
      </w:r>
      <w:r>
        <w:rPr>
          <w:sz w:val="28"/>
          <w:szCs w:val="28"/>
        </w:rPr>
        <w:t xml:space="preserve">37.  </w:t>
      </w:r>
    </w:p>
    <w:p w:rsidR="0054723C" w:rsidRDefault="0054723C" w:rsidP="00B83B37">
      <w:pPr>
        <w:numPr>
          <w:ilvl w:val="0"/>
          <w:numId w:val="62"/>
        </w:numPr>
        <w:suppressAutoHyphens w:val="0"/>
        <w:spacing w:line="360" w:lineRule="auto"/>
        <w:jc w:val="both"/>
        <w:rPr>
          <w:sz w:val="28"/>
          <w:szCs w:val="28"/>
          <w:lang w:val="uk-UA"/>
        </w:rPr>
      </w:pPr>
      <w:r>
        <w:rPr>
          <w:b/>
          <w:bCs/>
          <w:sz w:val="28"/>
          <w:szCs w:val="28"/>
          <w:lang w:val="uk-UA"/>
        </w:rPr>
        <w:t>Жейнова Н.М.</w:t>
      </w:r>
      <w:r>
        <w:rPr>
          <w:sz w:val="28"/>
          <w:szCs w:val="28"/>
          <w:lang w:val="uk-UA"/>
        </w:rPr>
        <w:t xml:space="preserve"> Можливості використання фумарової кислоти для підвищення резистентності та продуктивності молодняку і дорослої птиці // Науковий вісник Львівської національної академії ветеринарної медицини ім. С. З. Гжицького. – Львів, 2004. – Т. 6 (№ 3), ч. 4. – С. 54–56. </w:t>
      </w:r>
    </w:p>
    <w:p w:rsidR="0054723C" w:rsidRDefault="0054723C" w:rsidP="00B83B37">
      <w:pPr>
        <w:numPr>
          <w:ilvl w:val="0"/>
          <w:numId w:val="62"/>
        </w:numPr>
        <w:suppressAutoHyphens w:val="0"/>
        <w:spacing w:line="360" w:lineRule="auto"/>
        <w:jc w:val="both"/>
        <w:rPr>
          <w:sz w:val="28"/>
          <w:szCs w:val="28"/>
          <w:lang w:val="uk-UA"/>
        </w:rPr>
      </w:pPr>
      <w:r>
        <w:rPr>
          <w:b/>
          <w:bCs/>
          <w:sz w:val="28"/>
          <w:szCs w:val="28"/>
          <w:lang w:val="uk-UA"/>
        </w:rPr>
        <w:t>Жейнова Н.М.</w:t>
      </w:r>
      <w:r>
        <w:rPr>
          <w:sz w:val="28"/>
          <w:szCs w:val="28"/>
          <w:lang w:val="uk-UA"/>
        </w:rPr>
        <w:t xml:space="preserve"> Ефективні порівняльні рівні застосування фумарової кислоти та Асид Лаку в низькокалорійних комбікормах курей яєчних кросів з метою адаптації кишечнику і корекції його мікроморфологічних показників // Науковий вісник Львівської національної академії ветеринарної медицини ім. С.З. Гжицького. – Львів, 2006. – Т. 8 (№ 4), ч. 1. – С. 71–75.</w:t>
      </w:r>
    </w:p>
    <w:p w:rsidR="0054723C" w:rsidRDefault="0054723C" w:rsidP="00B83B37">
      <w:pPr>
        <w:numPr>
          <w:ilvl w:val="0"/>
          <w:numId w:val="62"/>
        </w:numPr>
        <w:suppressAutoHyphens w:val="0"/>
        <w:spacing w:before="60" w:line="360" w:lineRule="auto"/>
        <w:jc w:val="both"/>
        <w:rPr>
          <w:sz w:val="28"/>
          <w:szCs w:val="28"/>
          <w:lang w:val="uk-UA"/>
        </w:rPr>
      </w:pPr>
      <w:r>
        <w:rPr>
          <w:b/>
          <w:bCs/>
          <w:sz w:val="28"/>
          <w:szCs w:val="28"/>
          <w:lang w:val="uk-UA"/>
        </w:rPr>
        <w:t>Жейнова Н.М.</w:t>
      </w:r>
      <w:r>
        <w:rPr>
          <w:sz w:val="28"/>
          <w:szCs w:val="28"/>
          <w:lang w:val="uk-UA"/>
        </w:rPr>
        <w:t xml:space="preserve"> Ефективні рівні комплексного застосування фумарової кислоти з йодовідоном для підвищення резистентності, продуктивності та поживних якостей продукції у молодняку та курей-несучок // Науковий вісник НАУ. – Київ, 2005. – Вип. 89.  –  С. 137–142.</w:t>
      </w:r>
    </w:p>
    <w:p w:rsidR="0054723C" w:rsidRDefault="0054723C" w:rsidP="00B83B37">
      <w:pPr>
        <w:numPr>
          <w:ilvl w:val="0"/>
          <w:numId w:val="62"/>
        </w:numPr>
        <w:suppressAutoHyphens w:val="0"/>
        <w:spacing w:line="360" w:lineRule="auto"/>
        <w:jc w:val="both"/>
        <w:rPr>
          <w:sz w:val="28"/>
          <w:szCs w:val="28"/>
          <w:lang w:val="uk-UA"/>
        </w:rPr>
      </w:pPr>
      <w:r>
        <w:rPr>
          <w:b/>
          <w:bCs/>
          <w:sz w:val="28"/>
          <w:szCs w:val="28"/>
        </w:rPr>
        <w:t>Жейнова Н.Н.</w:t>
      </w:r>
      <w:r>
        <w:rPr>
          <w:sz w:val="28"/>
          <w:szCs w:val="28"/>
        </w:rPr>
        <w:t xml:space="preserve"> Фумаровая кислота как эффективный стимулятор продуктивности молодняка и взрослой птицы / Н.Н. Жейнова, Н.В. Черный // Материалы международной научно-практической конференции «Актуальные проблемы ветеринарной медицины и зоотехнии», 4–5 ноября 2004 г., Витебск. – Витебск, 2004. – Т.</w:t>
      </w:r>
      <w:r>
        <w:rPr>
          <w:sz w:val="28"/>
          <w:szCs w:val="28"/>
          <w:lang w:val="uk-UA"/>
        </w:rPr>
        <w:t xml:space="preserve"> 40 (2) – С. 20–21.</w:t>
      </w:r>
    </w:p>
    <w:p w:rsidR="0054723C" w:rsidRDefault="0054723C" w:rsidP="00B83B37">
      <w:pPr>
        <w:numPr>
          <w:ilvl w:val="0"/>
          <w:numId w:val="62"/>
        </w:numPr>
        <w:suppressAutoHyphens w:val="0"/>
        <w:spacing w:line="360" w:lineRule="auto"/>
        <w:jc w:val="both"/>
        <w:rPr>
          <w:sz w:val="28"/>
          <w:szCs w:val="28"/>
          <w:lang w:val="uk-UA"/>
        </w:rPr>
      </w:pPr>
      <w:r>
        <w:rPr>
          <w:b/>
          <w:bCs/>
          <w:sz w:val="28"/>
          <w:szCs w:val="28"/>
          <w:lang w:val="uk-UA"/>
        </w:rPr>
        <w:t>Жейнова Н.М.</w:t>
      </w:r>
      <w:r>
        <w:rPr>
          <w:sz w:val="28"/>
          <w:szCs w:val="28"/>
          <w:lang w:val="uk-UA"/>
        </w:rPr>
        <w:t xml:space="preserve"> Ефективні порівняльні рівні застосування фумарової кислоти та Асид Лаку для отримання росту і розвитку основних лімфоїдних органів молодняку яєчних курей з метою підвищення імунного статусу організму // Проблеми зооінженерії та ветеринарної медицини: Збірник наукових праць Харківської державної зооветеринарної академії. – Х.: РВВ ХДЗВА., 2007. – Вип. 14 (39), ч. 2, т. 1, «Ветеринарні науки». – С. 257–258. </w:t>
      </w:r>
    </w:p>
    <w:p w:rsidR="0054723C" w:rsidRDefault="0054723C" w:rsidP="00B83B37">
      <w:pPr>
        <w:numPr>
          <w:ilvl w:val="0"/>
          <w:numId w:val="62"/>
        </w:numPr>
        <w:suppressAutoHyphens w:val="0"/>
        <w:spacing w:line="360" w:lineRule="auto"/>
        <w:jc w:val="both"/>
        <w:rPr>
          <w:sz w:val="28"/>
          <w:szCs w:val="28"/>
          <w:lang w:val="uk-UA"/>
        </w:rPr>
      </w:pPr>
      <w:r>
        <w:rPr>
          <w:b/>
          <w:bCs/>
          <w:sz w:val="28"/>
          <w:szCs w:val="28"/>
          <w:lang w:val="uk-UA"/>
        </w:rPr>
        <w:lastRenderedPageBreak/>
        <w:t>Жейнова Н.М.</w:t>
      </w:r>
      <w:r>
        <w:rPr>
          <w:sz w:val="28"/>
          <w:szCs w:val="28"/>
          <w:lang w:val="uk-UA"/>
        </w:rPr>
        <w:t xml:space="preserve"> Ефективність застосування в раціоні початково ослабленого молодняку кросу Хайсекс білий фумарової кислоти для поліпшення компенсаторних можливостей їх організму та одержання біологічно цінної і безпечної продукції / Н.М. Жейнова, М.О. Дегтярьов // Проблеми зооінженерії та ветеринарної медицини: Збірник наукових праць Харківської державної зооветеринарної академії. – Х.: РВВ ХДЗВА., 2007. – Вип. 14 (39), ч. 2, т. 2, «Ветеринарні науки».– С. 254–256.</w:t>
      </w:r>
    </w:p>
    <w:p w:rsidR="0054723C" w:rsidRDefault="0054723C" w:rsidP="00B83B37">
      <w:pPr>
        <w:numPr>
          <w:ilvl w:val="0"/>
          <w:numId w:val="62"/>
        </w:numPr>
        <w:suppressAutoHyphens w:val="0"/>
        <w:spacing w:before="60" w:line="360" w:lineRule="auto"/>
        <w:jc w:val="both"/>
        <w:rPr>
          <w:color w:val="FF0000"/>
          <w:sz w:val="28"/>
          <w:szCs w:val="28"/>
          <w:lang w:val="uk-UA"/>
        </w:rPr>
      </w:pPr>
      <w:r>
        <w:rPr>
          <w:b/>
          <w:bCs/>
          <w:sz w:val="28"/>
          <w:szCs w:val="28"/>
          <w:lang w:val="uk-UA"/>
        </w:rPr>
        <w:t>Жейнова Н.М.</w:t>
      </w:r>
      <w:r>
        <w:rPr>
          <w:sz w:val="28"/>
          <w:szCs w:val="28"/>
          <w:lang w:val="uk-UA"/>
        </w:rPr>
        <w:t xml:space="preserve"> Застосування фумарової кислоти та йодовідону в годівлі ремонтного молодняку та курей-несучок // Тези доповідей  четвертої  міжнародної наукової конференції в Навчально-науковому інституті ветеринарної медицини якості та безпеки продукції агропромислового комплексу НАУ України 20–21 жовтня 2005 р. Київ. –  Київ, 2005. – С. 27–28.</w:t>
      </w:r>
    </w:p>
    <w:p w:rsidR="0054723C" w:rsidRDefault="0054723C" w:rsidP="00B83B37">
      <w:pPr>
        <w:numPr>
          <w:ilvl w:val="0"/>
          <w:numId w:val="62"/>
        </w:numPr>
        <w:suppressAutoHyphens w:val="0"/>
        <w:spacing w:line="360" w:lineRule="auto"/>
        <w:jc w:val="both"/>
        <w:rPr>
          <w:sz w:val="28"/>
          <w:szCs w:val="28"/>
          <w:lang w:val="uk-UA"/>
        </w:rPr>
      </w:pPr>
      <w:r>
        <w:rPr>
          <w:b/>
          <w:bCs/>
          <w:sz w:val="28"/>
          <w:szCs w:val="28"/>
        </w:rPr>
        <w:t>Жейнова Н.Н.</w:t>
      </w:r>
      <w:r>
        <w:rPr>
          <w:sz w:val="28"/>
          <w:szCs w:val="28"/>
        </w:rPr>
        <w:t xml:space="preserve"> Возможности использования фумаровой кислоты при скрытом нитратно-нитритном токсикозе птицы и биологическая оценка безопасности мяса</w:t>
      </w:r>
      <w:r>
        <w:rPr>
          <w:sz w:val="28"/>
          <w:szCs w:val="28"/>
          <w:lang w:val="uk-UA"/>
        </w:rPr>
        <w:t xml:space="preserve"> </w:t>
      </w:r>
      <w:r>
        <w:rPr>
          <w:sz w:val="28"/>
          <w:szCs w:val="28"/>
        </w:rPr>
        <w:t>/ Н.Н. Жейнова, Н.А.</w:t>
      </w:r>
      <w:r>
        <w:rPr>
          <w:sz w:val="28"/>
          <w:szCs w:val="28"/>
          <w:lang w:val="uk-UA"/>
        </w:rPr>
        <w:t xml:space="preserve"> </w:t>
      </w:r>
      <w:r>
        <w:rPr>
          <w:sz w:val="28"/>
          <w:szCs w:val="28"/>
        </w:rPr>
        <w:t>Дегтярев</w:t>
      </w:r>
      <w:r>
        <w:rPr>
          <w:sz w:val="28"/>
          <w:szCs w:val="28"/>
          <w:lang w:val="uk-UA"/>
        </w:rPr>
        <w:t xml:space="preserve"> </w:t>
      </w:r>
      <w:r>
        <w:rPr>
          <w:sz w:val="28"/>
          <w:szCs w:val="28"/>
        </w:rPr>
        <w:t>//</w:t>
      </w:r>
      <w:r>
        <w:rPr>
          <w:sz w:val="28"/>
          <w:szCs w:val="28"/>
          <w:lang w:val="uk-UA"/>
        </w:rPr>
        <w:t xml:space="preserve"> </w:t>
      </w:r>
      <w:r>
        <w:rPr>
          <w:sz w:val="28"/>
          <w:szCs w:val="28"/>
        </w:rPr>
        <w:t>Тезисы докладов  Международной научно-производственной конференции</w:t>
      </w:r>
      <w:r>
        <w:rPr>
          <w:sz w:val="28"/>
          <w:szCs w:val="28"/>
          <w:lang w:val="uk-UA"/>
        </w:rPr>
        <w:t xml:space="preserve"> «</w:t>
      </w:r>
      <w:r>
        <w:rPr>
          <w:sz w:val="28"/>
          <w:szCs w:val="28"/>
        </w:rPr>
        <w:t>Проблемы сельскохозяйственного производства на современном этапе и пути их решения»</w:t>
      </w:r>
      <w:r>
        <w:rPr>
          <w:sz w:val="28"/>
          <w:szCs w:val="28"/>
          <w:lang w:val="uk-UA"/>
        </w:rPr>
        <w:t>, 15–19 ма</w:t>
      </w:r>
      <w:r>
        <w:rPr>
          <w:sz w:val="28"/>
          <w:szCs w:val="28"/>
        </w:rPr>
        <w:t xml:space="preserve">я </w:t>
      </w:r>
      <w:r>
        <w:rPr>
          <w:sz w:val="28"/>
          <w:szCs w:val="28"/>
          <w:lang w:val="uk-UA"/>
        </w:rPr>
        <w:t xml:space="preserve"> </w:t>
      </w:r>
      <w:r>
        <w:rPr>
          <w:sz w:val="28"/>
          <w:szCs w:val="28"/>
        </w:rPr>
        <w:t>2006 г.</w:t>
      </w:r>
      <w:r>
        <w:rPr>
          <w:sz w:val="28"/>
          <w:szCs w:val="28"/>
          <w:lang w:val="uk-UA"/>
        </w:rPr>
        <w:t xml:space="preserve"> –</w:t>
      </w:r>
      <w:r>
        <w:rPr>
          <w:sz w:val="28"/>
          <w:szCs w:val="28"/>
        </w:rPr>
        <w:t xml:space="preserve"> Белгород</w:t>
      </w:r>
      <w:r>
        <w:rPr>
          <w:sz w:val="28"/>
          <w:szCs w:val="28"/>
          <w:lang w:val="uk-UA"/>
        </w:rPr>
        <w:t xml:space="preserve">, 2006. – </w:t>
      </w:r>
      <w:r>
        <w:rPr>
          <w:sz w:val="28"/>
          <w:szCs w:val="28"/>
        </w:rPr>
        <w:t>С.</w:t>
      </w:r>
      <w:r>
        <w:rPr>
          <w:sz w:val="28"/>
          <w:szCs w:val="28"/>
          <w:lang w:val="uk-UA"/>
        </w:rPr>
        <w:t xml:space="preserve"> </w:t>
      </w:r>
      <w:r>
        <w:rPr>
          <w:sz w:val="28"/>
          <w:szCs w:val="28"/>
        </w:rPr>
        <w:t>113</w:t>
      </w:r>
      <w:r>
        <w:rPr>
          <w:sz w:val="28"/>
          <w:szCs w:val="28"/>
          <w:lang w:val="uk-UA"/>
        </w:rPr>
        <w:t>–</w:t>
      </w:r>
      <w:r>
        <w:rPr>
          <w:sz w:val="28"/>
          <w:szCs w:val="28"/>
        </w:rPr>
        <w:t>114</w:t>
      </w:r>
      <w:r>
        <w:rPr>
          <w:i/>
          <w:iCs/>
          <w:sz w:val="28"/>
          <w:szCs w:val="28"/>
        </w:rPr>
        <w:t>.</w:t>
      </w:r>
    </w:p>
    <w:p w:rsidR="0054723C" w:rsidRDefault="0054723C" w:rsidP="00B83B37">
      <w:pPr>
        <w:numPr>
          <w:ilvl w:val="0"/>
          <w:numId w:val="62"/>
        </w:numPr>
        <w:suppressAutoHyphens w:val="0"/>
        <w:spacing w:line="360" w:lineRule="auto"/>
        <w:jc w:val="both"/>
        <w:rPr>
          <w:sz w:val="28"/>
          <w:szCs w:val="28"/>
        </w:rPr>
      </w:pPr>
      <w:r>
        <w:rPr>
          <w:sz w:val="28"/>
          <w:szCs w:val="28"/>
          <w:lang w:val="uk-UA"/>
        </w:rPr>
        <w:t xml:space="preserve">Журавлева Н.В. Иммунодефициты и естественное ингибирование макромолекулярных антител / Н.В. Журавлева, Н.К. Родосская – Воронеж : ВГУ, 1988. – 96 с. </w:t>
      </w:r>
    </w:p>
    <w:p w:rsidR="0054723C" w:rsidRDefault="0054723C" w:rsidP="00B83B37">
      <w:pPr>
        <w:numPr>
          <w:ilvl w:val="0"/>
          <w:numId w:val="62"/>
        </w:numPr>
        <w:suppressAutoHyphens w:val="0"/>
        <w:spacing w:line="360" w:lineRule="auto"/>
        <w:jc w:val="both"/>
        <w:rPr>
          <w:sz w:val="28"/>
          <w:szCs w:val="28"/>
        </w:rPr>
      </w:pPr>
      <w:r>
        <w:rPr>
          <w:sz w:val="28"/>
          <w:szCs w:val="28"/>
        </w:rPr>
        <w:t>Зайцева Н.К.</w:t>
      </w:r>
      <w:r>
        <w:rPr>
          <w:sz w:val="28"/>
          <w:szCs w:val="28"/>
          <w:lang w:val="uk-UA"/>
        </w:rPr>
        <w:t xml:space="preserve"> </w:t>
      </w:r>
      <w:r>
        <w:rPr>
          <w:sz w:val="28"/>
          <w:szCs w:val="28"/>
        </w:rPr>
        <w:t>Модель экосистемы птицеводческих комплексов</w:t>
      </w:r>
      <w:r>
        <w:rPr>
          <w:sz w:val="28"/>
          <w:szCs w:val="28"/>
          <w:lang w:val="uk-UA"/>
        </w:rPr>
        <w:t xml:space="preserve"> /</w:t>
      </w:r>
      <w:r>
        <w:rPr>
          <w:sz w:val="28"/>
          <w:szCs w:val="28"/>
        </w:rPr>
        <w:t xml:space="preserve"> Н.К.</w:t>
      </w:r>
      <w:r>
        <w:rPr>
          <w:sz w:val="28"/>
          <w:szCs w:val="28"/>
          <w:lang w:val="uk-UA"/>
        </w:rPr>
        <w:t xml:space="preserve"> </w:t>
      </w:r>
      <w:r>
        <w:rPr>
          <w:sz w:val="28"/>
          <w:szCs w:val="28"/>
        </w:rPr>
        <w:t>Зайцева</w:t>
      </w:r>
      <w:r>
        <w:rPr>
          <w:sz w:val="28"/>
          <w:szCs w:val="28"/>
          <w:lang w:val="uk-UA"/>
        </w:rPr>
        <w:t>,</w:t>
      </w:r>
      <w:r>
        <w:rPr>
          <w:sz w:val="28"/>
          <w:szCs w:val="28"/>
        </w:rPr>
        <w:t xml:space="preserve"> К.Э. Гаркуша</w:t>
      </w:r>
      <w:r>
        <w:rPr>
          <w:sz w:val="28"/>
          <w:szCs w:val="28"/>
          <w:lang w:val="uk-UA"/>
        </w:rPr>
        <w:t xml:space="preserve"> // </w:t>
      </w:r>
      <w:r>
        <w:rPr>
          <w:sz w:val="28"/>
          <w:szCs w:val="28"/>
        </w:rPr>
        <w:t>Проблемы развития аграрной энергетики</w:t>
      </w:r>
      <w:r>
        <w:rPr>
          <w:sz w:val="28"/>
          <w:szCs w:val="28"/>
          <w:lang w:val="uk-UA"/>
        </w:rPr>
        <w:t xml:space="preserve"> </w:t>
      </w:r>
      <w:r>
        <w:rPr>
          <w:sz w:val="28"/>
          <w:szCs w:val="28"/>
        </w:rPr>
        <w:t>/ Белорус</w:t>
      </w:r>
      <w:r>
        <w:rPr>
          <w:sz w:val="28"/>
          <w:szCs w:val="28"/>
          <w:lang w:val="uk-UA"/>
        </w:rPr>
        <w:t>.</w:t>
      </w:r>
      <w:r>
        <w:rPr>
          <w:sz w:val="28"/>
          <w:szCs w:val="28"/>
        </w:rPr>
        <w:t xml:space="preserve"> </w:t>
      </w:r>
      <w:r>
        <w:rPr>
          <w:sz w:val="28"/>
          <w:szCs w:val="28"/>
          <w:lang w:val="uk-UA"/>
        </w:rPr>
        <w:t>а</w:t>
      </w:r>
      <w:r>
        <w:rPr>
          <w:sz w:val="28"/>
          <w:szCs w:val="28"/>
        </w:rPr>
        <w:t>ссоц</w:t>
      </w:r>
      <w:r>
        <w:rPr>
          <w:sz w:val="28"/>
          <w:szCs w:val="28"/>
          <w:lang w:val="uk-UA"/>
        </w:rPr>
        <w:t xml:space="preserve">иация </w:t>
      </w:r>
      <w:r>
        <w:rPr>
          <w:sz w:val="28"/>
          <w:szCs w:val="28"/>
        </w:rPr>
        <w:t>аграрников. – Минск</w:t>
      </w:r>
      <w:r>
        <w:rPr>
          <w:sz w:val="28"/>
          <w:szCs w:val="28"/>
          <w:lang w:val="uk-UA"/>
        </w:rPr>
        <w:t xml:space="preserve">, </w:t>
      </w:r>
      <w:r>
        <w:rPr>
          <w:sz w:val="28"/>
          <w:szCs w:val="28"/>
        </w:rPr>
        <w:t>2003. – Вып. 3. – С. 206</w:t>
      </w:r>
      <w:r>
        <w:rPr>
          <w:sz w:val="28"/>
          <w:szCs w:val="28"/>
          <w:lang w:val="uk-UA"/>
        </w:rPr>
        <w:t>–</w:t>
      </w:r>
      <w:r>
        <w:rPr>
          <w:sz w:val="28"/>
          <w:szCs w:val="28"/>
        </w:rPr>
        <w:t>211.</w:t>
      </w:r>
    </w:p>
    <w:p w:rsidR="0054723C" w:rsidRDefault="0054723C" w:rsidP="00B83B37">
      <w:pPr>
        <w:numPr>
          <w:ilvl w:val="0"/>
          <w:numId w:val="62"/>
        </w:numPr>
        <w:suppressAutoHyphens w:val="0"/>
        <w:spacing w:line="360" w:lineRule="auto"/>
        <w:jc w:val="both"/>
        <w:rPr>
          <w:sz w:val="28"/>
          <w:szCs w:val="28"/>
        </w:rPr>
      </w:pPr>
      <w:r>
        <w:rPr>
          <w:sz w:val="28"/>
          <w:szCs w:val="28"/>
          <w:lang w:val="uk-UA"/>
        </w:rPr>
        <w:t>Здор Г.В. Гумісол–2003 – перспективна кормова добавка для свиней і птиці / Г.В Здор, О.В. Чечеткін, Є.З. Петрушка // Птахівництво : Міжнарод. темат. наук. зб. / ІП УААН. – Харків, 2003. – Вип. 53. – С. 257–259.</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lastRenderedPageBreak/>
        <w:t xml:space="preserve">Ібатуллін І.І. Ріст і розвиток курчат–бройлерів за різних рівнів обмінної енергії в раціоні // Ефективні корми та годівля. – 2006 . – № 3 (11). – С. 34–36. </w:t>
      </w:r>
    </w:p>
    <w:p w:rsidR="0054723C" w:rsidRDefault="0054723C" w:rsidP="00B83B37">
      <w:pPr>
        <w:numPr>
          <w:ilvl w:val="0"/>
          <w:numId w:val="62"/>
        </w:numPr>
        <w:suppressAutoHyphens w:val="0"/>
        <w:spacing w:line="360" w:lineRule="auto"/>
        <w:jc w:val="both"/>
        <w:rPr>
          <w:sz w:val="28"/>
          <w:szCs w:val="28"/>
        </w:rPr>
      </w:pPr>
      <w:r>
        <w:rPr>
          <w:sz w:val="28"/>
          <w:szCs w:val="28"/>
        </w:rPr>
        <w:t>Ибрагимов А.А. Генетические и физиологические основы повышения продуктивности сельскохозяйственных животных // Труды ВСХИЗО. – М.</w:t>
      </w:r>
      <w:r>
        <w:rPr>
          <w:sz w:val="28"/>
          <w:szCs w:val="28"/>
          <w:lang w:val="uk-UA"/>
        </w:rPr>
        <w:t>,</w:t>
      </w:r>
      <w:r>
        <w:rPr>
          <w:sz w:val="28"/>
          <w:szCs w:val="28"/>
        </w:rPr>
        <w:t xml:space="preserve"> 1978. </w:t>
      </w:r>
      <w:r>
        <w:rPr>
          <w:sz w:val="28"/>
          <w:szCs w:val="28"/>
          <w:lang w:val="uk-UA"/>
        </w:rPr>
        <w:t>–</w:t>
      </w:r>
      <w:r>
        <w:rPr>
          <w:sz w:val="28"/>
          <w:szCs w:val="28"/>
        </w:rPr>
        <w:t xml:space="preserve"> Т. 145. – С. 87</w:t>
      </w:r>
      <w:r>
        <w:rPr>
          <w:sz w:val="28"/>
          <w:szCs w:val="28"/>
          <w:lang w:val="uk-UA"/>
        </w:rPr>
        <w:t>–</w:t>
      </w:r>
      <w:r>
        <w:rPr>
          <w:sz w:val="28"/>
          <w:szCs w:val="28"/>
        </w:rPr>
        <w:t>93.</w:t>
      </w:r>
    </w:p>
    <w:p w:rsidR="0054723C" w:rsidRDefault="0054723C" w:rsidP="00B83B37">
      <w:pPr>
        <w:numPr>
          <w:ilvl w:val="0"/>
          <w:numId w:val="62"/>
        </w:numPr>
        <w:suppressAutoHyphens w:val="0"/>
        <w:spacing w:line="360" w:lineRule="auto"/>
        <w:jc w:val="both"/>
        <w:rPr>
          <w:sz w:val="28"/>
          <w:szCs w:val="28"/>
        </w:rPr>
      </w:pPr>
      <w:r>
        <w:rPr>
          <w:sz w:val="28"/>
          <w:szCs w:val="28"/>
        </w:rPr>
        <w:t xml:space="preserve">Иванов А.В. Влияние препарата «Янтарос плюс» на обменные процессы и продуктивность животных // Ветеринарный врач. – 2000. </w:t>
      </w:r>
      <w:r>
        <w:rPr>
          <w:sz w:val="28"/>
          <w:szCs w:val="28"/>
          <w:lang w:val="uk-UA"/>
        </w:rPr>
        <w:t>–</w:t>
      </w:r>
      <w:r>
        <w:rPr>
          <w:sz w:val="28"/>
          <w:szCs w:val="28"/>
        </w:rPr>
        <w:t xml:space="preserve"> №1. – С. 53</w:t>
      </w:r>
      <w:r>
        <w:rPr>
          <w:sz w:val="28"/>
          <w:szCs w:val="28"/>
          <w:lang w:val="uk-UA"/>
        </w:rPr>
        <w:t>–</w:t>
      </w:r>
      <w:r>
        <w:rPr>
          <w:sz w:val="28"/>
          <w:szCs w:val="28"/>
        </w:rPr>
        <w:t>54.</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Івко І.І. Перспективи ресурсозбереження у птахівництві України // Птахівництво : Міжвід. тематичний науковий зб. / ІП УААН.– Харків, 2003. – Вип.53. – С. 407–418.</w:t>
      </w:r>
    </w:p>
    <w:p w:rsidR="0054723C" w:rsidRDefault="0054723C" w:rsidP="00B83B37">
      <w:pPr>
        <w:numPr>
          <w:ilvl w:val="0"/>
          <w:numId w:val="62"/>
        </w:numPr>
        <w:suppressAutoHyphens w:val="0"/>
        <w:spacing w:line="360" w:lineRule="auto"/>
        <w:jc w:val="both"/>
        <w:rPr>
          <w:sz w:val="28"/>
          <w:szCs w:val="28"/>
        </w:rPr>
      </w:pPr>
      <w:r>
        <w:rPr>
          <w:sz w:val="28"/>
          <w:szCs w:val="28"/>
        </w:rPr>
        <w:t>Имангулов Ш.А.</w:t>
      </w:r>
      <w:r>
        <w:rPr>
          <w:sz w:val="28"/>
          <w:szCs w:val="28"/>
          <w:lang w:val="uk-UA"/>
        </w:rPr>
        <w:t xml:space="preserve"> </w:t>
      </w:r>
      <w:r>
        <w:rPr>
          <w:sz w:val="28"/>
          <w:szCs w:val="28"/>
        </w:rPr>
        <w:t>Количественная адаптация энергетического и белкового обмена цыплят-бройлеров к потреблению с кормом фумаровой кислоты</w:t>
      </w:r>
      <w:r>
        <w:rPr>
          <w:sz w:val="28"/>
          <w:szCs w:val="28"/>
          <w:lang w:val="uk-UA"/>
        </w:rPr>
        <w:t xml:space="preserve"> /</w:t>
      </w:r>
      <w:r>
        <w:rPr>
          <w:sz w:val="28"/>
          <w:szCs w:val="28"/>
        </w:rPr>
        <w:t xml:space="preserve"> Ш.А. Имангулов</w:t>
      </w:r>
      <w:r>
        <w:rPr>
          <w:sz w:val="28"/>
          <w:szCs w:val="28"/>
          <w:lang w:val="uk-UA"/>
        </w:rPr>
        <w:t>,</w:t>
      </w:r>
      <w:r>
        <w:rPr>
          <w:sz w:val="28"/>
          <w:szCs w:val="28"/>
        </w:rPr>
        <w:t xml:space="preserve"> Т.М.</w:t>
      </w:r>
      <w:r>
        <w:rPr>
          <w:sz w:val="28"/>
          <w:szCs w:val="28"/>
          <w:lang w:val="uk-UA"/>
        </w:rPr>
        <w:t xml:space="preserve"> </w:t>
      </w:r>
      <w:r>
        <w:rPr>
          <w:sz w:val="28"/>
          <w:szCs w:val="28"/>
        </w:rPr>
        <w:t>Околелова</w:t>
      </w:r>
      <w:r>
        <w:rPr>
          <w:sz w:val="28"/>
          <w:szCs w:val="28"/>
          <w:lang w:val="uk-UA"/>
        </w:rPr>
        <w:t>,</w:t>
      </w:r>
      <w:r>
        <w:rPr>
          <w:sz w:val="28"/>
          <w:szCs w:val="28"/>
        </w:rPr>
        <w:t xml:space="preserve"> С.И. Спирина //Сельскохозяйственная биология. – 1994.</w:t>
      </w:r>
      <w:r>
        <w:rPr>
          <w:sz w:val="28"/>
          <w:szCs w:val="28"/>
          <w:lang w:val="uk-UA"/>
        </w:rPr>
        <w:t xml:space="preserve"> –</w:t>
      </w:r>
      <w:r>
        <w:rPr>
          <w:sz w:val="28"/>
          <w:szCs w:val="28"/>
        </w:rPr>
        <w:t xml:space="preserve"> № 6. – С. 77</w:t>
      </w:r>
      <w:r>
        <w:rPr>
          <w:sz w:val="28"/>
          <w:szCs w:val="28"/>
          <w:lang w:val="uk-UA"/>
        </w:rPr>
        <w:t>–</w:t>
      </w:r>
      <w:r>
        <w:rPr>
          <w:sz w:val="28"/>
          <w:szCs w:val="28"/>
        </w:rPr>
        <w:t>80.</w:t>
      </w:r>
    </w:p>
    <w:p w:rsidR="0054723C" w:rsidRDefault="0054723C" w:rsidP="00B83B37">
      <w:pPr>
        <w:numPr>
          <w:ilvl w:val="0"/>
          <w:numId w:val="62"/>
        </w:numPr>
        <w:suppressAutoHyphens w:val="0"/>
        <w:spacing w:line="360" w:lineRule="auto"/>
        <w:jc w:val="both"/>
        <w:rPr>
          <w:sz w:val="28"/>
          <w:szCs w:val="28"/>
        </w:rPr>
      </w:pPr>
      <w:r>
        <w:rPr>
          <w:sz w:val="28"/>
          <w:szCs w:val="28"/>
        </w:rPr>
        <w:t>Имангулов Ш.</w:t>
      </w:r>
      <w:r>
        <w:rPr>
          <w:sz w:val="28"/>
          <w:szCs w:val="28"/>
          <w:lang w:val="uk-UA"/>
        </w:rPr>
        <w:t xml:space="preserve"> </w:t>
      </w:r>
      <w:r>
        <w:rPr>
          <w:sz w:val="28"/>
          <w:szCs w:val="28"/>
        </w:rPr>
        <w:t xml:space="preserve">Влияние высокой температуры на физиологию и продуктивность кур </w:t>
      </w:r>
      <w:r>
        <w:rPr>
          <w:sz w:val="28"/>
          <w:szCs w:val="28"/>
          <w:lang w:val="uk-UA"/>
        </w:rPr>
        <w:t>/</w:t>
      </w:r>
      <w:r>
        <w:rPr>
          <w:sz w:val="28"/>
          <w:szCs w:val="28"/>
        </w:rPr>
        <w:t xml:space="preserve"> Ш.</w:t>
      </w:r>
      <w:r>
        <w:rPr>
          <w:sz w:val="28"/>
          <w:szCs w:val="28"/>
          <w:lang w:val="uk-UA"/>
        </w:rPr>
        <w:t xml:space="preserve"> </w:t>
      </w:r>
      <w:r>
        <w:rPr>
          <w:sz w:val="28"/>
          <w:szCs w:val="28"/>
        </w:rPr>
        <w:t>Имангулов</w:t>
      </w:r>
      <w:r>
        <w:rPr>
          <w:sz w:val="28"/>
          <w:szCs w:val="28"/>
          <w:lang w:val="uk-UA"/>
        </w:rPr>
        <w:t>,</w:t>
      </w:r>
      <w:r>
        <w:rPr>
          <w:sz w:val="28"/>
          <w:szCs w:val="28"/>
        </w:rPr>
        <w:t xml:space="preserve"> </w:t>
      </w:r>
      <w:r>
        <w:rPr>
          <w:sz w:val="28"/>
          <w:szCs w:val="28"/>
          <w:lang w:val="uk-UA"/>
        </w:rPr>
        <w:t xml:space="preserve">А. Кавтарашвили, В. Манукян </w:t>
      </w:r>
      <w:r>
        <w:rPr>
          <w:sz w:val="28"/>
          <w:szCs w:val="28"/>
        </w:rPr>
        <w:t>//</w:t>
      </w:r>
      <w:r>
        <w:rPr>
          <w:sz w:val="28"/>
          <w:szCs w:val="28"/>
          <w:lang w:val="uk-UA"/>
        </w:rPr>
        <w:t xml:space="preserve"> </w:t>
      </w:r>
      <w:r>
        <w:rPr>
          <w:sz w:val="28"/>
          <w:szCs w:val="28"/>
        </w:rPr>
        <w:t xml:space="preserve"> Птицеводство. – 2005. </w:t>
      </w:r>
      <w:r>
        <w:rPr>
          <w:sz w:val="28"/>
          <w:szCs w:val="28"/>
          <w:lang w:val="uk-UA"/>
        </w:rPr>
        <w:t>–</w:t>
      </w:r>
      <w:r>
        <w:rPr>
          <w:sz w:val="28"/>
          <w:szCs w:val="28"/>
        </w:rPr>
        <w:t xml:space="preserve"> №</w:t>
      </w:r>
      <w:r>
        <w:rPr>
          <w:sz w:val="28"/>
          <w:szCs w:val="28"/>
          <w:lang w:val="uk-UA"/>
        </w:rPr>
        <w:t xml:space="preserve"> </w:t>
      </w:r>
      <w:r>
        <w:rPr>
          <w:sz w:val="28"/>
          <w:szCs w:val="28"/>
        </w:rPr>
        <w:t>9.</w:t>
      </w:r>
      <w:r>
        <w:rPr>
          <w:sz w:val="28"/>
          <w:szCs w:val="28"/>
          <w:lang w:val="uk-UA"/>
        </w:rPr>
        <w:t>–</w:t>
      </w:r>
      <w:r>
        <w:rPr>
          <w:sz w:val="28"/>
          <w:szCs w:val="28"/>
        </w:rPr>
        <w:t xml:space="preserve"> </w:t>
      </w:r>
      <w:r>
        <w:rPr>
          <w:sz w:val="28"/>
          <w:szCs w:val="28"/>
          <w:lang w:val="uk-UA"/>
        </w:rPr>
        <w:t>С</w:t>
      </w:r>
      <w:r>
        <w:rPr>
          <w:sz w:val="28"/>
          <w:szCs w:val="28"/>
        </w:rPr>
        <w:t>.</w:t>
      </w:r>
      <w:r>
        <w:rPr>
          <w:sz w:val="28"/>
          <w:szCs w:val="28"/>
          <w:lang w:val="uk-UA"/>
        </w:rPr>
        <w:t xml:space="preserve"> </w:t>
      </w:r>
      <w:r>
        <w:rPr>
          <w:sz w:val="28"/>
          <w:szCs w:val="28"/>
        </w:rPr>
        <w:t>29</w:t>
      </w:r>
      <w:r>
        <w:rPr>
          <w:sz w:val="28"/>
          <w:szCs w:val="28"/>
          <w:lang w:val="uk-UA"/>
        </w:rPr>
        <w:t>–</w:t>
      </w:r>
      <w:r>
        <w:rPr>
          <w:sz w:val="28"/>
          <w:szCs w:val="28"/>
        </w:rPr>
        <w:t xml:space="preserve">32.  </w:t>
      </w:r>
    </w:p>
    <w:p w:rsidR="0054723C" w:rsidRDefault="0054723C" w:rsidP="00B83B37">
      <w:pPr>
        <w:numPr>
          <w:ilvl w:val="0"/>
          <w:numId w:val="62"/>
        </w:numPr>
        <w:suppressAutoHyphens w:val="0"/>
        <w:spacing w:line="360" w:lineRule="auto"/>
        <w:jc w:val="both"/>
        <w:rPr>
          <w:sz w:val="28"/>
          <w:szCs w:val="28"/>
        </w:rPr>
      </w:pPr>
      <w:r>
        <w:rPr>
          <w:sz w:val="28"/>
          <w:szCs w:val="28"/>
        </w:rPr>
        <w:t>Ихласова З.Д. Применение фумаровой кислоты для профилактики каннибализма цыплят // Проблемы диагностики, терапии и профилактики незаразных болезней сельскохозяйственных животных в промышленном животноводстве</w:t>
      </w:r>
      <w:r>
        <w:rPr>
          <w:sz w:val="28"/>
          <w:szCs w:val="28"/>
          <w:lang w:val="uk-UA"/>
        </w:rPr>
        <w:t xml:space="preserve"> </w:t>
      </w:r>
      <w:r>
        <w:rPr>
          <w:sz w:val="28"/>
          <w:szCs w:val="28"/>
        </w:rPr>
        <w:t>: Тезисы докладов Всесоюзной научной конференции</w:t>
      </w:r>
      <w:r>
        <w:rPr>
          <w:sz w:val="28"/>
          <w:szCs w:val="28"/>
          <w:lang w:val="uk-UA"/>
        </w:rPr>
        <w:t>. –</w:t>
      </w:r>
      <w:r>
        <w:rPr>
          <w:sz w:val="28"/>
          <w:szCs w:val="28"/>
        </w:rPr>
        <w:t xml:space="preserve"> Воронеж</w:t>
      </w:r>
      <w:r>
        <w:rPr>
          <w:sz w:val="28"/>
          <w:szCs w:val="28"/>
          <w:lang w:val="uk-UA"/>
        </w:rPr>
        <w:t xml:space="preserve">, </w:t>
      </w:r>
      <w:r>
        <w:rPr>
          <w:sz w:val="28"/>
          <w:szCs w:val="28"/>
        </w:rPr>
        <w:t>1986. – С.</w:t>
      </w:r>
      <w:r>
        <w:rPr>
          <w:sz w:val="28"/>
          <w:szCs w:val="28"/>
          <w:lang w:val="uk-UA"/>
        </w:rPr>
        <w:t xml:space="preserve"> 27.</w:t>
      </w:r>
    </w:p>
    <w:p w:rsidR="0054723C" w:rsidRDefault="0054723C" w:rsidP="00B83B37">
      <w:pPr>
        <w:numPr>
          <w:ilvl w:val="0"/>
          <w:numId w:val="62"/>
        </w:numPr>
        <w:suppressAutoHyphens w:val="0"/>
        <w:spacing w:line="360" w:lineRule="auto"/>
        <w:jc w:val="both"/>
        <w:rPr>
          <w:sz w:val="28"/>
          <w:szCs w:val="28"/>
        </w:rPr>
      </w:pPr>
      <w:r>
        <w:rPr>
          <w:sz w:val="28"/>
          <w:szCs w:val="28"/>
          <w:lang w:val="uk-UA"/>
        </w:rPr>
        <w:t>Их</w:t>
      </w:r>
      <w:r>
        <w:rPr>
          <w:sz w:val="28"/>
          <w:szCs w:val="28"/>
        </w:rPr>
        <w:t>ласова З.Д. Фумаровая кислота в птицеводстве</w:t>
      </w:r>
      <w:r>
        <w:rPr>
          <w:sz w:val="28"/>
          <w:szCs w:val="28"/>
          <w:lang w:val="uk-UA"/>
        </w:rPr>
        <w:t xml:space="preserve"> </w:t>
      </w:r>
      <w:r>
        <w:rPr>
          <w:sz w:val="28"/>
          <w:szCs w:val="28"/>
        </w:rPr>
        <w:t>//</w:t>
      </w:r>
      <w:r>
        <w:rPr>
          <w:sz w:val="28"/>
          <w:szCs w:val="28"/>
          <w:lang w:val="uk-UA"/>
        </w:rPr>
        <w:t xml:space="preserve"> Пт</w:t>
      </w:r>
      <w:r>
        <w:rPr>
          <w:sz w:val="28"/>
          <w:szCs w:val="28"/>
        </w:rPr>
        <w:t xml:space="preserve">ицеводство. – 1998. </w:t>
      </w:r>
      <w:r>
        <w:rPr>
          <w:sz w:val="28"/>
          <w:szCs w:val="28"/>
          <w:lang w:val="uk-UA"/>
        </w:rPr>
        <w:t xml:space="preserve">– </w:t>
      </w:r>
      <w:r>
        <w:rPr>
          <w:sz w:val="28"/>
          <w:szCs w:val="28"/>
        </w:rPr>
        <w:t>№ 10. – С. 18</w:t>
      </w:r>
      <w:r>
        <w:rPr>
          <w:sz w:val="28"/>
          <w:szCs w:val="28"/>
          <w:lang w:val="uk-UA"/>
        </w:rPr>
        <w:t>–</w:t>
      </w:r>
      <w:r>
        <w:rPr>
          <w:sz w:val="28"/>
          <w:szCs w:val="28"/>
        </w:rPr>
        <w:t>20.</w:t>
      </w:r>
    </w:p>
    <w:p w:rsidR="0054723C" w:rsidRDefault="0054723C" w:rsidP="00B83B37">
      <w:pPr>
        <w:numPr>
          <w:ilvl w:val="0"/>
          <w:numId w:val="62"/>
        </w:numPr>
        <w:suppressAutoHyphens w:val="0"/>
        <w:spacing w:line="360" w:lineRule="auto"/>
        <w:jc w:val="both"/>
        <w:rPr>
          <w:sz w:val="28"/>
          <w:szCs w:val="28"/>
        </w:rPr>
      </w:pPr>
      <w:r>
        <w:rPr>
          <w:sz w:val="28"/>
          <w:szCs w:val="28"/>
        </w:rPr>
        <w:t xml:space="preserve">Калоев Б. Оптимизация микрофлоры кишечника у цыплят и кур // Птицеводство. – 2003. </w:t>
      </w:r>
      <w:r>
        <w:rPr>
          <w:sz w:val="28"/>
          <w:szCs w:val="28"/>
          <w:lang w:val="uk-UA"/>
        </w:rPr>
        <w:t>–</w:t>
      </w:r>
      <w:r>
        <w:rPr>
          <w:sz w:val="28"/>
          <w:szCs w:val="28"/>
        </w:rPr>
        <w:t xml:space="preserve"> №</w:t>
      </w:r>
      <w:r>
        <w:rPr>
          <w:sz w:val="28"/>
          <w:szCs w:val="28"/>
          <w:lang w:val="uk-UA"/>
        </w:rPr>
        <w:t xml:space="preserve"> </w:t>
      </w:r>
      <w:r>
        <w:rPr>
          <w:sz w:val="28"/>
          <w:szCs w:val="28"/>
        </w:rPr>
        <w:t>3. – С. 11</w:t>
      </w:r>
      <w:r>
        <w:rPr>
          <w:sz w:val="28"/>
          <w:szCs w:val="28"/>
          <w:lang w:val="uk-UA"/>
        </w:rPr>
        <w:t>–</w:t>
      </w:r>
      <w:r>
        <w:rPr>
          <w:sz w:val="28"/>
          <w:szCs w:val="28"/>
        </w:rPr>
        <w:t>13.</w:t>
      </w:r>
    </w:p>
    <w:p w:rsidR="0054723C" w:rsidRDefault="0054723C" w:rsidP="00B83B37">
      <w:pPr>
        <w:numPr>
          <w:ilvl w:val="0"/>
          <w:numId w:val="62"/>
        </w:numPr>
        <w:suppressAutoHyphens w:val="0"/>
        <w:spacing w:line="360" w:lineRule="auto"/>
        <w:jc w:val="both"/>
        <w:rPr>
          <w:sz w:val="28"/>
          <w:szCs w:val="28"/>
        </w:rPr>
      </w:pPr>
      <w:r>
        <w:rPr>
          <w:sz w:val="28"/>
          <w:szCs w:val="28"/>
        </w:rPr>
        <w:t>Кандыба В.Н. Актуальные проблемы и приоритетные направления развития науки о кормлении сельскохозяйственных животных в начале ХХ1 века // В</w:t>
      </w:r>
      <w:r>
        <w:rPr>
          <w:sz w:val="28"/>
          <w:szCs w:val="28"/>
          <w:lang w:val="uk-UA"/>
        </w:rPr>
        <w:t>і</w:t>
      </w:r>
      <w:r>
        <w:rPr>
          <w:sz w:val="28"/>
          <w:szCs w:val="28"/>
        </w:rPr>
        <w:t>сник аграрно</w:t>
      </w:r>
      <w:r>
        <w:rPr>
          <w:sz w:val="28"/>
          <w:szCs w:val="28"/>
          <w:lang w:val="uk-UA"/>
        </w:rPr>
        <w:t>ї</w:t>
      </w:r>
      <w:r>
        <w:rPr>
          <w:sz w:val="28"/>
          <w:szCs w:val="28"/>
        </w:rPr>
        <w:t xml:space="preserve"> науки. – 1999. </w:t>
      </w:r>
      <w:r>
        <w:rPr>
          <w:sz w:val="28"/>
          <w:szCs w:val="28"/>
          <w:lang w:val="uk-UA"/>
        </w:rPr>
        <w:t>–</w:t>
      </w:r>
      <w:r>
        <w:rPr>
          <w:sz w:val="28"/>
          <w:szCs w:val="28"/>
        </w:rPr>
        <w:t xml:space="preserve"> №</w:t>
      </w:r>
      <w:r>
        <w:rPr>
          <w:sz w:val="28"/>
          <w:szCs w:val="28"/>
          <w:lang w:val="uk-UA"/>
        </w:rPr>
        <w:t xml:space="preserve"> </w:t>
      </w:r>
      <w:r>
        <w:rPr>
          <w:sz w:val="28"/>
          <w:szCs w:val="28"/>
        </w:rPr>
        <w:t>9. – С. 5</w:t>
      </w:r>
      <w:r>
        <w:rPr>
          <w:sz w:val="28"/>
          <w:szCs w:val="28"/>
          <w:lang w:val="uk-UA"/>
        </w:rPr>
        <w:t>–</w:t>
      </w:r>
      <w:r>
        <w:rPr>
          <w:sz w:val="28"/>
          <w:szCs w:val="28"/>
        </w:rPr>
        <w:t>11.</w:t>
      </w:r>
    </w:p>
    <w:p w:rsidR="0054723C" w:rsidRDefault="0054723C" w:rsidP="00B83B37">
      <w:pPr>
        <w:numPr>
          <w:ilvl w:val="0"/>
          <w:numId w:val="62"/>
        </w:numPr>
        <w:suppressAutoHyphens w:val="0"/>
        <w:spacing w:line="360" w:lineRule="auto"/>
        <w:jc w:val="both"/>
        <w:rPr>
          <w:sz w:val="28"/>
          <w:szCs w:val="28"/>
        </w:rPr>
      </w:pPr>
      <w:r>
        <w:rPr>
          <w:sz w:val="28"/>
          <w:szCs w:val="28"/>
        </w:rPr>
        <w:lastRenderedPageBreak/>
        <w:t>Кармолиев Р.Х.</w:t>
      </w:r>
      <w:r>
        <w:rPr>
          <w:sz w:val="28"/>
          <w:szCs w:val="28"/>
          <w:lang w:val="uk-UA"/>
        </w:rPr>
        <w:t xml:space="preserve"> </w:t>
      </w:r>
      <w:r>
        <w:rPr>
          <w:sz w:val="28"/>
          <w:szCs w:val="28"/>
        </w:rPr>
        <w:t>Воздействие янтарной кислоты на липидно-энергетический обмен и резистентность организма цыплят</w:t>
      </w:r>
      <w:r>
        <w:rPr>
          <w:sz w:val="28"/>
          <w:szCs w:val="28"/>
          <w:lang w:val="uk-UA"/>
        </w:rPr>
        <w:t xml:space="preserve"> /</w:t>
      </w:r>
      <w:r>
        <w:rPr>
          <w:sz w:val="28"/>
          <w:szCs w:val="28"/>
        </w:rPr>
        <w:t xml:space="preserve"> Р.Х.</w:t>
      </w:r>
      <w:r>
        <w:rPr>
          <w:sz w:val="28"/>
          <w:szCs w:val="28"/>
          <w:lang w:val="uk-UA"/>
        </w:rPr>
        <w:t xml:space="preserve"> </w:t>
      </w:r>
      <w:r>
        <w:rPr>
          <w:sz w:val="28"/>
          <w:szCs w:val="28"/>
        </w:rPr>
        <w:t>Кармолиев</w:t>
      </w:r>
      <w:r>
        <w:rPr>
          <w:sz w:val="28"/>
          <w:szCs w:val="28"/>
          <w:lang w:val="uk-UA"/>
        </w:rPr>
        <w:t>,</w:t>
      </w:r>
      <w:r>
        <w:rPr>
          <w:sz w:val="28"/>
          <w:szCs w:val="28"/>
        </w:rPr>
        <w:t xml:space="preserve"> М.С. Найденский</w:t>
      </w:r>
      <w:r>
        <w:rPr>
          <w:sz w:val="28"/>
          <w:szCs w:val="28"/>
          <w:lang w:val="uk-UA"/>
        </w:rPr>
        <w:t>,</w:t>
      </w:r>
      <w:r>
        <w:rPr>
          <w:sz w:val="28"/>
          <w:szCs w:val="28"/>
        </w:rPr>
        <w:t xml:space="preserve"> В.А. Лукичева</w:t>
      </w:r>
      <w:r>
        <w:rPr>
          <w:sz w:val="28"/>
          <w:szCs w:val="28"/>
          <w:lang w:val="uk-UA"/>
        </w:rPr>
        <w:t xml:space="preserve"> </w:t>
      </w:r>
      <w:r>
        <w:rPr>
          <w:sz w:val="28"/>
          <w:szCs w:val="28"/>
        </w:rPr>
        <w:t>//</w:t>
      </w:r>
      <w:r>
        <w:rPr>
          <w:sz w:val="28"/>
          <w:szCs w:val="28"/>
          <w:lang w:val="uk-UA"/>
        </w:rPr>
        <w:t xml:space="preserve"> </w:t>
      </w:r>
      <w:r>
        <w:rPr>
          <w:sz w:val="28"/>
          <w:szCs w:val="28"/>
        </w:rPr>
        <w:t xml:space="preserve">Ветеринария. – 2000. </w:t>
      </w:r>
      <w:r>
        <w:rPr>
          <w:sz w:val="28"/>
          <w:szCs w:val="28"/>
          <w:lang w:val="uk-UA"/>
        </w:rPr>
        <w:t>–</w:t>
      </w:r>
      <w:r>
        <w:rPr>
          <w:sz w:val="28"/>
          <w:szCs w:val="28"/>
        </w:rPr>
        <w:t xml:space="preserve"> №</w:t>
      </w:r>
      <w:r>
        <w:rPr>
          <w:sz w:val="28"/>
          <w:szCs w:val="28"/>
          <w:lang w:val="uk-UA"/>
        </w:rPr>
        <w:t xml:space="preserve"> </w:t>
      </w:r>
      <w:r>
        <w:rPr>
          <w:sz w:val="28"/>
          <w:szCs w:val="28"/>
        </w:rPr>
        <w:t>7. – С. 40</w:t>
      </w:r>
      <w:r>
        <w:rPr>
          <w:sz w:val="28"/>
          <w:szCs w:val="28"/>
          <w:lang w:val="uk-UA"/>
        </w:rPr>
        <w:t>–</w:t>
      </w:r>
      <w:r>
        <w:rPr>
          <w:sz w:val="28"/>
          <w:szCs w:val="28"/>
        </w:rPr>
        <w:t>43.</w:t>
      </w:r>
    </w:p>
    <w:p w:rsidR="0054723C" w:rsidRDefault="0054723C" w:rsidP="00B83B37">
      <w:pPr>
        <w:numPr>
          <w:ilvl w:val="0"/>
          <w:numId w:val="62"/>
        </w:numPr>
        <w:suppressAutoHyphens w:val="0"/>
        <w:spacing w:line="360" w:lineRule="auto"/>
        <w:jc w:val="both"/>
        <w:rPr>
          <w:sz w:val="28"/>
          <w:szCs w:val="28"/>
        </w:rPr>
      </w:pPr>
      <w:r>
        <w:rPr>
          <w:sz w:val="28"/>
          <w:szCs w:val="28"/>
        </w:rPr>
        <w:t>Карпуть И.М. Иммунология и иммунопатология болезней молодняка. – Минск: Ураджай, 1993. – 288 с.</w:t>
      </w:r>
    </w:p>
    <w:p w:rsidR="0054723C" w:rsidRDefault="0054723C" w:rsidP="00B83B37">
      <w:pPr>
        <w:numPr>
          <w:ilvl w:val="0"/>
          <w:numId w:val="62"/>
        </w:numPr>
        <w:suppressAutoHyphens w:val="0"/>
        <w:spacing w:line="360" w:lineRule="auto"/>
        <w:jc w:val="both"/>
        <w:rPr>
          <w:sz w:val="28"/>
          <w:szCs w:val="28"/>
        </w:rPr>
      </w:pPr>
      <w:r>
        <w:rPr>
          <w:sz w:val="28"/>
          <w:szCs w:val="28"/>
        </w:rPr>
        <w:t>Касаткин А.А. Влияние пищевой молочной кислоты на некоторые показатели резистентности кур-несушек // Новые фармакологические средства в ветеринарии: Тезисы докладов  2-ой межвузовской научно-практической конференции. – Л.,</w:t>
      </w:r>
      <w:r>
        <w:rPr>
          <w:sz w:val="28"/>
          <w:szCs w:val="28"/>
          <w:lang w:val="uk-UA"/>
        </w:rPr>
        <w:t xml:space="preserve"> </w:t>
      </w:r>
      <w:r>
        <w:rPr>
          <w:sz w:val="28"/>
          <w:szCs w:val="28"/>
        </w:rPr>
        <w:t xml:space="preserve">1990. </w:t>
      </w:r>
      <w:r>
        <w:rPr>
          <w:sz w:val="28"/>
          <w:szCs w:val="28"/>
          <w:lang w:val="uk-UA"/>
        </w:rPr>
        <w:t>–</w:t>
      </w:r>
      <w:r>
        <w:rPr>
          <w:sz w:val="28"/>
          <w:szCs w:val="28"/>
        </w:rPr>
        <w:t xml:space="preserve"> С.</w:t>
      </w:r>
      <w:r>
        <w:rPr>
          <w:sz w:val="28"/>
          <w:szCs w:val="28"/>
          <w:lang w:val="uk-UA"/>
        </w:rPr>
        <w:t xml:space="preserve"> </w:t>
      </w:r>
      <w:r>
        <w:rPr>
          <w:sz w:val="28"/>
          <w:szCs w:val="28"/>
        </w:rPr>
        <w:t>100.</w:t>
      </w:r>
    </w:p>
    <w:p w:rsidR="0054723C" w:rsidRDefault="0054723C" w:rsidP="00B83B37">
      <w:pPr>
        <w:numPr>
          <w:ilvl w:val="0"/>
          <w:numId w:val="62"/>
        </w:numPr>
        <w:suppressAutoHyphens w:val="0"/>
        <w:spacing w:line="360" w:lineRule="auto"/>
        <w:jc w:val="both"/>
        <w:rPr>
          <w:sz w:val="28"/>
          <w:szCs w:val="28"/>
        </w:rPr>
      </w:pPr>
      <w:r>
        <w:rPr>
          <w:sz w:val="28"/>
          <w:szCs w:val="28"/>
        </w:rPr>
        <w:t>Касаткин А.А. Применение органических кислот в птицеводстве // Новые фармакологические средства в ветеринарии: Тезисы докладов 5-ой межвузовской научно-практической конференции. – СПб., 1993. – С.</w:t>
      </w:r>
      <w:r>
        <w:rPr>
          <w:sz w:val="28"/>
          <w:szCs w:val="28"/>
          <w:lang w:val="uk-UA"/>
        </w:rPr>
        <w:t xml:space="preserve"> </w:t>
      </w:r>
      <w:r>
        <w:rPr>
          <w:sz w:val="28"/>
          <w:szCs w:val="28"/>
        </w:rPr>
        <w:t xml:space="preserve">31. </w:t>
      </w:r>
    </w:p>
    <w:p w:rsidR="0054723C" w:rsidRDefault="0054723C" w:rsidP="00B83B37">
      <w:pPr>
        <w:numPr>
          <w:ilvl w:val="0"/>
          <w:numId w:val="62"/>
        </w:numPr>
        <w:suppressAutoHyphens w:val="0"/>
        <w:spacing w:line="360" w:lineRule="auto"/>
        <w:jc w:val="both"/>
        <w:rPr>
          <w:sz w:val="28"/>
          <w:szCs w:val="28"/>
        </w:rPr>
      </w:pPr>
      <w:r>
        <w:rPr>
          <w:sz w:val="28"/>
          <w:szCs w:val="28"/>
        </w:rPr>
        <w:t>Касаткин А.А. Влияние некоторых органических кислот на обменные процессы у кур.</w:t>
      </w:r>
      <w:r>
        <w:rPr>
          <w:sz w:val="28"/>
          <w:szCs w:val="28"/>
          <w:lang w:val="uk-UA"/>
        </w:rPr>
        <w:t xml:space="preserve"> </w:t>
      </w:r>
      <w:r>
        <w:rPr>
          <w:sz w:val="28"/>
          <w:szCs w:val="28"/>
        </w:rPr>
        <w:t xml:space="preserve">: </w:t>
      </w:r>
      <w:r>
        <w:rPr>
          <w:sz w:val="28"/>
          <w:szCs w:val="28"/>
          <w:lang w:val="uk-UA"/>
        </w:rPr>
        <w:t>а</w:t>
      </w:r>
      <w:r>
        <w:rPr>
          <w:sz w:val="28"/>
          <w:szCs w:val="28"/>
        </w:rPr>
        <w:t>втореф. дис.</w:t>
      </w:r>
      <w:r>
        <w:rPr>
          <w:sz w:val="28"/>
          <w:szCs w:val="28"/>
          <w:lang w:val="uk-UA"/>
        </w:rPr>
        <w:t xml:space="preserve"> </w:t>
      </w:r>
      <w:r>
        <w:rPr>
          <w:sz w:val="28"/>
          <w:szCs w:val="28"/>
        </w:rPr>
        <w:t>канд. вет. наук.</w:t>
      </w:r>
      <w:r>
        <w:rPr>
          <w:sz w:val="28"/>
          <w:szCs w:val="28"/>
          <w:lang w:val="uk-UA"/>
        </w:rPr>
        <w:t xml:space="preserve"> </w:t>
      </w:r>
      <w:r>
        <w:rPr>
          <w:sz w:val="28"/>
          <w:szCs w:val="28"/>
        </w:rPr>
        <w:t>–</w:t>
      </w:r>
      <w:r>
        <w:rPr>
          <w:sz w:val="28"/>
          <w:szCs w:val="28"/>
          <w:lang w:val="uk-UA"/>
        </w:rPr>
        <w:t xml:space="preserve"> </w:t>
      </w:r>
      <w:r>
        <w:rPr>
          <w:sz w:val="28"/>
          <w:szCs w:val="28"/>
        </w:rPr>
        <w:t>Санкт-Петербург, 199</w:t>
      </w:r>
      <w:r>
        <w:rPr>
          <w:sz w:val="28"/>
          <w:szCs w:val="28"/>
          <w:lang w:val="uk-UA"/>
        </w:rPr>
        <w:t>6</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20 с.</w:t>
      </w:r>
    </w:p>
    <w:p w:rsidR="0054723C" w:rsidRDefault="0054723C" w:rsidP="00B83B37">
      <w:pPr>
        <w:numPr>
          <w:ilvl w:val="0"/>
          <w:numId w:val="62"/>
        </w:numPr>
        <w:suppressAutoHyphens w:val="0"/>
        <w:spacing w:line="360" w:lineRule="auto"/>
        <w:jc w:val="both"/>
        <w:rPr>
          <w:sz w:val="28"/>
          <w:szCs w:val="28"/>
        </w:rPr>
      </w:pPr>
      <w:r>
        <w:rPr>
          <w:sz w:val="28"/>
          <w:szCs w:val="28"/>
        </w:rPr>
        <w:t xml:space="preserve">Квачов В.Г. </w:t>
      </w:r>
      <w:r>
        <w:rPr>
          <w:sz w:val="28"/>
          <w:szCs w:val="28"/>
          <w:lang w:val="uk-UA"/>
        </w:rPr>
        <w:t>Імунний статус тварин. Проблеми, питання, визначення та оцінки // Ветеринарна медицина України. – 1996. – № 3. – С. 20–21.</w:t>
      </w:r>
    </w:p>
    <w:p w:rsidR="0054723C" w:rsidRDefault="0054723C" w:rsidP="00B83B37">
      <w:pPr>
        <w:numPr>
          <w:ilvl w:val="0"/>
          <w:numId w:val="62"/>
        </w:numPr>
        <w:suppressAutoHyphens w:val="0"/>
        <w:spacing w:line="360" w:lineRule="auto"/>
        <w:jc w:val="both"/>
        <w:rPr>
          <w:sz w:val="28"/>
          <w:szCs w:val="28"/>
        </w:rPr>
      </w:pPr>
      <w:r>
        <w:rPr>
          <w:sz w:val="28"/>
          <w:szCs w:val="28"/>
        </w:rPr>
        <w:t>Общая морфология и патология иммунитета</w:t>
      </w:r>
      <w:r>
        <w:rPr>
          <w:sz w:val="28"/>
          <w:szCs w:val="28"/>
          <w:lang w:val="uk-UA"/>
        </w:rPr>
        <w:t xml:space="preserve"> /</w:t>
      </w:r>
      <w:r>
        <w:rPr>
          <w:sz w:val="28"/>
          <w:szCs w:val="28"/>
        </w:rPr>
        <w:t xml:space="preserve"> А.Ф</w:t>
      </w:r>
      <w:r>
        <w:rPr>
          <w:sz w:val="28"/>
          <w:szCs w:val="28"/>
          <w:lang w:val="uk-UA"/>
        </w:rPr>
        <w:t>.</w:t>
      </w:r>
      <w:r>
        <w:rPr>
          <w:sz w:val="28"/>
          <w:szCs w:val="28"/>
        </w:rPr>
        <w:t xml:space="preserve"> Киселева, Л.В</w:t>
      </w:r>
      <w:r>
        <w:rPr>
          <w:sz w:val="28"/>
          <w:szCs w:val="28"/>
          <w:lang w:val="uk-UA"/>
        </w:rPr>
        <w:t>.</w:t>
      </w:r>
      <w:r>
        <w:rPr>
          <w:sz w:val="28"/>
          <w:szCs w:val="28"/>
        </w:rPr>
        <w:t xml:space="preserve"> Чернышенко, А.П</w:t>
      </w:r>
      <w:r>
        <w:rPr>
          <w:sz w:val="28"/>
          <w:szCs w:val="28"/>
          <w:lang w:val="uk-UA"/>
        </w:rPr>
        <w:t>.</w:t>
      </w:r>
      <w:r>
        <w:rPr>
          <w:sz w:val="28"/>
          <w:szCs w:val="28"/>
        </w:rPr>
        <w:t xml:space="preserve"> Радзиховский, Л.В.  Кейсевич</w:t>
      </w:r>
      <w:r>
        <w:rPr>
          <w:sz w:val="28"/>
          <w:szCs w:val="28"/>
          <w:lang w:val="uk-UA"/>
        </w:rPr>
        <w:t xml:space="preserve">.– </w:t>
      </w:r>
      <w:r>
        <w:rPr>
          <w:sz w:val="28"/>
          <w:szCs w:val="28"/>
        </w:rPr>
        <w:t>К.</w:t>
      </w:r>
      <w:r>
        <w:rPr>
          <w:sz w:val="28"/>
          <w:szCs w:val="28"/>
          <w:lang w:val="uk-UA"/>
        </w:rPr>
        <w:t xml:space="preserve"> </w:t>
      </w:r>
      <w:r>
        <w:rPr>
          <w:sz w:val="28"/>
          <w:szCs w:val="28"/>
        </w:rPr>
        <w:t>: Наукова думка,  1994. – 204 с.</w:t>
      </w:r>
    </w:p>
    <w:p w:rsidR="0054723C" w:rsidRDefault="0054723C" w:rsidP="00B83B37">
      <w:pPr>
        <w:numPr>
          <w:ilvl w:val="0"/>
          <w:numId w:val="62"/>
        </w:numPr>
        <w:suppressAutoHyphens w:val="0"/>
        <w:spacing w:line="360" w:lineRule="auto"/>
        <w:jc w:val="both"/>
        <w:rPr>
          <w:sz w:val="28"/>
          <w:szCs w:val="28"/>
        </w:rPr>
      </w:pPr>
      <w:r>
        <w:rPr>
          <w:sz w:val="28"/>
          <w:szCs w:val="28"/>
          <w:lang w:val="uk-UA"/>
        </w:rPr>
        <w:t>Клінічна діагностика внутрішніх хвороб тварин / В.І. Левченко, В.В. Влізло, І.П. Кондрахін та ін. : За ред. Левченка.– Біла Церква, 2004. –  608 с.</w:t>
      </w:r>
    </w:p>
    <w:p w:rsidR="0054723C" w:rsidRDefault="0054723C" w:rsidP="00B83B37">
      <w:pPr>
        <w:numPr>
          <w:ilvl w:val="0"/>
          <w:numId w:val="62"/>
        </w:numPr>
        <w:suppressAutoHyphens w:val="0"/>
        <w:spacing w:line="360" w:lineRule="auto"/>
        <w:jc w:val="both"/>
        <w:rPr>
          <w:sz w:val="28"/>
          <w:szCs w:val="28"/>
        </w:rPr>
      </w:pPr>
      <w:r>
        <w:rPr>
          <w:sz w:val="28"/>
          <w:szCs w:val="28"/>
        </w:rPr>
        <w:t xml:space="preserve">Кожемяка Н. Профилактика болезней птицы // Птицеводство. – 1990. </w:t>
      </w:r>
      <w:r>
        <w:rPr>
          <w:sz w:val="28"/>
          <w:szCs w:val="28"/>
          <w:lang w:val="uk-UA"/>
        </w:rPr>
        <w:t>–</w:t>
      </w:r>
      <w:r>
        <w:rPr>
          <w:sz w:val="28"/>
          <w:szCs w:val="28"/>
        </w:rPr>
        <w:t xml:space="preserve"> №</w:t>
      </w:r>
      <w:r>
        <w:rPr>
          <w:sz w:val="28"/>
          <w:szCs w:val="28"/>
          <w:lang w:val="uk-UA"/>
        </w:rPr>
        <w:t xml:space="preserve"> </w:t>
      </w:r>
      <w:r>
        <w:rPr>
          <w:sz w:val="28"/>
          <w:szCs w:val="28"/>
        </w:rPr>
        <w:t>8. – С. 42</w:t>
      </w:r>
      <w:r>
        <w:rPr>
          <w:sz w:val="28"/>
          <w:szCs w:val="28"/>
          <w:lang w:val="uk-UA"/>
        </w:rPr>
        <w:t>–</w:t>
      </w:r>
      <w:r>
        <w:rPr>
          <w:sz w:val="28"/>
          <w:szCs w:val="28"/>
        </w:rPr>
        <w:t>43.</w:t>
      </w:r>
    </w:p>
    <w:p w:rsidR="0054723C" w:rsidRDefault="0054723C" w:rsidP="00B83B37">
      <w:pPr>
        <w:numPr>
          <w:ilvl w:val="0"/>
          <w:numId w:val="62"/>
        </w:numPr>
        <w:suppressAutoHyphens w:val="0"/>
        <w:spacing w:line="360" w:lineRule="auto"/>
        <w:jc w:val="both"/>
        <w:rPr>
          <w:sz w:val="28"/>
          <w:szCs w:val="28"/>
        </w:rPr>
      </w:pPr>
      <w:r>
        <w:rPr>
          <w:sz w:val="28"/>
          <w:szCs w:val="28"/>
        </w:rPr>
        <w:t>Колабская Л.С.</w:t>
      </w:r>
      <w:r>
        <w:rPr>
          <w:sz w:val="28"/>
          <w:szCs w:val="28"/>
          <w:lang w:val="uk-UA"/>
        </w:rPr>
        <w:t xml:space="preserve"> </w:t>
      </w:r>
      <w:r>
        <w:rPr>
          <w:sz w:val="28"/>
          <w:szCs w:val="28"/>
        </w:rPr>
        <w:t>Влияние некоторых показателей микроклимата на естественную резистентность организма цыплят</w:t>
      </w:r>
      <w:r>
        <w:rPr>
          <w:sz w:val="28"/>
          <w:szCs w:val="28"/>
          <w:lang w:val="uk-UA"/>
        </w:rPr>
        <w:t xml:space="preserve"> /</w:t>
      </w:r>
      <w:r>
        <w:rPr>
          <w:sz w:val="28"/>
          <w:szCs w:val="28"/>
        </w:rPr>
        <w:t xml:space="preserve"> Л.С. Колабская</w:t>
      </w:r>
      <w:r>
        <w:rPr>
          <w:sz w:val="28"/>
          <w:szCs w:val="28"/>
          <w:lang w:val="uk-UA"/>
        </w:rPr>
        <w:t>,</w:t>
      </w:r>
      <w:r>
        <w:rPr>
          <w:sz w:val="28"/>
          <w:szCs w:val="28"/>
        </w:rPr>
        <w:t xml:space="preserve"> А.А. Кузнецова</w:t>
      </w:r>
      <w:r>
        <w:rPr>
          <w:sz w:val="28"/>
          <w:szCs w:val="28"/>
          <w:lang w:val="uk-UA"/>
        </w:rPr>
        <w:t xml:space="preserve">, </w:t>
      </w:r>
      <w:r>
        <w:rPr>
          <w:sz w:val="28"/>
          <w:szCs w:val="28"/>
        </w:rPr>
        <w:t>В.Д.</w:t>
      </w:r>
      <w:r>
        <w:rPr>
          <w:sz w:val="28"/>
          <w:szCs w:val="28"/>
          <w:lang w:val="uk-UA"/>
        </w:rPr>
        <w:t xml:space="preserve"> </w:t>
      </w:r>
      <w:r>
        <w:rPr>
          <w:sz w:val="28"/>
          <w:szCs w:val="28"/>
        </w:rPr>
        <w:t>Попова</w:t>
      </w:r>
      <w:r>
        <w:rPr>
          <w:sz w:val="28"/>
          <w:szCs w:val="28"/>
          <w:lang w:val="uk-UA"/>
        </w:rPr>
        <w:t xml:space="preserve"> </w:t>
      </w:r>
      <w:r>
        <w:rPr>
          <w:sz w:val="28"/>
          <w:szCs w:val="28"/>
        </w:rPr>
        <w:t>//</w:t>
      </w:r>
      <w:r>
        <w:rPr>
          <w:sz w:val="28"/>
          <w:szCs w:val="28"/>
          <w:lang w:val="uk-UA"/>
        </w:rPr>
        <w:t xml:space="preserve"> </w:t>
      </w:r>
      <w:r>
        <w:rPr>
          <w:sz w:val="28"/>
          <w:szCs w:val="28"/>
        </w:rPr>
        <w:t>Научные основы ве</w:t>
      </w:r>
      <w:r>
        <w:rPr>
          <w:sz w:val="28"/>
          <w:szCs w:val="28"/>
          <w:lang w:val="uk-UA"/>
        </w:rPr>
        <w:t>т</w:t>
      </w:r>
      <w:r>
        <w:rPr>
          <w:sz w:val="28"/>
          <w:szCs w:val="28"/>
        </w:rPr>
        <w:t>.</w:t>
      </w:r>
      <w:r>
        <w:rPr>
          <w:sz w:val="28"/>
          <w:szCs w:val="28"/>
          <w:lang w:val="uk-UA"/>
        </w:rPr>
        <w:t>–</w:t>
      </w:r>
      <w:r>
        <w:rPr>
          <w:sz w:val="28"/>
          <w:szCs w:val="28"/>
        </w:rPr>
        <w:t>профилакт</w:t>
      </w:r>
      <w:r>
        <w:rPr>
          <w:sz w:val="28"/>
          <w:szCs w:val="28"/>
          <w:lang w:val="uk-UA"/>
        </w:rPr>
        <w:t>.</w:t>
      </w:r>
      <w:r>
        <w:rPr>
          <w:sz w:val="28"/>
          <w:szCs w:val="28"/>
        </w:rPr>
        <w:t xml:space="preserve"> меропр</w:t>
      </w:r>
      <w:r>
        <w:rPr>
          <w:sz w:val="28"/>
          <w:szCs w:val="28"/>
          <w:lang w:val="uk-UA"/>
        </w:rPr>
        <w:t>иятий</w:t>
      </w:r>
      <w:r>
        <w:rPr>
          <w:sz w:val="28"/>
          <w:szCs w:val="28"/>
        </w:rPr>
        <w:t xml:space="preserve"> в промышл. птицеводстве. – Кишинев, 1977. – С. 215</w:t>
      </w:r>
      <w:r>
        <w:rPr>
          <w:sz w:val="28"/>
          <w:szCs w:val="28"/>
          <w:lang w:val="uk-UA"/>
        </w:rPr>
        <w:t>–</w:t>
      </w:r>
      <w:r>
        <w:rPr>
          <w:sz w:val="28"/>
          <w:szCs w:val="28"/>
        </w:rPr>
        <w:t>217.</w:t>
      </w:r>
    </w:p>
    <w:p w:rsidR="0054723C" w:rsidRDefault="0054723C" w:rsidP="00B83B37">
      <w:pPr>
        <w:numPr>
          <w:ilvl w:val="0"/>
          <w:numId w:val="62"/>
        </w:numPr>
        <w:suppressAutoHyphens w:val="0"/>
        <w:spacing w:line="360" w:lineRule="auto"/>
        <w:jc w:val="both"/>
        <w:rPr>
          <w:sz w:val="28"/>
          <w:szCs w:val="28"/>
        </w:rPr>
      </w:pPr>
      <w:r>
        <w:rPr>
          <w:sz w:val="28"/>
          <w:szCs w:val="28"/>
        </w:rPr>
        <w:lastRenderedPageBreak/>
        <w:t>Рекомендации по определению показателей естественной резистентности птиц</w:t>
      </w:r>
      <w:r>
        <w:rPr>
          <w:sz w:val="28"/>
          <w:szCs w:val="28"/>
          <w:lang w:val="uk-UA"/>
        </w:rPr>
        <w:t xml:space="preserve"> /</w:t>
      </w:r>
      <w:r>
        <w:rPr>
          <w:sz w:val="28"/>
          <w:szCs w:val="28"/>
        </w:rPr>
        <w:t xml:space="preserve"> Л.С. Колабская</w:t>
      </w:r>
      <w:r>
        <w:rPr>
          <w:sz w:val="28"/>
          <w:szCs w:val="28"/>
          <w:lang w:val="uk-UA"/>
        </w:rPr>
        <w:t>,</w:t>
      </w:r>
      <w:r>
        <w:rPr>
          <w:sz w:val="28"/>
          <w:szCs w:val="28"/>
        </w:rPr>
        <w:t xml:space="preserve"> В.Д. Попова</w:t>
      </w:r>
      <w:r>
        <w:rPr>
          <w:sz w:val="28"/>
          <w:szCs w:val="28"/>
          <w:lang w:val="uk-UA"/>
        </w:rPr>
        <w:t>,</w:t>
      </w:r>
      <w:r>
        <w:rPr>
          <w:sz w:val="28"/>
          <w:szCs w:val="28"/>
        </w:rPr>
        <w:t xml:space="preserve"> Е.А. Макавейская и др.  – Л.</w:t>
      </w:r>
      <w:r>
        <w:rPr>
          <w:sz w:val="28"/>
          <w:szCs w:val="28"/>
          <w:lang w:val="uk-UA"/>
        </w:rPr>
        <w:t xml:space="preserve"> </w:t>
      </w:r>
      <w:r>
        <w:rPr>
          <w:sz w:val="28"/>
          <w:szCs w:val="28"/>
        </w:rPr>
        <w:t xml:space="preserve">: ВНИВТИ, 1980. – </w:t>
      </w:r>
      <w:r>
        <w:rPr>
          <w:sz w:val="28"/>
          <w:szCs w:val="28"/>
          <w:lang w:val="uk-UA"/>
        </w:rPr>
        <w:t>48 с</w:t>
      </w:r>
      <w:r>
        <w:rPr>
          <w:sz w:val="28"/>
          <w:szCs w:val="28"/>
        </w:rPr>
        <w:t>.</w:t>
      </w:r>
    </w:p>
    <w:p w:rsidR="0054723C" w:rsidRDefault="0054723C" w:rsidP="00B83B37">
      <w:pPr>
        <w:numPr>
          <w:ilvl w:val="0"/>
          <w:numId w:val="62"/>
        </w:numPr>
        <w:suppressAutoHyphens w:val="0"/>
        <w:spacing w:line="360" w:lineRule="auto"/>
        <w:jc w:val="both"/>
        <w:rPr>
          <w:sz w:val="28"/>
          <w:szCs w:val="28"/>
        </w:rPr>
      </w:pPr>
      <w:r>
        <w:rPr>
          <w:sz w:val="28"/>
          <w:szCs w:val="28"/>
        </w:rPr>
        <w:t xml:space="preserve">Колабская Л. Иммуноглобулины птицы // Птицеводство . – 1987. </w:t>
      </w:r>
      <w:r>
        <w:rPr>
          <w:sz w:val="28"/>
          <w:szCs w:val="28"/>
          <w:lang w:val="uk-UA"/>
        </w:rPr>
        <w:t>–</w:t>
      </w:r>
      <w:r>
        <w:rPr>
          <w:sz w:val="28"/>
          <w:szCs w:val="28"/>
        </w:rPr>
        <w:t xml:space="preserve"> №</w:t>
      </w:r>
      <w:r>
        <w:rPr>
          <w:sz w:val="28"/>
          <w:szCs w:val="28"/>
          <w:lang w:val="uk-UA"/>
        </w:rPr>
        <w:t xml:space="preserve"> </w:t>
      </w:r>
      <w:r>
        <w:rPr>
          <w:sz w:val="28"/>
          <w:szCs w:val="28"/>
        </w:rPr>
        <w:t>9. – С. 35</w:t>
      </w:r>
      <w:r>
        <w:rPr>
          <w:sz w:val="28"/>
          <w:szCs w:val="28"/>
          <w:lang w:val="uk-UA"/>
        </w:rPr>
        <w:t>–</w:t>
      </w:r>
      <w:r>
        <w:rPr>
          <w:sz w:val="28"/>
          <w:szCs w:val="28"/>
        </w:rPr>
        <w:t>36.</w:t>
      </w:r>
    </w:p>
    <w:p w:rsidR="0054723C" w:rsidRDefault="0054723C" w:rsidP="00B83B37">
      <w:pPr>
        <w:numPr>
          <w:ilvl w:val="0"/>
          <w:numId w:val="62"/>
        </w:numPr>
        <w:suppressAutoHyphens w:val="0"/>
        <w:spacing w:line="360" w:lineRule="auto"/>
        <w:jc w:val="both"/>
        <w:rPr>
          <w:sz w:val="28"/>
          <w:szCs w:val="28"/>
        </w:rPr>
      </w:pPr>
      <w:r>
        <w:rPr>
          <w:sz w:val="28"/>
          <w:szCs w:val="28"/>
          <w:lang w:val="uk-UA"/>
        </w:rPr>
        <w:t>Колотницький В.А. Вікові особливості порожнинного і пристінкового травлення у тонких кишках ремонтного молодняку птиці / В.А. Колотницький, В.Г. Стояновський // Сільський  господар. – Львів,  2006 . – № 3–4. – С. 14–16.</w:t>
      </w:r>
    </w:p>
    <w:p w:rsidR="0054723C" w:rsidRDefault="0054723C" w:rsidP="00B83B37">
      <w:pPr>
        <w:numPr>
          <w:ilvl w:val="0"/>
          <w:numId w:val="62"/>
        </w:numPr>
        <w:suppressAutoHyphens w:val="0"/>
        <w:spacing w:line="360" w:lineRule="auto"/>
        <w:jc w:val="both"/>
        <w:rPr>
          <w:sz w:val="28"/>
          <w:szCs w:val="28"/>
        </w:rPr>
      </w:pPr>
      <w:r>
        <w:rPr>
          <w:sz w:val="28"/>
          <w:szCs w:val="28"/>
          <w:lang w:val="uk-UA"/>
        </w:rPr>
        <w:t xml:space="preserve">Кононенко В.К. Практикум з основ наукових досліджень в тваринництві / В.К.Кононенко, І.І. Ібатуллін, В.С. Патров.– К. – 2000. – 96 с. </w:t>
      </w:r>
    </w:p>
    <w:p w:rsidR="0054723C" w:rsidRDefault="0054723C" w:rsidP="00B83B37">
      <w:pPr>
        <w:numPr>
          <w:ilvl w:val="0"/>
          <w:numId w:val="62"/>
        </w:numPr>
        <w:tabs>
          <w:tab w:val="clear" w:pos="720"/>
        </w:tabs>
        <w:suppressAutoHyphens w:val="0"/>
        <w:spacing w:line="360" w:lineRule="auto"/>
        <w:ind w:left="360" w:firstLine="0"/>
        <w:jc w:val="both"/>
        <w:rPr>
          <w:sz w:val="28"/>
          <w:szCs w:val="28"/>
        </w:rPr>
      </w:pPr>
      <w:r>
        <w:rPr>
          <w:sz w:val="28"/>
          <w:szCs w:val="28"/>
        </w:rPr>
        <w:t>Ко</w:t>
      </w:r>
      <w:r>
        <w:rPr>
          <w:sz w:val="28"/>
          <w:szCs w:val="28"/>
          <w:lang w:val="uk-UA"/>
        </w:rPr>
        <w:t>н</w:t>
      </w:r>
      <w:r>
        <w:rPr>
          <w:sz w:val="28"/>
          <w:szCs w:val="28"/>
        </w:rPr>
        <w:t>онский  А.</w:t>
      </w:r>
      <w:r>
        <w:rPr>
          <w:sz w:val="28"/>
          <w:szCs w:val="28"/>
          <w:lang w:val="uk-UA"/>
        </w:rPr>
        <w:t xml:space="preserve"> </w:t>
      </w:r>
      <w:r>
        <w:rPr>
          <w:sz w:val="28"/>
          <w:szCs w:val="28"/>
        </w:rPr>
        <w:t>И. Гистохимия. – К.</w:t>
      </w:r>
      <w:r>
        <w:rPr>
          <w:sz w:val="28"/>
          <w:szCs w:val="28"/>
          <w:lang w:val="uk-UA"/>
        </w:rPr>
        <w:t xml:space="preserve"> </w:t>
      </w:r>
      <w:r>
        <w:rPr>
          <w:sz w:val="28"/>
          <w:szCs w:val="28"/>
        </w:rPr>
        <w:t>: Вища школа, 1976.</w:t>
      </w:r>
      <w:r>
        <w:rPr>
          <w:sz w:val="28"/>
          <w:szCs w:val="28"/>
          <w:lang w:val="uk-UA"/>
        </w:rPr>
        <w:t xml:space="preserve">– </w:t>
      </w:r>
      <w:r>
        <w:rPr>
          <w:sz w:val="28"/>
          <w:szCs w:val="28"/>
        </w:rPr>
        <w:t>277 с.</w:t>
      </w:r>
    </w:p>
    <w:p w:rsidR="0054723C" w:rsidRDefault="0054723C" w:rsidP="00B83B37">
      <w:pPr>
        <w:numPr>
          <w:ilvl w:val="0"/>
          <w:numId w:val="62"/>
        </w:numPr>
        <w:tabs>
          <w:tab w:val="clear" w:pos="720"/>
        </w:tabs>
        <w:suppressAutoHyphens w:val="0"/>
        <w:spacing w:line="360" w:lineRule="auto"/>
        <w:jc w:val="both"/>
        <w:rPr>
          <w:sz w:val="28"/>
          <w:szCs w:val="28"/>
        </w:rPr>
      </w:pPr>
      <w:r>
        <w:rPr>
          <w:sz w:val="28"/>
          <w:szCs w:val="28"/>
        </w:rPr>
        <w:t>Ко</w:t>
      </w:r>
      <w:r>
        <w:rPr>
          <w:sz w:val="28"/>
          <w:szCs w:val="28"/>
          <w:lang w:val="uk-UA"/>
        </w:rPr>
        <w:t>н</w:t>
      </w:r>
      <w:r>
        <w:rPr>
          <w:sz w:val="28"/>
          <w:szCs w:val="28"/>
        </w:rPr>
        <w:t>онсь</w:t>
      </w:r>
      <w:r>
        <w:rPr>
          <w:sz w:val="28"/>
          <w:szCs w:val="28"/>
          <w:lang w:val="uk-UA"/>
        </w:rPr>
        <w:t>кий О. І. Біохімія тварин. – К. : Вища школа, 1994. – 469 с.</w:t>
      </w:r>
      <w:r>
        <w:rPr>
          <w:sz w:val="28"/>
          <w:szCs w:val="28"/>
        </w:rPr>
        <w:t xml:space="preserve"> </w:t>
      </w:r>
    </w:p>
    <w:p w:rsidR="0054723C" w:rsidRDefault="0054723C" w:rsidP="00B83B37">
      <w:pPr>
        <w:numPr>
          <w:ilvl w:val="0"/>
          <w:numId w:val="62"/>
        </w:numPr>
        <w:tabs>
          <w:tab w:val="clear" w:pos="720"/>
        </w:tabs>
        <w:suppressAutoHyphens w:val="0"/>
        <w:spacing w:line="360" w:lineRule="auto"/>
        <w:jc w:val="both"/>
        <w:rPr>
          <w:sz w:val="28"/>
          <w:szCs w:val="28"/>
        </w:rPr>
      </w:pPr>
      <w:r>
        <w:rPr>
          <w:sz w:val="28"/>
          <w:szCs w:val="28"/>
          <w:lang w:val="uk-UA"/>
        </w:rPr>
        <w:t>Коноплева В.В. Секре</w:t>
      </w:r>
      <w:r>
        <w:rPr>
          <w:sz w:val="28"/>
          <w:szCs w:val="28"/>
        </w:rPr>
        <w:t>торная и моторная деятельность желудка кур при различном протеиновом питании // Труды ВНИИП. – 1969. – Т. 26. – С. 66</w:t>
      </w:r>
      <w:r>
        <w:rPr>
          <w:sz w:val="28"/>
          <w:szCs w:val="28"/>
          <w:lang w:val="uk-UA"/>
        </w:rPr>
        <w:t>–</w:t>
      </w:r>
      <w:r>
        <w:rPr>
          <w:sz w:val="28"/>
          <w:szCs w:val="28"/>
        </w:rPr>
        <w:t>80.</w:t>
      </w:r>
    </w:p>
    <w:p w:rsidR="0054723C" w:rsidRDefault="0054723C" w:rsidP="00B83B37">
      <w:pPr>
        <w:numPr>
          <w:ilvl w:val="0"/>
          <w:numId w:val="62"/>
        </w:numPr>
        <w:suppressAutoHyphens w:val="0"/>
        <w:spacing w:line="360" w:lineRule="auto"/>
        <w:jc w:val="both"/>
        <w:rPr>
          <w:sz w:val="28"/>
          <w:szCs w:val="28"/>
        </w:rPr>
      </w:pPr>
      <w:r>
        <w:rPr>
          <w:sz w:val="28"/>
          <w:szCs w:val="28"/>
        </w:rPr>
        <w:t>Кораблева Т.Р. Иммунные структуры органов пищеварения</w:t>
      </w:r>
      <w:r>
        <w:rPr>
          <w:sz w:val="28"/>
          <w:szCs w:val="28"/>
          <w:lang w:val="uk-UA"/>
        </w:rPr>
        <w:t xml:space="preserve"> /</w:t>
      </w:r>
      <w:r>
        <w:rPr>
          <w:sz w:val="28"/>
          <w:szCs w:val="28"/>
        </w:rPr>
        <w:t xml:space="preserve"> Т.Р. Кораблева</w:t>
      </w:r>
      <w:r>
        <w:rPr>
          <w:sz w:val="28"/>
          <w:szCs w:val="28"/>
          <w:lang w:val="uk-UA"/>
        </w:rPr>
        <w:t>,</w:t>
      </w:r>
      <w:r>
        <w:rPr>
          <w:sz w:val="28"/>
          <w:szCs w:val="28"/>
        </w:rPr>
        <w:t xml:space="preserve"> Н.П. Барсуков</w:t>
      </w:r>
      <w:r>
        <w:rPr>
          <w:sz w:val="28"/>
          <w:szCs w:val="28"/>
          <w:lang w:val="uk-UA"/>
        </w:rPr>
        <w:t xml:space="preserve">. – </w:t>
      </w:r>
      <w:r>
        <w:rPr>
          <w:sz w:val="28"/>
          <w:szCs w:val="28"/>
        </w:rPr>
        <w:t>Симферополь: СГСХИ,  1987. – С. 27</w:t>
      </w:r>
      <w:r>
        <w:rPr>
          <w:sz w:val="28"/>
          <w:szCs w:val="28"/>
          <w:lang w:val="uk-UA"/>
        </w:rPr>
        <w:t>–</w:t>
      </w:r>
      <w:r>
        <w:rPr>
          <w:sz w:val="28"/>
          <w:szCs w:val="28"/>
        </w:rPr>
        <w:t>28.</w:t>
      </w:r>
    </w:p>
    <w:p w:rsidR="0054723C" w:rsidRDefault="0054723C" w:rsidP="00B83B37">
      <w:pPr>
        <w:numPr>
          <w:ilvl w:val="0"/>
          <w:numId w:val="62"/>
        </w:numPr>
        <w:suppressAutoHyphens w:val="0"/>
        <w:spacing w:line="360" w:lineRule="auto"/>
        <w:jc w:val="both"/>
        <w:rPr>
          <w:sz w:val="28"/>
          <w:szCs w:val="28"/>
        </w:rPr>
      </w:pPr>
      <w:r>
        <w:rPr>
          <w:sz w:val="28"/>
          <w:szCs w:val="28"/>
          <w:lang w:val="uk-UA"/>
        </w:rPr>
        <w:t>Короленко Т.А. Катаболізм</w:t>
      </w:r>
      <w:r>
        <w:rPr>
          <w:sz w:val="28"/>
          <w:szCs w:val="28"/>
        </w:rPr>
        <w:t xml:space="preserve"> белка в лизосомах. – Новосибирск: Наука, 1990. – 189 с.</w:t>
      </w:r>
    </w:p>
    <w:p w:rsidR="0054723C" w:rsidRDefault="0054723C" w:rsidP="00B83B37">
      <w:pPr>
        <w:numPr>
          <w:ilvl w:val="0"/>
          <w:numId w:val="62"/>
        </w:numPr>
        <w:suppressAutoHyphens w:val="0"/>
        <w:spacing w:line="360" w:lineRule="auto"/>
        <w:jc w:val="both"/>
        <w:rPr>
          <w:sz w:val="28"/>
          <w:szCs w:val="28"/>
          <w:lang w:val="uk-UA"/>
        </w:rPr>
      </w:pPr>
      <w:r>
        <w:rPr>
          <w:sz w:val="28"/>
          <w:szCs w:val="28"/>
        </w:rPr>
        <w:t>Корольов А.Г. За</w:t>
      </w:r>
      <w:r>
        <w:rPr>
          <w:sz w:val="28"/>
          <w:szCs w:val="28"/>
          <w:lang w:val="uk-UA"/>
        </w:rPr>
        <w:t>стосування адаптогенів і нейролептиків у птахівництві, їх вплив на організм птиці при мікрокліматичних і технологічних стресах: автореф. дис. канд. вет наук / Укр. Академія аграрних наук; Ін-т експерим. та клінічної вет. мед. – Харків, 1993. – 24 с.</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Кочер Эндрю. Кишечная микрофлора и здоровье пищеварительного тракта // Ефективне тваринництво. – 2006. – № 3 (15). – С. 28–33.</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Красніков Г.А. Імуносупресія при мікотоксикозах курчат – засоби її попередження та лікування / Г.А. Красніков, В.С. Антонов, А.М. Котик // Розвиток ветеринарної науки в  Україні: здобутки та проблеми: Зб. матеріалів міжнар. наук-практ. конф. – Харків, 1997.– С 217–218.</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lastRenderedPageBreak/>
        <w:t>Красніков Г.А. Субклінічні мікотоксикози птиці, засоби їх лікування / Г.А. Красніков, В.С. Антонов, С.А. Михайлова // Вісник аграрної науки. – 1997. – № 1. – С. 38–41.</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 xml:space="preserve">Красніков Г.А. Визначальна роль імунодефіцитів у сучасному птахівництві // Ветеринарна медицина України. – 2001. – № 4. – С. 14–15. </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Красников Г.А. Перспективы использования гистологических иммуногистохимических (иммунохимических) методов при изучении иммунитета животных / Г.А. Красников, Н.А. Шутченко // Ветеринарна медицина. – 2002. – Вип. 84. – С. 384–389.</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Крок Г.С. Микроскопическое строение органов сельскохозяйственной птицы с основами эмбриологии. – К. :УСХА,  1962. – 187 с.</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Крюков В. Гамма-аминомасляная кислота в рационе цыплят/ В.Крюков, В.  Кравцов // Птицеводство. – 1990. – №2. – С. 21–23.</w:t>
      </w:r>
    </w:p>
    <w:p w:rsidR="0054723C" w:rsidRDefault="0054723C" w:rsidP="00B83B37">
      <w:pPr>
        <w:numPr>
          <w:ilvl w:val="0"/>
          <w:numId w:val="62"/>
        </w:numPr>
        <w:suppressAutoHyphens w:val="0"/>
        <w:spacing w:line="360" w:lineRule="auto"/>
        <w:jc w:val="both"/>
        <w:rPr>
          <w:sz w:val="28"/>
          <w:szCs w:val="28"/>
          <w:lang w:val="uk-UA"/>
        </w:rPr>
      </w:pPr>
      <w:r>
        <w:rPr>
          <w:sz w:val="28"/>
          <w:szCs w:val="28"/>
          <w:lang w:val="uk-UA"/>
        </w:rPr>
        <w:t>Крюков О. Коррекция кишечного микробиоценоза у бройлеров // Птицеводство. – 2005. – № 5. –С. 33–34.</w:t>
      </w:r>
    </w:p>
    <w:p w:rsidR="0054723C" w:rsidRDefault="0054723C" w:rsidP="00B83B37">
      <w:pPr>
        <w:numPr>
          <w:ilvl w:val="0"/>
          <w:numId w:val="62"/>
        </w:numPr>
        <w:suppressAutoHyphens w:val="0"/>
        <w:spacing w:line="360" w:lineRule="auto"/>
        <w:jc w:val="both"/>
        <w:rPr>
          <w:sz w:val="28"/>
          <w:szCs w:val="28"/>
        </w:rPr>
      </w:pPr>
      <w:r>
        <w:rPr>
          <w:sz w:val="28"/>
          <w:szCs w:val="28"/>
        </w:rPr>
        <w:t xml:space="preserve">Кузнецов Л.С. Энергетический обмен у свиней при профилактике транспортного стресса фумаровой кислотой: </w:t>
      </w:r>
      <w:r>
        <w:rPr>
          <w:sz w:val="28"/>
          <w:szCs w:val="28"/>
          <w:lang w:val="uk-UA"/>
        </w:rPr>
        <w:t>а</w:t>
      </w:r>
      <w:r>
        <w:rPr>
          <w:sz w:val="28"/>
          <w:szCs w:val="28"/>
        </w:rPr>
        <w:t>втореф. дис.</w:t>
      </w:r>
      <w:r>
        <w:rPr>
          <w:sz w:val="28"/>
          <w:szCs w:val="28"/>
          <w:lang w:val="uk-UA"/>
        </w:rPr>
        <w:t xml:space="preserve"> </w:t>
      </w:r>
      <w:r>
        <w:rPr>
          <w:sz w:val="28"/>
          <w:szCs w:val="28"/>
        </w:rPr>
        <w:t xml:space="preserve">канд. биол. </w:t>
      </w:r>
      <w:r>
        <w:rPr>
          <w:sz w:val="28"/>
          <w:szCs w:val="28"/>
          <w:lang w:val="uk-UA"/>
        </w:rPr>
        <w:t>н</w:t>
      </w:r>
      <w:r>
        <w:rPr>
          <w:sz w:val="28"/>
          <w:szCs w:val="28"/>
        </w:rPr>
        <w:t>аук</w:t>
      </w:r>
      <w:r>
        <w:rPr>
          <w:sz w:val="28"/>
          <w:szCs w:val="28"/>
          <w:lang w:val="uk-UA"/>
        </w:rPr>
        <w:t xml:space="preserve"> </w:t>
      </w:r>
      <w:r>
        <w:rPr>
          <w:sz w:val="28"/>
          <w:szCs w:val="28"/>
        </w:rPr>
        <w:t>/</w:t>
      </w:r>
      <w:r>
        <w:rPr>
          <w:sz w:val="28"/>
          <w:szCs w:val="28"/>
          <w:lang w:val="uk-UA"/>
        </w:rPr>
        <w:t xml:space="preserve"> </w:t>
      </w:r>
      <w:r>
        <w:rPr>
          <w:sz w:val="28"/>
          <w:szCs w:val="28"/>
        </w:rPr>
        <w:t>Воронежский ГУ.</w:t>
      </w:r>
      <w:r>
        <w:rPr>
          <w:sz w:val="28"/>
          <w:szCs w:val="28"/>
          <w:lang w:val="uk-UA"/>
        </w:rPr>
        <w:t xml:space="preserve"> –</w:t>
      </w:r>
      <w:r>
        <w:rPr>
          <w:sz w:val="28"/>
          <w:szCs w:val="28"/>
        </w:rPr>
        <w:t xml:space="preserve"> Воронеж,  1989. – 16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Кузнецов С. Микроэлементы в кормлении животных</w:t>
      </w:r>
      <w:r>
        <w:rPr>
          <w:sz w:val="28"/>
          <w:szCs w:val="28"/>
          <w:lang w:val="uk-UA"/>
        </w:rPr>
        <w:t xml:space="preserve"> </w:t>
      </w:r>
      <w:r>
        <w:rPr>
          <w:sz w:val="28"/>
          <w:szCs w:val="28"/>
        </w:rPr>
        <w:t>/ С. Кузнецов,</w:t>
      </w:r>
    </w:p>
    <w:p w:rsidR="0054723C" w:rsidRDefault="0054723C" w:rsidP="0054723C">
      <w:pPr>
        <w:spacing w:line="360" w:lineRule="auto"/>
        <w:ind w:left="180"/>
        <w:jc w:val="both"/>
        <w:rPr>
          <w:sz w:val="28"/>
          <w:szCs w:val="28"/>
        </w:rPr>
      </w:pPr>
      <w:r>
        <w:rPr>
          <w:sz w:val="28"/>
          <w:szCs w:val="28"/>
        </w:rPr>
        <w:t xml:space="preserve">        А.  Кузнецов</w:t>
      </w:r>
      <w:r>
        <w:rPr>
          <w:sz w:val="28"/>
          <w:szCs w:val="28"/>
          <w:lang w:val="uk-UA"/>
        </w:rPr>
        <w:t xml:space="preserve"> </w:t>
      </w:r>
      <w:r>
        <w:rPr>
          <w:sz w:val="28"/>
          <w:szCs w:val="28"/>
        </w:rPr>
        <w:t>//</w:t>
      </w:r>
      <w:r>
        <w:rPr>
          <w:sz w:val="28"/>
          <w:szCs w:val="28"/>
          <w:lang w:val="uk-UA"/>
        </w:rPr>
        <w:t xml:space="preserve"> </w:t>
      </w:r>
      <w:r>
        <w:rPr>
          <w:sz w:val="28"/>
          <w:szCs w:val="28"/>
        </w:rPr>
        <w:t xml:space="preserve">Животноводство России. – 2003. </w:t>
      </w:r>
      <w:r>
        <w:rPr>
          <w:sz w:val="28"/>
          <w:szCs w:val="28"/>
          <w:lang w:val="uk-UA"/>
        </w:rPr>
        <w:t>–</w:t>
      </w:r>
      <w:r>
        <w:rPr>
          <w:sz w:val="28"/>
          <w:szCs w:val="28"/>
        </w:rPr>
        <w:t xml:space="preserve"> №</w:t>
      </w:r>
      <w:r>
        <w:rPr>
          <w:sz w:val="28"/>
          <w:szCs w:val="28"/>
          <w:lang w:val="uk-UA"/>
        </w:rPr>
        <w:t xml:space="preserve"> </w:t>
      </w:r>
      <w:r>
        <w:rPr>
          <w:sz w:val="28"/>
          <w:szCs w:val="28"/>
        </w:rPr>
        <w:t>3. – С. 16</w:t>
      </w:r>
      <w:r>
        <w:rPr>
          <w:sz w:val="28"/>
          <w:szCs w:val="28"/>
          <w:lang w:val="uk-UA"/>
        </w:rPr>
        <w:t>–</w:t>
      </w:r>
      <w:r>
        <w:rPr>
          <w:sz w:val="28"/>
          <w:szCs w:val="28"/>
        </w:rPr>
        <w:t>19.</w:t>
      </w:r>
    </w:p>
    <w:p w:rsidR="0054723C" w:rsidRDefault="0054723C" w:rsidP="00B83B37">
      <w:pPr>
        <w:numPr>
          <w:ilvl w:val="0"/>
          <w:numId w:val="62"/>
        </w:numPr>
        <w:suppressAutoHyphens w:val="0"/>
        <w:spacing w:line="360" w:lineRule="auto"/>
        <w:ind w:hanging="540"/>
        <w:jc w:val="both"/>
        <w:rPr>
          <w:sz w:val="28"/>
          <w:szCs w:val="28"/>
        </w:rPr>
      </w:pPr>
      <w:r>
        <w:rPr>
          <w:sz w:val="28"/>
          <w:szCs w:val="28"/>
        </w:rPr>
        <w:t>Кузник Б.И., Васильев Н.В., Цыбиков Н.Н. Иммуногенез, гемостаз и неспецифическая резистентность. – М.</w:t>
      </w:r>
      <w:r>
        <w:rPr>
          <w:sz w:val="28"/>
          <w:szCs w:val="28"/>
          <w:lang w:val="uk-UA"/>
        </w:rPr>
        <w:t xml:space="preserve"> </w:t>
      </w:r>
      <w:r>
        <w:rPr>
          <w:sz w:val="28"/>
          <w:szCs w:val="28"/>
        </w:rPr>
        <w:t>: Медицина,  1989.</w:t>
      </w:r>
      <w:r>
        <w:rPr>
          <w:sz w:val="28"/>
          <w:szCs w:val="28"/>
          <w:lang w:val="uk-UA"/>
        </w:rPr>
        <w:t>–</w:t>
      </w:r>
      <w:r>
        <w:rPr>
          <w:sz w:val="28"/>
          <w:szCs w:val="28"/>
        </w:rPr>
        <w:t xml:space="preserve"> 320 с.</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 Кузьмин С.Н. Местный иммунитет и проблемы фенотипической иммунокоррекции</w:t>
      </w:r>
      <w:r>
        <w:rPr>
          <w:sz w:val="28"/>
          <w:szCs w:val="28"/>
          <w:lang w:val="uk-UA"/>
        </w:rPr>
        <w:t xml:space="preserve"> </w:t>
      </w:r>
      <w:r>
        <w:rPr>
          <w:sz w:val="28"/>
          <w:szCs w:val="28"/>
        </w:rPr>
        <w:t>/</w:t>
      </w:r>
      <w:r>
        <w:rPr>
          <w:sz w:val="28"/>
          <w:szCs w:val="28"/>
          <w:lang w:val="uk-UA"/>
        </w:rPr>
        <w:t xml:space="preserve"> </w:t>
      </w:r>
      <w:r>
        <w:rPr>
          <w:sz w:val="28"/>
          <w:szCs w:val="28"/>
        </w:rPr>
        <w:t>С.Н. Кузьмин, Б.Б. Першин, И.Г. Овсянникова //</w:t>
      </w:r>
      <w:r>
        <w:rPr>
          <w:sz w:val="28"/>
          <w:szCs w:val="28"/>
          <w:lang w:val="uk-UA"/>
        </w:rPr>
        <w:t xml:space="preserve"> </w:t>
      </w:r>
      <w:r>
        <w:rPr>
          <w:sz w:val="28"/>
          <w:szCs w:val="28"/>
        </w:rPr>
        <w:t>Проблемы ветеринарной иммунологии. – М.</w:t>
      </w:r>
      <w:r>
        <w:rPr>
          <w:sz w:val="28"/>
          <w:szCs w:val="28"/>
          <w:lang w:val="uk-UA"/>
        </w:rPr>
        <w:t xml:space="preserve"> </w:t>
      </w:r>
      <w:r>
        <w:rPr>
          <w:sz w:val="28"/>
          <w:szCs w:val="28"/>
        </w:rPr>
        <w:t>: Агропромиздат,  1985. – С. 22</w:t>
      </w:r>
      <w:r>
        <w:rPr>
          <w:sz w:val="28"/>
          <w:szCs w:val="28"/>
          <w:lang w:val="uk-UA"/>
        </w:rPr>
        <w:t>–</w:t>
      </w:r>
      <w:r>
        <w:rPr>
          <w:sz w:val="28"/>
          <w:szCs w:val="28"/>
        </w:rPr>
        <w:t>28.</w:t>
      </w:r>
    </w:p>
    <w:p w:rsidR="0054723C" w:rsidRDefault="0054723C" w:rsidP="00B83B37">
      <w:pPr>
        <w:numPr>
          <w:ilvl w:val="0"/>
          <w:numId w:val="62"/>
        </w:numPr>
        <w:suppressAutoHyphens w:val="0"/>
        <w:spacing w:line="360" w:lineRule="auto"/>
        <w:ind w:hanging="540"/>
        <w:jc w:val="both"/>
        <w:rPr>
          <w:sz w:val="28"/>
          <w:szCs w:val="28"/>
        </w:rPr>
      </w:pPr>
      <w:r>
        <w:rPr>
          <w:sz w:val="28"/>
          <w:szCs w:val="28"/>
        </w:rPr>
        <w:t>Куликов В.Ю. Перекисне окисление липидов и холодовый фактор</w:t>
      </w:r>
      <w:r>
        <w:rPr>
          <w:sz w:val="28"/>
          <w:szCs w:val="28"/>
          <w:lang w:val="uk-UA"/>
        </w:rPr>
        <w:t xml:space="preserve"> </w:t>
      </w:r>
      <w:r>
        <w:rPr>
          <w:sz w:val="28"/>
          <w:szCs w:val="28"/>
        </w:rPr>
        <w:t>/ В.Ю. Куликов, А.В. Семенюк, Л.И. Колесникова – Новосибирск: Наука. Сиб.отд-ние, 1988. – 192 с.</w:t>
      </w:r>
    </w:p>
    <w:p w:rsidR="0054723C" w:rsidRDefault="0054723C" w:rsidP="00B83B37">
      <w:pPr>
        <w:numPr>
          <w:ilvl w:val="0"/>
          <w:numId w:val="62"/>
        </w:numPr>
        <w:suppressAutoHyphens w:val="0"/>
        <w:spacing w:line="360" w:lineRule="auto"/>
        <w:ind w:hanging="540"/>
        <w:jc w:val="both"/>
        <w:rPr>
          <w:sz w:val="28"/>
          <w:szCs w:val="28"/>
        </w:rPr>
      </w:pPr>
      <w:r>
        <w:rPr>
          <w:sz w:val="28"/>
          <w:szCs w:val="28"/>
        </w:rPr>
        <w:lastRenderedPageBreak/>
        <w:t>Лагуткин Н. Иммунные ответы птицы на кормление</w:t>
      </w:r>
      <w:r>
        <w:rPr>
          <w:sz w:val="28"/>
          <w:szCs w:val="28"/>
          <w:lang w:val="uk-UA"/>
        </w:rPr>
        <w:t xml:space="preserve"> </w:t>
      </w:r>
      <w:r>
        <w:rPr>
          <w:sz w:val="28"/>
          <w:szCs w:val="28"/>
        </w:rPr>
        <w:t>//</w:t>
      </w:r>
      <w:r>
        <w:rPr>
          <w:sz w:val="28"/>
          <w:szCs w:val="28"/>
          <w:lang w:val="uk-UA"/>
        </w:rPr>
        <w:t xml:space="preserve"> </w:t>
      </w:r>
      <w:r>
        <w:rPr>
          <w:sz w:val="28"/>
          <w:szCs w:val="28"/>
        </w:rPr>
        <w:t>Животноводство России.</w:t>
      </w:r>
      <w:r>
        <w:rPr>
          <w:sz w:val="28"/>
          <w:szCs w:val="28"/>
          <w:lang w:val="uk-UA"/>
        </w:rPr>
        <w:t xml:space="preserve"> –</w:t>
      </w:r>
      <w:r>
        <w:rPr>
          <w:sz w:val="28"/>
          <w:szCs w:val="28"/>
        </w:rPr>
        <w:t xml:space="preserve"> 2003. </w:t>
      </w:r>
      <w:r>
        <w:rPr>
          <w:sz w:val="28"/>
          <w:szCs w:val="28"/>
          <w:lang w:val="uk-UA"/>
        </w:rPr>
        <w:t>–</w:t>
      </w:r>
      <w:r>
        <w:rPr>
          <w:sz w:val="28"/>
          <w:szCs w:val="28"/>
        </w:rPr>
        <w:t xml:space="preserve"> №</w:t>
      </w:r>
      <w:r>
        <w:rPr>
          <w:sz w:val="28"/>
          <w:szCs w:val="28"/>
          <w:lang w:val="uk-UA"/>
        </w:rPr>
        <w:t xml:space="preserve"> </w:t>
      </w:r>
      <w:r>
        <w:rPr>
          <w:sz w:val="28"/>
          <w:szCs w:val="28"/>
        </w:rPr>
        <w:t>8. – С. 30</w:t>
      </w:r>
      <w:r>
        <w:rPr>
          <w:sz w:val="28"/>
          <w:szCs w:val="28"/>
          <w:lang w:val="uk-UA"/>
        </w:rPr>
        <w:t>–</w:t>
      </w:r>
      <w:r>
        <w:rPr>
          <w:sz w:val="28"/>
          <w:szCs w:val="28"/>
        </w:rPr>
        <w:t>34.</w:t>
      </w:r>
    </w:p>
    <w:p w:rsidR="0054723C" w:rsidRDefault="0054723C" w:rsidP="00B83B37">
      <w:pPr>
        <w:numPr>
          <w:ilvl w:val="0"/>
          <w:numId w:val="62"/>
        </w:numPr>
        <w:suppressAutoHyphens w:val="0"/>
        <w:spacing w:line="360" w:lineRule="auto"/>
        <w:ind w:hanging="540"/>
        <w:jc w:val="both"/>
        <w:rPr>
          <w:sz w:val="28"/>
          <w:szCs w:val="28"/>
        </w:rPr>
      </w:pPr>
      <w:r>
        <w:rPr>
          <w:sz w:val="28"/>
          <w:szCs w:val="28"/>
        </w:rPr>
        <w:t>Лапинскайте Р. Использование пробиотиков – эубиотиков при производстве бройлеров</w:t>
      </w:r>
      <w:r>
        <w:rPr>
          <w:sz w:val="28"/>
          <w:szCs w:val="28"/>
          <w:lang w:val="uk-UA"/>
        </w:rPr>
        <w:t xml:space="preserve"> </w:t>
      </w:r>
      <w:r>
        <w:rPr>
          <w:sz w:val="28"/>
          <w:szCs w:val="28"/>
        </w:rPr>
        <w:t>/ Р. Лапинскайте, И. Бабонас</w:t>
      </w:r>
      <w:r>
        <w:rPr>
          <w:sz w:val="28"/>
          <w:szCs w:val="28"/>
          <w:lang w:val="uk-UA"/>
        </w:rPr>
        <w:t xml:space="preserve"> </w:t>
      </w:r>
      <w:r>
        <w:rPr>
          <w:sz w:val="28"/>
          <w:szCs w:val="28"/>
        </w:rPr>
        <w:t>//</w:t>
      </w:r>
      <w:r>
        <w:rPr>
          <w:sz w:val="28"/>
          <w:szCs w:val="28"/>
          <w:lang w:val="uk-UA"/>
        </w:rPr>
        <w:t xml:space="preserve"> </w:t>
      </w:r>
      <w:r>
        <w:rPr>
          <w:sz w:val="28"/>
          <w:szCs w:val="28"/>
        </w:rPr>
        <w:t xml:space="preserve">Ветеринария сельскохозяйственных животных. </w:t>
      </w:r>
      <w:r>
        <w:rPr>
          <w:sz w:val="28"/>
          <w:szCs w:val="28"/>
          <w:lang w:val="uk-UA"/>
        </w:rPr>
        <w:t>–</w:t>
      </w:r>
      <w:r>
        <w:rPr>
          <w:sz w:val="28"/>
          <w:szCs w:val="28"/>
        </w:rPr>
        <w:t xml:space="preserve"> 2005. </w:t>
      </w:r>
      <w:r>
        <w:rPr>
          <w:sz w:val="28"/>
          <w:szCs w:val="28"/>
          <w:lang w:val="uk-UA"/>
        </w:rPr>
        <w:t>–</w:t>
      </w:r>
      <w:r>
        <w:rPr>
          <w:sz w:val="28"/>
          <w:szCs w:val="28"/>
        </w:rPr>
        <w:t xml:space="preserve"> №</w:t>
      </w:r>
      <w:r>
        <w:rPr>
          <w:sz w:val="28"/>
          <w:szCs w:val="28"/>
          <w:lang w:val="uk-UA"/>
        </w:rPr>
        <w:t xml:space="preserve"> </w:t>
      </w:r>
      <w:r>
        <w:rPr>
          <w:sz w:val="28"/>
          <w:szCs w:val="28"/>
        </w:rPr>
        <w:t>9. – С. 84</w:t>
      </w:r>
      <w:r>
        <w:rPr>
          <w:sz w:val="28"/>
          <w:szCs w:val="28"/>
          <w:lang w:val="uk-UA"/>
        </w:rPr>
        <w:t>–</w:t>
      </w:r>
      <w:r>
        <w:rPr>
          <w:sz w:val="28"/>
          <w:szCs w:val="28"/>
        </w:rPr>
        <w:t>86.</w:t>
      </w:r>
    </w:p>
    <w:p w:rsidR="0054723C" w:rsidRDefault="0054723C" w:rsidP="00B83B37">
      <w:pPr>
        <w:numPr>
          <w:ilvl w:val="0"/>
          <w:numId w:val="62"/>
        </w:numPr>
        <w:suppressAutoHyphens w:val="0"/>
        <w:spacing w:line="360" w:lineRule="auto"/>
        <w:ind w:hanging="540"/>
        <w:jc w:val="both"/>
        <w:rPr>
          <w:sz w:val="28"/>
          <w:szCs w:val="28"/>
        </w:rPr>
      </w:pPr>
      <w:r>
        <w:rPr>
          <w:sz w:val="28"/>
          <w:szCs w:val="28"/>
        </w:rPr>
        <w:t>Ленинджер А. Биохимия. В 3 т. – М.</w:t>
      </w:r>
      <w:r>
        <w:rPr>
          <w:sz w:val="28"/>
          <w:szCs w:val="28"/>
          <w:lang w:val="uk-UA"/>
        </w:rPr>
        <w:t xml:space="preserve"> </w:t>
      </w:r>
      <w:r>
        <w:rPr>
          <w:sz w:val="28"/>
          <w:szCs w:val="28"/>
        </w:rPr>
        <w:t>: Мир, 1982. – 1056 с.</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Ленченко Е.М. Морфология органов пищеварения и микрофлора кишечника  цыплят при заражении </w:t>
      </w:r>
      <w:r>
        <w:rPr>
          <w:i/>
          <w:iCs/>
          <w:sz w:val="28"/>
          <w:szCs w:val="28"/>
        </w:rPr>
        <w:t>Escherichia coli</w:t>
      </w:r>
      <w:r>
        <w:rPr>
          <w:sz w:val="28"/>
          <w:szCs w:val="28"/>
          <w:lang w:val="uk-UA"/>
        </w:rPr>
        <w:t xml:space="preserve"> </w:t>
      </w:r>
      <w:r>
        <w:rPr>
          <w:sz w:val="28"/>
          <w:szCs w:val="28"/>
        </w:rPr>
        <w:t>/ Е.М. Ленченко, Н.Н.  Ванина</w:t>
      </w:r>
      <w:r>
        <w:rPr>
          <w:sz w:val="28"/>
          <w:szCs w:val="28"/>
          <w:lang w:val="uk-UA"/>
        </w:rPr>
        <w:t xml:space="preserve"> </w:t>
      </w:r>
      <w:r>
        <w:rPr>
          <w:sz w:val="28"/>
          <w:szCs w:val="28"/>
        </w:rPr>
        <w:t>//</w:t>
      </w:r>
      <w:r>
        <w:rPr>
          <w:sz w:val="28"/>
          <w:szCs w:val="28"/>
          <w:lang w:val="uk-UA"/>
        </w:rPr>
        <w:t xml:space="preserve"> </w:t>
      </w:r>
      <w:r>
        <w:rPr>
          <w:sz w:val="28"/>
          <w:szCs w:val="28"/>
        </w:rPr>
        <w:t xml:space="preserve">Сельскохозяйственная биология. – 2005. </w:t>
      </w:r>
      <w:r>
        <w:rPr>
          <w:sz w:val="28"/>
          <w:szCs w:val="28"/>
          <w:lang w:val="uk-UA"/>
        </w:rPr>
        <w:t>–</w:t>
      </w:r>
      <w:r>
        <w:rPr>
          <w:sz w:val="28"/>
          <w:szCs w:val="28"/>
        </w:rPr>
        <w:t xml:space="preserve"> №4.</w:t>
      </w:r>
      <w:r>
        <w:rPr>
          <w:sz w:val="28"/>
          <w:szCs w:val="28"/>
          <w:lang w:val="uk-UA"/>
        </w:rPr>
        <w:t xml:space="preserve"> – </w:t>
      </w:r>
      <w:r>
        <w:rPr>
          <w:sz w:val="28"/>
          <w:szCs w:val="28"/>
        </w:rPr>
        <w:t>С. 69</w:t>
      </w:r>
      <w:r>
        <w:rPr>
          <w:sz w:val="28"/>
          <w:szCs w:val="28"/>
          <w:lang w:val="uk-UA"/>
        </w:rPr>
        <w:t>–</w:t>
      </w:r>
      <w:r>
        <w:rPr>
          <w:sz w:val="28"/>
          <w:szCs w:val="28"/>
        </w:rPr>
        <w:t>73.</w:t>
      </w:r>
    </w:p>
    <w:p w:rsidR="0054723C" w:rsidRDefault="0054723C" w:rsidP="00B83B37">
      <w:pPr>
        <w:numPr>
          <w:ilvl w:val="0"/>
          <w:numId w:val="62"/>
        </w:numPr>
        <w:suppressAutoHyphens w:val="0"/>
        <w:spacing w:line="360" w:lineRule="auto"/>
        <w:ind w:hanging="540"/>
        <w:jc w:val="both"/>
        <w:rPr>
          <w:sz w:val="28"/>
          <w:szCs w:val="28"/>
        </w:rPr>
      </w:pPr>
      <w:r>
        <w:rPr>
          <w:sz w:val="28"/>
          <w:szCs w:val="28"/>
        </w:rPr>
        <w:t>Лили Р. Патогистологическая техника и практическая гистология. – М.</w:t>
      </w:r>
      <w:r>
        <w:rPr>
          <w:sz w:val="28"/>
          <w:szCs w:val="28"/>
          <w:lang w:val="uk-UA"/>
        </w:rPr>
        <w:t xml:space="preserve"> </w:t>
      </w:r>
      <w:r>
        <w:rPr>
          <w:sz w:val="28"/>
          <w:szCs w:val="28"/>
        </w:rPr>
        <w:t>: Мир, 1969. – 447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Липунова Е.А. Влияние натрия аскорбината на бактерицидную активность сыворотки крови и напряженность вакцинального иммунитета к болезни Ньюкасла у кур</w:t>
      </w:r>
      <w:r>
        <w:rPr>
          <w:sz w:val="28"/>
          <w:szCs w:val="28"/>
          <w:lang w:val="uk-UA"/>
        </w:rPr>
        <w:t xml:space="preserve"> </w:t>
      </w:r>
      <w:r>
        <w:rPr>
          <w:sz w:val="28"/>
          <w:szCs w:val="28"/>
        </w:rPr>
        <w:t>/ Е.А. Липунова, Е.Г. Яковлева</w:t>
      </w:r>
      <w:r>
        <w:rPr>
          <w:sz w:val="28"/>
          <w:szCs w:val="28"/>
          <w:lang w:val="uk-UA"/>
        </w:rPr>
        <w:t xml:space="preserve"> </w:t>
      </w:r>
      <w:r>
        <w:rPr>
          <w:sz w:val="28"/>
          <w:szCs w:val="28"/>
        </w:rPr>
        <w:t>// Фармакологические и токсикологичесие аспекты применения лекарственных веществ в животноводстве</w:t>
      </w:r>
      <w:r>
        <w:rPr>
          <w:sz w:val="28"/>
          <w:szCs w:val="28"/>
          <w:lang w:val="uk-UA"/>
        </w:rPr>
        <w:t xml:space="preserve"> </w:t>
      </w:r>
      <w:r>
        <w:rPr>
          <w:sz w:val="28"/>
          <w:szCs w:val="28"/>
        </w:rPr>
        <w:t>: Сб.</w:t>
      </w:r>
      <w:r>
        <w:rPr>
          <w:sz w:val="28"/>
          <w:szCs w:val="28"/>
          <w:lang w:val="uk-UA"/>
        </w:rPr>
        <w:t xml:space="preserve"> </w:t>
      </w:r>
      <w:r>
        <w:rPr>
          <w:sz w:val="28"/>
          <w:szCs w:val="28"/>
        </w:rPr>
        <w:t>научних тр. МВА. М</w:t>
      </w:r>
      <w:r>
        <w:rPr>
          <w:sz w:val="28"/>
          <w:szCs w:val="28"/>
          <w:lang w:val="uk-UA"/>
        </w:rPr>
        <w:t>.</w:t>
      </w:r>
      <w:r>
        <w:rPr>
          <w:sz w:val="28"/>
          <w:szCs w:val="28"/>
        </w:rPr>
        <w:t>, 1992. – С.</w:t>
      </w:r>
      <w:r>
        <w:rPr>
          <w:sz w:val="28"/>
          <w:szCs w:val="28"/>
          <w:lang w:val="uk-UA"/>
        </w:rPr>
        <w:t xml:space="preserve"> </w:t>
      </w:r>
      <w:r>
        <w:rPr>
          <w:sz w:val="28"/>
          <w:szCs w:val="28"/>
        </w:rPr>
        <w:t>44</w:t>
      </w:r>
      <w:r>
        <w:rPr>
          <w:sz w:val="28"/>
          <w:szCs w:val="28"/>
          <w:lang w:val="uk-UA"/>
        </w:rPr>
        <w:t>–</w:t>
      </w:r>
      <w:r>
        <w:rPr>
          <w:sz w:val="28"/>
          <w:szCs w:val="28"/>
        </w:rPr>
        <w:t>46.</w:t>
      </w:r>
    </w:p>
    <w:p w:rsidR="0054723C" w:rsidRDefault="0054723C" w:rsidP="00B83B37">
      <w:pPr>
        <w:numPr>
          <w:ilvl w:val="0"/>
          <w:numId w:val="62"/>
        </w:numPr>
        <w:suppressAutoHyphens w:val="0"/>
        <w:spacing w:line="360" w:lineRule="auto"/>
        <w:ind w:hanging="540"/>
        <w:jc w:val="both"/>
        <w:rPr>
          <w:sz w:val="28"/>
          <w:szCs w:val="28"/>
        </w:rPr>
      </w:pPr>
      <w:r>
        <w:rPr>
          <w:sz w:val="28"/>
          <w:szCs w:val="28"/>
        </w:rPr>
        <w:t>Лосева Е.А. Показатели обмена веществ и продуктивные качества у кур-несушек кросса Ломанн Браун в зависимости от факторов кормления</w:t>
      </w:r>
      <w:r>
        <w:rPr>
          <w:sz w:val="28"/>
          <w:szCs w:val="28"/>
          <w:lang w:val="uk-UA"/>
        </w:rPr>
        <w:t xml:space="preserve"> </w:t>
      </w:r>
      <w:r>
        <w:rPr>
          <w:sz w:val="28"/>
          <w:szCs w:val="28"/>
        </w:rPr>
        <w:t>/ Е.А. Лосева, Л.М.  Степченко</w:t>
      </w:r>
      <w:r>
        <w:rPr>
          <w:sz w:val="28"/>
          <w:szCs w:val="28"/>
          <w:lang w:val="uk-UA"/>
        </w:rPr>
        <w:t xml:space="preserve"> </w:t>
      </w:r>
      <w:r>
        <w:rPr>
          <w:sz w:val="28"/>
          <w:szCs w:val="28"/>
        </w:rPr>
        <w:t>//</w:t>
      </w:r>
      <w:r>
        <w:rPr>
          <w:sz w:val="28"/>
          <w:szCs w:val="28"/>
          <w:lang w:val="uk-UA"/>
        </w:rPr>
        <w:t xml:space="preserve"> </w:t>
      </w:r>
      <w:r>
        <w:rPr>
          <w:sz w:val="28"/>
          <w:szCs w:val="28"/>
        </w:rPr>
        <w:t>Науковий вісник НАУ. – 2004. – Вип. 78. – С.</w:t>
      </w:r>
      <w:r>
        <w:rPr>
          <w:sz w:val="28"/>
          <w:szCs w:val="28"/>
          <w:lang w:val="uk-UA"/>
        </w:rPr>
        <w:t xml:space="preserve"> </w:t>
      </w:r>
      <w:r>
        <w:rPr>
          <w:sz w:val="28"/>
          <w:szCs w:val="28"/>
        </w:rPr>
        <w:t>108</w:t>
      </w:r>
      <w:r>
        <w:rPr>
          <w:sz w:val="28"/>
          <w:szCs w:val="28"/>
          <w:lang w:val="uk-UA"/>
        </w:rPr>
        <w:t>–</w:t>
      </w:r>
      <w:r>
        <w:rPr>
          <w:sz w:val="28"/>
          <w:szCs w:val="28"/>
        </w:rPr>
        <w:t>113.</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Лузбаев К.В. Зоогогиенические обоснования повышения резистентности и продуктивности бройлеров путем использования янтарной кислоты: </w:t>
      </w:r>
      <w:r>
        <w:rPr>
          <w:sz w:val="28"/>
          <w:szCs w:val="28"/>
          <w:lang w:val="uk-UA"/>
        </w:rPr>
        <w:t>А</w:t>
      </w:r>
      <w:r>
        <w:rPr>
          <w:sz w:val="28"/>
          <w:szCs w:val="28"/>
        </w:rPr>
        <w:t>втореф.</w:t>
      </w:r>
      <w:r>
        <w:rPr>
          <w:sz w:val="28"/>
          <w:szCs w:val="28"/>
          <w:lang w:val="uk-UA"/>
        </w:rPr>
        <w:t>..</w:t>
      </w:r>
      <w:r>
        <w:rPr>
          <w:sz w:val="28"/>
          <w:szCs w:val="28"/>
        </w:rPr>
        <w:t xml:space="preserve"> дис. канд. с.-</w:t>
      </w:r>
      <w:r>
        <w:rPr>
          <w:sz w:val="28"/>
          <w:szCs w:val="28"/>
          <w:lang w:val="uk-UA"/>
        </w:rPr>
        <w:t xml:space="preserve"> </w:t>
      </w:r>
      <w:r>
        <w:rPr>
          <w:sz w:val="28"/>
          <w:szCs w:val="28"/>
        </w:rPr>
        <w:t>х. наук. – М., 1995. – 23</w:t>
      </w:r>
      <w:r>
        <w:rPr>
          <w:sz w:val="28"/>
          <w:szCs w:val="28"/>
          <w:lang w:val="uk-UA"/>
        </w:rPr>
        <w:t xml:space="preserve"> </w:t>
      </w:r>
      <w:r>
        <w:rPr>
          <w:sz w:val="28"/>
          <w:szCs w:val="28"/>
        </w:rPr>
        <w:t>с.</w:t>
      </w:r>
    </w:p>
    <w:p w:rsidR="0054723C" w:rsidRDefault="0054723C" w:rsidP="00B83B37">
      <w:pPr>
        <w:numPr>
          <w:ilvl w:val="0"/>
          <w:numId w:val="62"/>
        </w:numPr>
        <w:suppressAutoHyphens w:val="0"/>
        <w:spacing w:line="360" w:lineRule="auto"/>
        <w:ind w:hanging="540"/>
        <w:jc w:val="both"/>
        <w:rPr>
          <w:sz w:val="28"/>
          <w:szCs w:val="28"/>
        </w:rPr>
      </w:pPr>
      <w:r>
        <w:rPr>
          <w:sz w:val="28"/>
          <w:szCs w:val="28"/>
        </w:rPr>
        <w:t>Лукашик Н.А.Зоотехнический анализ кормов</w:t>
      </w:r>
      <w:r>
        <w:rPr>
          <w:sz w:val="28"/>
          <w:szCs w:val="28"/>
          <w:lang w:val="uk-UA"/>
        </w:rPr>
        <w:t xml:space="preserve"> </w:t>
      </w:r>
      <w:r>
        <w:rPr>
          <w:sz w:val="28"/>
          <w:szCs w:val="28"/>
        </w:rPr>
        <w:t>/</w:t>
      </w:r>
      <w:r>
        <w:rPr>
          <w:sz w:val="28"/>
          <w:szCs w:val="28"/>
          <w:lang w:val="uk-UA"/>
        </w:rPr>
        <w:t xml:space="preserve"> </w:t>
      </w:r>
      <w:r>
        <w:rPr>
          <w:sz w:val="28"/>
          <w:szCs w:val="28"/>
        </w:rPr>
        <w:t xml:space="preserve">Н.А. Лукашик, </w:t>
      </w:r>
    </w:p>
    <w:p w:rsidR="0054723C" w:rsidRDefault="0054723C" w:rsidP="0054723C">
      <w:pPr>
        <w:spacing w:line="360" w:lineRule="auto"/>
        <w:ind w:left="180"/>
        <w:jc w:val="both"/>
        <w:rPr>
          <w:sz w:val="28"/>
          <w:szCs w:val="28"/>
        </w:rPr>
      </w:pPr>
      <w:r>
        <w:rPr>
          <w:sz w:val="28"/>
          <w:szCs w:val="28"/>
        </w:rPr>
        <w:t xml:space="preserve">       Я.А.  Бицилин – М.</w:t>
      </w:r>
      <w:r>
        <w:rPr>
          <w:sz w:val="28"/>
          <w:szCs w:val="28"/>
          <w:lang w:val="uk-UA"/>
        </w:rPr>
        <w:t xml:space="preserve"> </w:t>
      </w:r>
      <w:r>
        <w:rPr>
          <w:sz w:val="28"/>
          <w:szCs w:val="28"/>
        </w:rPr>
        <w:t>: Колос, 1981. – 256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Луценко Л.І. Вплив фумарової кислоти на імунну реактивність організму тварин</w:t>
      </w:r>
      <w:r>
        <w:rPr>
          <w:sz w:val="28"/>
          <w:szCs w:val="28"/>
          <w:lang w:val="uk-UA"/>
        </w:rPr>
        <w:t xml:space="preserve"> </w:t>
      </w:r>
      <w:r>
        <w:rPr>
          <w:sz w:val="28"/>
          <w:szCs w:val="28"/>
        </w:rPr>
        <w:t>/</w:t>
      </w:r>
      <w:r>
        <w:rPr>
          <w:sz w:val="28"/>
          <w:szCs w:val="28"/>
          <w:lang w:val="uk-UA"/>
        </w:rPr>
        <w:t xml:space="preserve"> </w:t>
      </w:r>
      <w:r>
        <w:rPr>
          <w:sz w:val="28"/>
          <w:szCs w:val="28"/>
        </w:rPr>
        <w:t>Л.І. Луценко, С.В. Павленко</w:t>
      </w:r>
      <w:r>
        <w:rPr>
          <w:sz w:val="28"/>
          <w:szCs w:val="28"/>
          <w:lang w:val="uk-UA"/>
        </w:rPr>
        <w:t xml:space="preserve"> </w:t>
      </w:r>
      <w:r>
        <w:rPr>
          <w:sz w:val="28"/>
          <w:szCs w:val="28"/>
        </w:rPr>
        <w:t>//</w:t>
      </w:r>
      <w:r>
        <w:rPr>
          <w:sz w:val="28"/>
          <w:szCs w:val="28"/>
          <w:lang w:val="uk-UA"/>
        </w:rPr>
        <w:t xml:space="preserve"> </w:t>
      </w:r>
      <w:r>
        <w:rPr>
          <w:sz w:val="28"/>
          <w:szCs w:val="28"/>
        </w:rPr>
        <w:t>Ветеринарна медицина.</w:t>
      </w:r>
      <w:r>
        <w:rPr>
          <w:sz w:val="28"/>
          <w:szCs w:val="28"/>
          <w:lang w:val="uk-UA"/>
        </w:rPr>
        <w:t xml:space="preserve"> </w:t>
      </w:r>
      <w:r>
        <w:rPr>
          <w:sz w:val="28"/>
          <w:szCs w:val="28"/>
        </w:rPr>
        <w:t>: Міжвід. темат. наук. зб. – Харків, 2005. – Т. 1, вип. 85. – С. 692</w:t>
      </w:r>
      <w:r>
        <w:rPr>
          <w:sz w:val="28"/>
          <w:szCs w:val="28"/>
          <w:lang w:val="uk-UA"/>
        </w:rPr>
        <w:t>–</w:t>
      </w:r>
      <w:r>
        <w:rPr>
          <w:sz w:val="28"/>
          <w:szCs w:val="28"/>
        </w:rPr>
        <w:t>695.</w:t>
      </w:r>
    </w:p>
    <w:p w:rsidR="0054723C" w:rsidRDefault="0054723C" w:rsidP="00B83B37">
      <w:pPr>
        <w:numPr>
          <w:ilvl w:val="0"/>
          <w:numId w:val="62"/>
        </w:numPr>
        <w:suppressAutoHyphens w:val="0"/>
        <w:spacing w:line="360" w:lineRule="auto"/>
        <w:ind w:hanging="540"/>
        <w:jc w:val="both"/>
        <w:rPr>
          <w:sz w:val="28"/>
          <w:szCs w:val="28"/>
        </w:rPr>
      </w:pPr>
      <w:r>
        <w:rPr>
          <w:sz w:val="28"/>
          <w:szCs w:val="28"/>
        </w:rPr>
        <w:lastRenderedPageBreak/>
        <w:t xml:space="preserve">Лысенко Н.И. Обмен, пероксидация и биоантиоксидантная защита липидов в организме поросят при технологическом стрессе и его регуляции: </w:t>
      </w:r>
      <w:r>
        <w:rPr>
          <w:sz w:val="28"/>
          <w:szCs w:val="28"/>
          <w:lang w:val="uk-UA"/>
        </w:rPr>
        <w:t>А</w:t>
      </w:r>
      <w:r>
        <w:rPr>
          <w:sz w:val="28"/>
          <w:szCs w:val="28"/>
        </w:rPr>
        <w:t>втореф.</w:t>
      </w:r>
      <w:r>
        <w:rPr>
          <w:sz w:val="28"/>
          <w:szCs w:val="28"/>
          <w:lang w:val="uk-UA"/>
        </w:rPr>
        <w:t>..</w:t>
      </w:r>
      <w:r>
        <w:rPr>
          <w:sz w:val="28"/>
          <w:szCs w:val="28"/>
        </w:rPr>
        <w:t xml:space="preserve"> дис. канд. биол. наук. – Воронеж, 1999. – С.</w:t>
      </w:r>
      <w:r>
        <w:rPr>
          <w:sz w:val="28"/>
          <w:szCs w:val="28"/>
          <w:lang w:val="uk-UA"/>
        </w:rPr>
        <w:t xml:space="preserve"> </w:t>
      </w:r>
      <w:r>
        <w:rPr>
          <w:sz w:val="28"/>
          <w:szCs w:val="28"/>
        </w:rPr>
        <w:t>5</w:t>
      </w:r>
      <w:r>
        <w:rPr>
          <w:sz w:val="28"/>
          <w:szCs w:val="28"/>
          <w:lang w:val="uk-UA"/>
        </w:rPr>
        <w:t>–</w:t>
      </w:r>
      <w:r>
        <w:rPr>
          <w:sz w:val="28"/>
          <w:szCs w:val="28"/>
        </w:rPr>
        <w:t>15.</w:t>
      </w:r>
    </w:p>
    <w:p w:rsidR="0054723C" w:rsidRDefault="0054723C" w:rsidP="00B83B37">
      <w:pPr>
        <w:numPr>
          <w:ilvl w:val="0"/>
          <w:numId w:val="62"/>
        </w:numPr>
        <w:suppressAutoHyphens w:val="0"/>
        <w:spacing w:line="360" w:lineRule="auto"/>
        <w:ind w:hanging="540"/>
        <w:jc w:val="both"/>
        <w:rPr>
          <w:sz w:val="28"/>
          <w:szCs w:val="28"/>
        </w:rPr>
      </w:pPr>
      <w:r>
        <w:rPr>
          <w:sz w:val="28"/>
          <w:szCs w:val="28"/>
        </w:rPr>
        <w:t>Мазуркевич Т.А. Постнатальний період онтогенезу курей кросу „Ломан Браун”</w:t>
      </w:r>
      <w:r>
        <w:rPr>
          <w:sz w:val="28"/>
          <w:szCs w:val="28"/>
          <w:lang w:val="uk-UA"/>
        </w:rPr>
        <w:t xml:space="preserve"> :</w:t>
      </w:r>
      <w:r>
        <w:rPr>
          <w:sz w:val="28"/>
          <w:szCs w:val="28"/>
        </w:rPr>
        <w:t xml:space="preserve"> </w:t>
      </w:r>
      <w:r>
        <w:rPr>
          <w:sz w:val="28"/>
          <w:szCs w:val="28"/>
          <w:lang w:val="uk-UA"/>
        </w:rPr>
        <w:t>А</w:t>
      </w:r>
      <w:r>
        <w:rPr>
          <w:sz w:val="28"/>
          <w:szCs w:val="28"/>
        </w:rPr>
        <w:t>втореф</w:t>
      </w:r>
      <w:r>
        <w:rPr>
          <w:sz w:val="28"/>
          <w:szCs w:val="28"/>
          <w:lang w:val="uk-UA"/>
        </w:rPr>
        <w:t>..</w:t>
      </w:r>
      <w:r>
        <w:rPr>
          <w:sz w:val="28"/>
          <w:szCs w:val="28"/>
        </w:rPr>
        <w:t xml:space="preserve">. дис. канд. вет. </w:t>
      </w:r>
      <w:r>
        <w:rPr>
          <w:sz w:val="28"/>
          <w:szCs w:val="28"/>
          <w:lang w:val="uk-UA"/>
        </w:rPr>
        <w:t>н</w:t>
      </w:r>
      <w:r>
        <w:rPr>
          <w:sz w:val="28"/>
          <w:szCs w:val="28"/>
        </w:rPr>
        <w:t>аук</w:t>
      </w:r>
      <w:r>
        <w:rPr>
          <w:sz w:val="28"/>
          <w:szCs w:val="28"/>
          <w:lang w:val="uk-UA"/>
        </w:rPr>
        <w:t xml:space="preserve"> </w:t>
      </w:r>
      <w:r>
        <w:rPr>
          <w:sz w:val="28"/>
          <w:szCs w:val="28"/>
        </w:rPr>
        <w:t>/</w:t>
      </w:r>
      <w:r>
        <w:rPr>
          <w:sz w:val="28"/>
          <w:szCs w:val="28"/>
          <w:lang w:val="uk-UA"/>
        </w:rPr>
        <w:t xml:space="preserve"> </w:t>
      </w:r>
      <w:r>
        <w:rPr>
          <w:sz w:val="28"/>
          <w:szCs w:val="28"/>
        </w:rPr>
        <w:t>Білоцерківський державний аграрний університет. – Б.</w:t>
      </w:r>
      <w:r>
        <w:rPr>
          <w:sz w:val="28"/>
          <w:szCs w:val="28"/>
          <w:lang w:val="uk-UA"/>
        </w:rPr>
        <w:t xml:space="preserve"> </w:t>
      </w:r>
      <w:r>
        <w:rPr>
          <w:sz w:val="28"/>
          <w:szCs w:val="28"/>
        </w:rPr>
        <w:t>Церква, 2000. – 18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Макрушин П.В. Стресс и продуктивность сельскохозяйственных животных. – Саратов, 1985. – 48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Мантиэль Р. Значение иммунной системы для промышленного птицеводства</w:t>
      </w:r>
      <w:r>
        <w:rPr>
          <w:sz w:val="28"/>
          <w:szCs w:val="28"/>
          <w:lang w:val="uk-UA"/>
        </w:rPr>
        <w:t xml:space="preserve"> </w:t>
      </w:r>
      <w:r>
        <w:rPr>
          <w:sz w:val="28"/>
          <w:szCs w:val="28"/>
        </w:rPr>
        <w:t>//</w:t>
      </w:r>
      <w:r>
        <w:rPr>
          <w:sz w:val="28"/>
          <w:szCs w:val="28"/>
          <w:lang w:val="uk-UA"/>
        </w:rPr>
        <w:t xml:space="preserve"> Кишинев</w:t>
      </w:r>
      <w:r>
        <w:rPr>
          <w:sz w:val="28"/>
          <w:szCs w:val="28"/>
        </w:rPr>
        <w:t>,</w:t>
      </w:r>
      <w:r>
        <w:rPr>
          <w:color w:val="FF0000"/>
          <w:sz w:val="28"/>
          <w:szCs w:val="28"/>
        </w:rPr>
        <w:t xml:space="preserve"> </w:t>
      </w:r>
      <w:r>
        <w:rPr>
          <w:sz w:val="28"/>
          <w:szCs w:val="28"/>
        </w:rPr>
        <w:t xml:space="preserve">2000. </w:t>
      </w:r>
      <w:r>
        <w:rPr>
          <w:sz w:val="28"/>
          <w:szCs w:val="28"/>
          <w:lang w:val="uk-UA"/>
        </w:rPr>
        <w:t>–</w:t>
      </w:r>
      <w:r>
        <w:rPr>
          <w:sz w:val="28"/>
          <w:szCs w:val="28"/>
        </w:rPr>
        <w:t xml:space="preserve"> С.</w:t>
      </w:r>
      <w:r>
        <w:rPr>
          <w:sz w:val="28"/>
          <w:szCs w:val="28"/>
          <w:lang w:val="uk-UA"/>
        </w:rPr>
        <w:t xml:space="preserve"> </w:t>
      </w:r>
      <w:r>
        <w:rPr>
          <w:sz w:val="28"/>
          <w:szCs w:val="28"/>
        </w:rPr>
        <w:t>4.</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Маслянко Р.П. Основи імунобіології. </w:t>
      </w:r>
      <w:r>
        <w:rPr>
          <w:sz w:val="28"/>
          <w:szCs w:val="28"/>
          <w:lang w:val="uk-UA"/>
        </w:rPr>
        <w:t>–</w:t>
      </w:r>
      <w:r>
        <w:rPr>
          <w:sz w:val="28"/>
          <w:szCs w:val="28"/>
        </w:rPr>
        <w:t xml:space="preserve"> Львів</w:t>
      </w:r>
      <w:r>
        <w:rPr>
          <w:sz w:val="28"/>
          <w:szCs w:val="28"/>
          <w:lang w:val="uk-UA"/>
        </w:rPr>
        <w:t xml:space="preserve"> </w:t>
      </w:r>
      <w:r>
        <w:rPr>
          <w:sz w:val="28"/>
          <w:szCs w:val="28"/>
        </w:rPr>
        <w:t>: Вертикаль, 1999. – 472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Меерсон Ф.З. Физиология адаптационных процессов. – М.</w:t>
      </w:r>
      <w:r>
        <w:rPr>
          <w:sz w:val="28"/>
          <w:szCs w:val="28"/>
          <w:lang w:val="uk-UA"/>
        </w:rPr>
        <w:t xml:space="preserve"> </w:t>
      </w:r>
      <w:r>
        <w:rPr>
          <w:sz w:val="28"/>
          <w:szCs w:val="28"/>
        </w:rPr>
        <w:t>: Наука, 1986. – 635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Мелехин Г.П. Физиология птицы</w:t>
      </w:r>
      <w:r>
        <w:rPr>
          <w:sz w:val="28"/>
          <w:szCs w:val="28"/>
          <w:lang w:val="uk-UA"/>
        </w:rPr>
        <w:t xml:space="preserve"> </w:t>
      </w:r>
      <w:r>
        <w:rPr>
          <w:sz w:val="28"/>
          <w:szCs w:val="28"/>
        </w:rPr>
        <w:t>/</w:t>
      </w:r>
      <w:r>
        <w:rPr>
          <w:sz w:val="28"/>
          <w:szCs w:val="28"/>
          <w:lang w:val="uk-UA"/>
        </w:rPr>
        <w:t xml:space="preserve"> </w:t>
      </w:r>
      <w:r>
        <w:rPr>
          <w:sz w:val="28"/>
          <w:szCs w:val="28"/>
        </w:rPr>
        <w:t>Г.П. Мелехин, Н.Я.</w:t>
      </w:r>
      <w:r>
        <w:rPr>
          <w:sz w:val="28"/>
          <w:szCs w:val="28"/>
          <w:lang w:val="uk-UA"/>
        </w:rPr>
        <w:t xml:space="preserve"> </w:t>
      </w:r>
      <w:r>
        <w:rPr>
          <w:sz w:val="28"/>
          <w:szCs w:val="28"/>
        </w:rPr>
        <w:t>Гридин – М.</w:t>
      </w:r>
      <w:r>
        <w:rPr>
          <w:sz w:val="28"/>
          <w:szCs w:val="28"/>
          <w:lang w:val="uk-UA"/>
        </w:rPr>
        <w:t xml:space="preserve"> </w:t>
      </w:r>
      <w:r>
        <w:rPr>
          <w:sz w:val="28"/>
          <w:szCs w:val="28"/>
        </w:rPr>
        <w:t>: Колос, 1977. – 287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Мельничук Д.О. Клінічна біохімія. Методичні вказівки до виконання лабораторних робіт</w:t>
      </w:r>
      <w:r>
        <w:rPr>
          <w:sz w:val="28"/>
          <w:szCs w:val="28"/>
          <w:lang w:val="uk-UA"/>
        </w:rPr>
        <w:t xml:space="preserve"> </w:t>
      </w:r>
      <w:r>
        <w:rPr>
          <w:sz w:val="28"/>
          <w:szCs w:val="28"/>
        </w:rPr>
        <w:t>/ Д.О. Мельничук, В.А. Томчук, І.В. Калінін – К.</w:t>
      </w:r>
      <w:r>
        <w:rPr>
          <w:sz w:val="28"/>
          <w:szCs w:val="28"/>
          <w:lang w:val="uk-UA"/>
        </w:rPr>
        <w:t xml:space="preserve"> </w:t>
      </w:r>
      <w:r>
        <w:rPr>
          <w:sz w:val="28"/>
          <w:szCs w:val="28"/>
        </w:rPr>
        <w:t>: Видавничий центр НАВ, 1999. – 64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Меншиков В.В. Лабораторные методы исследования в клинике</w:t>
      </w:r>
      <w:r>
        <w:rPr>
          <w:sz w:val="28"/>
          <w:szCs w:val="28"/>
          <w:lang w:val="uk-UA"/>
        </w:rPr>
        <w:t xml:space="preserve"> </w:t>
      </w:r>
      <w:r>
        <w:rPr>
          <w:sz w:val="28"/>
          <w:szCs w:val="28"/>
        </w:rPr>
        <w:t>: Справочник</w:t>
      </w:r>
      <w:r>
        <w:rPr>
          <w:sz w:val="28"/>
          <w:szCs w:val="28"/>
          <w:lang w:val="uk-UA"/>
        </w:rPr>
        <w:t xml:space="preserve"> </w:t>
      </w:r>
      <w:r>
        <w:rPr>
          <w:sz w:val="28"/>
          <w:szCs w:val="28"/>
        </w:rPr>
        <w:t>/ В.В. Меншиков, Л.Н. Делекторская, Р.П. Золотницкая</w:t>
      </w:r>
      <w:r>
        <w:rPr>
          <w:sz w:val="28"/>
          <w:szCs w:val="28"/>
          <w:lang w:val="uk-UA"/>
        </w:rPr>
        <w:t>.</w:t>
      </w:r>
      <w:r>
        <w:rPr>
          <w:sz w:val="28"/>
          <w:szCs w:val="28"/>
        </w:rPr>
        <w:t xml:space="preserve"> – М.</w:t>
      </w:r>
      <w:r>
        <w:rPr>
          <w:sz w:val="28"/>
          <w:szCs w:val="28"/>
          <w:lang w:val="uk-UA"/>
        </w:rPr>
        <w:t xml:space="preserve"> </w:t>
      </w:r>
      <w:r>
        <w:rPr>
          <w:sz w:val="28"/>
          <w:szCs w:val="28"/>
        </w:rPr>
        <w:t xml:space="preserve">: Медицина, 1987. – 368 с. </w:t>
      </w:r>
    </w:p>
    <w:p w:rsidR="0054723C" w:rsidRDefault="0054723C" w:rsidP="00B83B37">
      <w:pPr>
        <w:numPr>
          <w:ilvl w:val="0"/>
          <w:numId w:val="62"/>
        </w:numPr>
        <w:suppressAutoHyphens w:val="0"/>
        <w:spacing w:line="360" w:lineRule="auto"/>
        <w:ind w:hanging="540"/>
        <w:jc w:val="both"/>
        <w:rPr>
          <w:sz w:val="28"/>
          <w:szCs w:val="28"/>
        </w:rPr>
      </w:pPr>
      <w:r>
        <w:rPr>
          <w:sz w:val="28"/>
          <w:szCs w:val="28"/>
        </w:rPr>
        <w:t>Мерзленко О.В. Влияние аскорбината натрия на рост цыплят</w:t>
      </w:r>
      <w:r>
        <w:rPr>
          <w:sz w:val="28"/>
          <w:szCs w:val="28"/>
          <w:lang w:val="uk-UA"/>
        </w:rPr>
        <w:t xml:space="preserve"> </w:t>
      </w:r>
      <w:r>
        <w:rPr>
          <w:sz w:val="28"/>
          <w:szCs w:val="28"/>
        </w:rPr>
        <w:t xml:space="preserve">/ </w:t>
      </w:r>
      <w:r>
        <w:rPr>
          <w:sz w:val="28"/>
          <w:szCs w:val="28"/>
          <w:lang w:val="uk-UA"/>
        </w:rPr>
        <w:t xml:space="preserve">        </w:t>
      </w:r>
      <w:r>
        <w:rPr>
          <w:sz w:val="28"/>
          <w:szCs w:val="28"/>
        </w:rPr>
        <w:t>О.В. Мерзленко, Г.И. Горшков, Г.Н. Мартынов</w:t>
      </w:r>
      <w:r>
        <w:rPr>
          <w:sz w:val="28"/>
          <w:szCs w:val="28"/>
          <w:lang w:val="uk-UA"/>
        </w:rPr>
        <w:t xml:space="preserve"> </w:t>
      </w:r>
      <w:r>
        <w:rPr>
          <w:sz w:val="28"/>
          <w:szCs w:val="28"/>
        </w:rPr>
        <w:t>// Фармакологические и токсикологические аспекты применения лекарственных веществ в животноводстве: Сб. научных тр. МВА.</w:t>
      </w:r>
      <w:r>
        <w:rPr>
          <w:sz w:val="28"/>
          <w:szCs w:val="28"/>
          <w:lang w:val="uk-UA"/>
        </w:rPr>
        <w:t>–</w:t>
      </w:r>
      <w:r>
        <w:rPr>
          <w:sz w:val="28"/>
          <w:szCs w:val="28"/>
        </w:rPr>
        <w:t xml:space="preserve"> М., 1992. – С. 36</w:t>
      </w:r>
      <w:r>
        <w:rPr>
          <w:sz w:val="28"/>
          <w:szCs w:val="28"/>
          <w:lang w:val="uk-UA"/>
        </w:rPr>
        <w:t>–</w:t>
      </w:r>
      <w:r>
        <w:rPr>
          <w:sz w:val="28"/>
          <w:szCs w:val="28"/>
        </w:rPr>
        <w:t>37.</w:t>
      </w:r>
    </w:p>
    <w:p w:rsidR="0054723C" w:rsidRDefault="0054723C" w:rsidP="00B83B37">
      <w:pPr>
        <w:numPr>
          <w:ilvl w:val="0"/>
          <w:numId w:val="62"/>
        </w:numPr>
        <w:suppressAutoHyphens w:val="0"/>
        <w:spacing w:line="360" w:lineRule="auto"/>
        <w:ind w:hanging="540"/>
        <w:jc w:val="both"/>
        <w:rPr>
          <w:sz w:val="28"/>
          <w:szCs w:val="28"/>
        </w:rPr>
      </w:pPr>
      <w:r>
        <w:rPr>
          <w:sz w:val="28"/>
          <w:szCs w:val="28"/>
        </w:rPr>
        <w:t>Меркулов Г.А. Курс патолого</w:t>
      </w:r>
      <w:r>
        <w:rPr>
          <w:sz w:val="28"/>
          <w:szCs w:val="28"/>
          <w:lang w:val="uk-UA"/>
        </w:rPr>
        <w:t>–</w:t>
      </w:r>
      <w:r>
        <w:rPr>
          <w:sz w:val="28"/>
          <w:szCs w:val="28"/>
        </w:rPr>
        <w:t>гистологической техники. – Л.</w:t>
      </w:r>
      <w:r>
        <w:rPr>
          <w:sz w:val="28"/>
          <w:szCs w:val="28"/>
          <w:lang w:val="uk-UA"/>
        </w:rPr>
        <w:t xml:space="preserve"> </w:t>
      </w:r>
      <w:r>
        <w:rPr>
          <w:sz w:val="28"/>
          <w:szCs w:val="28"/>
        </w:rPr>
        <w:t>: Медицина, 1969. – 422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Методические рекомендации по определению переваримости и усвоению белка в желудочно</w:t>
      </w:r>
      <w:r>
        <w:rPr>
          <w:sz w:val="28"/>
          <w:szCs w:val="28"/>
          <w:lang w:val="uk-UA"/>
        </w:rPr>
        <w:t>–</w:t>
      </w:r>
      <w:r>
        <w:rPr>
          <w:sz w:val="28"/>
          <w:szCs w:val="28"/>
        </w:rPr>
        <w:t>кишечном тракте птицы //</w:t>
      </w:r>
      <w:r>
        <w:rPr>
          <w:sz w:val="28"/>
          <w:szCs w:val="28"/>
          <w:lang w:val="uk-UA"/>
        </w:rPr>
        <w:t xml:space="preserve"> </w:t>
      </w:r>
      <w:r>
        <w:rPr>
          <w:sz w:val="28"/>
          <w:szCs w:val="28"/>
        </w:rPr>
        <w:t>Госагропром УССР; Южное отд</w:t>
      </w:r>
      <w:r>
        <w:rPr>
          <w:sz w:val="28"/>
          <w:szCs w:val="28"/>
          <w:lang w:val="uk-UA"/>
        </w:rPr>
        <w:t>–</w:t>
      </w:r>
      <w:r>
        <w:rPr>
          <w:sz w:val="28"/>
          <w:szCs w:val="28"/>
        </w:rPr>
        <w:t>ние ВАСХНИЛ. Укр., НИИ птицеводства. – Змиев, 1990. – 15 с.</w:t>
      </w:r>
    </w:p>
    <w:p w:rsidR="0054723C" w:rsidRDefault="0054723C" w:rsidP="00B83B37">
      <w:pPr>
        <w:numPr>
          <w:ilvl w:val="0"/>
          <w:numId w:val="62"/>
        </w:numPr>
        <w:suppressAutoHyphens w:val="0"/>
        <w:spacing w:line="360" w:lineRule="auto"/>
        <w:ind w:hanging="540"/>
        <w:jc w:val="both"/>
        <w:rPr>
          <w:sz w:val="28"/>
          <w:szCs w:val="28"/>
        </w:rPr>
      </w:pPr>
      <w:r>
        <w:rPr>
          <w:sz w:val="28"/>
          <w:szCs w:val="28"/>
        </w:rPr>
        <w:lastRenderedPageBreak/>
        <w:t>Мецлер Д. Биохимия. Хи</w:t>
      </w:r>
      <w:r>
        <w:rPr>
          <w:sz w:val="28"/>
          <w:szCs w:val="28"/>
          <w:lang w:val="uk-UA"/>
        </w:rPr>
        <w:t>ми</w:t>
      </w:r>
      <w:r>
        <w:rPr>
          <w:sz w:val="28"/>
          <w:szCs w:val="28"/>
        </w:rPr>
        <w:t>ческие реакции в живой клетке. Т.2. – М.</w:t>
      </w:r>
      <w:r>
        <w:rPr>
          <w:sz w:val="28"/>
          <w:szCs w:val="28"/>
          <w:lang w:val="uk-UA"/>
        </w:rPr>
        <w:t xml:space="preserve"> </w:t>
      </w:r>
      <w:r>
        <w:rPr>
          <w:sz w:val="28"/>
          <w:szCs w:val="28"/>
        </w:rPr>
        <w:t>: Мир, 1980. –– 606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Мирошников С. Влияние ферментного препарата на иммунитет цыплят</w:t>
      </w:r>
      <w:r>
        <w:rPr>
          <w:sz w:val="28"/>
          <w:szCs w:val="28"/>
          <w:lang w:val="uk-UA"/>
        </w:rPr>
        <w:t xml:space="preserve"> </w:t>
      </w:r>
      <w:r>
        <w:rPr>
          <w:sz w:val="28"/>
          <w:szCs w:val="28"/>
        </w:rPr>
        <w:t>/</w:t>
      </w:r>
      <w:r>
        <w:rPr>
          <w:sz w:val="28"/>
          <w:szCs w:val="28"/>
          <w:lang w:val="uk-UA"/>
        </w:rPr>
        <w:t xml:space="preserve"> </w:t>
      </w:r>
      <w:r>
        <w:rPr>
          <w:sz w:val="28"/>
          <w:szCs w:val="28"/>
        </w:rPr>
        <w:t>С. Мирошников, С. Мартыненко, Ю. Иванов</w:t>
      </w:r>
      <w:r>
        <w:rPr>
          <w:sz w:val="28"/>
          <w:szCs w:val="28"/>
          <w:lang w:val="uk-UA"/>
        </w:rPr>
        <w:t xml:space="preserve"> </w:t>
      </w:r>
      <w:r>
        <w:rPr>
          <w:sz w:val="28"/>
          <w:szCs w:val="28"/>
        </w:rPr>
        <w:t xml:space="preserve">// Птицеводство. – 2000. </w:t>
      </w:r>
      <w:r>
        <w:rPr>
          <w:sz w:val="28"/>
          <w:szCs w:val="28"/>
          <w:lang w:val="uk-UA"/>
        </w:rPr>
        <w:t>–</w:t>
      </w:r>
      <w:r>
        <w:rPr>
          <w:sz w:val="28"/>
          <w:szCs w:val="28"/>
        </w:rPr>
        <w:t xml:space="preserve"> №</w:t>
      </w:r>
      <w:r>
        <w:rPr>
          <w:sz w:val="28"/>
          <w:szCs w:val="28"/>
          <w:lang w:val="uk-UA"/>
        </w:rPr>
        <w:t xml:space="preserve"> </w:t>
      </w:r>
      <w:r>
        <w:rPr>
          <w:sz w:val="28"/>
          <w:szCs w:val="28"/>
        </w:rPr>
        <w:t>2. – С.</w:t>
      </w:r>
      <w:r>
        <w:rPr>
          <w:sz w:val="28"/>
          <w:szCs w:val="28"/>
          <w:lang w:val="uk-UA"/>
        </w:rPr>
        <w:t xml:space="preserve"> </w:t>
      </w:r>
      <w:r>
        <w:rPr>
          <w:sz w:val="28"/>
          <w:szCs w:val="28"/>
        </w:rPr>
        <w:t>28.</w:t>
      </w:r>
    </w:p>
    <w:p w:rsidR="0054723C" w:rsidRDefault="0054723C" w:rsidP="00B83B37">
      <w:pPr>
        <w:numPr>
          <w:ilvl w:val="0"/>
          <w:numId w:val="62"/>
        </w:numPr>
        <w:suppressAutoHyphens w:val="0"/>
        <w:spacing w:line="360" w:lineRule="auto"/>
        <w:ind w:hanging="540"/>
        <w:jc w:val="both"/>
        <w:rPr>
          <w:sz w:val="28"/>
          <w:szCs w:val="28"/>
        </w:rPr>
      </w:pPr>
      <w:r>
        <w:rPr>
          <w:sz w:val="28"/>
          <w:szCs w:val="28"/>
        </w:rPr>
        <w:t>Мищеряков Н.П. Активность ферментов антиоксидантной защиты при профилактике отъемного стресса поросят фумаровой кислотой // Проблемы диагностики, терапии и профилактики незаразных болезней сельскохозяйственных животных в промышленном животноводстве: Тезисы докл. Всесоюз. научн. конф. 28</w:t>
      </w:r>
      <w:r>
        <w:rPr>
          <w:sz w:val="28"/>
          <w:szCs w:val="28"/>
          <w:lang w:val="uk-UA"/>
        </w:rPr>
        <w:t>–</w:t>
      </w:r>
      <w:r>
        <w:rPr>
          <w:sz w:val="28"/>
          <w:szCs w:val="28"/>
        </w:rPr>
        <w:t xml:space="preserve">30 октября 1986 года, Воронеж (ч. 2). – Воронеж, 1986. </w:t>
      </w:r>
      <w:r>
        <w:rPr>
          <w:sz w:val="28"/>
          <w:szCs w:val="28"/>
          <w:lang w:val="uk-UA"/>
        </w:rPr>
        <w:t>–</w:t>
      </w:r>
      <w:r>
        <w:rPr>
          <w:sz w:val="28"/>
          <w:szCs w:val="28"/>
        </w:rPr>
        <w:t xml:space="preserve"> С.</w:t>
      </w:r>
      <w:r>
        <w:rPr>
          <w:sz w:val="28"/>
          <w:szCs w:val="28"/>
          <w:lang w:val="uk-UA"/>
        </w:rPr>
        <w:t xml:space="preserve"> </w:t>
      </w:r>
      <w:r>
        <w:rPr>
          <w:sz w:val="28"/>
          <w:szCs w:val="28"/>
        </w:rPr>
        <w:t>126</w:t>
      </w:r>
      <w:r>
        <w:rPr>
          <w:sz w:val="28"/>
          <w:szCs w:val="28"/>
          <w:lang w:val="uk-UA"/>
        </w:rPr>
        <w:t>–</w:t>
      </w:r>
      <w:r>
        <w:rPr>
          <w:sz w:val="28"/>
          <w:szCs w:val="28"/>
        </w:rPr>
        <w:t>127</w:t>
      </w:r>
    </w:p>
    <w:p w:rsidR="0054723C" w:rsidRDefault="0054723C" w:rsidP="00B83B37">
      <w:pPr>
        <w:numPr>
          <w:ilvl w:val="0"/>
          <w:numId w:val="62"/>
        </w:numPr>
        <w:suppressAutoHyphens w:val="0"/>
        <w:spacing w:line="360" w:lineRule="auto"/>
        <w:ind w:hanging="540"/>
        <w:jc w:val="both"/>
        <w:rPr>
          <w:sz w:val="28"/>
          <w:szCs w:val="28"/>
        </w:rPr>
      </w:pPr>
      <w:r>
        <w:rPr>
          <w:sz w:val="28"/>
          <w:szCs w:val="28"/>
        </w:rPr>
        <w:t>Мурусидзе Д.Н. Методические рекомендации по исследованию  системы микроклимата в промышленном животноводстве</w:t>
      </w:r>
      <w:r>
        <w:rPr>
          <w:sz w:val="28"/>
          <w:szCs w:val="28"/>
          <w:lang w:val="uk-UA"/>
        </w:rPr>
        <w:t xml:space="preserve"> </w:t>
      </w:r>
      <w:r>
        <w:rPr>
          <w:sz w:val="28"/>
          <w:szCs w:val="28"/>
        </w:rPr>
        <w:t>/ Д.Н. Мурусидзе, Г.К. Волков – М.</w:t>
      </w:r>
      <w:r>
        <w:rPr>
          <w:sz w:val="28"/>
          <w:szCs w:val="28"/>
          <w:lang w:val="uk-UA"/>
        </w:rPr>
        <w:t xml:space="preserve"> </w:t>
      </w:r>
      <w:r>
        <w:rPr>
          <w:sz w:val="28"/>
          <w:szCs w:val="28"/>
        </w:rPr>
        <w:t xml:space="preserve">: Агропромиздат, 1987. </w:t>
      </w:r>
      <w:r>
        <w:rPr>
          <w:sz w:val="28"/>
          <w:szCs w:val="28"/>
          <w:lang w:val="uk-UA"/>
        </w:rPr>
        <w:t>–</w:t>
      </w:r>
      <w:r>
        <w:rPr>
          <w:sz w:val="28"/>
          <w:szCs w:val="28"/>
        </w:rPr>
        <w:t xml:space="preserve"> 52 с. </w:t>
      </w:r>
    </w:p>
    <w:p w:rsidR="0054723C" w:rsidRDefault="0054723C" w:rsidP="00B83B37">
      <w:pPr>
        <w:numPr>
          <w:ilvl w:val="0"/>
          <w:numId w:val="62"/>
        </w:numPr>
        <w:suppressAutoHyphens w:val="0"/>
        <w:spacing w:line="360" w:lineRule="auto"/>
        <w:ind w:hanging="540"/>
        <w:jc w:val="both"/>
        <w:rPr>
          <w:sz w:val="28"/>
          <w:szCs w:val="28"/>
        </w:rPr>
      </w:pPr>
      <w:r>
        <w:rPr>
          <w:sz w:val="28"/>
          <w:szCs w:val="28"/>
        </w:rPr>
        <w:t>Мусієнко М.О. Ефективність імунізації та гістоструктурна характеристика імунокомпетентних органів курчат при згодовуванні авікану</w:t>
      </w:r>
      <w:r>
        <w:rPr>
          <w:sz w:val="28"/>
          <w:szCs w:val="28"/>
          <w:lang w:val="uk-UA"/>
        </w:rPr>
        <w:t xml:space="preserve"> </w:t>
      </w:r>
      <w:r>
        <w:rPr>
          <w:sz w:val="28"/>
          <w:szCs w:val="28"/>
        </w:rPr>
        <w:t>/М.О. Мусієнко, О.Г. Яковлєва, О.Я. Пустовар</w:t>
      </w:r>
      <w:r>
        <w:rPr>
          <w:sz w:val="28"/>
          <w:szCs w:val="28"/>
          <w:lang w:val="uk-UA"/>
        </w:rPr>
        <w:t xml:space="preserve"> </w:t>
      </w:r>
      <w:r>
        <w:rPr>
          <w:sz w:val="28"/>
          <w:szCs w:val="28"/>
        </w:rPr>
        <w:t>//</w:t>
      </w:r>
      <w:r>
        <w:rPr>
          <w:sz w:val="28"/>
          <w:szCs w:val="28"/>
          <w:lang w:val="uk-UA"/>
        </w:rPr>
        <w:t xml:space="preserve"> </w:t>
      </w:r>
      <w:r>
        <w:rPr>
          <w:sz w:val="28"/>
          <w:szCs w:val="28"/>
        </w:rPr>
        <w:t>Проблеми підвищення продуктивності тварин та ефективність їх лікування</w:t>
      </w:r>
      <w:r>
        <w:rPr>
          <w:sz w:val="28"/>
          <w:szCs w:val="28"/>
          <w:lang w:val="uk-UA"/>
        </w:rPr>
        <w:t xml:space="preserve"> </w:t>
      </w:r>
      <w:r>
        <w:rPr>
          <w:sz w:val="28"/>
          <w:szCs w:val="28"/>
        </w:rPr>
        <w:t xml:space="preserve">: Тези доп. </w:t>
      </w:r>
      <w:r>
        <w:rPr>
          <w:sz w:val="28"/>
          <w:szCs w:val="28"/>
          <w:lang w:val="uk-UA"/>
        </w:rPr>
        <w:t>р</w:t>
      </w:r>
      <w:r>
        <w:rPr>
          <w:sz w:val="28"/>
          <w:szCs w:val="28"/>
        </w:rPr>
        <w:t>есп. наук.</w:t>
      </w:r>
      <w:r>
        <w:rPr>
          <w:sz w:val="28"/>
          <w:szCs w:val="28"/>
          <w:lang w:val="uk-UA"/>
        </w:rPr>
        <w:t xml:space="preserve">– </w:t>
      </w:r>
      <w:r>
        <w:rPr>
          <w:sz w:val="28"/>
          <w:szCs w:val="28"/>
        </w:rPr>
        <w:t>практ. конф. – Дніпропетровськ, 1994. – С.</w:t>
      </w:r>
      <w:r>
        <w:rPr>
          <w:sz w:val="28"/>
          <w:szCs w:val="28"/>
          <w:lang w:val="uk-UA"/>
        </w:rPr>
        <w:t xml:space="preserve"> </w:t>
      </w:r>
      <w:r>
        <w:rPr>
          <w:sz w:val="28"/>
          <w:szCs w:val="28"/>
        </w:rPr>
        <w:t>95.</w:t>
      </w:r>
    </w:p>
    <w:p w:rsidR="0054723C" w:rsidRDefault="0054723C" w:rsidP="00B83B37">
      <w:pPr>
        <w:numPr>
          <w:ilvl w:val="0"/>
          <w:numId w:val="62"/>
        </w:numPr>
        <w:tabs>
          <w:tab w:val="num" w:pos="840"/>
        </w:tabs>
        <w:suppressAutoHyphens w:val="0"/>
        <w:spacing w:line="360" w:lineRule="auto"/>
        <w:ind w:hanging="540"/>
        <w:jc w:val="both"/>
        <w:rPr>
          <w:sz w:val="28"/>
          <w:szCs w:val="28"/>
        </w:rPr>
      </w:pPr>
      <w:r>
        <w:rPr>
          <w:sz w:val="28"/>
          <w:szCs w:val="28"/>
        </w:rPr>
        <w:t>Мусієнко М.О. Особливості мікроструктури бурси фабриціуса курчат при згодовуванні аеросилу</w:t>
      </w:r>
      <w:r>
        <w:rPr>
          <w:sz w:val="28"/>
          <w:szCs w:val="28"/>
          <w:lang w:val="uk-UA"/>
        </w:rPr>
        <w:t xml:space="preserve"> </w:t>
      </w:r>
      <w:r>
        <w:rPr>
          <w:sz w:val="28"/>
          <w:szCs w:val="28"/>
        </w:rPr>
        <w:t>/ М.О. Мусієнко, М.М. Кущ, В.І.</w:t>
      </w:r>
      <w:r>
        <w:rPr>
          <w:sz w:val="28"/>
          <w:szCs w:val="28"/>
          <w:lang w:val="uk-UA"/>
        </w:rPr>
        <w:t xml:space="preserve"> </w:t>
      </w:r>
      <w:r>
        <w:rPr>
          <w:sz w:val="28"/>
          <w:szCs w:val="28"/>
        </w:rPr>
        <w:t>Бондаренко //</w:t>
      </w:r>
      <w:r>
        <w:rPr>
          <w:sz w:val="28"/>
          <w:szCs w:val="28"/>
          <w:lang w:val="uk-UA"/>
        </w:rPr>
        <w:t xml:space="preserve"> </w:t>
      </w:r>
      <w:r>
        <w:rPr>
          <w:sz w:val="28"/>
          <w:szCs w:val="28"/>
        </w:rPr>
        <w:t xml:space="preserve">Проблеми зоотехнії і ветеринарії та шляхи їх вирішення в сучасних умовах: Матеріали звітних наук. конф. </w:t>
      </w:r>
      <w:r>
        <w:rPr>
          <w:sz w:val="28"/>
          <w:szCs w:val="28"/>
          <w:lang w:val="uk-UA"/>
        </w:rPr>
        <w:t>і</w:t>
      </w:r>
      <w:r>
        <w:rPr>
          <w:sz w:val="28"/>
          <w:szCs w:val="28"/>
        </w:rPr>
        <w:t>н</w:t>
      </w:r>
      <w:r>
        <w:rPr>
          <w:sz w:val="28"/>
          <w:szCs w:val="28"/>
          <w:lang w:val="uk-UA"/>
        </w:rPr>
        <w:t>–</w:t>
      </w:r>
      <w:r>
        <w:rPr>
          <w:sz w:val="28"/>
          <w:szCs w:val="28"/>
        </w:rPr>
        <w:t>ту за результатами досліджень в 1992 і 1993 роках ХЗВІ. – Харків, 1996. – С. 34</w:t>
      </w:r>
      <w:r>
        <w:rPr>
          <w:sz w:val="28"/>
          <w:szCs w:val="28"/>
          <w:lang w:val="uk-UA"/>
        </w:rPr>
        <w:t>–</w:t>
      </w:r>
      <w:r>
        <w:rPr>
          <w:sz w:val="28"/>
          <w:szCs w:val="28"/>
        </w:rPr>
        <w:t>35</w:t>
      </w:r>
    </w:p>
    <w:p w:rsidR="0054723C" w:rsidRDefault="0054723C" w:rsidP="00B83B37">
      <w:pPr>
        <w:numPr>
          <w:ilvl w:val="0"/>
          <w:numId w:val="62"/>
        </w:numPr>
        <w:tabs>
          <w:tab w:val="num" w:pos="840"/>
        </w:tabs>
        <w:suppressAutoHyphens w:val="0"/>
        <w:spacing w:line="360" w:lineRule="auto"/>
        <w:ind w:hanging="540"/>
        <w:jc w:val="both"/>
        <w:rPr>
          <w:sz w:val="28"/>
          <w:szCs w:val="28"/>
        </w:rPr>
      </w:pPr>
      <w:r>
        <w:rPr>
          <w:sz w:val="28"/>
          <w:szCs w:val="28"/>
        </w:rPr>
        <w:t>Мусил Я. Основы биохимии патологических процессов</w:t>
      </w:r>
      <w:r>
        <w:rPr>
          <w:sz w:val="28"/>
          <w:szCs w:val="28"/>
          <w:lang w:val="uk-UA"/>
        </w:rPr>
        <w:t xml:space="preserve"> </w:t>
      </w:r>
      <w:r>
        <w:rPr>
          <w:sz w:val="28"/>
          <w:szCs w:val="28"/>
        </w:rPr>
        <w:t>: Пер. с чешск. – М.</w:t>
      </w:r>
      <w:r>
        <w:rPr>
          <w:sz w:val="28"/>
          <w:szCs w:val="28"/>
          <w:lang w:val="uk-UA"/>
        </w:rPr>
        <w:t xml:space="preserve"> </w:t>
      </w:r>
      <w:r>
        <w:rPr>
          <w:sz w:val="28"/>
          <w:szCs w:val="28"/>
        </w:rPr>
        <w:t>: Медицина, 1985. – 234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Мухина Н.В. Возможность диетической коррекции продуктивности у кур-несушек // Новые фармакологические средства в ветеринарии:  Тезисы докл. к 5-й межгосуд. межвуз. науч.-практ. конф.</w:t>
      </w:r>
      <w:r>
        <w:rPr>
          <w:sz w:val="28"/>
          <w:szCs w:val="28"/>
          <w:lang w:val="uk-UA"/>
        </w:rPr>
        <w:t xml:space="preserve"> –</w:t>
      </w:r>
      <w:r>
        <w:rPr>
          <w:sz w:val="28"/>
          <w:szCs w:val="28"/>
        </w:rPr>
        <w:t xml:space="preserve"> Л., 1989. – С.</w:t>
      </w:r>
      <w:r>
        <w:rPr>
          <w:sz w:val="28"/>
          <w:szCs w:val="28"/>
          <w:lang w:val="uk-UA"/>
        </w:rPr>
        <w:t xml:space="preserve"> </w:t>
      </w:r>
      <w:r>
        <w:rPr>
          <w:sz w:val="28"/>
          <w:szCs w:val="28"/>
        </w:rPr>
        <w:t>20.</w:t>
      </w:r>
    </w:p>
    <w:p w:rsidR="0054723C" w:rsidRDefault="0054723C" w:rsidP="00B83B37">
      <w:pPr>
        <w:numPr>
          <w:ilvl w:val="0"/>
          <w:numId w:val="62"/>
        </w:numPr>
        <w:suppressAutoHyphens w:val="0"/>
        <w:spacing w:line="360" w:lineRule="auto"/>
        <w:ind w:hanging="540"/>
        <w:jc w:val="both"/>
        <w:rPr>
          <w:sz w:val="28"/>
          <w:szCs w:val="28"/>
        </w:rPr>
      </w:pPr>
      <w:r>
        <w:rPr>
          <w:sz w:val="28"/>
          <w:szCs w:val="28"/>
        </w:rPr>
        <w:lastRenderedPageBreak/>
        <w:t>Найденский М.С.</w:t>
      </w:r>
      <w:r>
        <w:rPr>
          <w:sz w:val="28"/>
          <w:szCs w:val="28"/>
          <w:lang w:val="uk-UA"/>
        </w:rPr>
        <w:t xml:space="preserve"> </w:t>
      </w:r>
      <w:r>
        <w:rPr>
          <w:sz w:val="28"/>
          <w:szCs w:val="28"/>
        </w:rPr>
        <w:t>Применение органических кислот для развития животных</w:t>
      </w:r>
      <w:r>
        <w:rPr>
          <w:sz w:val="28"/>
          <w:szCs w:val="28"/>
          <w:lang w:val="uk-UA"/>
        </w:rPr>
        <w:t xml:space="preserve"> </w:t>
      </w:r>
      <w:r>
        <w:rPr>
          <w:sz w:val="28"/>
          <w:szCs w:val="28"/>
        </w:rPr>
        <w:t xml:space="preserve">/ М.С. Найденский, Р.Х. Кармолиев, В.А. Лукичева //Комбикормовая промышленность </w:t>
      </w:r>
      <w:r>
        <w:rPr>
          <w:sz w:val="28"/>
          <w:szCs w:val="28"/>
          <w:lang w:val="uk-UA"/>
        </w:rPr>
        <w:t>–</w:t>
      </w:r>
      <w:r>
        <w:rPr>
          <w:sz w:val="28"/>
          <w:szCs w:val="28"/>
        </w:rPr>
        <w:t xml:space="preserve"> № 7. – 2002. – С.53</w:t>
      </w:r>
      <w:r>
        <w:rPr>
          <w:sz w:val="28"/>
          <w:szCs w:val="28"/>
          <w:lang w:val="uk-UA"/>
        </w:rPr>
        <w:t>–</w:t>
      </w:r>
      <w:r>
        <w:rPr>
          <w:sz w:val="28"/>
          <w:szCs w:val="28"/>
        </w:rPr>
        <w:t>55.</w:t>
      </w:r>
    </w:p>
    <w:p w:rsidR="0054723C" w:rsidRDefault="0054723C" w:rsidP="00B83B37">
      <w:pPr>
        <w:numPr>
          <w:ilvl w:val="0"/>
          <w:numId w:val="62"/>
        </w:numPr>
        <w:suppressAutoHyphens w:val="0"/>
        <w:spacing w:line="360" w:lineRule="auto"/>
        <w:ind w:hanging="540"/>
        <w:jc w:val="both"/>
        <w:rPr>
          <w:sz w:val="28"/>
          <w:szCs w:val="28"/>
        </w:rPr>
      </w:pPr>
      <w:r>
        <w:rPr>
          <w:sz w:val="28"/>
          <w:szCs w:val="28"/>
        </w:rPr>
        <w:t>Найденский М.С.Янтарная кислота для стимуляции роста и развития цыплят</w:t>
      </w:r>
      <w:r>
        <w:rPr>
          <w:sz w:val="28"/>
          <w:szCs w:val="28"/>
          <w:lang w:val="uk-UA"/>
        </w:rPr>
        <w:t xml:space="preserve"> </w:t>
      </w:r>
      <w:r>
        <w:rPr>
          <w:sz w:val="28"/>
          <w:szCs w:val="28"/>
        </w:rPr>
        <w:t>/</w:t>
      </w:r>
      <w:r>
        <w:rPr>
          <w:sz w:val="28"/>
          <w:szCs w:val="28"/>
          <w:lang w:val="uk-UA"/>
        </w:rPr>
        <w:t xml:space="preserve"> </w:t>
      </w:r>
      <w:r>
        <w:rPr>
          <w:sz w:val="28"/>
          <w:szCs w:val="28"/>
        </w:rPr>
        <w:t>М.С. Найденский, В.В. Нестеров, Р.Х. Кармолиев</w:t>
      </w:r>
      <w:r>
        <w:rPr>
          <w:sz w:val="28"/>
          <w:szCs w:val="28"/>
          <w:lang w:val="uk-UA"/>
        </w:rPr>
        <w:t xml:space="preserve"> </w:t>
      </w:r>
      <w:r>
        <w:rPr>
          <w:sz w:val="28"/>
          <w:szCs w:val="28"/>
        </w:rPr>
        <w:t xml:space="preserve">//  Ветеринария сельскохозяйственных животных. </w:t>
      </w:r>
      <w:r>
        <w:rPr>
          <w:sz w:val="28"/>
          <w:szCs w:val="28"/>
          <w:lang w:val="uk-UA"/>
        </w:rPr>
        <w:t>–</w:t>
      </w:r>
      <w:r>
        <w:rPr>
          <w:sz w:val="28"/>
          <w:szCs w:val="28"/>
        </w:rPr>
        <w:t xml:space="preserve"> № 12. – 2005. – С. 74</w:t>
      </w:r>
      <w:r>
        <w:rPr>
          <w:sz w:val="28"/>
          <w:szCs w:val="28"/>
          <w:lang w:val="uk-UA"/>
        </w:rPr>
        <w:t>–</w:t>
      </w:r>
      <w:r>
        <w:rPr>
          <w:sz w:val="28"/>
          <w:szCs w:val="28"/>
        </w:rPr>
        <w:t>75.</w:t>
      </w:r>
    </w:p>
    <w:p w:rsidR="0054723C" w:rsidRDefault="0054723C" w:rsidP="00B83B37">
      <w:pPr>
        <w:numPr>
          <w:ilvl w:val="0"/>
          <w:numId w:val="62"/>
        </w:numPr>
        <w:suppressAutoHyphens w:val="0"/>
        <w:spacing w:line="360" w:lineRule="auto"/>
        <w:ind w:hanging="540"/>
        <w:jc w:val="both"/>
        <w:rPr>
          <w:sz w:val="28"/>
          <w:szCs w:val="28"/>
        </w:rPr>
      </w:pPr>
      <w:r>
        <w:rPr>
          <w:sz w:val="28"/>
          <w:szCs w:val="28"/>
        </w:rPr>
        <w:t>Найденский М. Янтарная кислота как кормовая добавка</w:t>
      </w:r>
      <w:r>
        <w:rPr>
          <w:sz w:val="28"/>
          <w:szCs w:val="28"/>
          <w:lang w:val="uk-UA"/>
        </w:rPr>
        <w:t xml:space="preserve"> </w:t>
      </w:r>
      <w:r>
        <w:rPr>
          <w:sz w:val="28"/>
          <w:szCs w:val="28"/>
        </w:rPr>
        <w:t xml:space="preserve">// Комбикормовая промышленность. </w:t>
      </w:r>
      <w:r>
        <w:rPr>
          <w:sz w:val="28"/>
          <w:szCs w:val="28"/>
          <w:lang w:val="uk-UA"/>
        </w:rPr>
        <w:t>–</w:t>
      </w:r>
      <w:r>
        <w:rPr>
          <w:sz w:val="28"/>
          <w:szCs w:val="28"/>
        </w:rPr>
        <w:t xml:space="preserve"> № 3. – 2006. </w:t>
      </w:r>
      <w:r>
        <w:rPr>
          <w:sz w:val="28"/>
          <w:szCs w:val="28"/>
          <w:lang w:val="uk-UA"/>
        </w:rPr>
        <w:t xml:space="preserve">– </w:t>
      </w:r>
      <w:r>
        <w:rPr>
          <w:sz w:val="28"/>
          <w:szCs w:val="28"/>
        </w:rPr>
        <w:t>С. 17</w:t>
      </w:r>
      <w:r>
        <w:rPr>
          <w:sz w:val="28"/>
          <w:szCs w:val="28"/>
          <w:lang w:val="uk-UA"/>
        </w:rPr>
        <w:t>–</w:t>
      </w:r>
      <w:r>
        <w:rPr>
          <w:sz w:val="28"/>
          <w:szCs w:val="28"/>
        </w:rPr>
        <w:t>19.</w:t>
      </w:r>
    </w:p>
    <w:p w:rsidR="0054723C" w:rsidRDefault="0054723C" w:rsidP="00B83B37">
      <w:pPr>
        <w:numPr>
          <w:ilvl w:val="0"/>
          <w:numId w:val="62"/>
        </w:numPr>
        <w:suppressAutoHyphens w:val="0"/>
        <w:spacing w:line="360" w:lineRule="auto"/>
        <w:ind w:hanging="540"/>
        <w:jc w:val="both"/>
        <w:rPr>
          <w:sz w:val="28"/>
          <w:szCs w:val="28"/>
        </w:rPr>
      </w:pPr>
      <w:r>
        <w:rPr>
          <w:sz w:val="28"/>
          <w:szCs w:val="28"/>
        </w:rPr>
        <w:t>Насонов Ю.М. Білковий обмін у с.</w:t>
      </w:r>
      <w:r>
        <w:rPr>
          <w:sz w:val="28"/>
          <w:szCs w:val="28"/>
          <w:lang w:val="uk-UA"/>
        </w:rPr>
        <w:t>–</w:t>
      </w:r>
      <w:r>
        <w:rPr>
          <w:sz w:val="28"/>
          <w:szCs w:val="28"/>
        </w:rPr>
        <w:t xml:space="preserve">г. </w:t>
      </w:r>
      <w:r>
        <w:rPr>
          <w:sz w:val="28"/>
          <w:szCs w:val="28"/>
          <w:lang w:val="uk-UA"/>
        </w:rPr>
        <w:t>п</w:t>
      </w:r>
      <w:r>
        <w:rPr>
          <w:sz w:val="28"/>
          <w:szCs w:val="28"/>
        </w:rPr>
        <w:t>тиці</w:t>
      </w:r>
      <w:r>
        <w:rPr>
          <w:sz w:val="28"/>
          <w:szCs w:val="28"/>
          <w:lang w:val="uk-UA"/>
        </w:rPr>
        <w:t xml:space="preserve"> </w:t>
      </w:r>
      <w:r>
        <w:rPr>
          <w:sz w:val="28"/>
          <w:szCs w:val="28"/>
        </w:rPr>
        <w:t>/ Ю.М. Насонов, І.К.  Іванов</w:t>
      </w:r>
      <w:r>
        <w:rPr>
          <w:sz w:val="28"/>
          <w:szCs w:val="28"/>
          <w:lang w:val="uk-UA"/>
        </w:rPr>
        <w:t>.</w:t>
      </w:r>
      <w:r>
        <w:rPr>
          <w:sz w:val="28"/>
          <w:szCs w:val="28"/>
        </w:rPr>
        <w:t xml:space="preserve"> </w:t>
      </w:r>
      <w:r>
        <w:rPr>
          <w:sz w:val="28"/>
          <w:szCs w:val="28"/>
          <w:lang w:val="uk-UA"/>
        </w:rPr>
        <w:t>–</w:t>
      </w:r>
      <w:r>
        <w:rPr>
          <w:sz w:val="28"/>
          <w:szCs w:val="28"/>
        </w:rPr>
        <w:t xml:space="preserve"> К.</w:t>
      </w:r>
      <w:r>
        <w:rPr>
          <w:sz w:val="28"/>
          <w:szCs w:val="28"/>
          <w:lang w:val="uk-UA"/>
        </w:rPr>
        <w:t xml:space="preserve"> </w:t>
      </w:r>
      <w:r>
        <w:rPr>
          <w:sz w:val="28"/>
          <w:szCs w:val="28"/>
        </w:rPr>
        <w:t>: Колос, 1972.–</w:t>
      </w:r>
      <w:r>
        <w:rPr>
          <w:sz w:val="28"/>
          <w:szCs w:val="28"/>
          <w:lang w:val="uk-UA"/>
        </w:rPr>
        <w:t xml:space="preserve"> </w:t>
      </w:r>
      <w:r>
        <w:rPr>
          <w:sz w:val="28"/>
          <w:szCs w:val="28"/>
        </w:rPr>
        <w:t>135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Овод А.С. Направленное формирование бактериоценоза кишечника //</w:t>
      </w:r>
      <w:r>
        <w:rPr>
          <w:sz w:val="28"/>
          <w:szCs w:val="28"/>
          <w:lang w:val="uk-UA"/>
        </w:rPr>
        <w:t xml:space="preserve"> </w:t>
      </w:r>
      <w:r>
        <w:rPr>
          <w:sz w:val="28"/>
          <w:szCs w:val="28"/>
        </w:rPr>
        <w:t xml:space="preserve">Ветеринария сельскохозяйственных животных. – 2005. </w:t>
      </w:r>
      <w:r>
        <w:rPr>
          <w:sz w:val="28"/>
          <w:szCs w:val="28"/>
          <w:lang w:val="uk-UA"/>
        </w:rPr>
        <w:t>–</w:t>
      </w:r>
      <w:r>
        <w:rPr>
          <w:sz w:val="28"/>
          <w:szCs w:val="28"/>
        </w:rPr>
        <w:t xml:space="preserve"> №</w:t>
      </w:r>
      <w:r>
        <w:rPr>
          <w:sz w:val="28"/>
          <w:szCs w:val="28"/>
          <w:lang w:val="uk-UA"/>
        </w:rPr>
        <w:t xml:space="preserve"> </w:t>
      </w:r>
      <w:r>
        <w:rPr>
          <w:sz w:val="28"/>
          <w:szCs w:val="28"/>
        </w:rPr>
        <w:t>9. – С. 72</w:t>
      </w:r>
      <w:r>
        <w:rPr>
          <w:sz w:val="28"/>
          <w:szCs w:val="28"/>
          <w:lang w:val="uk-UA"/>
        </w:rPr>
        <w:t>–</w:t>
      </w:r>
      <w:r>
        <w:rPr>
          <w:sz w:val="28"/>
          <w:szCs w:val="28"/>
        </w:rPr>
        <w:t>74.</w:t>
      </w:r>
    </w:p>
    <w:p w:rsidR="0054723C" w:rsidRDefault="0054723C" w:rsidP="00B83B37">
      <w:pPr>
        <w:numPr>
          <w:ilvl w:val="0"/>
          <w:numId w:val="62"/>
        </w:numPr>
        <w:suppressAutoHyphens w:val="0"/>
        <w:spacing w:line="360" w:lineRule="auto"/>
        <w:ind w:hanging="540"/>
        <w:jc w:val="both"/>
        <w:rPr>
          <w:sz w:val="28"/>
          <w:szCs w:val="28"/>
        </w:rPr>
      </w:pPr>
      <w:r>
        <w:rPr>
          <w:sz w:val="28"/>
          <w:szCs w:val="28"/>
        </w:rPr>
        <w:t>Околелова Т.М. Влияние добавок фумаровой кислоты на рост бройлеров и использование питательных веществ корма</w:t>
      </w:r>
      <w:r>
        <w:rPr>
          <w:sz w:val="28"/>
          <w:szCs w:val="28"/>
          <w:lang w:val="uk-UA"/>
        </w:rPr>
        <w:t xml:space="preserve"> </w:t>
      </w:r>
      <w:r>
        <w:rPr>
          <w:sz w:val="28"/>
          <w:szCs w:val="28"/>
        </w:rPr>
        <w:t>/</w:t>
      </w:r>
      <w:r>
        <w:rPr>
          <w:sz w:val="28"/>
          <w:szCs w:val="28"/>
          <w:lang w:val="uk-UA"/>
        </w:rPr>
        <w:t xml:space="preserve"> </w:t>
      </w:r>
      <w:r>
        <w:rPr>
          <w:sz w:val="28"/>
          <w:szCs w:val="28"/>
        </w:rPr>
        <w:t>Т.М. Околелова, Ш.А. Имангулов</w:t>
      </w:r>
      <w:r>
        <w:rPr>
          <w:sz w:val="28"/>
          <w:szCs w:val="28"/>
          <w:lang w:val="uk-UA"/>
        </w:rPr>
        <w:t xml:space="preserve"> </w:t>
      </w:r>
      <w:r>
        <w:rPr>
          <w:sz w:val="28"/>
          <w:szCs w:val="28"/>
        </w:rPr>
        <w:t>//</w:t>
      </w:r>
      <w:r>
        <w:rPr>
          <w:sz w:val="28"/>
          <w:szCs w:val="28"/>
          <w:lang w:val="uk-UA"/>
        </w:rPr>
        <w:t xml:space="preserve"> </w:t>
      </w:r>
      <w:r>
        <w:rPr>
          <w:sz w:val="28"/>
          <w:szCs w:val="28"/>
        </w:rPr>
        <w:t>Пути ускорения интенсификации и разработки энергосберегающих технологий производства яиц и мяса птицы: Тезисы докл. науч. конф. (Вильнюс, 7</w:t>
      </w:r>
      <w:r>
        <w:rPr>
          <w:sz w:val="28"/>
          <w:szCs w:val="28"/>
          <w:lang w:val="uk-UA"/>
        </w:rPr>
        <w:t>–</w:t>
      </w:r>
      <w:r>
        <w:rPr>
          <w:sz w:val="28"/>
          <w:szCs w:val="28"/>
        </w:rPr>
        <w:t>19 июня 1988 г.) – Горки, 1988. – С.</w:t>
      </w:r>
      <w:r>
        <w:rPr>
          <w:sz w:val="28"/>
          <w:szCs w:val="28"/>
          <w:lang w:val="uk-UA"/>
        </w:rPr>
        <w:t xml:space="preserve"> </w:t>
      </w:r>
      <w:r>
        <w:rPr>
          <w:sz w:val="28"/>
          <w:szCs w:val="28"/>
        </w:rPr>
        <w:t>132</w:t>
      </w:r>
      <w:r>
        <w:rPr>
          <w:sz w:val="28"/>
          <w:szCs w:val="28"/>
          <w:lang w:val="uk-UA"/>
        </w:rPr>
        <w:t>–</w:t>
      </w:r>
      <w:r>
        <w:rPr>
          <w:sz w:val="28"/>
          <w:szCs w:val="28"/>
        </w:rPr>
        <w:t>123.</w:t>
      </w:r>
    </w:p>
    <w:p w:rsidR="0054723C" w:rsidRDefault="0054723C" w:rsidP="00B83B37">
      <w:pPr>
        <w:numPr>
          <w:ilvl w:val="0"/>
          <w:numId w:val="62"/>
        </w:numPr>
        <w:suppressAutoHyphens w:val="0"/>
        <w:spacing w:line="360" w:lineRule="auto"/>
        <w:ind w:hanging="540"/>
        <w:jc w:val="both"/>
        <w:rPr>
          <w:sz w:val="28"/>
          <w:szCs w:val="28"/>
        </w:rPr>
      </w:pPr>
      <w:r>
        <w:rPr>
          <w:sz w:val="28"/>
          <w:szCs w:val="28"/>
        </w:rPr>
        <w:t>Околелова Т.М. Фумаровая кислота // Птицеводство. –1989.</w:t>
      </w:r>
      <w:r>
        <w:rPr>
          <w:sz w:val="28"/>
          <w:szCs w:val="28"/>
          <w:lang w:val="uk-UA"/>
        </w:rPr>
        <w:t>–</w:t>
      </w:r>
      <w:r>
        <w:rPr>
          <w:sz w:val="28"/>
          <w:szCs w:val="28"/>
        </w:rPr>
        <w:t xml:space="preserve"> № 12. –</w:t>
      </w:r>
      <w:r>
        <w:rPr>
          <w:sz w:val="28"/>
          <w:szCs w:val="28"/>
          <w:lang w:val="uk-UA"/>
        </w:rPr>
        <w:t xml:space="preserve"> </w:t>
      </w:r>
      <w:r>
        <w:rPr>
          <w:sz w:val="28"/>
          <w:szCs w:val="28"/>
        </w:rPr>
        <w:t>С. 35</w:t>
      </w:r>
      <w:r>
        <w:rPr>
          <w:sz w:val="28"/>
          <w:szCs w:val="28"/>
          <w:lang w:val="uk-UA"/>
        </w:rPr>
        <w:t>–</w:t>
      </w:r>
      <w:r>
        <w:rPr>
          <w:sz w:val="28"/>
          <w:szCs w:val="28"/>
        </w:rPr>
        <w:t>37</w:t>
      </w:r>
      <w:r>
        <w:rPr>
          <w:sz w:val="28"/>
          <w:szCs w:val="28"/>
          <w:lang w:val="uk-UA"/>
        </w:rPr>
        <w:t>.</w:t>
      </w:r>
    </w:p>
    <w:p w:rsidR="0054723C" w:rsidRDefault="0054723C" w:rsidP="00B83B37">
      <w:pPr>
        <w:numPr>
          <w:ilvl w:val="0"/>
          <w:numId w:val="62"/>
        </w:numPr>
        <w:suppressAutoHyphens w:val="0"/>
        <w:spacing w:line="360" w:lineRule="auto"/>
        <w:ind w:hanging="540"/>
        <w:jc w:val="both"/>
        <w:rPr>
          <w:sz w:val="28"/>
          <w:szCs w:val="28"/>
        </w:rPr>
      </w:pPr>
      <w:r>
        <w:rPr>
          <w:sz w:val="28"/>
          <w:szCs w:val="28"/>
        </w:rPr>
        <w:t>Околелова Т.М. Фумаровая кислота в комбикормах для бройлеров</w:t>
      </w:r>
      <w:r>
        <w:rPr>
          <w:sz w:val="28"/>
          <w:szCs w:val="28"/>
          <w:lang w:val="uk-UA"/>
        </w:rPr>
        <w:t xml:space="preserve"> </w:t>
      </w:r>
      <w:r>
        <w:rPr>
          <w:sz w:val="28"/>
          <w:szCs w:val="28"/>
        </w:rPr>
        <w:t>/ Т.М.</w:t>
      </w:r>
      <w:r>
        <w:rPr>
          <w:sz w:val="28"/>
          <w:szCs w:val="28"/>
          <w:lang w:val="uk-UA"/>
        </w:rPr>
        <w:t xml:space="preserve"> </w:t>
      </w:r>
      <w:r>
        <w:rPr>
          <w:sz w:val="28"/>
          <w:szCs w:val="28"/>
        </w:rPr>
        <w:t>Околелова, А.А. Ложечников</w:t>
      </w:r>
      <w:r>
        <w:rPr>
          <w:sz w:val="28"/>
          <w:szCs w:val="28"/>
          <w:lang w:val="uk-UA"/>
        </w:rPr>
        <w:t xml:space="preserve"> </w:t>
      </w:r>
      <w:r>
        <w:rPr>
          <w:sz w:val="28"/>
          <w:szCs w:val="28"/>
        </w:rPr>
        <w:t>/ Вопросы повышения эффективности кормления сельскохозяйственной птицы</w:t>
      </w:r>
      <w:r>
        <w:rPr>
          <w:sz w:val="28"/>
          <w:szCs w:val="28"/>
          <w:lang w:val="uk-UA"/>
        </w:rPr>
        <w:t xml:space="preserve"> </w:t>
      </w:r>
      <w:r>
        <w:rPr>
          <w:sz w:val="28"/>
          <w:szCs w:val="28"/>
        </w:rPr>
        <w:t>//</w:t>
      </w:r>
      <w:r>
        <w:rPr>
          <w:sz w:val="28"/>
          <w:szCs w:val="28"/>
          <w:lang w:val="uk-UA"/>
        </w:rPr>
        <w:t xml:space="preserve"> </w:t>
      </w:r>
      <w:r>
        <w:rPr>
          <w:sz w:val="28"/>
          <w:szCs w:val="28"/>
        </w:rPr>
        <w:t>Сб. науч. тр./ Всесоюз. н.-и. и технол. ин.-т птицеводства.</w:t>
      </w:r>
      <w:r>
        <w:rPr>
          <w:sz w:val="28"/>
          <w:szCs w:val="28"/>
          <w:lang w:val="uk-UA"/>
        </w:rPr>
        <w:t xml:space="preserve"> –</w:t>
      </w:r>
      <w:r>
        <w:rPr>
          <w:sz w:val="28"/>
          <w:szCs w:val="28"/>
        </w:rPr>
        <w:t xml:space="preserve"> 1989. – С. 34</w:t>
      </w:r>
      <w:r>
        <w:rPr>
          <w:sz w:val="28"/>
          <w:szCs w:val="28"/>
          <w:lang w:val="uk-UA"/>
        </w:rPr>
        <w:t>–</w:t>
      </w:r>
      <w:r>
        <w:rPr>
          <w:sz w:val="28"/>
          <w:szCs w:val="28"/>
        </w:rPr>
        <w:t>41.</w:t>
      </w:r>
    </w:p>
    <w:p w:rsidR="0054723C" w:rsidRDefault="0054723C" w:rsidP="00B83B37">
      <w:pPr>
        <w:numPr>
          <w:ilvl w:val="0"/>
          <w:numId w:val="62"/>
        </w:numPr>
        <w:suppressAutoHyphens w:val="0"/>
        <w:spacing w:line="360" w:lineRule="auto"/>
        <w:ind w:hanging="540"/>
        <w:jc w:val="both"/>
        <w:rPr>
          <w:sz w:val="28"/>
          <w:szCs w:val="28"/>
        </w:rPr>
      </w:pPr>
      <w:r>
        <w:rPr>
          <w:sz w:val="28"/>
          <w:szCs w:val="28"/>
        </w:rPr>
        <w:t>Околелова Т.М. Фумаровая кислота в кормлении мускусных уток</w:t>
      </w:r>
      <w:r>
        <w:rPr>
          <w:sz w:val="28"/>
          <w:szCs w:val="28"/>
          <w:lang w:val="uk-UA"/>
        </w:rPr>
        <w:t xml:space="preserve"> </w:t>
      </w:r>
      <w:r>
        <w:rPr>
          <w:sz w:val="28"/>
          <w:szCs w:val="28"/>
        </w:rPr>
        <w:t xml:space="preserve">/ </w:t>
      </w:r>
    </w:p>
    <w:p w:rsidR="0054723C" w:rsidRDefault="0054723C" w:rsidP="0054723C">
      <w:pPr>
        <w:spacing w:line="360" w:lineRule="auto"/>
        <w:ind w:left="720"/>
        <w:jc w:val="both"/>
        <w:rPr>
          <w:sz w:val="28"/>
          <w:szCs w:val="28"/>
        </w:rPr>
      </w:pPr>
      <w:r>
        <w:rPr>
          <w:sz w:val="28"/>
          <w:szCs w:val="28"/>
        </w:rPr>
        <w:t>Т.М. Околелова, Ф.В. Лысенко</w:t>
      </w:r>
      <w:r>
        <w:rPr>
          <w:sz w:val="28"/>
          <w:szCs w:val="28"/>
          <w:lang w:val="uk-UA"/>
        </w:rPr>
        <w:t xml:space="preserve"> </w:t>
      </w:r>
      <w:r>
        <w:rPr>
          <w:sz w:val="28"/>
          <w:szCs w:val="28"/>
        </w:rPr>
        <w:t>//</w:t>
      </w:r>
      <w:r>
        <w:rPr>
          <w:sz w:val="28"/>
          <w:szCs w:val="28"/>
          <w:lang w:val="uk-UA"/>
        </w:rPr>
        <w:t xml:space="preserve"> </w:t>
      </w:r>
      <w:r>
        <w:rPr>
          <w:sz w:val="28"/>
          <w:szCs w:val="28"/>
        </w:rPr>
        <w:t>Конференция по птицеводству: Тезисы докл. (Рига, 17</w:t>
      </w:r>
      <w:r>
        <w:rPr>
          <w:sz w:val="28"/>
          <w:szCs w:val="28"/>
          <w:lang w:val="uk-UA"/>
        </w:rPr>
        <w:t>–</w:t>
      </w:r>
      <w:r>
        <w:rPr>
          <w:sz w:val="28"/>
          <w:szCs w:val="28"/>
        </w:rPr>
        <w:t>19 апреля 1990 г.). – Горки, 1990. – С. 104</w:t>
      </w:r>
      <w:r>
        <w:rPr>
          <w:sz w:val="28"/>
          <w:szCs w:val="28"/>
          <w:lang w:val="uk-UA"/>
        </w:rPr>
        <w:t>–</w:t>
      </w:r>
      <w:r>
        <w:rPr>
          <w:sz w:val="28"/>
          <w:szCs w:val="28"/>
        </w:rPr>
        <w:t>105.</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 xml:space="preserve">Оркин В. </w:t>
      </w:r>
      <w:r>
        <w:rPr>
          <w:sz w:val="28"/>
          <w:szCs w:val="28"/>
        </w:rPr>
        <w:t>Влияние подкислителей на микрофлору кишечника цыплят-бройлеров</w:t>
      </w:r>
      <w:r>
        <w:rPr>
          <w:sz w:val="28"/>
          <w:szCs w:val="28"/>
          <w:lang w:val="uk-UA"/>
        </w:rPr>
        <w:t xml:space="preserve"> </w:t>
      </w:r>
      <w:r>
        <w:rPr>
          <w:sz w:val="28"/>
          <w:szCs w:val="28"/>
        </w:rPr>
        <w:t>/</w:t>
      </w:r>
      <w:r>
        <w:rPr>
          <w:sz w:val="28"/>
          <w:szCs w:val="28"/>
          <w:lang w:val="uk-UA"/>
        </w:rPr>
        <w:t xml:space="preserve"> В. Оркин, </w:t>
      </w:r>
      <w:r>
        <w:rPr>
          <w:sz w:val="28"/>
          <w:szCs w:val="28"/>
        </w:rPr>
        <w:t xml:space="preserve">В. </w:t>
      </w:r>
      <w:r>
        <w:rPr>
          <w:sz w:val="28"/>
          <w:szCs w:val="28"/>
          <w:lang w:val="uk-UA"/>
        </w:rPr>
        <w:t>Т</w:t>
      </w:r>
      <w:r>
        <w:rPr>
          <w:sz w:val="28"/>
          <w:szCs w:val="28"/>
        </w:rPr>
        <w:t>арараева</w:t>
      </w:r>
      <w:r>
        <w:rPr>
          <w:sz w:val="28"/>
          <w:szCs w:val="28"/>
          <w:lang w:val="uk-UA"/>
        </w:rPr>
        <w:t xml:space="preserve"> </w:t>
      </w:r>
      <w:r>
        <w:rPr>
          <w:sz w:val="28"/>
          <w:szCs w:val="28"/>
        </w:rPr>
        <w:t>//</w:t>
      </w:r>
      <w:r>
        <w:rPr>
          <w:sz w:val="28"/>
          <w:szCs w:val="28"/>
          <w:lang w:val="uk-UA"/>
        </w:rPr>
        <w:t xml:space="preserve"> </w:t>
      </w:r>
      <w:r>
        <w:rPr>
          <w:sz w:val="28"/>
          <w:szCs w:val="28"/>
        </w:rPr>
        <w:t xml:space="preserve">Птицеводство. – 2006. </w:t>
      </w:r>
      <w:r>
        <w:rPr>
          <w:sz w:val="28"/>
          <w:szCs w:val="28"/>
          <w:lang w:val="uk-UA"/>
        </w:rPr>
        <w:t>–</w:t>
      </w:r>
      <w:r>
        <w:rPr>
          <w:sz w:val="28"/>
          <w:szCs w:val="28"/>
        </w:rPr>
        <w:t xml:space="preserve"> №</w:t>
      </w:r>
      <w:r>
        <w:rPr>
          <w:sz w:val="28"/>
          <w:szCs w:val="28"/>
          <w:lang w:val="uk-UA"/>
        </w:rPr>
        <w:t xml:space="preserve"> </w:t>
      </w:r>
      <w:r>
        <w:rPr>
          <w:sz w:val="28"/>
          <w:szCs w:val="28"/>
        </w:rPr>
        <w:t>8. –  С. 29</w:t>
      </w:r>
      <w:r>
        <w:rPr>
          <w:sz w:val="28"/>
          <w:szCs w:val="28"/>
          <w:lang w:val="uk-UA"/>
        </w:rPr>
        <w:t>–</w:t>
      </w:r>
      <w:r>
        <w:rPr>
          <w:sz w:val="28"/>
          <w:szCs w:val="28"/>
        </w:rPr>
        <w:t>31.</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lastRenderedPageBreak/>
        <w:t>Основ</w:t>
      </w:r>
      <w:r>
        <w:rPr>
          <w:sz w:val="28"/>
          <w:szCs w:val="28"/>
        </w:rPr>
        <w:t>ы гистологии и гистологической техники / Под ред.</w:t>
      </w:r>
      <w:r>
        <w:rPr>
          <w:sz w:val="28"/>
          <w:szCs w:val="28"/>
          <w:lang w:val="uk-UA"/>
        </w:rPr>
        <w:t xml:space="preserve"> </w:t>
      </w:r>
      <w:r>
        <w:rPr>
          <w:sz w:val="28"/>
          <w:szCs w:val="28"/>
        </w:rPr>
        <w:t>В.Г. Елисеева</w:t>
      </w:r>
      <w:r>
        <w:rPr>
          <w:sz w:val="28"/>
          <w:szCs w:val="28"/>
          <w:lang w:val="uk-UA"/>
        </w:rPr>
        <w:t xml:space="preserve">. </w:t>
      </w:r>
      <w:r>
        <w:rPr>
          <w:sz w:val="28"/>
          <w:szCs w:val="28"/>
        </w:rPr>
        <w:t>– М.</w:t>
      </w:r>
      <w:r>
        <w:rPr>
          <w:sz w:val="28"/>
          <w:szCs w:val="28"/>
          <w:lang w:val="uk-UA"/>
        </w:rPr>
        <w:t xml:space="preserve"> </w:t>
      </w:r>
      <w:r>
        <w:rPr>
          <w:sz w:val="28"/>
          <w:szCs w:val="28"/>
        </w:rPr>
        <w:t>:</w:t>
      </w:r>
      <w:r>
        <w:rPr>
          <w:sz w:val="28"/>
          <w:szCs w:val="28"/>
          <w:lang w:val="uk-UA"/>
        </w:rPr>
        <w:t xml:space="preserve"> </w:t>
      </w:r>
      <w:r>
        <w:rPr>
          <w:sz w:val="28"/>
          <w:szCs w:val="28"/>
        </w:rPr>
        <w:t>Медицина</w:t>
      </w:r>
      <w:r>
        <w:rPr>
          <w:sz w:val="28"/>
          <w:szCs w:val="28"/>
          <w:lang w:val="uk-UA"/>
        </w:rPr>
        <w:t>,</w:t>
      </w:r>
      <w:r>
        <w:rPr>
          <w:sz w:val="28"/>
          <w:szCs w:val="28"/>
        </w:rPr>
        <w:t xml:space="preserve"> 1967. – 268 с</w:t>
      </w:r>
      <w:r>
        <w:rPr>
          <w:sz w:val="28"/>
          <w:szCs w:val="28"/>
          <w:lang w:val="uk-UA"/>
        </w:rPr>
        <w:t>.</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rPr>
        <w:t>Панин Л.Е. Энергетические аспекты адаптации. – Л.</w:t>
      </w:r>
      <w:r>
        <w:rPr>
          <w:sz w:val="28"/>
          <w:szCs w:val="28"/>
          <w:lang w:val="uk-UA"/>
        </w:rPr>
        <w:t xml:space="preserve"> </w:t>
      </w:r>
      <w:r>
        <w:rPr>
          <w:sz w:val="28"/>
          <w:szCs w:val="28"/>
        </w:rPr>
        <w:t>: Медицина, 1980. –</w:t>
      </w:r>
      <w:r>
        <w:rPr>
          <w:sz w:val="28"/>
          <w:szCs w:val="28"/>
          <w:lang w:val="uk-UA"/>
        </w:rPr>
        <w:t xml:space="preserve"> </w:t>
      </w:r>
      <w:r>
        <w:rPr>
          <w:sz w:val="28"/>
          <w:szCs w:val="28"/>
        </w:rPr>
        <w:t>192 с</w:t>
      </w:r>
      <w:r>
        <w:rPr>
          <w:sz w:val="28"/>
          <w:szCs w:val="28"/>
          <w:lang w:val="uk-UA"/>
        </w:rPr>
        <w:t>.</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rPr>
        <w:t>Панин И. Оценка обменной энергии  в комбикормах для птицы</w:t>
      </w:r>
      <w:r>
        <w:rPr>
          <w:sz w:val="28"/>
          <w:szCs w:val="28"/>
          <w:lang w:val="uk-UA"/>
        </w:rPr>
        <w:t xml:space="preserve"> </w:t>
      </w:r>
      <w:r>
        <w:rPr>
          <w:sz w:val="28"/>
          <w:szCs w:val="28"/>
        </w:rPr>
        <w:t xml:space="preserve">/ </w:t>
      </w:r>
    </w:p>
    <w:p w:rsidR="0054723C" w:rsidRDefault="0054723C" w:rsidP="0054723C">
      <w:pPr>
        <w:spacing w:line="360" w:lineRule="auto"/>
        <w:ind w:left="180"/>
        <w:jc w:val="both"/>
        <w:rPr>
          <w:sz w:val="28"/>
          <w:szCs w:val="28"/>
          <w:lang w:val="uk-UA"/>
        </w:rPr>
      </w:pPr>
      <w:r>
        <w:rPr>
          <w:sz w:val="28"/>
          <w:szCs w:val="28"/>
        </w:rPr>
        <w:t xml:space="preserve">       И. Панин, В. Гречишников</w:t>
      </w:r>
      <w:r>
        <w:rPr>
          <w:sz w:val="28"/>
          <w:szCs w:val="28"/>
          <w:lang w:val="uk-UA"/>
        </w:rPr>
        <w:t xml:space="preserve"> </w:t>
      </w:r>
      <w:r>
        <w:rPr>
          <w:sz w:val="28"/>
          <w:szCs w:val="28"/>
        </w:rPr>
        <w:t>//</w:t>
      </w:r>
      <w:r>
        <w:rPr>
          <w:sz w:val="28"/>
          <w:szCs w:val="28"/>
          <w:lang w:val="uk-UA"/>
        </w:rPr>
        <w:t xml:space="preserve"> </w:t>
      </w:r>
      <w:r>
        <w:rPr>
          <w:sz w:val="28"/>
          <w:szCs w:val="28"/>
        </w:rPr>
        <w:t xml:space="preserve">Птицеводство. – 2006. </w:t>
      </w:r>
      <w:r>
        <w:rPr>
          <w:sz w:val="28"/>
          <w:szCs w:val="28"/>
          <w:lang w:val="uk-UA"/>
        </w:rPr>
        <w:t>–</w:t>
      </w:r>
      <w:r>
        <w:rPr>
          <w:sz w:val="28"/>
          <w:szCs w:val="28"/>
        </w:rPr>
        <w:t xml:space="preserve"> № </w:t>
      </w:r>
      <w:r>
        <w:rPr>
          <w:sz w:val="28"/>
          <w:szCs w:val="28"/>
          <w:lang w:val="uk-UA"/>
        </w:rPr>
        <w:t xml:space="preserve"> </w:t>
      </w:r>
      <w:r>
        <w:rPr>
          <w:sz w:val="28"/>
          <w:szCs w:val="28"/>
        </w:rPr>
        <w:t>6. – С. 10</w:t>
      </w:r>
      <w:r>
        <w:rPr>
          <w:sz w:val="28"/>
          <w:szCs w:val="28"/>
          <w:lang w:val="uk-UA"/>
        </w:rPr>
        <w:t>–</w:t>
      </w:r>
      <w:r>
        <w:rPr>
          <w:sz w:val="28"/>
          <w:szCs w:val="28"/>
        </w:rPr>
        <w:t>12.</w:t>
      </w:r>
      <w:r>
        <w:rPr>
          <w:sz w:val="28"/>
          <w:szCs w:val="28"/>
          <w:lang w:val="uk-UA"/>
        </w:rPr>
        <w:t xml:space="preserve"> </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 xml:space="preserve">  </w:t>
      </w:r>
      <w:r>
        <w:rPr>
          <w:sz w:val="28"/>
          <w:szCs w:val="28"/>
        </w:rPr>
        <w:t>Патологическая диагностика болезней птицы /</w:t>
      </w:r>
      <w:r>
        <w:rPr>
          <w:sz w:val="28"/>
          <w:szCs w:val="28"/>
          <w:lang w:val="uk-UA"/>
        </w:rPr>
        <w:t xml:space="preserve"> </w:t>
      </w:r>
      <w:r>
        <w:rPr>
          <w:sz w:val="28"/>
          <w:szCs w:val="28"/>
        </w:rPr>
        <w:t>Под ред. В.П.Шишкова. – М.</w:t>
      </w:r>
      <w:r>
        <w:rPr>
          <w:sz w:val="28"/>
          <w:szCs w:val="28"/>
          <w:lang w:val="uk-UA"/>
        </w:rPr>
        <w:t xml:space="preserve"> </w:t>
      </w:r>
      <w:r>
        <w:rPr>
          <w:sz w:val="28"/>
          <w:szCs w:val="28"/>
        </w:rPr>
        <w:t>: Колос</w:t>
      </w:r>
      <w:r>
        <w:rPr>
          <w:sz w:val="28"/>
          <w:szCs w:val="28"/>
          <w:lang w:val="uk-UA"/>
        </w:rPr>
        <w:t xml:space="preserve">, </w:t>
      </w:r>
      <w:r>
        <w:rPr>
          <w:sz w:val="28"/>
          <w:szCs w:val="28"/>
        </w:rPr>
        <w:t>1978. – 440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 xml:space="preserve">  </w:t>
      </w:r>
      <w:r>
        <w:rPr>
          <w:sz w:val="28"/>
          <w:szCs w:val="28"/>
        </w:rPr>
        <w:t>Петрухин И.В. Корма и кормовые добавки. – М.</w:t>
      </w:r>
      <w:r>
        <w:rPr>
          <w:sz w:val="28"/>
          <w:szCs w:val="28"/>
          <w:lang w:val="uk-UA"/>
        </w:rPr>
        <w:t xml:space="preserve"> </w:t>
      </w:r>
      <w:r>
        <w:rPr>
          <w:sz w:val="28"/>
          <w:szCs w:val="28"/>
        </w:rPr>
        <w:t>: Росагропромиздат,    1989. – 526 с.</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 xml:space="preserve">Пилипенко М.Ю. Видові та вікові особливості морфології тимуса і його зв‘язок з репродуктивністю птиці // Птахівництво: Респ. міжвід. темат. наук. зб. – 1978. – Вип. 25. – С. 42–44.    </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Пло</w:t>
      </w:r>
      <w:r>
        <w:rPr>
          <w:sz w:val="28"/>
          <w:szCs w:val="28"/>
        </w:rPr>
        <w:t>хинский Н.А. Алгоритмы биометрии. – М.</w:t>
      </w:r>
      <w:r>
        <w:rPr>
          <w:sz w:val="28"/>
          <w:szCs w:val="28"/>
          <w:lang w:val="uk-UA"/>
        </w:rPr>
        <w:t xml:space="preserve"> </w:t>
      </w:r>
      <w:r>
        <w:rPr>
          <w:sz w:val="28"/>
          <w:szCs w:val="28"/>
        </w:rPr>
        <w:t>: Колос</w:t>
      </w:r>
      <w:r>
        <w:rPr>
          <w:sz w:val="28"/>
          <w:szCs w:val="28"/>
          <w:lang w:val="uk-UA"/>
        </w:rPr>
        <w:t>,</w:t>
      </w:r>
      <w:r>
        <w:rPr>
          <w:sz w:val="28"/>
          <w:szCs w:val="28"/>
        </w:rPr>
        <w:t xml:space="preserve"> 1980. – 220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 xml:space="preserve">Плященко С.И. </w:t>
      </w:r>
      <w:r>
        <w:rPr>
          <w:sz w:val="28"/>
          <w:szCs w:val="28"/>
        </w:rPr>
        <w:t>Естественная резистентность организма животных</w:t>
      </w:r>
      <w:r>
        <w:rPr>
          <w:sz w:val="28"/>
          <w:szCs w:val="28"/>
          <w:lang w:val="uk-UA"/>
        </w:rPr>
        <w:t xml:space="preserve"> </w:t>
      </w:r>
      <w:r>
        <w:rPr>
          <w:sz w:val="28"/>
          <w:szCs w:val="28"/>
        </w:rPr>
        <w:t>/</w:t>
      </w:r>
      <w:r>
        <w:rPr>
          <w:sz w:val="28"/>
          <w:szCs w:val="28"/>
          <w:lang w:val="uk-UA"/>
        </w:rPr>
        <w:t xml:space="preserve"> С.И. Плященко, В.Г. </w:t>
      </w:r>
      <w:r>
        <w:rPr>
          <w:sz w:val="28"/>
          <w:szCs w:val="28"/>
        </w:rPr>
        <w:t xml:space="preserve"> </w:t>
      </w:r>
      <w:r>
        <w:rPr>
          <w:sz w:val="28"/>
          <w:szCs w:val="28"/>
          <w:lang w:val="uk-UA"/>
        </w:rPr>
        <w:t xml:space="preserve">Сидоров. </w:t>
      </w:r>
      <w:r>
        <w:rPr>
          <w:sz w:val="28"/>
          <w:szCs w:val="28"/>
        </w:rPr>
        <w:t>– Л.: Колос</w:t>
      </w:r>
      <w:r>
        <w:rPr>
          <w:sz w:val="28"/>
          <w:szCs w:val="28"/>
          <w:lang w:val="uk-UA"/>
        </w:rPr>
        <w:t xml:space="preserve">, </w:t>
      </w:r>
      <w:r>
        <w:rPr>
          <w:sz w:val="28"/>
          <w:szCs w:val="28"/>
        </w:rPr>
        <w:t xml:space="preserve"> 1979. – 184 с.</w:t>
      </w:r>
    </w:p>
    <w:p w:rsidR="0054723C" w:rsidRDefault="0054723C" w:rsidP="00B83B37">
      <w:pPr>
        <w:numPr>
          <w:ilvl w:val="0"/>
          <w:numId w:val="62"/>
        </w:numPr>
        <w:suppressAutoHyphens w:val="0"/>
        <w:spacing w:line="360" w:lineRule="auto"/>
        <w:ind w:hanging="540"/>
        <w:jc w:val="both"/>
        <w:rPr>
          <w:sz w:val="28"/>
          <w:szCs w:val="28"/>
        </w:rPr>
      </w:pPr>
      <w:r>
        <w:rPr>
          <w:sz w:val="28"/>
          <w:szCs w:val="28"/>
        </w:rPr>
        <w:t>Плященко С.И. Стрессы у сельскохозяйственных животных</w:t>
      </w:r>
      <w:r>
        <w:rPr>
          <w:sz w:val="28"/>
          <w:szCs w:val="28"/>
          <w:lang w:val="uk-UA"/>
        </w:rPr>
        <w:t xml:space="preserve"> </w:t>
      </w:r>
      <w:r>
        <w:rPr>
          <w:sz w:val="28"/>
          <w:szCs w:val="28"/>
        </w:rPr>
        <w:t xml:space="preserve">/ </w:t>
      </w:r>
      <w:r>
        <w:rPr>
          <w:sz w:val="28"/>
          <w:szCs w:val="28"/>
          <w:lang w:val="uk-UA"/>
        </w:rPr>
        <w:t xml:space="preserve">           </w:t>
      </w:r>
      <w:r>
        <w:rPr>
          <w:sz w:val="28"/>
          <w:szCs w:val="28"/>
        </w:rPr>
        <w:t>С.И. Плященко, В.Г. Сидоров – М.</w:t>
      </w:r>
      <w:r>
        <w:rPr>
          <w:sz w:val="28"/>
          <w:szCs w:val="28"/>
          <w:lang w:val="uk-UA"/>
        </w:rPr>
        <w:t xml:space="preserve"> </w:t>
      </w:r>
      <w:r>
        <w:rPr>
          <w:sz w:val="28"/>
          <w:szCs w:val="28"/>
        </w:rPr>
        <w:t>: Агропромиздат, 1987. – 191</w:t>
      </w:r>
      <w:r>
        <w:rPr>
          <w:sz w:val="28"/>
          <w:szCs w:val="28"/>
          <w:lang w:val="uk-UA"/>
        </w:rPr>
        <w:t xml:space="preserve"> </w:t>
      </w:r>
      <w:r>
        <w:rPr>
          <w:sz w:val="28"/>
          <w:szCs w:val="28"/>
        </w:rPr>
        <w:t>с.</w:t>
      </w:r>
    </w:p>
    <w:p w:rsidR="0054723C" w:rsidRDefault="0054723C" w:rsidP="00B83B37">
      <w:pPr>
        <w:numPr>
          <w:ilvl w:val="0"/>
          <w:numId w:val="62"/>
        </w:numPr>
        <w:suppressAutoHyphens w:val="0"/>
        <w:spacing w:line="360" w:lineRule="auto"/>
        <w:ind w:hanging="540"/>
        <w:jc w:val="both"/>
        <w:rPr>
          <w:sz w:val="28"/>
          <w:szCs w:val="28"/>
        </w:rPr>
      </w:pPr>
      <w:r>
        <w:rPr>
          <w:sz w:val="28"/>
          <w:szCs w:val="28"/>
        </w:rPr>
        <w:t>Плященко С.И.Влияние фолиевой кислоты и витамина С на продуктивность и естественную резистентность свиноматок</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С.И. Плященко, В.В. Соляник, А.В. Соляник // Ветеринария. – 2001. </w:t>
      </w:r>
      <w:r>
        <w:rPr>
          <w:sz w:val="28"/>
          <w:szCs w:val="28"/>
          <w:lang w:val="uk-UA"/>
        </w:rPr>
        <w:t>–</w:t>
      </w:r>
      <w:r>
        <w:rPr>
          <w:sz w:val="28"/>
          <w:szCs w:val="28"/>
        </w:rPr>
        <w:t xml:space="preserve"> №</w:t>
      </w:r>
      <w:r>
        <w:rPr>
          <w:sz w:val="28"/>
          <w:szCs w:val="28"/>
          <w:lang w:val="uk-UA"/>
        </w:rPr>
        <w:t xml:space="preserve"> </w:t>
      </w:r>
      <w:r>
        <w:rPr>
          <w:sz w:val="28"/>
          <w:szCs w:val="28"/>
        </w:rPr>
        <w:t>9. – С. 31</w:t>
      </w:r>
      <w:r>
        <w:rPr>
          <w:sz w:val="28"/>
          <w:szCs w:val="28"/>
          <w:lang w:val="uk-UA"/>
        </w:rPr>
        <w:t>–</w:t>
      </w:r>
      <w:r>
        <w:rPr>
          <w:sz w:val="28"/>
          <w:szCs w:val="28"/>
        </w:rPr>
        <w:t>34.</w:t>
      </w:r>
    </w:p>
    <w:p w:rsidR="0054723C" w:rsidRDefault="0054723C" w:rsidP="00B83B37">
      <w:pPr>
        <w:numPr>
          <w:ilvl w:val="0"/>
          <w:numId w:val="62"/>
        </w:numPr>
        <w:suppressAutoHyphens w:val="0"/>
        <w:spacing w:line="360" w:lineRule="auto"/>
        <w:ind w:hanging="540"/>
        <w:jc w:val="both"/>
        <w:rPr>
          <w:sz w:val="28"/>
          <w:szCs w:val="28"/>
        </w:rPr>
      </w:pPr>
      <w:r>
        <w:rPr>
          <w:sz w:val="28"/>
          <w:szCs w:val="28"/>
        </w:rPr>
        <w:t>Плященко С.И. Фумаровая кислота, дипромоний и витамин С в рационах свиноматок</w:t>
      </w:r>
      <w:r>
        <w:rPr>
          <w:sz w:val="28"/>
          <w:szCs w:val="28"/>
          <w:lang w:val="uk-UA"/>
        </w:rPr>
        <w:t xml:space="preserve"> </w:t>
      </w:r>
      <w:r>
        <w:rPr>
          <w:sz w:val="28"/>
          <w:szCs w:val="28"/>
        </w:rPr>
        <w:t>/ С.И. Плященко, А.В. Соляник, В.В. Соляник</w:t>
      </w:r>
      <w:r>
        <w:rPr>
          <w:sz w:val="28"/>
          <w:szCs w:val="28"/>
          <w:lang w:val="uk-UA"/>
        </w:rPr>
        <w:t xml:space="preserve"> </w:t>
      </w:r>
      <w:r>
        <w:rPr>
          <w:sz w:val="28"/>
          <w:szCs w:val="28"/>
        </w:rPr>
        <w:t xml:space="preserve">// Свиноводство. – 2002. </w:t>
      </w:r>
      <w:r>
        <w:rPr>
          <w:sz w:val="28"/>
          <w:szCs w:val="28"/>
          <w:lang w:val="uk-UA"/>
        </w:rPr>
        <w:t>–</w:t>
      </w:r>
      <w:r>
        <w:rPr>
          <w:sz w:val="28"/>
          <w:szCs w:val="28"/>
        </w:rPr>
        <w:t xml:space="preserve"> №</w:t>
      </w:r>
      <w:r>
        <w:rPr>
          <w:sz w:val="28"/>
          <w:szCs w:val="28"/>
          <w:lang w:val="uk-UA"/>
        </w:rPr>
        <w:t xml:space="preserve"> </w:t>
      </w:r>
      <w:r>
        <w:rPr>
          <w:sz w:val="28"/>
          <w:szCs w:val="28"/>
        </w:rPr>
        <w:t>2. – С. 8</w:t>
      </w:r>
      <w:r>
        <w:rPr>
          <w:sz w:val="28"/>
          <w:szCs w:val="28"/>
          <w:lang w:val="uk-UA"/>
        </w:rPr>
        <w:t>–</w:t>
      </w:r>
      <w:r>
        <w:rPr>
          <w:sz w:val="28"/>
          <w:szCs w:val="28"/>
        </w:rPr>
        <w:t>9.</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 xml:space="preserve">Подобед Л.И. К вопросу оптимизации протеинового питання яйценоской птицы интенсивных кроссов // </w:t>
      </w:r>
      <w:r>
        <w:rPr>
          <w:sz w:val="28"/>
          <w:szCs w:val="28"/>
        </w:rPr>
        <w:t>Ефективне птах</w:t>
      </w:r>
      <w:r>
        <w:rPr>
          <w:sz w:val="28"/>
          <w:szCs w:val="28"/>
          <w:lang w:val="uk-UA"/>
        </w:rPr>
        <w:t>і</w:t>
      </w:r>
      <w:r>
        <w:rPr>
          <w:sz w:val="28"/>
          <w:szCs w:val="28"/>
        </w:rPr>
        <w:t>вництво. – 2006. - №</w:t>
      </w:r>
      <w:r>
        <w:rPr>
          <w:sz w:val="28"/>
          <w:szCs w:val="28"/>
          <w:lang w:val="uk-UA"/>
        </w:rPr>
        <w:t xml:space="preserve"> </w:t>
      </w:r>
      <w:r>
        <w:rPr>
          <w:sz w:val="28"/>
          <w:szCs w:val="28"/>
        </w:rPr>
        <w:t>3</w:t>
      </w:r>
      <w:r>
        <w:rPr>
          <w:sz w:val="28"/>
          <w:szCs w:val="28"/>
          <w:lang w:val="uk-UA"/>
        </w:rPr>
        <w:t xml:space="preserve"> </w:t>
      </w:r>
      <w:r>
        <w:rPr>
          <w:sz w:val="28"/>
          <w:szCs w:val="28"/>
        </w:rPr>
        <w:t>(15). – С. 7</w:t>
      </w:r>
      <w:r>
        <w:rPr>
          <w:sz w:val="28"/>
          <w:szCs w:val="28"/>
          <w:lang w:val="uk-UA"/>
        </w:rPr>
        <w:t>–</w:t>
      </w:r>
      <w:r>
        <w:rPr>
          <w:sz w:val="28"/>
          <w:szCs w:val="28"/>
        </w:rPr>
        <w:t>13</w:t>
      </w:r>
      <w:r>
        <w:rPr>
          <w:sz w:val="28"/>
          <w:szCs w:val="28"/>
          <w:lang w:val="uk-UA"/>
        </w:rPr>
        <w:t>.</w:t>
      </w:r>
    </w:p>
    <w:p w:rsidR="0054723C" w:rsidRDefault="0054723C" w:rsidP="00B83B37">
      <w:pPr>
        <w:numPr>
          <w:ilvl w:val="0"/>
          <w:numId w:val="62"/>
        </w:numPr>
        <w:suppressAutoHyphens w:val="0"/>
        <w:spacing w:line="360" w:lineRule="auto"/>
        <w:ind w:hanging="540"/>
        <w:jc w:val="both"/>
        <w:rPr>
          <w:sz w:val="28"/>
          <w:szCs w:val="28"/>
        </w:rPr>
      </w:pPr>
      <w:r>
        <w:rPr>
          <w:sz w:val="28"/>
          <w:szCs w:val="28"/>
        </w:rPr>
        <w:t>Потребности птицы в питательных веществах: Пер. с англ</w:t>
      </w:r>
      <w:r>
        <w:rPr>
          <w:sz w:val="28"/>
          <w:szCs w:val="28"/>
          <w:lang w:val="uk-UA"/>
        </w:rPr>
        <w:t>.</w:t>
      </w:r>
      <w:r>
        <w:rPr>
          <w:sz w:val="28"/>
          <w:szCs w:val="28"/>
        </w:rPr>
        <w:t xml:space="preserve"> – 9-е изд., перераб</w:t>
      </w:r>
      <w:r>
        <w:rPr>
          <w:sz w:val="28"/>
          <w:szCs w:val="28"/>
          <w:lang w:val="uk-UA"/>
        </w:rPr>
        <w:t>.</w:t>
      </w:r>
      <w:r>
        <w:rPr>
          <w:sz w:val="28"/>
          <w:szCs w:val="28"/>
        </w:rPr>
        <w:t xml:space="preserve"> и доп. – М.</w:t>
      </w:r>
      <w:r>
        <w:rPr>
          <w:sz w:val="28"/>
          <w:szCs w:val="28"/>
          <w:lang w:val="uk-UA"/>
        </w:rPr>
        <w:t xml:space="preserve"> </w:t>
      </w:r>
      <w:r>
        <w:rPr>
          <w:sz w:val="28"/>
          <w:szCs w:val="28"/>
        </w:rPr>
        <w:t>: Колос</w:t>
      </w:r>
      <w:r>
        <w:rPr>
          <w:sz w:val="28"/>
          <w:szCs w:val="28"/>
          <w:lang w:val="uk-UA"/>
        </w:rPr>
        <w:t xml:space="preserve">, </w:t>
      </w:r>
      <w:r>
        <w:rPr>
          <w:sz w:val="28"/>
          <w:szCs w:val="28"/>
        </w:rPr>
        <w:t>1997. – 253 с.</w:t>
      </w:r>
    </w:p>
    <w:p w:rsidR="0054723C" w:rsidRDefault="0054723C" w:rsidP="00B83B37">
      <w:pPr>
        <w:numPr>
          <w:ilvl w:val="0"/>
          <w:numId w:val="62"/>
        </w:numPr>
        <w:suppressAutoHyphens w:val="0"/>
        <w:spacing w:line="360" w:lineRule="auto"/>
        <w:ind w:hanging="540"/>
        <w:jc w:val="both"/>
        <w:rPr>
          <w:sz w:val="28"/>
          <w:szCs w:val="28"/>
        </w:rPr>
      </w:pPr>
      <w:r>
        <w:rPr>
          <w:sz w:val="28"/>
          <w:szCs w:val="28"/>
        </w:rPr>
        <w:lastRenderedPageBreak/>
        <w:t>Прайор У. Свободные р</w:t>
      </w:r>
      <w:r>
        <w:rPr>
          <w:sz w:val="28"/>
          <w:szCs w:val="28"/>
          <w:lang w:val="uk-UA"/>
        </w:rPr>
        <w:t>а</w:t>
      </w:r>
      <w:r>
        <w:rPr>
          <w:sz w:val="28"/>
          <w:szCs w:val="28"/>
        </w:rPr>
        <w:t xml:space="preserve">дикалы в биологии: Пер. с англ. </w:t>
      </w:r>
      <w:r>
        <w:rPr>
          <w:sz w:val="28"/>
          <w:szCs w:val="28"/>
          <w:lang w:val="uk-UA"/>
        </w:rPr>
        <w:t>–</w:t>
      </w:r>
      <w:r>
        <w:rPr>
          <w:sz w:val="28"/>
          <w:szCs w:val="28"/>
        </w:rPr>
        <w:t xml:space="preserve"> Т.1. – М.</w:t>
      </w:r>
      <w:r>
        <w:rPr>
          <w:sz w:val="28"/>
          <w:szCs w:val="28"/>
          <w:lang w:val="uk-UA"/>
        </w:rPr>
        <w:t xml:space="preserve"> </w:t>
      </w:r>
      <w:r>
        <w:rPr>
          <w:sz w:val="28"/>
          <w:szCs w:val="28"/>
        </w:rPr>
        <w:t>: Мир</w:t>
      </w:r>
      <w:r>
        <w:rPr>
          <w:sz w:val="28"/>
          <w:szCs w:val="28"/>
          <w:lang w:val="uk-UA"/>
        </w:rPr>
        <w:t xml:space="preserve">, </w:t>
      </w:r>
      <w:r>
        <w:rPr>
          <w:sz w:val="28"/>
          <w:szCs w:val="28"/>
        </w:rPr>
        <w:t xml:space="preserve"> 1979. –– 318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Прокушенкова О.Г. Морфологічні критерії слизової оболонки шлунку поросят у біологічному обґрунтуванні технології їх годівлі // Ветеринарна медицина України. – 2006. – № 6. – С. 39–42.</w:t>
      </w:r>
    </w:p>
    <w:p w:rsidR="0054723C" w:rsidRDefault="0054723C" w:rsidP="00B83B37">
      <w:pPr>
        <w:numPr>
          <w:ilvl w:val="0"/>
          <w:numId w:val="62"/>
        </w:numPr>
        <w:suppressAutoHyphens w:val="0"/>
        <w:spacing w:line="360" w:lineRule="auto"/>
        <w:ind w:hanging="540"/>
        <w:jc w:val="both"/>
        <w:rPr>
          <w:sz w:val="28"/>
          <w:szCs w:val="28"/>
        </w:rPr>
      </w:pPr>
      <w:r>
        <w:rPr>
          <w:sz w:val="28"/>
          <w:szCs w:val="28"/>
        </w:rPr>
        <w:t>Разумовский П.Н. Действие</w:t>
      </w:r>
      <w:r>
        <w:rPr>
          <w:sz w:val="28"/>
          <w:szCs w:val="28"/>
          <w:lang w:val="uk-UA"/>
        </w:rPr>
        <w:t xml:space="preserve"> </w:t>
      </w:r>
      <w:r>
        <w:rPr>
          <w:sz w:val="28"/>
          <w:szCs w:val="28"/>
        </w:rPr>
        <w:t>биологически активных веществ на микроорганизмы/ П.Н. Разумовский, Д.И. Атаманюк, М.А. Златоуст</w:t>
      </w:r>
      <w:r>
        <w:rPr>
          <w:sz w:val="28"/>
          <w:szCs w:val="28"/>
          <w:lang w:val="uk-UA"/>
        </w:rPr>
        <w:t>.</w:t>
      </w:r>
      <w:r>
        <w:rPr>
          <w:sz w:val="28"/>
          <w:szCs w:val="28"/>
        </w:rPr>
        <w:t>– Кишинев</w:t>
      </w:r>
      <w:r>
        <w:rPr>
          <w:sz w:val="28"/>
          <w:szCs w:val="28"/>
          <w:lang w:val="uk-UA"/>
        </w:rPr>
        <w:t xml:space="preserve">, </w:t>
      </w:r>
      <w:r>
        <w:rPr>
          <w:sz w:val="28"/>
          <w:szCs w:val="28"/>
        </w:rPr>
        <w:t>1975. –</w:t>
      </w:r>
      <w:r>
        <w:rPr>
          <w:sz w:val="28"/>
          <w:szCs w:val="28"/>
          <w:lang w:val="uk-UA"/>
        </w:rPr>
        <w:t xml:space="preserve"> </w:t>
      </w:r>
      <w:r>
        <w:rPr>
          <w:sz w:val="28"/>
          <w:szCs w:val="28"/>
        </w:rPr>
        <w:t>159 с</w:t>
      </w:r>
      <w:r>
        <w:rPr>
          <w:sz w:val="28"/>
          <w:szCs w:val="28"/>
          <w:lang w:val="uk-UA"/>
        </w:rPr>
        <w:t>.</w:t>
      </w:r>
    </w:p>
    <w:p w:rsidR="0054723C" w:rsidRDefault="0054723C" w:rsidP="00B83B37">
      <w:pPr>
        <w:numPr>
          <w:ilvl w:val="0"/>
          <w:numId w:val="62"/>
        </w:numPr>
        <w:suppressAutoHyphens w:val="0"/>
        <w:spacing w:line="360" w:lineRule="auto"/>
        <w:ind w:hanging="540"/>
        <w:jc w:val="both"/>
        <w:rPr>
          <w:sz w:val="28"/>
          <w:szCs w:val="28"/>
        </w:rPr>
      </w:pPr>
      <w:r>
        <w:rPr>
          <w:sz w:val="28"/>
          <w:szCs w:val="28"/>
        </w:rPr>
        <w:t>Рекомендации по применению в птицеводстве новых кормовых форм биологически активных и минеральных веществ. /Госагропром СССР, Управление птицеводческой пром-сти; ВНИ и Технологический        ин.-т.птицеводства. – Загорск</w:t>
      </w:r>
      <w:r>
        <w:rPr>
          <w:sz w:val="28"/>
          <w:szCs w:val="28"/>
          <w:lang w:val="uk-UA"/>
        </w:rPr>
        <w:t xml:space="preserve"> </w:t>
      </w:r>
      <w:r>
        <w:rPr>
          <w:sz w:val="28"/>
          <w:szCs w:val="28"/>
        </w:rPr>
        <w:t>: Б.И., 1986. – 24 с.</w:t>
      </w:r>
    </w:p>
    <w:p w:rsidR="0054723C" w:rsidRDefault="0054723C" w:rsidP="00B83B37">
      <w:pPr>
        <w:numPr>
          <w:ilvl w:val="0"/>
          <w:numId w:val="62"/>
        </w:numPr>
        <w:suppressAutoHyphens w:val="0"/>
        <w:spacing w:line="360" w:lineRule="auto"/>
        <w:ind w:hanging="540"/>
        <w:jc w:val="both"/>
        <w:rPr>
          <w:sz w:val="28"/>
          <w:szCs w:val="28"/>
        </w:rPr>
      </w:pPr>
      <w:r>
        <w:rPr>
          <w:sz w:val="28"/>
          <w:szCs w:val="28"/>
        </w:rPr>
        <w:t>Рогачева Т.Е. Перекисное окисление липидов у свиней при технологическом стрессе и его профилактика фумаровой кислотой</w:t>
      </w:r>
      <w:r>
        <w:rPr>
          <w:sz w:val="28"/>
          <w:szCs w:val="28"/>
          <w:lang w:val="uk-UA"/>
        </w:rPr>
        <w:t xml:space="preserve"> </w:t>
      </w:r>
      <w:r>
        <w:rPr>
          <w:sz w:val="28"/>
          <w:szCs w:val="28"/>
        </w:rPr>
        <w:t xml:space="preserve">: </w:t>
      </w:r>
      <w:r>
        <w:rPr>
          <w:sz w:val="28"/>
          <w:szCs w:val="28"/>
          <w:lang w:val="uk-UA"/>
        </w:rPr>
        <w:t>д</w:t>
      </w:r>
      <w:r>
        <w:rPr>
          <w:sz w:val="28"/>
          <w:szCs w:val="28"/>
        </w:rPr>
        <w:t>ис. канд. биол. наук. – Воронеж</w:t>
      </w:r>
      <w:r>
        <w:rPr>
          <w:sz w:val="28"/>
          <w:szCs w:val="28"/>
          <w:lang w:val="uk-UA"/>
        </w:rPr>
        <w:t xml:space="preserve">, </w:t>
      </w:r>
      <w:r>
        <w:rPr>
          <w:sz w:val="28"/>
          <w:szCs w:val="28"/>
        </w:rPr>
        <w:t>1988. – 180 с.</w:t>
      </w:r>
    </w:p>
    <w:p w:rsidR="0054723C" w:rsidRDefault="0054723C" w:rsidP="00B83B37">
      <w:pPr>
        <w:numPr>
          <w:ilvl w:val="0"/>
          <w:numId w:val="62"/>
        </w:numPr>
        <w:suppressAutoHyphens w:val="0"/>
        <w:spacing w:line="360" w:lineRule="auto"/>
        <w:ind w:hanging="540"/>
        <w:jc w:val="both"/>
        <w:rPr>
          <w:sz w:val="28"/>
          <w:szCs w:val="28"/>
        </w:rPr>
      </w:pPr>
      <w:r>
        <w:rPr>
          <w:sz w:val="28"/>
          <w:szCs w:val="28"/>
        </w:rPr>
        <w:t>Ройт А. Иммунология</w:t>
      </w:r>
      <w:r>
        <w:rPr>
          <w:sz w:val="28"/>
          <w:szCs w:val="28"/>
          <w:lang w:val="uk-UA"/>
        </w:rPr>
        <w:t xml:space="preserve"> </w:t>
      </w:r>
      <w:r>
        <w:rPr>
          <w:sz w:val="28"/>
          <w:szCs w:val="28"/>
        </w:rPr>
        <w:t>/ А. Ройт, Дж. Бростофф, Д. Мейл</w:t>
      </w:r>
      <w:r>
        <w:rPr>
          <w:sz w:val="28"/>
          <w:szCs w:val="28"/>
          <w:lang w:val="uk-UA"/>
        </w:rPr>
        <w:t>.</w:t>
      </w:r>
      <w:r>
        <w:rPr>
          <w:sz w:val="28"/>
          <w:szCs w:val="28"/>
        </w:rPr>
        <w:t xml:space="preserve"> – М.</w:t>
      </w:r>
      <w:r>
        <w:rPr>
          <w:sz w:val="28"/>
          <w:szCs w:val="28"/>
          <w:lang w:val="uk-UA"/>
        </w:rPr>
        <w:t xml:space="preserve"> </w:t>
      </w:r>
      <w:r>
        <w:rPr>
          <w:sz w:val="28"/>
          <w:szCs w:val="28"/>
        </w:rPr>
        <w:t>: Мир</w:t>
      </w:r>
      <w:r>
        <w:rPr>
          <w:sz w:val="28"/>
          <w:szCs w:val="28"/>
          <w:lang w:val="uk-UA"/>
        </w:rPr>
        <w:t xml:space="preserve">, </w:t>
      </w:r>
      <w:r>
        <w:rPr>
          <w:sz w:val="28"/>
          <w:szCs w:val="28"/>
        </w:rPr>
        <w:t>2000. – 581 с.</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Романенко В.В. Об использовании яичными курами энергии комбикормов пшеничного и ячменного типов // Сельскохозяйственная биология. – 2000. </w:t>
      </w:r>
      <w:r>
        <w:rPr>
          <w:sz w:val="28"/>
          <w:szCs w:val="28"/>
          <w:lang w:val="uk-UA"/>
        </w:rPr>
        <w:t>–</w:t>
      </w:r>
      <w:r>
        <w:rPr>
          <w:sz w:val="28"/>
          <w:szCs w:val="28"/>
        </w:rPr>
        <w:t xml:space="preserve"> №</w:t>
      </w:r>
      <w:r>
        <w:rPr>
          <w:sz w:val="28"/>
          <w:szCs w:val="28"/>
          <w:lang w:val="uk-UA"/>
        </w:rPr>
        <w:t xml:space="preserve"> </w:t>
      </w:r>
      <w:r>
        <w:rPr>
          <w:sz w:val="28"/>
          <w:szCs w:val="28"/>
        </w:rPr>
        <w:t>2. – С. 63</w:t>
      </w:r>
      <w:r>
        <w:rPr>
          <w:sz w:val="28"/>
          <w:szCs w:val="28"/>
          <w:lang w:val="uk-UA"/>
        </w:rPr>
        <w:t>–</w:t>
      </w:r>
      <w:r>
        <w:rPr>
          <w:sz w:val="28"/>
          <w:szCs w:val="28"/>
        </w:rPr>
        <w:t>64.</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Савчук Д. Деякі питання годівлі тварин / Д. Савчук, П. Сахацький // Тваринництво України. – 1989. – № 11. – С. 22–23.</w:t>
      </w:r>
    </w:p>
    <w:p w:rsidR="0054723C" w:rsidRDefault="0054723C" w:rsidP="00B83B37">
      <w:pPr>
        <w:numPr>
          <w:ilvl w:val="0"/>
          <w:numId w:val="62"/>
        </w:numPr>
        <w:suppressAutoHyphens w:val="0"/>
        <w:spacing w:line="360" w:lineRule="auto"/>
        <w:ind w:hanging="540"/>
        <w:jc w:val="both"/>
        <w:rPr>
          <w:sz w:val="28"/>
          <w:szCs w:val="28"/>
        </w:rPr>
      </w:pPr>
      <w:r>
        <w:rPr>
          <w:sz w:val="28"/>
          <w:szCs w:val="28"/>
        </w:rPr>
        <w:t>Садомов Н.А. Коррекция иммунологической активности племенного молодняка кур с помощью биологических стимуляторов // Актуальные проблемы интенсивного развития животноводства / Белорус. гос. с.-х. акад. – Горки</w:t>
      </w:r>
      <w:r>
        <w:rPr>
          <w:sz w:val="28"/>
          <w:szCs w:val="28"/>
          <w:lang w:val="uk-UA"/>
        </w:rPr>
        <w:t xml:space="preserve">, </w:t>
      </w:r>
      <w:r>
        <w:rPr>
          <w:sz w:val="28"/>
          <w:szCs w:val="28"/>
        </w:rPr>
        <w:t>2003. – С. 228</w:t>
      </w:r>
      <w:r>
        <w:rPr>
          <w:sz w:val="28"/>
          <w:szCs w:val="28"/>
          <w:lang w:val="uk-UA"/>
        </w:rPr>
        <w:t>–</w:t>
      </w:r>
      <w:r>
        <w:rPr>
          <w:sz w:val="28"/>
          <w:szCs w:val="28"/>
        </w:rPr>
        <w:t>232.</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Сазонов А.</w:t>
      </w:r>
      <w:r>
        <w:rPr>
          <w:sz w:val="28"/>
          <w:szCs w:val="28"/>
        </w:rPr>
        <w:t xml:space="preserve"> Интересы и возможности промышленного птицеводства // Птицеводство. – 1990. </w:t>
      </w:r>
      <w:r>
        <w:rPr>
          <w:sz w:val="28"/>
          <w:szCs w:val="28"/>
          <w:lang w:val="uk-UA"/>
        </w:rPr>
        <w:t>–</w:t>
      </w:r>
      <w:r>
        <w:rPr>
          <w:sz w:val="28"/>
          <w:szCs w:val="28"/>
        </w:rPr>
        <w:t xml:space="preserve"> № 10. – С. 2</w:t>
      </w:r>
      <w:r>
        <w:rPr>
          <w:sz w:val="28"/>
          <w:szCs w:val="28"/>
          <w:lang w:val="uk-UA"/>
        </w:rPr>
        <w:t>–</w:t>
      </w:r>
      <w:r>
        <w:rPr>
          <w:sz w:val="28"/>
          <w:szCs w:val="28"/>
        </w:rPr>
        <w:t>5.</w:t>
      </w:r>
    </w:p>
    <w:p w:rsidR="0054723C" w:rsidRDefault="0054723C" w:rsidP="00B83B37">
      <w:pPr>
        <w:numPr>
          <w:ilvl w:val="0"/>
          <w:numId w:val="62"/>
        </w:numPr>
        <w:suppressAutoHyphens w:val="0"/>
        <w:spacing w:line="360" w:lineRule="auto"/>
        <w:ind w:hanging="540"/>
        <w:jc w:val="both"/>
        <w:rPr>
          <w:sz w:val="28"/>
          <w:szCs w:val="28"/>
        </w:rPr>
      </w:pPr>
      <w:r>
        <w:rPr>
          <w:sz w:val="28"/>
          <w:szCs w:val="28"/>
        </w:rPr>
        <w:t>Саркисов Д.С. Микроскопическая техника</w:t>
      </w:r>
      <w:r>
        <w:rPr>
          <w:sz w:val="28"/>
          <w:szCs w:val="28"/>
          <w:lang w:val="uk-UA"/>
        </w:rPr>
        <w:t xml:space="preserve"> </w:t>
      </w:r>
      <w:r>
        <w:rPr>
          <w:sz w:val="28"/>
          <w:szCs w:val="28"/>
        </w:rPr>
        <w:t>: Руководство</w:t>
      </w:r>
      <w:r>
        <w:rPr>
          <w:sz w:val="28"/>
          <w:szCs w:val="28"/>
          <w:lang w:val="uk-UA"/>
        </w:rPr>
        <w:t xml:space="preserve"> </w:t>
      </w:r>
      <w:r>
        <w:rPr>
          <w:sz w:val="28"/>
          <w:szCs w:val="28"/>
        </w:rPr>
        <w:t>/ Д.С. Саркисов, Ю.Л. Петров – М.</w:t>
      </w:r>
      <w:r>
        <w:rPr>
          <w:sz w:val="28"/>
          <w:szCs w:val="28"/>
          <w:lang w:val="uk-UA"/>
        </w:rPr>
        <w:t xml:space="preserve"> </w:t>
      </w:r>
      <w:r>
        <w:rPr>
          <w:sz w:val="28"/>
          <w:szCs w:val="28"/>
        </w:rPr>
        <w:t>: Медицина, 1966. – 544 с.</w:t>
      </w:r>
    </w:p>
    <w:p w:rsidR="0054723C" w:rsidRDefault="0054723C" w:rsidP="00B83B37">
      <w:pPr>
        <w:numPr>
          <w:ilvl w:val="0"/>
          <w:numId w:val="62"/>
        </w:numPr>
        <w:suppressAutoHyphens w:val="0"/>
        <w:spacing w:line="360" w:lineRule="auto"/>
        <w:ind w:hanging="540"/>
        <w:jc w:val="both"/>
        <w:rPr>
          <w:sz w:val="28"/>
          <w:szCs w:val="28"/>
        </w:rPr>
      </w:pPr>
      <w:r>
        <w:rPr>
          <w:sz w:val="28"/>
          <w:szCs w:val="28"/>
        </w:rPr>
        <w:lastRenderedPageBreak/>
        <w:t>Сахацький М.</w:t>
      </w:r>
      <w:r>
        <w:rPr>
          <w:sz w:val="28"/>
          <w:szCs w:val="28"/>
          <w:lang w:val="uk-UA"/>
        </w:rPr>
        <w:t>І</w:t>
      </w:r>
      <w:r>
        <w:rPr>
          <w:sz w:val="28"/>
          <w:szCs w:val="28"/>
        </w:rPr>
        <w:t>. Дов</w:t>
      </w:r>
      <w:r>
        <w:rPr>
          <w:sz w:val="28"/>
          <w:szCs w:val="28"/>
          <w:lang w:val="uk-UA"/>
        </w:rPr>
        <w:t>і</w:t>
      </w:r>
      <w:r>
        <w:rPr>
          <w:sz w:val="28"/>
          <w:szCs w:val="28"/>
        </w:rPr>
        <w:t>дник пт</w:t>
      </w:r>
      <w:r>
        <w:rPr>
          <w:sz w:val="28"/>
          <w:szCs w:val="28"/>
          <w:lang w:val="uk-UA"/>
        </w:rPr>
        <w:t>ахівника /</w:t>
      </w:r>
      <w:r>
        <w:rPr>
          <w:sz w:val="28"/>
          <w:szCs w:val="28"/>
        </w:rPr>
        <w:t xml:space="preserve"> М.</w:t>
      </w:r>
      <w:r>
        <w:rPr>
          <w:sz w:val="28"/>
          <w:szCs w:val="28"/>
          <w:lang w:val="uk-UA"/>
        </w:rPr>
        <w:t>І.</w:t>
      </w:r>
      <w:r>
        <w:rPr>
          <w:sz w:val="28"/>
          <w:szCs w:val="28"/>
        </w:rPr>
        <w:t xml:space="preserve"> Сахацький, </w:t>
      </w:r>
      <w:r>
        <w:rPr>
          <w:sz w:val="28"/>
          <w:szCs w:val="28"/>
          <w:lang w:val="uk-UA"/>
        </w:rPr>
        <w:t>І</w:t>
      </w:r>
      <w:r>
        <w:rPr>
          <w:sz w:val="28"/>
          <w:szCs w:val="28"/>
        </w:rPr>
        <w:t>.</w:t>
      </w:r>
      <w:r>
        <w:rPr>
          <w:sz w:val="28"/>
          <w:szCs w:val="28"/>
          <w:lang w:val="uk-UA"/>
        </w:rPr>
        <w:t>І</w:t>
      </w:r>
      <w:r>
        <w:rPr>
          <w:sz w:val="28"/>
          <w:szCs w:val="28"/>
        </w:rPr>
        <w:t xml:space="preserve">. </w:t>
      </w:r>
      <w:r>
        <w:rPr>
          <w:sz w:val="28"/>
          <w:szCs w:val="28"/>
          <w:lang w:val="uk-UA"/>
        </w:rPr>
        <w:t>І</w:t>
      </w:r>
      <w:r>
        <w:rPr>
          <w:sz w:val="28"/>
          <w:szCs w:val="28"/>
        </w:rPr>
        <w:t>вко</w:t>
      </w:r>
      <w:r>
        <w:rPr>
          <w:sz w:val="28"/>
          <w:szCs w:val="28"/>
          <w:lang w:val="uk-UA"/>
        </w:rPr>
        <w:t xml:space="preserve"> / За ред. М.І.Сахацького. – Харків, 2001. – 85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Сахацкий Н.И. Состояние и перспективы развития научных исследований в отрясли птицеводства Украины // Ефективне птахівництво і тваринництво. – 2002. – № 2 (3). – С. 16–18.</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 xml:space="preserve">Свеженцов А.И. Программы нормированного кормления птицы / </w:t>
      </w:r>
    </w:p>
    <w:p w:rsidR="0054723C" w:rsidRDefault="0054723C" w:rsidP="0054723C">
      <w:pPr>
        <w:spacing w:line="360" w:lineRule="auto"/>
        <w:ind w:left="720"/>
        <w:jc w:val="both"/>
        <w:rPr>
          <w:sz w:val="28"/>
          <w:szCs w:val="28"/>
        </w:rPr>
      </w:pPr>
      <w:r>
        <w:rPr>
          <w:sz w:val="28"/>
          <w:szCs w:val="28"/>
          <w:lang w:val="uk-UA"/>
        </w:rPr>
        <w:t xml:space="preserve">А.И. Свеженцов, С.В. Малеев, В.М. Боровиков. Справочно-методическое </w:t>
      </w:r>
      <w:r>
        <w:rPr>
          <w:sz w:val="28"/>
          <w:szCs w:val="28"/>
        </w:rPr>
        <w:t>р</w:t>
      </w:r>
      <w:r>
        <w:rPr>
          <w:sz w:val="28"/>
          <w:szCs w:val="28"/>
          <w:lang w:val="uk-UA"/>
        </w:rPr>
        <w:t>уководство / Днепропетр. аграр. ун-т. – Днепропетровск : Арт–Пресс, 1999. – 161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С</w:t>
      </w:r>
      <w:r>
        <w:rPr>
          <w:sz w:val="28"/>
          <w:szCs w:val="28"/>
        </w:rPr>
        <w:t>елянский В.М. Анатомия и физиология сельскохозяйственной птицы. – М.</w:t>
      </w:r>
      <w:r>
        <w:rPr>
          <w:sz w:val="28"/>
          <w:szCs w:val="28"/>
          <w:lang w:val="uk-UA"/>
        </w:rPr>
        <w:t xml:space="preserve"> </w:t>
      </w:r>
      <w:r>
        <w:rPr>
          <w:sz w:val="28"/>
          <w:szCs w:val="28"/>
        </w:rPr>
        <w:t>: Колос</w:t>
      </w:r>
      <w:r>
        <w:rPr>
          <w:sz w:val="28"/>
          <w:szCs w:val="28"/>
          <w:lang w:val="uk-UA"/>
        </w:rPr>
        <w:t>,</w:t>
      </w:r>
      <w:r>
        <w:rPr>
          <w:sz w:val="28"/>
          <w:szCs w:val="28"/>
        </w:rPr>
        <w:t xml:space="preserve"> 1972. – 359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 xml:space="preserve">Серова О. </w:t>
      </w:r>
      <w:r>
        <w:rPr>
          <w:sz w:val="28"/>
          <w:szCs w:val="28"/>
        </w:rPr>
        <w:t>Оптимизация и удешевление рационов для промышленной птицы</w:t>
      </w:r>
      <w:r>
        <w:rPr>
          <w:sz w:val="28"/>
          <w:szCs w:val="28"/>
          <w:lang w:val="uk-UA"/>
        </w:rPr>
        <w:t xml:space="preserve"> </w:t>
      </w:r>
      <w:r>
        <w:rPr>
          <w:sz w:val="28"/>
          <w:szCs w:val="28"/>
        </w:rPr>
        <w:t>/</w:t>
      </w:r>
      <w:r>
        <w:rPr>
          <w:sz w:val="28"/>
          <w:szCs w:val="28"/>
          <w:lang w:val="uk-UA"/>
        </w:rPr>
        <w:t xml:space="preserve"> О. Серова, </w:t>
      </w:r>
      <w:r>
        <w:rPr>
          <w:sz w:val="28"/>
          <w:szCs w:val="28"/>
        </w:rPr>
        <w:t>Э.</w:t>
      </w:r>
      <w:r>
        <w:rPr>
          <w:sz w:val="28"/>
          <w:szCs w:val="28"/>
          <w:lang w:val="uk-UA"/>
        </w:rPr>
        <w:t xml:space="preserve"> Р</w:t>
      </w:r>
      <w:r>
        <w:rPr>
          <w:sz w:val="28"/>
          <w:szCs w:val="28"/>
        </w:rPr>
        <w:t xml:space="preserve">ыжий, Н. Садовникова // Птицеводство. – 2005. </w:t>
      </w:r>
      <w:r>
        <w:rPr>
          <w:sz w:val="28"/>
          <w:szCs w:val="28"/>
          <w:lang w:val="uk-UA"/>
        </w:rPr>
        <w:t>–</w:t>
      </w:r>
      <w:r>
        <w:rPr>
          <w:sz w:val="28"/>
          <w:szCs w:val="28"/>
        </w:rPr>
        <w:t xml:space="preserve"> № 40. – С. 23</w:t>
      </w:r>
      <w:r>
        <w:rPr>
          <w:sz w:val="28"/>
          <w:szCs w:val="28"/>
          <w:lang w:val="uk-UA"/>
        </w:rPr>
        <w:t>–</w:t>
      </w:r>
      <w:r>
        <w:rPr>
          <w:sz w:val="28"/>
          <w:szCs w:val="28"/>
        </w:rPr>
        <w:t>26.</w:t>
      </w:r>
    </w:p>
    <w:p w:rsidR="0054723C" w:rsidRDefault="0054723C" w:rsidP="00B83B37">
      <w:pPr>
        <w:numPr>
          <w:ilvl w:val="0"/>
          <w:numId w:val="62"/>
        </w:numPr>
        <w:suppressAutoHyphens w:val="0"/>
        <w:spacing w:line="360" w:lineRule="auto"/>
        <w:ind w:hanging="540"/>
        <w:jc w:val="both"/>
        <w:rPr>
          <w:sz w:val="28"/>
          <w:szCs w:val="28"/>
        </w:rPr>
      </w:pPr>
      <w:r>
        <w:rPr>
          <w:sz w:val="28"/>
          <w:szCs w:val="28"/>
        </w:rPr>
        <w:t>Сидоров И.В. Лекарственные вещества в птицеводстве. – М.</w:t>
      </w:r>
      <w:r>
        <w:rPr>
          <w:sz w:val="28"/>
          <w:szCs w:val="28"/>
          <w:lang w:val="uk-UA"/>
        </w:rPr>
        <w:t xml:space="preserve"> </w:t>
      </w:r>
      <w:r>
        <w:rPr>
          <w:sz w:val="28"/>
          <w:szCs w:val="28"/>
        </w:rPr>
        <w:t>: Колос</w:t>
      </w:r>
      <w:r>
        <w:rPr>
          <w:sz w:val="28"/>
          <w:szCs w:val="28"/>
          <w:lang w:val="uk-UA"/>
        </w:rPr>
        <w:t>,</w:t>
      </w:r>
      <w:r>
        <w:rPr>
          <w:sz w:val="28"/>
          <w:szCs w:val="28"/>
        </w:rPr>
        <w:t xml:space="preserve">           1976. – С. 228</w:t>
      </w:r>
      <w:r>
        <w:rPr>
          <w:sz w:val="28"/>
          <w:szCs w:val="28"/>
          <w:lang w:val="uk-UA"/>
        </w:rPr>
        <w:t>.</w:t>
      </w:r>
    </w:p>
    <w:p w:rsidR="0054723C" w:rsidRDefault="0054723C" w:rsidP="00B83B37">
      <w:pPr>
        <w:numPr>
          <w:ilvl w:val="0"/>
          <w:numId w:val="62"/>
        </w:numPr>
        <w:suppressAutoHyphens w:val="0"/>
        <w:spacing w:line="360" w:lineRule="auto"/>
        <w:ind w:hanging="540"/>
        <w:jc w:val="both"/>
        <w:rPr>
          <w:sz w:val="28"/>
          <w:szCs w:val="28"/>
        </w:rPr>
      </w:pPr>
      <w:r>
        <w:rPr>
          <w:sz w:val="28"/>
          <w:szCs w:val="28"/>
        </w:rPr>
        <w:t>Синцерова О.Д. Определение обменной энергии в новых кормовых средствах. Методические  рекомендации. ВНИИТИП; МСХ СССР. – Загорск</w:t>
      </w:r>
      <w:r>
        <w:rPr>
          <w:sz w:val="28"/>
          <w:szCs w:val="28"/>
          <w:lang w:val="uk-UA"/>
        </w:rPr>
        <w:t>,</w:t>
      </w:r>
      <w:r>
        <w:rPr>
          <w:sz w:val="28"/>
          <w:szCs w:val="28"/>
        </w:rPr>
        <w:t xml:space="preserve"> 1985. – 16 с.</w:t>
      </w:r>
    </w:p>
    <w:p w:rsidR="0054723C" w:rsidRDefault="0054723C" w:rsidP="00B83B37">
      <w:pPr>
        <w:numPr>
          <w:ilvl w:val="0"/>
          <w:numId w:val="62"/>
        </w:numPr>
        <w:suppressAutoHyphens w:val="0"/>
        <w:spacing w:line="360" w:lineRule="auto"/>
        <w:ind w:hanging="540"/>
        <w:jc w:val="both"/>
        <w:rPr>
          <w:sz w:val="28"/>
          <w:szCs w:val="28"/>
        </w:rPr>
      </w:pPr>
      <w:r>
        <w:rPr>
          <w:sz w:val="28"/>
          <w:szCs w:val="28"/>
        </w:rPr>
        <w:t>Ситников В.А. Влияние фумаровой кислоты на яичную продуктивность кур-несушек</w:t>
      </w:r>
      <w:r>
        <w:rPr>
          <w:sz w:val="28"/>
          <w:szCs w:val="28"/>
          <w:lang w:val="uk-UA"/>
        </w:rPr>
        <w:t xml:space="preserve"> </w:t>
      </w:r>
      <w:r>
        <w:rPr>
          <w:sz w:val="28"/>
          <w:szCs w:val="28"/>
        </w:rPr>
        <w:t xml:space="preserve">/ В.А. Ситников, В.С. Кошаров, </w:t>
      </w:r>
    </w:p>
    <w:p w:rsidR="0054723C" w:rsidRDefault="0054723C" w:rsidP="0054723C">
      <w:pPr>
        <w:spacing w:line="360" w:lineRule="auto"/>
        <w:ind w:left="720"/>
        <w:jc w:val="both"/>
        <w:rPr>
          <w:sz w:val="28"/>
          <w:szCs w:val="28"/>
        </w:rPr>
      </w:pPr>
      <w:r>
        <w:rPr>
          <w:sz w:val="28"/>
          <w:szCs w:val="28"/>
        </w:rPr>
        <w:t>М.И.</w:t>
      </w:r>
      <w:r>
        <w:rPr>
          <w:sz w:val="28"/>
          <w:szCs w:val="28"/>
          <w:lang w:val="uk-UA"/>
        </w:rPr>
        <w:t xml:space="preserve"> </w:t>
      </w:r>
      <w:r>
        <w:rPr>
          <w:sz w:val="28"/>
          <w:szCs w:val="28"/>
        </w:rPr>
        <w:t>Харькова //</w:t>
      </w:r>
      <w:r>
        <w:rPr>
          <w:sz w:val="28"/>
          <w:szCs w:val="28"/>
          <w:lang w:val="uk-UA"/>
        </w:rPr>
        <w:t xml:space="preserve"> </w:t>
      </w:r>
      <w:r>
        <w:rPr>
          <w:sz w:val="28"/>
          <w:szCs w:val="28"/>
        </w:rPr>
        <w:t xml:space="preserve">Труды Пермского сельхоз. </w:t>
      </w:r>
      <w:r>
        <w:rPr>
          <w:sz w:val="28"/>
          <w:szCs w:val="28"/>
          <w:lang w:val="uk-UA"/>
        </w:rPr>
        <w:t>и</w:t>
      </w:r>
      <w:r>
        <w:rPr>
          <w:sz w:val="28"/>
          <w:szCs w:val="28"/>
        </w:rPr>
        <w:t>н-та им. акад. Прянишникова. – П</w:t>
      </w:r>
      <w:r>
        <w:rPr>
          <w:sz w:val="28"/>
          <w:szCs w:val="28"/>
          <w:lang w:val="uk-UA"/>
        </w:rPr>
        <w:t>е</w:t>
      </w:r>
      <w:r>
        <w:rPr>
          <w:sz w:val="28"/>
          <w:szCs w:val="28"/>
        </w:rPr>
        <w:t>рмь</w:t>
      </w:r>
      <w:r>
        <w:rPr>
          <w:sz w:val="28"/>
          <w:szCs w:val="28"/>
          <w:lang w:val="uk-UA"/>
        </w:rPr>
        <w:t xml:space="preserve">, </w:t>
      </w:r>
      <w:r>
        <w:rPr>
          <w:sz w:val="28"/>
          <w:szCs w:val="28"/>
        </w:rPr>
        <w:t>1994. – С. 6.</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 xml:space="preserve">Скотт А. </w:t>
      </w:r>
      <w:r>
        <w:rPr>
          <w:sz w:val="28"/>
          <w:szCs w:val="28"/>
        </w:rPr>
        <w:t>Потенциальные возможности влияния на желудочно-кишечную микрофлору птицы // Ефективне птах</w:t>
      </w:r>
      <w:r>
        <w:rPr>
          <w:sz w:val="28"/>
          <w:szCs w:val="28"/>
          <w:lang w:val="uk-UA"/>
        </w:rPr>
        <w:t>і</w:t>
      </w:r>
      <w:r>
        <w:rPr>
          <w:sz w:val="28"/>
          <w:szCs w:val="28"/>
        </w:rPr>
        <w:t xml:space="preserve">вництво. – 2005. </w:t>
      </w:r>
      <w:r>
        <w:rPr>
          <w:sz w:val="28"/>
          <w:szCs w:val="28"/>
          <w:lang w:val="uk-UA"/>
        </w:rPr>
        <w:t>–</w:t>
      </w:r>
      <w:r>
        <w:rPr>
          <w:sz w:val="28"/>
          <w:szCs w:val="28"/>
        </w:rPr>
        <w:t xml:space="preserve"> №</w:t>
      </w:r>
      <w:r>
        <w:rPr>
          <w:sz w:val="28"/>
          <w:szCs w:val="28"/>
          <w:lang w:val="uk-UA"/>
        </w:rPr>
        <w:t xml:space="preserve"> </w:t>
      </w:r>
      <w:r>
        <w:rPr>
          <w:sz w:val="28"/>
          <w:szCs w:val="28"/>
        </w:rPr>
        <w:t>9</w:t>
      </w:r>
      <w:r>
        <w:rPr>
          <w:sz w:val="28"/>
          <w:szCs w:val="28"/>
          <w:lang w:val="uk-UA"/>
        </w:rPr>
        <w:t xml:space="preserve"> </w:t>
      </w:r>
      <w:r>
        <w:rPr>
          <w:sz w:val="28"/>
          <w:szCs w:val="28"/>
        </w:rPr>
        <w:t xml:space="preserve">(4). </w:t>
      </w:r>
      <w:r>
        <w:rPr>
          <w:sz w:val="28"/>
          <w:szCs w:val="28"/>
          <w:lang w:val="uk-UA"/>
        </w:rPr>
        <w:t>–</w:t>
      </w:r>
      <w:r>
        <w:rPr>
          <w:sz w:val="28"/>
          <w:szCs w:val="28"/>
        </w:rPr>
        <w:t xml:space="preserve"> С. 24</w:t>
      </w:r>
    </w:p>
    <w:p w:rsidR="0054723C" w:rsidRDefault="0054723C" w:rsidP="00B83B37">
      <w:pPr>
        <w:numPr>
          <w:ilvl w:val="0"/>
          <w:numId w:val="62"/>
        </w:numPr>
        <w:suppressAutoHyphens w:val="0"/>
        <w:spacing w:line="360" w:lineRule="auto"/>
        <w:ind w:hanging="540"/>
        <w:jc w:val="both"/>
        <w:rPr>
          <w:sz w:val="28"/>
          <w:szCs w:val="28"/>
        </w:rPr>
      </w:pPr>
      <w:r>
        <w:rPr>
          <w:sz w:val="28"/>
          <w:szCs w:val="28"/>
        </w:rPr>
        <w:t>Скрябин Г.К. Микробиологическая трансформация органических соединений</w:t>
      </w:r>
      <w:r>
        <w:rPr>
          <w:sz w:val="28"/>
          <w:szCs w:val="28"/>
          <w:lang w:val="uk-UA"/>
        </w:rPr>
        <w:t xml:space="preserve"> </w:t>
      </w:r>
      <w:r>
        <w:rPr>
          <w:sz w:val="28"/>
          <w:szCs w:val="28"/>
        </w:rPr>
        <w:t>/ Г.К. Скрябин, Л.А. Головлева // Биотехнология. – М.,   1984. – С. 29</w:t>
      </w:r>
      <w:r>
        <w:rPr>
          <w:sz w:val="28"/>
          <w:szCs w:val="28"/>
          <w:lang w:val="uk-UA"/>
        </w:rPr>
        <w:t>–</w:t>
      </w:r>
      <w:r>
        <w:rPr>
          <w:sz w:val="28"/>
          <w:szCs w:val="28"/>
        </w:rPr>
        <w:t>35.</w:t>
      </w:r>
    </w:p>
    <w:p w:rsidR="0054723C" w:rsidRDefault="0054723C" w:rsidP="00B83B37">
      <w:pPr>
        <w:numPr>
          <w:ilvl w:val="0"/>
          <w:numId w:val="62"/>
        </w:numPr>
        <w:suppressAutoHyphens w:val="0"/>
        <w:spacing w:line="360" w:lineRule="auto"/>
        <w:ind w:hanging="540"/>
        <w:jc w:val="both"/>
        <w:rPr>
          <w:sz w:val="28"/>
          <w:szCs w:val="28"/>
        </w:rPr>
      </w:pPr>
      <w:r>
        <w:rPr>
          <w:sz w:val="28"/>
          <w:szCs w:val="28"/>
        </w:rPr>
        <w:t>Славенко Ю.П. Применение фумаровой кислоты в рационах цыплят-бройлеров</w:t>
      </w:r>
      <w:r>
        <w:rPr>
          <w:sz w:val="28"/>
          <w:szCs w:val="28"/>
          <w:lang w:val="uk-UA"/>
        </w:rPr>
        <w:t xml:space="preserve"> </w:t>
      </w:r>
      <w:r>
        <w:rPr>
          <w:sz w:val="28"/>
          <w:szCs w:val="28"/>
        </w:rPr>
        <w:t xml:space="preserve">/ Ю.П. Славенко, А.В. Смирнова, А.В. Яшин // Новые </w:t>
      </w:r>
      <w:r>
        <w:rPr>
          <w:sz w:val="28"/>
          <w:szCs w:val="28"/>
        </w:rPr>
        <w:lastRenderedPageBreak/>
        <w:t>фармакологические средства в ветеринарии: Тезисы докл. к 6-й межгосуд. межвуз. науч.</w:t>
      </w:r>
      <w:r>
        <w:rPr>
          <w:sz w:val="28"/>
          <w:szCs w:val="28"/>
          <w:lang w:val="uk-UA"/>
        </w:rPr>
        <w:t>–</w:t>
      </w:r>
      <w:r>
        <w:rPr>
          <w:sz w:val="28"/>
          <w:szCs w:val="28"/>
        </w:rPr>
        <w:t xml:space="preserve">практ. конф. – </w:t>
      </w:r>
      <w:r>
        <w:rPr>
          <w:sz w:val="28"/>
          <w:szCs w:val="28"/>
          <w:lang w:val="uk-UA"/>
        </w:rPr>
        <w:t>Львов,</w:t>
      </w:r>
      <w:r>
        <w:rPr>
          <w:sz w:val="28"/>
          <w:szCs w:val="28"/>
        </w:rPr>
        <w:t xml:space="preserve"> 1994. – С. 122.</w:t>
      </w:r>
    </w:p>
    <w:p w:rsidR="0054723C" w:rsidRDefault="0054723C" w:rsidP="00B83B37">
      <w:pPr>
        <w:numPr>
          <w:ilvl w:val="0"/>
          <w:numId w:val="62"/>
        </w:numPr>
        <w:suppressAutoHyphens w:val="0"/>
        <w:spacing w:line="360" w:lineRule="auto"/>
        <w:ind w:hanging="540"/>
        <w:jc w:val="both"/>
        <w:rPr>
          <w:sz w:val="28"/>
          <w:szCs w:val="28"/>
        </w:rPr>
      </w:pPr>
      <w:r>
        <w:rPr>
          <w:sz w:val="28"/>
          <w:szCs w:val="28"/>
        </w:rPr>
        <w:t>Смирнов В.В. Дискуссионные вопросы создания и применения бактериальных препаратов для коррекции микрофлоры теплокровных/ В.В.Смирнов, С.Р. Резник // Микробиологический журнал. – 1992. – Т. 54, № 6. – С. 82</w:t>
      </w:r>
      <w:r>
        <w:rPr>
          <w:sz w:val="28"/>
          <w:szCs w:val="28"/>
          <w:lang w:val="uk-UA"/>
        </w:rPr>
        <w:t>–</w:t>
      </w:r>
      <w:r>
        <w:rPr>
          <w:sz w:val="28"/>
          <w:szCs w:val="28"/>
        </w:rPr>
        <w:t>94.</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Смирнов В.В. Мікробні біотехнології у сільському господарстві /    В.В. Смирнов, В.С. Підгорський, Г.О. Іутинська // Вісник аграрної науки. – 2002. – №4 . – С.5–9.</w:t>
      </w:r>
    </w:p>
    <w:p w:rsidR="0054723C" w:rsidRDefault="0054723C" w:rsidP="00B83B37">
      <w:pPr>
        <w:numPr>
          <w:ilvl w:val="0"/>
          <w:numId w:val="62"/>
        </w:numPr>
        <w:suppressAutoHyphens w:val="0"/>
        <w:spacing w:line="360" w:lineRule="auto"/>
        <w:ind w:hanging="540"/>
        <w:jc w:val="both"/>
        <w:rPr>
          <w:sz w:val="28"/>
          <w:szCs w:val="28"/>
        </w:rPr>
      </w:pPr>
      <w:r>
        <w:rPr>
          <w:sz w:val="28"/>
          <w:szCs w:val="28"/>
        </w:rPr>
        <w:t>Современные проблемы биотехнологии и биологии продуктивных животных</w:t>
      </w:r>
      <w:r>
        <w:rPr>
          <w:sz w:val="28"/>
          <w:szCs w:val="28"/>
          <w:lang w:val="uk-UA"/>
        </w:rPr>
        <w:t xml:space="preserve"> </w:t>
      </w:r>
      <w:r>
        <w:rPr>
          <w:sz w:val="28"/>
          <w:szCs w:val="28"/>
        </w:rPr>
        <w:t>//</w:t>
      </w:r>
      <w:r>
        <w:rPr>
          <w:sz w:val="28"/>
          <w:szCs w:val="28"/>
          <w:lang w:val="uk-UA"/>
        </w:rPr>
        <w:t xml:space="preserve"> </w:t>
      </w:r>
      <w:r>
        <w:rPr>
          <w:sz w:val="28"/>
          <w:szCs w:val="28"/>
        </w:rPr>
        <w:t>Сборник научных трудов – Боровск</w:t>
      </w:r>
      <w:r>
        <w:rPr>
          <w:sz w:val="28"/>
          <w:szCs w:val="28"/>
          <w:lang w:val="uk-UA"/>
        </w:rPr>
        <w:t xml:space="preserve">, </w:t>
      </w:r>
      <w:r>
        <w:rPr>
          <w:sz w:val="28"/>
          <w:szCs w:val="28"/>
        </w:rPr>
        <w:t>1999</w:t>
      </w:r>
      <w:r>
        <w:rPr>
          <w:sz w:val="28"/>
          <w:szCs w:val="28"/>
          <w:lang w:val="uk-UA"/>
        </w:rPr>
        <w:t>. –</w:t>
      </w:r>
      <w:r>
        <w:rPr>
          <w:sz w:val="28"/>
          <w:szCs w:val="28"/>
        </w:rPr>
        <w:t xml:space="preserve"> С. 260</w:t>
      </w:r>
      <w:r>
        <w:rPr>
          <w:sz w:val="28"/>
          <w:szCs w:val="28"/>
          <w:lang w:val="uk-UA"/>
        </w:rPr>
        <w:t>–</w:t>
      </w:r>
      <w:r>
        <w:rPr>
          <w:sz w:val="28"/>
          <w:szCs w:val="28"/>
        </w:rPr>
        <w:t>261.</w:t>
      </w:r>
    </w:p>
    <w:p w:rsidR="0054723C" w:rsidRDefault="0054723C" w:rsidP="00B83B37">
      <w:pPr>
        <w:numPr>
          <w:ilvl w:val="0"/>
          <w:numId w:val="62"/>
        </w:numPr>
        <w:suppressAutoHyphens w:val="0"/>
        <w:spacing w:line="360" w:lineRule="auto"/>
        <w:ind w:hanging="540"/>
        <w:jc w:val="both"/>
        <w:rPr>
          <w:sz w:val="28"/>
          <w:szCs w:val="28"/>
        </w:rPr>
      </w:pPr>
      <w:r>
        <w:rPr>
          <w:sz w:val="28"/>
          <w:szCs w:val="28"/>
        </w:rPr>
        <w:t>Соколов В.Д. Профилактика и лечение болезней птиц в промышленном птицеводстве</w:t>
      </w:r>
      <w:r>
        <w:rPr>
          <w:sz w:val="28"/>
          <w:szCs w:val="28"/>
          <w:lang w:val="uk-UA"/>
        </w:rPr>
        <w:t xml:space="preserve"> </w:t>
      </w:r>
      <w:r>
        <w:rPr>
          <w:sz w:val="28"/>
          <w:szCs w:val="28"/>
        </w:rPr>
        <w:t xml:space="preserve">: Учебное пособие. </w:t>
      </w:r>
      <w:r>
        <w:rPr>
          <w:sz w:val="28"/>
          <w:szCs w:val="28"/>
          <w:lang w:val="uk-UA"/>
        </w:rPr>
        <w:t>–</w:t>
      </w:r>
      <w:r>
        <w:rPr>
          <w:sz w:val="28"/>
          <w:szCs w:val="28"/>
        </w:rPr>
        <w:t xml:space="preserve"> Л.</w:t>
      </w:r>
      <w:r>
        <w:rPr>
          <w:sz w:val="28"/>
          <w:szCs w:val="28"/>
          <w:lang w:val="uk-UA"/>
        </w:rPr>
        <w:t xml:space="preserve"> </w:t>
      </w:r>
      <w:r>
        <w:rPr>
          <w:sz w:val="28"/>
          <w:szCs w:val="28"/>
        </w:rPr>
        <w:t>: Высшая школа</w:t>
      </w:r>
      <w:r>
        <w:rPr>
          <w:sz w:val="28"/>
          <w:szCs w:val="28"/>
          <w:lang w:val="uk-UA"/>
        </w:rPr>
        <w:t xml:space="preserve">, </w:t>
      </w:r>
      <w:r>
        <w:rPr>
          <w:sz w:val="28"/>
          <w:szCs w:val="28"/>
        </w:rPr>
        <w:t>1987. – 37 с.</w:t>
      </w:r>
    </w:p>
    <w:p w:rsidR="0054723C" w:rsidRDefault="0054723C" w:rsidP="00B83B37">
      <w:pPr>
        <w:numPr>
          <w:ilvl w:val="0"/>
          <w:numId w:val="62"/>
        </w:numPr>
        <w:suppressAutoHyphens w:val="0"/>
        <w:spacing w:line="360" w:lineRule="auto"/>
        <w:ind w:hanging="540"/>
        <w:jc w:val="both"/>
        <w:rPr>
          <w:sz w:val="28"/>
          <w:szCs w:val="28"/>
        </w:rPr>
      </w:pPr>
      <w:r>
        <w:rPr>
          <w:sz w:val="28"/>
          <w:szCs w:val="28"/>
        </w:rPr>
        <w:t>Соколов В.Д. Теория и практика использования иммуномодуляторов в ветеринарии // Новые фармакологические средства в ветеринарии: Тезисы докл к 1-й межвуз. науч.</w:t>
      </w:r>
      <w:r>
        <w:rPr>
          <w:sz w:val="28"/>
          <w:szCs w:val="28"/>
          <w:lang w:val="uk-UA"/>
        </w:rPr>
        <w:t>–</w:t>
      </w:r>
      <w:r>
        <w:rPr>
          <w:sz w:val="28"/>
          <w:szCs w:val="28"/>
        </w:rPr>
        <w:t>практ. конф. – Л.</w:t>
      </w:r>
      <w:r>
        <w:rPr>
          <w:sz w:val="28"/>
          <w:szCs w:val="28"/>
          <w:lang w:val="uk-UA"/>
        </w:rPr>
        <w:t xml:space="preserve"> </w:t>
      </w:r>
      <w:r>
        <w:rPr>
          <w:sz w:val="28"/>
          <w:szCs w:val="28"/>
        </w:rPr>
        <w:t>: ЛГУ</w:t>
      </w:r>
      <w:r>
        <w:rPr>
          <w:sz w:val="28"/>
          <w:szCs w:val="28"/>
          <w:lang w:val="uk-UA"/>
        </w:rPr>
        <w:t>,</w:t>
      </w:r>
      <w:r>
        <w:rPr>
          <w:sz w:val="28"/>
          <w:szCs w:val="28"/>
        </w:rPr>
        <w:t xml:space="preserve"> 1989. – С. 43</w:t>
      </w:r>
      <w:r>
        <w:rPr>
          <w:sz w:val="28"/>
          <w:szCs w:val="28"/>
          <w:lang w:val="uk-UA"/>
        </w:rPr>
        <w:t>–</w:t>
      </w:r>
      <w:r>
        <w:rPr>
          <w:sz w:val="28"/>
          <w:szCs w:val="28"/>
        </w:rPr>
        <w:t>44.</w:t>
      </w:r>
    </w:p>
    <w:p w:rsidR="0054723C" w:rsidRDefault="0054723C" w:rsidP="00B83B37">
      <w:pPr>
        <w:numPr>
          <w:ilvl w:val="0"/>
          <w:numId w:val="62"/>
        </w:numPr>
        <w:suppressAutoHyphens w:val="0"/>
        <w:spacing w:line="360" w:lineRule="auto"/>
        <w:ind w:hanging="540"/>
        <w:jc w:val="both"/>
        <w:rPr>
          <w:sz w:val="28"/>
          <w:szCs w:val="28"/>
        </w:rPr>
      </w:pPr>
      <w:r>
        <w:rPr>
          <w:sz w:val="28"/>
          <w:szCs w:val="28"/>
        </w:rPr>
        <w:t>Соколов В.Д. Фармакологические корректоры продуктивности</w:t>
      </w:r>
      <w:r>
        <w:rPr>
          <w:sz w:val="28"/>
          <w:szCs w:val="28"/>
          <w:lang w:val="uk-UA"/>
        </w:rPr>
        <w:t xml:space="preserve"> </w:t>
      </w:r>
      <w:r>
        <w:rPr>
          <w:sz w:val="28"/>
          <w:szCs w:val="28"/>
        </w:rPr>
        <w:t>/ В.Д.Соколов, Н.Л. Андреева</w:t>
      </w:r>
      <w:r>
        <w:rPr>
          <w:sz w:val="28"/>
          <w:szCs w:val="28"/>
          <w:lang w:val="uk-UA"/>
        </w:rPr>
        <w:t xml:space="preserve"> </w:t>
      </w:r>
      <w:r>
        <w:rPr>
          <w:sz w:val="28"/>
          <w:szCs w:val="28"/>
        </w:rPr>
        <w:t>//</w:t>
      </w:r>
      <w:r>
        <w:rPr>
          <w:sz w:val="28"/>
          <w:szCs w:val="28"/>
          <w:lang w:val="uk-UA"/>
        </w:rPr>
        <w:t xml:space="preserve"> </w:t>
      </w:r>
      <w:r>
        <w:rPr>
          <w:sz w:val="28"/>
          <w:szCs w:val="28"/>
        </w:rPr>
        <w:t>Новые фармакологические средства в ветеринарии</w:t>
      </w:r>
      <w:r>
        <w:rPr>
          <w:sz w:val="28"/>
          <w:szCs w:val="28"/>
          <w:lang w:val="uk-UA"/>
        </w:rPr>
        <w:t xml:space="preserve"> </w:t>
      </w:r>
      <w:r>
        <w:rPr>
          <w:sz w:val="28"/>
          <w:szCs w:val="28"/>
        </w:rPr>
        <w:t>: Тезисы докл. к 5-й межгосуд. межвуз. науч.-практ. конф. – СПб.</w:t>
      </w:r>
      <w:r>
        <w:rPr>
          <w:sz w:val="28"/>
          <w:szCs w:val="28"/>
          <w:lang w:val="uk-UA"/>
        </w:rPr>
        <w:t>,</w:t>
      </w:r>
      <w:r>
        <w:rPr>
          <w:sz w:val="28"/>
          <w:szCs w:val="28"/>
        </w:rPr>
        <w:t xml:space="preserve"> </w:t>
      </w:r>
      <w:r>
        <w:rPr>
          <w:sz w:val="28"/>
          <w:szCs w:val="28"/>
          <w:lang w:val="uk-UA"/>
        </w:rPr>
        <w:t xml:space="preserve">1993. – </w:t>
      </w:r>
      <w:r>
        <w:rPr>
          <w:sz w:val="28"/>
          <w:szCs w:val="28"/>
        </w:rPr>
        <w:t>С. 62</w:t>
      </w:r>
      <w:r>
        <w:rPr>
          <w:sz w:val="28"/>
          <w:szCs w:val="28"/>
          <w:lang w:val="uk-UA"/>
        </w:rPr>
        <w:t>–</w:t>
      </w:r>
      <w:r>
        <w:rPr>
          <w:sz w:val="28"/>
          <w:szCs w:val="28"/>
        </w:rPr>
        <w:t>63.</w:t>
      </w:r>
    </w:p>
    <w:p w:rsidR="0054723C" w:rsidRDefault="0054723C" w:rsidP="00B83B37">
      <w:pPr>
        <w:numPr>
          <w:ilvl w:val="0"/>
          <w:numId w:val="62"/>
        </w:numPr>
        <w:suppressAutoHyphens w:val="0"/>
        <w:spacing w:line="360" w:lineRule="auto"/>
        <w:ind w:hanging="540"/>
        <w:jc w:val="both"/>
        <w:rPr>
          <w:sz w:val="28"/>
          <w:szCs w:val="28"/>
        </w:rPr>
      </w:pPr>
      <w:r>
        <w:rPr>
          <w:sz w:val="28"/>
          <w:szCs w:val="28"/>
        </w:rPr>
        <w:t>Соловьева В.П.</w:t>
      </w:r>
      <w:r>
        <w:rPr>
          <w:sz w:val="28"/>
          <w:szCs w:val="28"/>
          <w:lang w:val="uk-UA"/>
        </w:rPr>
        <w:t xml:space="preserve"> </w:t>
      </w:r>
      <w:r>
        <w:rPr>
          <w:sz w:val="28"/>
          <w:szCs w:val="28"/>
        </w:rPr>
        <w:t>Новые биостимуляторы резистентности для практической ветеринарии и животноводства</w:t>
      </w:r>
      <w:r>
        <w:rPr>
          <w:sz w:val="28"/>
          <w:szCs w:val="28"/>
          <w:lang w:val="uk-UA"/>
        </w:rPr>
        <w:t xml:space="preserve"> / </w:t>
      </w:r>
      <w:r>
        <w:rPr>
          <w:sz w:val="28"/>
          <w:szCs w:val="28"/>
        </w:rPr>
        <w:t>В.П.</w:t>
      </w:r>
      <w:r>
        <w:rPr>
          <w:sz w:val="28"/>
          <w:szCs w:val="28"/>
          <w:lang w:val="uk-UA"/>
        </w:rPr>
        <w:t xml:space="preserve"> </w:t>
      </w:r>
      <w:r>
        <w:rPr>
          <w:sz w:val="28"/>
          <w:szCs w:val="28"/>
        </w:rPr>
        <w:t>Соловьева</w:t>
      </w:r>
      <w:r>
        <w:rPr>
          <w:sz w:val="28"/>
          <w:szCs w:val="28"/>
          <w:lang w:val="uk-UA"/>
        </w:rPr>
        <w:t>,</w:t>
      </w:r>
      <w:r>
        <w:rPr>
          <w:sz w:val="28"/>
          <w:szCs w:val="28"/>
        </w:rPr>
        <w:t xml:space="preserve"> </w:t>
      </w:r>
      <w:r>
        <w:rPr>
          <w:sz w:val="28"/>
          <w:szCs w:val="28"/>
          <w:lang w:val="uk-UA"/>
        </w:rPr>
        <w:t xml:space="preserve">       </w:t>
      </w:r>
      <w:r>
        <w:rPr>
          <w:sz w:val="28"/>
          <w:szCs w:val="28"/>
        </w:rPr>
        <w:t>Е.П.</w:t>
      </w:r>
      <w:r>
        <w:rPr>
          <w:sz w:val="28"/>
          <w:szCs w:val="28"/>
          <w:lang w:val="uk-UA"/>
        </w:rPr>
        <w:t xml:space="preserve"> </w:t>
      </w:r>
      <w:r>
        <w:rPr>
          <w:sz w:val="28"/>
          <w:szCs w:val="28"/>
        </w:rPr>
        <w:t>Сотникова</w:t>
      </w:r>
      <w:r>
        <w:rPr>
          <w:sz w:val="28"/>
          <w:szCs w:val="28"/>
          <w:lang w:val="uk-UA"/>
        </w:rPr>
        <w:t>,</w:t>
      </w:r>
      <w:r>
        <w:rPr>
          <w:sz w:val="28"/>
          <w:szCs w:val="28"/>
        </w:rPr>
        <w:t xml:space="preserve"> Т.Д. Лотош // Фармакологические и токсикологические аспекты применения лекарственных веществ в животноводстве</w:t>
      </w:r>
      <w:r>
        <w:rPr>
          <w:sz w:val="28"/>
          <w:szCs w:val="28"/>
          <w:lang w:val="uk-UA"/>
        </w:rPr>
        <w:t xml:space="preserve"> </w:t>
      </w:r>
      <w:r>
        <w:rPr>
          <w:sz w:val="28"/>
          <w:szCs w:val="28"/>
        </w:rPr>
        <w:t>: Сб. науч. тр. МВА. – М</w:t>
      </w:r>
      <w:r>
        <w:rPr>
          <w:sz w:val="28"/>
          <w:szCs w:val="28"/>
          <w:lang w:val="uk-UA"/>
        </w:rPr>
        <w:t>.,</w:t>
      </w:r>
      <w:r>
        <w:rPr>
          <w:sz w:val="28"/>
          <w:szCs w:val="28"/>
        </w:rPr>
        <w:t xml:space="preserve"> 1992. – С. 18</w:t>
      </w:r>
      <w:r>
        <w:rPr>
          <w:sz w:val="28"/>
          <w:szCs w:val="28"/>
          <w:lang w:val="uk-UA"/>
        </w:rPr>
        <w:t>–</w:t>
      </w:r>
      <w:r>
        <w:rPr>
          <w:sz w:val="28"/>
          <w:szCs w:val="28"/>
        </w:rPr>
        <w:t>19.</w:t>
      </w:r>
    </w:p>
    <w:p w:rsidR="0054723C" w:rsidRDefault="0054723C" w:rsidP="00B83B37">
      <w:pPr>
        <w:numPr>
          <w:ilvl w:val="0"/>
          <w:numId w:val="62"/>
        </w:numPr>
        <w:suppressAutoHyphens w:val="0"/>
        <w:spacing w:line="360" w:lineRule="auto"/>
        <w:ind w:hanging="540"/>
        <w:jc w:val="both"/>
        <w:rPr>
          <w:sz w:val="28"/>
          <w:szCs w:val="28"/>
        </w:rPr>
      </w:pPr>
      <w:r>
        <w:rPr>
          <w:sz w:val="28"/>
          <w:szCs w:val="28"/>
        </w:rPr>
        <w:t>Соляник А.В.</w:t>
      </w:r>
      <w:r>
        <w:rPr>
          <w:sz w:val="28"/>
          <w:szCs w:val="28"/>
          <w:lang w:val="uk-UA"/>
        </w:rPr>
        <w:t xml:space="preserve"> </w:t>
      </w:r>
      <w:r>
        <w:rPr>
          <w:sz w:val="28"/>
          <w:szCs w:val="28"/>
        </w:rPr>
        <w:t>Использование биологически активных веществ для повышения продуктивности и естественной резистентности свиноматок</w:t>
      </w:r>
      <w:r>
        <w:rPr>
          <w:sz w:val="28"/>
          <w:szCs w:val="28"/>
          <w:lang w:val="uk-UA"/>
        </w:rPr>
        <w:t xml:space="preserve"> / </w:t>
      </w:r>
      <w:r>
        <w:rPr>
          <w:sz w:val="28"/>
          <w:szCs w:val="28"/>
        </w:rPr>
        <w:t>А.В. Соляник</w:t>
      </w:r>
      <w:r>
        <w:rPr>
          <w:sz w:val="28"/>
          <w:szCs w:val="28"/>
          <w:lang w:val="uk-UA"/>
        </w:rPr>
        <w:t>,</w:t>
      </w:r>
      <w:r>
        <w:rPr>
          <w:sz w:val="28"/>
          <w:szCs w:val="28"/>
        </w:rPr>
        <w:t xml:space="preserve"> В.В. Соляник</w:t>
      </w:r>
      <w:r>
        <w:rPr>
          <w:sz w:val="28"/>
          <w:szCs w:val="28"/>
          <w:lang w:val="uk-UA"/>
        </w:rPr>
        <w:t>,</w:t>
      </w:r>
      <w:r>
        <w:rPr>
          <w:sz w:val="28"/>
          <w:szCs w:val="28"/>
        </w:rPr>
        <w:t xml:space="preserve"> Т.В. Соляник</w:t>
      </w:r>
      <w:r>
        <w:rPr>
          <w:sz w:val="28"/>
          <w:szCs w:val="28"/>
          <w:lang w:val="uk-UA"/>
        </w:rPr>
        <w:t xml:space="preserve">. </w:t>
      </w:r>
      <w:r>
        <w:rPr>
          <w:sz w:val="28"/>
          <w:szCs w:val="28"/>
        </w:rPr>
        <w:t>– Брест</w:t>
      </w:r>
      <w:r>
        <w:rPr>
          <w:sz w:val="28"/>
          <w:szCs w:val="28"/>
          <w:lang w:val="uk-UA"/>
        </w:rPr>
        <w:t xml:space="preserve"> : П</w:t>
      </w:r>
      <w:r>
        <w:rPr>
          <w:sz w:val="28"/>
          <w:szCs w:val="28"/>
        </w:rPr>
        <w:t>ринт</w:t>
      </w:r>
      <w:r>
        <w:rPr>
          <w:sz w:val="28"/>
          <w:szCs w:val="28"/>
          <w:lang w:val="uk-UA"/>
        </w:rPr>
        <w:t xml:space="preserve">, </w:t>
      </w:r>
      <w:r>
        <w:rPr>
          <w:sz w:val="28"/>
          <w:szCs w:val="28"/>
        </w:rPr>
        <w:t>2002. – 179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Степченко Л.М. Щодо механізму дії препаратів гумусової природи на організм тварин та птиці / Л.М. Степченко, В.Г. Грибан // Ветеринарна медицина України. – 1997. – № 7. – С. 34.</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lastRenderedPageBreak/>
        <w:t>Стояновська Г.М. Фізіолого-біохімічні аспекти впливу ячмінно-білкового раціону на фактори курей-несучок // Птахівництво : Міжвід. темат. наук. зб. – Харків, 2001. – Т.1, вип. 51. – С.352–354.</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Структурные основы адаптации и компенсации нарушенных функций. Руководство / Под. ред. Саркисова Д. С. – М. : Медицина, 1987. – 448 с.</w:t>
      </w:r>
    </w:p>
    <w:p w:rsidR="0054723C" w:rsidRDefault="0054723C" w:rsidP="00B83B37">
      <w:pPr>
        <w:numPr>
          <w:ilvl w:val="0"/>
          <w:numId w:val="62"/>
        </w:numPr>
        <w:suppressAutoHyphens w:val="0"/>
        <w:spacing w:line="360" w:lineRule="auto"/>
        <w:ind w:hanging="540"/>
        <w:jc w:val="both"/>
        <w:rPr>
          <w:sz w:val="28"/>
          <w:szCs w:val="28"/>
        </w:rPr>
      </w:pPr>
      <w:r>
        <w:rPr>
          <w:sz w:val="28"/>
          <w:szCs w:val="28"/>
        </w:rPr>
        <w:t>Судаков Н.А. Каннибализм</w:t>
      </w:r>
      <w:r>
        <w:rPr>
          <w:sz w:val="28"/>
          <w:szCs w:val="28"/>
          <w:lang w:val="uk-UA"/>
        </w:rPr>
        <w:t xml:space="preserve"> // </w:t>
      </w:r>
      <w:r>
        <w:rPr>
          <w:sz w:val="28"/>
          <w:szCs w:val="28"/>
        </w:rPr>
        <w:t>Справочник ветеринарного врача. – К.</w:t>
      </w:r>
      <w:r>
        <w:rPr>
          <w:sz w:val="28"/>
          <w:szCs w:val="28"/>
          <w:lang w:val="uk-UA"/>
        </w:rPr>
        <w:t xml:space="preserve"> </w:t>
      </w:r>
      <w:r>
        <w:rPr>
          <w:sz w:val="28"/>
          <w:szCs w:val="28"/>
        </w:rPr>
        <w:t>: Урожай</w:t>
      </w:r>
      <w:r>
        <w:rPr>
          <w:sz w:val="28"/>
          <w:szCs w:val="28"/>
          <w:lang w:val="uk-UA"/>
        </w:rPr>
        <w:t xml:space="preserve">, </w:t>
      </w:r>
      <w:r>
        <w:rPr>
          <w:sz w:val="28"/>
          <w:szCs w:val="28"/>
        </w:rPr>
        <w:t>1990. – С. 487</w:t>
      </w:r>
      <w:r>
        <w:rPr>
          <w:sz w:val="28"/>
          <w:szCs w:val="28"/>
          <w:lang w:val="uk-UA"/>
        </w:rPr>
        <w:t>–</w:t>
      </w:r>
      <w:r>
        <w:rPr>
          <w:sz w:val="28"/>
          <w:szCs w:val="28"/>
        </w:rPr>
        <w:t>488.</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Тауритис А.К.Фумаровая кислота – антистрессовое средство в промышленном животноводстве / А.К. Тауритис, В.С. Бузлама, М.И.  Рецкий // Вопросы вет. фармации и фармакотерапии. Тези</w:t>
      </w:r>
      <w:r>
        <w:rPr>
          <w:sz w:val="28"/>
          <w:szCs w:val="28"/>
        </w:rPr>
        <w:t>сы</w:t>
      </w:r>
      <w:r>
        <w:rPr>
          <w:sz w:val="28"/>
          <w:szCs w:val="28"/>
          <w:lang w:val="uk-UA"/>
        </w:rPr>
        <w:t xml:space="preserve"> докл. Всесоюз. науч.-практ. конф. – Сигулда, 1990. – С. 293–296.</w:t>
      </w:r>
    </w:p>
    <w:p w:rsidR="0054723C" w:rsidRDefault="0054723C" w:rsidP="00B83B37">
      <w:pPr>
        <w:numPr>
          <w:ilvl w:val="0"/>
          <w:numId w:val="62"/>
        </w:numPr>
        <w:suppressAutoHyphens w:val="0"/>
        <w:spacing w:line="360" w:lineRule="auto"/>
        <w:ind w:hanging="540"/>
        <w:jc w:val="both"/>
        <w:rPr>
          <w:sz w:val="28"/>
          <w:szCs w:val="28"/>
        </w:rPr>
      </w:pPr>
      <w:r>
        <w:rPr>
          <w:sz w:val="28"/>
          <w:szCs w:val="28"/>
        </w:rPr>
        <w:t>Ташке К. Введение в количественную цитогистологическую морфологию. – Бухарест : Изд. Академии Соц. Респ. Румынии, 1980. – 191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Теппермен Дж. Физиология обмена веществ и эндокринной системи / Дж. Теппермен,  Х. Теппермен. – Вводный курс – М. : Мир, 1979. – 656 с.</w:t>
      </w:r>
    </w:p>
    <w:p w:rsidR="0054723C" w:rsidRDefault="0054723C" w:rsidP="00B83B37">
      <w:pPr>
        <w:numPr>
          <w:ilvl w:val="0"/>
          <w:numId w:val="62"/>
        </w:numPr>
        <w:suppressAutoHyphens w:val="0"/>
        <w:spacing w:line="360" w:lineRule="auto"/>
        <w:ind w:hanging="540"/>
        <w:jc w:val="both"/>
        <w:rPr>
          <w:sz w:val="28"/>
          <w:szCs w:val="28"/>
        </w:rPr>
      </w:pPr>
      <w:r>
        <w:rPr>
          <w:sz w:val="28"/>
          <w:szCs w:val="28"/>
        </w:rPr>
        <w:t>Техвер Ю.П. Гистология пищеварительных органов домашних животных. – Тарту</w:t>
      </w:r>
      <w:r>
        <w:rPr>
          <w:sz w:val="28"/>
          <w:szCs w:val="28"/>
          <w:lang w:val="uk-UA"/>
        </w:rPr>
        <w:t xml:space="preserve"> : </w:t>
      </w:r>
      <w:r>
        <w:rPr>
          <w:sz w:val="28"/>
          <w:szCs w:val="28"/>
        </w:rPr>
        <w:t>Э</w:t>
      </w:r>
      <w:r>
        <w:rPr>
          <w:sz w:val="28"/>
          <w:szCs w:val="28"/>
          <w:lang w:val="uk-UA"/>
        </w:rPr>
        <w:t xml:space="preserve">стонская СХА, </w:t>
      </w:r>
      <w:r>
        <w:rPr>
          <w:sz w:val="28"/>
          <w:szCs w:val="28"/>
        </w:rPr>
        <w:t>1974. – 238 с.</w:t>
      </w:r>
    </w:p>
    <w:p w:rsidR="0054723C" w:rsidRDefault="0054723C" w:rsidP="00B83B37">
      <w:pPr>
        <w:numPr>
          <w:ilvl w:val="0"/>
          <w:numId w:val="62"/>
        </w:numPr>
        <w:suppressAutoHyphens w:val="0"/>
        <w:spacing w:line="360" w:lineRule="auto"/>
        <w:ind w:hanging="540"/>
        <w:jc w:val="both"/>
        <w:rPr>
          <w:sz w:val="28"/>
          <w:szCs w:val="28"/>
        </w:rPr>
      </w:pPr>
      <w:r>
        <w:rPr>
          <w:sz w:val="28"/>
          <w:szCs w:val="28"/>
        </w:rPr>
        <w:t>Тищенкова Т. Особенности физиологии пищеварения у молодняка мясных кур при скармливании цельного зерна пшеницы // Пта</w:t>
      </w:r>
      <w:r>
        <w:rPr>
          <w:sz w:val="28"/>
          <w:szCs w:val="28"/>
          <w:lang w:val="uk-UA"/>
        </w:rPr>
        <w:t>хівництво : Міжвід. темат. наук. зб. – Харків, 2001. – Т. 1, вип.51. – С. 359–362.</w:t>
      </w:r>
    </w:p>
    <w:p w:rsidR="0054723C" w:rsidRDefault="0054723C" w:rsidP="00B83B37">
      <w:pPr>
        <w:numPr>
          <w:ilvl w:val="0"/>
          <w:numId w:val="62"/>
        </w:numPr>
        <w:suppressAutoHyphens w:val="0"/>
        <w:spacing w:line="360" w:lineRule="auto"/>
        <w:ind w:hanging="540"/>
        <w:jc w:val="both"/>
        <w:rPr>
          <w:sz w:val="28"/>
          <w:szCs w:val="28"/>
        </w:rPr>
      </w:pPr>
      <w:r>
        <w:rPr>
          <w:sz w:val="28"/>
          <w:szCs w:val="28"/>
        </w:rPr>
        <w:t>Уайт А. Основы биохимии. Т.1.: Пер с англ./ А. Уайт, Ф. Хендлер, Э. Смит. – М.</w:t>
      </w:r>
      <w:r>
        <w:rPr>
          <w:sz w:val="28"/>
          <w:szCs w:val="28"/>
          <w:lang w:val="uk-UA"/>
        </w:rPr>
        <w:t xml:space="preserve"> </w:t>
      </w:r>
      <w:r>
        <w:rPr>
          <w:sz w:val="28"/>
          <w:szCs w:val="28"/>
        </w:rPr>
        <w:t>: Мир, 1981. –</w:t>
      </w:r>
      <w:r>
        <w:rPr>
          <w:sz w:val="28"/>
          <w:szCs w:val="28"/>
          <w:lang w:val="uk-UA"/>
        </w:rPr>
        <w:t>–</w:t>
      </w:r>
      <w:r>
        <w:rPr>
          <w:sz w:val="28"/>
          <w:szCs w:val="28"/>
        </w:rPr>
        <w:t xml:space="preserve"> С. 426</w:t>
      </w:r>
      <w:r>
        <w:rPr>
          <w:sz w:val="28"/>
          <w:szCs w:val="28"/>
          <w:lang w:val="uk-UA"/>
        </w:rPr>
        <w:t>–</w:t>
      </w:r>
      <w:r>
        <w:rPr>
          <w:sz w:val="28"/>
          <w:szCs w:val="28"/>
        </w:rPr>
        <w:t>429.</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Уголев А.М. Организация и регуляция процессов мембранного пищеварения и транспорта // Физиол. журн. СССР. – 1970. Т. 55. </w:t>
      </w:r>
      <w:r>
        <w:rPr>
          <w:sz w:val="28"/>
          <w:szCs w:val="28"/>
          <w:lang w:val="uk-UA"/>
        </w:rPr>
        <w:t>–</w:t>
      </w:r>
      <w:r>
        <w:rPr>
          <w:sz w:val="28"/>
          <w:szCs w:val="28"/>
        </w:rPr>
        <w:t xml:space="preserve"> № 4. – С.</w:t>
      </w:r>
      <w:r>
        <w:rPr>
          <w:sz w:val="28"/>
          <w:szCs w:val="28"/>
          <w:lang w:val="uk-UA"/>
        </w:rPr>
        <w:t xml:space="preserve"> </w:t>
      </w:r>
      <w:r>
        <w:rPr>
          <w:sz w:val="28"/>
          <w:szCs w:val="28"/>
        </w:rPr>
        <w:t>52</w:t>
      </w:r>
      <w:r>
        <w:rPr>
          <w:sz w:val="28"/>
          <w:szCs w:val="28"/>
          <w:lang w:val="uk-UA"/>
        </w:rPr>
        <w:t>–</w:t>
      </w:r>
      <w:r>
        <w:rPr>
          <w:sz w:val="28"/>
          <w:szCs w:val="28"/>
        </w:rPr>
        <w:t>56.</w:t>
      </w:r>
    </w:p>
    <w:p w:rsidR="0054723C" w:rsidRDefault="0054723C" w:rsidP="00B83B37">
      <w:pPr>
        <w:numPr>
          <w:ilvl w:val="0"/>
          <w:numId w:val="62"/>
        </w:numPr>
        <w:suppressAutoHyphens w:val="0"/>
        <w:spacing w:line="360" w:lineRule="auto"/>
        <w:ind w:hanging="720"/>
        <w:jc w:val="both"/>
        <w:rPr>
          <w:sz w:val="28"/>
          <w:szCs w:val="28"/>
        </w:rPr>
      </w:pPr>
      <w:r>
        <w:rPr>
          <w:sz w:val="28"/>
          <w:szCs w:val="28"/>
        </w:rPr>
        <w:t>Уразаев Д.Н. Стимулятор роста цыплят // Новые фармакологические средства в ветеринарии: Тезисы докл. к 6-й межгосуд. межвуз. науч.</w:t>
      </w:r>
      <w:r>
        <w:rPr>
          <w:sz w:val="28"/>
          <w:szCs w:val="28"/>
          <w:lang w:val="uk-UA"/>
        </w:rPr>
        <w:t>–</w:t>
      </w:r>
      <w:r>
        <w:rPr>
          <w:sz w:val="28"/>
          <w:szCs w:val="28"/>
        </w:rPr>
        <w:t>практ. конф. – Л.</w:t>
      </w:r>
      <w:r>
        <w:rPr>
          <w:sz w:val="28"/>
          <w:szCs w:val="28"/>
          <w:lang w:val="uk-UA"/>
        </w:rPr>
        <w:t>,</w:t>
      </w:r>
      <w:r>
        <w:rPr>
          <w:sz w:val="28"/>
          <w:szCs w:val="28"/>
        </w:rPr>
        <w:t xml:space="preserve"> 1994. – С. 124.</w:t>
      </w:r>
    </w:p>
    <w:p w:rsidR="0054723C" w:rsidRDefault="0054723C" w:rsidP="00B83B37">
      <w:pPr>
        <w:numPr>
          <w:ilvl w:val="0"/>
          <w:numId w:val="62"/>
        </w:numPr>
        <w:suppressAutoHyphens w:val="0"/>
        <w:spacing w:line="360" w:lineRule="auto"/>
        <w:ind w:hanging="720"/>
        <w:jc w:val="both"/>
        <w:rPr>
          <w:sz w:val="28"/>
          <w:szCs w:val="28"/>
        </w:rPr>
      </w:pPr>
      <w:r>
        <w:rPr>
          <w:sz w:val="28"/>
          <w:szCs w:val="28"/>
        </w:rPr>
        <w:t xml:space="preserve">Урбах В.Ю. Статистический анализ в  биологических и медицинских </w:t>
      </w:r>
      <w:r>
        <w:rPr>
          <w:sz w:val="28"/>
          <w:szCs w:val="28"/>
          <w:lang w:val="uk-UA"/>
        </w:rPr>
        <w:t xml:space="preserve">  </w:t>
      </w:r>
      <w:r>
        <w:rPr>
          <w:sz w:val="28"/>
          <w:szCs w:val="28"/>
        </w:rPr>
        <w:t>исследованиях. – М.</w:t>
      </w:r>
      <w:r>
        <w:rPr>
          <w:sz w:val="28"/>
          <w:szCs w:val="28"/>
          <w:lang w:val="uk-UA"/>
        </w:rPr>
        <w:t xml:space="preserve"> </w:t>
      </w:r>
      <w:r>
        <w:rPr>
          <w:sz w:val="28"/>
          <w:szCs w:val="28"/>
        </w:rPr>
        <w:t>: Медицина, 1975. – 295 с.</w:t>
      </w:r>
    </w:p>
    <w:p w:rsidR="0054723C" w:rsidRDefault="0054723C" w:rsidP="00B83B37">
      <w:pPr>
        <w:numPr>
          <w:ilvl w:val="0"/>
          <w:numId w:val="62"/>
        </w:numPr>
        <w:suppressAutoHyphens w:val="0"/>
        <w:spacing w:line="360" w:lineRule="auto"/>
        <w:ind w:hanging="720"/>
        <w:jc w:val="both"/>
        <w:rPr>
          <w:sz w:val="28"/>
          <w:szCs w:val="28"/>
        </w:rPr>
      </w:pPr>
      <w:r>
        <w:rPr>
          <w:sz w:val="28"/>
          <w:szCs w:val="28"/>
        </w:rPr>
        <w:lastRenderedPageBreak/>
        <w:t>Филипович Э.Г. Скармливание лимонной кислоты и мочевины // Рациональное</w:t>
      </w:r>
      <w:r>
        <w:rPr>
          <w:sz w:val="28"/>
          <w:szCs w:val="28"/>
          <w:lang w:val="uk-UA"/>
        </w:rPr>
        <w:t xml:space="preserve"> </w:t>
      </w:r>
      <w:r>
        <w:rPr>
          <w:sz w:val="28"/>
          <w:szCs w:val="28"/>
        </w:rPr>
        <w:t>кормление крупного рогатого скота и свиней. М.</w:t>
      </w:r>
      <w:r>
        <w:rPr>
          <w:sz w:val="28"/>
          <w:szCs w:val="28"/>
          <w:lang w:val="uk-UA"/>
        </w:rPr>
        <w:t xml:space="preserve"> :</w:t>
      </w:r>
      <w:r>
        <w:rPr>
          <w:sz w:val="28"/>
          <w:szCs w:val="28"/>
        </w:rPr>
        <w:t xml:space="preserve"> Колос, 1982. – С. 224</w:t>
      </w:r>
      <w:r>
        <w:rPr>
          <w:sz w:val="28"/>
          <w:szCs w:val="28"/>
          <w:lang w:val="uk-UA"/>
        </w:rPr>
        <w:t>–</w:t>
      </w:r>
      <w:r>
        <w:rPr>
          <w:sz w:val="28"/>
          <w:szCs w:val="28"/>
        </w:rPr>
        <w:t>226.</w:t>
      </w:r>
    </w:p>
    <w:p w:rsidR="0054723C" w:rsidRDefault="0054723C" w:rsidP="00B83B37">
      <w:pPr>
        <w:numPr>
          <w:ilvl w:val="0"/>
          <w:numId w:val="62"/>
        </w:numPr>
        <w:suppressAutoHyphens w:val="0"/>
        <w:spacing w:line="360" w:lineRule="auto"/>
        <w:ind w:hanging="720"/>
        <w:jc w:val="both"/>
        <w:rPr>
          <w:sz w:val="28"/>
          <w:szCs w:val="28"/>
        </w:rPr>
      </w:pPr>
      <w:r>
        <w:rPr>
          <w:sz w:val="28"/>
          <w:szCs w:val="28"/>
        </w:rPr>
        <w:t>Фисинин В.И.</w:t>
      </w:r>
      <w:r>
        <w:rPr>
          <w:sz w:val="28"/>
          <w:szCs w:val="28"/>
          <w:lang w:val="uk-UA"/>
        </w:rPr>
        <w:t xml:space="preserve"> </w:t>
      </w:r>
      <w:r>
        <w:rPr>
          <w:sz w:val="28"/>
          <w:szCs w:val="28"/>
        </w:rPr>
        <w:t>Возрастные особенности адаптационно-компенсаторных процессов у цыплят</w:t>
      </w:r>
      <w:r>
        <w:rPr>
          <w:sz w:val="28"/>
          <w:szCs w:val="28"/>
          <w:lang w:val="uk-UA"/>
        </w:rPr>
        <w:t xml:space="preserve"> / </w:t>
      </w:r>
      <w:r>
        <w:rPr>
          <w:sz w:val="28"/>
          <w:szCs w:val="28"/>
        </w:rPr>
        <w:t>В.И. Фисинин</w:t>
      </w:r>
      <w:r>
        <w:rPr>
          <w:sz w:val="28"/>
          <w:szCs w:val="28"/>
          <w:lang w:val="uk-UA"/>
        </w:rPr>
        <w:t xml:space="preserve">, </w:t>
      </w:r>
      <w:r>
        <w:rPr>
          <w:sz w:val="28"/>
          <w:szCs w:val="28"/>
        </w:rPr>
        <w:t>И.Н</w:t>
      </w:r>
      <w:r>
        <w:rPr>
          <w:sz w:val="28"/>
          <w:szCs w:val="28"/>
          <w:lang w:val="uk-UA"/>
        </w:rPr>
        <w:t>.</w:t>
      </w:r>
      <w:r>
        <w:rPr>
          <w:sz w:val="28"/>
          <w:szCs w:val="28"/>
        </w:rPr>
        <w:t xml:space="preserve"> Мудрый, Н.А. Кравченко // Докл</w:t>
      </w:r>
      <w:r>
        <w:rPr>
          <w:sz w:val="28"/>
          <w:szCs w:val="28"/>
          <w:lang w:val="uk-UA"/>
        </w:rPr>
        <w:t xml:space="preserve">ады </w:t>
      </w:r>
      <w:r>
        <w:rPr>
          <w:sz w:val="28"/>
          <w:szCs w:val="28"/>
        </w:rPr>
        <w:t>ВАСХНИЛ</w:t>
      </w:r>
      <w:r>
        <w:rPr>
          <w:sz w:val="28"/>
          <w:szCs w:val="28"/>
          <w:lang w:val="uk-UA"/>
        </w:rPr>
        <w:t xml:space="preserve">. – </w:t>
      </w:r>
      <w:r>
        <w:rPr>
          <w:sz w:val="28"/>
          <w:szCs w:val="28"/>
        </w:rPr>
        <w:t xml:space="preserve">1975. </w:t>
      </w:r>
      <w:r>
        <w:rPr>
          <w:sz w:val="28"/>
          <w:szCs w:val="28"/>
          <w:lang w:val="uk-UA"/>
        </w:rPr>
        <w:t>–</w:t>
      </w:r>
      <w:r>
        <w:rPr>
          <w:sz w:val="28"/>
          <w:szCs w:val="28"/>
        </w:rPr>
        <w:t xml:space="preserve"> № 8. – С. 26</w:t>
      </w:r>
      <w:r>
        <w:rPr>
          <w:sz w:val="28"/>
          <w:szCs w:val="28"/>
          <w:lang w:val="uk-UA"/>
        </w:rPr>
        <w:t>–</w:t>
      </w:r>
      <w:r>
        <w:rPr>
          <w:sz w:val="28"/>
          <w:szCs w:val="28"/>
        </w:rPr>
        <w:t>28.</w:t>
      </w:r>
    </w:p>
    <w:p w:rsidR="0054723C" w:rsidRDefault="0054723C" w:rsidP="00B83B37">
      <w:pPr>
        <w:numPr>
          <w:ilvl w:val="0"/>
          <w:numId w:val="62"/>
        </w:numPr>
        <w:suppressAutoHyphens w:val="0"/>
        <w:spacing w:line="360" w:lineRule="auto"/>
        <w:ind w:hanging="720"/>
        <w:jc w:val="both"/>
        <w:rPr>
          <w:sz w:val="28"/>
          <w:szCs w:val="28"/>
        </w:rPr>
      </w:pPr>
      <w:r>
        <w:rPr>
          <w:sz w:val="28"/>
          <w:szCs w:val="28"/>
        </w:rPr>
        <w:t>Фисинин В.И.</w:t>
      </w:r>
      <w:r>
        <w:rPr>
          <w:sz w:val="28"/>
          <w:szCs w:val="28"/>
          <w:lang w:val="uk-UA"/>
        </w:rPr>
        <w:t xml:space="preserve"> </w:t>
      </w:r>
      <w:r>
        <w:rPr>
          <w:sz w:val="28"/>
          <w:szCs w:val="28"/>
        </w:rPr>
        <w:t>Влияние стресс-фактора на гормональный статус в тканях птицы в зависимости от возраста</w:t>
      </w:r>
      <w:r>
        <w:rPr>
          <w:sz w:val="28"/>
          <w:szCs w:val="28"/>
          <w:lang w:val="uk-UA"/>
        </w:rPr>
        <w:t xml:space="preserve"> / </w:t>
      </w:r>
      <w:r>
        <w:rPr>
          <w:sz w:val="28"/>
          <w:szCs w:val="28"/>
        </w:rPr>
        <w:t>В.И. Фисинин</w:t>
      </w:r>
      <w:r>
        <w:rPr>
          <w:sz w:val="28"/>
          <w:szCs w:val="28"/>
          <w:lang w:val="uk-UA"/>
        </w:rPr>
        <w:t xml:space="preserve">, </w:t>
      </w:r>
      <w:r>
        <w:rPr>
          <w:sz w:val="28"/>
          <w:szCs w:val="28"/>
        </w:rPr>
        <w:t>Н.А. Кравченко // Сельскохоз. биология. – 1979. – Т. 14, №</w:t>
      </w:r>
      <w:r>
        <w:rPr>
          <w:sz w:val="28"/>
          <w:szCs w:val="28"/>
          <w:lang w:val="uk-UA"/>
        </w:rPr>
        <w:t xml:space="preserve"> </w:t>
      </w:r>
      <w:r>
        <w:rPr>
          <w:sz w:val="28"/>
          <w:szCs w:val="28"/>
        </w:rPr>
        <w:t>2. – С.</w:t>
      </w:r>
      <w:r>
        <w:rPr>
          <w:sz w:val="28"/>
          <w:szCs w:val="28"/>
          <w:lang w:val="uk-UA"/>
        </w:rPr>
        <w:t xml:space="preserve"> </w:t>
      </w:r>
      <w:r>
        <w:rPr>
          <w:sz w:val="28"/>
          <w:szCs w:val="28"/>
        </w:rPr>
        <w:t>191</w:t>
      </w:r>
      <w:r>
        <w:rPr>
          <w:sz w:val="28"/>
          <w:szCs w:val="28"/>
          <w:lang w:val="uk-UA"/>
        </w:rPr>
        <w:t>–</w:t>
      </w:r>
      <w:r>
        <w:rPr>
          <w:sz w:val="28"/>
          <w:szCs w:val="28"/>
        </w:rPr>
        <w:t>194.</w:t>
      </w:r>
    </w:p>
    <w:p w:rsidR="0054723C" w:rsidRDefault="0054723C" w:rsidP="00B83B37">
      <w:pPr>
        <w:numPr>
          <w:ilvl w:val="0"/>
          <w:numId w:val="62"/>
        </w:numPr>
        <w:suppressAutoHyphens w:val="0"/>
        <w:spacing w:line="360" w:lineRule="auto"/>
        <w:ind w:hanging="720"/>
        <w:jc w:val="both"/>
        <w:rPr>
          <w:sz w:val="28"/>
          <w:szCs w:val="28"/>
        </w:rPr>
      </w:pPr>
      <w:r>
        <w:rPr>
          <w:sz w:val="28"/>
          <w:szCs w:val="28"/>
        </w:rPr>
        <w:t>Фисинин В.И. Рекомендации по применению в птицеводстве новых кормовых форм биологически активных и минеральных веществ / В.И. Фисинин, Т.М. Околелова, И.А. Егоров. – Загорск : ВНИТИП</w:t>
      </w:r>
      <w:r>
        <w:rPr>
          <w:sz w:val="28"/>
          <w:szCs w:val="28"/>
          <w:lang w:val="uk-UA"/>
        </w:rPr>
        <w:t xml:space="preserve">, </w:t>
      </w:r>
      <w:r>
        <w:rPr>
          <w:sz w:val="28"/>
          <w:szCs w:val="28"/>
        </w:rPr>
        <w:t>1986. – 26 с.</w:t>
      </w:r>
    </w:p>
    <w:p w:rsidR="0054723C" w:rsidRDefault="0054723C" w:rsidP="00B83B37">
      <w:pPr>
        <w:numPr>
          <w:ilvl w:val="0"/>
          <w:numId w:val="62"/>
        </w:numPr>
        <w:suppressAutoHyphens w:val="0"/>
        <w:spacing w:line="360" w:lineRule="auto"/>
        <w:ind w:hanging="720"/>
        <w:jc w:val="both"/>
        <w:rPr>
          <w:sz w:val="28"/>
          <w:szCs w:val="28"/>
        </w:rPr>
      </w:pPr>
      <w:r>
        <w:rPr>
          <w:sz w:val="28"/>
          <w:szCs w:val="28"/>
          <w:lang w:val="uk-UA"/>
        </w:rPr>
        <w:t>Ф</w:t>
      </w:r>
      <w:r>
        <w:rPr>
          <w:sz w:val="28"/>
          <w:szCs w:val="28"/>
        </w:rPr>
        <w:t xml:space="preserve">исинин В.И. Кормление сельскохозяйственной птицы. – Сергиев Посад </w:t>
      </w:r>
      <w:r>
        <w:rPr>
          <w:sz w:val="28"/>
          <w:szCs w:val="28"/>
          <w:lang w:val="uk-UA"/>
        </w:rPr>
        <w:t xml:space="preserve">: ВНИИТИП, </w:t>
      </w:r>
      <w:r>
        <w:rPr>
          <w:sz w:val="28"/>
          <w:szCs w:val="28"/>
        </w:rPr>
        <w:t>2002</w:t>
      </w:r>
      <w:r>
        <w:rPr>
          <w:sz w:val="28"/>
          <w:szCs w:val="28"/>
          <w:lang w:val="uk-UA"/>
        </w:rPr>
        <w:t>. – 426 с.</w:t>
      </w:r>
      <w:r>
        <w:rPr>
          <w:sz w:val="28"/>
          <w:szCs w:val="28"/>
        </w:rPr>
        <w:t xml:space="preserve"> </w:t>
      </w:r>
    </w:p>
    <w:p w:rsidR="0054723C" w:rsidRDefault="0054723C" w:rsidP="00B83B37">
      <w:pPr>
        <w:numPr>
          <w:ilvl w:val="0"/>
          <w:numId w:val="62"/>
        </w:numPr>
        <w:suppressAutoHyphens w:val="0"/>
        <w:spacing w:line="360" w:lineRule="auto"/>
        <w:ind w:hanging="720"/>
        <w:jc w:val="both"/>
        <w:rPr>
          <w:sz w:val="28"/>
          <w:szCs w:val="28"/>
        </w:rPr>
      </w:pPr>
      <w:r>
        <w:rPr>
          <w:sz w:val="28"/>
          <w:szCs w:val="28"/>
        </w:rPr>
        <w:t>Фомина М.В. Гистоструктура органов пищеварительного тракта у кур-несушек разных пород / М.В. Фомина, М.В. Сидорова // Доклады Т</w:t>
      </w:r>
      <w:r>
        <w:rPr>
          <w:sz w:val="28"/>
          <w:szCs w:val="28"/>
          <w:lang w:val="uk-UA"/>
        </w:rPr>
        <w:t>СХ</w:t>
      </w:r>
      <w:r>
        <w:rPr>
          <w:sz w:val="28"/>
          <w:szCs w:val="28"/>
        </w:rPr>
        <w:t>А. – 1873. – Вып. 191. – С. 171</w:t>
      </w:r>
      <w:r>
        <w:rPr>
          <w:sz w:val="28"/>
          <w:szCs w:val="28"/>
          <w:lang w:val="uk-UA"/>
        </w:rPr>
        <w:t>–</w:t>
      </w:r>
      <w:r>
        <w:rPr>
          <w:sz w:val="28"/>
          <w:szCs w:val="28"/>
        </w:rPr>
        <w:t>174.</w:t>
      </w:r>
    </w:p>
    <w:p w:rsidR="0054723C" w:rsidRDefault="0054723C" w:rsidP="00B83B37">
      <w:pPr>
        <w:numPr>
          <w:ilvl w:val="0"/>
          <w:numId w:val="62"/>
        </w:numPr>
        <w:suppressAutoHyphens w:val="0"/>
        <w:spacing w:line="360" w:lineRule="auto"/>
        <w:ind w:hanging="720"/>
        <w:jc w:val="both"/>
        <w:rPr>
          <w:sz w:val="28"/>
          <w:szCs w:val="28"/>
        </w:rPr>
      </w:pPr>
      <w:r>
        <w:rPr>
          <w:sz w:val="28"/>
          <w:szCs w:val="28"/>
        </w:rPr>
        <w:t>Фриденштейн А.Я. Клеточные основы иммунитета / А.Я. Фриденштейн, И.Н. Чертков. – М.</w:t>
      </w:r>
      <w:r>
        <w:rPr>
          <w:sz w:val="28"/>
          <w:szCs w:val="28"/>
          <w:lang w:val="uk-UA"/>
        </w:rPr>
        <w:t xml:space="preserve"> : Медицина, </w:t>
      </w:r>
      <w:r>
        <w:rPr>
          <w:sz w:val="28"/>
          <w:szCs w:val="28"/>
        </w:rPr>
        <w:t xml:space="preserve"> 1969. </w:t>
      </w:r>
      <w:r>
        <w:rPr>
          <w:sz w:val="28"/>
          <w:szCs w:val="28"/>
          <w:lang w:val="uk-UA"/>
        </w:rPr>
        <w:t>–</w:t>
      </w:r>
      <w:r>
        <w:rPr>
          <w:sz w:val="28"/>
          <w:szCs w:val="28"/>
        </w:rPr>
        <w:t xml:space="preserve">  256 с.</w:t>
      </w:r>
    </w:p>
    <w:p w:rsidR="0054723C" w:rsidRDefault="0054723C" w:rsidP="00B83B37">
      <w:pPr>
        <w:numPr>
          <w:ilvl w:val="0"/>
          <w:numId w:val="62"/>
        </w:numPr>
        <w:suppressAutoHyphens w:val="0"/>
        <w:spacing w:line="360" w:lineRule="auto"/>
        <w:ind w:hanging="720"/>
        <w:jc w:val="both"/>
        <w:rPr>
          <w:sz w:val="28"/>
          <w:szCs w:val="28"/>
        </w:rPr>
      </w:pPr>
      <w:r>
        <w:rPr>
          <w:sz w:val="28"/>
          <w:szCs w:val="28"/>
        </w:rPr>
        <w:t>Фукс Б.Б. Цитохимия иммуногенеза в ординарных и экстремальных условиях / Б.Б. Фукс, И.В. Константинова. – М.</w:t>
      </w:r>
      <w:r>
        <w:rPr>
          <w:sz w:val="28"/>
          <w:szCs w:val="28"/>
          <w:lang w:val="uk-UA"/>
        </w:rPr>
        <w:t xml:space="preserve"> </w:t>
      </w:r>
      <w:r>
        <w:rPr>
          <w:sz w:val="28"/>
          <w:szCs w:val="28"/>
        </w:rPr>
        <w:t>: Наука</w:t>
      </w:r>
      <w:r>
        <w:rPr>
          <w:sz w:val="28"/>
          <w:szCs w:val="28"/>
          <w:lang w:val="uk-UA"/>
        </w:rPr>
        <w:t xml:space="preserve">, </w:t>
      </w:r>
      <w:r>
        <w:rPr>
          <w:sz w:val="28"/>
          <w:szCs w:val="28"/>
        </w:rPr>
        <w:t>1973. – 272 с.</w:t>
      </w:r>
    </w:p>
    <w:p w:rsidR="0054723C" w:rsidRDefault="0054723C" w:rsidP="00B83B37">
      <w:pPr>
        <w:numPr>
          <w:ilvl w:val="0"/>
          <w:numId w:val="62"/>
        </w:numPr>
        <w:suppressAutoHyphens w:val="0"/>
        <w:spacing w:line="360" w:lineRule="auto"/>
        <w:ind w:hanging="720"/>
        <w:jc w:val="both"/>
        <w:rPr>
          <w:sz w:val="28"/>
          <w:szCs w:val="28"/>
        </w:rPr>
      </w:pPr>
      <w:r>
        <w:rPr>
          <w:sz w:val="28"/>
          <w:szCs w:val="28"/>
        </w:rPr>
        <w:t>Фумаровая кислота для животноводства и ветеринарии. – Тематическая подборка  № 88 – 50 / Воронежский ЦНТИ</w:t>
      </w:r>
      <w:r>
        <w:rPr>
          <w:sz w:val="28"/>
          <w:szCs w:val="28"/>
          <w:lang w:val="uk-UA"/>
        </w:rPr>
        <w:t>. –</w:t>
      </w:r>
      <w:r>
        <w:rPr>
          <w:sz w:val="28"/>
          <w:szCs w:val="28"/>
        </w:rPr>
        <w:t xml:space="preserve"> 1979. – 32 с.</w:t>
      </w:r>
    </w:p>
    <w:p w:rsidR="0054723C" w:rsidRDefault="0054723C" w:rsidP="00B83B37">
      <w:pPr>
        <w:numPr>
          <w:ilvl w:val="0"/>
          <w:numId w:val="62"/>
        </w:numPr>
        <w:suppressAutoHyphens w:val="0"/>
        <w:spacing w:line="360" w:lineRule="auto"/>
        <w:ind w:hanging="720"/>
        <w:jc w:val="both"/>
        <w:rPr>
          <w:sz w:val="28"/>
          <w:szCs w:val="28"/>
        </w:rPr>
      </w:pPr>
      <w:r>
        <w:rPr>
          <w:sz w:val="28"/>
          <w:szCs w:val="28"/>
        </w:rPr>
        <w:t xml:space="preserve">Хайсекс белый. Родительское стадо : Руководство по содержанию / </w:t>
      </w:r>
      <w:r>
        <w:rPr>
          <w:sz w:val="28"/>
          <w:szCs w:val="28"/>
          <w:lang w:val="en-US"/>
        </w:rPr>
        <w:t>Hendrix</w:t>
      </w:r>
      <w:r>
        <w:rPr>
          <w:sz w:val="28"/>
          <w:szCs w:val="28"/>
        </w:rPr>
        <w:t xml:space="preserve"> </w:t>
      </w:r>
      <w:r>
        <w:rPr>
          <w:sz w:val="28"/>
          <w:szCs w:val="28"/>
          <w:lang w:val="en-US"/>
        </w:rPr>
        <w:t>Poultru</w:t>
      </w:r>
      <w:r>
        <w:rPr>
          <w:sz w:val="28"/>
          <w:szCs w:val="28"/>
          <w:lang w:val="uk-UA"/>
        </w:rPr>
        <w:t xml:space="preserve"> </w:t>
      </w:r>
      <w:r>
        <w:rPr>
          <w:sz w:val="28"/>
          <w:szCs w:val="28"/>
          <w:lang w:val="en-US"/>
        </w:rPr>
        <w:t>Breeders</w:t>
      </w:r>
      <w:r>
        <w:rPr>
          <w:sz w:val="28"/>
          <w:szCs w:val="28"/>
        </w:rPr>
        <w:t>. – 2004. – 33 с.</w:t>
      </w:r>
    </w:p>
    <w:p w:rsidR="0054723C" w:rsidRDefault="0054723C" w:rsidP="00B83B37">
      <w:pPr>
        <w:numPr>
          <w:ilvl w:val="0"/>
          <w:numId w:val="62"/>
        </w:numPr>
        <w:suppressAutoHyphens w:val="0"/>
        <w:spacing w:line="360" w:lineRule="auto"/>
        <w:ind w:hanging="720"/>
        <w:jc w:val="both"/>
        <w:rPr>
          <w:sz w:val="28"/>
          <w:szCs w:val="28"/>
        </w:rPr>
      </w:pPr>
      <w:r>
        <w:rPr>
          <w:sz w:val="28"/>
          <w:szCs w:val="28"/>
        </w:rPr>
        <w:t>Хаустов В.Н. Действие аскорбиновой кислоты  на естественную резистентность уток // Бюл. ВНИИЭВ. – 1982. – № 48. – С. 54.</w:t>
      </w:r>
    </w:p>
    <w:p w:rsidR="0054723C" w:rsidRDefault="0054723C" w:rsidP="00B83B37">
      <w:pPr>
        <w:numPr>
          <w:ilvl w:val="0"/>
          <w:numId w:val="62"/>
        </w:numPr>
        <w:suppressAutoHyphens w:val="0"/>
        <w:spacing w:line="360" w:lineRule="auto"/>
        <w:ind w:hanging="720"/>
        <w:jc w:val="both"/>
        <w:rPr>
          <w:sz w:val="28"/>
          <w:szCs w:val="28"/>
        </w:rPr>
      </w:pPr>
      <w:r>
        <w:rPr>
          <w:sz w:val="28"/>
          <w:szCs w:val="28"/>
        </w:rPr>
        <w:t>Хесин Я.Е. Размеры ядер и функциональное состояние клеток. – М.</w:t>
      </w:r>
      <w:r>
        <w:rPr>
          <w:sz w:val="28"/>
          <w:szCs w:val="28"/>
          <w:lang w:val="uk-UA"/>
        </w:rPr>
        <w:t xml:space="preserve"> </w:t>
      </w:r>
      <w:r>
        <w:rPr>
          <w:sz w:val="28"/>
          <w:szCs w:val="28"/>
        </w:rPr>
        <w:t>: Медицина, 1967. – 423 с.</w:t>
      </w:r>
    </w:p>
    <w:p w:rsidR="0054723C" w:rsidRDefault="0054723C" w:rsidP="00B83B37">
      <w:pPr>
        <w:numPr>
          <w:ilvl w:val="0"/>
          <w:numId w:val="62"/>
        </w:numPr>
        <w:suppressAutoHyphens w:val="0"/>
        <w:spacing w:line="360" w:lineRule="auto"/>
        <w:ind w:hanging="720"/>
        <w:jc w:val="both"/>
        <w:rPr>
          <w:sz w:val="28"/>
          <w:szCs w:val="28"/>
        </w:rPr>
      </w:pPr>
      <w:r>
        <w:rPr>
          <w:sz w:val="28"/>
          <w:szCs w:val="28"/>
        </w:rPr>
        <w:lastRenderedPageBreak/>
        <w:t xml:space="preserve">Хомич В. </w:t>
      </w:r>
      <w:r>
        <w:rPr>
          <w:sz w:val="28"/>
          <w:szCs w:val="28"/>
          <w:lang w:val="uk-UA"/>
        </w:rPr>
        <w:t xml:space="preserve">Ріст, розвиток і будова тимуса курей кросу Ломан Браун у постнатальному періоді  онтогенезу / </w:t>
      </w:r>
      <w:r>
        <w:rPr>
          <w:sz w:val="28"/>
          <w:szCs w:val="28"/>
        </w:rPr>
        <w:t>В. Хомич, Н.</w:t>
      </w:r>
      <w:r>
        <w:rPr>
          <w:sz w:val="28"/>
          <w:szCs w:val="28"/>
          <w:lang w:val="uk-UA"/>
        </w:rPr>
        <w:t xml:space="preserve"> </w:t>
      </w:r>
      <w:r>
        <w:rPr>
          <w:sz w:val="28"/>
          <w:szCs w:val="28"/>
        </w:rPr>
        <w:t xml:space="preserve">Дишлюк </w:t>
      </w:r>
      <w:r>
        <w:rPr>
          <w:sz w:val="28"/>
          <w:szCs w:val="28"/>
          <w:lang w:val="uk-UA"/>
        </w:rPr>
        <w:t>// Ветеринарна медицина України. – 2004. – № 10. – С. 34–36.</w:t>
      </w:r>
    </w:p>
    <w:p w:rsidR="0054723C" w:rsidRDefault="0054723C" w:rsidP="00B83B37">
      <w:pPr>
        <w:numPr>
          <w:ilvl w:val="0"/>
          <w:numId w:val="62"/>
        </w:numPr>
        <w:suppressAutoHyphens w:val="0"/>
        <w:spacing w:line="360" w:lineRule="auto"/>
        <w:ind w:hanging="720"/>
        <w:jc w:val="both"/>
        <w:rPr>
          <w:sz w:val="28"/>
          <w:szCs w:val="28"/>
          <w:lang w:val="uk-UA"/>
        </w:rPr>
      </w:pPr>
      <w:r>
        <w:rPr>
          <w:sz w:val="28"/>
          <w:szCs w:val="28"/>
          <w:lang w:val="uk-UA"/>
        </w:rPr>
        <w:t>Хомич В.Т. Морфофункціональні особливості клоакальної чумки птахів / В.Т. Хомич, Н.Б. Хомич // Вісник Дніпропетровського державного аграрного університету. – 2005. – № 2. – С. 24–27</w:t>
      </w:r>
    </w:p>
    <w:p w:rsidR="0054723C" w:rsidRDefault="0054723C" w:rsidP="00B83B37">
      <w:pPr>
        <w:numPr>
          <w:ilvl w:val="0"/>
          <w:numId w:val="62"/>
        </w:numPr>
        <w:suppressAutoHyphens w:val="0"/>
        <w:spacing w:line="360" w:lineRule="auto"/>
        <w:ind w:hanging="720"/>
        <w:jc w:val="both"/>
        <w:rPr>
          <w:sz w:val="28"/>
          <w:szCs w:val="28"/>
        </w:rPr>
      </w:pPr>
      <w:r>
        <w:rPr>
          <w:sz w:val="28"/>
          <w:szCs w:val="28"/>
        </w:rPr>
        <w:t>Хочачка П. Биохимическая адаптация: Пер. с англ. / П. Хочачка, Дж. Сомеро. – М. : Мир, 1988. – 568 с.</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Храбова Е.М. Зоогигиеническое обоснование повышения резистентности, роста и развития гибридных цыплят кросса «Беларусь-9» путем использования янтарной кислоты : </w:t>
      </w:r>
      <w:r>
        <w:rPr>
          <w:sz w:val="28"/>
          <w:szCs w:val="28"/>
          <w:lang w:val="uk-UA"/>
        </w:rPr>
        <w:t>А</w:t>
      </w:r>
      <w:r>
        <w:rPr>
          <w:sz w:val="28"/>
          <w:szCs w:val="28"/>
        </w:rPr>
        <w:t>втореф.</w:t>
      </w:r>
      <w:r>
        <w:rPr>
          <w:sz w:val="28"/>
          <w:szCs w:val="28"/>
          <w:lang w:val="uk-UA"/>
        </w:rPr>
        <w:t>..</w:t>
      </w:r>
      <w:r>
        <w:rPr>
          <w:sz w:val="28"/>
          <w:szCs w:val="28"/>
        </w:rPr>
        <w:t xml:space="preserve"> дис</w:t>
      </w:r>
      <w:r>
        <w:rPr>
          <w:sz w:val="28"/>
          <w:szCs w:val="28"/>
          <w:lang w:val="uk-UA"/>
        </w:rPr>
        <w:t xml:space="preserve">. </w:t>
      </w:r>
      <w:r>
        <w:rPr>
          <w:sz w:val="28"/>
          <w:szCs w:val="28"/>
        </w:rPr>
        <w:t>канд. с.-х. наук. – М.</w:t>
      </w:r>
      <w:r>
        <w:rPr>
          <w:sz w:val="28"/>
          <w:szCs w:val="28"/>
          <w:lang w:val="uk-UA"/>
        </w:rPr>
        <w:t>,</w:t>
      </w:r>
      <w:r>
        <w:rPr>
          <w:sz w:val="28"/>
          <w:szCs w:val="28"/>
        </w:rPr>
        <w:t xml:space="preserve"> 1999. – 26 с.</w:t>
      </w:r>
    </w:p>
    <w:p w:rsidR="0054723C" w:rsidRDefault="0054723C" w:rsidP="00B83B37">
      <w:pPr>
        <w:numPr>
          <w:ilvl w:val="0"/>
          <w:numId w:val="62"/>
        </w:numPr>
        <w:suppressAutoHyphens w:val="0"/>
        <w:spacing w:line="360" w:lineRule="auto"/>
        <w:ind w:hanging="540"/>
        <w:jc w:val="both"/>
        <w:rPr>
          <w:sz w:val="28"/>
          <w:szCs w:val="28"/>
        </w:rPr>
      </w:pPr>
      <w:r>
        <w:rPr>
          <w:sz w:val="28"/>
          <w:szCs w:val="28"/>
        </w:rPr>
        <w:t xml:space="preserve">Храпова Н.Г. О взаимозаменяемости природных и синтетических антиоксидантов // Биоантиокислители в регуляции метаболизма в норме и патологии: Труды МОИП. – М., 1982. </w:t>
      </w:r>
      <w:r>
        <w:rPr>
          <w:sz w:val="28"/>
          <w:szCs w:val="28"/>
          <w:lang w:val="uk-UA"/>
        </w:rPr>
        <w:t>–</w:t>
      </w:r>
      <w:r>
        <w:rPr>
          <w:sz w:val="28"/>
          <w:szCs w:val="28"/>
        </w:rPr>
        <w:t xml:space="preserve"> Т.57. – С. 59–73.</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t>Чумаченко В.Е. О</w:t>
      </w:r>
      <w:r>
        <w:rPr>
          <w:sz w:val="28"/>
          <w:szCs w:val="28"/>
        </w:rPr>
        <w:t>пределение естественной резистентности и обмена веществ у сельскохозяйственных животных. – К.</w:t>
      </w:r>
      <w:r>
        <w:rPr>
          <w:sz w:val="28"/>
          <w:szCs w:val="28"/>
          <w:lang w:val="uk-UA"/>
        </w:rPr>
        <w:t xml:space="preserve"> </w:t>
      </w:r>
      <w:r>
        <w:rPr>
          <w:sz w:val="28"/>
          <w:szCs w:val="28"/>
        </w:rPr>
        <w:t>: Урожай, 1990. – С. 4</w:t>
      </w:r>
      <w:r>
        <w:rPr>
          <w:sz w:val="28"/>
          <w:szCs w:val="28"/>
          <w:lang w:val="uk-UA"/>
        </w:rPr>
        <w:t>–</w:t>
      </w:r>
      <w:r>
        <w:rPr>
          <w:sz w:val="28"/>
          <w:szCs w:val="28"/>
        </w:rPr>
        <w:t>46.</w:t>
      </w:r>
    </w:p>
    <w:p w:rsidR="0054723C" w:rsidRDefault="0054723C" w:rsidP="00B83B37">
      <w:pPr>
        <w:numPr>
          <w:ilvl w:val="0"/>
          <w:numId w:val="62"/>
        </w:numPr>
        <w:suppressAutoHyphens w:val="0"/>
        <w:spacing w:line="360" w:lineRule="auto"/>
        <w:ind w:hanging="540"/>
        <w:jc w:val="both"/>
        <w:rPr>
          <w:sz w:val="28"/>
          <w:szCs w:val="28"/>
        </w:rPr>
      </w:pPr>
      <w:r>
        <w:rPr>
          <w:sz w:val="28"/>
          <w:szCs w:val="28"/>
        </w:rPr>
        <w:t>Чумаченко В.Е. Методические рекомендации по определению естественной резистентности у сельскохозяйственных животных / В.Е. Чумаченко, В.С. Сичкарь, Ю.В. Оленич. – К.</w:t>
      </w:r>
      <w:r>
        <w:rPr>
          <w:sz w:val="28"/>
          <w:szCs w:val="28"/>
          <w:lang w:val="uk-UA"/>
        </w:rPr>
        <w:t xml:space="preserve"> </w:t>
      </w:r>
      <w:r>
        <w:rPr>
          <w:sz w:val="28"/>
          <w:szCs w:val="28"/>
        </w:rPr>
        <w:t>: УСХА</w:t>
      </w:r>
      <w:r>
        <w:rPr>
          <w:sz w:val="28"/>
          <w:szCs w:val="28"/>
          <w:lang w:val="uk-UA"/>
        </w:rPr>
        <w:t xml:space="preserve">, </w:t>
      </w:r>
      <w:r>
        <w:rPr>
          <w:sz w:val="28"/>
          <w:szCs w:val="28"/>
        </w:rPr>
        <w:t xml:space="preserve"> 1992. – 64 с.</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Чумаченко В.В. Вплив натрію янтарнокислого на показники енергетичного обміну в крові поросят при технологічному стресі // Ветеринарна медицина України. – 1997. – № 10. – С. 28.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 xml:space="preserve">Чумаченко В.Ю. Лікування та профілактика захворювань тварин з урахуванням їх імунного статусу / В.Ю. Чумаченко, В.В. Чумаченько, Н.І.  Бойко // Ветеринарна медицина України. – 2003 .– № 3, – С. 27–28. </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Чумаченко Ю. Дослідження імунної системи / Ю. Чумаченко, В. Чумаченько, О. Павленко // Ветеринарна медицина України. – 2004. – № 5.– С. 33–36.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Шлегель Г. Общая микробиология. – М. : Мир, 1987. – 566 с.</w:t>
      </w:r>
    </w:p>
    <w:p w:rsidR="0054723C" w:rsidRDefault="0054723C" w:rsidP="00B83B37">
      <w:pPr>
        <w:numPr>
          <w:ilvl w:val="0"/>
          <w:numId w:val="62"/>
        </w:numPr>
        <w:suppressAutoHyphens w:val="0"/>
        <w:spacing w:line="360" w:lineRule="auto"/>
        <w:ind w:hanging="540"/>
        <w:jc w:val="both"/>
        <w:rPr>
          <w:sz w:val="28"/>
          <w:szCs w:val="28"/>
        </w:rPr>
      </w:pPr>
      <w:r>
        <w:rPr>
          <w:sz w:val="28"/>
          <w:szCs w:val="28"/>
          <w:lang w:val="uk-UA"/>
        </w:rPr>
        <w:lastRenderedPageBreak/>
        <w:t>Шутченко П. Імуногістохімічне вивчення клітинного імунітету при сальмонельозі курчат / П. Шутченко, Г. Красніков // Ветеринанарна медицина України. – № 7.– 2006. – С. 26–27.</w:t>
      </w:r>
    </w:p>
    <w:p w:rsidR="0054723C" w:rsidRDefault="0054723C" w:rsidP="00B83B37">
      <w:pPr>
        <w:numPr>
          <w:ilvl w:val="0"/>
          <w:numId w:val="62"/>
        </w:numPr>
        <w:suppressAutoHyphens w:val="0"/>
        <w:spacing w:line="360" w:lineRule="auto"/>
        <w:ind w:hanging="540"/>
        <w:jc w:val="both"/>
        <w:rPr>
          <w:sz w:val="28"/>
          <w:szCs w:val="28"/>
        </w:rPr>
      </w:pPr>
      <w:r>
        <w:rPr>
          <w:sz w:val="28"/>
          <w:szCs w:val="28"/>
        </w:rPr>
        <w:t>Экпеньонг Л.А. Закономерности ростостимулирующего влияния нормофлоры на цыплят // Фармакологические и токсикологические аспекты применения лекарственных веществ в животноводстве: Сб. науч. тр. МВА. – М.</w:t>
      </w:r>
      <w:r>
        <w:rPr>
          <w:sz w:val="28"/>
          <w:szCs w:val="28"/>
          <w:lang w:val="uk-UA"/>
        </w:rPr>
        <w:t xml:space="preserve">, </w:t>
      </w:r>
      <w:r>
        <w:rPr>
          <w:sz w:val="28"/>
          <w:szCs w:val="28"/>
        </w:rPr>
        <w:t>1992. – С.34</w:t>
      </w:r>
      <w:r>
        <w:rPr>
          <w:sz w:val="28"/>
          <w:szCs w:val="28"/>
          <w:lang w:val="uk-UA"/>
        </w:rPr>
        <w:t>–</w:t>
      </w:r>
      <w:r>
        <w:rPr>
          <w:sz w:val="28"/>
          <w:szCs w:val="28"/>
        </w:rPr>
        <w:t>36.</w:t>
      </w:r>
    </w:p>
    <w:p w:rsidR="0054723C" w:rsidRDefault="0054723C" w:rsidP="00B83B37">
      <w:pPr>
        <w:numPr>
          <w:ilvl w:val="0"/>
          <w:numId w:val="62"/>
        </w:numPr>
        <w:suppressAutoHyphens w:val="0"/>
        <w:spacing w:line="360" w:lineRule="auto"/>
        <w:ind w:hanging="540"/>
        <w:jc w:val="both"/>
        <w:rPr>
          <w:sz w:val="28"/>
          <w:szCs w:val="28"/>
        </w:rPr>
      </w:pPr>
      <w:r>
        <w:rPr>
          <w:sz w:val="28"/>
          <w:szCs w:val="28"/>
        </w:rPr>
        <w:t>Якушев В.С. Кислотно–щелочное равновесие крови и особенности обмена кислорода при стрессе / В.С. Якушев, Е.А. Шкопинский // Укр. биохим. журнал – 1987. – Т. 59. – С. 88</w:t>
      </w:r>
      <w:r>
        <w:rPr>
          <w:sz w:val="28"/>
          <w:szCs w:val="28"/>
          <w:lang w:val="uk-UA"/>
        </w:rPr>
        <w:t>–</w:t>
      </w:r>
      <w:r>
        <w:rPr>
          <w:sz w:val="28"/>
          <w:szCs w:val="28"/>
        </w:rPr>
        <w:t>91.</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uk-UA"/>
        </w:rPr>
        <w:t>Ярошенко Ф.О. Сучасні світові тенденції розвитку птахівництва. – К. :  Аграрна наука, 2003. – 59 с.</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rPr>
        <w:t xml:space="preserve">Ярошенко Ф.О. </w:t>
      </w:r>
      <w:r>
        <w:rPr>
          <w:sz w:val="28"/>
          <w:szCs w:val="28"/>
          <w:lang w:val="uk-UA"/>
        </w:rPr>
        <w:t>Птахівництво України. Стан, проблеми і перспективи розвитку. – К. : Аграрна наука,  2004. – С. 4–5.</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Alleyne G. Renal metabolic response to acid base changes – Enzymatic control of ammoniagenesis in the rat / G. Alleyne, A. Scullard</w:t>
      </w:r>
      <w:r>
        <w:rPr>
          <w:sz w:val="28"/>
          <w:szCs w:val="28"/>
          <w:lang w:val="uk-UA"/>
        </w:rPr>
        <w:t xml:space="preserve"> </w:t>
      </w:r>
      <w:r>
        <w:rPr>
          <w:sz w:val="28"/>
          <w:szCs w:val="28"/>
          <w:lang w:val="en-US"/>
        </w:rPr>
        <w:t>//</w:t>
      </w:r>
      <w:r>
        <w:rPr>
          <w:sz w:val="28"/>
          <w:szCs w:val="28"/>
          <w:lang w:val="uk-UA"/>
        </w:rPr>
        <w:t xml:space="preserve"> </w:t>
      </w:r>
      <w:r>
        <w:rPr>
          <w:sz w:val="28"/>
          <w:szCs w:val="28"/>
          <w:lang w:val="en-US"/>
        </w:rPr>
        <w:t xml:space="preserve">I.Clin Invest. </w:t>
      </w:r>
      <w:r>
        <w:rPr>
          <w:sz w:val="28"/>
          <w:szCs w:val="28"/>
          <w:lang w:val="uk-UA"/>
        </w:rPr>
        <w:t xml:space="preserve">– </w:t>
      </w:r>
      <w:r>
        <w:rPr>
          <w:sz w:val="28"/>
          <w:szCs w:val="28"/>
          <w:lang w:val="en-US"/>
        </w:rPr>
        <w:t xml:space="preserve">1969. </w:t>
      </w:r>
      <w:r>
        <w:rPr>
          <w:sz w:val="28"/>
          <w:szCs w:val="28"/>
          <w:lang w:val="uk-UA"/>
        </w:rPr>
        <w:t>–</w:t>
      </w:r>
      <w:r>
        <w:rPr>
          <w:sz w:val="28"/>
          <w:szCs w:val="28"/>
          <w:lang w:val="en-US"/>
        </w:rPr>
        <w:t>Vol.</w:t>
      </w:r>
      <w:r>
        <w:rPr>
          <w:sz w:val="28"/>
          <w:szCs w:val="28"/>
          <w:lang w:val="uk-UA"/>
        </w:rPr>
        <w:t xml:space="preserve"> </w:t>
      </w:r>
      <w:r>
        <w:rPr>
          <w:sz w:val="28"/>
          <w:szCs w:val="28"/>
          <w:lang w:val="en-US"/>
        </w:rPr>
        <w:t>48.</w:t>
      </w:r>
      <w:r>
        <w:rPr>
          <w:sz w:val="28"/>
          <w:szCs w:val="28"/>
          <w:lang w:val="uk-UA"/>
        </w:rPr>
        <w:t xml:space="preserve">– </w:t>
      </w:r>
      <w:r>
        <w:rPr>
          <w:sz w:val="28"/>
          <w:szCs w:val="28"/>
          <w:lang w:val="en-US"/>
        </w:rPr>
        <w:t>P.</w:t>
      </w:r>
      <w:r>
        <w:rPr>
          <w:sz w:val="28"/>
          <w:szCs w:val="28"/>
          <w:lang w:val="uk-UA"/>
        </w:rPr>
        <w:t xml:space="preserve"> </w:t>
      </w:r>
      <w:r>
        <w:rPr>
          <w:sz w:val="28"/>
          <w:szCs w:val="28"/>
          <w:lang w:val="en-US"/>
        </w:rPr>
        <w:t>364</w:t>
      </w:r>
      <w:r>
        <w:rPr>
          <w:sz w:val="28"/>
          <w:szCs w:val="28"/>
          <w:lang w:val="uk-UA"/>
        </w:rPr>
        <w:t>–</w:t>
      </w:r>
      <w:r>
        <w:rPr>
          <w:sz w:val="28"/>
          <w:szCs w:val="28"/>
          <w:lang w:val="en-US"/>
        </w:rPr>
        <w:t xml:space="preserve">370. </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rPr>
        <w:t>Асс</w:t>
      </w:r>
      <w:r>
        <w:rPr>
          <w:sz w:val="28"/>
          <w:szCs w:val="28"/>
          <w:lang w:val="en-US"/>
        </w:rPr>
        <w:t>limation of broiler chickens to chronic high environmentaltemperature / Lin. H. [et al]. // Arch. Geflugelk. – 2004. – Bd.</w:t>
      </w:r>
      <w:r>
        <w:rPr>
          <w:sz w:val="28"/>
          <w:szCs w:val="28"/>
          <w:lang w:val="uk-UA"/>
        </w:rPr>
        <w:t xml:space="preserve"> </w:t>
      </w:r>
      <w:r>
        <w:rPr>
          <w:sz w:val="28"/>
          <w:szCs w:val="28"/>
          <w:lang w:val="en-US"/>
        </w:rPr>
        <w:t xml:space="preserve">68, </w:t>
      </w:r>
      <w:r>
        <w:rPr>
          <w:sz w:val="28"/>
          <w:szCs w:val="28"/>
        </w:rPr>
        <w:t>№</w:t>
      </w:r>
      <w:r>
        <w:rPr>
          <w:sz w:val="28"/>
          <w:szCs w:val="28"/>
          <w:lang w:val="en-US"/>
        </w:rPr>
        <w:t>. 1. – S. 39–46.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Acidifier – a modern alternative for antibiotic free feeding in live-stock production, with special focus on broiler production / H. Akyurek [et al]. – Kaunas,</w:t>
      </w:r>
      <w:r>
        <w:rPr>
          <w:sz w:val="28"/>
          <w:szCs w:val="28"/>
          <w:lang w:val="uk-UA"/>
        </w:rPr>
        <w:t xml:space="preserve"> </w:t>
      </w:r>
      <w:r>
        <w:rPr>
          <w:sz w:val="28"/>
          <w:szCs w:val="28"/>
          <w:lang w:val="en-US"/>
        </w:rPr>
        <w:t xml:space="preserve">2004. </w:t>
      </w:r>
      <w:r>
        <w:rPr>
          <w:sz w:val="28"/>
          <w:szCs w:val="28"/>
          <w:lang w:val="uk-UA"/>
        </w:rPr>
        <w:t xml:space="preserve">– </w:t>
      </w:r>
      <w:r>
        <w:rPr>
          <w:sz w:val="28"/>
          <w:szCs w:val="28"/>
          <w:lang w:val="en-US"/>
        </w:rPr>
        <w:t>Vol. 27, № 49.</w:t>
      </w:r>
      <w:r>
        <w:rPr>
          <w:sz w:val="28"/>
          <w:szCs w:val="28"/>
          <w:lang w:val="uk-UA"/>
        </w:rPr>
        <w:t xml:space="preserve">– </w:t>
      </w:r>
      <w:r>
        <w:rPr>
          <w:sz w:val="28"/>
          <w:szCs w:val="28"/>
          <w:lang w:val="en-US"/>
        </w:rPr>
        <w:t>S. 91</w:t>
      </w:r>
      <w:r>
        <w:rPr>
          <w:sz w:val="28"/>
          <w:szCs w:val="28"/>
          <w:lang w:val="uk-UA"/>
        </w:rPr>
        <w:t>–</w:t>
      </w:r>
      <w:r>
        <w:rPr>
          <w:sz w:val="28"/>
          <w:szCs w:val="28"/>
          <w:lang w:val="en-US"/>
        </w:rPr>
        <w:t>100.</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 xml:space="preserve">Bolduan J.H., Schneider R. Die Wirkung von Fumarsaure und Propione-Pomist in der Ferkelanfrucht // J.Anim. Physicl. Anim. Nutr. – 1988. </w:t>
      </w:r>
      <w:r>
        <w:rPr>
          <w:sz w:val="28"/>
          <w:szCs w:val="28"/>
          <w:lang w:val="uk-UA"/>
        </w:rPr>
        <w:t>–</w:t>
      </w:r>
      <w:r>
        <w:rPr>
          <w:sz w:val="28"/>
          <w:szCs w:val="28"/>
          <w:lang w:val="de-DE"/>
        </w:rPr>
        <w:t xml:space="preserve"> </w:t>
      </w:r>
      <w:r>
        <w:rPr>
          <w:sz w:val="28"/>
          <w:szCs w:val="28"/>
          <w:lang w:val="en-US"/>
        </w:rPr>
        <w:t>Vol</w:t>
      </w:r>
      <w:r>
        <w:rPr>
          <w:sz w:val="28"/>
          <w:szCs w:val="28"/>
          <w:lang w:val="de-DE"/>
        </w:rPr>
        <w:t>. 59</w:t>
      </w:r>
      <w:r>
        <w:rPr>
          <w:sz w:val="28"/>
          <w:szCs w:val="28"/>
        </w:rPr>
        <w:t>,</w:t>
      </w:r>
      <w:r>
        <w:rPr>
          <w:sz w:val="28"/>
          <w:szCs w:val="28"/>
          <w:lang w:val="de-DE"/>
        </w:rPr>
        <w:t xml:space="preserve"> №</w:t>
      </w:r>
      <w:r>
        <w:rPr>
          <w:sz w:val="28"/>
          <w:szCs w:val="28"/>
          <w:lang w:val="uk-UA"/>
        </w:rPr>
        <w:t xml:space="preserve"> </w:t>
      </w:r>
      <w:r>
        <w:rPr>
          <w:sz w:val="28"/>
          <w:szCs w:val="28"/>
          <w:lang w:val="de-DE"/>
        </w:rPr>
        <w:t>3. – P. 143</w:t>
      </w:r>
      <w:r>
        <w:rPr>
          <w:sz w:val="28"/>
          <w:szCs w:val="28"/>
          <w:lang w:val="uk-UA"/>
        </w:rPr>
        <w:t>–</w:t>
      </w:r>
      <w:r>
        <w:rPr>
          <w:sz w:val="28"/>
          <w:szCs w:val="28"/>
          <w:lang w:val="de-DE"/>
        </w:rPr>
        <w:t>149.</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Brake J.T. Stress of  birds, modern poultrymanagement relatioship defined //  Poultry Adviser. – 1998. – №</w:t>
      </w:r>
      <w:r>
        <w:rPr>
          <w:sz w:val="28"/>
          <w:szCs w:val="28"/>
          <w:lang w:val="uk-UA"/>
        </w:rPr>
        <w:t xml:space="preserve"> </w:t>
      </w:r>
      <w:r>
        <w:rPr>
          <w:sz w:val="28"/>
          <w:szCs w:val="28"/>
          <w:lang w:val="en-US"/>
        </w:rPr>
        <w:t xml:space="preserve">11. – </w:t>
      </w:r>
      <w:r>
        <w:rPr>
          <w:sz w:val="28"/>
          <w:szCs w:val="28"/>
          <w:lang w:val="uk-UA"/>
        </w:rPr>
        <w:t>Р</w:t>
      </w:r>
      <w:r>
        <w:rPr>
          <w:sz w:val="28"/>
          <w:szCs w:val="28"/>
          <w:lang w:val="en-US"/>
        </w:rPr>
        <w:t>. 27</w:t>
      </w:r>
      <w:r>
        <w:rPr>
          <w:sz w:val="28"/>
          <w:szCs w:val="28"/>
          <w:lang w:val="uk-UA"/>
        </w:rPr>
        <w:t>–</w:t>
      </w:r>
      <w:r>
        <w:rPr>
          <w:sz w:val="28"/>
          <w:szCs w:val="28"/>
          <w:lang w:val="en-US"/>
        </w:rPr>
        <w:t>31</w:t>
      </w:r>
      <w:r>
        <w:rPr>
          <w:sz w:val="28"/>
          <w:szCs w:val="28"/>
          <w:lang w:val="uk-UA"/>
        </w:rPr>
        <w:t>.</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Brune H. Stoffwechsel-und Futterungversuche an landwirtschaftlichen Nutzitiren Landwirtschaftliche Schriftenreiche / H</w:t>
      </w:r>
      <w:r>
        <w:rPr>
          <w:sz w:val="28"/>
          <w:szCs w:val="28"/>
          <w:lang w:val="uk-UA"/>
        </w:rPr>
        <w:t>.</w:t>
      </w:r>
      <w:r>
        <w:rPr>
          <w:sz w:val="28"/>
          <w:szCs w:val="28"/>
          <w:lang w:val="de-DE"/>
        </w:rPr>
        <w:t xml:space="preserve"> Brune, J. Pallauf</w:t>
      </w:r>
      <w:r>
        <w:rPr>
          <w:sz w:val="28"/>
          <w:szCs w:val="28"/>
          <w:lang w:val="uk-UA"/>
        </w:rPr>
        <w:t xml:space="preserve">. – </w:t>
      </w:r>
      <w:r>
        <w:rPr>
          <w:sz w:val="28"/>
          <w:szCs w:val="28"/>
          <w:lang w:val="de-DE"/>
        </w:rPr>
        <w:t xml:space="preserve"> 1979. </w:t>
      </w:r>
      <w:r>
        <w:rPr>
          <w:sz w:val="28"/>
          <w:szCs w:val="28"/>
          <w:lang w:val="uk-UA"/>
        </w:rPr>
        <w:t>–</w:t>
      </w:r>
      <w:r>
        <w:rPr>
          <w:sz w:val="28"/>
          <w:szCs w:val="28"/>
          <w:lang w:val="de-DE"/>
        </w:rPr>
        <w:t xml:space="preserve"> </w:t>
      </w:r>
      <w:r>
        <w:rPr>
          <w:sz w:val="28"/>
          <w:szCs w:val="28"/>
        </w:rPr>
        <w:t>Р</w:t>
      </w:r>
      <w:r>
        <w:rPr>
          <w:sz w:val="28"/>
          <w:szCs w:val="28"/>
          <w:lang w:val="de-DE"/>
        </w:rPr>
        <w:t>. 20–28.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lastRenderedPageBreak/>
        <w:t>Buntenkotter</w:t>
      </w:r>
      <w:r>
        <w:rPr>
          <w:sz w:val="28"/>
          <w:szCs w:val="28"/>
          <w:lang w:val="uk-UA"/>
        </w:rPr>
        <w:t xml:space="preserve"> </w:t>
      </w:r>
      <w:r>
        <w:rPr>
          <w:sz w:val="28"/>
          <w:szCs w:val="28"/>
          <w:lang w:val="de-DE"/>
        </w:rPr>
        <w:t>S</w:t>
      </w:r>
      <w:r>
        <w:rPr>
          <w:sz w:val="28"/>
          <w:szCs w:val="28"/>
          <w:lang w:val="uk-UA"/>
        </w:rPr>
        <w:t xml:space="preserve">. </w:t>
      </w:r>
      <w:r>
        <w:rPr>
          <w:sz w:val="28"/>
          <w:szCs w:val="28"/>
          <w:lang w:val="de-DE"/>
        </w:rPr>
        <w:t>Pharmakologisch</w:t>
      </w:r>
      <w:r>
        <w:rPr>
          <w:sz w:val="28"/>
          <w:szCs w:val="28"/>
          <w:lang w:val="uk-UA"/>
        </w:rPr>
        <w:t xml:space="preserve"> </w:t>
      </w:r>
      <w:r>
        <w:rPr>
          <w:sz w:val="28"/>
          <w:szCs w:val="28"/>
          <w:lang w:val="de-DE"/>
        </w:rPr>
        <w:t>Aspekte zum</w:t>
      </w:r>
      <w:r>
        <w:rPr>
          <w:sz w:val="28"/>
          <w:szCs w:val="28"/>
          <w:lang w:val="uk-UA"/>
        </w:rPr>
        <w:t xml:space="preserve"> </w:t>
      </w:r>
      <w:r>
        <w:rPr>
          <w:sz w:val="28"/>
          <w:szCs w:val="28"/>
          <w:lang w:val="de-DE"/>
        </w:rPr>
        <w:t>Einsatz</w:t>
      </w:r>
      <w:r>
        <w:rPr>
          <w:sz w:val="28"/>
          <w:szCs w:val="28"/>
          <w:lang w:val="uk-UA"/>
        </w:rPr>
        <w:t xml:space="preserve"> </w:t>
      </w:r>
      <w:r>
        <w:rPr>
          <w:sz w:val="28"/>
          <w:szCs w:val="28"/>
          <w:lang w:val="de-DE"/>
        </w:rPr>
        <w:t>von</w:t>
      </w:r>
      <w:r>
        <w:rPr>
          <w:sz w:val="28"/>
          <w:szCs w:val="28"/>
          <w:lang w:val="uk-UA"/>
        </w:rPr>
        <w:t xml:space="preserve"> </w:t>
      </w:r>
      <w:r>
        <w:rPr>
          <w:sz w:val="28"/>
          <w:szCs w:val="28"/>
          <w:lang w:val="de-DE"/>
        </w:rPr>
        <w:t>Fumarssaure</w:t>
      </w:r>
      <w:r>
        <w:rPr>
          <w:sz w:val="28"/>
          <w:szCs w:val="28"/>
          <w:lang w:val="uk-UA"/>
        </w:rPr>
        <w:t xml:space="preserve"> </w:t>
      </w:r>
      <w:r>
        <w:rPr>
          <w:sz w:val="28"/>
          <w:szCs w:val="28"/>
          <w:lang w:val="de-DE"/>
        </w:rPr>
        <w:t>in</w:t>
      </w:r>
      <w:r>
        <w:rPr>
          <w:sz w:val="28"/>
          <w:szCs w:val="28"/>
          <w:lang w:val="uk-UA"/>
        </w:rPr>
        <w:t xml:space="preserve"> </w:t>
      </w:r>
      <w:r>
        <w:rPr>
          <w:sz w:val="28"/>
          <w:szCs w:val="28"/>
          <w:lang w:val="de-DE"/>
        </w:rPr>
        <w:t>der</w:t>
      </w:r>
      <w:r>
        <w:rPr>
          <w:sz w:val="28"/>
          <w:szCs w:val="28"/>
          <w:lang w:val="uk-UA"/>
        </w:rPr>
        <w:t xml:space="preserve"> </w:t>
      </w:r>
      <w:r>
        <w:rPr>
          <w:sz w:val="28"/>
          <w:szCs w:val="28"/>
          <w:lang w:val="de-DE"/>
        </w:rPr>
        <w:t>Tierernahrung</w:t>
      </w:r>
      <w:r>
        <w:rPr>
          <w:sz w:val="28"/>
          <w:szCs w:val="28"/>
          <w:lang w:val="uk-UA"/>
        </w:rPr>
        <w:t xml:space="preserve"> </w:t>
      </w:r>
      <w:r>
        <w:rPr>
          <w:sz w:val="28"/>
          <w:szCs w:val="28"/>
          <w:lang w:val="de-DE"/>
        </w:rPr>
        <w:t>Landwirtschaftliche</w:t>
      </w:r>
      <w:r>
        <w:rPr>
          <w:sz w:val="28"/>
          <w:szCs w:val="28"/>
          <w:lang w:val="uk-UA"/>
        </w:rPr>
        <w:t xml:space="preserve"> </w:t>
      </w:r>
      <w:r>
        <w:rPr>
          <w:sz w:val="28"/>
          <w:szCs w:val="28"/>
          <w:lang w:val="de-DE"/>
        </w:rPr>
        <w:t>Schriftenreiche</w:t>
      </w:r>
      <w:r>
        <w:rPr>
          <w:sz w:val="28"/>
          <w:szCs w:val="28"/>
          <w:lang w:val="uk-UA"/>
        </w:rPr>
        <w:t xml:space="preserve"> (</w:t>
      </w:r>
      <w:r>
        <w:rPr>
          <w:sz w:val="28"/>
          <w:szCs w:val="28"/>
          <w:lang w:val="de-DE"/>
        </w:rPr>
        <w:t>Boden</w:t>
      </w:r>
      <w:r>
        <w:rPr>
          <w:sz w:val="28"/>
          <w:szCs w:val="28"/>
          <w:lang w:val="uk-UA"/>
        </w:rPr>
        <w:t xml:space="preserve">, </w:t>
      </w:r>
      <w:r>
        <w:rPr>
          <w:sz w:val="28"/>
          <w:szCs w:val="28"/>
          <w:lang w:val="de-DE"/>
        </w:rPr>
        <w:t>Pflance</w:t>
      </w:r>
      <w:r>
        <w:rPr>
          <w:sz w:val="28"/>
          <w:szCs w:val="28"/>
          <w:lang w:val="uk-UA"/>
        </w:rPr>
        <w:t xml:space="preserve">, </w:t>
      </w:r>
      <w:r>
        <w:rPr>
          <w:sz w:val="28"/>
          <w:szCs w:val="28"/>
          <w:lang w:val="de-DE"/>
        </w:rPr>
        <w:t>Tser</w:t>
      </w:r>
      <w:r>
        <w:rPr>
          <w:sz w:val="28"/>
          <w:szCs w:val="28"/>
          <w:lang w:val="uk-UA"/>
        </w:rPr>
        <w:t xml:space="preserve">). – </w:t>
      </w:r>
      <w:r>
        <w:rPr>
          <w:sz w:val="28"/>
          <w:szCs w:val="28"/>
          <w:lang w:val="de-DE"/>
        </w:rPr>
        <w:t xml:space="preserve">1979. </w:t>
      </w:r>
      <w:r>
        <w:rPr>
          <w:sz w:val="28"/>
          <w:szCs w:val="28"/>
          <w:lang w:val="uk-UA"/>
        </w:rPr>
        <w:t>–</w:t>
      </w:r>
      <w:r>
        <w:rPr>
          <w:sz w:val="28"/>
          <w:szCs w:val="28"/>
          <w:lang w:val="de-DE"/>
        </w:rPr>
        <w:t xml:space="preserve"> </w:t>
      </w:r>
      <w:r>
        <w:rPr>
          <w:sz w:val="28"/>
          <w:szCs w:val="28"/>
        </w:rPr>
        <w:t>Р</w:t>
      </w:r>
      <w:r>
        <w:rPr>
          <w:sz w:val="28"/>
          <w:szCs w:val="28"/>
          <w:lang w:val="de-DE"/>
        </w:rPr>
        <w:t>. 37</w:t>
      </w:r>
      <w:r>
        <w:rPr>
          <w:sz w:val="28"/>
          <w:szCs w:val="28"/>
          <w:lang w:val="uk-UA"/>
        </w:rPr>
        <w:t>–</w:t>
      </w:r>
      <w:r>
        <w:rPr>
          <w:sz w:val="28"/>
          <w:szCs w:val="28"/>
          <w:lang w:val="de-DE"/>
        </w:rPr>
        <w:t>51.</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Drochner W. Ernahrung und Immunitat beim landwirtschaftlichen Nutztier // Lomann Inform / Lomann Animal Health GmbH Co. KG. – Cuxhaven, 2004. – S. 22–26.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 xml:space="preserve">Effects of acidifier added to diets containing graded levels of crystalline tryptophan on growth performance, protein digestibility, and on brain serotonin level in broiler chickens / Smulikowska S. D. [et al]. // </w:t>
      </w:r>
      <w:r>
        <w:rPr>
          <w:sz w:val="28"/>
          <w:szCs w:val="28"/>
        </w:rPr>
        <w:t>А</w:t>
      </w:r>
      <w:r>
        <w:rPr>
          <w:sz w:val="28"/>
          <w:szCs w:val="28"/>
          <w:lang w:val="en-US"/>
        </w:rPr>
        <w:t xml:space="preserve">nim. Feed. Sc. – 2004. – Vol. 13, </w:t>
      </w:r>
      <w:r>
        <w:rPr>
          <w:sz w:val="28"/>
          <w:szCs w:val="28"/>
        </w:rPr>
        <w:t>№</w:t>
      </w:r>
      <w:r>
        <w:rPr>
          <w:sz w:val="28"/>
          <w:szCs w:val="28"/>
          <w:lang w:val="en-US"/>
        </w:rPr>
        <w:t xml:space="preserve"> 2. – P. 289</w:t>
      </w:r>
      <w:r>
        <w:rPr>
          <w:sz w:val="28"/>
          <w:szCs w:val="28"/>
          <w:lang w:val="uk-UA"/>
        </w:rPr>
        <w:t>–</w:t>
      </w:r>
      <w:r>
        <w:rPr>
          <w:sz w:val="28"/>
          <w:szCs w:val="28"/>
          <w:lang w:val="en-US"/>
        </w:rPr>
        <w:t xml:space="preserve">300.  </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Falkowski J.F. Fumaric acid and citric acid as feed additives in starter pig nutrition / J.F. Falkowski, F.X. Aherne // J. Amin. Sci.</w:t>
      </w:r>
      <w:r>
        <w:rPr>
          <w:sz w:val="28"/>
          <w:szCs w:val="28"/>
          <w:lang w:val="uk-UA"/>
        </w:rPr>
        <w:t>–</w:t>
      </w:r>
      <w:r>
        <w:rPr>
          <w:sz w:val="28"/>
          <w:szCs w:val="28"/>
          <w:lang w:val="en-US"/>
        </w:rPr>
        <w:t xml:space="preserve"> Vol. 58, №</w:t>
      </w:r>
      <w:r>
        <w:rPr>
          <w:sz w:val="28"/>
          <w:szCs w:val="28"/>
          <w:lang w:val="uk-UA"/>
        </w:rPr>
        <w:t xml:space="preserve"> </w:t>
      </w:r>
      <w:r>
        <w:rPr>
          <w:sz w:val="28"/>
          <w:szCs w:val="28"/>
          <w:lang w:val="en-US"/>
        </w:rPr>
        <w:t>4.</w:t>
      </w:r>
      <w:r>
        <w:rPr>
          <w:sz w:val="28"/>
          <w:szCs w:val="28"/>
          <w:lang w:val="uk-UA"/>
        </w:rPr>
        <w:t xml:space="preserve"> – </w:t>
      </w:r>
      <w:r>
        <w:rPr>
          <w:sz w:val="28"/>
          <w:szCs w:val="28"/>
        </w:rPr>
        <w:t>Р</w:t>
      </w:r>
      <w:r>
        <w:rPr>
          <w:sz w:val="28"/>
          <w:szCs w:val="28"/>
          <w:lang w:val="en-US"/>
        </w:rPr>
        <w:t>. 935</w:t>
      </w:r>
      <w:r>
        <w:rPr>
          <w:sz w:val="28"/>
          <w:szCs w:val="28"/>
          <w:lang w:val="uk-UA"/>
        </w:rPr>
        <w:t>–</w:t>
      </w:r>
      <w:r>
        <w:rPr>
          <w:sz w:val="28"/>
          <w:szCs w:val="28"/>
          <w:lang w:val="en-US"/>
        </w:rPr>
        <w:t>938.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Fukuda F. ADM-induced lipid peroxidation in rat liver and heart / F. Fukuda, T. Horie, M. Hayashi // J. Pharmacobio-Dyn.– 1991. – Vol. 14, №</w:t>
      </w:r>
      <w:r>
        <w:rPr>
          <w:sz w:val="28"/>
          <w:szCs w:val="28"/>
          <w:lang w:val="uk-UA"/>
        </w:rPr>
        <w:t xml:space="preserve"> </w:t>
      </w:r>
      <w:r>
        <w:rPr>
          <w:sz w:val="28"/>
          <w:szCs w:val="28"/>
          <w:lang w:val="en-US"/>
        </w:rPr>
        <w:t>3.</w:t>
      </w:r>
      <w:r>
        <w:rPr>
          <w:sz w:val="28"/>
          <w:szCs w:val="28"/>
          <w:lang w:val="uk-UA"/>
        </w:rPr>
        <w:t xml:space="preserve">– </w:t>
      </w:r>
      <w:r>
        <w:rPr>
          <w:sz w:val="28"/>
          <w:szCs w:val="28"/>
          <w:lang w:val="en-US"/>
        </w:rPr>
        <w:t>P. 5</w:t>
      </w:r>
      <w:r>
        <w:rPr>
          <w:sz w:val="28"/>
          <w:szCs w:val="28"/>
          <w:lang w:val="uk-UA"/>
        </w:rPr>
        <w:t>–</w:t>
      </w:r>
      <w:r>
        <w:rPr>
          <w:sz w:val="28"/>
          <w:szCs w:val="28"/>
          <w:lang w:val="en-US"/>
        </w:rPr>
        <w:t xml:space="preserve">77. </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Georgieva N.V. Oxidative stress as a factor of disrupted ecological oxidative balance in biological systems</w:t>
      </w:r>
      <w:r>
        <w:rPr>
          <w:sz w:val="28"/>
          <w:szCs w:val="28"/>
          <w:lang w:val="uk-UA"/>
        </w:rPr>
        <w:t xml:space="preserve"> </w:t>
      </w:r>
      <w:r>
        <w:rPr>
          <w:sz w:val="28"/>
          <w:szCs w:val="28"/>
          <w:lang w:val="en-US"/>
        </w:rPr>
        <w:t>// Bulg. J. veter. Med.</w:t>
      </w:r>
      <w:r>
        <w:rPr>
          <w:sz w:val="28"/>
          <w:szCs w:val="28"/>
        </w:rPr>
        <w:t xml:space="preserve"> </w:t>
      </w:r>
      <w:r>
        <w:rPr>
          <w:sz w:val="28"/>
          <w:szCs w:val="28"/>
          <w:lang w:val="uk-UA"/>
        </w:rPr>
        <w:t xml:space="preserve">– </w:t>
      </w:r>
      <w:r>
        <w:rPr>
          <w:sz w:val="28"/>
          <w:szCs w:val="28"/>
          <w:lang w:val="en-US"/>
        </w:rPr>
        <w:t>2005. – Vol.</w:t>
      </w:r>
      <w:r>
        <w:rPr>
          <w:sz w:val="28"/>
          <w:szCs w:val="28"/>
        </w:rPr>
        <w:t xml:space="preserve"> </w:t>
      </w:r>
      <w:r>
        <w:rPr>
          <w:sz w:val="28"/>
          <w:szCs w:val="28"/>
          <w:lang w:val="en-US"/>
        </w:rPr>
        <w:t>8.</w:t>
      </w:r>
      <w:r>
        <w:rPr>
          <w:sz w:val="28"/>
          <w:szCs w:val="28"/>
        </w:rPr>
        <w:t xml:space="preserve"> – Р. 39</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Geimothy I. Stress in der Tierhaltung // Acta agronomica ovariensis. – Mosonmagyarovar, 2003.</w:t>
      </w:r>
      <w:r>
        <w:rPr>
          <w:sz w:val="28"/>
          <w:szCs w:val="28"/>
          <w:lang w:val="uk-UA"/>
        </w:rPr>
        <w:t xml:space="preserve">– </w:t>
      </w:r>
      <w:r>
        <w:rPr>
          <w:sz w:val="28"/>
          <w:szCs w:val="28"/>
          <w:lang w:val="en-US"/>
        </w:rPr>
        <w:t>Vol. 45, № 2. – P. 213</w:t>
      </w:r>
      <w:r>
        <w:rPr>
          <w:sz w:val="28"/>
          <w:szCs w:val="28"/>
          <w:lang w:val="uk-UA"/>
        </w:rPr>
        <w:t>–</w:t>
      </w:r>
      <w:r>
        <w:rPr>
          <w:sz w:val="28"/>
          <w:szCs w:val="28"/>
          <w:lang w:val="en-US"/>
        </w:rPr>
        <w:t>222.</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Gareis</w:t>
      </w:r>
      <w:r>
        <w:rPr>
          <w:sz w:val="28"/>
          <w:szCs w:val="28"/>
          <w:lang w:val="uk-UA"/>
        </w:rPr>
        <w:t xml:space="preserve"> </w:t>
      </w:r>
      <w:r>
        <w:rPr>
          <w:sz w:val="28"/>
          <w:szCs w:val="28"/>
          <w:lang w:val="en-US"/>
        </w:rPr>
        <w:t>M</w:t>
      </w:r>
      <w:r>
        <w:rPr>
          <w:sz w:val="28"/>
          <w:szCs w:val="28"/>
          <w:lang w:val="uk-UA"/>
        </w:rPr>
        <w:t xml:space="preserve">. </w:t>
      </w:r>
      <w:r>
        <w:rPr>
          <w:sz w:val="28"/>
          <w:szCs w:val="28"/>
          <w:lang w:val="en-US"/>
        </w:rPr>
        <w:t>Contramination of cereals and feed with Fusarium mycotoxins in European cohtries / M. Gareis</w:t>
      </w:r>
      <w:r>
        <w:rPr>
          <w:sz w:val="28"/>
          <w:szCs w:val="28"/>
          <w:lang w:val="uk-UA"/>
        </w:rPr>
        <w:t xml:space="preserve">, </w:t>
      </w:r>
      <w:r>
        <w:rPr>
          <w:sz w:val="28"/>
          <w:szCs w:val="28"/>
          <w:lang w:val="en-US"/>
        </w:rPr>
        <w:t>I. Bauef</w:t>
      </w:r>
      <w:r>
        <w:rPr>
          <w:sz w:val="28"/>
          <w:szCs w:val="28"/>
          <w:lang w:val="uk-UA"/>
        </w:rPr>
        <w:t xml:space="preserve">, </w:t>
      </w:r>
      <w:r>
        <w:rPr>
          <w:sz w:val="28"/>
          <w:szCs w:val="28"/>
          <w:lang w:val="en-US"/>
        </w:rPr>
        <w:t>C</w:t>
      </w:r>
      <w:r>
        <w:rPr>
          <w:sz w:val="28"/>
          <w:szCs w:val="28"/>
          <w:lang w:val="uk-UA"/>
        </w:rPr>
        <w:t xml:space="preserve">. </w:t>
      </w:r>
      <w:r>
        <w:rPr>
          <w:sz w:val="28"/>
          <w:szCs w:val="28"/>
          <w:lang w:val="en-US"/>
        </w:rPr>
        <w:t>Enders</w:t>
      </w:r>
      <w:r>
        <w:rPr>
          <w:sz w:val="28"/>
          <w:szCs w:val="28"/>
          <w:lang w:val="uk-UA"/>
        </w:rPr>
        <w:t xml:space="preserve"> </w:t>
      </w:r>
      <w:r>
        <w:rPr>
          <w:sz w:val="28"/>
          <w:szCs w:val="28"/>
          <w:lang w:val="en-US"/>
        </w:rPr>
        <w:t>// Fusarium : Mycotoxins, Taxon a. Path : Semin Warsaw.</w:t>
      </w:r>
      <w:r>
        <w:rPr>
          <w:sz w:val="28"/>
          <w:szCs w:val="28"/>
          <w:lang w:val="uk-UA"/>
        </w:rPr>
        <w:t xml:space="preserve">– </w:t>
      </w:r>
      <w:r>
        <w:rPr>
          <w:sz w:val="28"/>
          <w:szCs w:val="28"/>
          <w:lang w:val="en-US"/>
        </w:rPr>
        <w:t>Sept.</w:t>
      </w:r>
      <w:r>
        <w:rPr>
          <w:sz w:val="28"/>
          <w:szCs w:val="28"/>
          <w:lang w:val="uk-UA"/>
        </w:rPr>
        <w:t xml:space="preserve"> – </w:t>
      </w:r>
      <w:r>
        <w:rPr>
          <w:sz w:val="28"/>
          <w:szCs w:val="28"/>
          <w:lang w:val="en-US"/>
        </w:rPr>
        <w:t>1989.</w:t>
      </w:r>
      <w:r>
        <w:rPr>
          <w:sz w:val="28"/>
          <w:szCs w:val="28"/>
          <w:lang w:val="uk-UA"/>
        </w:rPr>
        <w:t xml:space="preserve">– </w:t>
      </w:r>
      <w:r>
        <w:rPr>
          <w:sz w:val="28"/>
          <w:szCs w:val="28"/>
          <w:lang w:val="en-US"/>
        </w:rPr>
        <w:t>P.441</w:t>
      </w:r>
      <w:r>
        <w:rPr>
          <w:sz w:val="28"/>
          <w:szCs w:val="28"/>
          <w:lang w:val="uk-UA"/>
        </w:rPr>
        <w:t>–</w:t>
      </w:r>
      <w:r>
        <w:rPr>
          <w:sz w:val="28"/>
          <w:szCs w:val="28"/>
          <w:lang w:val="en-US"/>
        </w:rPr>
        <w:t>472</w:t>
      </w:r>
      <w:r>
        <w:rPr>
          <w:sz w:val="28"/>
          <w:szCs w:val="28"/>
        </w:rPr>
        <w:t>.</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Gornowicz</w:t>
      </w:r>
      <w:r>
        <w:rPr>
          <w:sz w:val="28"/>
          <w:szCs w:val="28"/>
          <w:lang w:val="uk-UA"/>
        </w:rPr>
        <w:t xml:space="preserve"> </w:t>
      </w:r>
      <w:r>
        <w:rPr>
          <w:sz w:val="28"/>
          <w:szCs w:val="28"/>
          <w:lang w:val="en-US"/>
        </w:rPr>
        <w:t>E</w:t>
      </w:r>
      <w:r>
        <w:rPr>
          <w:sz w:val="28"/>
          <w:szCs w:val="28"/>
          <w:lang w:val="uk-UA"/>
        </w:rPr>
        <w:t xml:space="preserve">. </w:t>
      </w:r>
      <w:r>
        <w:rPr>
          <w:sz w:val="28"/>
          <w:szCs w:val="28"/>
          <w:lang w:val="en-US"/>
        </w:rPr>
        <w:t>Mikrobiologiczna</w:t>
      </w:r>
      <w:r>
        <w:rPr>
          <w:sz w:val="28"/>
          <w:szCs w:val="28"/>
          <w:lang w:val="uk-UA"/>
        </w:rPr>
        <w:t xml:space="preserve"> </w:t>
      </w:r>
      <w:r>
        <w:rPr>
          <w:sz w:val="28"/>
          <w:szCs w:val="28"/>
          <w:lang w:val="en-US"/>
        </w:rPr>
        <w:t>ocena</w:t>
      </w:r>
      <w:r>
        <w:rPr>
          <w:sz w:val="28"/>
          <w:szCs w:val="28"/>
          <w:lang w:val="uk-UA"/>
        </w:rPr>
        <w:t xml:space="preserve"> </w:t>
      </w:r>
      <w:r>
        <w:rPr>
          <w:sz w:val="28"/>
          <w:szCs w:val="28"/>
          <w:lang w:val="en-US"/>
        </w:rPr>
        <w:t>srodowiska</w:t>
      </w:r>
      <w:r>
        <w:rPr>
          <w:sz w:val="28"/>
          <w:szCs w:val="28"/>
          <w:lang w:val="uk-UA"/>
        </w:rPr>
        <w:t xml:space="preserve"> </w:t>
      </w:r>
      <w:r>
        <w:rPr>
          <w:sz w:val="28"/>
          <w:szCs w:val="28"/>
          <w:lang w:val="en-US"/>
        </w:rPr>
        <w:t>brojlerni</w:t>
      </w:r>
      <w:r>
        <w:rPr>
          <w:sz w:val="28"/>
          <w:szCs w:val="28"/>
          <w:lang w:val="uk-UA"/>
        </w:rPr>
        <w:t xml:space="preserve"> </w:t>
      </w:r>
      <w:r>
        <w:rPr>
          <w:sz w:val="28"/>
          <w:szCs w:val="28"/>
          <w:lang w:val="en-US"/>
        </w:rPr>
        <w:t>w</w:t>
      </w:r>
      <w:r>
        <w:rPr>
          <w:sz w:val="28"/>
          <w:szCs w:val="28"/>
          <w:lang w:val="uk-UA"/>
        </w:rPr>
        <w:t xml:space="preserve"> </w:t>
      </w:r>
      <w:r>
        <w:rPr>
          <w:sz w:val="28"/>
          <w:szCs w:val="28"/>
          <w:lang w:val="en-US"/>
        </w:rPr>
        <w:t>zaleznosci</w:t>
      </w:r>
      <w:r>
        <w:rPr>
          <w:sz w:val="28"/>
          <w:szCs w:val="28"/>
          <w:lang w:val="uk-UA"/>
        </w:rPr>
        <w:t xml:space="preserve"> </w:t>
      </w:r>
      <w:r>
        <w:rPr>
          <w:sz w:val="28"/>
          <w:szCs w:val="28"/>
          <w:lang w:val="en-US"/>
        </w:rPr>
        <w:t>od</w:t>
      </w:r>
      <w:r>
        <w:rPr>
          <w:sz w:val="28"/>
          <w:szCs w:val="28"/>
          <w:lang w:val="uk-UA"/>
        </w:rPr>
        <w:t xml:space="preserve"> </w:t>
      </w:r>
      <w:r>
        <w:rPr>
          <w:sz w:val="28"/>
          <w:szCs w:val="28"/>
          <w:lang w:val="en-US"/>
        </w:rPr>
        <w:t>dodatku</w:t>
      </w:r>
      <w:r>
        <w:rPr>
          <w:sz w:val="28"/>
          <w:szCs w:val="28"/>
          <w:lang w:val="uk-UA"/>
        </w:rPr>
        <w:t xml:space="preserve"> </w:t>
      </w:r>
      <w:r>
        <w:rPr>
          <w:sz w:val="28"/>
          <w:szCs w:val="28"/>
          <w:lang w:val="en-US"/>
        </w:rPr>
        <w:t>kwasow</w:t>
      </w:r>
      <w:r>
        <w:rPr>
          <w:sz w:val="28"/>
          <w:szCs w:val="28"/>
          <w:lang w:val="uk-UA"/>
        </w:rPr>
        <w:t xml:space="preserve"> </w:t>
      </w:r>
      <w:r>
        <w:rPr>
          <w:sz w:val="28"/>
          <w:szCs w:val="28"/>
          <w:lang w:val="en-US"/>
        </w:rPr>
        <w:t>organicznych</w:t>
      </w:r>
      <w:r>
        <w:rPr>
          <w:sz w:val="28"/>
          <w:szCs w:val="28"/>
          <w:lang w:val="uk-UA"/>
        </w:rPr>
        <w:t xml:space="preserve"> </w:t>
      </w:r>
      <w:r>
        <w:rPr>
          <w:sz w:val="28"/>
          <w:szCs w:val="28"/>
          <w:lang w:val="en-US"/>
        </w:rPr>
        <w:t>do</w:t>
      </w:r>
      <w:r>
        <w:rPr>
          <w:sz w:val="28"/>
          <w:szCs w:val="28"/>
          <w:lang w:val="uk-UA"/>
        </w:rPr>
        <w:t xml:space="preserve"> </w:t>
      </w:r>
      <w:r>
        <w:rPr>
          <w:sz w:val="28"/>
          <w:szCs w:val="28"/>
          <w:lang w:val="en-US"/>
        </w:rPr>
        <w:t>pasz</w:t>
      </w:r>
      <w:r>
        <w:rPr>
          <w:sz w:val="28"/>
          <w:szCs w:val="28"/>
          <w:lang w:val="uk-UA"/>
        </w:rPr>
        <w:t xml:space="preserve"> // </w:t>
      </w:r>
      <w:r>
        <w:rPr>
          <w:sz w:val="28"/>
          <w:szCs w:val="28"/>
          <w:lang w:val="en-US"/>
        </w:rPr>
        <w:t>Med</w:t>
      </w:r>
      <w:r>
        <w:rPr>
          <w:sz w:val="28"/>
          <w:szCs w:val="28"/>
          <w:lang w:val="uk-UA"/>
        </w:rPr>
        <w:t xml:space="preserve">. </w:t>
      </w:r>
      <w:r>
        <w:rPr>
          <w:sz w:val="28"/>
          <w:szCs w:val="28"/>
          <w:lang w:val="en-US"/>
        </w:rPr>
        <w:t>Weter</w:t>
      </w:r>
      <w:r>
        <w:rPr>
          <w:sz w:val="28"/>
          <w:szCs w:val="28"/>
          <w:lang w:val="uk-UA"/>
        </w:rPr>
        <w:t>. – 2</w:t>
      </w:r>
      <w:r>
        <w:rPr>
          <w:sz w:val="28"/>
          <w:szCs w:val="28"/>
          <w:lang w:val="en-US"/>
        </w:rPr>
        <w:t>004. – Vol. 60, №7. – S. 755</w:t>
      </w:r>
      <w:r>
        <w:rPr>
          <w:sz w:val="28"/>
          <w:szCs w:val="28"/>
          <w:lang w:val="uk-UA"/>
        </w:rPr>
        <w:t>–</w:t>
      </w:r>
      <w:r>
        <w:rPr>
          <w:sz w:val="28"/>
          <w:szCs w:val="28"/>
          <w:lang w:val="en-US"/>
        </w:rPr>
        <w:t>758.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Griffin, J.F.T. Stress and immunity: a unifying concept</w:t>
      </w:r>
      <w:r>
        <w:rPr>
          <w:sz w:val="28"/>
          <w:szCs w:val="28"/>
          <w:lang w:val="uk-UA"/>
        </w:rPr>
        <w:t xml:space="preserve"> </w:t>
      </w:r>
      <w:r>
        <w:rPr>
          <w:sz w:val="28"/>
          <w:szCs w:val="28"/>
          <w:lang w:val="en-US"/>
        </w:rPr>
        <w:t>// Veter. Immunol. Immunopathol. – 1989.</w:t>
      </w:r>
      <w:r>
        <w:rPr>
          <w:sz w:val="28"/>
          <w:szCs w:val="28"/>
        </w:rPr>
        <w:t xml:space="preserve"> </w:t>
      </w:r>
      <w:r>
        <w:rPr>
          <w:sz w:val="28"/>
          <w:szCs w:val="28"/>
          <w:lang w:val="uk-UA"/>
        </w:rPr>
        <w:t xml:space="preserve">– </w:t>
      </w:r>
      <w:r>
        <w:rPr>
          <w:sz w:val="28"/>
          <w:szCs w:val="28"/>
          <w:lang w:val="en-US"/>
        </w:rPr>
        <w:t>Vol. 20</w:t>
      </w:r>
      <w:r>
        <w:rPr>
          <w:sz w:val="28"/>
          <w:szCs w:val="28"/>
        </w:rPr>
        <w:t xml:space="preserve">, </w:t>
      </w:r>
      <w:r>
        <w:rPr>
          <w:sz w:val="28"/>
          <w:szCs w:val="28"/>
          <w:lang w:val="en-US"/>
        </w:rPr>
        <w:t>№</w:t>
      </w:r>
      <w:r>
        <w:rPr>
          <w:sz w:val="28"/>
          <w:szCs w:val="28"/>
        </w:rPr>
        <w:t xml:space="preserve"> </w:t>
      </w:r>
      <w:r>
        <w:rPr>
          <w:sz w:val="28"/>
          <w:szCs w:val="28"/>
          <w:lang w:val="en-US"/>
        </w:rPr>
        <w:t>3.</w:t>
      </w:r>
      <w:r>
        <w:rPr>
          <w:sz w:val="28"/>
          <w:szCs w:val="28"/>
        </w:rPr>
        <w:t xml:space="preserve"> </w:t>
      </w:r>
      <w:r>
        <w:rPr>
          <w:sz w:val="28"/>
          <w:szCs w:val="28"/>
          <w:lang w:val="uk-UA"/>
        </w:rPr>
        <w:t xml:space="preserve">– </w:t>
      </w:r>
      <w:r>
        <w:rPr>
          <w:sz w:val="28"/>
          <w:szCs w:val="28"/>
        </w:rPr>
        <w:t>Р</w:t>
      </w:r>
      <w:r>
        <w:rPr>
          <w:sz w:val="28"/>
          <w:szCs w:val="28"/>
          <w:lang w:val="en-US"/>
        </w:rPr>
        <w:t>. 263</w:t>
      </w:r>
      <w:r>
        <w:rPr>
          <w:sz w:val="28"/>
          <w:szCs w:val="28"/>
          <w:lang w:val="uk-UA"/>
        </w:rPr>
        <w:t>–</w:t>
      </w:r>
      <w:r>
        <w:rPr>
          <w:sz w:val="28"/>
          <w:szCs w:val="28"/>
          <w:lang w:val="en-US"/>
        </w:rPr>
        <w:t>312.</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Gromadzinska J. A selenoenzyme, glutathione peroxidase  from human placenta: purification and some properties / J. Gromadzinska, B.</w:t>
      </w:r>
      <w:r>
        <w:rPr>
          <w:sz w:val="28"/>
          <w:szCs w:val="28"/>
          <w:lang w:val="uk-UA"/>
        </w:rPr>
        <w:t xml:space="preserve"> </w:t>
      </w:r>
      <w:r>
        <w:rPr>
          <w:sz w:val="28"/>
          <w:szCs w:val="28"/>
          <w:lang w:val="en-US"/>
        </w:rPr>
        <w:t>Zachara // Acta Ud. Jolia Biochim. Et Biophys.</w:t>
      </w:r>
      <w:r>
        <w:rPr>
          <w:sz w:val="28"/>
          <w:szCs w:val="28"/>
        </w:rPr>
        <w:t xml:space="preserve"> </w:t>
      </w:r>
      <w:r>
        <w:rPr>
          <w:sz w:val="28"/>
          <w:szCs w:val="28"/>
          <w:lang w:val="uk-UA"/>
        </w:rPr>
        <w:t xml:space="preserve">– </w:t>
      </w:r>
      <w:r>
        <w:rPr>
          <w:sz w:val="28"/>
          <w:szCs w:val="28"/>
          <w:lang w:val="en-US"/>
        </w:rPr>
        <w:t>1992.</w:t>
      </w:r>
      <w:r>
        <w:rPr>
          <w:sz w:val="28"/>
          <w:szCs w:val="28"/>
          <w:lang w:val="uk-UA"/>
        </w:rPr>
        <w:t>–</w:t>
      </w:r>
      <w:r>
        <w:rPr>
          <w:sz w:val="28"/>
          <w:szCs w:val="28"/>
          <w:lang w:val="en-US"/>
        </w:rPr>
        <w:t xml:space="preserve"> №</w:t>
      </w:r>
      <w:r>
        <w:rPr>
          <w:sz w:val="28"/>
          <w:szCs w:val="28"/>
          <w:lang w:val="uk-UA"/>
        </w:rPr>
        <w:t xml:space="preserve"> </w:t>
      </w:r>
      <w:r>
        <w:rPr>
          <w:sz w:val="28"/>
          <w:szCs w:val="28"/>
          <w:lang w:val="en-US"/>
        </w:rPr>
        <w:t>9.</w:t>
      </w:r>
      <w:r>
        <w:rPr>
          <w:sz w:val="28"/>
          <w:szCs w:val="28"/>
        </w:rPr>
        <w:t xml:space="preserve"> </w:t>
      </w:r>
      <w:r>
        <w:rPr>
          <w:sz w:val="28"/>
          <w:szCs w:val="28"/>
          <w:lang w:val="uk-UA"/>
        </w:rPr>
        <w:t xml:space="preserve">– </w:t>
      </w:r>
      <w:r>
        <w:rPr>
          <w:sz w:val="28"/>
          <w:szCs w:val="28"/>
          <w:lang w:val="en-US"/>
        </w:rPr>
        <w:t>P.</w:t>
      </w:r>
      <w:r>
        <w:rPr>
          <w:sz w:val="28"/>
          <w:szCs w:val="28"/>
        </w:rPr>
        <w:t xml:space="preserve"> </w:t>
      </w:r>
      <w:r>
        <w:rPr>
          <w:sz w:val="28"/>
          <w:szCs w:val="28"/>
          <w:lang w:val="en-US"/>
        </w:rPr>
        <w:t>101</w:t>
      </w:r>
      <w:r>
        <w:rPr>
          <w:sz w:val="28"/>
          <w:szCs w:val="28"/>
          <w:lang w:val="uk-UA"/>
        </w:rPr>
        <w:t>–</w:t>
      </w:r>
      <w:r>
        <w:rPr>
          <w:sz w:val="28"/>
          <w:szCs w:val="28"/>
          <w:lang w:val="en-US"/>
        </w:rPr>
        <w:t>108.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lastRenderedPageBreak/>
        <w:t>Gutteridge J.M.C. Antioxidant properties of the proteins caeruloplasmin, albumin and transferring. A study of their activity in serum and synovial fluid from patients with rheumatoid arthritis // Biochim. Et Biophys. acta: Protein Struct. And Mol. Enzymol. – 1986.</w:t>
      </w:r>
      <w:r>
        <w:rPr>
          <w:sz w:val="28"/>
          <w:szCs w:val="28"/>
          <w:lang w:val="uk-UA"/>
        </w:rPr>
        <w:t>–</w:t>
      </w:r>
      <w:r>
        <w:rPr>
          <w:sz w:val="28"/>
          <w:szCs w:val="28"/>
          <w:lang w:val="en-US"/>
        </w:rPr>
        <w:t xml:space="preserve"> Vol. 869, № 2. </w:t>
      </w:r>
      <w:r>
        <w:rPr>
          <w:sz w:val="28"/>
          <w:szCs w:val="28"/>
          <w:lang w:val="uk-UA"/>
        </w:rPr>
        <w:t xml:space="preserve">– </w:t>
      </w:r>
      <w:r>
        <w:rPr>
          <w:sz w:val="28"/>
          <w:szCs w:val="28"/>
          <w:lang w:val="en-US"/>
        </w:rPr>
        <w:t>P.119</w:t>
      </w:r>
      <w:r>
        <w:rPr>
          <w:sz w:val="28"/>
          <w:szCs w:val="28"/>
          <w:lang w:val="uk-UA"/>
        </w:rPr>
        <w:t>–</w:t>
      </w:r>
      <w:r>
        <w:rPr>
          <w:sz w:val="28"/>
          <w:szCs w:val="28"/>
          <w:lang w:val="en-US"/>
        </w:rPr>
        <w:t>127.</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Helwog</w:t>
      </w:r>
      <w:r>
        <w:rPr>
          <w:sz w:val="28"/>
          <w:szCs w:val="28"/>
          <w:lang w:val="uk-UA"/>
        </w:rPr>
        <w:t xml:space="preserve"> </w:t>
      </w:r>
      <w:r>
        <w:rPr>
          <w:sz w:val="28"/>
          <w:szCs w:val="28"/>
          <w:lang w:val="en-US"/>
        </w:rPr>
        <w:t>P</w:t>
      </w:r>
      <w:r>
        <w:rPr>
          <w:sz w:val="28"/>
          <w:szCs w:val="28"/>
          <w:lang w:val="uk-UA"/>
        </w:rPr>
        <w:t xml:space="preserve">. </w:t>
      </w:r>
      <w:r>
        <w:rPr>
          <w:sz w:val="28"/>
          <w:szCs w:val="28"/>
          <w:lang w:val="en-US"/>
        </w:rPr>
        <w:t>Futterung</w:t>
      </w:r>
      <w:r>
        <w:rPr>
          <w:sz w:val="28"/>
          <w:szCs w:val="28"/>
          <w:lang w:val="uk-UA"/>
        </w:rPr>
        <w:t xml:space="preserve"> </w:t>
      </w:r>
      <w:r>
        <w:rPr>
          <w:sz w:val="28"/>
          <w:szCs w:val="28"/>
          <w:lang w:val="en-US"/>
        </w:rPr>
        <w:t>und</w:t>
      </w:r>
      <w:r>
        <w:rPr>
          <w:sz w:val="28"/>
          <w:szCs w:val="28"/>
          <w:lang w:val="uk-UA"/>
        </w:rPr>
        <w:t xml:space="preserve"> </w:t>
      </w:r>
      <w:r>
        <w:rPr>
          <w:sz w:val="28"/>
          <w:szCs w:val="28"/>
          <w:lang w:val="en-US"/>
        </w:rPr>
        <w:t>darmassoziiertes</w:t>
      </w:r>
      <w:r>
        <w:rPr>
          <w:sz w:val="28"/>
          <w:szCs w:val="28"/>
          <w:lang w:val="uk-UA"/>
        </w:rPr>
        <w:t xml:space="preserve"> </w:t>
      </w:r>
      <w:r>
        <w:rPr>
          <w:sz w:val="28"/>
          <w:szCs w:val="28"/>
          <w:lang w:val="en-US"/>
        </w:rPr>
        <w:t>Immunsystem</w:t>
      </w:r>
      <w:r>
        <w:rPr>
          <w:sz w:val="28"/>
          <w:szCs w:val="28"/>
          <w:lang w:val="uk-UA"/>
        </w:rPr>
        <w:t xml:space="preserve"> / </w:t>
      </w:r>
      <w:r>
        <w:rPr>
          <w:sz w:val="28"/>
          <w:szCs w:val="28"/>
          <w:lang w:val="en-US"/>
        </w:rPr>
        <w:t>P</w:t>
      </w:r>
      <w:r>
        <w:rPr>
          <w:sz w:val="28"/>
          <w:szCs w:val="28"/>
          <w:lang w:val="uk-UA"/>
        </w:rPr>
        <w:t xml:space="preserve">. </w:t>
      </w:r>
      <w:r>
        <w:rPr>
          <w:sz w:val="28"/>
          <w:szCs w:val="28"/>
          <w:lang w:val="en-US"/>
        </w:rPr>
        <w:t>Helweg</w:t>
      </w:r>
      <w:r>
        <w:rPr>
          <w:sz w:val="28"/>
          <w:szCs w:val="28"/>
          <w:lang w:val="uk-UA"/>
        </w:rPr>
        <w:t xml:space="preserve">, </w:t>
      </w:r>
      <w:r>
        <w:rPr>
          <w:sz w:val="28"/>
          <w:szCs w:val="28"/>
          <w:lang w:val="en-US"/>
        </w:rPr>
        <w:t>A</w:t>
      </w:r>
      <w:r>
        <w:rPr>
          <w:sz w:val="28"/>
          <w:szCs w:val="28"/>
          <w:lang w:val="uk-UA"/>
        </w:rPr>
        <w:t xml:space="preserve">. </w:t>
      </w:r>
      <w:r>
        <w:rPr>
          <w:sz w:val="28"/>
          <w:szCs w:val="28"/>
          <w:lang w:val="en-US"/>
        </w:rPr>
        <w:t>Parisini</w:t>
      </w:r>
      <w:r>
        <w:rPr>
          <w:sz w:val="28"/>
          <w:szCs w:val="28"/>
          <w:lang w:val="uk-UA"/>
        </w:rPr>
        <w:t xml:space="preserve">, </w:t>
      </w:r>
      <w:r>
        <w:rPr>
          <w:sz w:val="28"/>
          <w:szCs w:val="28"/>
          <w:lang w:val="en-US"/>
        </w:rPr>
        <w:t>J</w:t>
      </w:r>
      <w:r>
        <w:rPr>
          <w:sz w:val="28"/>
          <w:szCs w:val="28"/>
          <w:lang w:val="uk-UA"/>
        </w:rPr>
        <w:t xml:space="preserve">. </w:t>
      </w:r>
      <w:r>
        <w:rPr>
          <w:sz w:val="28"/>
          <w:szCs w:val="28"/>
          <w:lang w:val="en-US"/>
        </w:rPr>
        <w:t>Zentek</w:t>
      </w:r>
      <w:r>
        <w:rPr>
          <w:sz w:val="28"/>
          <w:szCs w:val="28"/>
          <w:lang w:val="uk-UA"/>
        </w:rPr>
        <w:t xml:space="preserve"> // </w:t>
      </w:r>
      <w:r>
        <w:rPr>
          <w:sz w:val="28"/>
          <w:szCs w:val="28"/>
          <w:lang w:val="en-US"/>
        </w:rPr>
        <w:t>Lomann</w:t>
      </w:r>
      <w:r>
        <w:rPr>
          <w:sz w:val="28"/>
          <w:szCs w:val="28"/>
          <w:lang w:val="uk-UA"/>
        </w:rPr>
        <w:t xml:space="preserve"> </w:t>
      </w:r>
      <w:r>
        <w:rPr>
          <w:sz w:val="28"/>
          <w:szCs w:val="28"/>
          <w:lang w:val="en-US"/>
        </w:rPr>
        <w:t>Inform</w:t>
      </w:r>
      <w:r>
        <w:rPr>
          <w:sz w:val="28"/>
          <w:szCs w:val="28"/>
          <w:lang w:val="uk-UA"/>
        </w:rPr>
        <w:t xml:space="preserve">. / </w:t>
      </w:r>
      <w:r>
        <w:rPr>
          <w:sz w:val="28"/>
          <w:szCs w:val="28"/>
          <w:lang w:val="en-US"/>
        </w:rPr>
        <w:t>Lomann</w:t>
      </w:r>
      <w:r>
        <w:rPr>
          <w:sz w:val="28"/>
          <w:szCs w:val="28"/>
          <w:lang w:val="uk-UA"/>
        </w:rPr>
        <w:t xml:space="preserve"> </w:t>
      </w:r>
      <w:r>
        <w:rPr>
          <w:sz w:val="28"/>
          <w:szCs w:val="28"/>
          <w:lang w:val="en-US"/>
        </w:rPr>
        <w:t>Animal</w:t>
      </w:r>
      <w:r>
        <w:rPr>
          <w:sz w:val="28"/>
          <w:szCs w:val="28"/>
          <w:lang w:val="uk-UA"/>
        </w:rPr>
        <w:t xml:space="preserve"> </w:t>
      </w:r>
      <w:r>
        <w:rPr>
          <w:sz w:val="28"/>
          <w:szCs w:val="28"/>
          <w:lang w:val="en-US"/>
        </w:rPr>
        <w:t>Health</w:t>
      </w:r>
      <w:r>
        <w:rPr>
          <w:sz w:val="28"/>
          <w:szCs w:val="28"/>
          <w:lang w:val="uk-UA"/>
        </w:rPr>
        <w:t xml:space="preserve"> </w:t>
      </w:r>
      <w:r>
        <w:rPr>
          <w:sz w:val="28"/>
          <w:szCs w:val="28"/>
          <w:lang w:val="en-US"/>
        </w:rPr>
        <w:t>GmbH</w:t>
      </w:r>
      <w:r>
        <w:rPr>
          <w:sz w:val="28"/>
          <w:szCs w:val="28"/>
          <w:lang w:val="uk-UA"/>
        </w:rPr>
        <w:t xml:space="preserve"> </w:t>
      </w:r>
      <w:r>
        <w:rPr>
          <w:sz w:val="28"/>
          <w:szCs w:val="28"/>
          <w:lang w:val="en-US"/>
        </w:rPr>
        <w:t>Co</w:t>
      </w:r>
      <w:r>
        <w:rPr>
          <w:sz w:val="28"/>
          <w:szCs w:val="28"/>
          <w:lang w:val="uk-UA"/>
        </w:rPr>
        <w:t xml:space="preserve">. </w:t>
      </w:r>
      <w:r>
        <w:rPr>
          <w:sz w:val="28"/>
          <w:szCs w:val="28"/>
          <w:lang w:val="en-US"/>
        </w:rPr>
        <w:t>KG</w:t>
      </w:r>
      <w:r>
        <w:rPr>
          <w:sz w:val="28"/>
          <w:szCs w:val="28"/>
          <w:lang w:val="uk-UA"/>
        </w:rPr>
        <w:t xml:space="preserve">. – </w:t>
      </w:r>
      <w:r>
        <w:rPr>
          <w:sz w:val="28"/>
          <w:szCs w:val="28"/>
          <w:lang w:val="en-US"/>
        </w:rPr>
        <w:t>Cuxhaven</w:t>
      </w:r>
      <w:r>
        <w:rPr>
          <w:sz w:val="28"/>
          <w:szCs w:val="28"/>
          <w:lang w:val="uk-UA"/>
        </w:rPr>
        <w:t xml:space="preserve">, 2005. – </w:t>
      </w:r>
      <w:r>
        <w:rPr>
          <w:sz w:val="28"/>
          <w:szCs w:val="28"/>
          <w:lang w:val="en-US"/>
        </w:rPr>
        <w:t>S</w:t>
      </w:r>
      <w:r>
        <w:rPr>
          <w:sz w:val="28"/>
          <w:szCs w:val="28"/>
          <w:lang w:val="uk-UA"/>
        </w:rPr>
        <w:t>. 15–16.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 xml:space="preserve">Henry R.W. Citric acid and fumaric acid as food additives for early-weaned piglets / R.W. Henry, D.V. Pickard // Anim.prod. </w:t>
      </w:r>
      <w:r>
        <w:rPr>
          <w:sz w:val="28"/>
          <w:szCs w:val="28"/>
          <w:lang w:val="uk-UA"/>
        </w:rPr>
        <w:t>–</w:t>
      </w:r>
      <w:r>
        <w:rPr>
          <w:sz w:val="28"/>
          <w:szCs w:val="28"/>
          <w:lang w:val="en-US"/>
        </w:rPr>
        <w:t xml:space="preserve"> 1985. – №</w:t>
      </w:r>
      <w:r>
        <w:rPr>
          <w:sz w:val="28"/>
          <w:szCs w:val="28"/>
          <w:lang w:val="uk-UA"/>
        </w:rPr>
        <w:t xml:space="preserve"> </w:t>
      </w:r>
      <w:r>
        <w:rPr>
          <w:sz w:val="28"/>
          <w:szCs w:val="28"/>
          <w:lang w:val="en-US"/>
        </w:rPr>
        <w:t>3. – P. 505</w:t>
      </w:r>
      <w:r>
        <w:rPr>
          <w:sz w:val="28"/>
          <w:szCs w:val="28"/>
          <w:lang w:val="uk-UA"/>
        </w:rPr>
        <w:t>–</w:t>
      </w:r>
      <w:r>
        <w:rPr>
          <w:sz w:val="28"/>
          <w:szCs w:val="28"/>
          <w:lang w:val="en-US"/>
        </w:rPr>
        <w:t>509.</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 xml:space="preserve">Hoppenbrock R.H. Erfahrungen mit Fumaresure bei der ferkelanfrucht in  Kafigen  // Fumaresure in des tierernahrung. </w:t>
      </w:r>
      <w:r>
        <w:rPr>
          <w:sz w:val="28"/>
          <w:szCs w:val="28"/>
          <w:lang w:val="uk-UA"/>
        </w:rPr>
        <w:t>–</w:t>
      </w:r>
      <w:r>
        <w:rPr>
          <w:sz w:val="28"/>
          <w:szCs w:val="28"/>
          <w:lang w:val="de-DE"/>
        </w:rPr>
        <w:t xml:space="preserve">  1979. </w:t>
      </w:r>
      <w:r>
        <w:rPr>
          <w:sz w:val="28"/>
          <w:szCs w:val="28"/>
          <w:lang w:val="uk-UA"/>
        </w:rPr>
        <w:t>–</w:t>
      </w:r>
      <w:r>
        <w:rPr>
          <w:sz w:val="28"/>
          <w:szCs w:val="28"/>
          <w:lang w:val="de-DE"/>
        </w:rPr>
        <w:t xml:space="preserve"> № 18. – S. 29</w:t>
      </w:r>
      <w:r>
        <w:rPr>
          <w:sz w:val="28"/>
          <w:szCs w:val="28"/>
          <w:lang w:val="uk-UA"/>
        </w:rPr>
        <w:t>–</w:t>
      </w:r>
      <w:r>
        <w:rPr>
          <w:sz w:val="28"/>
          <w:szCs w:val="28"/>
          <w:lang w:val="de-DE"/>
        </w:rPr>
        <w:t>32.</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Judit N. Alleviating high temperature effects by additives for meat geese / N. Judit, A.K. Molnar //</w:t>
      </w:r>
      <w:r>
        <w:rPr>
          <w:sz w:val="28"/>
          <w:szCs w:val="28"/>
          <w:lang w:val="uk-UA"/>
        </w:rPr>
        <w:t xml:space="preserve"> </w:t>
      </w:r>
      <w:r>
        <w:rPr>
          <w:sz w:val="28"/>
          <w:szCs w:val="28"/>
          <w:lang w:val="en-US"/>
        </w:rPr>
        <w:t>Bul.Univ.de stiinte agr. si medicina veterinara, ClujNapoca.Ser. zootehnie si biotehnologii. – 2002. – Vol. 57. – P. 46</w:t>
      </w:r>
      <w:r>
        <w:rPr>
          <w:sz w:val="28"/>
          <w:szCs w:val="28"/>
          <w:lang w:val="uk-UA"/>
        </w:rPr>
        <w:t>–</w:t>
      </w:r>
      <w:r>
        <w:rPr>
          <w:sz w:val="28"/>
          <w:szCs w:val="28"/>
          <w:lang w:val="en-US"/>
        </w:rPr>
        <w:t>49.</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Jvandija</w:t>
      </w:r>
      <w:r>
        <w:rPr>
          <w:sz w:val="28"/>
          <w:szCs w:val="28"/>
          <w:lang w:val="uk-UA"/>
        </w:rPr>
        <w:t xml:space="preserve"> </w:t>
      </w:r>
      <w:r>
        <w:rPr>
          <w:sz w:val="28"/>
          <w:szCs w:val="28"/>
          <w:lang w:val="en-US"/>
        </w:rPr>
        <w:t>L</w:t>
      </w:r>
      <w:r>
        <w:rPr>
          <w:sz w:val="28"/>
          <w:szCs w:val="28"/>
          <w:lang w:val="uk-UA"/>
        </w:rPr>
        <w:t xml:space="preserve">. </w:t>
      </w:r>
      <w:r>
        <w:rPr>
          <w:sz w:val="28"/>
          <w:szCs w:val="28"/>
          <w:lang w:val="en-US"/>
        </w:rPr>
        <w:t>Novija</w:t>
      </w:r>
      <w:r>
        <w:rPr>
          <w:sz w:val="28"/>
          <w:szCs w:val="28"/>
          <w:lang w:val="uk-UA"/>
        </w:rPr>
        <w:t xml:space="preserve"> </w:t>
      </w:r>
      <w:r>
        <w:rPr>
          <w:sz w:val="28"/>
          <w:szCs w:val="28"/>
          <w:lang w:val="en-US"/>
        </w:rPr>
        <w:t>saznanja</w:t>
      </w:r>
      <w:r>
        <w:rPr>
          <w:sz w:val="28"/>
          <w:szCs w:val="28"/>
          <w:lang w:val="uk-UA"/>
        </w:rPr>
        <w:t xml:space="preserve"> </w:t>
      </w:r>
      <w:r>
        <w:rPr>
          <w:sz w:val="28"/>
          <w:szCs w:val="28"/>
          <w:lang w:val="en-US"/>
        </w:rPr>
        <w:t>o</w:t>
      </w:r>
      <w:r>
        <w:rPr>
          <w:sz w:val="28"/>
          <w:szCs w:val="28"/>
          <w:lang w:val="uk-UA"/>
        </w:rPr>
        <w:t xml:space="preserve"> </w:t>
      </w:r>
      <w:r>
        <w:rPr>
          <w:sz w:val="28"/>
          <w:szCs w:val="28"/>
          <w:lang w:val="en-US"/>
        </w:rPr>
        <w:t>primjeni</w:t>
      </w:r>
      <w:r>
        <w:rPr>
          <w:sz w:val="28"/>
          <w:szCs w:val="28"/>
          <w:lang w:val="uk-UA"/>
        </w:rPr>
        <w:t xml:space="preserve"> </w:t>
      </w:r>
      <w:r>
        <w:rPr>
          <w:sz w:val="28"/>
          <w:szCs w:val="28"/>
          <w:lang w:val="en-US"/>
        </w:rPr>
        <w:t>fumarne</w:t>
      </w:r>
      <w:r>
        <w:rPr>
          <w:sz w:val="28"/>
          <w:szCs w:val="28"/>
          <w:lang w:val="uk-UA"/>
        </w:rPr>
        <w:t xml:space="preserve"> </w:t>
      </w:r>
      <w:r>
        <w:rPr>
          <w:sz w:val="28"/>
          <w:szCs w:val="28"/>
          <w:lang w:val="en-US"/>
        </w:rPr>
        <w:t>i</w:t>
      </w:r>
      <w:r>
        <w:rPr>
          <w:sz w:val="28"/>
          <w:szCs w:val="28"/>
          <w:lang w:val="uk-UA"/>
        </w:rPr>
        <w:t xml:space="preserve"> </w:t>
      </w:r>
      <w:r>
        <w:rPr>
          <w:sz w:val="28"/>
          <w:szCs w:val="28"/>
          <w:lang w:val="en-US"/>
        </w:rPr>
        <w:t>limunske</w:t>
      </w:r>
      <w:r>
        <w:rPr>
          <w:sz w:val="28"/>
          <w:szCs w:val="28"/>
          <w:lang w:val="uk-UA"/>
        </w:rPr>
        <w:t xml:space="preserve"> </w:t>
      </w:r>
      <w:r>
        <w:rPr>
          <w:sz w:val="28"/>
          <w:szCs w:val="28"/>
          <w:lang w:val="en-US"/>
        </w:rPr>
        <w:t>kiseline</w:t>
      </w:r>
      <w:r>
        <w:rPr>
          <w:sz w:val="28"/>
          <w:szCs w:val="28"/>
          <w:lang w:val="uk-UA"/>
        </w:rPr>
        <w:t xml:space="preserve">  </w:t>
      </w:r>
      <w:r>
        <w:rPr>
          <w:sz w:val="28"/>
          <w:szCs w:val="28"/>
          <w:lang w:val="en-US"/>
        </w:rPr>
        <w:t>kao</w:t>
      </w:r>
      <w:r>
        <w:rPr>
          <w:sz w:val="28"/>
          <w:szCs w:val="28"/>
          <w:lang w:val="uk-UA"/>
        </w:rPr>
        <w:t xml:space="preserve"> </w:t>
      </w:r>
      <w:r>
        <w:rPr>
          <w:sz w:val="28"/>
          <w:szCs w:val="28"/>
          <w:lang w:val="en-US"/>
        </w:rPr>
        <w:t>stimulatora</w:t>
      </w:r>
      <w:r>
        <w:rPr>
          <w:sz w:val="28"/>
          <w:szCs w:val="28"/>
          <w:lang w:val="uk-UA"/>
        </w:rPr>
        <w:t xml:space="preserve"> </w:t>
      </w:r>
      <w:r>
        <w:rPr>
          <w:sz w:val="28"/>
          <w:szCs w:val="28"/>
          <w:lang w:val="en-US"/>
        </w:rPr>
        <w:t>rasta</w:t>
      </w:r>
      <w:r>
        <w:rPr>
          <w:sz w:val="28"/>
          <w:szCs w:val="28"/>
          <w:lang w:val="uk-UA"/>
        </w:rPr>
        <w:t xml:space="preserve"> </w:t>
      </w:r>
      <w:r>
        <w:rPr>
          <w:sz w:val="28"/>
          <w:szCs w:val="28"/>
          <w:lang w:val="en-US"/>
        </w:rPr>
        <w:t>u</w:t>
      </w:r>
      <w:r>
        <w:rPr>
          <w:sz w:val="28"/>
          <w:szCs w:val="28"/>
          <w:lang w:val="uk-UA"/>
        </w:rPr>
        <w:t xml:space="preserve"> </w:t>
      </w:r>
      <w:r>
        <w:rPr>
          <w:sz w:val="28"/>
          <w:szCs w:val="28"/>
          <w:lang w:val="en-US"/>
        </w:rPr>
        <w:t>branidhi</w:t>
      </w:r>
      <w:r>
        <w:rPr>
          <w:sz w:val="28"/>
          <w:szCs w:val="28"/>
          <w:lang w:val="uk-UA"/>
        </w:rPr>
        <w:t xml:space="preserve">  </w:t>
      </w:r>
      <w:r>
        <w:rPr>
          <w:sz w:val="28"/>
          <w:szCs w:val="28"/>
          <w:lang w:val="en-US"/>
        </w:rPr>
        <w:t>stoke</w:t>
      </w:r>
      <w:r>
        <w:rPr>
          <w:sz w:val="28"/>
          <w:szCs w:val="28"/>
          <w:lang w:val="uk-UA"/>
        </w:rPr>
        <w:t xml:space="preserve"> </w:t>
      </w:r>
      <w:r>
        <w:rPr>
          <w:sz w:val="28"/>
          <w:szCs w:val="28"/>
          <w:lang w:val="en-US"/>
        </w:rPr>
        <w:t>u</w:t>
      </w:r>
      <w:r>
        <w:rPr>
          <w:sz w:val="28"/>
          <w:szCs w:val="28"/>
          <w:lang w:val="uk-UA"/>
        </w:rPr>
        <w:t xml:space="preserve"> </w:t>
      </w:r>
      <w:r>
        <w:rPr>
          <w:sz w:val="28"/>
          <w:szCs w:val="28"/>
          <w:lang w:val="en-US"/>
        </w:rPr>
        <w:t>pertadi</w:t>
      </w:r>
      <w:r>
        <w:rPr>
          <w:sz w:val="28"/>
          <w:szCs w:val="28"/>
          <w:lang w:val="uk-UA"/>
        </w:rPr>
        <w:t xml:space="preserve"> </w:t>
      </w:r>
      <w:r>
        <w:rPr>
          <w:sz w:val="28"/>
          <w:szCs w:val="28"/>
          <w:lang w:val="en-US"/>
        </w:rPr>
        <w:t>Krmiva</w:t>
      </w:r>
      <w:r>
        <w:rPr>
          <w:sz w:val="28"/>
          <w:szCs w:val="28"/>
          <w:lang w:val="uk-UA"/>
        </w:rPr>
        <w:t>. – 1980. – № 8. – Р. 161–166.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Kempon</w:t>
      </w:r>
      <w:r>
        <w:rPr>
          <w:sz w:val="28"/>
          <w:szCs w:val="28"/>
          <w:lang w:val="uk-UA"/>
        </w:rPr>
        <w:t xml:space="preserve"> </w:t>
      </w:r>
      <w:r>
        <w:rPr>
          <w:sz w:val="28"/>
          <w:szCs w:val="28"/>
          <w:lang w:val="en-US"/>
        </w:rPr>
        <w:t>J</w:t>
      </w:r>
      <w:r>
        <w:rPr>
          <w:sz w:val="28"/>
          <w:szCs w:val="28"/>
          <w:lang w:val="uk-UA"/>
        </w:rPr>
        <w:t>.</w:t>
      </w:r>
      <w:r>
        <w:rPr>
          <w:sz w:val="28"/>
          <w:szCs w:val="28"/>
          <w:lang w:val="en-US"/>
        </w:rPr>
        <w:t>G</w:t>
      </w:r>
      <w:r>
        <w:rPr>
          <w:sz w:val="28"/>
          <w:szCs w:val="28"/>
          <w:lang w:val="uk-UA"/>
        </w:rPr>
        <w:t xml:space="preserve">. </w:t>
      </w:r>
      <w:r>
        <w:rPr>
          <w:sz w:val="28"/>
          <w:szCs w:val="28"/>
          <w:lang w:val="en-US"/>
        </w:rPr>
        <w:t>De</w:t>
      </w:r>
      <w:r>
        <w:rPr>
          <w:sz w:val="28"/>
          <w:szCs w:val="28"/>
          <w:lang w:val="uk-UA"/>
        </w:rPr>
        <w:t xml:space="preserve"> </w:t>
      </w:r>
      <w:r>
        <w:rPr>
          <w:sz w:val="28"/>
          <w:szCs w:val="28"/>
          <w:lang w:val="en-US"/>
        </w:rPr>
        <w:t>in</w:t>
      </w:r>
      <w:r>
        <w:rPr>
          <w:sz w:val="28"/>
          <w:szCs w:val="28"/>
          <w:lang w:val="uk-UA"/>
        </w:rPr>
        <w:t xml:space="preserve"> </w:t>
      </w:r>
      <w:r>
        <w:rPr>
          <w:sz w:val="28"/>
          <w:szCs w:val="28"/>
          <w:lang w:val="en-US"/>
        </w:rPr>
        <w:t>voloed</w:t>
      </w:r>
      <w:r>
        <w:rPr>
          <w:sz w:val="28"/>
          <w:szCs w:val="28"/>
          <w:lang w:val="uk-UA"/>
        </w:rPr>
        <w:t xml:space="preserve"> </w:t>
      </w:r>
      <w:r>
        <w:rPr>
          <w:sz w:val="28"/>
          <w:szCs w:val="28"/>
          <w:lang w:val="en-US"/>
        </w:rPr>
        <w:t>van</w:t>
      </w:r>
      <w:r>
        <w:rPr>
          <w:sz w:val="28"/>
          <w:szCs w:val="28"/>
          <w:lang w:val="uk-UA"/>
        </w:rPr>
        <w:t xml:space="preserve"> </w:t>
      </w:r>
      <w:r>
        <w:rPr>
          <w:sz w:val="28"/>
          <w:szCs w:val="28"/>
          <w:lang w:val="en-US"/>
        </w:rPr>
        <w:t>barnstreenruur</w:t>
      </w:r>
      <w:r>
        <w:rPr>
          <w:sz w:val="28"/>
          <w:szCs w:val="28"/>
          <w:lang w:val="uk-UA"/>
        </w:rPr>
        <w:t xml:space="preserve"> </w:t>
      </w:r>
      <w:r>
        <w:rPr>
          <w:sz w:val="28"/>
          <w:szCs w:val="28"/>
          <w:lang w:val="en-US"/>
        </w:rPr>
        <w:t>en</w:t>
      </w:r>
      <w:r>
        <w:rPr>
          <w:sz w:val="28"/>
          <w:szCs w:val="28"/>
          <w:lang w:val="uk-UA"/>
        </w:rPr>
        <w:t xml:space="preserve"> </w:t>
      </w:r>
      <w:r>
        <w:rPr>
          <w:sz w:val="28"/>
          <w:szCs w:val="28"/>
          <w:lang w:val="en-US"/>
        </w:rPr>
        <w:t>fumareruut</w:t>
      </w:r>
      <w:r>
        <w:rPr>
          <w:sz w:val="28"/>
          <w:szCs w:val="28"/>
          <w:lang w:val="uk-UA"/>
        </w:rPr>
        <w:t xml:space="preserve"> </w:t>
      </w:r>
      <w:r>
        <w:rPr>
          <w:sz w:val="28"/>
          <w:szCs w:val="28"/>
          <w:lang w:val="en-US"/>
        </w:rPr>
        <w:t>op</w:t>
      </w:r>
      <w:r>
        <w:rPr>
          <w:sz w:val="28"/>
          <w:szCs w:val="28"/>
          <w:lang w:val="uk-UA"/>
        </w:rPr>
        <w:t xml:space="preserve">  </w:t>
      </w:r>
      <w:r>
        <w:rPr>
          <w:sz w:val="28"/>
          <w:szCs w:val="28"/>
          <w:lang w:val="en-US"/>
        </w:rPr>
        <w:t>dujzerresorptie</w:t>
      </w:r>
      <w:r>
        <w:rPr>
          <w:sz w:val="28"/>
          <w:szCs w:val="28"/>
          <w:lang w:val="uk-UA"/>
        </w:rPr>
        <w:t xml:space="preserve"> </w:t>
      </w:r>
      <w:r>
        <w:rPr>
          <w:sz w:val="28"/>
          <w:szCs w:val="28"/>
          <w:lang w:val="en-US"/>
        </w:rPr>
        <w:t>bij</w:t>
      </w:r>
      <w:r>
        <w:rPr>
          <w:sz w:val="28"/>
          <w:szCs w:val="28"/>
          <w:lang w:val="uk-UA"/>
        </w:rPr>
        <w:t xml:space="preserve"> </w:t>
      </w:r>
      <w:r>
        <w:rPr>
          <w:sz w:val="28"/>
          <w:szCs w:val="28"/>
          <w:lang w:val="en-US"/>
        </w:rPr>
        <w:t>anemiche</w:t>
      </w:r>
      <w:r>
        <w:rPr>
          <w:sz w:val="28"/>
          <w:szCs w:val="28"/>
          <w:lang w:val="uk-UA"/>
        </w:rPr>
        <w:t xml:space="preserve"> </w:t>
      </w:r>
      <w:r>
        <w:rPr>
          <w:sz w:val="28"/>
          <w:szCs w:val="28"/>
          <w:lang w:val="en-US"/>
        </w:rPr>
        <w:t>siggen</w:t>
      </w:r>
      <w:r>
        <w:rPr>
          <w:sz w:val="28"/>
          <w:szCs w:val="28"/>
          <w:lang w:val="uk-UA"/>
        </w:rPr>
        <w:t xml:space="preserve"> // </w:t>
      </w:r>
      <w:r>
        <w:rPr>
          <w:sz w:val="28"/>
          <w:szCs w:val="28"/>
          <w:lang w:val="en-US"/>
        </w:rPr>
        <w:t>Verst</w:t>
      </w:r>
      <w:r>
        <w:rPr>
          <w:sz w:val="28"/>
          <w:szCs w:val="28"/>
          <w:lang w:val="uk-UA"/>
        </w:rPr>
        <w:t xml:space="preserve">. </w:t>
      </w:r>
      <w:r>
        <w:rPr>
          <w:sz w:val="28"/>
          <w:szCs w:val="28"/>
          <w:lang w:val="en-US"/>
        </w:rPr>
        <w:t xml:space="preserve">Landsbouw; Onders. </w:t>
      </w:r>
      <w:r>
        <w:rPr>
          <w:sz w:val="28"/>
          <w:szCs w:val="28"/>
          <w:lang w:val="uk-UA"/>
        </w:rPr>
        <w:t>–</w:t>
      </w:r>
      <w:r>
        <w:rPr>
          <w:sz w:val="28"/>
          <w:szCs w:val="28"/>
          <w:lang w:val="en-US"/>
        </w:rPr>
        <w:t xml:space="preserve"> 1971. – №</w:t>
      </w:r>
      <w:r>
        <w:rPr>
          <w:sz w:val="28"/>
          <w:szCs w:val="28"/>
          <w:lang w:val="uk-UA"/>
        </w:rPr>
        <w:t xml:space="preserve"> </w:t>
      </w:r>
      <w:r>
        <w:rPr>
          <w:sz w:val="28"/>
          <w:szCs w:val="28"/>
          <w:lang w:val="en-US"/>
        </w:rPr>
        <w:t>756. – S. 88.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 xml:space="preserve">Kirchgessner M. Nahrstoff–und Energieverdaulich–keit bei Fumarsaure Zulage / M. Kirchgessner, F. </w:t>
      </w:r>
      <w:r>
        <w:rPr>
          <w:sz w:val="28"/>
          <w:szCs w:val="28"/>
          <w:lang w:val="uk-UA"/>
        </w:rPr>
        <w:t xml:space="preserve"> </w:t>
      </w:r>
      <w:r>
        <w:rPr>
          <w:sz w:val="28"/>
          <w:szCs w:val="28"/>
          <w:lang w:val="de-DE"/>
        </w:rPr>
        <w:t>Roth //</w:t>
      </w:r>
      <w:r>
        <w:rPr>
          <w:sz w:val="28"/>
          <w:szCs w:val="28"/>
          <w:lang w:val="uk-UA"/>
        </w:rPr>
        <w:t xml:space="preserve"> </w:t>
      </w:r>
      <w:r>
        <w:rPr>
          <w:sz w:val="28"/>
          <w:szCs w:val="28"/>
          <w:lang w:val="de-DE"/>
        </w:rPr>
        <w:t xml:space="preserve">Z. F. Tier. </w:t>
      </w:r>
      <w:r>
        <w:rPr>
          <w:sz w:val="28"/>
          <w:szCs w:val="28"/>
          <w:lang w:val="en-US"/>
        </w:rPr>
        <w:t>Futt.</w:t>
      </w:r>
      <w:r>
        <w:rPr>
          <w:sz w:val="28"/>
          <w:szCs w:val="28"/>
        </w:rPr>
        <w:t xml:space="preserve"> </w:t>
      </w:r>
      <w:r>
        <w:rPr>
          <w:sz w:val="28"/>
          <w:szCs w:val="28"/>
          <w:lang w:val="uk-UA"/>
        </w:rPr>
        <w:t>– 1978. –</w:t>
      </w:r>
      <w:r>
        <w:rPr>
          <w:sz w:val="28"/>
          <w:szCs w:val="28"/>
          <w:lang w:val="en-US"/>
        </w:rPr>
        <w:t xml:space="preserve"> №</w:t>
      </w:r>
      <w:r>
        <w:rPr>
          <w:sz w:val="28"/>
          <w:szCs w:val="28"/>
          <w:lang w:val="uk-UA"/>
        </w:rPr>
        <w:t xml:space="preserve"> </w:t>
      </w:r>
      <w:r>
        <w:rPr>
          <w:sz w:val="28"/>
          <w:szCs w:val="28"/>
          <w:lang w:val="en-US"/>
        </w:rPr>
        <w:t>2.</w:t>
      </w:r>
      <w:r>
        <w:rPr>
          <w:sz w:val="28"/>
          <w:szCs w:val="28"/>
          <w:lang w:val="uk-UA"/>
        </w:rPr>
        <w:t xml:space="preserve">– </w:t>
      </w:r>
      <w:r>
        <w:rPr>
          <w:sz w:val="28"/>
          <w:szCs w:val="28"/>
          <w:lang w:val="en-US"/>
        </w:rPr>
        <w:t>S.</w:t>
      </w:r>
      <w:r>
        <w:rPr>
          <w:sz w:val="28"/>
          <w:szCs w:val="28"/>
        </w:rPr>
        <w:t xml:space="preserve"> </w:t>
      </w:r>
      <w:r>
        <w:rPr>
          <w:sz w:val="28"/>
          <w:szCs w:val="28"/>
          <w:lang w:val="en-US"/>
        </w:rPr>
        <w:t>71</w:t>
      </w:r>
      <w:r>
        <w:rPr>
          <w:sz w:val="28"/>
          <w:szCs w:val="28"/>
          <w:lang w:val="uk-UA"/>
        </w:rPr>
        <w:t>–</w:t>
      </w:r>
      <w:r>
        <w:rPr>
          <w:sz w:val="28"/>
          <w:szCs w:val="28"/>
          <w:lang w:val="en-US"/>
        </w:rPr>
        <w:t>76.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 xml:space="preserve">Kirchgessner M. Fumarsaure in der schweinefutterung / M. Kirchgessner, F. Roth // Fumarsaure  in der Tierernahrung. </w:t>
      </w:r>
      <w:r>
        <w:rPr>
          <w:sz w:val="28"/>
          <w:szCs w:val="28"/>
          <w:lang w:val="uk-UA"/>
        </w:rPr>
        <w:t>–</w:t>
      </w:r>
      <w:r>
        <w:rPr>
          <w:sz w:val="28"/>
          <w:szCs w:val="28"/>
          <w:lang w:val="de-DE"/>
        </w:rPr>
        <w:t xml:space="preserve"> 1979.</w:t>
      </w:r>
      <w:r>
        <w:rPr>
          <w:sz w:val="28"/>
          <w:szCs w:val="28"/>
          <w:lang w:val="uk-UA"/>
        </w:rPr>
        <w:t>–</w:t>
      </w:r>
      <w:r>
        <w:rPr>
          <w:sz w:val="28"/>
          <w:szCs w:val="28"/>
          <w:lang w:val="de-DE"/>
        </w:rPr>
        <w:t xml:space="preserve"> </w:t>
      </w:r>
      <w:r>
        <w:rPr>
          <w:sz w:val="28"/>
          <w:szCs w:val="28"/>
          <w:lang w:val="en-US"/>
        </w:rPr>
        <w:t>Vol.</w:t>
      </w:r>
      <w:r>
        <w:rPr>
          <w:sz w:val="28"/>
          <w:szCs w:val="28"/>
          <w:lang w:val="uk-UA"/>
        </w:rPr>
        <w:t xml:space="preserve"> </w:t>
      </w:r>
      <w:r>
        <w:rPr>
          <w:sz w:val="28"/>
          <w:szCs w:val="28"/>
          <w:lang w:val="en-US"/>
        </w:rPr>
        <w:t>19.</w:t>
      </w:r>
      <w:r>
        <w:rPr>
          <w:sz w:val="28"/>
          <w:szCs w:val="28"/>
          <w:lang w:val="uk-UA"/>
        </w:rPr>
        <w:t xml:space="preserve">– </w:t>
      </w:r>
      <w:r>
        <w:rPr>
          <w:sz w:val="28"/>
          <w:szCs w:val="28"/>
          <w:lang w:val="en-US"/>
        </w:rPr>
        <w:t>S.</w:t>
      </w:r>
      <w:r>
        <w:rPr>
          <w:sz w:val="28"/>
          <w:szCs w:val="28"/>
        </w:rPr>
        <w:t xml:space="preserve"> </w:t>
      </w:r>
      <w:r>
        <w:rPr>
          <w:sz w:val="28"/>
          <w:szCs w:val="28"/>
          <w:lang w:val="en-US"/>
        </w:rPr>
        <w:t>10</w:t>
      </w:r>
      <w:r>
        <w:rPr>
          <w:sz w:val="28"/>
          <w:szCs w:val="28"/>
          <w:lang w:val="uk-UA"/>
        </w:rPr>
        <w:t>–</w:t>
      </w:r>
      <w:r>
        <w:rPr>
          <w:sz w:val="28"/>
          <w:szCs w:val="28"/>
          <w:lang w:val="en-US"/>
        </w:rPr>
        <w:t>20.</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Kirchgessner M. Verdaulichkeit und Bolaus von  Protein Energie und einigen Mineralstoffen bei Fumarsaurezulagen an Ferkel / M. Kirchgessner, F.</w:t>
      </w:r>
      <w:r>
        <w:rPr>
          <w:sz w:val="28"/>
          <w:szCs w:val="28"/>
          <w:lang w:val="uk-UA"/>
        </w:rPr>
        <w:t xml:space="preserve"> </w:t>
      </w:r>
      <w:r>
        <w:rPr>
          <w:sz w:val="28"/>
          <w:szCs w:val="28"/>
          <w:lang w:val="de-DE"/>
        </w:rPr>
        <w:t>Roth //</w:t>
      </w:r>
      <w:r>
        <w:rPr>
          <w:sz w:val="28"/>
          <w:szCs w:val="28"/>
          <w:lang w:val="uk-UA"/>
        </w:rPr>
        <w:t xml:space="preserve"> </w:t>
      </w:r>
      <w:r>
        <w:rPr>
          <w:sz w:val="28"/>
          <w:szCs w:val="28"/>
          <w:lang w:val="de-DE"/>
        </w:rPr>
        <w:t xml:space="preserve">Z. Tierphysicl., Tier. </w:t>
      </w:r>
      <w:r>
        <w:rPr>
          <w:sz w:val="28"/>
          <w:szCs w:val="28"/>
          <w:lang w:val="en-US"/>
        </w:rPr>
        <w:t>Futt.</w:t>
      </w:r>
      <w:r>
        <w:rPr>
          <w:sz w:val="28"/>
          <w:szCs w:val="28"/>
        </w:rPr>
        <w:t xml:space="preserve"> </w:t>
      </w:r>
      <w:r>
        <w:rPr>
          <w:sz w:val="28"/>
          <w:szCs w:val="28"/>
          <w:lang w:val="uk-UA"/>
        </w:rPr>
        <w:t>– 1980. –</w:t>
      </w:r>
      <w:r>
        <w:rPr>
          <w:sz w:val="28"/>
          <w:szCs w:val="28"/>
          <w:lang w:val="en-US"/>
        </w:rPr>
        <w:t xml:space="preserve"> №</w:t>
      </w:r>
      <w:r>
        <w:rPr>
          <w:sz w:val="28"/>
          <w:szCs w:val="28"/>
          <w:lang w:val="uk-UA"/>
        </w:rPr>
        <w:t xml:space="preserve"> </w:t>
      </w:r>
      <w:r>
        <w:rPr>
          <w:sz w:val="28"/>
          <w:szCs w:val="28"/>
          <w:lang w:val="en-US"/>
        </w:rPr>
        <w:t>44.</w:t>
      </w:r>
      <w:r>
        <w:rPr>
          <w:sz w:val="28"/>
          <w:szCs w:val="28"/>
          <w:lang w:val="uk-UA"/>
        </w:rPr>
        <w:t xml:space="preserve">– </w:t>
      </w:r>
      <w:r>
        <w:rPr>
          <w:sz w:val="28"/>
          <w:szCs w:val="28"/>
          <w:lang w:val="en-US"/>
        </w:rPr>
        <w:t>S. 239</w:t>
      </w:r>
      <w:r>
        <w:rPr>
          <w:sz w:val="28"/>
          <w:szCs w:val="28"/>
          <w:lang w:val="uk-UA"/>
        </w:rPr>
        <w:t>–</w:t>
      </w:r>
      <w:r>
        <w:rPr>
          <w:sz w:val="28"/>
          <w:szCs w:val="28"/>
          <w:lang w:val="en-US"/>
        </w:rPr>
        <w:t>246.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 xml:space="preserve">Kirchgessner M. Use formats in the feeding of piglets. </w:t>
      </w:r>
      <w:r>
        <w:rPr>
          <w:sz w:val="28"/>
          <w:szCs w:val="28"/>
          <w:lang w:val="de-DE"/>
        </w:rPr>
        <w:t>Communic. L. Calcium form / M. Kirchgessner, F. Roth //</w:t>
      </w:r>
      <w:r>
        <w:rPr>
          <w:sz w:val="28"/>
          <w:szCs w:val="28"/>
          <w:lang w:val="uk-UA"/>
        </w:rPr>
        <w:t xml:space="preserve"> </w:t>
      </w:r>
      <w:r>
        <w:rPr>
          <w:sz w:val="28"/>
          <w:szCs w:val="28"/>
          <w:lang w:val="de-DE"/>
        </w:rPr>
        <w:t xml:space="preserve">Landw. Forsch. </w:t>
      </w:r>
      <w:r>
        <w:rPr>
          <w:sz w:val="28"/>
          <w:szCs w:val="28"/>
          <w:lang w:val="uk-UA"/>
        </w:rPr>
        <w:t xml:space="preserve">– 1987. – № </w:t>
      </w:r>
      <w:r>
        <w:rPr>
          <w:sz w:val="28"/>
          <w:szCs w:val="28"/>
          <w:lang w:val="de-DE"/>
        </w:rPr>
        <w:t>40.</w:t>
      </w:r>
      <w:r>
        <w:rPr>
          <w:sz w:val="28"/>
          <w:szCs w:val="28"/>
          <w:lang w:val="uk-UA"/>
        </w:rPr>
        <w:t xml:space="preserve">– </w:t>
      </w:r>
      <w:r>
        <w:rPr>
          <w:sz w:val="28"/>
          <w:szCs w:val="28"/>
          <w:lang w:val="en-US"/>
        </w:rPr>
        <w:t>S.</w:t>
      </w:r>
      <w:r>
        <w:rPr>
          <w:sz w:val="28"/>
          <w:szCs w:val="28"/>
        </w:rPr>
        <w:t xml:space="preserve"> </w:t>
      </w:r>
      <w:r>
        <w:rPr>
          <w:sz w:val="28"/>
          <w:szCs w:val="28"/>
          <w:lang w:val="en-US"/>
        </w:rPr>
        <w:t>141</w:t>
      </w:r>
      <w:r>
        <w:rPr>
          <w:sz w:val="28"/>
          <w:szCs w:val="28"/>
          <w:lang w:val="uk-UA"/>
        </w:rPr>
        <w:t>–</w:t>
      </w:r>
      <w:r>
        <w:rPr>
          <w:sz w:val="28"/>
          <w:szCs w:val="28"/>
          <w:lang w:val="en-US"/>
        </w:rPr>
        <w:t>152.</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lastRenderedPageBreak/>
        <w:t>Kirchgessner M. Ergotrope Effecte durch organische Scaren in der Ferkelaufzucht und Schweinemast / M. Kirchgessner, F. Roth //</w:t>
      </w:r>
      <w:r>
        <w:rPr>
          <w:sz w:val="28"/>
          <w:szCs w:val="28"/>
          <w:lang w:val="uk-UA"/>
        </w:rPr>
        <w:t xml:space="preserve"> </w:t>
      </w:r>
      <w:r>
        <w:rPr>
          <w:sz w:val="28"/>
          <w:szCs w:val="28"/>
          <w:lang w:val="de-DE"/>
        </w:rPr>
        <w:t>Ubersicht  tiereraeht.</w:t>
      </w:r>
      <w:r>
        <w:rPr>
          <w:sz w:val="28"/>
          <w:szCs w:val="28"/>
          <w:lang w:val="uk-UA"/>
        </w:rPr>
        <w:t xml:space="preserve">– 1988. – </w:t>
      </w:r>
      <w:r>
        <w:rPr>
          <w:sz w:val="28"/>
          <w:szCs w:val="28"/>
          <w:lang w:val="en-US"/>
        </w:rPr>
        <w:t>Vol.</w:t>
      </w:r>
      <w:r>
        <w:rPr>
          <w:sz w:val="28"/>
          <w:szCs w:val="28"/>
          <w:lang w:val="uk-UA"/>
        </w:rPr>
        <w:t xml:space="preserve"> </w:t>
      </w:r>
      <w:r>
        <w:rPr>
          <w:sz w:val="28"/>
          <w:szCs w:val="28"/>
          <w:lang w:val="de-DE"/>
        </w:rPr>
        <w:t>16</w:t>
      </w:r>
      <w:r>
        <w:rPr>
          <w:sz w:val="28"/>
          <w:szCs w:val="28"/>
          <w:lang w:val="en-US"/>
        </w:rPr>
        <w:t>,</w:t>
      </w:r>
      <w:r>
        <w:rPr>
          <w:sz w:val="28"/>
          <w:szCs w:val="28"/>
        </w:rPr>
        <w:t xml:space="preserve"> </w:t>
      </w:r>
      <w:r>
        <w:rPr>
          <w:sz w:val="28"/>
          <w:szCs w:val="28"/>
          <w:lang w:val="en-US"/>
        </w:rPr>
        <w:t>№</w:t>
      </w:r>
      <w:r>
        <w:rPr>
          <w:sz w:val="28"/>
          <w:szCs w:val="28"/>
        </w:rPr>
        <w:t xml:space="preserve"> </w:t>
      </w:r>
      <w:r>
        <w:rPr>
          <w:sz w:val="28"/>
          <w:szCs w:val="28"/>
          <w:lang w:val="en-US"/>
        </w:rPr>
        <w:t>1.</w:t>
      </w:r>
      <w:r>
        <w:rPr>
          <w:sz w:val="28"/>
          <w:szCs w:val="28"/>
        </w:rPr>
        <w:t xml:space="preserve">– </w:t>
      </w:r>
      <w:r>
        <w:rPr>
          <w:sz w:val="28"/>
          <w:szCs w:val="28"/>
          <w:lang w:val="en-US"/>
        </w:rPr>
        <w:t>S.</w:t>
      </w:r>
      <w:r>
        <w:rPr>
          <w:sz w:val="28"/>
          <w:szCs w:val="28"/>
        </w:rPr>
        <w:t xml:space="preserve"> </w:t>
      </w:r>
      <w:r>
        <w:rPr>
          <w:sz w:val="28"/>
          <w:szCs w:val="28"/>
          <w:lang w:val="en-US"/>
        </w:rPr>
        <w:t>93</w:t>
      </w:r>
      <w:r>
        <w:rPr>
          <w:sz w:val="28"/>
          <w:szCs w:val="28"/>
          <w:lang w:val="uk-UA"/>
        </w:rPr>
        <w:t>–</w:t>
      </w:r>
      <w:r>
        <w:rPr>
          <w:sz w:val="28"/>
          <w:szCs w:val="28"/>
          <w:lang w:val="en-US"/>
        </w:rPr>
        <w:t>97.</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 xml:space="preserve">Koch F.  Zur Wervertung der Energie aus Fumarsaure // Kraffutter. – 1979. –  № 6. –  </w:t>
      </w:r>
      <w:r>
        <w:rPr>
          <w:sz w:val="28"/>
          <w:szCs w:val="28"/>
        </w:rPr>
        <w:t>Р</w:t>
      </w:r>
      <w:r>
        <w:rPr>
          <w:sz w:val="28"/>
          <w:szCs w:val="28"/>
          <w:lang w:val="de-DE"/>
        </w:rPr>
        <w:t>. 478–480.</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Koch F. Wirksamkeit der Fumarsaure zur Konservierung  von Futtermitteln // Fumarsaure in der Tierernahrung. – 1979. – Vol. 19. – S. 65</w:t>
      </w:r>
      <w:r>
        <w:rPr>
          <w:sz w:val="28"/>
          <w:szCs w:val="28"/>
          <w:lang w:val="uk-UA"/>
        </w:rPr>
        <w:t>–</w:t>
      </w:r>
      <w:r>
        <w:rPr>
          <w:sz w:val="28"/>
          <w:szCs w:val="28"/>
          <w:lang w:val="de-DE"/>
        </w:rPr>
        <w:t>74.</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Koenen</w:t>
      </w:r>
      <w:r>
        <w:rPr>
          <w:sz w:val="28"/>
          <w:szCs w:val="28"/>
          <w:lang w:val="uk-UA"/>
        </w:rPr>
        <w:t xml:space="preserve"> </w:t>
      </w:r>
      <w:r>
        <w:rPr>
          <w:sz w:val="28"/>
          <w:szCs w:val="28"/>
          <w:lang w:val="en-US"/>
        </w:rPr>
        <w:t>M</w:t>
      </w:r>
      <w:r>
        <w:rPr>
          <w:sz w:val="28"/>
          <w:szCs w:val="28"/>
          <w:lang w:val="uk-UA"/>
        </w:rPr>
        <w:t>.</w:t>
      </w:r>
      <w:r>
        <w:rPr>
          <w:sz w:val="28"/>
          <w:szCs w:val="28"/>
          <w:lang w:val="en-US"/>
        </w:rPr>
        <w:t>E</w:t>
      </w:r>
      <w:r>
        <w:rPr>
          <w:sz w:val="28"/>
          <w:szCs w:val="28"/>
          <w:lang w:val="uk-UA"/>
        </w:rPr>
        <w:t xml:space="preserve">. </w:t>
      </w:r>
      <w:r>
        <w:rPr>
          <w:sz w:val="28"/>
          <w:szCs w:val="28"/>
          <w:lang w:val="en-US"/>
        </w:rPr>
        <w:t>Immunological</w:t>
      </w:r>
      <w:r>
        <w:rPr>
          <w:sz w:val="28"/>
          <w:szCs w:val="28"/>
          <w:lang w:val="uk-UA"/>
        </w:rPr>
        <w:t xml:space="preserve"> </w:t>
      </w:r>
      <w:r>
        <w:rPr>
          <w:sz w:val="28"/>
          <w:szCs w:val="28"/>
          <w:lang w:val="en-US"/>
        </w:rPr>
        <w:t>differences</w:t>
      </w:r>
      <w:r>
        <w:rPr>
          <w:sz w:val="28"/>
          <w:szCs w:val="28"/>
          <w:lang w:val="uk-UA"/>
        </w:rPr>
        <w:t xml:space="preserve"> </w:t>
      </w:r>
      <w:r>
        <w:rPr>
          <w:sz w:val="28"/>
          <w:szCs w:val="28"/>
          <w:lang w:val="en-US"/>
        </w:rPr>
        <w:t>between</w:t>
      </w:r>
      <w:r>
        <w:rPr>
          <w:sz w:val="28"/>
          <w:szCs w:val="28"/>
          <w:lang w:val="uk-UA"/>
        </w:rPr>
        <w:t xml:space="preserve"> </w:t>
      </w:r>
      <w:r>
        <w:rPr>
          <w:sz w:val="28"/>
          <w:szCs w:val="28"/>
          <w:lang w:val="en-US"/>
        </w:rPr>
        <w:t>layer</w:t>
      </w:r>
      <w:r>
        <w:rPr>
          <w:sz w:val="28"/>
          <w:szCs w:val="28"/>
          <w:lang w:val="uk-UA"/>
        </w:rPr>
        <w:t xml:space="preserve">- </w:t>
      </w:r>
      <w:r>
        <w:rPr>
          <w:sz w:val="28"/>
          <w:szCs w:val="28"/>
          <w:lang w:val="en-US"/>
        </w:rPr>
        <w:t>and</w:t>
      </w:r>
      <w:r>
        <w:rPr>
          <w:sz w:val="28"/>
          <w:szCs w:val="28"/>
          <w:lang w:val="uk-UA"/>
        </w:rPr>
        <w:t xml:space="preserve"> </w:t>
      </w:r>
      <w:r>
        <w:rPr>
          <w:sz w:val="28"/>
          <w:szCs w:val="28"/>
          <w:lang w:val="en-US"/>
        </w:rPr>
        <w:t>broiler</w:t>
      </w:r>
      <w:r>
        <w:rPr>
          <w:sz w:val="28"/>
          <w:szCs w:val="28"/>
          <w:lang w:val="uk-UA"/>
        </w:rPr>
        <w:t>-</w:t>
      </w:r>
      <w:r>
        <w:rPr>
          <w:sz w:val="28"/>
          <w:szCs w:val="28"/>
          <w:lang w:val="en-US"/>
        </w:rPr>
        <w:t>type</w:t>
      </w:r>
      <w:r>
        <w:rPr>
          <w:sz w:val="28"/>
          <w:szCs w:val="28"/>
          <w:lang w:val="uk-UA"/>
        </w:rPr>
        <w:t xml:space="preserve"> </w:t>
      </w:r>
      <w:r>
        <w:rPr>
          <w:sz w:val="28"/>
          <w:szCs w:val="28"/>
          <w:lang w:val="en-US"/>
        </w:rPr>
        <w:t>chickens</w:t>
      </w:r>
      <w:r>
        <w:rPr>
          <w:sz w:val="28"/>
          <w:szCs w:val="28"/>
          <w:lang w:val="uk-UA"/>
        </w:rPr>
        <w:t xml:space="preserve"> / </w:t>
      </w:r>
      <w:r>
        <w:rPr>
          <w:sz w:val="28"/>
          <w:szCs w:val="28"/>
          <w:lang w:val="en-US"/>
        </w:rPr>
        <w:t>M</w:t>
      </w:r>
      <w:r>
        <w:rPr>
          <w:sz w:val="28"/>
          <w:szCs w:val="28"/>
          <w:lang w:val="uk-UA"/>
        </w:rPr>
        <w:t>.</w:t>
      </w:r>
      <w:r>
        <w:rPr>
          <w:sz w:val="28"/>
          <w:szCs w:val="28"/>
          <w:lang w:val="en-US"/>
        </w:rPr>
        <w:t>E</w:t>
      </w:r>
      <w:r>
        <w:rPr>
          <w:sz w:val="28"/>
          <w:szCs w:val="28"/>
          <w:lang w:val="uk-UA"/>
        </w:rPr>
        <w:t xml:space="preserve">. </w:t>
      </w:r>
      <w:r>
        <w:rPr>
          <w:sz w:val="28"/>
          <w:szCs w:val="28"/>
          <w:lang w:val="en-US"/>
        </w:rPr>
        <w:t>Koenen</w:t>
      </w:r>
      <w:r>
        <w:rPr>
          <w:sz w:val="28"/>
          <w:szCs w:val="28"/>
          <w:lang w:val="uk-UA"/>
        </w:rPr>
        <w:t xml:space="preserve">, </w:t>
      </w:r>
      <w:r>
        <w:rPr>
          <w:sz w:val="28"/>
          <w:szCs w:val="28"/>
          <w:lang w:val="en-US"/>
        </w:rPr>
        <w:t>A</w:t>
      </w:r>
      <w:r>
        <w:rPr>
          <w:sz w:val="28"/>
          <w:szCs w:val="28"/>
          <w:lang w:val="uk-UA"/>
        </w:rPr>
        <w:t>.</w:t>
      </w:r>
      <w:r>
        <w:rPr>
          <w:sz w:val="28"/>
          <w:szCs w:val="28"/>
          <w:lang w:val="en-US"/>
        </w:rPr>
        <w:t>G</w:t>
      </w:r>
      <w:r>
        <w:rPr>
          <w:sz w:val="28"/>
          <w:szCs w:val="28"/>
          <w:lang w:val="uk-UA"/>
        </w:rPr>
        <w:t xml:space="preserve">. </w:t>
      </w:r>
      <w:r>
        <w:rPr>
          <w:sz w:val="28"/>
          <w:szCs w:val="28"/>
          <w:lang w:val="en-US"/>
        </w:rPr>
        <w:t>Boonstra</w:t>
      </w:r>
      <w:r>
        <w:rPr>
          <w:sz w:val="28"/>
          <w:szCs w:val="28"/>
          <w:lang w:val="uk-UA"/>
        </w:rPr>
        <w:t>–</w:t>
      </w:r>
      <w:r>
        <w:rPr>
          <w:sz w:val="28"/>
          <w:szCs w:val="28"/>
          <w:lang w:val="en-US"/>
        </w:rPr>
        <w:t>Blom</w:t>
      </w:r>
      <w:r>
        <w:rPr>
          <w:sz w:val="28"/>
          <w:szCs w:val="28"/>
          <w:lang w:val="uk-UA"/>
        </w:rPr>
        <w:t xml:space="preserve">, </w:t>
      </w:r>
      <w:r>
        <w:rPr>
          <w:sz w:val="28"/>
          <w:szCs w:val="28"/>
          <w:lang w:val="en-US"/>
        </w:rPr>
        <w:t>S</w:t>
      </w:r>
      <w:r>
        <w:rPr>
          <w:sz w:val="28"/>
          <w:szCs w:val="28"/>
          <w:lang w:val="uk-UA"/>
        </w:rPr>
        <w:t>.</w:t>
      </w:r>
      <w:r>
        <w:rPr>
          <w:sz w:val="28"/>
          <w:szCs w:val="28"/>
          <w:lang w:val="en-US"/>
        </w:rPr>
        <w:t>H</w:t>
      </w:r>
      <w:r>
        <w:rPr>
          <w:sz w:val="28"/>
          <w:szCs w:val="28"/>
          <w:lang w:val="uk-UA"/>
        </w:rPr>
        <w:t xml:space="preserve">. </w:t>
      </w:r>
      <w:r>
        <w:rPr>
          <w:sz w:val="28"/>
          <w:szCs w:val="28"/>
          <w:lang w:val="en-US"/>
        </w:rPr>
        <w:t>Jeurissen</w:t>
      </w:r>
      <w:r>
        <w:rPr>
          <w:sz w:val="28"/>
          <w:szCs w:val="28"/>
          <w:lang w:val="uk-UA"/>
        </w:rPr>
        <w:t xml:space="preserve"> // </w:t>
      </w:r>
      <w:r>
        <w:rPr>
          <w:sz w:val="28"/>
          <w:szCs w:val="28"/>
          <w:lang w:val="en-US"/>
        </w:rPr>
        <w:t>Veter</w:t>
      </w:r>
      <w:r>
        <w:rPr>
          <w:sz w:val="28"/>
          <w:szCs w:val="28"/>
          <w:lang w:val="uk-UA"/>
        </w:rPr>
        <w:t xml:space="preserve">. </w:t>
      </w:r>
      <w:r>
        <w:rPr>
          <w:sz w:val="28"/>
          <w:szCs w:val="28"/>
          <w:lang w:val="en-US"/>
        </w:rPr>
        <w:t>Immunol</w:t>
      </w:r>
      <w:r>
        <w:rPr>
          <w:sz w:val="28"/>
          <w:szCs w:val="28"/>
          <w:lang w:val="uk-UA"/>
        </w:rPr>
        <w:t xml:space="preserve">. </w:t>
      </w:r>
      <w:r>
        <w:rPr>
          <w:sz w:val="28"/>
          <w:szCs w:val="28"/>
          <w:lang w:val="en-US"/>
        </w:rPr>
        <w:t>Immunopatol</w:t>
      </w:r>
      <w:r>
        <w:rPr>
          <w:sz w:val="28"/>
          <w:szCs w:val="28"/>
          <w:lang w:val="uk-UA"/>
        </w:rPr>
        <w:t xml:space="preserve">. – 2002. – </w:t>
      </w:r>
      <w:r>
        <w:rPr>
          <w:sz w:val="28"/>
          <w:szCs w:val="28"/>
          <w:lang w:val="en-US"/>
        </w:rPr>
        <w:t>Vol</w:t>
      </w:r>
      <w:r>
        <w:rPr>
          <w:sz w:val="28"/>
          <w:szCs w:val="28"/>
          <w:lang w:val="uk-UA"/>
        </w:rPr>
        <w:t xml:space="preserve">. 89, № 1/2. – </w:t>
      </w:r>
      <w:r>
        <w:rPr>
          <w:sz w:val="28"/>
          <w:szCs w:val="28"/>
          <w:lang w:val="en-US"/>
        </w:rPr>
        <w:t>P</w:t>
      </w:r>
      <w:r>
        <w:rPr>
          <w:sz w:val="28"/>
          <w:szCs w:val="28"/>
          <w:lang w:val="uk-UA"/>
        </w:rPr>
        <w:t>. 47–56.</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Levis A. Fumaric acid : does it improve feed effiency // Hebraska  Lincoln Cooper. With the counties.</w:t>
      </w:r>
      <w:r>
        <w:rPr>
          <w:sz w:val="28"/>
          <w:szCs w:val="28"/>
          <w:lang w:val="uk-UA"/>
        </w:rPr>
        <w:t xml:space="preserve"> – 19</w:t>
      </w:r>
      <w:r>
        <w:rPr>
          <w:sz w:val="28"/>
          <w:szCs w:val="28"/>
          <w:lang w:val="en-US"/>
        </w:rPr>
        <w:t>81.</w:t>
      </w:r>
      <w:r>
        <w:rPr>
          <w:sz w:val="28"/>
          <w:szCs w:val="28"/>
          <w:lang w:val="uk-UA"/>
        </w:rPr>
        <w:t>–</w:t>
      </w:r>
      <w:r>
        <w:rPr>
          <w:sz w:val="28"/>
          <w:szCs w:val="28"/>
          <w:lang w:val="en-US"/>
        </w:rPr>
        <w:t xml:space="preserve"> № 219. </w:t>
      </w:r>
      <w:r>
        <w:rPr>
          <w:sz w:val="28"/>
          <w:szCs w:val="28"/>
          <w:lang w:val="uk-UA"/>
        </w:rPr>
        <w:t xml:space="preserve">– </w:t>
      </w:r>
      <w:r>
        <w:rPr>
          <w:sz w:val="28"/>
          <w:szCs w:val="28"/>
          <w:lang w:val="en-US"/>
        </w:rPr>
        <w:t>P. 15</w:t>
      </w:r>
      <w:r>
        <w:rPr>
          <w:sz w:val="28"/>
          <w:szCs w:val="28"/>
          <w:lang w:val="uk-UA"/>
        </w:rPr>
        <w:t>–</w:t>
      </w:r>
      <w:r>
        <w:rPr>
          <w:sz w:val="28"/>
          <w:szCs w:val="28"/>
          <w:lang w:val="en-US"/>
        </w:rPr>
        <w:t>18.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Lubuska</w:t>
      </w:r>
      <w:r>
        <w:rPr>
          <w:sz w:val="28"/>
          <w:szCs w:val="28"/>
          <w:lang w:val="uk-UA"/>
        </w:rPr>
        <w:t xml:space="preserve"> </w:t>
      </w:r>
      <w:r>
        <w:rPr>
          <w:sz w:val="28"/>
          <w:szCs w:val="28"/>
          <w:lang w:val="en-US"/>
        </w:rPr>
        <w:t>L</w:t>
      </w:r>
      <w:r>
        <w:rPr>
          <w:sz w:val="28"/>
          <w:szCs w:val="28"/>
          <w:lang w:val="uk-UA"/>
        </w:rPr>
        <w:t xml:space="preserve">. </w:t>
      </w:r>
      <w:r>
        <w:rPr>
          <w:sz w:val="28"/>
          <w:szCs w:val="28"/>
          <w:lang w:val="en-US"/>
        </w:rPr>
        <w:t>Novija</w:t>
      </w:r>
      <w:r>
        <w:rPr>
          <w:sz w:val="28"/>
          <w:szCs w:val="28"/>
          <w:lang w:val="uk-UA"/>
        </w:rPr>
        <w:t xml:space="preserve"> </w:t>
      </w:r>
      <w:r>
        <w:rPr>
          <w:sz w:val="28"/>
          <w:szCs w:val="28"/>
          <w:lang w:val="en-US"/>
        </w:rPr>
        <w:t>o</w:t>
      </w:r>
      <w:r>
        <w:rPr>
          <w:sz w:val="28"/>
          <w:szCs w:val="28"/>
          <w:lang w:val="uk-UA"/>
        </w:rPr>
        <w:t xml:space="preserve"> </w:t>
      </w:r>
      <w:r>
        <w:rPr>
          <w:sz w:val="28"/>
          <w:szCs w:val="28"/>
          <w:lang w:val="en-US"/>
        </w:rPr>
        <w:t>primjeni</w:t>
      </w:r>
      <w:r>
        <w:rPr>
          <w:sz w:val="28"/>
          <w:szCs w:val="28"/>
          <w:lang w:val="uk-UA"/>
        </w:rPr>
        <w:t xml:space="preserve"> </w:t>
      </w:r>
      <w:r>
        <w:rPr>
          <w:sz w:val="28"/>
          <w:szCs w:val="28"/>
          <w:lang w:val="en-US"/>
        </w:rPr>
        <w:t>fumarne</w:t>
      </w:r>
      <w:r>
        <w:rPr>
          <w:sz w:val="28"/>
          <w:szCs w:val="28"/>
          <w:lang w:val="uk-UA"/>
        </w:rPr>
        <w:t xml:space="preserve"> </w:t>
      </w:r>
      <w:r>
        <w:rPr>
          <w:sz w:val="28"/>
          <w:szCs w:val="28"/>
          <w:lang w:val="en-US"/>
        </w:rPr>
        <w:t>i</w:t>
      </w:r>
      <w:r>
        <w:rPr>
          <w:sz w:val="28"/>
          <w:szCs w:val="28"/>
          <w:lang w:val="uk-UA"/>
        </w:rPr>
        <w:t xml:space="preserve"> </w:t>
      </w:r>
      <w:r>
        <w:rPr>
          <w:sz w:val="28"/>
          <w:szCs w:val="28"/>
          <w:lang w:val="en-US"/>
        </w:rPr>
        <w:t>limunske</w:t>
      </w:r>
      <w:r>
        <w:rPr>
          <w:sz w:val="28"/>
          <w:szCs w:val="28"/>
          <w:lang w:val="uk-UA"/>
        </w:rPr>
        <w:t xml:space="preserve"> </w:t>
      </w:r>
      <w:r>
        <w:rPr>
          <w:sz w:val="28"/>
          <w:szCs w:val="28"/>
          <w:lang w:val="en-US"/>
        </w:rPr>
        <w:t>kiseline</w:t>
      </w:r>
      <w:r>
        <w:rPr>
          <w:sz w:val="28"/>
          <w:szCs w:val="28"/>
          <w:lang w:val="uk-UA"/>
        </w:rPr>
        <w:t xml:space="preserve"> </w:t>
      </w:r>
      <w:r>
        <w:rPr>
          <w:sz w:val="28"/>
          <w:szCs w:val="28"/>
          <w:lang w:val="en-US"/>
        </w:rPr>
        <w:t>kao</w:t>
      </w:r>
      <w:r>
        <w:rPr>
          <w:sz w:val="28"/>
          <w:szCs w:val="28"/>
          <w:lang w:val="uk-UA"/>
        </w:rPr>
        <w:t xml:space="preserve"> </w:t>
      </w:r>
      <w:r>
        <w:rPr>
          <w:sz w:val="28"/>
          <w:szCs w:val="28"/>
          <w:lang w:val="en-US"/>
        </w:rPr>
        <w:t>stimulatora</w:t>
      </w:r>
      <w:r>
        <w:rPr>
          <w:sz w:val="28"/>
          <w:szCs w:val="28"/>
          <w:lang w:val="uk-UA"/>
        </w:rPr>
        <w:t xml:space="preserve"> </w:t>
      </w:r>
      <w:r>
        <w:rPr>
          <w:sz w:val="28"/>
          <w:szCs w:val="28"/>
          <w:lang w:val="en-US"/>
        </w:rPr>
        <w:t>rasta</w:t>
      </w:r>
      <w:r>
        <w:rPr>
          <w:sz w:val="28"/>
          <w:szCs w:val="28"/>
          <w:lang w:val="uk-UA"/>
        </w:rPr>
        <w:t xml:space="preserve"> </w:t>
      </w:r>
      <w:r>
        <w:rPr>
          <w:sz w:val="28"/>
          <w:szCs w:val="28"/>
          <w:lang w:val="en-US"/>
        </w:rPr>
        <w:t>I</w:t>
      </w:r>
      <w:r>
        <w:rPr>
          <w:sz w:val="28"/>
          <w:szCs w:val="28"/>
          <w:lang w:val="uk-UA"/>
        </w:rPr>
        <w:t xml:space="preserve"> </w:t>
      </w:r>
      <w:r>
        <w:rPr>
          <w:sz w:val="28"/>
          <w:szCs w:val="28"/>
          <w:lang w:val="en-US"/>
        </w:rPr>
        <w:t>hranidi</w:t>
      </w:r>
      <w:r>
        <w:rPr>
          <w:sz w:val="28"/>
          <w:szCs w:val="28"/>
          <w:lang w:val="uk-UA"/>
        </w:rPr>
        <w:t xml:space="preserve"> </w:t>
      </w:r>
      <w:r>
        <w:rPr>
          <w:sz w:val="28"/>
          <w:szCs w:val="28"/>
          <w:lang w:val="en-US"/>
        </w:rPr>
        <w:t>stoke</w:t>
      </w:r>
      <w:r>
        <w:rPr>
          <w:sz w:val="28"/>
          <w:szCs w:val="28"/>
          <w:lang w:val="uk-UA"/>
        </w:rPr>
        <w:t xml:space="preserve"> </w:t>
      </w:r>
      <w:r>
        <w:rPr>
          <w:sz w:val="28"/>
          <w:szCs w:val="28"/>
          <w:lang w:val="en-US"/>
        </w:rPr>
        <w:t>I</w:t>
      </w:r>
      <w:r>
        <w:rPr>
          <w:sz w:val="28"/>
          <w:szCs w:val="28"/>
          <w:lang w:val="uk-UA"/>
        </w:rPr>
        <w:t xml:space="preserve"> </w:t>
      </w:r>
      <w:r>
        <w:rPr>
          <w:sz w:val="28"/>
          <w:szCs w:val="28"/>
          <w:lang w:val="en-US"/>
        </w:rPr>
        <w:t>peradi</w:t>
      </w:r>
      <w:r>
        <w:rPr>
          <w:sz w:val="28"/>
          <w:szCs w:val="28"/>
          <w:lang w:val="uk-UA"/>
        </w:rPr>
        <w:t xml:space="preserve"> // </w:t>
      </w:r>
      <w:r>
        <w:rPr>
          <w:sz w:val="28"/>
          <w:szCs w:val="28"/>
          <w:lang w:val="en-US"/>
        </w:rPr>
        <w:t>Krmiva</w:t>
      </w:r>
      <w:r>
        <w:rPr>
          <w:sz w:val="28"/>
          <w:szCs w:val="28"/>
          <w:lang w:val="uk-UA"/>
        </w:rPr>
        <w:t xml:space="preserve">. – 1980.– </w:t>
      </w:r>
      <w:r>
        <w:rPr>
          <w:sz w:val="28"/>
          <w:szCs w:val="28"/>
          <w:lang w:val="en-US"/>
        </w:rPr>
        <w:t>№ 8.</w:t>
      </w:r>
      <w:r>
        <w:rPr>
          <w:sz w:val="28"/>
          <w:szCs w:val="28"/>
        </w:rPr>
        <w:t xml:space="preserve"> </w:t>
      </w:r>
      <w:r>
        <w:rPr>
          <w:sz w:val="28"/>
          <w:szCs w:val="28"/>
          <w:lang w:val="uk-UA"/>
        </w:rPr>
        <w:t xml:space="preserve">– </w:t>
      </w:r>
      <w:r>
        <w:rPr>
          <w:sz w:val="28"/>
          <w:szCs w:val="28"/>
          <w:lang w:val="en-US"/>
        </w:rPr>
        <w:t>S. 167</w:t>
      </w:r>
      <w:r>
        <w:rPr>
          <w:sz w:val="28"/>
          <w:szCs w:val="28"/>
          <w:lang w:val="uk-UA"/>
        </w:rPr>
        <w:t>–</w:t>
      </w:r>
      <w:r>
        <w:rPr>
          <w:sz w:val="28"/>
          <w:szCs w:val="28"/>
          <w:lang w:val="en-US"/>
        </w:rPr>
        <w:t>168.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Martha A. Hydrogenose etetivity and the H2–Fumarate Electron Transport System in Bacteroides frogilis / A. Martha, C. Harris //</w:t>
      </w:r>
      <w:r>
        <w:rPr>
          <w:sz w:val="28"/>
          <w:szCs w:val="28"/>
          <w:lang w:val="uk-UA"/>
        </w:rPr>
        <w:t xml:space="preserve"> </w:t>
      </w:r>
      <w:r>
        <w:rPr>
          <w:sz w:val="28"/>
          <w:szCs w:val="28"/>
          <w:lang w:val="en-US"/>
        </w:rPr>
        <w:t xml:space="preserve">Jornal of Bacteriology. </w:t>
      </w:r>
      <w:r>
        <w:rPr>
          <w:sz w:val="28"/>
          <w:szCs w:val="28"/>
          <w:lang w:val="uk-UA"/>
        </w:rPr>
        <w:t xml:space="preserve">– </w:t>
      </w:r>
      <w:r>
        <w:rPr>
          <w:sz w:val="28"/>
          <w:szCs w:val="28"/>
          <w:lang w:val="en-US"/>
        </w:rPr>
        <w:t>1977. – № 3. –</w:t>
      </w:r>
      <w:r>
        <w:rPr>
          <w:sz w:val="28"/>
          <w:szCs w:val="28"/>
          <w:lang w:val="uk-UA"/>
        </w:rPr>
        <w:t xml:space="preserve"> </w:t>
      </w:r>
      <w:r>
        <w:rPr>
          <w:sz w:val="28"/>
          <w:szCs w:val="28"/>
          <w:lang w:val="en-US"/>
        </w:rPr>
        <w:t>P. 922</w:t>
      </w:r>
      <w:r>
        <w:rPr>
          <w:sz w:val="28"/>
          <w:szCs w:val="28"/>
          <w:lang w:val="uk-UA"/>
        </w:rPr>
        <w:t>–</w:t>
      </w:r>
      <w:r>
        <w:rPr>
          <w:sz w:val="28"/>
          <w:szCs w:val="28"/>
          <w:lang w:val="en-US"/>
        </w:rPr>
        <w:t>928.</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en-US"/>
        </w:rPr>
        <w:t>Matthews D.M.  Biomembranes</w:t>
      </w:r>
      <w:r>
        <w:rPr>
          <w:sz w:val="28"/>
          <w:szCs w:val="28"/>
          <w:lang w:val="uk-UA"/>
        </w:rPr>
        <w:t xml:space="preserve"> </w:t>
      </w:r>
      <w:r>
        <w:rPr>
          <w:sz w:val="28"/>
          <w:szCs w:val="28"/>
          <w:lang w:val="en-US"/>
        </w:rPr>
        <w:t>//</w:t>
      </w:r>
      <w:r>
        <w:rPr>
          <w:sz w:val="28"/>
          <w:szCs w:val="28"/>
          <w:lang w:val="uk-UA"/>
        </w:rPr>
        <w:t xml:space="preserve"> </w:t>
      </w:r>
      <w:r>
        <w:rPr>
          <w:sz w:val="28"/>
          <w:szCs w:val="28"/>
          <w:lang w:val="en-US"/>
        </w:rPr>
        <w:t>B.Intestinal absorption. London–Nev. Vork. Plenum Press.</w:t>
      </w:r>
      <w:r>
        <w:rPr>
          <w:sz w:val="28"/>
          <w:szCs w:val="28"/>
          <w:lang w:val="uk-UA"/>
        </w:rPr>
        <w:t xml:space="preserve"> – 1974.– </w:t>
      </w:r>
      <w:r>
        <w:rPr>
          <w:sz w:val="28"/>
          <w:szCs w:val="28"/>
          <w:lang w:val="en-US"/>
        </w:rPr>
        <w:t>Vol</w:t>
      </w:r>
      <w:r>
        <w:rPr>
          <w:sz w:val="28"/>
          <w:szCs w:val="28"/>
          <w:lang w:val="uk-UA"/>
        </w:rPr>
        <w:t xml:space="preserve">. </w:t>
      </w:r>
      <w:r>
        <w:rPr>
          <w:sz w:val="28"/>
          <w:szCs w:val="28"/>
          <w:lang w:val="en-US"/>
        </w:rPr>
        <w:t>4.</w:t>
      </w:r>
      <w:r>
        <w:rPr>
          <w:sz w:val="28"/>
          <w:szCs w:val="28"/>
        </w:rPr>
        <w:t xml:space="preserve"> –</w:t>
      </w:r>
      <w:r>
        <w:rPr>
          <w:sz w:val="28"/>
          <w:szCs w:val="28"/>
          <w:lang w:val="en-US"/>
        </w:rPr>
        <w:t xml:space="preserve"> P.</w:t>
      </w:r>
      <w:r>
        <w:rPr>
          <w:sz w:val="28"/>
          <w:szCs w:val="28"/>
        </w:rPr>
        <w:t xml:space="preserve"> </w:t>
      </w:r>
      <w:r>
        <w:rPr>
          <w:sz w:val="28"/>
          <w:szCs w:val="28"/>
          <w:lang w:val="en-US"/>
        </w:rPr>
        <w:t>847</w:t>
      </w:r>
      <w:r>
        <w:rPr>
          <w:sz w:val="28"/>
          <w:szCs w:val="28"/>
          <w:lang w:val="uk-UA"/>
        </w:rPr>
        <w:t>–</w:t>
      </w:r>
      <w:r>
        <w:rPr>
          <w:sz w:val="28"/>
          <w:szCs w:val="28"/>
          <w:lang w:val="en-US"/>
        </w:rPr>
        <w:t>915</w:t>
      </w:r>
      <w:r>
        <w:rPr>
          <w:sz w:val="28"/>
          <w:szCs w:val="28"/>
        </w:rPr>
        <w:t>.</w:t>
      </w:r>
    </w:p>
    <w:p w:rsidR="0054723C" w:rsidRDefault="0054723C" w:rsidP="00B83B37">
      <w:pPr>
        <w:numPr>
          <w:ilvl w:val="0"/>
          <w:numId w:val="62"/>
        </w:numPr>
        <w:suppressAutoHyphens w:val="0"/>
        <w:spacing w:line="360" w:lineRule="auto"/>
        <w:ind w:hanging="540"/>
        <w:jc w:val="both"/>
        <w:rPr>
          <w:sz w:val="28"/>
          <w:szCs w:val="28"/>
          <w:lang w:val="uk-UA"/>
        </w:rPr>
      </w:pPr>
      <w:r>
        <w:rPr>
          <w:sz w:val="28"/>
          <w:szCs w:val="28"/>
          <w:lang w:val="de-DE"/>
        </w:rPr>
        <w:t>Morgenthum R.</w:t>
      </w:r>
      <w:r>
        <w:rPr>
          <w:sz w:val="28"/>
          <w:szCs w:val="28"/>
          <w:lang w:val="uk-UA"/>
        </w:rPr>
        <w:t xml:space="preserve"> </w:t>
      </w:r>
      <w:r>
        <w:rPr>
          <w:sz w:val="28"/>
          <w:szCs w:val="28"/>
          <w:lang w:val="de-DE"/>
        </w:rPr>
        <w:t>Untersuchungen zum Einsantz von Ferkelstarter Mischungen mitAmeisen</w:t>
      </w:r>
      <w:r>
        <w:rPr>
          <w:sz w:val="28"/>
          <w:szCs w:val="28"/>
          <w:lang w:val="uk-UA"/>
        </w:rPr>
        <w:t>–</w:t>
      </w:r>
      <w:r>
        <w:rPr>
          <w:sz w:val="28"/>
          <w:szCs w:val="28"/>
          <w:lang w:val="de-DE"/>
        </w:rPr>
        <w:t>Fumar</w:t>
      </w:r>
      <w:r>
        <w:rPr>
          <w:sz w:val="28"/>
          <w:szCs w:val="28"/>
          <w:lang w:val="uk-UA"/>
        </w:rPr>
        <w:t>–</w:t>
      </w:r>
      <w:r>
        <w:rPr>
          <w:sz w:val="28"/>
          <w:szCs w:val="28"/>
          <w:lang w:val="de-DE"/>
        </w:rPr>
        <w:t>und</w:t>
      </w:r>
      <w:r>
        <w:rPr>
          <w:sz w:val="28"/>
          <w:szCs w:val="28"/>
          <w:lang w:val="uk-UA"/>
        </w:rPr>
        <w:t xml:space="preserve"> </w:t>
      </w:r>
      <w:r>
        <w:rPr>
          <w:sz w:val="28"/>
          <w:szCs w:val="28"/>
          <w:lang w:val="de-DE"/>
        </w:rPr>
        <w:t>ssigsaureansatzen</w:t>
      </w:r>
      <w:r>
        <w:rPr>
          <w:sz w:val="28"/>
          <w:szCs w:val="28"/>
          <w:lang w:val="uk-UA"/>
        </w:rPr>
        <w:t xml:space="preserve"> / </w:t>
      </w:r>
      <w:r>
        <w:rPr>
          <w:sz w:val="28"/>
          <w:szCs w:val="28"/>
          <w:lang w:val="de-DE"/>
        </w:rPr>
        <w:t>R</w:t>
      </w:r>
      <w:r>
        <w:rPr>
          <w:sz w:val="28"/>
          <w:szCs w:val="28"/>
          <w:lang w:val="uk-UA"/>
        </w:rPr>
        <w:t>.</w:t>
      </w:r>
      <w:r>
        <w:rPr>
          <w:sz w:val="28"/>
          <w:szCs w:val="28"/>
          <w:lang w:val="de-DE"/>
        </w:rPr>
        <w:t xml:space="preserve"> Morgenthum, G</w:t>
      </w:r>
      <w:r>
        <w:rPr>
          <w:sz w:val="28"/>
          <w:szCs w:val="28"/>
          <w:lang w:val="uk-UA"/>
        </w:rPr>
        <w:t>.</w:t>
      </w:r>
      <w:r>
        <w:rPr>
          <w:sz w:val="28"/>
          <w:szCs w:val="28"/>
          <w:lang w:val="de-DE"/>
        </w:rPr>
        <w:t xml:space="preserve"> Bolduan, M.</w:t>
      </w:r>
      <w:r>
        <w:rPr>
          <w:sz w:val="28"/>
          <w:szCs w:val="28"/>
          <w:lang w:val="uk-UA"/>
        </w:rPr>
        <w:t xml:space="preserve"> </w:t>
      </w:r>
      <w:r>
        <w:rPr>
          <w:sz w:val="28"/>
          <w:szCs w:val="28"/>
          <w:lang w:val="de-DE"/>
        </w:rPr>
        <w:t>Arent //</w:t>
      </w:r>
      <w:r>
        <w:rPr>
          <w:sz w:val="28"/>
          <w:szCs w:val="28"/>
          <w:lang w:val="uk-UA"/>
        </w:rPr>
        <w:t xml:space="preserve"> </w:t>
      </w:r>
      <w:r>
        <w:rPr>
          <w:sz w:val="28"/>
          <w:szCs w:val="28"/>
          <w:lang w:val="de-DE"/>
        </w:rPr>
        <w:t>Tiet.</w:t>
      </w:r>
      <w:r>
        <w:rPr>
          <w:sz w:val="28"/>
          <w:szCs w:val="28"/>
          <w:lang w:val="uk-UA"/>
        </w:rPr>
        <w:t xml:space="preserve"> – </w:t>
      </w:r>
      <w:r>
        <w:rPr>
          <w:sz w:val="28"/>
          <w:szCs w:val="28"/>
          <w:lang w:val="de-DE"/>
        </w:rPr>
        <w:t>1989.</w:t>
      </w:r>
      <w:r>
        <w:rPr>
          <w:sz w:val="28"/>
          <w:szCs w:val="28"/>
          <w:lang w:val="uk-UA"/>
        </w:rPr>
        <w:t xml:space="preserve"> –</w:t>
      </w:r>
      <w:r>
        <w:rPr>
          <w:sz w:val="28"/>
          <w:szCs w:val="28"/>
          <w:lang w:val="de-DE"/>
        </w:rPr>
        <w:t xml:space="preserve"> </w:t>
      </w:r>
      <w:r>
        <w:rPr>
          <w:sz w:val="28"/>
          <w:szCs w:val="28"/>
          <w:lang w:val="uk-UA"/>
        </w:rPr>
        <w:t xml:space="preserve">№ 2 – </w:t>
      </w:r>
      <w:r>
        <w:rPr>
          <w:sz w:val="28"/>
          <w:szCs w:val="28"/>
          <w:lang w:val="de-DE"/>
        </w:rPr>
        <w:t>S</w:t>
      </w:r>
      <w:r>
        <w:rPr>
          <w:sz w:val="28"/>
          <w:szCs w:val="28"/>
          <w:lang w:val="uk-UA"/>
        </w:rPr>
        <w:t>. 64–66.</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Naturaliu</w:t>
      </w:r>
      <w:r>
        <w:rPr>
          <w:sz w:val="28"/>
          <w:szCs w:val="28"/>
          <w:lang w:val="uk-UA"/>
        </w:rPr>
        <w:t xml:space="preserve"> </w:t>
      </w:r>
      <w:r>
        <w:rPr>
          <w:sz w:val="28"/>
          <w:szCs w:val="28"/>
          <w:lang w:val="en-US"/>
        </w:rPr>
        <w:t>Lesalu</w:t>
      </w:r>
      <w:r>
        <w:rPr>
          <w:sz w:val="28"/>
          <w:szCs w:val="28"/>
          <w:lang w:val="uk-UA"/>
        </w:rPr>
        <w:t xml:space="preserve"> </w:t>
      </w:r>
      <w:r>
        <w:rPr>
          <w:sz w:val="28"/>
          <w:szCs w:val="28"/>
          <w:lang w:val="en-US"/>
        </w:rPr>
        <w:t>priedu</w:t>
      </w:r>
      <w:r>
        <w:rPr>
          <w:sz w:val="28"/>
          <w:szCs w:val="28"/>
          <w:lang w:val="uk-UA"/>
        </w:rPr>
        <w:t xml:space="preserve"> </w:t>
      </w:r>
      <w:r>
        <w:rPr>
          <w:sz w:val="28"/>
          <w:szCs w:val="28"/>
          <w:lang w:val="en-US"/>
        </w:rPr>
        <w:t>poveikis</w:t>
      </w:r>
      <w:r>
        <w:rPr>
          <w:sz w:val="28"/>
          <w:szCs w:val="28"/>
          <w:lang w:val="uk-UA"/>
        </w:rPr>
        <w:t xml:space="preserve"> </w:t>
      </w:r>
      <w:r>
        <w:rPr>
          <w:sz w:val="28"/>
          <w:szCs w:val="28"/>
          <w:lang w:val="en-US"/>
        </w:rPr>
        <w:t>vistu</w:t>
      </w:r>
      <w:r>
        <w:rPr>
          <w:sz w:val="28"/>
          <w:szCs w:val="28"/>
          <w:lang w:val="uk-UA"/>
        </w:rPr>
        <w:t xml:space="preserve"> </w:t>
      </w:r>
      <w:r>
        <w:rPr>
          <w:sz w:val="28"/>
          <w:szCs w:val="28"/>
          <w:lang w:val="en-US"/>
        </w:rPr>
        <w:t>dedekliu</w:t>
      </w:r>
      <w:r>
        <w:rPr>
          <w:sz w:val="28"/>
          <w:szCs w:val="28"/>
          <w:lang w:val="uk-UA"/>
        </w:rPr>
        <w:t xml:space="preserve"> </w:t>
      </w:r>
      <w:r>
        <w:rPr>
          <w:sz w:val="28"/>
          <w:szCs w:val="28"/>
          <w:lang w:val="en-US"/>
        </w:rPr>
        <w:t>produktyvumui</w:t>
      </w:r>
      <w:r>
        <w:rPr>
          <w:sz w:val="28"/>
          <w:szCs w:val="28"/>
          <w:lang w:val="uk-UA"/>
        </w:rPr>
        <w:t xml:space="preserve"> / </w:t>
      </w:r>
      <w:r>
        <w:rPr>
          <w:sz w:val="28"/>
          <w:szCs w:val="28"/>
          <w:lang w:val="en-US"/>
        </w:rPr>
        <w:t>Sirvydis</w:t>
      </w:r>
      <w:r>
        <w:rPr>
          <w:sz w:val="28"/>
          <w:szCs w:val="28"/>
          <w:lang w:val="uk-UA"/>
        </w:rPr>
        <w:t xml:space="preserve"> </w:t>
      </w:r>
      <w:r>
        <w:rPr>
          <w:sz w:val="28"/>
          <w:szCs w:val="28"/>
          <w:lang w:val="en-US"/>
        </w:rPr>
        <w:t>V</w:t>
      </w:r>
      <w:r>
        <w:rPr>
          <w:sz w:val="28"/>
          <w:szCs w:val="28"/>
          <w:lang w:val="uk-UA"/>
        </w:rPr>
        <w:t>.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Veterinarija</w:t>
      </w:r>
      <w:r>
        <w:rPr>
          <w:sz w:val="28"/>
          <w:szCs w:val="28"/>
          <w:lang w:val="uk-UA"/>
        </w:rPr>
        <w:t xml:space="preserve"> </w:t>
      </w:r>
      <w:r>
        <w:rPr>
          <w:sz w:val="28"/>
          <w:szCs w:val="28"/>
          <w:lang w:val="en-US"/>
        </w:rPr>
        <w:t>ir</w:t>
      </w:r>
      <w:r>
        <w:rPr>
          <w:sz w:val="28"/>
          <w:szCs w:val="28"/>
          <w:lang w:val="uk-UA"/>
        </w:rPr>
        <w:t xml:space="preserve"> </w:t>
      </w:r>
      <w:r>
        <w:rPr>
          <w:sz w:val="28"/>
          <w:szCs w:val="28"/>
          <w:lang w:val="en-US"/>
        </w:rPr>
        <w:t>zootechnika</w:t>
      </w:r>
      <w:r>
        <w:rPr>
          <w:sz w:val="28"/>
          <w:szCs w:val="28"/>
          <w:lang w:val="uk-UA"/>
        </w:rPr>
        <w:t xml:space="preserve">.– </w:t>
      </w:r>
      <w:r>
        <w:rPr>
          <w:sz w:val="28"/>
          <w:szCs w:val="28"/>
          <w:lang w:val="en-US"/>
        </w:rPr>
        <w:t>Kaunas</w:t>
      </w:r>
      <w:r>
        <w:rPr>
          <w:sz w:val="28"/>
          <w:szCs w:val="28"/>
          <w:lang w:val="uk-UA"/>
        </w:rPr>
        <w:t xml:space="preserve">, 2005. – </w:t>
      </w:r>
      <w:r>
        <w:rPr>
          <w:sz w:val="28"/>
          <w:szCs w:val="28"/>
          <w:lang w:val="en-US"/>
        </w:rPr>
        <w:t>T</w:t>
      </w:r>
      <w:r>
        <w:rPr>
          <w:sz w:val="28"/>
          <w:szCs w:val="28"/>
          <w:lang w:val="uk-UA"/>
        </w:rPr>
        <w:t xml:space="preserve">. 29 (51). – </w:t>
      </w:r>
      <w:r>
        <w:rPr>
          <w:sz w:val="28"/>
          <w:szCs w:val="28"/>
          <w:lang w:val="en-US"/>
        </w:rPr>
        <w:t>S</w:t>
      </w:r>
      <w:r>
        <w:rPr>
          <w:sz w:val="28"/>
          <w:szCs w:val="28"/>
          <w:lang w:val="uk-UA"/>
        </w:rPr>
        <w:t>. 104–107.</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Nutrition–Physiology–Gene Interations in the Chicken / Akiba Y. [et al]. //</w:t>
      </w:r>
      <w:r>
        <w:rPr>
          <w:sz w:val="28"/>
          <w:szCs w:val="28"/>
          <w:lang w:val="uk-UA"/>
        </w:rPr>
        <w:t xml:space="preserve"> </w:t>
      </w:r>
      <w:r>
        <w:rPr>
          <w:sz w:val="28"/>
          <w:szCs w:val="28"/>
          <w:lang w:val="en-US"/>
        </w:rPr>
        <w:t xml:space="preserve">Tohoku J. agr. Res. – 2004. – Vol. 55, </w:t>
      </w:r>
      <w:r>
        <w:rPr>
          <w:sz w:val="28"/>
          <w:szCs w:val="28"/>
        </w:rPr>
        <w:t>№</w:t>
      </w:r>
      <w:r>
        <w:rPr>
          <w:sz w:val="28"/>
          <w:szCs w:val="28"/>
          <w:lang w:val="en-US"/>
        </w:rPr>
        <w:t xml:space="preserve"> 1.</w:t>
      </w:r>
      <w:r>
        <w:rPr>
          <w:sz w:val="28"/>
          <w:szCs w:val="28"/>
        </w:rPr>
        <w:t xml:space="preserve"> – </w:t>
      </w:r>
      <w:r>
        <w:rPr>
          <w:sz w:val="28"/>
          <w:szCs w:val="28"/>
          <w:lang w:val="en-US"/>
        </w:rPr>
        <w:t>P. 25</w:t>
      </w:r>
      <w:r>
        <w:rPr>
          <w:sz w:val="28"/>
          <w:szCs w:val="28"/>
          <w:lang w:val="uk-UA"/>
        </w:rPr>
        <w:t>–</w:t>
      </w:r>
      <w:r>
        <w:rPr>
          <w:sz w:val="28"/>
          <w:szCs w:val="28"/>
          <w:lang w:val="en-US"/>
        </w:rPr>
        <w:t>35.</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Oblakova M. Genetic  control and genetic diversity of esterases in  poultry // Bulg. J, agr. Sc. – 2004. – Vol. 10, №</w:t>
      </w:r>
      <w:r>
        <w:rPr>
          <w:sz w:val="28"/>
          <w:szCs w:val="28"/>
        </w:rPr>
        <w:t xml:space="preserve"> </w:t>
      </w:r>
      <w:r>
        <w:rPr>
          <w:sz w:val="28"/>
          <w:szCs w:val="28"/>
          <w:lang w:val="en-US"/>
        </w:rPr>
        <w:t>3. – P. 363</w:t>
      </w:r>
      <w:r>
        <w:rPr>
          <w:sz w:val="28"/>
          <w:szCs w:val="28"/>
          <w:lang w:val="uk-UA"/>
        </w:rPr>
        <w:t>–</w:t>
      </w:r>
      <w:r>
        <w:rPr>
          <w:sz w:val="28"/>
          <w:szCs w:val="28"/>
          <w:lang w:val="en-US"/>
        </w:rPr>
        <w:t>366.</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 xml:space="preserve">Petruk A. Broiler breeder egg production and quality are affected by timing of increased dietary Ca relative to photostimulation / A. Petruk, D. Korver // Canad. J. anim. </w:t>
      </w:r>
      <w:r>
        <w:rPr>
          <w:sz w:val="28"/>
          <w:szCs w:val="28"/>
        </w:rPr>
        <w:t xml:space="preserve">– </w:t>
      </w:r>
      <w:r>
        <w:rPr>
          <w:sz w:val="28"/>
          <w:szCs w:val="28"/>
          <w:lang w:val="en-US"/>
        </w:rPr>
        <w:t>2004</w:t>
      </w:r>
      <w:r>
        <w:rPr>
          <w:sz w:val="28"/>
          <w:szCs w:val="28"/>
        </w:rPr>
        <w:t xml:space="preserve">. – </w:t>
      </w:r>
      <w:r>
        <w:rPr>
          <w:sz w:val="28"/>
          <w:szCs w:val="28"/>
          <w:lang w:val="en-US"/>
        </w:rPr>
        <w:t>Vol. 84, №</w:t>
      </w:r>
      <w:r>
        <w:rPr>
          <w:sz w:val="28"/>
          <w:szCs w:val="28"/>
          <w:lang w:val="uk-UA"/>
        </w:rPr>
        <w:t xml:space="preserve"> </w:t>
      </w:r>
      <w:r>
        <w:rPr>
          <w:sz w:val="28"/>
          <w:szCs w:val="28"/>
          <w:lang w:val="en-US"/>
        </w:rPr>
        <w:t>3.</w:t>
      </w:r>
      <w:r>
        <w:rPr>
          <w:sz w:val="28"/>
          <w:szCs w:val="28"/>
        </w:rPr>
        <w:t xml:space="preserve">– </w:t>
      </w:r>
      <w:r>
        <w:rPr>
          <w:sz w:val="28"/>
          <w:szCs w:val="28"/>
          <w:lang w:val="en-US"/>
        </w:rPr>
        <w:t>P.</w:t>
      </w:r>
      <w:r>
        <w:rPr>
          <w:sz w:val="28"/>
          <w:szCs w:val="28"/>
        </w:rPr>
        <w:t xml:space="preserve"> </w:t>
      </w:r>
      <w:r>
        <w:rPr>
          <w:sz w:val="28"/>
          <w:szCs w:val="28"/>
          <w:lang w:val="en-US"/>
        </w:rPr>
        <w:t>411</w:t>
      </w:r>
      <w:r>
        <w:rPr>
          <w:sz w:val="28"/>
          <w:szCs w:val="28"/>
          <w:lang w:val="uk-UA"/>
        </w:rPr>
        <w:t>–</w:t>
      </w:r>
      <w:r>
        <w:rPr>
          <w:sz w:val="28"/>
          <w:szCs w:val="28"/>
          <w:lang w:val="en-US"/>
        </w:rPr>
        <w:t>420.</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lastRenderedPageBreak/>
        <w:t>Radecki</w:t>
      </w:r>
      <w:r>
        <w:rPr>
          <w:sz w:val="28"/>
          <w:szCs w:val="28"/>
          <w:lang w:val="uk-UA"/>
        </w:rPr>
        <w:t xml:space="preserve"> </w:t>
      </w:r>
      <w:r>
        <w:rPr>
          <w:sz w:val="28"/>
          <w:szCs w:val="28"/>
          <w:lang w:val="en-US"/>
        </w:rPr>
        <w:t>S</w:t>
      </w:r>
      <w:r>
        <w:rPr>
          <w:sz w:val="28"/>
          <w:szCs w:val="28"/>
          <w:lang w:val="uk-UA"/>
        </w:rPr>
        <w:t>.</w:t>
      </w:r>
      <w:r>
        <w:rPr>
          <w:sz w:val="28"/>
          <w:szCs w:val="28"/>
          <w:lang w:val="en-US"/>
        </w:rPr>
        <w:t>V</w:t>
      </w:r>
      <w:r>
        <w:rPr>
          <w:sz w:val="28"/>
          <w:szCs w:val="28"/>
          <w:lang w:val="uk-UA"/>
        </w:rPr>
        <w:t xml:space="preserve">. </w:t>
      </w:r>
      <w:r>
        <w:rPr>
          <w:sz w:val="28"/>
          <w:szCs w:val="28"/>
          <w:lang w:val="en-US"/>
        </w:rPr>
        <w:t>Fumaric and citric acids as feed additives in starter pig diets: Effect on performance and nutrient balance / S</w:t>
      </w:r>
      <w:r>
        <w:rPr>
          <w:sz w:val="28"/>
          <w:szCs w:val="28"/>
          <w:lang w:val="uk-UA"/>
        </w:rPr>
        <w:t>.</w:t>
      </w:r>
      <w:r>
        <w:rPr>
          <w:sz w:val="28"/>
          <w:szCs w:val="28"/>
          <w:lang w:val="en-US"/>
        </w:rPr>
        <w:t>V</w:t>
      </w:r>
      <w:r>
        <w:rPr>
          <w:sz w:val="28"/>
          <w:szCs w:val="28"/>
          <w:lang w:val="uk-UA"/>
        </w:rPr>
        <w:t xml:space="preserve">.  </w:t>
      </w:r>
      <w:r>
        <w:rPr>
          <w:sz w:val="28"/>
          <w:szCs w:val="28"/>
          <w:lang w:val="en-US"/>
        </w:rPr>
        <w:t>Radecki, M</w:t>
      </w:r>
      <w:r>
        <w:rPr>
          <w:sz w:val="28"/>
          <w:szCs w:val="28"/>
          <w:lang w:val="uk-UA"/>
        </w:rPr>
        <w:t>.</w:t>
      </w:r>
      <w:r>
        <w:rPr>
          <w:sz w:val="28"/>
          <w:szCs w:val="28"/>
          <w:lang w:val="en-US"/>
        </w:rPr>
        <w:t>R</w:t>
      </w:r>
      <w:r>
        <w:rPr>
          <w:sz w:val="28"/>
          <w:szCs w:val="28"/>
          <w:lang w:val="uk-UA"/>
        </w:rPr>
        <w:t xml:space="preserve">. </w:t>
      </w:r>
      <w:r>
        <w:rPr>
          <w:sz w:val="28"/>
          <w:szCs w:val="28"/>
          <w:lang w:val="en-US"/>
        </w:rPr>
        <w:t>Juhi</w:t>
      </w:r>
      <w:r>
        <w:rPr>
          <w:sz w:val="28"/>
          <w:szCs w:val="28"/>
          <w:lang w:val="uk-UA"/>
        </w:rPr>
        <w:t xml:space="preserve">  </w:t>
      </w:r>
      <w:r>
        <w:rPr>
          <w:sz w:val="28"/>
          <w:szCs w:val="28"/>
          <w:lang w:val="en-US"/>
        </w:rPr>
        <w:t>//</w:t>
      </w:r>
      <w:r>
        <w:rPr>
          <w:sz w:val="28"/>
          <w:szCs w:val="28"/>
          <w:lang w:val="uk-UA"/>
        </w:rPr>
        <w:t xml:space="preserve"> </w:t>
      </w:r>
      <w:r>
        <w:rPr>
          <w:sz w:val="28"/>
          <w:szCs w:val="28"/>
          <w:lang w:val="en-US"/>
        </w:rPr>
        <w:t>J. Amin. Sci. – 1988. – № 2.</w:t>
      </w:r>
      <w:r>
        <w:rPr>
          <w:sz w:val="28"/>
          <w:szCs w:val="28"/>
          <w:lang w:val="uk-UA"/>
        </w:rPr>
        <w:t xml:space="preserve">– </w:t>
      </w:r>
      <w:r>
        <w:rPr>
          <w:sz w:val="28"/>
          <w:szCs w:val="28"/>
          <w:lang w:val="en-US"/>
        </w:rPr>
        <w:t>P.</w:t>
      </w:r>
      <w:r>
        <w:rPr>
          <w:sz w:val="28"/>
          <w:szCs w:val="28"/>
        </w:rPr>
        <w:t xml:space="preserve"> </w:t>
      </w:r>
      <w:r>
        <w:rPr>
          <w:sz w:val="28"/>
          <w:szCs w:val="28"/>
          <w:lang w:val="en-US"/>
        </w:rPr>
        <w:t>2599</w:t>
      </w:r>
      <w:r>
        <w:rPr>
          <w:sz w:val="28"/>
          <w:szCs w:val="28"/>
          <w:lang w:val="uk-UA"/>
        </w:rPr>
        <w:t>–</w:t>
      </w:r>
      <w:r>
        <w:rPr>
          <w:sz w:val="28"/>
          <w:szCs w:val="28"/>
          <w:lang w:val="en-US"/>
        </w:rPr>
        <w:t>2605.</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Rautenschlein</w:t>
      </w:r>
      <w:r>
        <w:rPr>
          <w:sz w:val="28"/>
          <w:szCs w:val="28"/>
          <w:lang w:val="uk-UA"/>
        </w:rPr>
        <w:t xml:space="preserve"> </w:t>
      </w:r>
      <w:r>
        <w:rPr>
          <w:sz w:val="28"/>
          <w:szCs w:val="28"/>
          <w:lang w:val="en-US"/>
        </w:rPr>
        <w:t>S</w:t>
      </w:r>
      <w:r>
        <w:rPr>
          <w:sz w:val="28"/>
          <w:szCs w:val="28"/>
          <w:lang w:val="uk-UA"/>
        </w:rPr>
        <w:t xml:space="preserve">. </w:t>
      </w:r>
      <w:r>
        <w:rPr>
          <w:sz w:val="28"/>
          <w:szCs w:val="28"/>
          <w:lang w:val="en-US"/>
        </w:rPr>
        <w:t>Modulation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avian</w:t>
      </w:r>
      <w:r>
        <w:rPr>
          <w:sz w:val="28"/>
          <w:szCs w:val="28"/>
          <w:lang w:val="uk-UA"/>
        </w:rPr>
        <w:t xml:space="preserve"> </w:t>
      </w:r>
      <w:r>
        <w:rPr>
          <w:sz w:val="28"/>
          <w:szCs w:val="28"/>
          <w:lang w:val="en-US"/>
        </w:rPr>
        <w:t>immune</w:t>
      </w:r>
      <w:r>
        <w:rPr>
          <w:sz w:val="28"/>
          <w:szCs w:val="28"/>
          <w:lang w:val="uk-UA"/>
        </w:rPr>
        <w:t xml:space="preserve"> </w:t>
      </w:r>
      <w:r>
        <w:rPr>
          <w:sz w:val="28"/>
          <w:szCs w:val="28"/>
          <w:lang w:val="en-US"/>
        </w:rPr>
        <w:t>system</w:t>
      </w:r>
      <w:r>
        <w:rPr>
          <w:sz w:val="28"/>
          <w:szCs w:val="28"/>
          <w:lang w:val="uk-UA"/>
        </w:rPr>
        <w:t xml:space="preserve">: </w:t>
      </w:r>
      <w:r>
        <w:rPr>
          <w:sz w:val="28"/>
          <w:szCs w:val="28"/>
          <w:lang w:val="en-US"/>
        </w:rPr>
        <w:t>suppression</w:t>
      </w:r>
      <w:r>
        <w:rPr>
          <w:sz w:val="28"/>
          <w:szCs w:val="28"/>
          <w:lang w:val="uk-UA"/>
        </w:rPr>
        <w:t xml:space="preserve"> </w:t>
      </w:r>
      <w:r>
        <w:rPr>
          <w:sz w:val="28"/>
          <w:szCs w:val="28"/>
          <w:lang w:val="en-US"/>
        </w:rPr>
        <w:t>versus</w:t>
      </w:r>
      <w:r>
        <w:rPr>
          <w:sz w:val="28"/>
          <w:szCs w:val="28"/>
          <w:lang w:val="uk-UA"/>
        </w:rPr>
        <w:t xml:space="preserve"> </w:t>
      </w:r>
      <w:r>
        <w:rPr>
          <w:sz w:val="28"/>
          <w:szCs w:val="28"/>
          <w:lang w:val="en-US"/>
        </w:rPr>
        <w:t>induction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immunity</w:t>
      </w:r>
      <w:r>
        <w:rPr>
          <w:sz w:val="28"/>
          <w:szCs w:val="28"/>
          <w:lang w:val="uk-UA"/>
        </w:rPr>
        <w:t xml:space="preserve"> / </w:t>
      </w:r>
      <w:r>
        <w:rPr>
          <w:sz w:val="28"/>
          <w:szCs w:val="28"/>
          <w:lang w:val="en-US"/>
        </w:rPr>
        <w:t>S</w:t>
      </w:r>
      <w:r>
        <w:rPr>
          <w:sz w:val="28"/>
          <w:szCs w:val="28"/>
          <w:lang w:val="uk-UA"/>
        </w:rPr>
        <w:t xml:space="preserve">. </w:t>
      </w:r>
      <w:r>
        <w:rPr>
          <w:sz w:val="28"/>
          <w:szCs w:val="28"/>
          <w:lang w:val="en-US"/>
        </w:rPr>
        <w:t>Rautenschlein</w:t>
      </w:r>
      <w:r>
        <w:rPr>
          <w:sz w:val="28"/>
          <w:szCs w:val="28"/>
          <w:lang w:val="uk-UA"/>
        </w:rPr>
        <w:t xml:space="preserve">, </w:t>
      </w:r>
      <w:r>
        <w:rPr>
          <w:sz w:val="28"/>
          <w:szCs w:val="28"/>
          <w:lang w:val="en-US"/>
        </w:rPr>
        <w:t>U</w:t>
      </w:r>
      <w:r>
        <w:rPr>
          <w:sz w:val="28"/>
          <w:szCs w:val="28"/>
          <w:lang w:val="uk-UA"/>
        </w:rPr>
        <w:t xml:space="preserve">. </w:t>
      </w:r>
      <w:r>
        <w:rPr>
          <w:sz w:val="28"/>
          <w:szCs w:val="28"/>
          <w:lang w:val="en-US"/>
        </w:rPr>
        <w:t>Neumann</w:t>
      </w:r>
      <w:r>
        <w:rPr>
          <w:sz w:val="28"/>
          <w:szCs w:val="28"/>
          <w:lang w:val="uk-UA"/>
        </w:rPr>
        <w:t xml:space="preserve"> // </w:t>
      </w:r>
      <w:r>
        <w:rPr>
          <w:sz w:val="28"/>
          <w:szCs w:val="28"/>
          <w:lang w:val="en-US"/>
        </w:rPr>
        <w:t>Pol</w:t>
      </w:r>
      <w:r>
        <w:rPr>
          <w:sz w:val="28"/>
          <w:szCs w:val="28"/>
          <w:lang w:val="uk-UA"/>
        </w:rPr>
        <w:t xml:space="preserve">. </w:t>
      </w:r>
      <w:r>
        <w:rPr>
          <w:sz w:val="28"/>
          <w:szCs w:val="28"/>
          <w:lang w:val="en-US"/>
        </w:rPr>
        <w:t>J</w:t>
      </w:r>
      <w:r>
        <w:rPr>
          <w:sz w:val="28"/>
          <w:szCs w:val="28"/>
          <w:lang w:val="uk-UA"/>
        </w:rPr>
        <w:t xml:space="preserve">. </w:t>
      </w:r>
      <w:r>
        <w:rPr>
          <w:sz w:val="28"/>
          <w:szCs w:val="28"/>
          <w:lang w:val="en-US"/>
        </w:rPr>
        <w:t>veter</w:t>
      </w:r>
      <w:r>
        <w:rPr>
          <w:sz w:val="28"/>
          <w:szCs w:val="28"/>
          <w:lang w:val="uk-UA"/>
        </w:rPr>
        <w:t xml:space="preserve">. </w:t>
      </w:r>
      <w:r>
        <w:rPr>
          <w:sz w:val="28"/>
          <w:szCs w:val="28"/>
          <w:lang w:val="en-US"/>
        </w:rPr>
        <w:t>Sc.</w:t>
      </w:r>
      <w:r>
        <w:rPr>
          <w:sz w:val="28"/>
          <w:szCs w:val="28"/>
        </w:rPr>
        <w:t xml:space="preserve"> </w:t>
      </w:r>
      <w:r>
        <w:rPr>
          <w:sz w:val="28"/>
          <w:szCs w:val="28"/>
          <w:lang w:val="uk-UA"/>
        </w:rPr>
        <w:t xml:space="preserve">– </w:t>
      </w:r>
      <w:r>
        <w:rPr>
          <w:sz w:val="28"/>
          <w:szCs w:val="28"/>
          <w:lang w:val="en-US"/>
        </w:rPr>
        <w:t>2004.</w:t>
      </w:r>
      <w:r>
        <w:rPr>
          <w:sz w:val="28"/>
          <w:szCs w:val="28"/>
        </w:rPr>
        <w:t xml:space="preserve"> </w:t>
      </w:r>
      <w:r>
        <w:rPr>
          <w:sz w:val="28"/>
          <w:szCs w:val="28"/>
          <w:lang w:val="uk-UA"/>
        </w:rPr>
        <w:t xml:space="preserve">– </w:t>
      </w:r>
      <w:r>
        <w:rPr>
          <w:sz w:val="28"/>
          <w:szCs w:val="28"/>
          <w:lang w:val="en-US"/>
        </w:rPr>
        <w:t>Vol.</w:t>
      </w:r>
      <w:r>
        <w:rPr>
          <w:sz w:val="28"/>
          <w:szCs w:val="28"/>
        </w:rPr>
        <w:t xml:space="preserve"> </w:t>
      </w:r>
      <w:r>
        <w:rPr>
          <w:sz w:val="28"/>
          <w:szCs w:val="28"/>
          <w:lang w:val="en-US"/>
        </w:rPr>
        <w:t>7, №1.</w:t>
      </w:r>
      <w:r>
        <w:rPr>
          <w:sz w:val="28"/>
          <w:szCs w:val="28"/>
        </w:rPr>
        <w:t xml:space="preserve"> </w:t>
      </w:r>
      <w:r>
        <w:rPr>
          <w:sz w:val="28"/>
          <w:szCs w:val="28"/>
          <w:lang w:val="uk-UA"/>
        </w:rPr>
        <w:t xml:space="preserve">– </w:t>
      </w:r>
      <w:r>
        <w:rPr>
          <w:sz w:val="28"/>
          <w:szCs w:val="28"/>
          <w:lang w:val="en-US"/>
        </w:rPr>
        <w:t>P. 39.</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 xml:space="preserve">Progressive alteration to core temperature, respiration and blood acid–base balance in broiler chickens exposed to acute heat stress / Toyomizu M. J. [et al]. // Poultry Sc. </w:t>
      </w:r>
      <w:r>
        <w:rPr>
          <w:sz w:val="28"/>
          <w:szCs w:val="28"/>
          <w:lang w:val="uk-UA"/>
        </w:rPr>
        <w:t xml:space="preserve">– </w:t>
      </w:r>
      <w:r>
        <w:rPr>
          <w:sz w:val="28"/>
          <w:szCs w:val="28"/>
          <w:lang w:val="en-US"/>
        </w:rPr>
        <w:t>2005.</w:t>
      </w:r>
      <w:r>
        <w:rPr>
          <w:sz w:val="28"/>
          <w:szCs w:val="28"/>
          <w:lang w:val="uk-UA"/>
        </w:rPr>
        <w:t>–</w:t>
      </w:r>
      <w:r>
        <w:rPr>
          <w:sz w:val="28"/>
          <w:szCs w:val="28"/>
          <w:lang w:val="en-US"/>
        </w:rPr>
        <w:t xml:space="preserve">Vol. 42, № 2. </w:t>
      </w:r>
      <w:r>
        <w:rPr>
          <w:sz w:val="28"/>
          <w:szCs w:val="28"/>
          <w:lang w:val="uk-UA"/>
        </w:rPr>
        <w:t xml:space="preserve">– </w:t>
      </w:r>
      <w:r>
        <w:rPr>
          <w:sz w:val="28"/>
          <w:szCs w:val="28"/>
          <w:lang w:val="en-US"/>
        </w:rPr>
        <w:t>P. 110</w:t>
      </w:r>
      <w:r>
        <w:rPr>
          <w:sz w:val="28"/>
          <w:szCs w:val="28"/>
          <w:lang w:val="uk-UA"/>
        </w:rPr>
        <w:t>–</w:t>
      </w:r>
      <w:r>
        <w:rPr>
          <w:sz w:val="28"/>
          <w:szCs w:val="28"/>
          <w:lang w:val="en-US"/>
        </w:rPr>
        <w:t>118.</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 xml:space="preserve">Tskova L. T. Clinical and experimental studies in spontaneous and experimental alopecia in hens. Study on the acid-base status / L. T. Tskova, D.I. Goundasheva // Bulg. J. veter. </w:t>
      </w:r>
      <w:r>
        <w:rPr>
          <w:sz w:val="28"/>
          <w:szCs w:val="28"/>
        </w:rPr>
        <w:t>м</w:t>
      </w:r>
      <w:r>
        <w:rPr>
          <w:sz w:val="28"/>
          <w:szCs w:val="28"/>
          <w:lang w:val="en-US"/>
        </w:rPr>
        <w:t xml:space="preserve">ed. </w:t>
      </w:r>
      <w:r>
        <w:rPr>
          <w:sz w:val="28"/>
          <w:szCs w:val="28"/>
          <w:lang w:val="uk-UA"/>
        </w:rPr>
        <w:t xml:space="preserve">– </w:t>
      </w:r>
      <w:r>
        <w:rPr>
          <w:sz w:val="28"/>
          <w:szCs w:val="28"/>
          <w:lang w:val="en-US"/>
        </w:rPr>
        <w:t xml:space="preserve">2004. </w:t>
      </w:r>
      <w:r>
        <w:rPr>
          <w:sz w:val="28"/>
          <w:szCs w:val="28"/>
          <w:lang w:val="uk-UA"/>
        </w:rPr>
        <w:t xml:space="preserve">– </w:t>
      </w:r>
      <w:r>
        <w:rPr>
          <w:sz w:val="28"/>
          <w:szCs w:val="28"/>
          <w:lang w:val="en-US"/>
        </w:rPr>
        <w:t>Vol. 7, № 2.</w:t>
      </w:r>
      <w:r>
        <w:rPr>
          <w:sz w:val="28"/>
          <w:szCs w:val="28"/>
          <w:lang w:val="uk-UA"/>
        </w:rPr>
        <w:t xml:space="preserve">– </w:t>
      </w:r>
      <w:r>
        <w:rPr>
          <w:sz w:val="28"/>
          <w:szCs w:val="28"/>
          <w:lang w:val="en-US"/>
        </w:rPr>
        <w:t>P. 107</w:t>
      </w:r>
      <w:r>
        <w:rPr>
          <w:sz w:val="28"/>
          <w:szCs w:val="28"/>
          <w:lang w:val="uk-UA"/>
        </w:rPr>
        <w:t>–</w:t>
      </w:r>
      <w:r>
        <w:rPr>
          <w:sz w:val="28"/>
          <w:szCs w:val="28"/>
          <w:lang w:val="en-US"/>
        </w:rPr>
        <w:t>112.</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en-US"/>
        </w:rPr>
        <w:t>Visciuku</w:t>
      </w:r>
      <w:r>
        <w:rPr>
          <w:sz w:val="28"/>
          <w:szCs w:val="28"/>
          <w:lang w:val="uk-UA"/>
        </w:rPr>
        <w:t xml:space="preserve"> </w:t>
      </w:r>
      <w:r>
        <w:rPr>
          <w:sz w:val="28"/>
          <w:szCs w:val="28"/>
          <w:lang w:val="en-US"/>
        </w:rPr>
        <w:t>brosleriu</w:t>
      </w:r>
      <w:r>
        <w:rPr>
          <w:sz w:val="28"/>
          <w:szCs w:val="28"/>
          <w:lang w:val="uk-UA"/>
        </w:rPr>
        <w:t xml:space="preserve"> </w:t>
      </w:r>
      <w:r>
        <w:rPr>
          <w:sz w:val="28"/>
          <w:szCs w:val="28"/>
          <w:lang w:val="en-US"/>
        </w:rPr>
        <w:t>virskinimo</w:t>
      </w:r>
      <w:r>
        <w:rPr>
          <w:sz w:val="28"/>
          <w:szCs w:val="28"/>
          <w:lang w:val="uk-UA"/>
        </w:rPr>
        <w:t xml:space="preserve"> </w:t>
      </w:r>
      <w:r>
        <w:rPr>
          <w:sz w:val="28"/>
          <w:szCs w:val="28"/>
          <w:lang w:val="en-US"/>
        </w:rPr>
        <w:t>procesu</w:t>
      </w:r>
      <w:r>
        <w:rPr>
          <w:sz w:val="28"/>
          <w:szCs w:val="28"/>
          <w:lang w:val="uk-UA"/>
        </w:rPr>
        <w:t xml:space="preserve"> </w:t>
      </w:r>
      <w:r>
        <w:rPr>
          <w:sz w:val="28"/>
          <w:szCs w:val="28"/>
          <w:lang w:val="en-US"/>
        </w:rPr>
        <w:t>optimizavimas</w:t>
      </w:r>
      <w:r>
        <w:rPr>
          <w:sz w:val="28"/>
          <w:szCs w:val="28"/>
          <w:lang w:val="uk-UA"/>
        </w:rPr>
        <w:t xml:space="preserve"> </w:t>
      </w:r>
      <w:r>
        <w:rPr>
          <w:sz w:val="28"/>
          <w:szCs w:val="28"/>
          <w:lang w:val="en-US"/>
        </w:rPr>
        <w:t>simbiotiniais</w:t>
      </w:r>
      <w:r>
        <w:rPr>
          <w:sz w:val="28"/>
          <w:szCs w:val="28"/>
          <w:lang w:val="uk-UA"/>
        </w:rPr>
        <w:t xml:space="preserve"> </w:t>
      </w:r>
      <w:r>
        <w:rPr>
          <w:sz w:val="28"/>
          <w:szCs w:val="28"/>
          <w:lang w:val="en-US"/>
        </w:rPr>
        <w:t>preparatais</w:t>
      </w:r>
      <w:r>
        <w:rPr>
          <w:sz w:val="28"/>
          <w:szCs w:val="28"/>
          <w:lang w:val="uk-UA"/>
        </w:rPr>
        <w:t xml:space="preserve"> / </w:t>
      </w:r>
      <w:r>
        <w:rPr>
          <w:sz w:val="28"/>
          <w:szCs w:val="28"/>
          <w:lang w:val="en-US"/>
        </w:rPr>
        <w:t>Gruzauskas</w:t>
      </w:r>
      <w:r>
        <w:rPr>
          <w:sz w:val="28"/>
          <w:szCs w:val="28"/>
          <w:lang w:val="uk-UA"/>
        </w:rPr>
        <w:t xml:space="preserve"> </w:t>
      </w:r>
      <w:r>
        <w:rPr>
          <w:sz w:val="28"/>
          <w:szCs w:val="28"/>
          <w:lang w:val="en-US"/>
        </w:rPr>
        <w:t>R</w:t>
      </w:r>
      <w:r>
        <w:rPr>
          <w:sz w:val="28"/>
          <w:szCs w:val="28"/>
          <w:lang w:val="uk-UA"/>
        </w:rPr>
        <w:t>.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Veterinarija</w:t>
      </w:r>
      <w:r>
        <w:rPr>
          <w:sz w:val="28"/>
          <w:szCs w:val="28"/>
          <w:lang w:val="uk-UA"/>
        </w:rPr>
        <w:t xml:space="preserve"> </w:t>
      </w:r>
      <w:r>
        <w:rPr>
          <w:sz w:val="28"/>
          <w:szCs w:val="28"/>
          <w:lang w:val="en-US"/>
        </w:rPr>
        <w:t>ir</w:t>
      </w:r>
      <w:r>
        <w:rPr>
          <w:sz w:val="28"/>
          <w:szCs w:val="28"/>
          <w:lang w:val="uk-UA"/>
        </w:rPr>
        <w:t xml:space="preserve"> </w:t>
      </w:r>
      <w:r>
        <w:rPr>
          <w:sz w:val="28"/>
          <w:szCs w:val="28"/>
          <w:lang w:val="en-US"/>
        </w:rPr>
        <w:t>zootechnica</w:t>
      </w:r>
      <w:r>
        <w:rPr>
          <w:sz w:val="28"/>
          <w:szCs w:val="28"/>
          <w:lang w:val="uk-UA"/>
        </w:rPr>
        <w:t xml:space="preserve">. – </w:t>
      </w:r>
      <w:r>
        <w:rPr>
          <w:sz w:val="28"/>
          <w:szCs w:val="28"/>
          <w:lang w:val="en-US"/>
        </w:rPr>
        <w:t>Kaunas</w:t>
      </w:r>
      <w:r>
        <w:rPr>
          <w:sz w:val="28"/>
          <w:szCs w:val="28"/>
          <w:lang w:val="uk-UA"/>
        </w:rPr>
        <w:t xml:space="preserve">, 2004. – </w:t>
      </w:r>
      <w:r>
        <w:rPr>
          <w:sz w:val="28"/>
          <w:szCs w:val="28"/>
          <w:lang w:val="en-US"/>
        </w:rPr>
        <w:t>T</w:t>
      </w:r>
      <w:r>
        <w:rPr>
          <w:sz w:val="28"/>
          <w:szCs w:val="28"/>
          <w:lang w:val="uk-UA"/>
        </w:rPr>
        <w:t xml:space="preserve">. 28 (50). – </w:t>
      </w:r>
      <w:r>
        <w:rPr>
          <w:sz w:val="28"/>
          <w:szCs w:val="28"/>
          <w:lang w:val="en-US"/>
        </w:rPr>
        <w:t>S</w:t>
      </w:r>
      <w:r>
        <w:rPr>
          <w:sz w:val="28"/>
          <w:szCs w:val="28"/>
          <w:lang w:val="uk-UA"/>
        </w:rPr>
        <w:t>. 51–56.</w:t>
      </w:r>
    </w:p>
    <w:p w:rsidR="0054723C" w:rsidRDefault="0054723C" w:rsidP="00B83B37">
      <w:pPr>
        <w:numPr>
          <w:ilvl w:val="0"/>
          <w:numId w:val="62"/>
        </w:numPr>
        <w:suppressAutoHyphens w:val="0"/>
        <w:spacing w:line="336" w:lineRule="auto"/>
        <w:ind w:hanging="540"/>
        <w:jc w:val="both"/>
        <w:rPr>
          <w:sz w:val="28"/>
          <w:szCs w:val="28"/>
          <w:lang w:val="uk-UA"/>
        </w:rPr>
      </w:pPr>
      <w:r>
        <w:rPr>
          <w:sz w:val="28"/>
          <w:szCs w:val="28"/>
          <w:lang w:val="de-DE"/>
        </w:rPr>
        <w:t xml:space="preserve">Vogt H. Einsatz von Fumarssaure im Broilermast // H. Vogt, S. Mathes, S. Harnish  // Die Mutle + Mishfutterteshnik. – 1978. – № 22. – </w:t>
      </w:r>
      <w:r>
        <w:rPr>
          <w:sz w:val="28"/>
          <w:szCs w:val="28"/>
        </w:rPr>
        <w:t>Р</w:t>
      </w:r>
      <w:r>
        <w:rPr>
          <w:sz w:val="28"/>
          <w:szCs w:val="28"/>
          <w:lang w:val="de-DE"/>
        </w:rPr>
        <w:t>. 323</w:t>
      </w:r>
      <w:r>
        <w:rPr>
          <w:sz w:val="28"/>
          <w:szCs w:val="28"/>
          <w:lang w:val="uk-UA"/>
        </w:rPr>
        <w:t>–</w:t>
      </w:r>
      <w:r>
        <w:rPr>
          <w:sz w:val="28"/>
          <w:szCs w:val="28"/>
          <w:lang w:val="de-DE"/>
        </w:rPr>
        <w:t>324.</w:t>
      </w:r>
    </w:p>
    <w:p w:rsidR="0054723C" w:rsidRDefault="0054723C" w:rsidP="00B83B37">
      <w:pPr>
        <w:numPr>
          <w:ilvl w:val="0"/>
          <w:numId w:val="62"/>
        </w:numPr>
        <w:suppressAutoHyphens w:val="0"/>
        <w:spacing w:line="336" w:lineRule="auto"/>
        <w:ind w:hanging="540"/>
        <w:jc w:val="both"/>
        <w:rPr>
          <w:lang w:val="en-US"/>
        </w:rPr>
      </w:pPr>
      <w:r>
        <w:rPr>
          <w:sz w:val="28"/>
          <w:szCs w:val="28"/>
          <w:lang w:val="en-US"/>
        </w:rPr>
        <w:t>Zheynova N</w:t>
      </w:r>
      <w:r>
        <w:rPr>
          <w:sz w:val="28"/>
          <w:szCs w:val="28"/>
          <w:lang w:val="uk-UA"/>
        </w:rPr>
        <w:t>. Efficency of acid‘s use in poultry-farming the paratipical factor ‘s infuence / Zheynova N., Degtyarev N. // 5 simposium Hrvatskoga veterinarskog institute, May 5–8 2004, Zagreb. – Croatia. – 2004. – Р. 54–56.</w:t>
      </w:r>
    </w:p>
    <w:p w:rsidR="0054723C" w:rsidRDefault="0054723C" w:rsidP="0054723C">
      <w:pPr>
        <w:spacing w:line="336" w:lineRule="auto"/>
        <w:ind w:left="540" w:hanging="540"/>
        <w:jc w:val="both"/>
        <w:rPr>
          <w:sz w:val="28"/>
          <w:szCs w:val="28"/>
          <w:lang w:val="en-US"/>
        </w:rPr>
      </w:pPr>
    </w:p>
    <w:p w:rsidR="000A25D7" w:rsidRPr="0054723C" w:rsidRDefault="000A25D7" w:rsidP="00F00B47">
      <w:pPr>
        <w:ind w:left="513"/>
        <w:rPr>
          <w:sz w:val="28"/>
          <w:lang w:val="en-US"/>
        </w:rPr>
      </w:pPr>
    </w:p>
    <w:p w:rsidR="00E8063E" w:rsidRDefault="00E8063E" w:rsidP="0064487E">
      <w:pPr>
        <w:pStyle w:val="affffffff1"/>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37" w:rsidRDefault="00B83B37">
      <w:r>
        <w:separator/>
      </w:r>
    </w:p>
  </w:endnote>
  <w:endnote w:type="continuationSeparator" w:id="0">
    <w:p w:rsidR="00B83B37" w:rsidRDefault="00B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37" w:rsidRDefault="00B83B37">
      <w:r>
        <w:separator/>
      </w:r>
    </w:p>
  </w:footnote>
  <w:footnote w:type="continuationSeparator" w:id="0">
    <w:p w:rsidR="00B83B37" w:rsidRDefault="00B8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09311B3"/>
    <w:multiLevelType w:val="multilevel"/>
    <w:tmpl w:val="7070E3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036A94"/>
    <w:multiLevelType w:val="hybridMultilevel"/>
    <w:tmpl w:val="6610FB18"/>
    <w:lvl w:ilvl="0" w:tplc="9210E606">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1D2D23"/>
    <w:multiLevelType w:val="hybridMultilevel"/>
    <w:tmpl w:val="F48ADD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1D03EF9"/>
    <w:multiLevelType w:val="hybridMultilevel"/>
    <w:tmpl w:val="D6A0387E"/>
    <w:lvl w:ilvl="0" w:tplc="C20E124C">
      <w:start w:val="55"/>
      <w:numFmt w:val="decimal"/>
      <w:lvlText w:val="%1."/>
      <w:lvlJc w:val="left"/>
      <w:pPr>
        <w:tabs>
          <w:tab w:val="num" w:pos="720"/>
        </w:tabs>
        <w:ind w:left="720" w:hanging="360"/>
      </w:pPr>
      <w:rPr>
        <w:rFonts w:hint="default"/>
        <w:color w:val="auto"/>
        <w:sz w:val="28"/>
        <w:szCs w:val="28"/>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1">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2">
    <w:nsid w:val="65EA0243"/>
    <w:multiLevelType w:val="hybridMultilevel"/>
    <w:tmpl w:val="19261F8E"/>
    <w:lvl w:ilvl="0" w:tplc="0419000F">
      <w:start w:val="19"/>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4">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5">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5"/>
  </w:num>
  <w:num w:numId="43">
    <w:abstractNumId w:val="63"/>
  </w:num>
  <w:num w:numId="44">
    <w:abstractNumId w:val="49"/>
  </w:num>
  <w:num w:numId="45">
    <w:abstractNumId w:val="53"/>
  </w:num>
  <w:num w:numId="46">
    <w:abstractNumId w:val="65"/>
  </w:num>
  <w:num w:numId="47">
    <w:abstractNumId w:val="55"/>
  </w:num>
  <w:num w:numId="48">
    <w:abstractNumId w:val="51"/>
  </w:num>
  <w:num w:numId="49">
    <w:abstractNumId w:val="54"/>
  </w:num>
  <w:num w:numId="50">
    <w:abstractNumId w:val="59"/>
  </w:num>
  <w:num w:numId="51">
    <w:abstractNumId w:val="61"/>
  </w:num>
  <w:num w:numId="52">
    <w:abstractNumId w:val="52"/>
  </w:num>
  <w:num w:numId="53">
    <w:abstractNumId w:val="47"/>
  </w:num>
  <w:num w:numId="54">
    <w:abstractNumId w:val="67"/>
  </w:num>
  <w:num w:numId="55">
    <w:abstractNumId w:val="64"/>
  </w:num>
  <w:num w:numId="56">
    <w:abstractNumId w:val="48"/>
  </w:num>
  <w:num w:numId="57">
    <w:abstractNumId w:val="58"/>
  </w:num>
  <w:num w:numId="58">
    <w:abstractNumId w:val="40"/>
  </w:num>
  <w:num w:numId="59">
    <w:abstractNumId w:val="62"/>
  </w:num>
  <w:num w:numId="60">
    <w:abstractNumId w:val="56"/>
  </w:num>
  <w:num w:numId="61">
    <w:abstractNumId w:val="43"/>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299B"/>
    <w:rsid w:val="000561E5"/>
    <w:rsid w:val="00072F8F"/>
    <w:rsid w:val="00073375"/>
    <w:rsid w:val="00075237"/>
    <w:rsid w:val="00076851"/>
    <w:rsid w:val="00080A3E"/>
    <w:rsid w:val="0008255B"/>
    <w:rsid w:val="000844DE"/>
    <w:rsid w:val="00095D61"/>
    <w:rsid w:val="000976D0"/>
    <w:rsid w:val="000A14FE"/>
    <w:rsid w:val="000A1DDF"/>
    <w:rsid w:val="000A25D7"/>
    <w:rsid w:val="000A3262"/>
    <w:rsid w:val="000A4888"/>
    <w:rsid w:val="000A56E3"/>
    <w:rsid w:val="000A6478"/>
    <w:rsid w:val="000D3398"/>
    <w:rsid w:val="000D53AB"/>
    <w:rsid w:val="000E07FB"/>
    <w:rsid w:val="000E3896"/>
    <w:rsid w:val="000E6014"/>
    <w:rsid w:val="000F13C5"/>
    <w:rsid w:val="000F1F3E"/>
    <w:rsid w:val="000F20CE"/>
    <w:rsid w:val="000F46E7"/>
    <w:rsid w:val="000F5F3A"/>
    <w:rsid w:val="000F672C"/>
    <w:rsid w:val="000F7285"/>
    <w:rsid w:val="0010053C"/>
    <w:rsid w:val="0011344B"/>
    <w:rsid w:val="0011403E"/>
    <w:rsid w:val="00114849"/>
    <w:rsid w:val="0012055A"/>
    <w:rsid w:val="00124A27"/>
    <w:rsid w:val="0013003F"/>
    <w:rsid w:val="00130ABA"/>
    <w:rsid w:val="00131C6A"/>
    <w:rsid w:val="001407E0"/>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2DFD"/>
    <w:rsid w:val="00263F6A"/>
    <w:rsid w:val="00264972"/>
    <w:rsid w:val="00267173"/>
    <w:rsid w:val="002672FC"/>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068C"/>
    <w:rsid w:val="00353320"/>
    <w:rsid w:val="00357DED"/>
    <w:rsid w:val="00361BF8"/>
    <w:rsid w:val="00366DC0"/>
    <w:rsid w:val="00370E10"/>
    <w:rsid w:val="003723CF"/>
    <w:rsid w:val="00373B65"/>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47C7D"/>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2C2"/>
    <w:rsid w:val="004A6A8F"/>
    <w:rsid w:val="004B482A"/>
    <w:rsid w:val="004B59E3"/>
    <w:rsid w:val="004B7DC6"/>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41F0"/>
    <w:rsid w:val="0064487E"/>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575D0"/>
    <w:rsid w:val="00760C9A"/>
    <w:rsid w:val="007624A1"/>
    <w:rsid w:val="00762FCA"/>
    <w:rsid w:val="00763C76"/>
    <w:rsid w:val="00767053"/>
    <w:rsid w:val="00767213"/>
    <w:rsid w:val="007755D7"/>
    <w:rsid w:val="00775749"/>
    <w:rsid w:val="007854B5"/>
    <w:rsid w:val="00786206"/>
    <w:rsid w:val="00793F75"/>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673CA"/>
    <w:rsid w:val="00971131"/>
    <w:rsid w:val="009723CA"/>
    <w:rsid w:val="00973CC1"/>
    <w:rsid w:val="00976556"/>
    <w:rsid w:val="0097772C"/>
    <w:rsid w:val="00987157"/>
    <w:rsid w:val="00991213"/>
    <w:rsid w:val="00992C5D"/>
    <w:rsid w:val="00995574"/>
    <w:rsid w:val="00996C85"/>
    <w:rsid w:val="009A2709"/>
    <w:rsid w:val="009B3919"/>
    <w:rsid w:val="009C1E4B"/>
    <w:rsid w:val="009C50EA"/>
    <w:rsid w:val="009C7D55"/>
    <w:rsid w:val="009D105D"/>
    <w:rsid w:val="009D350E"/>
    <w:rsid w:val="009D48F0"/>
    <w:rsid w:val="009D4CB8"/>
    <w:rsid w:val="009E766C"/>
    <w:rsid w:val="009F396A"/>
    <w:rsid w:val="009F3BC7"/>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357B3"/>
    <w:rsid w:val="00B36AC4"/>
    <w:rsid w:val="00B40C8A"/>
    <w:rsid w:val="00B46023"/>
    <w:rsid w:val="00B46ED5"/>
    <w:rsid w:val="00B50083"/>
    <w:rsid w:val="00B50795"/>
    <w:rsid w:val="00B50A13"/>
    <w:rsid w:val="00B52F20"/>
    <w:rsid w:val="00B53BD0"/>
    <w:rsid w:val="00B56881"/>
    <w:rsid w:val="00B645CD"/>
    <w:rsid w:val="00B7172B"/>
    <w:rsid w:val="00B71FB9"/>
    <w:rsid w:val="00B71FE9"/>
    <w:rsid w:val="00B764A0"/>
    <w:rsid w:val="00B7676C"/>
    <w:rsid w:val="00B800A2"/>
    <w:rsid w:val="00B81E1B"/>
    <w:rsid w:val="00B8206A"/>
    <w:rsid w:val="00B83B37"/>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4ED4"/>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01CDF"/>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6322B"/>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1B71"/>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B47"/>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439D"/>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qFormat="1"/>
    <w:lsdException w:name="table of figures" w:uiPriority="99"/>
    <w:lsdException w:name="envelope addres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 Знак Знак2"/>
    <w:basedOn w:val="af3"/>
    <w:rsid w:val="008B73E8"/>
    <w:rPr>
      <w:b/>
      <w:sz w:val="28"/>
      <w:lang w:val="uk-UA"/>
    </w:rPr>
  </w:style>
  <w:style w:type="character" w:customStyle="1" w:styleId="8f2">
    <w:name w:val=" Знак Знак8"/>
    <w:basedOn w:val="af3"/>
    <w:rsid w:val="00447C7D"/>
    <w:rPr>
      <w:lang w:val="uk-UA"/>
    </w:rPr>
  </w:style>
  <w:style w:type="paragraph" w:customStyle="1" w:styleId="BodyTextIndent22">
    <w:name w:val="Body Text Indent 2"/>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BodyText20">
    <w:name w:val="Body Text 2"/>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footer">
    <w:name w:val="foot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pagenumber">
    <w:name w:val="page number"/>
    <w:basedOn w:val="af3"/>
    <w:rsid w:val="007854B5"/>
  </w:style>
  <w:style w:type="paragraph" w:customStyle="1" w:styleId="header">
    <w:name w:val="head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BalloonText">
    <w:name w:val="Balloon Text"/>
    <w:basedOn w:val="af2"/>
    <w:rsid w:val="0054723C"/>
    <w:pPr>
      <w:suppressAutoHyphens w:val="0"/>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qFormat="1"/>
    <w:lsdException w:name="table of figures" w:uiPriority="99"/>
    <w:lsdException w:name="envelope addres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uiPriority w:val="9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 Знак Знак2"/>
    <w:basedOn w:val="af3"/>
    <w:rsid w:val="008B73E8"/>
    <w:rPr>
      <w:b/>
      <w:sz w:val="28"/>
      <w:lang w:val="uk-UA"/>
    </w:rPr>
  </w:style>
  <w:style w:type="character" w:customStyle="1" w:styleId="8f2">
    <w:name w:val=" Знак Знак8"/>
    <w:basedOn w:val="af3"/>
    <w:rsid w:val="00447C7D"/>
    <w:rPr>
      <w:lang w:val="uk-UA"/>
    </w:rPr>
  </w:style>
  <w:style w:type="paragraph" w:customStyle="1" w:styleId="BodyTextIndent22">
    <w:name w:val="Body Text Indent 2"/>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BodyText20">
    <w:name w:val="Body Text 2"/>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footer">
    <w:name w:val="foot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pagenumber">
    <w:name w:val="page number"/>
    <w:basedOn w:val="af3"/>
    <w:rsid w:val="007854B5"/>
  </w:style>
  <w:style w:type="paragraph" w:customStyle="1" w:styleId="header">
    <w:name w:val="header"/>
    <w:basedOn w:val="Normal0"/>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5">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BalloonText">
    <w:name w:val="Balloon Text"/>
    <w:basedOn w:val="af2"/>
    <w:rsid w:val="0054723C"/>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E314-5158-4EE3-9847-CA2B225E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39</Pages>
  <Words>9587</Words>
  <Characters>54651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64110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525</cp:revision>
  <cp:lastPrinted>2009-02-06T08:36:00Z</cp:lastPrinted>
  <dcterms:created xsi:type="dcterms:W3CDTF">2015-03-22T11:10:00Z</dcterms:created>
  <dcterms:modified xsi:type="dcterms:W3CDTF">2016-03-02T16:42:00Z</dcterms:modified>
</cp:coreProperties>
</file>