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9FE5" w14:textId="77777777" w:rsidR="00A50C73" w:rsidRDefault="00A50C73" w:rsidP="00A50C73">
      <w:pPr>
        <w:pStyle w:val="afffffffffffffffffffffffffff5"/>
        <w:rPr>
          <w:rFonts w:ascii="Verdana" w:hAnsi="Verdana"/>
          <w:color w:val="000000"/>
          <w:sz w:val="21"/>
          <w:szCs w:val="21"/>
        </w:rPr>
      </w:pPr>
      <w:r>
        <w:rPr>
          <w:rFonts w:ascii="Helvetica" w:hAnsi="Helvetica" w:cs="Helvetica"/>
          <w:b/>
          <w:bCs w:val="0"/>
          <w:color w:val="222222"/>
          <w:sz w:val="21"/>
          <w:szCs w:val="21"/>
        </w:rPr>
        <w:t>Осколков, Анатолий Петрович.</w:t>
      </w:r>
    </w:p>
    <w:p w14:paraId="12FDC160" w14:textId="77777777" w:rsidR="00A50C73" w:rsidRDefault="00A50C73" w:rsidP="00A50C73">
      <w:pPr>
        <w:pStyle w:val="20"/>
        <w:spacing w:before="0" w:after="312"/>
        <w:rPr>
          <w:rFonts w:ascii="Arial" w:hAnsi="Arial" w:cs="Arial"/>
          <w:caps/>
          <w:color w:val="333333"/>
          <w:sz w:val="27"/>
          <w:szCs w:val="27"/>
        </w:rPr>
      </w:pPr>
      <w:r>
        <w:rPr>
          <w:rFonts w:ascii="Helvetica" w:hAnsi="Helvetica" w:cs="Helvetica"/>
          <w:caps/>
          <w:color w:val="222222"/>
          <w:sz w:val="21"/>
          <w:szCs w:val="21"/>
        </w:rPr>
        <w:t>Начально-краевые задачи для уравнений движения вязкоупругих жидкостей : диссертация ... доктора физико-математических наук : 01.01.02. - Ленинград, 1983. - 305 с. : ил.</w:t>
      </w:r>
    </w:p>
    <w:p w14:paraId="2BF047A8" w14:textId="77777777" w:rsidR="00A50C73" w:rsidRDefault="00A50C73" w:rsidP="00A50C7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Осколков, Анатолий Петрович</w:t>
      </w:r>
    </w:p>
    <w:p w14:paraId="3BF9D252"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О. ВВЕДЕНИЕ.</w:t>
      </w:r>
    </w:p>
    <w:p w14:paraId="7A0668E8"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 Уравнения движения линейных вязкоупругих жидкостей и родственные уравнения математической физики</w:t>
      </w:r>
    </w:p>
    <w:p w14:paraId="62F3734E"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0.2. Жидкости второго порядка и уравнения движения водных растворов полимеров</w:t>
      </w:r>
    </w:p>
    <w:p w14:paraId="309B6E40"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0.3. Функциональные методы гидродинамики и основные результаты диссертации.</w:t>
      </w:r>
    </w:p>
    <w:p w14:paraId="55E14AD7"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РАЗРЕШИМОСТЬ НАЧАЛЬНО-КРАЕВЫХ ЗАДАЧ ДЛЯ</w:t>
      </w:r>
    </w:p>
    <w:p w14:paraId="3F00FFC9"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 ДВИЖЕНИЙ ЖИДКОСТЕЙ КЕЛБВИНА-ФОЙГТА</w:t>
      </w:r>
    </w:p>
    <w:p w14:paraId="24618828"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ЖИДКОСТЕЙ ОЛДРОЙТА.</w:t>
      </w:r>
    </w:p>
    <w:p w14:paraId="4CB11A9B"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Однозначная разрешимость "в целом" основной начально-паевой задачи для системы (1.0.1), описыващей течения жидкостей Кельвина-Фойгта</w:t>
      </w:r>
    </w:p>
    <w:p w14:paraId="41568F5D"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Однозначная разрешимость "в целом" основной начально-паевой задачи для системы (1.0.2), описыващей "ме,дленные" течения жидкостей</w:t>
      </w:r>
    </w:p>
    <w:p w14:paraId="30C6C192"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Оддройта</w:t>
      </w:r>
    </w:p>
    <w:p w14:paraId="53FCCF43"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Однозначная разрешимость основной начально-краевой задачи для системы (1.0.3), описыващей течения жидкостей Оддройта.</w:t>
      </w:r>
    </w:p>
    <w:p w14:paraId="24A81349"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РАЗРЕШИМОСТЬ НАЧАЛЬНО-КРАЕВЫХ ЗАДАЧ И ЗАДАЧИ</w:t>
      </w:r>
    </w:p>
    <w:p w14:paraId="5EF8981B"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КОШИ ДЛЯ УРАВНЕНИЙ ДВИЖЕНИЯ ЖИДКОСТЕЙ МАКСВЕЛЛА.</w:t>
      </w:r>
    </w:p>
    <w:p w14:paraId="01F033AE"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Разрешимость "в целом" основной начально-краевой задачи для системы (2.0.1), описыващей "медленные" течения жидкостей Максвелла порядка L-i,2r.</w:t>
      </w:r>
    </w:p>
    <w:p w14:paraId="76FB54F4"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2.2. Однозначная разрешимость "в малом" периодической начально-краевой задачи и задачи Коши для системы (2.0.1), описыващей "медленные" течения жидкостей Максвелла порядка L = 1,2}.</w:t>
      </w:r>
    </w:p>
    <w:p w14:paraId="22F6FE12"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Однозначная разрешимость "в малом" периодической начально-краевой задачи и задачи Коши для системы (2.0.2), описыващей течения жидкостей Максвелла порядка Ь =</w:t>
      </w:r>
    </w:p>
    <w:p w14:paraId="787DB275"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Однозначная разрешимость "в малом" периодической начально-краевой задачи для уравнений (2.0.3), описывавдих плоские течения жидкостей Максвелла порядка 1о</w:t>
      </w:r>
    </w:p>
    <w:p w14:paraId="09341C02"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РАЗРЕШИМОСТЬ НАЧАЛЬНО-КРАЕВЫХ ЗАДАЧ И ЗАДАЧИ КОШИ ДЛЯ ДИФФЕРЕНЦИАЛЬНЫХ УРАВНЕНИЙ ДВИЖЕНИЯ НЕЛИНЕЙНЫХ ВЯЗКОУПРУГИХ ЖИДКОСТЕЙ ТИПА ВОДНЫХ</w:t>
      </w:r>
    </w:p>
    <w:p w14:paraId="2F23229D"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РАСТВОРОВ ПОЛИМЕРОВ.</w:t>
      </w:r>
    </w:p>
    <w:p w14:paraId="71F3A91D"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Разрешимость "в целом" основной начально-краевой задачи для системы (3.0.1)</w:t>
      </w:r>
    </w:p>
    <w:p w14:paraId="2BABB3B3"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Разрешимость "в малом" периодичеокой начально-краевой задачи и задачи Коши для системы (3.0.1)</w:t>
      </w:r>
    </w:p>
    <w:p w14:paraId="75199EBC"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Разрешимость "в целом" основной начально-краевой задачи для уравнения (3.0.2)</w:t>
      </w:r>
    </w:p>
    <w:p w14:paraId="72EB81CA"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Разрешимость "в целом" основных краевых задач для системы (3.0.3) и уравнения (3.0.4)</w:t>
      </w:r>
    </w:p>
    <w:p w14:paraId="4FDF0703" w14:textId="77777777" w:rsidR="00A50C73" w:rsidRDefault="00A50C73" w:rsidP="00A50C7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Теоремы единственности нестационарных задач.</w:t>
      </w:r>
    </w:p>
    <w:p w14:paraId="4FDAD129" w14:textId="4D25DA4B" w:rsidR="00BD642D" w:rsidRPr="00A50C73" w:rsidRDefault="00BD642D" w:rsidP="00A50C73"/>
    <w:sectPr w:rsidR="00BD642D" w:rsidRPr="00A50C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F2A2" w14:textId="77777777" w:rsidR="003E3438" w:rsidRDefault="003E3438">
      <w:pPr>
        <w:spacing w:after="0" w:line="240" w:lineRule="auto"/>
      </w:pPr>
      <w:r>
        <w:separator/>
      </w:r>
    </w:p>
  </w:endnote>
  <w:endnote w:type="continuationSeparator" w:id="0">
    <w:p w14:paraId="65886082" w14:textId="77777777" w:rsidR="003E3438" w:rsidRDefault="003E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73317" w14:textId="77777777" w:rsidR="003E3438" w:rsidRDefault="003E3438"/>
    <w:p w14:paraId="405FBE11" w14:textId="77777777" w:rsidR="003E3438" w:rsidRDefault="003E3438"/>
    <w:p w14:paraId="340B5B4F" w14:textId="77777777" w:rsidR="003E3438" w:rsidRDefault="003E3438"/>
    <w:p w14:paraId="32BAA3F7" w14:textId="77777777" w:rsidR="003E3438" w:rsidRDefault="003E3438"/>
    <w:p w14:paraId="3D311266" w14:textId="77777777" w:rsidR="003E3438" w:rsidRDefault="003E3438"/>
    <w:p w14:paraId="1E9B9A77" w14:textId="77777777" w:rsidR="003E3438" w:rsidRDefault="003E3438"/>
    <w:p w14:paraId="52817EAD" w14:textId="77777777" w:rsidR="003E3438" w:rsidRDefault="003E34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2A3B8B" wp14:editId="5F3B0C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E1D07" w14:textId="77777777" w:rsidR="003E3438" w:rsidRDefault="003E3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2A3B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AE1D07" w14:textId="77777777" w:rsidR="003E3438" w:rsidRDefault="003E3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E59C92" w14:textId="77777777" w:rsidR="003E3438" w:rsidRDefault="003E3438"/>
    <w:p w14:paraId="1FB47232" w14:textId="77777777" w:rsidR="003E3438" w:rsidRDefault="003E3438"/>
    <w:p w14:paraId="688DA3E1" w14:textId="77777777" w:rsidR="003E3438" w:rsidRDefault="003E34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51DB66" wp14:editId="1A5AC4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3CFF7" w14:textId="77777777" w:rsidR="003E3438" w:rsidRDefault="003E3438"/>
                          <w:p w14:paraId="62FE1656" w14:textId="77777777" w:rsidR="003E3438" w:rsidRDefault="003E3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51DB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73CFF7" w14:textId="77777777" w:rsidR="003E3438" w:rsidRDefault="003E3438"/>
                    <w:p w14:paraId="62FE1656" w14:textId="77777777" w:rsidR="003E3438" w:rsidRDefault="003E3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D4E607" w14:textId="77777777" w:rsidR="003E3438" w:rsidRDefault="003E3438"/>
    <w:p w14:paraId="2E89549D" w14:textId="77777777" w:rsidR="003E3438" w:rsidRDefault="003E3438">
      <w:pPr>
        <w:rPr>
          <w:sz w:val="2"/>
          <w:szCs w:val="2"/>
        </w:rPr>
      </w:pPr>
    </w:p>
    <w:p w14:paraId="657FDC1B" w14:textId="77777777" w:rsidR="003E3438" w:rsidRDefault="003E3438"/>
    <w:p w14:paraId="752BE62D" w14:textId="77777777" w:rsidR="003E3438" w:rsidRDefault="003E3438">
      <w:pPr>
        <w:spacing w:after="0" w:line="240" w:lineRule="auto"/>
      </w:pPr>
    </w:p>
  </w:footnote>
  <w:footnote w:type="continuationSeparator" w:id="0">
    <w:p w14:paraId="26E7EBA6" w14:textId="77777777" w:rsidR="003E3438" w:rsidRDefault="003E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438"/>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96324</TotalTime>
  <Pages>2</Pages>
  <Words>363</Words>
  <Characters>2074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cp:revision>
  <cp:lastPrinted>2009-02-06T05:36:00Z</cp:lastPrinted>
  <dcterms:created xsi:type="dcterms:W3CDTF">2024-01-07T13:43:00Z</dcterms:created>
  <dcterms:modified xsi:type="dcterms:W3CDTF">2025-05-20T00:44:00Z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