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462E"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Асланиди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Константин</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Борисович</w:t>
      </w:r>
      <w:r w:rsidRPr="008D43C7">
        <w:rPr>
          <w:rFonts w:ascii="Helvetica" w:hAnsi="Helvetica" w:cs="Helvetica"/>
          <w:b/>
          <w:bCs/>
          <w:color w:val="222222"/>
          <w:sz w:val="21"/>
          <w:szCs w:val="21"/>
        </w:rPr>
        <w:t>.</w:t>
      </w:r>
    </w:p>
    <w:p w14:paraId="0FD61DDE"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Теоретические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экспериментальные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оценки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взаимосвязей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электрофизических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редокс</w:t>
      </w: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характеристик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нейроглии</w:t>
      </w:r>
      <w:r w:rsidRPr="008D43C7">
        <w:rPr>
          <w:rFonts w:ascii="Helvetica" w:hAnsi="Helvetica" w:cs="Helvetica"/>
          <w:b/>
          <w:bCs/>
          <w:color w:val="222222"/>
          <w:sz w:val="21"/>
          <w:szCs w:val="21"/>
        </w:rPr>
        <w:t xml:space="preserve"> : </w:t>
      </w:r>
      <w:r w:rsidRPr="008D43C7">
        <w:rPr>
          <w:rFonts w:ascii="Helvetica" w:hAnsi="Helvetica" w:cs="Helvetica" w:hint="eastAsia"/>
          <w:b/>
          <w:bCs/>
          <w:color w:val="222222"/>
          <w:sz w:val="21"/>
          <w:szCs w:val="21"/>
        </w:rPr>
        <w:t>диссертация</w:t>
      </w:r>
      <w:r w:rsidRPr="008D43C7">
        <w:rPr>
          <w:rFonts w:ascii="Helvetica" w:hAnsi="Helvetica" w:cs="Helvetica"/>
          <w:b/>
          <w:bCs/>
          <w:color w:val="222222"/>
          <w:sz w:val="21"/>
          <w:szCs w:val="21"/>
        </w:rPr>
        <w:t xml:space="preserve"> ... </w:t>
      </w:r>
      <w:r w:rsidRPr="008D43C7">
        <w:rPr>
          <w:rFonts w:ascii="Helvetica" w:hAnsi="Helvetica" w:cs="Helvetica" w:hint="eastAsia"/>
          <w:b/>
          <w:bCs/>
          <w:color w:val="222222"/>
          <w:sz w:val="21"/>
          <w:szCs w:val="21"/>
        </w:rPr>
        <w:t>кандидата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физико</w:t>
      </w: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математических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наук</w:t>
      </w:r>
      <w:r w:rsidRPr="008D43C7">
        <w:rPr>
          <w:rFonts w:ascii="Helvetica" w:hAnsi="Helvetica" w:cs="Helvetica"/>
          <w:b/>
          <w:bCs/>
          <w:color w:val="222222"/>
          <w:sz w:val="21"/>
          <w:szCs w:val="21"/>
        </w:rPr>
        <w:t xml:space="preserve"> : 03.00.02. - </w:t>
      </w:r>
      <w:r w:rsidRPr="008D43C7">
        <w:rPr>
          <w:rFonts w:ascii="Helvetica" w:hAnsi="Helvetica" w:cs="Helvetica" w:hint="eastAsia"/>
          <w:b/>
          <w:bCs/>
          <w:color w:val="222222"/>
          <w:sz w:val="21"/>
          <w:szCs w:val="21"/>
        </w:rPr>
        <w:t>Пущино</w:t>
      </w:r>
      <w:r w:rsidRPr="008D43C7">
        <w:rPr>
          <w:rFonts w:ascii="Helvetica" w:hAnsi="Helvetica" w:cs="Helvetica"/>
          <w:b/>
          <w:bCs/>
          <w:color w:val="222222"/>
          <w:sz w:val="21"/>
          <w:szCs w:val="21"/>
        </w:rPr>
        <w:t xml:space="preserve">, 1984. - 128 </w:t>
      </w:r>
      <w:r w:rsidRPr="008D43C7">
        <w:rPr>
          <w:rFonts w:ascii="Helvetica" w:hAnsi="Helvetica" w:cs="Helvetica" w:hint="eastAsia"/>
          <w:b/>
          <w:bCs/>
          <w:color w:val="222222"/>
          <w:sz w:val="21"/>
          <w:szCs w:val="21"/>
        </w:rPr>
        <w:t>с</w:t>
      </w:r>
      <w:r w:rsidRPr="008D43C7">
        <w:rPr>
          <w:rFonts w:ascii="Helvetica" w:hAnsi="Helvetica" w:cs="Helvetica"/>
          <w:b/>
          <w:bCs/>
          <w:color w:val="222222"/>
          <w:sz w:val="21"/>
          <w:szCs w:val="21"/>
        </w:rPr>
        <w:t xml:space="preserve">. : </w:t>
      </w:r>
      <w:r w:rsidRPr="008D43C7">
        <w:rPr>
          <w:rFonts w:ascii="Helvetica" w:hAnsi="Helvetica" w:cs="Helvetica" w:hint="eastAsia"/>
          <w:b/>
          <w:bCs/>
          <w:color w:val="222222"/>
          <w:sz w:val="21"/>
          <w:szCs w:val="21"/>
        </w:rPr>
        <w:t>ил</w:t>
      </w:r>
      <w:r w:rsidRPr="008D43C7">
        <w:rPr>
          <w:rFonts w:ascii="Helvetica" w:hAnsi="Helvetica" w:cs="Helvetica"/>
          <w:b/>
          <w:bCs/>
          <w:color w:val="222222"/>
          <w:sz w:val="21"/>
          <w:szCs w:val="21"/>
        </w:rPr>
        <w:t>.</w:t>
      </w:r>
    </w:p>
    <w:p w14:paraId="2444883F"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больше</w:t>
      </w:r>
    </w:p>
    <w:p w14:paraId="742B8E02"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Цитаты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из</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текста</w:t>
      </w:r>
      <w:r w:rsidRPr="008D43C7">
        <w:rPr>
          <w:rFonts w:ascii="Helvetica" w:hAnsi="Helvetica" w:cs="Helvetica"/>
          <w:b/>
          <w:bCs/>
          <w:color w:val="222222"/>
          <w:sz w:val="21"/>
          <w:szCs w:val="21"/>
        </w:rPr>
        <w:t>:</w:t>
      </w:r>
    </w:p>
    <w:p w14:paraId="45F3DA9D"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стр</w:t>
      </w:r>
      <w:r w:rsidRPr="008D43C7">
        <w:rPr>
          <w:rFonts w:ascii="Helvetica" w:hAnsi="Helvetica" w:cs="Helvetica"/>
          <w:b/>
          <w:bCs/>
          <w:color w:val="222222"/>
          <w:sz w:val="21"/>
          <w:szCs w:val="21"/>
        </w:rPr>
        <w:t>. 1</w:t>
      </w:r>
    </w:p>
    <w:p w14:paraId="3716847D"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 </w:t>
      </w: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 ' / ^ t'/ ' U </w:t>
      </w:r>
      <w:r w:rsidRPr="008D43C7">
        <w:rPr>
          <w:rFonts w:ascii="Helvetica" w:hAnsi="Helvetica" w:cs="Helvetica" w:hint="eastAsia"/>
          <w:b/>
          <w:bCs/>
          <w:color w:val="222222"/>
          <w:sz w:val="21"/>
          <w:szCs w:val="21"/>
        </w:rPr>
        <w:t>с</w:t>
      </w:r>
      <w:r w:rsidRPr="008D43C7">
        <w:rPr>
          <w:rFonts w:ascii="Helvetica" w:hAnsi="Helvetica" w:cs="Helvetica"/>
          <w:b/>
          <w:bCs/>
          <w:color w:val="222222"/>
          <w:sz w:val="21"/>
          <w:szCs w:val="21"/>
        </w:rPr>
        <w:t xml:space="preserve">/ ' </w:t>
      </w:r>
      <w:r w:rsidRPr="008D43C7">
        <w:rPr>
          <w:rFonts w:ascii="Helvetica" w:hAnsi="Helvetica" w:cs="Helvetica" w:hint="eastAsia"/>
          <w:b/>
          <w:bCs/>
          <w:color w:val="222222"/>
          <w:sz w:val="21"/>
          <w:szCs w:val="21"/>
        </w:rPr>
        <w:t>у</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АКАДЕМИЯ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НАУК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СССР</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ИНСТИТУТ</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БИОЛОГИЧЕСКОЙ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ФИЗИКИ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АСЛАНИДИ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КОНСТАНТИН</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БОРИСОВИЧ</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УДК</w:t>
      </w:r>
      <w:r w:rsidRPr="008D43C7">
        <w:rPr>
          <w:rFonts w:ascii="Helvetica" w:hAnsi="Helvetica" w:cs="Helvetica"/>
          <w:b/>
          <w:bCs/>
          <w:color w:val="222222"/>
          <w:sz w:val="21"/>
          <w:szCs w:val="21"/>
        </w:rPr>
        <w:t xml:space="preserve">:577.3 </w:t>
      </w:r>
      <w:r w:rsidRPr="008D43C7">
        <w:rPr>
          <w:rFonts w:ascii="Helvetica" w:hAnsi="Helvetica" w:cs="Helvetica" w:hint="eastAsia"/>
          <w:b/>
          <w:bCs/>
          <w:color w:val="222222"/>
          <w:sz w:val="21"/>
          <w:szCs w:val="21"/>
        </w:rPr>
        <w:t>ТЕОРЕТИЧЕСКИЕ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ЭКСПЕРИМЕНТАЛЬНЫЕ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ОЦЕНКИ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ВЗАИМОСВЯЗИ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ЭЛЕКГРОФИЗИОЛОГИЧЕСКИХ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РЕДОКС</w:t>
      </w: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ХАРАКТЕРИСТИК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НЕЙРОГЛИИ</w:t>
      </w:r>
      <w:r w:rsidRPr="008D43C7">
        <w:rPr>
          <w:rFonts w:ascii="Helvetica" w:hAnsi="Helvetica" w:cs="Helvetica"/>
          <w:b/>
          <w:bCs/>
          <w:color w:val="222222"/>
          <w:sz w:val="21"/>
          <w:szCs w:val="21"/>
        </w:rPr>
        <w:t xml:space="preserve"> (03.00.02 - </w:t>
      </w:r>
      <w:r w:rsidRPr="008D43C7">
        <w:rPr>
          <w:rFonts w:ascii="Helvetica" w:hAnsi="Helvetica" w:cs="Helvetica" w:hint="eastAsia"/>
          <w:b/>
          <w:bCs/>
          <w:color w:val="222222"/>
          <w:sz w:val="21"/>
          <w:szCs w:val="21"/>
        </w:rPr>
        <w:t>Биофизика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Диссертация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соискание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ученой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степени</w:t>
      </w:r>
    </w:p>
    <w:p w14:paraId="75E585E0"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стр</w:t>
      </w:r>
      <w:r w:rsidRPr="008D43C7">
        <w:rPr>
          <w:rFonts w:ascii="Helvetica" w:hAnsi="Helvetica" w:cs="Helvetica"/>
          <w:b/>
          <w:bCs/>
          <w:color w:val="222222"/>
          <w:sz w:val="21"/>
          <w:szCs w:val="21"/>
        </w:rPr>
        <w:t>. 5</w:t>
      </w:r>
    </w:p>
    <w:p w14:paraId="014DD3BF"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характеристик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энергетического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обмена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электрофизиологическими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параметрами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имеет</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особое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значение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для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электроневозбудимых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нейроглии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млекопитающих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у</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которых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трофическая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функция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считается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основной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роглии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составляют</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количественном</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отношении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основную</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часть</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мозга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позвоночных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существенным</w:t>
      </w:r>
    </w:p>
    <w:p w14:paraId="21C0F31F"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стр</w:t>
      </w:r>
      <w:r w:rsidRPr="008D43C7">
        <w:rPr>
          <w:rFonts w:ascii="Helvetica" w:hAnsi="Helvetica" w:cs="Helvetica"/>
          <w:b/>
          <w:bCs/>
          <w:color w:val="222222"/>
          <w:sz w:val="21"/>
          <w:szCs w:val="21"/>
        </w:rPr>
        <w:t>. 7</w:t>
      </w:r>
    </w:p>
    <w:p w14:paraId="023BB09A"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метаболические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характеристики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нейроглиальных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Вторая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глава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посвящена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оценке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применимости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основных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фи­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зических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принципов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для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описания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живой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именно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условий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стационарности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электронейтральности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вод­</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но</w:t>
      </w: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осмотического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равновесия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этом</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проанализированы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зави­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симости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активных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пассивных</w:t>
      </w:r>
    </w:p>
    <w:p w14:paraId="46F2B5BC" w14:textId="77777777" w:rsidR="008D43C7" w:rsidRPr="008D43C7" w:rsidRDefault="008D43C7" w:rsidP="008D43C7">
      <w:pPr>
        <w:rPr>
          <w:rFonts w:ascii="Helvetica" w:hAnsi="Helvetica" w:cs="Helvetica"/>
          <w:b/>
          <w:bCs/>
          <w:color w:val="222222"/>
          <w:sz w:val="21"/>
          <w:szCs w:val="21"/>
        </w:rPr>
      </w:pPr>
    </w:p>
    <w:p w14:paraId="6832CED1"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Оглавление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диссертации</w:t>
      </w:r>
    </w:p>
    <w:p w14:paraId="0035151A"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кандидат</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физико</w:t>
      </w: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математических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наук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Асланиди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lastRenderedPageBreak/>
        <w:t>Константин</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Борисович</w:t>
      </w:r>
    </w:p>
    <w:p w14:paraId="0F772C83"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СОКРАЩЕНИЯ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ОБОЗНАЧЕНИЯ</w:t>
      </w:r>
      <w:r w:rsidRPr="008D43C7">
        <w:rPr>
          <w:rFonts w:ascii="Helvetica" w:hAnsi="Helvetica" w:cs="Helvetica"/>
          <w:b/>
          <w:bCs/>
          <w:color w:val="222222"/>
          <w:sz w:val="21"/>
          <w:szCs w:val="21"/>
        </w:rPr>
        <w:t>.</w:t>
      </w:r>
    </w:p>
    <w:p w14:paraId="69F35B8E" w14:textId="77777777" w:rsidR="008D43C7" w:rsidRPr="008D43C7" w:rsidRDefault="008D43C7" w:rsidP="008D43C7">
      <w:pPr>
        <w:rPr>
          <w:rFonts w:ascii="Helvetica" w:hAnsi="Helvetica" w:cs="Helvetica"/>
          <w:b/>
          <w:bCs/>
          <w:color w:val="222222"/>
          <w:sz w:val="21"/>
          <w:szCs w:val="21"/>
        </w:rPr>
      </w:pPr>
    </w:p>
    <w:p w14:paraId="380C471C"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ВВЕДЕНИЕ</w:t>
      </w:r>
      <w:r w:rsidRPr="008D43C7">
        <w:rPr>
          <w:rFonts w:ascii="Helvetica" w:hAnsi="Helvetica" w:cs="Helvetica"/>
          <w:b/>
          <w:bCs/>
          <w:color w:val="222222"/>
          <w:sz w:val="21"/>
          <w:szCs w:val="21"/>
        </w:rPr>
        <w:t>.</w:t>
      </w:r>
    </w:p>
    <w:p w14:paraId="4A10D822" w14:textId="77777777" w:rsidR="008D43C7" w:rsidRPr="008D43C7" w:rsidRDefault="008D43C7" w:rsidP="008D43C7">
      <w:pPr>
        <w:rPr>
          <w:rFonts w:ascii="Helvetica" w:hAnsi="Helvetica" w:cs="Helvetica"/>
          <w:b/>
          <w:bCs/>
          <w:color w:val="222222"/>
          <w:sz w:val="21"/>
          <w:szCs w:val="21"/>
        </w:rPr>
      </w:pPr>
    </w:p>
    <w:p w14:paraId="03407DD3"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ГЛАВА</w:t>
      </w:r>
      <w:r w:rsidRPr="008D43C7">
        <w:rPr>
          <w:rFonts w:ascii="Helvetica" w:hAnsi="Helvetica" w:cs="Helvetica"/>
          <w:b/>
          <w:bCs/>
          <w:color w:val="222222"/>
          <w:sz w:val="21"/>
          <w:szCs w:val="21"/>
        </w:rPr>
        <w:t xml:space="preserve"> I. </w:t>
      </w:r>
      <w:r w:rsidRPr="008D43C7">
        <w:rPr>
          <w:rFonts w:ascii="Helvetica" w:hAnsi="Helvetica" w:cs="Helvetica" w:hint="eastAsia"/>
          <w:b/>
          <w:bCs/>
          <w:color w:val="222222"/>
          <w:sz w:val="21"/>
          <w:szCs w:val="21"/>
        </w:rPr>
        <w:t>ОБЗОР</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ЛИТЕРАТУРЫ</w:t>
      </w:r>
      <w:r w:rsidRPr="008D43C7">
        <w:rPr>
          <w:rFonts w:ascii="Helvetica" w:hAnsi="Helvetica" w:cs="Helvetica"/>
          <w:b/>
          <w:bCs/>
          <w:color w:val="222222"/>
          <w:sz w:val="21"/>
          <w:szCs w:val="21"/>
        </w:rPr>
        <w:t>.</w:t>
      </w:r>
    </w:p>
    <w:p w14:paraId="5C27C996" w14:textId="77777777" w:rsidR="008D43C7" w:rsidRPr="008D43C7" w:rsidRDefault="008D43C7" w:rsidP="008D43C7">
      <w:pPr>
        <w:rPr>
          <w:rFonts w:ascii="Helvetica" w:hAnsi="Helvetica" w:cs="Helvetica"/>
          <w:b/>
          <w:bCs/>
          <w:color w:val="222222"/>
          <w:sz w:val="21"/>
          <w:szCs w:val="21"/>
        </w:rPr>
      </w:pPr>
    </w:p>
    <w:p w14:paraId="7D6D79B3"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I. </w:t>
      </w:r>
      <w:r w:rsidRPr="008D43C7">
        <w:rPr>
          <w:rFonts w:ascii="Helvetica" w:hAnsi="Helvetica" w:cs="Helvetica" w:hint="eastAsia"/>
          <w:b/>
          <w:bCs/>
          <w:color w:val="222222"/>
          <w:sz w:val="21"/>
          <w:szCs w:val="21"/>
        </w:rPr>
        <w:t>Основные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способы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описания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трансмембранных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разностей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потенциалов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ионных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токов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состоянии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покоя</w:t>
      </w:r>
      <w:r w:rsidRPr="008D43C7">
        <w:rPr>
          <w:rFonts w:ascii="Helvetica" w:hAnsi="Helvetica" w:cs="Helvetica"/>
          <w:b/>
          <w:bCs/>
          <w:color w:val="222222"/>
          <w:sz w:val="21"/>
          <w:szCs w:val="21"/>
        </w:rPr>
        <w:t xml:space="preserve"> II</w:t>
      </w:r>
    </w:p>
    <w:p w14:paraId="6BE2C2AF" w14:textId="77777777" w:rsidR="008D43C7" w:rsidRPr="008D43C7" w:rsidRDefault="008D43C7" w:rsidP="008D43C7">
      <w:pPr>
        <w:rPr>
          <w:rFonts w:ascii="Helvetica" w:hAnsi="Helvetica" w:cs="Helvetica"/>
          <w:b/>
          <w:bCs/>
          <w:color w:val="222222"/>
          <w:sz w:val="21"/>
          <w:szCs w:val="21"/>
        </w:rPr>
      </w:pPr>
    </w:p>
    <w:p w14:paraId="75539ABF"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2. </w:t>
      </w:r>
      <w:r w:rsidRPr="008D43C7">
        <w:rPr>
          <w:rFonts w:ascii="Helvetica" w:hAnsi="Helvetica" w:cs="Helvetica" w:hint="eastAsia"/>
          <w:b/>
          <w:bCs/>
          <w:color w:val="222222"/>
          <w:sz w:val="21"/>
          <w:szCs w:val="21"/>
        </w:rPr>
        <w:t>Морфология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нейроглии</w:t>
      </w:r>
      <w:r w:rsidRPr="008D43C7">
        <w:rPr>
          <w:rFonts w:ascii="Helvetica" w:hAnsi="Helvetica" w:cs="Helvetica"/>
          <w:b/>
          <w:bCs/>
          <w:color w:val="222222"/>
          <w:sz w:val="21"/>
          <w:szCs w:val="21"/>
        </w:rPr>
        <w:t>.</w:t>
      </w:r>
    </w:p>
    <w:p w14:paraId="2364963D" w14:textId="77777777" w:rsidR="008D43C7" w:rsidRPr="008D43C7" w:rsidRDefault="008D43C7" w:rsidP="008D43C7">
      <w:pPr>
        <w:rPr>
          <w:rFonts w:ascii="Helvetica" w:hAnsi="Helvetica" w:cs="Helvetica"/>
          <w:b/>
          <w:bCs/>
          <w:color w:val="222222"/>
          <w:sz w:val="21"/>
          <w:szCs w:val="21"/>
        </w:rPr>
      </w:pPr>
    </w:p>
    <w:p w14:paraId="64E45795"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3. </w:t>
      </w:r>
      <w:r w:rsidRPr="008D43C7">
        <w:rPr>
          <w:rFonts w:ascii="Helvetica" w:hAnsi="Helvetica" w:cs="Helvetica" w:hint="eastAsia"/>
          <w:b/>
          <w:bCs/>
          <w:color w:val="222222"/>
          <w:sz w:val="21"/>
          <w:szCs w:val="21"/>
        </w:rPr>
        <w:t>Мембранный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потенциал</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w:t>
      </w:r>
    </w:p>
    <w:p w14:paraId="2700DC87" w14:textId="77777777" w:rsidR="008D43C7" w:rsidRPr="008D43C7" w:rsidRDefault="008D43C7" w:rsidP="008D43C7">
      <w:pPr>
        <w:rPr>
          <w:rFonts w:ascii="Helvetica" w:hAnsi="Helvetica" w:cs="Helvetica"/>
          <w:b/>
          <w:bCs/>
          <w:color w:val="222222"/>
          <w:sz w:val="21"/>
          <w:szCs w:val="21"/>
        </w:rPr>
      </w:pPr>
    </w:p>
    <w:p w14:paraId="6718E202"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4. </w:t>
      </w:r>
      <w:r w:rsidRPr="008D43C7">
        <w:rPr>
          <w:rFonts w:ascii="Helvetica" w:hAnsi="Helvetica" w:cs="Helvetica" w:hint="eastAsia"/>
          <w:b/>
          <w:bCs/>
          <w:color w:val="222222"/>
          <w:sz w:val="21"/>
          <w:szCs w:val="21"/>
        </w:rPr>
        <w:t>Основные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ферментативные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процессы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биологического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окисления</w:t>
      </w:r>
      <w:r w:rsidRPr="008D43C7">
        <w:rPr>
          <w:rFonts w:ascii="Helvetica" w:hAnsi="Helvetica" w:cs="Helvetica"/>
          <w:b/>
          <w:bCs/>
          <w:color w:val="222222"/>
          <w:sz w:val="21"/>
          <w:szCs w:val="21"/>
        </w:rPr>
        <w:t>.</w:t>
      </w:r>
    </w:p>
    <w:p w14:paraId="40A3650E" w14:textId="77777777" w:rsidR="008D43C7" w:rsidRPr="008D43C7" w:rsidRDefault="008D43C7" w:rsidP="008D43C7">
      <w:pPr>
        <w:rPr>
          <w:rFonts w:ascii="Helvetica" w:hAnsi="Helvetica" w:cs="Helvetica"/>
          <w:b/>
          <w:bCs/>
          <w:color w:val="222222"/>
          <w:sz w:val="21"/>
          <w:szCs w:val="21"/>
        </w:rPr>
      </w:pPr>
    </w:p>
    <w:p w14:paraId="5768AD5D"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5. </w:t>
      </w:r>
      <w:r w:rsidRPr="008D43C7">
        <w:rPr>
          <w:rFonts w:ascii="Helvetica" w:hAnsi="Helvetica" w:cs="Helvetica" w:hint="eastAsia"/>
          <w:b/>
          <w:bCs/>
          <w:color w:val="222222"/>
          <w:sz w:val="21"/>
          <w:szCs w:val="21"/>
        </w:rPr>
        <w:t>Энергетический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метаболизм</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млекопитающих</w:t>
      </w:r>
      <w:r w:rsidRPr="008D43C7">
        <w:rPr>
          <w:rFonts w:ascii="Helvetica" w:hAnsi="Helvetica" w:cs="Helvetica"/>
          <w:b/>
          <w:bCs/>
          <w:color w:val="222222"/>
          <w:sz w:val="21"/>
          <w:szCs w:val="21"/>
        </w:rPr>
        <w:t>.</w:t>
      </w:r>
    </w:p>
    <w:p w14:paraId="65CFBC79" w14:textId="77777777" w:rsidR="008D43C7" w:rsidRPr="008D43C7" w:rsidRDefault="008D43C7" w:rsidP="008D43C7">
      <w:pPr>
        <w:rPr>
          <w:rFonts w:ascii="Helvetica" w:hAnsi="Helvetica" w:cs="Helvetica"/>
          <w:b/>
          <w:bCs/>
          <w:color w:val="222222"/>
          <w:sz w:val="21"/>
          <w:szCs w:val="21"/>
        </w:rPr>
      </w:pPr>
    </w:p>
    <w:p w14:paraId="6D7E592D"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6. </w:t>
      </w:r>
      <w:r w:rsidRPr="008D43C7">
        <w:rPr>
          <w:rFonts w:ascii="Helvetica" w:hAnsi="Helvetica" w:cs="Helvetica" w:hint="eastAsia"/>
          <w:b/>
          <w:bCs/>
          <w:color w:val="222222"/>
          <w:sz w:val="21"/>
          <w:szCs w:val="21"/>
        </w:rPr>
        <w:t>Влияние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веществ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гормональной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природы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метаболические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электрофизиологические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параметры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млекопитающих</w:t>
      </w:r>
      <w:r w:rsidRPr="008D43C7">
        <w:rPr>
          <w:rFonts w:ascii="Helvetica" w:hAnsi="Helvetica" w:cs="Helvetica"/>
          <w:b/>
          <w:bCs/>
          <w:color w:val="222222"/>
          <w:sz w:val="21"/>
          <w:szCs w:val="21"/>
        </w:rPr>
        <w:t>.</w:t>
      </w:r>
    </w:p>
    <w:p w14:paraId="233010C8" w14:textId="77777777" w:rsidR="008D43C7" w:rsidRPr="008D43C7" w:rsidRDefault="008D43C7" w:rsidP="008D43C7">
      <w:pPr>
        <w:rPr>
          <w:rFonts w:ascii="Helvetica" w:hAnsi="Helvetica" w:cs="Helvetica"/>
          <w:b/>
          <w:bCs/>
          <w:color w:val="222222"/>
          <w:sz w:val="21"/>
          <w:szCs w:val="21"/>
        </w:rPr>
      </w:pPr>
    </w:p>
    <w:p w14:paraId="06007ED5"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ГЛАВА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ОПИСАНИЕ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МОДЕЛИ</w:t>
      </w:r>
      <w:r w:rsidRPr="008D43C7">
        <w:rPr>
          <w:rFonts w:ascii="Helvetica" w:hAnsi="Helvetica" w:cs="Helvetica"/>
          <w:b/>
          <w:bCs/>
          <w:color w:val="222222"/>
          <w:sz w:val="21"/>
          <w:szCs w:val="21"/>
        </w:rPr>
        <w:t>.</w:t>
      </w:r>
    </w:p>
    <w:p w14:paraId="5C0E715E" w14:textId="77777777" w:rsidR="008D43C7" w:rsidRPr="008D43C7" w:rsidRDefault="008D43C7" w:rsidP="008D43C7">
      <w:pPr>
        <w:rPr>
          <w:rFonts w:ascii="Helvetica" w:hAnsi="Helvetica" w:cs="Helvetica"/>
          <w:b/>
          <w:bCs/>
          <w:color w:val="222222"/>
          <w:sz w:val="21"/>
          <w:szCs w:val="21"/>
        </w:rPr>
      </w:pPr>
    </w:p>
    <w:p w14:paraId="312001A2"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I. </w:t>
      </w:r>
      <w:r w:rsidRPr="008D43C7">
        <w:rPr>
          <w:rFonts w:ascii="Helvetica" w:hAnsi="Helvetica" w:cs="Helvetica" w:hint="eastAsia"/>
          <w:b/>
          <w:bCs/>
          <w:color w:val="222222"/>
          <w:sz w:val="21"/>
          <w:szCs w:val="21"/>
        </w:rPr>
        <w:t>Оценка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применимости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основных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физических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принципов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для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описания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мембраны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клетки</w:t>
      </w:r>
      <w:r w:rsidRPr="008D43C7">
        <w:rPr>
          <w:rFonts w:ascii="Helvetica" w:hAnsi="Helvetica" w:cs="Helvetica"/>
          <w:b/>
          <w:bCs/>
          <w:color w:val="222222"/>
          <w:sz w:val="21"/>
          <w:szCs w:val="21"/>
        </w:rPr>
        <w:t>.</w:t>
      </w:r>
    </w:p>
    <w:p w14:paraId="33EB7F91" w14:textId="77777777" w:rsidR="008D43C7" w:rsidRPr="008D43C7" w:rsidRDefault="008D43C7" w:rsidP="008D43C7">
      <w:pPr>
        <w:rPr>
          <w:rFonts w:ascii="Helvetica" w:hAnsi="Helvetica" w:cs="Helvetica"/>
          <w:b/>
          <w:bCs/>
          <w:color w:val="222222"/>
          <w:sz w:val="21"/>
          <w:szCs w:val="21"/>
        </w:rPr>
      </w:pPr>
    </w:p>
    <w:p w14:paraId="6C899DBD"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2. </w:t>
      </w:r>
      <w:r w:rsidRPr="008D43C7">
        <w:rPr>
          <w:rFonts w:ascii="Helvetica" w:hAnsi="Helvetica" w:cs="Helvetica" w:hint="eastAsia"/>
          <w:b/>
          <w:bCs/>
          <w:color w:val="222222"/>
          <w:sz w:val="21"/>
          <w:szCs w:val="21"/>
        </w:rPr>
        <w:t>Простейшая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модель</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регуляции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ионно</w:t>
      </w: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осмотического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гомеостаза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клетки</w:t>
      </w:r>
      <w:r w:rsidRPr="008D43C7">
        <w:rPr>
          <w:rFonts w:ascii="Helvetica" w:hAnsi="Helvetica" w:cs="Helvetica"/>
          <w:b/>
          <w:bCs/>
          <w:color w:val="222222"/>
          <w:sz w:val="21"/>
          <w:szCs w:val="21"/>
        </w:rPr>
        <w:t>.</w:t>
      </w:r>
    </w:p>
    <w:p w14:paraId="7675411C" w14:textId="77777777" w:rsidR="008D43C7" w:rsidRPr="008D43C7" w:rsidRDefault="008D43C7" w:rsidP="008D43C7">
      <w:pPr>
        <w:rPr>
          <w:rFonts w:ascii="Helvetica" w:hAnsi="Helvetica" w:cs="Helvetica"/>
          <w:b/>
          <w:bCs/>
          <w:color w:val="222222"/>
          <w:sz w:val="21"/>
          <w:szCs w:val="21"/>
        </w:rPr>
      </w:pPr>
    </w:p>
    <w:p w14:paraId="0B4FCD48"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ГЛАВА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Ш</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ЭКСПЕРИМЕНТАЛЬНАЯ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ЧАСТЬ</w:t>
      </w:r>
      <w:r w:rsidRPr="008D43C7">
        <w:rPr>
          <w:rFonts w:ascii="Helvetica" w:hAnsi="Helvetica" w:cs="Helvetica"/>
          <w:b/>
          <w:bCs/>
          <w:color w:val="222222"/>
          <w:sz w:val="21"/>
          <w:szCs w:val="21"/>
        </w:rPr>
        <w:t>.</w:t>
      </w:r>
    </w:p>
    <w:p w14:paraId="0F82EB3F" w14:textId="77777777" w:rsidR="008D43C7" w:rsidRPr="008D43C7" w:rsidRDefault="008D43C7" w:rsidP="008D43C7">
      <w:pPr>
        <w:rPr>
          <w:rFonts w:ascii="Helvetica" w:hAnsi="Helvetica" w:cs="Helvetica"/>
          <w:b/>
          <w:bCs/>
          <w:color w:val="222222"/>
          <w:sz w:val="21"/>
          <w:szCs w:val="21"/>
        </w:rPr>
      </w:pPr>
    </w:p>
    <w:p w14:paraId="2C878A2F"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I. </w:t>
      </w:r>
      <w:r w:rsidRPr="008D43C7">
        <w:rPr>
          <w:rFonts w:ascii="Helvetica" w:hAnsi="Helvetica" w:cs="Helvetica" w:hint="eastAsia"/>
          <w:b/>
          <w:bCs/>
          <w:color w:val="222222"/>
          <w:sz w:val="21"/>
          <w:szCs w:val="21"/>
        </w:rPr>
        <w:t>Объект</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методы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исследования</w:t>
      </w:r>
      <w:r w:rsidRPr="008D43C7">
        <w:rPr>
          <w:rFonts w:ascii="Helvetica" w:hAnsi="Helvetica" w:cs="Helvetica"/>
          <w:b/>
          <w:bCs/>
          <w:color w:val="222222"/>
          <w:sz w:val="21"/>
          <w:szCs w:val="21"/>
        </w:rPr>
        <w:t>.</w:t>
      </w:r>
    </w:p>
    <w:p w14:paraId="66CCECB0" w14:textId="77777777" w:rsidR="008D43C7" w:rsidRPr="008D43C7" w:rsidRDefault="008D43C7" w:rsidP="008D43C7">
      <w:pPr>
        <w:rPr>
          <w:rFonts w:ascii="Helvetica" w:hAnsi="Helvetica" w:cs="Helvetica"/>
          <w:b/>
          <w:bCs/>
          <w:color w:val="222222"/>
          <w:sz w:val="21"/>
          <w:szCs w:val="21"/>
        </w:rPr>
      </w:pPr>
    </w:p>
    <w:p w14:paraId="5EA0FDF1"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2. </w:t>
      </w:r>
      <w:r w:rsidRPr="008D43C7">
        <w:rPr>
          <w:rFonts w:ascii="Helvetica" w:hAnsi="Helvetica" w:cs="Helvetica" w:hint="eastAsia"/>
          <w:b/>
          <w:bCs/>
          <w:color w:val="222222"/>
          <w:sz w:val="21"/>
          <w:szCs w:val="21"/>
        </w:rPr>
        <w:t>Морфологическая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характеристика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клеточных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элементов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культуре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ткани</w:t>
      </w:r>
      <w:r w:rsidRPr="008D43C7">
        <w:rPr>
          <w:rFonts w:ascii="Helvetica" w:hAnsi="Helvetica" w:cs="Helvetica"/>
          <w:b/>
          <w:bCs/>
          <w:color w:val="222222"/>
          <w:sz w:val="21"/>
          <w:szCs w:val="21"/>
        </w:rPr>
        <w:t>.</w:t>
      </w:r>
    </w:p>
    <w:p w14:paraId="613AF6DE" w14:textId="77777777" w:rsidR="008D43C7" w:rsidRPr="008D43C7" w:rsidRDefault="008D43C7" w:rsidP="008D43C7">
      <w:pPr>
        <w:rPr>
          <w:rFonts w:ascii="Helvetica" w:hAnsi="Helvetica" w:cs="Helvetica"/>
          <w:b/>
          <w:bCs/>
          <w:color w:val="222222"/>
          <w:sz w:val="21"/>
          <w:szCs w:val="21"/>
        </w:rPr>
      </w:pPr>
    </w:p>
    <w:p w14:paraId="2E1D8734"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3. </w:t>
      </w:r>
      <w:r w:rsidRPr="008D43C7">
        <w:rPr>
          <w:rFonts w:ascii="Helvetica" w:hAnsi="Helvetica" w:cs="Helvetica" w:hint="eastAsia"/>
          <w:b/>
          <w:bCs/>
          <w:color w:val="222222"/>
          <w:sz w:val="21"/>
          <w:szCs w:val="21"/>
        </w:rPr>
        <w:t>Анализ</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спектров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собственной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люминесценции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отдельных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идентифицированных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нервной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ткани</w:t>
      </w:r>
      <w:r w:rsidRPr="008D43C7">
        <w:rPr>
          <w:rFonts w:ascii="Helvetica" w:hAnsi="Helvetica" w:cs="Helvetica"/>
          <w:b/>
          <w:bCs/>
          <w:color w:val="222222"/>
          <w:sz w:val="21"/>
          <w:szCs w:val="21"/>
        </w:rPr>
        <w:t>.</w:t>
      </w:r>
    </w:p>
    <w:p w14:paraId="3DD8A697" w14:textId="77777777" w:rsidR="008D43C7" w:rsidRPr="008D43C7" w:rsidRDefault="008D43C7" w:rsidP="008D43C7">
      <w:pPr>
        <w:rPr>
          <w:rFonts w:ascii="Helvetica" w:hAnsi="Helvetica" w:cs="Helvetica"/>
          <w:b/>
          <w:bCs/>
          <w:color w:val="222222"/>
          <w:sz w:val="21"/>
          <w:szCs w:val="21"/>
        </w:rPr>
      </w:pPr>
    </w:p>
    <w:p w14:paraId="3B7BBA62"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4. </w:t>
      </w:r>
      <w:r w:rsidRPr="008D43C7">
        <w:rPr>
          <w:rFonts w:ascii="Helvetica" w:hAnsi="Helvetica" w:cs="Helvetica" w:hint="eastAsia"/>
          <w:b/>
          <w:bCs/>
          <w:color w:val="222222"/>
          <w:sz w:val="21"/>
          <w:szCs w:val="21"/>
        </w:rPr>
        <w:t>Исследование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мембранных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потенциалов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клеток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нервной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ткани</w:t>
      </w:r>
      <w:r w:rsidRPr="008D43C7">
        <w:rPr>
          <w:rFonts w:ascii="Helvetica" w:hAnsi="Helvetica" w:cs="Helvetica"/>
          <w:b/>
          <w:bCs/>
          <w:color w:val="222222"/>
          <w:sz w:val="21"/>
          <w:szCs w:val="21"/>
        </w:rPr>
        <w:t>.</w:t>
      </w:r>
    </w:p>
    <w:p w14:paraId="14AA1F0A" w14:textId="77777777" w:rsidR="008D43C7" w:rsidRPr="008D43C7" w:rsidRDefault="008D43C7" w:rsidP="008D43C7">
      <w:pPr>
        <w:rPr>
          <w:rFonts w:ascii="Helvetica" w:hAnsi="Helvetica" w:cs="Helvetica"/>
          <w:b/>
          <w:bCs/>
          <w:color w:val="222222"/>
          <w:sz w:val="21"/>
          <w:szCs w:val="21"/>
        </w:rPr>
      </w:pPr>
    </w:p>
    <w:p w14:paraId="5D758983"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5. </w:t>
      </w:r>
      <w:r w:rsidRPr="008D43C7">
        <w:rPr>
          <w:rFonts w:ascii="Helvetica" w:hAnsi="Helvetica" w:cs="Helvetica" w:hint="eastAsia"/>
          <w:b/>
          <w:bCs/>
          <w:color w:val="222222"/>
          <w:sz w:val="21"/>
          <w:szCs w:val="21"/>
        </w:rPr>
        <w:t>Исследования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характера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связи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между</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параметром</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потенциалом</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плазматической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мембране</w:t>
      </w:r>
      <w:r w:rsidRPr="008D43C7">
        <w:rPr>
          <w:rFonts w:ascii="Helvetica" w:hAnsi="Helvetica" w:cs="Helvetica"/>
          <w:b/>
          <w:bCs/>
          <w:color w:val="222222"/>
          <w:sz w:val="21"/>
          <w:szCs w:val="21"/>
        </w:rPr>
        <w:t>.</w:t>
      </w:r>
    </w:p>
    <w:p w14:paraId="0129605A" w14:textId="77777777" w:rsidR="008D43C7" w:rsidRPr="008D43C7" w:rsidRDefault="008D43C7" w:rsidP="008D43C7">
      <w:pPr>
        <w:rPr>
          <w:rFonts w:ascii="Helvetica" w:hAnsi="Helvetica" w:cs="Helvetica"/>
          <w:b/>
          <w:bCs/>
          <w:color w:val="222222"/>
          <w:sz w:val="21"/>
          <w:szCs w:val="21"/>
        </w:rPr>
      </w:pPr>
    </w:p>
    <w:p w14:paraId="2B62168B"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ГЛАВА</w:t>
      </w:r>
      <w:r w:rsidRPr="008D43C7">
        <w:rPr>
          <w:rFonts w:ascii="Helvetica" w:hAnsi="Helvetica" w:cs="Helvetica"/>
          <w:b/>
          <w:bCs/>
          <w:color w:val="222222"/>
          <w:sz w:val="21"/>
          <w:szCs w:val="21"/>
        </w:rPr>
        <w:t xml:space="preserve"> 1</w:t>
      </w:r>
      <w:r w:rsidRPr="008D43C7">
        <w:rPr>
          <w:rFonts w:ascii="Helvetica" w:hAnsi="Helvetica" w:cs="Helvetica" w:hint="eastAsia"/>
          <w:b/>
          <w:bCs/>
          <w:color w:val="222222"/>
          <w:sz w:val="21"/>
          <w:szCs w:val="21"/>
        </w:rPr>
        <w:t>У</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АНАЛИЗ</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ЭКСПЕРИМЕНТАЛЬНЫХ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РЕЗУЛЬТАТОВ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НА</w:t>
      </w:r>
    </w:p>
    <w:p w14:paraId="6D078EAA" w14:textId="77777777" w:rsidR="008D43C7" w:rsidRPr="008D43C7" w:rsidRDefault="008D43C7" w:rsidP="008D43C7">
      <w:pPr>
        <w:rPr>
          <w:rFonts w:ascii="Helvetica" w:hAnsi="Helvetica" w:cs="Helvetica"/>
          <w:b/>
          <w:bCs/>
          <w:color w:val="222222"/>
          <w:sz w:val="21"/>
          <w:szCs w:val="21"/>
        </w:rPr>
      </w:pPr>
    </w:p>
    <w:p w14:paraId="55F8EFA1"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ОСНОВЕ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ПРЕДСКАЗАННОЙ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МОДЕЛИ</w:t>
      </w:r>
      <w:r w:rsidRPr="008D43C7">
        <w:rPr>
          <w:rFonts w:ascii="Helvetica" w:hAnsi="Helvetica" w:cs="Helvetica"/>
          <w:b/>
          <w:bCs/>
          <w:color w:val="222222"/>
          <w:sz w:val="21"/>
          <w:szCs w:val="21"/>
        </w:rPr>
        <w:t>.</w:t>
      </w:r>
    </w:p>
    <w:p w14:paraId="4A0DC9E1" w14:textId="77777777" w:rsidR="008D43C7" w:rsidRPr="008D43C7" w:rsidRDefault="008D43C7" w:rsidP="008D43C7">
      <w:pPr>
        <w:rPr>
          <w:rFonts w:ascii="Helvetica" w:hAnsi="Helvetica" w:cs="Helvetica"/>
          <w:b/>
          <w:bCs/>
          <w:color w:val="222222"/>
          <w:sz w:val="21"/>
          <w:szCs w:val="21"/>
        </w:rPr>
      </w:pPr>
    </w:p>
    <w:p w14:paraId="0E06A724"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I. </w:t>
      </w:r>
      <w:r w:rsidRPr="008D43C7">
        <w:rPr>
          <w:rFonts w:ascii="Helvetica" w:hAnsi="Helvetica" w:cs="Helvetica" w:hint="eastAsia"/>
          <w:b/>
          <w:bCs/>
          <w:color w:val="222222"/>
          <w:sz w:val="21"/>
          <w:szCs w:val="21"/>
        </w:rPr>
        <w:t>Зависимость</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электрофизиологических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метаболических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характеристик</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нейроглии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от</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активности</w:t>
      </w:r>
      <w:r w:rsidRPr="008D43C7">
        <w:rPr>
          <w:rFonts w:ascii="Helvetica" w:hAnsi="Helvetica" w:cs="Helvetica"/>
          <w:b/>
          <w:bCs/>
          <w:color w:val="222222"/>
          <w:sz w:val="21"/>
          <w:szCs w:val="21"/>
        </w:rPr>
        <w:t xml:space="preserve"> Wa-fC</w:t>
      </w:r>
    </w:p>
    <w:p w14:paraId="3046C0DC" w14:textId="77777777" w:rsidR="008D43C7" w:rsidRPr="008D43C7" w:rsidRDefault="008D43C7" w:rsidP="008D43C7">
      <w:pPr>
        <w:rPr>
          <w:rFonts w:ascii="Helvetica" w:hAnsi="Helvetica" w:cs="Helvetica"/>
          <w:b/>
          <w:bCs/>
          <w:color w:val="222222"/>
          <w:sz w:val="21"/>
          <w:szCs w:val="21"/>
        </w:rPr>
      </w:pPr>
    </w:p>
    <w:p w14:paraId="256174EA"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b/>
          <w:bCs/>
          <w:color w:val="222222"/>
          <w:sz w:val="21"/>
          <w:szCs w:val="21"/>
        </w:rPr>
        <w:lastRenderedPageBreak/>
        <w:t>-</w:t>
      </w:r>
      <w:r w:rsidRPr="008D43C7">
        <w:rPr>
          <w:rFonts w:ascii="Helvetica" w:hAnsi="Helvetica" w:cs="Helvetica" w:hint="eastAsia"/>
          <w:b/>
          <w:bCs/>
          <w:color w:val="222222"/>
          <w:sz w:val="21"/>
          <w:szCs w:val="21"/>
        </w:rPr>
        <w:t>АТФазы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пассивной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проницаемости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мембраны</w:t>
      </w:r>
      <w:r w:rsidRPr="008D43C7">
        <w:rPr>
          <w:rFonts w:ascii="Helvetica" w:hAnsi="Helvetica" w:cs="Helvetica"/>
          <w:b/>
          <w:bCs/>
          <w:color w:val="222222"/>
          <w:sz w:val="21"/>
          <w:szCs w:val="21"/>
        </w:rPr>
        <w:t>.</w:t>
      </w:r>
    </w:p>
    <w:p w14:paraId="26CF094E" w14:textId="77777777" w:rsidR="008D43C7" w:rsidRPr="008D43C7" w:rsidRDefault="008D43C7" w:rsidP="008D43C7">
      <w:pPr>
        <w:rPr>
          <w:rFonts w:ascii="Helvetica" w:hAnsi="Helvetica" w:cs="Helvetica"/>
          <w:b/>
          <w:bCs/>
          <w:color w:val="222222"/>
          <w:sz w:val="21"/>
          <w:szCs w:val="21"/>
        </w:rPr>
      </w:pPr>
    </w:p>
    <w:p w14:paraId="6FA4B612"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2. </w:t>
      </w:r>
      <w:r w:rsidRPr="008D43C7">
        <w:rPr>
          <w:rFonts w:ascii="Helvetica" w:hAnsi="Helvetica" w:cs="Helvetica" w:hint="eastAsia"/>
          <w:b/>
          <w:bCs/>
          <w:color w:val="222222"/>
          <w:sz w:val="21"/>
          <w:szCs w:val="21"/>
        </w:rPr>
        <w:t>Изменения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электрофизиологических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метаболических</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параметров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изменении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ионного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состава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внешней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среды</w:t>
      </w:r>
      <w:r w:rsidRPr="008D43C7">
        <w:rPr>
          <w:rFonts w:ascii="Helvetica" w:hAnsi="Helvetica" w:cs="Helvetica"/>
          <w:b/>
          <w:bCs/>
          <w:color w:val="222222"/>
          <w:sz w:val="21"/>
          <w:szCs w:val="21"/>
        </w:rPr>
        <w:t>.</w:t>
      </w:r>
    </w:p>
    <w:p w14:paraId="1CE9CE59" w14:textId="77777777" w:rsidR="008D43C7" w:rsidRPr="008D43C7" w:rsidRDefault="008D43C7" w:rsidP="008D43C7">
      <w:pPr>
        <w:rPr>
          <w:rFonts w:ascii="Helvetica" w:hAnsi="Helvetica" w:cs="Helvetica"/>
          <w:b/>
          <w:bCs/>
          <w:color w:val="222222"/>
          <w:sz w:val="21"/>
          <w:szCs w:val="21"/>
        </w:rPr>
      </w:pPr>
    </w:p>
    <w:p w14:paraId="509DDEE8"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3. </w:t>
      </w:r>
      <w:r w:rsidRPr="008D43C7">
        <w:rPr>
          <w:rFonts w:ascii="Helvetica" w:hAnsi="Helvetica" w:cs="Helvetica" w:hint="eastAsia"/>
          <w:b/>
          <w:bCs/>
          <w:color w:val="222222"/>
          <w:sz w:val="21"/>
          <w:szCs w:val="21"/>
        </w:rPr>
        <w:t>Причины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роста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спада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мембранного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потенциала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длительном</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культивировании</w:t>
      </w:r>
      <w:r w:rsidRPr="008D43C7">
        <w:rPr>
          <w:rFonts w:ascii="Helvetica" w:hAnsi="Helvetica" w:cs="Helvetica"/>
          <w:b/>
          <w:bCs/>
          <w:color w:val="222222"/>
          <w:sz w:val="21"/>
          <w:szCs w:val="21"/>
        </w:rPr>
        <w:t>.</w:t>
      </w:r>
    </w:p>
    <w:p w14:paraId="537D5B6C" w14:textId="77777777" w:rsidR="008D43C7" w:rsidRPr="008D43C7" w:rsidRDefault="008D43C7" w:rsidP="008D43C7">
      <w:pPr>
        <w:rPr>
          <w:rFonts w:ascii="Helvetica" w:hAnsi="Helvetica" w:cs="Helvetica"/>
          <w:b/>
          <w:bCs/>
          <w:color w:val="222222"/>
          <w:sz w:val="21"/>
          <w:szCs w:val="21"/>
        </w:rPr>
      </w:pPr>
    </w:p>
    <w:p w14:paraId="0B2922B7"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4. </w:t>
      </w:r>
      <w:r w:rsidRPr="008D43C7">
        <w:rPr>
          <w:rFonts w:ascii="Helvetica" w:hAnsi="Helvetica" w:cs="Helvetica" w:hint="eastAsia"/>
          <w:b/>
          <w:bCs/>
          <w:color w:val="222222"/>
          <w:sz w:val="21"/>
          <w:szCs w:val="21"/>
        </w:rPr>
        <w:t>Природа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метаболической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составляющей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потенциала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покоя</w:t>
      </w:r>
      <w:r w:rsidRPr="008D43C7">
        <w:rPr>
          <w:rFonts w:ascii="Helvetica" w:hAnsi="Helvetica" w:cs="Helvetica"/>
          <w:b/>
          <w:bCs/>
          <w:color w:val="222222"/>
          <w:sz w:val="21"/>
          <w:szCs w:val="21"/>
        </w:rPr>
        <w:t>.</w:t>
      </w:r>
    </w:p>
    <w:p w14:paraId="44259036" w14:textId="77777777" w:rsidR="008D43C7" w:rsidRPr="008D43C7" w:rsidRDefault="008D43C7" w:rsidP="008D43C7">
      <w:pPr>
        <w:rPr>
          <w:rFonts w:ascii="Helvetica" w:hAnsi="Helvetica" w:cs="Helvetica"/>
          <w:b/>
          <w:bCs/>
          <w:color w:val="222222"/>
          <w:sz w:val="21"/>
          <w:szCs w:val="21"/>
        </w:rPr>
      </w:pPr>
    </w:p>
    <w:p w14:paraId="701A3743"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5. </w:t>
      </w:r>
      <w:r w:rsidRPr="008D43C7">
        <w:rPr>
          <w:rFonts w:ascii="Helvetica" w:hAnsi="Helvetica" w:cs="Helvetica" w:hint="eastAsia"/>
          <w:b/>
          <w:bCs/>
          <w:color w:val="222222"/>
          <w:sz w:val="21"/>
          <w:szCs w:val="21"/>
        </w:rPr>
        <w:t>Активация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инактивация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каналов</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медиатором</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для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электронейтрального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синапса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энергозатраты</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клетки</w:t>
      </w:r>
      <w:r w:rsidRPr="008D43C7">
        <w:rPr>
          <w:rFonts w:ascii="Helvetica" w:hAnsi="Helvetica" w:cs="Helvetica"/>
          <w:b/>
          <w:bCs/>
          <w:color w:val="222222"/>
          <w:sz w:val="21"/>
          <w:szCs w:val="21"/>
        </w:rPr>
        <w:t>.</w:t>
      </w:r>
    </w:p>
    <w:p w14:paraId="38C708C4" w14:textId="77777777" w:rsidR="008D43C7" w:rsidRPr="008D43C7" w:rsidRDefault="008D43C7" w:rsidP="008D43C7">
      <w:pPr>
        <w:rPr>
          <w:rFonts w:ascii="Helvetica" w:hAnsi="Helvetica" w:cs="Helvetica"/>
          <w:b/>
          <w:bCs/>
          <w:color w:val="222222"/>
          <w:sz w:val="21"/>
          <w:szCs w:val="21"/>
        </w:rPr>
      </w:pPr>
    </w:p>
    <w:p w14:paraId="46A811C2" w14:textId="77777777" w:rsidR="008D43C7" w:rsidRPr="008D43C7" w:rsidRDefault="008D43C7" w:rsidP="008D43C7">
      <w:pPr>
        <w:rPr>
          <w:rFonts w:ascii="Helvetica" w:hAnsi="Helvetica" w:cs="Helvetica"/>
          <w:b/>
          <w:bCs/>
          <w:color w:val="222222"/>
          <w:sz w:val="21"/>
          <w:szCs w:val="21"/>
        </w:rPr>
      </w:pPr>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6. </w:t>
      </w:r>
      <w:r w:rsidRPr="008D43C7">
        <w:rPr>
          <w:rFonts w:ascii="Helvetica" w:hAnsi="Helvetica" w:cs="Helvetica" w:hint="eastAsia"/>
          <w:b/>
          <w:bCs/>
          <w:color w:val="222222"/>
          <w:sz w:val="21"/>
          <w:szCs w:val="21"/>
        </w:rPr>
        <w:t>Изменение</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энергозатрат</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глиальной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клетки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при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калиевой</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деполяризации</w:t>
      </w:r>
      <w:r w:rsidRPr="008D43C7">
        <w:rPr>
          <w:rFonts w:ascii="Helvetica" w:hAnsi="Helvetica" w:cs="Helvetica"/>
          <w:b/>
          <w:bCs/>
          <w:color w:val="222222"/>
          <w:sz w:val="21"/>
          <w:szCs w:val="21"/>
        </w:rPr>
        <w:t>.</w:t>
      </w:r>
    </w:p>
    <w:p w14:paraId="38BE0F0D" w14:textId="77777777" w:rsidR="008D43C7" w:rsidRPr="008D43C7" w:rsidRDefault="008D43C7" w:rsidP="008D43C7">
      <w:pPr>
        <w:rPr>
          <w:rFonts w:ascii="Helvetica" w:hAnsi="Helvetica" w:cs="Helvetica"/>
          <w:b/>
          <w:bCs/>
          <w:color w:val="222222"/>
          <w:sz w:val="21"/>
          <w:szCs w:val="21"/>
        </w:rPr>
      </w:pPr>
    </w:p>
    <w:p w14:paraId="0C1B29AA" w14:textId="6E543BD0" w:rsidR="008A0C40" w:rsidRPr="008D43C7" w:rsidRDefault="008D43C7" w:rsidP="008D43C7">
      <w:r w:rsidRPr="008D43C7">
        <w:rPr>
          <w:rFonts w:ascii="Helvetica" w:hAnsi="Helvetica" w:cs="Helvetica" w:hint="eastAsia"/>
          <w:b/>
          <w:bCs/>
          <w:color w:val="222222"/>
          <w:sz w:val="21"/>
          <w:szCs w:val="21"/>
        </w:rPr>
        <w:t>§</w:t>
      </w:r>
      <w:r w:rsidRPr="008D43C7">
        <w:rPr>
          <w:rFonts w:ascii="Helvetica" w:hAnsi="Helvetica" w:cs="Helvetica"/>
          <w:b/>
          <w:bCs/>
          <w:color w:val="222222"/>
          <w:sz w:val="21"/>
          <w:szCs w:val="21"/>
        </w:rPr>
        <w:t xml:space="preserve"> 7. </w:t>
      </w:r>
      <w:r w:rsidRPr="008D43C7">
        <w:rPr>
          <w:rFonts w:ascii="Helvetica" w:hAnsi="Helvetica" w:cs="Helvetica" w:hint="eastAsia"/>
          <w:b/>
          <w:bCs/>
          <w:color w:val="222222"/>
          <w:sz w:val="21"/>
          <w:szCs w:val="21"/>
        </w:rPr>
        <w:t>Структурная</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схема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регуляции</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ионно</w:t>
      </w:r>
      <w:r w:rsidRPr="008D43C7">
        <w:rPr>
          <w:rFonts w:ascii="Helvetica" w:hAnsi="Helvetica" w:cs="Helvetica"/>
          <w:b/>
          <w:bCs/>
          <w:color w:val="222222"/>
          <w:sz w:val="21"/>
          <w:szCs w:val="21"/>
        </w:rPr>
        <w:t>-</w:t>
      </w:r>
      <w:r w:rsidRPr="008D43C7">
        <w:rPr>
          <w:rFonts w:ascii="Helvetica" w:hAnsi="Helvetica" w:cs="Helvetica" w:hint="eastAsia"/>
          <w:b/>
          <w:bCs/>
          <w:color w:val="222222"/>
          <w:sz w:val="21"/>
          <w:szCs w:val="21"/>
        </w:rPr>
        <w:t>осмотического</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гомеостаза</w:t>
      </w:r>
      <w:r w:rsidRPr="008D43C7">
        <w:rPr>
          <w:rFonts w:ascii="Helvetica" w:hAnsi="Helvetica" w:cs="Helvetica"/>
          <w:b/>
          <w:bCs/>
          <w:color w:val="222222"/>
          <w:sz w:val="21"/>
          <w:szCs w:val="21"/>
        </w:rPr>
        <w:t xml:space="preserve"> </w:t>
      </w:r>
      <w:r w:rsidRPr="008D43C7">
        <w:rPr>
          <w:rFonts w:ascii="Helvetica" w:hAnsi="Helvetica" w:cs="Helvetica" w:hint="eastAsia"/>
          <w:b/>
          <w:bCs/>
          <w:color w:val="222222"/>
          <w:sz w:val="21"/>
          <w:szCs w:val="21"/>
        </w:rPr>
        <w:t>нейроглии</w:t>
      </w:r>
    </w:p>
    <w:sectPr w:rsidR="008A0C40" w:rsidRPr="008D43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9542" w14:textId="77777777" w:rsidR="00AE264A" w:rsidRDefault="00AE264A">
      <w:pPr>
        <w:spacing w:after="0" w:line="240" w:lineRule="auto"/>
      </w:pPr>
      <w:r>
        <w:separator/>
      </w:r>
    </w:p>
  </w:endnote>
  <w:endnote w:type="continuationSeparator" w:id="0">
    <w:p w14:paraId="38361654" w14:textId="77777777" w:rsidR="00AE264A" w:rsidRDefault="00AE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C703" w14:textId="77777777" w:rsidR="00AE264A" w:rsidRDefault="00AE264A"/>
    <w:p w14:paraId="367EC9AF" w14:textId="77777777" w:rsidR="00AE264A" w:rsidRDefault="00AE264A"/>
    <w:p w14:paraId="390C0156" w14:textId="77777777" w:rsidR="00AE264A" w:rsidRDefault="00AE264A"/>
    <w:p w14:paraId="1C9C1404" w14:textId="77777777" w:rsidR="00AE264A" w:rsidRDefault="00AE264A"/>
    <w:p w14:paraId="2AB893C7" w14:textId="77777777" w:rsidR="00AE264A" w:rsidRDefault="00AE264A"/>
    <w:p w14:paraId="060A0739" w14:textId="77777777" w:rsidR="00AE264A" w:rsidRDefault="00AE264A"/>
    <w:p w14:paraId="49C3C596" w14:textId="77777777" w:rsidR="00AE264A" w:rsidRDefault="00AE26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43DF55" wp14:editId="0FDBB5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37DC9" w14:textId="77777777" w:rsidR="00AE264A" w:rsidRDefault="00AE26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43DF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337DC9" w14:textId="77777777" w:rsidR="00AE264A" w:rsidRDefault="00AE26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7FE7F3" w14:textId="77777777" w:rsidR="00AE264A" w:rsidRDefault="00AE264A"/>
    <w:p w14:paraId="23F25B07" w14:textId="77777777" w:rsidR="00AE264A" w:rsidRDefault="00AE264A"/>
    <w:p w14:paraId="239AD7DD" w14:textId="77777777" w:rsidR="00AE264A" w:rsidRDefault="00AE26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D80925" wp14:editId="4CE3C9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7893" w14:textId="77777777" w:rsidR="00AE264A" w:rsidRDefault="00AE264A"/>
                          <w:p w14:paraId="2BDE4FCF" w14:textId="77777777" w:rsidR="00AE264A" w:rsidRDefault="00AE26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809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C07893" w14:textId="77777777" w:rsidR="00AE264A" w:rsidRDefault="00AE264A"/>
                    <w:p w14:paraId="2BDE4FCF" w14:textId="77777777" w:rsidR="00AE264A" w:rsidRDefault="00AE26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57F53B" w14:textId="77777777" w:rsidR="00AE264A" w:rsidRDefault="00AE264A"/>
    <w:p w14:paraId="776797E5" w14:textId="77777777" w:rsidR="00AE264A" w:rsidRDefault="00AE264A">
      <w:pPr>
        <w:rPr>
          <w:sz w:val="2"/>
          <w:szCs w:val="2"/>
        </w:rPr>
      </w:pPr>
    </w:p>
    <w:p w14:paraId="5C3B269F" w14:textId="77777777" w:rsidR="00AE264A" w:rsidRDefault="00AE264A"/>
    <w:p w14:paraId="64459A78" w14:textId="77777777" w:rsidR="00AE264A" w:rsidRDefault="00AE264A">
      <w:pPr>
        <w:spacing w:after="0" w:line="240" w:lineRule="auto"/>
      </w:pPr>
    </w:p>
  </w:footnote>
  <w:footnote w:type="continuationSeparator" w:id="0">
    <w:p w14:paraId="6F7359CA" w14:textId="77777777" w:rsidR="00AE264A" w:rsidRDefault="00AE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4A"/>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23123</TotalTime>
  <Pages>4</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1118</cp:revision>
  <cp:lastPrinted>2009-02-06T05:36:00Z</cp:lastPrinted>
  <dcterms:created xsi:type="dcterms:W3CDTF">2025-11-25T20:19:00Z</dcterms:created>
  <dcterms:modified xsi:type="dcterms:W3CDTF">2025-12-30T08:46:00Z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