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1F" w:rsidRPr="00B815DD" w:rsidRDefault="00B815DD" w:rsidP="00B815DD">
      <w:r w:rsidRPr="000E1812">
        <w:rPr>
          <w:rFonts w:ascii="Times New Roman" w:eastAsia="Arial Unicode MS" w:hAnsi="Times New Roman" w:cs="Arial Unicode MS"/>
          <w:b/>
          <w:color w:val="000000"/>
          <w:sz w:val="24"/>
          <w:szCs w:val="24"/>
          <w:u w:color="000000"/>
          <w:bdr w:val="nil"/>
        </w:rPr>
        <w:t>Чиж Іван Сергійович</w:t>
      </w:r>
      <w:r w:rsidRPr="000E1812">
        <w:rPr>
          <w:rFonts w:ascii="Times New Roman" w:eastAsia="Arial Unicode MS" w:hAnsi="Times New Roman" w:cs="Arial Unicode MS"/>
          <w:color w:val="000000"/>
          <w:sz w:val="24"/>
          <w:szCs w:val="24"/>
          <w:u w:color="000000"/>
          <w:bdr w:val="nil"/>
        </w:rPr>
        <w:t xml:space="preserve">, Заслужений журналіст України, доцент кафедри журналістики та мовної комунікації, Національний університет біоресурсів і природокористування України. Назва дисертації: </w:t>
      </w:r>
      <w:r w:rsidRPr="000E1812">
        <w:rPr>
          <w:rFonts w:ascii="Times New Roman" w:eastAsia="Arial Unicode MS" w:hAnsi="Times New Roman" w:cs="Times New Roman"/>
          <w:color w:val="000000"/>
          <w:sz w:val="24"/>
          <w:szCs w:val="24"/>
          <w:u w:color="000000"/>
          <w:bdr w:val="nil"/>
        </w:rPr>
        <w:t>«</w:t>
      </w:r>
      <w:r w:rsidRPr="000E1812">
        <w:rPr>
          <w:rFonts w:ascii="Times New Roman" w:eastAsia="Arial Unicode MS" w:hAnsi="Times New Roman" w:cs="Arial Unicode MS"/>
          <w:color w:val="000000"/>
          <w:sz w:val="24"/>
          <w:szCs w:val="24"/>
          <w:u w:color="000000"/>
          <w:bdr w:val="nil"/>
        </w:rPr>
        <w:t>Конституційне право на поширення інформації: питання теорії і практики</w:t>
      </w:r>
      <w:r w:rsidRPr="000E1812">
        <w:rPr>
          <w:rFonts w:ascii="Times New Roman" w:eastAsia="Arial Unicode MS" w:hAnsi="Times New Roman" w:cs="Times New Roman"/>
          <w:color w:val="000000"/>
          <w:sz w:val="24"/>
          <w:szCs w:val="24"/>
          <w:u w:color="000000"/>
          <w:bdr w:val="nil"/>
        </w:rPr>
        <w:t xml:space="preserve">». Шифр та назва спеціальності – 12.00.02 – конституційне право; муніципальне право. Спецрада </w:t>
      </w:r>
      <w:r w:rsidRPr="000E1812">
        <w:rPr>
          <w:rFonts w:ascii="Times New Roman" w:eastAsia="Arial Unicode MS" w:hAnsi="Times New Roman" w:cs="Arial Unicode MS"/>
          <w:color w:val="000000"/>
          <w:sz w:val="24"/>
          <w:szCs w:val="24"/>
          <w:u w:color="000000"/>
          <w:bdr w:val="nil"/>
        </w:rPr>
        <w:t>Д 26.236.03 при Інституті держави і права імені В. М. Корецького</w:t>
      </w:r>
    </w:p>
    <w:sectPr w:rsidR="00CD7D1F" w:rsidRPr="00B815DD"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378B" w:rsidRDefault="0015378B">
      <w:pPr>
        <w:spacing w:after="0" w:line="240" w:lineRule="auto"/>
      </w:pPr>
      <w:r>
        <w:separator/>
      </w:r>
    </w:p>
  </w:endnote>
  <w:endnote w:type="continuationSeparator" w:id="0">
    <w:p w:rsidR="0015378B" w:rsidRDefault="001537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Pr>
      <w:rPr>
        <w:sz w:val="2"/>
        <w:szCs w:val="2"/>
      </w:rPr>
    </w:pPr>
    <w:r w:rsidRPr="00555841">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5378B" w:rsidRDefault="0015378B">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Pr>
      <w:rPr>
        <w:sz w:val="2"/>
        <w:szCs w:val="2"/>
      </w:rPr>
    </w:pPr>
    <w:r w:rsidRPr="00555841">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5378B" w:rsidRDefault="0015378B">
                <w:pPr>
                  <w:spacing w:line="240" w:lineRule="auto"/>
                </w:pPr>
                <w:fldSimple w:instr=" PAGE \* MERGEFORMAT ">
                  <w:r w:rsidR="00B815DD" w:rsidRPr="00B815DD">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378B" w:rsidRDefault="0015378B"/>
    <w:p w:rsidR="0015378B" w:rsidRDefault="0015378B"/>
    <w:p w:rsidR="0015378B" w:rsidRDefault="0015378B"/>
    <w:p w:rsidR="0015378B" w:rsidRDefault="0015378B"/>
    <w:p w:rsidR="0015378B" w:rsidRDefault="0015378B"/>
    <w:p w:rsidR="0015378B" w:rsidRDefault="0015378B"/>
    <w:p w:rsidR="0015378B" w:rsidRDefault="0015378B">
      <w:pPr>
        <w:rPr>
          <w:sz w:val="2"/>
          <w:szCs w:val="2"/>
        </w:rPr>
      </w:pPr>
      <w:r w:rsidRPr="00555841">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5378B" w:rsidRDefault="0015378B">
                  <w:pPr>
                    <w:spacing w:line="240" w:lineRule="auto"/>
                  </w:pPr>
                  <w:fldSimple w:instr=" PAGE \* MERGEFORMAT ">
                    <w:r w:rsidRPr="005214BE">
                      <w:rPr>
                        <w:rStyle w:val="afffff9"/>
                        <w:b w:val="0"/>
                        <w:bCs w:val="0"/>
                        <w:noProof/>
                      </w:rPr>
                      <w:t>8</w:t>
                    </w:r>
                  </w:fldSimple>
                </w:p>
              </w:txbxContent>
            </v:textbox>
            <w10:wrap anchorx="page" anchory="page"/>
          </v:shape>
        </w:pict>
      </w:r>
    </w:p>
    <w:p w:rsidR="0015378B" w:rsidRDefault="0015378B"/>
    <w:p w:rsidR="0015378B" w:rsidRDefault="0015378B"/>
    <w:p w:rsidR="0015378B" w:rsidRDefault="0015378B">
      <w:pPr>
        <w:rPr>
          <w:sz w:val="2"/>
          <w:szCs w:val="2"/>
        </w:rPr>
      </w:pPr>
      <w:r w:rsidRPr="00555841">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5378B" w:rsidRDefault="0015378B"/>
                <w:p w:rsidR="0015378B" w:rsidRDefault="0015378B">
                  <w:pPr>
                    <w:pStyle w:val="1ffffff7"/>
                    <w:spacing w:line="240" w:lineRule="auto"/>
                  </w:pPr>
                  <w:fldSimple w:instr=" PAGE \* MERGEFORMAT ">
                    <w:r w:rsidRPr="005214BE">
                      <w:rPr>
                        <w:rStyle w:val="3b"/>
                        <w:noProof/>
                      </w:rPr>
                      <w:t>8</w:t>
                    </w:r>
                  </w:fldSimple>
                </w:p>
              </w:txbxContent>
            </v:textbox>
            <w10:wrap anchorx="page" anchory="page"/>
          </v:shape>
        </w:pict>
      </w:r>
    </w:p>
    <w:p w:rsidR="0015378B" w:rsidRDefault="0015378B"/>
    <w:p w:rsidR="0015378B" w:rsidRDefault="0015378B">
      <w:pPr>
        <w:rPr>
          <w:sz w:val="2"/>
          <w:szCs w:val="2"/>
        </w:rPr>
      </w:pPr>
    </w:p>
    <w:p w:rsidR="0015378B" w:rsidRDefault="0015378B"/>
    <w:p w:rsidR="0015378B" w:rsidRDefault="0015378B">
      <w:pPr>
        <w:spacing w:after="0" w:line="240" w:lineRule="auto"/>
      </w:pPr>
    </w:p>
  </w:footnote>
  <w:footnote w:type="continuationSeparator" w:id="0">
    <w:p w:rsidR="0015378B" w:rsidRDefault="001537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 w:rsidR="0015378B" w:rsidRDefault="0015378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Pr="005856C0" w:rsidRDefault="0015378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832995"/>
    <w:multiLevelType w:val="multilevel"/>
    <w:tmpl w:val="DD06D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D3BF1"/>
    <w:multiLevelType w:val="multilevel"/>
    <w:tmpl w:val="BC1CF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3D245D4"/>
    <w:multiLevelType w:val="multilevel"/>
    <w:tmpl w:val="2D3A5A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682B4B"/>
    <w:multiLevelType w:val="multilevel"/>
    <w:tmpl w:val="34948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67B4FA6"/>
    <w:multiLevelType w:val="multilevel"/>
    <w:tmpl w:val="9F9CAB7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FE2924"/>
    <w:multiLevelType w:val="multilevel"/>
    <w:tmpl w:val="27F084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FDB74C1"/>
    <w:multiLevelType w:val="multilevel"/>
    <w:tmpl w:val="D5B29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39D304B"/>
    <w:multiLevelType w:val="multilevel"/>
    <w:tmpl w:val="DBECB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32A178E6"/>
    <w:multiLevelType w:val="multilevel"/>
    <w:tmpl w:val="A85EB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3520FC2"/>
    <w:multiLevelType w:val="multilevel"/>
    <w:tmpl w:val="805EF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3E269A"/>
    <w:multiLevelType w:val="multilevel"/>
    <w:tmpl w:val="1EBA410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403A98"/>
    <w:multiLevelType w:val="multilevel"/>
    <w:tmpl w:val="3CEA4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BA14B98"/>
    <w:multiLevelType w:val="multilevel"/>
    <w:tmpl w:val="ABA43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081BB4"/>
    <w:multiLevelType w:val="multilevel"/>
    <w:tmpl w:val="1B92FA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D44965"/>
    <w:multiLevelType w:val="multilevel"/>
    <w:tmpl w:val="F6665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B1478BE"/>
    <w:multiLevelType w:val="multilevel"/>
    <w:tmpl w:val="E514AE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9D1007"/>
    <w:multiLevelType w:val="multilevel"/>
    <w:tmpl w:val="42CE3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A107F1"/>
    <w:multiLevelType w:val="multilevel"/>
    <w:tmpl w:val="C504A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FEC3DCF"/>
    <w:multiLevelType w:val="multilevel"/>
    <w:tmpl w:val="006A3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0C076D1"/>
    <w:multiLevelType w:val="multilevel"/>
    <w:tmpl w:val="E1FC1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5873064"/>
    <w:multiLevelType w:val="multilevel"/>
    <w:tmpl w:val="30467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ECE1A8F"/>
    <w:multiLevelType w:val="multilevel"/>
    <w:tmpl w:val="1FEE71F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5">
    <w:nsid w:val="763F2E8A"/>
    <w:multiLevelType w:val="multilevel"/>
    <w:tmpl w:val="539E3BA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950B87"/>
    <w:multiLevelType w:val="multilevel"/>
    <w:tmpl w:val="DBAA8C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4010FF"/>
    <w:multiLevelType w:val="multilevel"/>
    <w:tmpl w:val="7C38F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8"/>
  </w:num>
  <w:num w:numId="8">
    <w:abstractNumId w:val="102"/>
  </w:num>
  <w:num w:numId="9">
    <w:abstractNumId w:val="68"/>
  </w:num>
  <w:num w:numId="10">
    <w:abstractNumId w:val="86"/>
  </w:num>
  <w:num w:numId="11">
    <w:abstractNumId w:val="75"/>
  </w:num>
  <w:num w:numId="12">
    <w:abstractNumId w:val="100"/>
  </w:num>
  <w:num w:numId="13">
    <w:abstractNumId w:val="99"/>
  </w:num>
  <w:num w:numId="14">
    <w:abstractNumId w:val="96"/>
  </w:num>
  <w:num w:numId="15">
    <w:abstractNumId w:val="106"/>
  </w:num>
  <w:num w:numId="16">
    <w:abstractNumId w:val="97"/>
  </w:num>
  <w:num w:numId="17">
    <w:abstractNumId w:val="105"/>
  </w:num>
  <w:num w:numId="18">
    <w:abstractNumId w:val="101"/>
  </w:num>
  <w:num w:numId="19">
    <w:abstractNumId w:val="79"/>
  </w:num>
  <w:num w:numId="20">
    <w:abstractNumId w:val="92"/>
  </w:num>
  <w:num w:numId="21">
    <w:abstractNumId w:val="74"/>
  </w:num>
  <w:num w:numId="22">
    <w:abstractNumId w:val="103"/>
  </w:num>
  <w:num w:numId="23">
    <w:abstractNumId w:val="91"/>
  </w:num>
  <w:num w:numId="24">
    <w:abstractNumId w:val="90"/>
  </w:num>
  <w:num w:numId="25">
    <w:abstractNumId w:val="93"/>
  </w:num>
  <w:num w:numId="26">
    <w:abstractNumId w:val="69"/>
  </w:num>
  <w:num w:numId="27">
    <w:abstractNumId w:val="107"/>
  </w:num>
  <w:num w:numId="28">
    <w:abstractNumId w:val="77"/>
  </w:num>
  <w:num w:numId="29">
    <w:abstractNumId w:val="94"/>
  </w:num>
  <w:num w:numId="30">
    <w:abstractNumId w:val="8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87"/>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85"/>
    <w:rsid w:val="000D27CB"/>
    <w:rsid w:val="000D27FC"/>
    <w:rsid w:val="000D2925"/>
    <w:rsid w:val="000D2957"/>
    <w:rsid w:val="000D29FA"/>
    <w:rsid w:val="000D2A3E"/>
    <w:rsid w:val="000D2B66"/>
    <w:rsid w:val="000D2D2C"/>
    <w:rsid w:val="000D2D58"/>
    <w:rsid w:val="000D2DAA"/>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6E"/>
    <w:rsid w:val="001C0184"/>
    <w:rsid w:val="001C01F8"/>
    <w:rsid w:val="001C0295"/>
    <w:rsid w:val="001C0429"/>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8D"/>
    <w:rsid w:val="002708F8"/>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E"/>
    <w:rsid w:val="00283290"/>
    <w:rsid w:val="0028353F"/>
    <w:rsid w:val="00283581"/>
    <w:rsid w:val="002835B9"/>
    <w:rsid w:val="002835FA"/>
    <w:rsid w:val="00283611"/>
    <w:rsid w:val="00283649"/>
    <w:rsid w:val="00283677"/>
    <w:rsid w:val="00283763"/>
    <w:rsid w:val="00283786"/>
    <w:rsid w:val="00283882"/>
    <w:rsid w:val="00283AF4"/>
    <w:rsid w:val="00283BDB"/>
    <w:rsid w:val="00283C8E"/>
    <w:rsid w:val="00283CA8"/>
    <w:rsid w:val="00283DDB"/>
    <w:rsid w:val="00283E11"/>
    <w:rsid w:val="00283EE6"/>
    <w:rsid w:val="00283F19"/>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7EF"/>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34A"/>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1F9"/>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0FC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8D"/>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7F"/>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3B4"/>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B9"/>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56"/>
    <w:rsid w:val="008B59B4"/>
    <w:rsid w:val="008B5ABF"/>
    <w:rsid w:val="008B5AD9"/>
    <w:rsid w:val="008B5CED"/>
    <w:rsid w:val="008B5D1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E37"/>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011"/>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3A1"/>
    <w:rsid w:val="00AB55C0"/>
    <w:rsid w:val="00AB55D6"/>
    <w:rsid w:val="00AB5607"/>
    <w:rsid w:val="00AB5670"/>
    <w:rsid w:val="00AB57F3"/>
    <w:rsid w:val="00AB5830"/>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0DF"/>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3"/>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DDF"/>
    <w:rsid w:val="00D17E61"/>
    <w:rsid w:val="00D17F86"/>
    <w:rsid w:val="00D20098"/>
    <w:rsid w:val="00D200AA"/>
    <w:rsid w:val="00D2027A"/>
    <w:rsid w:val="00D20292"/>
    <w:rsid w:val="00D203BB"/>
    <w:rsid w:val="00D20443"/>
    <w:rsid w:val="00D20550"/>
    <w:rsid w:val="00D20669"/>
    <w:rsid w:val="00D206AF"/>
    <w:rsid w:val="00D20765"/>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1F66"/>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8F2"/>
    <w:rsid w:val="00DE59A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9"/>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87"/>
    <o:shapelayout v:ext="edit">
      <o:idmap v:ext="edit" data="1"/>
      <o:rules v:ext="edit">
        <o:r id="V:Rule1" type="connector" idref="#AutoShape 192"/>
        <o:r id="V:Rule2" type="connector" idref="#AutoShape 203"/>
        <o:r id="V:Rule3" type="connector" idref="#AutoShape 194"/>
        <o:r id="V:Rule4" type="connector" idref="#AutoShape 197"/>
        <o:r id="V:Rule5" type="connector" idref="#AutoShape 195"/>
        <o:r id="V:Rule6" type="connector" idref="#AutoShape 193"/>
        <o:r id="V:Rule7" type="connector" idref="#AutoShape 191"/>
        <o:r id="V:Rule8" type="connector" idref="#AutoShape 204"/>
        <o:r id="V:Rule9" type="connector" idref="#AutoShape 192"/>
        <o:r id="V:Rule10" type="connector" idref="#AutoShape 203"/>
        <o:r id="V:Rule11" type="connector" idref="#AutoShape 194"/>
        <o:r id="V:Rule12" type="connector" idref="#AutoShape 197"/>
        <o:r id="V:Rule13" type="connector" idref="#AutoShape 195"/>
        <o:r id="V:Rule14" type="connector" idref="#AutoShape 193"/>
        <o:r id="V:Rule15" type="connector" idref="#AutoShape 191"/>
        <o:r id="V:Rule16" type="connector" idref="#AutoShape 204"/>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330960-BA2D-4864-A099-C4ADEAEC9F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1510</TotalTime>
  <Pages>1</Pages>
  <Words>62</Words>
  <Characters>356</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293</cp:revision>
  <cp:lastPrinted>2009-02-06T05:36:00Z</cp:lastPrinted>
  <dcterms:created xsi:type="dcterms:W3CDTF">2021-08-08T21:04:00Z</dcterms:created>
  <dcterms:modified xsi:type="dcterms:W3CDTF">2021-08-12T20:15:00Z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