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619B9" w14:textId="77777777" w:rsidR="000D3048" w:rsidRDefault="000D3048" w:rsidP="000D3048">
      <w:pPr>
        <w:rPr>
          <w:rFonts w:ascii="Verdana" w:hAnsi="Verdana"/>
          <w:color w:val="000000"/>
          <w:sz w:val="18"/>
          <w:szCs w:val="18"/>
          <w:shd w:val="clear" w:color="auto" w:fill="FFFFFF"/>
        </w:rPr>
      </w:pPr>
      <w:r>
        <w:rPr>
          <w:rFonts w:ascii="Verdana" w:hAnsi="Verdana"/>
          <w:color w:val="000000"/>
          <w:sz w:val="18"/>
          <w:szCs w:val="18"/>
          <w:shd w:val="clear" w:color="auto" w:fill="FFFFFF"/>
        </w:rPr>
        <w:t>Внутренний аудит расчетов по налогам и сборам в интегрированных компаниях</w:t>
      </w:r>
    </w:p>
    <w:p w14:paraId="47E87222" w14:textId="77777777" w:rsidR="000D3048" w:rsidRDefault="000D3048" w:rsidP="000D3048">
      <w:pPr>
        <w:rPr>
          <w:rFonts w:ascii="Verdana" w:hAnsi="Verdana"/>
          <w:color w:val="000000"/>
          <w:sz w:val="18"/>
          <w:szCs w:val="18"/>
          <w:shd w:val="clear" w:color="auto" w:fill="FFFFFF"/>
        </w:rPr>
      </w:pPr>
    </w:p>
    <w:p w14:paraId="3B6F4D95" w14:textId="77777777" w:rsidR="000D3048" w:rsidRDefault="000D3048" w:rsidP="000D3048">
      <w:pPr>
        <w:rPr>
          <w:rFonts w:ascii="Verdana" w:hAnsi="Verdana"/>
          <w:color w:val="000000"/>
          <w:sz w:val="18"/>
          <w:szCs w:val="18"/>
          <w:shd w:val="clear" w:color="auto" w:fill="FFFFFF"/>
        </w:rPr>
      </w:pPr>
    </w:p>
    <w:p w14:paraId="38000EB1" w14:textId="77777777" w:rsidR="000D3048" w:rsidRDefault="000D3048" w:rsidP="000D3048">
      <w:pPr>
        <w:rPr>
          <w:rFonts w:ascii="Verdana" w:hAnsi="Verdana"/>
          <w:color w:val="000000"/>
          <w:sz w:val="18"/>
          <w:szCs w:val="18"/>
          <w:shd w:val="clear" w:color="auto" w:fill="FFFFFF"/>
        </w:rPr>
      </w:pPr>
    </w:p>
    <w:p w14:paraId="67142FCD" w14:textId="77777777" w:rsidR="000D3048" w:rsidRDefault="000D3048" w:rsidP="000D304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Зиборева, Ольга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C7ABF17" w14:textId="77777777" w:rsidR="000D3048" w:rsidRDefault="000D3048" w:rsidP="000D3048">
      <w:pPr>
        <w:spacing w:line="270" w:lineRule="atLeast"/>
        <w:rPr>
          <w:rFonts w:ascii="Verdana" w:hAnsi="Verdana"/>
          <w:color w:val="000000"/>
          <w:sz w:val="18"/>
          <w:szCs w:val="18"/>
        </w:rPr>
      </w:pPr>
      <w:r>
        <w:rPr>
          <w:rFonts w:ascii="Verdana" w:hAnsi="Verdana"/>
          <w:color w:val="000000"/>
          <w:sz w:val="18"/>
          <w:szCs w:val="18"/>
        </w:rPr>
        <w:t>2012</w:t>
      </w:r>
    </w:p>
    <w:p w14:paraId="5C01933F" w14:textId="77777777" w:rsidR="000D3048" w:rsidRDefault="000D3048" w:rsidP="000D304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37AB313" w14:textId="77777777" w:rsidR="000D3048" w:rsidRDefault="000D3048" w:rsidP="000D3048">
      <w:pPr>
        <w:spacing w:line="270" w:lineRule="atLeast"/>
        <w:rPr>
          <w:rFonts w:ascii="Verdana" w:hAnsi="Verdana"/>
          <w:color w:val="000000"/>
          <w:sz w:val="18"/>
          <w:szCs w:val="18"/>
        </w:rPr>
      </w:pPr>
      <w:r>
        <w:rPr>
          <w:rFonts w:ascii="Verdana" w:hAnsi="Verdana"/>
          <w:color w:val="000000"/>
          <w:sz w:val="18"/>
          <w:szCs w:val="18"/>
        </w:rPr>
        <w:t>Зиборева, Ольга Юрьевна</w:t>
      </w:r>
    </w:p>
    <w:p w14:paraId="5534BBEA" w14:textId="77777777" w:rsidR="000D3048" w:rsidRDefault="000D3048" w:rsidP="000D304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319DBF1" w14:textId="77777777" w:rsidR="000D3048" w:rsidRDefault="000D3048" w:rsidP="000D304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217A7E1" w14:textId="77777777" w:rsidR="000D3048" w:rsidRDefault="000D3048" w:rsidP="000D304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0906232" w14:textId="77777777" w:rsidR="000D3048" w:rsidRDefault="000D3048" w:rsidP="000D3048">
      <w:pPr>
        <w:spacing w:line="270" w:lineRule="atLeast"/>
        <w:rPr>
          <w:rFonts w:ascii="Verdana" w:hAnsi="Verdana"/>
          <w:color w:val="000000"/>
          <w:sz w:val="18"/>
          <w:szCs w:val="18"/>
        </w:rPr>
      </w:pPr>
      <w:r>
        <w:rPr>
          <w:rFonts w:ascii="Verdana" w:hAnsi="Verdana"/>
          <w:color w:val="000000"/>
          <w:sz w:val="18"/>
          <w:szCs w:val="18"/>
        </w:rPr>
        <w:t>Иркутск</w:t>
      </w:r>
    </w:p>
    <w:p w14:paraId="0E13CA98" w14:textId="77777777" w:rsidR="000D3048" w:rsidRDefault="000D3048" w:rsidP="000D304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84FE610" w14:textId="77777777" w:rsidR="000D3048" w:rsidRDefault="000D3048" w:rsidP="000D3048">
      <w:pPr>
        <w:spacing w:line="270" w:lineRule="atLeast"/>
        <w:rPr>
          <w:rFonts w:ascii="Verdana" w:hAnsi="Verdana"/>
          <w:color w:val="000000"/>
          <w:sz w:val="18"/>
          <w:szCs w:val="18"/>
        </w:rPr>
      </w:pPr>
      <w:r>
        <w:rPr>
          <w:rFonts w:ascii="Verdana" w:hAnsi="Verdana"/>
          <w:color w:val="000000"/>
          <w:sz w:val="18"/>
          <w:szCs w:val="18"/>
        </w:rPr>
        <w:t>08.00.12</w:t>
      </w:r>
    </w:p>
    <w:p w14:paraId="1C39BA2C" w14:textId="77777777" w:rsidR="000D3048" w:rsidRDefault="000D3048" w:rsidP="000D304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DA7F2F6" w14:textId="77777777" w:rsidR="000D3048" w:rsidRDefault="000D3048" w:rsidP="000D304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F20C46C" w14:textId="77777777" w:rsidR="000D3048" w:rsidRDefault="000D3048" w:rsidP="000D304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71C4339" w14:textId="77777777" w:rsidR="000D3048" w:rsidRDefault="000D3048" w:rsidP="000D3048">
      <w:pPr>
        <w:spacing w:line="270" w:lineRule="atLeast"/>
        <w:rPr>
          <w:rFonts w:ascii="Verdana" w:hAnsi="Verdana"/>
          <w:color w:val="000000"/>
          <w:sz w:val="18"/>
          <w:szCs w:val="18"/>
        </w:rPr>
      </w:pPr>
      <w:r>
        <w:rPr>
          <w:rFonts w:ascii="Verdana" w:hAnsi="Verdana"/>
          <w:color w:val="000000"/>
          <w:sz w:val="18"/>
          <w:szCs w:val="18"/>
        </w:rPr>
        <w:t>176</w:t>
      </w:r>
    </w:p>
    <w:p w14:paraId="624B88F8" w14:textId="77777777" w:rsidR="000D3048" w:rsidRDefault="000D3048" w:rsidP="000D304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Зиборева, Ольга Юрьевна</w:t>
      </w:r>
    </w:p>
    <w:p w14:paraId="06D272D4"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28BF599"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расчетов по налогами сборам, и особенности</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компаний, влияющие на его проведение.</w:t>
      </w:r>
    </w:p>
    <w:p w14:paraId="5E59CC77"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внутреннего аудита в современных условиях функционирования организаций.</w:t>
      </w:r>
    </w:p>
    <w:p w14:paraId="3605E1EC"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видов аудита и ее применение во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расчетов по налогам и</w:t>
      </w:r>
      <w:r>
        <w:rPr>
          <w:rStyle w:val="WW8Num2z0"/>
          <w:rFonts w:ascii="Verdana" w:hAnsi="Verdana"/>
          <w:color w:val="000000"/>
          <w:sz w:val="18"/>
          <w:szCs w:val="18"/>
        </w:rPr>
        <w:t> </w:t>
      </w:r>
      <w:r>
        <w:rPr>
          <w:rStyle w:val="WW8Num3z0"/>
          <w:rFonts w:ascii="Verdana" w:hAnsi="Verdana"/>
          <w:color w:val="4682B4"/>
          <w:sz w:val="18"/>
          <w:szCs w:val="18"/>
        </w:rPr>
        <w:t>сборам</w:t>
      </w:r>
      <w:r>
        <w:rPr>
          <w:rFonts w:ascii="Verdana" w:hAnsi="Verdana"/>
          <w:color w:val="000000"/>
          <w:sz w:val="18"/>
          <w:szCs w:val="18"/>
        </w:rPr>
        <w:t>.</w:t>
      </w:r>
    </w:p>
    <w:p w14:paraId="1AB8FBC5"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деятельности интегрированных компаний и их влияние на проведение внутреннего аудита</w:t>
      </w:r>
      <w:r>
        <w:rPr>
          <w:rStyle w:val="WW8Num2z0"/>
          <w:rFonts w:ascii="Verdana" w:hAnsi="Verdana"/>
          <w:color w:val="000000"/>
          <w:sz w:val="18"/>
          <w:szCs w:val="18"/>
        </w:rPr>
        <w:t> </w:t>
      </w:r>
      <w:r>
        <w:rPr>
          <w:rStyle w:val="WW8Num3z0"/>
          <w:rFonts w:ascii="Verdana" w:hAnsi="Verdana"/>
          <w:color w:val="4682B4"/>
          <w:sz w:val="18"/>
          <w:szCs w:val="18"/>
        </w:rPr>
        <w:t>расчетов</w:t>
      </w:r>
      <w:r>
        <w:rPr>
          <w:rStyle w:val="WW8Num2z0"/>
          <w:rFonts w:ascii="Verdana" w:hAnsi="Verdana"/>
          <w:color w:val="000000"/>
          <w:sz w:val="18"/>
          <w:szCs w:val="18"/>
        </w:rPr>
        <w:t> </w:t>
      </w:r>
      <w:r>
        <w:rPr>
          <w:rFonts w:ascii="Verdana" w:hAnsi="Verdana"/>
          <w:color w:val="000000"/>
          <w:sz w:val="18"/>
          <w:szCs w:val="18"/>
        </w:rPr>
        <w:t>по налогам и сборам (на примере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w:t>
      </w:r>
    </w:p>
    <w:p w14:paraId="459F70A9"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методических аспектов, влияющих на проведение внутреннего аудита расчетов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в интегрированных</w:t>
      </w:r>
      <w:r>
        <w:rPr>
          <w:rStyle w:val="WW8Num2z0"/>
          <w:rFonts w:ascii="Verdana" w:hAnsi="Verdana"/>
          <w:color w:val="000000"/>
          <w:sz w:val="18"/>
          <w:szCs w:val="18"/>
        </w:rPr>
        <w:t> </w:t>
      </w:r>
      <w:r>
        <w:rPr>
          <w:rStyle w:val="WW8Num3z0"/>
          <w:rFonts w:ascii="Verdana" w:hAnsi="Verdana"/>
          <w:color w:val="4682B4"/>
          <w:sz w:val="18"/>
          <w:szCs w:val="18"/>
        </w:rPr>
        <w:t>компаниях</w:t>
      </w:r>
      <w:r>
        <w:rPr>
          <w:rFonts w:ascii="Verdana" w:hAnsi="Verdana"/>
          <w:color w:val="000000"/>
          <w:sz w:val="18"/>
          <w:szCs w:val="18"/>
        </w:rPr>
        <w:t>.</w:t>
      </w:r>
    </w:p>
    <w:p w14:paraId="10B1D0CC"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аспекты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и их влияние на организацию внутреннего аудита расчетов по налогам и сборам (на примере ОАО «</w:t>
      </w:r>
      <w:r>
        <w:rPr>
          <w:rStyle w:val="WW8Num3z0"/>
          <w:rFonts w:ascii="Verdana" w:hAnsi="Verdana"/>
          <w:color w:val="4682B4"/>
          <w:sz w:val="18"/>
          <w:szCs w:val="18"/>
        </w:rPr>
        <w:t>РЖД</w:t>
      </w:r>
      <w:r>
        <w:rPr>
          <w:rFonts w:ascii="Verdana" w:hAnsi="Verdana"/>
          <w:color w:val="000000"/>
          <w:sz w:val="18"/>
          <w:szCs w:val="18"/>
        </w:rPr>
        <w:t>»).</w:t>
      </w:r>
    </w:p>
    <w:p w14:paraId="10A3EDF1"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методических рекомендаций по определению договорных</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как объекта внутреннего аудита расчетов по налогам и сборам.</w:t>
      </w:r>
    </w:p>
    <w:p w14:paraId="7BEBE321"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методических рекомендаций для проведения аудита расчетов по налогам и сборам.</w:t>
      </w:r>
    </w:p>
    <w:p w14:paraId="23756C1D"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внутреннего аудита расчетов по налогам и сборам в интегрированных компаниях.</w:t>
      </w:r>
    </w:p>
    <w:p w14:paraId="6AC16994"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налоговой отчетности для совершенствования методических приемов проведения внутреннего аудита расчетов по налогам и сборам.</w:t>
      </w:r>
    </w:p>
    <w:p w14:paraId="18FC32D4"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проведения аналитических процедур проверки по существу ключевых показателей по риску налоговых ошибок.</w:t>
      </w:r>
    </w:p>
    <w:p w14:paraId="1E369D40"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Рабочая документация для проведения внутреннего аудита расчетов по налогам и сборам.</w:t>
      </w:r>
    </w:p>
    <w:p w14:paraId="303B5680" w14:textId="77777777" w:rsidR="000D3048" w:rsidRDefault="000D3048" w:rsidP="000D304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"Внутренний аудит расчетов по налогам и сборам в интегрированных компаниях"</w:t>
      </w:r>
    </w:p>
    <w:p w14:paraId="6F723374"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Расчеты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являются областью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наиболее подверженной рискам возникновения ошибок. Это обусловлено следующим. Во - первых, учет</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сборов ведется в условиях частого изменения нормативно-правовой базы. Во-вторых, сложность применения методики формирования налоговой базы по некоторым видам налогов и сборов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налогу на добавленную стоимость и других) часто является причиной недостоверности их расчетов. В-третьих,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на различных уровнях управления крупных компаний увеличивает риск возникновения ошибок в</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и консолидированной отчетности.</w:t>
      </w:r>
    </w:p>
    <w:p w14:paraId="0B2CE9DF"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Более того, актуальность исследования продиктована современными</w:t>
      </w:r>
      <w:r>
        <w:rPr>
          <w:rStyle w:val="WW8Num2z0"/>
          <w:rFonts w:ascii="Verdana" w:hAnsi="Verdana"/>
          <w:color w:val="000000"/>
          <w:sz w:val="18"/>
          <w:szCs w:val="18"/>
        </w:rPr>
        <w:t> </w:t>
      </w:r>
      <w:r>
        <w:rPr>
          <w:rStyle w:val="WW8Num3z0"/>
          <w:rFonts w:ascii="Verdana" w:hAnsi="Verdana"/>
          <w:color w:val="4682B4"/>
          <w:sz w:val="18"/>
          <w:szCs w:val="18"/>
        </w:rPr>
        <w:t>интеграционными</w:t>
      </w:r>
      <w:r>
        <w:rPr>
          <w:rStyle w:val="WW8Num2z0"/>
          <w:rFonts w:ascii="Verdana" w:hAnsi="Verdana"/>
          <w:color w:val="000000"/>
          <w:sz w:val="18"/>
          <w:szCs w:val="18"/>
        </w:rPr>
        <w:t> </w:t>
      </w:r>
      <w:r>
        <w:rPr>
          <w:rFonts w:ascii="Verdana" w:hAnsi="Verdana"/>
          <w:color w:val="000000"/>
          <w:sz w:val="18"/>
          <w:szCs w:val="18"/>
        </w:rPr>
        <w:t>процессами, характерными для реструктуризации крупных государственных компаний. Вопросы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расчетов по налогам и сборам во многом определяют правильность и законодательную объективность формирования финансовых результатов при изменении организационно-правовой формы крупных вертикально-интегрированных</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и их дочерних и зависимых обществ.</w:t>
      </w:r>
    </w:p>
    <w:p w14:paraId="5514C5E2"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не найдено четкого общепринятого определения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компания», однако, используя понятия «</w:t>
      </w:r>
      <w:r>
        <w:rPr>
          <w:rStyle w:val="WW8Num3z0"/>
          <w:rFonts w:ascii="Verdana" w:hAnsi="Verdana"/>
          <w:color w:val="4682B4"/>
          <w:sz w:val="18"/>
          <w:szCs w:val="18"/>
        </w:rPr>
        <w:t>интеграция</w:t>
      </w:r>
      <w:r>
        <w:rPr>
          <w:rFonts w:ascii="Verdana" w:hAnsi="Verdana"/>
          <w:color w:val="000000"/>
          <w:sz w:val="18"/>
          <w:szCs w:val="18"/>
        </w:rPr>
        <w:t>», «</w:t>
      </w:r>
      <w:r>
        <w:rPr>
          <w:rStyle w:val="WW8Num3z0"/>
          <w:rFonts w:ascii="Verdana" w:hAnsi="Verdana"/>
          <w:color w:val="4682B4"/>
          <w:sz w:val="18"/>
          <w:szCs w:val="18"/>
        </w:rPr>
        <w:t>вертикальная и горизонтальная интеграция</w:t>
      </w:r>
      <w:r>
        <w:rPr>
          <w:rFonts w:ascii="Verdana" w:hAnsi="Verdana"/>
          <w:color w:val="000000"/>
          <w:sz w:val="18"/>
          <w:szCs w:val="18"/>
        </w:rPr>
        <w:t>» можно выделить признаки</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компаний: объединение подразделений и юридически самостоятельных лиц, связанных технологическим процессом,</w:t>
      </w:r>
      <w:r>
        <w:rPr>
          <w:rStyle w:val="WW8Num2z0"/>
          <w:rFonts w:ascii="Verdana" w:hAnsi="Verdana"/>
          <w:color w:val="000000"/>
          <w:sz w:val="18"/>
          <w:szCs w:val="18"/>
        </w:rPr>
        <w:t> </w:t>
      </w:r>
      <w:r>
        <w:rPr>
          <w:rStyle w:val="WW8Num3z0"/>
          <w:rFonts w:ascii="Verdana" w:hAnsi="Verdana"/>
          <w:color w:val="4682B4"/>
          <w:sz w:val="18"/>
          <w:szCs w:val="18"/>
        </w:rPr>
        <w:t>долевой</w:t>
      </w:r>
      <w:r>
        <w:rPr>
          <w:rStyle w:val="WW8Num2z0"/>
          <w:rFonts w:ascii="Verdana" w:hAnsi="Verdana"/>
          <w:color w:val="000000"/>
          <w:sz w:val="18"/>
          <w:szCs w:val="18"/>
        </w:rPr>
        <w:t> </w:t>
      </w:r>
      <w:r>
        <w:rPr>
          <w:rFonts w:ascii="Verdana" w:hAnsi="Verdana"/>
          <w:color w:val="000000"/>
          <w:sz w:val="18"/>
          <w:szCs w:val="18"/>
        </w:rPr>
        <w:t>собственностью, и, как следствие, сводной 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отчетностью.</w:t>
      </w:r>
    </w:p>
    <w:p w14:paraId="18F85FF2"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развитие внутреннего аудита в области расчетов по налогам и сборам в интегрированных компаниях, прежде всего, необходимо в рамках проведения специальных (налоговых) заданий с аналитическими процедурами, осуществляемыми в качестве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проверки по существу, направленных на высокий уровень детализации ключевых показателей по риску налоговых ошибок, что позволяет системно осуществлять</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контроль формирования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B858F86"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разработка и обоснование методики проведения внутреннего аудита расчетов по налогам и сборам, направленного на повышение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интегрированных компаний.</w:t>
      </w:r>
    </w:p>
    <w:p w14:paraId="1DDFBB88" w14:textId="77777777" w:rsidR="000D3048" w:rsidRDefault="000D3048" w:rsidP="000D30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поставленной цели были определены и решены следующие задачи:</w:t>
      </w:r>
    </w:p>
    <w:p w14:paraId="2B2A1E8F" w14:textId="77777777" w:rsidR="000D3048" w:rsidRDefault="000D3048" w:rsidP="000D30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обобщены теоретические основы внутреннего аудита с целью уточнения его содержания как контрольной деятельности в области расчетов по налогам и сборам в интегрированных компаниях;</w:t>
      </w:r>
    </w:p>
    <w:p w14:paraId="09E318BD" w14:textId="77777777" w:rsidR="000D3048" w:rsidRDefault="000D3048" w:rsidP="000D30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виды аудита, определяющие развитие внутреннего аудита расчетов по налогам и сборам, и установлен результат их применения в интегрированных компаниях;</w:t>
      </w:r>
    </w:p>
    <w:p w14:paraId="6838B465" w14:textId="77777777" w:rsidR="000D3048" w:rsidRDefault="000D3048" w:rsidP="000D30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определена последовательность формирования аналитической информации и обоснованы требования к аналитическим процедурам, необходимым для проведения внутреннего аудита расчетов по налогам и сборам в интегрированных компаниях;</w:t>
      </w:r>
    </w:p>
    <w:p w14:paraId="626D6733" w14:textId="77777777" w:rsidR="000D3048" w:rsidRDefault="000D3048" w:rsidP="000D30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проведения аналитических процедур проверки по существу, апробированная в интегрированных компаниях.</w:t>
      </w:r>
    </w:p>
    <w:p w14:paraId="1A1CE792"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расчетов по налогам и сборам в интегрированных компаниях.</w:t>
      </w:r>
    </w:p>
    <w:p w14:paraId="61EC8FEC" w14:textId="77777777" w:rsidR="000D3048" w:rsidRDefault="000D3048" w:rsidP="000D30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 и методические подходы, используемые при проведении внутреннего аудита расчетов по налогам и сборам в интегрированных компаниях.</w:t>
      </w:r>
    </w:p>
    <w:p w14:paraId="4B5A404D" w14:textId="77777777" w:rsidR="000D3048" w:rsidRDefault="000D3048" w:rsidP="000D30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общенаучные методы анализа и синтеза, индукции и дедукции, сравнения, системного подхода и другие. Для обработки информации использовался стандартный пакет программ «Microsoft Office».</w:t>
      </w:r>
    </w:p>
    <w:p w14:paraId="6061B591" w14:textId="77777777" w:rsidR="000D3048" w:rsidRDefault="000D3048" w:rsidP="000D30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базой исследования послужили научные труды ведущих отечественных и зарубежных учёных по проблемам общего аудита, внутреннего аудита, аудита расчетов по налогам и сборам.</w:t>
      </w:r>
    </w:p>
    <w:p w14:paraId="1F7F7596"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Развитию теории и методологии аудита посвящены работы И.Н. Богатой,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Е.М. Гутцайта, Ю.А. Данилевского, Ю.Ю.</w:t>
      </w:r>
      <w:r>
        <w:rPr>
          <w:rStyle w:val="WW8Num2z0"/>
          <w:rFonts w:ascii="Verdana" w:hAnsi="Verdana"/>
          <w:color w:val="000000"/>
          <w:sz w:val="18"/>
          <w:szCs w:val="18"/>
        </w:rPr>
        <w:t> </w:t>
      </w:r>
      <w:r>
        <w:rPr>
          <w:rStyle w:val="WW8Num3z0"/>
          <w:rFonts w:ascii="Verdana" w:hAnsi="Verdana"/>
          <w:color w:val="4682B4"/>
          <w:sz w:val="18"/>
          <w:szCs w:val="18"/>
        </w:rPr>
        <w:t>Кочинева</w:t>
      </w:r>
      <w:r>
        <w:rPr>
          <w:rFonts w:ascii="Verdana" w:hAnsi="Verdana"/>
          <w:color w:val="000000"/>
          <w:sz w:val="18"/>
          <w:szCs w:val="18"/>
        </w:rPr>
        <w:t>, Н.Т. Лабынцева, В.В. Остаповой,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А.К. Солодова, В.П. Суйца, H.H.</w:t>
      </w:r>
      <w:r>
        <w:rPr>
          <w:rStyle w:val="WW8Num2z0"/>
          <w:rFonts w:ascii="Verdana" w:hAnsi="Verdana"/>
          <w:color w:val="000000"/>
          <w:sz w:val="18"/>
          <w:szCs w:val="18"/>
        </w:rPr>
        <w:t> </w:t>
      </w:r>
      <w:r>
        <w:rPr>
          <w:rStyle w:val="WW8Num3z0"/>
          <w:rFonts w:ascii="Verdana" w:hAnsi="Verdana"/>
          <w:color w:val="4682B4"/>
          <w:sz w:val="18"/>
          <w:szCs w:val="18"/>
        </w:rPr>
        <w:t>Хахоновой</w:t>
      </w:r>
      <w:r>
        <w:rPr>
          <w:rFonts w:ascii="Verdana" w:hAnsi="Verdana"/>
          <w:color w:val="000000"/>
          <w:sz w:val="18"/>
          <w:szCs w:val="18"/>
        </w:rPr>
        <w:t>, A.A. Шапошникова; а также зарубежных авторов: Э.А.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Ф.Л. Дефлиза, Т.Р. Дженика, Дж. К.</w:t>
      </w:r>
      <w:r>
        <w:rPr>
          <w:rStyle w:val="WW8Num2z0"/>
          <w:rFonts w:ascii="Verdana" w:hAnsi="Verdana"/>
          <w:color w:val="000000"/>
          <w:sz w:val="18"/>
          <w:szCs w:val="18"/>
        </w:rPr>
        <w:t> </w:t>
      </w:r>
      <w:r>
        <w:rPr>
          <w:rStyle w:val="WW8Num3z0"/>
          <w:rFonts w:ascii="Verdana" w:hAnsi="Verdana"/>
          <w:color w:val="4682B4"/>
          <w:sz w:val="18"/>
          <w:szCs w:val="18"/>
        </w:rPr>
        <w:t>Лоббека</w:t>
      </w:r>
      <w:r>
        <w:rPr>
          <w:rStyle w:val="WW8Num2z0"/>
          <w:rFonts w:ascii="Verdana" w:hAnsi="Verdana"/>
          <w:color w:val="000000"/>
          <w:sz w:val="18"/>
          <w:szCs w:val="18"/>
        </w:rPr>
        <w:t> </w:t>
      </w:r>
      <w:r>
        <w:rPr>
          <w:rFonts w:ascii="Verdana" w:hAnsi="Verdana"/>
          <w:color w:val="000000"/>
          <w:sz w:val="18"/>
          <w:szCs w:val="18"/>
        </w:rPr>
        <w:t>и других.</w:t>
      </w:r>
    </w:p>
    <w:p w14:paraId="77CEC345"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внутреннего аудита исследуют В.Д.</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Г.В. Максимова, H.A. Проданова, Ф.Б. Риполь-Сарагоси, Б.Н.</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 том числе в</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Style w:val="WW8Num2z0"/>
          <w:rFonts w:ascii="Verdana" w:hAnsi="Verdana"/>
          <w:color w:val="000000"/>
          <w:sz w:val="18"/>
          <w:szCs w:val="18"/>
        </w:rPr>
        <w:t> </w:t>
      </w:r>
      <w:r>
        <w:rPr>
          <w:rFonts w:ascii="Verdana" w:hAnsi="Verdana"/>
          <w:color w:val="000000"/>
          <w:sz w:val="18"/>
          <w:szCs w:val="18"/>
        </w:rPr>
        <w:t>В.В. Бурцев, М.Ф. Массарыгина, В.И.</w:t>
      </w:r>
      <w:r>
        <w:rPr>
          <w:rStyle w:val="WW8Num2z0"/>
          <w:rFonts w:ascii="Verdana" w:hAnsi="Verdana"/>
          <w:color w:val="000000"/>
          <w:sz w:val="18"/>
          <w:szCs w:val="18"/>
        </w:rPr>
        <w:t> </w:t>
      </w:r>
      <w:r>
        <w:rPr>
          <w:rStyle w:val="WW8Num3z0"/>
          <w:rFonts w:ascii="Verdana" w:hAnsi="Verdana"/>
          <w:color w:val="4682B4"/>
          <w:sz w:val="18"/>
          <w:szCs w:val="18"/>
        </w:rPr>
        <w:t>Самаруха</w:t>
      </w:r>
      <w:r>
        <w:rPr>
          <w:rFonts w:ascii="Verdana" w:hAnsi="Verdana"/>
          <w:color w:val="000000"/>
          <w:sz w:val="18"/>
          <w:szCs w:val="18"/>
        </w:rPr>
        <w:t>, Т.В. Федорович и другие.</w:t>
      </w:r>
    </w:p>
    <w:p w14:paraId="52262EB8"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развития аудита расчетов по налогам и сборам отражены в работах Ж.А.</w:t>
      </w:r>
      <w:r>
        <w:rPr>
          <w:rStyle w:val="WW8Num2z0"/>
          <w:rFonts w:ascii="Verdana" w:hAnsi="Verdana"/>
          <w:color w:val="000000"/>
          <w:sz w:val="18"/>
          <w:szCs w:val="18"/>
        </w:rPr>
        <w:t> </w:t>
      </w:r>
      <w:r>
        <w:rPr>
          <w:rStyle w:val="WW8Num3z0"/>
          <w:rFonts w:ascii="Verdana" w:hAnsi="Verdana"/>
          <w:color w:val="4682B4"/>
          <w:sz w:val="18"/>
          <w:szCs w:val="18"/>
        </w:rPr>
        <w:t>Морозовой</w:t>
      </w:r>
      <w:r>
        <w:rPr>
          <w:rFonts w:ascii="Verdana" w:hAnsi="Verdana"/>
          <w:color w:val="000000"/>
          <w:sz w:val="18"/>
          <w:szCs w:val="18"/>
        </w:rPr>
        <w:t>, Л.Н. Никулиной, Л.В. Поповой и других.</w:t>
      </w:r>
    </w:p>
    <w:p w14:paraId="1DDB1E0A"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Длительное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законодательства, регулирующего расчеты по налогам и сборам, а также реформирование национальной экономики, ведут к необходимости исследования развития внутреннего аудита в области расчетов по налогам и сборам в интегрированных компаниях.</w:t>
      </w:r>
    </w:p>
    <w:p w14:paraId="7A1C2D43"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диссертационного исследования составили законодательные и нормативные акты РФ; данные бухгалтерской и налоговой отчетности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 «Иркутского отделения ВСЖД -</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ОАО «РЖД», организационно-распорядительные документы ОАО «</w:t>
      </w:r>
      <w:r>
        <w:rPr>
          <w:rStyle w:val="WW8Num3z0"/>
          <w:rFonts w:ascii="Verdana" w:hAnsi="Verdana"/>
          <w:color w:val="4682B4"/>
          <w:sz w:val="18"/>
          <w:szCs w:val="18"/>
        </w:rPr>
        <w:t>РЖД</w:t>
      </w:r>
      <w:r>
        <w:rPr>
          <w:rFonts w:ascii="Verdana" w:hAnsi="Verdana"/>
          <w:color w:val="000000"/>
          <w:sz w:val="18"/>
          <w:szCs w:val="18"/>
        </w:rPr>
        <w:t>».</w:t>
      </w:r>
    </w:p>
    <w:p w14:paraId="2601560F" w14:textId="77777777" w:rsidR="000D3048" w:rsidRDefault="000D3048" w:rsidP="000D30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совершенствовании теоретических положений и методов внутреннего аудита расчетов по налогам и сборам.</w:t>
      </w:r>
    </w:p>
    <w:p w14:paraId="1C4F3486" w14:textId="77777777" w:rsidR="000D3048" w:rsidRDefault="000D3048" w:rsidP="000D30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были получены следующие наиболее существенные научные результаты:</w:t>
      </w:r>
    </w:p>
    <w:p w14:paraId="259EBF90"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сформулировано авторское определение внутреннего аудита, которое в отличие от нормативного, утвержденного Федеральным правилом (стандартом)</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29 «</w:t>
      </w:r>
      <w:r>
        <w:rPr>
          <w:rStyle w:val="WW8Num3z0"/>
          <w:rFonts w:ascii="Verdana" w:hAnsi="Verdana"/>
          <w:color w:val="4682B4"/>
          <w:sz w:val="18"/>
          <w:szCs w:val="18"/>
        </w:rPr>
        <w:t>Рассмотрение работы внутреннего аудита</w:t>
      </w:r>
      <w:r>
        <w:rPr>
          <w:rFonts w:ascii="Verdana" w:hAnsi="Verdana"/>
          <w:color w:val="000000"/>
          <w:sz w:val="18"/>
          <w:szCs w:val="18"/>
        </w:rPr>
        <w:t>», определяет содержание внутреннего аудита расчетов по налогам и сборам в интегрированных компаниях;</w:t>
      </w:r>
    </w:p>
    <w:p w14:paraId="5627CAB5"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и систематизированы виды аудита (аудит на соответствие, предупреждающий аудит, аналитический аудит, тематический аудит, частичный (выборочный) аудит), используемые во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расчетов по налогам и сборам интегрированных компаний;</w:t>
      </w:r>
    </w:p>
    <w:p w14:paraId="4F9861F6" w14:textId="77777777" w:rsidR="000D3048" w:rsidRDefault="000D3048" w:rsidP="000D30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выявлена последовательность формирования аналитической информации и установлены требования к аналитическим процедурам, необходимым для разработки и апробации методики проведения аналитических процедур проверки по существу, используемой во внутреннем аудите расчетов по налогам и сборам интегрированных компаний;</w:t>
      </w:r>
    </w:p>
    <w:p w14:paraId="23F2FCE6" w14:textId="77777777" w:rsidR="000D3048" w:rsidRDefault="000D3048" w:rsidP="000D30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проведения аналитических процедур проверки по существу ключевых показателей по риску налоговых ошибок, предназначенная для проведения внутреннего аудита расчетов по налогам и сборам в интегрированных компаниях.</w:t>
      </w:r>
    </w:p>
    <w:p w14:paraId="3BDCD7ED"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области исследования п. 3.9 «</w:t>
      </w:r>
      <w:r>
        <w:rPr>
          <w:rStyle w:val="WW8Num3z0"/>
          <w:rFonts w:ascii="Verdana" w:hAnsi="Verdana"/>
          <w:color w:val="4682B4"/>
          <w:sz w:val="18"/>
          <w:szCs w:val="18"/>
        </w:rPr>
        <w:t>Развитие методологии комплекса методов аудита, контроля и ревизии</w:t>
      </w:r>
      <w:r>
        <w:rPr>
          <w:rFonts w:ascii="Verdana" w:hAnsi="Verdana"/>
          <w:color w:val="000000"/>
          <w:sz w:val="18"/>
          <w:szCs w:val="18"/>
        </w:rPr>
        <w:t>» научной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номенклатуры научных специальностей (экономические науки).</w:t>
      </w:r>
    </w:p>
    <w:p w14:paraId="225466CE" w14:textId="77777777" w:rsidR="000D3048" w:rsidRDefault="000D3048" w:rsidP="000D30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углублении научных представлений о содержании внутреннего аудита расчетов по налогам и сборам и исследовании видов аудита, имеющих важное значение для развития внутреннего аудита расчетов по налогам и сборам в интегрированных компаниях.</w:t>
      </w:r>
    </w:p>
    <w:p w14:paraId="1AF8C029" w14:textId="77777777" w:rsidR="000D3048" w:rsidRDefault="000D3048" w:rsidP="000D30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апробации методики, предусматривающей проведение внутреннего аудита расчетов по налогам и сборам на основе аналитических процедур проверки по существу.</w:t>
      </w:r>
    </w:p>
    <w:p w14:paraId="53F097C5"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Разработанные и апробированные методические рекомендации по проведению внутреннего аудита расчетов по налогам и сборам нашли применение в деятельности Восточно-Сибирского регионального общего центра</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 филиала ОАО «РЖД» Центра</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учета и отчетности «</w:t>
      </w:r>
      <w:r>
        <w:rPr>
          <w:rStyle w:val="WW8Num3z0"/>
          <w:rFonts w:ascii="Verdana" w:hAnsi="Verdana"/>
          <w:color w:val="4682B4"/>
          <w:sz w:val="18"/>
          <w:szCs w:val="18"/>
        </w:rPr>
        <w:t>Желдоручета</w:t>
      </w:r>
      <w:r>
        <w:rPr>
          <w:rFonts w:ascii="Verdana" w:hAnsi="Verdana"/>
          <w:color w:val="000000"/>
          <w:sz w:val="18"/>
          <w:szCs w:val="18"/>
        </w:rPr>
        <w:t>»,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«Веста-аудит», ЗАО «Авиакомпания «</w:t>
      </w:r>
      <w:r>
        <w:rPr>
          <w:rStyle w:val="WW8Num3z0"/>
          <w:rFonts w:ascii="Verdana" w:hAnsi="Verdana"/>
          <w:color w:val="4682B4"/>
          <w:sz w:val="18"/>
          <w:szCs w:val="18"/>
        </w:rPr>
        <w:t>ИрАэро</w:t>
      </w:r>
      <w:r>
        <w:rPr>
          <w:rFonts w:ascii="Verdana" w:hAnsi="Verdana"/>
          <w:color w:val="000000"/>
          <w:sz w:val="18"/>
          <w:szCs w:val="18"/>
        </w:rPr>
        <w:t>», что подтверждается актами о внедрении. Теоретические и методические материалы исследования используются в учебном процессе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Иркутский государственный университет путей сообщения</w:t>
      </w:r>
      <w:r>
        <w:rPr>
          <w:rFonts w:ascii="Verdana" w:hAnsi="Verdana"/>
          <w:color w:val="000000"/>
          <w:sz w:val="18"/>
          <w:szCs w:val="18"/>
        </w:rPr>
        <w:t>» по дисциплинам: «Аудит</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w:t>
      </w:r>
      <w:r>
        <w:rPr>
          <w:rStyle w:val="WW8Num3z0"/>
          <w:rFonts w:ascii="Verdana" w:hAnsi="Verdana"/>
          <w:color w:val="4682B4"/>
          <w:sz w:val="18"/>
          <w:szCs w:val="18"/>
        </w:rPr>
        <w:t>Ситуационный практикум по налогообложению</w:t>
      </w:r>
      <w:r>
        <w:rPr>
          <w:rFonts w:ascii="Verdana" w:hAnsi="Verdana"/>
          <w:color w:val="000000"/>
          <w:sz w:val="18"/>
          <w:szCs w:val="18"/>
        </w:rPr>
        <w:t>», «Экономика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Основные положения диссертационного исследования докладывались на межвузовских научных и научно-практических конференциях аспирантов и преподавателей ИрГУПСа, ЗабИЖТа, СГУПСа,</w:t>
      </w:r>
      <w:r>
        <w:rPr>
          <w:rStyle w:val="WW8Num2z0"/>
          <w:rFonts w:ascii="Verdana" w:hAnsi="Verdana"/>
          <w:color w:val="000000"/>
          <w:sz w:val="18"/>
          <w:szCs w:val="18"/>
        </w:rPr>
        <w:t> </w:t>
      </w:r>
      <w:r>
        <w:rPr>
          <w:rStyle w:val="WW8Num3z0"/>
          <w:rFonts w:ascii="Verdana" w:hAnsi="Verdana"/>
          <w:color w:val="4682B4"/>
          <w:sz w:val="18"/>
          <w:szCs w:val="18"/>
        </w:rPr>
        <w:t>БГУЭПа</w:t>
      </w:r>
      <w:r>
        <w:rPr>
          <w:rStyle w:val="WW8Num2z0"/>
          <w:rFonts w:ascii="Verdana" w:hAnsi="Verdana"/>
          <w:color w:val="000000"/>
          <w:sz w:val="18"/>
          <w:szCs w:val="18"/>
        </w:rPr>
        <w:t> </w:t>
      </w:r>
      <w:r>
        <w:rPr>
          <w:rFonts w:ascii="Verdana" w:hAnsi="Verdana"/>
          <w:color w:val="000000"/>
          <w:sz w:val="18"/>
          <w:szCs w:val="18"/>
        </w:rPr>
        <w:t>в 2006-2011 г. г.</w:t>
      </w:r>
    </w:p>
    <w:p w14:paraId="4FFB4738" w14:textId="77777777" w:rsidR="000D3048" w:rsidRDefault="000D3048" w:rsidP="000D30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13 научных работ общим объемом 4,6 п. л., в том числе, 2 статьи - объемом 0,8 п. л. - в ведущих рецензируемых научных журналах, рекомендованных Высшей аттестационной комиссией.</w:t>
      </w:r>
    </w:p>
    <w:p w14:paraId="75E80356" w14:textId="77777777" w:rsidR="000D3048" w:rsidRDefault="000D3048" w:rsidP="000D30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Цели и задачи исследования определили структуру диссертации, которая состоит из введения, трех глав, заключения, 6 приложений и списка литературы, включающего 119 наименований. Основной текст изложен на 151 странице машинописного текста и включает 30 таблиц и 11 рисунков.</w:t>
      </w:r>
    </w:p>
    <w:p w14:paraId="60D4EBD5" w14:textId="77777777" w:rsidR="000D3048" w:rsidRDefault="000D3048" w:rsidP="000D304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Зиборева, Ольга Юрьевна</w:t>
      </w:r>
    </w:p>
    <w:p w14:paraId="6368324D"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Делая выводы по третьей главе, можно отметить следующие результаты исследования. В результате анализа финансовых показателей</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компаний выявлены ключевые области по риску налоговых ошибок, что предполагает разработку методики проверки ключевых по риску налоговых ошибок.</w:t>
      </w:r>
    </w:p>
    <w:p w14:paraId="2F5EB1B4"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Выявлена последовательность формирования аналитической информации и установлены требования к аналитическим процедурам, необходимым для разработки и апробации методики проведения аналитических процедур проверки по существу, используемой во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расчетов по налогам и сборам интегрированных компаний. Разработана и апробирована методика проведения аналитических процедур проверки по существу ключевых показателей по риску налоговых ошибок, предназначенная для проведения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расчетов по налогам и сборам в интегрированных компаниях.</w:t>
      </w:r>
    </w:p>
    <w:p w14:paraId="5ED41849" w14:textId="77777777" w:rsidR="000D3048" w:rsidRDefault="000D3048" w:rsidP="000D30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9B496D1" w14:textId="77777777" w:rsidR="000D3048" w:rsidRDefault="000D3048" w:rsidP="000D30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поставленными целями и задачами диссертационного исследования были получены значительные выводы и результаты.</w:t>
      </w:r>
    </w:p>
    <w:p w14:paraId="700A91C9"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Сделаем выводы о сущности внутреннего аудита в современных условиях функционирования организаций.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это деятельность, связанная с контролем внутри организации в рамках помощи специалистам и органам управления, при осуществлении которой, система управления предприятием становится более эффективной.</w:t>
      </w:r>
    </w:p>
    <w:p w14:paraId="6087BF42"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определения сущности внутреннего аудита в организации в современных условиях, сделан вывод о том, что понятие внутреннего аудита в связи с экономическими и законодательными преобразованиями существенно трансформировалось; усилилось значение внутреннего аудита расчетов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в аудиторской деятельности, и в системе внутреннего контроля организаций.</w:t>
      </w:r>
    </w:p>
    <w:p w14:paraId="52C12EE7"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Изучены определения аудита и внутреннего аудита в целях уточнения понятия внутреннего аудита расчетов по налогам и сборам, рассматриваемое для интегрированных компаний, в области расчетов по налогам и сборам, осуществляемая центрами внутреннего аудита и их</w:t>
      </w:r>
      <w:r>
        <w:rPr>
          <w:rStyle w:val="WW8Num2z0"/>
          <w:rFonts w:ascii="Verdana" w:hAnsi="Verdana"/>
          <w:color w:val="000000"/>
          <w:sz w:val="18"/>
          <w:szCs w:val="18"/>
        </w:rPr>
        <w:t> </w:t>
      </w:r>
      <w:r>
        <w:rPr>
          <w:rStyle w:val="WW8Num3z0"/>
          <w:rFonts w:ascii="Verdana" w:hAnsi="Verdana"/>
          <w:color w:val="4682B4"/>
          <w:sz w:val="18"/>
          <w:szCs w:val="18"/>
        </w:rPr>
        <w:t>филиалами</w:t>
      </w:r>
      <w:r>
        <w:rPr>
          <w:rStyle w:val="WW8Num2z0"/>
          <w:rFonts w:ascii="Verdana" w:hAnsi="Verdana"/>
          <w:color w:val="000000"/>
          <w:sz w:val="18"/>
          <w:szCs w:val="18"/>
        </w:rPr>
        <w:t> </w:t>
      </w:r>
      <w:r>
        <w:rPr>
          <w:rFonts w:ascii="Verdana" w:hAnsi="Verdana"/>
          <w:color w:val="000000"/>
          <w:sz w:val="18"/>
          <w:szCs w:val="18"/>
        </w:rPr>
        <w:t>(уполномоченными подразделениями) внутри аудируемых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(предприятий) в условиях многоуровневой информационной среды на</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Fonts w:ascii="Verdana" w:hAnsi="Verdana"/>
          <w:color w:val="000000"/>
          <w:sz w:val="18"/>
          <w:szCs w:val="18"/>
        </w:rPr>
        <w:t>, региональном, внутриведомственном уровне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 (или) осуществляемая внутри юридически самостоятельных организаций, контролируемых головной организацией и формирующих</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отчетность.</w:t>
      </w:r>
    </w:p>
    <w:p w14:paraId="58312B49"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Увеличение риска ошибок в налоговом и</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происходит по причине большого количества</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документов (например, сводных деклараций по налогам, сводных регистров и других).</w:t>
      </w:r>
    </w:p>
    <w:p w14:paraId="7156616A"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внутренний аудит расчетов по налогам и сборам необходим, прежде всего, для контроля таких подразделений интегрированных компаний, в которых формируется первичная информация по</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операциям, а также для создания базы типичных ошибок, используемой при анализе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информации.</w:t>
      </w:r>
    </w:p>
    <w:p w14:paraId="19E40DCE"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автор выделяет виды аудита и результаты их применения, определяющие системное развитие внутреннего аудита расчетов по налогам и сборам в интегрированных компаниях, которое направлено на осуществление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контроля хозяйственных операций, прежде всего, в рамках промежуточной бухгалтерской отчетности. Систематизация таких видов аудита, как аудит на соответствие, предупреждающий аудит, аналитический аудит, тематический аудит, частичный (выборочный) аудит, по мнению автора, позволяет характеризовать внутренний аудит расчетов по налогам и сборам современных организаций. Важность выделенных видов аудита и результатов их применения во внутреннем аудите расчетов по налогам и сборам предполагает системный подход во взаимодействии вышеуказанных видов аудита к поддержанию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интегрированной компании на должном уровне.</w:t>
      </w:r>
    </w:p>
    <w:p w14:paraId="5CF259B2"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внутреннего аудита, как контрольной деятельности аудируемой организации, должно быть направлено на поддержание системы внутреннего контроля, снижение риска ошибок до даты подписания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(сводной) отчетности, а в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 до определенной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даты представления отчетности, в</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и зависимых обществах - определенной</w:t>
      </w:r>
      <w:r>
        <w:rPr>
          <w:rStyle w:val="WW8Num2z0"/>
          <w:rFonts w:ascii="Verdana" w:hAnsi="Verdana"/>
          <w:color w:val="000000"/>
          <w:sz w:val="18"/>
          <w:szCs w:val="18"/>
        </w:rPr>
        <w:t> </w:t>
      </w:r>
      <w:r>
        <w:rPr>
          <w:rStyle w:val="WW8Num3z0"/>
          <w:rFonts w:ascii="Verdana" w:hAnsi="Verdana"/>
          <w:color w:val="4682B4"/>
          <w:sz w:val="18"/>
          <w:szCs w:val="18"/>
        </w:rPr>
        <w:t>учетной</w:t>
      </w:r>
      <w:r>
        <w:rPr>
          <w:rFonts w:ascii="Verdana" w:hAnsi="Verdana"/>
          <w:color w:val="000000"/>
          <w:sz w:val="18"/>
          <w:szCs w:val="18"/>
        </w:rPr>
        <w:t>политикой даты представления отчетных данных для консолидированной отчетности в головную организацию.</w:t>
      </w:r>
    </w:p>
    <w:p w14:paraId="5867F4E7"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интегрированных компаниях систематизация вышеуказанных видов аудита способствует эффективному предварительному контролю данных, необходимых для формирования</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(финансовой) отчетности, а также развитию внутреннего аудита расчетов по налогам и сборам в деятельности интегрированных компаний.</w:t>
      </w:r>
    </w:p>
    <w:p w14:paraId="272B29B2" w14:textId="77777777" w:rsidR="000D3048" w:rsidRDefault="000D3048" w:rsidP="000D30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Следовательно, обоснованы и систематизированы виды аудита (аудит на соответствие, предупреждающий аудит, аналитический аудит, тематический аудит, частичный (выборочный) аудит), используемые во внутреннем аудите расчетов по налогам и сборам интегрированных компаний.</w:t>
      </w:r>
    </w:p>
    <w:p w14:paraId="3DEB5B18"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анализа финансовых показателей, сделан вывод о том, что большую часть доходов крупные</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организации, такие как ОАО «</w:t>
      </w:r>
      <w:r>
        <w:rPr>
          <w:rStyle w:val="WW8Num3z0"/>
          <w:rFonts w:ascii="Verdana" w:hAnsi="Verdana"/>
          <w:color w:val="4682B4"/>
          <w:sz w:val="18"/>
          <w:szCs w:val="18"/>
        </w:rPr>
        <w:t>РЖД</w:t>
      </w:r>
      <w:r>
        <w:rPr>
          <w:rFonts w:ascii="Verdana" w:hAnsi="Verdana"/>
          <w:color w:val="000000"/>
          <w:sz w:val="18"/>
          <w:szCs w:val="18"/>
        </w:rPr>
        <w:t>», получают от перевозок. Развитие сопутствующих</w:t>
      </w:r>
      <w:r>
        <w:rPr>
          <w:rStyle w:val="WW8Num2z0"/>
          <w:rFonts w:ascii="Verdana" w:hAnsi="Verdana"/>
          <w:color w:val="000000"/>
          <w:sz w:val="18"/>
          <w:szCs w:val="18"/>
        </w:rPr>
        <w:t> </w:t>
      </w:r>
      <w:r>
        <w:rPr>
          <w:rStyle w:val="WW8Num3z0"/>
          <w:rFonts w:ascii="Verdana" w:hAnsi="Verdana"/>
          <w:color w:val="4682B4"/>
          <w:sz w:val="18"/>
          <w:szCs w:val="18"/>
        </w:rPr>
        <w:t>перевозкам</w:t>
      </w:r>
      <w:r>
        <w:rPr>
          <w:rStyle w:val="WW8Num2z0"/>
          <w:rFonts w:ascii="Verdana" w:hAnsi="Verdana"/>
          <w:color w:val="000000"/>
          <w:sz w:val="18"/>
          <w:szCs w:val="18"/>
        </w:rPr>
        <w:t> </w:t>
      </w:r>
      <w:r>
        <w:rPr>
          <w:rFonts w:ascii="Verdana" w:hAnsi="Verdana"/>
          <w:color w:val="000000"/>
          <w:sz w:val="18"/>
          <w:szCs w:val="18"/>
        </w:rPr>
        <w:t>услуг способствует формированию сервиса на</w:t>
      </w:r>
      <w:r>
        <w:rPr>
          <w:rStyle w:val="WW8Num2z0"/>
          <w:rFonts w:ascii="Verdana" w:hAnsi="Verdana"/>
          <w:color w:val="000000"/>
          <w:sz w:val="18"/>
          <w:szCs w:val="18"/>
        </w:rPr>
        <w:t> </w:t>
      </w:r>
      <w:r>
        <w:rPr>
          <w:rStyle w:val="WW8Num3z0"/>
          <w:rFonts w:ascii="Verdana" w:hAnsi="Verdana"/>
          <w:color w:val="4682B4"/>
          <w:sz w:val="18"/>
          <w:szCs w:val="18"/>
        </w:rPr>
        <w:t>транспорте</w:t>
      </w:r>
      <w:r>
        <w:rPr>
          <w:rFonts w:ascii="Verdana" w:hAnsi="Verdana"/>
          <w:color w:val="000000"/>
          <w:sz w:val="18"/>
          <w:szCs w:val="18"/>
        </w:rPr>
        <w:t>, а также меняет и подходы к</w:t>
      </w:r>
      <w:r>
        <w:rPr>
          <w:rStyle w:val="WW8Num2z0"/>
          <w:rFonts w:ascii="Verdana" w:hAnsi="Verdana"/>
          <w:color w:val="000000"/>
          <w:sz w:val="18"/>
          <w:szCs w:val="18"/>
        </w:rPr>
        <w:t> </w:t>
      </w:r>
      <w:r>
        <w:rPr>
          <w:rStyle w:val="WW8Num3z0"/>
          <w:rFonts w:ascii="Verdana" w:hAnsi="Verdana"/>
          <w:color w:val="4682B4"/>
          <w:sz w:val="18"/>
          <w:szCs w:val="18"/>
        </w:rPr>
        <w:t>ценообразованию</w:t>
      </w:r>
      <w:r>
        <w:rPr>
          <w:rFonts w:ascii="Verdana" w:hAnsi="Verdana"/>
          <w:color w:val="000000"/>
          <w:sz w:val="18"/>
          <w:szCs w:val="18"/>
        </w:rPr>
        <w:t>.</w:t>
      </w:r>
    </w:p>
    <w:p w14:paraId="091281DC"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тариф</w:t>
      </w:r>
      <w:r>
        <w:rPr>
          <w:rStyle w:val="WW8Num2z0"/>
          <w:rFonts w:ascii="Verdana" w:hAnsi="Verdana"/>
          <w:color w:val="000000"/>
          <w:sz w:val="18"/>
          <w:szCs w:val="18"/>
        </w:rPr>
        <w:t> </w:t>
      </w:r>
      <w:r>
        <w:rPr>
          <w:rFonts w:ascii="Verdana" w:hAnsi="Verdana"/>
          <w:color w:val="000000"/>
          <w:sz w:val="18"/>
          <w:szCs w:val="18"/>
        </w:rPr>
        <w:t>является ключевой областью проверки, так как его правильное формирование и применение дает налоговую базу для</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и налога на прибыль. Таким образом, выделен ключевой по риску налоговых ошибок показатель - тариф как объект внутреннего аудита расчетов по налогам и сборам, и обоснованы виды внутреннего аудита расчетов по налогам и сборам, выделяемые для контроля</w:t>
      </w:r>
      <w:r>
        <w:rPr>
          <w:rStyle w:val="WW8Num2z0"/>
          <w:rFonts w:ascii="Verdana" w:hAnsi="Verdana"/>
          <w:color w:val="000000"/>
          <w:sz w:val="18"/>
          <w:szCs w:val="18"/>
        </w:rPr>
        <w:t> </w:t>
      </w:r>
      <w:r>
        <w:rPr>
          <w:rStyle w:val="WW8Num3z0"/>
          <w:rFonts w:ascii="Verdana" w:hAnsi="Verdana"/>
          <w:color w:val="4682B4"/>
          <w:sz w:val="18"/>
          <w:szCs w:val="18"/>
        </w:rPr>
        <w:t>тарифа</w:t>
      </w:r>
      <w:r>
        <w:rPr>
          <w:rFonts w:ascii="Verdana" w:hAnsi="Verdana"/>
          <w:color w:val="000000"/>
          <w:sz w:val="18"/>
          <w:szCs w:val="18"/>
        </w:rPr>
        <w:t>.</w:t>
      </w:r>
    </w:p>
    <w:p w14:paraId="260C9C1B"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Усиление контрольной функции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структурных подразделениях Центра</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учета и отчетности «</w:t>
      </w:r>
      <w:r>
        <w:rPr>
          <w:rStyle w:val="WW8Num3z0"/>
          <w:rFonts w:ascii="Verdana" w:hAnsi="Verdana"/>
          <w:color w:val="4682B4"/>
          <w:sz w:val="18"/>
          <w:szCs w:val="18"/>
        </w:rPr>
        <w:t>Желдоручет</w:t>
      </w:r>
      <w:r>
        <w:rPr>
          <w:rFonts w:ascii="Verdana" w:hAnsi="Verdana"/>
          <w:color w:val="000000"/>
          <w:sz w:val="18"/>
          <w:szCs w:val="18"/>
        </w:rPr>
        <w:t>» выдвигает требования к повышению профессионализма</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способного поддерживать систему бухгалтерского внутреннего контроля и совершенствовать ее. Это предопределяет развитие контроля внутри структурных подразделений на принципах</w:t>
      </w:r>
      <w:r>
        <w:rPr>
          <w:rStyle w:val="WW8Num3z0"/>
          <w:rFonts w:ascii="Verdana" w:hAnsi="Verdana"/>
          <w:color w:val="4682B4"/>
          <w:sz w:val="18"/>
          <w:szCs w:val="18"/>
        </w:rPr>
        <w:t>саморегулирования</w:t>
      </w:r>
      <w:r>
        <w:rPr>
          <w:rFonts w:ascii="Verdana" w:hAnsi="Verdana"/>
          <w:color w:val="000000"/>
          <w:sz w:val="18"/>
          <w:szCs w:val="18"/>
        </w:rPr>
        <w:t>.</w:t>
      </w:r>
    </w:p>
    <w:p w14:paraId="4CCD80B7"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Задачи служб внутреннего аудита должны</w:t>
      </w:r>
      <w:r>
        <w:rPr>
          <w:rStyle w:val="WW8Num2z0"/>
          <w:rFonts w:ascii="Verdana" w:hAnsi="Verdana"/>
          <w:color w:val="000000"/>
          <w:sz w:val="18"/>
          <w:szCs w:val="18"/>
        </w:rPr>
        <w:t> </w:t>
      </w:r>
      <w:r>
        <w:rPr>
          <w:rStyle w:val="WW8Num3z0"/>
          <w:rFonts w:ascii="Verdana" w:hAnsi="Verdana"/>
          <w:color w:val="4682B4"/>
          <w:sz w:val="18"/>
          <w:szCs w:val="18"/>
        </w:rPr>
        <w:t>приоритетно</w:t>
      </w:r>
      <w:r>
        <w:rPr>
          <w:rStyle w:val="WW8Num2z0"/>
          <w:rFonts w:ascii="Verdana" w:hAnsi="Verdana"/>
          <w:color w:val="000000"/>
          <w:sz w:val="18"/>
          <w:szCs w:val="18"/>
        </w:rPr>
        <w:t> </w:t>
      </w:r>
      <w:r>
        <w:rPr>
          <w:rFonts w:ascii="Verdana" w:hAnsi="Verdana"/>
          <w:color w:val="000000"/>
          <w:sz w:val="18"/>
          <w:szCs w:val="18"/>
        </w:rPr>
        <w:t>включать анализ причин и систематичности возникновения ошибок,</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существующих контрольных процедур и тестирование контролей на основании риск - ориентированного подхода.</w:t>
      </w:r>
    </w:p>
    <w:p w14:paraId="02CFBC35" w14:textId="77777777" w:rsidR="000D3048" w:rsidRDefault="000D3048" w:rsidP="000D30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Выявлена последовательность формирования аналитической информации и установлены требования к аналитическим процедурам, необходимым для разработки и апробации методики проведения аналитических процедур проверки по существу, используемой во внутреннем аудите расчетов по налогам и сборам интегрированных компаний.</w:t>
      </w:r>
    </w:p>
    <w:p w14:paraId="7673FAEB"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аналитические процедуры, проводимые в качестве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проверки по существу в интегрированных компаниях, должны быть ориентированы на следующие результаты, полученные путем развития выделенных видов аудита и их взаимодействия в системном аспекте: выявление соответствия (несоответствия) работников занимаемой должности, выполняющих расчеты по налогам и сборам; представление отчетов по результату проверки соблюдения правил, нормативных актов и внутренней нормативной документации; предотвращение ошибок в налоговом и бухгалтерском учете на основе проверки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операций; формирование информационной базы типичных ошибок на основе анализа отклонений по показателям</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w:t>
      </w:r>
    </w:p>
    <w:p w14:paraId="5A6DF605" w14:textId="77777777" w:rsidR="000D3048" w:rsidRDefault="000D3048" w:rsidP="000D30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Разработана и апробирована методика проведения аналитических процедур проверки по существу ключевых показателей по риску налоговых ошибок, предназначенная для проведения внутреннего аудита расчетов по налогам и сборам в интегрированных компаниях.</w:t>
      </w:r>
    </w:p>
    <w:p w14:paraId="4783F6E8"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методики проведения аудиторских процедур проверки по существу, применяемых к ключевым показателям по риску налоговых ошибок в интегрированных компаниях, лежит системный подход, так как тематический аудит во взаимосвязи с частичным (выборочным)</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определяет широту охвата анализируемых материалов по ключевому показателю, выделяемому для контроля, а по содержанию включает аудит на соответствие и предупреждающий аудит, с выделенными объектами контроля: нормами и правилами, компетенцией</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текущими операциями.</w:t>
      </w:r>
    </w:p>
    <w:p w14:paraId="2CA3FAFF" w14:textId="77777777" w:rsidR="000D3048" w:rsidRDefault="000D3048" w:rsidP="000D30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Созданы и апробированы формы аналитического и</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рабочих документов для контроля за ключевыми по риску показателями, позволяющие выявлять, анализировать и обобщать ошибки, при проведении внутреннего аудита расчетов по налогам и сборам для интегрированных компаний.</w:t>
      </w:r>
    </w:p>
    <w:p w14:paraId="29E0E4E0" w14:textId="77777777" w:rsidR="000D3048" w:rsidRDefault="000D3048" w:rsidP="000D304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Зиборева, Ольга Юрьевна, 2012 год</w:t>
      </w:r>
    </w:p>
    <w:p w14:paraId="33B92FDB"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31.07.1998 № 145-ФЗ (ред. от 21.11.2011)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КонсультантПлюс</w:t>
      </w:r>
      <w:r>
        <w:rPr>
          <w:rFonts w:ascii="Verdana" w:hAnsi="Verdana"/>
          <w:color w:val="000000"/>
          <w:sz w:val="18"/>
          <w:szCs w:val="18"/>
        </w:rPr>
        <w:t>».</w:t>
      </w:r>
    </w:p>
    <w:p w14:paraId="626DAD2A"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от 30.11.1994 № 51-ФЗ (ред. от 30.11.2011)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498FE79"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вторая) от 26.01.1996 № 14-ФЗ (ред. от 28.11.2011)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1C67361C"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первая) от 31.07.1998 № 146-ФЗ (ред. от 03.12.2011)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E9394F5"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(часть вторая) от 05.08.2000 № 117-фЗ (ред. от 07.12.2011)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EC64B1A"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монополиях</w:t>
      </w:r>
      <w:r>
        <w:rPr>
          <w:rStyle w:val="WW8Num2z0"/>
          <w:rFonts w:ascii="Verdana" w:hAnsi="Verdana"/>
          <w:color w:val="000000"/>
          <w:sz w:val="18"/>
          <w:szCs w:val="18"/>
        </w:rPr>
        <w:t> </w:t>
      </w:r>
      <w:r>
        <w:rPr>
          <w:rFonts w:ascii="Verdana" w:hAnsi="Verdana"/>
          <w:color w:val="000000"/>
          <w:sz w:val="18"/>
          <w:szCs w:val="18"/>
        </w:rPr>
        <w:t>: федер. закон от 17.08.1995 № 147-ФЗ (ред. от 06.12.2011)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83C04F4"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в Российской Федерации : федер. закон от 10.01.2003 № 17-ФЗ (ред. от 07.11.2011) // СПС «Консультант-Плюс».</w:t>
      </w:r>
    </w:p>
    <w:p w14:paraId="1196DCAF"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 федер. закон от 26.12.1995 № 208-ФЗ (ред. от 30.11.2011) (с изм. и доп., вступающими в силу с 01.01.2012)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39CE975"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федер. закон от 30.12.2008 № 307-Ф3 (ред. от 11.07.2011)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15B51D13"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федер. закон от 21.11.1996 № 129-ФЗ (ред. от 28.11.2011) (с изм. и доп., вступающими в силу с 01.01.2012)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0292722"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Устав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Российской Федерации : федер. закон от 10.01.2003 № 18-ФЗ (ред. от 19.07. 2011)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5CF3D43"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 внесении изменения в Устав открытого</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w:t>
      </w:r>
      <w:r>
        <w:rPr>
          <w:rStyle w:val="WW8Num3z0"/>
          <w:rFonts w:ascii="Verdana" w:hAnsi="Verdana"/>
          <w:color w:val="4682B4"/>
          <w:sz w:val="18"/>
          <w:szCs w:val="18"/>
        </w:rPr>
        <w:t>Российские железные дороги</w:t>
      </w:r>
      <w:r>
        <w:rPr>
          <w:rFonts w:ascii="Verdana" w:hAnsi="Verdana"/>
          <w:color w:val="000000"/>
          <w:sz w:val="18"/>
          <w:szCs w:val="18"/>
        </w:rPr>
        <w:t>» : постановление Правительства РФ от 18.12.2010 № 1058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1A6DFB20"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 создании открытого акционерного общества «</w:t>
      </w:r>
      <w:r>
        <w:rPr>
          <w:rStyle w:val="WW8Num3z0"/>
          <w:rFonts w:ascii="Verdana" w:hAnsi="Verdana"/>
          <w:color w:val="4682B4"/>
          <w:sz w:val="18"/>
          <w:szCs w:val="18"/>
        </w:rPr>
        <w:t>Российские железные дороги</w:t>
      </w:r>
      <w:r>
        <w:rPr>
          <w:rFonts w:ascii="Verdana" w:hAnsi="Verdana"/>
          <w:color w:val="000000"/>
          <w:sz w:val="18"/>
          <w:szCs w:val="18"/>
        </w:rPr>
        <w:t>» : постановление Правительства от 18.09.2003 № 585 (ред. 16.03.2011)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0847AE8E"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Об увеличении</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открытого акционерного общества «</w:t>
      </w:r>
      <w:r>
        <w:rPr>
          <w:rStyle w:val="WW8Num3z0"/>
          <w:rFonts w:ascii="Verdana" w:hAnsi="Verdana"/>
          <w:color w:val="4682B4"/>
          <w:sz w:val="18"/>
          <w:szCs w:val="18"/>
        </w:rPr>
        <w:t>Российские железные дороги</w:t>
      </w:r>
      <w:r>
        <w:rPr>
          <w:rFonts w:ascii="Verdana" w:hAnsi="Verdana"/>
          <w:color w:val="000000"/>
          <w:sz w:val="18"/>
          <w:szCs w:val="18"/>
        </w:rPr>
        <w:t>» : распоряжение Правительства РФ от 07.07.2009 № 918-р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1002C57"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 одобрен Советом по</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деятельности при Минфине РФ (протокол № 56 от 31 мая 2007 г.)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EB1ECA2"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Концепция 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внутреннего контроля в ОАО "</w:t>
      </w:r>
      <w:r>
        <w:rPr>
          <w:rStyle w:val="WW8Num3z0"/>
          <w:rFonts w:ascii="Verdana" w:hAnsi="Verdana"/>
          <w:color w:val="4682B4"/>
          <w:sz w:val="18"/>
          <w:szCs w:val="18"/>
        </w:rPr>
        <w:t>РЖД</w:t>
      </w:r>
      <w:r>
        <w:rPr>
          <w:rFonts w:ascii="Verdana" w:hAnsi="Verdana"/>
          <w:color w:val="000000"/>
          <w:sz w:val="18"/>
          <w:szCs w:val="18"/>
        </w:rPr>
        <w:t>" : утв. Президентом ОАО «РЖД» 05.09.2008 № 37.</w:t>
      </w:r>
    </w:p>
    <w:p w14:paraId="4ACFD353"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Методика аудиторской деятельности «Налоговый аудит и другие сопутствующие услуги по налоговым вопросам. Общение с налоговыми органами» : одобрена Комиссией по аудит, деятельности при Президенте РФ 11.07.2000, Протокол № 1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1EAF424"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Методические рекомендации по сбору</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при проверке расчетов по</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от 25.02.2004 Электронный ресурс. Режим доступа: http://wwwl.minfin.ru/common/img/ ир1оаёе(1/НЬгагу/2004/2/теШос1пё8.ёос.</w:t>
      </w:r>
    </w:p>
    <w:p w14:paraId="4DA4CC83"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доходов и расходов по видам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 : приказ Минтранса России от 17.08.07 г. № 924.</w:t>
      </w:r>
    </w:p>
    <w:p w14:paraId="4646A9B6"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 июля 2010 г. № 66н (ред. от 05.10.2011г.)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1FE98914"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 Центре контроля 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Желдорконтроль</w:t>
      </w:r>
      <w:r>
        <w:rPr>
          <w:rFonts w:ascii="Verdana" w:hAnsi="Verdana"/>
          <w:color w:val="000000"/>
          <w:sz w:val="18"/>
          <w:szCs w:val="18"/>
        </w:rPr>
        <w:t>» открытого акционерного общества «</w:t>
      </w:r>
      <w:r>
        <w:rPr>
          <w:rStyle w:val="WW8Num3z0"/>
          <w:rFonts w:ascii="Verdana" w:hAnsi="Verdana"/>
          <w:color w:val="4682B4"/>
          <w:sz w:val="18"/>
          <w:szCs w:val="18"/>
        </w:rPr>
        <w:t>Российские железные дороги</w:t>
      </w:r>
      <w:r>
        <w:rPr>
          <w:rFonts w:ascii="Verdana" w:hAnsi="Verdana"/>
          <w:color w:val="000000"/>
          <w:sz w:val="18"/>
          <w:szCs w:val="18"/>
        </w:rPr>
        <w:t>» : Положение : утв. приказом ОАО «РЖД» от 01.05.2004 г. № 370.</w:t>
      </w:r>
    </w:p>
    <w:p w14:paraId="5D3C9590"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Об утверждении Регламента организации внутреннего контроля, осуществляемого финансовыми службами железных дорог : распоряжение ОАО «РЖД» от 09.06.2007 г. № Ю88р.</w:t>
      </w:r>
    </w:p>
    <w:p w14:paraId="78429238"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для целей налогообложения открытого акционерного общества «</w:t>
      </w:r>
      <w:r>
        <w:rPr>
          <w:rStyle w:val="WW8Num3z0"/>
          <w:rFonts w:ascii="Verdana" w:hAnsi="Verdana"/>
          <w:color w:val="4682B4"/>
          <w:sz w:val="18"/>
          <w:szCs w:val="18"/>
        </w:rPr>
        <w:t>Российские железные дороги</w:t>
      </w:r>
      <w:r>
        <w:rPr>
          <w:rFonts w:ascii="Verdana" w:hAnsi="Verdana"/>
          <w:color w:val="000000"/>
          <w:sz w:val="18"/>
          <w:szCs w:val="18"/>
        </w:rPr>
        <w:t>» : Положение : утв. приказом ОАО «РЖД» от 30.12.2005 г. № 248 (ред. от 30.12.2011 г.).</w:t>
      </w:r>
    </w:p>
    <w:p w14:paraId="2CF0778A"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План счетов бухгалтерского учета финансово-хозяйственной деятельности организаций и Инструкция по его применению : утв. приказом Минфина РФ от 31 окт. 2000 г. № 94н (ред. от 08.11.2010)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026B317"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 утв. приказом Минфина РФ от 6 июля 1999 г. № 43н (в ред. приказов Минфина РФ от 18.09. 2006 № 115н, от 08.11.2010 № 142н)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07B1378D"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 утв. приказом Минфина РФ от 6 мая 1999 г. № 32н (в ред. приказов Минфина РФ от 08.11.2010 № 144н)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4ACC68F"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12/2010) : утв. приказом Минфина РФ от 08 ноября 2010г. № 143н (в редакции Приказа Минфина РФ от 08.11.2010 № 143н)//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34A277A"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 утв. приказом Минфина РФ от 6 мая 1999 № ЗЗн (ред. от 08.11.2010) (с изм. и доп., вступающими в силу с 01.01.2011)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ED950C2"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ПБУ 18/02 : утв. приказом Минфина РФ от 19 нояб. 2002 г. № 114н (в ред. Приказа Минфина РФ от 24.12.2010 № 186н)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1FBE95B"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 прил. № 1 к приказу Минфина РФ от 06.10.2008 № 106н (ред. от 08.11.2010 № 144н)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183441D2"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Проведение аудита эффективности использования государственных средств СФК 104 : утв. решением Коллегии Счетной палаты РФ (протокол от 9 июня 2009 г. № 13К (668)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7CDCF23"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Учетная политика открытого акционерного общества «</w:t>
      </w:r>
      <w:r>
        <w:rPr>
          <w:rStyle w:val="WW8Num3z0"/>
          <w:rFonts w:ascii="Verdana" w:hAnsi="Verdana"/>
          <w:color w:val="4682B4"/>
          <w:sz w:val="18"/>
          <w:szCs w:val="18"/>
        </w:rPr>
        <w:t>Российские железные дороги</w:t>
      </w:r>
      <w:r>
        <w:rPr>
          <w:rFonts w:ascii="Verdana" w:hAnsi="Verdana"/>
          <w:color w:val="000000"/>
          <w:sz w:val="18"/>
          <w:szCs w:val="18"/>
        </w:rPr>
        <w:t>» : приказ ОАО «РЖД» от 31.12.2004 г. (ред. от 30.12.2011г.).</w:t>
      </w:r>
    </w:p>
    <w:p w14:paraId="1D902DE2"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Федеральные правила (стандарты) аудиторской деятельности. Правило (стандарт) № 3.</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(в ред. постановления Правительства РФ от 07.10.2004 № 532) : утв. постановлением Правительства РФ от 23 сент. 2002 г. № 696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F3D0B79"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Федеральный стандарт аудиторской деятельности (</w:t>
      </w:r>
      <w:r>
        <w:rPr>
          <w:rStyle w:val="WW8Num3z0"/>
          <w:rFonts w:ascii="Verdana" w:hAnsi="Verdana"/>
          <w:color w:val="4682B4"/>
          <w:sz w:val="18"/>
          <w:szCs w:val="18"/>
        </w:rPr>
        <w:t>ФСАД</w:t>
      </w:r>
      <w:r>
        <w:rPr>
          <w:rStyle w:val="WW8Num2z0"/>
          <w:rFonts w:ascii="Verdana" w:hAnsi="Verdana"/>
          <w:color w:val="000000"/>
          <w:sz w:val="18"/>
          <w:szCs w:val="18"/>
        </w:rPr>
        <w:t> </w:t>
      </w:r>
      <w:r>
        <w:rPr>
          <w:rFonts w:ascii="Verdana" w:hAnsi="Verdana"/>
          <w:color w:val="000000"/>
          <w:sz w:val="18"/>
          <w:szCs w:val="18"/>
        </w:rPr>
        <w:t>1/2010). Аудиторское заключение о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формирование мнения о ее достоверности : прил. № 1 к Приказу Минфина России от 20 мая 2010 г. № 46н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3EDE8AA"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Л. Акофф о</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 Р. Л. Акофф ; пер. с англ. Л. А. Волковой СПб. : Питер, 2002. - 448 с.</w:t>
      </w:r>
    </w:p>
    <w:p w14:paraId="79039513"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Аксенов</w:t>
      </w:r>
      <w:r>
        <w:rPr>
          <w:rStyle w:val="WW8Num2z0"/>
          <w:rFonts w:ascii="Verdana" w:hAnsi="Verdana"/>
          <w:color w:val="000000"/>
          <w:sz w:val="18"/>
          <w:szCs w:val="18"/>
        </w:rPr>
        <w:t> </w:t>
      </w:r>
      <w:r>
        <w:rPr>
          <w:rFonts w:ascii="Verdana" w:hAnsi="Verdana"/>
          <w:color w:val="000000"/>
          <w:sz w:val="18"/>
          <w:szCs w:val="18"/>
        </w:rPr>
        <w:t>Б. А. Реализация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в условиях российского законодательства / Б. А. Аксенов // Экономика железных дорог. 2008. - № 11. - С. 24 - 30.</w:t>
      </w:r>
    </w:p>
    <w:p w14:paraId="197AF982"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 Д. Внутренний аудит : учеб. пособие / В. Д. Андреев.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- 464 с.</w:t>
      </w:r>
    </w:p>
    <w:p w14:paraId="1DC2B098"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Арене А. Аудит / А. Арене, Дж.</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 пер. с англ., гл. ред. Я. В. Соколов. М. : Финансы и статистика, 2003. - 560 с.</w:t>
      </w:r>
    </w:p>
    <w:p w14:paraId="50FD6BD1"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Аудит : учебник для вузов / В. И. Подольский и др. ; под. ред. В. И. Подольского. 3-е изд., перераб. и доп. - М. :</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 Аудит, 2003. - 583 с.</w:t>
      </w:r>
    </w:p>
    <w:p w14:paraId="251E1E66"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Аудит Монтгомери / Ф. Л.</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и др. ; пер. с англ., под ред. Я. В. Соколова. М. : Аудит : ЮНИТИ, 1997. - 542 с.</w:t>
      </w:r>
    </w:p>
    <w:p w14:paraId="0F80F0FF"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Аунапу</w:t>
      </w:r>
      <w:r>
        <w:rPr>
          <w:rStyle w:val="WW8Num2z0"/>
          <w:rFonts w:ascii="Verdana" w:hAnsi="Verdana"/>
          <w:color w:val="000000"/>
          <w:sz w:val="18"/>
          <w:szCs w:val="18"/>
        </w:rPr>
        <w:t> </w:t>
      </w:r>
      <w:r>
        <w:rPr>
          <w:rFonts w:ascii="Verdana" w:hAnsi="Verdana"/>
          <w:color w:val="000000"/>
          <w:sz w:val="18"/>
          <w:szCs w:val="18"/>
        </w:rPr>
        <w:t>Ф. Ф. Что такое управление: записки директора предприятия /</w:t>
      </w:r>
    </w:p>
    <w:p w14:paraId="60AA141E"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Ф. Ф. Аунапу. М.: Экономика, 1967. - 192 с.</w:t>
      </w:r>
    </w:p>
    <w:p w14:paraId="77D2A68D"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 Н. Аудит / И. Н. Богатая, Н. 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Ростов н/Д : Феникс, 2003. - 608 с.</w:t>
      </w:r>
    </w:p>
    <w:p w14:paraId="674C5F63"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Большая экономическая энциклопедия / Т. П. Варламова и др.. М. : Эксмо, 2007.-816 с.</w:t>
      </w:r>
    </w:p>
    <w:p w14:paraId="77F45604"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Организация внутреннего аудита / В. В. Бурцев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2003. - № 8 (92). - С. 31- 34</w:t>
      </w:r>
    </w:p>
    <w:p w14:paraId="7394DDB9"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Оценка внутреннего аудита / В. В. Бурцев // Аудит и налогообложение. 2004. - № 10 (106). - С. 32 - 34.</w:t>
      </w:r>
    </w:p>
    <w:p w14:paraId="310AEF3B"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основной деятельности железных дорог : учебник для вузов ж.- д.</w:t>
      </w:r>
      <w:r>
        <w:rPr>
          <w:rStyle w:val="WW8Num2z0"/>
          <w:rFonts w:ascii="Verdana" w:hAnsi="Verdana"/>
          <w:color w:val="000000"/>
          <w:sz w:val="18"/>
          <w:szCs w:val="18"/>
        </w:rPr>
        <w:t> </w:t>
      </w:r>
      <w:r>
        <w:rPr>
          <w:rStyle w:val="WW8Num3z0"/>
          <w:rFonts w:ascii="Verdana" w:hAnsi="Verdana"/>
          <w:color w:val="4682B4"/>
          <w:sz w:val="18"/>
          <w:szCs w:val="18"/>
        </w:rPr>
        <w:t>трансп</w:t>
      </w:r>
      <w:r>
        <w:rPr>
          <w:rFonts w:ascii="Verdana" w:hAnsi="Verdana"/>
          <w:color w:val="000000"/>
          <w:sz w:val="18"/>
          <w:szCs w:val="18"/>
        </w:rPr>
        <w:t>. / А. П. Красов и др. ; под ред. А. П. Красова. М. :</w:t>
      </w:r>
      <w:r>
        <w:rPr>
          <w:rStyle w:val="WW8Num2z0"/>
          <w:rFonts w:ascii="Verdana" w:hAnsi="Verdana"/>
          <w:color w:val="000000"/>
          <w:sz w:val="18"/>
          <w:szCs w:val="18"/>
        </w:rPr>
        <w:t> </w:t>
      </w:r>
      <w:r>
        <w:rPr>
          <w:rStyle w:val="WW8Num3z0"/>
          <w:rFonts w:ascii="Verdana" w:hAnsi="Verdana"/>
          <w:color w:val="4682B4"/>
          <w:sz w:val="18"/>
          <w:szCs w:val="18"/>
        </w:rPr>
        <w:t>Транспорт</w:t>
      </w:r>
      <w:r>
        <w:rPr>
          <w:rFonts w:ascii="Verdana" w:hAnsi="Verdana"/>
          <w:color w:val="000000"/>
          <w:sz w:val="18"/>
          <w:szCs w:val="18"/>
        </w:rPr>
        <w:t>, 1997. - 439 с.</w:t>
      </w:r>
    </w:p>
    <w:p w14:paraId="0B886901"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Аудиторская деятельность. Теория и практика / С. М. Бычкова. СПб. : Лань, 2000. - 320 с.</w:t>
      </w:r>
    </w:p>
    <w:p w14:paraId="0B30F22E"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ОАО «РЖД» 2007 год Электронный ресурс. Режим доступа. - http: // www. rzd. ru / раздел Российские железные дороги /</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 Отчеты компании / Годовой отчет ОАО «РЖД» 2007 год. -167 с.</w:t>
      </w:r>
    </w:p>
    <w:p w14:paraId="6FC785A1"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Аудит: концепция, проблемы, стандарты / Е. М. Гут-цайт. М. : Соврем, экономика и право, 2000. - 80 с.</w:t>
      </w:r>
    </w:p>
    <w:p w14:paraId="545E7729"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Аудит: организация и методика проведения/ Ю. А. Данилевский. М. :</w:t>
      </w:r>
      <w:r>
        <w:rPr>
          <w:rStyle w:val="WW8Num2z0"/>
          <w:rFonts w:ascii="Verdana" w:hAnsi="Verdana"/>
          <w:color w:val="000000"/>
          <w:sz w:val="18"/>
          <w:szCs w:val="18"/>
        </w:rPr>
        <w:t> </w:t>
      </w:r>
      <w:r>
        <w:rPr>
          <w:rStyle w:val="WW8Num3z0"/>
          <w:rFonts w:ascii="Verdana" w:hAnsi="Verdana"/>
          <w:color w:val="4682B4"/>
          <w:sz w:val="18"/>
          <w:szCs w:val="18"/>
        </w:rPr>
        <w:t>Бухгалт</w:t>
      </w:r>
      <w:r>
        <w:rPr>
          <w:rFonts w:ascii="Verdana" w:hAnsi="Verdana"/>
          <w:color w:val="000000"/>
          <w:sz w:val="18"/>
          <w:szCs w:val="18"/>
        </w:rPr>
        <w:t>. учет, 1992. - 80 с.</w:t>
      </w:r>
    </w:p>
    <w:p w14:paraId="470E3B88"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Финансовый контроль в отраслях народного хозяйства при различных формах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Ю. А. Данилевский, Т. М.</w:t>
      </w:r>
      <w:r>
        <w:rPr>
          <w:rStyle w:val="WW8Num2z0"/>
          <w:rFonts w:ascii="Verdana" w:hAnsi="Verdana"/>
          <w:color w:val="000000"/>
          <w:sz w:val="18"/>
          <w:szCs w:val="18"/>
        </w:rPr>
        <w:t> </w:t>
      </w:r>
      <w:r>
        <w:rPr>
          <w:rStyle w:val="WW8Num3z0"/>
          <w:rFonts w:ascii="Verdana" w:hAnsi="Verdana"/>
          <w:color w:val="4682B4"/>
          <w:sz w:val="18"/>
          <w:szCs w:val="18"/>
        </w:rPr>
        <w:t>Мезенцева</w:t>
      </w:r>
      <w:r>
        <w:rPr>
          <w:rFonts w:ascii="Verdana" w:hAnsi="Verdana"/>
          <w:color w:val="000000"/>
          <w:sz w:val="18"/>
          <w:szCs w:val="18"/>
        </w:rPr>
        <w:t>. М. : Финансы и статистика, 1992. - 136 с.</w:t>
      </w:r>
    </w:p>
    <w:p w14:paraId="080EAFDE"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Дерябина М.</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естественных монополий: теория и практика/ М. Дерябина // Вопросы экономики. 2006. - № 1. -С. 102-121.</w:t>
      </w:r>
    </w:p>
    <w:p w14:paraId="367D9ADC"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 В. Анализ финансовой отчетности : учеб. пособие / Л. В. Донцова, Н. 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- 336 с.</w:t>
      </w:r>
    </w:p>
    <w:p w14:paraId="0BAAC124"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Ежеквартальный</w:t>
      </w:r>
      <w:r>
        <w:rPr>
          <w:rStyle w:val="WW8Num2z0"/>
          <w:rFonts w:ascii="Verdana" w:hAnsi="Verdana"/>
          <w:color w:val="000000"/>
          <w:sz w:val="18"/>
          <w:szCs w:val="18"/>
        </w:rPr>
        <w:t> </w:t>
      </w:r>
      <w:r>
        <w:rPr>
          <w:rFonts w:ascii="Verdana" w:hAnsi="Verdana"/>
          <w:color w:val="000000"/>
          <w:sz w:val="18"/>
          <w:szCs w:val="18"/>
        </w:rPr>
        <w:t>отчет за 1 квартал 2007 год Электронный ресурс. -Режим доступа. http: // www. rzd. ru / раздел Российские железные дороги / Инвесторам / Отчеты компании / Ежеквартальный отчет за 1</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2007 год. - 327 с.</w:t>
      </w:r>
    </w:p>
    <w:p w14:paraId="30C0460A"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Ежеквартальный отчет за 1 квартал 2008 год Электронный ресурс. -Режим доступа. http: // www. rzd. ru / раздел Российские железные дороги / Инвесторам / Отчеты компании / Ежеквартальный отчет за 1 квартал 2008 год. - 399 с.</w:t>
      </w:r>
    </w:p>
    <w:p w14:paraId="5B4BBDCE"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Ежеквартальный отчет за 4 квартал 2008 год Электронный ресурс. -Режим доступа. http: // www. rzd. ru / раздел Российские железные дороги / Инвесторам / Отчеты компании / Ежеквартальный отчет за 4 квартал 2008 год. - 329 с.</w:t>
      </w:r>
    </w:p>
    <w:p w14:paraId="03BD6F51"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Журавлева</w:t>
      </w:r>
      <w:r>
        <w:rPr>
          <w:rStyle w:val="WW8Num2z0"/>
          <w:rFonts w:ascii="Verdana" w:hAnsi="Verdana"/>
          <w:color w:val="000000"/>
          <w:sz w:val="18"/>
          <w:szCs w:val="18"/>
        </w:rPr>
        <w:t> </w:t>
      </w:r>
      <w:r>
        <w:rPr>
          <w:rFonts w:ascii="Verdana" w:hAnsi="Verdana"/>
          <w:color w:val="000000"/>
          <w:sz w:val="18"/>
          <w:szCs w:val="18"/>
        </w:rPr>
        <w:t>Н. А. Использование инвестиционной составляющей при государственном регулировании</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железнодорожном транспорте / Н. А. Журавлева // Экономика железных дорог. 2006. - № 6. -С. 46-51.</w:t>
      </w:r>
    </w:p>
    <w:p w14:paraId="156423FC"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Зиборева О. Ю. Внутренний аудит расчетов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в транспортных организациях / О. Ю. Зиборева // Проблемы экономики. 2011.- №1(41).</w:t>
      </w:r>
    </w:p>
    <w:p w14:paraId="3DC53ECF"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Зиборева О. Ю. Внутренний аудит расчетов по налогам и сборам, осуществляемый в ОАО «РЖД» / О. Ю. Зиборева // Экономические аспекты структурного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экономики : сб. науч. тр. -Иркутск : Изд во ИрГУПС, 2007. - С. 181 - 187.</w:t>
      </w:r>
    </w:p>
    <w:p w14:paraId="530750E2"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Зиборева О. Ю. Внутренний аудит тарифов: элементы методики для проверок расчетов по налогам и сборам / О. Ю. Зиборева // Финансовые аспекты структурных преобразований экономики : сб. науч. тр. -Иркутск : Изд во ИрГУПС, 2009. - С. 230 - 235.</w:t>
      </w:r>
    </w:p>
    <w:p w14:paraId="5AB6C518"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Зиборева О. Ю. Налоговый аудит и его место в аудиторской деятельности / О. Ю. Зиборева // Проблемы социально экономического развития регионов : материалы 3-й науч.- практ. конф. магистрантов и аспирантов. - Иркутск : Изд-во</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2005. - С. 55 - 60.</w:t>
      </w:r>
    </w:p>
    <w:p w14:paraId="30B3FF23"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Зиборева О. Ю.</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налоговом аудите, осуществляемом на предприятиях железнодорожного транспорта / О. Ю. Зиборева //</w:t>
      </w:r>
    </w:p>
    <w:p w14:paraId="044FBE41"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Современные технологии. Системный анализ. Моделирование. -2006.- №3 (11).-С. 177- 180.</w:t>
      </w:r>
    </w:p>
    <w:p w14:paraId="0242839B"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Кодацкий</w:t>
      </w:r>
      <w:r>
        <w:rPr>
          <w:rStyle w:val="WW8Num2z0"/>
          <w:rFonts w:ascii="Verdana" w:hAnsi="Verdana"/>
          <w:color w:val="000000"/>
          <w:sz w:val="18"/>
          <w:szCs w:val="18"/>
        </w:rPr>
        <w:t> </w:t>
      </w:r>
      <w:r>
        <w:rPr>
          <w:rFonts w:ascii="Verdana" w:hAnsi="Verdana"/>
          <w:color w:val="000000"/>
          <w:sz w:val="18"/>
          <w:szCs w:val="18"/>
        </w:rPr>
        <w:t>В. П. Анализ прибыли предприятия / В. П.</w:t>
      </w:r>
      <w:r>
        <w:rPr>
          <w:rStyle w:val="WW8Num2z0"/>
          <w:rFonts w:ascii="Verdana" w:hAnsi="Verdana"/>
          <w:color w:val="000000"/>
          <w:sz w:val="18"/>
          <w:szCs w:val="18"/>
        </w:rPr>
        <w:t> </w:t>
      </w:r>
      <w:r>
        <w:rPr>
          <w:rStyle w:val="WW8Num3z0"/>
          <w:rFonts w:ascii="Verdana" w:hAnsi="Verdana"/>
          <w:color w:val="4682B4"/>
          <w:sz w:val="18"/>
          <w:szCs w:val="18"/>
        </w:rPr>
        <w:t>Кодацкий</w:t>
      </w:r>
      <w:r>
        <w:rPr>
          <w:rStyle w:val="WW8Num2z0"/>
          <w:rFonts w:ascii="Verdana" w:hAnsi="Verdana"/>
          <w:color w:val="000000"/>
          <w:sz w:val="18"/>
          <w:szCs w:val="18"/>
        </w:rPr>
        <w:t> </w:t>
      </w:r>
      <w:r>
        <w:rPr>
          <w:rFonts w:ascii="Verdana" w:hAnsi="Verdana"/>
          <w:color w:val="000000"/>
          <w:sz w:val="18"/>
          <w:szCs w:val="18"/>
        </w:rPr>
        <w:t>// Финансы. 1996. - № 12. - С. 16 - 18.</w:t>
      </w:r>
    </w:p>
    <w:p w14:paraId="4CBF896E"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управленческий учет : учеб. пособие / Н. 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 А. Иванова. М. : Инфра-М, 2003. - 368 с.</w:t>
      </w:r>
    </w:p>
    <w:p w14:paraId="6B081CAC"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 А. Основы государственного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 / Е. А.</w:t>
      </w:r>
      <w:r>
        <w:rPr>
          <w:rStyle w:val="WW8Num2z0"/>
          <w:rFonts w:ascii="Verdana" w:hAnsi="Verdana"/>
          <w:color w:val="000000"/>
          <w:sz w:val="18"/>
          <w:szCs w:val="18"/>
        </w:rPr>
        <w:t> </w:t>
      </w:r>
      <w:r>
        <w:rPr>
          <w:rStyle w:val="WW8Num3z0"/>
          <w:rFonts w:ascii="Verdana" w:hAnsi="Verdana"/>
          <w:color w:val="4682B4"/>
          <w:sz w:val="18"/>
          <w:szCs w:val="18"/>
        </w:rPr>
        <w:t>Кочерин</w:t>
      </w:r>
      <w:r>
        <w:rPr>
          <w:rFonts w:ascii="Verdana" w:hAnsi="Verdana"/>
          <w:color w:val="000000"/>
          <w:sz w:val="18"/>
          <w:szCs w:val="18"/>
        </w:rPr>
        <w:t>. М. : ФилинЪ, 2000. - 384 с.</w:t>
      </w:r>
    </w:p>
    <w:p w14:paraId="3140EFEA"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 Ю. Аудит / Ю. Ю. Кочинев. 2-е изд. - СПб. : Питер, 2003.-304 с.</w:t>
      </w:r>
    </w:p>
    <w:p w14:paraId="2340C08C"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Краткий словарь современных понятий и терминов / Н. Т. Бунимович и др. ; сост. и общ. ред. В. А. Макаренко. М. : Республика, 1993. -510с.</w:t>
      </w:r>
    </w:p>
    <w:p w14:paraId="06277ADA"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Крафт</w:t>
      </w:r>
      <w:r>
        <w:rPr>
          <w:rStyle w:val="WW8Num2z0"/>
          <w:rFonts w:ascii="Verdana" w:hAnsi="Verdana"/>
          <w:color w:val="000000"/>
          <w:sz w:val="18"/>
          <w:szCs w:val="18"/>
        </w:rPr>
        <w:t> </w:t>
      </w:r>
      <w:r>
        <w:rPr>
          <w:rFonts w:ascii="Verdana" w:hAnsi="Verdana"/>
          <w:color w:val="000000"/>
          <w:sz w:val="18"/>
          <w:szCs w:val="18"/>
        </w:rPr>
        <w:t>Г. В. Развитие системы бухгалтерского учета ОАО «РЖД» / Г. В. Крафт // Экономика железных дорог. 2008. - № 6. - С. 12-15.</w:t>
      </w:r>
    </w:p>
    <w:p w14:paraId="33A0B551"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 Т. Специфика налогового аудита: цели, задачи, исходная информация / Н. 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И. А. Кислая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2008. - № 4. - С. 3 - 9.</w:t>
      </w:r>
    </w:p>
    <w:p w14:paraId="3758C024"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Лапидус</w:t>
      </w:r>
      <w:r>
        <w:rPr>
          <w:rStyle w:val="WW8Num2z0"/>
          <w:rFonts w:ascii="Verdana" w:hAnsi="Verdana"/>
          <w:color w:val="000000"/>
          <w:sz w:val="18"/>
          <w:szCs w:val="18"/>
        </w:rPr>
        <w:t> </w:t>
      </w:r>
      <w:r>
        <w:rPr>
          <w:rFonts w:ascii="Verdana" w:hAnsi="Verdana"/>
          <w:color w:val="000000"/>
          <w:sz w:val="18"/>
          <w:szCs w:val="18"/>
        </w:rPr>
        <w:t>Б. М. Регулирование тарифов и развитие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в условиях реализации третьего этапа структурного реформирования железнодорожного транспорта / Б. М. Лапидус // Экономика железных дорог. 2006. - № 6. - С. 9 - 20.</w:t>
      </w:r>
    </w:p>
    <w:p w14:paraId="62CFE524"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Любович</w:t>
      </w:r>
      <w:r>
        <w:rPr>
          <w:rStyle w:val="WW8Num2z0"/>
          <w:rFonts w:ascii="Verdana" w:hAnsi="Verdana"/>
          <w:color w:val="000000"/>
          <w:sz w:val="18"/>
          <w:szCs w:val="18"/>
        </w:rPr>
        <w:t> </w:t>
      </w:r>
      <w:r>
        <w:rPr>
          <w:rFonts w:ascii="Verdana" w:hAnsi="Verdana"/>
          <w:color w:val="000000"/>
          <w:sz w:val="18"/>
          <w:szCs w:val="18"/>
        </w:rPr>
        <w:t>Ю. О. К вопросу развития теории организации промышленного производства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Ю. О. Любович // Организация и управление: вопросы теории и практики / АН СССР. 1968. - С. 64 - 103.</w:t>
      </w:r>
    </w:p>
    <w:p w14:paraId="5C967B88"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Мазо</w:t>
      </w:r>
      <w:r>
        <w:rPr>
          <w:rStyle w:val="WW8Num2z0"/>
          <w:rFonts w:ascii="Verdana" w:hAnsi="Verdana"/>
          <w:color w:val="000000"/>
          <w:sz w:val="18"/>
          <w:szCs w:val="18"/>
        </w:rPr>
        <w:t> </w:t>
      </w:r>
      <w:r>
        <w:rPr>
          <w:rFonts w:ascii="Verdana" w:hAnsi="Verdana"/>
          <w:color w:val="000000"/>
          <w:sz w:val="18"/>
          <w:szCs w:val="18"/>
        </w:rPr>
        <w:t>Л. А. Проблемы построения системы железнодорожных тарифов / Л. А. Мазо // Экономика железных дорог. 2006. - № 6. - С. 21- 30.</w:t>
      </w:r>
    </w:p>
    <w:p w14:paraId="140DE800"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 В. Внутренний аудит и управление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Г. В. Максимова. Иркутск :</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1998. - 144 с.</w:t>
      </w:r>
    </w:p>
    <w:p w14:paraId="748A086F"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 В. Внутренний аудит оценки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в условиях неопределенности и риска / Г. В. Максимова, В. И.</w:t>
      </w:r>
      <w:r>
        <w:rPr>
          <w:rStyle w:val="WW8Num2z0"/>
          <w:rFonts w:ascii="Verdana" w:hAnsi="Verdana"/>
          <w:color w:val="000000"/>
          <w:sz w:val="18"/>
          <w:szCs w:val="18"/>
        </w:rPr>
        <w:t> </w:t>
      </w:r>
      <w:r>
        <w:rPr>
          <w:rStyle w:val="WW8Num3z0"/>
          <w:rFonts w:ascii="Verdana" w:hAnsi="Verdana"/>
          <w:color w:val="4682B4"/>
          <w:sz w:val="18"/>
          <w:szCs w:val="18"/>
        </w:rPr>
        <w:t>Самаруха</w:t>
      </w:r>
      <w:r>
        <w:rPr>
          <w:rFonts w:ascii="Verdana" w:hAnsi="Verdana"/>
          <w:color w:val="000000"/>
          <w:sz w:val="18"/>
          <w:szCs w:val="18"/>
        </w:rPr>
        <w:t>. Иркутск : Изд-во БГУЭП, 2004. - 126 с.</w:t>
      </w:r>
    </w:p>
    <w:p w14:paraId="6E72929E"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 В. Методология организации внутреннего контроля в управлении</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диссертация на соискание ученой степени доктора экономических наук / Г. В. Максимова ; науч.</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С. С. Ованесян. Иркутск : ИГЭА, 1999. - 284 с.</w:t>
      </w:r>
    </w:p>
    <w:p w14:paraId="3C6FA0D3"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Массарыгина</w:t>
      </w:r>
      <w:r>
        <w:rPr>
          <w:rStyle w:val="WW8Num2z0"/>
          <w:rFonts w:ascii="Verdana" w:hAnsi="Verdana"/>
          <w:color w:val="000000"/>
          <w:sz w:val="18"/>
          <w:szCs w:val="18"/>
        </w:rPr>
        <w:t> </w:t>
      </w:r>
      <w:r>
        <w:rPr>
          <w:rFonts w:ascii="Verdana" w:hAnsi="Verdana"/>
          <w:color w:val="000000"/>
          <w:sz w:val="18"/>
          <w:szCs w:val="18"/>
        </w:rPr>
        <w:t>В. Ф. Внутренний контроль в крупном</w:t>
      </w:r>
      <w:r>
        <w:rPr>
          <w:rStyle w:val="WW8Num2z0"/>
          <w:rFonts w:ascii="Verdana" w:hAnsi="Verdana"/>
          <w:color w:val="000000"/>
          <w:sz w:val="18"/>
          <w:szCs w:val="18"/>
        </w:rPr>
        <w:t> </w:t>
      </w:r>
      <w:r>
        <w:rPr>
          <w:rStyle w:val="WW8Num3z0"/>
          <w:rFonts w:ascii="Verdana" w:hAnsi="Verdana"/>
          <w:color w:val="4682B4"/>
          <w:sz w:val="18"/>
          <w:szCs w:val="18"/>
        </w:rPr>
        <w:t>холдинге</w:t>
      </w:r>
      <w:r>
        <w:rPr>
          <w:rStyle w:val="WW8Num2z0"/>
          <w:rFonts w:ascii="Verdana" w:hAnsi="Verdana"/>
          <w:color w:val="000000"/>
          <w:sz w:val="18"/>
          <w:szCs w:val="18"/>
        </w:rPr>
        <w:t> </w:t>
      </w:r>
      <w:r>
        <w:rPr>
          <w:rFonts w:ascii="Verdana" w:hAnsi="Verdana"/>
          <w:color w:val="000000"/>
          <w:sz w:val="18"/>
          <w:szCs w:val="18"/>
        </w:rPr>
        <w:t>с разветвленной структурой / В. Ф. Массарыгина // Экономика железных дорог. 2005. - № 7. - С. 50 - 56.</w:t>
      </w:r>
    </w:p>
    <w:p w14:paraId="21798802"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 Е. Внутренняя отчетность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железных дорог / И. Е.</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М. А. Штефан // Экономика железных дорог. 2008. - № 4. - С. 48 - 55.</w:t>
      </w:r>
    </w:p>
    <w:p w14:paraId="4E6387E5"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 А. Налоговый аудит: практическое руководство / Ж. А. Морозова. М. :</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Инфо : Статус-Кво 97, 2007. - 240 с.</w:t>
      </w:r>
    </w:p>
    <w:p w14:paraId="5B614DDB"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 С. Контроль в условиях рыночной экономики / А. С. На-ринский, Н. Г.</w:t>
      </w:r>
      <w:r>
        <w:rPr>
          <w:rStyle w:val="WW8Num2z0"/>
          <w:rFonts w:ascii="Verdana" w:hAnsi="Verdana"/>
          <w:color w:val="000000"/>
          <w:sz w:val="18"/>
          <w:szCs w:val="18"/>
        </w:rPr>
        <w:t> </w:t>
      </w:r>
      <w:r>
        <w:rPr>
          <w:rStyle w:val="WW8Num3z0"/>
          <w:rFonts w:ascii="Verdana" w:hAnsi="Verdana"/>
          <w:color w:val="4682B4"/>
          <w:sz w:val="18"/>
          <w:szCs w:val="18"/>
        </w:rPr>
        <w:t>Гаджиев</w:t>
      </w:r>
      <w:r>
        <w:rPr>
          <w:rFonts w:ascii="Verdana" w:hAnsi="Verdana"/>
          <w:color w:val="000000"/>
          <w:sz w:val="18"/>
          <w:szCs w:val="18"/>
        </w:rPr>
        <w:t>. М.: Финансы и статистика, 1994. - 176 с.</w:t>
      </w:r>
    </w:p>
    <w:p w14:paraId="3EF4B974"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Словарь русского языка : ок. 57 000 слов / С. И. Ожегов ; под ред. Н. Ю. Шведовой. 20-е изд., стер. - М. : Рус. яз., 1989. - 750 с.</w:t>
      </w:r>
    </w:p>
    <w:p w14:paraId="4D7B6A63"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 В. Аудит налогообложения : учеб. пособие / Л. В. Попова, Л. Н.</w:t>
      </w:r>
      <w:r>
        <w:rPr>
          <w:rStyle w:val="WW8Num2z0"/>
          <w:rFonts w:ascii="Verdana" w:hAnsi="Verdana"/>
          <w:color w:val="000000"/>
          <w:sz w:val="18"/>
          <w:szCs w:val="18"/>
        </w:rPr>
        <w:t> </w:t>
      </w:r>
      <w:r>
        <w:rPr>
          <w:rStyle w:val="WW8Num3z0"/>
          <w:rFonts w:ascii="Verdana" w:hAnsi="Verdana"/>
          <w:color w:val="4682B4"/>
          <w:sz w:val="18"/>
          <w:szCs w:val="18"/>
        </w:rPr>
        <w:t>Никулина</w:t>
      </w:r>
      <w:r>
        <w:rPr>
          <w:rFonts w:ascii="Verdana" w:hAnsi="Verdana"/>
          <w:color w:val="000000"/>
          <w:sz w:val="18"/>
          <w:szCs w:val="18"/>
        </w:rPr>
        <w:t>. М. : Дело и Сервис, 2009. - 192 с.</w:t>
      </w:r>
    </w:p>
    <w:p w14:paraId="12AD2A3D"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Программа структурной реформы на железнодорожном транспорте : с коммент. / сост. и авт. коммент.: А. С.</w:t>
      </w:r>
      <w:r>
        <w:rPr>
          <w:rStyle w:val="WW8Num2z0"/>
          <w:rFonts w:ascii="Verdana" w:hAnsi="Verdana"/>
          <w:color w:val="000000"/>
          <w:sz w:val="18"/>
          <w:szCs w:val="18"/>
        </w:rPr>
        <w:t> </w:t>
      </w:r>
      <w:r>
        <w:rPr>
          <w:rStyle w:val="WW8Num3z0"/>
          <w:rFonts w:ascii="Verdana" w:hAnsi="Verdana"/>
          <w:color w:val="4682B4"/>
          <w:sz w:val="18"/>
          <w:szCs w:val="18"/>
        </w:rPr>
        <w:t>Мишарин</w:t>
      </w:r>
      <w:r>
        <w:rPr>
          <w:rFonts w:ascii="Verdana" w:hAnsi="Verdana"/>
          <w:color w:val="000000"/>
          <w:sz w:val="18"/>
          <w:szCs w:val="18"/>
        </w:rPr>
        <w:t>, А. В. Шаронов, Б. М.</w:t>
      </w:r>
      <w:r>
        <w:rPr>
          <w:rStyle w:val="WW8Num2z0"/>
          <w:rFonts w:ascii="Verdana" w:hAnsi="Verdana"/>
          <w:color w:val="000000"/>
          <w:sz w:val="18"/>
          <w:szCs w:val="18"/>
        </w:rPr>
        <w:t> </w:t>
      </w:r>
      <w:r>
        <w:rPr>
          <w:rStyle w:val="WW8Num3z0"/>
          <w:rFonts w:ascii="Verdana" w:hAnsi="Verdana"/>
          <w:color w:val="4682B4"/>
          <w:sz w:val="18"/>
          <w:szCs w:val="18"/>
        </w:rPr>
        <w:t>Лапидус</w:t>
      </w:r>
      <w:r>
        <w:rPr>
          <w:rFonts w:ascii="Verdana" w:hAnsi="Verdana"/>
          <w:color w:val="000000"/>
          <w:sz w:val="18"/>
          <w:szCs w:val="18"/>
        </w:rPr>
        <w:t>, П. К. Чичагов, Н. М.</w:t>
      </w:r>
      <w:r>
        <w:rPr>
          <w:rStyle w:val="WW8Num2z0"/>
          <w:rFonts w:ascii="Verdana" w:hAnsi="Verdana"/>
          <w:color w:val="000000"/>
          <w:sz w:val="18"/>
          <w:szCs w:val="18"/>
        </w:rPr>
        <w:t> </w:t>
      </w:r>
      <w:r>
        <w:rPr>
          <w:rStyle w:val="WW8Num3z0"/>
          <w:rFonts w:ascii="Verdana" w:hAnsi="Verdana"/>
          <w:color w:val="4682B4"/>
          <w:sz w:val="18"/>
          <w:szCs w:val="18"/>
        </w:rPr>
        <w:t>Бурносов</w:t>
      </w:r>
      <w:r>
        <w:rPr>
          <w:rFonts w:ascii="Verdana" w:hAnsi="Verdana"/>
          <w:color w:val="000000"/>
          <w:sz w:val="18"/>
          <w:szCs w:val="18"/>
        </w:rPr>
        <w:t>, Д. А. Мачерет. М. :</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2001.-240 с.</w:t>
      </w:r>
    </w:p>
    <w:p w14:paraId="183A2A93"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Проданова</w:t>
      </w:r>
      <w:r>
        <w:rPr>
          <w:rStyle w:val="WW8Num2z0"/>
          <w:rFonts w:ascii="Verdana" w:hAnsi="Verdana"/>
          <w:color w:val="000000"/>
          <w:sz w:val="18"/>
          <w:szCs w:val="18"/>
        </w:rPr>
        <w:t> </w:t>
      </w:r>
      <w:r>
        <w:rPr>
          <w:rFonts w:ascii="Verdana" w:hAnsi="Verdana"/>
          <w:color w:val="000000"/>
          <w:sz w:val="18"/>
          <w:szCs w:val="18"/>
        </w:rPr>
        <w:t>Н. А. Внутренний аудит, контроль и ревизия / Н. А. Прода-нова. М. : Налог Инфо : Статус-Кво 97, 2006. - 292 с.</w:t>
      </w:r>
    </w:p>
    <w:p w14:paraId="0A7FF6AA"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Риполь-Сарагоси Ф. Б. Внутренний аудит: организация и планирование / Ф. Б. Риполь-Сарагоси, В. Ю.</w:t>
      </w:r>
      <w:r>
        <w:rPr>
          <w:rStyle w:val="WW8Num2z0"/>
          <w:rFonts w:ascii="Verdana" w:hAnsi="Verdana"/>
          <w:color w:val="000000"/>
          <w:sz w:val="18"/>
          <w:szCs w:val="18"/>
        </w:rPr>
        <w:t> </w:t>
      </w:r>
      <w:r>
        <w:rPr>
          <w:rStyle w:val="WW8Num3z0"/>
          <w:rFonts w:ascii="Verdana" w:hAnsi="Verdana"/>
          <w:color w:val="4682B4"/>
          <w:sz w:val="18"/>
          <w:szCs w:val="18"/>
        </w:rPr>
        <w:t>Реутов</w:t>
      </w:r>
      <w:r>
        <w:rPr>
          <w:rFonts w:ascii="Verdana" w:hAnsi="Verdana"/>
          <w:color w:val="000000"/>
          <w:sz w:val="18"/>
          <w:szCs w:val="18"/>
        </w:rPr>
        <w:t>. Ростов н/Д : Феникс, 2006.-189 с.</w:t>
      </w:r>
    </w:p>
    <w:p w14:paraId="6A268024"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О. В. Современные подходы к формированию и регулированию</w:t>
      </w:r>
      <w:r>
        <w:rPr>
          <w:rStyle w:val="WW8Num2z0"/>
          <w:rFonts w:ascii="Verdana" w:hAnsi="Verdana"/>
          <w:color w:val="000000"/>
          <w:sz w:val="18"/>
          <w:szCs w:val="18"/>
        </w:rPr>
        <w:t> </w:t>
      </w:r>
      <w:r>
        <w:rPr>
          <w:rStyle w:val="WW8Num3z0"/>
          <w:rFonts w:ascii="Verdana" w:hAnsi="Verdana"/>
          <w:color w:val="4682B4"/>
          <w:sz w:val="18"/>
          <w:szCs w:val="18"/>
        </w:rPr>
        <w:t>тарифа</w:t>
      </w:r>
      <w:r>
        <w:rPr>
          <w:rStyle w:val="WW8Num2z0"/>
          <w:rFonts w:ascii="Verdana" w:hAnsi="Verdana"/>
          <w:color w:val="000000"/>
          <w:sz w:val="18"/>
          <w:szCs w:val="18"/>
        </w:rPr>
        <w:t> </w:t>
      </w:r>
      <w:r>
        <w:rPr>
          <w:rFonts w:ascii="Verdana" w:hAnsi="Verdana"/>
          <w:color w:val="000000"/>
          <w:sz w:val="18"/>
          <w:szCs w:val="18"/>
        </w:rPr>
        <w:t>на железнодорожном транспорте / О. В. Семенова // Экономика железных дорог. 2006. - № 6. - С. 52-61.</w:t>
      </w:r>
    </w:p>
    <w:p w14:paraId="620EE19B"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 Н.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(организация, методики, практика): самостоятельная разработка нормативной и методической базы внутреннего контроля / Б. Н. Соколов. -М. : ROFER :</w:t>
      </w:r>
      <w:r>
        <w:rPr>
          <w:rStyle w:val="WW8Num2z0"/>
          <w:rFonts w:ascii="Verdana" w:hAnsi="Verdana"/>
          <w:color w:val="000000"/>
          <w:sz w:val="18"/>
          <w:szCs w:val="18"/>
        </w:rPr>
        <w:t> </w:t>
      </w:r>
      <w:r>
        <w:rPr>
          <w:rStyle w:val="WW8Num3z0"/>
          <w:rFonts w:ascii="Verdana" w:hAnsi="Verdana"/>
          <w:color w:val="4682B4"/>
          <w:sz w:val="18"/>
          <w:szCs w:val="18"/>
        </w:rPr>
        <w:t>Альянс</w:t>
      </w:r>
      <w:r>
        <w:rPr>
          <w:rStyle w:val="WW8Num2z0"/>
          <w:rFonts w:ascii="Verdana" w:hAnsi="Verdana"/>
          <w:color w:val="000000"/>
          <w:sz w:val="18"/>
          <w:szCs w:val="18"/>
        </w:rPr>
        <w:t> </w:t>
      </w:r>
      <w:r>
        <w:rPr>
          <w:rFonts w:ascii="Verdana" w:hAnsi="Verdana"/>
          <w:color w:val="000000"/>
          <w:sz w:val="18"/>
          <w:szCs w:val="18"/>
        </w:rPr>
        <w:t>Пресс, 2006. 250 с.</w:t>
      </w:r>
    </w:p>
    <w:p w14:paraId="6FF1F32A"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 А. Экономический контроль в системе управления / Г. А. Соловьев. М. : Финансы и статистика, 1986. - 191 с.</w:t>
      </w:r>
    </w:p>
    <w:p w14:paraId="300A75C4"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Солодов</w:t>
      </w:r>
      <w:r>
        <w:rPr>
          <w:rStyle w:val="WW8Num2z0"/>
          <w:rFonts w:ascii="Verdana" w:hAnsi="Verdana"/>
          <w:color w:val="000000"/>
          <w:sz w:val="18"/>
          <w:szCs w:val="18"/>
        </w:rPr>
        <w:t> </w:t>
      </w:r>
      <w:r>
        <w:rPr>
          <w:rFonts w:ascii="Verdana" w:hAnsi="Verdana"/>
          <w:color w:val="000000"/>
          <w:sz w:val="18"/>
          <w:szCs w:val="18"/>
        </w:rPr>
        <w:t>А. К. Рынок: контроль и аудит. Вопросы теории и техники. Ч. 1 / А. К. Солодов. Воронеж, 1993. - 160 с.</w:t>
      </w:r>
    </w:p>
    <w:p w14:paraId="1C549C13"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Сольская</w:t>
      </w:r>
      <w:r>
        <w:rPr>
          <w:rStyle w:val="WW8Num2z0"/>
          <w:rFonts w:ascii="Verdana" w:hAnsi="Verdana"/>
          <w:color w:val="000000"/>
          <w:sz w:val="18"/>
          <w:szCs w:val="18"/>
        </w:rPr>
        <w:t> </w:t>
      </w:r>
      <w:r>
        <w:rPr>
          <w:rFonts w:ascii="Verdana" w:hAnsi="Verdana"/>
          <w:color w:val="000000"/>
          <w:sz w:val="18"/>
          <w:szCs w:val="18"/>
        </w:rPr>
        <w:t>И. Ю. Трансформация финансового механизма железнодорожного транспорта в условиях структурной реформы / И. Ю. Соль-ская, А. А.</w:t>
      </w:r>
      <w:r>
        <w:rPr>
          <w:rStyle w:val="WW8Num2z0"/>
          <w:rFonts w:ascii="Verdana" w:hAnsi="Verdana"/>
          <w:color w:val="000000"/>
          <w:sz w:val="18"/>
          <w:szCs w:val="18"/>
        </w:rPr>
        <w:t> </w:t>
      </w:r>
      <w:r>
        <w:rPr>
          <w:rStyle w:val="WW8Num3z0"/>
          <w:rFonts w:ascii="Verdana" w:hAnsi="Verdana"/>
          <w:color w:val="4682B4"/>
          <w:sz w:val="18"/>
          <w:szCs w:val="18"/>
        </w:rPr>
        <w:t>Анчугин</w:t>
      </w:r>
      <w:r>
        <w:rPr>
          <w:rFonts w:ascii="Verdana" w:hAnsi="Verdana"/>
          <w:color w:val="000000"/>
          <w:sz w:val="18"/>
          <w:szCs w:val="18"/>
        </w:rPr>
        <w:t>. Иркутск : ИрГТУ, 2004. - 199 с.</w:t>
      </w:r>
    </w:p>
    <w:p w14:paraId="74F43D65"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 М. Бухгалтерская и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организаций : учеб. пособие / Е. М. Сорокина. 2-е изд. - М. : Финансы и статистика, 2008.-192 с.</w:t>
      </w:r>
    </w:p>
    <w:p w14:paraId="58E44A3E"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под ред. И. Н. Богатой. Ростов н/Д : Феникс, 2003.-480 с.</w:t>
      </w:r>
    </w:p>
    <w:p w14:paraId="490124C8"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С. В. Государственный финансовый контроль / С. В. Степашин и др.. СПб. : Питер, 2004. - 557 с.</w:t>
      </w:r>
    </w:p>
    <w:p w14:paraId="4BECFAF3"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 П.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 учебник / В. 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А. Н. Ахметбеков, Т. А.</w:t>
      </w:r>
      <w:r>
        <w:rPr>
          <w:rStyle w:val="WW8Num2z0"/>
          <w:rFonts w:ascii="Verdana" w:hAnsi="Verdana"/>
          <w:color w:val="000000"/>
          <w:sz w:val="18"/>
          <w:szCs w:val="18"/>
        </w:rPr>
        <w:t> </w:t>
      </w:r>
      <w:r>
        <w:rPr>
          <w:rStyle w:val="WW8Num3z0"/>
          <w:rFonts w:ascii="Verdana" w:hAnsi="Verdana"/>
          <w:color w:val="4682B4"/>
          <w:sz w:val="18"/>
          <w:szCs w:val="18"/>
        </w:rPr>
        <w:t>Дубровина</w:t>
      </w:r>
      <w:r>
        <w:rPr>
          <w:rFonts w:ascii="Verdana" w:hAnsi="Verdana"/>
          <w:color w:val="000000"/>
          <w:sz w:val="18"/>
          <w:szCs w:val="18"/>
        </w:rPr>
        <w:t>. М. : Инфра, 2001. - 556 с.</w:t>
      </w:r>
    </w:p>
    <w:p w14:paraId="5D642480"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Терещенко</w:t>
      </w:r>
      <w:r>
        <w:rPr>
          <w:rStyle w:val="WW8Num2z0"/>
          <w:rFonts w:ascii="Verdana" w:hAnsi="Verdana"/>
          <w:color w:val="000000"/>
          <w:sz w:val="18"/>
          <w:szCs w:val="18"/>
        </w:rPr>
        <w:t> </w:t>
      </w:r>
      <w:r>
        <w:rPr>
          <w:rFonts w:ascii="Verdana" w:hAnsi="Verdana"/>
          <w:color w:val="000000"/>
          <w:sz w:val="18"/>
          <w:szCs w:val="18"/>
        </w:rPr>
        <w:t>О. В. Налогообложение в современной России (теория, методология, практика) / О. В. Терещенко, С. Д.</w:t>
      </w:r>
      <w:r>
        <w:rPr>
          <w:rStyle w:val="WW8Num2z0"/>
          <w:rFonts w:ascii="Verdana" w:hAnsi="Verdana"/>
          <w:color w:val="000000"/>
          <w:sz w:val="18"/>
          <w:szCs w:val="18"/>
        </w:rPr>
        <w:t> </w:t>
      </w:r>
      <w:r>
        <w:rPr>
          <w:rStyle w:val="WW8Num3z0"/>
          <w:rFonts w:ascii="Verdana" w:hAnsi="Verdana"/>
          <w:color w:val="4682B4"/>
          <w:sz w:val="18"/>
          <w:szCs w:val="18"/>
        </w:rPr>
        <w:t>Надеждина</w:t>
      </w:r>
      <w:r>
        <w:rPr>
          <w:rFonts w:ascii="Verdana" w:hAnsi="Verdana"/>
          <w:color w:val="000000"/>
          <w:sz w:val="18"/>
          <w:szCs w:val="18"/>
        </w:rPr>
        <w:t>, В. А. Ка-мышан ; под ред. О. В. Терещенко. Новосибирск : Изд-во НГАиУ, 2000. - 280 с.</w:t>
      </w:r>
    </w:p>
    <w:p w14:paraId="65D935BD"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Толкачева</w:t>
      </w:r>
      <w:r>
        <w:rPr>
          <w:rFonts w:ascii="Verdana" w:hAnsi="Verdana"/>
          <w:color w:val="000000"/>
          <w:sz w:val="18"/>
          <w:szCs w:val="18"/>
        </w:rPr>
        <w:t>M. М. Варианты оплаты услуг</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в пригородных железнодорожных перевозках / М. М. Толкачева, JI. А. Мартынова // Экономика железных дорог. 2006. - № 6. - С. 31 - 45.</w:t>
      </w:r>
    </w:p>
    <w:p w14:paraId="58EF7B6F"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Толковый словарь аудиторских, налоговых 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терминов / под ред. Н. Г.</w:t>
      </w:r>
      <w:r>
        <w:rPr>
          <w:rStyle w:val="WW8Num2z0"/>
          <w:rFonts w:ascii="Verdana" w:hAnsi="Verdana"/>
          <w:color w:val="000000"/>
          <w:sz w:val="18"/>
          <w:szCs w:val="18"/>
        </w:rPr>
        <w:t> </w:t>
      </w:r>
      <w:r>
        <w:rPr>
          <w:rStyle w:val="WW8Num3z0"/>
          <w:rFonts w:ascii="Verdana" w:hAnsi="Verdana"/>
          <w:color w:val="4682B4"/>
          <w:sz w:val="18"/>
          <w:szCs w:val="18"/>
        </w:rPr>
        <w:t>Сычева</w:t>
      </w:r>
      <w:r>
        <w:rPr>
          <w:rFonts w:ascii="Verdana" w:hAnsi="Verdana"/>
          <w:color w:val="000000"/>
          <w:sz w:val="18"/>
          <w:szCs w:val="18"/>
        </w:rPr>
        <w:t>, В. В. Ильина. М. : Финансы и статистика, 2003.-272 с.</w:t>
      </w:r>
    </w:p>
    <w:p w14:paraId="765F411D"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 Н. Аудит. Экзаменационные ответы / И. Н. Хахонова. -Ростов н/Д : Феникс, 2003. 320 с.</w:t>
      </w:r>
    </w:p>
    <w:p w14:paraId="3F51F60A"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Федорович</w:t>
      </w:r>
      <w:r>
        <w:rPr>
          <w:rStyle w:val="WW8Num2z0"/>
          <w:rFonts w:ascii="Verdana" w:hAnsi="Verdana"/>
          <w:color w:val="000000"/>
          <w:sz w:val="18"/>
          <w:szCs w:val="18"/>
        </w:rPr>
        <w:t> </w:t>
      </w:r>
      <w:r>
        <w:rPr>
          <w:rFonts w:ascii="Verdana" w:hAnsi="Verdana"/>
          <w:color w:val="000000"/>
          <w:sz w:val="18"/>
          <w:szCs w:val="18"/>
        </w:rPr>
        <w:t>Т. В. Анализ консолидированной отчетности</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корпорации / Т. В. Федорович //Экономика железных дорог. 2009. -№ 2. - С. 59-72.</w:t>
      </w:r>
    </w:p>
    <w:p w14:paraId="4658A4E4"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Федорович</w:t>
      </w:r>
      <w:r>
        <w:rPr>
          <w:rStyle w:val="WW8Num2z0"/>
          <w:rFonts w:ascii="Verdana" w:hAnsi="Verdana"/>
          <w:color w:val="000000"/>
          <w:sz w:val="18"/>
          <w:szCs w:val="18"/>
        </w:rPr>
        <w:t> </w:t>
      </w:r>
      <w:r>
        <w:rPr>
          <w:rFonts w:ascii="Verdana" w:hAnsi="Verdana"/>
          <w:color w:val="000000"/>
          <w:sz w:val="18"/>
          <w:szCs w:val="18"/>
        </w:rPr>
        <w:t>Т. В. Проблемы формирования отчетности по сегментам / Т. В. Федорович, И. В.</w:t>
      </w:r>
      <w:r>
        <w:rPr>
          <w:rStyle w:val="WW8Num2z0"/>
          <w:rFonts w:ascii="Verdana" w:hAnsi="Verdana"/>
          <w:color w:val="000000"/>
          <w:sz w:val="18"/>
          <w:szCs w:val="18"/>
        </w:rPr>
        <w:t> </w:t>
      </w:r>
      <w:r>
        <w:rPr>
          <w:rStyle w:val="WW8Num3z0"/>
          <w:rFonts w:ascii="Verdana" w:hAnsi="Verdana"/>
          <w:color w:val="4682B4"/>
          <w:sz w:val="18"/>
          <w:szCs w:val="18"/>
        </w:rPr>
        <w:t>Дрожжина</w:t>
      </w:r>
      <w:r>
        <w:rPr>
          <w:rStyle w:val="WW8Num2z0"/>
          <w:rFonts w:ascii="Verdana" w:hAnsi="Verdana"/>
          <w:color w:val="000000"/>
          <w:sz w:val="18"/>
          <w:szCs w:val="18"/>
        </w:rPr>
        <w:t> </w:t>
      </w:r>
      <w:r>
        <w:rPr>
          <w:rFonts w:ascii="Verdana" w:hAnsi="Verdana"/>
          <w:color w:val="000000"/>
          <w:sz w:val="18"/>
          <w:szCs w:val="18"/>
        </w:rPr>
        <w:t>// Экономика железных дорог. -2011. -№ 7. -С. 89- 105.</w:t>
      </w:r>
    </w:p>
    <w:p w14:paraId="51BA8EB3"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 А. Подтверждение достоверности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составленной по МСФО / А. А. Шапошников, В. В.</w:t>
      </w:r>
      <w:r>
        <w:rPr>
          <w:rStyle w:val="WW8Num2z0"/>
          <w:rFonts w:ascii="Verdana" w:hAnsi="Verdana"/>
          <w:color w:val="000000"/>
          <w:sz w:val="18"/>
          <w:szCs w:val="18"/>
        </w:rPr>
        <w:t> </w:t>
      </w:r>
      <w:r>
        <w:rPr>
          <w:rStyle w:val="WW8Num3z0"/>
          <w:rFonts w:ascii="Verdana" w:hAnsi="Verdana"/>
          <w:color w:val="4682B4"/>
          <w:sz w:val="18"/>
          <w:szCs w:val="18"/>
        </w:rPr>
        <w:t>Остапова</w:t>
      </w:r>
      <w:r>
        <w:rPr>
          <w:rFonts w:ascii="Verdana" w:hAnsi="Verdana"/>
          <w:color w:val="000000"/>
          <w:sz w:val="18"/>
          <w:szCs w:val="18"/>
        </w:rPr>
        <w:t>, О. О. Савченко //Аудиторские ведомости. 2008. - № 7. -С. 60 - 68.</w:t>
      </w:r>
    </w:p>
    <w:p w14:paraId="7D015AFD"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Экономика и организация промышленного транспорта : учебник / под ред. Н. П.</w:t>
      </w:r>
      <w:r>
        <w:rPr>
          <w:rStyle w:val="WW8Num2z0"/>
          <w:rFonts w:ascii="Verdana" w:hAnsi="Verdana"/>
          <w:color w:val="000000"/>
          <w:sz w:val="18"/>
          <w:szCs w:val="18"/>
        </w:rPr>
        <w:t> </w:t>
      </w:r>
      <w:r>
        <w:rPr>
          <w:rStyle w:val="WW8Num3z0"/>
          <w:rFonts w:ascii="Verdana" w:hAnsi="Verdana"/>
          <w:color w:val="4682B4"/>
          <w:sz w:val="18"/>
          <w:szCs w:val="18"/>
        </w:rPr>
        <w:t>Журавлева</w:t>
      </w:r>
      <w:r>
        <w:rPr>
          <w:rFonts w:ascii="Verdana" w:hAnsi="Verdana"/>
          <w:color w:val="000000"/>
          <w:sz w:val="18"/>
          <w:szCs w:val="18"/>
        </w:rPr>
        <w:t>, И. С. Беседина. М. : Желдориздат, 2001. - 440 с.</w:t>
      </w:r>
    </w:p>
    <w:p w14:paraId="380CA6AE"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Экономика железнодорожного транспорта : учебник / И. В. Белов и др. ; под ред. Н. П.</w:t>
      </w:r>
      <w:r>
        <w:rPr>
          <w:rStyle w:val="WW8Num2z0"/>
          <w:rFonts w:ascii="Verdana" w:hAnsi="Verdana"/>
          <w:color w:val="000000"/>
          <w:sz w:val="18"/>
          <w:szCs w:val="18"/>
        </w:rPr>
        <w:t> </w:t>
      </w:r>
      <w:r>
        <w:rPr>
          <w:rStyle w:val="WW8Num3z0"/>
          <w:rFonts w:ascii="Verdana" w:hAnsi="Verdana"/>
          <w:color w:val="4682B4"/>
          <w:sz w:val="18"/>
          <w:szCs w:val="18"/>
        </w:rPr>
        <w:t>Терешиной</w:t>
      </w:r>
      <w:r>
        <w:rPr>
          <w:rFonts w:ascii="Verdana" w:hAnsi="Verdana"/>
          <w:color w:val="000000"/>
          <w:sz w:val="18"/>
          <w:szCs w:val="18"/>
        </w:rPr>
        <w:t>, Б. М. Лапидуса, М. Ф.</w:t>
      </w:r>
      <w:r>
        <w:rPr>
          <w:rStyle w:val="WW8Num2z0"/>
          <w:rFonts w:ascii="Verdana" w:hAnsi="Verdana"/>
          <w:color w:val="000000"/>
          <w:sz w:val="18"/>
          <w:szCs w:val="18"/>
        </w:rPr>
        <w:t> </w:t>
      </w:r>
      <w:r>
        <w:rPr>
          <w:rStyle w:val="WW8Num3z0"/>
          <w:rFonts w:ascii="Verdana" w:hAnsi="Verdana"/>
          <w:color w:val="4682B4"/>
          <w:sz w:val="18"/>
          <w:szCs w:val="18"/>
        </w:rPr>
        <w:t>Трихункова</w:t>
      </w:r>
      <w:r>
        <w:rPr>
          <w:rFonts w:ascii="Verdana" w:hAnsi="Verdana"/>
          <w:color w:val="000000"/>
          <w:sz w:val="18"/>
          <w:szCs w:val="18"/>
        </w:rPr>
        <w:t>. -М. : УМК МПС России, 2001. 600 с.</w:t>
      </w:r>
    </w:p>
    <w:p w14:paraId="586323F9"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Экономика железнодорожного транспорта : учебник / В. А. Дмитриев и др. ; под ред. В.А. Дмитриева. М. : Транспорт, 1996. - 328 с.</w:t>
      </w:r>
    </w:p>
    <w:p w14:paraId="6E67DB39"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МЕТОДИЧЕСКИЕ РЕКОМЕНДАЦИИ ИО ПРОВЕРКЕ</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И ОБЯЗАТЕЛЬСТВ ПЕРЕД</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ПРИ ПРОВЕДЕНИИ АУДИТА И ОКАЗАНИИ СОПУТСТВУЮЩИХ УСЛУГ (одобрено Советом по аудиторской деятельности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России,протокол N 25 от 22 апреля 2004 г.) (извлечение)</w:t>
      </w:r>
    </w:p>
    <w:p w14:paraId="21521CC2"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Оценка неотъемлемого риска может быть оформлена в форме оценочного теста (Рабочий документ РД 1п).</w:t>
      </w:r>
    </w:p>
    <w:p w14:paraId="66260C7A"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ТЕСТ "ОЦЕНКА НЕОТЪЕМЛЕМОГО РИСКА"</w:t>
      </w:r>
    </w:p>
    <w:p w14:paraId="5CB98188"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Наименование</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РД1п1. Проверяемый период</w:t>
      </w:r>
    </w:p>
    <w:p w14:paraId="53AB16BF"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ФИО</w:t>
      </w:r>
      <w:r>
        <w:rPr>
          <w:rStyle w:val="WW8Num2z0"/>
          <w:rFonts w:ascii="Verdana" w:hAnsi="Verdana"/>
          <w:color w:val="000000"/>
          <w:sz w:val="18"/>
          <w:szCs w:val="18"/>
        </w:rPr>
        <w:t> </w:t>
      </w:r>
      <w:r>
        <w:rPr>
          <w:rFonts w:ascii="Verdana" w:hAnsi="Verdana"/>
          <w:color w:val="000000"/>
          <w:sz w:val="18"/>
          <w:szCs w:val="18"/>
        </w:rPr>
        <w:t>лица, составившего документ</w:t>
      </w:r>
    </w:p>
    <w:p w14:paraId="65947D25"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Дата составления документа</w:t>
      </w:r>
    </w:p>
    <w:p w14:paraId="0C91D387"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ФИО лица, проверявшего документ1. Дата проверки документа</w:t>
      </w:r>
    </w:p>
    <w:p w14:paraId="516CA8C6"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Факторы риска Оценка риска</w:t>
      </w:r>
    </w:p>
    <w:p w14:paraId="50939FC0"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Особенности деятельности, осуществляемой</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w:t>
      </w:r>
    </w:p>
    <w:p w14:paraId="4A647133"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Style w:val="WW8Num2z0"/>
          <w:rFonts w:ascii="Verdana" w:hAnsi="Verdana"/>
          <w:color w:val="000000"/>
          <w:sz w:val="18"/>
          <w:szCs w:val="18"/>
        </w:rPr>
        <w:t> </w:t>
      </w:r>
      <w:r>
        <w:rPr>
          <w:rFonts w:ascii="Verdana" w:hAnsi="Verdana"/>
          <w:color w:val="000000"/>
          <w:sz w:val="18"/>
          <w:szCs w:val="18"/>
        </w:rPr>
        <w:t>деятельность:производство товаров с непрерывным циклом</w:t>
      </w:r>
    </w:p>
    <w:p w14:paraId="0A579350"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Инвестиционная деятельность:приобретение (реализация) объектов недвижимостиосуществление</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Fonts w:ascii="Verdana" w:hAnsi="Verdana"/>
          <w:color w:val="000000"/>
          <w:sz w:val="18"/>
          <w:szCs w:val="18"/>
        </w:rPr>
        <w:t>, монтажных, пусконаладочных работосуществление НИОКРосуществление финансовых вложенийреализация</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w:t>
      </w:r>
    </w:p>
    <w:p w14:paraId="5CBB191C"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Факторы риска Оценка рискаосуществление совместной деятельностиосуществление операций по уступке прав требований3. Финансовая деятельностьвыпуск</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облигаций, векселейполучение (погашение) кредитов и</w:t>
      </w:r>
      <w:r>
        <w:rPr>
          <w:rStyle w:val="WW8Num2z0"/>
          <w:rFonts w:ascii="Verdana" w:hAnsi="Verdana"/>
          <w:color w:val="000000"/>
          <w:sz w:val="18"/>
          <w:szCs w:val="18"/>
        </w:rPr>
        <w:t> </w:t>
      </w:r>
      <w:r>
        <w:rPr>
          <w:rStyle w:val="WW8Num3z0"/>
          <w:rFonts w:ascii="Verdana" w:hAnsi="Verdana"/>
          <w:color w:val="4682B4"/>
          <w:sz w:val="18"/>
          <w:szCs w:val="18"/>
        </w:rPr>
        <w:t>займов</w:t>
      </w:r>
    </w:p>
    <w:p w14:paraId="10BF3818"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Осуществление</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w:t>
      </w:r>
    </w:p>
    <w:p w14:paraId="12D799EF"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Наличие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методических рекомендаций, имеющих своюспецифику и отличия от общепринятых нормативных документовнетда6.</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имуществанетда7. Наличие налоговых льготданет</w:t>
      </w:r>
    </w:p>
    <w:p w14:paraId="7439158D"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Осуществление мероприятий за счет средств имеющих</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характер (бюджетное финансирование, прочие источники)данет</w:t>
      </w:r>
    </w:p>
    <w:p w14:paraId="4CFCB71C"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Доля расчетов</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 в общем объеме расчетов:менее 20%от 20 до 50%более 50%1.. Структура организации</w:t>
      </w:r>
    </w:p>
    <w:p w14:paraId="160994CD"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Соответствие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размеру и степени сложности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клиентанедостаточноеотносительноевысокое</w:t>
      </w:r>
    </w:p>
    <w:p w14:paraId="089E37F8"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Наличие обособленных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филиалов, имеющих от-дельный балансотсутствуютимеются обособленные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и филиалы</w:t>
      </w:r>
    </w:p>
    <w:p w14:paraId="38D5E11D"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Головная организация осуществляет функции расчетного центра (расчеты между</w:t>
      </w:r>
      <w:r>
        <w:rPr>
          <w:rStyle w:val="WW8Num2z0"/>
          <w:rFonts w:ascii="Verdana" w:hAnsi="Verdana"/>
          <w:color w:val="000000"/>
          <w:sz w:val="18"/>
          <w:szCs w:val="18"/>
        </w:rPr>
        <w:t> </w:t>
      </w:r>
      <w:r>
        <w:rPr>
          <w:rStyle w:val="WW8Num3z0"/>
          <w:rFonts w:ascii="Verdana" w:hAnsi="Verdana"/>
          <w:color w:val="4682B4"/>
          <w:sz w:val="18"/>
          <w:szCs w:val="18"/>
        </w:rPr>
        <w:t>филиалами</w:t>
      </w:r>
      <w:r>
        <w:rPr>
          <w:rStyle w:val="WW8Num2z0"/>
          <w:rFonts w:ascii="Verdana" w:hAnsi="Verdana"/>
          <w:color w:val="000000"/>
          <w:sz w:val="18"/>
          <w:szCs w:val="18"/>
        </w:rPr>
        <w:t> </w:t>
      </w:r>
      <w:r>
        <w:rPr>
          <w:rFonts w:ascii="Verdana" w:hAnsi="Verdana"/>
          <w:color w:val="000000"/>
          <w:sz w:val="18"/>
          <w:szCs w:val="18"/>
        </w:rPr>
        <w:t>отражаются в бухучете головной организации)</w:t>
      </w:r>
    </w:p>
    <w:p w14:paraId="0029DBF9"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Наличие территориально удаленных подразделений, выполняющих отдельные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функции либо оформляющих первичные документы</w:t>
      </w:r>
    </w:p>
    <w:p w14:paraId="60E8890A"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Факторы риска Оценка риска1.. Опыт и квалификация работников, ответственных за ведение бухгалтерского и налогового учета и составление отчетности</w:t>
      </w:r>
    </w:p>
    <w:p w14:paraId="53DE3D91"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Главный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имеет высшее или среднее специальное образование:данет</w:t>
      </w:r>
    </w:p>
    <w:p w14:paraId="0FECD259"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Стаж работы в данной должности:менее 2 летот 2 до 10 летсвыше 10 лет</w:t>
      </w:r>
    </w:p>
    <w:p w14:paraId="0B4E5EAD"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Стаж работы в проверяемой организации:менее 1 годаот 1 года до 5 летсвыше 5 лет</w:t>
      </w:r>
    </w:p>
    <w:p w14:paraId="5892CB1E"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Средний возраст работников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и налоговой службы:от 20 до 30 лет;свыше 30.</w:t>
      </w:r>
    </w:p>
    <w:p w14:paraId="1287278D"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Доля работников бухгалтерии и налоговой службы, имеющих высшее или среднее экономическое образованиеменее 30%от 30 до 65%более 65%высокая (свыше 40%)средняя (от 10 до 40%)низкая (менее 10%)1. Высоких"1. Средних"1. Низких"</w:t>
      </w:r>
    </w:p>
    <w:p w14:paraId="6605040B"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Итоговая оценка неотъемлемого риска</w:t>
      </w:r>
    </w:p>
    <w:p w14:paraId="69790032"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МЕТОДИЧЕСКИЕ РЕКОМЕНДАЦИИ ПО ПРОВЕРКЕ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ОБЯЗАТЕЛЬСТВ ПЕРЕД БЮДЖЕТОМ</w:t>
      </w:r>
      <w:r>
        <w:rPr>
          <w:rStyle w:val="WW8Num2z0"/>
          <w:rFonts w:ascii="Verdana" w:hAnsi="Verdana"/>
          <w:color w:val="000000"/>
          <w:sz w:val="18"/>
          <w:szCs w:val="18"/>
        </w:rPr>
        <w:t> </w:t>
      </w:r>
      <w:r>
        <w:rPr>
          <w:rStyle w:val="WW8Num3z0"/>
          <w:rFonts w:ascii="Verdana" w:hAnsi="Verdana"/>
          <w:color w:val="4682B4"/>
          <w:sz w:val="18"/>
          <w:szCs w:val="18"/>
        </w:rPr>
        <w:t>ПРИ</w:t>
      </w:r>
      <w:r>
        <w:rPr>
          <w:rStyle w:val="WW8Num2z0"/>
          <w:rFonts w:ascii="Verdana" w:hAnsi="Verdana"/>
          <w:color w:val="000000"/>
          <w:sz w:val="18"/>
          <w:szCs w:val="18"/>
        </w:rPr>
        <w:t> </w:t>
      </w:r>
      <w:r>
        <w:rPr>
          <w:rFonts w:ascii="Verdana" w:hAnsi="Verdana"/>
          <w:color w:val="000000"/>
          <w:sz w:val="18"/>
          <w:szCs w:val="18"/>
        </w:rPr>
        <w:t>ПРОВЕДЕНИИ АУДИТА И ОКАЗАНИИ СОПУТСТВУЮЩИХ УСЛУГ (одобрено Советом по аудиторской деятельности при Минфине России,протокол N 25 от 22 апреля 2004 г.) (извлечение)</w:t>
      </w:r>
    </w:p>
    <w:p w14:paraId="62097513"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ТЕСТ "ОЦЕНКА СИСТЕМЫ УЧЕТА И ВНУТРЕННЕГО КОНТРОЛЯ"</w:t>
      </w:r>
    </w:p>
    <w:p w14:paraId="1FDD3DDC"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Наименование аудируемого лица РД2п1. Проверяемый период</w:t>
      </w:r>
    </w:p>
    <w:p w14:paraId="059AE03D"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ФИО лица, составившего документ</w:t>
      </w:r>
    </w:p>
    <w:p w14:paraId="21994A4C"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Дата составления документа</w:t>
      </w:r>
    </w:p>
    <w:p w14:paraId="10C3F9B0"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ФИО лица, проверявшего документ1. Дата проверки документа</w:t>
      </w:r>
    </w:p>
    <w:p w14:paraId="494E91A1"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Факторы риска Оценка риска</w:t>
      </w:r>
    </w:p>
    <w:p w14:paraId="6635AC45"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Учетная политика и основные принципы ведения бухгалтерского и налогового учета</w:t>
      </w:r>
    </w:p>
    <w:p w14:paraId="341ECAA7"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Учетная политика применяетсяпоследовательно от одного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к другомунепоследовательно</w:t>
      </w:r>
    </w:p>
    <w:p w14:paraId="1C513E9D"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Изменения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политикувносятся в соответствии с требованиями нормативных актов по бухгалтерскому учетус несоблюдением требований нормативных актов по бухгалтерскому учету</w:t>
      </w:r>
    </w:p>
    <w:p w14:paraId="73DBCD9F"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Учетная политика применяетсявсеми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организациине всеми структурными подразделениями организациине применяется структурными подразделениями организации</w:t>
      </w:r>
    </w:p>
    <w:p w14:paraId="526C3CA1"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Наличие в структуре организации обособленной налоговой службы, отвечающей за ведение налогового учета и составления налоговой отчетностиданет</w:t>
      </w:r>
    </w:p>
    <w:p w14:paraId="1D5ECDAC"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Факторы риска Оценка риска</w:t>
      </w:r>
    </w:p>
    <w:p w14:paraId="59050983"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Степень взаимодействия между бухгалтерской и налоговой службой</w:t>
      </w:r>
    </w:p>
    <w:p w14:paraId="314AD21D"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Наличие и соблюдение графика документооборотаданет</w:t>
      </w:r>
    </w:p>
    <w:p w14:paraId="1E6B6F1D"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Наличие должностных инструкций на работников финансово-бухгалтерской и налоговой службы:данет</w:t>
      </w:r>
    </w:p>
    <w:p w14:paraId="1A927771"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Наличие отдела внутреннего контроля (аудита)данет</w:t>
      </w:r>
    </w:p>
    <w:p w14:paraId="7FFCDD99"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I. Формы и методы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бухгалтерском и налоговом учете</w:t>
      </w:r>
    </w:p>
    <w:p w14:paraId="22CE3596"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Применение единого рабочего плана счетов бухгалтерского учета (в том числе всеми филиалами и структурными подразделениями)данетчастично</w:t>
      </w:r>
    </w:p>
    <w:p w14:paraId="5BEA90D6"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Итоговая оценка надежности системы учета и внутреннего контроля</w:t>
      </w:r>
    </w:p>
    <w:p w14:paraId="50C3374F"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Оценка риска средств контроля</w:t>
      </w:r>
    </w:p>
    <w:p w14:paraId="6C2DBC2C"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МЕТОДИЧЕСКИЕ РЕКОМЕНДАЦИИ ПО ПРОВЕРКЕ НАЛОГА НА ПРИБЫЛЬ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ПЕРЕД БЮДЖЕТОМ ПРИ ПРОВЕДЕНИИ АУДИТА И ОКАЗАНИИ СОПУТСТВУЮЩИХ УСЛУГ (одобрено Советом по аудиторской деятельности при Минфине России,протокол N 25 от 22 апреля 2004 г.) (извлечение)</w:t>
      </w:r>
    </w:p>
    <w:p w14:paraId="3198C218"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ДАННЫХ УЧЕТА С ДАННЫМИ НАЛОГОВОЙ ОТЧЕТНОСТИ (НАЛОГОВОЙ ДЕКЛАРАЦИИ)</w:t>
      </w:r>
    </w:p>
    <w:p w14:paraId="4C5AF1F4"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Наименование аудируемого лица РД8д1. Проверяемый период</w:t>
      </w:r>
    </w:p>
    <w:p w14:paraId="5800F24F"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ФИО лица, составившего документ</w:t>
      </w:r>
    </w:p>
    <w:p w14:paraId="375CA448"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Дата составления документа</w:t>
      </w:r>
    </w:p>
    <w:p w14:paraId="781720FD"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ФИО лица, проверявшего документ1. Дата проверки документа</w:t>
      </w:r>
    </w:p>
    <w:p w14:paraId="2A598B03"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N п/п Показатели Отражение в налоговом учете Отражение в бухгалтерском учете Расхождение При чина расхож-де-ний (от-клонений)</w:t>
      </w:r>
    </w:p>
    <w:p w14:paraId="4836CABB"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Налоговая отчетность (декларация) Регистр налогового учета</w:t>
      </w:r>
      <w:r>
        <w:rPr>
          <w:rStyle w:val="WW8Num2z0"/>
          <w:rFonts w:ascii="Verdana" w:hAnsi="Verdana"/>
          <w:color w:val="000000"/>
          <w:sz w:val="18"/>
          <w:szCs w:val="18"/>
        </w:rPr>
        <w:t> </w:t>
      </w:r>
      <w:r>
        <w:rPr>
          <w:rStyle w:val="WW8Num3z0"/>
          <w:rFonts w:ascii="Verdana" w:hAnsi="Verdana"/>
          <w:color w:val="4682B4"/>
          <w:sz w:val="18"/>
          <w:szCs w:val="18"/>
        </w:rPr>
        <w:t>Проводка</w:t>
      </w:r>
      <w:r>
        <w:rPr>
          <w:rStyle w:val="WW8Num2z0"/>
          <w:rFonts w:ascii="Verdana" w:hAnsi="Verdana"/>
          <w:color w:val="000000"/>
          <w:sz w:val="18"/>
          <w:szCs w:val="18"/>
        </w:rPr>
        <w:t> </w:t>
      </w:r>
      <w:r>
        <w:rPr>
          <w:rFonts w:ascii="Verdana" w:hAnsi="Verdana"/>
          <w:color w:val="000000"/>
          <w:sz w:val="18"/>
          <w:szCs w:val="18"/>
        </w:rPr>
        <w:t>Сумма по данным Учет ный регистр данных бух. учета отданных налогового учета выявленных разниц аудируемого лица от разниц аудита (гр. 14-гр. 15)</w:t>
      </w:r>
    </w:p>
    <w:p w14:paraId="790C3D33"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реализации товаров собственного производства &lt;1&gt; 62, 76 90 /1 &lt;2 &gt;</w:t>
      </w:r>
    </w:p>
    <w:p w14:paraId="6594C27D"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Выручка от реализации работ собственного производства &lt;1&gt; 62, 76 90 /1 &lt;2 &gt;1. ВС1. ИнЗ</w:t>
      </w:r>
    </w:p>
    <w:p w14:paraId="16F62415"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Источник: Гутцайт, Е.М. Аудит: концепция, проблемы, стандарты. М.: Современная экономика и право, 2000, 80 с. (с. 7)1. Условные обозначения:</w:t>
      </w:r>
    </w:p>
    <w:p w14:paraId="7BD2F7F7"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Пояснительная записка к бухгалтерской отчетности ОАО «РЖД»за 2009 год (извлечения).72</w:t>
      </w:r>
    </w:p>
    <w:p w14:paraId="677FC3BA"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Основные принципы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p>
    <w:p w14:paraId="2B84A04C"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Налог на прибыль и иные обязательные</w:t>
      </w:r>
      <w:r>
        <w:rPr>
          <w:rStyle w:val="WW8Num2z0"/>
          <w:rFonts w:ascii="Verdana" w:hAnsi="Verdana"/>
          <w:color w:val="000000"/>
          <w:sz w:val="18"/>
          <w:szCs w:val="18"/>
        </w:rPr>
        <w:t> </w:t>
      </w:r>
      <w:r>
        <w:rPr>
          <w:rStyle w:val="WW8Num3z0"/>
          <w:rFonts w:ascii="Verdana" w:hAnsi="Verdana"/>
          <w:color w:val="4682B4"/>
          <w:sz w:val="18"/>
          <w:szCs w:val="18"/>
        </w:rPr>
        <w:t>платежи</w:t>
      </w:r>
    </w:p>
    <w:p w14:paraId="1A064267"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Отчет 2008 г. Отчет 2009 г.</w:t>
      </w:r>
    </w:p>
    <w:p w14:paraId="7D2E2522"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Прибыль до налогообложения 54 774 860 60 315 227</w:t>
      </w:r>
    </w:p>
    <w:p w14:paraId="6E5380A3"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5 344 512 3 706 931</w:t>
      </w:r>
    </w:p>
    <w:p w14:paraId="147ACDA7"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(15 146 255) (14 111 898)</w:t>
      </w:r>
    </w:p>
    <w:p w14:paraId="46302A74"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налог на прибыль (30 433 540) (34 822 516)</w:t>
      </w:r>
    </w:p>
    <w:p w14:paraId="40D9731E"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Налог на прибыль за предыдущие периоды (1 807 211) (593 298)</w:t>
      </w:r>
    </w:p>
    <w:p w14:paraId="71220A9B"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Налог на единый</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доход (-162) (60)</w:t>
      </w:r>
    </w:p>
    <w:p w14:paraId="41FDCBCD"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Отложенные налоговые активы,</w:t>
      </w:r>
      <w:r>
        <w:rPr>
          <w:rStyle w:val="WW8Num2z0"/>
          <w:rFonts w:ascii="Verdana" w:hAnsi="Verdana"/>
          <w:color w:val="000000"/>
          <w:sz w:val="18"/>
          <w:szCs w:val="18"/>
        </w:rPr>
        <w:t> </w:t>
      </w:r>
      <w:r>
        <w:rPr>
          <w:rStyle w:val="WW8Num3z0"/>
          <w:rFonts w:ascii="Verdana" w:hAnsi="Verdana"/>
          <w:color w:val="4682B4"/>
          <w:sz w:val="18"/>
          <w:szCs w:val="18"/>
        </w:rPr>
        <w:t>списанные</w:t>
      </w:r>
      <w:r>
        <w:rPr>
          <w:rStyle w:val="WW8Num2z0"/>
          <w:rFonts w:ascii="Verdana" w:hAnsi="Verdana"/>
          <w:color w:val="000000"/>
          <w:sz w:val="18"/>
          <w:szCs w:val="18"/>
        </w:rPr>
        <w:t> </w:t>
      </w:r>
      <w:r>
        <w:rPr>
          <w:rFonts w:ascii="Verdana" w:hAnsi="Verdana"/>
          <w:color w:val="000000"/>
          <w:sz w:val="18"/>
          <w:szCs w:val="18"/>
        </w:rPr>
        <w:t>в отчетном периоде на счет</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(359 406) (228 269)</w:t>
      </w:r>
    </w:p>
    <w:p w14:paraId="40805C1A"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Отложенные налоговые обязательства, списанные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на счет прибылей и</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354 292 262 154</w:t>
      </w:r>
    </w:p>
    <w:p w14:paraId="175A291D"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Расходы по</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штрафных санкций в бюджет (- 680 327) (91 636)</w:t>
      </w:r>
    </w:p>
    <w:p w14:paraId="78E804F0"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Расходы по уплате штрафных санкций по социальному</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и обеспечению (7 402) (-10 758)</w:t>
      </w:r>
    </w:p>
    <w:p w14:paraId="78126F5C"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(нераспределенная прибыль) отчетного года 13 400 339 14 447 393</w:t>
      </w:r>
    </w:p>
    <w:p w14:paraId="76470625"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Слравочно: Постоянные налоговые обязательства (активы) 33 502 100 27 406 011</w:t>
      </w:r>
    </w:p>
    <w:p w14:paraId="1DC39EAC" w14:textId="77777777" w:rsidR="000D3048" w:rsidRDefault="000D3048" w:rsidP="000D30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По итогам работы ОАО «РЖД» за 2009 год получена чистая прибыль в размере 14 447 393, направление которой должно быть определенно в соответствии с уставом ОАО «РЖД» и утверждено общим собранием</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w:t>
      </w:r>
    </w:p>
    <w:p w14:paraId="17E434E3" w14:textId="5CA917A8" w:rsidR="00063258" w:rsidRPr="000D3048" w:rsidRDefault="000D3048" w:rsidP="000D3048">
      <w:r>
        <w:rPr>
          <w:rFonts w:ascii="Verdana" w:hAnsi="Verdana"/>
          <w:color w:val="000000"/>
          <w:sz w:val="18"/>
          <w:szCs w:val="18"/>
        </w:rPr>
        <w:br/>
      </w:r>
      <w:r>
        <w:rPr>
          <w:rFonts w:ascii="Verdana" w:hAnsi="Verdana"/>
          <w:color w:val="000000"/>
          <w:sz w:val="18"/>
          <w:szCs w:val="18"/>
        </w:rPr>
        <w:br/>
      </w:r>
      <w:bookmarkStart w:id="0" w:name="_GoBack"/>
      <w:bookmarkEnd w:id="0"/>
    </w:p>
    <w:sectPr w:rsidR="00063258" w:rsidRPr="000D304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144"/>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4707</TotalTime>
  <Pages>13</Pages>
  <Words>5167</Words>
  <Characters>37771</Characters>
  <Application>Microsoft Office Word</Application>
  <DocSecurity>0</DocSecurity>
  <Lines>609</Lines>
  <Paragraphs>258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218</cp:revision>
  <cp:lastPrinted>2009-02-06T05:36:00Z</cp:lastPrinted>
  <dcterms:created xsi:type="dcterms:W3CDTF">2016-05-04T14:28:00Z</dcterms:created>
  <dcterms:modified xsi:type="dcterms:W3CDTF">2016-06-21T14:20:00Z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