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829D" w14:textId="77777777" w:rsidR="007E3910" w:rsidRDefault="007E3910" w:rsidP="007E391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Павлютенкова</w:t>
      </w:r>
      <w:proofErr w:type="spellEnd"/>
      <w:r>
        <w:rPr>
          <w:rFonts w:ascii="Helvetica" w:hAnsi="Helvetica" w:cs="Helvetica"/>
          <w:b/>
          <w:bCs w:val="0"/>
          <w:color w:val="222222"/>
          <w:sz w:val="21"/>
          <w:szCs w:val="21"/>
        </w:rPr>
        <w:t>, Марианна Юрьевна.</w:t>
      </w:r>
      <w:r>
        <w:rPr>
          <w:rFonts w:ascii="Helvetica" w:hAnsi="Helvetica" w:cs="Helvetica"/>
          <w:color w:val="222222"/>
          <w:sz w:val="21"/>
          <w:szCs w:val="21"/>
        </w:rPr>
        <w:br/>
        <w:t xml:space="preserve">Оптимизация политического управления на основе современных информационных </w:t>
      </w:r>
      <w:proofErr w:type="gramStart"/>
      <w:r>
        <w:rPr>
          <w:rFonts w:ascii="Helvetica" w:hAnsi="Helvetica" w:cs="Helvetica"/>
          <w:color w:val="222222"/>
          <w:sz w:val="21"/>
          <w:szCs w:val="21"/>
        </w:rPr>
        <w:t>технологий :</w:t>
      </w:r>
      <w:proofErr w:type="gramEnd"/>
      <w:r>
        <w:rPr>
          <w:rFonts w:ascii="Helvetica" w:hAnsi="Helvetica" w:cs="Helvetica"/>
          <w:color w:val="222222"/>
          <w:sz w:val="21"/>
          <w:szCs w:val="21"/>
        </w:rPr>
        <w:t xml:space="preserve"> диссертация ... кандидата политических наук : 23.00.02. - Москва, 1999. - 202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9ED969B" w14:textId="77777777" w:rsidR="007E3910" w:rsidRDefault="007E3910" w:rsidP="007E3910">
      <w:pPr>
        <w:pStyle w:val="20"/>
        <w:spacing w:before="0" w:after="312"/>
        <w:rPr>
          <w:rFonts w:ascii="Arial" w:hAnsi="Arial" w:cs="Arial"/>
          <w:caps/>
          <w:color w:val="333333"/>
          <w:sz w:val="27"/>
          <w:szCs w:val="27"/>
        </w:rPr>
      </w:pPr>
    </w:p>
    <w:p w14:paraId="6AB77C6B" w14:textId="77777777" w:rsidR="007E3910" w:rsidRDefault="007E3910" w:rsidP="007E39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Павлютенкова</w:t>
      </w:r>
      <w:proofErr w:type="spellEnd"/>
      <w:r>
        <w:rPr>
          <w:rFonts w:ascii="Arial" w:hAnsi="Arial" w:cs="Arial"/>
          <w:color w:val="646B71"/>
          <w:sz w:val="18"/>
          <w:szCs w:val="18"/>
        </w:rPr>
        <w:t>, Марианна Юрьевна</w:t>
      </w:r>
    </w:p>
    <w:p w14:paraId="1C2CF2FC"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372666C"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CFEB8A"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Политическое управление как объект информатизации.</w:t>
      </w:r>
    </w:p>
    <w:p w14:paraId="018BF0B7"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¡.Сущность</w:t>
      </w:r>
      <w:proofErr w:type="gramEnd"/>
      <w:r>
        <w:rPr>
          <w:rFonts w:ascii="Arial" w:hAnsi="Arial" w:cs="Arial"/>
          <w:color w:val="333333"/>
          <w:sz w:val="21"/>
          <w:szCs w:val="21"/>
        </w:rPr>
        <w:t>, виды, функции политического управления</w:t>
      </w:r>
    </w:p>
    <w:p w14:paraId="709E5F50"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2.Политико-управленческое решение: структура, типология, технология принятия и реализация</w:t>
      </w:r>
    </w:p>
    <w:p w14:paraId="06BB812B"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3.Информационное обеспечение политико-управленческих решений</w:t>
      </w:r>
    </w:p>
    <w:p w14:paraId="62570C6F"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Информационно-аналитические технологии в политике и управлении: современное состояние и тенденции развития.</w:t>
      </w:r>
    </w:p>
    <w:p w14:paraId="4084F8E8"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1.Системы информационной поддержки органов государственной власти федерального и регионального уровней</w:t>
      </w:r>
    </w:p>
    <w:p w14:paraId="484DBC6A"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2.Совершенствование процесса политического управления на основе современных систем принятия решений</w:t>
      </w:r>
    </w:p>
    <w:p w14:paraId="69420A11"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3.Применение методов компьютерного моделирования при подготовке политико-управленческих решений</w:t>
      </w:r>
    </w:p>
    <w:p w14:paraId="25892D08"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A91533E" w14:textId="77777777" w:rsidR="007E3910" w:rsidRDefault="007E3910" w:rsidP="007E39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нормативных актов и литературы 176 Приложение</w:t>
      </w:r>
    </w:p>
    <w:p w14:paraId="7823CDB0" w14:textId="72BD7067" w:rsidR="00F37380" w:rsidRPr="007E3910" w:rsidRDefault="00F37380" w:rsidP="007E3910"/>
    <w:sectPr w:rsidR="00F37380" w:rsidRPr="007E39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ED56" w14:textId="77777777" w:rsidR="00DF5B6A" w:rsidRDefault="00DF5B6A">
      <w:pPr>
        <w:spacing w:after="0" w:line="240" w:lineRule="auto"/>
      </w:pPr>
      <w:r>
        <w:separator/>
      </w:r>
    </w:p>
  </w:endnote>
  <w:endnote w:type="continuationSeparator" w:id="0">
    <w:p w14:paraId="42B9C9F0" w14:textId="77777777" w:rsidR="00DF5B6A" w:rsidRDefault="00DF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ACF8" w14:textId="77777777" w:rsidR="00DF5B6A" w:rsidRDefault="00DF5B6A"/>
    <w:p w14:paraId="31BB6AF4" w14:textId="77777777" w:rsidR="00DF5B6A" w:rsidRDefault="00DF5B6A"/>
    <w:p w14:paraId="7E02E9B4" w14:textId="77777777" w:rsidR="00DF5B6A" w:rsidRDefault="00DF5B6A"/>
    <w:p w14:paraId="50CCA124" w14:textId="77777777" w:rsidR="00DF5B6A" w:rsidRDefault="00DF5B6A"/>
    <w:p w14:paraId="554EBA91" w14:textId="77777777" w:rsidR="00DF5B6A" w:rsidRDefault="00DF5B6A"/>
    <w:p w14:paraId="48583A5F" w14:textId="77777777" w:rsidR="00DF5B6A" w:rsidRDefault="00DF5B6A"/>
    <w:p w14:paraId="7BC4255A" w14:textId="77777777" w:rsidR="00DF5B6A" w:rsidRDefault="00DF5B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76C1A" wp14:editId="0DFB1E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4A7A" w14:textId="77777777" w:rsidR="00DF5B6A" w:rsidRDefault="00DF5B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76C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314A7A" w14:textId="77777777" w:rsidR="00DF5B6A" w:rsidRDefault="00DF5B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D9DB8B" w14:textId="77777777" w:rsidR="00DF5B6A" w:rsidRDefault="00DF5B6A"/>
    <w:p w14:paraId="76C8220F" w14:textId="77777777" w:rsidR="00DF5B6A" w:rsidRDefault="00DF5B6A"/>
    <w:p w14:paraId="76CF8CFC" w14:textId="77777777" w:rsidR="00DF5B6A" w:rsidRDefault="00DF5B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C274FF" wp14:editId="400F5F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5B31B" w14:textId="77777777" w:rsidR="00DF5B6A" w:rsidRDefault="00DF5B6A"/>
                          <w:p w14:paraId="73B4C947" w14:textId="77777777" w:rsidR="00DF5B6A" w:rsidRDefault="00DF5B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274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05B31B" w14:textId="77777777" w:rsidR="00DF5B6A" w:rsidRDefault="00DF5B6A"/>
                    <w:p w14:paraId="73B4C947" w14:textId="77777777" w:rsidR="00DF5B6A" w:rsidRDefault="00DF5B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60A359" w14:textId="77777777" w:rsidR="00DF5B6A" w:rsidRDefault="00DF5B6A"/>
    <w:p w14:paraId="7D675449" w14:textId="77777777" w:rsidR="00DF5B6A" w:rsidRDefault="00DF5B6A">
      <w:pPr>
        <w:rPr>
          <w:sz w:val="2"/>
          <w:szCs w:val="2"/>
        </w:rPr>
      </w:pPr>
    </w:p>
    <w:p w14:paraId="00197540" w14:textId="77777777" w:rsidR="00DF5B6A" w:rsidRDefault="00DF5B6A"/>
    <w:p w14:paraId="6BB3CE1F" w14:textId="77777777" w:rsidR="00DF5B6A" w:rsidRDefault="00DF5B6A">
      <w:pPr>
        <w:spacing w:after="0" w:line="240" w:lineRule="auto"/>
      </w:pPr>
    </w:p>
  </w:footnote>
  <w:footnote w:type="continuationSeparator" w:id="0">
    <w:p w14:paraId="7F0A2E72" w14:textId="77777777" w:rsidR="00DF5B6A" w:rsidRDefault="00DF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6A"/>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78953</TotalTime>
  <Pages>1</Pages>
  <Words>158</Words>
  <Characters>906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2413</cp:revision>
  <cp:lastPrinted>2009-02-06T05:36:00Z</cp:lastPrinted>
  <dcterms:created xsi:type="dcterms:W3CDTF">2024-01-07T13:43:00Z</dcterms:created>
  <dcterms:modified xsi:type="dcterms:W3CDTF">2025-04-22T11:13:00Z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