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7CB3"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Клюева, Наталья Владимировна.</w:t>
      </w:r>
      <w:r w:rsidRPr="0069638E">
        <w:rPr>
          <w:rFonts w:ascii="TimesNewRomanPSMT" w:eastAsia="Times New Roman" w:hAnsi="TimesNewRomanPSMT" w:cs="Times New Roman"/>
          <w:b/>
          <w:bCs/>
          <w:color w:val="000000"/>
          <w:kern w:val="0"/>
          <w:sz w:val="26"/>
          <w:szCs w:val="26"/>
          <w:lang w:eastAsia="ru-RU"/>
        </w:rPr>
        <w:br/>
        <w:t>Дисперсионные, диссипативные и нелинейные эффекты при распространении волн в стержне Миндлина-Германа : диссертация ... кандидата физико-математических наук : 01.02.04. - Нижний Новгород, 2000. - 124 с.больше</w:t>
      </w:r>
    </w:p>
    <w:p w14:paraId="5BD4C7C7"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hyperlink r:id="rId8" w:history="1">
        <w:r w:rsidRPr="0069638E">
          <w:rPr>
            <w:rStyle w:val="a8"/>
            <w:rFonts w:ascii="TimesNewRomanPSMT" w:eastAsia="Times New Roman" w:hAnsi="TimesNewRomanPSMT" w:cs="Times New Roman"/>
            <w:b/>
            <w:bCs/>
            <w:kern w:val="0"/>
            <w:sz w:val="26"/>
            <w:szCs w:val="26"/>
            <w:lang w:eastAsia="ru-RU"/>
          </w:rPr>
          <w:t>Цитаты из текста:</w:t>
        </w:r>
      </w:hyperlink>
    </w:p>
    <w:p w14:paraId="0D00F496" w14:textId="77777777" w:rsidR="0069638E" w:rsidRPr="0069638E" w:rsidRDefault="0069638E" w:rsidP="00DD766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стр. 1</w:t>
      </w:r>
    </w:p>
    <w:p w14:paraId="78B3E96B"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/л! ' л ИНСТИТУТА МАШИНОВЕДЕНИЯ РАН НИЖЕГОРОДСКИЙ На правах рукописи КЛЮЕВА Наталья Владимировна ДИСПЕРСИОННЫЕ, ДИССИПАТИВНЫЕ И НЕЛИНЕЙНЫЕ ЭФФЕКТЫ ПРИ РАСПРОСТРАНЕНИИ ВОЛН В СТЕРЖНЕ МИНДЛИНА-ГЕРМАНА Специальность: 01. 02. 04. - Механика деформируемого твердого тела диссертации на соискание ученой степени</w:t>
      </w:r>
    </w:p>
    <w:p w14:paraId="290EA04A" w14:textId="77777777" w:rsidR="0069638E" w:rsidRPr="0069638E" w:rsidRDefault="0069638E" w:rsidP="00DD766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стр. 2</w:t>
      </w:r>
    </w:p>
    <w:p w14:paraId="3127F872"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^4 29 Глава 2. Нелинейно-упругие волны в стержне Миндлина-Германа 2.1 Модель Миндлина-Германа с учетом геометрической и физиче</w:t>
      </w:r>
      <w:r w:rsidRPr="0069638E">
        <w:rPr>
          <w:rFonts w:ascii="TimesNewRomanPSMT" w:eastAsia="Times New Roman" w:hAnsi="TimesNewRomanPSMT" w:cs="Times New Roman"/>
          <w:b/>
          <w:bCs/>
          <w:color w:val="000000"/>
          <w:kern w:val="0"/>
          <w:sz w:val="26"/>
          <w:szCs w:val="26"/>
          <w:lang w:eastAsia="ru-RU"/>
        </w:rPr>
        <w:softHyphen/>
        <w:t xml:space="preserve"> ской нелинейностей среды Нелинейные стационарные волны: периодические волны и солитоны Трехчастотные резонансные взаимодействия продольных волн Солитоны деформации в стержнях,</w:t>
      </w:r>
    </w:p>
    <w:p w14:paraId="657304C7" w14:textId="77777777" w:rsidR="0069638E" w:rsidRPr="0069638E" w:rsidRDefault="0069638E" w:rsidP="00DD766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стр. 8</w:t>
      </w:r>
    </w:p>
    <w:p w14:paraId="088B3E8E"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(продольных и крутильных) волн в стержне. 3. Построение точных решений нелинейных уравнений обобщенной модели Миндлина-Германа, а также уравнений, описывающих распространение нелинейных крутильных волн в стержне. Исследование зависимостей ме</w:t>
      </w:r>
      <w:r w:rsidRPr="0069638E">
        <w:rPr>
          <w:rFonts w:ascii="TimesNewRomanPSMT" w:eastAsia="Times New Roman" w:hAnsi="TimesNewRomanPSMT" w:cs="Times New Roman"/>
          <w:b/>
          <w:bCs/>
          <w:color w:val="000000"/>
          <w:kern w:val="0"/>
          <w:sz w:val="26"/>
          <w:szCs w:val="26"/>
          <w:lang w:eastAsia="ru-RU"/>
        </w:rPr>
        <w:softHyphen/>
        <w:t xml:space="preserve"> жду основными параметрами нелинейных стационарных волн деформации (периодических и солитонов). 4. Исследование нелинейных эффектов при распространении...</w:t>
      </w:r>
    </w:p>
    <w:p w14:paraId="60EB9584"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 </w:t>
      </w:r>
    </w:p>
    <w:p w14:paraId="48D3D12E"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Клюева, Наталья Владимировна</w:t>
      </w:r>
    </w:p>
    <w:p w14:paraId="010C9E97"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Введение</w:t>
      </w:r>
    </w:p>
    <w:p w14:paraId="5C2CC844"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Глава 1. Линейно-упругие и вязкоупругие волны в стержне Миндлина</w:t>
      </w:r>
    </w:p>
    <w:p w14:paraId="3D0BC87F"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Германа.</w:t>
      </w:r>
    </w:p>
    <w:p w14:paraId="081795BE"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1.1 Точная теория Похгаммера-Кри.</w:t>
      </w:r>
    </w:p>
    <w:p w14:paraId="0BD85931"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1.2 Приближенные теории (Бернулли, Рэлея-Лява, Бишопа, Миндли-на-Германа). з Сравнение дисперсионных характеристик и определение области применимости приближенных теорий.</w:t>
      </w:r>
    </w:p>
    <w:p w14:paraId="05E26500"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1 4 Модель Миндлина-Германа для стержней из вязкоупругих материалов. Влияние внутреннего трения на дисперсию и затухание продольных волн в стержне.</w:t>
      </w:r>
    </w:p>
    <w:p w14:paraId="59496D51"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lastRenderedPageBreak/>
        <w:t>Глава 2. Нелинейно-упругие волны в стержне Миндлина-Германа.</w:t>
      </w:r>
    </w:p>
    <w:p w14:paraId="70F39EBB"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2.1 Модель Миндлина-Германа с учетом геометрической и физической нелинейностей среды.</w:t>
      </w:r>
    </w:p>
    <w:p w14:paraId="4D1D51C3"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2.2 Нелинейные стационарные волны: периодические волны и соли-тоны.</w:t>
      </w:r>
    </w:p>
    <w:p w14:paraId="78D679FB"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2.3 Трехчастотные резонансные взаимодействия продольных волн.</w:t>
      </w:r>
    </w:p>
    <w:p w14:paraId="571291B6"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2.4 Солитоны деформации в стержнях, пластинах и оболочках обзор).</w:t>
      </w:r>
    </w:p>
    <w:p w14:paraId="7E6CD2F2"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Глава 3. Распространение волн в стержнях из разномодульного материала.</w:t>
      </w:r>
    </w:p>
    <w:p w14:paraId="2FE59A55"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3.1 Использование разномодульной теории упругости для описания материала с повреждениями.</w:t>
      </w:r>
    </w:p>
    <w:p w14:paraId="165E71A5"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3.2 Обобщение модели Миндлина-Германа на случай разномодульно-упругого материала. Влияние поврежденности на дисперсионные свойства.^</w:t>
      </w:r>
    </w:p>
    <w:p w14:paraId="403A7459" w14:textId="77777777" w:rsidR="0069638E" w:rsidRPr="0069638E" w:rsidRDefault="0069638E" w:rsidP="0069638E">
      <w:pPr>
        <w:rPr>
          <w:rFonts w:ascii="TimesNewRomanPSMT" w:eastAsia="Times New Roman" w:hAnsi="TimesNewRomanPSMT" w:cs="Times New Roman"/>
          <w:b/>
          <w:bCs/>
          <w:color w:val="000000"/>
          <w:kern w:val="0"/>
          <w:sz w:val="26"/>
          <w:szCs w:val="26"/>
          <w:lang w:eastAsia="ru-RU"/>
        </w:rPr>
      </w:pPr>
      <w:r w:rsidRPr="0069638E">
        <w:rPr>
          <w:rFonts w:ascii="TimesNewRomanPSMT" w:eastAsia="Times New Roman" w:hAnsi="TimesNewRomanPSMT" w:cs="Times New Roman"/>
          <w:b/>
          <w:bCs/>
          <w:color w:val="000000"/>
          <w:kern w:val="0"/>
          <w:sz w:val="26"/>
          <w:szCs w:val="26"/>
          <w:lang w:eastAsia="ru-RU"/>
        </w:rPr>
        <w:t>3.3 Модель крутильных колебаний стержня из поврежденного материала с учетом депланации.</w:t>
      </w:r>
    </w:p>
    <w:p w14:paraId="4CCADE6E" w14:textId="70FF8550" w:rsidR="004F7911" w:rsidRPr="0069638E" w:rsidRDefault="004F7911" w:rsidP="0069638E"/>
    <w:sectPr w:rsidR="004F7911" w:rsidRPr="0069638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173A" w14:textId="77777777" w:rsidR="00DD7661" w:rsidRDefault="00DD7661">
      <w:pPr>
        <w:spacing w:after="0" w:line="240" w:lineRule="auto"/>
      </w:pPr>
      <w:r>
        <w:separator/>
      </w:r>
    </w:p>
  </w:endnote>
  <w:endnote w:type="continuationSeparator" w:id="0">
    <w:p w14:paraId="67C2637C" w14:textId="77777777" w:rsidR="00DD7661" w:rsidRDefault="00DD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0D91" w14:textId="77777777" w:rsidR="00DD7661" w:rsidRDefault="00DD7661"/>
    <w:p w14:paraId="701C1EE8" w14:textId="77777777" w:rsidR="00DD7661" w:rsidRDefault="00DD7661"/>
    <w:p w14:paraId="01DAA312" w14:textId="77777777" w:rsidR="00DD7661" w:rsidRDefault="00DD7661"/>
    <w:p w14:paraId="3BAEA110" w14:textId="77777777" w:rsidR="00DD7661" w:rsidRDefault="00DD7661"/>
    <w:p w14:paraId="3565AD25" w14:textId="77777777" w:rsidR="00DD7661" w:rsidRDefault="00DD7661"/>
    <w:p w14:paraId="18B0361E" w14:textId="77777777" w:rsidR="00DD7661" w:rsidRDefault="00DD7661"/>
    <w:p w14:paraId="3B18CFED" w14:textId="77777777" w:rsidR="00DD7661" w:rsidRDefault="00DD76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A96E2A" wp14:editId="09F408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4DDC1" w14:textId="77777777" w:rsidR="00DD7661" w:rsidRDefault="00DD76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A96E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94DDC1" w14:textId="77777777" w:rsidR="00DD7661" w:rsidRDefault="00DD76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ED8553" w14:textId="77777777" w:rsidR="00DD7661" w:rsidRDefault="00DD7661"/>
    <w:p w14:paraId="50208CE7" w14:textId="77777777" w:rsidR="00DD7661" w:rsidRDefault="00DD7661"/>
    <w:p w14:paraId="0BCA6C43" w14:textId="77777777" w:rsidR="00DD7661" w:rsidRDefault="00DD76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F49FF4" wp14:editId="50A949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38E09" w14:textId="77777777" w:rsidR="00DD7661" w:rsidRDefault="00DD7661"/>
                          <w:p w14:paraId="0D2CF0F9" w14:textId="77777777" w:rsidR="00DD7661" w:rsidRDefault="00DD76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F49F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C38E09" w14:textId="77777777" w:rsidR="00DD7661" w:rsidRDefault="00DD7661"/>
                    <w:p w14:paraId="0D2CF0F9" w14:textId="77777777" w:rsidR="00DD7661" w:rsidRDefault="00DD76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A800DB" w14:textId="77777777" w:rsidR="00DD7661" w:rsidRDefault="00DD7661"/>
    <w:p w14:paraId="1B35CC72" w14:textId="77777777" w:rsidR="00DD7661" w:rsidRDefault="00DD7661">
      <w:pPr>
        <w:rPr>
          <w:sz w:val="2"/>
          <w:szCs w:val="2"/>
        </w:rPr>
      </w:pPr>
    </w:p>
    <w:p w14:paraId="79F0E0B1" w14:textId="77777777" w:rsidR="00DD7661" w:rsidRDefault="00DD7661"/>
    <w:p w14:paraId="28E8D7BE" w14:textId="77777777" w:rsidR="00DD7661" w:rsidRDefault="00DD7661">
      <w:pPr>
        <w:spacing w:after="0" w:line="240" w:lineRule="auto"/>
      </w:pPr>
    </w:p>
  </w:footnote>
  <w:footnote w:type="continuationSeparator" w:id="0">
    <w:p w14:paraId="4CB4023A" w14:textId="77777777" w:rsidR="00DD7661" w:rsidRDefault="00DD7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E7679D4"/>
    <w:multiLevelType w:val="multilevel"/>
    <w:tmpl w:val="044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61"/>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180165</TotalTime>
  <Pages>2</Pages>
  <Words>385</Words>
  <Characters>2199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5945</cp:revision>
  <cp:lastPrinted>2009-02-06T05:36:00Z</cp:lastPrinted>
  <dcterms:created xsi:type="dcterms:W3CDTF">2024-01-07T13:43:00Z</dcterms:created>
  <dcterms:modified xsi:type="dcterms:W3CDTF">2025-10-09T18:56:00Z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