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rPr>
          <w:lang w:val="en-US"/>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8616AD" w:rsidRDefault="008616AD" w:rsidP="008616AD">
      <w:pPr>
        <w:spacing w:line="270" w:lineRule="atLeast"/>
        <w:rPr>
          <w:rFonts w:ascii="Verdana" w:hAnsi="Verdana"/>
          <w:b/>
          <w:bCs/>
          <w:color w:val="000000"/>
          <w:sz w:val="18"/>
          <w:szCs w:val="18"/>
        </w:rPr>
      </w:pPr>
      <w:r>
        <w:rPr>
          <w:rFonts w:ascii="Verdana" w:hAnsi="Verdana"/>
          <w:color w:val="000000"/>
          <w:sz w:val="18"/>
          <w:szCs w:val="18"/>
          <w:shd w:val="clear" w:color="auto" w:fill="FFFFFF"/>
        </w:rPr>
        <w:t>Международно-правовые основы сотрудничества Республики Таджикистан и Европейского Союза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8616AD" w:rsidRDefault="008616AD" w:rsidP="008616AD">
      <w:pPr>
        <w:spacing w:line="270" w:lineRule="atLeast"/>
        <w:rPr>
          <w:rFonts w:ascii="Verdana" w:hAnsi="Verdana"/>
          <w:color w:val="000000"/>
          <w:sz w:val="18"/>
          <w:szCs w:val="18"/>
        </w:rPr>
      </w:pPr>
      <w:r>
        <w:rPr>
          <w:rFonts w:ascii="Verdana" w:hAnsi="Verdana"/>
          <w:color w:val="000000"/>
          <w:sz w:val="18"/>
          <w:szCs w:val="18"/>
        </w:rPr>
        <w:t>2011</w:t>
      </w:r>
    </w:p>
    <w:p w:rsidR="008616AD" w:rsidRDefault="008616AD" w:rsidP="008616A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616AD" w:rsidRDefault="008616AD" w:rsidP="008616AD">
      <w:pPr>
        <w:spacing w:line="270" w:lineRule="atLeast"/>
        <w:rPr>
          <w:rFonts w:ascii="Verdana" w:hAnsi="Verdana"/>
          <w:color w:val="000000"/>
          <w:sz w:val="18"/>
          <w:szCs w:val="18"/>
        </w:rPr>
      </w:pPr>
      <w:r>
        <w:rPr>
          <w:rFonts w:ascii="Verdana" w:hAnsi="Verdana"/>
          <w:color w:val="000000"/>
          <w:sz w:val="18"/>
          <w:szCs w:val="18"/>
        </w:rPr>
        <w:t>Назиров, Баходур Тошмадович</w:t>
      </w:r>
    </w:p>
    <w:p w:rsidR="008616AD" w:rsidRDefault="008616AD" w:rsidP="008616A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616AD" w:rsidRDefault="008616AD" w:rsidP="008616A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616AD" w:rsidRDefault="008616AD" w:rsidP="008616A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616AD" w:rsidRDefault="008616AD" w:rsidP="008616AD">
      <w:pPr>
        <w:spacing w:line="270" w:lineRule="atLeast"/>
        <w:rPr>
          <w:rFonts w:ascii="Verdana" w:hAnsi="Verdana"/>
          <w:color w:val="000000"/>
          <w:sz w:val="18"/>
          <w:szCs w:val="18"/>
        </w:rPr>
      </w:pPr>
      <w:r>
        <w:rPr>
          <w:rFonts w:ascii="Verdana" w:hAnsi="Verdana"/>
          <w:color w:val="000000"/>
          <w:sz w:val="18"/>
          <w:szCs w:val="18"/>
        </w:rPr>
        <w:t>Москва</w:t>
      </w:r>
    </w:p>
    <w:p w:rsidR="008616AD" w:rsidRDefault="008616AD" w:rsidP="008616A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616AD" w:rsidRDefault="008616AD" w:rsidP="008616AD">
      <w:pPr>
        <w:spacing w:line="270" w:lineRule="atLeast"/>
        <w:rPr>
          <w:rFonts w:ascii="Verdana" w:hAnsi="Verdana"/>
          <w:color w:val="000000"/>
          <w:sz w:val="18"/>
          <w:szCs w:val="18"/>
        </w:rPr>
      </w:pPr>
      <w:r>
        <w:rPr>
          <w:rFonts w:ascii="Verdana" w:hAnsi="Verdana"/>
          <w:color w:val="000000"/>
          <w:sz w:val="18"/>
          <w:szCs w:val="18"/>
        </w:rPr>
        <w:t>12.00.10</w:t>
      </w:r>
    </w:p>
    <w:p w:rsidR="008616AD" w:rsidRDefault="008616AD" w:rsidP="008616A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616AD" w:rsidRDefault="008616AD" w:rsidP="008616AD">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8616AD" w:rsidRDefault="008616AD" w:rsidP="008616A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616AD" w:rsidRDefault="008616AD" w:rsidP="008616AD">
      <w:pPr>
        <w:spacing w:line="270" w:lineRule="atLeast"/>
        <w:rPr>
          <w:rFonts w:ascii="Verdana" w:hAnsi="Verdana"/>
          <w:color w:val="000000"/>
          <w:sz w:val="18"/>
          <w:szCs w:val="18"/>
        </w:rPr>
      </w:pPr>
      <w:r>
        <w:rPr>
          <w:rFonts w:ascii="Verdana" w:hAnsi="Verdana"/>
          <w:color w:val="000000"/>
          <w:sz w:val="18"/>
          <w:szCs w:val="18"/>
        </w:rPr>
        <w:t>216</w:t>
      </w:r>
    </w:p>
    <w:p w:rsidR="008616AD" w:rsidRDefault="008616AD" w:rsidP="008616A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Назиров, Баходур Тошмадович</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Введении.</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Международно-правовые</w:t>
      </w:r>
      <w:r>
        <w:rPr>
          <w:rStyle w:val="WW8Num3z0"/>
          <w:rFonts w:ascii="Verdana" w:hAnsi="Verdana"/>
          <w:color w:val="000000"/>
          <w:sz w:val="18"/>
          <w:szCs w:val="18"/>
        </w:rPr>
        <w:t> </w:t>
      </w:r>
      <w:r>
        <w:rPr>
          <w:rFonts w:ascii="Verdana" w:hAnsi="Verdana"/>
          <w:color w:val="000000"/>
          <w:sz w:val="18"/>
          <w:szCs w:val="18"/>
        </w:rPr>
        <w:t>предпосылки сотрудничества Республики Таджикистан с Европейским Союзом</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Становление и развитие международной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Республики</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Таджикистан</w:t>
      </w:r>
      <w:r>
        <w:rPr>
          <w:rFonts w:ascii="Verdana" w:hAnsi="Verdana"/>
          <w:color w:val="000000"/>
          <w:sz w:val="18"/>
          <w:szCs w:val="18"/>
        </w:rPr>
        <w:t>.</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Правовой статус</w:t>
      </w:r>
      <w:r>
        <w:rPr>
          <w:rStyle w:val="WW8Num3z0"/>
          <w:rFonts w:ascii="Verdana" w:hAnsi="Verdana"/>
          <w:color w:val="000000"/>
          <w:sz w:val="18"/>
          <w:szCs w:val="18"/>
        </w:rPr>
        <w:t> </w:t>
      </w:r>
      <w:r>
        <w:rPr>
          <w:rStyle w:val="WW8Num4z0"/>
          <w:rFonts w:ascii="Verdana" w:hAnsi="Verdana"/>
          <w:color w:val="4682B4"/>
          <w:sz w:val="18"/>
          <w:szCs w:val="18"/>
        </w:rPr>
        <w:t>Европейского</w:t>
      </w:r>
      <w:r>
        <w:rPr>
          <w:rStyle w:val="WW8Num3z0"/>
          <w:rFonts w:ascii="Verdana" w:hAnsi="Verdana"/>
          <w:color w:val="000000"/>
          <w:sz w:val="18"/>
          <w:szCs w:val="18"/>
        </w:rPr>
        <w:t> </w:t>
      </w:r>
      <w:r>
        <w:rPr>
          <w:rFonts w:ascii="Verdana" w:hAnsi="Verdana"/>
          <w:color w:val="000000"/>
          <w:sz w:val="18"/>
          <w:szCs w:val="18"/>
        </w:rPr>
        <w:t>Союза в международных отношениях</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Формирование международно-правовых основ</w:t>
      </w:r>
      <w:r>
        <w:rPr>
          <w:rStyle w:val="WW8Num3z0"/>
          <w:rFonts w:ascii="Verdana" w:hAnsi="Verdana"/>
          <w:color w:val="000000"/>
          <w:sz w:val="18"/>
          <w:szCs w:val="18"/>
        </w:rPr>
        <w:t> </w:t>
      </w:r>
      <w:r>
        <w:rPr>
          <w:rStyle w:val="WW8Num4z0"/>
          <w:rFonts w:ascii="Verdana" w:hAnsi="Verdana"/>
          <w:color w:val="4682B4"/>
          <w:sz w:val="18"/>
          <w:szCs w:val="18"/>
        </w:rPr>
        <w:t>сотрудничества</w:t>
      </w:r>
      <w:r>
        <w:rPr>
          <w:rStyle w:val="WW8Num3z0"/>
          <w:rFonts w:ascii="Verdana" w:hAnsi="Verdana"/>
          <w:color w:val="000000"/>
          <w:sz w:val="18"/>
          <w:szCs w:val="18"/>
        </w:rPr>
        <w:t> </w:t>
      </w:r>
      <w:r>
        <w:rPr>
          <w:rFonts w:ascii="Verdana" w:hAnsi="Verdana"/>
          <w:color w:val="000000"/>
          <w:sz w:val="18"/>
          <w:szCs w:val="18"/>
        </w:rPr>
        <w:t>Республики Таджикистан с Европейским Союзом</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§1.Становление международно-правовых основ сотрудничества</w:t>
      </w:r>
      <w:r>
        <w:rPr>
          <w:rStyle w:val="WW8Num3z0"/>
          <w:rFonts w:ascii="Verdana" w:hAnsi="Verdana"/>
          <w:color w:val="000000"/>
          <w:sz w:val="18"/>
          <w:szCs w:val="18"/>
        </w:rPr>
        <w:t> </w:t>
      </w:r>
      <w:r>
        <w:rPr>
          <w:rStyle w:val="WW8Num4z0"/>
          <w:rFonts w:ascii="Verdana" w:hAnsi="Verdana"/>
          <w:color w:val="4682B4"/>
          <w:sz w:val="18"/>
          <w:szCs w:val="18"/>
        </w:rPr>
        <w:t>Республики</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Таджикистан с Европейским Союзом.</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§2.Формирование договорно-правового механизма сотрудничества Республики Таджикистан с Европейским Союзом.</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Международно-правовое регулирование сотрудничества Республики Таджикистан с Европейским Союзом</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§1.Общая характеристика международно-правового регулирования сотрудничества Республики Таджикистан и Европейского</w:t>
      </w:r>
      <w:r>
        <w:rPr>
          <w:rStyle w:val="WW8Num3z0"/>
          <w:rFonts w:ascii="Verdana" w:hAnsi="Verdana"/>
          <w:color w:val="000000"/>
          <w:sz w:val="18"/>
          <w:szCs w:val="18"/>
        </w:rPr>
        <w:t> </w:t>
      </w:r>
      <w:r>
        <w:rPr>
          <w:rStyle w:val="WW8Num4z0"/>
          <w:rFonts w:ascii="Verdana" w:hAnsi="Verdana"/>
          <w:color w:val="4682B4"/>
          <w:sz w:val="18"/>
          <w:szCs w:val="18"/>
        </w:rPr>
        <w:t>Союза</w:t>
      </w:r>
      <w:r>
        <w:rPr>
          <w:rFonts w:ascii="Verdana" w:hAnsi="Verdana"/>
          <w:color w:val="000000"/>
          <w:sz w:val="18"/>
          <w:szCs w:val="18"/>
        </w:rPr>
        <w:t>.</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партнерстве и сотрудничестве 2004 года - как основа механизма международно-правового регулирования отношений Республики</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Таджикистан с Европейским Союзом.</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§3.Сотрудничество Республики Таджикистан и Европейского Союза в рамках реализации стратегии и программы Европейского Союза.</w:t>
      </w:r>
    </w:p>
    <w:p w:rsidR="008616AD" w:rsidRDefault="008616AD" w:rsidP="008616A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"Международно-правовые основы сотрудничества Республики Таджикистан и Европейского Союза"</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События, связанные с распадом</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в конце XX века и возникновением на его месте новых государств, а также превращение Европейских сообществ в современный Европейский Союз радикально изменили систему международных отношений и; мировой порядок.</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Республики Таджикистан после приобретения независимости особую актуальность приобрело налаживание и укрепление сотрудничества не только с государствами, но и с международными? организациями, в: том числе и с Европейским Союзом, что диктовалось срочной необходимостью решения острых социально-экономических проблем: страны. Как отметил</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 xml:space="preserve">Республики Таджикистан Э. Рахмон: «Республика Таджикистан придает приоритетное значение развитию и расширению отношений с Европейским? Союзом;.»1, поскольку внешнеполитические и внешнеэкономические интересы. Республики Таджикистан направлены на диверсификацию его внешних связей, включая развитие тесных отношений .с Европейским Союзом. </w:t>
      </w:r>
      <w:r>
        <w:rPr>
          <w:rFonts w:ascii="Verdana" w:hAnsi="Verdana"/>
          <w:color w:val="000000"/>
          <w:sz w:val="18"/>
          <w:szCs w:val="18"/>
        </w:rPr>
        <w:lastRenderedPageBreak/>
        <w:t>Одним из основных правовых последствий данной политики является правовое оформление двустороннего сотрудничества 1</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Таджикистана с Европейским Союзом, которое отличается; рядом особенностей, нуждающихся в научном исследовании. |.</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Признание за Таджикистаном качества субъекта международного шрава со стороны международного сообщества, позволило этой бывшей республике</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Советского Союза,, встать на самостоятельный путь интеграции в мировое</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сообщество, наладить всестороннее и взаимовыгодное сотрудничество с другими субъектами международных отношений. Процесс становления; и развития международной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Республики Таджикистан сопровождался ее признанием со стороны международного сообщества, в</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Речь</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Республики Таджикистан Эмомали Рахмона на очередном заседании Регионального политического диалога между Тройкой ЕС и Центральной Азией на уровне министров иностранных дел. Душанбе, май 2009 г. том числе со стороны международных организаций, таких как Европейский Союз.</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Проведение институциональных реформ и юридическое закрепление международной правосубъектности Союза в Лиссабонском договоре 2007 года означает, что в ближайшем будущем будут и дальше происходить изменения экономической и правовой реальности в рамках Европейского Союза (ЕС). В этой связи развитие сотрудничества и партнерства с Европейским Союзом, адаптация его к динамично меняющимся условиям ЕС, становятся важнейшими приоритетами внешней политики независимого Таджикистана.</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Юридический анализ взаимоотношений Таджикистана с Европейским Союзом представляется интересным с точки зрения науки5 международного права, поскольку процесс становления и развития международной правосубъектности бывших союзных республик, в том числе и Республики Таджикистан, следует рассматривать как переход государств с ограниченной международной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правосубъектностью</w:t>
      </w:r>
      <w:r>
        <w:rPr>
          <w:rStyle w:val="WW8Num3z0"/>
          <w:rFonts w:ascii="Verdana" w:hAnsi="Verdana"/>
          <w:color w:val="000000"/>
          <w:sz w:val="18"/>
          <w:szCs w:val="18"/>
        </w:rPr>
        <w:t> </w:t>
      </w:r>
      <w:r>
        <w:rPr>
          <w:rFonts w:ascii="Verdana" w:hAnsi="Verdana"/>
          <w:color w:val="000000"/>
          <w:sz w:val="18"/>
          <w:szCs w:val="18"/>
        </w:rPr>
        <w:t>(республики в составе СССР)1 к полноправным субъектам международного права (новые независимые государства, возникшие на постсоветском пространстве). Создание Европейского Союза совпало исторически с распадом СССР, однако« на первых порах Союз не обладал качеством субъекта международного права, а в своей деятельности в международных отношениях он опирался на Европейские Сообщества, которые обладали необходимой международной правосубъектностью . Однако главное отличие между ЕС и Таджикистаном состоит в том, что Европейский Союз как международная организация3 по I сравнению с Таджикистаном не обладает таким важным признакам как государственный</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Fonts w:ascii="Verdana" w:hAnsi="Verdana"/>
          <w:color w:val="000000"/>
          <w:sz w:val="18"/>
          <w:szCs w:val="18"/>
        </w:rPr>
        <w:t>, что позволяет отнести его к вторичным субъектам международного права.</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настоящей диссертационной работе термин «</w:t>
      </w:r>
      <w:r>
        <w:rPr>
          <w:rStyle w:val="WW8Num4z0"/>
          <w:rFonts w:ascii="Verdana" w:hAnsi="Verdana"/>
          <w:color w:val="4682B4"/>
          <w:sz w:val="18"/>
          <w:szCs w:val="18"/>
        </w:rPr>
        <w:t>Европейское сообщество</w:t>
      </w:r>
      <w:r>
        <w:rPr>
          <w:rFonts w:ascii="Verdana" w:hAnsi="Verdana"/>
          <w:color w:val="000000"/>
          <w:sz w:val="18"/>
          <w:szCs w:val="18"/>
        </w:rPr>
        <w:t>» используется в историческом контексте, а термин «</w:t>
      </w:r>
      <w:r>
        <w:rPr>
          <w:rStyle w:val="WW8Num4z0"/>
          <w:rFonts w:ascii="Verdana" w:hAnsi="Verdana"/>
          <w:color w:val="4682B4"/>
          <w:sz w:val="18"/>
          <w:szCs w:val="18"/>
        </w:rPr>
        <w:t>Европейский Союз</w:t>
      </w:r>
      <w:r>
        <w:rPr>
          <w:rFonts w:ascii="Verdana" w:hAnsi="Verdana"/>
          <w:color w:val="000000"/>
          <w:sz w:val="18"/>
          <w:szCs w:val="18"/>
        </w:rPr>
        <w:t>» используется как в историческом смысле, так и в его актуальном значении.</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См. Европейский Союз: Интеграция и право. А.Я. Капустин. - М. - 2000. - С.57.</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данной темы состоит в том, что с подписанием</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партнерстве и сотрудничестве правовое регулирование взаимодействия Республики Таджикистан с Европейским: Союзом приобретает новое качество, которое и становится предметом диссертационного исследования. Начало оформления международно-правовых: основ сотрудничества^ Таджикистана с. Европейским Союзом относится к более раннему периоду, когда Таджикистан еще входил в составе СССР. Впоследствии развитие сотрудничества между Таджикистаном и Европейским Союзом вышло на новый этап, стали заключаться? новые договоры, основывающиеся на формах . . сотрудничества, предусматривающихся, еще в</w:t>
      </w:r>
      <w:r>
        <w:rPr>
          <w:rStyle w:val="WW8Num3z0"/>
          <w:rFonts w:ascii="Verdana" w:hAnsi="Verdana"/>
          <w:color w:val="000000"/>
          <w:sz w:val="18"/>
          <w:szCs w:val="18"/>
        </w:rPr>
        <w:t> </w:t>
      </w:r>
      <w:r>
        <w:rPr>
          <w:rStyle w:val="WW8Num4z0"/>
          <w:rFonts w:ascii="Verdana" w:hAnsi="Verdana"/>
          <w:color w:val="4682B4"/>
          <w:sz w:val="18"/>
          <w:szCs w:val="18"/>
        </w:rPr>
        <w:t>Соглашении</w:t>
      </w:r>
      <w:r>
        <w:rPr>
          <w:rStyle w:val="WW8Num3z0"/>
          <w:rFonts w:ascii="Verdana" w:hAnsi="Verdana"/>
          <w:color w:val="000000"/>
          <w:sz w:val="18"/>
          <w:szCs w:val="18"/>
        </w:rPr>
        <w:t> </w:t>
      </w:r>
      <w:r>
        <w:rPr>
          <w:rFonts w:ascii="Verdana" w:hAnsi="Verdana"/>
          <w:color w:val="000000"/>
          <w:sz w:val="18"/>
          <w:szCs w:val="18"/>
        </w:rPr>
        <w:t>о торговле, коммерческом и экономическом сотрудничестве Европейских Сообществ с СССР-1989- года;, которые определяют современное состояние двустороннего сотрудничества этих двух субъектов международного- правам и закладывают основык для; их совершенствования в будущем. V |</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Двусторонние правовые документы, определяющие сотрудничество Таджикистана с Европейским Союзом; являются уникальными для практики независимого Таджикистана,, </w:t>
      </w:r>
      <w:r>
        <w:rPr>
          <w:rFonts w:ascii="Verdana" w:hAnsi="Verdana"/>
          <w:color w:val="000000"/>
          <w:sz w:val="18"/>
          <w:szCs w:val="18"/>
        </w:rPr>
        <w:lastRenderedPageBreak/>
        <w:t>поскольку</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с, международными организациями, подобных</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о партнерстве и сотрудничестве! с</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 у Таджикистана больше нет. К тому же для</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соглашения</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 ' .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потребуется</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сжатые</w:t>
      </w:r>
      <w:r>
        <w:rPr>
          <w:rFonts w:ascii="Verdana" w:hAnsi="Verdana"/>
          <w:color w:val="000000"/>
          <w:sz w:val="18"/>
          <w:szCs w:val="18"/>
        </w:rPr>
        <w:t xml:space="preserve"> </w:t>
      </w:r>
      <w:r>
        <w:rPr>
          <w:rFonts w:ascii="Verdana" w:hAnsi="Verdana" w:cs="Verdana"/>
          <w:color w:val="000000"/>
          <w:sz w:val="18"/>
          <w:szCs w:val="18"/>
        </w:rPr>
        <w:t>сроки</w:t>
      </w:r>
      <w:r>
        <w:rPr>
          <w:rFonts w:ascii="Verdana" w:hAnsi="Verdana"/>
          <w:color w:val="000000"/>
          <w:sz w:val="18"/>
          <w:szCs w:val="18"/>
        </w:rPr>
        <w:t xml:space="preserve"> </w:t>
      </w:r>
      <w:r>
        <w:rPr>
          <w:rFonts w:ascii="Verdana" w:hAnsi="Verdana" w:cs="Verdana"/>
          <w:color w:val="000000"/>
          <w:sz w:val="18"/>
          <w:szCs w:val="18"/>
        </w:rPr>
        <w:t>провести</w:t>
      </w:r>
      <w:r>
        <w:rPr>
          <w:rFonts w:ascii="Verdana" w:hAnsi="Verdana"/>
          <w:color w:val="000000"/>
          <w:sz w:val="18"/>
          <w:szCs w:val="18"/>
        </w:rPr>
        <w:t xml:space="preserve"> </w:t>
      </w:r>
      <w:r>
        <w:rPr>
          <w:rFonts w:ascii="Verdana" w:hAnsi="Verdana" w:cs="Verdana"/>
          <w:color w:val="000000"/>
          <w:sz w:val="18"/>
          <w:szCs w:val="18"/>
        </w:rPr>
        <w:t>целый</w:t>
      </w:r>
      <w:r>
        <w:rPr>
          <w:rFonts w:ascii="Verdana" w:hAnsi="Verdana"/>
          <w:color w:val="000000"/>
          <w:sz w:val="18"/>
          <w:szCs w:val="18"/>
        </w:rPr>
        <w:t xml:space="preserve"> </w:t>
      </w:r>
      <w:r>
        <w:rPr>
          <w:rFonts w:ascii="Verdana" w:hAnsi="Verdana" w:cs="Verdana"/>
          <w:color w:val="000000"/>
          <w:sz w:val="18"/>
          <w:szCs w:val="18"/>
        </w:rPr>
        <w:t>ряд</w:t>
      </w:r>
      <w:r>
        <w:rPr>
          <w:rFonts w:ascii="Verdana" w:hAnsi="Verdana"/>
          <w:color w:val="000000"/>
          <w:sz w:val="18"/>
          <w:szCs w:val="18"/>
        </w:rPr>
        <w:t xml:space="preserve"> </w:t>
      </w:r>
      <w:r>
        <w:rPr>
          <w:rFonts w:ascii="Verdana" w:hAnsi="Verdana" w:cs="Verdana"/>
          <w:color w:val="000000"/>
          <w:sz w:val="18"/>
          <w:szCs w:val="18"/>
        </w:rPr>
        <w:t>правовых</w:t>
      </w:r>
      <w:r>
        <w:rPr>
          <w:rFonts w:ascii="Verdana" w:hAnsi="Verdana"/>
          <w:color w:val="000000"/>
          <w:sz w:val="18"/>
          <w:szCs w:val="18"/>
        </w:rPr>
        <w:t xml:space="preserve"> </w:t>
      </w:r>
      <w:r>
        <w:rPr>
          <w:rFonts w:ascii="Verdana" w:hAnsi="Verdana" w:cs="Verdana"/>
          <w:color w:val="000000"/>
          <w:sz w:val="18"/>
          <w:szCs w:val="18"/>
        </w:rPr>
        <w:t>реформ</w:t>
      </w:r>
      <w:r>
        <w:rPr>
          <w:rFonts w:ascii="Verdana" w:hAnsi="Verdana"/>
          <w:color w:val="000000"/>
          <w:sz w:val="18"/>
          <w:szCs w:val="18"/>
        </w:rPr>
        <w:t xml:space="preserve"> </w:t>
      </w:r>
      <w:r>
        <w:rPr>
          <w:rFonts w:ascii="Verdana" w:hAnsi="Verdana" w:cs="Verdana"/>
          <w:color w:val="000000"/>
          <w:sz w:val="18"/>
          <w:szCs w:val="18"/>
        </w:rPr>
        <w:t>внутри</w:t>
      </w:r>
      <w:r>
        <w:rPr>
          <w:rFonts w:ascii="Verdana" w:hAnsi="Verdana"/>
          <w:color w:val="000000"/>
          <w:sz w:val="18"/>
          <w:szCs w:val="18"/>
        </w:rPr>
        <w:t xml:space="preserve"> </w:t>
      </w:r>
      <w:r>
        <w:rPr>
          <w:rFonts w:ascii="Verdana" w:hAnsi="Verdana" w:cs="Verdana"/>
          <w:color w:val="000000"/>
          <w:sz w:val="18"/>
          <w:szCs w:val="18"/>
        </w:rPr>
        <w:t>страны</w:t>
      </w:r>
      <w:r>
        <w:rPr>
          <w:rFonts w:ascii="Verdana" w:hAnsi="Verdana"/>
          <w:color w:val="000000"/>
          <w:sz w:val="18"/>
          <w:szCs w:val="18"/>
        </w:rPr>
        <w:t xml:space="preserve"> </w:t>
      </w:r>
      <w:r>
        <w:rPr>
          <w:rFonts w:ascii="Verdana" w:hAnsi="Verdana" w:cs="Verdana"/>
          <w:color w:val="000000"/>
          <w:sz w:val="18"/>
          <w:szCs w:val="18"/>
        </w:rPr>
        <w:t>с</w:t>
      </w:r>
      <w:r>
        <w:rPr>
          <w:rFonts w:ascii="Verdana" w:hAnsi="Verdana"/>
          <w:color w:val="000000"/>
          <w:sz w:val="18"/>
          <w:szCs w:val="18"/>
        </w:rPr>
        <w:t xml:space="preserve"> </w:t>
      </w:r>
      <w:r>
        <w:rPr>
          <w:rFonts w:ascii="Verdana" w:hAnsi="Verdana" w:cs="Verdana"/>
          <w:color w:val="000000"/>
          <w:sz w:val="18"/>
          <w:szCs w:val="18"/>
        </w:rPr>
        <w:t>целью</w:t>
      </w:r>
      <w:r>
        <w:rPr>
          <w:rFonts w:ascii="Verdana" w:hAnsi="Verdana"/>
          <w:color w:val="000000"/>
          <w:sz w:val="18"/>
          <w:szCs w:val="18"/>
        </w:rPr>
        <w:t xml:space="preserve"> </w:t>
      </w:r>
      <w:r>
        <w:rPr>
          <w:rFonts w:ascii="Verdana" w:hAnsi="Verdana" w:cs="Verdana"/>
          <w:color w:val="000000"/>
          <w:sz w:val="18"/>
          <w:szCs w:val="18"/>
        </w:rPr>
        <w:t>выполнения</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обязательств?, что на наш/взгляд является беспрецедентным для'Таджикистана., Г</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Перспективы взаимоотношений Таджикистана ш Европейского Союза также определяют актуальность проведенного исследования, выработки серьезных, взвешенных и эффективных решений, которые, несомненно, имеют огромное значение как в плане дальнейшей интеграции Таджикистана</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См. ст. 40 Соглашения о партнерстве и сотрудничестве, учреждающий партнерство между Республикой Таджикистан, с одной стороной и Европейскими Сообществами и их государствами - членами с другой стороны от 11. октября2004 года/ Official Journal of the European Union. L 350/3,29.12.2009 в мировую экономику, так и определения среднесрочных и долгосрочных перспектив развития сотрудничества Таджикистана с Европейским Союзом.</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проведенного исследования определяется- также и подходом Европейского Союза к бывшим республикам Советского .Союза, когда международная организация помимо имеющихся двусторонних правовых документов, являющихся</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обязывающими, принимает собственную стратегию по отношению к этим республикам, которая; имеет политический и декларативный характер; Выработка и реализация Стратегии Европейского Союза по отношению к странам Центральной Азии - новый важный компонент отношений Таджикистана с Европейским: Союзом, поскольку данный документ определяет основные направления« дальнейшего развития сотрудничества Европейского Союза со странами Центральной Азии, в том числе и с Таджикистаном: В Стратегии зафиксированы современные подходы к развитию взаимодействия Европейского Союза со странами Центральной Азии--от региональной безопасности (совместной борьбы с терроризмом и наркоугрозой) до обеспечения взаимовыгодного экономического сотрудничества;</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Правовые основы сотрудничества Республики Таджикистан и Европейского Союза- представляют собой малоисследованную область в современной юридической науке Таджикистана. Специальных монографических работ о сотрудничестве: и партнерстве между Республикой Таджикистан и Европейским Союзом не существует. Правда в последнее время появилось немало</w:t>
      </w:r>
      <w:r>
        <w:rPr>
          <w:rStyle w:val="WW8Num3z0"/>
          <w:rFonts w:ascii="Verdana" w:hAnsi="Verdana"/>
          <w:color w:val="000000"/>
          <w:sz w:val="18"/>
          <w:szCs w:val="18"/>
        </w:rPr>
        <w:t> </w:t>
      </w:r>
      <w:r>
        <w:rPr>
          <w:rStyle w:val="WW8Num4z0"/>
          <w:rFonts w:ascii="Verdana" w:hAnsi="Verdana"/>
          <w:color w:val="4682B4"/>
          <w:sz w:val="18"/>
          <w:szCs w:val="18"/>
        </w:rPr>
        <w:t>статьей</w:t>
      </w:r>
      <w:r>
        <w:rPr>
          <w:rFonts w:ascii="Verdana" w:hAnsi="Verdana"/>
          <w:color w:val="000000"/>
          <w:sz w:val="18"/>
          <w:szCs w:val="18"/>
        </w:rPr>
        <w:t xml:space="preserve">? о, взаимоотношениях Таджикистана и Европейского Союза. Политологи и экономисты также затрагивают вопрос взаимоотношений Европейского^ с • - </w:t>
      </w:r>
      <w:r>
        <w:rPr>
          <w:rFonts w:ascii="Arial" w:hAnsi="Arial" w:cs="Arial"/>
          <w:color w:val="000000"/>
          <w:sz w:val="18"/>
          <w:szCs w:val="18"/>
        </w:rPr>
        <w:t>■</w:t>
      </w:r>
      <w:r>
        <w:rPr>
          <w:rFonts w:ascii="Verdana" w:hAnsi="Verdana"/>
          <w:color w:val="000000"/>
          <w:sz w:val="18"/>
          <w:szCs w:val="18"/>
        </w:rPr>
        <w:t xml:space="preserve"> *</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Союза с Республикой Таджикистан в своих работах, что не- умаляет L</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Бурханов А., Стратегия Европейского Союза в Центральной Азии: успехи и неудачи, «</w:t>
      </w:r>
      <w:r>
        <w:rPr>
          <w:rStyle w:val="WW8Num4z0"/>
          <w:rFonts w:ascii="Verdana" w:hAnsi="Verdana"/>
          <w:color w:val="4682B4"/>
          <w:sz w:val="18"/>
          <w:szCs w:val="18"/>
        </w:rPr>
        <w:t>Центральная Азия и Кавказ</w:t>
      </w:r>
      <w:r>
        <w:rPr>
          <w:rFonts w:ascii="Verdana" w:hAnsi="Verdana"/>
          <w:color w:val="000000"/>
          <w:sz w:val="18"/>
          <w:szCs w:val="18"/>
        </w:rPr>
        <w:t>».// Журнал социально-политических исследований - Стокгольм, Central Asia &amp; Central. Caucasus Press, № 3 (51), 2007; Республика Таджикистан и Европейский Союз в 2009 г.: реальности взаимоотношений: //Материалы международной научной конференции «Сотрудничество государств Среднего Востока и Евросоюза: комплексное взаимодействие и перспективы» -Душанбе, 2010.-С.130-138; Хамидов Дж. Основные направления сотрудничества Республики Таджикистан и Европейского Союза; // Вестник Национального университета. 2008, № 3. С. 148 -155; Хамидов Дж. Таджикистан и ЕвропейскийСоюз: 6 необходимости проведения специального международно-правового исследования.</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касающиеся основных понятий международного права и относящиеся к данному исследованию, нашли свое отражение в трудах российских и зарубежных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(А.Х. Абашидзе, Г.И. Тункина, И.И.</w:t>
      </w:r>
      <w:r>
        <w:rPr>
          <w:rStyle w:val="WW8Num3z0"/>
          <w:rFonts w:ascii="Verdana" w:hAnsi="Verdana"/>
          <w:color w:val="000000"/>
          <w:sz w:val="18"/>
          <w:szCs w:val="18"/>
        </w:rPr>
        <w:t> </w:t>
      </w:r>
      <w:r>
        <w:rPr>
          <w:rStyle w:val="WW8Num4z0"/>
          <w:rFonts w:ascii="Verdana" w:hAnsi="Verdana"/>
          <w:color w:val="4682B4"/>
          <w:sz w:val="18"/>
          <w:szCs w:val="18"/>
        </w:rPr>
        <w:t>Лукашука</w:t>
      </w:r>
      <w:r>
        <w:rPr>
          <w:rFonts w:ascii="Verdana" w:hAnsi="Verdana"/>
          <w:color w:val="000000"/>
          <w:sz w:val="18"/>
          <w:szCs w:val="18"/>
        </w:rPr>
        <w:t>, Г.В. Игнатенко, О.И.Тиунова, Д.И.Фельдмана, П.П.Кремнева, В.И.</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Б.Р. Тузмухамедова, С.В.Черниченко, Ю.М.Колосова, Э.С.</w:t>
      </w:r>
      <w:r>
        <w:rPr>
          <w:rStyle w:val="WW8Num3z0"/>
          <w:rFonts w:ascii="Verdana" w:hAnsi="Verdana"/>
          <w:color w:val="000000"/>
          <w:sz w:val="18"/>
          <w:szCs w:val="18"/>
        </w:rPr>
        <w:t> </w:t>
      </w:r>
      <w:r>
        <w:rPr>
          <w:rStyle w:val="WW8Num4z0"/>
          <w:rFonts w:ascii="Verdana" w:hAnsi="Verdana"/>
          <w:color w:val="4682B4"/>
          <w:sz w:val="18"/>
          <w:szCs w:val="18"/>
        </w:rPr>
        <w:t>Кривчиковой</w:t>
      </w:r>
      <w:r>
        <w:rPr>
          <w:rFonts w:ascii="Verdana" w:hAnsi="Verdana"/>
          <w:color w:val="000000"/>
          <w:sz w:val="18"/>
          <w:szCs w:val="18"/>
        </w:rPr>
        <w:t>, Р. Рич, H.A. Ушакова, JL, E.F.</w:t>
      </w:r>
      <w:r>
        <w:rPr>
          <w:rStyle w:val="WW8Num3z0"/>
          <w:rFonts w:ascii="Verdana" w:hAnsi="Verdana"/>
          <w:color w:val="000000"/>
          <w:sz w:val="18"/>
          <w:szCs w:val="18"/>
        </w:rPr>
        <w:t> </w:t>
      </w:r>
      <w:r>
        <w:rPr>
          <w:rStyle w:val="WW8Num4z0"/>
          <w:rFonts w:ascii="Verdana" w:hAnsi="Verdana"/>
          <w:color w:val="4682B4"/>
          <w:sz w:val="18"/>
          <w:szCs w:val="18"/>
        </w:rPr>
        <w:t>Ляхова</w:t>
      </w:r>
      <w:r>
        <w:rPr>
          <w:rFonts w:ascii="Verdana" w:hAnsi="Verdana"/>
          <w:color w:val="000000"/>
          <w:sz w:val="18"/>
          <w:szCs w:val="18"/>
        </w:rPr>
        <w:t>, Г.И. Курдюкова, Оппенгейм, К. Хилграбера, Я.</w:t>
      </w:r>
      <w:r>
        <w:rPr>
          <w:rStyle w:val="WW8Num3z0"/>
          <w:rFonts w:ascii="Verdana" w:hAnsi="Verdana"/>
          <w:color w:val="000000"/>
          <w:sz w:val="18"/>
          <w:szCs w:val="18"/>
        </w:rPr>
        <w:t> </w:t>
      </w:r>
      <w:r>
        <w:rPr>
          <w:rStyle w:val="WW8Num4z0"/>
          <w:rFonts w:ascii="Verdana" w:hAnsi="Verdana"/>
          <w:color w:val="4682B4"/>
          <w:sz w:val="18"/>
          <w:szCs w:val="18"/>
        </w:rPr>
        <w:t>Броунли</w:t>
      </w:r>
      <w:r>
        <w:rPr>
          <w:rFonts w:ascii="Verdana" w:hAnsi="Verdana"/>
          <w:color w:val="000000"/>
          <w:sz w:val="18"/>
          <w:szCs w:val="18"/>
        </w:rPr>
        <w:t>, Л.А. Моджорян, Ф.Ф. Мартенса, Г.</w:t>
      </w:r>
      <w:r>
        <w:rPr>
          <w:rStyle w:val="WW8Num3z0"/>
          <w:rFonts w:ascii="Verdana" w:hAnsi="Verdana"/>
          <w:color w:val="000000"/>
          <w:sz w:val="18"/>
          <w:szCs w:val="18"/>
        </w:rPr>
        <w:t> </w:t>
      </w:r>
      <w:r>
        <w:rPr>
          <w:rStyle w:val="WW8Num4z0"/>
          <w:rFonts w:ascii="Verdana" w:hAnsi="Verdana"/>
          <w:color w:val="4682B4"/>
          <w:sz w:val="18"/>
          <w:szCs w:val="18"/>
        </w:rPr>
        <w:t>Лаутерпахта</w:t>
      </w:r>
      <w:r>
        <w:rPr>
          <w:rStyle w:val="WW8Num3z0"/>
          <w:rFonts w:ascii="Verdana" w:hAnsi="Verdana"/>
          <w:color w:val="000000"/>
          <w:sz w:val="18"/>
          <w:szCs w:val="18"/>
        </w:rPr>
        <w:t> </w:t>
      </w:r>
      <w:r>
        <w:rPr>
          <w:rFonts w:ascii="Verdana" w:hAnsi="Verdana"/>
          <w:color w:val="000000"/>
          <w:sz w:val="18"/>
          <w:szCs w:val="18"/>
        </w:rPr>
        <w:t>и др.).</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становления Республики- Таджикистан в качестве- субъекта международного права рассматривали в своих работах: А.И.</w:t>
      </w:r>
      <w:r>
        <w:rPr>
          <w:rStyle w:val="WW8Num3z0"/>
          <w:rFonts w:ascii="Verdana" w:hAnsi="Verdana"/>
          <w:color w:val="000000"/>
          <w:sz w:val="18"/>
          <w:szCs w:val="18"/>
        </w:rPr>
        <w:t> </w:t>
      </w:r>
      <w:r>
        <w:rPr>
          <w:rStyle w:val="WW8Num4z0"/>
          <w:rFonts w:ascii="Verdana" w:hAnsi="Verdana"/>
          <w:color w:val="4682B4"/>
          <w:sz w:val="18"/>
          <w:szCs w:val="18"/>
        </w:rPr>
        <w:t>Имомов</w:t>
      </w:r>
      <w:r>
        <w:rPr>
          <w:rFonts w:ascii="Verdana" w:hAnsi="Verdana"/>
          <w:color w:val="000000"/>
          <w:sz w:val="18"/>
          <w:szCs w:val="18"/>
        </w:rPr>
        <w:t>, Ф.Т.Тохиров, С.А. Раджабов, С.Р.</w:t>
      </w:r>
      <w:r>
        <w:rPr>
          <w:rStyle w:val="WW8Num3z0"/>
          <w:rFonts w:ascii="Verdana" w:hAnsi="Verdana"/>
          <w:color w:val="000000"/>
          <w:sz w:val="18"/>
          <w:szCs w:val="18"/>
        </w:rPr>
        <w:t> </w:t>
      </w:r>
      <w:r>
        <w:rPr>
          <w:rStyle w:val="WW8Num4z0"/>
          <w:rFonts w:ascii="Verdana" w:hAnsi="Verdana"/>
          <w:color w:val="4682B4"/>
          <w:sz w:val="18"/>
          <w:szCs w:val="18"/>
        </w:rPr>
        <w:t>Раджабов</w:t>
      </w:r>
      <w:r>
        <w:rPr>
          <w:rFonts w:ascii="Verdana" w:hAnsi="Verdana"/>
          <w:color w:val="000000"/>
          <w:sz w:val="18"/>
          <w:szCs w:val="18"/>
        </w:rPr>
        <w:t>, М.М.Убайдуллоев, У.Х.Бобоев и др6. !</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Международно-правовой статус Европейского Союза стал объектом исследования в работах А.Я.Капустина, А.Н.Талалаева, Б.Н.Топорнина, В.И.Маргиева, О.М.Олтеану, Е.А.Шибаевой; </w:t>
      </w:r>
      <w:r>
        <w:rPr>
          <w:rFonts w:ascii="Verdana" w:hAnsi="Verdana"/>
          <w:color w:val="000000"/>
          <w:sz w:val="18"/>
          <w:szCs w:val="18"/>
        </w:rPr>
        <w:lastRenderedPageBreak/>
        <w:t>С.Ф.Артамоновой, М.М'.Бирюкова, С Ю. Кашкина, Л.М.</w:t>
      </w:r>
      <w:r>
        <w:rPr>
          <w:rStyle w:val="WW8Num3z0"/>
          <w:rFonts w:ascii="Verdana" w:hAnsi="Verdana"/>
          <w:color w:val="000000"/>
          <w:sz w:val="18"/>
          <w:szCs w:val="18"/>
        </w:rPr>
        <w:t> </w:t>
      </w:r>
      <w:r>
        <w:rPr>
          <w:rStyle w:val="WW8Num4z0"/>
          <w:rFonts w:ascii="Verdana" w:hAnsi="Verdana"/>
          <w:color w:val="4682B4"/>
          <w:sz w:val="18"/>
          <w:szCs w:val="18"/>
        </w:rPr>
        <w:t>Энтина</w:t>
      </w:r>
      <w:r>
        <w:rPr>
          <w:rFonts w:ascii="Verdana" w:hAnsi="Verdana"/>
          <w:color w:val="000000"/>
          <w:sz w:val="18"/>
          <w:szCs w:val="18"/>
        </w:rPr>
        <w:t>, М.Л. Энтина, Ю:М. Юмашева, Г.Горинга, О.Витвицкой, Т.К.Хартли, Г. Ресса, Сами Андура, Дж. Клабберза и др.</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настоящего исследования является теоретическое освещение и анализ правовых аспектов сотрудничества и партнерства между Республикой Таджикистан и Европейским Союзом.</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в рамках данной цели автор стремится более глубоко всесторонне исследовать имеющиеся проблемы, связанные с данной темой и взаимоотношения и сотрудничества. // Материалы республиканской научно-практической конференции «</w:t>
      </w:r>
      <w:r>
        <w:rPr>
          <w:rStyle w:val="WW8Num4z0"/>
          <w:rFonts w:ascii="Verdana" w:hAnsi="Verdana"/>
          <w:color w:val="4682B4"/>
          <w:sz w:val="18"/>
          <w:szCs w:val="18"/>
        </w:rPr>
        <w:t>Место Таджикистана в мировой политике</w:t>
      </w:r>
      <w:r>
        <w:rPr>
          <w:rFonts w:ascii="Verdana" w:hAnsi="Verdana"/>
          <w:color w:val="000000"/>
          <w:sz w:val="18"/>
          <w:szCs w:val="18"/>
        </w:rPr>
        <w:t>» - Душанбе, 2005. С. 57 -63;</w:t>
      </w:r>
      <w:r>
        <w:rPr>
          <w:rStyle w:val="WW8Num3z0"/>
          <w:rFonts w:ascii="Verdana" w:hAnsi="Verdana"/>
          <w:color w:val="000000"/>
          <w:sz w:val="18"/>
          <w:szCs w:val="18"/>
        </w:rPr>
        <w:t> </w:t>
      </w:r>
      <w:r>
        <w:rPr>
          <w:rStyle w:val="WW8Num4z0"/>
          <w:rFonts w:ascii="Verdana" w:hAnsi="Verdana"/>
          <w:color w:val="4682B4"/>
          <w:sz w:val="18"/>
          <w:szCs w:val="18"/>
        </w:rPr>
        <w:t>Шаропов</w:t>
      </w:r>
      <w:r>
        <w:rPr>
          <w:rStyle w:val="WW8Num3z0"/>
          <w:rFonts w:ascii="Verdana" w:hAnsi="Verdana"/>
          <w:color w:val="000000"/>
          <w:sz w:val="18"/>
          <w:szCs w:val="18"/>
        </w:rPr>
        <w:t> </w:t>
      </w:r>
      <w:r>
        <w:rPr>
          <w:rFonts w:ascii="Verdana" w:hAnsi="Verdana"/>
          <w:color w:val="000000"/>
          <w:sz w:val="18"/>
          <w:szCs w:val="18"/>
        </w:rPr>
        <w:t>О.М. Сотрудничество Европейского Союза и Республики Таджикистан: состояние и перспективы //Материалы международной научной конференции «Сотрудничество государств Среднего Востока и Евросоюза: комплексное взаимодействие и перспективы» - Душанбе, 2010. С.323-329</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Тахиров</w:t>
      </w:r>
      <w:r>
        <w:rPr>
          <w:rStyle w:val="WW8Num3z0"/>
          <w:rFonts w:ascii="Verdana" w:hAnsi="Verdana"/>
          <w:color w:val="000000"/>
          <w:sz w:val="18"/>
          <w:szCs w:val="18"/>
        </w:rPr>
        <w:t> </w:t>
      </w:r>
      <w:r>
        <w:rPr>
          <w:rFonts w:ascii="Verdana" w:hAnsi="Verdana"/>
          <w:color w:val="000000"/>
          <w:sz w:val="18"/>
          <w:szCs w:val="18"/>
        </w:rPr>
        <w:t>Ф.Т. История государства и права Таджикистана Душанбе, «</w:t>
      </w:r>
      <w:r>
        <w:rPr>
          <w:rStyle w:val="WW8Num4z0"/>
          <w:rFonts w:ascii="Verdana" w:hAnsi="Verdana"/>
          <w:color w:val="4682B4"/>
          <w:sz w:val="18"/>
          <w:szCs w:val="18"/>
        </w:rPr>
        <w:t>Ирфон</w:t>
      </w:r>
      <w:r>
        <w:rPr>
          <w:rFonts w:ascii="Verdana" w:hAnsi="Verdana"/>
          <w:color w:val="000000"/>
          <w:sz w:val="18"/>
          <w:szCs w:val="18"/>
        </w:rPr>
        <w:t>», 2001; Имомов А. Конституционно-правовые проблемы развития Республики Таджикистан (1992-1998), Душанбе, 1^98;</w:t>
      </w:r>
      <w:r>
        <w:rPr>
          <w:rStyle w:val="WW8Num3z0"/>
          <w:rFonts w:ascii="Verdana" w:hAnsi="Verdana"/>
          <w:color w:val="000000"/>
          <w:sz w:val="18"/>
          <w:szCs w:val="18"/>
        </w:rPr>
        <w:t> </w:t>
      </w:r>
      <w:r>
        <w:rPr>
          <w:rStyle w:val="WW8Num4z0"/>
          <w:rFonts w:ascii="Verdana" w:hAnsi="Verdana"/>
          <w:color w:val="4682B4"/>
          <w:sz w:val="18"/>
          <w:szCs w:val="18"/>
        </w:rPr>
        <w:t>Раджабов</w:t>
      </w:r>
      <w:r>
        <w:rPr>
          <w:rStyle w:val="WW8Num3z0"/>
          <w:rFonts w:ascii="Verdana" w:hAnsi="Verdana"/>
          <w:color w:val="000000"/>
          <w:sz w:val="18"/>
          <w:szCs w:val="18"/>
        </w:rPr>
        <w:t> </w:t>
      </w:r>
      <w:r>
        <w:rPr>
          <w:rFonts w:ascii="Verdana" w:hAnsi="Verdana"/>
          <w:color w:val="000000"/>
          <w:sz w:val="18"/>
          <w:szCs w:val="18"/>
        </w:rPr>
        <w:t>С.Р. Независимость священна. Душанбе. «</w:t>
      </w:r>
      <w:r>
        <w:rPr>
          <w:rStyle w:val="WW8Num4z0"/>
          <w:rFonts w:ascii="Verdana" w:hAnsi="Verdana"/>
          <w:color w:val="4682B4"/>
          <w:sz w:val="18"/>
          <w:szCs w:val="18"/>
        </w:rPr>
        <w:t>Маджлиси</w:t>
      </w:r>
      <w:r>
        <w:rPr>
          <w:rStyle w:val="WW8Num3z0"/>
          <w:rFonts w:ascii="Verdana" w:hAnsi="Verdana"/>
          <w:color w:val="000000"/>
          <w:sz w:val="18"/>
          <w:szCs w:val="18"/>
        </w:rPr>
        <w:t> </w:t>
      </w:r>
      <w:r>
        <w:rPr>
          <w:rFonts w:ascii="Verdana" w:hAnsi="Verdana"/>
          <w:color w:val="000000"/>
          <w:sz w:val="18"/>
          <w:szCs w:val="18"/>
        </w:rPr>
        <w:t>Оли». 1997; М.Убайдуллоев. Основы новейшей государственности. Москва. Радуница, 2002. - С. 416;</w:t>
      </w:r>
      <w:r>
        <w:rPr>
          <w:rStyle w:val="WW8Num3z0"/>
          <w:rFonts w:ascii="Verdana" w:hAnsi="Verdana"/>
          <w:color w:val="000000"/>
          <w:sz w:val="18"/>
          <w:szCs w:val="18"/>
        </w:rPr>
        <w:t> </w:t>
      </w:r>
      <w:r>
        <w:rPr>
          <w:rStyle w:val="WW8Num4z0"/>
          <w:rFonts w:ascii="Verdana" w:hAnsi="Verdana"/>
          <w:color w:val="4682B4"/>
          <w:sz w:val="18"/>
          <w:szCs w:val="18"/>
        </w:rPr>
        <w:t>Бобоев</w:t>
      </w:r>
      <w:r>
        <w:rPr>
          <w:rStyle w:val="WW8Num3z0"/>
          <w:rFonts w:ascii="Verdana" w:hAnsi="Verdana"/>
          <w:color w:val="000000"/>
          <w:sz w:val="18"/>
          <w:szCs w:val="18"/>
        </w:rPr>
        <w:t> </w:t>
      </w:r>
      <w:r>
        <w:rPr>
          <w:rFonts w:ascii="Verdana" w:hAnsi="Verdana"/>
          <w:color w:val="000000"/>
          <w:sz w:val="18"/>
          <w:szCs w:val="18"/>
        </w:rPr>
        <w:t>У.Х. Международное право. Обедая часть. Душанбе. 1999 (на таджикском языке).</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реализации поставленной цели и обозначенного предмета в работе поставлены следующие задачи:</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международно-правовой статус Европейского Союза; исследовать становление и развитие международной правосубъектности Республики Таджикистан;</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причины и предпосылки возникновения партнерства, и сотрудничества между Республикой Таджикистан: и Европейским Союзом; а также перспективы развития этих отношений;</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характер и особенности взаимных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Республики Таджикистан и Европейского Союза« в процессе реализации двусторонних соглашений, заключенных между ними;,</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правовые механизмы сотрудничества Республики Таджикистан с Европейским Союзом</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-изучить, содержание и характер- международно-правовых актов* о сотрудничестве Республики Таджикистан с Европейским Союзом.</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настоящего исследования являются' международно-правовые отношения, возникающие между Республикой' Таджикистан и- Европейским1, Союзом в процессе их двустороннего сотрудничества.</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выступают международно-правовые акты, формирующие основы сотрудничества' между Республикой» Таджикистан и Европейским Союзом, а также юридические механизмы и методы их реализации.</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Научная новизна состоит в том, что в настоящей работе проведено* комплексное исследование международно-правовых основ сотрудничества ЕС и Таджикистана, которое до сих поршне осуществлялось в таджикской юридической науке. Впервые в отечественной науке предпринята попытка комплексного анализа международно-правовых основ сотрудничества Таджикистана с Европейским Союзом, их соотношения с иными (политическими) актами сотрудничающих сторон, призванными содействовать юридическим механизмам сотрудничества.'</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трудах отечественных исследователей дается анализ, прежде всего политических и торгово-экономических аспектов сотрудничества Таджикистана и Европейского Союза, но международно-правовая тематика, как правило, отходит на второй план.</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монографиях и сборниках статей международно-правовые основы сотрудничества Таджикистана и Европейского Союза упоминаются эпизодически. Между тем, заключенное в 2004 году</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 xml:space="preserve">о партнерстве и сотрудничестве заслуживает особого внимания- хотя бы потому, что в его рамках действует сложный и очень тщательно разработанный международно-правовой- </w:t>
      </w:r>
      <w:r>
        <w:rPr>
          <w:rFonts w:ascii="Verdana" w:hAnsi="Verdana"/>
          <w:color w:val="000000"/>
          <w:sz w:val="18"/>
          <w:szCs w:val="18"/>
        </w:rPr>
        <w:lastRenderedPageBreak/>
        <w:t>механизм двустороннего сотрудничества двух далеко не равнозначных (ассиметричных) субъектов международного права и акторов международных отношений: Таджикистана и Европейского Союза.</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Выдвинуты предложения теоретического и практического характерашо исследуемой теме. В работе проводится международно-правовой» анализ соглашений, подписанных Европейским^ Союзом с, Таджикистаном; и со странами</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группой Африканских стран, стран бассейнов Карибского моря и Тихого океана (</w:t>
      </w:r>
      <w:r>
        <w:rPr>
          <w:rStyle w:val="WW8Num4z0"/>
          <w:rFonts w:ascii="Verdana" w:hAnsi="Verdana"/>
          <w:color w:val="4682B4"/>
          <w:sz w:val="18"/>
          <w:szCs w:val="18"/>
        </w:rPr>
        <w:t>АКТ</w:t>
      </w:r>
      <w:r>
        <w:rPr>
          <w:rFonts w:ascii="Verdana" w:hAnsi="Verdana"/>
          <w:color w:val="000000"/>
          <w:sz w:val="18"/>
          <w:szCs w:val="18"/>
        </w:rPr>
        <w:t>) и др.</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исследуемой темы произведен на основе положений</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ООН, учредительных договоров и нормативно-правовых актов Европейского Союза, двусторонних документов Таджикистана и Европейского Союза, а также иных международных правовых актов.</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проведен анализ» существующих международно-правовых документов, регулирующих вопросы сотрудничества и партнерства между Республикой Таджикистан и Европейским Союзом. Анализ осуществлялся на основе поиска системных взаимосвязей между различными инструментами и механизмами правового сотрудничества, а также* опыта реализации Соглашения о партнерстве и сотрудничестве, заключенного</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Европейским* Союзом с другими странами бывшего Советского* Союза и странами АКТ.</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Результатом разработки темы являются следующие положения, вносимые на защиту:</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Анализ; становления и развития международной; правосубъектности Республики Таджикистан показал, что в целом этот процесс осуществлялся в соответствии с действующими международно-правовыми нормами; и принципами, хотя- имелась определенная специфика. Для Таджикистана« она заключалась в том, что еще до получения .государственной независимости он обладал ограниченной международной правосубъектностью, признаваемой наг</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Fonts w:ascii="Verdana" w:hAnsi="Verdana"/>
          <w:color w:val="000000"/>
          <w:sz w:val="18"/>
          <w:szCs w:val="18"/>
        </w:rPr>
        <w:t>? уровне федерации (республика в составе СССР), но не реализуемой на практике, что позволяло? лишь теоретически; предполагать наличие у него качества субъекта международного права. Провозглашение государственной независимости в. 1991? г. положило начало формированию полноправного субъекта международного права; что явилось результатом реализации народом Таджикистана своего права на самоопределение;, а .также признания полной: международной правосубъектности Таджикистана 'со стороны, других государств и международных организаций (СНГ, 00!Н; Европейский Союз и др.). «Остаточная; ограниченная» международная</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Fonts w:ascii="Verdana" w:hAnsi="Verdana"/>
          <w:color w:val="000000"/>
          <w:sz w:val="18"/>
          <w:szCs w:val="18"/>
        </w:rPr>
        <w:t>, существенно облегчила признание Таджикистана в качестве полноправного субъекта международного права; после подтверждения факга</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существования СССР. "</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работе выделены следующие этапы становления государственной независимости Республики Таджикистан и признания- его в: качестве субъекта международного права:</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- 1990 г. -</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суверенитете Таджикской ССР сделана, когша республика фактически находилась, в составе СССР, поэтому она опиралась на теорию ограниченного</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союзной республики в составе Сою|за</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 государственной независимости Республики Таджикистан от 9 сентября 1991 года позволило таджикскому народу реализовать свое право на самоопределение и стать полноправным субъектом международного права, распад Советского Союза открыл полосу международно-правового признания Таджикистана;</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Алма-атинской декларация от 8 декабря 1991 г. имела решающее значение для становления Таджикистана в качестве самостоятельного субъекта международного права,, потому что на ее основе осуществилось взаимное признание независимости бывшими республиками СССР; что позволяет рассматривать ее своего рода актом коллективного взаимного признания;</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Решение Европейского Сообщества о признании бывших республик Советского Союза в качестве полноправных субъектов международного права от 23 декабря 1991 г. было основано на коллективно выработанной позиции его государств-членов, которая отражала их</w:t>
      </w:r>
      <w:r>
        <w:rPr>
          <w:rStyle w:val="WW8Num3z0"/>
          <w:rFonts w:ascii="Verdana" w:hAnsi="Verdana"/>
          <w:color w:val="000000"/>
          <w:sz w:val="18"/>
          <w:szCs w:val="18"/>
        </w:rPr>
        <w:t> </w:t>
      </w:r>
      <w:r>
        <w:rPr>
          <w:rStyle w:val="WW8Num4z0"/>
          <w:rFonts w:ascii="Verdana" w:hAnsi="Verdana"/>
          <w:color w:val="4682B4"/>
          <w:sz w:val="18"/>
          <w:szCs w:val="18"/>
        </w:rPr>
        <w:t>правопонимание</w:t>
      </w:r>
      <w:r>
        <w:rPr>
          <w:rStyle w:val="WW8Num3z0"/>
          <w:rFonts w:ascii="Verdana" w:hAnsi="Verdana"/>
          <w:color w:val="000000"/>
          <w:sz w:val="18"/>
          <w:szCs w:val="18"/>
        </w:rPr>
        <w:t> </w:t>
      </w:r>
      <w:r>
        <w:rPr>
          <w:rFonts w:ascii="Verdana" w:hAnsi="Verdana"/>
          <w:color w:val="000000"/>
          <w:sz w:val="18"/>
          <w:szCs w:val="18"/>
        </w:rPr>
        <w:t>процессов формирования современных новых государств, которые должны I были соответствовать демократическим критериям уважения</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 xml:space="preserve">права, прав человека и защиты прав меньшинств. В связи с этим отсрочка на год признания Таджикистана со стороны Европейского Союза не,умаляла его суверенитета, а была необходима для» подтверждения </w:t>
      </w:r>
      <w:r>
        <w:rPr>
          <w:rFonts w:ascii="Verdana" w:hAnsi="Verdana"/>
          <w:color w:val="000000"/>
          <w:sz w:val="18"/>
          <w:szCs w:val="18"/>
        </w:rPr>
        <w:lastRenderedPageBreak/>
        <w:t>принятия новым государством указанных критериев. Разумеется, подтверждение этих критериев со стороны государств-участников* СНГ носило- чисто декларативный характер.</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-февраль 1992 г. прием Таджикистана в члены</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что означало признание Таджикистана международным сообществом государств.</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Анализ развития международно-правовых основ Европейского Союза позволяет выделить.два этапа в становлении концепции его международной правосубъектности. На первом этапе после создания в 1992 году Европейского Союза его международно-правовой статус не был</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в учредительном договоре, что породило дискуссии в науке международного права. Сами государства — члены Европейского Союза считали, что для деятельности на международной арене Европейский Союз будет использовать организационно-правовой механизм Европейского Сообщества, которое рассматривалось одной из опор Союза. Таким образом, правовая концепция ЕС исходила из того, что на первом этапе Союз представлялся международной организацией переходного характера: он приобрел ряд важных характеристик международной организации, но не получил прав самостоятельного субъекта международного права.</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Первая попытка</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оформления международно-правового статуса Европейского Союза была предпринята в Договоре о</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для Европы 2004 года, не получившем необходимой поддержки, на</w:t>
      </w:r>
      <w:r>
        <w:rPr>
          <w:rStyle w:val="WW8Num3z0"/>
          <w:rFonts w:ascii="Verdana" w:hAnsi="Verdana"/>
          <w:color w:val="000000"/>
          <w:sz w:val="18"/>
          <w:szCs w:val="18"/>
        </w:rPr>
        <w:t> </w:t>
      </w:r>
      <w:r>
        <w:rPr>
          <w:rStyle w:val="WW8Num4z0"/>
          <w:rFonts w:ascii="Verdana" w:hAnsi="Verdana"/>
          <w:color w:val="4682B4"/>
          <w:sz w:val="18"/>
          <w:szCs w:val="18"/>
        </w:rPr>
        <w:t>референдумах</w:t>
      </w:r>
      <w:r>
        <w:rPr>
          <w:rStyle w:val="WW8Num3z0"/>
          <w:rFonts w:ascii="Verdana" w:hAnsi="Verdana"/>
          <w:color w:val="000000"/>
          <w:sz w:val="18"/>
          <w:szCs w:val="18"/>
        </w:rPr>
        <w:t> </w:t>
      </w:r>
      <w:r>
        <w:rPr>
          <w:rFonts w:ascii="Verdana" w:hAnsi="Verdana"/>
          <w:color w:val="000000"/>
          <w:sz w:val="18"/>
          <w:szCs w:val="18"/>
        </w:rPr>
        <w:t>в государствах-членах. Ее значение состоит в том, что она положила начало второму этапу развития, концепции международной правосубъектности ЕС. Затем она была повторена в Лиссабонском договоре 2007 года, который вступил в силу в 2009 году и недвусмысленно</w:t>
      </w:r>
      <w:r>
        <w:rPr>
          <w:rStyle w:val="WW8Num3z0"/>
          <w:rFonts w:ascii="Verdana" w:hAnsi="Verdana"/>
          <w:color w:val="000000"/>
          <w:sz w:val="18"/>
          <w:szCs w:val="18"/>
        </w:rPr>
        <w:t> </w:t>
      </w:r>
      <w:r>
        <w:rPr>
          <w:rStyle w:val="WW8Num4z0"/>
          <w:rFonts w:ascii="Verdana" w:hAnsi="Verdana"/>
          <w:color w:val="4682B4"/>
          <w:sz w:val="18"/>
          <w:szCs w:val="18"/>
        </w:rPr>
        <w:t>закрепил</w:t>
      </w:r>
      <w:r>
        <w:rPr>
          <w:rStyle w:val="WW8Num3z0"/>
          <w:rFonts w:ascii="Verdana" w:hAnsi="Verdana"/>
          <w:color w:val="000000"/>
          <w:sz w:val="18"/>
          <w:szCs w:val="18"/>
        </w:rPr>
        <w:t> </w:t>
      </w:r>
      <w:r>
        <w:rPr>
          <w:rFonts w:ascii="Verdana" w:hAnsi="Verdana"/>
          <w:color w:val="000000"/>
          <w:sz w:val="18"/>
          <w:szCs w:val="18"/>
        </w:rPr>
        <w:t>международную правосубъектность ЕС. Важно подчеркнуть, что ЕС как и другие международные организации остается вторичным субъектом международного права, потому что в международных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он имеет полномочия только по определенному кругу вопросов, при этом данные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делегированы ему государствами-членами посредством заключения двух</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договоров.</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Становление международно-правовых основ сотрудничества Республики Таджикистана с Европейским Союзом прошло ряд этапов:</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-начальный этап - Соглашение о торговом, коммерческом и экономическом сотрудничестве между СССР и Европейским Сообществом 1989 года включило Таджикистан в качестве союзной республики СССР в реализацию сотрудничества с Европейским Сообществом. Позднее на основе актов, принятых в рамках СНГ и по договоренности с ЕС Таджикистан-присоединился к вышеназванному соглашению, тем самым непосредственно* вступив в договорно-правовые отношения с Европейским Союзом в качестве самостоятельного субъекта международного права.</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-постепенное формирование договорно-правового механизма сотрудничества Таджикистана с Европейским Союзом: Соглашение о партнерстве и сотрудничестве (</w:t>
      </w:r>
      <w:r>
        <w:rPr>
          <w:rStyle w:val="WW8Num4z0"/>
          <w:rFonts w:ascii="Verdana" w:hAnsi="Verdana"/>
          <w:color w:val="4682B4"/>
          <w:sz w:val="18"/>
          <w:szCs w:val="18"/>
        </w:rPr>
        <w:t>СПС</w:t>
      </w:r>
      <w:r>
        <w:rPr>
          <w:rFonts w:ascii="Verdana" w:hAnsi="Verdana"/>
          <w:color w:val="000000"/>
          <w:sz w:val="18"/>
          <w:szCs w:val="18"/>
        </w:rPr>
        <w:t>) между Таджикистаном и ЕС 2004 года, I которое является в настоящее время правовым фундаментом, определяющим весь спектр двустороннего сотрудничества между Таджикистаном* и</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Европейским Союзом. |'</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соглашении Таджикистана и Европейского Союза</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I t принципиальные основы их отношений: уважение демократии, прав человека и верховенства права, а также содействия устойчивому развитию и взаимосвязи различных актов по оказанию помощи. Структура^ СПС отражает основные направления взаимодействия сторон и включает: развитие политического диалога, сотрудничества и торговли.</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точки зрения его природы СПС можно определить как двусторонний I международный договор sui generis, одна из. сторон которого носит сложный I характер - включает международные организации- и государства-члены, которые совместно отвечают по своим обязательствам.</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Международно-правовые акты, составляющие основу сотрудничества между Республикой Таджикистан и Европейским Союзом, можно-р аз делить на следующие группы, на основании- таких критериев, как, предмет регулирования и степень их</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Fonts w:ascii="Verdana" w:hAnsi="Verdana"/>
          <w:color w:val="000000"/>
          <w:sz w:val="18"/>
          <w:szCs w:val="18"/>
        </w:rPr>
        <w:t>.</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К первой группы относятся юридически обязательные документы, i которые могут регулировать как сотрудничество в целом, так и отдельные его области (Соглашение о партнерстве и сотрудничестве). На их основе создан высшии орган взаимодействия между сторонами. В работе предложено, чтобы Таджикистан с целью укрепления и расширения сотрудничества с ЕС </w:t>
      </w:r>
      <w:r>
        <w:rPr>
          <w:rFonts w:ascii="Verdana" w:hAnsi="Verdana"/>
          <w:color w:val="000000"/>
          <w:sz w:val="18"/>
          <w:szCs w:val="18"/>
        </w:rPr>
        <w:lastRenderedPageBreak/>
        <w:t>инициировал процесс создания новых институтов |в рамках двустороннего сотрудничеств с Союзом, в том числе- и для рассмотрения иных актуальных международных задач. В частности, было бы L целесообразным создать на основе данного Соглашения Комитет по вопросам вступлению Республики Таджикистан в</w:t>
      </w:r>
      <w:r>
        <w:rPr>
          <w:rStyle w:val="WW8Num3z0"/>
          <w:rFonts w:ascii="Verdana" w:hAnsi="Verdana"/>
          <w:color w:val="000000"/>
          <w:sz w:val="18"/>
          <w:szCs w:val="18"/>
        </w:rPr>
        <w:t> </w:t>
      </w:r>
      <w:r>
        <w:rPr>
          <w:rStyle w:val="WW8Num4z0"/>
          <w:rFonts w:ascii="Verdana" w:hAnsi="Verdana"/>
          <w:color w:val="4682B4"/>
          <w:sz w:val="18"/>
          <w:szCs w:val="18"/>
        </w:rPr>
        <w:t>ВТО</w:t>
      </w:r>
      <w:r>
        <w:rPr>
          <w:rFonts w:ascii="Verdana" w:hAnsi="Verdana"/>
          <w:color w:val="000000"/>
          <w:sz w:val="18"/>
          <w:szCs w:val="18"/>
        </w:rPr>
        <w:t>.</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Вторую группу официальных документов сотрудничества? между Республикой Таджикистан и Европейским Союзом, составляют акты, которые имеют политический и декларативный характер (Стратегия» ЕС по отношению к странам Центральной Азии). Хотя эти акты не оказывают непосредственного регулирующего воздействия, часто они способствуют реализации договорных норм. В работе предложено, чтобы Республика Таджикистан сконцентрировала усилия на решении следующих вопросов:</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выработала ответную национальную стратегию по отношению к ЕС или более практического плана действий по реализации Соглашения о партнерстве и сотрудничестве между Таджикистаном' и Европейским Союзом.</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 целью облегчения общей координации сотрудничества'' с Европейским Союзом, определила специального представителя Республики Таджикистан по европейской политике, что может стать своеобразным политическим ответом на введение в 2005 году поста спецпредставителя Европейского Союза по Центральной Азии.</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выступить инициатором учреждения Совета государств Центральной Азии по вопросам сотрудничества с Европейским Союзом, в котором страны Центральной Азии могли бы определять общую позицию по вопросам сотрудничества с Европейским Союзом.</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 работе дана общая характеристика соглашений Европейского Союза со странами Центральной Азии. В них отмечается наличие связей и общих ценностей между странами Центральной Азии и Европейским Союзом* и его государствами-членами, но по-разному расставляются акценты в отношении'' достижения целей партнерства. Общими целями являются:</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-обеспечение стабильности и безопасности в регионе путей сотрудничества в борьбе с такими глобальными проблемами как терроризм! распространение</w:t>
      </w:r>
      <w:r>
        <w:rPr>
          <w:rStyle w:val="WW8Num3z0"/>
          <w:rFonts w:ascii="Verdana" w:hAnsi="Verdana"/>
          <w:color w:val="000000"/>
          <w:sz w:val="18"/>
          <w:szCs w:val="18"/>
        </w:rPr>
        <w:t> </w:t>
      </w:r>
      <w:r>
        <w:rPr>
          <w:rStyle w:val="WW8Num4z0"/>
          <w:rFonts w:ascii="Verdana" w:hAnsi="Verdana"/>
          <w:color w:val="4682B4"/>
          <w:sz w:val="18"/>
          <w:szCs w:val="18"/>
        </w:rPr>
        <w:t>оружия</w:t>
      </w:r>
      <w:r>
        <w:rPr>
          <w:rStyle w:val="WW8Num3z0"/>
          <w:rFonts w:ascii="Verdana" w:hAnsi="Verdana"/>
          <w:color w:val="000000"/>
          <w:sz w:val="18"/>
          <w:szCs w:val="18"/>
        </w:rPr>
        <w:t> </w:t>
      </w:r>
      <w:r>
        <w:rPr>
          <w:rFonts w:ascii="Verdana" w:hAnsi="Verdana"/>
          <w:color w:val="000000"/>
          <w:sz w:val="18"/>
          <w:szCs w:val="18"/>
        </w:rPr>
        <w:t>массового уничтожения, международная преступность и наркотики;</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-поддержание усилий стран Центральной Азии по укреплению демократии и развитию экономики;</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-содействие торговле и инвестициям;</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-заложение основ для экономического, социального, культурного,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Fonts w:ascii="Verdana" w:hAnsi="Verdana"/>
          <w:color w:val="000000"/>
          <w:sz w:val="18"/>
          <w:szCs w:val="18"/>
        </w:rPr>
        <w:t>, финансового и научно-технического сотрудничества.</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Источники и методы исследования. При написании настоящего исследования-диссертантом:</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анализировалось первичное право. Европейского Союза:</w:t>
      </w:r>
      <w:r>
        <w:rPr>
          <w:rStyle w:val="WW8Num3z0"/>
          <w:rFonts w:ascii="Verdana" w:hAnsi="Verdana"/>
          <w:color w:val="000000"/>
          <w:sz w:val="18"/>
          <w:szCs w:val="18"/>
        </w:rPr>
        <w:t> </w:t>
      </w:r>
      <w:r>
        <w:rPr>
          <w:rStyle w:val="WW8Num4z0"/>
          <w:rFonts w:ascii="Verdana" w:hAnsi="Verdana"/>
          <w:color w:val="4682B4"/>
          <w:sz w:val="18"/>
          <w:szCs w:val="18"/>
        </w:rPr>
        <w:t>учредительные</w:t>
      </w:r>
      <w:r>
        <w:rPr>
          <w:rStyle w:val="WW8Num3z0"/>
          <w:rFonts w:ascii="Verdana" w:hAnsi="Verdana"/>
          <w:color w:val="000000"/>
          <w:sz w:val="18"/>
          <w:szCs w:val="18"/>
        </w:rPr>
        <w:t> </w:t>
      </w:r>
      <w:r>
        <w:rPr>
          <w:rFonts w:ascii="Verdana" w:hAnsi="Verdana"/>
          <w:color w:val="000000"/>
          <w:sz w:val="18"/>
          <w:szCs w:val="18"/>
        </w:rPr>
        <w:t>договоры Европейских Сообщества (Договор об учреждении Европейского объединения угля и стали 1951 года, Договор об учреждении Европейского Экономического Сообщества 1957 года, Договор об учреждении Европейского Сообщества по атомной, энергии 1957 года); Единый Европейский Акт 1986 года, Маастрихтский договор о Европейском'Союзе</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1992 года, Амстердамский договор 1997 года,</w:t>
      </w:r>
      <w:r>
        <w:rPr>
          <w:rStyle w:val="WW8Num3z0"/>
          <w:rFonts w:ascii="Verdana" w:hAnsi="Verdana"/>
          <w:color w:val="000000"/>
          <w:sz w:val="18"/>
          <w:szCs w:val="18"/>
        </w:rPr>
        <w:t> </w:t>
      </w:r>
      <w:r>
        <w:rPr>
          <w:rStyle w:val="WW8Num4z0"/>
          <w:rFonts w:ascii="Verdana" w:hAnsi="Verdana"/>
          <w:color w:val="4682B4"/>
          <w:sz w:val="18"/>
          <w:szCs w:val="18"/>
        </w:rPr>
        <w:t>Ниццский</w:t>
      </w:r>
      <w:r>
        <w:rPr>
          <w:rStyle w:val="WW8Num3z0"/>
          <w:rFonts w:ascii="Verdana" w:hAnsi="Verdana"/>
          <w:color w:val="000000"/>
          <w:sz w:val="18"/>
          <w:szCs w:val="18"/>
        </w:rPr>
        <w:t> </w:t>
      </w:r>
      <w:r>
        <w:rPr>
          <w:rFonts w:ascii="Verdana" w:hAnsi="Verdana"/>
          <w:color w:val="000000"/>
          <w:sz w:val="18"/>
          <w:szCs w:val="18"/>
        </w:rPr>
        <w:t>договор 2001, года, не вступивший в силу Договор о введении Конституции для Европы 200.4 года, Лиссабонский договор 2007 года. ! Г международно-правовые акты, касающиеся сотрудничества I</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Республики Таджикистан и Европейского Союза. К этой группе относятся Соглашение между Союзом Советских Социалистических Республик и Европейским Экономическим Сообществом и Европейским Сообществом по I атомной энергии о торговле, коммерческом и экономическом сотрудничестве от 18 декабря 1989- г., Соглашение между Республикой Таджикистан и Европейским Сообществом о торговле текстильными товарами от 16-июля</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1993 г., Соглашение о партнерстве и сотрудничестве между Республикой</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Таджикистан и Европейским Сообществом и Европейским Сообществом* по атомной энергии от 11 октября^ 2004 г., Временное соглашение, между Европейским Сообществом и Европейским Сообществом по атомной энергии и Республикой Таджикистан по торговле и торговым вопросам от</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2004 г., Стратегия Европейского Союза для нового партнерства^ с Центральной Азией, на 2007-2013 гг., Техническое содействие Содружеству Независимых Государств (</w:t>
      </w:r>
      <w:r>
        <w:rPr>
          <w:rStyle w:val="WW8Num4z0"/>
          <w:rFonts w:ascii="Verdana" w:hAnsi="Verdana"/>
          <w:color w:val="4682B4"/>
          <w:sz w:val="18"/>
          <w:szCs w:val="18"/>
        </w:rPr>
        <w:t>ТАСИС</w:t>
      </w:r>
      <w:r>
        <w:rPr>
          <w:rFonts w:ascii="Verdana" w:hAnsi="Verdana"/>
          <w:color w:val="000000"/>
          <w:sz w:val="18"/>
          <w:szCs w:val="18"/>
        </w:rPr>
        <w:t>) от 2 августа 1991 г. и другие программные документы Европейского Союза.</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сравнительно-правовом аспекте проанализировано национальное законодательство Республики Таджикистан, изучены труды отечественных, российских и зарубежных исследователей, относящиеся к предмету диссертации.</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данного исследования составляли принципы и категории диалектики: анализ и синтез, сравнение и обобщение, индукция и дедукция, логический метод, исторический, метода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а также метод системно-структурного анализа.</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диссертации- и использование полученных результатов. Практическая. значимость диссертационного</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исследования определяется, ее направленностью на повышение эффективности правовых основ сотрудничества между Республикой Таджикистан и Европейским Союзом, а также выработкой конкретных направлений сотрудничества и партнерства с Европейским Союзом в процессе сближения национального законодательства Республики Таджикистан с правом Европейского Союза. |</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целесообразно использовать в процессе преподавания курса международного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и европейского права в таджикских высших учебных заведениях. Кроме того, они могут быгь использованы при подготовке учебных и учебно-методических материалов по вышеперечисленным дисциплинам.</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может быть использована при проведении дальнейип научных исследований, касающихся вопросов сотрудничества меж; Республикой Таджикистан и Европейским Союзом. х</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практических целях результаты, полученные автором, могут быть учтены при разработке нормативных правовых актов Республики Таджикистан в сфере взаимодействия с Европейским Союзом.</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прошла на кафедре международного права Российского университета дружбы народов (РУДЫ). Результаты исследования нашли отражение в ряде научных публикаций диссертанта, в том числе в изданиях, входящих в Перечень</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РФ, а также были представлены на международной конференции «Политико-правовые проблемы обеспечения безопасности в Центральной Азии» (г. Душанбе, 2526 октября 2010 года) и научно практической конференции «</w:t>
      </w:r>
      <w:r>
        <w:rPr>
          <w:rStyle w:val="WW8Num4z0"/>
          <w:rFonts w:ascii="Verdana" w:hAnsi="Verdana"/>
          <w:color w:val="4682B4"/>
          <w:sz w:val="18"/>
          <w:szCs w:val="18"/>
        </w:rPr>
        <w:t>Актуальные проблемы экономического развития Таджикистана</w:t>
      </w:r>
      <w:r>
        <w:rPr>
          <w:rFonts w:ascii="Verdana" w:hAnsi="Verdana"/>
          <w:color w:val="000000"/>
          <w:sz w:val="18"/>
          <w:szCs w:val="18"/>
        </w:rPr>
        <w:t>» (г. Душанбе, 10 декабря 2010 года).</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Композиция диссертации соответствует поставленной цели и задачам исследования и состоит из введения, трех глав, разделенных на параграфы, заключения и библиографического списка использованной литературы.</w:t>
      </w:r>
    </w:p>
    <w:p w:rsidR="008616AD" w:rsidRDefault="008616AD" w:rsidP="008616A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"Международное право; Европейское право", Назиров, Баходур Тошмадович</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Сотрудничество Республики Таджикистан с Европейским Союзом является важным фактором развития международной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этих двух субъектов международного права.</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В&lt; последнее время между Республикой Таджикистан и Европейским Союзом наблюдается рост заинтересованности в расширении сотрудничества. Причем оно имеет разносторонний характер: от сферы безопасности до экономики. Диалог между Республикой Таджикистан и Европейским Союзом является необходимым, поскольку существуют общие интересы в, сфере торговли, экономики, в энергетике; политике и безопасности.</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Процесс сближения Республики Таджикистан и Европейского Союза стал заметен в 2004 году, когда было подписано</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партнерстве и сотрудничестве. Целью данного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стало содействие политическому, торговому, экономическому и культурному сотрудничеству между Таджикистаном и Европейским Союзом.</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Проведенное исследование позволяет сделать.некоторые выводы:</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Науке международного права известны различные способы возникновения новых государств как субъектов международного права, от возникновение государства в результате достижения колониальным народом своей независимости до отделением одного государства от другого или распада государства на несколько государств. Следовательно, при образование новых государств, возникает вопрос об их признании в качестве субъекта международного права, а также их международной правосубектности со стороны международного сообщества.</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Именно отсутствие признания со стороны международного сообщества не позволяла Таджикской</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реализовывать самостоятельно все права субъекта международного права, поскольку признание государства непосредственно связано с его международной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правосубъектностью</w:t>
      </w:r>
      <w:r>
        <w:rPr>
          <w:rFonts w:ascii="Verdana" w:hAnsi="Verdana"/>
          <w:color w:val="000000"/>
          <w:sz w:val="18"/>
          <w:szCs w:val="18"/>
        </w:rPr>
        <w:t>.</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вышесказанного отметим, что Таджикистан, принимая</w:t>
      </w:r>
      <w:r>
        <w:rPr>
          <w:rStyle w:val="WW8Num3z0"/>
          <w:rFonts w:ascii="Verdana" w:hAnsi="Verdana"/>
          <w:color w:val="000000"/>
          <w:sz w:val="18"/>
          <w:szCs w:val="18"/>
        </w:rPr>
        <w:t> </w:t>
      </w:r>
      <w:r>
        <w:rPr>
          <w:rStyle w:val="WW8Num4z0"/>
          <w:rFonts w:ascii="Verdana" w:hAnsi="Verdana"/>
          <w:color w:val="4682B4"/>
          <w:sz w:val="18"/>
          <w:szCs w:val="18"/>
        </w:rPr>
        <w:t>Декларацию</w:t>
      </w:r>
      <w:r>
        <w:rPr>
          <w:rStyle w:val="WW8Num3z0"/>
          <w:rFonts w:ascii="Verdana" w:hAnsi="Verdana"/>
          <w:color w:val="000000"/>
          <w:sz w:val="18"/>
          <w:szCs w:val="18"/>
        </w:rPr>
        <w:t> </w:t>
      </w:r>
      <w:r>
        <w:rPr>
          <w:rFonts w:ascii="Verdana" w:hAnsi="Verdana"/>
          <w:color w:val="000000"/>
          <w:sz w:val="18"/>
          <w:szCs w:val="18"/>
        </w:rPr>
        <w:t>о суверенитете, объявил о государственном</w:t>
      </w:r>
      <w:r>
        <w:rPr>
          <w:rStyle w:val="WW8Num3z0"/>
          <w:rFonts w:ascii="Verdana" w:hAnsi="Verdana"/>
          <w:color w:val="000000"/>
          <w:sz w:val="18"/>
          <w:szCs w:val="18"/>
        </w:rPr>
        <w:t> </w:t>
      </w:r>
      <w:r>
        <w:rPr>
          <w:rStyle w:val="WW8Num4z0"/>
          <w:rFonts w:ascii="Verdana" w:hAnsi="Verdana"/>
          <w:color w:val="4682B4"/>
          <w:sz w:val="18"/>
          <w:szCs w:val="18"/>
        </w:rPr>
        <w:t>суверенитете</w:t>
      </w:r>
      <w:r>
        <w:rPr>
          <w:rFonts w:ascii="Verdana" w:hAnsi="Verdana"/>
          <w:color w:val="000000"/>
          <w:sz w:val="18"/>
          <w:szCs w:val="18"/>
        </w:rPr>
        <w:t>, который так и не был признан мировым сообществом.</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Процесс становления и развития международной правосубъектности Республики Таджикистан следует рассматривать как переход государства с ограниченной международной правосубъектностью к полноправному субъекту международного права. С момента образования Советского Союза, советское право исходило из концепции ограниченного</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союзных республик. Постепенно, отклоняясь от концепции ограниченного суверенитета союзных республик,</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1977 года все-таки признала за союзными республиками суверенные права. Например, согласно</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1977 года важным признаком суверенитета союзных республик было зафиксировано добровольное объединение республик в единое ( государство^ с правом» свободного выхода из него. Однако отсутствовал механизм реализации данного права, что делало данное положении Конституции</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декларативным. Юридическое оформление механизма выхода союзных республик была предпринято только* в начале 90-х годов, когда Верховный,Совет СССР 3 апреля 1990 года принял Закон «</w:t>
      </w:r>
      <w:r>
        <w:rPr>
          <w:rStyle w:val="WW8Num4z0"/>
          <w:rFonts w:ascii="Verdana" w:hAnsi="Verdana"/>
          <w:color w:val="4682B4"/>
          <w:sz w:val="18"/>
          <w:szCs w:val="18"/>
        </w:rPr>
        <w:t>О порядке решения вопросов, связанные с выходом союзной республики из СССР</w:t>
      </w:r>
      <w:r>
        <w:rPr>
          <w:rFonts w:ascii="Verdana" w:hAnsi="Verdana"/>
          <w:color w:val="000000"/>
          <w:sz w:val="18"/>
          <w:szCs w:val="18"/>
        </w:rPr>
        <w:t>». Принятие данного закона был несвоевременным, так как уже 11 марта одна из союзных республик - Литовская ССР приняла решение о выходе из состава Советского Союза.</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Только с принятием</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актов о независимости, Алма-атинской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и других актов в рамках</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а также решения мирового сообщество, в том числе Европейского Сообщества Республика Таджикистан смогли реализовать свои права, которые отражали ее международную</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Fonts w:ascii="Verdana" w:hAnsi="Verdana"/>
          <w:color w:val="000000"/>
          <w:sz w:val="18"/>
          <w:szCs w:val="18"/>
        </w:rPr>
        <w:t>. В принципе Республика Таджикистан реализовала права,</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Конституции СССР.</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теории международного права признание представляет собой односторонний акт государства, которым констатируется наличие</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значимого события, факта или поведения субъекта международного права. В случае с распадом Советского Союза, когда возникли два и более государств, их признание, по нашему мнению в ходе принятия Алма-атинской декларации приобрело многосторонний характер, так как в соответствии с этой,</w:t>
      </w:r>
      <w:r>
        <w:rPr>
          <w:rStyle w:val="WW8Num3z0"/>
          <w:rFonts w:ascii="Verdana" w:hAnsi="Verdana"/>
          <w:color w:val="000000"/>
          <w:sz w:val="18"/>
          <w:szCs w:val="18"/>
        </w:rPr>
        <w:t> </w:t>
      </w:r>
      <w:r>
        <w:rPr>
          <w:rStyle w:val="WW8Num4z0"/>
          <w:rFonts w:ascii="Verdana" w:hAnsi="Verdana"/>
          <w:color w:val="4682B4"/>
          <w:sz w:val="18"/>
          <w:szCs w:val="18"/>
        </w:rPr>
        <w:t>декларацией</w:t>
      </w:r>
      <w:r>
        <w:rPr>
          <w:rStyle w:val="WW8Num3z0"/>
          <w:rFonts w:ascii="Verdana" w:hAnsi="Verdana"/>
          <w:color w:val="000000"/>
          <w:sz w:val="18"/>
          <w:szCs w:val="18"/>
        </w:rPr>
        <w:t> </w:t>
      </w:r>
      <w:r>
        <w:rPr>
          <w:rFonts w:ascii="Verdana" w:hAnsi="Verdana"/>
          <w:color w:val="000000"/>
          <w:sz w:val="18"/>
          <w:szCs w:val="18"/>
        </w:rPr>
        <w:t>бывшие республики Советского Союза взаимно признали друг друга в. качестве суверенных независимых государств</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признании государств, образовавшихся на территории бывшего Советского Союза, международное право столкнулась с. новой практикой, которая имеет особое значение в&lt; становлении института признания государств. Решение Европейского Сообщество (каю международного организации) о признании групп государств или отдельного* государства-в качестве полноправного субъекта международного права, „ является беспрецедентным в международном праве.</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Решение Европейского Сообщества о признании бывших республик Советского Союза можно рассматривать как основу для установления отношений* Сообщества с новыми независимыми государствами, которое не носило</w:t>
      </w:r>
      <w:r>
        <w:rPr>
          <w:rStyle w:val="WW8Num3z0"/>
          <w:rFonts w:ascii="Verdana" w:hAnsi="Verdana"/>
          <w:color w:val="000000"/>
          <w:sz w:val="18"/>
          <w:szCs w:val="18"/>
        </w:rPr>
        <w:t> </w:t>
      </w:r>
      <w:r>
        <w:rPr>
          <w:rStyle w:val="WW8Num4z0"/>
          <w:rFonts w:ascii="Verdana" w:hAnsi="Verdana"/>
          <w:color w:val="4682B4"/>
          <w:sz w:val="18"/>
          <w:szCs w:val="18"/>
        </w:rPr>
        <w:t>императивного</w:t>
      </w:r>
      <w:r>
        <w:rPr>
          <w:rStyle w:val="WW8Num3z0"/>
          <w:rFonts w:ascii="Verdana" w:hAnsi="Verdana"/>
          <w:color w:val="000000"/>
          <w:sz w:val="18"/>
          <w:szCs w:val="18"/>
        </w:rPr>
        <w:t> </w:t>
      </w:r>
      <w:r>
        <w:rPr>
          <w:rFonts w:ascii="Verdana" w:hAnsi="Verdana"/>
          <w:color w:val="000000"/>
          <w:sz w:val="18"/>
          <w:szCs w:val="18"/>
        </w:rPr>
        <w:t>характера. В критериях Сообщества была ¡выражена позиция Европейского Сообщество по отношению распада СССР.</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Процесс становление государственной независимости Республики Таджикистан был начат</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 xml:space="preserve">Советом Таджикской ССР и первые шаги по созданию собственной государственности Таджикистан сделал, фактически находясь в составе СССР, но полоса ее международно-правового признания началась после распада Советского Союза. Иными словами </w:t>
      </w:r>
      <w:r>
        <w:rPr>
          <w:rFonts w:ascii="Verdana" w:hAnsi="Verdana"/>
          <w:color w:val="000000"/>
          <w:sz w:val="18"/>
          <w:szCs w:val="18"/>
        </w:rPr>
        <w:lastRenderedPageBreak/>
        <w:t>именно</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 государственной независимости Республики Таджикистан от 9 сентября 1991 года позволило ей стать полноправным субъектом- международного права, а не</w:t>
      </w:r>
      <w:r>
        <w:rPr>
          <w:rStyle w:val="WW8Num3z0"/>
          <w:rFonts w:ascii="Verdana" w:hAnsi="Verdana"/>
          <w:color w:val="000000"/>
          <w:sz w:val="18"/>
          <w:szCs w:val="18"/>
        </w:rPr>
        <w:t> </w:t>
      </w:r>
      <w:r>
        <w:rPr>
          <w:rStyle w:val="WW8Num4z0"/>
          <w:rFonts w:ascii="Verdana" w:hAnsi="Verdana"/>
          <w:color w:val="4682B4"/>
          <w:sz w:val="18"/>
          <w:szCs w:val="18"/>
        </w:rPr>
        <w:t>Декларация</w:t>
      </w:r>
      <w:r>
        <w:rPr>
          <w:rFonts w:ascii="Verdana" w:hAnsi="Verdana"/>
          <w:color w:val="000000"/>
          <w:sz w:val="18"/>
          <w:szCs w:val="18"/>
        </w:rPr>
        <w:t>* о суверенитете Таджикской ССР.</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обретением независимости открылась новая страница в новейшей истории независимого Таджикистана и с этого момента он вступает в международные отношения как самостоятельный и полноправный субъект международного права. Впервые за свою многовековую историю Республика Таджикистан получила право самой определять свое собственное положение В' мировом сообществе и конституировать свое наименование. Это обусловило расширение международного сотрудничества Республики Таджикистан с другими субъектами международного права и коренным образом повлияло на её международно-правовой статус.</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Международная^ правосубъектность Европейского Союза прошла два этапа в своем развитии. На первом- этапе возник сам Европейский^ Союз, международно-правовой статус которого носил дискуссионный характер. Однако, он* успешно действовал на международной- арене, для чего он I использовал возможности Сообщества.</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Подписанный в 2007 году Лиссабонский договор создает качественно новую правовую основу для координации политики в, области сотрудничества между Европейским Союзом и с другими субъектами международного права и отражает второй этап развитии правосубъектности Европейского Союза. После вступления в силу Лиссабонского договора научные дискуссии о международной правосубъектности Европейского' Союза теряют свою актуальность, так как, современный-Европейский Союз официально признан' в качестве международной организации со статусом юридического лица. Еще в начале своего развития Европейский Союз не обладал международной правосубъектности, это, прежде всего, объясняется отсутствием такого положения в</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договорах Союза. Однако Европейский Союз г успешно действовал на международной арене, для чего прибегал к содействию Европейского Сообщества. Сегодня на основе ст.47 Договора, Европейский Союз при подписании международных договоров, при издании внутренних правовых актов, а также в иных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будет представлять собой единое лицо.</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Особенностью становления международно-правовых основ сотрудничества Республики Таджикистан с Европейским Союзом является и то, что оно охватывает не только период приобретения независимости Таджикистана, но и период нахождения Таджикистана в составе СССР, так как на начальном этапе правовой основой сотрудничества Таджикистана и Европейского Союза было Соглашение о торговом, коммерческом и экономическом сотрудничестве между СССР и Европейским Сообществом от 1989' года, Соглашение о торговле текстильными изделиям, решение Совета ЕС по поводу отношений с независимыми государствами бывшего СССР от 16 марта 1992 года, а также регламент программы</w:t>
      </w:r>
      <w:r>
        <w:rPr>
          <w:rStyle w:val="WW8Num3z0"/>
          <w:rFonts w:ascii="Verdana" w:hAnsi="Verdana"/>
          <w:color w:val="000000"/>
          <w:sz w:val="18"/>
          <w:szCs w:val="18"/>
        </w:rPr>
        <w:t> </w:t>
      </w:r>
      <w:r>
        <w:rPr>
          <w:rStyle w:val="WW8Num4z0"/>
          <w:rFonts w:ascii="Verdana" w:hAnsi="Verdana"/>
          <w:color w:val="4682B4"/>
          <w:sz w:val="18"/>
          <w:szCs w:val="18"/>
        </w:rPr>
        <w:t>ТАСИС</w:t>
      </w:r>
      <w:r>
        <w:rPr>
          <w:rStyle w:val="WW8Num3z0"/>
          <w:rFonts w:ascii="Verdana" w:hAnsi="Verdana"/>
          <w:color w:val="000000"/>
          <w:sz w:val="18"/>
          <w:szCs w:val="18"/>
        </w:rPr>
        <w:t> </w:t>
      </w:r>
      <w:r>
        <w:rPr>
          <w:rFonts w:ascii="Verdana" w:hAnsi="Verdana"/>
          <w:color w:val="000000"/>
          <w:sz w:val="18"/>
          <w:szCs w:val="18"/>
        </w:rPr>
        <w:t>от 16 декабря 1992 года. Таджикистан на основе международно-правовых норм и актов, принятых в рамках СНГ, присоединился к некоторыми- из вышеназванных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тем самым вступив в договорно-правовые отношения с Европейским Союзом как самостоятельный субъект международного права.</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Формирование1 договорно-правового механизма сотрудничества Таджикистана и Европейского Союза носило последовательный характер. Прежде всего, это обусловлено, тем, что на.начальном-этапе сотрудничества с Европейским Союзом Таджикистан находился на стадии становления, также оно основывалось на двусторонних правовых актах, подписанных еще во времена Советского Союза. В связи с тем, что имеющиеся двусторонние правовые акты не отвечали требованиям уровня-&lt; двусторонних отношений, которые уже приобрели более тесный характер, а также с целью расширения и укрепления этих отношений, Республика Таджикистан и Европейский Союз заключили новый международно-правовой акт - Соглашение о партнерстве и сотрудничестве, являющееся основным правовым фундаментом, определяющим весь спектр двустороннего сотрудничества между Таджикистаном и Европейским Союзом до определенного времени.</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Формирование договорно-правового механизма сотрудничества Таджикистана и Европейского Союза показывает, что в нем нашли отражение принципы, международного права. Закрепленные в двусторонних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 xml:space="preserve">принципы, цели и задачи сотрудничества в целом соответствуют нормам международного права, наряду с которыми применяются и специальные принципы, </w:t>
      </w:r>
      <w:r>
        <w:rPr>
          <w:rFonts w:ascii="Verdana" w:hAnsi="Verdana"/>
          <w:color w:val="000000"/>
          <w:sz w:val="18"/>
          <w:szCs w:val="18"/>
        </w:rPr>
        <w:lastRenderedPageBreak/>
        <w:t>устанавливающие определенные торгово-политические режимы между ними, в частности: режим не дискриминации, режим наибольшего благоприятствования.</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двусторонних соглашениях Таджикистана и Европейского Союза предусматривается организационная* структура сотрудничества, а также механизмы урегулирования^ и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рамках соглашений. Органы и институты, созданные в рамках Соглашения о партнерстве и сотрудничестве направлены на обеспечение эффективного выполнения' и реализацию двусторонних договоров:</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Соглашение с Таджикистаном было подписано Европейскими Сообществами и их 25 государствами-членами. Однако еще до вступления в. силу</w:t>
      </w:r>
      <w:r>
        <w:rPr>
          <w:rStyle w:val="WW8Num3z0"/>
          <w:rFonts w:ascii="Verdana" w:hAnsi="Verdana"/>
          <w:color w:val="000000"/>
          <w:sz w:val="18"/>
          <w:szCs w:val="18"/>
        </w:rPr>
        <w:t> </w:t>
      </w:r>
      <w:r>
        <w:rPr>
          <w:rStyle w:val="WW8Num4z0"/>
          <w:rFonts w:ascii="Verdana" w:hAnsi="Verdana"/>
          <w:color w:val="4682B4"/>
          <w:sz w:val="18"/>
          <w:szCs w:val="18"/>
        </w:rPr>
        <w:t>СПС</w:t>
      </w:r>
      <w:r>
        <w:rPr>
          <w:rFonts w:ascii="Verdana" w:hAnsi="Verdana"/>
          <w:color w:val="000000"/>
          <w:sz w:val="18"/>
          <w:szCs w:val="18"/>
        </w:rPr>
        <w:t>, с целью, распространения его обязательств на новых членов Союза, между Таджикистаном: и Сообществами былишодписаны Протоколы к СПС в связи с присоединением- Болгарии и Румынии к Европейскому Союзу . Согласно этим протоколам, обязательства в рамках СПС с Таджикистаном распространяются на вновь присоединившиеся страны. Таким образом, после вступления в силу указанных Протоколов участниками Соглашения о партнерстве и сотрудничестве с Таджикистаном стали Европейские Сообщества и их 27 государств-членов.</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 связи с вступлением в силу Лиссабонского договора Европейское Сообщество прекратило существование и все его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перешли к вновь учрежденному Европейскому Союзу. Европейское Сообщество по атомной энергии сохранило все свои права и обязанности и юридически существует как независимый от ЕС субъект международного права, хотя тесные связи между ними, безусловно, сохранены.</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этого можно утверждать, что сегодня сложилась новая юридическая ситуация с СПС между ЕС и Таджикистаном по сравнению с</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329 См. Official Journal L 350 ,29/12/2009 P. 0053 - 0056 моментом его заключения. В связи с преобразованием Европейского Сообщества в ЕС, последний стал участником этого соглашения^ вместо Сообщества в силу</w:t>
      </w:r>
      <w:r>
        <w:rPr>
          <w:rStyle w:val="WW8Num3z0"/>
          <w:rFonts w:ascii="Verdana" w:hAnsi="Verdana"/>
          <w:color w:val="000000"/>
          <w:sz w:val="18"/>
          <w:szCs w:val="18"/>
        </w:rPr>
        <w:t> </w:t>
      </w:r>
      <w:r>
        <w:rPr>
          <w:rStyle w:val="WW8Num4z0"/>
          <w:rFonts w:ascii="Verdana" w:hAnsi="Verdana"/>
          <w:color w:val="4682B4"/>
          <w:sz w:val="18"/>
          <w:szCs w:val="18"/>
        </w:rPr>
        <w:t>правопреемства</w:t>
      </w:r>
      <w:r>
        <w:rPr>
          <w:rFonts w:ascii="Verdana" w:hAnsi="Verdana"/>
          <w:color w:val="000000"/>
          <w:sz w:val="18"/>
          <w:szCs w:val="18"/>
        </w:rPr>
        <w:t>. Государства-члены ЕС сохранили свой прежний статус,, а изменения, произошедшие с</w:t>
      </w:r>
      <w:r>
        <w:rPr>
          <w:rStyle w:val="WW8Num3z0"/>
          <w:rFonts w:ascii="Verdana" w:hAnsi="Verdana"/>
          <w:color w:val="000000"/>
          <w:sz w:val="18"/>
          <w:szCs w:val="18"/>
        </w:rPr>
        <w:t> </w:t>
      </w:r>
      <w:r>
        <w:rPr>
          <w:rStyle w:val="WW8Num4z0"/>
          <w:rFonts w:ascii="Verdana" w:hAnsi="Verdana"/>
          <w:color w:val="4682B4"/>
          <w:sz w:val="18"/>
          <w:szCs w:val="18"/>
        </w:rPr>
        <w:t>Евратом</w:t>
      </w:r>
      <w:r>
        <w:rPr>
          <w:rStyle w:val="WW8Num3z0"/>
          <w:rFonts w:ascii="Verdana" w:hAnsi="Verdana"/>
          <w:color w:val="000000"/>
          <w:sz w:val="18"/>
          <w:szCs w:val="18"/>
        </w:rPr>
        <w:t> </w:t>
      </w:r>
      <w:r>
        <w:rPr>
          <w:rFonts w:ascii="Verdana" w:hAnsi="Verdana"/>
          <w:color w:val="000000"/>
          <w:sz w:val="18"/>
          <w:szCs w:val="18"/>
        </w:rPr>
        <w:t>в результате Лиссабонского договора, не затронули его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участника СПС. Таким образом, изменения статуса одного из участников СПС, не повлияли на его состав в целом. Он, остался прежним, более того, согласия других участников, в нашем случае Таджикистана, не потребовалось- для того, чтобы подтвердить статус ЕС как полноправного участника этого соглашения. В этой связи встает вопрос о характере^ этого соглашения: является'ли оно двусторонним,, поскольку с учетом,</w:t>
      </w:r>
      <w:r>
        <w:rPr>
          <w:rStyle w:val="WW8Num3z0"/>
          <w:rFonts w:ascii="Verdana" w:hAnsi="Verdana"/>
          <w:color w:val="000000"/>
          <w:sz w:val="18"/>
          <w:szCs w:val="18"/>
        </w:rPr>
        <w:t> </w:t>
      </w:r>
      <w:r>
        <w:rPr>
          <w:rStyle w:val="WW8Num4z0"/>
          <w:rFonts w:ascii="Verdana" w:hAnsi="Verdana"/>
          <w:color w:val="4682B4"/>
          <w:sz w:val="18"/>
          <w:szCs w:val="18"/>
        </w:rPr>
        <w:t>преамбулы</w:t>
      </w:r>
      <w:r>
        <w:rPr>
          <w:rStyle w:val="WW8Num3z0"/>
          <w:rFonts w:ascii="Verdana" w:hAnsi="Verdana"/>
          <w:color w:val="000000"/>
          <w:sz w:val="18"/>
          <w:szCs w:val="18"/>
        </w:rPr>
        <w:t> </w:t>
      </w:r>
      <w:r>
        <w:rPr>
          <w:rFonts w:ascii="Verdana" w:hAnsi="Verdana"/>
          <w:color w:val="000000"/>
          <w:sz w:val="18"/>
          <w:szCs w:val="18"/>
        </w:rPr>
        <w:t>и ст.1 СПС его сторонами являются, с одной стороны Сообщества (ныне ЕС и Евратом) и их государства-члены, с другой стороны - Республика Таджикистан;, или многосторонним договором, поскольку в' нем участвует более- двух участников? Опираясь на текст данного, соглашения трудно ответить на этот вопрос, или, если основываться^ только на положениях преамбулы и ст.1, можно сделать формальный вывод о том, что это двустороннее соглашение. В совместном решении Совета и&lt; Европейской Комиссии ЕС о заключении этого соглашения, содержащем разъяснительный меморандум, в п. 5330 это соглашение именуется «</w:t>
      </w:r>
      <w:r>
        <w:rPr>
          <w:rStyle w:val="WW8Num4z0"/>
          <w:rFonts w:ascii="Verdana" w:hAnsi="Verdana"/>
          <w:color w:val="4682B4"/>
          <w:sz w:val="18"/>
          <w:szCs w:val="18"/>
        </w:rPr>
        <w:t>смешанным</w:t>
      </w:r>
      <w:r>
        <w:rPr>
          <w:rFonts w:ascii="Verdana" w:hAnsi="Verdana"/>
          <w:color w:val="000000"/>
          <w:sz w:val="18"/>
          <w:szCs w:val="18"/>
        </w:rPr>
        <w:t>», поскольку оно покрывает вопросы, которые могут относиться как к компетенции самих Сообществ, (ЕС и Евратом), так и их государств-членов. Однако, эта характеристика мало что может прояснить в нашем вопросе. Она касается распределения компетенции между ЕС и государствами-членами, хотя ее значение для практической реализации соглашения трудно переоценить. Скорее всего, СПС можно отнести к двусторонним</w:t>
      </w:r>
      <w:r>
        <w:rPr>
          <w:rStyle w:val="WW8Num3z0"/>
          <w:rFonts w:ascii="Verdana" w:hAnsi="Verdana"/>
          <w:color w:val="000000"/>
          <w:sz w:val="18"/>
          <w:szCs w:val="18"/>
        </w:rPr>
        <w:t> </w:t>
      </w:r>
      <w:r>
        <w:rPr>
          <w:rStyle w:val="WW8Num4z0"/>
          <w:rFonts w:ascii="Verdana" w:hAnsi="Verdana"/>
          <w:color w:val="4682B4"/>
          <w:sz w:val="18"/>
          <w:szCs w:val="18"/>
        </w:rPr>
        <w:t>соглашениям</w:t>
      </w:r>
      <w:r>
        <w:rPr>
          <w:rStyle w:val="WW8Num3z0"/>
          <w:rFonts w:ascii="Verdana" w:hAnsi="Verdana"/>
          <w:color w:val="000000"/>
          <w:sz w:val="18"/>
          <w:szCs w:val="18"/>
        </w:rPr>
        <w:t> </w:t>
      </w:r>
      <w:r>
        <w:rPr>
          <w:rFonts w:ascii="Verdana" w:hAnsi="Verdana"/>
          <w:color w:val="000000"/>
          <w:sz w:val="18"/>
          <w:szCs w:val="18"/>
        </w:rPr>
        <w:t>sui generis, одна из сторон которых носит сложный характер - включает международные организации и</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 Decision of the Council and the Commission on the conclusion of a Partnership and Cooperation Agreement between the European Community and the European Atomic Energy Community and their Member States, of the one part, and the Republic of Tajikistan, of the other part. Brussels, 26.7.2004. COM(2004)521 final 2004/0176 (AVC) государства-члены, которые солидарно отвечают по обязательствам* такого соглашения, потому что они</w:t>
      </w:r>
      <w:r>
        <w:rPr>
          <w:rStyle w:val="WW8Num3z0"/>
          <w:rFonts w:ascii="Verdana" w:hAnsi="Verdana"/>
          <w:color w:val="000000"/>
          <w:sz w:val="18"/>
          <w:szCs w:val="18"/>
        </w:rPr>
        <w:t> </w:t>
      </w:r>
      <w:r>
        <w:rPr>
          <w:rStyle w:val="WW8Num4z0"/>
          <w:rFonts w:ascii="Verdana" w:hAnsi="Verdana"/>
          <w:color w:val="4682B4"/>
          <w:sz w:val="18"/>
          <w:szCs w:val="18"/>
        </w:rPr>
        <w:t>компетентны</w:t>
      </w:r>
      <w:r>
        <w:rPr>
          <w:rStyle w:val="WW8Num3z0"/>
          <w:rFonts w:ascii="Verdana" w:hAnsi="Verdana"/>
          <w:color w:val="000000"/>
          <w:sz w:val="18"/>
          <w:szCs w:val="18"/>
        </w:rPr>
        <w:t> </w:t>
      </w:r>
      <w:r>
        <w:rPr>
          <w:rFonts w:ascii="Verdana" w:hAnsi="Verdana"/>
          <w:color w:val="000000"/>
          <w:sz w:val="18"/>
          <w:szCs w:val="18"/>
        </w:rPr>
        <w:t xml:space="preserve">реализовывать не все положения такого соглашения, а только те из них, которые входят в их компетенцию. Своеобразие их прав и обязанностей состоит в том, что они не могут выполнять обязанности за других участников одной и той же сложной по составу стороны (ЕС, Евратом, государства-члены) соглашения, а только те из </w:t>
      </w:r>
      <w:r>
        <w:rPr>
          <w:rFonts w:ascii="Verdana" w:hAnsi="Verdana"/>
          <w:color w:val="000000"/>
          <w:sz w:val="18"/>
          <w:szCs w:val="18"/>
        </w:rPr>
        <w:lastRenderedPageBreak/>
        <w:t>обязанностей, которые входят в их компетенцию согласно внутреннего права- соответствующего государства и</w:t>
      </w:r>
      <w:r>
        <w:rPr>
          <w:rStyle w:val="WW8Num3z0"/>
          <w:rFonts w:ascii="Verdana" w:hAnsi="Verdana"/>
          <w:color w:val="000000"/>
          <w:sz w:val="18"/>
          <w:szCs w:val="18"/>
        </w:rPr>
        <w:t> </w:t>
      </w:r>
      <w:r>
        <w:rPr>
          <w:rStyle w:val="WW8Num4z0"/>
          <w:rFonts w:ascii="Verdana" w:hAnsi="Verdana"/>
          <w:color w:val="4682B4"/>
          <w:sz w:val="18"/>
          <w:szCs w:val="18"/>
        </w:rPr>
        <w:t>учредительным</w:t>
      </w:r>
      <w:r>
        <w:rPr>
          <w:rStyle w:val="WW8Num3z0"/>
          <w:rFonts w:ascii="Verdana" w:hAnsi="Verdana"/>
          <w:color w:val="000000"/>
          <w:sz w:val="18"/>
          <w:szCs w:val="18"/>
        </w:rPr>
        <w:t> </w:t>
      </w:r>
      <w:r>
        <w:rPr>
          <w:rFonts w:ascii="Verdana" w:hAnsi="Verdana"/>
          <w:color w:val="000000"/>
          <w:sz w:val="18"/>
          <w:szCs w:val="18"/>
        </w:rPr>
        <w:t>договорам ЕС и Евратом.</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Возможно, одной из целей ЕС является то, что- в- будущем- все двусторонние договоры, государств-членов ЕС с теми странами, с которыми подписаны СПС, будут терять свою юридическую значимость. Потому что СПС с Таджикистаном, как уже было отмечено, охватывает все сферы двустороннего сотрудничества и в будущем при изменении или подписании новых соглашений в них будут включены новые сферы сотрудничества, которые будут постепенно переходить от ведения государств-членов1 к компетенции самого Союза.</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Соглашениях Европейского Союза- со странами Центральной- Азии отмечается, наличие связей и существование общих ценностей между странами Центральной Азии и Европейского Союза и его государствами-членами. Там же отмечается, желание Сторон укрепить эти связи, путем установления отношений партнерства и сотрудничества, определяемых, в рамках этих Соглашений.</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отметим, что в этих Соглашениях по-разному расставляются акценты в отношении целей партнерства, а наиболее общими, из них являются:</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-обеспечение ' стабильности и безопасности в регионе путем сотрудничества в борьбе с такими глобальными проблемами как терроризм, распространение</w:t>
      </w:r>
      <w:r>
        <w:rPr>
          <w:rStyle w:val="WW8Num3z0"/>
          <w:rFonts w:ascii="Verdana" w:hAnsi="Verdana"/>
          <w:color w:val="000000"/>
          <w:sz w:val="18"/>
          <w:szCs w:val="18"/>
        </w:rPr>
        <w:t> </w:t>
      </w:r>
      <w:r>
        <w:rPr>
          <w:rStyle w:val="WW8Num4z0"/>
          <w:rFonts w:ascii="Verdana" w:hAnsi="Verdana"/>
          <w:color w:val="4682B4"/>
          <w:sz w:val="18"/>
          <w:szCs w:val="18"/>
        </w:rPr>
        <w:t>оружия</w:t>
      </w:r>
      <w:r>
        <w:rPr>
          <w:rStyle w:val="WW8Num3z0"/>
          <w:rFonts w:ascii="Verdana" w:hAnsi="Verdana"/>
          <w:color w:val="000000"/>
          <w:sz w:val="18"/>
          <w:szCs w:val="18"/>
        </w:rPr>
        <w:t> </w:t>
      </w:r>
      <w:r>
        <w:rPr>
          <w:rFonts w:ascii="Verdana" w:hAnsi="Verdana"/>
          <w:color w:val="000000"/>
          <w:sz w:val="18"/>
          <w:szCs w:val="18"/>
        </w:rPr>
        <w:t>массового уничтожения, международная преступность и наркотики;</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поддержание усилий стран Центральной Азии по укреплению демократии и развитию экономики;</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-содействие торговле и инвестициям;</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-заложение основ для экономического, социального, культурного,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Fonts w:ascii="Verdana" w:hAnsi="Verdana"/>
          <w:color w:val="000000"/>
          <w:sz w:val="18"/>
          <w:szCs w:val="18"/>
        </w:rPr>
        <w:t>, финансового и научно-технического сотрудничества.</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Соглашение о партнерстве и сотрудничестве между Таджикистаном и ЕС, является</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самого последнего образца, которые были подписаны ЕС с бывшими республиками Советского Союза. В-Соглашении установлены правовые режимы торговых обменов и учреждения компаний на территории друг друга, а также</w:t>
      </w:r>
      <w:r>
        <w:rPr>
          <w:rStyle w:val="WW8Num3z0"/>
          <w:rFonts w:ascii="Verdana" w:hAnsi="Verdana"/>
          <w:color w:val="000000"/>
          <w:sz w:val="18"/>
          <w:szCs w:val="18"/>
        </w:rPr>
        <w:t> </w:t>
      </w:r>
      <w:r>
        <w:rPr>
          <w:rStyle w:val="WW8Num4z0"/>
          <w:rFonts w:ascii="Verdana" w:hAnsi="Verdana"/>
          <w:color w:val="4682B4"/>
          <w:sz w:val="18"/>
          <w:szCs w:val="18"/>
        </w:rPr>
        <w:t>закреплен</w:t>
      </w:r>
      <w:r>
        <w:rPr>
          <w:rFonts w:ascii="Verdana" w:hAnsi="Verdana"/>
          <w:color w:val="000000"/>
          <w:sz w:val="18"/>
          <w:szCs w:val="18"/>
        </w:rPr>
        <w:t>принцип недискриминации сторон, 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лиц, работающих по найму, хозяйствующих субъектов:</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Опыт применения СПС другими странами бывшего СССР в качестве договорно-правового инструмента важен для Таджикистана, поскольку многие из них давно применяют подобное соглашения с Европейским Союзом, в условиях растущей интеграции мирового хозяйства, а также проводимых социально-экономических реформ в своих странах.</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Совершенствование правового аспекта взаимодействия Республики Таджикистан и Европейского Союза не исчерпывается лишь разрешением проблем, связанных с применением Соглашения, но и поднимает проблему адаптации национального законодательства к</w:t>
      </w:r>
      <w:r>
        <w:rPr>
          <w:rStyle w:val="WW8Num3z0"/>
          <w:rFonts w:ascii="Verdana" w:hAnsi="Verdana"/>
          <w:color w:val="000000"/>
          <w:sz w:val="18"/>
          <w:szCs w:val="18"/>
        </w:rPr>
        <w:t> </w:t>
      </w:r>
      <w:r>
        <w:rPr>
          <w:rStyle w:val="WW8Num4z0"/>
          <w:rFonts w:ascii="Verdana" w:hAnsi="Verdana"/>
          <w:color w:val="4682B4"/>
          <w:sz w:val="18"/>
          <w:szCs w:val="18"/>
        </w:rPr>
        <w:t>закрепленным</w:t>
      </w:r>
      <w:r>
        <w:rPr>
          <w:rStyle w:val="WW8Num3z0"/>
          <w:rFonts w:ascii="Verdana" w:hAnsi="Verdana"/>
          <w:color w:val="000000"/>
          <w:sz w:val="18"/>
          <w:szCs w:val="18"/>
        </w:rPr>
        <w:t> </w:t>
      </w:r>
      <w:r>
        <w:rPr>
          <w:rFonts w:ascii="Verdana" w:hAnsi="Verdana"/>
          <w:color w:val="000000"/>
          <w:sz w:val="18"/>
          <w:szCs w:val="18"/>
        </w:rPr>
        <w:t>в Соглашении установкам. Тем более, что ст.40 Соглашения прямо формулирует обязательство Республики Таджикистана обеспечить сближение своего законодательство с правом Европейского Союза.</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сближения законодательства необходимо учреждать при Парламентской Комиссии по сотрудничеству специальный орган занимающийся вопросами сближения правовых систем, который занимался бы обсуждением законодательного процесса и подготавливаемых</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Fonts w:ascii="Verdana" w:hAnsi="Verdana"/>
          <w:color w:val="000000"/>
          <w:sz w:val="18"/>
          <w:szCs w:val="18"/>
        </w:rPr>
        <w:t>, гармонизацией законодательства и правоприменительной практики. Названный орган также должен иметь свой механизм информирование сторон о программах</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деятельности и учета взаимных пожеланий по модификации подготавливаемых законопроектов.</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Механизм сближения законодательства Республики Таджикистан с правом Европейского Союза должен запускаться последовательно- через прохождение следующих этапов:</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правовых различий; в законодательствах Европейского Союза и Республики Таджикистан; определение приоритетности устранения несоответствий в. законодательстве Республики Таджикистан;</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положений; законодательства Республики Таджикистан; в котором: необходимо внести изменения: и дополнения с целью гармонизации с правом ЕС;</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создание и принятие проектов: нормативно-правовых актов; которые вносят в законодательство Республики Таджикистан положения; соответствующие праву Европейского: Союза.</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Беспрецедентным для таджикской</w:t>
      </w:r>
      <w:r>
        <w:rPr>
          <w:rStyle w:val="WW8Num3z0"/>
          <w:rFonts w:ascii="Verdana" w:hAnsi="Verdana"/>
          <w:color w:val="000000"/>
          <w:sz w:val="18"/>
          <w:szCs w:val="18"/>
        </w:rPr>
        <w:t> </w:t>
      </w:r>
      <w:r>
        <w:rPr>
          <w:rStyle w:val="WW8Num4z0"/>
          <w:rFonts w:ascii="Verdana" w:hAnsi="Verdana"/>
          <w:color w:val="4682B4"/>
          <w:sz w:val="18"/>
          <w:szCs w:val="18"/>
        </w:rPr>
        <w:t>договорной</w:t>
      </w:r>
      <w:r>
        <w:rPr>
          <w:rFonts w:ascii="Verdana" w:hAnsi="Verdana"/>
          <w:color w:val="000000"/>
          <w:sz w:val="18"/>
          <w:szCs w:val="18"/>
        </w:rPr>
        <w:t>' практики является обязательство обеспечить правильное функционирование внутреннего рынка, который требует не только выработки; новых правовых норм; но и необходимости их</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в законодательство Таджикистана^ но и правильное применение их национальными!</w:t>
      </w:r>
      <w:r>
        <w:rPr>
          <w:rStyle w:val="WW8Num4z0"/>
          <w:rFonts w:ascii="Verdana" w:hAnsi="Verdana"/>
          <w:color w:val="4682B4"/>
          <w:sz w:val="18"/>
          <w:szCs w:val="18"/>
        </w:rPr>
        <w:t>административными</w:t>
      </w:r>
      <w:r>
        <w:rPr>
          <w:rStyle w:val="WW8Num3z0"/>
          <w:rFonts w:ascii="Verdana" w:hAnsi="Verdana"/>
          <w:color w:val="000000"/>
          <w:sz w:val="18"/>
          <w:szCs w:val="18"/>
        </w:rPr>
        <w:t> </w:t>
      </w:r>
      <w:r>
        <w:rPr>
          <w:rFonts w:ascii="Verdana" w:hAnsi="Verdana"/>
          <w:color w:val="000000"/>
          <w:sz w:val="18"/>
          <w:szCs w:val="18"/>
        </w:rPr>
        <w:t>органами, органами власти и судами.</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Соглашение о партнерстве и сотрудничестве создает качественно новую основу взаимоотношений между Республикой Таджикистан и Европейским Союзом, основанную на принципах рыночной экономики, учитывая особенности нынешнего положения Таджикистана как государства, осуществляющего рыночные преобразования в экономике. Перспективы развития торгово-экономических связей Республики Таджикистан и Европейского Союза связаны со вступлением Таджикистана в</w:t>
      </w:r>
      <w:r>
        <w:rPr>
          <w:rStyle w:val="WW8Num3z0"/>
          <w:rFonts w:ascii="Verdana" w:hAnsi="Verdana"/>
          <w:color w:val="000000"/>
          <w:sz w:val="18"/>
          <w:szCs w:val="18"/>
        </w:rPr>
        <w:t> </w:t>
      </w:r>
      <w:r>
        <w:rPr>
          <w:rStyle w:val="WW8Num4z0"/>
          <w:rFonts w:ascii="Verdana" w:hAnsi="Verdana"/>
          <w:color w:val="4682B4"/>
          <w:sz w:val="18"/>
          <w:szCs w:val="18"/>
        </w:rPr>
        <w:t>ВТО</w:t>
      </w:r>
      <w:r>
        <w:rPr>
          <w:rFonts w:ascii="Verdana" w:hAnsi="Verdana"/>
          <w:color w:val="000000"/>
          <w:sz w:val="18"/>
          <w:szCs w:val="18"/>
        </w:rPr>
        <w:t>; Таким образом, Соглашение открывает путь для Таджикистана к поэтапной интеграции и более широкого экономического сотрудничества в Европе, а также постепенной интеграции Таджикистана в мировую экономику.</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Республика Таджикистан- и Европейский Союз рассматривают данное Соглашение как проявление поддержки Европейским Союзом намерения Таджикистана присоединиться к ВТО и их обоюдной заинтересованности в укреплении многосторонней торговой системы.</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целью укрепления и расширения сотрудничества, Таджикистана и ЕС в настоящее время идет процесс создания институтов, в рамках которых будут рассматриваться любые вопросы двустороннего сотрудничества. Было бы целесообразным' создать на основе данного Соглашения, Комитет по вступлению, Таджикистана в ВТО.</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Соглашением Таджикистану предоставляется- режим наиболее</w:t>
      </w:r>
      <w:r>
        <w:rPr>
          <w:rStyle w:val="WW8Num3z0"/>
          <w:rFonts w:ascii="Verdana" w:hAnsi="Verdana"/>
          <w:color w:val="000000"/>
          <w:sz w:val="18"/>
          <w:szCs w:val="18"/>
        </w:rPr>
        <w:t> </w:t>
      </w:r>
      <w:r>
        <w:rPr>
          <w:rStyle w:val="WW8Num4z0"/>
          <w:rFonts w:ascii="Verdana" w:hAnsi="Verdana"/>
          <w:color w:val="4682B4"/>
          <w:sz w:val="18"/>
          <w:szCs w:val="18"/>
        </w:rPr>
        <w:t>благоприятствуемой</w:t>
      </w:r>
      <w:r>
        <w:rPr>
          <w:rStyle w:val="WW8Num3z0"/>
          <w:rFonts w:ascii="Verdana" w:hAnsi="Verdana"/>
          <w:color w:val="000000"/>
          <w:sz w:val="18"/>
          <w:szCs w:val="18"/>
        </w:rPr>
        <w:t> </w:t>
      </w:r>
      <w:r>
        <w:rPr>
          <w:rFonts w:ascii="Verdana" w:hAnsi="Verdana"/>
          <w:color w:val="000000"/>
          <w:sz w:val="18"/>
          <w:szCs w:val="18"/>
        </w:rPr>
        <w:t>нации, однако, данный режим не будет действовать в течение первых пяти лет с момента вступления в силу Соглашения.</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Соглашение о партнерстве и сотрудничестве между Таджикистаном« и ЕС не может принести за один год его действия, каких-либо- ощутимых результатов, но оно очень важно для дальнейшего развития^сотрудничества^ между Сторонами. Для этой цели нужно, чтобы заработал механизм институционального сотрудничества, налаживалось сотрудничество в рамках «</w:t>
      </w:r>
      <w:r>
        <w:rPr>
          <w:rStyle w:val="WW8Num4z0"/>
          <w:rFonts w:ascii="Verdana" w:hAnsi="Verdana"/>
          <w:color w:val="4682B4"/>
          <w:sz w:val="18"/>
          <w:szCs w:val="18"/>
        </w:rPr>
        <w:t>политического диалога</w:t>
      </w:r>
      <w:r>
        <w:rPr>
          <w:rFonts w:ascii="Verdana" w:hAnsi="Verdana"/>
          <w:color w:val="000000"/>
          <w:sz w:val="18"/>
          <w:szCs w:val="18"/>
        </w:rPr>
        <w:t>», а также заключались специальные или секторальные соглашения, вытекающие из самого базового соглашения.</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было выделено две категории международно-правовых актов, которые регулируют сотрудничество между Республикой Таджикистан и Европейским- Союзом. К первой категории относятся: Соглашение о торговле, коммерческом и экономическом сотрудничестве от 18ь декабря 1989 года; Временное соглашение по торговле и торговым вопросам от 11 октября 2004 года; Соглашение о партнерстве и сотрудничестве от 11 октября 2004 года; Соглашение о торговле текстильными товарами от 16 июля 1993 года.</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 второй категории относятся документы, которые схожи по содержанию с первой категорией, только с той лишь разницей, что действие этих документов направлено на конкретные направления сотрудничества. К ним относятся: Меморандум о взаимопонимании и сотрудничестве по финансовой и технической помощи от 16 января- 1997 года; Стратегия Европейского Союза для нового партнерства с Центральной Азией; Программа Технического содействия Содружеству Независимых Государств (ТАСИС) от 2 августа 1991 года; Европейская инициатива в области демократии и прав человека (ЕИДПЧ); Программы Бюро Европейской Комиссии по гуманитарной помощи (ECHO); Программа готовности к бедствиям для Центральной Азии (DIPECHO); Программа по управлению границам в ЦА (БОМКА); Программа по предотвращение наркотиков в ЦА (КАДАП); Программа «Транспортный коридор Европа - Кавказ. — Азия» (ТРАСЕКА).</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Стратегия Европейского Союза по отношению к странам Центральной Азии, а также и другие программы Европейского Союза по своему характеру являются международно-правовыми актами, которые охватывают сотрудничества Европейского Союза' с Таджикистаном и странами Центральной </w:t>
      </w:r>
      <w:r>
        <w:rPr>
          <w:rFonts w:ascii="Verdana" w:hAnsi="Verdana"/>
          <w:color w:val="000000"/>
          <w:sz w:val="18"/>
          <w:szCs w:val="18"/>
        </w:rPr>
        <w:lastRenderedPageBreak/>
        <w:t>Азией в целом. Эти документы составляют основу сотрудничества Европейского Союза со странами региона, охватывают различные сферы взаимоотношений.</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Стратегия Европейского Союза по отношению к странам Центральной Азии, является важной правовой основой для Таджикистана для укрепления сотрудничество с ЕС. В этой связи Таджикистану следует сконцентрировать свое усилие в следующем:</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1.-Выработки ответной национальной стратегии по отношению к ЕС или более практического плана действий по реализации СПС между Таджикистаном и ЕС.</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Общей координации сотрудничества с Европейским Союзом. Необходимо определить специального представителя Республики</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Таджикистан по европейской политике, что может стать ответом на введение в 2005 году поста спецпредставителя ЕС по Центральной Азии.</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Учреждение Совета государств Центральной Азии по вопросам сотрудничества с ЕС, в котором страны Центральной Азии могли определять общую позицию в сотрудничестве с ЕС.</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дальнейшего расширения сотрудничества Европейского Союза со странами Центральной Азии необходимо, провести Саммит глав государств Центральной Азии и Европейского Союза,- что придаст новый импульс развитию сотрудничества" Европейского Союза со странами региона.</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основу сотрудничества Республики^ Таджикистан и Европейского Союза- положено-, обязательство руководствоваться^ ценностями' и принципами, на которых базируется современное развитие международных отношений.</w:t>
      </w:r>
    </w:p>
    <w:p w:rsidR="008616AD" w:rsidRDefault="008616AD" w:rsidP="008616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 что, сотрудничество Таджикистана и Европейского5 Союза должно развиваться на основе равенства и обоюдного удовлетворения интересов обеих Сторон, а также взаимности, позволяющей в целом справедливое распределение выгод и обязательств сравниваемого объема, при соблюдении имеющихся двусторонних и- многосторонних договоров. Высокий уровень взаимопонимания и взаимного доверия является важной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и предпосылкой укрепления двустороннего сотрудничества.</w:t>
      </w:r>
    </w:p>
    <w:p w:rsidR="008616AD" w:rsidRDefault="008616AD" w:rsidP="008616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обозначены только некоторые, наиболее важные направление сотрудничества Таджикистана с Европейским Союзом. Это означает, что научные исследования в данном направлении должны быть продолжены.</w:t>
      </w:r>
    </w:p>
    <w:p w:rsidR="008616AD" w:rsidRDefault="008616AD" w:rsidP="008616A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Назиров, Баходур Тошмадович, 2011 год</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Международные и национальные правовые акты А) Международные договоры и</w:t>
      </w:r>
      <w:r>
        <w:rPr>
          <w:rStyle w:val="WW8Num3z0"/>
          <w:rFonts w:ascii="Verdana" w:hAnsi="Verdana"/>
          <w:color w:val="000000"/>
          <w:sz w:val="18"/>
          <w:szCs w:val="18"/>
        </w:rPr>
        <w:t> </w:t>
      </w:r>
      <w:r>
        <w:rPr>
          <w:rStyle w:val="WW8Num4z0"/>
          <w:rFonts w:ascii="Verdana" w:hAnsi="Verdana"/>
          <w:color w:val="4682B4"/>
          <w:sz w:val="18"/>
          <w:szCs w:val="18"/>
        </w:rPr>
        <w:t>соглашения</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26 июня 1945 г. // Действующее международное право. Сборник документов. В 2-х т. Т I. М., 1996. С. 7-33.</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Алма-Атинская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(Алма-Ата, 21 декабря 1991 г.) // Российская газета. 1991. 24 декабря.</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дипломатических сношениях, 18 апреля 1961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1964. № 18.</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Венская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праве международных договоров, 23 мая 1969 г. // Действующее международное право. В 3-х т. Т. 1. М., 1996. С. 343-371.</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Венская конвенция о праве международных договоров между государствами и международными организациями и между международными организациями, 21 мая 1986 г.// Действующее международное право; В 3-х т. Т. 1.М., 1996. С. 372-408.</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Венская Конвенция о представительстве государств в их отношениях с международными организациями универсального характера, 14 марта 1975 г.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Сборник документов: в 2 ч. Ч. I. М., 2006. С. 699-709.</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Устав Содружества Независимых Государств (Минск, 22 января 1993 г.) // Вестник</w:t>
      </w:r>
      <w:r>
        <w:rPr>
          <w:rStyle w:val="WW8Num3z0"/>
          <w:rFonts w:ascii="Verdana" w:hAnsi="Verdana"/>
          <w:color w:val="000000"/>
          <w:sz w:val="18"/>
          <w:szCs w:val="18"/>
        </w:rPr>
        <w:t> </w:t>
      </w:r>
      <w:r>
        <w:rPr>
          <w:rStyle w:val="WW8Num4z0"/>
          <w:rFonts w:ascii="Verdana" w:hAnsi="Verdana"/>
          <w:color w:val="4682B4"/>
          <w:sz w:val="18"/>
          <w:szCs w:val="18"/>
        </w:rPr>
        <w:t>Межпарламентской</w:t>
      </w:r>
      <w:r>
        <w:rPr>
          <w:rStyle w:val="WW8Num3z0"/>
          <w:rFonts w:ascii="Verdana" w:hAnsi="Verdana"/>
          <w:color w:val="000000"/>
          <w:sz w:val="18"/>
          <w:szCs w:val="18"/>
        </w:rPr>
        <w:t> </w:t>
      </w:r>
      <w:r>
        <w:rPr>
          <w:rFonts w:ascii="Verdana" w:hAnsi="Verdana"/>
          <w:color w:val="000000"/>
          <w:sz w:val="18"/>
          <w:szCs w:val="18"/>
        </w:rPr>
        <w:t>Ассамблеи. СПб, 1993. № 2.</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Договор об учреждении Европейского объединения угля и стали (</w:t>
      </w:r>
      <w:r>
        <w:rPr>
          <w:rStyle w:val="WW8Num4z0"/>
          <w:rFonts w:ascii="Verdana" w:hAnsi="Verdana"/>
          <w:color w:val="4682B4"/>
          <w:sz w:val="18"/>
          <w:szCs w:val="18"/>
        </w:rPr>
        <w:t>ЕОУС</w:t>
      </w:r>
      <w:r>
        <w:rPr>
          <w:rFonts w:ascii="Verdana" w:hAnsi="Verdana"/>
          <w:color w:val="000000"/>
          <w:sz w:val="18"/>
          <w:szCs w:val="18"/>
        </w:rPr>
        <w:t>) 1951 года//Документы Европейского Союза. В 3 т. Т 1.М.1994.С. 19-94</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 Договор об учреждении Европейского Экономического Сообщества (</w:t>
      </w:r>
      <w:r>
        <w:rPr>
          <w:rStyle w:val="WW8Num4z0"/>
          <w:rFonts w:ascii="Verdana" w:hAnsi="Verdana"/>
          <w:color w:val="4682B4"/>
          <w:sz w:val="18"/>
          <w:szCs w:val="18"/>
        </w:rPr>
        <w:t>ЕЭС</w:t>
      </w:r>
      <w:r>
        <w:rPr>
          <w:rFonts w:ascii="Verdana" w:hAnsi="Verdana"/>
          <w:color w:val="000000"/>
          <w:sz w:val="18"/>
          <w:szCs w:val="18"/>
        </w:rPr>
        <w:t>) 1957 года // Документы Европейского Союза. В 3 т. Т 1.-М.:Право, 1994. С.95-288</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Договор об учреждении Европейского Сообщества по атомной энергии (</w:t>
      </w:r>
      <w:r>
        <w:rPr>
          <w:rStyle w:val="WW8Num4z0"/>
          <w:rFonts w:ascii="Verdana" w:hAnsi="Verdana"/>
          <w:color w:val="4682B4"/>
          <w:sz w:val="18"/>
          <w:szCs w:val="18"/>
        </w:rPr>
        <w:t>Евратом</w:t>
      </w:r>
      <w:r>
        <w:rPr>
          <w:rFonts w:ascii="Verdana" w:hAnsi="Verdana"/>
          <w:color w:val="000000"/>
          <w:sz w:val="18"/>
          <w:szCs w:val="18"/>
        </w:rPr>
        <w:t>) 1957 года // Документы Европейского Союза. В 3 т. Т 1.М.:Право, 1994. С.289-390</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Единый Европейский Акт (ЕЕА) 1986 года // Документы Европейского Союза. В 3 т. Т 2.-М::Право, 1994. С.7-43</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Договор о Европейском Союзе 1992 года // Документы Европейского Союза. В 3 т. Т 2.-М.:Право, 1994. С.45-246</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Амстердамский договор (1997), изменяющий договор о Европейском Союзе, договоры, учреждающие Европейские Сообщества, и некоторые относящиеся к ним акты // www.eulaw.edu.ru/documents/legis1ation/uchred docs.htm</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Ниццкий</w:t>
      </w:r>
      <w:r>
        <w:rPr>
          <w:rStyle w:val="WW8Num3z0"/>
          <w:rFonts w:ascii="Verdana" w:hAnsi="Verdana"/>
          <w:color w:val="000000"/>
          <w:sz w:val="18"/>
          <w:szCs w:val="18"/>
        </w:rPr>
        <w:t> </w:t>
      </w:r>
      <w:r>
        <w:rPr>
          <w:rFonts w:ascii="Verdana" w:hAnsi="Verdana"/>
          <w:color w:val="000000"/>
          <w:sz w:val="18"/>
          <w:szCs w:val="18"/>
        </w:rPr>
        <w:t>договор (2000), изменяющий Договор о Европейском Союзе, договоры, учреждающие Европейские Сообщества// www.eulaw.edu.ru/documents/legislation/uchred docs.htm</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Республикой Таджикистан и Европейским Сообществом, о торговле текстильными товарами от 16 июля 1993 года.</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Регламент 2053/93 Совета EC от 19 июля 1993 года «О предоставления технической помощи экономической! реформе т восстановлению независимых государств бывшего Советского Союза и Монголии» // Official Journal of European Communities 1993, 187/1.</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Регламент 1279/96 Совета ЕС от 25 июня 1996^года «О предоставления технической помощи: экономической; реформе и восстановлению независимых государств и Монголии» // Official; Journal of European Communities 1996, L 165/1.</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Регламент 99/2000 Совета EC от 29 декабря 2000 года «О предоставления помощи партнерским государствам Восточной! Европы и Центральной Азии» // Official Joumallof European Communities 2000*;Е 12/1.</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Вашингтонская конвенция об урегулировании инвестиционных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между государствами и физическими; или юридическими лицами других государств 1965 года //Адлия. Централизованный банк правовой информации Республики Таджикистан</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Соглашение между Правительством Республики Таджикистан и Экономическим союзом Бельгией-Люксембург о поощрении и взаимной защите инвестиций* 2009 года //Адлия. Централизованный банк правовой информации Республики Таджикистан</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Генеральное соглашение по тарифам и торговле (</w:t>
      </w:r>
      <w:r>
        <w:rPr>
          <w:rStyle w:val="WW8Num4z0"/>
          <w:rFonts w:ascii="Verdana" w:hAnsi="Verdana"/>
          <w:color w:val="4682B4"/>
          <w:sz w:val="18"/>
          <w:szCs w:val="18"/>
        </w:rPr>
        <w:t>ГАТТ</w:t>
      </w:r>
      <w:r>
        <w:rPr>
          <w:rFonts w:ascii="Verdana" w:hAnsi="Verdana"/>
          <w:color w:val="000000"/>
          <w:sz w:val="18"/>
          <w:szCs w:val="18"/>
        </w:rPr>
        <w:t>) // Закон. 2000. №5. С. 81</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Декларация: о принципах международного права, касающихся дружественных отношений и сотрудничества между государствами всоответствии с</w:t>
      </w:r>
      <w:r>
        <w:rPr>
          <w:rStyle w:val="WW8Num3z0"/>
          <w:rFonts w:ascii="Verdana" w:hAnsi="Verdana"/>
          <w:color w:val="000000"/>
          <w:sz w:val="18"/>
          <w:szCs w:val="18"/>
        </w:rPr>
        <w:t> </w:t>
      </w:r>
      <w:r>
        <w:rPr>
          <w:rStyle w:val="WW8Num4z0"/>
          <w:rFonts w:ascii="Verdana" w:hAnsi="Verdana"/>
          <w:color w:val="4682B4"/>
          <w:sz w:val="18"/>
          <w:szCs w:val="18"/>
        </w:rPr>
        <w:t>Уставом</w:t>
      </w:r>
      <w:r>
        <w:rPr>
          <w:rStyle w:val="WW8Num3z0"/>
          <w:rFonts w:ascii="Verdana" w:hAnsi="Verdana"/>
          <w:color w:val="000000"/>
          <w:sz w:val="18"/>
          <w:szCs w:val="18"/>
        </w:rPr>
        <w:t> </w:t>
      </w:r>
      <w:r>
        <w:rPr>
          <w:rFonts w:ascii="Verdana" w:hAnsi="Verdana"/>
          <w:color w:val="000000"/>
          <w:sz w:val="18"/>
          <w:szCs w:val="18"/>
        </w:rPr>
        <w:t>ООН (принята 24.10.1970 Резолюцией 2625 (XXV) на 1883-ем пленарном заседании ГА</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Резолюция Совета Безопасности ООН S/RES/738.</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Резолюция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A /RES/46/228.30: Резолюции Генеральной Ассамблеи ООН A/C.2/58/L.8 «Международное Десятилетие Действий «</w:t>
      </w:r>
      <w:r>
        <w:rPr>
          <w:rStyle w:val="WW8Num4z0"/>
          <w:rFonts w:ascii="Verdana" w:hAnsi="Verdana"/>
          <w:color w:val="4682B4"/>
          <w:sz w:val="18"/>
          <w:szCs w:val="18"/>
        </w:rPr>
        <w:t>Вода для жизни</w:t>
      </w:r>
      <w:r>
        <w:rPr>
          <w:rFonts w:ascii="Verdana" w:hAnsi="Verdana"/>
          <w:color w:val="000000"/>
          <w:sz w:val="18"/>
          <w:szCs w:val="18"/>
        </w:rPr>
        <w:t>», 2005 2015 годы</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Б) Национально-правовые актыРеспублики Таджикистан</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Республики Таджикистан, 6 ноября^ 1994 г. С измен, и допол., принятых на всеобщих</w:t>
      </w:r>
      <w:r>
        <w:rPr>
          <w:rStyle w:val="WW8Num3z0"/>
          <w:rFonts w:ascii="Verdana" w:hAnsi="Verdana"/>
          <w:color w:val="000000"/>
          <w:sz w:val="18"/>
          <w:szCs w:val="18"/>
        </w:rPr>
        <w:t> </w:t>
      </w:r>
      <w:r>
        <w:rPr>
          <w:rStyle w:val="WW8Num4z0"/>
          <w:rFonts w:ascii="Verdana" w:hAnsi="Verdana"/>
          <w:color w:val="4682B4"/>
          <w:sz w:val="18"/>
          <w:szCs w:val="18"/>
        </w:rPr>
        <w:t>референдумах</w:t>
      </w:r>
      <w:r>
        <w:rPr>
          <w:rStyle w:val="WW8Num3z0"/>
          <w:rFonts w:ascii="Verdana" w:hAnsi="Verdana"/>
          <w:color w:val="000000"/>
          <w:sz w:val="18"/>
          <w:szCs w:val="18"/>
        </w:rPr>
        <w:t> </w:t>
      </w:r>
      <w:r>
        <w:rPr>
          <w:rFonts w:ascii="Verdana" w:hAnsi="Verdana"/>
          <w:color w:val="000000"/>
          <w:sz w:val="18"/>
          <w:szCs w:val="18"/>
        </w:rPr>
        <w:t>в 1999 и 2003 гг. Душанбе: Аппарат</w:t>
      </w:r>
      <w:r>
        <w:rPr>
          <w:rStyle w:val="WW8Num3z0"/>
          <w:rFonts w:ascii="Verdana" w:hAnsi="Verdana"/>
          <w:color w:val="000000"/>
          <w:sz w:val="18"/>
          <w:szCs w:val="18"/>
        </w:rPr>
        <w:t> </w:t>
      </w:r>
      <w:r>
        <w:rPr>
          <w:rStyle w:val="WW8Num4z0"/>
          <w:rFonts w:ascii="Verdana" w:hAnsi="Verdana"/>
          <w:color w:val="4682B4"/>
          <w:sz w:val="18"/>
          <w:szCs w:val="18"/>
        </w:rPr>
        <w:t>Маджлиси</w:t>
      </w:r>
      <w:r>
        <w:rPr>
          <w:rStyle w:val="WW8Num3z0"/>
          <w:rFonts w:ascii="Verdana" w:hAnsi="Verdana"/>
          <w:color w:val="000000"/>
          <w:sz w:val="18"/>
          <w:szCs w:val="18"/>
        </w:rPr>
        <w:t> </w:t>
      </w:r>
      <w:r>
        <w:rPr>
          <w:rFonts w:ascii="Verdana" w:hAnsi="Verdana"/>
          <w:color w:val="000000"/>
          <w:sz w:val="18"/>
          <w:szCs w:val="18"/>
        </w:rPr>
        <w:t>намояндагон Маджлиси.Оли Республики Таджикистан, 2003. С.86.</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Декларация о государственном</w:t>
      </w:r>
      <w:r>
        <w:rPr>
          <w:rStyle w:val="WW8Num3z0"/>
          <w:rFonts w:ascii="Verdana" w:hAnsi="Verdana"/>
          <w:color w:val="000000"/>
          <w:sz w:val="18"/>
          <w:szCs w:val="18"/>
        </w:rPr>
        <w:t> </w:t>
      </w:r>
      <w:r>
        <w:rPr>
          <w:rStyle w:val="WW8Num4z0"/>
          <w:rFonts w:ascii="Verdana" w:hAnsi="Verdana"/>
          <w:color w:val="4682B4"/>
          <w:sz w:val="18"/>
          <w:szCs w:val="18"/>
        </w:rPr>
        <w:t>суверенитете</w:t>
      </w:r>
      <w:r>
        <w:rPr>
          <w:rStyle w:val="WW8Num3z0"/>
          <w:rFonts w:ascii="Verdana" w:hAnsi="Verdana"/>
          <w:color w:val="000000"/>
          <w:sz w:val="18"/>
          <w:szCs w:val="18"/>
        </w:rPr>
        <w:t> </w:t>
      </w:r>
      <w:r>
        <w:rPr>
          <w:rFonts w:ascii="Verdana" w:hAnsi="Verdana"/>
          <w:color w:val="000000"/>
          <w:sz w:val="18"/>
          <w:szCs w:val="18"/>
        </w:rPr>
        <w:t>Таджикской ССР, 24 августа 1990 г.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Таджикской ССР. 1990. № 16. С. 236.</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Закон о международных договорах Республики Таджикистан от 11 декабря 1999 г. // Ахбори Маджлиси Оли Республики Таджикистан. Душанбе, 1999. №42. G.148.</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 государственной независимости Республики Таджикистан, 9 сентября 1991 г.//Народная газета. Душанбе, 1991. 11 сентября.</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Республики Таджикистан Э.Ш. Рахмонова Маджлиси Оли РТ. Душанбе.: http//www.president.ti/rus/payomho2006.htm.</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Верховного Совета Таджикистана «</w:t>
      </w:r>
      <w:r>
        <w:rPr>
          <w:rStyle w:val="WW8Num4z0"/>
          <w:rFonts w:ascii="Verdana" w:hAnsi="Verdana"/>
          <w:color w:val="4682B4"/>
          <w:sz w:val="18"/>
          <w:szCs w:val="18"/>
        </w:rPr>
        <w:t>О провозглашении государственной независимости Республики Таджикистан</w:t>
      </w:r>
      <w:r>
        <w:rPr>
          <w:rFonts w:ascii="Verdana" w:hAnsi="Verdana"/>
          <w:color w:val="000000"/>
          <w:sz w:val="18"/>
          <w:szCs w:val="18"/>
        </w:rPr>
        <w:t>» от 9 сентября 1991 г.// Ведомости Верховного Совета Республики Таджикистан. 1991. № 18. Ст.239.</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Кодекс Республики Таджикистан //Адлия. Централизованный банк правовой информации Республики Таджикистан 40.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Республики Таджикистан // Адлия. Централизованный банк правовой информации Республики Таджикистан</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Закон Республики Таджикистан «</w:t>
      </w:r>
      <w:r>
        <w:rPr>
          <w:rStyle w:val="WW8Num4z0"/>
          <w:rFonts w:ascii="Verdana" w:hAnsi="Verdana"/>
          <w:color w:val="4682B4"/>
          <w:sz w:val="18"/>
          <w:szCs w:val="18"/>
        </w:rPr>
        <w:t>О государственной регистрации юридических лиц и индивидуальных предпринимателей</w:t>
      </w:r>
      <w:r>
        <w:rPr>
          <w:rFonts w:ascii="Verdana" w:hAnsi="Verdana"/>
          <w:color w:val="000000"/>
          <w:sz w:val="18"/>
          <w:szCs w:val="18"/>
        </w:rPr>
        <w:t>» 2009 года//Адлия. Централизованный банк правовой информации Республики Таджикистан</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Закон Республики Таджикистан «</w:t>
      </w:r>
      <w:r>
        <w:rPr>
          <w:rStyle w:val="WW8Num4z0"/>
          <w:rFonts w:ascii="Verdana" w:hAnsi="Verdana"/>
          <w:color w:val="4682B4"/>
          <w:sz w:val="18"/>
          <w:szCs w:val="18"/>
        </w:rPr>
        <w:t>О государственных предприятиях</w:t>
      </w:r>
      <w:r>
        <w:rPr>
          <w:rFonts w:ascii="Verdana" w:hAnsi="Verdana"/>
          <w:color w:val="000000"/>
          <w:sz w:val="18"/>
          <w:szCs w:val="18"/>
        </w:rPr>
        <w:t>» (в редакции; Закона РТ от 6.10.2008г.№426)// Адлия. Централизованный банк правовой информациюРеспублики .Таджикистан</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порядке решения вопросов, связанных с выходом союзной республики из СССР</w:t>
      </w:r>
      <w:r>
        <w:rPr>
          <w:rFonts w:ascii="Verdana" w:hAnsi="Verdana"/>
          <w:color w:val="000000"/>
          <w:sz w:val="18"/>
          <w:szCs w:val="18"/>
        </w:rPr>
        <w:t>» от 3 апреля 1990 года. // http://www.businesspravo.ru/Docum/DocumShowDocumID37784.html</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Монографии, учебники и</w:t>
      </w:r>
      <w:r>
        <w:rPr>
          <w:rStyle w:val="WW8Num3z0"/>
          <w:rFonts w:ascii="Verdana" w:hAnsi="Verdana"/>
          <w:color w:val="000000"/>
          <w:sz w:val="18"/>
          <w:szCs w:val="18"/>
        </w:rPr>
        <w:t> </w:t>
      </w:r>
      <w:r>
        <w:rPr>
          <w:rStyle w:val="WW8Num4z0"/>
          <w:rFonts w:ascii="Verdana" w:hAnsi="Verdana"/>
          <w:color w:val="4682B4"/>
          <w:sz w:val="18"/>
          <w:szCs w:val="18"/>
        </w:rPr>
        <w:t>статьи</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А.Х. Международные договорные нормы в системе европейского права // Преподавание права Европейского Союза в российских вузах (II): Материалы международного семинара— М:, 2001.</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А.Х. Как в СНГ применяются нормы международного права // Московский журнал международного права. М.: Междунар. отношения, 2000, №3. С. 83-89</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Абашидзе</w:t>
      </w:r>
      <w:r>
        <w:rPr>
          <w:rStyle w:val="WW8Num3z0"/>
          <w:rFonts w:ascii="Verdana" w:hAnsi="Verdana"/>
          <w:color w:val="000000"/>
          <w:sz w:val="18"/>
          <w:szCs w:val="18"/>
        </w:rPr>
        <w:t> </w:t>
      </w:r>
      <w:r>
        <w:rPr>
          <w:rFonts w:ascii="Verdana" w:hAnsi="Verdana"/>
          <w:color w:val="000000"/>
          <w:sz w:val="18"/>
          <w:szCs w:val="18"/>
        </w:rPr>
        <w:t>А.Х. Актуальные проблемы современного международного права // Актуальные проблемы юридической науки нового века. Материалы конференции молодых ученых и аспирантов. М.: Изд-во</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2001. - С. 164-167</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 т. -М., 1981.</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Акбаров</w:t>
      </w:r>
      <w:r>
        <w:rPr>
          <w:rStyle w:val="WW8Num3z0"/>
          <w:rFonts w:ascii="Verdana" w:hAnsi="Verdana"/>
          <w:color w:val="000000"/>
          <w:sz w:val="18"/>
          <w:szCs w:val="18"/>
        </w:rPr>
        <w:t> </w:t>
      </w:r>
      <w:r>
        <w:rPr>
          <w:rFonts w:ascii="Verdana" w:hAnsi="Verdana"/>
          <w:color w:val="000000"/>
          <w:sz w:val="18"/>
          <w:szCs w:val="18"/>
        </w:rPr>
        <w:t>Т.Б. Из опыта осуществления международных связей Таджикской</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 Советский ежегодник международного права. 1969.М., 1970. С.309-314.</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Актуальные проблемы деятельности международных организаций: Теория- и практика / Под ред.- Г.И. Морозова. М.: Междунар. отношения, 1982. С. 352.</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Актуальные проблемы современного международного права: Материалы межвузовской научно-практической конференции. М., 17 апреля 2006 г. / Отв. ред. А .Я. Капустин, А.Х.</w:t>
      </w:r>
      <w:r>
        <w:rPr>
          <w:rStyle w:val="WW8Num3z0"/>
          <w:rFonts w:ascii="Verdana" w:hAnsi="Verdana"/>
          <w:color w:val="000000"/>
          <w:sz w:val="18"/>
          <w:szCs w:val="18"/>
        </w:rPr>
        <w:t> </w:t>
      </w:r>
      <w:r>
        <w:rPr>
          <w:rStyle w:val="WW8Num4z0"/>
          <w:rFonts w:ascii="Verdana" w:hAnsi="Verdana"/>
          <w:color w:val="4682B4"/>
          <w:sz w:val="18"/>
          <w:szCs w:val="18"/>
        </w:rPr>
        <w:t>Абашидзе</w:t>
      </w:r>
      <w:r>
        <w:rPr>
          <w:rFonts w:ascii="Verdana" w:hAnsi="Verdana"/>
          <w:color w:val="000000"/>
          <w:sz w:val="18"/>
          <w:szCs w:val="18"/>
        </w:rPr>
        <w:t>. М.: Изд-во РУДН, 2006. С. 473.</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Амонов Р. Омилхои вахдати милли ва эхъён. Таджикистан, Душанбе, 1999 (на таджикском языке)</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Арах М. Европейский Союз. М., 1998.</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Артамонова</w:t>
      </w:r>
      <w:r>
        <w:rPr>
          <w:rStyle w:val="WW8Num3z0"/>
          <w:rFonts w:ascii="Verdana" w:hAnsi="Verdana"/>
          <w:color w:val="000000"/>
          <w:sz w:val="18"/>
          <w:szCs w:val="18"/>
        </w:rPr>
        <w:t> </w:t>
      </w:r>
      <w:r>
        <w:rPr>
          <w:rFonts w:ascii="Verdana" w:hAnsi="Verdana"/>
          <w:color w:val="000000"/>
          <w:sz w:val="18"/>
          <w:szCs w:val="18"/>
        </w:rPr>
        <w:t>О.Ф. Международная правосубъектность Европейского Союза.// Журнал Российского права. 2002. №8. С.143-151.</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Базедов Ю. Возрождение процесса унификации права: европейское</w:t>
      </w:r>
      <w:r>
        <w:rPr>
          <w:rStyle w:val="WW8Num3z0"/>
          <w:rFonts w:ascii="Verdana" w:hAnsi="Verdana"/>
          <w:color w:val="000000"/>
          <w:sz w:val="18"/>
          <w:szCs w:val="18"/>
        </w:rPr>
        <w:t> </w:t>
      </w:r>
      <w:r>
        <w:rPr>
          <w:rStyle w:val="WW8Num4z0"/>
          <w:rFonts w:ascii="Verdana" w:hAnsi="Verdana"/>
          <w:color w:val="4682B4"/>
          <w:sz w:val="18"/>
          <w:szCs w:val="18"/>
        </w:rPr>
        <w:t>договорное</w:t>
      </w:r>
      <w:r>
        <w:rPr>
          <w:rStyle w:val="WW8Num3z0"/>
          <w:rFonts w:ascii="Verdana" w:hAnsi="Verdana"/>
          <w:color w:val="000000"/>
          <w:sz w:val="18"/>
          <w:szCs w:val="18"/>
        </w:rPr>
        <w:t> </w:t>
      </w:r>
      <w:r>
        <w:rPr>
          <w:rFonts w:ascii="Verdana" w:hAnsi="Verdana"/>
          <w:color w:val="000000"/>
          <w:sz w:val="18"/>
          <w:szCs w:val="18"/>
        </w:rPr>
        <w:t>право и его элементы//Государство и право. 2000. №2. С.65-76</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Бардина</w:t>
      </w:r>
      <w:r>
        <w:rPr>
          <w:rStyle w:val="WW8Num3z0"/>
          <w:rFonts w:ascii="Verdana" w:hAnsi="Verdana"/>
          <w:color w:val="000000"/>
          <w:sz w:val="18"/>
          <w:szCs w:val="18"/>
        </w:rPr>
        <w:t> </w:t>
      </w:r>
      <w:r>
        <w:rPr>
          <w:rFonts w:ascii="Verdana" w:hAnsi="Verdana"/>
          <w:color w:val="000000"/>
          <w:sz w:val="18"/>
          <w:szCs w:val="18"/>
        </w:rPr>
        <w:t>М.П. О праве, применимом к</w:t>
      </w:r>
      <w:r>
        <w:rPr>
          <w:rStyle w:val="WW8Num3z0"/>
          <w:rFonts w:ascii="Verdana" w:hAnsi="Verdana"/>
          <w:color w:val="000000"/>
          <w:sz w:val="18"/>
          <w:szCs w:val="18"/>
        </w:rPr>
        <w:t> </w:t>
      </w:r>
      <w:r>
        <w:rPr>
          <w:rStyle w:val="WW8Num4z0"/>
          <w:rFonts w:ascii="Verdana" w:hAnsi="Verdana"/>
          <w:color w:val="4682B4"/>
          <w:sz w:val="18"/>
          <w:szCs w:val="18"/>
        </w:rPr>
        <w:t>договорным</w:t>
      </w:r>
      <w:r>
        <w:rPr>
          <w:rStyle w:val="WW8Num3z0"/>
          <w:rFonts w:ascii="Verdana" w:hAnsi="Verdana"/>
          <w:color w:val="000000"/>
          <w:sz w:val="18"/>
          <w:szCs w:val="18"/>
        </w:rPr>
        <w:t> </w:t>
      </w:r>
      <w:r>
        <w:rPr>
          <w:rFonts w:ascii="Verdana" w:hAnsi="Verdana"/>
          <w:color w:val="000000"/>
          <w:sz w:val="18"/>
          <w:szCs w:val="18"/>
        </w:rPr>
        <w:t>обязательствам в странах ЕС // Хозяйство и право.1995. №3. с.114-126.</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Бачило</w:t>
      </w:r>
      <w:r>
        <w:rPr>
          <w:rStyle w:val="WW8Num3z0"/>
          <w:rFonts w:ascii="Verdana" w:hAnsi="Verdana"/>
          <w:color w:val="000000"/>
          <w:sz w:val="18"/>
          <w:szCs w:val="18"/>
        </w:rPr>
        <w:t> </w:t>
      </w:r>
      <w:r>
        <w:rPr>
          <w:rFonts w:ascii="Verdana" w:hAnsi="Verdana"/>
          <w:color w:val="000000"/>
          <w:sz w:val="18"/>
          <w:szCs w:val="18"/>
        </w:rPr>
        <w:t>И.Л. Проблемы гармонизации в законодательстве //Журнал российского права. 2000.№8. С.84-9265; Богуславский М1М. Международное частное право: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 С. 408</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Бобоев</w:t>
      </w:r>
      <w:r>
        <w:rPr>
          <w:rStyle w:val="WW8Num3z0"/>
          <w:rFonts w:ascii="Verdana" w:hAnsi="Verdana"/>
          <w:color w:val="000000"/>
          <w:sz w:val="18"/>
          <w:szCs w:val="18"/>
        </w:rPr>
        <w:t> </w:t>
      </w:r>
      <w:r>
        <w:rPr>
          <w:rFonts w:ascii="Verdana" w:hAnsi="Verdana"/>
          <w:color w:val="000000"/>
          <w:sz w:val="18"/>
          <w:szCs w:val="18"/>
        </w:rPr>
        <w:t>У.Х. Конституция Республики Таджикистан и международно-правовые акты. Материалы республиканской научно-практической конференции посвященной 15-летию</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Республики Таджикистан. Душанбе. 2009 (на таджикском языке)</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Большой юридический словарь. Под ред. А .Я. Сухарева, В.Е.</w:t>
      </w:r>
      <w:r>
        <w:rPr>
          <w:rStyle w:val="WW8Num3z0"/>
          <w:rFonts w:ascii="Verdana" w:hAnsi="Verdana"/>
          <w:color w:val="000000"/>
          <w:sz w:val="18"/>
          <w:szCs w:val="18"/>
        </w:rPr>
        <w:t> </w:t>
      </w:r>
      <w:r>
        <w:rPr>
          <w:rStyle w:val="WW8Num4z0"/>
          <w:rFonts w:ascii="Verdana" w:hAnsi="Verdana"/>
          <w:color w:val="4682B4"/>
          <w:sz w:val="18"/>
          <w:szCs w:val="18"/>
        </w:rPr>
        <w:t>Крутских</w:t>
      </w:r>
      <w:r>
        <w:rPr>
          <w:rFonts w:ascii="Verdana" w:hAnsi="Verdana"/>
          <w:color w:val="000000"/>
          <w:sz w:val="18"/>
          <w:szCs w:val="18"/>
        </w:rPr>
        <w:t>. М. Инфра-М. 2004. С. 521</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Введение в право Европейского Союза: Учеб. пособие / Под ред. д.ю.н., проф. КашкинаЮ.М. Изд-во Эксмо. 2005.</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Внешние связи Европейского Союза. Учебное пособие.</w:t>
      </w:r>
      <w:r>
        <w:rPr>
          <w:rStyle w:val="WW8Num3z0"/>
          <w:rFonts w:ascii="Verdana" w:hAnsi="Verdana"/>
          <w:color w:val="000000"/>
          <w:sz w:val="18"/>
          <w:szCs w:val="18"/>
        </w:rPr>
        <w:t> </w:t>
      </w:r>
      <w:r>
        <w:rPr>
          <w:rStyle w:val="WW8Num4z0"/>
          <w:rFonts w:ascii="Verdana" w:hAnsi="Verdana"/>
          <w:color w:val="4682B4"/>
          <w:sz w:val="18"/>
          <w:szCs w:val="18"/>
        </w:rPr>
        <w:t>Матвеевский</w:t>
      </w:r>
      <w:r>
        <w:rPr>
          <w:rStyle w:val="WW8Num3z0"/>
          <w:rFonts w:ascii="Verdana" w:hAnsi="Verdana"/>
          <w:color w:val="000000"/>
          <w:sz w:val="18"/>
          <w:szCs w:val="18"/>
        </w:rPr>
        <w:t> </w:t>
      </w:r>
      <w:r>
        <w:rPr>
          <w:rFonts w:ascii="Verdana" w:hAnsi="Verdana"/>
          <w:color w:val="000000"/>
          <w:sz w:val="18"/>
          <w:szCs w:val="18"/>
        </w:rPr>
        <w:t>Ю.А., Слюсарь А.А., 2001</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Вылегжанина</w:t>
      </w:r>
      <w:r>
        <w:rPr>
          <w:rStyle w:val="WW8Num3z0"/>
          <w:rFonts w:ascii="Verdana" w:hAnsi="Verdana"/>
          <w:color w:val="000000"/>
          <w:sz w:val="18"/>
          <w:szCs w:val="18"/>
        </w:rPr>
        <w:t> </w:t>
      </w:r>
      <w:r>
        <w:rPr>
          <w:rFonts w:ascii="Verdana" w:hAnsi="Verdana"/>
          <w:color w:val="000000"/>
          <w:sz w:val="18"/>
          <w:szCs w:val="18"/>
        </w:rPr>
        <w:t>М.Ю. Международные организации и «</w:t>
      </w:r>
      <w:r>
        <w:rPr>
          <w:rStyle w:val="WW8Num4z0"/>
          <w:rFonts w:ascii="Verdana" w:hAnsi="Verdana"/>
          <w:color w:val="4682B4"/>
          <w:sz w:val="18"/>
          <w:szCs w:val="18"/>
        </w:rPr>
        <w:t>мягкое право</w:t>
      </w:r>
      <w:r>
        <w:rPr>
          <w:rFonts w:ascii="Verdana" w:hAnsi="Verdana"/>
          <w:color w:val="000000"/>
          <w:sz w:val="18"/>
          <w:szCs w:val="18"/>
        </w:rPr>
        <w:t>»// Московский журнал международного права. 2007. № 2. С.285-297</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Горинг Г. О.Витвицкая, Право Европейского Союза. СПб. Питер. 2005. С. 25672.,</w:t>
      </w:r>
      <w:r>
        <w:rPr>
          <w:rStyle w:val="WW8Num3z0"/>
          <w:rFonts w:ascii="Verdana" w:hAnsi="Verdana"/>
          <w:color w:val="000000"/>
          <w:sz w:val="18"/>
          <w:szCs w:val="18"/>
        </w:rPr>
        <w:t> </w:t>
      </w:r>
      <w:r>
        <w:rPr>
          <w:rStyle w:val="WW8Num4z0"/>
          <w:rFonts w:ascii="Verdana" w:hAnsi="Verdana"/>
          <w:color w:val="4682B4"/>
          <w:sz w:val="18"/>
          <w:szCs w:val="18"/>
        </w:rPr>
        <w:t>Григорян</w:t>
      </w:r>
      <w:r>
        <w:rPr>
          <w:rStyle w:val="WW8Num3z0"/>
          <w:rFonts w:ascii="Verdana" w:hAnsi="Verdana"/>
          <w:color w:val="000000"/>
          <w:sz w:val="18"/>
          <w:szCs w:val="18"/>
        </w:rPr>
        <w:t> </w:t>
      </w:r>
      <w:r>
        <w:rPr>
          <w:rFonts w:ascii="Verdana" w:hAnsi="Verdana"/>
          <w:color w:val="000000"/>
          <w:sz w:val="18"/>
          <w:szCs w:val="18"/>
        </w:rPr>
        <w:t>С.А. Соглашение о применении статьи VI ГАТТ. Государство и право. №3. 2000. С. 113</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Достиев</w:t>
      </w:r>
      <w:r>
        <w:rPr>
          <w:rStyle w:val="WW8Num3z0"/>
          <w:rFonts w:ascii="Verdana" w:hAnsi="Verdana"/>
          <w:color w:val="000000"/>
          <w:sz w:val="18"/>
          <w:szCs w:val="18"/>
        </w:rPr>
        <w:t> </w:t>
      </w:r>
      <w:r>
        <w:rPr>
          <w:rFonts w:ascii="Verdana" w:hAnsi="Verdana"/>
          <w:color w:val="000000"/>
          <w:sz w:val="18"/>
          <w:szCs w:val="18"/>
        </w:rPr>
        <w:t>А.С. Конституция. Республики Таджикистан 1994 года: История разработки, принятия и основные положения. Душанбе: Матбуот. 2001. С. 240</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58.</w:t>
      </w:r>
      <w:r>
        <w:rPr>
          <w:rStyle w:val="WW8Num3z0"/>
          <w:rFonts w:ascii="Verdana" w:hAnsi="Verdana"/>
          <w:color w:val="000000"/>
          <w:sz w:val="18"/>
          <w:szCs w:val="18"/>
        </w:rPr>
        <w:t> </w:t>
      </w:r>
      <w:r>
        <w:rPr>
          <w:rStyle w:val="WW8Num4z0"/>
          <w:rFonts w:ascii="Verdana" w:hAnsi="Verdana"/>
          <w:color w:val="4682B4"/>
          <w:sz w:val="18"/>
          <w:szCs w:val="18"/>
        </w:rPr>
        <w:t>Дубовицкая</w:t>
      </w:r>
      <w:r>
        <w:rPr>
          <w:rStyle w:val="WW8Num3z0"/>
          <w:rFonts w:ascii="Verdana" w:hAnsi="Verdana"/>
          <w:color w:val="000000"/>
          <w:sz w:val="18"/>
          <w:szCs w:val="18"/>
        </w:rPr>
        <w:t> </w:t>
      </w:r>
      <w:r>
        <w:rPr>
          <w:rFonts w:ascii="Verdana" w:hAnsi="Verdana"/>
          <w:color w:val="000000"/>
          <w:sz w:val="18"/>
          <w:szCs w:val="18"/>
        </w:rPr>
        <w:t>Е.А. Европейское- корпоративное право:</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перемещения компаний в Европейском* сообществе.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Европейское международное право: Учебник / 0тв. Ред. Ю.М: Колосов, Э.С.</w:t>
      </w:r>
      <w:r>
        <w:rPr>
          <w:rStyle w:val="WW8Num3z0"/>
          <w:rFonts w:ascii="Verdana" w:hAnsi="Verdana"/>
          <w:color w:val="000000"/>
          <w:sz w:val="18"/>
          <w:szCs w:val="18"/>
        </w:rPr>
        <w:t> </w:t>
      </w:r>
      <w:r>
        <w:rPr>
          <w:rStyle w:val="WW8Num4z0"/>
          <w:rFonts w:ascii="Verdana" w:hAnsi="Verdana"/>
          <w:color w:val="4682B4"/>
          <w:sz w:val="18"/>
          <w:szCs w:val="18"/>
        </w:rPr>
        <w:t>Кривчикова</w:t>
      </w:r>
      <w:r>
        <w:rPr>
          <w:rFonts w:ascii="Verdana" w:hAnsi="Verdana"/>
          <w:color w:val="000000"/>
          <w:sz w:val="18"/>
          <w:szCs w:val="18"/>
        </w:rPr>
        <w:t>, П.В. Саваськов. М.: Междунар. отношения, 2005.</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Европейский Союз и Таджикистан- состояние и перспективы сотрудничества (Материалы конференции г. Душанбе , 15 мая 2003 г.) Душанбе. 2003. С.73</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Европейский Союз и Центральная Азия Казахский-гос.нац.ун-т им.Аль-Фараби; Под общ. ред. Ж.У. Ибрашева. Алматы, 2000. 353*с.</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Европейский Союз: прошлое, настоящее, будущее: Европа в меняющемся мире. -М.: Международная издательская.группа «</w:t>
      </w:r>
      <w:r>
        <w:rPr>
          <w:rStyle w:val="WW8Num4z0"/>
          <w:rFonts w:ascii="Verdana" w:hAnsi="Verdana"/>
          <w:color w:val="4682B4"/>
          <w:sz w:val="18"/>
          <w:szCs w:val="18"/>
        </w:rPr>
        <w:t>Право</w:t>
      </w:r>
      <w:r>
        <w:rPr>
          <w:rFonts w:ascii="Verdana" w:hAnsi="Verdana"/>
          <w:color w:val="000000"/>
          <w:sz w:val="18"/>
          <w:szCs w:val="18"/>
        </w:rPr>
        <w:t>», 1995</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Европейский Союз: прошлое, настоящее, будущее: Десять уроков Европы. -М.: Международная издательская группа «</w:t>
      </w:r>
      <w:r>
        <w:rPr>
          <w:rStyle w:val="WW8Num4z0"/>
          <w:rFonts w:ascii="Verdana" w:hAnsi="Verdana"/>
          <w:color w:val="4682B4"/>
          <w:sz w:val="18"/>
          <w:szCs w:val="18"/>
        </w:rPr>
        <w:t>Право</w:t>
      </w:r>
      <w:r>
        <w:rPr>
          <w:rFonts w:ascii="Verdana" w:hAnsi="Verdana"/>
          <w:color w:val="000000"/>
          <w:sz w:val="18"/>
          <w:szCs w:val="18"/>
        </w:rPr>
        <w:t>», 1994</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Европейский Союз: прошлое, настоящее, будущее: Конкурентная политика ЕЭС в, едином рынке. -М.: Международная издательская группа «</w:t>
      </w:r>
      <w:r>
        <w:rPr>
          <w:rStyle w:val="WW8Num4z0"/>
          <w:rFonts w:ascii="Verdana" w:hAnsi="Verdana"/>
          <w:color w:val="4682B4"/>
          <w:sz w:val="18"/>
          <w:szCs w:val="18"/>
        </w:rPr>
        <w:t>Право</w:t>
      </w:r>
      <w:r>
        <w:rPr>
          <w:rFonts w:ascii="Verdana" w:hAnsi="Verdana"/>
          <w:color w:val="000000"/>
          <w:sz w:val="18"/>
          <w:szCs w:val="18"/>
        </w:rPr>
        <w:t>», 1995</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Европейский Союз: прошлое, настоящее, будущее: Открытие внутреннего рынка. -М.: Международная издательская группа «</w:t>
      </w:r>
      <w:r>
        <w:rPr>
          <w:rStyle w:val="WW8Num4z0"/>
          <w:rFonts w:ascii="Verdana" w:hAnsi="Verdana"/>
          <w:color w:val="4682B4"/>
          <w:sz w:val="18"/>
          <w:szCs w:val="18"/>
        </w:rPr>
        <w:t>Право</w:t>
      </w:r>
      <w:r>
        <w:rPr>
          <w:rFonts w:ascii="Verdana" w:hAnsi="Verdana"/>
          <w:color w:val="000000"/>
          <w:sz w:val="18"/>
          <w:szCs w:val="18"/>
        </w:rPr>
        <w:t>», 1995</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Н.Ю. Европейское банковское право:- механизм правового регулирования банковской деятельности/ЛГосударство и право.-1998.-№3.-С.71-81</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Журкин В.В1. Европейский Союз: внешняя политика, безопасность, оборона: -М.:РАН ИЕ.1998</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Законодательство Республики Таджикистан и ЕС о компаниях: сравнительный анализ.</w:t>
      </w:r>
      <w:r>
        <w:rPr>
          <w:rStyle w:val="WW8Num3z0"/>
          <w:rFonts w:ascii="Verdana" w:hAnsi="Verdana"/>
          <w:color w:val="000000"/>
          <w:sz w:val="18"/>
          <w:szCs w:val="18"/>
        </w:rPr>
        <w:t> </w:t>
      </w:r>
      <w:r>
        <w:rPr>
          <w:rStyle w:val="WW8Num4z0"/>
          <w:rFonts w:ascii="Verdana" w:hAnsi="Verdana"/>
          <w:color w:val="4682B4"/>
          <w:sz w:val="18"/>
          <w:szCs w:val="18"/>
        </w:rPr>
        <w:t>ТАСИС</w:t>
      </w:r>
      <w:r>
        <w:rPr>
          <w:rFonts w:ascii="Verdana" w:hAnsi="Verdana"/>
          <w:color w:val="000000"/>
          <w:sz w:val="18"/>
          <w:szCs w:val="18"/>
        </w:rPr>
        <w:t>. 1ТСА. Душанбе.2006 -С.</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А.Ю. Европейская комиссия: порядок формирования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Дис. докт. юрид. наук. М. 2003</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Зиновьев</w:t>
      </w:r>
      <w:r>
        <w:rPr>
          <w:rStyle w:val="WW8Num3z0"/>
          <w:rFonts w:ascii="Verdana" w:hAnsi="Verdana"/>
          <w:color w:val="000000"/>
          <w:sz w:val="18"/>
          <w:szCs w:val="18"/>
        </w:rPr>
        <w:t> </w:t>
      </w:r>
      <w:r>
        <w:rPr>
          <w:rFonts w:ascii="Verdana" w:hAnsi="Verdana"/>
          <w:color w:val="000000"/>
          <w:sz w:val="18"/>
          <w:szCs w:val="18"/>
        </w:rPr>
        <w:t>А.В. Суверенитет, демократия, государство. Постоянный адрес статьи 1http://law.edu.ru/magazine/article.азр?тае:ГО=5&amp;таеМит=6&amp;тааУеаг=2006&amp;а Пю1еЮ=1251404</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Иброхим Усмон. Сулхнома. Душанбе, «</w:t>
      </w:r>
      <w:r>
        <w:rPr>
          <w:rStyle w:val="WW8Num4z0"/>
          <w:rFonts w:ascii="Verdana" w:hAnsi="Verdana"/>
          <w:color w:val="4682B4"/>
          <w:sz w:val="18"/>
          <w:szCs w:val="18"/>
        </w:rPr>
        <w:t>Матбуот</w:t>
      </w:r>
      <w:r>
        <w:rPr>
          <w:rFonts w:ascii="Verdana" w:hAnsi="Verdana"/>
          <w:color w:val="000000"/>
          <w:sz w:val="18"/>
          <w:szCs w:val="18"/>
        </w:rPr>
        <w:t>», 2001</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Имомов А. -Конституционно-правовые проблемы развития Республики Таджикистан (1992 1998) Душанбе, 1998</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Д.А. К вопросу о правовом обеспечении формирования общего европейского экономического пространства // Московский* журнал международного права: 2004, № 4 (56), 85-95.</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История европейской интеграции (1945-1994) / Под ред. А.С.Намазовой, Б.Эмерсон:-М.,ИВИ</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1995</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 вопросу о статусе Европейского Сообщества во Всемирной торговой организации-/М. П. Федорова. //</w:t>
      </w:r>
      <w:r>
        <w:rPr>
          <w:rStyle w:val="WW8Num4z0"/>
          <w:rFonts w:ascii="Verdana" w:hAnsi="Verdana"/>
          <w:color w:val="4682B4"/>
          <w:sz w:val="18"/>
          <w:szCs w:val="18"/>
        </w:rPr>
        <w:t>Правоведение</w:t>
      </w:r>
      <w:r>
        <w:rPr>
          <w:rFonts w:ascii="Verdana" w:hAnsi="Verdana"/>
          <w:color w:val="000000"/>
          <w:sz w:val="18"/>
          <w:szCs w:val="18"/>
        </w:rPr>
        <w:t>. -2002. № 4 (243). - С. 166 -172</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Капустин А .Я. Европейский Союз: интеграция и право.-М.: Изд-во РУДН, 2000. С. 436</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Капустин</w:t>
      </w:r>
      <w:r>
        <w:rPr>
          <w:rStyle w:val="WW8Num3z0"/>
          <w:rFonts w:ascii="Verdana" w:hAnsi="Verdana"/>
          <w:color w:val="000000"/>
          <w:sz w:val="18"/>
          <w:szCs w:val="18"/>
        </w:rPr>
        <w:t> </w:t>
      </w:r>
      <w:r>
        <w:rPr>
          <w:rFonts w:ascii="Verdana" w:hAnsi="Verdana"/>
          <w:color w:val="000000"/>
          <w:sz w:val="18"/>
          <w:szCs w:val="18"/>
        </w:rPr>
        <w:t>А.Я. Право международных организаций. Общая часть. М.: Изд-во РУДН. 2002. С. 117</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Капустин</w:t>
      </w:r>
      <w:r>
        <w:rPr>
          <w:rStyle w:val="WW8Num3z0"/>
          <w:rFonts w:ascii="Verdana" w:hAnsi="Verdana"/>
          <w:color w:val="000000"/>
          <w:sz w:val="18"/>
          <w:szCs w:val="18"/>
        </w:rPr>
        <w:t> </w:t>
      </w:r>
      <w:r>
        <w:rPr>
          <w:rFonts w:ascii="Verdana" w:hAnsi="Verdana"/>
          <w:color w:val="000000"/>
          <w:sz w:val="18"/>
          <w:szCs w:val="18"/>
        </w:rPr>
        <w:t>А.Я. Международная правосубъектность ЕС // Вестник РУДН: Серия: Юридические науки. 1998. — №3—4.</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Капустин</w:t>
      </w:r>
      <w:r>
        <w:rPr>
          <w:rStyle w:val="WW8Num3z0"/>
          <w:rFonts w:ascii="Verdana" w:hAnsi="Verdana"/>
          <w:color w:val="000000"/>
          <w:sz w:val="18"/>
          <w:szCs w:val="18"/>
        </w:rPr>
        <w:t> </w:t>
      </w:r>
      <w:r>
        <w:rPr>
          <w:rFonts w:ascii="Verdana" w:hAnsi="Verdana"/>
          <w:color w:val="000000"/>
          <w:sz w:val="18"/>
          <w:szCs w:val="18"/>
        </w:rPr>
        <w:t>А.Я. К вопросу об особенностях компетенции Европейского Союза и его международно-правовой природе // Актуальные проблемы государства и права на рубеже веков. Тезисы конференции. М*.: Изд-во РУДН, 2001. С. 399-419</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Капустин</w:t>
      </w:r>
      <w:r>
        <w:rPr>
          <w:rStyle w:val="WW8Num3z0"/>
          <w:rFonts w:ascii="Verdana" w:hAnsi="Verdana"/>
          <w:color w:val="000000"/>
          <w:sz w:val="18"/>
          <w:szCs w:val="18"/>
        </w:rPr>
        <w:t> </w:t>
      </w:r>
      <w:r>
        <w:rPr>
          <w:rFonts w:ascii="Verdana" w:hAnsi="Verdana"/>
          <w:color w:val="000000"/>
          <w:sz w:val="18"/>
          <w:szCs w:val="18"/>
        </w:rPr>
        <w:t>А.Я. Компетенция международных организаций // Международные организации. Учебник. М.: Изд-во РУДН; 1994. С. 69-85</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Капустин А.Я: Общая характеристика концептуальных основ правовой системы Европейского Союза // Преподавание права Европейского Союза в российской вузах (II). Материалы семинара, Москва, 5-7 декабря 2000 г.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2001. С. 18-37</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Капустин</w:t>
      </w:r>
      <w:r>
        <w:rPr>
          <w:rStyle w:val="WW8Num3z0"/>
          <w:rFonts w:ascii="Verdana" w:hAnsi="Verdana"/>
          <w:color w:val="000000"/>
          <w:sz w:val="18"/>
          <w:szCs w:val="18"/>
        </w:rPr>
        <w:t> </w:t>
      </w:r>
      <w:r>
        <w:rPr>
          <w:rFonts w:ascii="Verdana" w:hAnsi="Verdana"/>
          <w:color w:val="000000"/>
          <w:sz w:val="18"/>
          <w:szCs w:val="18"/>
        </w:rPr>
        <w:t>А.Я. Понятие, предмет, источники и- субъекты права международных организаций // Лекции по актуальным проблемам международного и европейского права. С.-Пб.: Россия - Нева, 2004. С. 113156</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Ю2.Костенко М.Л.,</w:t>
      </w:r>
      <w:r>
        <w:rPr>
          <w:rStyle w:val="WW8Num3z0"/>
          <w:rFonts w:ascii="Verdana" w:hAnsi="Verdana"/>
          <w:color w:val="000000"/>
          <w:sz w:val="18"/>
          <w:szCs w:val="18"/>
        </w:rPr>
        <w:t> </w:t>
      </w:r>
      <w:r>
        <w:rPr>
          <w:rStyle w:val="WW8Num4z0"/>
          <w:rFonts w:ascii="Verdana" w:hAnsi="Verdana"/>
          <w:color w:val="4682B4"/>
          <w:sz w:val="18"/>
          <w:szCs w:val="18"/>
        </w:rPr>
        <w:t>Лавренова</w:t>
      </w:r>
      <w:r>
        <w:rPr>
          <w:rStyle w:val="WW8Num3z0"/>
          <w:rFonts w:ascii="Verdana" w:hAnsi="Verdana"/>
          <w:color w:val="000000"/>
          <w:sz w:val="18"/>
          <w:szCs w:val="18"/>
        </w:rPr>
        <w:t> </w:t>
      </w:r>
      <w:r>
        <w:rPr>
          <w:rFonts w:ascii="Verdana" w:hAnsi="Verdana"/>
          <w:color w:val="000000"/>
          <w:sz w:val="18"/>
          <w:szCs w:val="18"/>
        </w:rPr>
        <w:t>Н.В. Договорная, компетенция ЕЭС// Московский журнал международного права. 1991.-№3-4. С.44-60 ЮЗ.Костенко М.Л.,</w:t>
      </w:r>
      <w:r>
        <w:rPr>
          <w:rStyle w:val="WW8Num3z0"/>
          <w:rFonts w:ascii="Verdana" w:hAnsi="Verdana"/>
          <w:color w:val="000000"/>
          <w:sz w:val="18"/>
          <w:szCs w:val="18"/>
        </w:rPr>
        <w:t> </w:t>
      </w:r>
      <w:r>
        <w:rPr>
          <w:rStyle w:val="WW8Num4z0"/>
          <w:rFonts w:ascii="Verdana" w:hAnsi="Verdana"/>
          <w:color w:val="4682B4"/>
          <w:sz w:val="18"/>
          <w:szCs w:val="18"/>
        </w:rPr>
        <w:t>Лавренкова</w:t>
      </w:r>
      <w:r>
        <w:rPr>
          <w:rStyle w:val="WW8Num3z0"/>
          <w:rFonts w:ascii="Verdana" w:hAnsi="Verdana"/>
          <w:color w:val="000000"/>
          <w:sz w:val="18"/>
          <w:szCs w:val="18"/>
        </w:rPr>
        <w:t> </w:t>
      </w:r>
      <w:r>
        <w:rPr>
          <w:rFonts w:ascii="Verdana" w:hAnsi="Verdana"/>
          <w:color w:val="000000"/>
          <w:sz w:val="18"/>
          <w:szCs w:val="18"/>
        </w:rPr>
        <w:t>Н.В. Европейский Союз после Маастрихта // Государство и право. 1994, № 4.</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84.</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России. Червонюк В.И., Москва, 2004</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Конституционное право Российской Федерации: учеб. Для вузов/М.В.Баглай-6-изд., изм. и доп. М: Норма, 2007.</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Юб.Кривчикова Э.С. «Основы теории права международных организаций. Учебное пособие», М.,</w:t>
      </w:r>
      <w:r>
        <w:rPr>
          <w:rStyle w:val="WW8Num3z0"/>
          <w:rFonts w:ascii="Verdana" w:hAnsi="Verdana"/>
          <w:color w:val="000000"/>
          <w:sz w:val="18"/>
          <w:szCs w:val="18"/>
        </w:rPr>
        <w:t> </w:t>
      </w:r>
      <w:r>
        <w:rPr>
          <w:rStyle w:val="WW8Num4z0"/>
          <w:rFonts w:ascii="Verdana" w:hAnsi="Verdana"/>
          <w:color w:val="4682B4"/>
          <w:sz w:val="18"/>
          <w:szCs w:val="18"/>
        </w:rPr>
        <w:t>МГИМО</w:t>
      </w:r>
      <w:r>
        <w:rPr>
          <w:rStyle w:val="WW8Num3z0"/>
          <w:rFonts w:ascii="Verdana" w:hAnsi="Verdana"/>
          <w:color w:val="000000"/>
          <w:sz w:val="18"/>
          <w:szCs w:val="18"/>
        </w:rPr>
        <w:t> </w:t>
      </w:r>
      <w:r>
        <w:rPr>
          <w:rFonts w:ascii="Verdana" w:hAnsi="Verdana"/>
          <w:color w:val="000000"/>
          <w:sz w:val="18"/>
          <w:szCs w:val="18"/>
        </w:rPr>
        <w:t>МИД СССР, 1979</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Кувшинов</w:t>
      </w:r>
      <w:r>
        <w:rPr>
          <w:rStyle w:val="WW8Num3z0"/>
          <w:rFonts w:ascii="Verdana" w:hAnsi="Verdana"/>
          <w:color w:val="000000"/>
          <w:sz w:val="18"/>
          <w:szCs w:val="18"/>
        </w:rPr>
        <w:t> </w:t>
      </w:r>
      <w:r>
        <w:rPr>
          <w:rFonts w:ascii="Verdana" w:hAnsi="Verdana"/>
          <w:color w:val="000000"/>
          <w:sz w:val="18"/>
          <w:szCs w:val="18"/>
        </w:rPr>
        <w:t>Е.С. Нормативное регулирование защиты внутреннего рынка • от нечестных методов торговли // Государство и право.-1997.-№7. С.60-65</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Курдюков</w:t>
      </w:r>
      <w:r>
        <w:rPr>
          <w:rStyle w:val="WW8Num3z0"/>
          <w:rFonts w:ascii="Verdana" w:hAnsi="Verdana"/>
          <w:color w:val="000000"/>
          <w:sz w:val="18"/>
          <w:szCs w:val="18"/>
        </w:rPr>
        <w:t> </w:t>
      </w:r>
      <w:r>
        <w:rPr>
          <w:rFonts w:ascii="Verdana" w:hAnsi="Verdana"/>
          <w:color w:val="000000"/>
          <w:sz w:val="18"/>
          <w:szCs w:val="18"/>
        </w:rPr>
        <w:t>Г.И. Государства в, системе международно-правого регулирования. Казань: Издательство Казанского Университета, 1979.</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Курс международного права. В 6 т. Т.2. М.:.Наука, 1967. С. 331</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Курс международного права. В 6 т. Т.4. М.: Наука, 1968. С. 434</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Курс международного права. В 7 т. Т. 2. Mi: Наука, 1989. С. 237</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Купалов. И.В. Многостороннее регулирование торговли и инвестиций в сфере услуг в рамках ГАТТ//Московский журнал международного права.-1994".-№1. С.85-99</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ПЗ.Латифов Д.Л. О состоянии и перспективах расширения сотрудничества Республики Таджикистан и Европейского Союз. Европейский Союз-глазами ученых Таджикистана.</w:t>
      </w:r>
      <w:r>
        <w:rPr>
          <w:rStyle w:val="WW8Num3z0"/>
          <w:rFonts w:ascii="Verdana" w:hAnsi="Verdana"/>
          <w:color w:val="000000"/>
          <w:sz w:val="18"/>
          <w:szCs w:val="18"/>
        </w:rPr>
        <w:t> </w:t>
      </w:r>
      <w:r>
        <w:rPr>
          <w:rStyle w:val="WW8Num4z0"/>
          <w:rFonts w:ascii="Verdana" w:hAnsi="Verdana"/>
          <w:color w:val="4682B4"/>
          <w:sz w:val="18"/>
          <w:szCs w:val="18"/>
        </w:rPr>
        <w:t>РТСУ</w:t>
      </w:r>
      <w:r>
        <w:rPr>
          <w:rFonts w:ascii="Verdana" w:hAnsi="Verdana"/>
          <w:color w:val="000000"/>
          <w:sz w:val="18"/>
          <w:szCs w:val="18"/>
        </w:rPr>
        <w:t>. Душанбе. 2005 С.</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Лиссабонский договор новый основополагающий документ Европейского Союза</w:t>
      </w:r>
      <w:r>
        <w:rPr>
          <w:rStyle w:val="WW8Num3z0"/>
          <w:rFonts w:ascii="Verdana" w:hAnsi="Verdana"/>
          <w:color w:val="000000"/>
          <w:sz w:val="18"/>
          <w:szCs w:val="18"/>
        </w:rPr>
        <w:t> </w:t>
      </w:r>
      <w:r>
        <w:rPr>
          <w:rStyle w:val="WW8Num4z0"/>
          <w:rFonts w:ascii="Verdana" w:hAnsi="Verdana"/>
          <w:color w:val="4682B4"/>
          <w:sz w:val="18"/>
          <w:szCs w:val="18"/>
        </w:rPr>
        <w:t>Левина</w:t>
      </w:r>
      <w:r>
        <w:rPr>
          <w:rStyle w:val="WW8Num3z0"/>
          <w:rFonts w:ascii="Verdana" w:hAnsi="Verdana"/>
          <w:color w:val="000000"/>
          <w:sz w:val="18"/>
          <w:szCs w:val="18"/>
        </w:rPr>
        <w:t> </w:t>
      </w:r>
      <w:r>
        <w:rPr>
          <w:rFonts w:ascii="Verdana" w:hAnsi="Verdana"/>
          <w:color w:val="000000"/>
          <w:sz w:val="18"/>
          <w:szCs w:val="18"/>
        </w:rPr>
        <w:t>Н.П. // Вестник Российского университета дружбы народов. Серия: Юридические науки. 2010. № 3. С. 98-104.</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Лиссабонский договор — новый этап развития права Европейского Союза</w:t>
      </w:r>
      <w:r>
        <w:rPr>
          <w:rStyle w:val="WW8Num3z0"/>
          <w:rFonts w:ascii="Verdana" w:hAnsi="Verdana"/>
          <w:color w:val="000000"/>
          <w:sz w:val="18"/>
          <w:szCs w:val="18"/>
        </w:rPr>
        <w:t> </w:t>
      </w:r>
      <w:r>
        <w:rPr>
          <w:rStyle w:val="WW8Num4z0"/>
          <w:rFonts w:ascii="Verdana" w:hAnsi="Verdana"/>
          <w:color w:val="4682B4"/>
          <w:sz w:val="18"/>
          <w:szCs w:val="18"/>
        </w:rPr>
        <w:t>Кашкин</w:t>
      </w:r>
      <w:r>
        <w:rPr>
          <w:rStyle w:val="WW8Num3z0"/>
          <w:rFonts w:ascii="Verdana" w:hAnsi="Verdana"/>
          <w:color w:val="000000"/>
          <w:sz w:val="18"/>
          <w:szCs w:val="18"/>
        </w:rPr>
        <w:t> </w:t>
      </w:r>
      <w:r>
        <w:rPr>
          <w:rFonts w:ascii="Verdana" w:hAnsi="Verdana"/>
          <w:color w:val="000000"/>
          <w:sz w:val="18"/>
          <w:szCs w:val="18"/>
        </w:rPr>
        <w:t>С.Ю.// Государство и право. 2008. № 9. С. 59-66.</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Лиссабонский договор: новый этап в развитии европейской интеграции</w:t>
      </w:r>
      <w:r>
        <w:rPr>
          <w:rStyle w:val="WW8Num3z0"/>
          <w:rFonts w:ascii="Verdana" w:hAnsi="Verdana"/>
          <w:color w:val="000000"/>
          <w:sz w:val="18"/>
          <w:szCs w:val="18"/>
        </w:rPr>
        <w:t> </w:t>
      </w:r>
      <w:r>
        <w:rPr>
          <w:rStyle w:val="WW8Num4z0"/>
          <w:rFonts w:ascii="Verdana" w:hAnsi="Verdana"/>
          <w:color w:val="4682B4"/>
          <w:sz w:val="18"/>
          <w:szCs w:val="18"/>
        </w:rPr>
        <w:t>Кембаев</w:t>
      </w:r>
      <w:r>
        <w:rPr>
          <w:rStyle w:val="WW8Num3z0"/>
          <w:rFonts w:ascii="Verdana" w:hAnsi="Verdana"/>
          <w:color w:val="000000"/>
          <w:sz w:val="18"/>
          <w:szCs w:val="18"/>
        </w:rPr>
        <w:t> </w:t>
      </w:r>
      <w:r>
        <w:rPr>
          <w:rFonts w:ascii="Verdana" w:hAnsi="Verdana"/>
          <w:color w:val="000000"/>
          <w:sz w:val="18"/>
          <w:szCs w:val="18"/>
        </w:rPr>
        <w:t>Ж.М. // Московский журнал международного права. 2008. №• 4. С. 180-195</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Стороны в международных договорах. -М.: «</w:t>
      </w:r>
      <w:r>
        <w:rPr>
          <w:rStyle w:val="WW8Num4z0"/>
          <w:rFonts w:ascii="Verdana" w:hAnsi="Verdana"/>
          <w:color w:val="4682B4"/>
          <w:sz w:val="18"/>
          <w:szCs w:val="18"/>
        </w:rPr>
        <w:t>Международные отношения</w:t>
      </w:r>
      <w:r>
        <w:rPr>
          <w:rFonts w:ascii="Verdana" w:hAnsi="Verdana"/>
          <w:color w:val="000000"/>
          <w:sz w:val="18"/>
          <w:szCs w:val="18"/>
        </w:rPr>
        <w:t>», 1996</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Международно-правовое регулирование международных отношений. -М.: «</w:t>
      </w:r>
      <w:r>
        <w:rPr>
          <w:rStyle w:val="WW8Num4z0"/>
          <w:rFonts w:ascii="Verdana" w:hAnsi="Verdana"/>
          <w:color w:val="4682B4"/>
          <w:sz w:val="18"/>
          <w:szCs w:val="18"/>
        </w:rPr>
        <w:t>Международные отношения</w:t>
      </w:r>
      <w:r>
        <w:rPr>
          <w:rFonts w:ascii="Verdana" w:hAnsi="Verdana"/>
          <w:color w:val="000000"/>
          <w:sz w:val="18"/>
          <w:szCs w:val="18"/>
        </w:rPr>
        <w:t>», 1975</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Общая часть: Учебник.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2008. С. 415</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Особенная часть: М.: Волтерс Клувер, 2005. С. 544</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Современное право международных договоров. В 2 т. М.: Волтерс Клувер, 2004. Т. I. С. 672</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Субъекты права международных договоров // Государство* и право. 2004. № 11. С. 52-61.</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Маастрихтский договор: трудности</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Fonts w:ascii="Verdana" w:hAnsi="Verdana"/>
          <w:color w:val="000000"/>
          <w:sz w:val="18"/>
          <w:szCs w:val="18"/>
        </w:rPr>
        <w:t>, поиски решений, перспективы. Доклады Института Европы (№8).-М., 1994</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Манасуев</w:t>
      </w:r>
      <w:r>
        <w:rPr>
          <w:rStyle w:val="WW8Num3z0"/>
          <w:rFonts w:ascii="Verdana" w:hAnsi="Verdana"/>
          <w:color w:val="000000"/>
          <w:sz w:val="18"/>
          <w:szCs w:val="18"/>
        </w:rPr>
        <w:t> </w:t>
      </w:r>
      <w:r>
        <w:rPr>
          <w:rFonts w:ascii="Verdana" w:hAnsi="Verdana"/>
          <w:color w:val="000000"/>
          <w:sz w:val="18"/>
          <w:szCs w:val="18"/>
        </w:rPr>
        <w:t>A.B. Действие и применение международных договоров/ТМосковский журнал международного права.-1998.-№4. С. 94-121</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Мареско М. Западная Европа на переломе веков: юридико-политические аспекты интеграционных процессов в ЕС//Московский журнал международного права.-1993.-№4. С.3-13</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Международное право: Отв. Ред. A.A.</w:t>
      </w:r>
      <w:r>
        <w:rPr>
          <w:rStyle w:val="WW8Num3z0"/>
          <w:rFonts w:ascii="Verdana" w:hAnsi="Verdana"/>
          <w:color w:val="000000"/>
          <w:sz w:val="18"/>
          <w:szCs w:val="18"/>
        </w:rPr>
        <w:t> </w:t>
      </w:r>
      <w:r>
        <w:rPr>
          <w:rStyle w:val="WW8Num4z0"/>
          <w:rFonts w:ascii="Verdana" w:hAnsi="Verdana"/>
          <w:color w:val="4682B4"/>
          <w:sz w:val="18"/>
          <w:szCs w:val="18"/>
        </w:rPr>
        <w:t>Ковалев</w:t>
      </w:r>
      <w:r>
        <w:rPr>
          <w:rFonts w:ascii="Verdana" w:hAnsi="Verdana"/>
          <w:color w:val="000000"/>
          <w:sz w:val="18"/>
          <w:szCs w:val="18"/>
        </w:rPr>
        <w:t>, С.В. Черниченко — М.: Проспект, 2008</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Международное право: Отв. Ред. А.Н. Вылегжанин М.: Высшее образование, Юрайт-Издат, 2009</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Международное право: Отв. Ред. Г.В.</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и О.И. Тиунов М.: Норма, 2009</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Международное право: учебник / Отв. ред. Ю.М.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Э.С. Кривчикова. — 2-е изд., перераб. и доп. М.: Междунар. Отношения, 2005.</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Международное право: Учебник / Под ред. Г.В. Игнатенко и О.И.</w:t>
      </w:r>
      <w:r>
        <w:rPr>
          <w:rStyle w:val="WW8Num3z0"/>
          <w:rFonts w:ascii="Verdana" w:hAnsi="Verdana"/>
          <w:color w:val="000000"/>
          <w:sz w:val="18"/>
          <w:szCs w:val="18"/>
        </w:rPr>
        <w:t> </w:t>
      </w:r>
      <w:r>
        <w:rPr>
          <w:rStyle w:val="WW8Num4z0"/>
          <w:rFonts w:ascii="Verdana" w:hAnsi="Verdana"/>
          <w:color w:val="4682B4"/>
          <w:sz w:val="18"/>
          <w:szCs w:val="18"/>
        </w:rPr>
        <w:t>Тиунова</w:t>
      </w:r>
      <w:r>
        <w:rPr>
          <w:rFonts w:ascii="Verdana" w:hAnsi="Verdana"/>
          <w:color w:val="000000"/>
          <w:sz w:val="18"/>
          <w:szCs w:val="18"/>
        </w:rPr>
        <w:t>. М.: Норма, 2006. С. 624</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Международное право: Учебник / Отв. ред В.И.Кузнецов, Б.Р.</w:t>
      </w:r>
      <w:r>
        <w:rPr>
          <w:rStyle w:val="WW8Num3z0"/>
          <w:rFonts w:ascii="Verdana" w:hAnsi="Verdana"/>
          <w:color w:val="000000"/>
          <w:sz w:val="18"/>
          <w:szCs w:val="18"/>
        </w:rPr>
        <w:t> </w:t>
      </w:r>
      <w:r>
        <w:rPr>
          <w:rStyle w:val="WW8Num4z0"/>
          <w:rFonts w:ascii="Verdana" w:hAnsi="Verdana"/>
          <w:color w:val="4682B4"/>
          <w:sz w:val="18"/>
          <w:szCs w:val="18"/>
        </w:rPr>
        <w:t>Тузмухамедов</w:t>
      </w:r>
      <w:r>
        <w:rPr>
          <w:rFonts w:ascii="Verdana" w:hAnsi="Verdana"/>
          <w:color w:val="000000"/>
          <w:sz w:val="18"/>
          <w:szCs w:val="18"/>
        </w:rPr>
        <w:t>. М.: Норма, 2007. С. 944</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Международное право: Учебник / Под.общ. ред. А .Я Капустина. М.: Гардарики, 2008. С. 617</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Международное право: Учебник / Под. ред. Г.И.</w:t>
      </w:r>
      <w:r>
        <w:rPr>
          <w:rStyle w:val="WW8Num3z0"/>
          <w:rFonts w:ascii="Verdana" w:hAnsi="Verdana"/>
          <w:color w:val="000000"/>
          <w:sz w:val="18"/>
          <w:szCs w:val="18"/>
        </w:rPr>
        <w:t> </w:t>
      </w:r>
      <w:r>
        <w:rPr>
          <w:rStyle w:val="WW8Num4z0"/>
          <w:rFonts w:ascii="Verdana" w:hAnsi="Verdana"/>
          <w:color w:val="4682B4"/>
          <w:sz w:val="18"/>
          <w:szCs w:val="18"/>
        </w:rPr>
        <w:t>Тункина</w:t>
      </w:r>
      <w:r>
        <w:rPr>
          <w:rFonts w:ascii="Verdana" w:hAnsi="Verdana"/>
          <w:color w:val="000000"/>
          <w:sz w:val="18"/>
          <w:szCs w:val="18"/>
        </w:rPr>
        <w:t>. М.: Юридическая литература, 1994. С. 512</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114. Международное право. Учебник / Под. ред. Ю.М.</w:t>
      </w:r>
      <w:r>
        <w:rPr>
          <w:rStyle w:val="WW8Num3z0"/>
          <w:rFonts w:ascii="Verdana" w:hAnsi="Verdana"/>
          <w:color w:val="000000"/>
          <w:sz w:val="18"/>
          <w:szCs w:val="18"/>
        </w:rPr>
        <w:t> </w:t>
      </w:r>
      <w:r>
        <w:rPr>
          <w:rStyle w:val="WW8Num4z0"/>
          <w:rFonts w:ascii="Verdana" w:hAnsi="Verdana"/>
          <w:color w:val="4682B4"/>
          <w:sz w:val="18"/>
          <w:szCs w:val="18"/>
        </w:rPr>
        <w:t>Колосова</w:t>
      </w:r>
      <w:r>
        <w:rPr>
          <w:rFonts w:ascii="Verdana" w:hAnsi="Verdana"/>
          <w:color w:val="000000"/>
          <w:sz w:val="18"/>
          <w:szCs w:val="18"/>
        </w:rPr>
        <w:t>, Э.С. Кривчиковой. М.: Мёждунар. отношения, 2001. С. 720</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Международное публичное право. Учебник. / Под ред. К. А.</w:t>
      </w:r>
      <w:r>
        <w:rPr>
          <w:rStyle w:val="WW8Num3z0"/>
          <w:rFonts w:ascii="Verdana" w:hAnsi="Verdana"/>
          <w:color w:val="000000"/>
          <w:sz w:val="18"/>
          <w:szCs w:val="18"/>
        </w:rPr>
        <w:t> </w:t>
      </w:r>
      <w:r>
        <w:rPr>
          <w:rStyle w:val="WW8Num4z0"/>
          <w:rFonts w:ascii="Verdana" w:hAnsi="Verdana"/>
          <w:color w:val="4682B4"/>
          <w:sz w:val="18"/>
          <w:szCs w:val="18"/>
        </w:rPr>
        <w:t>Бекяшева</w:t>
      </w:r>
      <w:r>
        <w:rPr>
          <w:rFonts w:ascii="Verdana" w:hAnsi="Verdana"/>
          <w:color w:val="000000"/>
          <w:sz w:val="18"/>
          <w:szCs w:val="18"/>
        </w:rPr>
        <w:t>. Ml: ТК Велби, Изд-во Проспект, 2005. С. 784</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Международное публичное право. Сборник документов: в 2 ч. Ч. Г/ сост. К.А.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Д.К. Бекяшев. М.: Изд-во Проспект, 2006. С. 1408.</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Международная</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.(некоторые вопросы теории)?/Отв. Редактор Д.И.Фельдман.- М.: «</w:t>
      </w:r>
      <w:r>
        <w:rPr>
          <w:rStyle w:val="WW8Num4z0"/>
          <w:rFonts w:ascii="Verdana" w:hAnsi="Verdana"/>
          <w:color w:val="4682B4"/>
          <w:sz w:val="18"/>
          <w:szCs w:val="18"/>
        </w:rPr>
        <w:t>Юрид</w:t>
      </w:r>
      <w:r>
        <w:rPr>
          <w:rFonts w:ascii="Verdana" w:hAnsi="Verdana"/>
          <w:color w:val="000000"/>
          <w:sz w:val="18"/>
          <w:szCs w:val="18"/>
        </w:rPr>
        <w:t>: Лит.», 1971.</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Мещерякова</w:t>
      </w:r>
      <w:r>
        <w:rPr>
          <w:rStyle w:val="WW8Num3z0"/>
          <w:rFonts w:ascii="Verdana" w:hAnsi="Verdana"/>
          <w:color w:val="000000"/>
          <w:sz w:val="18"/>
          <w:szCs w:val="18"/>
        </w:rPr>
        <w:t> </w:t>
      </w:r>
      <w:r>
        <w:rPr>
          <w:rFonts w:ascii="Verdana" w:hAnsi="Verdana"/>
          <w:color w:val="000000"/>
          <w:sz w:val="18"/>
          <w:szCs w:val="18"/>
        </w:rPr>
        <w:t>О.М. Понятие «</w:t>
      </w:r>
      <w:r>
        <w:rPr>
          <w:rStyle w:val="WW8Num4z0"/>
          <w:rFonts w:ascii="Verdana" w:hAnsi="Verdana"/>
          <w:color w:val="4682B4"/>
          <w:sz w:val="18"/>
          <w:szCs w:val="18"/>
        </w:rPr>
        <w:t>наднациональность</w:t>
      </w:r>
      <w:r>
        <w:rPr>
          <w:rFonts w:ascii="Verdana" w:hAnsi="Verdana"/>
          <w:color w:val="000000"/>
          <w:sz w:val="18"/>
          <w:szCs w:val="18"/>
        </w:rPr>
        <w:t>» и</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Style w:val="WW8Num3z0"/>
          <w:rFonts w:ascii="Verdana" w:hAnsi="Verdana"/>
          <w:color w:val="000000"/>
          <w:sz w:val="18"/>
          <w:szCs w:val="18"/>
        </w:rPr>
        <w:t> </w:t>
      </w:r>
      <w:r>
        <w:rPr>
          <w:rFonts w:ascii="Verdana" w:hAnsi="Verdana"/>
          <w:color w:val="000000"/>
          <w:sz w:val="18"/>
          <w:szCs w:val="18"/>
        </w:rPr>
        <w:t>государств членов Европейского союза // Вестник РУДН. 2007. № 31 С.58-63.</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Моджорян</w:t>
      </w:r>
      <w:r>
        <w:rPr>
          <w:rStyle w:val="WW8Num3z0"/>
          <w:rFonts w:ascii="Verdana" w:hAnsi="Verdana"/>
          <w:color w:val="000000"/>
          <w:sz w:val="18"/>
          <w:szCs w:val="18"/>
        </w:rPr>
        <w:t> </w:t>
      </w:r>
      <w:r>
        <w:rPr>
          <w:rFonts w:ascii="Verdana" w:hAnsi="Verdana"/>
          <w:color w:val="000000"/>
          <w:sz w:val="18"/>
          <w:szCs w:val="18"/>
        </w:rPr>
        <w:t>Л.А. Субъекты международного права. Mi, 1958» ?</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A.A. Актуальные аспекты международного права в условиях глобализации // Вестник РУДН. 2007. № 3. С. 64-71.</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E.F. Десятилетие Содружества: Международно-правовые аспекты деятельности</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М.: Книга и бизнес: Российская газета, 2001. С. 284</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P.A. Соотношение международного и национального права.-М:,1992</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Н.В.Равкин Европейское Сообщество как субъект международного права.// Московский журнал международного права.-2000.- №2. С.6-7</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Национальные правовые системы стран СНГ в условиях глобализации и региональной интеграции: Материалы Международной конференции (19-20 ноября 2007 г.</w:t>
      </w:r>
      <w:r>
        <w:rPr>
          <w:rStyle w:val="WW8Num3z0"/>
          <w:rFonts w:ascii="Verdana" w:hAnsi="Verdana"/>
          <w:color w:val="000000"/>
          <w:sz w:val="18"/>
          <w:szCs w:val="18"/>
        </w:rPr>
        <w:t> </w:t>
      </w:r>
      <w:r>
        <w:rPr>
          <w:rStyle w:val="WW8Num4z0"/>
          <w:rFonts w:ascii="Verdana" w:hAnsi="Verdana"/>
          <w:color w:val="4682B4"/>
          <w:sz w:val="18"/>
          <w:szCs w:val="18"/>
        </w:rPr>
        <w:t>Душанбе</w:t>
      </w:r>
      <w:r>
        <w:rPr>
          <w:rFonts w:ascii="Verdana" w:hAnsi="Verdana"/>
          <w:color w:val="000000"/>
          <w:sz w:val="18"/>
          <w:szCs w:val="18"/>
        </w:rPr>
        <w:t>) / Отв. ред. Тахиров Ф.Т. Душанбе, 2007. С. 368</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Олтеану</w:t>
      </w:r>
      <w:r>
        <w:rPr>
          <w:rStyle w:val="WW8Num3z0"/>
          <w:rFonts w:ascii="Verdana" w:hAnsi="Verdana"/>
          <w:color w:val="000000"/>
          <w:sz w:val="18"/>
          <w:szCs w:val="18"/>
        </w:rPr>
        <w:t> </w:t>
      </w:r>
      <w:r>
        <w:rPr>
          <w:rFonts w:ascii="Verdana" w:hAnsi="Verdana"/>
          <w:color w:val="000000"/>
          <w:sz w:val="18"/>
          <w:szCs w:val="18"/>
        </w:rPr>
        <w:t>О.М. Международная.- правоспособность Европейского</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Сообщества.// Вестник Московского Университета. Право: 1994. - №1.1. С.44-46.'15Г.</w:t>
      </w:r>
      <w:r>
        <w:rPr>
          <w:rStyle w:val="WW8Num3z0"/>
          <w:rFonts w:ascii="Verdana" w:hAnsi="Verdana"/>
          <w:color w:val="000000"/>
          <w:sz w:val="18"/>
          <w:szCs w:val="18"/>
        </w:rPr>
        <w:t> </w:t>
      </w:r>
      <w:r>
        <w:rPr>
          <w:rStyle w:val="WW8Num4z0"/>
          <w:rFonts w:ascii="Verdana" w:hAnsi="Verdana"/>
          <w:color w:val="4682B4"/>
          <w:sz w:val="18"/>
          <w:szCs w:val="18"/>
        </w:rPr>
        <w:t>Оппенгейм</w:t>
      </w:r>
      <w:r>
        <w:rPr>
          <w:rStyle w:val="WW8Num3z0"/>
          <w:rFonts w:ascii="Verdana" w:hAnsi="Verdana"/>
          <w:color w:val="000000"/>
          <w:sz w:val="18"/>
          <w:szCs w:val="18"/>
        </w:rPr>
        <w:t> </w:t>
      </w:r>
      <w:r>
        <w:rPr>
          <w:rFonts w:ascii="Verdana" w:hAnsi="Verdana"/>
          <w:color w:val="000000"/>
          <w:sz w:val="18"/>
          <w:szCs w:val="18"/>
        </w:rPr>
        <w:t>Jit Международное право. Т. 1,</w:t>
      </w:r>
      <w:r>
        <w:rPr>
          <w:rStyle w:val="WW8Num3z0"/>
          <w:rFonts w:ascii="Verdana" w:hAnsi="Verdana"/>
          <w:color w:val="000000"/>
          <w:sz w:val="18"/>
          <w:szCs w:val="18"/>
        </w:rPr>
        <w:t> </w:t>
      </w:r>
      <w:r>
        <w:rPr>
          <w:rStyle w:val="WW8Num4z0"/>
          <w:rFonts w:ascii="Verdana" w:hAnsi="Verdana"/>
          <w:color w:val="4682B4"/>
          <w:sz w:val="18"/>
          <w:szCs w:val="18"/>
        </w:rPr>
        <w:t>полутом</w:t>
      </w:r>
      <w:r>
        <w:rPr>
          <w:rFonts w:ascii="Verdana" w:hAnsi="Verdana"/>
          <w:color w:val="000000"/>
          <w:sz w:val="18"/>
          <w:szCs w:val="18"/>
        </w:rPr>
        <w:t>-1. М.: Иностранная литература; 1948. С. 407</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Постсоветские государства- в Европе* XXI века: Доклады Института Европы (57).М., 1999.</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Право Европейского Союза: правовое регулирование торгового оборота. Учебное' пособие. Под. ред. проф.- В.В.Безбаха, дощ А.Я: Капустина; проф. В.К. Пучинского.-М.: Издательство ЗЕРЦАЛО; 1999. С.400</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Право Европейского Союза. Документы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Под ред. С'.Ю. Кашкина. М., 1999.</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Проблемы укрепления^ национальной- независимости Республики Таджикистан. Душанбе. Дониш, 2006. С. 187*</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Пустогаров</w:t>
      </w:r>
      <w:r>
        <w:rPr>
          <w:rStyle w:val="WW8Num3z0"/>
          <w:rFonts w:ascii="Verdana" w:hAnsi="Verdana"/>
          <w:color w:val="000000"/>
          <w:sz w:val="18"/>
          <w:szCs w:val="18"/>
        </w:rPr>
        <w:t> </w:t>
      </w:r>
      <w:r>
        <w:rPr>
          <w:rFonts w:ascii="Verdana" w:hAnsi="Verdana"/>
          <w:color w:val="000000"/>
          <w:sz w:val="18"/>
          <w:szCs w:val="18"/>
        </w:rPr>
        <w:t>В. Международно-правовой статус СНГ // Государство и право. 1993. № 2. С. 27-36.</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Расулов</w:t>
      </w:r>
      <w:r>
        <w:rPr>
          <w:rStyle w:val="WW8Num3z0"/>
          <w:rFonts w:ascii="Verdana" w:hAnsi="Verdana"/>
          <w:color w:val="000000"/>
          <w:sz w:val="18"/>
          <w:szCs w:val="18"/>
        </w:rPr>
        <w:t> </w:t>
      </w:r>
      <w:r>
        <w:rPr>
          <w:rFonts w:ascii="Verdana" w:hAnsi="Verdana"/>
          <w:color w:val="000000"/>
          <w:sz w:val="18"/>
          <w:szCs w:val="18"/>
        </w:rPr>
        <w:t>К. Р., Гулахмедов М. Г. Национальные и политические процессы независимости Таджикистана, Душанбе, Матбуот, 2001.</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Равкин</w:t>
      </w:r>
      <w:r>
        <w:rPr>
          <w:rStyle w:val="WW8Num3z0"/>
          <w:rFonts w:ascii="Verdana" w:hAnsi="Verdana"/>
          <w:color w:val="000000"/>
          <w:sz w:val="18"/>
          <w:szCs w:val="18"/>
        </w:rPr>
        <w:t> </w:t>
      </w:r>
      <w:r>
        <w:rPr>
          <w:rFonts w:ascii="Verdana" w:hAnsi="Verdana"/>
          <w:color w:val="000000"/>
          <w:sz w:val="18"/>
          <w:szCs w:val="18"/>
        </w:rPr>
        <w:t>Н.В. Европейские Сообщества или субъекты международного права // Московский журнал международного права. 2000. № 2</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Раджабов С А. Международное гуманитарное право в Республике Таджикистан. Душанбе: Деваштич, 2007. С. 354</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Раджабов</w:t>
      </w:r>
      <w:r>
        <w:rPr>
          <w:rStyle w:val="WW8Num3z0"/>
          <w:rFonts w:ascii="Verdana" w:hAnsi="Verdana"/>
          <w:color w:val="000000"/>
          <w:sz w:val="18"/>
          <w:szCs w:val="18"/>
        </w:rPr>
        <w:t> </w:t>
      </w:r>
      <w:r>
        <w:rPr>
          <w:rFonts w:ascii="Verdana" w:hAnsi="Verdana"/>
          <w:color w:val="000000"/>
          <w:sz w:val="18"/>
          <w:szCs w:val="18"/>
        </w:rPr>
        <w:t>С.А. Международное право. Курс лекций. Учебное пособие. -Душанбе: Славянский университет, 2005. С. 154</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Раджабов</w:t>
      </w:r>
      <w:r>
        <w:rPr>
          <w:rStyle w:val="WW8Num3z0"/>
          <w:rFonts w:ascii="Verdana" w:hAnsi="Verdana"/>
          <w:color w:val="000000"/>
          <w:sz w:val="18"/>
          <w:szCs w:val="18"/>
        </w:rPr>
        <w:t> </w:t>
      </w:r>
      <w:r>
        <w:rPr>
          <w:rFonts w:ascii="Verdana" w:hAnsi="Verdana"/>
          <w:color w:val="000000"/>
          <w:sz w:val="18"/>
          <w:szCs w:val="18"/>
        </w:rPr>
        <w:t>С. А. Конституция Таджикистана и формирование международно-правовых норм // Журнал «</w:t>
      </w:r>
      <w:r>
        <w:rPr>
          <w:rStyle w:val="WW8Num4z0"/>
          <w:rFonts w:ascii="Verdana" w:hAnsi="Verdana"/>
          <w:color w:val="4682B4"/>
          <w:sz w:val="18"/>
          <w:szCs w:val="18"/>
        </w:rPr>
        <w:t>Точикистон</w:t>
      </w:r>
      <w:r>
        <w:rPr>
          <w:rFonts w:ascii="Verdana" w:hAnsi="Verdana"/>
          <w:color w:val="000000"/>
          <w:sz w:val="18"/>
          <w:szCs w:val="18"/>
        </w:rPr>
        <w:t>» №11-12. Душанбе.2009</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Раджабов</w:t>
      </w:r>
      <w:r>
        <w:rPr>
          <w:rStyle w:val="WW8Num3z0"/>
          <w:rFonts w:ascii="Verdana" w:hAnsi="Verdana"/>
          <w:color w:val="000000"/>
          <w:sz w:val="18"/>
          <w:szCs w:val="18"/>
        </w:rPr>
        <w:t> </w:t>
      </w:r>
      <w:r>
        <w:rPr>
          <w:rFonts w:ascii="Verdana" w:hAnsi="Verdana"/>
          <w:color w:val="000000"/>
          <w:sz w:val="18"/>
          <w:szCs w:val="18"/>
        </w:rPr>
        <w:t>С. Р. -Независимость священна, Душанбе, «</w:t>
      </w:r>
      <w:r>
        <w:rPr>
          <w:rStyle w:val="WW8Num4z0"/>
          <w:rFonts w:ascii="Verdana" w:hAnsi="Verdana"/>
          <w:color w:val="4682B4"/>
          <w:sz w:val="18"/>
          <w:szCs w:val="18"/>
        </w:rPr>
        <w:t>Мачлиси Оли</w:t>
      </w:r>
      <w:r>
        <w:rPr>
          <w:rFonts w:ascii="Verdana" w:hAnsi="Verdana"/>
          <w:color w:val="000000"/>
          <w:sz w:val="18"/>
          <w:szCs w:val="18"/>
        </w:rPr>
        <w:t>» 1997.</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Республика Таджикистан: история независимости. Год 1992-й (хроника событий). Т.2. Душанбе, 2005. С. 731</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Саидов</w:t>
      </w:r>
      <w:r>
        <w:rPr>
          <w:rStyle w:val="WW8Num3z0"/>
          <w:rFonts w:ascii="Verdana" w:hAnsi="Verdana"/>
          <w:color w:val="000000"/>
          <w:sz w:val="18"/>
          <w:szCs w:val="18"/>
        </w:rPr>
        <w:t> </w:t>
      </w:r>
      <w:r>
        <w:rPr>
          <w:rFonts w:ascii="Verdana" w:hAnsi="Verdana"/>
          <w:color w:val="000000"/>
          <w:sz w:val="18"/>
          <w:szCs w:val="18"/>
        </w:rPr>
        <w:t>А.Х. Концепция «</w:t>
      </w:r>
      <w:r>
        <w:rPr>
          <w:rStyle w:val="WW8Num4z0"/>
          <w:rFonts w:ascii="Verdana" w:hAnsi="Verdana"/>
          <w:color w:val="4682B4"/>
          <w:sz w:val="18"/>
          <w:szCs w:val="18"/>
        </w:rPr>
        <w:t>Европейского правового пространства</w:t>
      </w:r>
      <w:r>
        <w:rPr>
          <w:rFonts w:ascii="Verdana" w:hAnsi="Verdana"/>
          <w:color w:val="000000"/>
          <w:sz w:val="18"/>
          <w:szCs w:val="18"/>
        </w:rPr>
        <w:t>»: проблемы и перспективы // Международная жизнь.-1993 .-№2. С.59-72</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Селиверстов С. Вопросы соотношения международного и европейского права // Московский журнал международного права. № 1 (53). 2004. Mi, С. 209-228.</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И.А. «</w:t>
      </w:r>
      <w:r>
        <w:rPr>
          <w:rStyle w:val="WW8Num4z0"/>
          <w:rFonts w:ascii="Verdana" w:hAnsi="Verdana"/>
          <w:color w:val="4682B4"/>
          <w:sz w:val="18"/>
          <w:szCs w:val="18"/>
        </w:rPr>
        <w:t>Общеевропейский дом</w:t>
      </w:r>
      <w:r>
        <w:rPr>
          <w:rFonts w:ascii="Verdana" w:hAnsi="Verdana"/>
          <w:color w:val="000000"/>
          <w:sz w:val="18"/>
          <w:szCs w:val="18"/>
        </w:rPr>
        <w:t>» и Европейское .правовое пространство //Международная жизнь.-1993.-№2. С.93-104</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142. Стрежнева М.Особенности институционального развития ЕС// Мировая экономика и международные отношения.-1999.-№3. С Л 6-23</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Солиев</w:t>
      </w:r>
      <w:r>
        <w:rPr>
          <w:rStyle w:val="WW8Num3z0"/>
          <w:rFonts w:ascii="Verdana" w:hAnsi="Verdana"/>
          <w:color w:val="000000"/>
          <w:sz w:val="18"/>
          <w:szCs w:val="18"/>
        </w:rPr>
        <w:t> </w:t>
      </w:r>
      <w:r>
        <w:rPr>
          <w:rFonts w:ascii="Verdana" w:hAnsi="Verdana"/>
          <w:color w:val="000000"/>
          <w:sz w:val="18"/>
          <w:szCs w:val="18"/>
        </w:rPr>
        <w:t>Х.Х. Республика Таджикистан-15 лет независимого экономического развития. Душанбе: Эчод, 2007. С. 560</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Суд Европейских сообществ. Избранные решения / Отв. ред. докт. юрид. наук, проф. JI.M.</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М.: НОРМА, 2001.170: Таджикистан ООН: история взаимоотношений. Новый взгляд. М.: Знак, 1995. С. 113</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Юридическая природа международного договора. М., 1984.</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Право международных договоров: действие и применение договоров. -М.: «</w:t>
      </w:r>
      <w:r>
        <w:rPr>
          <w:rStyle w:val="WW8Num4z0"/>
          <w:rFonts w:ascii="Verdana" w:hAnsi="Verdana"/>
          <w:color w:val="4682B4"/>
          <w:sz w:val="18"/>
          <w:szCs w:val="18"/>
        </w:rPr>
        <w:t>Международные отношения</w:t>
      </w:r>
      <w:r>
        <w:rPr>
          <w:rFonts w:ascii="Verdana" w:hAnsi="Verdana"/>
          <w:color w:val="000000"/>
          <w:sz w:val="18"/>
          <w:szCs w:val="18"/>
        </w:rPr>
        <w:t>», 1985. С. 294</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Тарасов И. Перспективы внешнеполитического единства ЕС// Журнал «</w:t>
      </w:r>
      <w:r>
        <w:rPr>
          <w:rStyle w:val="WW8Num4z0"/>
          <w:rFonts w:ascii="Verdana" w:hAnsi="Verdana"/>
          <w:color w:val="4682B4"/>
          <w:sz w:val="18"/>
          <w:szCs w:val="18"/>
        </w:rPr>
        <w:t>Международные процессы</w:t>
      </w:r>
      <w:r>
        <w:rPr>
          <w:rFonts w:ascii="Verdana" w:hAnsi="Verdana"/>
          <w:color w:val="000000"/>
          <w:sz w:val="18"/>
          <w:szCs w:val="18"/>
        </w:rPr>
        <w:t>», № 3(15). Сентябрь-декабрь 2007.</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Теория государства и права: Учебник/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и В.Д. Перевалова. М., 1997. С. 343</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Национальные законодательства и международное право: параллели и сближения // Московский журнал международного права.-1993.-№3. С.80-88</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Толстопятенко</w:t>
      </w:r>
      <w:r>
        <w:rPr>
          <w:rStyle w:val="WW8Num3z0"/>
          <w:rFonts w:ascii="Verdana" w:hAnsi="Verdana"/>
          <w:color w:val="000000"/>
          <w:sz w:val="18"/>
          <w:szCs w:val="18"/>
        </w:rPr>
        <w:t> </w:t>
      </w:r>
      <w:r>
        <w:rPr>
          <w:rFonts w:ascii="Verdana" w:hAnsi="Verdana"/>
          <w:color w:val="000000"/>
          <w:sz w:val="18"/>
          <w:szCs w:val="18"/>
        </w:rPr>
        <w:t>Г.П. Европейское налоговое право. Сравнительно-правовое исследование. М.: Издательство НОРМА., 2001.</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Толстухин</w:t>
      </w:r>
      <w:r>
        <w:rPr>
          <w:rStyle w:val="WW8Num3z0"/>
          <w:rFonts w:ascii="Verdana" w:hAnsi="Verdana"/>
          <w:color w:val="000000"/>
          <w:sz w:val="18"/>
          <w:szCs w:val="18"/>
        </w:rPr>
        <w:t> </w:t>
      </w:r>
      <w:r>
        <w:rPr>
          <w:rFonts w:ascii="Verdana" w:hAnsi="Verdana"/>
          <w:color w:val="000000"/>
          <w:sz w:val="18"/>
          <w:szCs w:val="18"/>
        </w:rPr>
        <w:t>А.Э. Право Европейского Союза: новая модель регулирования межгосударственных отношений // Государство и право. — 1997. -№10. С.83-89</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Б.Н. Европейское право. М. 1999.</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Тохиров</w:t>
      </w:r>
      <w:r>
        <w:rPr>
          <w:rStyle w:val="WW8Num3z0"/>
          <w:rFonts w:ascii="Verdana" w:hAnsi="Verdana"/>
          <w:color w:val="000000"/>
          <w:sz w:val="18"/>
          <w:szCs w:val="18"/>
        </w:rPr>
        <w:t> </w:t>
      </w:r>
      <w:r>
        <w:rPr>
          <w:rFonts w:ascii="Verdana" w:hAnsi="Verdana"/>
          <w:color w:val="000000"/>
          <w:sz w:val="18"/>
          <w:szCs w:val="18"/>
        </w:rPr>
        <w:t>Ф.Т. История государства и права Таджикистана. Душанбе, 2001.</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Фактологический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ООН № 2</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Фельдман</w:t>
      </w:r>
      <w:r>
        <w:rPr>
          <w:rStyle w:val="WW8Num3z0"/>
          <w:rFonts w:ascii="Verdana" w:hAnsi="Verdana"/>
          <w:color w:val="000000"/>
          <w:sz w:val="18"/>
          <w:szCs w:val="18"/>
        </w:rPr>
        <w:t> </w:t>
      </w:r>
      <w:r>
        <w:rPr>
          <w:rFonts w:ascii="Verdana" w:hAnsi="Verdana"/>
          <w:color w:val="000000"/>
          <w:sz w:val="18"/>
          <w:szCs w:val="18"/>
        </w:rPr>
        <w:t>Д.И., Курдюков Г.И. Основные* тенденции развития международной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Fonts w:ascii="Verdana" w:hAnsi="Verdana"/>
          <w:color w:val="000000"/>
          <w:sz w:val="18"/>
          <w:szCs w:val="18"/>
        </w:rPr>
        <w:t>. Казань, 1974.</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Хартли</w:t>
      </w:r>
      <w:r>
        <w:rPr>
          <w:rStyle w:val="WW8Num3z0"/>
          <w:rFonts w:ascii="Verdana" w:hAnsi="Verdana"/>
          <w:color w:val="000000"/>
          <w:sz w:val="18"/>
          <w:szCs w:val="18"/>
        </w:rPr>
        <w:t> </w:t>
      </w:r>
      <w:r>
        <w:rPr>
          <w:rFonts w:ascii="Verdana" w:hAnsi="Verdana"/>
          <w:color w:val="000000"/>
          <w:sz w:val="18"/>
          <w:szCs w:val="18"/>
        </w:rPr>
        <w:t>Т.К. Основы права Европейского сообщества. М., 1998.</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И.И. Наднациональность в политике Европейского Союза. — М.: Междунар. отношения, 2007.</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Хропапюк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Учебное пособие М., 2003. С. 309</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Международное право: современные теоретические проблемы. М., 1993</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Шибаева</w:t>
      </w:r>
      <w:r>
        <w:rPr>
          <w:rStyle w:val="WW8Num3z0"/>
          <w:rFonts w:ascii="Verdana" w:hAnsi="Verdana"/>
          <w:color w:val="000000"/>
          <w:sz w:val="18"/>
          <w:szCs w:val="18"/>
        </w:rPr>
        <w:t> </w:t>
      </w:r>
      <w:r>
        <w:rPr>
          <w:rFonts w:ascii="Verdana" w:hAnsi="Verdana"/>
          <w:color w:val="000000"/>
          <w:sz w:val="18"/>
          <w:szCs w:val="18"/>
        </w:rPr>
        <w:t>Е.А. Право международных организаций: вопросы теории. -М.: Международные отношения, 1986</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Шибаева</w:t>
      </w:r>
      <w:r>
        <w:rPr>
          <w:rStyle w:val="WW8Num3z0"/>
          <w:rFonts w:ascii="Verdana" w:hAnsi="Verdana"/>
          <w:color w:val="000000"/>
          <w:sz w:val="18"/>
          <w:szCs w:val="18"/>
        </w:rPr>
        <w:t> </w:t>
      </w:r>
      <w:r>
        <w:rPr>
          <w:rFonts w:ascii="Verdana" w:hAnsi="Verdana"/>
          <w:color w:val="000000"/>
          <w:sz w:val="18"/>
          <w:szCs w:val="18"/>
        </w:rPr>
        <w:t>Е.А., Поточный М. Правовые вопросы структуры и деятельности международных организаций. М. Международные отношения, 1988</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Шумский</w:t>
      </w:r>
      <w:r>
        <w:rPr>
          <w:rStyle w:val="WW8Num3z0"/>
          <w:rFonts w:ascii="Verdana" w:hAnsi="Verdana"/>
          <w:color w:val="000000"/>
          <w:sz w:val="18"/>
          <w:szCs w:val="18"/>
        </w:rPr>
        <w:t> </w:t>
      </w:r>
      <w:r>
        <w:rPr>
          <w:rFonts w:ascii="Verdana" w:hAnsi="Verdana"/>
          <w:color w:val="000000"/>
          <w:sz w:val="18"/>
          <w:szCs w:val="18"/>
        </w:rPr>
        <w:t>В.Н. Организационно-правовые основы Содружества Независимых Государств: опыт сравнительного анализа // Государство и право. М, 1998. № 11. С. 123-126.</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H.A. Суверенитет и его воплощение во</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Style w:val="WW8Num3z0"/>
          <w:rFonts w:ascii="Verdana" w:hAnsi="Verdana"/>
          <w:color w:val="000000"/>
          <w:sz w:val="18"/>
          <w:szCs w:val="18"/>
        </w:rPr>
        <w:t> </w:t>
      </w:r>
      <w:r>
        <w:rPr>
          <w:rFonts w:ascii="Verdana" w:hAnsi="Verdana"/>
          <w:color w:val="000000"/>
          <w:sz w:val="18"/>
          <w:szCs w:val="18"/>
        </w:rPr>
        <w:t>и международном праве//Московский журнал международного права. 1994. -№2. С.5190; Хроника таджикско-российских отношений (1992-1998 гг.). Сборник документов. Москва 1999;</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Четвериков A.Ch Европейский Союз: новый этап интеграции« // Общество; политика^. наука: новые перспективы. М.: Московский общественных научный фонд,</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Издательский центр Научных и учебных программ</w:t>
      </w:r>
      <w:r>
        <w:rPr>
          <w:rFonts w:ascii="Verdana" w:hAnsi="Verdana"/>
          <w:color w:val="000000"/>
          <w:sz w:val="18"/>
          <w:szCs w:val="18"/>
        </w:rPr>
        <w:t>»., 2000. С.425;</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ЭнтитМг.Л; Европейское правое -М; Международные отношения. 2000</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М.Л. Суд: европейских сообществ: правовые формы, обеспечения западно-европейской интеграции; -М.: Международные отношения; 2000</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Л.М. О проекте Конституции Европейского^Союза«// Московский журналмеждународногоправа: № 1 (53), 2004- MiС.85-100;</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Европейское право. Право Европейского Союза и правовое обеспечение защиты прав человека: учебник / рук. авт. кол. ш отв., ред. Л!М*Энтиш-2-е изд., пересмотр, и доп. М.Норма. 2008</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Юмашев Ю.М; Правовая эволюция европейских сообществ: до и после Маастрихта //Международная жизнь. 1993. С.73-92</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170.</w:t>
      </w:r>
      <w:r>
        <w:rPr>
          <w:rStyle w:val="WW8Num3z0"/>
          <w:rFonts w:ascii="Verdana" w:hAnsi="Verdana"/>
          <w:color w:val="000000"/>
          <w:sz w:val="18"/>
          <w:szCs w:val="18"/>
        </w:rPr>
        <w:t> </w:t>
      </w:r>
      <w:r>
        <w:rPr>
          <w:rStyle w:val="WW8Num4z0"/>
          <w:rFonts w:ascii="Verdana" w:hAnsi="Verdana"/>
          <w:color w:val="4682B4"/>
          <w:sz w:val="18"/>
          <w:szCs w:val="18"/>
        </w:rPr>
        <w:t>Юмашев</w:t>
      </w:r>
      <w:r>
        <w:rPr>
          <w:rStyle w:val="WW8Num3z0"/>
          <w:rFonts w:ascii="Verdana" w:hAnsi="Verdana"/>
          <w:color w:val="000000"/>
          <w:sz w:val="18"/>
          <w:szCs w:val="18"/>
        </w:rPr>
        <w:t> </w:t>
      </w:r>
      <w:r>
        <w:rPr>
          <w:rFonts w:ascii="Verdana" w:hAnsi="Verdana"/>
          <w:color w:val="000000"/>
          <w:sz w:val="18"/>
          <w:szCs w:val="18"/>
        </w:rPr>
        <w:t>Ю.М. Роль международных соглашений ЕЭС в, праве сообщества и государств-членов //Советский ежегодник международного права. М., 1989. С. 156-164</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Юмашев</w:t>
      </w:r>
      <w:r>
        <w:rPr>
          <w:rStyle w:val="WW8Num3z0"/>
          <w:rFonts w:ascii="Verdana" w:hAnsi="Verdana"/>
          <w:color w:val="000000"/>
          <w:sz w:val="18"/>
          <w:szCs w:val="18"/>
        </w:rPr>
        <w:t> </w:t>
      </w:r>
      <w:r>
        <w:rPr>
          <w:rFonts w:ascii="Verdana" w:hAnsi="Verdana"/>
          <w:color w:val="000000"/>
          <w:sz w:val="18"/>
          <w:szCs w:val="18"/>
        </w:rPr>
        <w:t>Ю.М. Договорные формы сотрудничества Европейского сообщества с третьими странами// Курс международного права. Т.7.-М.; Наука, 1993. С.218-241</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Юмашев</w:t>
      </w:r>
      <w:r>
        <w:rPr>
          <w:rStyle w:val="WW8Num3z0"/>
          <w:rFonts w:ascii="Verdana" w:hAnsi="Verdana"/>
          <w:color w:val="000000"/>
          <w:sz w:val="18"/>
          <w:szCs w:val="18"/>
        </w:rPr>
        <w:t> </w:t>
      </w:r>
      <w:r>
        <w:rPr>
          <w:rFonts w:ascii="Verdana" w:hAnsi="Verdana"/>
          <w:color w:val="000000"/>
          <w:sz w:val="18"/>
          <w:szCs w:val="18"/>
        </w:rPr>
        <w:t>Ю.М. «О правовой природе Европейского Сообщества // Евронейская интеграция: ,</w:t>
      </w:r>
      <w:r>
        <w:rPr>
          <w:rStyle w:val="WW8Num3z0"/>
          <w:rFonts w:ascii="Verdana" w:hAnsi="Verdana"/>
          <w:color w:val="000000"/>
          <w:sz w:val="18"/>
          <w:szCs w:val="18"/>
        </w:rPr>
        <w:t> </w:t>
      </w:r>
      <w:r>
        <w:rPr>
          <w:rStyle w:val="WW8Num4z0"/>
          <w:rFonts w:ascii="Verdana" w:hAnsi="Verdana"/>
          <w:color w:val="4682B4"/>
          <w:sz w:val="18"/>
          <w:szCs w:val="18"/>
        </w:rPr>
        <w:t>нравовые</w:t>
      </w:r>
      <w:r>
        <w:rPr>
          <w:rStyle w:val="WW8Num3z0"/>
          <w:rFonts w:ascii="Verdana" w:hAnsi="Verdana"/>
          <w:color w:val="000000"/>
          <w:sz w:val="18"/>
          <w:szCs w:val="18"/>
        </w:rPr>
        <w:t> </w:t>
      </w:r>
      <w:r>
        <w:rPr>
          <w:rFonts w:ascii="Verdana" w:hAnsi="Verdana"/>
          <w:color w:val="000000"/>
          <w:sz w:val="18"/>
          <w:szCs w:val="18"/>
        </w:rPr>
        <w:t>нроблемы. Книгам</w:t>
      </w:r>
      <w:r w:rsidRPr="008616AD">
        <w:rPr>
          <w:rFonts w:ascii="Verdana" w:hAnsi="Verdana"/>
          <w:color w:val="000000"/>
          <w:sz w:val="18"/>
          <w:szCs w:val="18"/>
          <w:lang w:val="en-US"/>
        </w:rPr>
        <w:t xml:space="preserve"> </w:t>
      </w:r>
      <w:r>
        <w:rPr>
          <w:rFonts w:ascii="Verdana" w:hAnsi="Verdana"/>
          <w:color w:val="000000"/>
          <w:sz w:val="18"/>
          <w:szCs w:val="18"/>
        </w:rPr>
        <w:t>первая</w:t>
      </w:r>
      <w:r w:rsidRPr="008616AD">
        <w:rPr>
          <w:rFonts w:ascii="Verdana" w:hAnsi="Verdana"/>
          <w:color w:val="000000"/>
          <w:sz w:val="18"/>
          <w:szCs w:val="18"/>
          <w:lang w:val="en-US"/>
        </w:rPr>
        <w:t xml:space="preserve">. </w:t>
      </w:r>
      <w:r>
        <w:rPr>
          <w:rFonts w:ascii="Verdana" w:hAnsi="Verdana"/>
          <w:color w:val="000000"/>
          <w:sz w:val="18"/>
          <w:szCs w:val="18"/>
        </w:rPr>
        <w:t>М</w:t>
      </w:r>
      <w:r w:rsidRPr="008616AD">
        <w:rPr>
          <w:rFonts w:ascii="Verdana" w:hAnsi="Verdana"/>
          <w:color w:val="000000"/>
          <w:sz w:val="18"/>
          <w:szCs w:val="18"/>
          <w:lang w:val="en-US"/>
        </w:rPr>
        <w:t>.,</w:t>
      </w:r>
      <w:r>
        <w:rPr>
          <w:rFonts w:ascii="Verdana" w:hAnsi="Verdana"/>
          <w:color w:val="000000"/>
          <w:sz w:val="18"/>
          <w:szCs w:val="18"/>
        </w:rPr>
        <w:t>РАН</w:t>
      </w:r>
      <w:r w:rsidRPr="008616AD">
        <w:rPr>
          <w:rStyle w:val="WW8Num3z0"/>
          <w:rFonts w:ascii="Verdana" w:hAnsi="Verdana"/>
          <w:color w:val="000000"/>
          <w:sz w:val="18"/>
          <w:szCs w:val="18"/>
          <w:lang w:val="en-US"/>
        </w:rPr>
        <w:t> </w:t>
      </w:r>
      <w:r>
        <w:rPr>
          <w:rStyle w:val="WW8Num4z0"/>
          <w:rFonts w:ascii="Verdana" w:hAnsi="Verdana"/>
          <w:color w:val="4682B4"/>
          <w:sz w:val="18"/>
          <w:szCs w:val="18"/>
        </w:rPr>
        <w:t>ИГП</w:t>
      </w:r>
      <w:r w:rsidRPr="008616AD">
        <w:rPr>
          <w:rFonts w:ascii="Verdana" w:hAnsi="Verdana"/>
          <w:color w:val="000000"/>
          <w:sz w:val="18"/>
          <w:szCs w:val="18"/>
          <w:lang w:val="en-US"/>
        </w:rPr>
        <w:t>, 1992.</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 xml:space="preserve">173. </w:t>
      </w:r>
      <w:r>
        <w:rPr>
          <w:rFonts w:ascii="Verdana" w:hAnsi="Verdana"/>
          <w:color w:val="000000"/>
          <w:sz w:val="18"/>
          <w:szCs w:val="18"/>
        </w:rPr>
        <w:t>Литература</w:t>
      </w:r>
      <w:r w:rsidRPr="008616AD">
        <w:rPr>
          <w:rFonts w:ascii="Verdana" w:hAnsi="Verdana"/>
          <w:color w:val="000000"/>
          <w:sz w:val="18"/>
          <w:szCs w:val="18"/>
          <w:lang w:val="en-US"/>
        </w:rPr>
        <w:t xml:space="preserve"> </w:t>
      </w:r>
      <w:r>
        <w:rPr>
          <w:rFonts w:ascii="Verdana" w:hAnsi="Verdana"/>
          <w:color w:val="000000"/>
          <w:sz w:val="18"/>
          <w:szCs w:val="18"/>
        </w:rPr>
        <w:t>на</w:t>
      </w:r>
      <w:r w:rsidRPr="008616AD">
        <w:rPr>
          <w:rFonts w:ascii="Verdana" w:hAnsi="Verdana"/>
          <w:color w:val="000000"/>
          <w:sz w:val="18"/>
          <w:szCs w:val="18"/>
          <w:lang w:val="en-US"/>
        </w:rPr>
        <w:t xml:space="preserve"> </w:t>
      </w:r>
      <w:r>
        <w:rPr>
          <w:rFonts w:ascii="Verdana" w:hAnsi="Verdana"/>
          <w:color w:val="000000"/>
          <w:sz w:val="18"/>
          <w:szCs w:val="18"/>
        </w:rPr>
        <w:t>иностранном</w:t>
      </w:r>
      <w:r w:rsidRPr="008616AD">
        <w:rPr>
          <w:rFonts w:ascii="Verdana" w:hAnsi="Verdana"/>
          <w:color w:val="000000"/>
          <w:sz w:val="18"/>
          <w:szCs w:val="18"/>
          <w:lang w:val="en-US"/>
        </w:rPr>
        <w:t xml:space="preserve"> </w:t>
      </w:r>
      <w:r>
        <w:rPr>
          <w:rFonts w:ascii="Verdana" w:hAnsi="Verdana"/>
          <w:color w:val="000000"/>
          <w:sz w:val="18"/>
          <w:szCs w:val="18"/>
        </w:rPr>
        <w:t>языке</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174. Bradley, Kieran St. C The European Court and the Legal Basis of Community Legislation. European Law Review 13, 6 (December), 1988. p. 379402.</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175. Christian Hillgruber. The Admission of New States to the International Community/ZEuropean Journal of International Law 9 (1998). 491-509 p.</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176. Christian Dominice. The International Responsibility of States for breach of multilateral obligations // European Journal of International Law Vol.10 No.2 (1999). 353-363 p.</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177. Dashwood Alan The Relationship between the Member States and the Euroepan Union/European Community // Common Market Law Review. No 41, 2004, p. 335-381.</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178. Evans A. The Law of European Community. Stockholm, 1994</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179. European Union law. D. Chalmers, C. Hadjiemmanuil, G. Monti. 2006</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180. Basic Community Laws., fifth edition. Edited by Rudden B. and. Wyatt D. Oxford, 1994</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181. Final Report of Working Group VII on External Action // CONV 459/02, P. 4</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182. Fink-Hooijer, Florika The Common Foreign and Security of the European Union // European Journal of International Law, 1994, No 5, P. 173-198.</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183. Foreign and Security Policy in the European Union. Ed. by A.Eliassen, London, Sage Publications, 1998, 246 p.</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184. Foreign Policy of the European Union: From EPG to CFSP' and Beyond. London: Lynne Rienner, 1997. 406 p.</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185. Hayes J.P. Making trade policy in the European Community. L., Macmillan, 1993</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186. Chalmers D. The European Union Law. Volume 1. Law and EU Government. Dartmouth, 1998</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187. Hicolaides Ph. The trade policy of the European Community: legal basis, instruments, commercial relations.-Maastricht, European institute of public administration, 1993</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188. International Law Commission, Report on the fifty-fifth session, UNGAOR, 2763rd meeting, Supp. No.10, UN Doc. A/58/10 (2003) 29 at 30.</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189. ICJ Advisory Opinion on Reparation for Injuries Suffered in the Service of the United Nations (1949) ICJ Reports 174. P: 184-185.</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190. Malcolm N. Shaw. International Law. Fifth edition published by Cambridge University Press, 2004 -1288 p.</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191. Maitland-Walker J. Guide to European Company Law. Sweet- Maxwell, London, 1997.</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192. Philip Allot. The concept of International Law. European Journal, of International Law.10 (1999). 31-50 p.</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193. Rajabov S.A. International- Law. Textbook.-Dushanbe: Slavonic University, 2009:-190 p.</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194. Seyersted F. International Personality of international Organizations//The Indian Journab of International Law. Vol. 4. № 1. 1964.</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195. William R. Slomanson, Fundamental Perspectives-on- International* Law, 4th edition. Belmont: Wadsworth, 2003.</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196. Evans A. The Law of EU RegionaLPolicy. The Hague. 1995.</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197. Goyder J. EC Distribution Law, 2nd Edition. Chichester. 1996. :</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198. Korah V. Technology Transfer Agreements and the EC Competition Rules Clarendon Press. Oxford. 1996</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199. Prechal S. Directives in European Community Law. A Study of Directives and Then Enforcement in National Courts Oxford. 1995.</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200. Reforming the Treaty on European Union/Winter J. A., Curtm D. M. KellermannA. Witte 3 de (eds.). The Hague. 1996</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201. The European- Union beyond Amsterdam. New concepts of European integration / Westlake M. led.) London. 1998</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lastRenderedPageBreak/>
        <w:t>202. Thody Ph. An.historical introduction to the European Union London. 1997</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203. Usher J. A.General Principles of EC Law London, 1998</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204. Vermulst E.Waer. EC Anti-Dumping Law and Practice London 1996</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205. Weatherill S. Beaumont P. EC Law London. 1995</w:t>
      </w:r>
    </w:p>
    <w:p w:rsidR="008616AD" w:rsidRPr="008616AD" w:rsidRDefault="008616AD" w:rsidP="008616AD">
      <w:pPr>
        <w:pStyle w:val="WW8Num2z0"/>
        <w:shd w:val="clear" w:color="auto" w:fill="F7F7F7"/>
        <w:spacing w:line="270" w:lineRule="atLeast"/>
        <w:jc w:val="both"/>
        <w:rPr>
          <w:rFonts w:ascii="Verdana" w:hAnsi="Verdana"/>
          <w:color w:val="000000"/>
          <w:sz w:val="18"/>
          <w:szCs w:val="18"/>
          <w:lang w:val="en-US"/>
        </w:rPr>
      </w:pPr>
      <w:r w:rsidRPr="008616AD">
        <w:rPr>
          <w:rFonts w:ascii="Verdana" w:hAnsi="Verdana"/>
          <w:color w:val="000000"/>
          <w:sz w:val="18"/>
          <w:szCs w:val="18"/>
          <w:lang w:val="en-US"/>
        </w:rPr>
        <w:t xml:space="preserve">206. Weatherill S. Law and Integration in the European Union Oxford. 1995 233i. Whish R. Sufirn B. Competition Law. 3-ed: London. 1993.4: </w:t>
      </w:r>
      <w:r>
        <w:rPr>
          <w:rFonts w:ascii="Verdana" w:hAnsi="Verdana"/>
          <w:color w:val="000000"/>
          <w:sz w:val="18"/>
          <w:szCs w:val="18"/>
        </w:rPr>
        <w:t>Диссертации</w:t>
      </w:r>
      <w:r w:rsidRPr="008616AD">
        <w:rPr>
          <w:rFonts w:ascii="Verdana" w:hAnsi="Verdana"/>
          <w:color w:val="000000"/>
          <w:sz w:val="18"/>
          <w:szCs w:val="18"/>
          <w:lang w:val="en-US"/>
        </w:rPr>
        <w:t xml:space="preserve"> </w:t>
      </w:r>
      <w:r>
        <w:rPr>
          <w:rFonts w:ascii="Verdana" w:hAnsi="Verdana"/>
          <w:color w:val="000000"/>
          <w:sz w:val="18"/>
          <w:szCs w:val="18"/>
        </w:rPr>
        <w:t>и</w:t>
      </w:r>
      <w:r w:rsidRPr="008616AD">
        <w:rPr>
          <w:rFonts w:ascii="Verdana" w:hAnsi="Verdana"/>
          <w:color w:val="000000"/>
          <w:sz w:val="18"/>
          <w:szCs w:val="18"/>
          <w:lang w:val="en-US"/>
        </w:rPr>
        <w:t xml:space="preserve"> </w:t>
      </w:r>
      <w:r>
        <w:rPr>
          <w:rFonts w:ascii="Verdana" w:hAnsi="Verdana"/>
          <w:color w:val="000000"/>
          <w:sz w:val="18"/>
          <w:szCs w:val="18"/>
        </w:rPr>
        <w:t>авторефераты</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Юрьев- М.Е. Правовое регулирование создания и деятельности юридических лиц по праву Европейского Союза. Автореф. дисс. на соиск. уч. степ, к.ю.н. М., 2007.</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Четвериков</w:t>
      </w:r>
      <w:r>
        <w:rPr>
          <w:rStyle w:val="WW8Num3z0"/>
          <w:rFonts w:ascii="Verdana" w:hAnsi="Verdana"/>
          <w:color w:val="000000"/>
          <w:sz w:val="18"/>
          <w:szCs w:val="18"/>
        </w:rPr>
        <w:t> </w:t>
      </w:r>
      <w:r>
        <w:rPr>
          <w:rFonts w:ascii="Verdana" w:hAnsi="Verdana"/>
          <w:color w:val="000000"/>
          <w:sz w:val="18"/>
          <w:szCs w:val="18"/>
        </w:rPr>
        <w:t>А.О. Основные органы Европейского Союза (конституционно-правовой аспект). Автореф: дисс. на соис. уч. степ-. к.юш. М., 1999.</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ТолстухиН'А.Э. Правовая природа Европейского; Союза. Автореф. дисс. на соис. уч. степ, к.ю.н. М., 1997.</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B.C. Правовые особенности формирования- наднациональной власти ЕС в процессе взаимодействия права* ЕС и национального права государств-членов. Дис. докт. юрид. наук. М. 2003.</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Маргиев</w:t>
      </w:r>
      <w:r>
        <w:rPr>
          <w:rStyle w:val="WW8Num3z0"/>
          <w:rFonts w:ascii="Verdana" w:hAnsi="Verdana"/>
          <w:color w:val="000000"/>
          <w:sz w:val="18"/>
          <w:szCs w:val="18"/>
        </w:rPr>
        <w:t> </w:t>
      </w:r>
      <w:r>
        <w:rPr>
          <w:rFonts w:ascii="Verdana" w:hAnsi="Verdana"/>
          <w:color w:val="000000"/>
          <w:sz w:val="18"/>
          <w:szCs w:val="18"/>
        </w:rPr>
        <w:t>В.И. Внутреннее право международных организаций. Автореф. дисс. на соис. уч. степ, к.ю.н. М., 1999.</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Кремнев</w:t>
      </w:r>
      <w:r>
        <w:rPr>
          <w:rStyle w:val="WW8Num3z0"/>
          <w:rFonts w:ascii="Verdana" w:hAnsi="Verdana"/>
          <w:color w:val="000000"/>
          <w:sz w:val="18"/>
          <w:szCs w:val="18"/>
        </w:rPr>
        <w:t> </w:t>
      </w:r>
      <w:r>
        <w:rPr>
          <w:rFonts w:ascii="Verdana" w:hAnsi="Verdana"/>
          <w:color w:val="000000"/>
          <w:sz w:val="18"/>
          <w:szCs w:val="18"/>
        </w:rPr>
        <w:t>П.П. Образование и прекращение существования СССР1 как субъекта международного права. Дис. докт. юрид. наук. М. 2000.</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Каширкина</w:t>
      </w:r>
      <w:r>
        <w:rPr>
          <w:rStyle w:val="WW8Num3z0"/>
          <w:rFonts w:ascii="Verdana" w:hAnsi="Verdana"/>
          <w:color w:val="000000"/>
          <w:sz w:val="18"/>
          <w:szCs w:val="18"/>
        </w:rPr>
        <w:t> </w:t>
      </w:r>
      <w:r>
        <w:rPr>
          <w:rFonts w:ascii="Verdana" w:hAnsi="Verdana"/>
          <w:color w:val="000000"/>
          <w:sz w:val="18"/>
          <w:szCs w:val="18"/>
        </w:rPr>
        <w:t>A.A. Тенденции развития международной правосубъектности. Дис. докт. юрид. наук. М. 2004241.3алинян A.M.</w:t>
      </w:r>
      <w:r>
        <w:rPr>
          <w:rStyle w:val="WW8Num3z0"/>
          <w:rFonts w:ascii="Verdana" w:hAnsi="Verdana"/>
          <w:color w:val="000000"/>
          <w:sz w:val="18"/>
          <w:szCs w:val="18"/>
        </w:rPr>
        <w:t> </w:t>
      </w:r>
      <w:r>
        <w:rPr>
          <w:rStyle w:val="WW8Num4z0"/>
          <w:rFonts w:ascii="Verdana" w:hAnsi="Verdana"/>
          <w:color w:val="4682B4"/>
          <w:sz w:val="18"/>
          <w:szCs w:val="18"/>
        </w:rPr>
        <w:t>Правопреемство</w:t>
      </w:r>
      <w:r>
        <w:rPr>
          <w:rStyle w:val="WW8Num3z0"/>
          <w:rFonts w:ascii="Verdana" w:hAnsi="Verdana"/>
          <w:color w:val="000000"/>
          <w:sz w:val="18"/>
          <w:szCs w:val="18"/>
        </w:rPr>
        <w:t> </w:t>
      </w:r>
      <w:r>
        <w:rPr>
          <w:rFonts w:ascii="Verdana" w:hAnsi="Verdana"/>
          <w:color w:val="000000"/>
          <w:sz w:val="18"/>
          <w:szCs w:val="18"/>
        </w:rPr>
        <w:t>государств: проблемы и пути решения. Дисс. на соис. уч. степ, к.ю.н. М. 1998.</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Глотова</w:t>
      </w:r>
      <w:r>
        <w:rPr>
          <w:rStyle w:val="WW8Num3z0"/>
          <w:rFonts w:ascii="Verdana" w:hAnsi="Verdana"/>
          <w:color w:val="000000"/>
          <w:sz w:val="18"/>
          <w:szCs w:val="18"/>
        </w:rPr>
        <w:t> </w:t>
      </w:r>
      <w:r>
        <w:rPr>
          <w:rFonts w:ascii="Verdana" w:hAnsi="Verdana"/>
          <w:color w:val="000000"/>
          <w:sz w:val="18"/>
          <w:szCs w:val="18"/>
        </w:rPr>
        <w:t>C.B. Директивы Европейских сообществ. Автореф. дисс. на соис. уч. степ, к.ю.н. М. 1999.</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Артамонова</w:t>
      </w:r>
      <w:r>
        <w:rPr>
          <w:rStyle w:val="WW8Num3z0"/>
          <w:rFonts w:ascii="Verdana" w:hAnsi="Verdana"/>
          <w:color w:val="000000"/>
          <w:sz w:val="18"/>
          <w:szCs w:val="18"/>
        </w:rPr>
        <w:t> </w:t>
      </w:r>
      <w:r>
        <w:rPr>
          <w:rFonts w:ascii="Verdana" w:hAnsi="Verdana"/>
          <w:color w:val="000000"/>
          <w:sz w:val="18"/>
          <w:szCs w:val="18"/>
        </w:rPr>
        <w:t>О.Ф. Правовые аспекты внешнеэкономических связей Европейских Сообществ и договорно-правовое регулирование торгово-экономических отношений с Российской Федерацией. Дисс. на соис. уч. степ, к.ю.н. М. 2005.</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Аль-Халед Майсара. Международно-правовые основы сотрудничества стран содружества независимых государств. Дисс. на соис. уч. степ, к.ю.н. М.1998.</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Анисимова</w:t>
      </w:r>
      <w:r>
        <w:rPr>
          <w:rStyle w:val="WW8Num3z0"/>
          <w:rFonts w:ascii="Verdana" w:hAnsi="Verdana"/>
          <w:color w:val="000000"/>
          <w:sz w:val="18"/>
          <w:szCs w:val="18"/>
        </w:rPr>
        <w:t> </w:t>
      </w:r>
      <w:r>
        <w:rPr>
          <w:rFonts w:ascii="Verdana" w:hAnsi="Verdana"/>
          <w:color w:val="000000"/>
          <w:sz w:val="18"/>
          <w:szCs w:val="18"/>
        </w:rPr>
        <w:t>Н.В. Принцип субсидиарности в европейском праве. Дисс. на соис. уч. степ, к.ю.н. М.2005.5. Периодические издания</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Европейский Союз: факты и комментарии — Периодическое издание Ассоциации европейских исследований (Москва)</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Европа — Журнал Европейского Союза (издается в Москве Представительством Европейского Союза)</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Московский Журнал Международного Права (МГИМО), Москва.</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Журнал Международного права (РУДН). Москва</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Вестник РУДН. Серия юридические науки. Москва</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Факты и</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Таджикистан252. Азия Плюс. Таджикистан</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Интернет ресурсы 253. Официальный сайт Президента Республики Таджикистан www.president.ti.</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Официальный сайт</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Республики Таджикистан www.mfa.ti</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Официальный сайт Центра Европейских исследований-http ://www. ceps .be</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Официальный сайт Европейского Союза http://europa.eu</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Европейское законодательство http://europa.eu.int/eur-lex/lex</w:t>
      </w:r>
    </w:p>
    <w:p w:rsidR="008616AD" w:rsidRDefault="008616AD" w:rsidP="008616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Официальный сайт кафедры Европейского права</w:t>
      </w:r>
      <w:r>
        <w:rPr>
          <w:rStyle w:val="WW8Num3z0"/>
          <w:rFonts w:ascii="Verdana" w:hAnsi="Verdana"/>
          <w:color w:val="000000"/>
          <w:sz w:val="18"/>
          <w:szCs w:val="18"/>
        </w:rPr>
        <w:t> </w:t>
      </w:r>
      <w:r>
        <w:rPr>
          <w:rStyle w:val="WW8Num4z0"/>
          <w:rFonts w:ascii="Verdana" w:hAnsi="Verdana"/>
          <w:color w:val="4682B4"/>
          <w:sz w:val="18"/>
          <w:szCs w:val="18"/>
        </w:rPr>
        <w:t>МГЮА</w:t>
      </w:r>
      <w:r>
        <w:rPr>
          <w:rStyle w:val="WW8Num3z0"/>
          <w:rFonts w:ascii="Verdana" w:hAnsi="Verdana"/>
          <w:color w:val="000000"/>
          <w:sz w:val="18"/>
          <w:szCs w:val="18"/>
        </w:rPr>
        <w:t> </w:t>
      </w:r>
      <w:r>
        <w:rPr>
          <w:rFonts w:ascii="Verdana" w:hAnsi="Verdana"/>
          <w:color w:val="000000"/>
          <w:sz w:val="18"/>
          <w:szCs w:val="18"/>
        </w:rPr>
        <w:t>www.eulaw.edu.ru</w:t>
      </w:r>
    </w:p>
    <w:p w:rsidR="008616AD" w:rsidRDefault="008616AD" w:rsidP="008E2C2A">
      <w:pPr>
        <w:rPr>
          <w:rFonts w:ascii="Verdana" w:hAnsi="Verdana"/>
          <w:color w:val="000000"/>
          <w:sz w:val="18"/>
          <w:szCs w:val="18"/>
        </w:rPr>
      </w:pPr>
    </w:p>
    <w:p w:rsidR="008616AD" w:rsidRDefault="008616AD" w:rsidP="008E2C2A">
      <w:pPr>
        <w:rPr>
          <w:rFonts w:ascii="Verdana" w:hAnsi="Verdana"/>
          <w:color w:val="000000"/>
          <w:sz w:val="18"/>
          <w:szCs w:val="18"/>
        </w:rPr>
      </w:pPr>
    </w:p>
    <w:p w:rsidR="0068362D" w:rsidRPr="00031E5A" w:rsidRDefault="0068362D" w:rsidP="008E2C2A">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22E" w:rsidRDefault="0064322E">
      <w:r>
        <w:separator/>
      </w:r>
    </w:p>
  </w:endnote>
  <w:endnote w:type="continuationSeparator" w:id="0">
    <w:p w:rsidR="0064322E" w:rsidRDefault="0064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22E" w:rsidRDefault="0064322E">
      <w:r>
        <w:separator/>
      </w:r>
    </w:p>
  </w:footnote>
  <w:footnote w:type="continuationSeparator" w:id="0">
    <w:p w:rsidR="0064322E" w:rsidRDefault="00643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22E"/>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C1477-3018-4A5F-ABE2-F99BB8E0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6742</TotalTime>
  <Pages>22</Pages>
  <Words>12340</Words>
  <Characters>70338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82513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1606</cp:revision>
  <cp:lastPrinted>2009-02-06T08:36:00Z</cp:lastPrinted>
  <dcterms:created xsi:type="dcterms:W3CDTF">2015-03-22T11:10:00Z</dcterms:created>
  <dcterms:modified xsi:type="dcterms:W3CDTF">2015-09-14T10:38:00Z</dcterms:modified>
</cp:coreProperties>
</file>