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5C1088AD" w:rsidR="00431F16" w:rsidRPr="002B2C77" w:rsidRDefault="002B2C77" w:rsidP="002B2C77">
      <w:r>
        <w:t>Ковтун Оксана Анатоліївна, проректор з міжнародних звʼязків та проєктної діяльності Університету Григорія Сковороди в Переяславі. Назва дисертації: «Методологічні засади управління стійким розвитком підприємств в умовах глобалізації». Шифр та назва спеціальності: 08.00.04 «Економіка та управління підприємствами (за видами економічної діяльності)». Спецрада Д 29.051.01 Східноукраїнського національного університету імені Володимира Даля (вул. Іоанна Павла ІІ, 17, м. Київ). Науковий консультант: Кудріна Ольга Юріївна, доктор економічних наук, професор, проректор з науково-педагогічної (наукової) роботи Сумського державного педагогічного університету імені А. С. Макаренка. Опоненти: Клюс Юлія Ігорівна, доктор економічних наук, професор, завідувач кафедри обліку і оподаткування Східноукраїнського національного університету імені Володимира Даля; Манн Руслан Володимирович, доктор економічних наук, професор, завідувач кафедри економіки та управління Черкаського державного технологічного університету; Маслак Ольга Іванівна, доктор економічних наук, професор, завідувач кафедри економіки Кременчуцького національного університету імені Михайла Остроградського</w:t>
      </w:r>
    </w:p>
    <w:sectPr w:rsidR="00431F16" w:rsidRPr="002B2C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49D" w14:textId="77777777" w:rsidR="009E380B" w:rsidRDefault="009E380B">
      <w:pPr>
        <w:spacing w:after="0" w:line="240" w:lineRule="auto"/>
      </w:pPr>
      <w:r>
        <w:separator/>
      </w:r>
    </w:p>
  </w:endnote>
  <w:endnote w:type="continuationSeparator" w:id="0">
    <w:p w14:paraId="113DD25C" w14:textId="77777777" w:rsidR="009E380B" w:rsidRDefault="009E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17FF" w14:textId="77777777" w:rsidR="009E380B" w:rsidRDefault="009E380B">
      <w:pPr>
        <w:spacing w:after="0" w:line="240" w:lineRule="auto"/>
      </w:pPr>
      <w:r>
        <w:separator/>
      </w:r>
    </w:p>
  </w:footnote>
  <w:footnote w:type="continuationSeparator" w:id="0">
    <w:p w14:paraId="5FFC64D1" w14:textId="77777777" w:rsidR="009E380B" w:rsidRDefault="009E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38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80B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159654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10149</cp:revision>
  <dcterms:created xsi:type="dcterms:W3CDTF">2024-06-20T08:51:00Z</dcterms:created>
  <dcterms:modified xsi:type="dcterms:W3CDTF">2025-03-09T20:23:00Z</dcterms:modified>
  <cp:category/>
</cp:coreProperties>
</file>