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00C06" w:rsidRDefault="00F00C06" w:rsidP="00F00C06">
      <w:r w:rsidRPr="00512300">
        <w:rPr>
          <w:rFonts w:ascii="Times New Roman" w:eastAsia="Times New Roman" w:hAnsi="Times New Roman" w:cs="Times New Roman"/>
          <w:b/>
          <w:sz w:val="28"/>
          <w:szCs w:val="28"/>
        </w:rPr>
        <w:t>Уложенко Вадим Миколайович</w:t>
      </w:r>
      <w:r w:rsidRPr="00512300">
        <w:rPr>
          <w:rFonts w:ascii="Times New Roman" w:eastAsia="Times New Roman" w:hAnsi="Times New Roman" w:cs="Times New Roman"/>
          <w:sz w:val="28"/>
          <w:szCs w:val="28"/>
        </w:rPr>
        <w:t>, старший викладач кафедри адміністративного та фінансового права ДВНЗ «Київський національний економічний університет імені Вадима Гетьмана». Назва дисертації: «</w:t>
      </w:r>
      <w:r w:rsidRPr="00512300">
        <w:rPr>
          <w:rFonts w:ascii="Times New Roman" w:eastAsia="Times New Roman" w:hAnsi="Times New Roman" w:cs="Times New Roman"/>
          <w:bCs/>
          <w:sz w:val="28"/>
          <w:szCs w:val="28"/>
        </w:rPr>
        <w:t>Правові засади публічного адміністрування закладами вищої освіти в Україні</w:t>
      </w:r>
      <w:r w:rsidRPr="00512300">
        <w:rPr>
          <w:rFonts w:ascii="Times New Roman" w:eastAsia="Times New Roman" w:hAnsi="Times New Roman" w:cs="Times New Roman"/>
          <w:sz w:val="28"/>
          <w:szCs w:val="28"/>
        </w:rPr>
        <w:t>». Шифр та назва спеціальності – 12.00.07 – адміністративне право і процес; фінансове право; інформаційне право. Спецрада К 26.006.09 ДВНЗ «Київський національний економічний університет імені Вадима Гетьмана», Міністерство освіти і науки України</w:t>
      </w:r>
    </w:p>
    <w:sectPr w:rsidR="00CD7D1F" w:rsidRPr="00F00C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F00C06" w:rsidRPr="00F00C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52C8B-E6BA-4C16-898B-DE1427DE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2021-08-17T10:38:00Z</dcterms:created>
  <dcterms:modified xsi:type="dcterms:W3CDTF">2021-08-17T11:18:00Z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