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7809" w14:textId="151A0A6B" w:rsidR="009B57B6" w:rsidRPr="003B32F5" w:rsidRDefault="003B32F5" w:rsidP="003B32F5">
      <w:r>
        <w:rPr>
          <w:rFonts w:ascii="Verdana" w:hAnsi="Verdana"/>
          <w:b/>
          <w:bCs/>
          <w:color w:val="000000"/>
          <w:shd w:val="clear" w:color="auto" w:fill="FFFFFF"/>
        </w:rPr>
        <w:t>Польовська Віра Тарасівна. Формування системи екологічного маркетингу в лісовому секторі економіки на засадах сталого розвитку.- Дисертація канд. екон. наук: 08.00.06, Держ. вищ. навч. закл. Нац. лісотехн. ун-т України. - Л., 2013.- 250 с.</w:t>
      </w:r>
    </w:p>
    <w:sectPr w:rsidR="009B57B6" w:rsidRPr="003B32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799B" w14:textId="77777777" w:rsidR="00B84AD5" w:rsidRDefault="00B84AD5">
      <w:pPr>
        <w:spacing w:after="0" w:line="240" w:lineRule="auto"/>
      </w:pPr>
      <w:r>
        <w:separator/>
      </w:r>
    </w:p>
  </w:endnote>
  <w:endnote w:type="continuationSeparator" w:id="0">
    <w:p w14:paraId="3A41F61D" w14:textId="77777777" w:rsidR="00B84AD5" w:rsidRDefault="00B8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AF4D" w14:textId="77777777" w:rsidR="00B84AD5" w:rsidRDefault="00B84AD5">
      <w:pPr>
        <w:spacing w:after="0" w:line="240" w:lineRule="auto"/>
      </w:pPr>
      <w:r>
        <w:separator/>
      </w:r>
    </w:p>
  </w:footnote>
  <w:footnote w:type="continuationSeparator" w:id="0">
    <w:p w14:paraId="4D4C668F" w14:textId="77777777" w:rsidR="00B84AD5" w:rsidRDefault="00B84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4A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40"/>
    <w:rsid w:val="00592F62"/>
    <w:rsid w:val="0059308B"/>
    <w:rsid w:val="00593F49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AD5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DDB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56886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11647</cp:revision>
  <dcterms:created xsi:type="dcterms:W3CDTF">2024-06-20T08:51:00Z</dcterms:created>
  <dcterms:modified xsi:type="dcterms:W3CDTF">2024-08-21T13:41:00Z</dcterms:modified>
  <cp:category/>
</cp:coreProperties>
</file>