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5C" w:rsidRPr="002F695C" w:rsidRDefault="002F695C" w:rsidP="002F695C">
      <w:pPr>
        <w:tabs>
          <w:tab w:val="clear" w:pos="709"/>
        </w:tabs>
        <w:suppressAutoHyphens w:val="0"/>
        <w:spacing w:after="577" w:line="456" w:lineRule="exact"/>
        <w:ind w:right="1660" w:firstLine="0"/>
        <w:jc w:val="left"/>
        <w:rPr>
          <w:rFonts w:ascii="Times New Roman" w:eastAsia="Times New Roman" w:hAnsi="Times New Roman" w:cs="Times New Roman"/>
          <w:color w:val="000000"/>
          <w:kern w:val="0"/>
          <w:sz w:val="28"/>
          <w:szCs w:val="28"/>
          <w:lang w:eastAsia="ru-RU" w:bidi="ru-RU"/>
        </w:rPr>
      </w:pPr>
      <w:r w:rsidRPr="002F695C">
        <w:rPr>
          <w:rFonts w:ascii="Times New Roman" w:eastAsia="Times New Roman" w:hAnsi="Times New Roman" w:cs="Times New Roman"/>
          <w:color w:val="000000"/>
          <w:spacing w:val="80"/>
          <w:kern w:val="0"/>
          <w:sz w:val="28"/>
          <w:szCs w:val="28"/>
          <w:lang w:eastAsia="ru-RU" w:bidi="ru-RU"/>
        </w:rPr>
        <w:t xml:space="preserve">АКАДЕМИЯ </w:t>
      </w:r>
      <w:r w:rsidRPr="002F695C">
        <w:rPr>
          <w:rFonts w:ascii="Times New Roman" w:eastAsia="Times New Roman" w:hAnsi="Times New Roman" w:cs="Times New Roman"/>
          <w:color w:val="000000"/>
          <w:spacing w:val="80"/>
          <w:kern w:val="0"/>
          <w:sz w:val="28"/>
          <w:szCs w:val="28"/>
          <w:lang w:val="uk-UA" w:eastAsia="uk-UA" w:bidi="uk-UA"/>
        </w:rPr>
        <w:t xml:space="preserve">НАУК </w:t>
      </w:r>
      <w:r w:rsidRPr="002F695C">
        <w:rPr>
          <w:rFonts w:ascii="Times New Roman" w:eastAsia="Times New Roman" w:hAnsi="Times New Roman" w:cs="Times New Roman"/>
          <w:color w:val="000000"/>
          <w:spacing w:val="80"/>
          <w:kern w:val="0"/>
          <w:sz w:val="28"/>
          <w:szCs w:val="28"/>
          <w:lang w:eastAsia="ru-RU" w:bidi="ru-RU"/>
        </w:rPr>
        <w:t xml:space="preserve">РОССИИ СИБИРСКОЕ ОТДЕЛЕНИЕ </w:t>
      </w:r>
      <w:r w:rsidRPr="002F695C">
        <w:rPr>
          <w:rFonts w:ascii="Times New Roman" w:eastAsia="Times New Roman" w:hAnsi="Times New Roman" w:cs="Times New Roman"/>
          <w:color w:val="000000"/>
          <w:kern w:val="0"/>
          <w:sz w:val="28"/>
          <w:szCs w:val="28"/>
          <w:lang w:eastAsia="ru-RU" w:bidi="ru-RU"/>
        </w:rPr>
        <w:t>ИНСТИТУТ КАТАЛИЗА им. Г.К.БОРЕСКОВА</w:t>
      </w:r>
    </w:p>
    <w:p w:rsidR="002F695C" w:rsidRPr="002F695C" w:rsidRDefault="002F695C" w:rsidP="002F695C">
      <w:pPr>
        <w:tabs>
          <w:tab w:val="clear" w:pos="709"/>
        </w:tabs>
        <w:suppressAutoHyphens w:val="0"/>
        <w:spacing w:after="1533" w:line="260" w:lineRule="exact"/>
        <w:ind w:left="5980" w:firstLine="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На правах рукописи</w:t>
      </w:r>
    </w:p>
    <w:p w:rsidR="002F695C" w:rsidRPr="002F695C" w:rsidRDefault="002F695C" w:rsidP="002F695C">
      <w:pPr>
        <w:tabs>
          <w:tab w:val="clear" w:pos="709"/>
        </w:tabs>
        <w:suppressAutoHyphens w:val="0"/>
        <w:spacing w:after="901" w:line="260" w:lineRule="exact"/>
        <w:ind w:left="1320" w:firstLine="0"/>
        <w:jc w:val="left"/>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ЧЕСНОКОВ ВЛАДИМИР ВИКТОРОВИЧ</w:t>
      </w:r>
    </w:p>
    <w:p w:rsidR="002F695C" w:rsidRPr="002F695C" w:rsidRDefault="002F695C" w:rsidP="002F695C">
      <w:pPr>
        <w:tabs>
          <w:tab w:val="clear" w:pos="709"/>
        </w:tabs>
        <w:suppressAutoHyphens w:val="0"/>
        <w:spacing w:after="877" w:line="456" w:lineRule="exact"/>
        <w:ind w:left="20" w:firstLine="0"/>
        <w:jc w:val="center"/>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“ЗАКОНОМЕРНОСТИ ОБРАЗОВАНИЯ УГЛЕРОДА ИЗ УГЛЕВОДОРОДОВ</w:t>
      </w:r>
      <w:r w:rsidRPr="002F695C">
        <w:rPr>
          <w:rFonts w:ascii="Times New Roman" w:eastAsia="Times New Roman" w:hAnsi="Times New Roman" w:cs="Times New Roman"/>
          <w:color w:val="000000"/>
          <w:kern w:val="0"/>
          <w:sz w:val="26"/>
          <w:szCs w:val="26"/>
          <w:lang w:eastAsia="ru-RU" w:bidi="ru-RU"/>
        </w:rPr>
        <w:br/>
        <w:t>НА МЕТАЛЛИЧЕСКИХ КАТАЛИЗАТОРАХ”</w:t>
      </w:r>
    </w:p>
    <w:p w:rsidR="002F695C" w:rsidRPr="002F695C" w:rsidRDefault="002F695C" w:rsidP="002F695C">
      <w:pPr>
        <w:tabs>
          <w:tab w:val="clear" w:pos="709"/>
          <w:tab w:val="left" w:pos="7046"/>
          <w:tab w:val="left" w:pos="7386"/>
        </w:tabs>
        <w:suppressAutoHyphens w:val="0"/>
        <w:spacing w:after="216" w:line="260" w:lineRule="exact"/>
        <w:ind w:left="5980" w:firstLine="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i/>
          <w:iCs/>
          <w:color w:val="000000"/>
          <w:kern w:val="0"/>
          <w:sz w:val="26"/>
          <w:szCs w:val="26"/>
          <w:lang w:val="en-US" w:eastAsia="en-US" w:bidi="en-US"/>
        </w:rPr>
        <w:t>J</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w:t>
      </w:r>
      <w:r w:rsidRPr="002F695C">
        <w:rPr>
          <w:rFonts w:ascii="Times New Roman" w:eastAsia="Times New Roman" w:hAnsi="Times New Roman" w:cs="Times New Roman"/>
          <w:color w:val="000000"/>
          <w:kern w:val="0"/>
          <w:sz w:val="26"/>
          <w:szCs w:val="26"/>
          <w:lang w:eastAsia="ru-RU" w:bidi="ru-RU"/>
        </w:rPr>
        <w:tab/>
        <w:t>.</w:t>
      </w:r>
      <w:r w:rsidRPr="002F695C">
        <w:rPr>
          <w:rFonts w:ascii="Times New Roman" w:eastAsia="Times New Roman" w:hAnsi="Times New Roman" w:cs="Times New Roman"/>
          <w:color w:val="000000"/>
          <w:kern w:val="0"/>
          <w:sz w:val="26"/>
          <w:szCs w:val="26"/>
          <w:lang w:eastAsia="ru-RU" w:bidi="ru-RU"/>
        </w:rPr>
        <w:tab/>
      </w:r>
      <w:r w:rsidRPr="002F695C">
        <w:rPr>
          <w:rFonts w:ascii="Times New Roman" w:eastAsia="Times New Roman" w:hAnsi="Times New Roman" w:cs="Times New Roman"/>
          <w:color w:val="000000"/>
          <w:kern w:val="0"/>
          <w:sz w:val="26"/>
          <w:szCs w:val="26"/>
          <w:vertAlign w:val="subscript"/>
          <w:lang w:eastAsia="ru-RU" w:bidi="ru-RU"/>
        </w:rPr>
        <w:t>/</w:t>
      </w:r>
      <w:r w:rsidRPr="002F695C">
        <w:rPr>
          <w:rFonts w:ascii="Times New Roman" w:eastAsia="Times New Roman" w:hAnsi="Times New Roman" w:cs="Times New Roman"/>
          <w:color w:val="000000"/>
          <w:kern w:val="0"/>
          <w:sz w:val="26"/>
          <w:szCs w:val="26"/>
          <w:lang w:eastAsia="ru-RU" w:bidi="ru-RU"/>
        </w:rPr>
        <w:t>, _</w:t>
      </w:r>
    </w:p>
    <w:p w:rsidR="002F695C" w:rsidRPr="002F695C" w:rsidRDefault="002F695C" w:rsidP="002F695C">
      <w:pPr>
        <w:tabs>
          <w:tab w:val="clear" w:pos="709"/>
        </w:tabs>
        <w:suppressAutoHyphens w:val="0"/>
        <w:spacing w:after="152" w:line="280" w:lineRule="exact"/>
        <w:ind w:left="2680" w:firstLine="0"/>
        <w:jc w:val="left"/>
        <w:rPr>
          <w:rFonts w:ascii="Times New Roman" w:eastAsia="Times New Roman" w:hAnsi="Times New Roman" w:cs="Times New Roman"/>
          <w:color w:val="000000"/>
          <w:kern w:val="0"/>
          <w:sz w:val="28"/>
          <w:szCs w:val="28"/>
          <w:lang w:eastAsia="ru-RU" w:bidi="ru-RU"/>
        </w:rPr>
      </w:pPr>
      <w:r w:rsidRPr="002F695C">
        <w:rPr>
          <w:rFonts w:ascii="Times New Roman" w:eastAsia="Times New Roman" w:hAnsi="Times New Roman" w:cs="Times New Roman"/>
          <w:color w:val="000000"/>
          <w:kern w:val="0"/>
          <w:sz w:val="28"/>
          <w:szCs w:val="28"/>
          <w:lang w:eastAsia="ru-RU" w:bidi="ru-RU"/>
        </w:rPr>
        <w:t>Диссертация</w:t>
      </w:r>
    </w:p>
    <w:p w:rsidR="002F695C" w:rsidRPr="002F695C" w:rsidRDefault="002F695C" w:rsidP="002F695C">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2F695C" w:rsidRPr="002F695C" w:rsidSect="002F695C">
          <w:headerReference w:type="default" r:id="rId8"/>
          <w:footerReference w:type="even" r:id="rId9"/>
          <w:footerReference w:type="default" r:id="rId10"/>
          <w:footnotePr>
            <w:numFmt w:val="chicago"/>
            <w:numRestart w:val="eachPage"/>
          </w:footnotePr>
          <w:type w:val="continuous"/>
          <w:pgSz w:w="11386" w:h="16670"/>
          <w:pgMar w:top="504" w:right="1056" w:bottom="1488" w:left="1584" w:header="0" w:footer="3" w:gutter="0"/>
          <w:cols w:space="720"/>
          <w:noEndnote/>
          <w:titlePg/>
          <w:docGrid w:linePitch="360"/>
        </w:sectPr>
      </w:pPr>
      <w:r w:rsidRPr="002F695C">
        <w:rPr>
          <w:rFonts w:ascii="Times New Roman" w:eastAsia="Times New Roman" w:hAnsi="Times New Roman" w:cs="Times New Roman"/>
          <w:color w:val="000000"/>
          <w:kern w:val="0"/>
          <w:sz w:val="28"/>
          <w:szCs w:val="28"/>
          <w:lang w:eastAsia="ru-RU" w:bidi="ru-RU"/>
        </w:rPr>
        <w:t>на соискание ученой степени доктора химических наук</w:t>
      </w: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before="24" w:after="24"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F695C" w:rsidRPr="002F695C">
          <w:type w:val="continuous"/>
          <w:pgSz w:w="11386" w:h="16670"/>
          <w:pgMar w:top="489" w:right="0" w:bottom="489" w:left="0" w:header="0" w:footer="3" w:gutter="0"/>
          <w:cols w:space="720"/>
          <w:noEndnote/>
          <w:docGrid w:linePitch="360"/>
        </w:sect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2F695C">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611583" type="#_x0000_t202" style="position:absolute;margin-left:5.05pt;margin-top:.1pt;width:146.9pt;height:40.55pt;z-index:251660288;mso-wrap-distance-left:5pt;mso-wrap-distance-right:5pt;mso-position-horizontal-relative:margin" filled="f" stroked="f">
            <v:textbox style="mso-fit-shape-to-text:t" inset="0,0,0,0">
              <w:txbxContent>
                <w:p w:rsidR="002F695C" w:rsidRDefault="002F695C" w:rsidP="002F695C">
                  <w:pPr>
                    <w:pStyle w:val="4ff2"/>
                    <w:shd w:val="clear" w:color="auto" w:fill="auto"/>
                    <w:spacing w:before="0" w:after="0"/>
                  </w:pPr>
                  <w:r>
                    <w:rPr>
                      <w:rStyle w:val="4Exact"/>
                    </w:rPr>
                    <w:t>Научный консультант член-корр. РАН</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84" type="#_x0000_t202" style="position:absolute;margin-left:326.15pt;margin-top:.1pt;width:78.25pt;height:15.3pt;z-index:251661312;mso-wrap-distance-left:5pt;mso-wrap-distance-right:5pt;mso-position-horizontal-relative:margin" filled="f" stroked="f">
            <v:textbox style="mso-fit-shape-to-text:t" inset="0,0,0,0">
              <w:txbxContent>
                <w:p w:rsidR="002F695C" w:rsidRDefault="002F695C" w:rsidP="002F695C">
                  <w:pPr>
                    <w:pStyle w:val="4ff2"/>
                    <w:shd w:val="clear" w:color="auto" w:fill="auto"/>
                    <w:spacing w:before="0" w:after="0" w:line="280" w:lineRule="exact"/>
                  </w:pPr>
                  <w:r>
                    <w:rPr>
                      <w:rStyle w:val="4Exact"/>
                    </w:rPr>
                    <w:t>Р. А. Буянов</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85" type="#_x0000_t202" style="position:absolute;margin-left:183.1pt;margin-top:30.95pt;width:102.7pt;height:17.15pt;z-index:251662336;mso-wrap-distance-left:5pt;mso-wrap-distance-right:5pt;mso-position-horizontal-relative:margin" filled="f" stroked="f">
            <v:textbox style="mso-fit-shape-to-text:t" inset="0,0,0,0">
              <w:txbxContent>
                <w:p w:rsidR="002F695C" w:rsidRDefault="002F695C" w:rsidP="002F695C">
                  <w:pPr>
                    <w:pStyle w:val="5ff4"/>
                    <w:shd w:val="clear" w:color="auto" w:fill="auto"/>
                    <w:spacing w:line="300" w:lineRule="exact"/>
                    <w:ind w:firstLine="0"/>
                  </w:pPr>
                  <w:r>
                    <w:t></w:t>
                  </w:r>
                  <w:r>
                    <w:t></w:t>
                  </w:r>
                  <w:r>
                    <w:t></w:t>
                  </w:r>
                  <w:r>
                    <w:t></w:t>
                  </w:r>
                  <w:r>
                    <w:t></w:t>
                  </w:r>
                  <w:r>
                    <w:t></w:t>
                  </w:r>
                  <w:r>
                    <w:t></w:t>
                  </w:r>
                  <w:r>
                    <w:t></w:t>
                  </w:r>
                  <w:r>
                    <w:t></w:t>
                  </w:r>
                  <w:r>
                    <w:t></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86" type="#_x0000_t202" style="position:absolute;margin-left:323.75pt;margin-top:34.6pt;width:13.9pt;height:14.85pt;z-index:251663360;mso-wrap-distance-left:5pt;mso-wrap-distance-right:5pt;mso-position-horizontal-relative:margin" filled="f" stroked="f">
            <v:textbox style="mso-fit-shape-to-text:t" inset="0,0,0,0">
              <w:txbxContent>
                <w:p w:rsidR="002F695C" w:rsidRDefault="002F695C" w:rsidP="002F695C">
                  <w:pPr>
                    <w:pStyle w:val="6fb"/>
                    <w:shd w:val="clear" w:color="auto" w:fill="auto"/>
                    <w:spacing w:line="240" w:lineRule="exact"/>
                  </w:pPr>
                  <w:r>
                    <w:t>Ра</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87" type="#_x0000_t202" style="position:absolute;margin-left:152.4pt;margin-top:48.9pt;width:280.8pt;height:70.65pt;z-index:251664384;mso-wrap-distance-left:5pt;mso-wrap-distance-right:5pt;mso-position-horizontal-relative:margin" filled="f" stroked="f">
            <v:textbox style="mso-fit-shape-to-text:t" inset="0,0,0,0">
              <w:txbxContent>
                <w:p w:rsidR="002F695C" w:rsidRDefault="002F695C" w:rsidP="002F695C">
                  <w:pPr>
                    <w:pStyle w:val="7f0"/>
                    <w:shd w:val="clear" w:color="auto" w:fill="auto"/>
                    <w:spacing w:line="20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vertAlign w:val="superscript"/>
                    </w:rPr>
                    <w:t></w:t>
                  </w:r>
                  <w:r>
                    <w:t></w:t>
                  </w:r>
                </w:p>
                <w:p w:rsidR="002F695C" w:rsidRDefault="002F695C" w:rsidP="002F695C">
                  <w:pPr>
                    <w:pStyle w:val="88"/>
                    <w:shd w:val="clear" w:color="auto" w:fill="auto"/>
                    <w:tabs>
                      <w:tab w:val="left" w:pos="2698"/>
                    </w:tabs>
                  </w:pP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r>
                    <w:t></w:t>
                  </w:r>
                  <w:r>
                    <w:t></w:t>
                  </w:r>
                  <w:r>
                    <w:t></w:t>
                  </w:r>
                  <w:r>
                    <w:t></w:t>
                  </w:r>
                  <w:r>
                    <w:t></w:t>
                  </w:r>
                  <w:r>
                    <w:t></w:t>
                  </w:r>
                  <w:r>
                    <w:t></w:t>
                  </w:r>
                  <w:r>
                    <w:rPr>
                      <w:color w:val="000000"/>
                      <w:sz w:val="24"/>
                      <w:szCs w:val="24"/>
                      <w:lang w:eastAsia="ru-RU" w:bidi="ru-RU"/>
                    </w:rPr>
                    <w:tab/>
                  </w:r>
                  <w:r>
                    <w:rPr>
                      <w:rStyle w:val="8Exact"/>
                    </w:rPr>
                    <w:t></w:t>
                  </w:r>
                  <w:r>
                    <w:rPr>
                      <w:rStyle w:val="8Exact"/>
                    </w:rPr>
                    <w:t></w:t>
                  </w:r>
                  <w:r>
                    <w:rPr>
                      <w:color w:val="000000"/>
                      <w:sz w:val="24"/>
                      <w:szCs w:val="24"/>
                      <w:lang w:eastAsia="ru-RU" w:bidi="ru-RU"/>
                    </w:rPr>
                    <w:t></w:t>
                  </w:r>
                  <w:r>
                    <w:t></w:t>
                  </w:r>
                  <w:r>
                    <w:rPr>
                      <w:color w:val="000000"/>
                      <w:sz w:val="24"/>
                      <w:szCs w:val="24"/>
                      <w:lang w:val="en-US" w:eastAsia="en-US" w:bidi="en-US"/>
                    </w:rPr>
                    <w:t></w:t>
                  </w:r>
                  <w:r>
                    <w:rPr>
                      <w:color w:val="000000"/>
                      <w:sz w:val="24"/>
                      <w:szCs w:val="24"/>
                      <w:lang w:val="en-US" w:eastAsia="en-US" w:bidi="en-US"/>
                    </w:rPr>
                    <w:t></w:t>
                  </w:r>
                  <w:r>
                    <w:t></w:t>
                  </w:r>
                  <w:r>
                    <w:t></w:t>
                  </w:r>
                  <w:r>
                    <w:t></w:t>
                  </w:r>
                  <w:r>
                    <w:rPr>
                      <w:lang w:val="en-US" w:eastAsia="en-US" w:bidi="en-US"/>
                    </w:rPr>
                    <w:t></w:t>
                  </w:r>
                  <w:r>
                    <w:rPr>
                      <w:lang w:val="en-US" w:eastAsia="en-US" w:bidi="en-US"/>
                    </w:rPr>
                    <w:t></w:t>
                  </w:r>
                  <w:r>
                    <w:rPr>
                      <w:lang w:val="en-US" w:eastAsia="en-US" w:bidi="en-US"/>
                    </w:rPr>
                    <w:t></w:t>
                  </w:r>
                  <w:r>
                    <w:rPr>
                      <w:color w:val="000000"/>
                      <w:sz w:val="24"/>
                      <w:szCs w:val="24"/>
                      <w:lang w:val="en-US" w:eastAsia="en-US" w:bidi="en-US"/>
                    </w:rPr>
                    <w:t></w:t>
                  </w:r>
                  <w:r>
                    <w:rPr>
                      <w:color w:val="000000"/>
                      <w:sz w:val="24"/>
                      <w:szCs w:val="24"/>
                      <w:lang w:eastAsia="ru-RU" w:bidi="ru-RU"/>
                    </w:rPr>
                    <w:t></w:t>
                  </w:r>
                  <w:r>
                    <w:rPr>
                      <w:color w:val="000000"/>
                      <w:sz w:val="24"/>
                      <w:szCs w:val="24"/>
                      <w:lang w:eastAsia="ru-RU" w:bidi="ru-RU"/>
                    </w:rPr>
                    <w:t></w:t>
                  </w:r>
                  <w:r>
                    <w:t></w:t>
                  </w:r>
                  <w:r>
                    <w:t></w:t>
                  </w:r>
                  <w:r>
                    <w:t></w:t>
                  </w:r>
                  <w:r>
                    <w:t></w:t>
                  </w:r>
                  <w:r>
                    <w:t></w:t>
                  </w:r>
                </w:p>
                <w:p w:rsidR="002F695C" w:rsidRDefault="002F695C" w:rsidP="002F695C">
                  <w:pPr>
                    <w:pStyle w:val="5ff4"/>
                    <w:shd w:val="clear" w:color="auto" w:fill="auto"/>
                    <w:tabs>
                      <w:tab w:val="left" w:leader="underscore" w:pos="3398"/>
                      <w:tab w:val="left" w:leader="underscore" w:pos="3768"/>
                    </w:tabs>
                    <w:spacing w:line="427" w:lineRule="exact"/>
                    <w:ind w:left="900"/>
                  </w:pPr>
                  <w:r>
                    <w:rPr>
                      <w:color w:val="000000"/>
                    </w:rPr>
                    <w:t></w:t>
                  </w:r>
                  <w:r>
                    <w:rPr>
                      <w:color w:val="000000"/>
                    </w:rPr>
                    <w:t></w:t>
                  </w:r>
                  <w:r>
                    <w:rPr>
                      <w:color w:val="000000"/>
                    </w:rPr>
                    <w:t></w:t>
                  </w:r>
                  <w:r>
                    <w:rPr>
                      <w:color w:val="000000"/>
                    </w:rPr>
                    <w:t></w:t>
                  </w:r>
                  <w:r>
                    <w:rPr>
                      <w:color w:val="000000"/>
                    </w:rPr>
                    <w:t></w:t>
                  </w:r>
                  <w:r>
                    <w:rPr>
                      <w:color w:val="000000"/>
                    </w:rPr>
                    <w:t></w:t>
                  </w:r>
                  <w:r>
                    <w:rPr>
                      <w:color w:val="000000"/>
                      <w:vertAlign w:val="superscript"/>
                    </w:rPr>
                    <w:t></w:t>
                  </w:r>
                  <w:r>
                    <w:rPr>
                      <w:color w:val="000000"/>
                    </w:rPr>
                    <w:t></w:t>
                  </w:r>
                  <w:r>
                    <w:rPr>
                      <w:color w:val="000000"/>
                    </w:rPr>
                    <w:t></w:t>
                  </w:r>
                  <w:r>
                    <w:t></w:t>
                  </w:r>
                  <w: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t></w:t>
                  </w:r>
                  <w:r>
                    <w:t></w:t>
                  </w:r>
                  <w:r>
                    <w:t></w:t>
                  </w:r>
                  <w:r>
                    <w:t></w:t>
                  </w:r>
                  <w:r>
                    <w:t></w:t>
                  </w:r>
                  <w:r>
                    <w:t></w:t>
                  </w:r>
                  <w:r>
                    <w:t></w:t>
                  </w:r>
                  <w:r>
                    <w:t></w:t>
                  </w:r>
                  <w:r>
                    <w:t></w:t>
                  </w:r>
                  <w:r>
                    <w:t></w:t>
                  </w:r>
                  <w:r>
                    <w:t></w:t>
                  </w:r>
                  <w:r>
                    <w:t></w:t>
                  </w:r>
                  <w:r>
                    <w:t></w:t>
                  </w:r>
                  <w:r>
                    <w:t></w:t>
                  </w:r>
                  <w:r>
                    <w:t></w:t>
                  </w:r>
                  <w:r>
                    <w:tab/>
                  </w:r>
                  <w:r>
                    <w:tab/>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88" type="#_x0000_t202" style="position:absolute;margin-left:389.05pt;margin-top:107.3pt;width:34.55pt;height:17.15pt;z-index:251665408;mso-wrap-distance-left:5pt;mso-wrap-distance-right:5pt;mso-position-horizontal-relative:margin" filled="f" stroked="f">
            <v:textbox style="mso-fit-shape-to-text:t" inset="0,0,0,0">
              <w:txbxContent>
                <w:p w:rsidR="002F695C" w:rsidRDefault="002F695C" w:rsidP="002F695C">
                  <w:pPr>
                    <w:pStyle w:val="9c"/>
                    <w:shd w:val="clear" w:color="auto" w:fill="auto"/>
                    <w:spacing w:line="300" w:lineRule="exact"/>
                  </w:pPr>
                  <w:r>
                    <w:rPr>
                      <w:color w:val="000000"/>
                      <w:lang w:eastAsia="ru-RU" w:bidi="ru-RU"/>
                    </w:rPr>
                    <w:t>наук</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89" type="#_x0000_t202" style="position:absolute;margin-left:147.1pt;margin-top:151.85pt;width:17.3pt;height:24pt;z-index:251666432;mso-wrap-distance-left:5pt;mso-wrap-distance-right:5pt;mso-position-horizontal-relative:margin" filled="f" stroked="f">
            <v:textbox style="mso-fit-shape-to-text:t" inset="0,0,0,0">
              <w:txbxContent>
                <w:p w:rsidR="002F695C" w:rsidRDefault="002F695C" w:rsidP="002F695C">
                  <w:pPr>
                    <w:pStyle w:val="2fff8"/>
                    <w:shd w:val="clear" w:color="auto" w:fill="auto"/>
                    <w:spacing w:after="0" w:line="260" w:lineRule="exact"/>
                    <w:jc w:val="left"/>
                  </w:pPr>
                  <w:r>
                    <w:rPr>
                      <w:rStyle w:val="2Exact"/>
                    </w:rPr>
                    <w:t></w:t>
                  </w:r>
                  <w:r>
                    <w:rPr>
                      <w:rStyle w:val="2Exact"/>
                    </w:rPr>
                    <w:t></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90" type="#_x0000_t202" style="position:absolute;margin-left:158.65pt;margin-top:114.7pt;width:257.75pt;height:41pt;z-index:251667456;mso-wrap-distance-left:5pt;mso-wrap-distance-right:5pt;mso-position-horizontal-relative:margin" filled="f" stroked="f">
            <v:textbox style="mso-fit-shape-to-text:t" inset="0,0,0,0">
              <w:txbxContent>
                <w:p w:rsidR="002F695C" w:rsidRDefault="002F695C" w:rsidP="002F695C">
                  <w:pPr>
                    <w:pStyle w:val="5ff4"/>
                    <w:shd w:val="clear" w:color="auto" w:fill="auto"/>
                    <w:spacing w:line="300" w:lineRule="exact"/>
                    <w:ind w:firstLine="0"/>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p w:rsidR="002F695C" w:rsidRDefault="002F695C" w:rsidP="002F695C">
                  <w:pPr>
                    <w:pStyle w:val="2fff8"/>
                    <w:shd w:val="clear" w:color="auto" w:fill="auto"/>
                    <w:spacing w:after="0" w:line="260" w:lineRule="exact"/>
                    <w:ind w:left="1120"/>
                    <w:jc w:val="left"/>
                  </w:pPr>
                  <w:r>
                    <w:rPr>
                      <w:rStyle w:val="2Exact"/>
                    </w:rPr>
                    <w:t></w:t>
                  </w:r>
                  <w:r>
                    <w:rPr>
                      <w:rStyle w:val="2Exact"/>
                    </w:rPr>
                    <w:t></w:t>
                  </w:r>
                  <w:r>
                    <w:rPr>
                      <w:rStyle w:val="2Exact"/>
                    </w:rPr>
                    <w:t></w:t>
                  </w:r>
                  <w:r>
                    <w:rPr>
                      <w:rStyle w:val="2Exact"/>
                    </w:rPr>
                    <w:t></w:t>
                  </w:r>
                </w:p>
              </w:txbxContent>
            </v:textbox>
            <w10:wrap anchorx="margin"/>
          </v:shape>
        </w:pict>
      </w:r>
      <w:r w:rsidRPr="002F695C">
        <w:rPr>
          <w:rFonts w:ascii="Arial Unicode MS" w:eastAsia="Arial Unicode MS" w:hAnsi="Arial Unicode MS" w:cs="Arial Unicode MS"/>
          <w:color w:val="000000"/>
          <w:kern w:val="0"/>
          <w:sz w:val="24"/>
          <w:szCs w:val="24"/>
          <w:lang w:eastAsia="ru-RU" w:bidi="ru-RU"/>
        </w:rPr>
        <w:pict>
          <v:shape id="_x0000_s611591" type="#_x0000_t202" style="position:absolute;margin-left:162.95pt;margin-top:157.75pt;width:149.3pt;height:18.4pt;z-index:251668480;mso-wrap-distance-left:5pt;mso-wrap-distance-right:5pt;mso-position-horizontal-relative:margin" filled="f" stroked="f">
            <v:textbox style="mso-fit-shape-to-text:t" inset="0,0,0,0">
              <w:txbxContent>
                <w:p w:rsidR="002F695C" w:rsidRDefault="002F695C" w:rsidP="002F695C">
                  <w:pPr>
                    <w:pStyle w:val="4ff2"/>
                    <w:shd w:val="clear" w:color="auto" w:fill="auto"/>
                    <w:spacing w:before="0" w:after="0" w:line="280" w:lineRule="exact"/>
                  </w:pPr>
                  <w:r>
                    <w:rPr>
                      <w:rStyle w:val="4Exact"/>
                    </w:rPr>
                    <w:t>ово сибир ск/- 199"9</w:t>
                  </w:r>
                  <w:r>
                    <w:rPr>
                      <w:rStyle w:val="4Exact"/>
                      <w:vertAlign w:val="superscript"/>
                    </w:rPr>
                    <w:t>:</w:t>
                  </w:r>
                  <w:r>
                    <w:rPr>
                      <w:rStyle w:val="4Exact"/>
                    </w:rPr>
                    <w:t>г.</w:t>
                  </w:r>
                  <w:r>
                    <w:rPr>
                      <w:rStyle w:val="4Exact"/>
                      <w:vertAlign w:val="superscript"/>
                    </w:rPr>
                    <w:t>:</w:t>
                  </w:r>
                </w:p>
              </w:txbxContent>
            </v:textbox>
            <w10:wrap anchorx="margin"/>
          </v:shape>
        </w:pict>
      </w: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635" w:lineRule="exact"/>
        <w:ind w:firstLine="0"/>
        <w:jc w:val="left"/>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F695C" w:rsidRPr="002F695C">
          <w:type w:val="continuous"/>
          <w:pgSz w:w="11386" w:h="16670"/>
          <w:pgMar w:top="489" w:right="1056" w:bottom="489" w:left="1238" w:header="0" w:footer="3" w:gutter="0"/>
          <w:cols w:space="720"/>
          <w:noEndnote/>
          <w:docGrid w:linePitch="360"/>
        </w:sectPr>
      </w:pPr>
    </w:p>
    <w:p w:rsidR="002F695C" w:rsidRPr="002F695C" w:rsidRDefault="002F695C" w:rsidP="002F695C">
      <w:pPr>
        <w:tabs>
          <w:tab w:val="clear" w:pos="709"/>
        </w:tabs>
        <w:suppressAutoHyphens w:val="0"/>
        <w:spacing w:after="0" w:line="260" w:lineRule="exact"/>
        <w:ind w:left="2080" w:firstLine="0"/>
        <w:jc w:val="left"/>
        <w:rPr>
          <w:rFonts w:ascii="Times New Roman" w:eastAsia="Times New Roman" w:hAnsi="Times New Roman" w:cs="Times New Roman"/>
          <w:b/>
          <w:bCs/>
          <w:color w:val="000000"/>
          <w:spacing w:val="60"/>
          <w:kern w:val="0"/>
          <w:sz w:val="26"/>
          <w:szCs w:val="26"/>
          <w:lang w:eastAsia="ru-RU" w:bidi="ru-RU"/>
        </w:rPr>
      </w:pPr>
      <w:r w:rsidRPr="002F695C">
        <w:rPr>
          <w:rFonts w:ascii="Times New Roman" w:eastAsia="Times New Roman" w:hAnsi="Times New Roman" w:cs="Times New Roman"/>
          <w:b/>
          <w:bCs/>
          <w:color w:val="000000"/>
          <w:spacing w:val="60"/>
          <w:kern w:val="0"/>
          <w:sz w:val="26"/>
          <w:szCs w:val="26"/>
          <w:lang w:eastAsia="ru-RU" w:bidi="ru-RU"/>
        </w:rPr>
        <w:t>СОДЕРЖАНИЕ</w:t>
      </w:r>
    </w:p>
    <w:p w:rsidR="002F695C" w:rsidRPr="002F695C" w:rsidRDefault="002F695C" w:rsidP="002F695C">
      <w:pPr>
        <w:tabs>
          <w:tab w:val="clear" w:pos="709"/>
          <w:tab w:val="right" w:leader="dot" w:pos="8958"/>
        </w:tabs>
        <w:suppressAutoHyphens w:val="0"/>
        <w:spacing w:after="0" w:line="437"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fldChar w:fldCharType="begin"/>
      </w:r>
      <w:r w:rsidRPr="002F695C">
        <w:rPr>
          <w:rFonts w:ascii="Times New Roman" w:eastAsia="Times New Roman" w:hAnsi="Times New Roman" w:cs="Times New Roman"/>
          <w:b/>
          <w:bCs/>
          <w:color w:val="000000"/>
          <w:kern w:val="0"/>
          <w:sz w:val="24"/>
          <w:szCs w:val="24"/>
          <w:lang w:eastAsia="ru-RU" w:bidi="ru-RU"/>
        </w:rPr>
        <w:instrText xml:space="preserve"> TOC \o "1-5" \h \z </w:instrText>
      </w:r>
      <w:r w:rsidRPr="002F695C">
        <w:rPr>
          <w:rFonts w:ascii="Times New Roman" w:eastAsia="Times New Roman" w:hAnsi="Times New Roman" w:cs="Times New Roman"/>
          <w:b/>
          <w:bCs/>
          <w:color w:val="000000"/>
          <w:kern w:val="0"/>
          <w:sz w:val="24"/>
          <w:szCs w:val="24"/>
          <w:lang w:eastAsia="ru-RU" w:bidi="ru-RU"/>
        </w:rPr>
        <w:fldChar w:fldCharType="separate"/>
      </w:r>
      <w:r w:rsidRPr="002F695C">
        <w:rPr>
          <w:rFonts w:ascii="Times New Roman" w:eastAsia="Times New Roman" w:hAnsi="Times New Roman" w:cs="Times New Roman"/>
          <w:b/>
          <w:bCs/>
          <w:color w:val="000000"/>
          <w:kern w:val="0"/>
          <w:sz w:val="24"/>
          <w:szCs w:val="24"/>
          <w:lang w:eastAsia="ru-RU" w:bidi="ru-RU"/>
        </w:rPr>
        <w:t>Введение</w:t>
      </w:r>
      <w:r w:rsidRPr="002F695C">
        <w:rPr>
          <w:rFonts w:ascii="Times New Roman" w:eastAsia="Times New Roman" w:hAnsi="Times New Roman" w:cs="Times New Roman"/>
          <w:b/>
          <w:bCs/>
          <w:color w:val="000000"/>
          <w:kern w:val="0"/>
          <w:sz w:val="24"/>
          <w:szCs w:val="24"/>
          <w:lang w:eastAsia="ru-RU" w:bidi="ru-RU"/>
        </w:rPr>
        <w:tab/>
        <w:t xml:space="preserve"> 6</w:t>
      </w:r>
    </w:p>
    <w:p w:rsidR="002F695C" w:rsidRPr="002F695C" w:rsidRDefault="002F695C" w:rsidP="002F695C">
      <w:pPr>
        <w:tabs>
          <w:tab w:val="clear" w:pos="709"/>
          <w:tab w:val="right" w:leader="dot" w:pos="8958"/>
        </w:tabs>
        <w:suppressAutoHyphens w:val="0"/>
        <w:spacing w:after="0" w:line="437" w:lineRule="exact"/>
        <w:ind w:firstLine="0"/>
        <w:rPr>
          <w:rFonts w:ascii="Times New Roman" w:eastAsia="Times New Roman" w:hAnsi="Times New Roman" w:cs="Times New Roman"/>
          <w:b/>
          <w:bCs/>
          <w:color w:val="000000"/>
          <w:kern w:val="0"/>
          <w:sz w:val="24"/>
          <w:szCs w:val="24"/>
          <w:lang w:eastAsia="ru-RU" w:bidi="ru-RU"/>
        </w:rPr>
      </w:pPr>
      <w:hyperlink w:anchor="bookmark0" w:tooltip="Current Document">
        <w:r w:rsidRPr="002F695C">
          <w:rPr>
            <w:rFonts w:ascii="Times New Roman" w:eastAsia="Times New Roman" w:hAnsi="Times New Roman" w:cs="Times New Roman"/>
            <w:b/>
            <w:bCs/>
            <w:color w:val="000000"/>
            <w:kern w:val="0"/>
            <w:sz w:val="24"/>
            <w:szCs w:val="24"/>
            <w:lang w:eastAsia="ru-RU" w:bidi="ru-RU"/>
          </w:rPr>
          <w:t>Глава 1. Литературный обзор</w:t>
        </w:r>
        <w:r w:rsidRPr="002F695C">
          <w:rPr>
            <w:rFonts w:ascii="Times New Roman" w:eastAsia="Times New Roman" w:hAnsi="Times New Roman" w:cs="Times New Roman"/>
            <w:b/>
            <w:bCs/>
            <w:color w:val="000000"/>
            <w:kern w:val="0"/>
            <w:sz w:val="24"/>
            <w:szCs w:val="24"/>
            <w:lang w:eastAsia="ru-RU" w:bidi="ru-RU"/>
          </w:rPr>
          <w:tab/>
          <w:t>9</w:t>
        </w:r>
      </w:hyperlink>
    </w:p>
    <w:p w:rsidR="002F695C" w:rsidRPr="002F695C" w:rsidRDefault="002F695C" w:rsidP="002F695C">
      <w:pPr>
        <w:numPr>
          <w:ilvl w:val="0"/>
          <w:numId w:val="21"/>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1" w:tooltip="Current Document">
        <w:r w:rsidRPr="002F695C">
          <w:rPr>
            <w:rFonts w:ascii="Times New Roman" w:eastAsia="Times New Roman" w:hAnsi="Times New Roman" w:cs="Times New Roman"/>
            <w:b/>
            <w:bCs/>
            <w:color w:val="000000"/>
            <w:kern w:val="0"/>
            <w:sz w:val="24"/>
            <w:szCs w:val="24"/>
            <w:lang w:eastAsia="ru-RU" w:bidi="ru-RU"/>
          </w:rPr>
          <w:t>1</w:t>
        </w:r>
        <w:r w:rsidRPr="002F695C">
          <w:rPr>
            <w:rFonts w:ascii="Times New Roman" w:eastAsia="Times New Roman" w:hAnsi="Times New Roman" w:cs="Times New Roman"/>
            <w:b/>
            <w:bCs/>
            <w:color w:val="000000"/>
            <w:kern w:val="0"/>
            <w:sz w:val="24"/>
            <w:szCs w:val="24"/>
            <w:lang w:eastAsia="ru-RU" w:bidi="ru-RU"/>
          </w:rPr>
          <w:tab/>
          <w:t>Консекутивная схема образования углеродистых отложений</w:t>
        </w:r>
        <w:r w:rsidRPr="002F695C">
          <w:rPr>
            <w:rFonts w:ascii="Times New Roman" w:eastAsia="Times New Roman" w:hAnsi="Times New Roman" w:cs="Times New Roman"/>
            <w:b/>
            <w:bCs/>
            <w:color w:val="000000"/>
            <w:kern w:val="0"/>
            <w:sz w:val="24"/>
            <w:szCs w:val="24"/>
            <w:lang w:eastAsia="ru-RU" w:bidi="ru-RU"/>
          </w:rPr>
          <w:tab/>
          <w:t>9</w:t>
        </w:r>
      </w:hyperlink>
    </w:p>
    <w:p w:rsidR="002F695C" w:rsidRPr="002F695C" w:rsidRDefault="002F695C" w:rsidP="002F695C">
      <w:pPr>
        <w:numPr>
          <w:ilvl w:val="0"/>
          <w:numId w:val="22"/>
        </w:numPr>
        <w:tabs>
          <w:tab w:val="clear" w:pos="709"/>
          <w:tab w:val="left" w:pos="1071"/>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Термодинамические аспекты образования углеродистых</w:t>
      </w:r>
    </w:p>
    <w:p w:rsidR="002F695C" w:rsidRPr="002F695C" w:rsidRDefault="002F695C" w:rsidP="002F695C">
      <w:pPr>
        <w:tabs>
          <w:tab w:val="clear" w:pos="709"/>
          <w:tab w:val="right" w:leader="dot" w:pos="8958"/>
        </w:tabs>
        <w:suppressAutoHyphens w:val="0"/>
        <w:spacing w:after="0" w:line="437" w:lineRule="exact"/>
        <w:ind w:left="11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отложений по консекутивной схеме</w:t>
      </w:r>
      <w:r w:rsidRPr="002F695C">
        <w:rPr>
          <w:rFonts w:ascii="Times New Roman" w:eastAsia="Times New Roman" w:hAnsi="Times New Roman" w:cs="Times New Roman"/>
          <w:b/>
          <w:bCs/>
          <w:color w:val="000000"/>
          <w:kern w:val="0"/>
          <w:sz w:val="24"/>
          <w:szCs w:val="24"/>
          <w:lang w:eastAsia="ru-RU" w:bidi="ru-RU"/>
        </w:rPr>
        <w:tab/>
        <w:t>9</w:t>
      </w:r>
    </w:p>
    <w:p w:rsidR="002F695C" w:rsidRPr="002F695C" w:rsidRDefault="002F695C" w:rsidP="002F695C">
      <w:pPr>
        <w:numPr>
          <w:ilvl w:val="0"/>
          <w:numId w:val="22"/>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5" w:tooltip="Current Document">
        <w:r w:rsidRPr="002F695C">
          <w:rPr>
            <w:rFonts w:ascii="Times New Roman" w:eastAsia="Times New Roman" w:hAnsi="Times New Roman" w:cs="Times New Roman"/>
            <w:b/>
            <w:bCs/>
            <w:color w:val="000000"/>
            <w:kern w:val="0"/>
            <w:sz w:val="24"/>
            <w:szCs w:val="24"/>
            <w:lang w:eastAsia="ru-RU" w:bidi="ru-RU"/>
          </w:rPr>
          <w:t>Общее представление о консекутивной схеме</w:t>
        </w:r>
        <w:r w:rsidRPr="002F695C">
          <w:rPr>
            <w:rFonts w:ascii="Times New Roman" w:eastAsia="Times New Roman" w:hAnsi="Times New Roman" w:cs="Times New Roman"/>
            <w:b/>
            <w:bCs/>
            <w:color w:val="000000"/>
            <w:kern w:val="0"/>
            <w:sz w:val="24"/>
            <w:szCs w:val="24"/>
            <w:lang w:eastAsia="ru-RU" w:bidi="ru-RU"/>
          </w:rPr>
          <w:tab/>
          <w:t>14</w:t>
        </w:r>
      </w:hyperlink>
    </w:p>
    <w:p w:rsidR="002F695C" w:rsidRPr="002F695C" w:rsidRDefault="002F695C" w:rsidP="002F695C">
      <w:pPr>
        <w:tabs>
          <w:tab w:val="clear" w:pos="709"/>
        </w:tabs>
        <w:suppressAutoHyphens w:val="0"/>
        <w:spacing w:after="0" w:line="437"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1Л.З. Состав, структура и свойства углеродистых</w:t>
      </w:r>
    </w:p>
    <w:p w:rsidR="002F695C" w:rsidRPr="002F695C" w:rsidRDefault="002F695C" w:rsidP="002F695C">
      <w:pPr>
        <w:tabs>
          <w:tab w:val="clear" w:pos="709"/>
          <w:tab w:val="right" w:leader="dot" w:pos="8958"/>
        </w:tabs>
        <w:suppressAutoHyphens w:val="0"/>
        <w:spacing w:after="0" w:line="437" w:lineRule="exact"/>
        <w:ind w:left="11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отложений, образующихся по консекутивной схеме</w:t>
      </w:r>
      <w:r w:rsidRPr="002F695C">
        <w:rPr>
          <w:rFonts w:ascii="Times New Roman" w:eastAsia="Times New Roman" w:hAnsi="Times New Roman" w:cs="Times New Roman"/>
          <w:b/>
          <w:bCs/>
          <w:color w:val="000000"/>
          <w:kern w:val="0"/>
          <w:sz w:val="24"/>
          <w:szCs w:val="24"/>
          <w:lang w:eastAsia="ru-RU" w:bidi="ru-RU"/>
        </w:rPr>
        <w:tab/>
        <w:t>17</w:t>
      </w:r>
    </w:p>
    <w:p w:rsidR="002F695C" w:rsidRPr="002F695C" w:rsidRDefault="002F695C" w:rsidP="002F695C">
      <w:pPr>
        <w:numPr>
          <w:ilvl w:val="0"/>
          <w:numId w:val="23"/>
        </w:numPr>
        <w:tabs>
          <w:tab w:val="clear" w:pos="709"/>
          <w:tab w:val="left" w:pos="1071"/>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Работы, предшествовавшие созданию механизма</w:t>
      </w:r>
    </w:p>
    <w:p w:rsidR="002F695C" w:rsidRPr="002F695C" w:rsidRDefault="002F695C" w:rsidP="002F695C">
      <w:pPr>
        <w:tabs>
          <w:tab w:val="clear" w:pos="709"/>
          <w:tab w:val="right" w:leader="dot" w:pos="8958"/>
        </w:tabs>
        <w:suppressAutoHyphens w:val="0"/>
        <w:spacing w:after="0" w:line="437" w:lineRule="exact"/>
        <w:ind w:left="11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карбидного цикла образования углерода.</w:t>
      </w:r>
      <w:r w:rsidRPr="002F695C">
        <w:rPr>
          <w:rFonts w:ascii="Times New Roman" w:eastAsia="Times New Roman" w:hAnsi="Times New Roman" w:cs="Times New Roman"/>
          <w:b/>
          <w:bCs/>
          <w:color w:val="000000"/>
          <w:kern w:val="0"/>
          <w:sz w:val="24"/>
          <w:szCs w:val="24"/>
          <w:lang w:eastAsia="ru-RU" w:bidi="ru-RU"/>
        </w:rPr>
        <w:tab/>
        <w:t>21</w:t>
      </w:r>
    </w:p>
    <w:p w:rsidR="002F695C" w:rsidRPr="002F695C" w:rsidRDefault="002F695C" w:rsidP="002F695C">
      <w:pPr>
        <w:numPr>
          <w:ilvl w:val="0"/>
          <w:numId w:val="23"/>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Морфология каталитического углерода</w:t>
      </w:r>
      <w:r w:rsidRPr="002F695C">
        <w:rPr>
          <w:rFonts w:ascii="Times New Roman" w:eastAsia="Times New Roman" w:hAnsi="Times New Roman" w:cs="Times New Roman"/>
          <w:b/>
          <w:bCs/>
          <w:color w:val="000000"/>
          <w:kern w:val="0"/>
          <w:sz w:val="24"/>
          <w:szCs w:val="24"/>
          <w:lang w:eastAsia="ru-RU" w:bidi="ru-RU"/>
        </w:rPr>
        <w:tab/>
        <w:t>22</w:t>
      </w:r>
    </w:p>
    <w:p w:rsidR="002F695C" w:rsidRPr="002F695C" w:rsidRDefault="002F695C" w:rsidP="002F695C">
      <w:pPr>
        <w:numPr>
          <w:ilvl w:val="0"/>
          <w:numId w:val="24"/>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8" w:tooltip="Current Document">
        <w:r w:rsidRPr="002F695C">
          <w:rPr>
            <w:rFonts w:ascii="Times New Roman" w:eastAsia="Times New Roman" w:hAnsi="Times New Roman" w:cs="Times New Roman"/>
            <w:b/>
            <w:bCs/>
            <w:color w:val="000000"/>
            <w:kern w:val="0"/>
            <w:sz w:val="24"/>
            <w:szCs w:val="24"/>
            <w:lang w:eastAsia="ru-RU" w:bidi="ru-RU"/>
          </w:rPr>
          <w:t>Закономерности образования углеродных пленок</w:t>
        </w:r>
        <w:r w:rsidRPr="002F695C">
          <w:rPr>
            <w:rFonts w:ascii="Times New Roman" w:eastAsia="Times New Roman" w:hAnsi="Times New Roman" w:cs="Times New Roman"/>
            <w:b/>
            <w:bCs/>
            <w:color w:val="000000"/>
            <w:kern w:val="0"/>
            <w:sz w:val="24"/>
            <w:szCs w:val="24"/>
            <w:lang w:eastAsia="ru-RU" w:bidi="ru-RU"/>
          </w:rPr>
          <w:tab/>
          <w:t>24</w:t>
        </w:r>
      </w:hyperlink>
    </w:p>
    <w:p w:rsidR="002F695C" w:rsidRPr="002F695C" w:rsidRDefault="002F695C" w:rsidP="002F695C">
      <w:pPr>
        <w:numPr>
          <w:ilvl w:val="0"/>
          <w:numId w:val="24"/>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9" w:tooltip="Current Document">
        <w:r w:rsidRPr="002F695C">
          <w:rPr>
            <w:rFonts w:ascii="Times New Roman" w:eastAsia="Times New Roman" w:hAnsi="Times New Roman" w:cs="Times New Roman"/>
            <w:b/>
            <w:bCs/>
            <w:color w:val="000000"/>
            <w:kern w:val="0"/>
            <w:sz w:val="24"/>
            <w:szCs w:val="24"/>
            <w:lang w:eastAsia="ru-RU" w:bidi="ru-RU"/>
          </w:rPr>
          <w:t>Закономерности образования нитевидного углерода</w:t>
        </w:r>
        <w:r w:rsidRPr="002F695C">
          <w:rPr>
            <w:rFonts w:ascii="Times New Roman" w:eastAsia="Times New Roman" w:hAnsi="Times New Roman" w:cs="Times New Roman"/>
            <w:b/>
            <w:bCs/>
            <w:color w:val="000000"/>
            <w:kern w:val="0"/>
            <w:sz w:val="24"/>
            <w:szCs w:val="24"/>
            <w:lang w:eastAsia="ru-RU" w:bidi="ru-RU"/>
          </w:rPr>
          <w:tab/>
          <w:t>25</w:t>
        </w:r>
      </w:hyperlink>
    </w:p>
    <w:p w:rsidR="002F695C" w:rsidRPr="002F695C" w:rsidRDefault="002F695C" w:rsidP="002F695C">
      <w:pPr>
        <w:numPr>
          <w:ilvl w:val="0"/>
          <w:numId w:val="24"/>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10" w:tooltip="Current Document">
        <w:r w:rsidRPr="002F695C">
          <w:rPr>
            <w:rFonts w:ascii="Times New Roman" w:eastAsia="Times New Roman" w:hAnsi="Times New Roman" w:cs="Times New Roman"/>
            <w:b/>
            <w:bCs/>
            <w:color w:val="000000"/>
            <w:kern w:val="0"/>
            <w:sz w:val="24"/>
            <w:szCs w:val="24"/>
            <w:lang w:eastAsia="ru-RU" w:bidi="ru-RU"/>
          </w:rPr>
          <w:t>“Выдавливающий” способ роста нитевидного углерода</w:t>
        </w:r>
        <w:r w:rsidRPr="002F695C">
          <w:rPr>
            <w:rFonts w:ascii="Times New Roman" w:eastAsia="Times New Roman" w:hAnsi="Times New Roman" w:cs="Times New Roman"/>
            <w:b/>
            <w:bCs/>
            <w:color w:val="000000"/>
            <w:kern w:val="0"/>
            <w:sz w:val="24"/>
            <w:szCs w:val="24"/>
            <w:lang w:eastAsia="ru-RU" w:bidi="ru-RU"/>
          </w:rPr>
          <w:tab/>
          <w:t>36</w:t>
        </w:r>
      </w:hyperlink>
    </w:p>
    <w:p w:rsidR="002F695C" w:rsidRPr="002F695C" w:rsidRDefault="002F695C" w:rsidP="002F695C">
      <w:pPr>
        <w:numPr>
          <w:ilvl w:val="0"/>
          <w:numId w:val="24"/>
        </w:numPr>
        <w:tabs>
          <w:tab w:val="clear" w:pos="709"/>
          <w:tab w:val="left" w:pos="1071"/>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Рост нитевидного углерода каталитическими частицами,</w:t>
      </w:r>
    </w:p>
    <w:p w:rsidR="002F695C" w:rsidRPr="002F695C" w:rsidRDefault="002F695C" w:rsidP="002F695C">
      <w:pPr>
        <w:tabs>
          <w:tab w:val="clear" w:pos="709"/>
          <w:tab w:val="right" w:leader="dot" w:pos="8958"/>
        </w:tabs>
        <w:suppressAutoHyphens w:val="0"/>
        <w:spacing w:after="0" w:line="437" w:lineRule="exact"/>
        <w:ind w:left="11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находящимися внутри тела нити</w:t>
      </w:r>
      <w:r w:rsidRPr="002F695C">
        <w:rPr>
          <w:rFonts w:ascii="Times New Roman" w:eastAsia="Times New Roman" w:hAnsi="Times New Roman" w:cs="Times New Roman"/>
          <w:b/>
          <w:bCs/>
          <w:color w:val="000000"/>
          <w:kern w:val="0"/>
          <w:sz w:val="24"/>
          <w:szCs w:val="24"/>
          <w:lang w:eastAsia="ru-RU" w:bidi="ru-RU"/>
        </w:rPr>
        <w:tab/>
        <w:t>38</w:t>
      </w:r>
    </w:p>
    <w:p w:rsidR="002F695C" w:rsidRPr="002F695C" w:rsidRDefault="002F695C" w:rsidP="002F695C">
      <w:pPr>
        <w:numPr>
          <w:ilvl w:val="0"/>
          <w:numId w:val="23"/>
        </w:numPr>
        <w:tabs>
          <w:tab w:val="clear" w:pos="709"/>
          <w:tab w:val="left" w:pos="1071"/>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Возможность образования карбидов металлов и</w:t>
      </w:r>
    </w:p>
    <w:p w:rsidR="002F695C" w:rsidRPr="002F695C" w:rsidRDefault="002F695C" w:rsidP="002F695C">
      <w:pPr>
        <w:tabs>
          <w:tab w:val="clear" w:pos="709"/>
          <w:tab w:val="right" w:leader="dot" w:pos="8958"/>
        </w:tabs>
        <w:suppressAutoHyphens w:val="0"/>
        <w:spacing w:after="0" w:line="437" w:lineRule="exact"/>
        <w:ind w:left="11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их стабильность</w:t>
      </w:r>
      <w:r w:rsidRPr="002F695C">
        <w:rPr>
          <w:rFonts w:ascii="Times New Roman" w:eastAsia="Times New Roman" w:hAnsi="Times New Roman" w:cs="Times New Roman"/>
          <w:b/>
          <w:bCs/>
          <w:color w:val="000000"/>
          <w:kern w:val="0"/>
          <w:sz w:val="24"/>
          <w:szCs w:val="24"/>
          <w:lang w:eastAsia="ru-RU" w:bidi="ru-RU"/>
        </w:rPr>
        <w:tab/>
        <w:t xml:space="preserve"> 39</w:t>
      </w:r>
    </w:p>
    <w:p w:rsidR="002F695C" w:rsidRPr="002F695C" w:rsidRDefault="002F695C" w:rsidP="002F695C">
      <w:pPr>
        <w:numPr>
          <w:ilvl w:val="0"/>
          <w:numId w:val="25"/>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13" w:tooltip="Current Document">
        <w:r w:rsidRPr="002F695C">
          <w:rPr>
            <w:rFonts w:ascii="Times New Roman" w:eastAsia="Times New Roman" w:hAnsi="Times New Roman" w:cs="Times New Roman"/>
            <w:b/>
            <w:bCs/>
            <w:color w:val="000000"/>
            <w:kern w:val="0"/>
            <w:sz w:val="24"/>
            <w:szCs w:val="24"/>
            <w:lang w:eastAsia="ru-RU" w:bidi="ru-RU"/>
          </w:rPr>
          <w:t>Карбиды металлов подгруппы железа</w:t>
        </w:r>
        <w:r w:rsidRPr="002F695C">
          <w:rPr>
            <w:rFonts w:ascii="Times New Roman" w:eastAsia="Times New Roman" w:hAnsi="Times New Roman" w:cs="Times New Roman"/>
            <w:b/>
            <w:bCs/>
            <w:color w:val="000000"/>
            <w:kern w:val="0"/>
            <w:sz w:val="24"/>
            <w:szCs w:val="24"/>
            <w:lang w:eastAsia="ru-RU" w:bidi="ru-RU"/>
          </w:rPr>
          <w:tab/>
          <w:t>43</w:t>
        </w:r>
      </w:hyperlink>
    </w:p>
    <w:p w:rsidR="002F695C" w:rsidRPr="002F695C" w:rsidRDefault="002F695C" w:rsidP="002F695C">
      <w:pPr>
        <w:numPr>
          <w:ilvl w:val="0"/>
          <w:numId w:val="26"/>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14" w:tooltip="Current Document">
        <w:r w:rsidRPr="002F695C">
          <w:rPr>
            <w:rFonts w:ascii="Times New Roman" w:eastAsia="Times New Roman" w:hAnsi="Times New Roman" w:cs="Times New Roman"/>
            <w:b/>
            <w:bCs/>
            <w:color w:val="000000"/>
            <w:kern w:val="0"/>
            <w:sz w:val="24"/>
            <w:szCs w:val="24"/>
            <w:lang w:eastAsia="ru-RU" w:bidi="ru-RU"/>
          </w:rPr>
          <w:t>Карбиды железа</w:t>
        </w:r>
        <w:r w:rsidRPr="002F695C">
          <w:rPr>
            <w:rFonts w:ascii="Times New Roman" w:eastAsia="Times New Roman" w:hAnsi="Times New Roman" w:cs="Times New Roman"/>
            <w:b/>
            <w:bCs/>
            <w:color w:val="000000"/>
            <w:kern w:val="0"/>
            <w:sz w:val="24"/>
            <w:szCs w:val="24"/>
            <w:lang w:eastAsia="ru-RU" w:bidi="ru-RU"/>
          </w:rPr>
          <w:tab/>
          <w:t xml:space="preserve">  43</w:t>
        </w:r>
      </w:hyperlink>
    </w:p>
    <w:p w:rsidR="002F695C" w:rsidRPr="002F695C" w:rsidRDefault="002F695C" w:rsidP="002F695C">
      <w:pPr>
        <w:numPr>
          <w:ilvl w:val="0"/>
          <w:numId w:val="26"/>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16" w:tooltip="Current Document">
        <w:r w:rsidRPr="002F695C">
          <w:rPr>
            <w:rFonts w:ascii="Times New Roman" w:eastAsia="Times New Roman" w:hAnsi="Times New Roman" w:cs="Times New Roman"/>
            <w:b/>
            <w:bCs/>
            <w:color w:val="000000"/>
            <w:kern w:val="0"/>
            <w:sz w:val="24"/>
            <w:szCs w:val="24"/>
            <w:lang w:eastAsia="ru-RU" w:bidi="ru-RU"/>
          </w:rPr>
          <w:t xml:space="preserve">Карбид кобальта, </w:t>
        </w:r>
        <w:r w:rsidRPr="002F695C">
          <w:rPr>
            <w:rFonts w:ascii="Times New Roman" w:eastAsia="Times New Roman" w:hAnsi="Times New Roman" w:cs="Times New Roman"/>
            <w:b/>
            <w:bCs/>
            <w:i/>
            <w:iCs/>
            <w:color w:val="000000"/>
            <w:kern w:val="0"/>
            <w:sz w:val="24"/>
            <w:szCs w:val="24"/>
            <w:lang w:eastAsia="ru-RU" w:bidi="ru-RU"/>
          </w:rPr>
          <w:t>СогС</w:t>
        </w:r>
        <w:r w:rsidRPr="002F695C">
          <w:rPr>
            <w:rFonts w:ascii="Times New Roman" w:eastAsia="Times New Roman" w:hAnsi="Times New Roman" w:cs="Times New Roman"/>
            <w:b/>
            <w:bCs/>
            <w:color w:val="000000"/>
            <w:kern w:val="0"/>
            <w:sz w:val="24"/>
            <w:szCs w:val="24"/>
            <w:lang w:eastAsia="ru-RU" w:bidi="ru-RU"/>
          </w:rPr>
          <w:tab/>
          <w:t>46</w:t>
        </w:r>
      </w:hyperlink>
    </w:p>
    <w:p w:rsidR="002F695C" w:rsidRPr="002F695C" w:rsidRDefault="002F695C" w:rsidP="002F695C">
      <w:pPr>
        <w:numPr>
          <w:ilvl w:val="0"/>
          <w:numId w:val="26"/>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Карбид никеля, №зС</w:t>
      </w:r>
      <w:r w:rsidRPr="002F695C">
        <w:rPr>
          <w:rFonts w:ascii="Times New Roman" w:eastAsia="Times New Roman" w:hAnsi="Times New Roman" w:cs="Times New Roman"/>
          <w:b/>
          <w:bCs/>
          <w:color w:val="000000"/>
          <w:kern w:val="0"/>
          <w:sz w:val="24"/>
          <w:szCs w:val="24"/>
          <w:lang w:eastAsia="ru-RU" w:bidi="ru-RU"/>
        </w:rPr>
        <w:tab/>
        <w:t>46</w:t>
      </w:r>
    </w:p>
    <w:p w:rsidR="002F695C" w:rsidRPr="002F695C" w:rsidRDefault="002F695C" w:rsidP="002F695C">
      <w:pPr>
        <w:numPr>
          <w:ilvl w:val="0"/>
          <w:numId w:val="23"/>
        </w:numPr>
        <w:tabs>
          <w:tab w:val="clear" w:pos="709"/>
          <w:tab w:val="left" w:pos="1071"/>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17" w:tooltip="Current Document">
        <w:r w:rsidRPr="002F695C">
          <w:rPr>
            <w:rFonts w:ascii="Times New Roman" w:eastAsia="Times New Roman" w:hAnsi="Times New Roman" w:cs="Times New Roman"/>
            <w:b/>
            <w:bCs/>
            <w:color w:val="000000"/>
            <w:kern w:val="0"/>
            <w:sz w:val="24"/>
            <w:szCs w:val="24"/>
            <w:lang w:eastAsia="ru-RU" w:bidi="ru-RU"/>
          </w:rPr>
          <w:t>Превращения углеводородов на монокристаллах платины</w:t>
        </w:r>
        <w:r w:rsidRPr="002F695C">
          <w:rPr>
            <w:rFonts w:ascii="Times New Roman" w:eastAsia="Times New Roman" w:hAnsi="Times New Roman" w:cs="Times New Roman"/>
            <w:b/>
            <w:bCs/>
            <w:color w:val="000000"/>
            <w:kern w:val="0"/>
            <w:sz w:val="24"/>
            <w:szCs w:val="24"/>
            <w:lang w:eastAsia="ru-RU" w:bidi="ru-RU"/>
          </w:rPr>
          <w:tab/>
          <w:t>49</w:t>
        </w:r>
      </w:hyperlink>
    </w:p>
    <w:p w:rsidR="002F695C" w:rsidRPr="002F695C" w:rsidRDefault="002F695C" w:rsidP="002F695C">
      <w:pPr>
        <w:tabs>
          <w:tab w:val="clear" w:pos="709"/>
          <w:tab w:val="left" w:leader="dot" w:pos="5277"/>
          <w:tab w:val="right" w:leader="dot" w:pos="8958"/>
        </w:tabs>
        <w:suppressAutoHyphens w:val="0"/>
        <w:spacing w:after="0" w:line="437" w:lineRule="exact"/>
        <w:ind w:left="11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 xml:space="preserve">Выводы из литературного обзора. </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.....58</w:t>
      </w:r>
    </w:p>
    <w:p w:rsidR="002F695C" w:rsidRPr="002F695C" w:rsidRDefault="002F695C" w:rsidP="002F695C">
      <w:pPr>
        <w:tabs>
          <w:tab w:val="clear" w:pos="709"/>
          <w:tab w:val="right" w:leader="dot" w:pos="8958"/>
        </w:tabs>
        <w:suppressAutoHyphens w:val="0"/>
        <w:spacing w:after="0" w:line="437" w:lineRule="exact"/>
        <w:ind w:firstLine="0"/>
        <w:rPr>
          <w:rFonts w:ascii="Times New Roman" w:eastAsia="Times New Roman" w:hAnsi="Times New Roman" w:cs="Times New Roman"/>
          <w:b/>
          <w:bCs/>
          <w:color w:val="000000"/>
          <w:kern w:val="0"/>
          <w:sz w:val="24"/>
          <w:szCs w:val="24"/>
          <w:lang w:eastAsia="ru-RU" w:bidi="ru-RU"/>
        </w:rPr>
      </w:pPr>
      <w:hyperlink w:anchor="bookmark23" w:tooltip="Current Document">
        <w:r w:rsidRPr="002F695C">
          <w:rPr>
            <w:rFonts w:ascii="Times New Roman" w:eastAsia="Times New Roman" w:hAnsi="Times New Roman" w:cs="Times New Roman"/>
            <w:b/>
            <w:bCs/>
            <w:color w:val="000000"/>
            <w:kern w:val="0"/>
            <w:sz w:val="24"/>
            <w:szCs w:val="24"/>
            <w:lang w:eastAsia="ru-RU" w:bidi="ru-RU"/>
          </w:rPr>
          <w:t xml:space="preserve">ГЛАВА </w:t>
        </w:r>
        <w:r w:rsidRPr="002F695C">
          <w:rPr>
            <w:rFonts w:ascii="Times New Roman" w:eastAsia="Times New Roman" w:hAnsi="Times New Roman" w:cs="Times New Roman"/>
            <w:b/>
            <w:bCs/>
            <w:i/>
            <w:iCs/>
            <w:color w:val="000000"/>
            <w:kern w:val="0"/>
            <w:sz w:val="24"/>
            <w:szCs w:val="24"/>
            <w:lang w:eastAsia="ru-RU" w:bidi="ru-RU"/>
          </w:rPr>
          <w:t>2.</w:t>
        </w:r>
        <w:r w:rsidRPr="002F695C">
          <w:rPr>
            <w:rFonts w:ascii="Times New Roman" w:eastAsia="Times New Roman" w:hAnsi="Times New Roman" w:cs="Times New Roman"/>
            <w:b/>
            <w:bCs/>
            <w:color w:val="000000"/>
            <w:kern w:val="0"/>
            <w:sz w:val="24"/>
            <w:szCs w:val="24"/>
            <w:lang w:eastAsia="ru-RU" w:bidi="ru-RU"/>
          </w:rPr>
          <w:t xml:space="preserve"> ЭКСПЕРИМЕНТАЛЬНАЯ ЧАСТЬ</w:t>
        </w:r>
        <w:r w:rsidRPr="002F695C">
          <w:rPr>
            <w:rFonts w:ascii="Times New Roman" w:eastAsia="Times New Roman" w:hAnsi="Times New Roman" w:cs="Times New Roman"/>
            <w:b/>
            <w:bCs/>
            <w:color w:val="000000"/>
            <w:kern w:val="0"/>
            <w:sz w:val="24"/>
            <w:szCs w:val="24"/>
            <w:lang w:eastAsia="ru-RU" w:bidi="ru-RU"/>
          </w:rPr>
          <w:tab/>
          <w:t>60</w:t>
        </w:r>
      </w:hyperlink>
    </w:p>
    <w:p w:rsidR="002F695C" w:rsidRPr="002F695C" w:rsidRDefault="002F695C" w:rsidP="002F695C">
      <w:pPr>
        <w:numPr>
          <w:ilvl w:val="0"/>
          <w:numId w:val="27"/>
        </w:numPr>
        <w:tabs>
          <w:tab w:val="clear" w:pos="709"/>
          <w:tab w:val="left" w:pos="617"/>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24" w:tooltip="Current Document">
        <w:r w:rsidRPr="002F695C">
          <w:rPr>
            <w:rFonts w:ascii="Times New Roman" w:eastAsia="Times New Roman" w:hAnsi="Times New Roman" w:cs="Times New Roman"/>
            <w:b/>
            <w:bCs/>
            <w:color w:val="000000"/>
            <w:kern w:val="0"/>
            <w:sz w:val="24"/>
            <w:szCs w:val="24"/>
            <w:lang w:eastAsia="ru-RU" w:bidi="ru-RU"/>
          </w:rPr>
          <w:t>Катализаторы и реагенты</w:t>
        </w:r>
        <w:r w:rsidRPr="002F695C">
          <w:rPr>
            <w:rFonts w:ascii="Times New Roman" w:eastAsia="Times New Roman" w:hAnsi="Times New Roman" w:cs="Times New Roman"/>
            <w:b/>
            <w:bCs/>
            <w:color w:val="000000"/>
            <w:kern w:val="0"/>
            <w:sz w:val="24"/>
            <w:szCs w:val="24"/>
            <w:lang w:eastAsia="ru-RU" w:bidi="ru-RU"/>
          </w:rPr>
          <w:tab/>
          <w:t>..60</w:t>
        </w:r>
      </w:hyperlink>
    </w:p>
    <w:p w:rsidR="002F695C" w:rsidRPr="002F695C" w:rsidRDefault="002F695C" w:rsidP="002F695C">
      <w:pPr>
        <w:numPr>
          <w:ilvl w:val="0"/>
          <w:numId w:val="27"/>
        </w:numPr>
        <w:tabs>
          <w:tab w:val="clear" w:pos="709"/>
          <w:tab w:val="left" w:pos="617"/>
          <w:tab w:val="left" w:leader="dot" w:pos="4596"/>
          <w:tab w:val="left" w:leader="dot" w:pos="4798"/>
          <w:tab w:val="left" w:leader="dot" w:pos="869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26" w:tooltip="Current Document">
        <w:r w:rsidRPr="002F695C">
          <w:rPr>
            <w:rFonts w:ascii="Times New Roman" w:eastAsia="Times New Roman" w:hAnsi="Times New Roman" w:cs="Times New Roman"/>
            <w:b/>
            <w:bCs/>
            <w:color w:val="000000"/>
            <w:kern w:val="0"/>
            <w:sz w:val="24"/>
            <w:szCs w:val="24"/>
            <w:lang w:eastAsia="ru-RU" w:bidi="ru-RU"/>
          </w:rPr>
          <w:t>Методика зауглероживания</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63</w:t>
        </w:r>
      </w:hyperlink>
    </w:p>
    <w:p w:rsidR="002F695C" w:rsidRPr="002F695C" w:rsidRDefault="002F695C" w:rsidP="002F695C">
      <w:pPr>
        <w:numPr>
          <w:ilvl w:val="0"/>
          <w:numId w:val="27"/>
        </w:numPr>
        <w:tabs>
          <w:tab w:val="clear" w:pos="709"/>
          <w:tab w:val="left" w:pos="617"/>
          <w:tab w:val="right" w:leader="dot" w:pos="895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27" w:tooltip="Current Document">
        <w:r w:rsidRPr="002F695C">
          <w:rPr>
            <w:rFonts w:ascii="Times New Roman" w:eastAsia="Times New Roman" w:hAnsi="Times New Roman" w:cs="Times New Roman"/>
            <w:b/>
            <w:bCs/>
            <w:color w:val="000000"/>
            <w:kern w:val="0"/>
            <w:sz w:val="24"/>
            <w:szCs w:val="24"/>
            <w:lang w:eastAsia="ru-RU" w:bidi="ru-RU"/>
          </w:rPr>
          <w:t>Методы исследования</w:t>
        </w:r>
        <w:r w:rsidRPr="002F695C">
          <w:rPr>
            <w:rFonts w:ascii="Times New Roman" w:eastAsia="Times New Roman" w:hAnsi="Times New Roman" w:cs="Times New Roman"/>
            <w:b/>
            <w:bCs/>
            <w:color w:val="000000"/>
            <w:kern w:val="0"/>
            <w:sz w:val="24"/>
            <w:szCs w:val="24"/>
            <w:lang w:eastAsia="ru-RU" w:bidi="ru-RU"/>
          </w:rPr>
          <w:tab/>
          <w:t xml:space="preserve">  69</w:t>
        </w:r>
      </w:hyperlink>
    </w:p>
    <w:p w:rsidR="002F695C" w:rsidRPr="002F695C" w:rsidRDefault="002F695C" w:rsidP="002F695C">
      <w:pPr>
        <w:numPr>
          <w:ilvl w:val="0"/>
          <w:numId w:val="27"/>
        </w:numPr>
        <w:tabs>
          <w:tab w:val="clear" w:pos="709"/>
          <w:tab w:val="left" w:pos="617"/>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Испытания углеродсодержащих материалов в различных</w:t>
      </w:r>
    </w:p>
    <w:p w:rsidR="002F695C" w:rsidRPr="002F695C" w:rsidRDefault="002F695C" w:rsidP="002F695C">
      <w:pPr>
        <w:tabs>
          <w:tab w:val="clear" w:pos="709"/>
          <w:tab w:val="left" w:leader="dot" w:pos="5354"/>
          <w:tab w:val="left" w:leader="dot" w:pos="5562"/>
          <w:tab w:val="left" w:leader="dot" w:pos="6682"/>
          <w:tab w:val="left" w:leader="dot" w:pos="7214"/>
          <w:tab w:val="left" w:leader="dot" w:pos="7419"/>
          <w:tab w:val="left" w:leader="dot" w:pos="8698"/>
        </w:tabs>
        <w:suppressAutoHyphens w:val="0"/>
        <w:spacing w:after="0" w:line="437" w:lineRule="exact"/>
        <w:ind w:left="720" w:firstLine="0"/>
        <w:rPr>
          <w:rFonts w:ascii="Times New Roman" w:eastAsia="Times New Roman" w:hAnsi="Times New Roman" w:cs="Times New Roman"/>
          <w:b/>
          <w:bCs/>
          <w:color w:val="000000"/>
          <w:kern w:val="0"/>
          <w:sz w:val="24"/>
          <w:szCs w:val="24"/>
          <w:lang w:eastAsia="ru-RU" w:bidi="ru-RU"/>
        </w:rPr>
        <w:sectPr w:rsidR="002F695C" w:rsidRPr="002F695C">
          <w:pgSz w:w="11386" w:h="16670"/>
          <w:pgMar w:top="1768" w:right="1389" w:bottom="1384" w:left="919" w:header="0" w:footer="3" w:gutter="0"/>
          <w:cols w:space="720"/>
          <w:noEndnote/>
          <w:docGrid w:linePitch="360"/>
        </w:sectPr>
      </w:pPr>
      <w:r w:rsidRPr="002F695C">
        <w:rPr>
          <w:rFonts w:ascii="Times New Roman" w:eastAsia="Times New Roman" w:hAnsi="Times New Roman" w:cs="Times New Roman"/>
          <w:b/>
          <w:bCs/>
          <w:color w:val="000000"/>
          <w:kern w:val="0"/>
          <w:sz w:val="24"/>
          <w:szCs w:val="24"/>
          <w:lang w:eastAsia="ru-RU" w:bidi="ru-RU"/>
        </w:rPr>
        <w:t>процессах</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74</w:t>
      </w:r>
      <w:r w:rsidRPr="002F695C">
        <w:rPr>
          <w:rFonts w:ascii="Times New Roman" w:eastAsia="Times New Roman" w:hAnsi="Times New Roman" w:cs="Times New Roman"/>
          <w:b/>
          <w:bCs/>
          <w:color w:val="000000"/>
          <w:kern w:val="0"/>
          <w:sz w:val="24"/>
          <w:szCs w:val="24"/>
          <w:lang w:eastAsia="ru-RU" w:bidi="ru-RU"/>
        </w:rPr>
        <w:fldChar w:fldCharType="end"/>
      </w:r>
    </w:p>
    <w:p w:rsidR="002F695C" w:rsidRPr="002F695C" w:rsidRDefault="002F695C" w:rsidP="002F695C">
      <w:pPr>
        <w:numPr>
          <w:ilvl w:val="0"/>
          <w:numId w:val="28"/>
        </w:numPr>
        <w:tabs>
          <w:tab w:val="clear" w:pos="709"/>
          <w:tab w:val="left" w:pos="800"/>
          <w:tab w:val="left" w:leader="dot" w:pos="5280"/>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Катализатор синтеза винилхлорида</w:t>
      </w:r>
      <w:r w:rsidRPr="002F695C">
        <w:rPr>
          <w:rFonts w:ascii="Times New Roman" w:eastAsia="Times New Roman" w:hAnsi="Times New Roman" w:cs="Times New Roman"/>
          <w:b/>
          <w:bCs/>
          <w:color w:val="000000"/>
          <w:kern w:val="0"/>
          <w:sz w:val="24"/>
          <w:szCs w:val="24"/>
          <w:lang w:eastAsia="ru-RU" w:bidi="ru-RU"/>
        </w:rPr>
        <w:tab/>
      </w:r>
    </w:p>
    <w:p w:rsidR="002F695C" w:rsidRPr="002F695C" w:rsidRDefault="002F695C" w:rsidP="002F695C">
      <w:pPr>
        <w:numPr>
          <w:ilvl w:val="0"/>
          <w:numId w:val="28"/>
        </w:numPr>
        <w:tabs>
          <w:tab w:val="clear" w:pos="709"/>
          <w:tab w:val="left" w:pos="800"/>
          <w:tab w:val="right" w:leader="dot" w:pos="8984"/>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fldChar w:fldCharType="begin"/>
      </w:r>
      <w:r w:rsidRPr="002F695C">
        <w:rPr>
          <w:rFonts w:ascii="Times New Roman" w:eastAsia="Times New Roman" w:hAnsi="Times New Roman" w:cs="Times New Roman"/>
          <w:b/>
          <w:bCs/>
          <w:color w:val="000000"/>
          <w:kern w:val="0"/>
          <w:sz w:val="24"/>
          <w:szCs w:val="24"/>
          <w:lang w:eastAsia="ru-RU" w:bidi="ru-RU"/>
        </w:rPr>
        <w:instrText xml:space="preserve"> TOC \o "1-5" \h \z </w:instrText>
      </w:r>
      <w:r w:rsidRPr="002F695C">
        <w:rPr>
          <w:rFonts w:ascii="Times New Roman" w:eastAsia="Times New Roman" w:hAnsi="Times New Roman" w:cs="Times New Roman"/>
          <w:b/>
          <w:bCs/>
          <w:color w:val="000000"/>
          <w:kern w:val="0"/>
          <w:sz w:val="24"/>
          <w:szCs w:val="24"/>
          <w:lang w:eastAsia="ru-RU" w:bidi="ru-RU"/>
        </w:rPr>
        <w:fldChar w:fldCharType="separate"/>
      </w:r>
      <w:hyperlink w:anchor="bookmark30" w:tooltip="Current Document">
        <w:r w:rsidRPr="002F695C">
          <w:rPr>
            <w:rFonts w:ascii="Times New Roman" w:eastAsia="Times New Roman" w:hAnsi="Times New Roman" w:cs="Times New Roman"/>
            <w:b/>
            <w:bCs/>
            <w:color w:val="000000"/>
            <w:kern w:val="0"/>
            <w:sz w:val="24"/>
            <w:szCs w:val="24"/>
            <w:lang w:eastAsia="ru-RU" w:bidi="ru-RU"/>
          </w:rPr>
          <w:t>Адсорбенты для газовой хроматографии</w:t>
        </w:r>
        <w:r w:rsidRPr="002F695C">
          <w:rPr>
            <w:rFonts w:ascii="Times New Roman" w:eastAsia="Times New Roman" w:hAnsi="Times New Roman" w:cs="Times New Roman"/>
            <w:b/>
            <w:bCs/>
            <w:color w:val="000000"/>
            <w:kern w:val="0"/>
            <w:sz w:val="24"/>
            <w:szCs w:val="24"/>
            <w:lang w:eastAsia="ru-RU" w:bidi="ru-RU"/>
          </w:rPr>
          <w:tab/>
          <w:t>74</w:t>
        </w:r>
      </w:hyperlink>
    </w:p>
    <w:p w:rsidR="002F695C" w:rsidRPr="002F695C" w:rsidRDefault="002F695C" w:rsidP="002F695C">
      <w:pPr>
        <w:numPr>
          <w:ilvl w:val="0"/>
          <w:numId w:val="28"/>
        </w:numPr>
        <w:tabs>
          <w:tab w:val="clear" w:pos="709"/>
          <w:tab w:val="left" w:pos="810"/>
          <w:tab w:val="right" w:leader="dot" w:pos="8984"/>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Токопроводящий цеолит</w:t>
      </w:r>
      <w:r w:rsidRPr="002F695C">
        <w:rPr>
          <w:rFonts w:ascii="Times New Roman" w:eastAsia="Times New Roman" w:hAnsi="Times New Roman" w:cs="Times New Roman"/>
          <w:b/>
          <w:bCs/>
          <w:color w:val="000000"/>
          <w:kern w:val="0"/>
          <w:sz w:val="24"/>
          <w:szCs w:val="24"/>
          <w:lang w:eastAsia="ru-RU" w:bidi="ru-RU"/>
        </w:rPr>
        <w:tab/>
        <w:t>75</w:t>
      </w:r>
    </w:p>
    <w:p w:rsidR="002F695C" w:rsidRPr="002F695C" w:rsidRDefault="002F695C" w:rsidP="002F695C">
      <w:pPr>
        <w:tabs>
          <w:tab w:val="clear" w:pos="709"/>
        </w:tabs>
        <w:suppressAutoHyphens w:val="0"/>
        <w:spacing w:after="0" w:line="475"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Глава 3. Механизм образования углерода из углеводородов</w:t>
      </w:r>
    </w:p>
    <w:p w:rsidR="002F695C" w:rsidRPr="002F695C" w:rsidRDefault="002F695C" w:rsidP="002F695C">
      <w:pPr>
        <w:tabs>
          <w:tab w:val="clear" w:pos="709"/>
          <w:tab w:val="right" w:leader="dot" w:pos="8984"/>
        </w:tabs>
        <w:suppressAutoHyphens w:val="0"/>
        <w:spacing w:after="0" w:line="475" w:lineRule="exact"/>
        <w:ind w:left="11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на металлах подгруппы железа</w:t>
      </w:r>
      <w:r w:rsidRPr="002F695C">
        <w:rPr>
          <w:rFonts w:ascii="Times New Roman" w:eastAsia="Times New Roman" w:hAnsi="Times New Roman" w:cs="Times New Roman"/>
          <w:b/>
          <w:bCs/>
          <w:color w:val="000000"/>
          <w:kern w:val="0"/>
          <w:sz w:val="24"/>
          <w:szCs w:val="24"/>
          <w:lang w:eastAsia="ru-RU" w:bidi="ru-RU"/>
        </w:rPr>
        <w:tab/>
        <w:t>76</w:t>
      </w:r>
    </w:p>
    <w:p w:rsidR="002F695C" w:rsidRPr="002F695C" w:rsidRDefault="002F695C" w:rsidP="002F695C">
      <w:pPr>
        <w:numPr>
          <w:ilvl w:val="1"/>
          <w:numId w:val="28"/>
        </w:numPr>
        <w:tabs>
          <w:tab w:val="clear" w:pos="709"/>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Термодинамика образования карбидов, стабильность</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карбидов</w:t>
      </w:r>
      <w:r w:rsidRPr="002F695C">
        <w:rPr>
          <w:rFonts w:ascii="Times New Roman" w:eastAsia="Times New Roman" w:hAnsi="Times New Roman" w:cs="Times New Roman"/>
          <w:b/>
          <w:bCs/>
          <w:color w:val="000000"/>
          <w:kern w:val="0"/>
          <w:sz w:val="24"/>
          <w:szCs w:val="24"/>
          <w:lang w:eastAsia="ru-RU" w:bidi="ru-RU"/>
        </w:rPr>
        <w:tab/>
        <w:t>76</w:t>
      </w:r>
    </w:p>
    <w:p w:rsidR="002F695C" w:rsidRPr="002F695C" w:rsidRDefault="002F695C" w:rsidP="002F695C">
      <w:pPr>
        <w:numPr>
          <w:ilvl w:val="1"/>
          <w:numId w:val="28"/>
        </w:numPr>
        <w:tabs>
          <w:tab w:val="clear" w:pos="709"/>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Образование углерода из углеводородов на железных</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катализаторах</w:t>
      </w:r>
      <w:r w:rsidRPr="002F695C">
        <w:rPr>
          <w:rFonts w:ascii="Times New Roman" w:eastAsia="Times New Roman" w:hAnsi="Times New Roman" w:cs="Times New Roman"/>
          <w:b/>
          <w:bCs/>
          <w:color w:val="000000"/>
          <w:kern w:val="0"/>
          <w:sz w:val="24"/>
          <w:szCs w:val="24"/>
          <w:lang w:eastAsia="ru-RU" w:bidi="ru-RU"/>
        </w:rPr>
        <w:tab/>
        <w:t>78</w:t>
      </w:r>
    </w:p>
    <w:p w:rsidR="002F695C" w:rsidRPr="002F695C" w:rsidRDefault="002F695C" w:rsidP="002F695C">
      <w:pPr>
        <w:numPr>
          <w:ilvl w:val="2"/>
          <w:numId w:val="28"/>
        </w:numPr>
        <w:tabs>
          <w:tab w:val="clear" w:pos="709"/>
          <w:tab w:val="left" w:pos="800"/>
        </w:tabs>
        <w:suppressAutoHyphens w:val="0"/>
        <w:spacing w:after="0" w:line="475" w:lineRule="exact"/>
        <w:ind w:left="820" w:right="1720" w:hanging="82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Взаимосвязь между реакцией образования фазы карбида и образованием углерода в системе бутадиен-железо. Динамический характер существования</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фазы карбида железа ГезС</w:t>
      </w:r>
      <w:r w:rsidRPr="002F695C">
        <w:rPr>
          <w:rFonts w:ascii="Times New Roman" w:eastAsia="Times New Roman" w:hAnsi="Times New Roman" w:cs="Times New Roman"/>
          <w:b/>
          <w:bCs/>
          <w:color w:val="000000"/>
          <w:kern w:val="0"/>
          <w:sz w:val="24"/>
          <w:szCs w:val="24"/>
          <w:lang w:eastAsia="ru-RU" w:bidi="ru-RU"/>
        </w:rPr>
        <w:tab/>
        <w:t>78</w:t>
      </w:r>
    </w:p>
    <w:p w:rsidR="002F695C" w:rsidRPr="002F695C" w:rsidRDefault="002F695C" w:rsidP="002F695C">
      <w:pPr>
        <w:numPr>
          <w:ilvl w:val="2"/>
          <w:numId w:val="28"/>
        </w:numPr>
        <w:tabs>
          <w:tab w:val="clear" w:pos="709"/>
          <w:tab w:val="left" w:pos="800"/>
          <w:tab w:val="right" w:leader="dot" w:pos="8984"/>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hyperlink w:anchor="bookmark34" w:tooltip="Current Document">
        <w:r w:rsidRPr="002F695C">
          <w:rPr>
            <w:rFonts w:ascii="Times New Roman" w:eastAsia="Times New Roman" w:hAnsi="Times New Roman" w:cs="Times New Roman"/>
            <w:b/>
            <w:bCs/>
            <w:color w:val="000000"/>
            <w:kern w:val="0"/>
            <w:sz w:val="24"/>
            <w:szCs w:val="24"/>
            <w:lang w:eastAsia="ru-RU" w:bidi="ru-RU"/>
          </w:rPr>
          <w:t>Механизм карбидного цикла образования углерода</w:t>
        </w:r>
        <w:r w:rsidRPr="002F695C">
          <w:rPr>
            <w:rFonts w:ascii="Times New Roman" w:eastAsia="Times New Roman" w:hAnsi="Times New Roman" w:cs="Times New Roman"/>
            <w:b/>
            <w:bCs/>
            <w:color w:val="000000"/>
            <w:kern w:val="0"/>
            <w:sz w:val="24"/>
            <w:szCs w:val="24"/>
            <w:lang w:eastAsia="ru-RU" w:bidi="ru-RU"/>
          </w:rPr>
          <w:tab/>
          <w:t>85</w:t>
        </w:r>
      </w:hyperlink>
    </w:p>
    <w:p w:rsidR="002F695C" w:rsidRPr="002F695C" w:rsidRDefault="002F695C" w:rsidP="002F695C">
      <w:pPr>
        <w:numPr>
          <w:ilvl w:val="2"/>
          <w:numId w:val="28"/>
        </w:numPr>
        <w:tabs>
          <w:tab w:val="clear" w:pos="709"/>
          <w:tab w:val="left" w:pos="800"/>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Механизм образования углерода из бензола на</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металлическом железе</w:t>
      </w:r>
      <w:r w:rsidRPr="002F695C">
        <w:rPr>
          <w:rFonts w:ascii="Times New Roman" w:eastAsia="Times New Roman" w:hAnsi="Times New Roman" w:cs="Times New Roman"/>
          <w:b/>
          <w:bCs/>
          <w:color w:val="000000"/>
          <w:kern w:val="0"/>
          <w:sz w:val="24"/>
          <w:szCs w:val="24"/>
          <w:lang w:eastAsia="ru-RU" w:bidi="ru-RU"/>
        </w:rPr>
        <w:tab/>
        <w:t>88</w:t>
      </w:r>
    </w:p>
    <w:p w:rsidR="002F695C" w:rsidRPr="002F695C" w:rsidRDefault="002F695C" w:rsidP="002F695C">
      <w:pPr>
        <w:numPr>
          <w:ilvl w:val="1"/>
          <w:numId w:val="28"/>
        </w:numPr>
        <w:tabs>
          <w:tab w:val="clear" w:pos="709"/>
          <w:tab w:val="left" w:pos="800"/>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Роль топохимии и массопереноса углерода в механизме</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карбидного цикла</w:t>
      </w:r>
      <w:r w:rsidRPr="002F695C">
        <w:rPr>
          <w:rFonts w:ascii="Times New Roman" w:eastAsia="Times New Roman" w:hAnsi="Times New Roman" w:cs="Times New Roman"/>
          <w:b/>
          <w:bCs/>
          <w:color w:val="000000"/>
          <w:kern w:val="0"/>
          <w:sz w:val="24"/>
          <w:szCs w:val="24"/>
          <w:lang w:eastAsia="ru-RU" w:bidi="ru-RU"/>
        </w:rPr>
        <w:tab/>
        <w:t>97</w:t>
      </w:r>
    </w:p>
    <w:p w:rsidR="002F695C" w:rsidRPr="002F695C" w:rsidRDefault="002F695C" w:rsidP="002F695C">
      <w:pPr>
        <w:numPr>
          <w:ilvl w:val="1"/>
          <w:numId w:val="28"/>
        </w:numPr>
        <w:tabs>
          <w:tab w:val="clear" w:pos="709"/>
          <w:tab w:val="left" w:pos="800"/>
          <w:tab w:val="right" w:leader="dot" w:pos="8984"/>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hyperlink w:anchor="bookmark37" w:tooltip="Current Document">
        <w:r w:rsidRPr="002F695C">
          <w:rPr>
            <w:rFonts w:ascii="Times New Roman" w:eastAsia="Times New Roman" w:hAnsi="Times New Roman" w:cs="Times New Roman"/>
            <w:b/>
            <w:bCs/>
            <w:color w:val="000000"/>
            <w:kern w:val="0"/>
            <w:sz w:val="24"/>
            <w:szCs w:val="24"/>
            <w:lang w:eastAsia="ru-RU" w:bidi="ru-RU"/>
          </w:rPr>
          <w:t>Образование углерода на карбиде железа РезС</w:t>
        </w:r>
        <w:r w:rsidRPr="002F695C">
          <w:rPr>
            <w:rFonts w:ascii="Times New Roman" w:eastAsia="Times New Roman" w:hAnsi="Times New Roman" w:cs="Times New Roman"/>
            <w:b/>
            <w:bCs/>
            <w:color w:val="000000"/>
            <w:kern w:val="0"/>
            <w:sz w:val="24"/>
            <w:szCs w:val="24"/>
            <w:lang w:eastAsia="ru-RU" w:bidi="ru-RU"/>
          </w:rPr>
          <w:tab/>
          <w:t>100</w:t>
        </w:r>
      </w:hyperlink>
    </w:p>
    <w:p w:rsidR="002F695C" w:rsidRPr="002F695C" w:rsidRDefault="002F695C" w:rsidP="002F695C">
      <w:pPr>
        <w:numPr>
          <w:ilvl w:val="1"/>
          <w:numId w:val="28"/>
        </w:numPr>
        <w:tabs>
          <w:tab w:val="clear" w:pos="709"/>
          <w:tab w:val="left" w:pos="800"/>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Особенности механизма карбидного цикла при образовании</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углерода на никеле</w:t>
      </w:r>
      <w:r w:rsidRPr="002F695C">
        <w:rPr>
          <w:rFonts w:ascii="Times New Roman" w:eastAsia="Times New Roman" w:hAnsi="Times New Roman" w:cs="Times New Roman"/>
          <w:b/>
          <w:bCs/>
          <w:color w:val="000000"/>
          <w:kern w:val="0"/>
          <w:sz w:val="24"/>
          <w:szCs w:val="24"/>
          <w:lang w:eastAsia="ru-RU" w:bidi="ru-RU"/>
        </w:rPr>
        <w:tab/>
        <w:t>109</w:t>
      </w:r>
    </w:p>
    <w:p w:rsidR="002F695C" w:rsidRPr="002F695C" w:rsidRDefault="002F695C" w:rsidP="002F695C">
      <w:pPr>
        <w:numPr>
          <w:ilvl w:val="2"/>
          <w:numId w:val="28"/>
        </w:numPr>
        <w:tabs>
          <w:tab w:val="clear" w:pos="709"/>
          <w:tab w:val="left" w:pos="800"/>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Влияние природы углеводорода на образование углерода</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на никеле</w:t>
      </w:r>
      <w:r w:rsidRPr="002F695C">
        <w:rPr>
          <w:rFonts w:ascii="Times New Roman" w:eastAsia="Times New Roman" w:hAnsi="Times New Roman" w:cs="Times New Roman"/>
          <w:b/>
          <w:bCs/>
          <w:color w:val="000000"/>
          <w:kern w:val="0"/>
          <w:sz w:val="24"/>
          <w:szCs w:val="24"/>
          <w:lang w:eastAsia="ru-RU" w:bidi="ru-RU"/>
        </w:rPr>
        <w:tab/>
        <w:t>113</w:t>
      </w:r>
    </w:p>
    <w:p w:rsidR="002F695C" w:rsidRPr="002F695C" w:rsidRDefault="002F695C" w:rsidP="002F695C">
      <w:pPr>
        <w:numPr>
          <w:ilvl w:val="2"/>
          <w:numId w:val="28"/>
        </w:numPr>
        <w:tabs>
          <w:tab w:val="clear" w:pos="709"/>
          <w:tab w:val="left" w:pos="800"/>
          <w:tab w:val="left" w:leader="dot" w:pos="8524"/>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hyperlink w:anchor="bookmark40" w:tooltip="Current Document">
        <w:r w:rsidRPr="002F695C">
          <w:rPr>
            <w:rFonts w:ascii="Times New Roman" w:eastAsia="Times New Roman" w:hAnsi="Times New Roman" w:cs="Times New Roman"/>
            <w:b/>
            <w:bCs/>
            <w:color w:val="000000"/>
            <w:kern w:val="0"/>
            <w:sz w:val="24"/>
            <w:szCs w:val="24"/>
            <w:lang w:eastAsia="ru-RU" w:bidi="ru-RU"/>
          </w:rPr>
          <w:t>Закономерности образования углерода из метана на никеле</w:t>
        </w:r>
        <w:r w:rsidRPr="002F695C">
          <w:rPr>
            <w:rFonts w:ascii="Times New Roman" w:eastAsia="Times New Roman" w:hAnsi="Times New Roman" w:cs="Times New Roman"/>
            <w:b/>
            <w:bCs/>
            <w:color w:val="000000"/>
            <w:kern w:val="0"/>
            <w:sz w:val="24"/>
            <w:szCs w:val="24"/>
            <w:lang w:eastAsia="ru-RU" w:bidi="ru-RU"/>
          </w:rPr>
          <w:tab/>
          <w:t>114</w:t>
        </w:r>
      </w:hyperlink>
    </w:p>
    <w:p w:rsidR="002F695C" w:rsidRPr="002F695C" w:rsidRDefault="002F695C" w:rsidP="002F695C">
      <w:pPr>
        <w:numPr>
          <w:ilvl w:val="1"/>
          <w:numId w:val="28"/>
        </w:numPr>
        <w:tabs>
          <w:tab w:val="clear" w:pos="709"/>
          <w:tab w:val="left" w:pos="800"/>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Влияние водорода на образование углеродистых отложений</w:t>
      </w:r>
    </w:p>
    <w:p w:rsidR="002F695C" w:rsidRPr="002F695C" w:rsidRDefault="002F695C" w:rsidP="002F695C">
      <w:pPr>
        <w:tabs>
          <w:tab w:val="clear" w:pos="709"/>
          <w:tab w:val="left" w:leader="dot" w:pos="7977"/>
          <w:tab w:val="left" w:leader="dot" w:pos="852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из углеводородов на металлах подгруппы железа</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117</w:t>
      </w:r>
    </w:p>
    <w:p w:rsidR="002F695C" w:rsidRPr="002F695C" w:rsidRDefault="002F695C" w:rsidP="002F695C">
      <w:pPr>
        <w:numPr>
          <w:ilvl w:val="2"/>
          <w:numId w:val="28"/>
        </w:numPr>
        <w:tabs>
          <w:tab w:val="clear" w:pos="709"/>
          <w:tab w:val="left" w:pos="795"/>
        </w:tabs>
        <w:suppressAutoHyphens w:val="0"/>
        <w:spacing w:after="0" w:line="475"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Влияние водорода на каталитическое образование углерода</w:t>
      </w:r>
    </w:p>
    <w:p w:rsidR="002F695C" w:rsidRPr="002F695C" w:rsidRDefault="002F695C" w:rsidP="002F695C">
      <w:pPr>
        <w:tabs>
          <w:tab w:val="clear" w:pos="709"/>
          <w:tab w:val="right" w:leader="dot" w:pos="8984"/>
        </w:tabs>
        <w:suppressAutoHyphens w:val="0"/>
        <w:spacing w:after="0" w:line="475" w:lineRule="exact"/>
        <w:ind w:left="820" w:firstLine="0"/>
        <w:rPr>
          <w:rFonts w:ascii="Times New Roman" w:eastAsia="Times New Roman" w:hAnsi="Times New Roman" w:cs="Times New Roman"/>
          <w:b/>
          <w:bCs/>
          <w:color w:val="000000"/>
          <w:kern w:val="0"/>
          <w:sz w:val="24"/>
          <w:szCs w:val="24"/>
          <w:lang w:eastAsia="ru-RU" w:bidi="ru-RU"/>
        </w:rPr>
        <w:sectPr w:rsidR="002F695C" w:rsidRPr="002F695C">
          <w:pgSz w:w="11386" w:h="16670"/>
          <w:pgMar w:top="1898" w:right="679" w:bottom="1279" w:left="703" w:header="0" w:footer="3" w:gutter="0"/>
          <w:cols w:space="720"/>
          <w:noEndnote/>
          <w:docGrid w:linePitch="360"/>
        </w:sectPr>
      </w:pPr>
      <w:r w:rsidRPr="002F695C">
        <w:rPr>
          <w:rFonts w:ascii="Times New Roman" w:eastAsia="Times New Roman" w:hAnsi="Times New Roman" w:cs="Times New Roman"/>
          <w:b/>
          <w:bCs/>
          <w:color w:val="000000"/>
          <w:kern w:val="0"/>
          <w:sz w:val="24"/>
          <w:szCs w:val="24"/>
          <w:lang w:eastAsia="ru-RU" w:bidi="ru-RU"/>
        </w:rPr>
        <w:t>из углеводородов на никеле</w:t>
      </w:r>
      <w:r w:rsidRPr="002F695C">
        <w:rPr>
          <w:rFonts w:ascii="Times New Roman" w:eastAsia="Times New Roman" w:hAnsi="Times New Roman" w:cs="Times New Roman"/>
          <w:b/>
          <w:bCs/>
          <w:color w:val="000000"/>
          <w:kern w:val="0"/>
          <w:sz w:val="24"/>
          <w:szCs w:val="24"/>
          <w:lang w:eastAsia="ru-RU" w:bidi="ru-RU"/>
        </w:rPr>
        <w:tab/>
        <w:t>122</w:t>
      </w:r>
      <w:r w:rsidRPr="002F695C">
        <w:rPr>
          <w:rFonts w:ascii="Times New Roman" w:eastAsia="Times New Roman" w:hAnsi="Times New Roman" w:cs="Times New Roman"/>
          <w:b/>
          <w:bCs/>
          <w:color w:val="000000"/>
          <w:kern w:val="0"/>
          <w:sz w:val="24"/>
          <w:szCs w:val="24"/>
          <w:lang w:eastAsia="ru-RU" w:bidi="ru-RU"/>
        </w:rPr>
        <w:fldChar w:fldCharType="end"/>
      </w:r>
    </w:p>
    <w:p w:rsidR="002F695C" w:rsidRPr="002F695C" w:rsidRDefault="002F695C" w:rsidP="002F695C">
      <w:pPr>
        <w:tabs>
          <w:tab w:val="clear" w:pos="709"/>
        </w:tabs>
        <w:suppressAutoHyphens w:val="0"/>
        <w:spacing w:after="0" w:line="437"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Глава 4 Закономерности и механизмы образования различных</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fldChar w:fldCharType="begin"/>
      </w:r>
      <w:r w:rsidRPr="002F695C">
        <w:rPr>
          <w:rFonts w:ascii="Times New Roman" w:eastAsia="Times New Roman" w:hAnsi="Times New Roman" w:cs="Times New Roman"/>
          <w:b/>
          <w:bCs/>
          <w:color w:val="000000"/>
          <w:kern w:val="0"/>
          <w:sz w:val="24"/>
          <w:szCs w:val="24"/>
          <w:lang w:eastAsia="ru-RU" w:bidi="ru-RU"/>
        </w:rPr>
        <w:instrText xml:space="preserve"> TOC \o "1-5" \h \z </w:instrText>
      </w:r>
      <w:r w:rsidRPr="002F695C">
        <w:rPr>
          <w:rFonts w:ascii="Times New Roman" w:eastAsia="Times New Roman" w:hAnsi="Times New Roman" w:cs="Times New Roman"/>
          <w:b/>
          <w:bCs/>
          <w:color w:val="000000"/>
          <w:kern w:val="0"/>
          <w:sz w:val="24"/>
          <w:szCs w:val="24"/>
          <w:lang w:eastAsia="ru-RU" w:bidi="ru-RU"/>
        </w:rPr>
        <w:fldChar w:fldCharType="separate"/>
      </w:r>
      <w:r w:rsidRPr="002F695C">
        <w:rPr>
          <w:rFonts w:ascii="Times New Roman" w:eastAsia="Times New Roman" w:hAnsi="Times New Roman" w:cs="Times New Roman"/>
          <w:b/>
          <w:bCs/>
          <w:color w:val="000000"/>
          <w:kern w:val="0"/>
          <w:sz w:val="24"/>
          <w:szCs w:val="24"/>
          <w:lang w:eastAsia="ru-RU" w:bidi="ru-RU"/>
        </w:rPr>
        <w:t>морфологических форм углерода</w:t>
      </w:r>
      <w:r w:rsidRPr="002F695C">
        <w:rPr>
          <w:rFonts w:ascii="Times New Roman" w:eastAsia="Times New Roman" w:hAnsi="Times New Roman" w:cs="Times New Roman"/>
          <w:b/>
          <w:bCs/>
          <w:color w:val="000000"/>
          <w:kern w:val="0"/>
          <w:sz w:val="24"/>
          <w:szCs w:val="24"/>
          <w:lang w:eastAsia="ru-RU" w:bidi="ru-RU"/>
        </w:rPr>
        <w:tab/>
        <w:t>130</w:t>
      </w:r>
    </w:p>
    <w:p w:rsidR="002F695C" w:rsidRPr="002F695C" w:rsidRDefault="002F695C" w:rsidP="002F695C">
      <w:pPr>
        <w:numPr>
          <w:ilvl w:val="0"/>
          <w:numId w:val="29"/>
        </w:numPr>
        <w:tabs>
          <w:tab w:val="clear" w:pos="709"/>
          <w:tab w:val="left" w:pos="776"/>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Закономерности образования углеродистых отложений</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 виде нитей</w:t>
      </w:r>
      <w:r w:rsidRPr="002F695C">
        <w:rPr>
          <w:rFonts w:ascii="Times New Roman" w:eastAsia="Times New Roman" w:hAnsi="Times New Roman" w:cs="Times New Roman"/>
          <w:b/>
          <w:bCs/>
          <w:color w:val="000000"/>
          <w:kern w:val="0"/>
          <w:sz w:val="24"/>
          <w:szCs w:val="24"/>
          <w:lang w:eastAsia="ru-RU" w:bidi="ru-RU"/>
        </w:rPr>
        <w:tab/>
        <w:t>130</w:t>
      </w:r>
    </w:p>
    <w:p w:rsidR="002F695C" w:rsidRPr="002F695C" w:rsidRDefault="002F695C" w:rsidP="002F695C">
      <w:pPr>
        <w:numPr>
          <w:ilvl w:val="0"/>
          <w:numId w:val="30"/>
        </w:numPr>
        <w:tabs>
          <w:tab w:val="clear" w:pos="709"/>
          <w:tab w:val="left" w:pos="800"/>
          <w:tab w:val="right" w:leader="dot" w:pos="899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45" w:tooltip="Current Document">
        <w:r w:rsidRPr="002F695C">
          <w:rPr>
            <w:rFonts w:ascii="Times New Roman" w:eastAsia="Times New Roman" w:hAnsi="Times New Roman" w:cs="Times New Roman"/>
            <w:b/>
            <w:bCs/>
            <w:color w:val="000000"/>
            <w:kern w:val="0"/>
            <w:sz w:val="24"/>
            <w:szCs w:val="24"/>
            <w:lang w:eastAsia="ru-RU" w:bidi="ru-RU"/>
          </w:rPr>
          <w:t>Модель роста нитевидного углерода</w:t>
        </w:r>
        <w:r w:rsidRPr="002F695C">
          <w:rPr>
            <w:rFonts w:ascii="Times New Roman" w:eastAsia="Times New Roman" w:hAnsi="Times New Roman" w:cs="Times New Roman"/>
            <w:b/>
            <w:bCs/>
            <w:color w:val="000000"/>
            <w:kern w:val="0"/>
            <w:sz w:val="24"/>
            <w:szCs w:val="24"/>
            <w:lang w:eastAsia="ru-RU" w:bidi="ru-RU"/>
          </w:rPr>
          <w:tab/>
          <w:t>134</w:t>
        </w:r>
      </w:hyperlink>
    </w:p>
    <w:p w:rsidR="002F695C" w:rsidRPr="002F695C" w:rsidRDefault="002F695C" w:rsidP="002F695C">
      <w:pPr>
        <w:numPr>
          <w:ilvl w:val="0"/>
          <w:numId w:val="30"/>
        </w:numPr>
        <w:tabs>
          <w:tab w:val="clear" w:pos="709"/>
          <w:tab w:val="left" w:pos="805"/>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Исследование стадий роста нитевидного углерода из метана</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на никельсодержащих катализаторах</w:t>
      </w:r>
      <w:r w:rsidRPr="002F695C">
        <w:rPr>
          <w:rFonts w:ascii="Times New Roman" w:eastAsia="Times New Roman" w:hAnsi="Times New Roman" w:cs="Times New Roman"/>
          <w:b/>
          <w:bCs/>
          <w:color w:val="000000"/>
          <w:kern w:val="0"/>
          <w:sz w:val="24"/>
          <w:szCs w:val="24"/>
          <w:lang w:eastAsia="ru-RU" w:bidi="ru-RU"/>
        </w:rPr>
        <w:tab/>
        <w:t>140</w:t>
      </w:r>
    </w:p>
    <w:p w:rsidR="002F695C" w:rsidRPr="002F695C" w:rsidRDefault="002F695C" w:rsidP="002F695C">
      <w:pPr>
        <w:numPr>
          <w:ilvl w:val="0"/>
          <w:numId w:val="30"/>
        </w:numPr>
        <w:tabs>
          <w:tab w:val="clear" w:pos="709"/>
          <w:tab w:val="left" w:pos="805"/>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Причины дезактивации алюмоникелевого катализатора в</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процессе роста нитевидного углерода</w:t>
      </w:r>
      <w:r w:rsidRPr="002F695C">
        <w:rPr>
          <w:rFonts w:ascii="Times New Roman" w:eastAsia="Times New Roman" w:hAnsi="Times New Roman" w:cs="Times New Roman"/>
          <w:b/>
          <w:bCs/>
          <w:color w:val="000000"/>
          <w:kern w:val="0"/>
          <w:sz w:val="24"/>
          <w:szCs w:val="24"/>
          <w:lang w:eastAsia="ru-RU" w:bidi="ru-RU"/>
        </w:rPr>
        <w:tab/>
        <w:t>153</w:t>
      </w:r>
    </w:p>
    <w:p w:rsidR="002F695C" w:rsidRPr="002F695C" w:rsidRDefault="002F695C" w:rsidP="002F695C">
      <w:pPr>
        <w:numPr>
          <w:ilvl w:val="0"/>
          <w:numId w:val="29"/>
        </w:numPr>
        <w:tabs>
          <w:tab w:val="clear" w:pos="709"/>
          <w:tab w:val="left" w:pos="776"/>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Закономерности образования углеродистых отложений в виде</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val="en-US" w:eastAsia="en-US" w:bidi="en-US"/>
        </w:rPr>
        <w:t>“octopus”</w:t>
      </w:r>
      <w:r w:rsidRPr="002F695C">
        <w:rPr>
          <w:rFonts w:ascii="Times New Roman" w:eastAsia="Times New Roman" w:hAnsi="Times New Roman" w:cs="Times New Roman"/>
          <w:b/>
          <w:bCs/>
          <w:color w:val="000000"/>
          <w:kern w:val="0"/>
          <w:sz w:val="24"/>
          <w:szCs w:val="24"/>
          <w:lang w:eastAsia="ru-RU" w:bidi="ru-RU"/>
        </w:rPr>
        <w:tab/>
        <w:t>156</w:t>
      </w:r>
    </w:p>
    <w:p w:rsidR="002F695C" w:rsidRPr="002F695C" w:rsidRDefault="002F695C" w:rsidP="002F695C">
      <w:pPr>
        <w:numPr>
          <w:ilvl w:val="0"/>
          <w:numId w:val="29"/>
        </w:numPr>
        <w:tabs>
          <w:tab w:val="clear" w:pos="709"/>
          <w:tab w:val="left" w:pos="776"/>
        </w:tabs>
        <w:suppressAutoHyphens w:val="0"/>
        <w:spacing w:after="0" w:line="437" w:lineRule="exact"/>
        <w:ind w:left="960" w:hanging="96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Влияние повышения температуры зауглероживания на законо</w:t>
      </w:r>
      <w:r w:rsidRPr="002F695C">
        <w:rPr>
          <w:rFonts w:ascii="Times New Roman" w:eastAsia="Times New Roman" w:hAnsi="Times New Roman" w:cs="Times New Roman"/>
          <w:b/>
          <w:bCs/>
          <w:color w:val="000000"/>
          <w:kern w:val="0"/>
          <w:sz w:val="24"/>
          <w:szCs w:val="24"/>
          <w:lang w:eastAsia="ru-RU" w:bidi="ru-RU"/>
        </w:rPr>
        <w:softHyphen/>
        <w:t>мерности роста нитевидного углерода из метана на</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никелевых и никель-медных катализаторах</w:t>
      </w:r>
      <w:r w:rsidRPr="002F695C">
        <w:rPr>
          <w:rFonts w:ascii="Times New Roman" w:eastAsia="Times New Roman" w:hAnsi="Times New Roman" w:cs="Times New Roman"/>
          <w:b/>
          <w:bCs/>
          <w:color w:val="000000"/>
          <w:kern w:val="0"/>
          <w:sz w:val="24"/>
          <w:szCs w:val="24"/>
          <w:lang w:eastAsia="ru-RU" w:bidi="ru-RU"/>
        </w:rPr>
        <w:tab/>
        <w:t>168</w:t>
      </w:r>
    </w:p>
    <w:p w:rsidR="002F695C" w:rsidRPr="002F695C" w:rsidRDefault="002F695C" w:rsidP="002F695C">
      <w:pPr>
        <w:numPr>
          <w:ilvl w:val="0"/>
          <w:numId w:val="29"/>
        </w:numPr>
        <w:tabs>
          <w:tab w:val="clear" w:pos="709"/>
          <w:tab w:val="left" w:pos="776"/>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Особенности образования нитевидного углерода на</w:t>
      </w:r>
    </w:p>
    <w:p w:rsidR="002F695C" w:rsidRPr="002F695C" w:rsidRDefault="002F695C" w:rsidP="002F695C">
      <w:pPr>
        <w:tabs>
          <w:tab w:val="clear" w:pos="709"/>
          <w:tab w:val="right" w:leader="dot" w:pos="8998"/>
        </w:tabs>
        <w:suppressAutoHyphens w:val="0"/>
        <w:spacing w:after="0" w:line="437" w:lineRule="exact"/>
        <w:ind w:left="96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металлическом железе</w:t>
      </w:r>
      <w:r w:rsidRPr="002F695C">
        <w:rPr>
          <w:rFonts w:ascii="Times New Roman" w:eastAsia="Times New Roman" w:hAnsi="Times New Roman" w:cs="Times New Roman"/>
          <w:b/>
          <w:bCs/>
          <w:color w:val="000000"/>
          <w:kern w:val="0"/>
          <w:sz w:val="24"/>
          <w:szCs w:val="24"/>
          <w:lang w:eastAsia="ru-RU" w:bidi="ru-RU"/>
        </w:rPr>
        <w:tab/>
        <w:t>178</w:t>
      </w:r>
    </w:p>
    <w:p w:rsidR="002F695C" w:rsidRPr="002F695C" w:rsidRDefault="002F695C" w:rsidP="002F695C">
      <w:pPr>
        <w:numPr>
          <w:ilvl w:val="0"/>
          <w:numId w:val="29"/>
        </w:numPr>
        <w:tabs>
          <w:tab w:val="clear" w:pos="709"/>
          <w:tab w:val="left" w:pos="776"/>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Закономерности и механизм роста спиральных форм</w:t>
      </w:r>
    </w:p>
    <w:p w:rsidR="002F695C" w:rsidRPr="002F695C" w:rsidRDefault="002F695C" w:rsidP="002F695C">
      <w:pPr>
        <w:tabs>
          <w:tab w:val="clear" w:pos="709"/>
          <w:tab w:val="right" w:leader="dot" w:pos="8998"/>
        </w:tabs>
        <w:suppressAutoHyphens w:val="0"/>
        <w:spacing w:after="0" w:line="437" w:lineRule="exact"/>
        <w:ind w:left="960"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 xml:space="preserve">нитевидного углерода из бутадиена-1,3 на </w:t>
      </w:r>
      <w:r w:rsidRPr="002F695C">
        <w:rPr>
          <w:rFonts w:ascii="Times New Roman" w:eastAsia="Times New Roman" w:hAnsi="Times New Roman" w:cs="Times New Roman"/>
          <w:b/>
          <w:bCs/>
          <w:color w:val="000000"/>
          <w:kern w:val="0"/>
          <w:sz w:val="24"/>
          <w:szCs w:val="24"/>
          <w:lang w:val="en-US" w:eastAsia="en-US" w:bidi="en-US"/>
        </w:rPr>
        <w:t>Ni</w:t>
      </w:r>
      <w:r w:rsidRPr="002F695C">
        <w:rPr>
          <w:rFonts w:ascii="Times New Roman" w:eastAsia="Times New Roman" w:hAnsi="Times New Roman" w:cs="Times New Roman"/>
          <w:b/>
          <w:bCs/>
          <w:color w:val="000000"/>
          <w:kern w:val="0"/>
          <w:sz w:val="24"/>
          <w:szCs w:val="24"/>
          <w:lang w:eastAsia="en-US" w:bidi="en-US"/>
        </w:rPr>
        <w:t>-</w:t>
      </w:r>
      <w:r w:rsidRPr="002F695C">
        <w:rPr>
          <w:rFonts w:ascii="Times New Roman" w:eastAsia="Times New Roman" w:hAnsi="Times New Roman" w:cs="Times New Roman"/>
          <w:b/>
          <w:bCs/>
          <w:color w:val="000000"/>
          <w:kern w:val="0"/>
          <w:sz w:val="24"/>
          <w:szCs w:val="24"/>
          <w:lang w:val="en-US" w:eastAsia="en-US" w:bidi="en-US"/>
        </w:rPr>
        <w:t>Cu</w:t>
      </w:r>
      <w:r w:rsidRPr="002F695C">
        <w:rPr>
          <w:rFonts w:ascii="Times New Roman" w:eastAsia="Times New Roman" w:hAnsi="Times New Roman" w:cs="Times New Roman"/>
          <w:b/>
          <w:bCs/>
          <w:color w:val="000000"/>
          <w:kern w:val="0"/>
          <w:sz w:val="24"/>
          <w:szCs w:val="24"/>
          <w:lang w:eastAsia="en-US" w:bidi="en-US"/>
        </w:rPr>
        <w:t>/</w:t>
      </w:r>
      <w:r w:rsidRPr="002F695C">
        <w:rPr>
          <w:rFonts w:ascii="Times New Roman" w:eastAsia="Times New Roman" w:hAnsi="Times New Roman" w:cs="Times New Roman"/>
          <w:b/>
          <w:bCs/>
          <w:color w:val="000000"/>
          <w:kern w:val="0"/>
          <w:sz w:val="24"/>
          <w:szCs w:val="24"/>
          <w:lang w:val="en-US" w:eastAsia="en-US" w:bidi="en-US"/>
        </w:rPr>
        <w:t>MgO</w:t>
      </w:r>
      <w:r w:rsidRPr="002F695C">
        <w:rPr>
          <w:rFonts w:ascii="Times New Roman" w:eastAsia="Times New Roman" w:hAnsi="Times New Roman" w:cs="Times New Roman"/>
          <w:b/>
          <w:bCs/>
          <w:color w:val="000000"/>
          <w:kern w:val="0"/>
          <w:sz w:val="24"/>
          <w:szCs w:val="24"/>
          <w:lang w:eastAsia="en-US" w:bidi="en-US"/>
        </w:rPr>
        <w:t xml:space="preserve"> </w:t>
      </w:r>
      <w:r w:rsidRPr="002F695C">
        <w:rPr>
          <w:rFonts w:ascii="Times New Roman" w:eastAsia="Times New Roman" w:hAnsi="Times New Roman" w:cs="Times New Roman"/>
          <w:b/>
          <w:bCs/>
          <w:color w:val="000000"/>
          <w:kern w:val="0"/>
          <w:sz w:val="24"/>
          <w:szCs w:val="24"/>
          <w:lang w:eastAsia="ru-RU" w:bidi="ru-RU"/>
        </w:rPr>
        <w:t>катализаторе</w:t>
      </w:r>
      <w:r w:rsidRPr="002F695C">
        <w:rPr>
          <w:rFonts w:ascii="Times New Roman" w:eastAsia="Times New Roman" w:hAnsi="Times New Roman" w:cs="Times New Roman"/>
          <w:b/>
          <w:bCs/>
          <w:color w:val="000000"/>
          <w:kern w:val="0"/>
          <w:sz w:val="24"/>
          <w:szCs w:val="24"/>
          <w:lang w:eastAsia="ru-RU" w:bidi="ru-RU"/>
        </w:rPr>
        <w:tab/>
        <w:t>189</w:t>
      </w:r>
    </w:p>
    <w:p w:rsidR="002F695C" w:rsidRPr="002F695C" w:rsidRDefault="002F695C" w:rsidP="002F695C">
      <w:pPr>
        <w:tabs>
          <w:tab w:val="clear" w:pos="709"/>
        </w:tabs>
        <w:suppressAutoHyphens w:val="0"/>
        <w:spacing w:after="0" w:line="437"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Глава 5. Закономерности образования углеродистых отложений на</w:t>
      </w:r>
    </w:p>
    <w:p w:rsidR="002F695C" w:rsidRPr="002F695C" w:rsidRDefault="002F695C" w:rsidP="002F695C">
      <w:pPr>
        <w:tabs>
          <w:tab w:val="clear" w:pos="709"/>
          <w:tab w:val="right" w:leader="dot" w:pos="8998"/>
        </w:tabs>
        <w:suppressAutoHyphens w:val="0"/>
        <w:spacing w:after="0" w:line="437" w:lineRule="exact"/>
        <w:ind w:left="120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некоторых оксидных катализаторах</w:t>
      </w:r>
      <w:r w:rsidRPr="002F695C">
        <w:rPr>
          <w:rFonts w:ascii="Times New Roman" w:eastAsia="Times New Roman" w:hAnsi="Times New Roman" w:cs="Times New Roman"/>
          <w:b/>
          <w:bCs/>
          <w:color w:val="000000"/>
          <w:kern w:val="0"/>
          <w:sz w:val="24"/>
          <w:szCs w:val="24"/>
          <w:lang w:eastAsia="ru-RU" w:bidi="ru-RU"/>
        </w:rPr>
        <w:tab/>
        <w:t>204</w:t>
      </w:r>
    </w:p>
    <w:p w:rsidR="002F695C" w:rsidRPr="002F695C" w:rsidRDefault="002F695C" w:rsidP="002F695C">
      <w:pPr>
        <w:numPr>
          <w:ilvl w:val="1"/>
          <w:numId w:val="29"/>
        </w:numPr>
        <w:tabs>
          <w:tab w:val="clear" w:pos="709"/>
          <w:tab w:val="left" w:pos="776"/>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Природа активных центров оксида алюминия в реакции</w:t>
      </w:r>
    </w:p>
    <w:p w:rsidR="002F695C" w:rsidRPr="002F695C" w:rsidRDefault="002F695C" w:rsidP="002F695C">
      <w:pPr>
        <w:tabs>
          <w:tab w:val="clear" w:pos="709"/>
          <w:tab w:val="right" w:leader="dot" w:pos="8998"/>
        </w:tabs>
        <w:suppressAutoHyphens w:val="0"/>
        <w:spacing w:after="0" w:line="437" w:lineRule="exact"/>
        <w:ind w:left="74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зауглероживания</w:t>
      </w:r>
      <w:r w:rsidRPr="002F695C">
        <w:rPr>
          <w:rFonts w:ascii="Times New Roman" w:eastAsia="Times New Roman" w:hAnsi="Times New Roman" w:cs="Times New Roman"/>
          <w:b/>
          <w:bCs/>
          <w:color w:val="000000"/>
          <w:kern w:val="0"/>
          <w:sz w:val="24"/>
          <w:szCs w:val="24"/>
          <w:lang w:eastAsia="ru-RU" w:bidi="ru-RU"/>
        </w:rPr>
        <w:tab/>
        <w:t xml:space="preserve"> 204</w:t>
      </w:r>
    </w:p>
    <w:p w:rsidR="002F695C" w:rsidRPr="002F695C" w:rsidRDefault="002F695C" w:rsidP="002F695C">
      <w:pPr>
        <w:numPr>
          <w:ilvl w:val="1"/>
          <w:numId w:val="29"/>
        </w:numPr>
        <w:tabs>
          <w:tab w:val="clear" w:pos="709"/>
          <w:tab w:val="left" w:pos="776"/>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Модифицирование активных центров оксида алюминия в</w:t>
      </w:r>
    </w:p>
    <w:p w:rsidR="002F695C" w:rsidRPr="002F695C" w:rsidRDefault="002F695C" w:rsidP="002F695C">
      <w:pPr>
        <w:tabs>
          <w:tab w:val="clear" w:pos="709"/>
          <w:tab w:val="right" w:leader="dot" w:pos="8998"/>
        </w:tabs>
        <w:suppressAutoHyphens w:val="0"/>
        <w:spacing w:after="0" w:line="437" w:lineRule="exact"/>
        <w:ind w:left="74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реакции зауглероживания при кислотно-щелочных обработках</w:t>
      </w:r>
      <w:r w:rsidRPr="002F695C">
        <w:rPr>
          <w:rFonts w:ascii="Times New Roman" w:eastAsia="Times New Roman" w:hAnsi="Times New Roman" w:cs="Times New Roman"/>
          <w:b/>
          <w:bCs/>
          <w:color w:val="000000"/>
          <w:kern w:val="0"/>
          <w:sz w:val="24"/>
          <w:szCs w:val="24"/>
          <w:lang w:eastAsia="ru-RU" w:bidi="ru-RU"/>
        </w:rPr>
        <w:tab/>
        <w:t>206</w:t>
      </w:r>
    </w:p>
    <w:p w:rsidR="002F695C" w:rsidRPr="002F695C" w:rsidRDefault="002F695C" w:rsidP="002F695C">
      <w:pPr>
        <w:numPr>
          <w:ilvl w:val="1"/>
          <w:numId w:val="29"/>
        </w:numPr>
        <w:tabs>
          <w:tab w:val="clear" w:pos="709"/>
          <w:tab w:val="left" w:pos="776"/>
          <w:tab w:val="left" w:leader="dot" w:pos="6638"/>
          <w:tab w:val="left" w:leader="dot" w:pos="8592"/>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55" w:tooltip="Current Document">
        <w:r w:rsidRPr="002F695C">
          <w:rPr>
            <w:rFonts w:ascii="Times New Roman" w:eastAsia="Times New Roman" w:hAnsi="Times New Roman" w:cs="Times New Roman"/>
            <w:b/>
            <w:bCs/>
            <w:color w:val="000000"/>
            <w:kern w:val="0"/>
            <w:sz w:val="24"/>
            <w:szCs w:val="24"/>
            <w:lang w:eastAsia="ru-RU" w:bidi="ru-RU"/>
          </w:rPr>
          <w:t>Алюмоникелевые катализаторы</w:t>
        </w:r>
        <w:r w:rsidRPr="002F695C">
          <w:rPr>
            <w:rFonts w:ascii="Times New Roman" w:eastAsia="Times New Roman" w:hAnsi="Times New Roman" w:cs="Times New Roman"/>
            <w:b/>
            <w:bCs/>
            <w:color w:val="000000"/>
            <w:kern w:val="0"/>
            <w:sz w:val="24"/>
            <w:szCs w:val="24"/>
            <w:lang w:eastAsia="ru-RU" w:bidi="ru-RU"/>
          </w:rPr>
          <w:tab/>
          <w:t>".</w:t>
        </w:r>
        <w:r w:rsidRPr="002F695C">
          <w:rPr>
            <w:rFonts w:ascii="Times New Roman" w:eastAsia="Times New Roman" w:hAnsi="Times New Roman" w:cs="Times New Roman"/>
            <w:b/>
            <w:bCs/>
            <w:color w:val="000000"/>
            <w:kern w:val="0"/>
            <w:sz w:val="24"/>
            <w:szCs w:val="24"/>
            <w:lang w:eastAsia="ru-RU" w:bidi="ru-RU"/>
          </w:rPr>
          <w:tab/>
          <w:t>211</w:t>
        </w:r>
      </w:hyperlink>
    </w:p>
    <w:p w:rsidR="002F695C" w:rsidRPr="002F695C" w:rsidRDefault="002F695C" w:rsidP="002F695C">
      <w:pPr>
        <w:numPr>
          <w:ilvl w:val="2"/>
          <w:numId w:val="29"/>
        </w:numPr>
        <w:tabs>
          <w:tab w:val="clear" w:pos="709"/>
          <w:tab w:val="left" w:pos="795"/>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Влияние условий приготовления на состояние никеля в</w:t>
      </w:r>
    </w:p>
    <w:p w:rsidR="002F695C" w:rsidRPr="002F695C" w:rsidRDefault="002F695C" w:rsidP="002F695C">
      <w:pPr>
        <w:tabs>
          <w:tab w:val="clear" w:pos="709"/>
          <w:tab w:val="right" w:leader="dot" w:pos="8998"/>
        </w:tabs>
        <w:suppressAutoHyphens w:val="0"/>
        <w:spacing w:after="0" w:line="437" w:lineRule="exact"/>
        <w:ind w:left="74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алюмоникелевой системе</w:t>
      </w:r>
      <w:r w:rsidRPr="002F695C">
        <w:rPr>
          <w:rFonts w:ascii="Times New Roman" w:eastAsia="Times New Roman" w:hAnsi="Times New Roman" w:cs="Times New Roman"/>
          <w:b/>
          <w:bCs/>
          <w:color w:val="000000"/>
          <w:kern w:val="0"/>
          <w:sz w:val="24"/>
          <w:szCs w:val="24"/>
          <w:lang w:eastAsia="ru-RU" w:bidi="ru-RU"/>
        </w:rPr>
        <w:tab/>
        <w:t>211</w:t>
      </w:r>
    </w:p>
    <w:p w:rsidR="002F695C" w:rsidRPr="002F695C" w:rsidRDefault="002F695C" w:rsidP="002F695C">
      <w:pPr>
        <w:numPr>
          <w:ilvl w:val="2"/>
          <w:numId w:val="29"/>
        </w:numPr>
        <w:tabs>
          <w:tab w:val="clear" w:pos="709"/>
          <w:tab w:val="left" w:pos="800"/>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Активные центры зауглероживания нестехиометрической</w:t>
      </w:r>
    </w:p>
    <w:p w:rsidR="002F695C" w:rsidRPr="002F695C" w:rsidRDefault="002F695C" w:rsidP="002F695C">
      <w:pPr>
        <w:tabs>
          <w:tab w:val="clear" w:pos="709"/>
          <w:tab w:val="right" w:leader="dot" w:pos="8998"/>
        </w:tabs>
        <w:suppressAutoHyphens w:val="0"/>
        <w:spacing w:after="0" w:line="437" w:lineRule="exact"/>
        <w:ind w:left="74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алюмоникелевой шпинели</w:t>
      </w:r>
      <w:r w:rsidRPr="002F695C">
        <w:rPr>
          <w:rFonts w:ascii="Times New Roman" w:eastAsia="Times New Roman" w:hAnsi="Times New Roman" w:cs="Times New Roman"/>
          <w:b/>
          <w:bCs/>
          <w:color w:val="000000"/>
          <w:kern w:val="0"/>
          <w:sz w:val="24"/>
          <w:szCs w:val="24"/>
          <w:lang w:eastAsia="ru-RU" w:bidi="ru-RU"/>
        </w:rPr>
        <w:tab/>
        <w:t>220</w:t>
      </w:r>
    </w:p>
    <w:p w:rsidR="002F695C" w:rsidRPr="002F695C" w:rsidRDefault="002F695C" w:rsidP="002F695C">
      <w:pPr>
        <w:numPr>
          <w:ilvl w:val="1"/>
          <w:numId w:val="29"/>
        </w:numPr>
        <w:tabs>
          <w:tab w:val="clear" w:pos="709"/>
          <w:tab w:val="left" w:pos="776"/>
          <w:tab w:val="right" w:leader="dot" w:pos="8998"/>
        </w:tabs>
        <w:suppressAutoHyphens w:val="0"/>
        <w:spacing w:after="0" w:line="437" w:lineRule="exact"/>
        <w:ind w:firstLine="0"/>
        <w:jc w:val="left"/>
        <w:rPr>
          <w:rFonts w:ascii="Times New Roman" w:eastAsia="Times New Roman" w:hAnsi="Times New Roman" w:cs="Times New Roman"/>
          <w:b/>
          <w:bCs/>
          <w:color w:val="000000"/>
          <w:kern w:val="0"/>
          <w:sz w:val="24"/>
          <w:szCs w:val="24"/>
          <w:lang w:eastAsia="ru-RU" w:bidi="ru-RU"/>
        </w:rPr>
      </w:pPr>
      <w:hyperlink w:anchor="bookmark60" w:tooltip="Current Document">
        <w:r w:rsidRPr="002F695C">
          <w:rPr>
            <w:rFonts w:ascii="Times New Roman" w:eastAsia="Times New Roman" w:hAnsi="Times New Roman" w:cs="Times New Roman"/>
            <w:b/>
            <w:bCs/>
            <w:color w:val="000000"/>
            <w:kern w:val="0"/>
            <w:sz w:val="24"/>
            <w:szCs w:val="24"/>
            <w:lang w:eastAsia="ru-RU" w:bidi="ru-RU"/>
          </w:rPr>
          <w:t>Алюможелезные катализаторы</w:t>
        </w:r>
        <w:r w:rsidRPr="002F695C">
          <w:rPr>
            <w:rFonts w:ascii="Times New Roman" w:eastAsia="Times New Roman" w:hAnsi="Times New Roman" w:cs="Times New Roman"/>
            <w:b/>
            <w:bCs/>
            <w:color w:val="000000"/>
            <w:kern w:val="0"/>
            <w:sz w:val="24"/>
            <w:szCs w:val="24"/>
            <w:lang w:eastAsia="ru-RU" w:bidi="ru-RU"/>
          </w:rPr>
          <w:tab/>
          <w:t>227</w:t>
        </w:r>
      </w:hyperlink>
      <w:r w:rsidRPr="002F695C">
        <w:rPr>
          <w:rFonts w:ascii="Times New Roman" w:eastAsia="Times New Roman" w:hAnsi="Times New Roman" w:cs="Times New Roman"/>
          <w:b/>
          <w:bCs/>
          <w:color w:val="000000"/>
          <w:kern w:val="0"/>
          <w:sz w:val="24"/>
          <w:szCs w:val="24"/>
          <w:lang w:eastAsia="ru-RU" w:bidi="ru-RU"/>
        </w:rPr>
        <w:fldChar w:fldCharType="end"/>
      </w:r>
    </w:p>
    <w:p w:rsidR="002F695C" w:rsidRPr="002F695C" w:rsidRDefault="002F695C" w:rsidP="002F695C">
      <w:pPr>
        <w:tabs>
          <w:tab w:val="clear" w:pos="709"/>
        </w:tabs>
        <w:suppressAutoHyphens w:val="0"/>
        <w:spacing w:after="0" w:line="456"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Глава 6. Образование углеродистых отложений из углеводородов</w:t>
      </w:r>
    </w:p>
    <w:p w:rsidR="002F695C" w:rsidRPr="002F695C" w:rsidRDefault="002F695C" w:rsidP="002F695C">
      <w:pPr>
        <w:tabs>
          <w:tab w:val="clear" w:pos="709"/>
          <w:tab w:val="left" w:leader="dot" w:pos="8564"/>
        </w:tabs>
        <w:suppressAutoHyphens w:val="0"/>
        <w:spacing w:after="0" w:line="456" w:lineRule="exact"/>
        <w:ind w:left="12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fldChar w:fldCharType="begin"/>
      </w:r>
      <w:r w:rsidRPr="002F695C">
        <w:rPr>
          <w:rFonts w:ascii="Times New Roman" w:eastAsia="Times New Roman" w:hAnsi="Times New Roman" w:cs="Times New Roman"/>
          <w:b/>
          <w:bCs/>
          <w:color w:val="000000"/>
          <w:kern w:val="0"/>
          <w:sz w:val="24"/>
          <w:szCs w:val="24"/>
          <w:lang w:eastAsia="ru-RU" w:bidi="ru-RU"/>
        </w:rPr>
        <w:instrText xml:space="preserve"> TOC \o "1-5" \h \z </w:instrText>
      </w:r>
      <w:r w:rsidRPr="002F695C">
        <w:rPr>
          <w:rFonts w:ascii="Times New Roman" w:eastAsia="Times New Roman" w:hAnsi="Times New Roman" w:cs="Times New Roman"/>
          <w:b/>
          <w:bCs/>
          <w:color w:val="000000"/>
          <w:kern w:val="0"/>
          <w:sz w:val="24"/>
          <w:szCs w:val="24"/>
          <w:lang w:eastAsia="ru-RU" w:bidi="ru-RU"/>
        </w:rPr>
        <w:fldChar w:fldCharType="separate"/>
      </w:r>
      <w:r w:rsidRPr="002F695C">
        <w:rPr>
          <w:rFonts w:ascii="Times New Roman" w:eastAsia="Times New Roman" w:hAnsi="Times New Roman" w:cs="Times New Roman"/>
          <w:b/>
          <w:bCs/>
          <w:color w:val="000000"/>
          <w:kern w:val="0"/>
          <w:sz w:val="24"/>
          <w:szCs w:val="24"/>
          <w:lang w:eastAsia="ru-RU" w:bidi="ru-RU"/>
        </w:rPr>
        <w:t>на массивных и нанесенных платиновых катализаторах</w:t>
      </w:r>
      <w:r w:rsidRPr="002F695C">
        <w:rPr>
          <w:rFonts w:ascii="Times New Roman" w:eastAsia="Times New Roman" w:hAnsi="Times New Roman" w:cs="Times New Roman"/>
          <w:b/>
          <w:bCs/>
          <w:color w:val="000000"/>
          <w:kern w:val="0"/>
          <w:sz w:val="24"/>
          <w:szCs w:val="24"/>
          <w:lang w:eastAsia="ru-RU" w:bidi="ru-RU"/>
        </w:rPr>
        <w:tab/>
        <w:t>230</w:t>
      </w:r>
    </w:p>
    <w:p w:rsidR="002F695C" w:rsidRPr="002F695C" w:rsidRDefault="002F695C" w:rsidP="002F695C">
      <w:pPr>
        <w:numPr>
          <w:ilvl w:val="0"/>
          <w:numId w:val="31"/>
        </w:numPr>
        <w:tabs>
          <w:tab w:val="clear" w:pos="709"/>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Механизм образования углерода из углеводородов на</w:t>
      </w:r>
    </w:p>
    <w:p w:rsidR="002F695C" w:rsidRPr="002F695C" w:rsidRDefault="002F695C" w:rsidP="002F695C">
      <w:pPr>
        <w:tabs>
          <w:tab w:val="clear" w:pos="709"/>
          <w:tab w:val="left" w:leader="dot" w:pos="5223"/>
          <w:tab w:val="left" w:leader="dot" w:pos="7922"/>
          <w:tab w:val="left" w:leader="dot" w:pos="8564"/>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металлической платине</w:t>
      </w:r>
      <w:r w:rsidRPr="002F695C">
        <w:rPr>
          <w:rFonts w:ascii="Times New Roman" w:eastAsia="Times New Roman" w:hAnsi="Times New Roman" w:cs="Times New Roman"/>
          <w:b/>
          <w:bCs/>
          <w:color w:val="000000"/>
          <w:kern w:val="0"/>
          <w:sz w:val="24"/>
          <w:szCs w:val="24"/>
          <w:lang w:eastAsia="ru-RU" w:bidi="ru-RU"/>
        </w:rPr>
        <w:tab/>
        <w:t>1</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,,230</w:t>
      </w:r>
    </w:p>
    <w:p w:rsidR="002F695C" w:rsidRPr="002F695C" w:rsidRDefault="002F695C" w:rsidP="002F695C">
      <w:pPr>
        <w:numPr>
          <w:ilvl w:val="0"/>
          <w:numId w:val="31"/>
        </w:numPr>
        <w:tabs>
          <w:tab w:val="clear" w:pos="709"/>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Взаимосвязь процессов, протекающих на поверхности</w:t>
      </w:r>
    </w:p>
    <w:p w:rsidR="002F695C" w:rsidRPr="002F695C" w:rsidRDefault="002F695C" w:rsidP="002F695C">
      <w:pPr>
        <w:tabs>
          <w:tab w:val="clear" w:pos="709"/>
          <w:tab w:val="right" w:pos="9953"/>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платины и носителя при зауглероживании алюмоплатинового</w:t>
      </w:r>
      <w:r w:rsidRPr="002F695C">
        <w:rPr>
          <w:rFonts w:ascii="Times New Roman" w:eastAsia="Times New Roman" w:hAnsi="Times New Roman" w:cs="Times New Roman"/>
          <w:b/>
          <w:bCs/>
          <w:color w:val="000000"/>
          <w:kern w:val="0"/>
          <w:sz w:val="24"/>
          <w:szCs w:val="24"/>
          <w:lang w:eastAsia="ru-RU" w:bidi="ru-RU"/>
        </w:rPr>
        <w:tab/>
        <w:t>!</w:t>
      </w:r>
    </w:p>
    <w:p w:rsidR="002F695C" w:rsidRPr="002F695C" w:rsidRDefault="002F695C" w:rsidP="002F695C">
      <w:pPr>
        <w:tabs>
          <w:tab w:val="clear" w:pos="709"/>
          <w:tab w:val="left" w:leader="dot" w:pos="8564"/>
          <w:tab w:val="left" w:pos="9911"/>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катализатора</w:t>
      </w:r>
      <w:r w:rsidRPr="002F695C">
        <w:rPr>
          <w:rFonts w:ascii="Times New Roman" w:eastAsia="Times New Roman" w:hAnsi="Times New Roman" w:cs="Times New Roman"/>
          <w:b/>
          <w:bCs/>
          <w:color w:val="000000"/>
          <w:kern w:val="0"/>
          <w:sz w:val="24"/>
          <w:szCs w:val="24"/>
          <w:lang w:eastAsia="ru-RU" w:bidi="ru-RU"/>
        </w:rPr>
        <w:tab/>
        <w:t>243</w:t>
      </w:r>
      <w:r w:rsidRPr="002F695C">
        <w:rPr>
          <w:rFonts w:ascii="Times New Roman" w:eastAsia="Times New Roman" w:hAnsi="Times New Roman" w:cs="Times New Roman"/>
          <w:b/>
          <w:bCs/>
          <w:color w:val="000000"/>
          <w:kern w:val="0"/>
          <w:sz w:val="24"/>
          <w:szCs w:val="24"/>
          <w:lang w:eastAsia="ru-RU" w:bidi="ru-RU"/>
        </w:rPr>
        <w:tab/>
        <w:t>;</w:t>
      </w:r>
    </w:p>
    <w:p w:rsidR="002F695C" w:rsidRPr="002F695C" w:rsidRDefault="002F695C" w:rsidP="002F695C">
      <w:pPr>
        <w:numPr>
          <w:ilvl w:val="0"/>
          <w:numId w:val="31"/>
        </w:numPr>
        <w:tabs>
          <w:tab w:val="clear" w:pos="709"/>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Роль диффузии атомов углерода в образовании углерода на</w:t>
      </w:r>
    </w:p>
    <w:p w:rsidR="002F695C" w:rsidRPr="002F695C" w:rsidRDefault="002F695C" w:rsidP="002F695C">
      <w:pPr>
        <w:tabs>
          <w:tab w:val="clear" w:pos="709"/>
          <w:tab w:val="left" w:leader="dot" w:pos="8564"/>
          <w:tab w:val="right" w:pos="9953"/>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алюмоплатиновых катализаторах..</w:t>
      </w:r>
      <w:r w:rsidRPr="002F695C">
        <w:rPr>
          <w:rFonts w:ascii="Times New Roman" w:eastAsia="Times New Roman" w:hAnsi="Times New Roman" w:cs="Times New Roman"/>
          <w:b/>
          <w:bCs/>
          <w:color w:val="000000"/>
          <w:kern w:val="0"/>
          <w:sz w:val="24"/>
          <w:szCs w:val="24"/>
          <w:lang w:eastAsia="ru-RU" w:bidi="ru-RU"/>
        </w:rPr>
        <w:tab/>
        <w:t>254</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p>
    <w:p w:rsidR="002F695C" w:rsidRPr="002F695C" w:rsidRDefault="002F695C" w:rsidP="002F695C">
      <w:pPr>
        <w:numPr>
          <w:ilvl w:val="0"/>
          <w:numId w:val="31"/>
        </w:numPr>
        <w:tabs>
          <w:tab w:val="clear" w:pos="709"/>
          <w:tab w:val="right" w:pos="9953"/>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Роль модифицирующих добавок в повышении стабильности</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p>
    <w:p w:rsidR="002F695C" w:rsidRPr="002F695C" w:rsidRDefault="002F695C" w:rsidP="002F695C">
      <w:pPr>
        <w:tabs>
          <w:tab w:val="clear" w:pos="709"/>
          <w:tab w:val="left" w:leader="dot" w:pos="5223"/>
          <w:tab w:val="left" w:leader="dot" w:pos="5401"/>
          <w:tab w:val="left" w:leader="dot" w:pos="8564"/>
          <w:tab w:val="right" w:pos="9953"/>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алюмоплатинового катализатора</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258</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uk-UA" w:eastAsia="uk-UA" w:bidi="uk-UA"/>
        </w:rPr>
        <w:t>і</w:t>
      </w:r>
    </w:p>
    <w:p w:rsidR="002F695C" w:rsidRPr="002F695C" w:rsidRDefault="002F695C" w:rsidP="002F695C">
      <w:pPr>
        <w:tabs>
          <w:tab w:val="clear" w:pos="709"/>
          <w:tab w:val="left" w:pos="9911"/>
        </w:tabs>
        <w:suppressAutoHyphens w:val="0"/>
        <w:spacing w:after="0" w:line="456"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Глава 7. Прикладные аспекты работы.</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p>
    <w:p w:rsidR="002F695C" w:rsidRPr="002F695C" w:rsidRDefault="002F695C" w:rsidP="002F695C">
      <w:pPr>
        <w:tabs>
          <w:tab w:val="clear" w:pos="709"/>
          <w:tab w:val="right" w:pos="9953"/>
        </w:tabs>
        <w:suppressAutoHyphens w:val="0"/>
        <w:spacing w:after="0" w:line="456" w:lineRule="exact"/>
        <w:ind w:left="12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Разработка углеродминеральных адсорбентов,</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p>
    <w:p w:rsidR="002F695C" w:rsidRPr="002F695C" w:rsidRDefault="002F695C" w:rsidP="002F695C">
      <w:pPr>
        <w:tabs>
          <w:tab w:val="clear" w:pos="709"/>
          <w:tab w:val="left" w:leader="dot" w:pos="8564"/>
          <w:tab w:val="right" w:pos="9953"/>
        </w:tabs>
        <w:suppressAutoHyphens w:val="0"/>
        <w:spacing w:after="0" w:line="456" w:lineRule="exact"/>
        <w:ind w:left="122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носителей и катализаторов</w:t>
      </w:r>
      <w:r w:rsidRPr="002F695C">
        <w:rPr>
          <w:rFonts w:ascii="Times New Roman" w:eastAsia="Times New Roman" w:hAnsi="Times New Roman" w:cs="Times New Roman"/>
          <w:b/>
          <w:bCs/>
          <w:color w:val="000000"/>
          <w:kern w:val="0"/>
          <w:sz w:val="24"/>
          <w:szCs w:val="24"/>
          <w:lang w:eastAsia="ru-RU" w:bidi="ru-RU"/>
        </w:rPr>
        <w:tab/>
        <w:t>267</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p>
    <w:p w:rsidR="002F695C" w:rsidRPr="002F695C" w:rsidRDefault="002F695C" w:rsidP="002F695C">
      <w:pPr>
        <w:numPr>
          <w:ilvl w:val="0"/>
          <w:numId w:val="32"/>
        </w:numPr>
        <w:tabs>
          <w:tab w:val="clear" w:pos="709"/>
          <w:tab w:val="right" w:pos="9953"/>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hyperlink w:anchor="bookmark66" w:tooltip="Current Document">
        <w:r w:rsidRPr="002F695C">
          <w:rPr>
            <w:rFonts w:ascii="Times New Roman" w:eastAsia="Times New Roman" w:hAnsi="Times New Roman" w:cs="Times New Roman"/>
            <w:b/>
            <w:bCs/>
            <w:color w:val="000000"/>
            <w:kern w:val="0"/>
            <w:sz w:val="24"/>
            <w:szCs w:val="24"/>
            <w:lang w:eastAsia="ru-RU" w:bidi="ru-RU"/>
          </w:rPr>
          <w:t>Создание активных и стабильных катализаторов разложения</w:t>
        </w:r>
        <w:r w:rsidRPr="002F695C">
          <w:rPr>
            <w:rFonts w:ascii="Times New Roman" w:eastAsia="Times New Roman" w:hAnsi="Times New Roman" w:cs="Times New Roman"/>
            <w:b/>
            <w:bCs/>
            <w:color w:val="000000"/>
            <w:kern w:val="0"/>
            <w:sz w:val="24"/>
            <w:szCs w:val="24"/>
            <w:lang w:eastAsia="ru-RU" w:bidi="ru-RU"/>
          </w:rPr>
          <w:tab/>
          <w:t>I</w:t>
        </w:r>
      </w:hyperlink>
    </w:p>
    <w:p w:rsidR="002F695C" w:rsidRPr="002F695C" w:rsidRDefault="002F695C" w:rsidP="002F695C">
      <w:pPr>
        <w:tabs>
          <w:tab w:val="clear" w:pos="709"/>
          <w:tab w:val="left" w:leader="dot" w:pos="8564"/>
          <w:tab w:val="right" w:pos="9953"/>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метана</w:t>
      </w:r>
      <w:r w:rsidRPr="002F695C">
        <w:rPr>
          <w:rFonts w:ascii="Times New Roman" w:eastAsia="Times New Roman" w:hAnsi="Times New Roman" w:cs="Times New Roman"/>
          <w:b/>
          <w:bCs/>
          <w:color w:val="000000"/>
          <w:kern w:val="0"/>
          <w:sz w:val="24"/>
          <w:szCs w:val="24"/>
          <w:lang w:eastAsia="ru-RU" w:bidi="ru-RU"/>
        </w:rPr>
        <w:tab/>
        <w:t>269</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p>
    <w:p w:rsidR="002F695C" w:rsidRPr="002F695C" w:rsidRDefault="002F695C" w:rsidP="002F695C">
      <w:pPr>
        <w:numPr>
          <w:ilvl w:val="0"/>
          <w:numId w:val="32"/>
        </w:numPr>
        <w:tabs>
          <w:tab w:val="clear" w:pos="709"/>
          <w:tab w:val="left" w:pos="9911"/>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hyperlink w:anchor="bookmark70" w:tooltip="Current Document">
        <w:r w:rsidRPr="002F695C">
          <w:rPr>
            <w:rFonts w:ascii="Times New Roman" w:eastAsia="Times New Roman" w:hAnsi="Times New Roman" w:cs="Times New Roman"/>
            <w:b/>
            <w:bCs/>
            <w:color w:val="000000"/>
            <w:kern w:val="0"/>
            <w:sz w:val="24"/>
            <w:szCs w:val="24"/>
            <w:lang w:eastAsia="ru-RU" w:bidi="ru-RU"/>
          </w:rPr>
          <w:t>Разработка метода обезвреживания хлорсодержащих</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hyperlink>
    </w:p>
    <w:p w:rsidR="002F695C" w:rsidRPr="002F695C" w:rsidRDefault="002F695C" w:rsidP="002F695C">
      <w:pPr>
        <w:tabs>
          <w:tab w:val="clear" w:pos="709"/>
          <w:tab w:val="right" w:pos="9953"/>
        </w:tabs>
        <w:suppressAutoHyphens w:val="0"/>
        <w:spacing w:after="0" w:line="260" w:lineRule="exact"/>
        <w:ind w:left="6700" w:firstLine="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w:t>
      </w:r>
      <w:r w:rsidRPr="002F695C">
        <w:rPr>
          <w:rFonts w:ascii="Times New Roman" w:eastAsia="Times New Roman" w:hAnsi="Times New Roman" w:cs="Times New Roman"/>
          <w:color w:val="000000"/>
          <w:kern w:val="0"/>
          <w:sz w:val="26"/>
          <w:szCs w:val="26"/>
          <w:lang w:eastAsia="ru-RU" w:bidi="ru-RU"/>
        </w:rPr>
        <w:tab/>
      </w:r>
      <w:r w:rsidRPr="002F695C">
        <w:rPr>
          <w:rFonts w:ascii="Times New Roman" w:eastAsia="Times New Roman" w:hAnsi="Times New Roman" w:cs="Times New Roman"/>
          <w:color w:val="000000"/>
          <w:kern w:val="0"/>
          <w:sz w:val="26"/>
          <w:szCs w:val="26"/>
          <w:lang w:val="en-US" w:eastAsia="en-US" w:bidi="en-US"/>
        </w:rPr>
        <w:t>j</w:t>
      </w:r>
    </w:p>
    <w:p w:rsidR="002F695C" w:rsidRPr="002F695C" w:rsidRDefault="002F695C" w:rsidP="002F695C">
      <w:pPr>
        <w:tabs>
          <w:tab w:val="clear" w:pos="709"/>
          <w:tab w:val="left" w:leader="dot" w:pos="8564"/>
          <w:tab w:val="right" w:pos="9953"/>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hyperlink w:anchor="bookmark71" w:tooltip="Current Document">
        <w:r w:rsidRPr="002F695C">
          <w:rPr>
            <w:rFonts w:ascii="Times New Roman" w:eastAsia="Times New Roman" w:hAnsi="Times New Roman" w:cs="Times New Roman"/>
            <w:b/>
            <w:bCs/>
            <w:color w:val="000000"/>
            <w:kern w:val="0"/>
            <w:sz w:val="24"/>
            <w:szCs w:val="24"/>
            <w:lang w:eastAsia="ru-RU" w:bidi="ru-RU"/>
          </w:rPr>
          <w:t>углеводородов</w:t>
        </w:r>
        <w:r w:rsidRPr="002F695C">
          <w:rPr>
            <w:rFonts w:ascii="Times New Roman" w:eastAsia="Times New Roman" w:hAnsi="Times New Roman" w:cs="Times New Roman"/>
            <w:b/>
            <w:bCs/>
            <w:color w:val="000000"/>
            <w:kern w:val="0"/>
            <w:sz w:val="24"/>
            <w:szCs w:val="24"/>
            <w:lang w:eastAsia="ru-RU" w:bidi="ru-RU"/>
          </w:rPr>
          <w:tab/>
          <w:t>277</w:t>
        </w:r>
        <w:r w:rsidRPr="002F695C">
          <w:rPr>
            <w:rFonts w:ascii="Times New Roman" w:eastAsia="Times New Roman" w:hAnsi="Times New Roman" w:cs="Times New Roman"/>
            <w:b/>
            <w:bCs/>
            <w:color w:val="000000"/>
            <w:kern w:val="0"/>
            <w:sz w:val="24"/>
            <w:szCs w:val="24"/>
            <w:lang w:eastAsia="ru-RU" w:bidi="ru-RU"/>
          </w:rPr>
          <w:tab/>
          <w:t>|</w:t>
        </w:r>
      </w:hyperlink>
    </w:p>
    <w:p w:rsidR="002F695C" w:rsidRPr="002F695C" w:rsidRDefault="002F695C" w:rsidP="002F695C">
      <w:pPr>
        <w:numPr>
          <w:ilvl w:val="0"/>
          <w:numId w:val="32"/>
        </w:numPr>
        <w:tabs>
          <w:tab w:val="clear" w:pos="709"/>
          <w:tab w:val="left" w:leader="dot" w:pos="8564"/>
          <w:tab w:val="right" w:pos="9953"/>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hyperlink w:anchor="bookmark29" w:tooltip="Current Document">
        <w:r w:rsidRPr="002F695C">
          <w:rPr>
            <w:rFonts w:ascii="Times New Roman" w:eastAsia="Times New Roman" w:hAnsi="Times New Roman" w:cs="Times New Roman"/>
            <w:b/>
            <w:bCs/>
            <w:color w:val="000000"/>
            <w:kern w:val="0"/>
            <w:sz w:val="24"/>
            <w:szCs w:val="24"/>
            <w:lang w:eastAsia="ru-RU" w:bidi="ru-RU"/>
          </w:rPr>
          <w:t>Сулемовый катализатор синтеза винилхлорида</w:t>
        </w:r>
        <w:r w:rsidRPr="002F695C">
          <w:rPr>
            <w:rFonts w:ascii="Times New Roman" w:eastAsia="Times New Roman" w:hAnsi="Times New Roman" w:cs="Times New Roman"/>
            <w:b/>
            <w:bCs/>
            <w:color w:val="000000"/>
            <w:kern w:val="0"/>
            <w:sz w:val="24"/>
            <w:szCs w:val="24"/>
            <w:lang w:eastAsia="ru-RU" w:bidi="ru-RU"/>
          </w:rPr>
          <w:tab/>
          <w:t>289</w:t>
        </w:r>
        <w:r w:rsidRPr="002F695C">
          <w:rPr>
            <w:rFonts w:ascii="Times New Roman" w:eastAsia="Times New Roman" w:hAnsi="Times New Roman" w:cs="Times New Roman"/>
            <w:b/>
            <w:bCs/>
            <w:color w:val="000000"/>
            <w:kern w:val="0"/>
            <w:sz w:val="24"/>
            <w:szCs w:val="24"/>
            <w:lang w:eastAsia="ru-RU" w:bidi="ru-RU"/>
          </w:rPr>
          <w:tab/>
          <w:t>|</w:t>
        </w:r>
      </w:hyperlink>
    </w:p>
    <w:p w:rsidR="002F695C" w:rsidRPr="002F695C" w:rsidRDefault="002F695C" w:rsidP="002F695C">
      <w:pPr>
        <w:numPr>
          <w:ilvl w:val="0"/>
          <w:numId w:val="32"/>
        </w:numPr>
        <w:tabs>
          <w:tab w:val="clear" w:pos="709"/>
          <w:tab w:val="left" w:leader="dot" w:pos="8564"/>
          <w:tab w:val="right" w:pos="9953"/>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hyperlink w:anchor="bookmark74" w:tooltip="Current Document">
        <w:r w:rsidRPr="002F695C">
          <w:rPr>
            <w:rFonts w:ascii="Times New Roman" w:eastAsia="Times New Roman" w:hAnsi="Times New Roman" w:cs="Times New Roman"/>
            <w:b/>
            <w:bCs/>
            <w:color w:val="000000"/>
            <w:kern w:val="0"/>
            <w:sz w:val="24"/>
            <w:szCs w:val="24"/>
            <w:lang w:eastAsia="ru-RU" w:bidi="ru-RU"/>
          </w:rPr>
          <w:t>Адсорбенты для газовой хроматографии</w:t>
        </w:r>
        <w:r w:rsidRPr="002F695C">
          <w:rPr>
            <w:rFonts w:ascii="Times New Roman" w:eastAsia="Times New Roman" w:hAnsi="Times New Roman" w:cs="Times New Roman"/>
            <w:b/>
            <w:bCs/>
            <w:color w:val="000000"/>
            <w:kern w:val="0"/>
            <w:sz w:val="24"/>
            <w:szCs w:val="24"/>
            <w:lang w:eastAsia="ru-RU" w:bidi="ru-RU"/>
          </w:rPr>
          <w:tab/>
          <w:t>308</w:t>
        </w:r>
        <w:r w:rsidRPr="002F695C">
          <w:rPr>
            <w:rFonts w:ascii="Times New Roman" w:eastAsia="Times New Roman" w:hAnsi="Times New Roman" w:cs="Times New Roman"/>
            <w:b/>
            <w:bCs/>
            <w:color w:val="000000"/>
            <w:kern w:val="0"/>
            <w:sz w:val="24"/>
            <w:szCs w:val="24"/>
            <w:lang w:eastAsia="ru-RU" w:bidi="ru-RU"/>
          </w:rPr>
          <w:tab/>
          <w:t>;</w:t>
        </w:r>
      </w:hyperlink>
    </w:p>
    <w:p w:rsidR="002F695C" w:rsidRPr="002F695C" w:rsidRDefault="002F695C" w:rsidP="002F695C">
      <w:pPr>
        <w:numPr>
          <w:ilvl w:val="0"/>
          <w:numId w:val="32"/>
        </w:numPr>
        <w:tabs>
          <w:tab w:val="clear" w:pos="709"/>
          <w:tab w:val="left" w:leader="dot" w:pos="8564"/>
          <w:tab w:val="right" w:pos="9953"/>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hyperlink w:anchor="bookmark75" w:tooltip="Current Document">
        <w:r w:rsidRPr="002F695C">
          <w:rPr>
            <w:rFonts w:ascii="Times New Roman" w:eastAsia="Times New Roman" w:hAnsi="Times New Roman" w:cs="Times New Roman"/>
            <w:b/>
            <w:bCs/>
            <w:color w:val="000000"/>
            <w:kern w:val="0"/>
            <w:sz w:val="24"/>
            <w:szCs w:val="24"/>
            <w:lang w:eastAsia="ru-RU" w:bidi="ru-RU"/>
          </w:rPr>
          <w:t xml:space="preserve">Токопроводящие цеолиты для систем жизнеобеспечения </w:t>
        </w:r>
        <w:r w:rsidRPr="002F695C">
          <w:rPr>
            <w:rFonts w:ascii="Times New Roman" w:eastAsia="Times New Roman" w:hAnsi="Times New Roman" w:cs="Times New Roman"/>
            <w:b/>
            <w:bCs/>
            <w:color w:val="000000"/>
            <w:kern w:val="0"/>
            <w:sz w:val="24"/>
            <w:szCs w:val="24"/>
            <w:lang w:eastAsia="ru-RU" w:bidi="ru-RU"/>
          </w:rPr>
          <w:tab/>
          <w:t>312</w:t>
        </w:r>
        <w:r w:rsidRPr="002F695C">
          <w:rPr>
            <w:rFonts w:ascii="Times New Roman" w:eastAsia="Times New Roman" w:hAnsi="Times New Roman" w:cs="Times New Roman"/>
            <w:b/>
            <w:bCs/>
            <w:color w:val="000000"/>
            <w:kern w:val="0"/>
            <w:sz w:val="24"/>
            <w:szCs w:val="24"/>
            <w:lang w:eastAsia="ru-RU" w:bidi="ru-RU"/>
          </w:rPr>
          <w:tab/>
          <w:t>;</w:t>
        </w:r>
      </w:hyperlink>
    </w:p>
    <w:p w:rsidR="002F695C" w:rsidRPr="002F695C" w:rsidRDefault="002F695C" w:rsidP="002F695C">
      <w:pPr>
        <w:numPr>
          <w:ilvl w:val="0"/>
          <w:numId w:val="32"/>
        </w:numPr>
        <w:tabs>
          <w:tab w:val="clear" w:pos="709"/>
          <w:tab w:val="right" w:pos="9953"/>
        </w:tabs>
        <w:suppressAutoHyphens w:val="0"/>
        <w:spacing w:after="0" w:line="456" w:lineRule="exact"/>
        <w:jc w:val="left"/>
        <w:rPr>
          <w:rFonts w:ascii="Times New Roman" w:eastAsia="Times New Roman" w:hAnsi="Times New Roman" w:cs="Times New Roman"/>
          <w:b/>
          <w:bCs/>
          <w:color w:val="000000"/>
          <w:kern w:val="0"/>
          <w:sz w:val="24"/>
          <w:szCs w:val="24"/>
          <w:lang w:eastAsia="ru-RU" w:bidi="ru-RU"/>
        </w:rPr>
      </w:pPr>
      <w:hyperlink w:anchor="bookmark76" w:tooltip="Current Document">
        <w:r w:rsidRPr="002F695C">
          <w:rPr>
            <w:rFonts w:ascii="Times New Roman" w:eastAsia="Times New Roman" w:hAnsi="Times New Roman" w:cs="Times New Roman"/>
            <w:b/>
            <w:bCs/>
            <w:color w:val="000000"/>
            <w:kern w:val="0"/>
            <w:sz w:val="24"/>
            <w:szCs w:val="24"/>
            <w:lang w:eastAsia="ru-RU" w:bidi="ru-RU"/>
          </w:rPr>
          <w:t>Новые металл-углеродные катализаторы селективного</w:t>
        </w:r>
        <w:r w:rsidRPr="002F695C">
          <w:rPr>
            <w:rFonts w:ascii="Times New Roman" w:eastAsia="Times New Roman" w:hAnsi="Times New Roman" w:cs="Times New Roman"/>
            <w:b/>
            <w:bCs/>
            <w:color w:val="000000"/>
            <w:kern w:val="0"/>
            <w:sz w:val="24"/>
            <w:szCs w:val="24"/>
            <w:lang w:eastAsia="ru-RU" w:bidi="ru-RU"/>
          </w:rPr>
          <w:tab/>
          <w:t>I</w:t>
        </w:r>
      </w:hyperlink>
    </w:p>
    <w:p w:rsidR="002F695C" w:rsidRPr="002F695C" w:rsidRDefault="002F695C" w:rsidP="002F695C">
      <w:pPr>
        <w:tabs>
          <w:tab w:val="clear" w:pos="709"/>
          <w:tab w:val="left" w:leader="dot" w:pos="8564"/>
          <w:tab w:val="left" w:pos="9911"/>
        </w:tabs>
        <w:suppressAutoHyphens w:val="0"/>
        <w:spacing w:after="0" w:line="456" w:lineRule="exact"/>
        <w:ind w:left="780" w:firstLine="0"/>
        <w:rPr>
          <w:rFonts w:ascii="Times New Roman" w:eastAsia="Times New Roman" w:hAnsi="Times New Roman" w:cs="Times New Roman"/>
          <w:b/>
          <w:bCs/>
          <w:color w:val="000000"/>
          <w:kern w:val="0"/>
          <w:sz w:val="24"/>
          <w:szCs w:val="24"/>
          <w:lang w:eastAsia="ru-RU" w:bidi="ru-RU"/>
        </w:rPr>
      </w:pPr>
      <w:hyperlink w:anchor="bookmark77" w:tooltip="Current Document">
        <w:r w:rsidRPr="002F695C">
          <w:rPr>
            <w:rFonts w:ascii="Times New Roman" w:eastAsia="Times New Roman" w:hAnsi="Times New Roman" w:cs="Times New Roman"/>
            <w:b/>
            <w:bCs/>
            <w:color w:val="000000"/>
            <w:kern w:val="0"/>
            <w:sz w:val="24"/>
            <w:szCs w:val="24"/>
            <w:lang w:eastAsia="ru-RU" w:bidi="ru-RU"/>
          </w:rPr>
          <w:t>гидрирования диеновых и ацетиленовых углеводородов</w:t>
        </w:r>
        <w:r w:rsidRPr="002F695C">
          <w:rPr>
            <w:rFonts w:ascii="Times New Roman" w:eastAsia="Times New Roman" w:hAnsi="Times New Roman" w:cs="Times New Roman"/>
            <w:b/>
            <w:bCs/>
            <w:color w:val="000000"/>
            <w:kern w:val="0"/>
            <w:sz w:val="24"/>
            <w:szCs w:val="24"/>
            <w:lang w:eastAsia="ru-RU" w:bidi="ru-RU"/>
          </w:rPr>
          <w:tab/>
          <w:t>321</w:t>
        </w:r>
        <w:r w:rsidRPr="002F695C">
          <w:rPr>
            <w:rFonts w:ascii="Times New Roman" w:eastAsia="Times New Roman" w:hAnsi="Times New Roman" w:cs="Times New Roman"/>
            <w:b/>
            <w:bCs/>
            <w:color w:val="000000"/>
            <w:kern w:val="0"/>
            <w:sz w:val="24"/>
            <w:szCs w:val="24"/>
            <w:lang w:eastAsia="ru-RU" w:bidi="ru-RU"/>
          </w:rPr>
          <w:tab/>
          <w:t>;</w:t>
        </w:r>
      </w:hyperlink>
    </w:p>
    <w:p w:rsidR="002F695C" w:rsidRPr="002F695C" w:rsidRDefault="002F695C" w:rsidP="002F695C">
      <w:pPr>
        <w:tabs>
          <w:tab w:val="clear" w:pos="709"/>
          <w:tab w:val="left" w:leader="dot" w:pos="8564"/>
          <w:tab w:val="right" w:pos="9953"/>
        </w:tabs>
        <w:suppressAutoHyphens w:val="0"/>
        <w:spacing w:after="151" w:line="240" w:lineRule="exact"/>
        <w:ind w:firstLine="0"/>
        <w:rPr>
          <w:rFonts w:ascii="Times New Roman" w:eastAsia="Times New Roman" w:hAnsi="Times New Roman" w:cs="Times New Roman"/>
          <w:b/>
          <w:bCs/>
          <w:color w:val="000000"/>
          <w:kern w:val="0"/>
          <w:sz w:val="24"/>
          <w:szCs w:val="24"/>
          <w:lang w:eastAsia="ru-RU" w:bidi="ru-RU"/>
        </w:rPr>
      </w:pPr>
      <w:hyperlink w:anchor="bookmark78" w:tooltip="Current Document">
        <w:r w:rsidRPr="002F695C">
          <w:rPr>
            <w:rFonts w:ascii="Times New Roman" w:eastAsia="Times New Roman" w:hAnsi="Times New Roman" w:cs="Times New Roman"/>
            <w:b/>
            <w:bCs/>
            <w:color w:val="000000"/>
            <w:kern w:val="0"/>
            <w:sz w:val="24"/>
            <w:szCs w:val="24"/>
            <w:lang w:eastAsia="ru-RU" w:bidi="ru-RU"/>
          </w:rPr>
          <w:t>Заключение</w:t>
        </w:r>
        <w:r w:rsidRPr="002F695C">
          <w:rPr>
            <w:rFonts w:ascii="Times New Roman" w:eastAsia="Times New Roman" w:hAnsi="Times New Roman" w:cs="Times New Roman"/>
            <w:b/>
            <w:bCs/>
            <w:color w:val="000000"/>
            <w:kern w:val="0"/>
            <w:sz w:val="24"/>
            <w:szCs w:val="24"/>
            <w:lang w:eastAsia="ru-RU" w:bidi="ru-RU"/>
          </w:rPr>
          <w:tab/>
          <w:t xml:space="preserve"> 325</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hyperlink>
    </w:p>
    <w:p w:rsidR="002F695C" w:rsidRPr="002F695C" w:rsidRDefault="002F695C" w:rsidP="002F695C">
      <w:pPr>
        <w:tabs>
          <w:tab w:val="clear" w:pos="709"/>
          <w:tab w:val="left" w:leader="dot" w:pos="8564"/>
          <w:tab w:val="right" w:pos="9953"/>
        </w:tabs>
        <w:suppressAutoHyphens w:val="0"/>
        <w:spacing w:after="0" w:line="240" w:lineRule="exact"/>
        <w:ind w:firstLine="0"/>
        <w:rPr>
          <w:rFonts w:ascii="Times New Roman" w:eastAsia="Times New Roman" w:hAnsi="Times New Roman" w:cs="Times New Roman"/>
          <w:b/>
          <w:bCs/>
          <w:color w:val="000000"/>
          <w:kern w:val="0"/>
          <w:sz w:val="24"/>
          <w:szCs w:val="24"/>
          <w:lang w:eastAsia="ru-RU" w:bidi="ru-RU"/>
        </w:rPr>
      </w:pPr>
      <w:r w:rsidRPr="002F695C">
        <w:rPr>
          <w:rFonts w:ascii="Times New Roman" w:eastAsia="Times New Roman" w:hAnsi="Times New Roman" w:cs="Times New Roman"/>
          <w:b/>
          <w:bCs/>
          <w:color w:val="000000"/>
          <w:kern w:val="0"/>
          <w:sz w:val="24"/>
          <w:szCs w:val="24"/>
          <w:lang w:eastAsia="ru-RU" w:bidi="ru-RU"/>
        </w:rPr>
        <w:t>Выводы</w:t>
      </w:r>
      <w:r w:rsidRPr="002F695C">
        <w:rPr>
          <w:rFonts w:ascii="Times New Roman" w:eastAsia="Times New Roman" w:hAnsi="Times New Roman" w:cs="Times New Roman"/>
          <w:b/>
          <w:bCs/>
          <w:color w:val="000000"/>
          <w:kern w:val="0"/>
          <w:sz w:val="24"/>
          <w:szCs w:val="24"/>
          <w:lang w:eastAsia="ru-RU" w:bidi="ru-RU"/>
        </w:rPr>
        <w:tab/>
        <w:t>330</w:t>
      </w:r>
      <w:r w:rsidRPr="002F695C">
        <w:rPr>
          <w:rFonts w:ascii="Times New Roman" w:eastAsia="Times New Roman" w:hAnsi="Times New Roman" w:cs="Times New Roman"/>
          <w:b/>
          <w:bCs/>
          <w:color w:val="000000"/>
          <w:kern w:val="0"/>
          <w:sz w:val="24"/>
          <w:szCs w:val="24"/>
          <w:lang w:eastAsia="ru-RU" w:bidi="ru-RU"/>
        </w:rPr>
        <w:tab/>
        <w:t>{</w:t>
      </w:r>
    </w:p>
    <w:p w:rsidR="002F695C" w:rsidRPr="002F695C" w:rsidRDefault="002F695C" w:rsidP="002F695C">
      <w:pPr>
        <w:tabs>
          <w:tab w:val="clear" w:pos="709"/>
        </w:tabs>
        <w:suppressAutoHyphens w:val="0"/>
        <w:spacing w:after="17" w:line="190" w:lineRule="exact"/>
        <w:ind w:firstLine="0"/>
        <w:jc w:val="right"/>
        <w:rPr>
          <w:rFonts w:ascii="Century Gothic" w:eastAsia="Century Gothic" w:hAnsi="Century Gothic" w:cs="Century Gothic"/>
          <w:color w:val="000000"/>
          <w:kern w:val="0"/>
          <w:sz w:val="19"/>
          <w:szCs w:val="19"/>
          <w:lang w:eastAsia="ru-RU" w:bidi="ru-RU"/>
        </w:rPr>
      </w:pPr>
      <w:r w:rsidRPr="002F695C">
        <w:rPr>
          <w:rFonts w:ascii="Century Gothic" w:eastAsia="Century Gothic" w:hAnsi="Century Gothic" w:cs="Century Gothic"/>
          <w:color w:val="000000"/>
          <w:kern w:val="0"/>
          <w:sz w:val="19"/>
          <w:szCs w:val="19"/>
          <w:lang w:eastAsia="ru-RU" w:bidi="ru-RU"/>
        </w:rPr>
        <w:t>I</w:t>
      </w:r>
    </w:p>
    <w:p w:rsidR="002F695C" w:rsidRPr="002F695C" w:rsidRDefault="002F695C" w:rsidP="002F695C">
      <w:pPr>
        <w:tabs>
          <w:tab w:val="clear" w:pos="709"/>
          <w:tab w:val="left" w:leader="dot" w:pos="3974"/>
          <w:tab w:val="left" w:leader="dot" w:pos="8564"/>
          <w:tab w:val="right" w:pos="9953"/>
        </w:tabs>
        <w:suppressAutoHyphens w:val="0"/>
        <w:spacing w:after="0" w:line="240" w:lineRule="exact"/>
        <w:ind w:firstLine="0"/>
        <w:rPr>
          <w:rFonts w:ascii="Times New Roman" w:eastAsia="Times New Roman" w:hAnsi="Times New Roman" w:cs="Times New Roman"/>
          <w:b/>
          <w:bCs/>
          <w:color w:val="000000"/>
          <w:kern w:val="0"/>
          <w:sz w:val="24"/>
          <w:szCs w:val="24"/>
          <w:lang w:eastAsia="ru-RU" w:bidi="ru-RU"/>
        </w:rPr>
        <w:sectPr w:rsidR="002F695C" w:rsidRPr="002F695C">
          <w:headerReference w:type="default" r:id="rId11"/>
          <w:footerReference w:type="even" r:id="rId12"/>
          <w:footerReference w:type="default" r:id="rId13"/>
          <w:pgSz w:w="11386" w:h="16670"/>
          <w:pgMar w:top="1898" w:right="679" w:bottom="1279" w:left="703" w:header="0" w:footer="3" w:gutter="0"/>
          <w:cols w:space="720"/>
          <w:noEndnote/>
          <w:docGrid w:linePitch="360"/>
        </w:sectPr>
      </w:pPr>
      <w:hyperlink w:anchor="bookmark80" w:tooltip="Current Document">
        <w:r w:rsidRPr="002F695C">
          <w:rPr>
            <w:rFonts w:ascii="Times New Roman" w:eastAsia="Times New Roman" w:hAnsi="Times New Roman" w:cs="Times New Roman"/>
            <w:b/>
            <w:bCs/>
            <w:color w:val="000000"/>
            <w:kern w:val="0"/>
            <w:sz w:val="24"/>
            <w:szCs w:val="24"/>
            <w:lang w:eastAsia="ru-RU" w:bidi="ru-RU"/>
          </w:rPr>
          <w:t>Литература</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eastAsia="ru-RU" w:bidi="ru-RU"/>
          </w:rPr>
          <w:tab/>
          <w:t>333</w:t>
        </w:r>
        <w:r w:rsidRPr="002F695C">
          <w:rPr>
            <w:rFonts w:ascii="Times New Roman" w:eastAsia="Times New Roman" w:hAnsi="Times New Roman" w:cs="Times New Roman"/>
            <w:b/>
            <w:bCs/>
            <w:color w:val="000000"/>
            <w:kern w:val="0"/>
            <w:sz w:val="24"/>
            <w:szCs w:val="24"/>
            <w:lang w:eastAsia="ru-RU" w:bidi="ru-RU"/>
          </w:rPr>
          <w:tab/>
        </w:r>
        <w:r w:rsidRPr="002F695C">
          <w:rPr>
            <w:rFonts w:ascii="Times New Roman" w:eastAsia="Times New Roman" w:hAnsi="Times New Roman" w:cs="Times New Roman"/>
            <w:b/>
            <w:bCs/>
            <w:color w:val="000000"/>
            <w:kern w:val="0"/>
            <w:sz w:val="24"/>
            <w:szCs w:val="24"/>
            <w:lang w:val="en-US" w:eastAsia="en-US" w:bidi="en-US"/>
          </w:rPr>
          <w:t>j</w:t>
        </w:r>
      </w:hyperlink>
      <w:r w:rsidRPr="002F695C">
        <w:rPr>
          <w:rFonts w:ascii="Times New Roman" w:eastAsia="Times New Roman" w:hAnsi="Times New Roman" w:cs="Times New Roman"/>
          <w:b/>
          <w:bCs/>
          <w:color w:val="000000"/>
          <w:kern w:val="0"/>
          <w:sz w:val="24"/>
          <w:szCs w:val="24"/>
          <w:lang w:eastAsia="ru-RU" w:bidi="ru-RU"/>
        </w:rPr>
        <w:fldChar w:fldCharType="end"/>
      </w:r>
    </w:p>
    <w:p w:rsidR="002F695C" w:rsidRPr="002F695C" w:rsidRDefault="002F695C" w:rsidP="002F695C">
      <w:pPr>
        <w:tabs>
          <w:tab w:val="clear" w:pos="709"/>
        </w:tabs>
        <w:suppressAutoHyphens w:val="0"/>
        <w:spacing w:before="95" w:after="95" w:line="240" w:lineRule="exact"/>
        <w:ind w:firstLine="0"/>
        <w:jc w:val="left"/>
        <w:rPr>
          <w:rFonts w:ascii="Arial Unicode MS" w:eastAsia="Arial Unicode MS" w:hAnsi="Arial Unicode MS" w:cs="Arial Unicode MS"/>
          <w:color w:val="000000"/>
          <w:kern w:val="0"/>
          <w:sz w:val="19"/>
          <w:szCs w:val="19"/>
          <w:lang w:eastAsia="ru-RU" w:bidi="ru-RU"/>
        </w:rPr>
      </w:pPr>
    </w:p>
    <w:p w:rsidR="002F695C" w:rsidRPr="002F695C" w:rsidRDefault="002F695C" w:rsidP="002F695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F695C" w:rsidRPr="002F695C">
          <w:pgSz w:w="11386" w:h="16670"/>
          <w:pgMar w:top="1804" w:right="0" w:bottom="1230" w:left="0" w:header="0" w:footer="3" w:gutter="0"/>
          <w:cols w:space="720"/>
          <w:noEndnote/>
          <w:docGrid w:linePitch="360"/>
        </w:sectPr>
      </w:pPr>
    </w:p>
    <w:p w:rsidR="002F695C" w:rsidRPr="002F695C" w:rsidRDefault="002F695C" w:rsidP="002F695C">
      <w:pPr>
        <w:tabs>
          <w:tab w:val="clear" w:pos="709"/>
        </w:tabs>
        <w:suppressAutoHyphens w:val="0"/>
        <w:spacing w:after="25" w:line="260" w:lineRule="exact"/>
        <w:ind w:left="3020" w:firstLine="0"/>
        <w:jc w:val="left"/>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Введение</w:t>
      </w:r>
    </w:p>
    <w:p w:rsidR="002F695C" w:rsidRPr="002F695C" w:rsidRDefault="002F695C" w:rsidP="002F695C">
      <w:pPr>
        <w:tabs>
          <w:tab w:val="clear" w:pos="709"/>
        </w:tabs>
        <w:suppressAutoHyphens w:val="0"/>
        <w:spacing w:after="0" w:line="456" w:lineRule="exact"/>
        <w:ind w:right="940" w:firstLine="50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Само понятие “закоксование” или “зауглероживание” в значительной мере условно. Это собирательный термин охватывает все случаи образования на катализаторах органических осадков, которые в литературе называют по разному: продуктами уплотнения, углеродистыми отложениями, углем, смолами, карбоидами. Многообразие неустоявшейся терминологии объясняется тем, что свойства углерода могут изменяться в широком диапазоне, что обусловлено различиями в механизмах образования, в условиях проведения процесса, в природе катализаторов.</w:t>
      </w:r>
    </w:p>
    <w:p w:rsidR="002F695C" w:rsidRPr="002F695C" w:rsidRDefault="002F695C" w:rsidP="002F695C">
      <w:pPr>
        <w:tabs>
          <w:tab w:val="clear" w:pos="709"/>
        </w:tabs>
        <w:suppressAutoHyphens w:val="0"/>
        <w:spacing w:after="0" w:line="456" w:lineRule="exact"/>
        <w:ind w:right="940" w:firstLine="50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Образование графита из углеводородов предопределено термодинамически. Термодинамические расчеты указывают на общую направленность превращения углеводородов в сторону образования графитоподобных структур.</w:t>
      </w:r>
    </w:p>
    <w:p w:rsidR="002F695C" w:rsidRPr="002F695C" w:rsidRDefault="002F695C" w:rsidP="002F695C">
      <w:pPr>
        <w:tabs>
          <w:tab w:val="clear" w:pos="709"/>
        </w:tabs>
        <w:suppressAutoHyphens w:val="0"/>
        <w:spacing w:after="0" w:line="456" w:lineRule="exact"/>
        <w:ind w:right="940" w:firstLine="50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Если бы не было кинетических ограничений, то все углеводороды, кроме метана, уже при температурах выше комнатной превратились бы в графит и водород.</w:t>
      </w:r>
    </w:p>
    <w:p w:rsidR="002F695C" w:rsidRPr="002F695C" w:rsidRDefault="002F695C" w:rsidP="002F695C">
      <w:pPr>
        <w:tabs>
          <w:tab w:val="clear" w:pos="709"/>
        </w:tabs>
        <w:suppressAutoHyphens w:val="0"/>
        <w:spacing w:after="0" w:line="456" w:lineRule="exact"/>
        <w:ind w:right="940" w:firstLine="90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В связи с этим не удивительно, что большинство гетерогенных каталитических процессов переработки углеводородов (крекинг, риформинг, дегидрирование и др.) сопровождаются побочными реакциями, приводящими к зауглероживанию катализаторов. Отлагающийся углерод существенно меняет свойства катализатора; снижает его активность и селективность. В производственных условиях это вызывает необходимость периодического отключения реакторов для р егенер ации катализ атор а.</w:t>
      </w:r>
    </w:p>
    <w:p w:rsidR="002F695C" w:rsidRPr="002F695C" w:rsidRDefault="002F695C" w:rsidP="002F695C">
      <w:pPr>
        <w:tabs>
          <w:tab w:val="clear" w:pos="709"/>
        </w:tabs>
        <w:suppressAutoHyphens w:val="0"/>
        <w:spacing w:after="0" w:line="456" w:lineRule="exact"/>
        <w:ind w:right="940" w:firstLine="500"/>
        <w:rPr>
          <w:rFonts w:ascii="Times New Roman" w:eastAsia="Times New Roman" w:hAnsi="Times New Roman" w:cs="Times New Roman"/>
          <w:color w:val="000000"/>
          <w:kern w:val="0"/>
          <w:sz w:val="26"/>
          <w:szCs w:val="26"/>
          <w:lang w:eastAsia="ru-RU" w:bidi="ru-RU"/>
        </w:rPr>
        <w:sectPr w:rsidR="002F695C" w:rsidRPr="002F695C">
          <w:type w:val="continuous"/>
          <w:pgSz w:w="11386" w:h="16670"/>
          <w:pgMar w:top="1804" w:right="414" w:bottom="1230" w:left="969" w:header="0" w:footer="3" w:gutter="0"/>
          <w:cols w:space="720"/>
          <w:noEndnote/>
          <w:docGrid w:linePitch="360"/>
        </w:sectPr>
      </w:pPr>
      <w:r w:rsidRPr="002F695C">
        <w:rPr>
          <w:rFonts w:ascii="Times New Roman" w:eastAsia="Times New Roman" w:hAnsi="Times New Roman" w:cs="Times New Roman"/>
          <w:color w:val="000000"/>
          <w:kern w:val="0"/>
          <w:sz w:val="26"/>
          <w:szCs w:val="26"/>
          <w:lang w:eastAsia="ru-RU" w:bidi="ru-RU"/>
        </w:rPr>
        <w:t xml:space="preserve">В истории развития исследований по каталитическому образованию углеродных отложений просматриваются три периода, определяемых своими целями. Вплоть до начата тридцатых годов такие немногочисленные исследования велись с чисто познавательными целями. Одним из первых мнение об углеродных отложениях и механизме его </w:t>
      </w:r>
    </w:p>
    <w:p w:rsidR="002F695C" w:rsidRPr="002F695C" w:rsidRDefault="002F695C" w:rsidP="002F695C">
      <w:pPr>
        <w:tabs>
          <w:tab w:val="clear" w:pos="709"/>
        </w:tabs>
        <w:suppressAutoHyphens w:val="0"/>
        <w:spacing w:after="0" w:line="456" w:lineRule="exact"/>
        <w:ind w:right="940" w:firstLine="50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образования при пиролизе органических веществ высказал Бертло [1]. Он рассматривал уголь как свободный аморфный углерод, образующийся из атомов углерода при полном распаде органического вещества на элементы. Этот взгляд поддержав ал ряд исследователей [2-5].</w:t>
      </w:r>
    </w:p>
    <w:p w:rsidR="002F695C" w:rsidRPr="002F695C" w:rsidRDefault="002F695C" w:rsidP="002F695C">
      <w:pPr>
        <w:tabs>
          <w:tab w:val="clear" w:pos="709"/>
          <w:tab w:val="left" w:pos="4642"/>
          <w:tab w:val="left" w:pos="7104"/>
        </w:tabs>
        <w:suppressAutoHyphens w:val="0"/>
        <w:spacing w:after="0" w:line="456" w:lineRule="exact"/>
        <w:ind w:right="960" w:firstLine="48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С развитием каталитической промышленности переработки углеводородов закоксование катализаторов стало одной из серьезных причин снижения активности катализаторов и эффективности производства в целом [6-8]. С этого момента начинается период интенсивных исследований, направленных в основном на поиск путей подавления побочного вредного процесса</w:t>
      </w:r>
      <w:r w:rsidRPr="002F695C">
        <w:rPr>
          <w:rFonts w:ascii="Times New Roman" w:eastAsia="Times New Roman" w:hAnsi="Times New Roman" w:cs="Times New Roman"/>
          <w:color w:val="000000"/>
          <w:kern w:val="0"/>
          <w:sz w:val="26"/>
          <w:szCs w:val="26"/>
          <w:lang w:eastAsia="ru-RU" w:bidi="ru-RU"/>
        </w:rPr>
        <w:tab/>
      </w:r>
      <w:r w:rsidRPr="002F695C">
        <w:rPr>
          <w:rFonts w:ascii="Times New Roman" w:eastAsia="Times New Roman" w:hAnsi="Times New Roman" w:cs="Times New Roman"/>
          <w:color w:val="000000"/>
          <w:kern w:val="0"/>
          <w:sz w:val="26"/>
          <w:szCs w:val="26"/>
          <w:lang w:val="uk-UA" w:eastAsia="uk-UA" w:bidi="uk-UA"/>
        </w:rPr>
        <w:t xml:space="preserve">з </w:t>
      </w:r>
      <w:r w:rsidRPr="002F695C">
        <w:rPr>
          <w:rFonts w:ascii="Times New Roman" w:eastAsia="Times New Roman" w:hAnsi="Times New Roman" w:cs="Times New Roman"/>
          <w:color w:val="000000"/>
          <w:kern w:val="0"/>
          <w:sz w:val="26"/>
          <w:szCs w:val="26"/>
          <w:lang w:eastAsia="ru-RU" w:bidi="ru-RU"/>
        </w:rPr>
        <w:t>аугл ер оживания</w:t>
      </w:r>
      <w:r w:rsidRPr="002F695C">
        <w:rPr>
          <w:rFonts w:ascii="Times New Roman" w:eastAsia="Times New Roman" w:hAnsi="Times New Roman" w:cs="Times New Roman"/>
          <w:color w:val="000000"/>
          <w:kern w:val="0"/>
          <w:sz w:val="26"/>
          <w:szCs w:val="26"/>
          <w:lang w:eastAsia="ru-RU" w:bidi="ru-RU"/>
        </w:rPr>
        <w:tab/>
        <w:t>катализаторов.</w:t>
      </w:r>
    </w:p>
    <w:p w:rsidR="002F695C" w:rsidRPr="002F695C" w:rsidRDefault="002F695C" w:rsidP="002F695C">
      <w:pPr>
        <w:tabs>
          <w:tab w:val="clear" w:pos="709"/>
        </w:tabs>
        <w:suppressAutoHyphens w:val="0"/>
        <w:spacing w:after="0" w:line="456" w:lineRule="exact"/>
        <w:ind w:right="960" w:firstLine="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Выполненные в то время исследования процесса углеобразования, давшие возможность вникнуть в механизм процесса, поставили под сомнение взгляды Бертло. Ряд авторов [9-14] стали придержаваться мнения, что процесс углеобразования при крекинге углеводородов происходит только путем поликонденсации исходных веществ или некоторых продуктов их предварительного превращения. В соответствии с новым взглядом углеродистые образования стали рассматриваться как продукт поликонденсации.</w:t>
      </w:r>
    </w:p>
    <w:p w:rsidR="002F695C" w:rsidRPr="002F695C" w:rsidRDefault="002F695C" w:rsidP="002F695C">
      <w:pPr>
        <w:tabs>
          <w:tab w:val="clear" w:pos="709"/>
        </w:tabs>
        <w:suppressAutoHyphens w:val="0"/>
        <w:spacing w:after="0" w:line="456" w:lineRule="exact"/>
        <w:ind w:right="960" w:firstLine="92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Исходя из таких предпосылок, до середины семидесятых годов господствовало представление о каталитическом образовании продуктов уплотнения (кокса) по, так называемой, “консекутивной схеме реакций”. Консекутивная схема представляется как ряд последовательных реакций образования “мономеров уплотнения” и промежуточных продуктов уплотнения на основе конденсации и полимеризации, дегидроциклизации, связывания ароматических колец и обеднения водородом вплоть до графитовой структуры.</w:t>
      </w:r>
    </w:p>
    <w:p w:rsidR="002F695C" w:rsidRPr="002F695C" w:rsidRDefault="002F695C" w:rsidP="002F695C">
      <w:pPr>
        <w:tabs>
          <w:tab w:val="clear" w:pos="709"/>
        </w:tabs>
        <w:suppressAutoHyphens w:val="0"/>
        <w:spacing w:after="0" w:line="456" w:lineRule="exact"/>
        <w:ind w:right="960" w:firstLine="360"/>
        <w:rPr>
          <w:rFonts w:ascii="Times New Roman" w:eastAsia="Times New Roman" w:hAnsi="Times New Roman" w:cs="Times New Roman"/>
          <w:color w:val="000000"/>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Наконец в семидесятых годах оказалось, что система, представляющая собой углеродные или, в общем случае, коксовые отложения, образующиеся путем каталитического разложения углеводородов на минеральной основе, представляет большой практический интерес. Углеродминеральные композиты могут обладать многими практическими полезными свойствами, На их основе можно создавать адсорбенты, носители, катализаторы, углерод-углеродные композиты, изделия для машиностроения, спеццелей, реализовывать некоторые принципиальные новые процессы и т.д. Это определило цели исследований третьего периода.</w:t>
      </w:r>
    </w:p>
    <w:p w:rsidR="001411EE" w:rsidRDefault="002F695C" w:rsidP="002F695C">
      <w:pPr>
        <w:rPr>
          <w:rFonts w:ascii="Arial Unicode MS" w:eastAsia="Arial Unicode MS" w:hAnsi="Arial Unicode MS" w:cs="Arial Unicode MS"/>
          <w:color w:val="000000"/>
          <w:kern w:val="0"/>
          <w:sz w:val="24"/>
          <w:szCs w:val="24"/>
          <w:lang w:eastAsia="ru-RU" w:bidi="ru-RU"/>
        </w:rPr>
      </w:pPr>
      <w:r w:rsidRPr="002F695C">
        <w:rPr>
          <w:rFonts w:ascii="Arial Unicode MS" w:eastAsia="Arial Unicode MS" w:hAnsi="Arial Unicode MS" w:cs="Arial Unicode MS"/>
          <w:color w:val="000000"/>
          <w:kern w:val="0"/>
          <w:sz w:val="24"/>
          <w:szCs w:val="24"/>
          <w:lang w:eastAsia="ru-RU" w:bidi="ru-RU"/>
        </w:rPr>
        <w:t>Таким образом исследование механизмов образования углеродистых отложений и разработка на их основе научных основ регулирования процессом зауглер оживания является важной фундаментальной и прикладной задачей.</w:t>
      </w:r>
    </w:p>
    <w:p w:rsidR="002F695C" w:rsidRDefault="002F695C" w:rsidP="002F695C">
      <w:pPr>
        <w:rPr>
          <w:rFonts w:ascii="Arial Unicode MS" w:eastAsia="Arial Unicode MS" w:hAnsi="Arial Unicode MS" w:cs="Arial Unicode MS"/>
          <w:color w:val="000000"/>
          <w:kern w:val="0"/>
          <w:sz w:val="24"/>
          <w:szCs w:val="24"/>
          <w:lang w:eastAsia="ru-RU" w:bidi="ru-RU"/>
        </w:rPr>
      </w:pPr>
    </w:p>
    <w:p w:rsidR="002F695C" w:rsidRDefault="002F695C" w:rsidP="002F695C">
      <w:pPr>
        <w:rPr>
          <w:rFonts w:ascii="Arial Unicode MS" w:eastAsia="Arial Unicode MS" w:hAnsi="Arial Unicode MS" w:cs="Arial Unicode MS"/>
          <w:color w:val="000000"/>
          <w:kern w:val="0"/>
          <w:sz w:val="24"/>
          <w:szCs w:val="24"/>
          <w:lang w:eastAsia="ru-RU" w:bidi="ru-RU"/>
        </w:rPr>
      </w:pPr>
    </w:p>
    <w:p w:rsidR="002F695C" w:rsidRDefault="002F695C" w:rsidP="002F695C">
      <w:pPr>
        <w:rPr>
          <w:rFonts w:ascii="Arial Unicode MS" w:eastAsia="Arial Unicode MS" w:hAnsi="Arial Unicode MS" w:cs="Arial Unicode MS"/>
          <w:color w:val="000000"/>
          <w:kern w:val="0"/>
          <w:sz w:val="24"/>
          <w:szCs w:val="24"/>
          <w:lang w:eastAsia="ru-RU" w:bidi="ru-RU"/>
        </w:rPr>
      </w:pPr>
    </w:p>
    <w:p w:rsidR="002F695C" w:rsidRPr="002F695C" w:rsidRDefault="002F695C" w:rsidP="002F695C">
      <w:pPr>
        <w:keepNext/>
        <w:keepLines/>
        <w:tabs>
          <w:tab w:val="clear" w:pos="709"/>
        </w:tabs>
        <w:suppressAutoHyphens w:val="0"/>
        <w:spacing w:after="0" w:line="456" w:lineRule="exact"/>
        <w:ind w:left="20" w:firstLine="0"/>
        <w:jc w:val="center"/>
        <w:outlineLvl w:val="4"/>
        <w:rPr>
          <w:rFonts w:ascii="Times New Roman" w:eastAsia="Times New Roman" w:hAnsi="Times New Roman" w:cs="Times New Roman"/>
          <w:b/>
          <w:bCs/>
          <w:kern w:val="0"/>
          <w:sz w:val="24"/>
          <w:szCs w:val="24"/>
          <w:lang w:eastAsia="ru-RU" w:bidi="ru-RU"/>
        </w:rPr>
      </w:pPr>
      <w:bookmarkStart w:id="0" w:name="bookmark79"/>
      <w:r w:rsidRPr="002F695C">
        <w:rPr>
          <w:rFonts w:ascii="Times New Roman" w:eastAsia="Times New Roman" w:hAnsi="Times New Roman" w:cs="Times New Roman"/>
          <w:b/>
          <w:bCs/>
          <w:color w:val="000000"/>
          <w:kern w:val="0"/>
          <w:sz w:val="24"/>
          <w:szCs w:val="24"/>
          <w:lang w:eastAsia="ru-RU" w:bidi="ru-RU"/>
        </w:rPr>
        <w:t>Выводы</w:t>
      </w:r>
      <w:bookmarkEnd w:id="0"/>
    </w:p>
    <w:p w:rsidR="002F695C" w:rsidRPr="002F695C" w:rsidRDefault="002F695C" w:rsidP="002F695C">
      <w:pPr>
        <w:numPr>
          <w:ilvl w:val="0"/>
          <w:numId w:val="33"/>
        </w:numPr>
        <w:tabs>
          <w:tab w:val="clear" w:pos="709"/>
          <w:tab w:val="left" w:pos="34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Раскрыт и детально изучен механизм карбидного цикла образования углерода на катализаторах, содержащих металлы подгруппы железа.</w:t>
      </w:r>
    </w:p>
    <w:p w:rsidR="002F695C" w:rsidRPr="002F695C" w:rsidRDefault="002F695C" w:rsidP="002F695C">
      <w:pPr>
        <w:numPr>
          <w:ilvl w:val="0"/>
          <w:numId w:val="33"/>
        </w:numPr>
        <w:tabs>
          <w:tab w:val="clear" w:pos="709"/>
          <w:tab w:val="left" w:pos="34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Образование углерода из углеводородов по механизму карбидного цикла состоит из двух этапов.</w:t>
      </w:r>
    </w:p>
    <w:p w:rsidR="002F695C" w:rsidRPr="002F695C" w:rsidRDefault="002F695C" w:rsidP="002F695C">
      <w:pPr>
        <w:tabs>
          <w:tab w:val="clear" w:pos="709"/>
        </w:tabs>
        <w:suppressAutoHyphens w:val="0"/>
        <w:spacing w:after="0" w:line="456" w:lineRule="exact"/>
        <w:ind w:firstLine="680"/>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Первый - этап химический: каталитическое разложение углеводорода через карбидоподобные соединения на “лобовой” стороне металлической частицы, образование атомов углерода с ростом их концентрации до определенных предельных значений.</w:t>
      </w:r>
    </w:p>
    <w:p w:rsidR="002F695C" w:rsidRPr="002F695C" w:rsidRDefault="002F695C" w:rsidP="002F695C">
      <w:pPr>
        <w:tabs>
          <w:tab w:val="clear" w:pos="709"/>
        </w:tabs>
        <w:suppressAutoHyphens w:val="0"/>
        <w:spacing w:after="0" w:line="456" w:lineRule="exact"/>
        <w:ind w:firstLine="480"/>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Второй - этап физический: образование центров кристаллизации (зародышей) фазы графита на “тыльной” стороне металлической частицы, миграция (диффузия через массу металлической частицы) атомов углерода к центру кристаллизации графитовой фазы и её рост с образованием определенной морфологической и кристаллографической разновидности предпочтительно в виде нитей.</w:t>
      </w:r>
    </w:p>
    <w:p w:rsidR="002F695C" w:rsidRPr="002F695C" w:rsidRDefault="002F695C" w:rsidP="002F695C">
      <w:pPr>
        <w:numPr>
          <w:ilvl w:val="0"/>
          <w:numId w:val="33"/>
        </w:numPr>
        <w:tabs>
          <w:tab w:val="clear" w:pos="709"/>
          <w:tab w:val="left" w:pos="34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Разработана модель роста нитевидного углерода. Проведенные расчеты скорости роста нитевидного углерода подтверждают карбидный механизм образования нитей.</w:t>
      </w:r>
    </w:p>
    <w:p w:rsidR="002F695C" w:rsidRPr="002F695C" w:rsidRDefault="002F695C" w:rsidP="002F695C">
      <w:pPr>
        <w:numPr>
          <w:ilvl w:val="0"/>
          <w:numId w:val="33"/>
        </w:numPr>
        <w:tabs>
          <w:tab w:val="clear" w:pos="709"/>
          <w:tab w:val="left" w:pos="34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Благодаря высокой концентрации углерода, интенсивному движению атомов углерода через массу металла и выделению тепла при конденсации атомов углерода в фазу графита в некоторых случаях каталитическая частица может находится в вязкотекучем состоянии.</w:t>
      </w:r>
    </w:p>
    <w:p w:rsidR="002F695C" w:rsidRPr="002F695C" w:rsidRDefault="002F695C" w:rsidP="002F695C">
      <w:pPr>
        <w:numPr>
          <w:ilvl w:val="0"/>
          <w:numId w:val="33"/>
        </w:numPr>
        <w:tabs>
          <w:tab w:val="clear" w:pos="709"/>
          <w:tab w:val="left" w:pos="34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Изучены закономерности, определяющие зависимость морфологических и кристаллографических особенностей графитовых нитей от химических и кристаллографических свойств катализирующих металлических частиц и проведения процесса. На этой основе определены способы получения углеродных нитей с различным кристаллографическим строением.</w:t>
      </w:r>
    </w:p>
    <w:p w:rsidR="002F695C" w:rsidRPr="002F695C" w:rsidRDefault="002F695C" w:rsidP="002F695C">
      <w:pPr>
        <w:numPr>
          <w:ilvl w:val="0"/>
          <w:numId w:val="33"/>
        </w:numPr>
        <w:tabs>
          <w:tab w:val="clear" w:pos="709"/>
          <w:tab w:val="left" w:pos="34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 xml:space="preserve">Показано, что при температурах выше 620 К образование углеродистых отложений при закоксовании различных кристаллических форм оксида алюминия происходит по консекутивной схеме на кислотно-основных </w:t>
      </w:r>
      <w:r w:rsidRPr="002F695C">
        <w:rPr>
          <w:rFonts w:ascii="Times New Roman" w:eastAsia="Times New Roman" w:hAnsi="Times New Roman" w:cs="Times New Roman"/>
          <w:color w:val="000000"/>
          <w:kern w:val="0"/>
          <w:sz w:val="26"/>
          <w:szCs w:val="26"/>
          <w:lang w:val="uk-UA" w:eastAsia="uk-UA" w:bidi="uk-UA"/>
        </w:rPr>
        <w:t xml:space="preserve">парах, </w:t>
      </w:r>
      <w:r w:rsidRPr="002F695C">
        <w:rPr>
          <w:rFonts w:ascii="Times New Roman" w:eastAsia="Times New Roman" w:hAnsi="Times New Roman" w:cs="Times New Roman"/>
          <w:color w:val="000000"/>
          <w:kern w:val="0"/>
          <w:sz w:val="26"/>
          <w:szCs w:val="26"/>
          <w:lang w:eastAsia="ru-RU" w:bidi="ru-RU"/>
        </w:rPr>
        <w:t>представляющих собой комбинацию координационно</w:t>
      </w:r>
      <w:r w:rsidRPr="002F695C">
        <w:rPr>
          <w:rFonts w:ascii="Times New Roman" w:eastAsia="Times New Roman" w:hAnsi="Times New Roman" w:cs="Times New Roman"/>
          <w:color w:val="000000"/>
          <w:kern w:val="0"/>
          <w:sz w:val="26"/>
          <w:szCs w:val="26"/>
          <w:lang w:eastAsia="ru-RU" w:bidi="ru-RU"/>
        </w:rPr>
        <w:softHyphen/>
        <w:t xml:space="preserve">ненасыщенного катиона алюминия и мостикового иона кислорода. При модифицировании поверхности оксида алюминия анионами </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Cl</w:t>
      </w:r>
      <w:r w:rsidRPr="002F695C">
        <w:rPr>
          <w:rFonts w:ascii="Times New Roman" w:eastAsia="Times New Roman" w:hAnsi="Times New Roman" w:cs="Times New Roman"/>
          <w:color w:val="000000"/>
          <w:kern w:val="0"/>
          <w:sz w:val="26"/>
          <w:szCs w:val="26"/>
          <w:vertAlign w:val="superscript"/>
          <w:lang w:eastAsia="en-US" w:bidi="en-US"/>
        </w:rPr>
        <w:t>-</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val="en-US" w:eastAsia="en-US" w:bidi="en-US"/>
        </w:rPr>
        <w:t>F</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b/>
          <w:bCs/>
          <w:color w:val="000000"/>
          <w:spacing w:val="10"/>
          <w:kern w:val="0"/>
          <w:sz w:val="16"/>
          <w:szCs w:val="16"/>
          <w:shd w:val="clear" w:color="auto" w:fill="FFFFFF"/>
          <w:lang w:val="en-US" w:eastAsia="en-US" w:bidi="en-US"/>
        </w:rPr>
        <w:t>SO</w:t>
      </w:r>
      <w:r w:rsidRPr="002F695C">
        <w:rPr>
          <w:rFonts w:ascii="Times New Roman" w:eastAsia="Times New Roman" w:hAnsi="Times New Roman" w:cs="Times New Roman"/>
          <w:b/>
          <w:bCs/>
          <w:color w:val="000000"/>
          <w:spacing w:val="10"/>
          <w:kern w:val="0"/>
          <w:sz w:val="16"/>
          <w:szCs w:val="16"/>
          <w:shd w:val="clear" w:color="auto" w:fill="FFFFFF"/>
          <w:lang w:eastAsia="en-US" w:bidi="en-US"/>
        </w:rPr>
        <w:t xml:space="preserve">4 </w:t>
      </w:r>
      <w:r w:rsidRPr="002F695C">
        <w:rPr>
          <w:rFonts w:ascii="Times New Roman" w:eastAsia="Times New Roman" w:hAnsi="Times New Roman" w:cs="Times New Roman"/>
          <w:b/>
          <w:bCs/>
          <w:color w:val="000000"/>
          <w:spacing w:val="10"/>
          <w:kern w:val="0"/>
          <w:sz w:val="16"/>
          <w:szCs w:val="16"/>
          <w:shd w:val="clear" w:color="auto" w:fill="FFFFFF"/>
          <w:vertAlign w:val="superscript"/>
          <w:lang w:eastAsia="en-US" w:bidi="en-US"/>
        </w:rPr>
        <w:t>2</w:t>
      </w:r>
      <w:r w:rsidRPr="002F695C">
        <w:rPr>
          <w:rFonts w:ascii="Times New Roman" w:eastAsia="Times New Roman" w:hAnsi="Times New Roman" w:cs="Times New Roman"/>
          <w:b/>
          <w:bCs/>
          <w:color w:val="000000"/>
          <w:spacing w:val="10"/>
          <w:kern w:val="0"/>
          <w:sz w:val="16"/>
          <w:szCs w:val="16"/>
          <w:shd w:val="clear" w:color="auto" w:fill="FFFFFF"/>
          <w:lang w:eastAsia="en-US" w:bidi="en-US"/>
        </w:rPr>
        <w:t xml:space="preserve">‘) </w:t>
      </w:r>
      <w:r w:rsidRPr="002F695C">
        <w:rPr>
          <w:rFonts w:ascii="Times New Roman" w:eastAsia="Times New Roman" w:hAnsi="Times New Roman" w:cs="Times New Roman"/>
          <w:color w:val="000000"/>
          <w:kern w:val="0"/>
          <w:sz w:val="26"/>
          <w:szCs w:val="26"/>
          <w:lang w:eastAsia="ru-RU" w:bidi="ru-RU"/>
        </w:rPr>
        <w:t xml:space="preserve">и катионами </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Na</w:t>
      </w:r>
      <w:r w:rsidRPr="002F695C">
        <w:rPr>
          <w:rFonts w:ascii="Times New Roman" w:eastAsia="Times New Roman" w:hAnsi="Times New Roman" w:cs="Times New Roman"/>
          <w:color w:val="000000"/>
          <w:kern w:val="0"/>
          <w:sz w:val="26"/>
          <w:szCs w:val="26"/>
          <w:vertAlign w:val="superscript"/>
          <w:lang w:eastAsia="en-US" w:bidi="en-US"/>
        </w:rPr>
        <w:t>+</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val="en-US" w:eastAsia="en-US" w:bidi="en-US"/>
        </w:rPr>
        <w:t>Ni</w:t>
      </w:r>
      <w:r w:rsidRPr="002F695C">
        <w:rPr>
          <w:rFonts w:ascii="Times New Roman" w:eastAsia="Times New Roman" w:hAnsi="Times New Roman" w:cs="Times New Roman"/>
          <w:color w:val="000000"/>
          <w:kern w:val="0"/>
          <w:sz w:val="26"/>
          <w:szCs w:val="26"/>
          <w:vertAlign w:val="superscript"/>
          <w:lang w:eastAsia="en-US" w:bidi="en-US"/>
        </w:rPr>
        <w:t>2+</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val="en-US" w:eastAsia="en-US" w:bidi="en-US"/>
        </w:rPr>
        <w:t>Fe</w:t>
      </w:r>
      <w:r w:rsidRPr="002F695C">
        <w:rPr>
          <w:rFonts w:ascii="Times New Roman" w:eastAsia="Times New Roman" w:hAnsi="Times New Roman" w:cs="Times New Roman"/>
          <w:color w:val="000000"/>
          <w:kern w:val="0"/>
          <w:sz w:val="26"/>
          <w:szCs w:val="26"/>
          <w:vertAlign w:val="superscript"/>
          <w:lang w:eastAsia="en-US" w:bidi="en-US"/>
        </w:rPr>
        <w:t>3+</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удельная каталитическая активность меняется симбатно с изменением силы апротонного кислотного центра.</w:t>
      </w:r>
    </w:p>
    <w:p w:rsidR="002F695C" w:rsidRPr="002F695C" w:rsidRDefault="002F695C" w:rsidP="002F695C">
      <w:pPr>
        <w:numPr>
          <w:ilvl w:val="0"/>
          <w:numId w:val="33"/>
        </w:numPr>
        <w:tabs>
          <w:tab w:val="clear" w:pos="709"/>
          <w:tab w:val="left" w:pos="37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Изучен механизм образования углерода из углеводородов на платине, названный “механизмом компенсированного распада”, в котором энергия разрыва связей в молекуле углеводорода компенсируется энергией взаимодействия атомов водорода с поверхностными атомами металла и энергией внедрения атомов углерода в подповерхностный слой платины.</w:t>
      </w:r>
    </w:p>
    <w:p w:rsidR="002F695C" w:rsidRPr="002F695C" w:rsidRDefault="002F695C" w:rsidP="002F695C">
      <w:pPr>
        <w:numPr>
          <w:ilvl w:val="0"/>
          <w:numId w:val="33"/>
        </w:numPr>
        <w:tabs>
          <w:tab w:val="clear" w:pos="709"/>
          <w:tab w:val="left" w:pos="37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 xml:space="preserve">Установлено, что повышение стабильности </w:t>
      </w:r>
      <w:r w:rsidRPr="002F695C">
        <w:rPr>
          <w:rFonts w:ascii="Times New Roman" w:eastAsia="Times New Roman" w:hAnsi="Times New Roman" w:cs="Times New Roman"/>
          <w:color w:val="000000"/>
          <w:kern w:val="0"/>
          <w:sz w:val="26"/>
          <w:szCs w:val="26"/>
          <w:lang w:val="en-US" w:eastAsia="en-US" w:bidi="en-US"/>
        </w:rPr>
        <w:t>Pt</w:t>
      </w:r>
      <w:r w:rsidRPr="002F695C">
        <w:rPr>
          <w:rFonts w:ascii="Times New Roman" w:eastAsia="Times New Roman" w:hAnsi="Times New Roman" w:cs="Times New Roman"/>
          <w:color w:val="000000"/>
          <w:kern w:val="0"/>
          <w:sz w:val="26"/>
          <w:szCs w:val="26"/>
          <w:lang w:eastAsia="ru-RU" w:bidi="ru-RU"/>
        </w:rPr>
        <w:t xml:space="preserve">/АЬОз катализатора за счет введения олова не связано с уменьшением концентрации углерода на поверхности катализатора в целом, а обусловлено особенностями формирования фазы графита на сплавных частицах. </w:t>
      </w:r>
      <w:r w:rsidRPr="002F695C">
        <w:rPr>
          <w:rFonts w:ascii="Times New Roman" w:eastAsia="Times New Roman" w:hAnsi="Times New Roman" w:cs="Times New Roman"/>
          <w:color w:val="000000"/>
          <w:kern w:val="0"/>
          <w:sz w:val="26"/>
          <w:szCs w:val="26"/>
          <w:lang w:val="en-US" w:eastAsia="en-US" w:bidi="en-US"/>
        </w:rPr>
        <w:t>Pt</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Sn</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частицы выносятся отлагающимся углеродом с поверхности оксида алюминия и таким образом не блокируются углеродом.</w:t>
      </w:r>
    </w:p>
    <w:p w:rsidR="002F695C" w:rsidRPr="002F695C" w:rsidRDefault="002F695C" w:rsidP="002F695C">
      <w:pPr>
        <w:numPr>
          <w:ilvl w:val="0"/>
          <w:numId w:val="33"/>
        </w:numPr>
        <w:tabs>
          <w:tab w:val="clear" w:pos="709"/>
          <w:tab w:val="left" w:pos="373"/>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 xml:space="preserve">Установлены способность и механизм стабилизации </w:t>
      </w:r>
      <w:r w:rsidRPr="002F695C">
        <w:rPr>
          <w:rFonts w:ascii="Times New Roman" w:eastAsia="Times New Roman" w:hAnsi="Times New Roman" w:cs="Times New Roman"/>
          <w:color w:val="000000"/>
          <w:kern w:val="0"/>
          <w:sz w:val="26"/>
          <w:szCs w:val="26"/>
          <w:lang w:val="en-US" w:eastAsia="en-US" w:bidi="en-US"/>
        </w:rPr>
        <w:t>Ni</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 xml:space="preserve">и </w:t>
      </w:r>
      <w:r w:rsidRPr="002F695C">
        <w:rPr>
          <w:rFonts w:ascii="Times New Roman" w:eastAsia="Times New Roman" w:hAnsi="Times New Roman" w:cs="Times New Roman"/>
          <w:color w:val="000000"/>
          <w:kern w:val="0"/>
          <w:sz w:val="26"/>
          <w:szCs w:val="26"/>
          <w:lang w:val="en-US" w:eastAsia="en-US" w:bidi="en-US"/>
        </w:rPr>
        <w:t>Ni</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Cu</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катализаторов при добавлении водорода к разлагаемому углеводороду. Это позволяет повысить температуру реакции до 970 К со смещением термодинамического равновесия в сторону высоких степеней превращения метана и увеличить срок работы катализатора.</w:t>
      </w:r>
    </w:p>
    <w:p w:rsidR="002F695C" w:rsidRPr="002F695C" w:rsidRDefault="002F695C" w:rsidP="002F695C">
      <w:pPr>
        <w:numPr>
          <w:ilvl w:val="0"/>
          <w:numId w:val="33"/>
        </w:numPr>
        <w:tabs>
          <w:tab w:val="clear" w:pos="709"/>
          <w:tab w:val="left" w:pos="442"/>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 xml:space="preserve">Создана серия </w:t>
      </w:r>
      <w:r w:rsidRPr="002F695C">
        <w:rPr>
          <w:rFonts w:ascii="Times New Roman" w:eastAsia="Times New Roman" w:hAnsi="Times New Roman" w:cs="Times New Roman"/>
          <w:color w:val="000000"/>
          <w:kern w:val="0"/>
          <w:sz w:val="26"/>
          <w:szCs w:val="26"/>
          <w:lang w:val="en-US" w:eastAsia="en-US" w:bidi="en-US"/>
        </w:rPr>
        <w:t>Ni</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val="en-US" w:eastAsia="en-US" w:bidi="en-US"/>
        </w:rPr>
        <w:t>Ni</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Cu</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 xml:space="preserve">и </w:t>
      </w:r>
      <w:r w:rsidRPr="002F695C">
        <w:rPr>
          <w:rFonts w:ascii="Times New Roman" w:eastAsia="Times New Roman" w:hAnsi="Times New Roman" w:cs="Times New Roman"/>
          <w:color w:val="000000"/>
          <w:kern w:val="0"/>
          <w:sz w:val="26"/>
          <w:szCs w:val="26"/>
          <w:lang w:val="en-US" w:eastAsia="en-US" w:bidi="en-US"/>
        </w:rPr>
        <w:t>Ni</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Cu</w:t>
      </w:r>
      <w:r w:rsidRPr="002F695C">
        <w:rPr>
          <w:rFonts w:ascii="Times New Roman" w:eastAsia="Times New Roman" w:hAnsi="Times New Roman" w:cs="Times New Roman"/>
          <w:color w:val="000000"/>
          <w:kern w:val="0"/>
          <w:sz w:val="26"/>
          <w:szCs w:val="26"/>
          <w:lang w:eastAsia="en-US" w:bidi="en-US"/>
        </w:rPr>
        <w:t>-</w:t>
      </w:r>
      <w:r w:rsidRPr="002F695C">
        <w:rPr>
          <w:rFonts w:ascii="Times New Roman" w:eastAsia="Times New Roman" w:hAnsi="Times New Roman" w:cs="Times New Roman"/>
          <w:color w:val="000000"/>
          <w:kern w:val="0"/>
          <w:sz w:val="26"/>
          <w:szCs w:val="26"/>
          <w:lang w:val="en-US" w:eastAsia="en-US" w:bidi="en-US"/>
        </w:rPr>
        <w:t>Fe</w:t>
      </w:r>
      <w:r w:rsidRPr="002F695C">
        <w:rPr>
          <w:rFonts w:ascii="Times New Roman" w:eastAsia="Times New Roman" w:hAnsi="Times New Roman" w:cs="Times New Roman"/>
          <w:color w:val="000000"/>
          <w:kern w:val="0"/>
          <w:sz w:val="26"/>
          <w:szCs w:val="26"/>
          <w:lang w:eastAsia="en-US" w:bidi="en-US"/>
        </w:rPr>
        <w:t xml:space="preserve"> </w:t>
      </w:r>
      <w:r w:rsidRPr="002F695C">
        <w:rPr>
          <w:rFonts w:ascii="Times New Roman" w:eastAsia="Times New Roman" w:hAnsi="Times New Roman" w:cs="Times New Roman"/>
          <w:color w:val="000000"/>
          <w:kern w:val="0"/>
          <w:sz w:val="26"/>
          <w:szCs w:val="26"/>
          <w:lang w:eastAsia="ru-RU" w:bidi="ru-RU"/>
        </w:rPr>
        <w:t>катализаторов разложения метана, позволяющих получать до 150 г нитевидного углерода с 1 г катализатора при степенях превращения метана достигающих 90%.</w:t>
      </w:r>
    </w:p>
    <w:p w:rsidR="002F695C" w:rsidRPr="002F695C" w:rsidRDefault="002F695C" w:rsidP="002F695C">
      <w:pPr>
        <w:numPr>
          <w:ilvl w:val="0"/>
          <w:numId w:val="33"/>
        </w:numPr>
        <w:tabs>
          <w:tab w:val="clear" w:pos="709"/>
          <w:tab w:val="left" w:pos="438"/>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Разработан углеродминеральный носитель и на его основе приготовлен и испытан на опытно-промышленной установке АО “Пласткард” сулемовый катализатор синтеза винилхлорида, по прочности, стабильности и активности превосходящий лучшие отечественные и зарубежные аналоги.</w:t>
      </w:r>
    </w:p>
    <w:p w:rsidR="002F695C" w:rsidRPr="002F695C" w:rsidRDefault="002F695C" w:rsidP="002F695C">
      <w:pPr>
        <w:numPr>
          <w:ilvl w:val="0"/>
          <w:numId w:val="33"/>
        </w:numPr>
        <w:tabs>
          <w:tab w:val="clear" w:pos="709"/>
          <w:tab w:val="left" w:pos="487"/>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Разработаны метод обезвреживания хлор содержащих углеводородов путем разложения их на углерод, НС1 и водород по механизму “карбидного цикла” и высокоактивные алюмоникелевые катализаторы для этого метода.</w:t>
      </w:r>
    </w:p>
    <w:p w:rsidR="002F695C" w:rsidRPr="002F695C" w:rsidRDefault="002F695C" w:rsidP="002F695C">
      <w:pPr>
        <w:numPr>
          <w:ilvl w:val="0"/>
          <w:numId w:val="33"/>
        </w:numPr>
        <w:tabs>
          <w:tab w:val="clear" w:pos="709"/>
          <w:tab w:val="left" w:pos="487"/>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Для систем жизнеобеспечения разработан новый способ регенерации цеолитов с помощью импульсного пропускания тока. С этой целью разработаны токопроводящие цеолиты.</w:t>
      </w:r>
    </w:p>
    <w:p w:rsidR="002F695C" w:rsidRPr="002F695C" w:rsidRDefault="002F695C" w:rsidP="002F695C">
      <w:pPr>
        <w:numPr>
          <w:ilvl w:val="0"/>
          <w:numId w:val="33"/>
        </w:numPr>
        <w:tabs>
          <w:tab w:val="clear" w:pos="709"/>
          <w:tab w:val="left" w:pos="749"/>
        </w:tabs>
        <w:suppressAutoHyphens w:val="0"/>
        <w:spacing w:after="0" w:line="456" w:lineRule="exact"/>
        <w:ind w:firstLine="0"/>
        <w:jc w:val="left"/>
        <w:rPr>
          <w:rFonts w:ascii="Times New Roman" w:eastAsia="Times New Roman" w:hAnsi="Times New Roman" w:cs="Times New Roman"/>
          <w:kern w:val="0"/>
          <w:sz w:val="26"/>
          <w:szCs w:val="26"/>
          <w:lang w:eastAsia="ru-RU" w:bidi="ru-RU"/>
        </w:rPr>
      </w:pPr>
      <w:r w:rsidRPr="002F695C">
        <w:rPr>
          <w:rFonts w:ascii="Times New Roman" w:eastAsia="Times New Roman" w:hAnsi="Times New Roman" w:cs="Times New Roman"/>
          <w:color w:val="000000"/>
          <w:kern w:val="0"/>
          <w:sz w:val="26"/>
          <w:szCs w:val="26"/>
          <w:lang w:eastAsia="ru-RU" w:bidi="ru-RU"/>
        </w:rPr>
        <w:t>Разработан принципиально новый тип металл-углеродных катализаторов, в которых в каталитической реакции участвуют определенные грани монокристаллов металлов подгруппы железа благодаря селективному зачехлению всех остальных граней.</w:t>
      </w:r>
    </w:p>
    <w:p w:rsidR="002F695C" w:rsidRPr="002F695C" w:rsidRDefault="002F695C" w:rsidP="002F695C">
      <w:r w:rsidRPr="002F695C">
        <w:rPr>
          <w:rFonts w:ascii="Arial Unicode MS" w:eastAsia="Arial Unicode MS" w:hAnsi="Arial Unicode MS" w:cs="Arial Unicode MS"/>
          <w:color w:val="000000"/>
          <w:kern w:val="0"/>
          <w:sz w:val="24"/>
          <w:szCs w:val="24"/>
          <w:lang w:val="en-US" w:eastAsia="en-US" w:bidi="en-US"/>
        </w:rPr>
        <w:t>Ni</w:t>
      </w:r>
      <w:r w:rsidRPr="002F695C">
        <w:rPr>
          <w:rFonts w:ascii="Arial Unicode MS" w:eastAsia="Arial Unicode MS" w:hAnsi="Arial Unicode MS" w:cs="Arial Unicode MS"/>
          <w:color w:val="000000"/>
          <w:kern w:val="0"/>
          <w:sz w:val="24"/>
          <w:szCs w:val="24"/>
          <w:lang w:eastAsia="en-US" w:bidi="en-US"/>
        </w:rPr>
        <w:t>/</w:t>
      </w:r>
      <w:r w:rsidRPr="002F695C">
        <w:rPr>
          <w:rFonts w:ascii="Arial Unicode MS" w:eastAsia="Arial Unicode MS" w:hAnsi="Arial Unicode MS" w:cs="Arial Unicode MS"/>
          <w:color w:val="000000"/>
          <w:kern w:val="0"/>
          <w:sz w:val="24"/>
          <w:szCs w:val="24"/>
          <w:lang w:val="en-US" w:eastAsia="en-US" w:bidi="en-US"/>
        </w:rPr>
        <w:t>C</w:t>
      </w:r>
      <w:r w:rsidRPr="002F695C">
        <w:rPr>
          <w:rFonts w:ascii="Arial Unicode MS" w:eastAsia="Arial Unicode MS" w:hAnsi="Arial Unicode MS" w:cs="Arial Unicode MS"/>
          <w:color w:val="000000"/>
          <w:kern w:val="0"/>
          <w:sz w:val="24"/>
          <w:szCs w:val="24"/>
          <w:lang w:eastAsia="en-US" w:bidi="en-US"/>
        </w:rPr>
        <w:t xml:space="preserve"> </w:t>
      </w:r>
      <w:r w:rsidRPr="002F695C">
        <w:rPr>
          <w:rFonts w:ascii="Arial Unicode MS" w:eastAsia="Arial Unicode MS" w:hAnsi="Arial Unicode MS" w:cs="Arial Unicode MS"/>
          <w:color w:val="000000"/>
          <w:kern w:val="0"/>
          <w:sz w:val="24"/>
          <w:szCs w:val="24"/>
          <w:lang w:eastAsia="ru-RU" w:bidi="ru-RU"/>
        </w:rPr>
        <w:t xml:space="preserve">катализаторы такого типа в случае селективного гидрирования бутадиена-1,3 позволяют достигать 100 % селективности по </w:t>
      </w:r>
      <w:r w:rsidRPr="002F695C">
        <w:rPr>
          <w:rFonts w:ascii="Arial Unicode MS" w:eastAsia="Arial Unicode MS" w:hAnsi="Arial Unicode MS" w:cs="Arial Unicode MS"/>
          <w:color w:val="000000"/>
          <w:kern w:val="0"/>
          <w:sz w:val="24"/>
          <w:szCs w:val="24"/>
          <w:lang w:val="uk-UA" w:eastAsia="uk-UA" w:bidi="uk-UA"/>
        </w:rPr>
        <w:t>бутиленам.</w:t>
      </w:r>
    </w:p>
    <w:sectPr w:rsidR="002F695C" w:rsidRPr="002F695C"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C" w:rsidRDefault="002F695C">
    <w:pPr>
      <w:rPr>
        <w:sz w:val="2"/>
        <w:szCs w:val="2"/>
      </w:rPr>
    </w:pPr>
    <w:r w:rsidRPr="00544CD1">
      <w:rPr>
        <w:sz w:val="24"/>
        <w:szCs w:val="24"/>
        <w:lang w:bidi="ru-RU"/>
      </w:rPr>
      <w:pict>
        <v:shapetype id="_x0000_t202" coordsize="21600,21600" o:spt="202" path="m,l,21600r21600,l21600,xe">
          <v:stroke joinstyle="miter"/>
          <v:path gradientshapeok="t" o:connecttype="rect"/>
        </v:shapetype>
        <v:shape id="_x0000_s610057" type="#_x0000_t202" style="position:absolute;left:0;text-align:left;margin-left:270.5pt;margin-top:801.7pt;width:8.65pt;height:6.95pt;z-index:-251613184;mso-wrap-style:none;mso-wrap-distance-left:5pt;mso-wrap-distance-right:5pt;mso-position-horizontal-relative:page;mso-position-vertical-relative:page" wrapcoords="0 0" filled="f" stroked="f">
          <v:textbox style="mso-fit-shape-to-text:t" inset="0,0,0,0">
            <w:txbxContent>
              <w:p w:rsidR="002F695C" w:rsidRDefault="002F695C">
                <w:pPr>
                  <w:spacing w:line="240" w:lineRule="auto"/>
                </w:pPr>
                <w:fldSimple w:instr=" PAGE \* MERGEFORMAT ">
                  <w:r w:rsidRPr="00EA58E5">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C" w:rsidRDefault="002F695C">
    <w:pPr>
      <w:rPr>
        <w:sz w:val="2"/>
        <w:szCs w:val="2"/>
      </w:rPr>
    </w:pPr>
    <w:r w:rsidRPr="00544CD1">
      <w:rPr>
        <w:sz w:val="24"/>
        <w:szCs w:val="24"/>
        <w:lang w:bidi="ru-RU"/>
      </w:rPr>
      <w:pict>
        <v:shapetype id="_x0000_t202" coordsize="21600,21600" o:spt="202" path="m,l,21600r21600,l21600,xe">
          <v:stroke joinstyle="miter"/>
          <v:path gradientshapeok="t" o:connecttype="rect"/>
        </v:shapetype>
        <v:shape id="_x0000_s610058" type="#_x0000_t202" style="position:absolute;left:0;text-align:left;margin-left:282.7pt;margin-top:776.55pt;width:4.1pt;height:7.2pt;z-index:-251612160;mso-wrap-style:none;mso-wrap-distance-left:5pt;mso-wrap-distance-right:5pt;mso-position-horizontal-relative:page;mso-position-vertical-relative:page" wrapcoords="0 0" filled="f" stroked="f">
          <v:textbox style="mso-fit-shape-to-text:t" inset="0,0,0,0">
            <w:txbxContent>
              <w:p w:rsidR="002F695C" w:rsidRDefault="002F695C">
                <w:pPr>
                  <w:spacing w:line="240" w:lineRule="auto"/>
                </w:pPr>
                <w:fldSimple w:instr=" PAGE \* MERGEFORMAT ">
                  <w:r w:rsidRPr="002F695C">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C" w:rsidRDefault="002F695C">
    <w:pPr>
      <w:rPr>
        <w:sz w:val="2"/>
        <w:szCs w:val="2"/>
      </w:rPr>
    </w:pPr>
    <w:r w:rsidRPr="00544CD1">
      <w:rPr>
        <w:sz w:val="24"/>
        <w:szCs w:val="24"/>
        <w:lang w:bidi="ru-RU"/>
      </w:rPr>
      <w:pict>
        <v:shapetype id="_x0000_t202" coordsize="21600,21600" o:spt="202" path="m,l,21600r21600,l21600,xe">
          <v:stroke joinstyle="miter"/>
          <v:path gradientshapeok="t" o:connecttype="rect"/>
        </v:shapetype>
        <v:shape id="_x0000_s610059" type="#_x0000_t202" style="position:absolute;left:0;text-align:left;margin-left:270.5pt;margin-top:801.7pt;width:8.65pt;height:6.95pt;z-index:-251611136;mso-wrap-style:none;mso-wrap-distance-left:5pt;mso-wrap-distance-right:5pt;mso-position-horizontal-relative:page;mso-position-vertical-relative:page" wrapcoords="0 0" filled="f" stroked="f">
          <v:textbox style="mso-fit-shape-to-text:t" inset="0,0,0,0">
            <w:txbxContent>
              <w:p w:rsidR="002F695C" w:rsidRDefault="002F695C">
                <w:pPr>
                  <w:spacing w:line="240" w:lineRule="auto"/>
                </w:pPr>
                <w:fldSimple w:instr=" PAGE \* MERGEFORMAT ">
                  <w:r w:rsidRPr="00EA58E5">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C" w:rsidRDefault="002F695C">
    <w:pPr>
      <w:rPr>
        <w:sz w:val="2"/>
        <w:szCs w:val="2"/>
      </w:rPr>
    </w:pPr>
    <w:r w:rsidRPr="00544CD1">
      <w:rPr>
        <w:sz w:val="24"/>
        <w:szCs w:val="24"/>
        <w:lang w:bidi="ru-RU"/>
      </w:rPr>
      <w:pict>
        <v:shapetype id="_x0000_t202" coordsize="21600,21600" o:spt="202" path="m,l,21600r21600,l21600,xe">
          <v:stroke joinstyle="miter"/>
          <v:path gradientshapeok="t" o:connecttype="rect"/>
        </v:shapetype>
        <v:shape id="_x0000_s610060" type="#_x0000_t202" style="position:absolute;left:0;text-align:left;margin-left:270.5pt;margin-top:801.7pt;width:8.65pt;height:6.95pt;z-index:-251610112;mso-wrap-style:none;mso-wrap-distance-left:5pt;mso-wrap-distance-right:5pt;mso-position-horizontal-relative:page;mso-position-vertical-relative:page" wrapcoords="0 0" filled="f" stroked="f">
          <v:textbox style="mso-fit-shape-to-text:t" inset="0,0,0,0">
            <w:txbxContent>
              <w:p w:rsidR="002F695C" w:rsidRDefault="002F695C">
                <w:pPr>
                  <w:spacing w:line="240" w:lineRule="auto"/>
                </w:pPr>
                <w:fldSimple w:instr=" PAGE \* MERGEFORMAT ">
                  <w:r w:rsidRPr="002F695C">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2F695C" w:rsidRPr="002F695C">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001411EE" w:rsidRPr="001411EE">
                      <w:rPr>
                        <w:rStyle w:val="afffff9"/>
                        <w:b w:val="0"/>
                        <w:bCs w:val="0"/>
                        <w:noProof/>
                      </w:rPr>
                      <w:t>23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C" w:rsidRDefault="002F695C">
    <w:pPr>
      <w:rPr>
        <w:sz w:val="2"/>
        <w:szCs w:val="2"/>
      </w:rPr>
    </w:pPr>
    <w:r w:rsidRPr="00544CD1">
      <w:rPr>
        <w:sz w:val="24"/>
        <w:szCs w:val="24"/>
        <w:lang w:bidi="ru-RU"/>
      </w:rPr>
      <w:pict>
        <v:shapetype id="_x0000_t202" coordsize="21600,21600" o:spt="202" path="m,l,21600r21600,l21600,xe">
          <v:stroke joinstyle="miter"/>
          <v:path gradientshapeok="t" o:connecttype="rect"/>
        </v:shapetype>
        <v:shape id="_x0000_s610056" type="#_x0000_t202" style="position:absolute;left:0;text-align:left;margin-left:494.15pt;margin-top:81.05pt;width:12.7pt;height:9.35pt;z-index:-251614208;mso-wrap-style:none;mso-wrap-distance-left:5pt;mso-wrap-distance-right:5pt;mso-position-horizontal-relative:page;mso-position-vertical-relative:page" wrapcoords="0 0" filled="f" stroked="f">
          <v:textbox style="mso-fit-shape-to-text:t" inset="0,0,0,0">
            <w:txbxContent>
              <w:p w:rsidR="002F695C" w:rsidRDefault="002F695C">
                <w:pPr>
                  <w:spacing w:line="240" w:lineRule="auto"/>
                </w:pP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5C" w:rsidRDefault="002F69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F04A7"/>
    <w:multiLevelType w:val="multilevel"/>
    <w:tmpl w:val="6340F6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2D2B71"/>
    <w:multiLevelType w:val="multilevel"/>
    <w:tmpl w:val="96BE9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810D58"/>
    <w:multiLevelType w:val="multilevel"/>
    <w:tmpl w:val="57ACFD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575ECE"/>
    <w:multiLevelType w:val="multilevel"/>
    <w:tmpl w:val="86C489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70500E"/>
    <w:multiLevelType w:val="multilevel"/>
    <w:tmpl w:val="BC360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274996"/>
    <w:multiLevelType w:val="multilevel"/>
    <w:tmpl w:val="6986DB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CB0061"/>
    <w:multiLevelType w:val="multilevel"/>
    <w:tmpl w:val="50B462C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217B36"/>
    <w:multiLevelType w:val="multilevel"/>
    <w:tmpl w:val="1166DCF8"/>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996332B"/>
    <w:multiLevelType w:val="multilevel"/>
    <w:tmpl w:val="8E0863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AC3DF6"/>
    <w:multiLevelType w:val="hybridMultilevel"/>
    <w:tmpl w:val="6CE61D1C"/>
    <w:lvl w:ilvl="0" w:tplc="1D209BB2">
      <w:numFmt w:val="bullet"/>
      <w:lvlText w:val="-"/>
      <w:lvlJc w:val="left"/>
      <w:pPr>
        <w:ind w:left="202" w:hanging="315"/>
      </w:pPr>
      <w:rPr>
        <w:rFonts w:ascii="Times New Roman" w:eastAsia="Times New Roman" w:hAnsi="Times New Roman" w:cs="Times New Roman" w:hint="default"/>
        <w:w w:val="100"/>
        <w:sz w:val="28"/>
        <w:szCs w:val="28"/>
        <w:lang w:val="uk-UA" w:eastAsia="en-US" w:bidi="ar-SA"/>
      </w:rPr>
    </w:lvl>
    <w:lvl w:ilvl="1" w:tplc="728A9E50">
      <w:numFmt w:val="bullet"/>
      <w:lvlText w:val="•"/>
      <w:lvlJc w:val="left"/>
      <w:pPr>
        <w:ind w:left="1158" w:hanging="315"/>
      </w:pPr>
      <w:rPr>
        <w:rFonts w:hint="default"/>
        <w:lang w:val="uk-UA" w:eastAsia="en-US" w:bidi="ar-SA"/>
      </w:rPr>
    </w:lvl>
    <w:lvl w:ilvl="2" w:tplc="E2C062FC">
      <w:numFmt w:val="bullet"/>
      <w:lvlText w:val="•"/>
      <w:lvlJc w:val="left"/>
      <w:pPr>
        <w:ind w:left="2117" w:hanging="315"/>
      </w:pPr>
      <w:rPr>
        <w:rFonts w:hint="default"/>
        <w:lang w:val="uk-UA" w:eastAsia="en-US" w:bidi="ar-SA"/>
      </w:rPr>
    </w:lvl>
    <w:lvl w:ilvl="3" w:tplc="D5107AB6">
      <w:numFmt w:val="bullet"/>
      <w:lvlText w:val="•"/>
      <w:lvlJc w:val="left"/>
      <w:pPr>
        <w:ind w:left="3076" w:hanging="315"/>
      </w:pPr>
      <w:rPr>
        <w:rFonts w:hint="default"/>
        <w:lang w:val="uk-UA" w:eastAsia="en-US" w:bidi="ar-SA"/>
      </w:rPr>
    </w:lvl>
    <w:lvl w:ilvl="4" w:tplc="099C0F92">
      <w:numFmt w:val="bullet"/>
      <w:lvlText w:val="•"/>
      <w:lvlJc w:val="left"/>
      <w:pPr>
        <w:ind w:left="4035" w:hanging="315"/>
      </w:pPr>
      <w:rPr>
        <w:rFonts w:hint="default"/>
        <w:lang w:val="uk-UA" w:eastAsia="en-US" w:bidi="ar-SA"/>
      </w:rPr>
    </w:lvl>
    <w:lvl w:ilvl="5" w:tplc="D1928CD8">
      <w:numFmt w:val="bullet"/>
      <w:lvlText w:val="•"/>
      <w:lvlJc w:val="left"/>
      <w:pPr>
        <w:ind w:left="4994" w:hanging="315"/>
      </w:pPr>
      <w:rPr>
        <w:rFonts w:hint="default"/>
        <w:lang w:val="uk-UA" w:eastAsia="en-US" w:bidi="ar-SA"/>
      </w:rPr>
    </w:lvl>
    <w:lvl w:ilvl="6" w:tplc="BE3C9BAE">
      <w:numFmt w:val="bullet"/>
      <w:lvlText w:val="•"/>
      <w:lvlJc w:val="left"/>
      <w:pPr>
        <w:ind w:left="5953" w:hanging="315"/>
      </w:pPr>
      <w:rPr>
        <w:rFonts w:hint="default"/>
        <w:lang w:val="uk-UA" w:eastAsia="en-US" w:bidi="ar-SA"/>
      </w:rPr>
    </w:lvl>
    <w:lvl w:ilvl="7" w:tplc="FB8E1BC4">
      <w:numFmt w:val="bullet"/>
      <w:lvlText w:val="•"/>
      <w:lvlJc w:val="left"/>
      <w:pPr>
        <w:ind w:left="6912" w:hanging="315"/>
      </w:pPr>
      <w:rPr>
        <w:rFonts w:hint="default"/>
        <w:lang w:val="uk-UA" w:eastAsia="en-US" w:bidi="ar-SA"/>
      </w:rPr>
    </w:lvl>
    <w:lvl w:ilvl="8" w:tplc="8E280B74">
      <w:numFmt w:val="bullet"/>
      <w:lvlText w:val="•"/>
      <w:lvlJc w:val="left"/>
      <w:pPr>
        <w:ind w:left="7871" w:hanging="315"/>
      </w:pPr>
      <w:rPr>
        <w:rFonts w:hint="default"/>
        <w:lang w:val="uk-UA" w:eastAsia="en-US" w:bidi="ar-SA"/>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D874FE"/>
    <w:multiLevelType w:val="multilevel"/>
    <w:tmpl w:val="235E5598"/>
    <w:lvl w:ilvl="0">
      <w:start w:val="1"/>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B15F37"/>
    <w:multiLevelType w:val="multilevel"/>
    <w:tmpl w:val="F224FD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05248D"/>
    <w:multiLevelType w:val="multilevel"/>
    <w:tmpl w:val="B9FC67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FB599B"/>
    <w:multiLevelType w:val="multilevel"/>
    <w:tmpl w:val="B1885D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BB1198"/>
    <w:multiLevelType w:val="multilevel"/>
    <w:tmpl w:val="53C28CB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1D3E91"/>
    <w:multiLevelType w:val="hybridMultilevel"/>
    <w:tmpl w:val="F4921EA6"/>
    <w:lvl w:ilvl="0" w:tplc="12801DB0">
      <w:start w:val="1"/>
      <w:numFmt w:val="decimal"/>
      <w:lvlText w:val="%1."/>
      <w:lvlJc w:val="left"/>
      <w:pPr>
        <w:ind w:left="202" w:hanging="413"/>
      </w:pPr>
      <w:rPr>
        <w:rFonts w:ascii="Times New Roman" w:eastAsia="Times New Roman" w:hAnsi="Times New Roman" w:cs="Times New Roman" w:hint="default"/>
        <w:spacing w:val="0"/>
        <w:w w:val="100"/>
        <w:sz w:val="28"/>
        <w:szCs w:val="28"/>
        <w:lang w:val="uk-UA" w:eastAsia="en-US" w:bidi="ar-SA"/>
      </w:rPr>
    </w:lvl>
    <w:lvl w:ilvl="1" w:tplc="40B4B50C">
      <w:numFmt w:val="bullet"/>
      <w:lvlText w:val="•"/>
      <w:lvlJc w:val="left"/>
      <w:pPr>
        <w:ind w:left="1158" w:hanging="413"/>
      </w:pPr>
      <w:rPr>
        <w:rFonts w:hint="default"/>
        <w:lang w:val="uk-UA" w:eastAsia="en-US" w:bidi="ar-SA"/>
      </w:rPr>
    </w:lvl>
    <w:lvl w:ilvl="2" w:tplc="355451E4">
      <w:numFmt w:val="bullet"/>
      <w:lvlText w:val="•"/>
      <w:lvlJc w:val="left"/>
      <w:pPr>
        <w:ind w:left="2117" w:hanging="413"/>
      </w:pPr>
      <w:rPr>
        <w:rFonts w:hint="default"/>
        <w:lang w:val="uk-UA" w:eastAsia="en-US" w:bidi="ar-SA"/>
      </w:rPr>
    </w:lvl>
    <w:lvl w:ilvl="3" w:tplc="29A024BA">
      <w:numFmt w:val="bullet"/>
      <w:lvlText w:val="•"/>
      <w:lvlJc w:val="left"/>
      <w:pPr>
        <w:ind w:left="3076" w:hanging="413"/>
      </w:pPr>
      <w:rPr>
        <w:rFonts w:hint="default"/>
        <w:lang w:val="uk-UA" w:eastAsia="en-US" w:bidi="ar-SA"/>
      </w:rPr>
    </w:lvl>
    <w:lvl w:ilvl="4" w:tplc="5092861E">
      <w:numFmt w:val="bullet"/>
      <w:lvlText w:val="•"/>
      <w:lvlJc w:val="left"/>
      <w:pPr>
        <w:ind w:left="4035" w:hanging="413"/>
      </w:pPr>
      <w:rPr>
        <w:rFonts w:hint="default"/>
        <w:lang w:val="uk-UA" w:eastAsia="en-US" w:bidi="ar-SA"/>
      </w:rPr>
    </w:lvl>
    <w:lvl w:ilvl="5" w:tplc="9C32AEFA">
      <w:numFmt w:val="bullet"/>
      <w:lvlText w:val="•"/>
      <w:lvlJc w:val="left"/>
      <w:pPr>
        <w:ind w:left="4994" w:hanging="413"/>
      </w:pPr>
      <w:rPr>
        <w:rFonts w:hint="default"/>
        <w:lang w:val="uk-UA" w:eastAsia="en-US" w:bidi="ar-SA"/>
      </w:rPr>
    </w:lvl>
    <w:lvl w:ilvl="6" w:tplc="5C2A2F26">
      <w:numFmt w:val="bullet"/>
      <w:lvlText w:val="•"/>
      <w:lvlJc w:val="left"/>
      <w:pPr>
        <w:ind w:left="5953" w:hanging="413"/>
      </w:pPr>
      <w:rPr>
        <w:rFonts w:hint="default"/>
        <w:lang w:val="uk-UA" w:eastAsia="en-US" w:bidi="ar-SA"/>
      </w:rPr>
    </w:lvl>
    <w:lvl w:ilvl="7" w:tplc="40D6B2A8">
      <w:numFmt w:val="bullet"/>
      <w:lvlText w:val="•"/>
      <w:lvlJc w:val="left"/>
      <w:pPr>
        <w:ind w:left="6912" w:hanging="413"/>
      </w:pPr>
      <w:rPr>
        <w:rFonts w:hint="default"/>
        <w:lang w:val="uk-UA" w:eastAsia="en-US" w:bidi="ar-SA"/>
      </w:rPr>
    </w:lvl>
    <w:lvl w:ilvl="8" w:tplc="8166C8F0">
      <w:numFmt w:val="bullet"/>
      <w:lvlText w:val="•"/>
      <w:lvlJc w:val="left"/>
      <w:pPr>
        <w:ind w:left="7871" w:hanging="413"/>
      </w:pPr>
      <w:rPr>
        <w:rFonts w:hint="default"/>
        <w:lang w:val="uk-UA" w:eastAsia="en-US" w:bidi="ar-SA"/>
      </w:rPr>
    </w:lvl>
  </w:abstractNum>
  <w:abstractNum w:abstractNumId="98">
    <w:nsid w:val="41A76379"/>
    <w:multiLevelType w:val="multilevel"/>
    <w:tmpl w:val="957C45DA"/>
    <w:lvl w:ilvl="0">
      <w:start w:val="2"/>
      <w:numFmt w:val="decimal"/>
      <w:lvlText w:val="%1"/>
      <w:lvlJc w:val="left"/>
      <w:pPr>
        <w:ind w:left="670" w:hanging="469"/>
      </w:pPr>
      <w:rPr>
        <w:rFonts w:hint="default"/>
        <w:lang w:val="uk-UA" w:eastAsia="en-US" w:bidi="ar-SA"/>
      </w:rPr>
    </w:lvl>
    <w:lvl w:ilvl="1">
      <w:start w:val="1"/>
      <w:numFmt w:val="decimal"/>
      <w:lvlText w:val="%1.%2."/>
      <w:lvlJc w:val="left"/>
      <w:pPr>
        <w:ind w:left="670"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501" w:hanging="469"/>
      </w:pPr>
      <w:rPr>
        <w:rFonts w:hint="default"/>
        <w:lang w:val="uk-UA" w:eastAsia="en-US" w:bidi="ar-SA"/>
      </w:rPr>
    </w:lvl>
    <w:lvl w:ilvl="3">
      <w:numFmt w:val="bullet"/>
      <w:lvlText w:val="•"/>
      <w:lvlJc w:val="left"/>
      <w:pPr>
        <w:ind w:left="3412" w:hanging="469"/>
      </w:pPr>
      <w:rPr>
        <w:rFonts w:hint="default"/>
        <w:lang w:val="uk-UA" w:eastAsia="en-US" w:bidi="ar-SA"/>
      </w:rPr>
    </w:lvl>
    <w:lvl w:ilvl="4">
      <w:numFmt w:val="bullet"/>
      <w:lvlText w:val="•"/>
      <w:lvlJc w:val="left"/>
      <w:pPr>
        <w:ind w:left="4323" w:hanging="469"/>
      </w:pPr>
      <w:rPr>
        <w:rFonts w:hint="default"/>
        <w:lang w:val="uk-UA" w:eastAsia="en-US" w:bidi="ar-SA"/>
      </w:rPr>
    </w:lvl>
    <w:lvl w:ilvl="5">
      <w:numFmt w:val="bullet"/>
      <w:lvlText w:val="•"/>
      <w:lvlJc w:val="left"/>
      <w:pPr>
        <w:ind w:left="5234" w:hanging="469"/>
      </w:pPr>
      <w:rPr>
        <w:rFonts w:hint="default"/>
        <w:lang w:val="uk-UA" w:eastAsia="en-US" w:bidi="ar-SA"/>
      </w:rPr>
    </w:lvl>
    <w:lvl w:ilvl="6">
      <w:numFmt w:val="bullet"/>
      <w:lvlText w:val="•"/>
      <w:lvlJc w:val="left"/>
      <w:pPr>
        <w:ind w:left="6145" w:hanging="469"/>
      </w:pPr>
      <w:rPr>
        <w:rFonts w:hint="default"/>
        <w:lang w:val="uk-UA" w:eastAsia="en-US" w:bidi="ar-SA"/>
      </w:rPr>
    </w:lvl>
    <w:lvl w:ilvl="7">
      <w:numFmt w:val="bullet"/>
      <w:lvlText w:val="•"/>
      <w:lvlJc w:val="left"/>
      <w:pPr>
        <w:ind w:left="7056" w:hanging="469"/>
      </w:pPr>
      <w:rPr>
        <w:rFonts w:hint="default"/>
        <w:lang w:val="uk-UA" w:eastAsia="en-US" w:bidi="ar-SA"/>
      </w:rPr>
    </w:lvl>
    <w:lvl w:ilvl="8">
      <w:numFmt w:val="bullet"/>
      <w:lvlText w:val="•"/>
      <w:lvlJc w:val="left"/>
      <w:pPr>
        <w:ind w:left="7967" w:hanging="469"/>
      </w:pPr>
      <w:rPr>
        <w:rFonts w:hint="default"/>
        <w:lang w:val="uk-UA" w:eastAsia="en-US" w:bidi="ar-SA"/>
      </w:rPr>
    </w:lvl>
  </w:abstractNum>
  <w:abstractNum w:abstractNumId="99">
    <w:nsid w:val="43D16D6E"/>
    <w:multiLevelType w:val="multilevel"/>
    <w:tmpl w:val="EC74C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9659A9"/>
    <w:multiLevelType w:val="multilevel"/>
    <w:tmpl w:val="C79E6A7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DAD1A8E"/>
    <w:multiLevelType w:val="multilevel"/>
    <w:tmpl w:val="34CCE4DE"/>
    <w:lvl w:ilvl="0">
      <w:start w:val="1"/>
      <w:numFmt w:val="decimal"/>
      <w:lvlText w:val="%1"/>
      <w:lvlJc w:val="left"/>
      <w:pPr>
        <w:ind w:left="922" w:hanging="720"/>
      </w:pPr>
      <w:rPr>
        <w:rFonts w:hint="default"/>
        <w:lang w:val="uk-UA" w:eastAsia="en-US" w:bidi="ar-SA"/>
      </w:rPr>
    </w:lvl>
    <w:lvl w:ilvl="1">
      <w:start w:val="1"/>
      <w:numFmt w:val="decimal"/>
      <w:lvlText w:val="%1.%2."/>
      <w:lvlJc w:val="left"/>
      <w:pPr>
        <w:ind w:left="922" w:hanging="7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93" w:hanging="720"/>
      </w:pPr>
      <w:rPr>
        <w:rFonts w:hint="default"/>
        <w:lang w:val="uk-UA" w:eastAsia="en-US" w:bidi="ar-SA"/>
      </w:rPr>
    </w:lvl>
    <w:lvl w:ilvl="3">
      <w:numFmt w:val="bullet"/>
      <w:lvlText w:val="•"/>
      <w:lvlJc w:val="left"/>
      <w:pPr>
        <w:ind w:left="3580" w:hanging="720"/>
      </w:pPr>
      <w:rPr>
        <w:rFonts w:hint="default"/>
        <w:lang w:val="uk-UA" w:eastAsia="en-US" w:bidi="ar-SA"/>
      </w:rPr>
    </w:lvl>
    <w:lvl w:ilvl="4">
      <w:numFmt w:val="bullet"/>
      <w:lvlText w:val="•"/>
      <w:lvlJc w:val="left"/>
      <w:pPr>
        <w:ind w:left="4467" w:hanging="720"/>
      </w:pPr>
      <w:rPr>
        <w:rFonts w:hint="default"/>
        <w:lang w:val="uk-UA" w:eastAsia="en-US" w:bidi="ar-SA"/>
      </w:rPr>
    </w:lvl>
    <w:lvl w:ilvl="5">
      <w:numFmt w:val="bullet"/>
      <w:lvlText w:val="•"/>
      <w:lvlJc w:val="left"/>
      <w:pPr>
        <w:ind w:left="5354" w:hanging="720"/>
      </w:pPr>
      <w:rPr>
        <w:rFonts w:hint="default"/>
        <w:lang w:val="uk-UA" w:eastAsia="en-US" w:bidi="ar-SA"/>
      </w:rPr>
    </w:lvl>
    <w:lvl w:ilvl="6">
      <w:numFmt w:val="bullet"/>
      <w:lvlText w:val="•"/>
      <w:lvlJc w:val="left"/>
      <w:pPr>
        <w:ind w:left="6241" w:hanging="720"/>
      </w:pPr>
      <w:rPr>
        <w:rFonts w:hint="default"/>
        <w:lang w:val="uk-UA" w:eastAsia="en-US" w:bidi="ar-SA"/>
      </w:rPr>
    </w:lvl>
    <w:lvl w:ilvl="7">
      <w:numFmt w:val="bullet"/>
      <w:lvlText w:val="•"/>
      <w:lvlJc w:val="left"/>
      <w:pPr>
        <w:ind w:left="7128" w:hanging="720"/>
      </w:pPr>
      <w:rPr>
        <w:rFonts w:hint="default"/>
        <w:lang w:val="uk-UA" w:eastAsia="en-US" w:bidi="ar-SA"/>
      </w:rPr>
    </w:lvl>
    <w:lvl w:ilvl="8">
      <w:numFmt w:val="bullet"/>
      <w:lvlText w:val="•"/>
      <w:lvlJc w:val="left"/>
      <w:pPr>
        <w:ind w:left="8015" w:hanging="720"/>
      </w:pPr>
      <w:rPr>
        <w:rFonts w:hint="default"/>
        <w:lang w:val="uk-UA" w:eastAsia="en-US" w:bidi="ar-SA"/>
      </w:rPr>
    </w:lvl>
  </w:abstractNum>
  <w:abstractNum w:abstractNumId="102">
    <w:nsid w:val="510D1DBD"/>
    <w:multiLevelType w:val="multilevel"/>
    <w:tmpl w:val="302EC29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7FF0D5A"/>
    <w:multiLevelType w:val="multilevel"/>
    <w:tmpl w:val="CCF8F7D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99A37D2"/>
    <w:multiLevelType w:val="multilevel"/>
    <w:tmpl w:val="53F66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B638DF"/>
    <w:multiLevelType w:val="multilevel"/>
    <w:tmpl w:val="D4765CAC"/>
    <w:lvl w:ilvl="0">
      <w:start w:val="3"/>
      <w:numFmt w:val="decimal"/>
      <w:lvlText w:val="%1"/>
      <w:lvlJc w:val="left"/>
      <w:pPr>
        <w:ind w:left="202" w:hanging="469"/>
      </w:pPr>
      <w:rPr>
        <w:rFonts w:hint="default"/>
        <w:lang w:val="uk-UA" w:eastAsia="en-US" w:bidi="ar-SA"/>
      </w:rPr>
    </w:lvl>
    <w:lvl w:ilvl="1">
      <w:start w:val="1"/>
      <w:numFmt w:val="decimal"/>
      <w:lvlText w:val="%1.%2."/>
      <w:lvlJc w:val="left"/>
      <w:pPr>
        <w:ind w:left="202" w:hanging="469"/>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117" w:hanging="469"/>
      </w:pPr>
      <w:rPr>
        <w:rFonts w:hint="default"/>
        <w:lang w:val="uk-UA" w:eastAsia="en-US" w:bidi="ar-SA"/>
      </w:rPr>
    </w:lvl>
    <w:lvl w:ilvl="3">
      <w:numFmt w:val="bullet"/>
      <w:lvlText w:val="•"/>
      <w:lvlJc w:val="left"/>
      <w:pPr>
        <w:ind w:left="3076" w:hanging="469"/>
      </w:pPr>
      <w:rPr>
        <w:rFonts w:hint="default"/>
        <w:lang w:val="uk-UA" w:eastAsia="en-US" w:bidi="ar-SA"/>
      </w:rPr>
    </w:lvl>
    <w:lvl w:ilvl="4">
      <w:numFmt w:val="bullet"/>
      <w:lvlText w:val="•"/>
      <w:lvlJc w:val="left"/>
      <w:pPr>
        <w:ind w:left="4035" w:hanging="469"/>
      </w:pPr>
      <w:rPr>
        <w:rFonts w:hint="default"/>
        <w:lang w:val="uk-UA" w:eastAsia="en-US" w:bidi="ar-SA"/>
      </w:rPr>
    </w:lvl>
    <w:lvl w:ilvl="5">
      <w:numFmt w:val="bullet"/>
      <w:lvlText w:val="•"/>
      <w:lvlJc w:val="left"/>
      <w:pPr>
        <w:ind w:left="4994" w:hanging="469"/>
      </w:pPr>
      <w:rPr>
        <w:rFonts w:hint="default"/>
        <w:lang w:val="uk-UA" w:eastAsia="en-US" w:bidi="ar-SA"/>
      </w:rPr>
    </w:lvl>
    <w:lvl w:ilvl="6">
      <w:numFmt w:val="bullet"/>
      <w:lvlText w:val="•"/>
      <w:lvlJc w:val="left"/>
      <w:pPr>
        <w:ind w:left="5953" w:hanging="469"/>
      </w:pPr>
      <w:rPr>
        <w:rFonts w:hint="default"/>
        <w:lang w:val="uk-UA" w:eastAsia="en-US" w:bidi="ar-SA"/>
      </w:rPr>
    </w:lvl>
    <w:lvl w:ilvl="7">
      <w:numFmt w:val="bullet"/>
      <w:lvlText w:val="•"/>
      <w:lvlJc w:val="left"/>
      <w:pPr>
        <w:ind w:left="6912" w:hanging="469"/>
      </w:pPr>
      <w:rPr>
        <w:rFonts w:hint="default"/>
        <w:lang w:val="uk-UA" w:eastAsia="en-US" w:bidi="ar-SA"/>
      </w:rPr>
    </w:lvl>
    <w:lvl w:ilvl="8">
      <w:numFmt w:val="bullet"/>
      <w:lvlText w:val="•"/>
      <w:lvlJc w:val="left"/>
      <w:pPr>
        <w:ind w:left="7871" w:hanging="469"/>
      </w:pPr>
      <w:rPr>
        <w:rFonts w:hint="default"/>
        <w:lang w:val="uk-UA" w:eastAsia="en-US" w:bidi="ar-SA"/>
      </w:rPr>
    </w:lvl>
  </w:abstractNum>
  <w:abstractNum w:abstractNumId="106">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7">
    <w:nsid w:val="73F266C7"/>
    <w:multiLevelType w:val="multilevel"/>
    <w:tmpl w:val="5914E54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1F4EA9"/>
    <w:multiLevelType w:val="multilevel"/>
    <w:tmpl w:val="F85C87A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883659"/>
    <w:multiLevelType w:val="multilevel"/>
    <w:tmpl w:val="7E503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E26423C"/>
    <w:multiLevelType w:val="multilevel"/>
    <w:tmpl w:val="96CED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9"/>
  </w:num>
  <w:num w:numId="8">
    <w:abstractNumId w:val="105"/>
  </w:num>
  <w:num w:numId="9">
    <w:abstractNumId w:val="98"/>
  </w:num>
  <w:num w:numId="10">
    <w:abstractNumId w:val="101"/>
  </w:num>
  <w:num w:numId="11">
    <w:abstractNumId w:val="94"/>
  </w:num>
  <w:num w:numId="12">
    <w:abstractNumId w:val="109"/>
  </w:num>
  <w:num w:numId="13">
    <w:abstractNumId w:val="70"/>
  </w:num>
  <w:num w:numId="14">
    <w:abstractNumId w:val="104"/>
  </w:num>
  <w:num w:numId="15">
    <w:abstractNumId w:val="73"/>
  </w:num>
  <w:num w:numId="16">
    <w:abstractNumId w:val="88"/>
  </w:num>
  <w:num w:numId="17">
    <w:abstractNumId w:val="93"/>
  </w:num>
  <w:num w:numId="18">
    <w:abstractNumId w:val="69"/>
  </w:num>
  <w:num w:numId="19">
    <w:abstractNumId w:val="92"/>
  </w:num>
  <w:num w:numId="20">
    <w:abstractNumId w:val="110"/>
  </w:num>
  <w:num w:numId="21">
    <w:abstractNumId w:val="78"/>
  </w:num>
  <w:num w:numId="22">
    <w:abstractNumId w:val="103"/>
  </w:num>
  <w:num w:numId="23">
    <w:abstractNumId w:val="108"/>
  </w:num>
  <w:num w:numId="24">
    <w:abstractNumId w:val="86"/>
  </w:num>
  <w:num w:numId="25">
    <w:abstractNumId w:val="102"/>
  </w:num>
  <w:num w:numId="26">
    <w:abstractNumId w:val="91"/>
  </w:num>
  <w:num w:numId="27">
    <w:abstractNumId w:val="79"/>
  </w:num>
  <w:num w:numId="28">
    <w:abstractNumId w:val="100"/>
  </w:num>
  <w:num w:numId="29">
    <w:abstractNumId w:val="107"/>
  </w:num>
  <w:num w:numId="30">
    <w:abstractNumId w:val="96"/>
  </w:num>
  <w:num w:numId="31">
    <w:abstractNumId w:val="76"/>
  </w:num>
  <w:num w:numId="32">
    <w:abstractNumId w:val="83"/>
  </w:num>
  <w:num w:numId="33">
    <w:abstractNumId w:val="9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831D7-A312-4F0B-A1AE-4EFCB660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2021-04-12T15:35:00Z</dcterms:created>
  <dcterms:modified xsi:type="dcterms:W3CDTF">2021-04-13T09:43:00Z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