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93FCD" w:rsidRDefault="00A93FCD" w:rsidP="00A93FCD">
      <w:r>
        <w:rPr>
          <w:rStyle w:val="afffffa"/>
          <w:rFonts w:ascii="Times New Roman" w:hAnsi="Times New Roman" w:cs="Times New Roman"/>
        </w:rPr>
        <w:t xml:space="preserve">Калюжна </w:t>
      </w:r>
      <w:r>
        <w:rPr>
          <w:rStyle w:val="afffffa"/>
          <w:rFonts w:ascii="Times New Roman" w:hAnsi="Times New Roman" w:cs="Times New Roman"/>
          <w:lang w:eastAsia="ru-RU" w:bidi="ru-RU"/>
        </w:rPr>
        <w:t xml:space="preserve">Алевтина </w:t>
      </w:r>
      <w:r>
        <w:rPr>
          <w:rStyle w:val="afffffa"/>
          <w:rFonts w:ascii="Times New Roman" w:hAnsi="Times New Roman" w:cs="Times New Roman"/>
        </w:rPr>
        <w:t>Борисівна</w:t>
      </w:r>
      <w:r>
        <w:rPr>
          <w:rFonts w:ascii="Times New Roman" w:hAnsi="Times New Roman" w:cs="Times New Roman"/>
        </w:rPr>
        <w:t>, викладач кафедри діло</w:t>
      </w:r>
      <w:r>
        <w:rPr>
          <w:rFonts w:ascii="Times New Roman" w:hAnsi="Times New Roman" w:cs="Times New Roman"/>
        </w:rPr>
        <w:softHyphen/>
        <w:t>вої іноземної мови та перекладу Харківського національ</w:t>
      </w:r>
      <w:r>
        <w:rPr>
          <w:rFonts w:ascii="Times New Roman" w:hAnsi="Times New Roman" w:cs="Times New Roman"/>
        </w:rPr>
        <w:softHyphen/>
        <w:t>ного університету імені В. Н. Каразіна: «Лінгвокогнітивні характеристики ключових концептів англомовного детек</w:t>
      </w:r>
      <w:r>
        <w:rPr>
          <w:rFonts w:ascii="Times New Roman" w:hAnsi="Times New Roman" w:cs="Times New Roman"/>
        </w:rPr>
        <w:softHyphen/>
        <w:t>тивного дискурсу» (10.02.04 - германські мови). Спецрада Д 64.051.27 у Харківському національному університеті імені В. Н. Каразіна</w:t>
      </w:r>
      <w:bookmarkStart w:id="0" w:name="_GoBack"/>
      <w:bookmarkEnd w:id="0"/>
    </w:p>
    <w:sectPr w:rsidR="00FD466B" w:rsidRPr="00A93FC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13" w:rsidRDefault="001D1813">
      <w:pPr>
        <w:spacing w:after="0" w:line="240" w:lineRule="auto"/>
      </w:pPr>
      <w:r>
        <w:separator/>
      </w:r>
    </w:p>
  </w:endnote>
  <w:endnote w:type="continuationSeparator" w:id="0">
    <w:p w:rsidR="001D1813" w:rsidRDefault="001D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D181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13" w:rsidRDefault="001D1813"/>
    <w:p w:rsidR="001D1813" w:rsidRDefault="001D1813"/>
    <w:p w:rsidR="001D1813" w:rsidRDefault="001D1813"/>
    <w:p w:rsidR="001D1813" w:rsidRDefault="001D1813"/>
    <w:p w:rsidR="001D1813" w:rsidRDefault="001D181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D1813" w:rsidRDefault="001D18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D1813" w:rsidRDefault="001D1813"/>
    <w:p w:rsidR="001D1813" w:rsidRDefault="001D1813"/>
    <w:p w:rsidR="001D1813" w:rsidRDefault="001D181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D1813" w:rsidRDefault="001D1813"/>
              </w:txbxContent>
            </v:textbox>
            <w10:wrap anchorx="page" anchory="page"/>
          </v:shape>
        </w:pict>
      </w:r>
    </w:p>
    <w:p w:rsidR="001D1813" w:rsidRDefault="001D1813"/>
    <w:p w:rsidR="001D1813" w:rsidRDefault="001D1813">
      <w:pPr>
        <w:rPr>
          <w:sz w:val="2"/>
          <w:szCs w:val="2"/>
        </w:rPr>
      </w:pPr>
    </w:p>
    <w:p w:rsidR="001D1813" w:rsidRDefault="001D1813"/>
    <w:p w:rsidR="001D1813" w:rsidRDefault="001D1813">
      <w:pPr>
        <w:spacing w:after="0" w:line="240" w:lineRule="auto"/>
      </w:pPr>
    </w:p>
  </w:footnote>
  <w:footnote w:type="continuationSeparator" w:id="0">
    <w:p w:rsidR="001D1813" w:rsidRDefault="001D1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3"/>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7ABB3-5E31-4CE5-BB8B-3D7491F9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20894</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4411</cp:revision>
  <cp:lastPrinted>2009-02-06T05:36:00Z</cp:lastPrinted>
  <dcterms:created xsi:type="dcterms:W3CDTF">2019-12-11T19:28:00Z</dcterms:created>
  <dcterms:modified xsi:type="dcterms:W3CDTF">2020-02-24T12:08:00Z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