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20B4A5E1" w14:textId="77777777" w:rsidR="0081779A" w:rsidRDefault="0081779A" w:rsidP="0081779A">
      <w:pPr>
        <w:pStyle w:val="afffffffc"/>
        <w:rPr>
          <w:lang w:val="uk-UA"/>
        </w:rPr>
      </w:pPr>
      <w:r>
        <w:rPr>
          <w:lang w:val="uk-UA"/>
        </w:rPr>
        <w:t>ОДЕСЬКИЙ  ДЕРЖАВНИЙ  ЕКОЛОГІЧНИЙ  УНІВЕРСИТЕТ</w:t>
      </w:r>
    </w:p>
    <w:p w14:paraId="4D4C7D42" w14:textId="77777777" w:rsidR="0081779A" w:rsidRDefault="0081779A" w:rsidP="0081779A">
      <w:pPr>
        <w:pStyle w:val="afffffffc"/>
        <w:rPr>
          <w:lang w:val="uk-UA"/>
        </w:rPr>
      </w:pPr>
    </w:p>
    <w:p w14:paraId="0A6E22A0" w14:textId="77777777" w:rsidR="0081779A" w:rsidRDefault="0081779A" w:rsidP="0081779A">
      <w:pPr>
        <w:pStyle w:val="afffffffc"/>
        <w:rPr>
          <w:lang w:val="uk-UA"/>
        </w:rPr>
      </w:pPr>
      <w:r>
        <w:rPr>
          <w:spacing w:val="2"/>
          <w:lang w:val="uk-UA"/>
        </w:rPr>
        <w:t>Чугай</w:t>
      </w:r>
      <w:r>
        <w:rPr>
          <w:lang w:val="uk-UA"/>
        </w:rPr>
        <w:t xml:space="preserve">  Ангеліна  Володимирівна</w:t>
      </w:r>
    </w:p>
    <w:p w14:paraId="3E32F8D7" w14:textId="77777777" w:rsidR="0081779A" w:rsidRDefault="0081779A" w:rsidP="0081779A">
      <w:pPr>
        <w:pStyle w:val="afffffffc"/>
        <w:rPr>
          <w:lang w:val="uk-UA"/>
        </w:rPr>
      </w:pPr>
    </w:p>
    <w:p w14:paraId="44812A18" w14:textId="77777777" w:rsidR="0081779A" w:rsidRDefault="0081779A" w:rsidP="0081779A">
      <w:pPr>
        <w:pStyle w:val="afffffffc"/>
        <w:rPr>
          <w:lang w:val="uk-UA"/>
        </w:rPr>
      </w:pPr>
    </w:p>
    <w:p w14:paraId="2A38BA54" w14:textId="77777777" w:rsidR="0081779A" w:rsidRDefault="0081779A" w:rsidP="0081779A">
      <w:pPr>
        <w:pStyle w:val="afffffffc"/>
        <w:jc w:val="right"/>
        <w:rPr>
          <w:lang w:val="uk-UA"/>
        </w:rPr>
      </w:pPr>
    </w:p>
    <w:p w14:paraId="5D50F9A9" w14:textId="77777777" w:rsidR="0081779A" w:rsidRDefault="0081779A" w:rsidP="0081779A">
      <w:pPr>
        <w:pStyle w:val="afffffffc"/>
        <w:jc w:val="right"/>
        <w:rPr>
          <w:lang w:val="uk-UA"/>
        </w:rPr>
      </w:pPr>
      <w:r>
        <w:rPr>
          <w:spacing w:val="2"/>
          <w:lang w:val="uk-UA"/>
        </w:rPr>
        <w:t>УДК</w:t>
      </w:r>
      <w:r>
        <w:rPr>
          <w:lang w:val="uk-UA"/>
        </w:rPr>
        <w:t xml:space="preserve"> 504:551.464</w:t>
      </w:r>
    </w:p>
    <w:p w14:paraId="0686BDBC" w14:textId="77777777" w:rsidR="0081779A" w:rsidRDefault="0081779A" w:rsidP="0081779A">
      <w:pPr>
        <w:pStyle w:val="afffffffc"/>
        <w:jc w:val="right"/>
        <w:rPr>
          <w:lang w:val="uk-UA"/>
        </w:rPr>
      </w:pPr>
    </w:p>
    <w:p w14:paraId="7A299A01" w14:textId="77777777" w:rsidR="0081779A" w:rsidRDefault="0081779A" w:rsidP="0081779A">
      <w:pPr>
        <w:pStyle w:val="afffffffc"/>
        <w:jc w:val="right"/>
        <w:rPr>
          <w:lang w:val="uk-UA"/>
        </w:rPr>
      </w:pPr>
    </w:p>
    <w:p w14:paraId="290607DC" w14:textId="77777777" w:rsidR="0081779A" w:rsidRDefault="0081779A" w:rsidP="0081779A">
      <w:pPr>
        <w:pStyle w:val="afffffffc"/>
        <w:jc w:val="right"/>
        <w:rPr>
          <w:lang w:val="uk-UA"/>
        </w:rPr>
      </w:pPr>
    </w:p>
    <w:p w14:paraId="6768412F" w14:textId="77777777" w:rsidR="0081779A" w:rsidRDefault="0081779A" w:rsidP="0081779A">
      <w:pPr>
        <w:pStyle w:val="afffffffc"/>
        <w:jc w:val="right"/>
        <w:rPr>
          <w:lang w:val="uk-UA"/>
        </w:rPr>
      </w:pPr>
    </w:p>
    <w:p w14:paraId="2599A61B" w14:textId="77777777" w:rsidR="0081779A" w:rsidRDefault="0081779A" w:rsidP="0081779A">
      <w:pPr>
        <w:pStyle w:val="afffffffc"/>
        <w:jc w:val="right"/>
        <w:rPr>
          <w:lang w:val="uk-UA"/>
        </w:rPr>
      </w:pPr>
    </w:p>
    <w:p w14:paraId="12862138" w14:textId="77777777" w:rsidR="0081779A" w:rsidRDefault="0081779A" w:rsidP="0081779A">
      <w:pPr>
        <w:pStyle w:val="afffffffc"/>
        <w:jc w:val="right"/>
        <w:rPr>
          <w:lang w:val="uk-UA"/>
        </w:rPr>
      </w:pPr>
    </w:p>
    <w:p w14:paraId="3EB518CB" w14:textId="77777777" w:rsidR="0081779A" w:rsidRDefault="0081779A" w:rsidP="0081779A">
      <w:pPr>
        <w:pStyle w:val="afffffffc"/>
        <w:jc w:val="right"/>
        <w:rPr>
          <w:lang w:val="uk-UA"/>
        </w:rPr>
      </w:pPr>
    </w:p>
    <w:p w14:paraId="4484E71B" w14:textId="77777777" w:rsidR="0081779A" w:rsidRDefault="0081779A" w:rsidP="0081779A">
      <w:pPr>
        <w:pStyle w:val="afffffffc"/>
        <w:jc w:val="right"/>
        <w:rPr>
          <w:lang w:val="uk-UA"/>
        </w:rPr>
      </w:pPr>
    </w:p>
    <w:p w14:paraId="39A2DBF6" w14:textId="77777777" w:rsidR="0081779A" w:rsidRDefault="0081779A" w:rsidP="0081779A">
      <w:pPr>
        <w:pStyle w:val="afffffffc"/>
        <w:rPr>
          <w:lang w:val="uk-UA"/>
        </w:rPr>
      </w:pPr>
      <w:r>
        <w:rPr>
          <w:lang w:val="uk-UA"/>
        </w:rPr>
        <w:t xml:space="preserve">ЕКОЛОГІЧНИЙ  </w:t>
      </w:r>
      <w:r>
        <w:rPr>
          <w:spacing w:val="2"/>
          <w:lang w:val="uk-UA"/>
        </w:rPr>
        <w:t>СТАН</w:t>
      </w:r>
      <w:r>
        <w:rPr>
          <w:lang w:val="uk-UA"/>
        </w:rPr>
        <w:t xml:space="preserve">  </w:t>
      </w:r>
      <w:r>
        <w:rPr>
          <w:spacing w:val="2"/>
          <w:lang w:val="uk-UA"/>
        </w:rPr>
        <w:t>ПРИГИРЛОВИХ</w:t>
      </w:r>
      <w:r>
        <w:rPr>
          <w:lang w:val="uk-UA"/>
        </w:rPr>
        <w:t xml:space="preserve">  ЗОН  </w:t>
      </w:r>
    </w:p>
    <w:p w14:paraId="37DD4E73" w14:textId="77777777" w:rsidR="0081779A" w:rsidRDefault="0081779A" w:rsidP="0081779A">
      <w:pPr>
        <w:pStyle w:val="afffffffc"/>
        <w:rPr>
          <w:lang w:val="uk-UA"/>
        </w:rPr>
      </w:pPr>
      <w:r>
        <w:rPr>
          <w:lang w:val="uk-UA"/>
        </w:rPr>
        <w:t xml:space="preserve">ПІВНІЧНО-ЗАХІДНОЇ  </w:t>
      </w:r>
      <w:r>
        <w:rPr>
          <w:spacing w:val="2"/>
          <w:lang w:val="uk-UA"/>
        </w:rPr>
        <w:t>ЧАСТИНИ</w:t>
      </w:r>
      <w:r>
        <w:rPr>
          <w:lang w:val="uk-UA"/>
        </w:rPr>
        <w:t xml:space="preserve">  ЧОРНОГО  МОРЯ</w:t>
      </w:r>
    </w:p>
    <w:p w14:paraId="401762B3" w14:textId="77777777" w:rsidR="0081779A" w:rsidRDefault="0081779A" w:rsidP="0081779A">
      <w:pPr>
        <w:pStyle w:val="afffffffc"/>
        <w:rPr>
          <w:lang w:val="uk-UA"/>
        </w:rPr>
      </w:pPr>
    </w:p>
    <w:p w14:paraId="5C324D75" w14:textId="77777777" w:rsidR="0081779A" w:rsidRDefault="0081779A" w:rsidP="0081779A">
      <w:pPr>
        <w:pStyle w:val="afffffffc"/>
        <w:rPr>
          <w:lang w:val="uk-UA"/>
        </w:rPr>
      </w:pPr>
    </w:p>
    <w:p w14:paraId="10D278F1" w14:textId="77777777" w:rsidR="0081779A" w:rsidRDefault="0081779A" w:rsidP="0081779A">
      <w:pPr>
        <w:pStyle w:val="afffffffc"/>
        <w:rPr>
          <w:lang w:val="uk-UA"/>
        </w:rPr>
      </w:pPr>
    </w:p>
    <w:p w14:paraId="75767D8E" w14:textId="77777777" w:rsidR="0081779A" w:rsidRDefault="0081779A" w:rsidP="0081779A">
      <w:pPr>
        <w:pStyle w:val="afffffffc"/>
        <w:rPr>
          <w:lang w:val="uk-UA"/>
        </w:rPr>
      </w:pPr>
    </w:p>
    <w:p w14:paraId="5DBB9FC7" w14:textId="77777777" w:rsidR="0081779A" w:rsidRDefault="0081779A" w:rsidP="0081779A">
      <w:pPr>
        <w:pStyle w:val="afffffffc"/>
        <w:rPr>
          <w:lang w:val="uk-UA"/>
        </w:rPr>
      </w:pPr>
    </w:p>
    <w:p w14:paraId="01ED846A" w14:textId="77777777" w:rsidR="0081779A" w:rsidRDefault="0081779A" w:rsidP="0081779A">
      <w:pPr>
        <w:pStyle w:val="afffffffc"/>
        <w:rPr>
          <w:lang w:val="uk-UA"/>
        </w:rPr>
      </w:pPr>
      <w:r>
        <w:rPr>
          <w:lang w:val="uk-UA"/>
        </w:rPr>
        <w:lastRenderedPageBreak/>
        <w:t>11.00.11 - конструктивна географія і раціональне використання природних ресурсів</w:t>
      </w:r>
    </w:p>
    <w:p w14:paraId="0FFD984C" w14:textId="77777777" w:rsidR="0081779A" w:rsidRDefault="0081779A" w:rsidP="0081779A">
      <w:pPr>
        <w:pStyle w:val="afffffffc"/>
        <w:rPr>
          <w:lang w:val="uk-UA"/>
        </w:rPr>
      </w:pPr>
    </w:p>
    <w:p w14:paraId="0EC86186" w14:textId="77777777" w:rsidR="0081779A" w:rsidRDefault="0081779A" w:rsidP="0081779A">
      <w:pPr>
        <w:pStyle w:val="afffffffc"/>
        <w:rPr>
          <w:lang w:val="uk-UA"/>
        </w:rPr>
      </w:pPr>
    </w:p>
    <w:p w14:paraId="385207DB" w14:textId="77777777" w:rsidR="0081779A" w:rsidRDefault="0081779A" w:rsidP="0081779A">
      <w:pPr>
        <w:pStyle w:val="afffffffc"/>
        <w:rPr>
          <w:lang w:val="uk-UA"/>
        </w:rPr>
      </w:pPr>
    </w:p>
    <w:p w14:paraId="3E041C8C" w14:textId="77777777" w:rsidR="0081779A" w:rsidRDefault="0081779A" w:rsidP="0081779A">
      <w:pPr>
        <w:pStyle w:val="afffffffc"/>
        <w:rPr>
          <w:lang w:val="uk-UA"/>
        </w:rPr>
      </w:pPr>
    </w:p>
    <w:p w14:paraId="3EC80558" w14:textId="77777777" w:rsidR="0081779A" w:rsidRDefault="0081779A" w:rsidP="0081779A">
      <w:pPr>
        <w:pStyle w:val="afffffffc"/>
        <w:rPr>
          <w:lang w:val="uk-UA"/>
        </w:rPr>
      </w:pPr>
    </w:p>
    <w:p w14:paraId="1A81DCAF" w14:textId="77777777" w:rsidR="0081779A" w:rsidRDefault="0081779A" w:rsidP="0081779A">
      <w:pPr>
        <w:pStyle w:val="afffffffc"/>
        <w:rPr>
          <w:lang w:val="uk-UA"/>
        </w:rPr>
      </w:pPr>
    </w:p>
    <w:p w14:paraId="02FBE5A4" w14:textId="77777777" w:rsidR="0081779A" w:rsidRDefault="0081779A" w:rsidP="0081779A">
      <w:pPr>
        <w:pStyle w:val="afffffffc"/>
        <w:rPr>
          <w:lang w:val="uk-UA"/>
        </w:rPr>
      </w:pPr>
      <w:r>
        <w:rPr>
          <w:lang w:val="uk-UA"/>
        </w:rPr>
        <w:t>Автореферат</w:t>
      </w:r>
    </w:p>
    <w:p w14:paraId="14A583AC" w14:textId="77777777" w:rsidR="0081779A" w:rsidRDefault="0081779A" w:rsidP="0081779A">
      <w:pPr>
        <w:pStyle w:val="afffffffc"/>
        <w:rPr>
          <w:lang w:val="uk-UA"/>
        </w:rPr>
      </w:pPr>
      <w:r>
        <w:rPr>
          <w:lang w:val="uk-UA"/>
        </w:rPr>
        <w:t xml:space="preserve">дисертації на </w:t>
      </w:r>
      <w:r>
        <w:rPr>
          <w:spacing w:val="2"/>
          <w:lang w:val="uk-UA"/>
        </w:rPr>
        <w:t>здобуття</w:t>
      </w:r>
      <w:r>
        <w:rPr>
          <w:lang w:val="uk-UA"/>
        </w:rPr>
        <w:t xml:space="preserve"> наукового ступеня</w:t>
      </w:r>
    </w:p>
    <w:p w14:paraId="2CB90EB7" w14:textId="77777777" w:rsidR="0081779A" w:rsidRDefault="0081779A" w:rsidP="0081779A">
      <w:pPr>
        <w:pStyle w:val="afffffffc"/>
        <w:rPr>
          <w:lang w:val="uk-UA"/>
        </w:rPr>
      </w:pPr>
      <w:r>
        <w:rPr>
          <w:lang w:val="uk-UA"/>
        </w:rPr>
        <w:t>кандидата географічних наук</w:t>
      </w:r>
    </w:p>
    <w:p w14:paraId="527659EC" w14:textId="77777777" w:rsidR="0081779A" w:rsidRDefault="0081779A" w:rsidP="0081779A">
      <w:pPr>
        <w:pStyle w:val="afffffffc"/>
        <w:rPr>
          <w:lang w:val="uk-UA"/>
        </w:rPr>
      </w:pPr>
    </w:p>
    <w:p w14:paraId="21648B9A" w14:textId="77777777" w:rsidR="0081779A" w:rsidRDefault="0081779A" w:rsidP="0081779A">
      <w:pPr>
        <w:pStyle w:val="afffffffc"/>
        <w:rPr>
          <w:lang w:val="uk-UA"/>
        </w:rPr>
      </w:pPr>
    </w:p>
    <w:p w14:paraId="294C56C2" w14:textId="77777777" w:rsidR="0081779A" w:rsidRDefault="0081779A" w:rsidP="0081779A">
      <w:pPr>
        <w:pStyle w:val="afffffffc"/>
        <w:rPr>
          <w:lang w:val="uk-UA"/>
        </w:rPr>
      </w:pPr>
    </w:p>
    <w:p w14:paraId="70A912B6" w14:textId="77777777" w:rsidR="0081779A" w:rsidRDefault="0081779A" w:rsidP="0081779A">
      <w:pPr>
        <w:pStyle w:val="afffffffc"/>
        <w:rPr>
          <w:lang w:val="uk-UA"/>
        </w:rPr>
      </w:pPr>
    </w:p>
    <w:p w14:paraId="213FBFD6" w14:textId="77777777" w:rsidR="0081779A" w:rsidRDefault="0081779A" w:rsidP="0081779A">
      <w:pPr>
        <w:pStyle w:val="afffffffc"/>
        <w:rPr>
          <w:lang w:val="uk-UA"/>
        </w:rPr>
      </w:pPr>
    </w:p>
    <w:p w14:paraId="25AF47FD" w14:textId="77777777" w:rsidR="0081779A" w:rsidRDefault="0081779A" w:rsidP="0081779A">
      <w:pPr>
        <w:pStyle w:val="afffffffc"/>
        <w:rPr>
          <w:lang w:val="uk-UA"/>
        </w:rPr>
      </w:pPr>
    </w:p>
    <w:p w14:paraId="5069872E" w14:textId="77777777" w:rsidR="0081779A" w:rsidRDefault="0081779A" w:rsidP="0081779A">
      <w:pPr>
        <w:pStyle w:val="afffffffc"/>
        <w:rPr>
          <w:lang w:val="uk-UA"/>
        </w:rPr>
      </w:pPr>
    </w:p>
    <w:p w14:paraId="7B73DA7B" w14:textId="77777777" w:rsidR="0081779A" w:rsidRDefault="0081779A" w:rsidP="0081779A">
      <w:pPr>
        <w:pStyle w:val="afffffffc"/>
        <w:rPr>
          <w:lang w:val="uk-UA"/>
        </w:rPr>
      </w:pPr>
      <w:r>
        <w:rPr>
          <w:lang w:val="uk-UA"/>
        </w:rPr>
        <w:t>Одеса - 2002</w:t>
      </w:r>
    </w:p>
    <w:p w14:paraId="26919AAB" w14:textId="77777777" w:rsidR="0081779A" w:rsidRDefault="0081779A" w:rsidP="0081779A">
      <w:pPr>
        <w:pStyle w:val="afffffffc"/>
        <w:jc w:val="both"/>
        <w:rPr>
          <w:lang w:val="uk-UA"/>
        </w:rPr>
      </w:pPr>
      <w:r>
        <w:rPr>
          <w:lang w:val="uk-UA"/>
        </w:rPr>
        <w:t xml:space="preserve">Дисертацією </w:t>
      </w:r>
      <w:r>
        <w:rPr>
          <w:spacing w:val="2"/>
          <w:lang w:val="uk-UA"/>
        </w:rPr>
        <w:t>є</w:t>
      </w:r>
      <w:r>
        <w:rPr>
          <w:lang w:val="uk-UA"/>
        </w:rPr>
        <w:t xml:space="preserve"> рукопис.</w:t>
      </w:r>
    </w:p>
    <w:p w14:paraId="3AE760DF" w14:textId="77777777" w:rsidR="0081779A" w:rsidRDefault="0081779A" w:rsidP="0081779A">
      <w:pPr>
        <w:pStyle w:val="afffffffc"/>
        <w:jc w:val="both"/>
        <w:rPr>
          <w:b/>
          <w:bCs/>
          <w:lang w:val="uk-UA"/>
        </w:rPr>
      </w:pPr>
    </w:p>
    <w:p w14:paraId="597C212E" w14:textId="77777777" w:rsidR="0081779A" w:rsidRDefault="0081779A" w:rsidP="0081779A">
      <w:pPr>
        <w:pStyle w:val="afffffffc"/>
        <w:jc w:val="both"/>
        <w:rPr>
          <w:b/>
          <w:bCs/>
          <w:lang w:val="uk-UA"/>
        </w:rPr>
      </w:pPr>
      <w:r>
        <w:rPr>
          <w:b/>
          <w:bCs/>
          <w:spacing w:val="2"/>
          <w:lang w:val="uk-UA"/>
        </w:rPr>
        <w:t>Робота</w:t>
      </w:r>
      <w:r>
        <w:rPr>
          <w:b/>
          <w:bCs/>
          <w:lang w:val="uk-UA"/>
        </w:rPr>
        <w:t xml:space="preserve"> виконана в Одеському державному екологічному університеті Міністерства освіти і науки України.</w:t>
      </w:r>
    </w:p>
    <w:p w14:paraId="0A11B735" w14:textId="77777777" w:rsidR="0081779A" w:rsidRDefault="0081779A" w:rsidP="0081779A">
      <w:pPr>
        <w:pStyle w:val="afffffffc"/>
        <w:jc w:val="both"/>
        <w:rPr>
          <w:b/>
          <w:bCs/>
          <w:lang w:val="uk-UA"/>
        </w:rPr>
      </w:pPr>
    </w:p>
    <w:p w14:paraId="64AE2965" w14:textId="77777777" w:rsidR="0081779A" w:rsidRDefault="0081779A" w:rsidP="0081779A">
      <w:pPr>
        <w:pStyle w:val="afffffffc"/>
        <w:jc w:val="both"/>
        <w:rPr>
          <w:b/>
          <w:bCs/>
          <w:lang w:val="uk-UA"/>
        </w:rPr>
      </w:pPr>
      <w:r>
        <w:rPr>
          <w:b/>
          <w:bCs/>
          <w:lang w:val="uk-UA"/>
        </w:rPr>
        <w:t xml:space="preserve">Науковий керівник:                 доктор </w:t>
      </w:r>
      <w:r>
        <w:rPr>
          <w:b/>
          <w:bCs/>
          <w:spacing w:val="2"/>
          <w:lang w:val="uk-UA"/>
        </w:rPr>
        <w:t>геолого</w:t>
      </w:r>
      <w:r>
        <w:rPr>
          <w:b/>
          <w:bCs/>
          <w:lang w:val="uk-UA"/>
        </w:rPr>
        <w:t xml:space="preserve">-мінералогічних наук,  професор </w:t>
      </w:r>
    </w:p>
    <w:p w14:paraId="0876E9ED" w14:textId="77777777" w:rsidR="0081779A" w:rsidRDefault="0081779A" w:rsidP="0081779A">
      <w:pPr>
        <w:pStyle w:val="afffffffc"/>
        <w:jc w:val="both"/>
        <w:rPr>
          <w:b/>
          <w:bCs/>
          <w:lang w:val="uk-UA"/>
        </w:rPr>
      </w:pPr>
      <w:r>
        <w:rPr>
          <w:spacing w:val="2"/>
          <w:lang w:val="uk-UA"/>
        </w:rPr>
        <w:lastRenderedPageBreak/>
        <w:t xml:space="preserve">                                                 Сафранов</w:t>
      </w:r>
      <w:r>
        <w:rPr>
          <w:lang w:val="uk-UA"/>
        </w:rPr>
        <w:t xml:space="preserve"> Тамерлан Абісалович,</w:t>
      </w:r>
      <w:r>
        <w:rPr>
          <w:b/>
          <w:bCs/>
          <w:lang w:val="uk-UA"/>
        </w:rPr>
        <w:t xml:space="preserve"> </w:t>
      </w:r>
    </w:p>
    <w:p w14:paraId="54F8E198" w14:textId="77777777" w:rsidR="0081779A" w:rsidRDefault="0081779A" w:rsidP="0081779A">
      <w:pPr>
        <w:pStyle w:val="afffffffc"/>
        <w:jc w:val="both"/>
        <w:rPr>
          <w:b/>
          <w:bCs/>
          <w:lang w:val="uk-UA"/>
        </w:rPr>
      </w:pPr>
      <w:r>
        <w:rPr>
          <w:b/>
          <w:bCs/>
          <w:lang w:val="uk-UA"/>
        </w:rPr>
        <w:tab/>
      </w:r>
      <w:r>
        <w:rPr>
          <w:b/>
          <w:bCs/>
          <w:lang w:val="uk-UA"/>
        </w:rPr>
        <w:tab/>
      </w:r>
      <w:r>
        <w:rPr>
          <w:b/>
          <w:bCs/>
          <w:lang w:val="uk-UA"/>
        </w:rPr>
        <w:tab/>
      </w:r>
      <w:r>
        <w:rPr>
          <w:b/>
          <w:bCs/>
          <w:lang w:val="uk-UA"/>
        </w:rPr>
        <w:tab/>
      </w:r>
      <w:r>
        <w:rPr>
          <w:b/>
          <w:bCs/>
          <w:lang w:val="uk-UA"/>
        </w:rPr>
        <w:tab/>
        <w:t xml:space="preserve">Одеський державний екологічний університет, </w:t>
      </w:r>
    </w:p>
    <w:p w14:paraId="6AF35C68" w14:textId="77777777" w:rsidR="0081779A" w:rsidRDefault="0081779A" w:rsidP="0081779A">
      <w:pPr>
        <w:pStyle w:val="afffffffc"/>
        <w:jc w:val="both"/>
        <w:rPr>
          <w:b/>
          <w:bCs/>
          <w:lang w:val="uk-UA"/>
        </w:rPr>
      </w:pPr>
      <w:r>
        <w:rPr>
          <w:b/>
          <w:bCs/>
          <w:lang w:val="uk-UA"/>
        </w:rPr>
        <w:t xml:space="preserve">                                                   завідувач кафедрою прикладної екології. </w:t>
      </w:r>
    </w:p>
    <w:p w14:paraId="152CF9F8" w14:textId="77777777" w:rsidR="0081779A" w:rsidRDefault="0081779A" w:rsidP="0081779A">
      <w:pPr>
        <w:pStyle w:val="afffffffc"/>
        <w:jc w:val="both"/>
        <w:rPr>
          <w:lang w:val="uk-UA"/>
        </w:rPr>
      </w:pPr>
      <w:r>
        <w:rPr>
          <w:lang w:val="uk-UA"/>
        </w:rPr>
        <w:t xml:space="preserve"> </w:t>
      </w:r>
    </w:p>
    <w:p w14:paraId="797E600E" w14:textId="77777777" w:rsidR="0081779A" w:rsidRDefault="0081779A" w:rsidP="0081779A">
      <w:pPr>
        <w:pStyle w:val="afffffffc"/>
        <w:jc w:val="both"/>
        <w:rPr>
          <w:b/>
          <w:bCs/>
          <w:lang w:val="uk-UA"/>
        </w:rPr>
      </w:pPr>
      <w:r>
        <w:rPr>
          <w:b/>
          <w:bCs/>
          <w:spacing w:val="2"/>
          <w:lang w:val="uk-UA"/>
        </w:rPr>
        <w:t>Офіційні</w:t>
      </w:r>
      <w:r>
        <w:rPr>
          <w:b/>
          <w:bCs/>
          <w:lang w:val="uk-UA"/>
        </w:rPr>
        <w:t xml:space="preserve"> опоненти:              </w:t>
      </w:r>
      <w:r>
        <w:rPr>
          <w:b/>
          <w:bCs/>
          <w:lang w:val="uk-UA"/>
        </w:rPr>
        <w:tab/>
        <w:t>доктор географічних наук, професор</w:t>
      </w:r>
    </w:p>
    <w:p w14:paraId="0037E570" w14:textId="77777777" w:rsidR="0081779A" w:rsidRDefault="0081779A" w:rsidP="0081779A">
      <w:pPr>
        <w:pStyle w:val="afffffffc"/>
        <w:jc w:val="both"/>
        <w:rPr>
          <w:b/>
          <w:bCs/>
          <w:lang w:val="uk-UA"/>
        </w:rPr>
      </w:pPr>
      <w:r>
        <w:rPr>
          <w:b/>
          <w:bCs/>
          <w:lang w:val="uk-UA"/>
        </w:rPr>
        <w:tab/>
      </w:r>
      <w:r>
        <w:rPr>
          <w:b/>
          <w:bCs/>
          <w:lang w:val="uk-UA"/>
        </w:rPr>
        <w:tab/>
      </w:r>
      <w:r>
        <w:rPr>
          <w:b/>
          <w:bCs/>
          <w:lang w:val="uk-UA"/>
        </w:rPr>
        <w:tab/>
      </w:r>
      <w:r>
        <w:rPr>
          <w:b/>
          <w:bCs/>
          <w:lang w:val="uk-UA"/>
        </w:rPr>
        <w:tab/>
      </w:r>
      <w:r>
        <w:rPr>
          <w:b/>
          <w:bCs/>
          <w:lang w:val="uk-UA"/>
        </w:rPr>
        <w:tab/>
      </w:r>
      <w:r>
        <w:rPr>
          <w:spacing w:val="2"/>
          <w:lang w:val="uk-UA"/>
        </w:rPr>
        <w:t>Михайлов Валерій Іванович</w:t>
      </w:r>
      <w:r>
        <w:rPr>
          <w:b/>
          <w:bCs/>
          <w:lang w:val="uk-UA"/>
        </w:rPr>
        <w:t>,</w:t>
      </w:r>
    </w:p>
    <w:p w14:paraId="7B699FF9" w14:textId="77777777" w:rsidR="0081779A" w:rsidRDefault="0081779A" w:rsidP="0081779A">
      <w:pPr>
        <w:pStyle w:val="afffffffc"/>
        <w:ind w:left="3600"/>
        <w:jc w:val="both"/>
        <w:rPr>
          <w:b/>
          <w:bCs/>
          <w:lang w:val="uk-UA"/>
        </w:rPr>
      </w:pPr>
      <w:r>
        <w:rPr>
          <w:b/>
          <w:bCs/>
          <w:lang w:val="uk-UA"/>
        </w:rPr>
        <w:t>Український науковий центр екології моря, директор</w:t>
      </w:r>
    </w:p>
    <w:p w14:paraId="1E2B0CB2" w14:textId="77777777" w:rsidR="0081779A" w:rsidRDefault="0081779A" w:rsidP="0081779A">
      <w:pPr>
        <w:pStyle w:val="afffffffc"/>
        <w:jc w:val="both"/>
        <w:rPr>
          <w:b/>
          <w:bCs/>
          <w:lang w:val="uk-UA"/>
        </w:rPr>
      </w:pPr>
      <w:r>
        <w:rPr>
          <w:b/>
          <w:bCs/>
          <w:lang w:val="uk-UA"/>
        </w:rPr>
        <w:t xml:space="preserve"> </w:t>
      </w:r>
    </w:p>
    <w:p w14:paraId="7492C67A" w14:textId="77777777" w:rsidR="0081779A" w:rsidRDefault="0081779A" w:rsidP="0081779A">
      <w:pPr>
        <w:pStyle w:val="afffffffc"/>
        <w:jc w:val="both"/>
        <w:rPr>
          <w:b/>
          <w:bCs/>
          <w:lang w:val="uk-UA"/>
        </w:rPr>
      </w:pPr>
      <w:r>
        <w:rPr>
          <w:b/>
          <w:bCs/>
          <w:lang w:val="uk-UA"/>
        </w:rPr>
        <w:tab/>
      </w:r>
      <w:r>
        <w:rPr>
          <w:b/>
          <w:bCs/>
          <w:lang w:val="uk-UA"/>
        </w:rPr>
        <w:tab/>
      </w:r>
      <w:r>
        <w:rPr>
          <w:b/>
          <w:bCs/>
          <w:lang w:val="uk-UA"/>
        </w:rPr>
        <w:tab/>
      </w:r>
      <w:r>
        <w:rPr>
          <w:b/>
          <w:bCs/>
          <w:lang w:val="uk-UA"/>
        </w:rPr>
        <w:tab/>
      </w:r>
      <w:r>
        <w:rPr>
          <w:b/>
          <w:bCs/>
          <w:lang w:val="uk-UA"/>
        </w:rPr>
        <w:tab/>
        <w:t>кандидат географічних наук</w:t>
      </w:r>
    </w:p>
    <w:p w14:paraId="3DD530E7" w14:textId="77777777" w:rsidR="0081779A" w:rsidRDefault="0081779A" w:rsidP="0081779A">
      <w:pPr>
        <w:pStyle w:val="afffffffc"/>
        <w:jc w:val="both"/>
        <w:rPr>
          <w:lang w:val="uk-UA"/>
        </w:rPr>
      </w:pPr>
      <w:r>
        <w:rPr>
          <w:b/>
          <w:bCs/>
          <w:lang w:val="uk-UA"/>
        </w:rPr>
        <w:tab/>
      </w:r>
      <w:r>
        <w:rPr>
          <w:b/>
          <w:bCs/>
          <w:lang w:val="uk-UA"/>
        </w:rPr>
        <w:tab/>
      </w:r>
      <w:r>
        <w:rPr>
          <w:b/>
          <w:bCs/>
          <w:lang w:val="uk-UA"/>
        </w:rPr>
        <w:tab/>
      </w:r>
      <w:r>
        <w:rPr>
          <w:b/>
          <w:bCs/>
          <w:lang w:val="uk-UA"/>
        </w:rPr>
        <w:tab/>
      </w:r>
      <w:r>
        <w:rPr>
          <w:b/>
          <w:bCs/>
          <w:lang w:val="uk-UA"/>
        </w:rPr>
        <w:tab/>
      </w:r>
      <w:r>
        <w:rPr>
          <w:lang w:val="uk-UA"/>
        </w:rPr>
        <w:t xml:space="preserve">Тімченко Зінаїда Володимирівна, </w:t>
      </w:r>
    </w:p>
    <w:p w14:paraId="36C1EE0D" w14:textId="77777777" w:rsidR="0081779A" w:rsidRDefault="0081779A" w:rsidP="0081779A">
      <w:pPr>
        <w:pStyle w:val="afffffffc"/>
        <w:ind w:left="3600"/>
        <w:jc w:val="both"/>
        <w:rPr>
          <w:b/>
          <w:bCs/>
          <w:lang w:val="uk-UA"/>
        </w:rPr>
      </w:pPr>
      <w:r>
        <w:rPr>
          <w:b/>
          <w:bCs/>
          <w:lang w:val="uk-UA"/>
        </w:rPr>
        <w:t xml:space="preserve">Кримська академія природоохоронного та курортного будівництва, доцент кафедри інженерної екології та безпеки життєдіяльності </w:t>
      </w:r>
    </w:p>
    <w:p w14:paraId="48D64449" w14:textId="77777777" w:rsidR="0081779A" w:rsidRDefault="0081779A" w:rsidP="0081779A">
      <w:pPr>
        <w:pStyle w:val="afffffffc"/>
        <w:jc w:val="both"/>
        <w:rPr>
          <w:b/>
          <w:bCs/>
          <w:lang w:val="uk-UA"/>
        </w:rPr>
      </w:pPr>
    </w:p>
    <w:p w14:paraId="5F067D02" w14:textId="77777777" w:rsidR="0081779A" w:rsidRDefault="0081779A" w:rsidP="0081779A">
      <w:pPr>
        <w:pStyle w:val="afffffffc"/>
        <w:ind w:left="3600" w:hanging="3600"/>
        <w:jc w:val="both"/>
        <w:rPr>
          <w:b/>
          <w:bCs/>
          <w:lang w:val="uk-UA"/>
        </w:rPr>
      </w:pPr>
      <w:r>
        <w:rPr>
          <w:b/>
          <w:bCs/>
          <w:spacing w:val="2"/>
          <w:lang w:val="uk-UA"/>
        </w:rPr>
        <w:t>Провідна</w:t>
      </w:r>
      <w:r>
        <w:rPr>
          <w:b/>
          <w:bCs/>
          <w:lang w:val="uk-UA"/>
        </w:rPr>
        <w:t xml:space="preserve"> установа:</w:t>
      </w:r>
      <w:r>
        <w:rPr>
          <w:b/>
          <w:bCs/>
          <w:lang w:val="uk-UA"/>
        </w:rPr>
        <w:tab/>
        <w:t xml:space="preserve">Харківський Національний університет ім. В.Н. Каразіна, </w:t>
      </w:r>
      <w:r>
        <w:rPr>
          <w:b/>
          <w:bCs/>
          <w:spacing w:val="2"/>
          <w:lang w:val="uk-UA"/>
        </w:rPr>
        <w:t>геолого</w:t>
      </w:r>
      <w:r>
        <w:rPr>
          <w:b/>
          <w:bCs/>
          <w:lang w:val="uk-UA"/>
        </w:rPr>
        <w:t xml:space="preserve">-географічний факультет, </w:t>
      </w:r>
      <w:r>
        <w:rPr>
          <w:b/>
          <w:bCs/>
          <w:lang w:val="uk-UA"/>
        </w:rPr>
        <w:lastRenderedPageBreak/>
        <w:t xml:space="preserve">кафедра </w:t>
      </w:r>
      <w:r>
        <w:rPr>
          <w:b/>
          <w:bCs/>
          <w:spacing w:val="2"/>
          <w:lang w:val="uk-UA"/>
        </w:rPr>
        <w:t>геоекології</w:t>
      </w:r>
      <w:r>
        <w:rPr>
          <w:b/>
          <w:bCs/>
          <w:lang w:val="uk-UA"/>
        </w:rPr>
        <w:t xml:space="preserve"> і конструктивної географії.</w:t>
      </w:r>
    </w:p>
    <w:p w14:paraId="16F6A36D" w14:textId="77777777" w:rsidR="0081779A" w:rsidRDefault="0081779A" w:rsidP="0081779A">
      <w:pPr>
        <w:pStyle w:val="afffffffc"/>
        <w:jc w:val="both"/>
        <w:rPr>
          <w:b/>
          <w:bCs/>
          <w:lang w:val="uk-UA"/>
        </w:rPr>
      </w:pPr>
    </w:p>
    <w:p w14:paraId="0EE83D14" w14:textId="77777777" w:rsidR="0081779A" w:rsidRDefault="0081779A" w:rsidP="0081779A">
      <w:pPr>
        <w:pStyle w:val="afffffffc"/>
        <w:jc w:val="both"/>
        <w:rPr>
          <w:b/>
          <w:bCs/>
          <w:lang w:val="uk-UA"/>
        </w:rPr>
      </w:pPr>
    </w:p>
    <w:p w14:paraId="7E7BEFBE" w14:textId="77777777" w:rsidR="0081779A" w:rsidRDefault="0081779A" w:rsidP="0081779A">
      <w:pPr>
        <w:pStyle w:val="afffffffc"/>
        <w:jc w:val="both"/>
        <w:rPr>
          <w:b/>
          <w:bCs/>
          <w:lang w:val="uk-UA"/>
        </w:rPr>
      </w:pPr>
      <w:r>
        <w:rPr>
          <w:b/>
          <w:bCs/>
          <w:lang w:val="uk-UA"/>
        </w:rPr>
        <w:t>Захист відбудеться “____” ____________  2002 р. о           годині на засіданні</w:t>
      </w:r>
    </w:p>
    <w:p w14:paraId="73A9572A" w14:textId="77777777" w:rsidR="0081779A" w:rsidRDefault="0081779A" w:rsidP="0081779A">
      <w:pPr>
        <w:pStyle w:val="afffffffc"/>
        <w:jc w:val="both"/>
        <w:rPr>
          <w:b/>
          <w:bCs/>
          <w:lang w:val="uk-UA"/>
        </w:rPr>
      </w:pPr>
      <w:r>
        <w:rPr>
          <w:b/>
          <w:bCs/>
          <w:lang w:val="uk-UA"/>
        </w:rPr>
        <w:t xml:space="preserve">спеціалізованої вченої </w:t>
      </w:r>
      <w:r>
        <w:rPr>
          <w:b/>
          <w:bCs/>
          <w:spacing w:val="2"/>
          <w:lang w:val="uk-UA"/>
        </w:rPr>
        <w:t>ради</w:t>
      </w:r>
      <w:r>
        <w:rPr>
          <w:b/>
          <w:bCs/>
          <w:lang w:val="uk-UA"/>
        </w:rPr>
        <w:t xml:space="preserve"> Д 41.090.01 в Одеському державному екологічному університеті за адресою:</w:t>
      </w:r>
    </w:p>
    <w:p w14:paraId="4281CBF0" w14:textId="77777777" w:rsidR="0081779A" w:rsidRDefault="0081779A" w:rsidP="0081779A">
      <w:pPr>
        <w:pStyle w:val="afffffffc"/>
        <w:jc w:val="both"/>
        <w:rPr>
          <w:b/>
          <w:bCs/>
          <w:lang w:val="uk-UA"/>
        </w:rPr>
      </w:pPr>
      <w:r>
        <w:rPr>
          <w:b/>
          <w:bCs/>
          <w:lang w:val="uk-UA"/>
        </w:rPr>
        <w:t xml:space="preserve">65016, м. Одеса, вул. Львівська 15, </w:t>
      </w:r>
      <w:r>
        <w:rPr>
          <w:b/>
          <w:bCs/>
          <w:spacing w:val="2"/>
          <w:lang w:val="uk-UA"/>
        </w:rPr>
        <w:t>ОДЕКУ</w:t>
      </w:r>
      <w:r>
        <w:rPr>
          <w:b/>
          <w:bCs/>
          <w:lang w:val="uk-UA"/>
        </w:rPr>
        <w:t>.</w:t>
      </w:r>
    </w:p>
    <w:p w14:paraId="08797C66" w14:textId="77777777" w:rsidR="0081779A" w:rsidRDefault="0081779A" w:rsidP="0081779A">
      <w:pPr>
        <w:pStyle w:val="afffffffc"/>
        <w:jc w:val="both"/>
        <w:rPr>
          <w:b/>
          <w:bCs/>
          <w:lang w:val="uk-UA"/>
        </w:rPr>
      </w:pPr>
    </w:p>
    <w:p w14:paraId="37A61019" w14:textId="77777777" w:rsidR="0081779A" w:rsidRDefault="0081779A" w:rsidP="0081779A">
      <w:pPr>
        <w:pStyle w:val="afffffffc"/>
        <w:jc w:val="both"/>
        <w:rPr>
          <w:b/>
          <w:bCs/>
          <w:lang w:val="uk-UA"/>
        </w:rPr>
      </w:pPr>
      <w:r>
        <w:rPr>
          <w:b/>
          <w:bCs/>
          <w:lang w:val="uk-UA"/>
        </w:rPr>
        <w:t>З дисертацією можна ознайомитися в бібліотеці Одеського державного екологічного університету  за адресою:</w:t>
      </w:r>
    </w:p>
    <w:p w14:paraId="78C46E03" w14:textId="77777777" w:rsidR="0081779A" w:rsidRDefault="0081779A" w:rsidP="0081779A">
      <w:pPr>
        <w:pStyle w:val="afffffffc"/>
        <w:jc w:val="both"/>
        <w:rPr>
          <w:b/>
          <w:bCs/>
          <w:lang w:val="uk-UA"/>
        </w:rPr>
      </w:pPr>
      <w:r>
        <w:rPr>
          <w:b/>
          <w:bCs/>
          <w:lang w:val="uk-UA"/>
        </w:rPr>
        <w:t xml:space="preserve">65016, м. Одеса, вул. Львівська 15, </w:t>
      </w:r>
      <w:r>
        <w:rPr>
          <w:b/>
          <w:bCs/>
          <w:spacing w:val="2"/>
          <w:lang w:val="uk-UA"/>
        </w:rPr>
        <w:t>ОДЕКУ</w:t>
      </w:r>
      <w:r>
        <w:rPr>
          <w:b/>
          <w:bCs/>
          <w:lang w:val="uk-UA"/>
        </w:rPr>
        <w:t>.</w:t>
      </w:r>
    </w:p>
    <w:p w14:paraId="22BD6E9D" w14:textId="77777777" w:rsidR="0081779A" w:rsidRDefault="0081779A" w:rsidP="0081779A">
      <w:pPr>
        <w:pStyle w:val="afffffffc"/>
        <w:jc w:val="both"/>
        <w:rPr>
          <w:b/>
          <w:bCs/>
          <w:lang w:val="uk-UA"/>
        </w:rPr>
      </w:pPr>
    </w:p>
    <w:p w14:paraId="58494AE2" w14:textId="77777777" w:rsidR="0081779A" w:rsidRDefault="0081779A" w:rsidP="0081779A">
      <w:pPr>
        <w:pStyle w:val="afffffffc"/>
        <w:jc w:val="both"/>
        <w:rPr>
          <w:b/>
          <w:bCs/>
          <w:lang w:val="uk-UA"/>
        </w:rPr>
      </w:pPr>
      <w:r>
        <w:rPr>
          <w:b/>
          <w:bCs/>
          <w:lang w:val="uk-UA"/>
        </w:rPr>
        <w:t>Автореферат розісланий “_____” ____________ 2002 р.</w:t>
      </w:r>
    </w:p>
    <w:p w14:paraId="0ECAB5BE" w14:textId="77777777" w:rsidR="0081779A" w:rsidRDefault="0081779A" w:rsidP="0081779A">
      <w:pPr>
        <w:pStyle w:val="afffffffc"/>
        <w:jc w:val="both"/>
        <w:rPr>
          <w:b/>
          <w:bCs/>
          <w:lang w:val="uk-UA"/>
        </w:rPr>
      </w:pPr>
    </w:p>
    <w:p w14:paraId="11AAF43F" w14:textId="77777777" w:rsidR="0081779A" w:rsidRDefault="0081779A" w:rsidP="0081779A">
      <w:pPr>
        <w:pStyle w:val="afffffffc"/>
        <w:jc w:val="both"/>
        <w:rPr>
          <w:b/>
          <w:bCs/>
          <w:lang w:val="uk-UA"/>
        </w:rPr>
      </w:pPr>
    </w:p>
    <w:p w14:paraId="6668CD88" w14:textId="77777777" w:rsidR="0081779A" w:rsidRDefault="0081779A" w:rsidP="0081779A">
      <w:pPr>
        <w:pStyle w:val="afffffffc"/>
        <w:jc w:val="both"/>
        <w:rPr>
          <w:b/>
          <w:bCs/>
          <w:lang w:val="uk-UA"/>
        </w:rPr>
      </w:pPr>
    </w:p>
    <w:p w14:paraId="5DA1C088" w14:textId="77777777" w:rsidR="0081779A" w:rsidRDefault="0081779A" w:rsidP="0081779A">
      <w:pPr>
        <w:pStyle w:val="afffffffc"/>
        <w:jc w:val="both"/>
        <w:rPr>
          <w:b/>
          <w:bCs/>
          <w:lang w:val="uk-UA"/>
        </w:rPr>
      </w:pPr>
      <w:r>
        <w:rPr>
          <w:b/>
          <w:bCs/>
          <w:lang w:val="uk-UA"/>
        </w:rPr>
        <w:t xml:space="preserve">Вчений секретар </w:t>
      </w:r>
    </w:p>
    <w:p w14:paraId="2164115A" w14:textId="77777777" w:rsidR="0081779A" w:rsidRDefault="0081779A" w:rsidP="0081779A">
      <w:pPr>
        <w:pStyle w:val="afffffffc"/>
        <w:jc w:val="both"/>
        <w:rPr>
          <w:b/>
          <w:bCs/>
          <w:lang w:val="uk-UA"/>
        </w:rPr>
      </w:pPr>
      <w:r>
        <w:rPr>
          <w:b/>
          <w:bCs/>
          <w:lang w:val="uk-UA"/>
        </w:rPr>
        <w:t xml:space="preserve">спеціалізованої вченої </w:t>
      </w:r>
      <w:r>
        <w:rPr>
          <w:b/>
          <w:bCs/>
          <w:spacing w:val="2"/>
          <w:lang w:val="uk-UA"/>
        </w:rPr>
        <w:t>ради</w:t>
      </w:r>
      <w:r>
        <w:rPr>
          <w:b/>
          <w:bCs/>
          <w:lang w:val="uk-UA"/>
        </w:rPr>
        <w:t xml:space="preserve">                                  </w:t>
      </w:r>
      <w:r>
        <w:rPr>
          <w:b/>
          <w:bCs/>
          <w:lang w:val="uk-UA"/>
        </w:rPr>
        <w:tab/>
      </w:r>
      <w:r>
        <w:rPr>
          <w:b/>
          <w:bCs/>
          <w:lang w:val="uk-UA"/>
        </w:rPr>
        <w:tab/>
        <w:t xml:space="preserve">  </w:t>
      </w:r>
      <w:r>
        <w:rPr>
          <w:b/>
          <w:bCs/>
          <w:lang w:val="uk-UA"/>
        </w:rPr>
        <w:tab/>
      </w:r>
      <w:r>
        <w:rPr>
          <w:b/>
          <w:bCs/>
          <w:lang w:val="uk-UA"/>
        </w:rPr>
        <w:tab/>
        <w:t>Лобода Н.С.</w:t>
      </w:r>
    </w:p>
    <w:p w14:paraId="16FA6B69" w14:textId="77777777" w:rsidR="0081779A" w:rsidRDefault="0081779A" w:rsidP="0081779A"/>
    <w:p w14:paraId="1FF75A16" w14:textId="77777777" w:rsidR="0081779A" w:rsidRDefault="0081779A" w:rsidP="0081779A">
      <w:pPr>
        <w:pStyle w:val="afffffffd"/>
        <w:rPr>
          <w:sz w:val="28"/>
          <w:szCs w:val="28"/>
          <w:lang w:val="uk-UA"/>
        </w:rPr>
      </w:pPr>
      <w:r>
        <w:rPr>
          <w:spacing w:val="2"/>
          <w:sz w:val="28"/>
          <w:szCs w:val="28"/>
          <w:lang w:val="uk-UA"/>
        </w:rPr>
        <w:t>ЗАГАЛЬНА</w:t>
      </w:r>
      <w:r>
        <w:rPr>
          <w:sz w:val="28"/>
          <w:szCs w:val="28"/>
          <w:lang w:val="uk-UA"/>
        </w:rPr>
        <w:t xml:space="preserve"> ХАРАКТЕРИСТИКА </w:t>
      </w:r>
      <w:r>
        <w:rPr>
          <w:spacing w:val="2"/>
          <w:sz w:val="28"/>
          <w:szCs w:val="28"/>
          <w:lang w:val="uk-UA"/>
        </w:rPr>
        <w:t>РОБОТИ</w:t>
      </w:r>
    </w:p>
    <w:p w14:paraId="6F47C7A5" w14:textId="77777777" w:rsidR="0081779A" w:rsidRDefault="0081779A" w:rsidP="0081779A">
      <w:pPr>
        <w:jc w:val="center"/>
        <w:rPr>
          <w:b/>
          <w:bCs/>
          <w:sz w:val="28"/>
          <w:szCs w:val="28"/>
          <w:lang w:val="uk-UA"/>
        </w:rPr>
      </w:pPr>
    </w:p>
    <w:p w14:paraId="2FC2F3FD" w14:textId="77777777" w:rsidR="0081779A" w:rsidRDefault="0081779A" w:rsidP="0081779A">
      <w:pPr>
        <w:jc w:val="both"/>
        <w:rPr>
          <w:sz w:val="28"/>
          <w:szCs w:val="28"/>
          <w:lang w:val="uk-UA"/>
        </w:rPr>
      </w:pPr>
      <w:r>
        <w:rPr>
          <w:b/>
          <w:bCs/>
          <w:i/>
          <w:iCs/>
          <w:sz w:val="28"/>
          <w:szCs w:val="28"/>
          <w:lang w:val="uk-UA"/>
        </w:rPr>
        <w:tab/>
      </w:r>
      <w:r>
        <w:rPr>
          <w:b/>
          <w:bCs/>
          <w:sz w:val="28"/>
          <w:szCs w:val="28"/>
          <w:lang w:val="uk-UA"/>
        </w:rPr>
        <w:t>Актуальність теми.</w:t>
      </w:r>
      <w:r>
        <w:rPr>
          <w:b/>
          <w:bCs/>
          <w:i/>
          <w:iCs/>
          <w:sz w:val="28"/>
          <w:szCs w:val="28"/>
          <w:lang w:val="uk-UA"/>
        </w:rPr>
        <w:t xml:space="preserve"> </w:t>
      </w:r>
      <w:r>
        <w:rPr>
          <w:spacing w:val="2"/>
          <w:sz w:val="28"/>
          <w:szCs w:val="28"/>
          <w:lang w:val="uk-UA"/>
        </w:rPr>
        <w:t>Антропогенний</w:t>
      </w:r>
      <w:r>
        <w:rPr>
          <w:sz w:val="28"/>
          <w:szCs w:val="28"/>
          <w:lang w:val="uk-UA"/>
        </w:rPr>
        <w:t xml:space="preserve"> вплив на </w:t>
      </w:r>
      <w:r>
        <w:rPr>
          <w:spacing w:val="2"/>
          <w:sz w:val="28"/>
          <w:szCs w:val="28"/>
          <w:lang w:val="uk-UA"/>
        </w:rPr>
        <w:t>екосистему</w:t>
      </w:r>
      <w:r>
        <w:rPr>
          <w:sz w:val="28"/>
          <w:szCs w:val="28"/>
          <w:lang w:val="uk-UA"/>
        </w:rPr>
        <w:t xml:space="preserve"> Чорного моря визначається, насамперед,  його географічним </w:t>
      </w:r>
      <w:r>
        <w:rPr>
          <w:spacing w:val="2"/>
          <w:sz w:val="28"/>
          <w:szCs w:val="28"/>
          <w:lang w:val="uk-UA"/>
        </w:rPr>
        <w:t>положенням</w:t>
      </w:r>
      <w:r>
        <w:rPr>
          <w:sz w:val="28"/>
          <w:szCs w:val="28"/>
          <w:lang w:val="uk-UA"/>
        </w:rPr>
        <w:t xml:space="preserve"> і високим питомим водозбором. </w:t>
      </w:r>
      <w:r>
        <w:rPr>
          <w:spacing w:val="2"/>
          <w:sz w:val="28"/>
          <w:szCs w:val="28"/>
          <w:lang w:val="uk-UA"/>
        </w:rPr>
        <w:t>Переважаюча</w:t>
      </w:r>
      <w:r>
        <w:rPr>
          <w:sz w:val="28"/>
          <w:szCs w:val="28"/>
          <w:lang w:val="uk-UA"/>
        </w:rPr>
        <w:t xml:space="preserve"> </w:t>
      </w:r>
      <w:r>
        <w:rPr>
          <w:spacing w:val="2"/>
          <w:sz w:val="28"/>
          <w:szCs w:val="28"/>
          <w:lang w:val="uk-UA"/>
        </w:rPr>
        <w:t>частина</w:t>
      </w:r>
      <w:r>
        <w:rPr>
          <w:sz w:val="28"/>
          <w:szCs w:val="28"/>
          <w:lang w:val="uk-UA"/>
        </w:rPr>
        <w:t xml:space="preserve"> чорноморського </w:t>
      </w:r>
      <w:r>
        <w:rPr>
          <w:spacing w:val="2"/>
          <w:sz w:val="28"/>
          <w:szCs w:val="28"/>
          <w:lang w:val="uk-UA"/>
        </w:rPr>
        <w:t>водозбірного</w:t>
      </w:r>
      <w:r>
        <w:rPr>
          <w:sz w:val="28"/>
          <w:szCs w:val="28"/>
          <w:lang w:val="uk-UA"/>
        </w:rPr>
        <w:t xml:space="preserve"> басейну </w:t>
      </w:r>
      <w:r>
        <w:rPr>
          <w:sz w:val="28"/>
          <w:szCs w:val="28"/>
          <w:lang w:val="uk-UA"/>
        </w:rPr>
        <w:lastRenderedPageBreak/>
        <w:t xml:space="preserve">розташована на територіях з інтенсивно розвиненими промисловістю і сільським господарством. Ці </w:t>
      </w:r>
      <w:r>
        <w:rPr>
          <w:spacing w:val="2"/>
          <w:sz w:val="28"/>
          <w:szCs w:val="28"/>
          <w:lang w:val="uk-UA"/>
        </w:rPr>
        <w:t>фактори</w:t>
      </w:r>
      <w:r>
        <w:rPr>
          <w:sz w:val="28"/>
          <w:szCs w:val="28"/>
          <w:lang w:val="uk-UA"/>
        </w:rPr>
        <w:t xml:space="preserve"> </w:t>
      </w:r>
      <w:r>
        <w:rPr>
          <w:spacing w:val="2"/>
          <w:sz w:val="28"/>
          <w:szCs w:val="28"/>
          <w:lang w:val="uk-UA"/>
        </w:rPr>
        <w:t>вказують</w:t>
      </w:r>
      <w:r>
        <w:rPr>
          <w:sz w:val="28"/>
          <w:szCs w:val="28"/>
          <w:lang w:val="uk-UA"/>
        </w:rPr>
        <w:t xml:space="preserve"> на високе екологічне навантаження, що </w:t>
      </w:r>
      <w:r>
        <w:rPr>
          <w:spacing w:val="2"/>
          <w:sz w:val="28"/>
          <w:szCs w:val="28"/>
          <w:lang w:val="uk-UA"/>
        </w:rPr>
        <w:t>надається</w:t>
      </w:r>
      <w:r>
        <w:rPr>
          <w:sz w:val="28"/>
          <w:szCs w:val="28"/>
          <w:lang w:val="uk-UA"/>
        </w:rPr>
        <w:t xml:space="preserve"> на акваторію моря.</w:t>
      </w:r>
    </w:p>
    <w:p w14:paraId="6516EBE0" w14:textId="77777777" w:rsidR="0081779A" w:rsidRDefault="0081779A" w:rsidP="0081779A">
      <w:pPr>
        <w:jc w:val="both"/>
        <w:rPr>
          <w:sz w:val="28"/>
          <w:szCs w:val="28"/>
          <w:lang w:val="uk-UA"/>
        </w:rPr>
      </w:pPr>
      <w:r>
        <w:rPr>
          <w:sz w:val="28"/>
          <w:szCs w:val="28"/>
          <w:lang w:val="uk-UA"/>
        </w:rPr>
        <w:tab/>
        <w:t xml:space="preserve">Забруднювачами Чорного моря </w:t>
      </w:r>
      <w:r>
        <w:rPr>
          <w:spacing w:val="2"/>
          <w:sz w:val="28"/>
          <w:szCs w:val="28"/>
          <w:lang w:val="uk-UA"/>
        </w:rPr>
        <w:t>є</w:t>
      </w:r>
      <w:r>
        <w:rPr>
          <w:sz w:val="28"/>
          <w:szCs w:val="28"/>
          <w:lang w:val="uk-UA"/>
        </w:rPr>
        <w:t xml:space="preserve"> практично всі основні групи речовин, серед яких найбільш небезпечні важкі метали (ВМ), радіонукліди, органічні речовини (</w:t>
      </w:r>
      <w:r>
        <w:rPr>
          <w:spacing w:val="2"/>
          <w:sz w:val="28"/>
          <w:szCs w:val="28"/>
          <w:lang w:val="uk-UA"/>
        </w:rPr>
        <w:t>хлорорганічні</w:t>
      </w:r>
      <w:r>
        <w:rPr>
          <w:sz w:val="28"/>
          <w:szCs w:val="28"/>
          <w:lang w:val="uk-UA"/>
        </w:rPr>
        <w:t xml:space="preserve"> сполуки, нафта і нафтопродукти (НП), поверхнево-активні речовини). Їх сукупний вплив на морські е</w:t>
      </w:r>
      <w:r>
        <w:rPr>
          <w:spacing w:val="2"/>
          <w:sz w:val="28"/>
          <w:szCs w:val="28"/>
          <w:lang w:val="uk-UA"/>
        </w:rPr>
        <w:t>косистеми</w:t>
      </w:r>
      <w:r>
        <w:rPr>
          <w:sz w:val="28"/>
          <w:szCs w:val="28"/>
          <w:lang w:val="uk-UA"/>
        </w:rPr>
        <w:t xml:space="preserve"> визначає несприятливу екологічну ситуацію, особливо в північно-західній </w:t>
      </w:r>
      <w:r>
        <w:rPr>
          <w:spacing w:val="2"/>
          <w:sz w:val="28"/>
          <w:szCs w:val="28"/>
          <w:lang w:val="uk-UA"/>
        </w:rPr>
        <w:t>частині</w:t>
      </w:r>
      <w:r>
        <w:rPr>
          <w:sz w:val="28"/>
          <w:szCs w:val="28"/>
          <w:lang w:val="uk-UA"/>
        </w:rPr>
        <w:t xml:space="preserve"> Чорного моря (ПЗЧМ).</w:t>
      </w:r>
    </w:p>
    <w:p w14:paraId="3B63EEB4" w14:textId="77777777" w:rsidR="0081779A" w:rsidRDefault="0081779A" w:rsidP="0081779A">
      <w:pPr>
        <w:jc w:val="both"/>
        <w:rPr>
          <w:sz w:val="28"/>
          <w:szCs w:val="28"/>
          <w:lang w:val="uk-UA"/>
        </w:rPr>
      </w:pPr>
      <w:r>
        <w:rPr>
          <w:sz w:val="28"/>
          <w:szCs w:val="28"/>
          <w:lang w:val="uk-UA"/>
        </w:rPr>
        <w:tab/>
        <w:t>В П</w:t>
      </w:r>
      <w:r>
        <w:rPr>
          <w:spacing w:val="2"/>
          <w:sz w:val="28"/>
          <w:szCs w:val="28"/>
          <w:lang w:val="uk-UA"/>
        </w:rPr>
        <w:t>ЗЧМ</w:t>
      </w:r>
      <w:r>
        <w:rPr>
          <w:sz w:val="28"/>
          <w:szCs w:val="28"/>
          <w:lang w:val="uk-UA"/>
        </w:rPr>
        <w:t xml:space="preserve"> надходять річкові води чотирьох </w:t>
      </w:r>
      <w:r>
        <w:rPr>
          <w:spacing w:val="2"/>
          <w:sz w:val="28"/>
          <w:szCs w:val="28"/>
          <w:lang w:val="uk-UA"/>
        </w:rPr>
        <w:t>великих</w:t>
      </w:r>
      <w:r>
        <w:rPr>
          <w:sz w:val="28"/>
          <w:szCs w:val="28"/>
          <w:lang w:val="uk-UA"/>
        </w:rPr>
        <w:t xml:space="preserve"> річок - Дунаю,  Дністра, Південного Бугу і Дніпра. У стоках цих річок </w:t>
      </w:r>
      <w:r>
        <w:rPr>
          <w:spacing w:val="2"/>
          <w:sz w:val="28"/>
          <w:szCs w:val="28"/>
          <w:lang w:val="uk-UA"/>
        </w:rPr>
        <w:t>містяться</w:t>
      </w:r>
      <w:r>
        <w:rPr>
          <w:sz w:val="28"/>
          <w:szCs w:val="28"/>
          <w:lang w:val="uk-UA"/>
        </w:rPr>
        <w:t xml:space="preserve"> біогенні речовини, які є причиною </w:t>
      </w:r>
      <w:r>
        <w:rPr>
          <w:spacing w:val="2"/>
          <w:sz w:val="28"/>
          <w:szCs w:val="28"/>
          <w:lang w:val="uk-UA"/>
        </w:rPr>
        <w:t>евтрофікації</w:t>
      </w:r>
      <w:r>
        <w:rPr>
          <w:sz w:val="28"/>
          <w:szCs w:val="28"/>
          <w:lang w:val="uk-UA"/>
        </w:rPr>
        <w:t xml:space="preserve"> водних е</w:t>
      </w:r>
      <w:r>
        <w:rPr>
          <w:spacing w:val="2"/>
          <w:sz w:val="28"/>
          <w:szCs w:val="28"/>
          <w:lang w:val="uk-UA"/>
        </w:rPr>
        <w:t>косистем</w:t>
      </w:r>
      <w:r>
        <w:rPr>
          <w:sz w:val="28"/>
          <w:szCs w:val="28"/>
          <w:lang w:val="uk-UA"/>
        </w:rPr>
        <w:t xml:space="preserve">, а також токсичні забруднюючі речовини (ЗР), вказані вище. Всі ці речовини акумулюються, насамперед, в </w:t>
      </w:r>
      <w:r>
        <w:rPr>
          <w:spacing w:val="2"/>
          <w:sz w:val="28"/>
          <w:szCs w:val="28"/>
          <w:lang w:val="uk-UA"/>
        </w:rPr>
        <w:t>пригирлових</w:t>
      </w:r>
      <w:r>
        <w:rPr>
          <w:sz w:val="28"/>
          <w:szCs w:val="28"/>
          <w:lang w:val="uk-UA"/>
        </w:rPr>
        <w:t xml:space="preserve"> зонах. Накопичення </w:t>
      </w:r>
      <w:r>
        <w:rPr>
          <w:spacing w:val="2"/>
          <w:sz w:val="28"/>
          <w:szCs w:val="28"/>
          <w:lang w:val="uk-UA"/>
        </w:rPr>
        <w:t>відбувається</w:t>
      </w:r>
      <w:r>
        <w:rPr>
          <w:sz w:val="28"/>
          <w:szCs w:val="28"/>
          <w:lang w:val="uk-UA"/>
        </w:rPr>
        <w:t xml:space="preserve"> на межі “річка -   море” через осідання забруднюючих речовин на зависі. Тому вивчення екологічного </w:t>
      </w:r>
      <w:r>
        <w:rPr>
          <w:spacing w:val="2"/>
          <w:sz w:val="28"/>
          <w:szCs w:val="28"/>
          <w:lang w:val="uk-UA"/>
        </w:rPr>
        <w:t>стану</w:t>
      </w:r>
      <w:r>
        <w:rPr>
          <w:sz w:val="28"/>
          <w:szCs w:val="28"/>
          <w:lang w:val="uk-UA"/>
        </w:rPr>
        <w:t xml:space="preserve"> </w:t>
      </w:r>
      <w:r>
        <w:rPr>
          <w:spacing w:val="2"/>
          <w:sz w:val="28"/>
          <w:szCs w:val="28"/>
          <w:lang w:val="uk-UA"/>
        </w:rPr>
        <w:t>пригирлових</w:t>
      </w:r>
      <w:r>
        <w:rPr>
          <w:sz w:val="28"/>
          <w:szCs w:val="28"/>
          <w:lang w:val="uk-UA"/>
        </w:rPr>
        <w:t xml:space="preserve"> зон </w:t>
      </w:r>
      <w:r>
        <w:rPr>
          <w:spacing w:val="2"/>
          <w:sz w:val="28"/>
          <w:szCs w:val="28"/>
          <w:lang w:val="uk-UA"/>
        </w:rPr>
        <w:t>ПЗЧМ</w:t>
      </w:r>
      <w:r>
        <w:rPr>
          <w:sz w:val="28"/>
          <w:szCs w:val="28"/>
          <w:lang w:val="uk-UA"/>
        </w:rPr>
        <w:t xml:space="preserve"> є надзвичайно актуальним </w:t>
      </w:r>
      <w:r>
        <w:rPr>
          <w:spacing w:val="2"/>
          <w:sz w:val="28"/>
          <w:szCs w:val="28"/>
          <w:lang w:val="uk-UA"/>
        </w:rPr>
        <w:t>питанням</w:t>
      </w:r>
      <w:r>
        <w:rPr>
          <w:sz w:val="28"/>
          <w:szCs w:val="28"/>
          <w:lang w:val="uk-UA"/>
        </w:rPr>
        <w:t xml:space="preserve">. </w:t>
      </w:r>
    </w:p>
    <w:p w14:paraId="03C952AD" w14:textId="77777777" w:rsidR="0081779A" w:rsidRDefault="0081779A" w:rsidP="0081779A">
      <w:pPr>
        <w:jc w:val="both"/>
        <w:rPr>
          <w:sz w:val="28"/>
          <w:szCs w:val="28"/>
          <w:lang w:val="uk-UA"/>
        </w:rPr>
      </w:pPr>
      <w:r>
        <w:rPr>
          <w:sz w:val="28"/>
          <w:szCs w:val="28"/>
          <w:lang w:val="uk-UA"/>
        </w:rPr>
        <w:tab/>
        <w:t xml:space="preserve">Проблема </w:t>
      </w:r>
      <w:r>
        <w:rPr>
          <w:spacing w:val="2"/>
          <w:sz w:val="28"/>
          <w:szCs w:val="28"/>
          <w:lang w:val="uk-UA"/>
        </w:rPr>
        <w:t>порятунку</w:t>
      </w:r>
      <w:r>
        <w:rPr>
          <w:sz w:val="28"/>
          <w:szCs w:val="28"/>
          <w:lang w:val="uk-UA"/>
        </w:rPr>
        <w:t xml:space="preserve"> Чорного моря є дуже важливою задачею не тільки України, але й усіх держав Чорноморського регіону. З цією метою в 1992 р. була підписана Конвенція по захисту Чорного моря. </w:t>
      </w:r>
      <w:r>
        <w:rPr>
          <w:spacing w:val="2"/>
          <w:sz w:val="28"/>
          <w:szCs w:val="28"/>
          <w:lang w:val="uk-UA"/>
        </w:rPr>
        <w:t>Крім</w:t>
      </w:r>
      <w:r>
        <w:rPr>
          <w:sz w:val="28"/>
          <w:szCs w:val="28"/>
          <w:lang w:val="uk-UA"/>
        </w:rPr>
        <w:t xml:space="preserve"> того, за допомогою Глобального фонду по навколишньому середовищу сформована Екологічна програма по </w:t>
      </w:r>
      <w:r>
        <w:rPr>
          <w:spacing w:val="2"/>
          <w:sz w:val="28"/>
          <w:szCs w:val="28"/>
          <w:lang w:val="uk-UA"/>
        </w:rPr>
        <w:t>порятунку</w:t>
      </w:r>
      <w:r>
        <w:rPr>
          <w:sz w:val="28"/>
          <w:szCs w:val="28"/>
          <w:lang w:val="uk-UA"/>
        </w:rPr>
        <w:t xml:space="preserve"> Чорного моря. Міністерською Конвенцією (м. Стамбул, Туреччина, 30 – 31 жовтня 1996 р.) ухвалено Стратегічний план дій для відновлення та захисту Чорного моря. Важливе значення має прийняття Закону  України від 22.03.2001 р. № 2333 – ІІІ “Про затвердження Загальнодержавної програми охорони та відтворення довкілля Азовського і Чорного морів”. У вказаних документах значна увага приділяється питанням оцінки екологічного стану в пригирлових зонах і розроблення заходів щодо його поліпшення.      </w:t>
      </w:r>
    </w:p>
    <w:p w14:paraId="5D755DCF" w14:textId="77777777" w:rsidR="0081779A" w:rsidRDefault="0081779A" w:rsidP="0081779A">
      <w:pPr>
        <w:pStyle w:val="afffffff8"/>
        <w:rPr>
          <w:lang w:val="uk-UA"/>
        </w:rPr>
      </w:pPr>
      <w:r>
        <w:rPr>
          <w:lang w:val="uk-UA"/>
        </w:rPr>
        <w:tab/>
        <w:t xml:space="preserve">В Україні моніторинг </w:t>
      </w:r>
      <w:r>
        <w:rPr>
          <w:spacing w:val="2"/>
          <w:lang w:val="uk-UA"/>
        </w:rPr>
        <w:t>стану</w:t>
      </w:r>
      <w:r>
        <w:rPr>
          <w:lang w:val="uk-UA"/>
        </w:rPr>
        <w:t xml:space="preserve"> </w:t>
      </w:r>
      <w:r>
        <w:rPr>
          <w:spacing w:val="2"/>
          <w:lang w:val="uk-UA"/>
        </w:rPr>
        <w:t>екосистеми</w:t>
      </w:r>
      <w:r>
        <w:rPr>
          <w:lang w:val="uk-UA"/>
        </w:rPr>
        <w:t xml:space="preserve"> П</w:t>
      </w:r>
      <w:r>
        <w:rPr>
          <w:spacing w:val="2"/>
          <w:lang w:val="uk-UA"/>
        </w:rPr>
        <w:t>ЗЧМ</w:t>
      </w:r>
      <w:r>
        <w:rPr>
          <w:lang w:val="uk-UA"/>
        </w:rPr>
        <w:t xml:space="preserve"> виконується Українським науковим центром екології моря Мінекоресурсів України (УкрНЦЕМ), Одеською філією Інституту біології південних морів НАНУ (</w:t>
      </w:r>
      <w:r>
        <w:rPr>
          <w:spacing w:val="2"/>
          <w:lang w:val="uk-UA"/>
        </w:rPr>
        <w:t>ОФ</w:t>
      </w:r>
      <w:r>
        <w:rPr>
          <w:lang w:val="uk-UA"/>
        </w:rPr>
        <w:t xml:space="preserve"> ІнБПМ), Причорноморським державним регіональним геологічним підприємством Державної геологічної служби України (ПричорноморДРГП), Державною інспекцією охорони Чорного моря Мінекоресурсів України. Вказані організації мають власну мережу спостережень, що ускладнює виконання оцінки екологічного стану імпактних зон ПЗЧМ. В літературі не </w:t>
      </w:r>
      <w:r>
        <w:rPr>
          <w:spacing w:val="2"/>
          <w:lang w:val="uk-UA"/>
        </w:rPr>
        <w:t>освітлювалися</w:t>
      </w:r>
      <w:r>
        <w:rPr>
          <w:lang w:val="uk-UA"/>
        </w:rPr>
        <w:t xml:space="preserve"> </w:t>
      </w:r>
      <w:r>
        <w:rPr>
          <w:spacing w:val="2"/>
          <w:lang w:val="uk-UA"/>
        </w:rPr>
        <w:t>питання</w:t>
      </w:r>
      <w:r>
        <w:rPr>
          <w:lang w:val="uk-UA"/>
        </w:rPr>
        <w:t xml:space="preserve"> порівняльної характеристики всіх трьох </w:t>
      </w:r>
      <w:r>
        <w:rPr>
          <w:spacing w:val="2"/>
          <w:lang w:val="uk-UA"/>
        </w:rPr>
        <w:t>пригирлових</w:t>
      </w:r>
      <w:r>
        <w:rPr>
          <w:lang w:val="uk-UA"/>
        </w:rPr>
        <w:t xml:space="preserve"> зон П</w:t>
      </w:r>
      <w:r>
        <w:rPr>
          <w:spacing w:val="2"/>
          <w:lang w:val="uk-UA"/>
        </w:rPr>
        <w:t>ЗЧМ -</w:t>
      </w:r>
      <w:r>
        <w:rPr>
          <w:lang w:val="uk-UA"/>
        </w:rPr>
        <w:t xml:space="preserve"> Дунайської, Дністровської і Придніпровсько-Бугської, що ще раз </w:t>
      </w:r>
      <w:r>
        <w:rPr>
          <w:spacing w:val="2"/>
          <w:lang w:val="uk-UA"/>
        </w:rPr>
        <w:t>вказує</w:t>
      </w:r>
      <w:r>
        <w:rPr>
          <w:lang w:val="uk-UA"/>
        </w:rPr>
        <w:t xml:space="preserve"> на актуальність вибраної теми </w:t>
      </w:r>
      <w:r>
        <w:rPr>
          <w:spacing w:val="2"/>
          <w:lang w:val="uk-UA"/>
        </w:rPr>
        <w:t>роботи</w:t>
      </w:r>
      <w:r>
        <w:rPr>
          <w:lang w:val="uk-UA"/>
        </w:rPr>
        <w:t>.</w:t>
      </w:r>
    </w:p>
    <w:p w14:paraId="7A9CB96B" w14:textId="77777777" w:rsidR="0081779A" w:rsidRDefault="0081779A" w:rsidP="0081779A">
      <w:pPr>
        <w:jc w:val="both"/>
        <w:rPr>
          <w:sz w:val="28"/>
          <w:szCs w:val="28"/>
          <w:lang w:val="uk-UA"/>
        </w:rPr>
      </w:pPr>
      <w:r>
        <w:rPr>
          <w:sz w:val="28"/>
          <w:szCs w:val="28"/>
          <w:lang w:val="uk-UA"/>
        </w:rPr>
        <w:tab/>
      </w:r>
      <w:r>
        <w:rPr>
          <w:b/>
          <w:bCs/>
          <w:sz w:val="28"/>
          <w:szCs w:val="28"/>
          <w:lang w:val="uk-UA"/>
        </w:rPr>
        <w:t xml:space="preserve">Зв'язок роботи з науковими програмами, планами, темами. </w:t>
      </w:r>
      <w:r>
        <w:rPr>
          <w:spacing w:val="2"/>
          <w:sz w:val="28"/>
          <w:szCs w:val="28"/>
          <w:lang w:val="uk-UA"/>
        </w:rPr>
        <w:t>Дисертаційна</w:t>
      </w:r>
      <w:r>
        <w:rPr>
          <w:sz w:val="28"/>
          <w:szCs w:val="28"/>
          <w:lang w:val="uk-UA"/>
        </w:rPr>
        <w:t xml:space="preserve"> </w:t>
      </w:r>
      <w:r>
        <w:rPr>
          <w:spacing w:val="2"/>
          <w:sz w:val="28"/>
          <w:szCs w:val="28"/>
          <w:lang w:val="uk-UA"/>
        </w:rPr>
        <w:t>робота</w:t>
      </w:r>
      <w:r>
        <w:rPr>
          <w:sz w:val="28"/>
          <w:szCs w:val="28"/>
          <w:lang w:val="uk-UA"/>
        </w:rPr>
        <w:t xml:space="preserve"> пов'язана з науково-дослідницькою </w:t>
      </w:r>
      <w:r>
        <w:rPr>
          <w:spacing w:val="2"/>
          <w:sz w:val="28"/>
          <w:szCs w:val="28"/>
          <w:lang w:val="uk-UA"/>
        </w:rPr>
        <w:t>роботою</w:t>
      </w:r>
      <w:r>
        <w:rPr>
          <w:sz w:val="28"/>
          <w:szCs w:val="28"/>
          <w:lang w:val="uk-UA"/>
        </w:rPr>
        <w:t xml:space="preserve"> по темі “Оцінка техногенного впливу на прибережно-морські </w:t>
      </w:r>
      <w:r>
        <w:rPr>
          <w:spacing w:val="2"/>
          <w:sz w:val="28"/>
          <w:szCs w:val="28"/>
          <w:lang w:val="uk-UA"/>
        </w:rPr>
        <w:t>екосистеми</w:t>
      </w:r>
      <w:r>
        <w:rPr>
          <w:sz w:val="28"/>
          <w:szCs w:val="28"/>
          <w:lang w:val="uk-UA"/>
        </w:rPr>
        <w:t xml:space="preserve"> Одеського регіону Причорномор’я” (№ </w:t>
      </w:r>
      <w:r>
        <w:rPr>
          <w:spacing w:val="2"/>
          <w:sz w:val="28"/>
          <w:szCs w:val="28"/>
          <w:lang w:val="uk-UA"/>
        </w:rPr>
        <w:t>ДР</w:t>
      </w:r>
      <w:r>
        <w:rPr>
          <w:sz w:val="28"/>
          <w:szCs w:val="28"/>
          <w:lang w:val="uk-UA"/>
        </w:rPr>
        <w:t xml:space="preserve"> 0198U009072), що виконується співробітниками кафедр прикладної екології і екологічного права Одеського державного екологічного університету (ОДЕКУ).</w:t>
      </w:r>
    </w:p>
    <w:p w14:paraId="69823B4D" w14:textId="77777777" w:rsidR="0081779A" w:rsidRDefault="0081779A" w:rsidP="0081779A">
      <w:pPr>
        <w:ind w:firstLine="708"/>
        <w:jc w:val="both"/>
        <w:rPr>
          <w:sz w:val="28"/>
          <w:szCs w:val="28"/>
          <w:lang w:val="uk-UA"/>
        </w:rPr>
      </w:pPr>
      <w:r>
        <w:rPr>
          <w:b/>
          <w:bCs/>
          <w:sz w:val="28"/>
          <w:szCs w:val="28"/>
          <w:lang w:val="uk-UA"/>
        </w:rPr>
        <w:lastRenderedPageBreak/>
        <w:t>Мета і задачі дослідження.</w:t>
      </w:r>
      <w:r>
        <w:rPr>
          <w:b/>
          <w:bCs/>
          <w:i/>
          <w:iCs/>
          <w:sz w:val="28"/>
          <w:szCs w:val="28"/>
          <w:lang w:val="uk-UA"/>
        </w:rPr>
        <w:t xml:space="preserve"> </w:t>
      </w:r>
      <w:r>
        <w:rPr>
          <w:sz w:val="28"/>
          <w:szCs w:val="28"/>
          <w:lang w:val="uk-UA"/>
        </w:rPr>
        <w:t xml:space="preserve">Метою </w:t>
      </w:r>
      <w:r>
        <w:rPr>
          <w:spacing w:val="2"/>
          <w:sz w:val="28"/>
          <w:szCs w:val="28"/>
          <w:lang w:val="uk-UA"/>
        </w:rPr>
        <w:t>дисертаційної</w:t>
      </w:r>
      <w:r>
        <w:rPr>
          <w:sz w:val="28"/>
          <w:szCs w:val="28"/>
          <w:lang w:val="uk-UA"/>
        </w:rPr>
        <w:t xml:space="preserve"> </w:t>
      </w:r>
      <w:r>
        <w:rPr>
          <w:spacing w:val="2"/>
          <w:sz w:val="28"/>
          <w:szCs w:val="28"/>
          <w:lang w:val="uk-UA"/>
        </w:rPr>
        <w:t>роботи</w:t>
      </w:r>
      <w:r>
        <w:rPr>
          <w:sz w:val="28"/>
          <w:szCs w:val="28"/>
          <w:lang w:val="uk-UA"/>
        </w:rPr>
        <w:t xml:space="preserve"> </w:t>
      </w:r>
      <w:r>
        <w:rPr>
          <w:spacing w:val="2"/>
          <w:sz w:val="28"/>
          <w:szCs w:val="28"/>
          <w:lang w:val="uk-UA"/>
        </w:rPr>
        <w:t>є</w:t>
      </w:r>
      <w:r>
        <w:rPr>
          <w:sz w:val="28"/>
          <w:szCs w:val="28"/>
          <w:lang w:val="uk-UA"/>
        </w:rPr>
        <w:t xml:space="preserve"> визначення екологічного </w:t>
      </w:r>
      <w:r>
        <w:rPr>
          <w:spacing w:val="2"/>
          <w:sz w:val="28"/>
          <w:szCs w:val="28"/>
          <w:lang w:val="uk-UA"/>
        </w:rPr>
        <w:t>стану</w:t>
      </w:r>
      <w:r>
        <w:rPr>
          <w:sz w:val="28"/>
          <w:szCs w:val="28"/>
          <w:lang w:val="uk-UA"/>
        </w:rPr>
        <w:t xml:space="preserve"> </w:t>
      </w:r>
      <w:r>
        <w:rPr>
          <w:spacing w:val="2"/>
          <w:sz w:val="28"/>
          <w:szCs w:val="28"/>
          <w:lang w:val="uk-UA"/>
        </w:rPr>
        <w:t>пригирлових</w:t>
      </w:r>
      <w:r>
        <w:rPr>
          <w:sz w:val="28"/>
          <w:szCs w:val="28"/>
          <w:lang w:val="uk-UA"/>
        </w:rPr>
        <w:t xml:space="preserve"> зон П</w:t>
      </w:r>
      <w:r>
        <w:rPr>
          <w:spacing w:val="2"/>
          <w:sz w:val="28"/>
          <w:szCs w:val="28"/>
          <w:lang w:val="uk-UA"/>
        </w:rPr>
        <w:t>ЗЧМ</w:t>
      </w:r>
      <w:r>
        <w:rPr>
          <w:sz w:val="28"/>
          <w:szCs w:val="28"/>
          <w:lang w:val="uk-UA"/>
        </w:rPr>
        <w:t xml:space="preserve">, що базується на вивченні показників якості морських вод і донних відкладень, закономірностей </w:t>
      </w:r>
      <w:r>
        <w:rPr>
          <w:spacing w:val="2"/>
          <w:sz w:val="28"/>
          <w:szCs w:val="28"/>
          <w:lang w:val="uk-UA"/>
        </w:rPr>
        <w:t>розподілу</w:t>
      </w:r>
      <w:r>
        <w:rPr>
          <w:sz w:val="28"/>
          <w:szCs w:val="28"/>
          <w:lang w:val="uk-UA"/>
        </w:rPr>
        <w:t xml:space="preserve"> </w:t>
      </w:r>
      <w:r>
        <w:rPr>
          <w:spacing w:val="2"/>
          <w:sz w:val="28"/>
          <w:szCs w:val="28"/>
          <w:lang w:val="uk-UA"/>
        </w:rPr>
        <w:t>ЗР</w:t>
      </w:r>
      <w:r>
        <w:rPr>
          <w:sz w:val="28"/>
          <w:szCs w:val="28"/>
          <w:lang w:val="uk-UA"/>
        </w:rPr>
        <w:t xml:space="preserve"> в </w:t>
      </w:r>
      <w:r>
        <w:rPr>
          <w:spacing w:val="2"/>
          <w:sz w:val="28"/>
          <w:szCs w:val="28"/>
          <w:lang w:val="uk-UA"/>
        </w:rPr>
        <w:t>поверхневому</w:t>
      </w:r>
      <w:r>
        <w:rPr>
          <w:sz w:val="28"/>
          <w:szCs w:val="28"/>
          <w:lang w:val="uk-UA"/>
        </w:rPr>
        <w:t xml:space="preserve"> шарі, що необхідно у зв'язку з розробкою заходів щодо охорони і раціонального використання  морських  ресурсів.</w:t>
      </w:r>
    </w:p>
    <w:p w14:paraId="4429D582" w14:textId="77777777" w:rsidR="0081779A" w:rsidRDefault="0081779A" w:rsidP="0081779A">
      <w:pPr>
        <w:ind w:firstLine="708"/>
        <w:jc w:val="both"/>
        <w:rPr>
          <w:sz w:val="28"/>
          <w:szCs w:val="28"/>
          <w:lang w:val="uk-UA"/>
        </w:rPr>
      </w:pPr>
      <w:r>
        <w:rPr>
          <w:spacing w:val="2"/>
          <w:sz w:val="28"/>
          <w:szCs w:val="28"/>
          <w:lang w:val="uk-UA"/>
        </w:rPr>
        <w:t>При</w:t>
      </w:r>
      <w:r>
        <w:rPr>
          <w:sz w:val="28"/>
          <w:szCs w:val="28"/>
          <w:lang w:val="uk-UA"/>
        </w:rPr>
        <w:t xml:space="preserve"> виконанні </w:t>
      </w:r>
      <w:r>
        <w:rPr>
          <w:spacing w:val="2"/>
          <w:sz w:val="28"/>
          <w:szCs w:val="28"/>
          <w:lang w:val="uk-UA"/>
        </w:rPr>
        <w:t>роботи</w:t>
      </w:r>
      <w:r>
        <w:rPr>
          <w:sz w:val="28"/>
          <w:szCs w:val="28"/>
          <w:lang w:val="uk-UA"/>
        </w:rPr>
        <w:t xml:space="preserve"> були поставлені </w:t>
      </w:r>
      <w:r>
        <w:rPr>
          <w:spacing w:val="2"/>
          <w:sz w:val="28"/>
          <w:szCs w:val="28"/>
          <w:lang w:val="uk-UA"/>
        </w:rPr>
        <w:t>наступні</w:t>
      </w:r>
      <w:r>
        <w:rPr>
          <w:sz w:val="28"/>
          <w:szCs w:val="28"/>
          <w:lang w:val="uk-UA"/>
        </w:rPr>
        <w:t xml:space="preserve"> задачі:</w:t>
      </w:r>
    </w:p>
    <w:p w14:paraId="13F0C295" w14:textId="77777777" w:rsidR="0081779A" w:rsidRDefault="0081779A" w:rsidP="00463CD8">
      <w:pPr>
        <w:numPr>
          <w:ilvl w:val="0"/>
          <w:numId w:val="61"/>
        </w:numPr>
        <w:suppressAutoHyphens w:val="0"/>
        <w:autoSpaceDE w:val="0"/>
        <w:autoSpaceDN w:val="0"/>
        <w:jc w:val="both"/>
        <w:rPr>
          <w:sz w:val="28"/>
          <w:szCs w:val="28"/>
          <w:lang w:val="uk-UA"/>
        </w:rPr>
      </w:pPr>
      <w:r>
        <w:rPr>
          <w:sz w:val="28"/>
          <w:szCs w:val="28"/>
          <w:lang w:val="uk-UA"/>
        </w:rPr>
        <w:t xml:space="preserve">систематизувати матеріали про </w:t>
      </w:r>
      <w:r>
        <w:rPr>
          <w:spacing w:val="2"/>
          <w:sz w:val="28"/>
          <w:szCs w:val="28"/>
          <w:lang w:val="uk-UA"/>
        </w:rPr>
        <w:t>гідрологічні</w:t>
      </w:r>
      <w:r>
        <w:rPr>
          <w:sz w:val="28"/>
          <w:szCs w:val="28"/>
          <w:lang w:val="uk-UA"/>
        </w:rPr>
        <w:t xml:space="preserve">, </w:t>
      </w:r>
      <w:r>
        <w:rPr>
          <w:spacing w:val="2"/>
          <w:sz w:val="28"/>
          <w:szCs w:val="28"/>
          <w:lang w:val="uk-UA"/>
        </w:rPr>
        <w:t>гідрохімічні</w:t>
      </w:r>
      <w:r>
        <w:rPr>
          <w:sz w:val="28"/>
          <w:szCs w:val="28"/>
          <w:lang w:val="uk-UA"/>
        </w:rPr>
        <w:t xml:space="preserve"> особливості і ступінь </w:t>
      </w:r>
      <w:r>
        <w:rPr>
          <w:spacing w:val="2"/>
          <w:sz w:val="28"/>
          <w:szCs w:val="28"/>
          <w:lang w:val="uk-UA"/>
        </w:rPr>
        <w:t>забруднення</w:t>
      </w:r>
      <w:r>
        <w:rPr>
          <w:sz w:val="28"/>
          <w:szCs w:val="28"/>
          <w:lang w:val="uk-UA"/>
        </w:rPr>
        <w:t xml:space="preserve"> </w:t>
      </w:r>
      <w:r>
        <w:rPr>
          <w:spacing w:val="2"/>
          <w:sz w:val="28"/>
          <w:szCs w:val="28"/>
          <w:lang w:val="uk-UA"/>
        </w:rPr>
        <w:t>пригирлових</w:t>
      </w:r>
      <w:r>
        <w:rPr>
          <w:sz w:val="28"/>
          <w:szCs w:val="28"/>
          <w:lang w:val="uk-UA"/>
        </w:rPr>
        <w:t xml:space="preserve"> районів </w:t>
      </w:r>
      <w:r>
        <w:rPr>
          <w:spacing w:val="2"/>
          <w:sz w:val="28"/>
          <w:szCs w:val="28"/>
          <w:lang w:val="uk-UA"/>
        </w:rPr>
        <w:t>ПЗЧМ</w:t>
      </w:r>
      <w:r>
        <w:rPr>
          <w:sz w:val="28"/>
          <w:szCs w:val="28"/>
          <w:lang w:val="uk-UA"/>
        </w:rPr>
        <w:t>;</w:t>
      </w:r>
    </w:p>
    <w:p w14:paraId="16658641" w14:textId="77777777" w:rsidR="0081779A" w:rsidRDefault="0081779A" w:rsidP="00463CD8">
      <w:pPr>
        <w:numPr>
          <w:ilvl w:val="0"/>
          <w:numId w:val="61"/>
        </w:numPr>
        <w:suppressAutoHyphens w:val="0"/>
        <w:autoSpaceDE w:val="0"/>
        <w:autoSpaceDN w:val="0"/>
        <w:jc w:val="both"/>
        <w:rPr>
          <w:sz w:val="28"/>
          <w:szCs w:val="28"/>
          <w:lang w:val="uk-UA"/>
        </w:rPr>
      </w:pPr>
      <w:r>
        <w:rPr>
          <w:sz w:val="28"/>
          <w:szCs w:val="28"/>
          <w:lang w:val="uk-UA"/>
        </w:rPr>
        <w:t xml:space="preserve">виконати просторово-часовий аналіз розподілу </w:t>
      </w:r>
      <w:r>
        <w:rPr>
          <w:spacing w:val="2"/>
          <w:sz w:val="28"/>
          <w:szCs w:val="28"/>
          <w:lang w:val="uk-UA"/>
        </w:rPr>
        <w:t>гідрохімічних</w:t>
      </w:r>
      <w:r>
        <w:rPr>
          <w:sz w:val="28"/>
          <w:szCs w:val="28"/>
          <w:lang w:val="uk-UA"/>
        </w:rPr>
        <w:t xml:space="preserve"> показників і </w:t>
      </w:r>
      <w:r>
        <w:rPr>
          <w:spacing w:val="2"/>
          <w:sz w:val="28"/>
          <w:szCs w:val="28"/>
          <w:lang w:val="uk-UA"/>
        </w:rPr>
        <w:t>токсикантів</w:t>
      </w:r>
      <w:r>
        <w:rPr>
          <w:sz w:val="28"/>
          <w:szCs w:val="28"/>
          <w:lang w:val="uk-UA"/>
        </w:rPr>
        <w:t xml:space="preserve"> в районах, що досліджуються; </w:t>
      </w:r>
    </w:p>
    <w:p w14:paraId="4FDC20F6" w14:textId="77777777" w:rsidR="0081779A" w:rsidRDefault="0081779A" w:rsidP="00463CD8">
      <w:pPr>
        <w:numPr>
          <w:ilvl w:val="0"/>
          <w:numId w:val="61"/>
        </w:numPr>
        <w:suppressAutoHyphens w:val="0"/>
        <w:autoSpaceDE w:val="0"/>
        <w:autoSpaceDN w:val="0"/>
        <w:jc w:val="both"/>
        <w:rPr>
          <w:sz w:val="28"/>
          <w:szCs w:val="28"/>
          <w:lang w:val="uk-UA"/>
        </w:rPr>
      </w:pPr>
      <w:r>
        <w:rPr>
          <w:spacing w:val="2"/>
          <w:sz w:val="28"/>
          <w:szCs w:val="28"/>
          <w:lang w:val="uk-UA"/>
        </w:rPr>
        <w:t xml:space="preserve">виявити </w:t>
      </w:r>
      <w:r>
        <w:rPr>
          <w:sz w:val="28"/>
          <w:szCs w:val="28"/>
          <w:lang w:val="uk-UA"/>
        </w:rPr>
        <w:t xml:space="preserve">закономірності розподілу параметрів якості морського </w:t>
      </w:r>
      <w:r>
        <w:rPr>
          <w:spacing w:val="2"/>
          <w:sz w:val="28"/>
          <w:szCs w:val="28"/>
          <w:lang w:val="uk-UA"/>
        </w:rPr>
        <w:t>середовища на основі застосування</w:t>
      </w:r>
      <w:r>
        <w:rPr>
          <w:sz w:val="28"/>
          <w:szCs w:val="28"/>
          <w:lang w:val="uk-UA"/>
        </w:rPr>
        <w:t xml:space="preserve"> </w:t>
      </w:r>
      <w:r>
        <w:rPr>
          <w:spacing w:val="2"/>
          <w:sz w:val="28"/>
          <w:szCs w:val="28"/>
          <w:lang w:val="uk-UA"/>
        </w:rPr>
        <w:t>ГІС</w:t>
      </w:r>
      <w:r>
        <w:rPr>
          <w:sz w:val="28"/>
          <w:szCs w:val="28"/>
          <w:lang w:val="uk-UA"/>
        </w:rPr>
        <w:t>-технологій;</w:t>
      </w:r>
    </w:p>
    <w:p w14:paraId="4AE963CB" w14:textId="77777777" w:rsidR="0081779A" w:rsidRDefault="0081779A" w:rsidP="00463CD8">
      <w:pPr>
        <w:numPr>
          <w:ilvl w:val="0"/>
          <w:numId w:val="61"/>
        </w:numPr>
        <w:suppressAutoHyphens w:val="0"/>
        <w:autoSpaceDE w:val="0"/>
        <w:autoSpaceDN w:val="0"/>
        <w:jc w:val="both"/>
        <w:rPr>
          <w:sz w:val="28"/>
          <w:szCs w:val="28"/>
          <w:lang w:val="uk-UA"/>
        </w:rPr>
      </w:pPr>
      <w:r>
        <w:rPr>
          <w:sz w:val="28"/>
          <w:szCs w:val="28"/>
          <w:lang w:val="uk-UA"/>
        </w:rPr>
        <w:t xml:space="preserve">розробити математичну модель розповсюдження окремих </w:t>
      </w:r>
      <w:r>
        <w:rPr>
          <w:spacing w:val="2"/>
          <w:sz w:val="28"/>
          <w:szCs w:val="28"/>
          <w:lang w:val="uk-UA"/>
        </w:rPr>
        <w:t>ЗР</w:t>
      </w:r>
      <w:r>
        <w:rPr>
          <w:sz w:val="28"/>
          <w:szCs w:val="28"/>
          <w:lang w:val="uk-UA"/>
        </w:rPr>
        <w:t xml:space="preserve"> на межі “річка - море”;</w:t>
      </w:r>
    </w:p>
    <w:p w14:paraId="76A64832" w14:textId="77777777" w:rsidR="0081779A" w:rsidRDefault="0081779A" w:rsidP="00463CD8">
      <w:pPr>
        <w:numPr>
          <w:ilvl w:val="0"/>
          <w:numId w:val="61"/>
        </w:numPr>
        <w:suppressAutoHyphens w:val="0"/>
        <w:autoSpaceDE w:val="0"/>
        <w:autoSpaceDN w:val="0"/>
        <w:jc w:val="both"/>
        <w:rPr>
          <w:sz w:val="28"/>
          <w:szCs w:val="28"/>
          <w:lang w:val="uk-UA"/>
        </w:rPr>
      </w:pPr>
      <w:r>
        <w:rPr>
          <w:sz w:val="28"/>
          <w:szCs w:val="28"/>
          <w:lang w:val="uk-UA"/>
        </w:rPr>
        <w:t xml:space="preserve">оцінити </w:t>
      </w:r>
      <w:r>
        <w:rPr>
          <w:spacing w:val="2"/>
          <w:sz w:val="28"/>
          <w:szCs w:val="28"/>
          <w:lang w:val="uk-UA"/>
        </w:rPr>
        <w:t>ступінь</w:t>
      </w:r>
      <w:r>
        <w:rPr>
          <w:sz w:val="28"/>
          <w:szCs w:val="28"/>
          <w:lang w:val="uk-UA"/>
        </w:rPr>
        <w:t xml:space="preserve"> </w:t>
      </w:r>
      <w:r>
        <w:rPr>
          <w:spacing w:val="2"/>
          <w:sz w:val="28"/>
          <w:szCs w:val="28"/>
          <w:lang w:val="uk-UA"/>
        </w:rPr>
        <w:t>антропогенного</w:t>
      </w:r>
      <w:r>
        <w:rPr>
          <w:sz w:val="28"/>
          <w:szCs w:val="28"/>
          <w:lang w:val="uk-UA"/>
        </w:rPr>
        <w:t xml:space="preserve"> </w:t>
      </w:r>
      <w:r>
        <w:rPr>
          <w:spacing w:val="2"/>
          <w:sz w:val="28"/>
          <w:szCs w:val="28"/>
          <w:lang w:val="uk-UA"/>
        </w:rPr>
        <w:t>забруднення</w:t>
      </w:r>
      <w:r>
        <w:rPr>
          <w:sz w:val="28"/>
          <w:szCs w:val="28"/>
          <w:lang w:val="uk-UA"/>
        </w:rPr>
        <w:t xml:space="preserve"> </w:t>
      </w:r>
      <w:r>
        <w:rPr>
          <w:spacing w:val="2"/>
          <w:sz w:val="28"/>
          <w:szCs w:val="28"/>
          <w:lang w:val="uk-UA"/>
        </w:rPr>
        <w:t>пригирлових</w:t>
      </w:r>
      <w:r>
        <w:rPr>
          <w:sz w:val="28"/>
          <w:szCs w:val="28"/>
          <w:lang w:val="uk-UA"/>
        </w:rPr>
        <w:t xml:space="preserve"> зон П</w:t>
      </w:r>
      <w:r>
        <w:rPr>
          <w:spacing w:val="2"/>
          <w:sz w:val="28"/>
          <w:szCs w:val="28"/>
          <w:lang w:val="uk-UA"/>
        </w:rPr>
        <w:t>ЗЧМ</w:t>
      </w:r>
      <w:r>
        <w:rPr>
          <w:sz w:val="28"/>
          <w:szCs w:val="28"/>
          <w:lang w:val="uk-UA"/>
        </w:rPr>
        <w:t xml:space="preserve"> і виявити показники екологічної небезпеки. </w:t>
      </w:r>
    </w:p>
    <w:p w14:paraId="642CA41E" w14:textId="77777777" w:rsidR="0081779A" w:rsidRDefault="0081779A" w:rsidP="0081779A">
      <w:pPr>
        <w:ind w:firstLine="720"/>
        <w:jc w:val="both"/>
        <w:rPr>
          <w:sz w:val="28"/>
          <w:szCs w:val="28"/>
          <w:lang w:val="uk-UA"/>
        </w:rPr>
      </w:pPr>
      <w:r>
        <w:rPr>
          <w:i/>
          <w:iCs/>
          <w:sz w:val="28"/>
          <w:szCs w:val="28"/>
          <w:lang w:val="uk-UA"/>
        </w:rPr>
        <w:t>Об'єктом дослідження</w:t>
      </w:r>
      <w:r>
        <w:rPr>
          <w:b/>
          <w:bCs/>
          <w:i/>
          <w:iCs/>
          <w:sz w:val="28"/>
          <w:szCs w:val="28"/>
          <w:lang w:val="uk-UA"/>
        </w:rPr>
        <w:t xml:space="preserve"> </w:t>
      </w:r>
      <w:r>
        <w:rPr>
          <w:spacing w:val="2"/>
          <w:sz w:val="28"/>
          <w:szCs w:val="28"/>
          <w:lang w:val="uk-UA"/>
        </w:rPr>
        <w:t>є</w:t>
      </w:r>
      <w:r>
        <w:rPr>
          <w:sz w:val="28"/>
          <w:szCs w:val="28"/>
          <w:lang w:val="uk-UA"/>
        </w:rPr>
        <w:t xml:space="preserve"> Дунайська, Дністровська і Придніпровсько-Бугська </w:t>
      </w:r>
      <w:r>
        <w:rPr>
          <w:spacing w:val="2"/>
          <w:sz w:val="28"/>
          <w:szCs w:val="28"/>
          <w:lang w:val="uk-UA"/>
        </w:rPr>
        <w:t>пригирлові</w:t>
      </w:r>
      <w:r>
        <w:rPr>
          <w:sz w:val="28"/>
          <w:szCs w:val="28"/>
          <w:lang w:val="uk-UA"/>
        </w:rPr>
        <w:t xml:space="preserve"> зони (райони), які характеризуються різними природними умовами і нерівномірним </w:t>
      </w:r>
      <w:r>
        <w:rPr>
          <w:spacing w:val="2"/>
          <w:sz w:val="28"/>
          <w:szCs w:val="28"/>
          <w:lang w:val="uk-UA"/>
        </w:rPr>
        <w:t>антропогенним</w:t>
      </w:r>
      <w:r>
        <w:rPr>
          <w:sz w:val="28"/>
          <w:szCs w:val="28"/>
          <w:lang w:val="uk-UA"/>
        </w:rPr>
        <w:t xml:space="preserve"> навантаженням, що </w:t>
      </w:r>
      <w:r>
        <w:rPr>
          <w:spacing w:val="2"/>
          <w:sz w:val="28"/>
          <w:szCs w:val="28"/>
          <w:lang w:val="uk-UA"/>
        </w:rPr>
        <w:t>надається</w:t>
      </w:r>
      <w:r>
        <w:rPr>
          <w:sz w:val="28"/>
          <w:szCs w:val="28"/>
          <w:lang w:val="uk-UA"/>
        </w:rPr>
        <w:t xml:space="preserve"> на басейни  рік Дунай, Дністер, Південний  Буг і Дніпро.</w:t>
      </w:r>
    </w:p>
    <w:p w14:paraId="1FA0F9C7" w14:textId="77777777" w:rsidR="0081779A" w:rsidRDefault="0081779A" w:rsidP="0081779A">
      <w:pPr>
        <w:ind w:firstLine="708"/>
        <w:jc w:val="both"/>
        <w:rPr>
          <w:sz w:val="28"/>
          <w:szCs w:val="28"/>
          <w:lang w:val="uk-UA"/>
        </w:rPr>
      </w:pPr>
      <w:r>
        <w:rPr>
          <w:i/>
          <w:iCs/>
          <w:sz w:val="28"/>
          <w:szCs w:val="28"/>
          <w:lang w:val="uk-UA"/>
        </w:rPr>
        <w:t>Предметом дослідження</w:t>
      </w:r>
      <w:r>
        <w:rPr>
          <w:b/>
          <w:bCs/>
          <w:i/>
          <w:iCs/>
          <w:sz w:val="28"/>
          <w:szCs w:val="28"/>
          <w:lang w:val="uk-UA"/>
        </w:rPr>
        <w:t xml:space="preserve"> </w:t>
      </w:r>
      <w:r>
        <w:rPr>
          <w:spacing w:val="2"/>
          <w:sz w:val="28"/>
          <w:szCs w:val="28"/>
          <w:lang w:val="uk-UA"/>
        </w:rPr>
        <w:t>є</w:t>
      </w:r>
      <w:r>
        <w:rPr>
          <w:sz w:val="28"/>
          <w:szCs w:val="28"/>
          <w:lang w:val="uk-UA"/>
        </w:rPr>
        <w:t xml:space="preserve"> </w:t>
      </w:r>
      <w:r>
        <w:rPr>
          <w:spacing w:val="2"/>
          <w:sz w:val="28"/>
          <w:szCs w:val="28"/>
          <w:lang w:val="uk-UA"/>
        </w:rPr>
        <w:t>абіотичні</w:t>
      </w:r>
      <w:r>
        <w:rPr>
          <w:sz w:val="28"/>
          <w:szCs w:val="28"/>
          <w:lang w:val="uk-UA"/>
        </w:rPr>
        <w:t xml:space="preserve"> </w:t>
      </w:r>
      <w:r>
        <w:rPr>
          <w:spacing w:val="2"/>
          <w:sz w:val="28"/>
          <w:szCs w:val="28"/>
          <w:lang w:val="uk-UA"/>
        </w:rPr>
        <w:t>фактори</w:t>
      </w:r>
      <w:r>
        <w:rPr>
          <w:i/>
          <w:iCs/>
          <w:sz w:val="28"/>
          <w:szCs w:val="28"/>
          <w:lang w:val="uk-UA"/>
        </w:rPr>
        <w:t xml:space="preserve"> </w:t>
      </w:r>
      <w:r>
        <w:rPr>
          <w:sz w:val="28"/>
          <w:szCs w:val="28"/>
          <w:lang w:val="uk-UA"/>
        </w:rPr>
        <w:t xml:space="preserve">екологічного </w:t>
      </w:r>
      <w:r>
        <w:rPr>
          <w:spacing w:val="2"/>
          <w:sz w:val="28"/>
          <w:szCs w:val="28"/>
          <w:lang w:val="uk-UA"/>
        </w:rPr>
        <w:t>стану</w:t>
      </w:r>
      <w:r>
        <w:rPr>
          <w:sz w:val="28"/>
          <w:szCs w:val="28"/>
          <w:lang w:val="uk-UA"/>
        </w:rPr>
        <w:t xml:space="preserve"> і </w:t>
      </w:r>
      <w:r>
        <w:rPr>
          <w:spacing w:val="2"/>
          <w:sz w:val="28"/>
          <w:szCs w:val="28"/>
          <w:lang w:val="uk-UA"/>
        </w:rPr>
        <w:t>ступеню</w:t>
      </w:r>
      <w:r>
        <w:rPr>
          <w:sz w:val="28"/>
          <w:szCs w:val="28"/>
          <w:lang w:val="uk-UA"/>
        </w:rPr>
        <w:t xml:space="preserve"> </w:t>
      </w:r>
      <w:r>
        <w:rPr>
          <w:spacing w:val="2"/>
          <w:sz w:val="28"/>
          <w:szCs w:val="28"/>
          <w:lang w:val="uk-UA"/>
        </w:rPr>
        <w:t>забруднення</w:t>
      </w:r>
      <w:r>
        <w:rPr>
          <w:sz w:val="28"/>
          <w:szCs w:val="28"/>
          <w:lang w:val="uk-UA"/>
        </w:rPr>
        <w:t xml:space="preserve"> вод і донних відкладень: температура, солоність, величина водневого показника води, </w:t>
      </w:r>
      <w:r>
        <w:rPr>
          <w:spacing w:val="2"/>
          <w:sz w:val="28"/>
          <w:szCs w:val="28"/>
          <w:lang w:val="uk-UA"/>
        </w:rPr>
        <w:t>вміст</w:t>
      </w:r>
      <w:r>
        <w:rPr>
          <w:sz w:val="28"/>
          <w:szCs w:val="28"/>
          <w:lang w:val="uk-UA"/>
        </w:rPr>
        <w:t xml:space="preserve"> </w:t>
      </w:r>
      <w:r>
        <w:rPr>
          <w:spacing w:val="2"/>
          <w:sz w:val="28"/>
          <w:szCs w:val="28"/>
          <w:lang w:val="uk-UA"/>
        </w:rPr>
        <w:t>водорозчинного</w:t>
      </w:r>
      <w:r>
        <w:rPr>
          <w:sz w:val="28"/>
          <w:szCs w:val="28"/>
          <w:lang w:val="uk-UA"/>
        </w:rPr>
        <w:t xml:space="preserve"> кисню, концентрація </w:t>
      </w:r>
      <w:r>
        <w:rPr>
          <w:spacing w:val="2"/>
          <w:sz w:val="28"/>
          <w:szCs w:val="28"/>
          <w:lang w:val="uk-UA"/>
        </w:rPr>
        <w:t>сполук</w:t>
      </w:r>
      <w:r>
        <w:rPr>
          <w:sz w:val="28"/>
          <w:szCs w:val="28"/>
          <w:lang w:val="uk-UA"/>
        </w:rPr>
        <w:t xml:space="preserve"> азоту і фосфору, вміст у воді і донних відкладеннях нафтопродуктів і важких металів.</w:t>
      </w:r>
    </w:p>
    <w:p w14:paraId="7D9B09D3" w14:textId="77777777" w:rsidR="0081779A" w:rsidRDefault="0081779A" w:rsidP="0081779A">
      <w:pPr>
        <w:ind w:firstLine="708"/>
        <w:jc w:val="both"/>
        <w:rPr>
          <w:sz w:val="28"/>
          <w:szCs w:val="28"/>
          <w:lang w:val="uk-UA"/>
        </w:rPr>
      </w:pPr>
      <w:r>
        <w:rPr>
          <w:i/>
          <w:iCs/>
          <w:sz w:val="28"/>
          <w:szCs w:val="28"/>
          <w:lang w:val="uk-UA"/>
        </w:rPr>
        <w:t>Методи дослідження.</w:t>
      </w:r>
      <w:r>
        <w:rPr>
          <w:b/>
          <w:bCs/>
          <w:i/>
          <w:iCs/>
          <w:sz w:val="28"/>
          <w:szCs w:val="28"/>
          <w:lang w:val="uk-UA"/>
        </w:rPr>
        <w:t xml:space="preserve"> </w:t>
      </w:r>
      <w:r>
        <w:rPr>
          <w:sz w:val="28"/>
          <w:szCs w:val="28"/>
          <w:lang w:val="uk-UA"/>
        </w:rPr>
        <w:t xml:space="preserve">В основу </w:t>
      </w:r>
      <w:r>
        <w:rPr>
          <w:spacing w:val="2"/>
          <w:sz w:val="28"/>
          <w:szCs w:val="28"/>
          <w:lang w:val="uk-UA"/>
        </w:rPr>
        <w:t>дисертаційної</w:t>
      </w:r>
      <w:r>
        <w:rPr>
          <w:sz w:val="28"/>
          <w:szCs w:val="28"/>
          <w:lang w:val="uk-UA"/>
        </w:rPr>
        <w:t xml:space="preserve"> </w:t>
      </w:r>
      <w:r>
        <w:rPr>
          <w:spacing w:val="2"/>
          <w:sz w:val="28"/>
          <w:szCs w:val="28"/>
          <w:lang w:val="uk-UA"/>
        </w:rPr>
        <w:t>роботи</w:t>
      </w:r>
      <w:r>
        <w:rPr>
          <w:sz w:val="28"/>
          <w:szCs w:val="28"/>
          <w:lang w:val="uk-UA"/>
        </w:rPr>
        <w:t xml:space="preserve"> покладені матеріали експедиційних і лабораторних робіт, а також численні дані з опублікованих джерел інформації. </w:t>
      </w:r>
      <w:r>
        <w:rPr>
          <w:spacing w:val="2"/>
          <w:sz w:val="28"/>
          <w:szCs w:val="28"/>
          <w:lang w:val="uk-UA"/>
        </w:rPr>
        <w:t>При</w:t>
      </w:r>
      <w:r>
        <w:rPr>
          <w:sz w:val="28"/>
          <w:szCs w:val="28"/>
          <w:lang w:val="uk-UA"/>
        </w:rPr>
        <w:t xml:space="preserve"> вивченні </w:t>
      </w:r>
      <w:r>
        <w:rPr>
          <w:spacing w:val="2"/>
          <w:sz w:val="28"/>
          <w:szCs w:val="28"/>
          <w:lang w:val="uk-UA"/>
        </w:rPr>
        <w:t>міжсезонної</w:t>
      </w:r>
      <w:r>
        <w:rPr>
          <w:sz w:val="28"/>
          <w:szCs w:val="28"/>
          <w:lang w:val="uk-UA"/>
        </w:rPr>
        <w:t xml:space="preserve"> та міжрічної мінливості різних параметрів були використані методи статистичного аналізу, а </w:t>
      </w:r>
      <w:r>
        <w:rPr>
          <w:spacing w:val="2"/>
          <w:sz w:val="28"/>
          <w:szCs w:val="28"/>
          <w:lang w:val="uk-UA"/>
        </w:rPr>
        <w:t>при</w:t>
      </w:r>
      <w:r>
        <w:rPr>
          <w:sz w:val="28"/>
          <w:szCs w:val="28"/>
          <w:lang w:val="uk-UA"/>
        </w:rPr>
        <w:t xml:space="preserve"> зіставленні концентрацій біогенів і </w:t>
      </w:r>
      <w:r>
        <w:rPr>
          <w:spacing w:val="2"/>
          <w:sz w:val="28"/>
          <w:szCs w:val="28"/>
          <w:lang w:val="uk-UA"/>
        </w:rPr>
        <w:t>ЗР</w:t>
      </w:r>
      <w:r>
        <w:rPr>
          <w:sz w:val="28"/>
          <w:szCs w:val="28"/>
          <w:lang w:val="uk-UA"/>
        </w:rPr>
        <w:t xml:space="preserve"> з їх гранично-допустимими концентраціями (ГДК) - методи порівняльного аналізу. На базі непросторової статистики REGRESS - пакет IDRISI (право на використання надано кафедрі фізичної    географії     та     раціонального     природокористування     ОНУ     ім. І.І. Мечникова, де проводились дослідження) вивчалась кореляційна залежність між розподілом різних параметрів на різних горизонтах, використані методи математичного моделювання для аналізу </w:t>
      </w:r>
      <w:r>
        <w:rPr>
          <w:spacing w:val="2"/>
          <w:sz w:val="28"/>
          <w:szCs w:val="28"/>
          <w:lang w:val="uk-UA"/>
        </w:rPr>
        <w:t>розповсюдження</w:t>
      </w:r>
      <w:r>
        <w:rPr>
          <w:sz w:val="28"/>
          <w:szCs w:val="28"/>
          <w:lang w:val="uk-UA"/>
        </w:rPr>
        <w:t xml:space="preserve"> </w:t>
      </w:r>
      <w:r>
        <w:rPr>
          <w:spacing w:val="2"/>
          <w:sz w:val="28"/>
          <w:szCs w:val="28"/>
          <w:lang w:val="uk-UA"/>
        </w:rPr>
        <w:t>ЗР</w:t>
      </w:r>
      <w:r>
        <w:rPr>
          <w:sz w:val="28"/>
          <w:szCs w:val="28"/>
          <w:lang w:val="uk-UA"/>
        </w:rPr>
        <w:t xml:space="preserve"> на </w:t>
      </w:r>
      <w:r>
        <w:rPr>
          <w:spacing w:val="2"/>
          <w:sz w:val="28"/>
          <w:szCs w:val="28"/>
          <w:lang w:val="uk-UA"/>
        </w:rPr>
        <w:t>межі</w:t>
      </w:r>
      <w:r>
        <w:rPr>
          <w:sz w:val="28"/>
          <w:szCs w:val="28"/>
          <w:lang w:val="uk-UA"/>
        </w:rPr>
        <w:t xml:space="preserve"> “ріка - море”.</w:t>
      </w:r>
    </w:p>
    <w:p w14:paraId="3FD4EF3E" w14:textId="77777777" w:rsidR="0081779A" w:rsidRDefault="0081779A" w:rsidP="0081779A">
      <w:pPr>
        <w:ind w:firstLine="709"/>
        <w:jc w:val="both"/>
        <w:rPr>
          <w:sz w:val="28"/>
          <w:szCs w:val="28"/>
          <w:lang w:val="uk-UA"/>
        </w:rPr>
      </w:pPr>
      <w:r>
        <w:rPr>
          <w:b/>
          <w:bCs/>
          <w:sz w:val="28"/>
          <w:szCs w:val="28"/>
          <w:lang w:val="uk-UA"/>
        </w:rPr>
        <w:t xml:space="preserve">Наукова </w:t>
      </w:r>
      <w:r>
        <w:rPr>
          <w:b/>
          <w:bCs/>
          <w:spacing w:val="2"/>
          <w:sz w:val="28"/>
          <w:szCs w:val="28"/>
          <w:lang w:val="uk-UA"/>
        </w:rPr>
        <w:t>новизна</w:t>
      </w:r>
      <w:r>
        <w:rPr>
          <w:b/>
          <w:bCs/>
          <w:sz w:val="28"/>
          <w:szCs w:val="28"/>
          <w:lang w:val="uk-UA"/>
        </w:rPr>
        <w:t xml:space="preserve"> </w:t>
      </w:r>
      <w:r>
        <w:rPr>
          <w:b/>
          <w:bCs/>
          <w:spacing w:val="2"/>
          <w:sz w:val="28"/>
          <w:szCs w:val="28"/>
          <w:lang w:val="uk-UA"/>
        </w:rPr>
        <w:t>одержаних</w:t>
      </w:r>
      <w:r>
        <w:rPr>
          <w:b/>
          <w:bCs/>
          <w:sz w:val="28"/>
          <w:szCs w:val="28"/>
          <w:lang w:val="uk-UA"/>
        </w:rPr>
        <w:t xml:space="preserve"> результатів.</w:t>
      </w:r>
      <w:r>
        <w:rPr>
          <w:b/>
          <w:bCs/>
          <w:i/>
          <w:iCs/>
          <w:sz w:val="28"/>
          <w:szCs w:val="28"/>
          <w:lang w:val="uk-UA"/>
        </w:rPr>
        <w:t xml:space="preserve"> </w:t>
      </w:r>
      <w:r>
        <w:rPr>
          <w:sz w:val="28"/>
          <w:szCs w:val="28"/>
          <w:lang w:val="uk-UA"/>
        </w:rPr>
        <w:t>Найсуттєвіші нові наукові результати, які автор одержав особисто, це:</w:t>
      </w:r>
    </w:p>
    <w:p w14:paraId="66EB06A5" w14:textId="77777777" w:rsidR="0081779A" w:rsidRDefault="0081779A" w:rsidP="0081779A">
      <w:pPr>
        <w:ind w:firstLine="709"/>
        <w:jc w:val="both"/>
        <w:rPr>
          <w:sz w:val="28"/>
          <w:szCs w:val="28"/>
          <w:lang w:val="uk-UA"/>
        </w:rPr>
      </w:pPr>
      <w:r>
        <w:rPr>
          <w:sz w:val="28"/>
          <w:szCs w:val="28"/>
          <w:lang w:val="uk-UA"/>
        </w:rPr>
        <w:t>- розглянуті екологічні особливості не тільки гирлових ділянок рік, але й прилеглих територій пригирлового узмор’я північно-західної частини Чорного моря, що дозволило вивчити мінливість різних показників з віддаленням від гирла річки;</w:t>
      </w:r>
    </w:p>
    <w:p w14:paraId="616AE213" w14:textId="77777777" w:rsidR="0081779A" w:rsidRPr="0081779A" w:rsidRDefault="0081779A" w:rsidP="0081779A">
      <w:pPr>
        <w:pStyle w:val="24"/>
        <w:rPr>
          <w:lang w:val="uk-UA"/>
        </w:rPr>
      </w:pPr>
      <w:r w:rsidRPr="0081779A">
        <w:rPr>
          <w:lang w:val="uk-UA"/>
        </w:rPr>
        <w:t xml:space="preserve">- використані ГІС-технології для виявлення кореляційних зв’язків в розподілі забруднюючих речовин на різних горизонтах у воді, у дна та в </w:t>
      </w:r>
      <w:r w:rsidRPr="0081779A">
        <w:rPr>
          <w:lang w:val="uk-UA"/>
        </w:rPr>
        <w:lastRenderedPageBreak/>
        <w:t>донних відкладеннях, що дає можливість оцінювати додаткові джерела забруднення морського середовища;</w:t>
      </w:r>
    </w:p>
    <w:p w14:paraId="5C6FCF96" w14:textId="77777777" w:rsidR="0081779A" w:rsidRDefault="0081779A" w:rsidP="0081779A">
      <w:pPr>
        <w:ind w:firstLine="709"/>
        <w:jc w:val="both"/>
        <w:rPr>
          <w:sz w:val="28"/>
          <w:szCs w:val="28"/>
          <w:lang w:val="uk-UA"/>
        </w:rPr>
      </w:pPr>
      <w:r>
        <w:rPr>
          <w:sz w:val="28"/>
          <w:szCs w:val="28"/>
          <w:lang w:val="uk-UA"/>
        </w:rPr>
        <w:t>- розроблена математична модель розповсюдження нафтопродуктів у поверхневому шарі пригирлових зон північно-західної частини Чорного моря;</w:t>
      </w:r>
    </w:p>
    <w:p w14:paraId="487BA1C8" w14:textId="77777777" w:rsidR="0081779A" w:rsidRDefault="0081779A" w:rsidP="0081779A">
      <w:pPr>
        <w:ind w:firstLine="709"/>
        <w:jc w:val="both"/>
        <w:rPr>
          <w:sz w:val="28"/>
          <w:szCs w:val="28"/>
          <w:lang w:val="uk-UA"/>
        </w:rPr>
      </w:pPr>
      <w:r>
        <w:rPr>
          <w:sz w:val="28"/>
          <w:szCs w:val="28"/>
          <w:lang w:val="uk-UA"/>
        </w:rPr>
        <w:t xml:space="preserve">- проведена кількісна оцінка виносу окремих забруднюючих речовин з річковим стоком; </w:t>
      </w:r>
    </w:p>
    <w:p w14:paraId="49FA4BE6" w14:textId="77777777" w:rsidR="0081779A" w:rsidRDefault="0081779A" w:rsidP="0081779A">
      <w:pPr>
        <w:ind w:firstLine="709"/>
        <w:jc w:val="both"/>
        <w:rPr>
          <w:sz w:val="28"/>
          <w:szCs w:val="28"/>
          <w:lang w:val="uk-UA"/>
        </w:rPr>
      </w:pPr>
      <w:r>
        <w:rPr>
          <w:sz w:val="28"/>
          <w:szCs w:val="28"/>
          <w:lang w:val="uk-UA"/>
        </w:rPr>
        <w:t>- визначені найважливіші показники якості морського середовища в окремих пригирлових зонах та виконана їх порівняльна характеристика;</w:t>
      </w:r>
    </w:p>
    <w:p w14:paraId="223E9305" w14:textId="77777777" w:rsidR="0081779A" w:rsidRDefault="0081779A" w:rsidP="0081779A">
      <w:pPr>
        <w:ind w:firstLine="709"/>
        <w:jc w:val="both"/>
        <w:rPr>
          <w:sz w:val="28"/>
          <w:szCs w:val="28"/>
          <w:lang w:val="uk-UA"/>
        </w:rPr>
      </w:pPr>
      <w:r>
        <w:rPr>
          <w:sz w:val="28"/>
          <w:szCs w:val="28"/>
          <w:lang w:val="uk-UA"/>
        </w:rPr>
        <w:t>- визначені найбільш екологічно небезпечні пригирлові зони північно-західної частини Чорного моря.</w:t>
      </w:r>
    </w:p>
    <w:p w14:paraId="559ADFD6" w14:textId="77777777" w:rsidR="0081779A" w:rsidRDefault="0081779A" w:rsidP="0081779A">
      <w:pPr>
        <w:ind w:firstLine="708"/>
        <w:jc w:val="both"/>
        <w:rPr>
          <w:sz w:val="28"/>
          <w:szCs w:val="28"/>
          <w:lang w:val="uk-UA"/>
        </w:rPr>
      </w:pPr>
      <w:r>
        <w:rPr>
          <w:b/>
          <w:bCs/>
          <w:sz w:val="28"/>
          <w:szCs w:val="28"/>
          <w:lang w:val="uk-UA"/>
        </w:rPr>
        <w:t xml:space="preserve">Практичне значення </w:t>
      </w:r>
      <w:r>
        <w:rPr>
          <w:b/>
          <w:bCs/>
          <w:spacing w:val="2"/>
          <w:sz w:val="28"/>
          <w:szCs w:val="28"/>
          <w:lang w:val="uk-UA"/>
        </w:rPr>
        <w:t>одержаних</w:t>
      </w:r>
      <w:r>
        <w:rPr>
          <w:b/>
          <w:bCs/>
          <w:sz w:val="28"/>
          <w:szCs w:val="28"/>
          <w:lang w:val="uk-UA"/>
        </w:rPr>
        <w:t xml:space="preserve"> результатів.</w:t>
      </w:r>
      <w:r>
        <w:rPr>
          <w:b/>
          <w:bCs/>
          <w:i/>
          <w:iCs/>
          <w:sz w:val="28"/>
          <w:szCs w:val="28"/>
          <w:lang w:val="uk-UA"/>
        </w:rPr>
        <w:t xml:space="preserve"> </w:t>
      </w:r>
      <w:r>
        <w:rPr>
          <w:sz w:val="28"/>
          <w:szCs w:val="28"/>
          <w:lang w:val="uk-UA"/>
        </w:rPr>
        <w:t xml:space="preserve">Результати </w:t>
      </w:r>
      <w:r>
        <w:rPr>
          <w:spacing w:val="2"/>
          <w:sz w:val="28"/>
          <w:szCs w:val="28"/>
          <w:lang w:val="uk-UA"/>
        </w:rPr>
        <w:t>проведених</w:t>
      </w:r>
      <w:r>
        <w:rPr>
          <w:sz w:val="28"/>
          <w:szCs w:val="28"/>
          <w:lang w:val="uk-UA"/>
        </w:rPr>
        <w:t xml:space="preserve"> досліджень, що </w:t>
      </w:r>
      <w:r>
        <w:rPr>
          <w:spacing w:val="2"/>
          <w:sz w:val="28"/>
          <w:szCs w:val="28"/>
          <w:lang w:val="uk-UA"/>
        </w:rPr>
        <w:t>представлені</w:t>
      </w:r>
      <w:r>
        <w:rPr>
          <w:sz w:val="28"/>
          <w:szCs w:val="28"/>
          <w:lang w:val="uk-UA"/>
        </w:rPr>
        <w:t xml:space="preserve"> у вигляді таблиць, графіків, карт, дозволяють глибше охарактеризувати екологічний </w:t>
      </w:r>
      <w:r>
        <w:rPr>
          <w:spacing w:val="2"/>
          <w:sz w:val="28"/>
          <w:szCs w:val="28"/>
          <w:lang w:val="uk-UA"/>
        </w:rPr>
        <w:t>стан</w:t>
      </w:r>
      <w:r>
        <w:rPr>
          <w:sz w:val="28"/>
          <w:szCs w:val="28"/>
          <w:lang w:val="uk-UA"/>
        </w:rPr>
        <w:t xml:space="preserve"> при</w:t>
      </w:r>
      <w:r>
        <w:rPr>
          <w:spacing w:val="2"/>
          <w:sz w:val="28"/>
          <w:szCs w:val="28"/>
          <w:lang w:val="uk-UA"/>
        </w:rPr>
        <w:t>гирлових</w:t>
      </w:r>
      <w:r>
        <w:rPr>
          <w:sz w:val="28"/>
          <w:szCs w:val="28"/>
          <w:lang w:val="uk-UA"/>
        </w:rPr>
        <w:t xml:space="preserve"> зон П</w:t>
      </w:r>
      <w:r>
        <w:rPr>
          <w:spacing w:val="2"/>
          <w:sz w:val="28"/>
          <w:szCs w:val="28"/>
          <w:lang w:val="uk-UA"/>
        </w:rPr>
        <w:t>ЗЧМ</w:t>
      </w:r>
      <w:r>
        <w:rPr>
          <w:sz w:val="28"/>
          <w:szCs w:val="28"/>
          <w:lang w:val="uk-UA"/>
        </w:rPr>
        <w:t xml:space="preserve"> за вмістом </w:t>
      </w:r>
      <w:r>
        <w:rPr>
          <w:spacing w:val="2"/>
          <w:sz w:val="28"/>
          <w:szCs w:val="28"/>
          <w:lang w:val="uk-UA"/>
        </w:rPr>
        <w:t>гідрохімічних</w:t>
      </w:r>
      <w:r>
        <w:rPr>
          <w:sz w:val="28"/>
          <w:szCs w:val="28"/>
          <w:lang w:val="uk-UA"/>
        </w:rPr>
        <w:t xml:space="preserve"> параметрів і деяких е</w:t>
      </w:r>
      <w:r>
        <w:rPr>
          <w:spacing w:val="2"/>
          <w:sz w:val="28"/>
          <w:szCs w:val="28"/>
          <w:lang w:val="uk-UA"/>
        </w:rPr>
        <w:t>котоксикантів</w:t>
      </w:r>
      <w:r>
        <w:rPr>
          <w:sz w:val="28"/>
          <w:szCs w:val="28"/>
          <w:lang w:val="uk-UA"/>
        </w:rPr>
        <w:t xml:space="preserve"> </w:t>
      </w:r>
      <w:r>
        <w:rPr>
          <w:spacing w:val="2"/>
          <w:sz w:val="28"/>
          <w:szCs w:val="28"/>
          <w:lang w:val="uk-UA"/>
        </w:rPr>
        <w:t>антропогенного</w:t>
      </w:r>
      <w:r>
        <w:rPr>
          <w:sz w:val="28"/>
          <w:szCs w:val="28"/>
          <w:lang w:val="uk-UA"/>
        </w:rPr>
        <w:t xml:space="preserve"> генезісу. </w:t>
      </w:r>
      <w:r>
        <w:rPr>
          <w:spacing w:val="2"/>
          <w:sz w:val="28"/>
          <w:szCs w:val="28"/>
          <w:lang w:val="uk-UA"/>
        </w:rPr>
        <w:t>Приведені</w:t>
      </w:r>
      <w:r>
        <w:rPr>
          <w:sz w:val="28"/>
          <w:szCs w:val="28"/>
          <w:lang w:val="uk-UA"/>
        </w:rPr>
        <w:t xml:space="preserve"> дані </w:t>
      </w:r>
      <w:r>
        <w:rPr>
          <w:spacing w:val="2"/>
          <w:sz w:val="28"/>
          <w:szCs w:val="28"/>
          <w:lang w:val="uk-UA"/>
        </w:rPr>
        <w:t>представляють</w:t>
      </w:r>
      <w:r>
        <w:rPr>
          <w:sz w:val="28"/>
          <w:szCs w:val="28"/>
          <w:lang w:val="uk-UA"/>
        </w:rPr>
        <w:t xml:space="preserve"> інтерес </w:t>
      </w:r>
      <w:r>
        <w:rPr>
          <w:spacing w:val="2"/>
          <w:sz w:val="28"/>
          <w:szCs w:val="28"/>
          <w:lang w:val="uk-UA"/>
        </w:rPr>
        <w:t>при</w:t>
      </w:r>
      <w:r>
        <w:rPr>
          <w:sz w:val="28"/>
          <w:szCs w:val="28"/>
          <w:lang w:val="uk-UA"/>
        </w:rPr>
        <w:t xml:space="preserve"> оцінці масштабів </w:t>
      </w:r>
      <w:r>
        <w:rPr>
          <w:spacing w:val="2"/>
          <w:sz w:val="28"/>
          <w:szCs w:val="28"/>
          <w:lang w:val="uk-UA"/>
        </w:rPr>
        <w:t>трансграничного</w:t>
      </w:r>
      <w:r>
        <w:rPr>
          <w:sz w:val="28"/>
          <w:szCs w:val="28"/>
          <w:lang w:val="uk-UA"/>
        </w:rPr>
        <w:t xml:space="preserve"> забруднення. Матеріали </w:t>
      </w:r>
      <w:r>
        <w:rPr>
          <w:spacing w:val="2"/>
          <w:sz w:val="28"/>
          <w:szCs w:val="28"/>
          <w:lang w:val="uk-UA"/>
        </w:rPr>
        <w:t>роботи</w:t>
      </w:r>
      <w:r>
        <w:rPr>
          <w:sz w:val="28"/>
          <w:szCs w:val="28"/>
          <w:lang w:val="uk-UA"/>
        </w:rPr>
        <w:t xml:space="preserve"> можуть бути використані структурними підрозділами Мінекоресурсів України, різними науково-виробничими організаціями </w:t>
      </w:r>
      <w:r>
        <w:rPr>
          <w:spacing w:val="2"/>
          <w:sz w:val="28"/>
          <w:szCs w:val="28"/>
          <w:lang w:val="uk-UA"/>
        </w:rPr>
        <w:t>при</w:t>
      </w:r>
      <w:r>
        <w:rPr>
          <w:sz w:val="28"/>
          <w:szCs w:val="28"/>
          <w:lang w:val="uk-UA"/>
        </w:rPr>
        <w:t xml:space="preserve"> розробці моделей прогнозу функціонування як П</w:t>
      </w:r>
      <w:r>
        <w:rPr>
          <w:spacing w:val="2"/>
          <w:sz w:val="28"/>
          <w:szCs w:val="28"/>
          <w:lang w:val="uk-UA"/>
        </w:rPr>
        <w:t>ЗЧМ</w:t>
      </w:r>
      <w:r>
        <w:rPr>
          <w:sz w:val="28"/>
          <w:szCs w:val="28"/>
          <w:lang w:val="uk-UA"/>
        </w:rPr>
        <w:t>, так і всієї е</w:t>
      </w:r>
      <w:r>
        <w:rPr>
          <w:spacing w:val="2"/>
          <w:sz w:val="28"/>
          <w:szCs w:val="28"/>
          <w:lang w:val="uk-UA"/>
        </w:rPr>
        <w:t>косистеми</w:t>
      </w:r>
      <w:r>
        <w:rPr>
          <w:sz w:val="28"/>
          <w:szCs w:val="28"/>
          <w:lang w:val="uk-UA"/>
        </w:rPr>
        <w:t xml:space="preserve"> Чорного моря загалом, а також </w:t>
      </w:r>
      <w:r>
        <w:rPr>
          <w:spacing w:val="2"/>
          <w:sz w:val="28"/>
          <w:szCs w:val="28"/>
          <w:lang w:val="uk-UA"/>
        </w:rPr>
        <w:t>при</w:t>
      </w:r>
      <w:r>
        <w:rPr>
          <w:sz w:val="28"/>
          <w:szCs w:val="28"/>
          <w:lang w:val="uk-UA"/>
        </w:rPr>
        <w:t xml:space="preserve"> розробці заходів щодо охорони і раціонального використання ресурсів Чорноморського басейну.</w:t>
      </w:r>
    </w:p>
    <w:p w14:paraId="3189F759" w14:textId="77777777" w:rsidR="0081779A" w:rsidRDefault="0081779A" w:rsidP="0081779A">
      <w:pPr>
        <w:jc w:val="both"/>
        <w:rPr>
          <w:b/>
          <w:bCs/>
          <w:i/>
          <w:iCs/>
          <w:sz w:val="28"/>
          <w:szCs w:val="28"/>
          <w:lang w:val="uk-UA"/>
        </w:rPr>
      </w:pPr>
      <w:r>
        <w:rPr>
          <w:sz w:val="28"/>
          <w:szCs w:val="28"/>
          <w:lang w:val="uk-UA"/>
        </w:rPr>
        <w:tab/>
      </w:r>
      <w:r>
        <w:rPr>
          <w:b/>
          <w:bCs/>
          <w:sz w:val="28"/>
          <w:szCs w:val="28"/>
          <w:lang w:val="uk-UA"/>
        </w:rPr>
        <w:t xml:space="preserve">Особистий </w:t>
      </w:r>
      <w:r>
        <w:rPr>
          <w:b/>
          <w:bCs/>
          <w:spacing w:val="2"/>
          <w:sz w:val="28"/>
          <w:szCs w:val="28"/>
          <w:lang w:val="uk-UA"/>
        </w:rPr>
        <w:t>внесок</w:t>
      </w:r>
      <w:r>
        <w:rPr>
          <w:b/>
          <w:bCs/>
          <w:sz w:val="28"/>
          <w:szCs w:val="28"/>
          <w:lang w:val="uk-UA"/>
        </w:rPr>
        <w:t xml:space="preserve"> </w:t>
      </w:r>
      <w:r>
        <w:rPr>
          <w:b/>
          <w:bCs/>
          <w:spacing w:val="2"/>
          <w:sz w:val="28"/>
          <w:szCs w:val="28"/>
          <w:lang w:val="uk-UA"/>
        </w:rPr>
        <w:t>здобувача</w:t>
      </w:r>
      <w:r>
        <w:rPr>
          <w:b/>
          <w:bCs/>
          <w:sz w:val="28"/>
          <w:szCs w:val="28"/>
          <w:lang w:val="uk-UA"/>
        </w:rPr>
        <w:t>.</w:t>
      </w:r>
      <w:r>
        <w:rPr>
          <w:b/>
          <w:bCs/>
          <w:i/>
          <w:iCs/>
          <w:sz w:val="28"/>
          <w:szCs w:val="28"/>
          <w:lang w:val="uk-UA"/>
        </w:rPr>
        <w:t xml:space="preserve"> </w:t>
      </w:r>
      <w:r>
        <w:rPr>
          <w:sz w:val="28"/>
          <w:szCs w:val="28"/>
          <w:lang w:val="uk-UA"/>
        </w:rPr>
        <w:t>Автором в</w:t>
      </w:r>
      <w:r>
        <w:rPr>
          <w:spacing w:val="2"/>
          <w:sz w:val="28"/>
          <w:szCs w:val="28"/>
          <w:lang w:val="uk-UA"/>
        </w:rPr>
        <w:t>перше</w:t>
      </w:r>
      <w:r>
        <w:rPr>
          <w:sz w:val="28"/>
          <w:szCs w:val="28"/>
          <w:lang w:val="uk-UA"/>
        </w:rPr>
        <w:t xml:space="preserve"> узагальнений різнорідний масив інформації про </w:t>
      </w:r>
      <w:r>
        <w:rPr>
          <w:spacing w:val="2"/>
          <w:sz w:val="28"/>
          <w:szCs w:val="28"/>
          <w:lang w:val="uk-UA"/>
        </w:rPr>
        <w:t>абіотичні</w:t>
      </w:r>
      <w:r>
        <w:rPr>
          <w:sz w:val="28"/>
          <w:szCs w:val="28"/>
          <w:lang w:val="uk-UA"/>
        </w:rPr>
        <w:t xml:space="preserve">  параметри якості морської води і донних відкладень, </w:t>
      </w:r>
      <w:r>
        <w:rPr>
          <w:spacing w:val="2"/>
          <w:sz w:val="28"/>
          <w:szCs w:val="28"/>
          <w:lang w:val="uk-UA"/>
        </w:rPr>
        <w:t>ступень</w:t>
      </w:r>
      <w:r>
        <w:rPr>
          <w:sz w:val="28"/>
          <w:szCs w:val="28"/>
          <w:lang w:val="uk-UA"/>
        </w:rPr>
        <w:t xml:space="preserve"> </w:t>
      </w:r>
      <w:r>
        <w:rPr>
          <w:spacing w:val="2"/>
          <w:sz w:val="28"/>
          <w:szCs w:val="28"/>
          <w:lang w:val="uk-UA"/>
        </w:rPr>
        <w:t>антропогенного</w:t>
      </w:r>
      <w:r>
        <w:rPr>
          <w:sz w:val="28"/>
          <w:szCs w:val="28"/>
          <w:lang w:val="uk-UA"/>
        </w:rPr>
        <w:t xml:space="preserve"> </w:t>
      </w:r>
      <w:r>
        <w:rPr>
          <w:spacing w:val="2"/>
          <w:sz w:val="28"/>
          <w:szCs w:val="28"/>
          <w:lang w:val="uk-UA"/>
        </w:rPr>
        <w:t>забруднення пригирлових</w:t>
      </w:r>
      <w:r>
        <w:rPr>
          <w:sz w:val="28"/>
          <w:szCs w:val="28"/>
          <w:lang w:val="uk-UA"/>
        </w:rPr>
        <w:t xml:space="preserve"> зон П</w:t>
      </w:r>
      <w:r>
        <w:rPr>
          <w:spacing w:val="2"/>
          <w:sz w:val="28"/>
          <w:szCs w:val="28"/>
          <w:lang w:val="uk-UA"/>
        </w:rPr>
        <w:t>ЗЧМ</w:t>
      </w:r>
      <w:r>
        <w:rPr>
          <w:sz w:val="28"/>
          <w:szCs w:val="28"/>
          <w:lang w:val="uk-UA"/>
        </w:rPr>
        <w:t xml:space="preserve">, а також дана порівняльна характеристика їх екологічного </w:t>
      </w:r>
      <w:r>
        <w:rPr>
          <w:spacing w:val="2"/>
          <w:sz w:val="28"/>
          <w:szCs w:val="28"/>
          <w:lang w:val="uk-UA"/>
        </w:rPr>
        <w:t>стану</w:t>
      </w:r>
      <w:r>
        <w:rPr>
          <w:sz w:val="28"/>
          <w:szCs w:val="28"/>
          <w:lang w:val="uk-UA"/>
        </w:rPr>
        <w:t>. У роботах, опублікованих з співавторами, мається значний внесок здобувача, що виражається в розробці задач дослідження, обробці та узагальненні матеріалів. Автором особисто обгрунтовані і зроблені основні висновки, наведені в роботі.</w:t>
      </w:r>
    </w:p>
    <w:p w14:paraId="14E2ECAC" w14:textId="77777777" w:rsidR="0081779A" w:rsidRDefault="0081779A" w:rsidP="0081779A">
      <w:pPr>
        <w:ind w:firstLine="708"/>
        <w:jc w:val="both"/>
        <w:rPr>
          <w:sz w:val="28"/>
          <w:szCs w:val="28"/>
          <w:lang w:val="uk-UA"/>
        </w:rPr>
      </w:pPr>
      <w:r>
        <w:rPr>
          <w:b/>
          <w:bCs/>
          <w:sz w:val="28"/>
          <w:szCs w:val="28"/>
          <w:lang w:val="uk-UA"/>
        </w:rPr>
        <w:t>Апробація результатів дисертації.</w:t>
      </w:r>
      <w:r>
        <w:rPr>
          <w:b/>
          <w:bCs/>
          <w:i/>
          <w:iCs/>
          <w:sz w:val="28"/>
          <w:szCs w:val="28"/>
          <w:lang w:val="uk-UA"/>
        </w:rPr>
        <w:t xml:space="preserve"> </w:t>
      </w:r>
      <w:r>
        <w:rPr>
          <w:sz w:val="28"/>
          <w:szCs w:val="28"/>
          <w:lang w:val="uk-UA"/>
        </w:rPr>
        <w:t xml:space="preserve">Основні </w:t>
      </w:r>
      <w:r>
        <w:rPr>
          <w:spacing w:val="2"/>
          <w:sz w:val="28"/>
          <w:szCs w:val="28"/>
          <w:lang w:val="uk-UA"/>
        </w:rPr>
        <w:t>положення</w:t>
      </w:r>
      <w:r>
        <w:rPr>
          <w:sz w:val="28"/>
          <w:szCs w:val="28"/>
          <w:lang w:val="uk-UA"/>
        </w:rPr>
        <w:t xml:space="preserve"> </w:t>
      </w:r>
      <w:r>
        <w:rPr>
          <w:spacing w:val="2"/>
          <w:sz w:val="28"/>
          <w:szCs w:val="28"/>
          <w:lang w:val="uk-UA"/>
        </w:rPr>
        <w:t>дисертаційної</w:t>
      </w:r>
      <w:r>
        <w:rPr>
          <w:sz w:val="28"/>
          <w:szCs w:val="28"/>
          <w:lang w:val="uk-UA"/>
        </w:rPr>
        <w:t xml:space="preserve"> </w:t>
      </w:r>
      <w:r>
        <w:rPr>
          <w:spacing w:val="2"/>
          <w:sz w:val="28"/>
          <w:szCs w:val="28"/>
          <w:lang w:val="uk-UA"/>
        </w:rPr>
        <w:t>роботи</w:t>
      </w:r>
      <w:r>
        <w:rPr>
          <w:sz w:val="28"/>
          <w:szCs w:val="28"/>
          <w:lang w:val="uk-UA"/>
        </w:rPr>
        <w:t xml:space="preserve"> </w:t>
      </w:r>
      <w:r>
        <w:rPr>
          <w:spacing w:val="2"/>
          <w:sz w:val="28"/>
          <w:szCs w:val="28"/>
          <w:lang w:val="uk-UA"/>
        </w:rPr>
        <w:t>докладалися</w:t>
      </w:r>
      <w:r>
        <w:rPr>
          <w:sz w:val="28"/>
          <w:szCs w:val="28"/>
          <w:lang w:val="uk-UA"/>
        </w:rPr>
        <w:t xml:space="preserve"> і дістали позитивну оцінку на </w:t>
      </w:r>
      <w:r>
        <w:rPr>
          <w:spacing w:val="2"/>
          <w:sz w:val="28"/>
          <w:szCs w:val="28"/>
          <w:lang w:val="uk-UA"/>
        </w:rPr>
        <w:t>наступних</w:t>
      </w:r>
      <w:r>
        <w:rPr>
          <w:sz w:val="28"/>
          <w:szCs w:val="28"/>
          <w:lang w:val="uk-UA"/>
        </w:rPr>
        <w:t xml:space="preserve"> конференціях:</w:t>
      </w:r>
    </w:p>
    <w:p w14:paraId="609E4611" w14:textId="77777777" w:rsidR="0081779A" w:rsidRDefault="0081779A" w:rsidP="00463CD8">
      <w:pPr>
        <w:numPr>
          <w:ilvl w:val="0"/>
          <w:numId w:val="61"/>
        </w:numPr>
        <w:suppressAutoHyphens w:val="0"/>
        <w:autoSpaceDE w:val="0"/>
        <w:autoSpaceDN w:val="0"/>
        <w:jc w:val="both"/>
        <w:rPr>
          <w:sz w:val="28"/>
          <w:szCs w:val="28"/>
          <w:lang w:val="uk-UA"/>
        </w:rPr>
      </w:pPr>
      <w:r>
        <w:rPr>
          <w:sz w:val="28"/>
          <w:szCs w:val="28"/>
          <w:lang w:val="uk-UA"/>
        </w:rPr>
        <w:t xml:space="preserve">ювілейна конференція, присвячена 50-річчю Одеської </w:t>
      </w:r>
      <w:r>
        <w:rPr>
          <w:spacing w:val="2"/>
          <w:sz w:val="28"/>
          <w:szCs w:val="28"/>
          <w:lang w:val="uk-UA"/>
        </w:rPr>
        <w:t>гідрологічної</w:t>
      </w:r>
      <w:r>
        <w:rPr>
          <w:sz w:val="28"/>
          <w:szCs w:val="28"/>
          <w:lang w:val="uk-UA"/>
        </w:rPr>
        <w:t xml:space="preserve"> наукової школи (м.Одеса, </w:t>
      </w:r>
      <w:r>
        <w:rPr>
          <w:spacing w:val="2"/>
          <w:sz w:val="28"/>
          <w:szCs w:val="28"/>
          <w:lang w:val="uk-UA"/>
        </w:rPr>
        <w:t>ОГМІ</w:t>
      </w:r>
      <w:r>
        <w:rPr>
          <w:sz w:val="28"/>
          <w:szCs w:val="28"/>
          <w:lang w:val="uk-UA"/>
        </w:rPr>
        <w:t>, 1999 р.);</w:t>
      </w:r>
    </w:p>
    <w:p w14:paraId="32F2F43C" w14:textId="77777777" w:rsidR="0081779A" w:rsidRDefault="0081779A" w:rsidP="00463CD8">
      <w:pPr>
        <w:numPr>
          <w:ilvl w:val="0"/>
          <w:numId w:val="61"/>
        </w:numPr>
        <w:suppressAutoHyphens w:val="0"/>
        <w:autoSpaceDE w:val="0"/>
        <w:autoSpaceDN w:val="0"/>
        <w:jc w:val="both"/>
        <w:rPr>
          <w:sz w:val="28"/>
          <w:szCs w:val="28"/>
          <w:lang w:val="uk-UA"/>
        </w:rPr>
      </w:pPr>
      <w:r>
        <w:rPr>
          <w:sz w:val="28"/>
          <w:szCs w:val="28"/>
          <w:lang w:val="uk-UA"/>
        </w:rPr>
        <w:t>науково-практична конференція “Важкі метали як техногенні забруднювачі навколишнього середовища та їх вплив на здоров’я людини” (м. Одеса, 1999 р.);</w:t>
      </w:r>
    </w:p>
    <w:p w14:paraId="2D907784" w14:textId="77777777" w:rsidR="0081779A" w:rsidRDefault="0081779A" w:rsidP="00463CD8">
      <w:pPr>
        <w:numPr>
          <w:ilvl w:val="0"/>
          <w:numId w:val="61"/>
        </w:numPr>
        <w:suppressAutoHyphens w:val="0"/>
        <w:autoSpaceDE w:val="0"/>
        <w:autoSpaceDN w:val="0"/>
        <w:jc w:val="both"/>
        <w:rPr>
          <w:sz w:val="28"/>
          <w:szCs w:val="28"/>
          <w:lang w:val="uk-UA"/>
        </w:rPr>
      </w:pPr>
      <w:r>
        <w:rPr>
          <w:sz w:val="28"/>
          <w:szCs w:val="28"/>
          <w:lang w:val="uk-UA"/>
        </w:rPr>
        <w:t xml:space="preserve">конференції молодих вчених (м. Одеса, </w:t>
      </w:r>
      <w:r>
        <w:rPr>
          <w:spacing w:val="2"/>
          <w:sz w:val="28"/>
          <w:szCs w:val="28"/>
          <w:lang w:val="uk-UA"/>
        </w:rPr>
        <w:t>ОГМІ</w:t>
      </w:r>
      <w:r>
        <w:rPr>
          <w:sz w:val="28"/>
          <w:szCs w:val="28"/>
          <w:lang w:val="uk-UA"/>
        </w:rPr>
        <w:t>, 2000 - 2001 рр.);</w:t>
      </w:r>
    </w:p>
    <w:p w14:paraId="1A45D501" w14:textId="77777777" w:rsidR="0081779A" w:rsidRDefault="0081779A" w:rsidP="00463CD8">
      <w:pPr>
        <w:numPr>
          <w:ilvl w:val="0"/>
          <w:numId w:val="61"/>
        </w:numPr>
        <w:suppressAutoHyphens w:val="0"/>
        <w:autoSpaceDE w:val="0"/>
        <w:autoSpaceDN w:val="0"/>
        <w:jc w:val="both"/>
        <w:rPr>
          <w:sz w:val="28"/>
          <w:szCs w:val="28"/>
          <w:lang w:val="uk-UA"/>
        </w:rPr>
      </w:pPr>
      <w:r>
        <w:rPr>
          <w:sz w:val="28"/>
          <w:szCs w:val="28"/>
          <w:lang w:val="uk-UA"/>
        </w:rPr>
        <w:t>міжнародний форум конференція Єврорегіонів “</w:t>
      </w:r>
      <w:r>
        <w:rPr>
          <w:spacing w:val="2"/>
          <w:sz w:val="28"/>
          <w:szCs w:val="28"/>
          <w:lang w:val="uk-UA"/>
        </w:rPr>
        <w:t>Мир</w:t>
      </w:r>
      <w:r>
        <w:rPr>
          <w:sz w:val="28"/>
          <w:szCs w:val="28"/>
          <w:lang w:val="uk-UA"/>
        </w:rPr>
        <w:t xml:space="preserve"> і безпека” (м. Івано-Франківськ, 2000 р.);</w:t>
      </w:r>
    </w:p>
    <w:p w14:paraId="040936DF" w14:textId="77777777" w:rsidR="0081779A" w:rsidRDefault="0081779A" w:rsidP="00463CD8">
      <w:pPr>
        <w:numPr>
          <w:ilvl w:val="0"/>
          <w:numId w:val="61"/>
        </w:numPr>
        <w:suppressAutoHyphens w:val="0"/>
        <w:autoSpaceDE w:val="0"/>
        <w:autoSpaceDN w:val="0"/>
        <w:jc w:val="both"/>
        <w:rPr>
          <w:sz w:val="28"/>
          <w:szCs w:val="28"/>
          <w:lang w:val="uk-UA"/>
        </w:rPr>
      </w:pPr>
      <w:r>
        <w:rPr>
          <w:sz w:val="28"/>
          <w:szCs w:val="28"/>
          <w:lang w:val="uk-UA"/>
        </w:rPr>
        <w:t xml:space="preserve">всеукраїнська конференція молодих вчених “Актуальні </w:t>
      </w:r>
      <w:r>
        <w:rPr>
          <w:spacing w:val="2"/>
          <w:sz w:val="28"/>
          <w:szCs w:val="28"/>
          <w:lang w:val="uk-UA"/>
        </w:rPr>
        <w:t>питання</w:t>
      </w:r>
      <w:r>
        <w:rPr>
          <w:sz w:val="28"/>
          <w:szCs w:val="28"/>
          <w:lang w:val="uk-UA"/>
        </w:rPr>
        <w:t xml:space="preserve"> сучасного природознавства” (м. Сімферополь, 2001 р.);</w:t>
      </w:r>
    </w:p>
    <w:p w14:paraId="708AC2A1" w14:textId="77777777" w:rsidR="0081779A" w:rsidRDefault="0081779A" w:rsidP="00463CD8">
      <w:pPr>
        <w:numPr>
          <w:ilvl w:val="0"/>
          <w:numId w:val="61"/>
        </w:numPr>
        <w:suppressAutoHyphens w:val="0"/>
        <w:autoSpaceDE w:val="0"/>
        <w:autoSpaceDN w:val="0"/>
        <w:jc w:val="both"/>
        <w:rPr>
          <w:sz w:val="28"/>
          <w:szCs w:val="28"/>
          <w:lang w:val="uk-UA"/>
        </w:rPr>
      </w:pPr>
      <w:r>
        <w:rPr>
          <w:sz w:val="28"/>
          <w:szCs w:val="28"/>
          <w:lang w:val="uk-UA"/>
        </w:rPr>
        <w:t>міжнародна конференція “Трансграничне забруднення” (м. Едірне, Туреччина, 2001 р.).</w:t>
      </w:r>
    </w:p>
    <w:p w14:paraId="16598E7B" w14:textId="77777777" w:rsidR="0081779A" w:rsidRDefault="0081779A" w:rsidP="0081779A">
      <w:pPr>
        <w:ind w:firstLine="708"/>
        <w:jc w:val="both"/>
        <w:rPr>
          <w:sz w:val="28"/>
          <w:szCs w:val="28"/>
          <w:lang w:val="uk-UA"/>
        </w:rPr>
      </w:pPr>
      <w:r>
        <w:rPr>
          <w:b/>
          <w:bCs/>
          <w:sz w:val="28"/>
          <w:szCs w:val="28"/>
          <w:lang w:val="uk-UA"/>
        </w:rPr>
        <w:t>Публікації.</w:t>
      </w:r>
      <w:r>
        <w:rPr>
          <w:b/>
          <w:bCs/>
          <w:i/>
          <w:iCs/>
          <w:sz w:val="28"/>
          <w:szCs w:val="28"/>
          <w:lang w:val="uk-UA"/>
        </w:rPr>
        <w:t xml:space="preserve"> </w:t>
      </w:r>
      <w:r>
        <w:rPr>
          <w:sz w:val="28"/>
          <w:szCs w:val="28"/>
          <w:lang w:val="uk-UA"/>
        </w:rPr>
        <w:t xml:space="preserve">За темою дисертації опубліковано 12 наукових </w:t>
      </w:r>
      <w:r>
        <w:rPr>
          <w:spacing w:val="2"/>
          <w:sz w:val="28"/>
          <w:szCs w:val="28"/>
          <w:lang w:val="uk-UA"/>
        </w:rPr>
        <w:t>робіт</w:t>
      </w:r>
      <w:r>
        <w:rPr>
          <w:sz w:val="28"/>
          <w:szCs w:val="28"/>
          <w:lang w:val="uk-UA"/>
        </w:rPr>
        <w:t xml:space="preserve"> (в т.ч. 7 у виданнях, рекомендованих ВАК України). </w:t>
      </w:r>
    </w:p>
    <w:p w14:paraId="04BBBF0F" w14:textId="77777777" w:rsidR="0081779A" w:rsidRDefault="0081779A" w:rsidP="0081779A">
      <w:pPr>
        <w:ind w:firstLine="708"/>
        <w:jc w:val="both"/>
        <w:rPr>
          <w:sz w:val="28"/>
          <w:szCs w:val="28"/>
          <w:lang w:val="uk-UA"/>
        </w:rPr>
      </w:pPr>
      <w:r>
        <w:rPr>
          <w:b/>
          <w:bCs/>
          <w:sz w:val="28"/>
          <w:szCs w:val="28"/>
          <w:lang w:val="uk-UA"/>
        </w:rPr>
        <w:lastRenderedPageBreak/>
        <w:t xml:space="preserve">Структура і </w:t>
      </w:r>
      <w:r>
        <w:rPr>
          <w:b/>
          <w:bCs/>
          <w:spacing w:val="2"/>
          <w:sz w:val="28"/>
          <w:szCs w:val="28"/>
          <w:lang w:val="uk-UA"/>
        </w:rPr>
        <w:t>обсяг дисертації</w:t>
      </w:r>
      <w:r>
        <w:rPr>
          <w:b/>
          <w:bCs/>
          <w:sz w:val="28"/>
          <w:szCs w:val="28"/>
          <w:lang w:val="uk-UA"/>
        </w:rPr>
        <w:t>.</w:t>
      </w:r>
      <w:r>
        <w:rPr>
          <w:b/>
          <w:bCs/>
          <w:i/>
          <w:iCs/>
          <w:sz w:val="28"/>
          <w:szCs w:val="28"/>
          <w:lang w:val="uk-UA"/>
        </w:rPr>
        <w:t xml:space="preserve"> </w:t>
      </w:r>
      <w:r>
        <w:rPr>
          <w:spacing w:val="2"/>
          <w:sz w:val="28"/>
          <w:szCs w:val="28"/>
          <w:lang w:val="uk-UA"/>
        </w:rPr>
        <w:t>Повний</w:t>
      </w:r>
      <w:r>
        <w:rPr>
          <w:sz w:val="28"/>
          <w:szCs w:val="28"/>
          <w:lang w:val="uk-UA"/>
        </w:rPr>
        <w:t xml:space="preserve"> </w:t>
      </w:r>
      <w:r>
        <w:rPr>
          <w:spacing w:val="2"/>
          <w:sz w:val="28"/>
          <w:szCs w:val="28"/>
          <w:lang w:val="uk-UA"/>
        </w:rPr>
        <w:t>обсяг</w:t>
      </w:r>
      <w:r>
        <w:rPr>
          <w:sz w:val="28"/>
          <w:szCs w:val="28"/>
          <w:lang w:val="uk-UA"/>
        </w:rPr>
        <w:t xml:space="preserve"> </w:t>
      </w:r>
      <w:r>
        <w:rPr>
          <w:spacing w:val="2"/>
          <w:sz w:val="28"/>
          <w:szCs w:val="28"/>
          <w:lang w:val="uk-UA"/>
        </w:rPr>
        <w:t>дисертаційної</w:t>
      </w:r>
      <w:r>
        <w:rPr>
          <w:sz w:val="28"/>
          <w:szCs w:val="28"/>
          <w:lang w:val="uk-UA"/>
        </w:rPr>
        <w:t xml:space="preserve"> </w:t>
      </w:r>
      <w:r>
        <w:rPr>
          <w:spacing w:val="2"/>
          <w:sz w:val="28"/>
          <w:szCs w:val="28"/>
          <w:lang w:val="uk-UA"/>
        </w:rPr>
        <w:t>роботи</w:t>
      </w:r>
      <w:r>
        <w:rPr>
          <w:sz w:val="28"/>
          <w:szCs w:val="28"/>
          <w:lang w:val="uk-UA"/>
        </w:rPr>
        <w:t xml:space="preserve"> становить 213 сторінок, </w:t>
      </w:r>
      <w:r>
        <w:rPr>
          <w:spacing w:val="2"/>
          <w:sz w:val="28"/>
          <w:szCs w:val="28"/>
          <w:lang w:val="uk-UA"/>
        </w:rPr>
        <w:t>містить</w:t>
      </w:r>
      <w:r>
        <w:rPr>
          <w:sz w:val="28"/>
          <w:szCs w:val="28"/>
          <w:lang w:val="uk-UA"/>
        </w:rPr>
        <w:t xml:space="preserve"> 34 таблиці і 72 рисунка, 14 </w:t>
      </w:r>
      <w:r>
        <w:rPr>
          <w:spacing w:val="2"/>
          <w:sz w:val="28"/>
          <w:szCs w:val="28"/>
          <w:lang w:val="uk-UA"/>
        </w:rPr>
        <w:t>додатків</w:t>
      </w:r>
      <w:r>
        <w:rPr>
          <w:sz w:val="28"/>
          <w:szCs w:val="28"/>
          <w:lang w:val="uk-UA"/>
        </w:rPr>
        <w:t xml:space="preserve"> на 33 сторінках; складається з </w:t>
      </w:r>
      <w:r>
        <w:rPr>
          <w:spacing w:val="2"/>
          <w:sz w:val="28"/>
          <w:szCs w:val="28"/>
          <w:lang w:val="uk-UA"/>
        </w:rPr>
        <w:t>вступу</w:t>
      </w:r>
      <w:r>
        <w:rPr>
          <w:sz w:val="28"/>
          <w:szCs w:val="28"/>
          <w:lang w:val="uk-UA"/>
        </w:rPr>
        <w:t>, чотирьох розділів, висновків, списка використаних літературних джерел, куди входять 116 найменувань.</w:t>
      </w:r>
    </w:p>
    <w:p w14:paraId="319D42AB" w14:textId="77777777" w:rsidR="0081779A" w:rsidRDefault="0081779A" w:rsidP="0081779A">
      <w:pPr>
        <w:spacing w:line="360" w:lineRule="auto"/>
        <w:jc w:val="both"/>
        <w:rPr>
          <w:lang w:val="uk-UA"/>
        </w:rPr>
      </w:pPr>
    </w:p>
    <w:p w14:paraId="79137801" w14:textId="77777777" w:rsidR="0081779A" w:rsidRDefault="0081779A" w:rsidP="0081779A">
      <w:pPr>
        <w:pStyle w:val="1"/>
        <w:rPr>
          <w:lang w:val="uk-UA"/>
        </w:rPr>
      </w:pPr>
      <w:r>
        <w:rPr>
          <w:lang w:val="uk-UA"/>
        </w:rPr>
        <w:t xml:space="preserve">ОСНОВНИЙ </w:t>
      </w:r>
      <w:r>
        <w:rPr>
          <w:spacing w:val="2"/>
          <w:lang w:val="uk-UA"/>
        </w:rPr>
        <w:t>ЗМІСТ</w:t>
      </w:r>
      <w:r>
        <w:rPr>
          <w:lang w:val="uk-UA"/>
        </w:rPr>
        <w:t xml:space="preserve"> </w:t>
      </w:r>
      <w:r>
        <w:rPr>
          <w:spacing w:val="2"/>
          <w:lang w:val="uk-UA"/>
        </w:rPr>
        <w:t>РОБОТИ</w:t>
      </w:r>
    </w:p>
    <w:p w14:paraId="7AEFAF0D" w14:textId="77777777" w:rsidR="0081779A" w:rsidRDefault="0081779A" w:rsidP="0081779A">
      <w:pPr>
        <w:jc w:val="center"/>
        <w:rPr>
          <w:b/>
          <w:bCs/>
          <w:sz w:val="28"/>
          <w:szCs w:val="28"/>
          <w:lang w:val="uk-UA"/>
        </w:rPr>
      </w:pPr>
    </w:p>
    <w:p w14:paraId="581B8D1E" w14:textId="77777777" w:rsidR="0081779A" w:rsidRDefault="0081779A" w:rsidP="0081779A">
      <w:pPr>
        <w:jc w:val="both"/>
        <w:rPr>
          <w:sz w:val="28"/>
          <w:szCs w:val="28"/>
          <w:lang w:val="uk-UA"/>
        </w:rPr>
      </w:pPr>
      <w:r>
        <w:rPr>
          <w:b/>
          <w:bCs/>
          <w:sz w:val="28"/>
          <w:szCs w:val="28"/>
          <w:lang w:val="uk-UA"/>
        </w:rPr>
        <w:tab/>
      </w:r>
      <w:r>
        <w:rPr>
          <w:b/>
          <w:bCs/>
          <w:spacing w:val="2"/>
          <w:sz w:val="28"/>
          <w:szCs w:val="28"/>
          <w:lang w:val="uk-UA"/>
        </w:rPr>
        <w:t>У</w:t>
      </w:r>
      <w:r>
        <w:rPr>
          <w:b/>
          <w:bCs/>
          <w:sz w:val="28"/>
          <w:szCs w:val="28"/>
          <w:lang w:val="uk-UA"/>
        </w:rPr>
        <w:t xml:space="preserve"> вступі</w:t>
      </w:r>
      <w:r>
        <w:rPr>
          <w:i/>
          <w:iCs/>
          <w:sz w:val="28"/>
          <w:szCs w:val="28"/>
          <w:lang w:val="uk-UA"/>
        </w:rPr>
        <w:t xml:space="preserve"> </w:t>
      </w:r>
      <w:r>
        <w:rPr>
          <w:sz w:val="28"/>
          <w:szCs w:val="28"/>
          <w:lang w:val="uk-UA"/>
        </w:rPr>
        <w:t xml:space="preserve">обґрунтовується актуальність теми, формулюються мета і задачі дослідження, </w:t>
      </w:r>
      <w:r>
        <w:rPr>
          <w:spacing w:val="2"/>
          <w:sz w:val="28"/>
          <w:szCs w:val="28"/>
          <w:lang w:val="uk-UA"/>
        </w:rPr>
        <w:t xml:space="preserve">наведена </w:t>
      </w:r>
      <w:r>
        <w:rPr>
          <w:sz w:val="28"/>
          <w:szCs w:val="28"/>
          <w:lang w:val="uk-UA"/>
        </w:rPr>
        <w:t xml:space="preserve">наукова </w:t>
      </w:r>
      <w:r>
        <w:rPr>
          <w:spacing w:val="2"/>
          <w:sz w:val="28"/>
          <w:szCs w:val="28"/>
          <w:lang w:val="uk-UA"/>
        </w:rPr>
        <w:t>новизна</w:t>
      </w:r>
      <w:r>
        <w:rPr>
          <w:sz w:val="28"/>
          <w:szCs w:val="28"/>
          <w:lang w:val="uk-UA"/>
        </w:rPr>
        <w:t xml:space="preserve"> і практична значущість результатів </w:t>
      </w:r>
      <w:r>
        <w:rPr>
          <w:spacing w:val="2"/>
          <w:sz w:val="28"/>
          <w:szCs w:val="28"/>
          <w:lang w:val="uk-UA"/>
        </w:rPr>
        <w:t>роботи</w:t>
      </w:r>
      <w:r>
        <w:rPr>
          <w:sz w:val="28"/>
          <w:szCs w:val="28"/>
          <w:lang w:val="uk-UA"/>
        </w:rPr>
        <w:t xml:space="preserve">, а також відомості про випробування і публікації результатів дисертації. </w:t>
      </w:r>
    </w:p>
    <w:p w14:paraId="34019A6E" w14:textId="77777777" w:rsidR="0081779A" w:rsidRDefault="0081779A" w:rsidP="0081779A">
      <w:pPr>
        <w:ind w:firstLine="708"/>
        <w:jc w:val="both"/>
        <w:rPr>
          <w:sz w:val="28"/>
          <w:szCs w:val="28"/>
          <w:lang w:val="uk-UA"/>
        </w:rPr>
      </w:pPr>
      <w:r>
        <w:rPr>
          <w:sz w:val="28"/>
          <w:szCs w:val="28"/>
          <w:lang w:val="uk-UA"/>
        </w:rPr>
        <w:tab/>
      </w:r>
      <w:r>
        <w:rPr>
          <w:b/>
          <w:bCs/>
          <w:spacing w:val="2"/>
          <w:sz w:val="28"/>
          <w:szCs w:val="28"/>
          <w:lang w:val="uk-UA"/>
        </w:rPr>
        <w:t>У</w:t>
      </w:r>
      <w:r>
        <w:rPr>
          <w:b/>
          <w:bCs/>
          <w:sz w:val="28"/>
          <w:szCs w:val="28"/>
          <w:lang w:val="uk-UA"/>
        </w:rPr>
        <w:t xml:space="preserve"> першому розділі</w:t>
      </w:r>
      <w:r>
        <w:rPr>
          <w:i/>
          <w:iCs/>
          <w:sz w:val="28"/>
          <w:szCs w:val="28"/>
          <w:lang w:val="uk-UA"/>
        </w:rPr>
        <w:t xml:space="preserve"> </w:t>
      </w:r>
      <w:r>
        <w:rPr>
          <w:sz w:val="28"/>
          <w:szCs w:val="28"/>
          <w:lang w:val="uk-UA"/>
        </w:rPr>
        <w:t xml:space="preserve">“Коротка характеристика і </w:t>
      </w:r>
      <w:r>
        <w:rPr>
          <w:spacing w:val="2"/>
          <w:sz w:val="28"/>
          <w:szCs w:val="28"/>
          <w:lang w:val="uk-UA"/>
        </w:rPr>
        <w:t>стан</w:t>
      </w:r>
      <w:r>
        <w:rPr>
          <w:sz w:val="28"/>
          <w:szCs w:val="28"/>
          <w:lang w:val="uk-UA"/>
        </w:rPr>
        <w:t xml:space="preserve"> вивчення </w:t>
      </w:r>
      <w:r>
        <w:rPr>
          <w:spacing w:val="2"/>
          <w:sz w:val="28"/>
          <w:szCs w:val="28"/>
          <w:lang w:val="uk-UA"/>
        </w:rPr>
        <w:t>пригирлових</w:t>
      </w:r>
      <w:r>
        <w:rPr>
          <w:sz w:val="28"/>
          <w:szCs w:val="28"/>
          <w:lang w:val="uk-UA"/>
        </w:rPr>
        <w:t xml:space="preserve"> зон північно-західної </w:t>
      </w:r>
      <w:r>
        <w:rPr>
          <w:spacing w:val="2"/>
          <w:sz w:val="28"/>
          <w:szCs w:val="28"/>
          <w:lang w:val="uk-UA"/>
        </w:rPr>
        <w:t>частини</w:t>
      </w:r>
      <w:r>
        <w:rPr>
          <w:sz w:val="28"/>
          <w:szCs w:val="28"/>
          <w:lang w:val="uk-UA"/>
        </w:rPr>
        <w:t xml:space="preserve"> Чорного моря” </w:t>
      </w:r>
      <w:r>
        <w:rPr>
          <w:spacing w:val="2"/>
          <w:sz w:val="28"/>
          <w:szCs w:val="28"/>
          <w:lang w:val="uk-UA"/>
        </w:rPr>
        <w:t>приведені</w:t>
      </w:r>
      <w:r>
        <w:rPr>
          <w:sz w:val="28"/>
          <w:szCs w:val="28"/>
          <w:lang w:val="uk-UA"/>
        </w:rPr>
        <w:t xml:space="preserve"> відомості про дослідження, що проводяться в </w:t>
      </w:r>
      <w:r>
        <w:rPr>
          <w:spacing w:val="2"/>
          <w:sz w:val="28"/>
          <w:szCs w:val="28"/>
          <w:lang w:val="uk-UA"/>
        </w:rPr>
        <w:t>гирлових</w:t>
      </w:r>
      <w:r>
        <w:rPr>
          <w:sz w:val="28"/>
          <w:szCs w:val="28"/>
          <w:lang w:val="uk-UA"/>
        </w:rPr>
        <w:t xml:space="preserve"> і </w:t>
      </w:r>
      <w:r>
        <w:rPr>
          <w:spacing w:val="2"/>
          <w:sz w:val="28"/>
          <w:szCs w:val="28"/>
          <w:lang w:val="uk-UA"/>
        </w:rPr>
        <w:t>пригирлових</w:t>
      </w:r>
      <w:r>
        <w:rPr>
          <w:sz w:val="28"/>
          <w:szCs w:val="28"/>
          <w:lang w:val="uk-UA"/>
        </w:rPr>
        <w:t xml:space="preserve"> районах рік </w:t>
      </w:r>
      <w:r>
        <w:rPr>
          <w:spacing w:val="2"/>
          <w:sz w:val="28"/>
          <w:szCs w:val="28"/>
          <w:lang w:val="uk-UA"/>
        </w:rPr>
        <w:t>ПЗЧМ</w:t>
      </w:r>
      <w:r>
        <w:rPr>
          <w:sz w:val="28"/>
          <w:szCs w:val="28"/>
          <w:lang w:val="uk-UA"/>
        </w:rPr>
        <w:t>.</w:t>
      </w:r>
    </w:p>
    <w:p w14:paraId="3C8E4255" w14:textId="77777777" w:rsidR="0081779A" w:rsidRDefault="0081779A" w:rsidP="0081779A">
      <w:pPr>
        <w:jc w:val="both"/>
        <w:rPr>
          <w:sz w:val="28"/>
          <w:szCs w:val="28"/>
          <w:lang w:val="uk-UA"/>
        </w:rPr>
      </w:pPr>
      <w:r>
        <w:rPr>
          <w:sz w:val="28"/>
          <w:szCs w:val="28"/>
          <w:lang w:val="uk-UA"/>
        </w:rPr>
        <w:tab/>
        <w:t xml:space="preserve">Дослідження на р. Дунай </w:t>
      </w:r>
      <w:r>
        <w:rPr>
          <w:spacing w:val="2"/>
          <w:sz w:val="28"/>
          <w:szCs w:val="28"/>
          <w:lang w:val="uk-UA"/>
        </w:rPr>
        <w:t>почали</w:t>
      </w:r>
      <w:r>
        <w:rPr>
          <w:sz w:val="28"/>
          <w:szCs w:val="28"/>
          <w:lang w:val="uk-UA"/>
        </w:rPr>
        <w:t xml:space="preserve"> проводитися Інститутом гідробіології </w:t>
      </w:r>
      <w:r>
        <w:rPr>
          <w:spacing w:val="2"/>
          <w:sz w:val="28"/>
          <w:szCs w:val="28"/>
          <w:lang w:val="uk-UA"/>
        </w:rPr>
        <w:t>АН</w:t>
      </w:r>
      <w:r>
        <w:rPr>
          <w:sz w:val="28"/>
          <w:szCs w:val="28"/>
          <w:lang w:val="uk-UA"/>
        </w:rPr>
        <w:t xml:space="preserve"> України з 1946 р., в 60-70-і рр. ХХ ст. </w:t>
      </w:r>
      <w:r>
        <w:rPr>
          <w:spacing w:val="2"/>
          <w:sz w:val="28"/>
          <w:szCs w:val="28"/>
          <w:lang w:val="uk-UA"/>
        </w:rPr>
        <w:t>роботи</w:t>
      </w:r>
      <w:r>
        <w:rPr>
          <w:sz w:val="28"/>
          <w:szCs w:val="28"/>
          <w:lang w:val="uk-UA"/>
        </w:rPr>
        <w:t xml:space="preserve"> по вивченню Дунаю значно активізувалися. </w:t>
      </w:r>
      <w:r>
        <w:rPr>
          <w:spacing w:val="2"/>
          <w:sz w:val="28"/>
          <w:szCs w:val="28"/>
          <w:lang w:val="uk-UA"/>
        </w:rPr>
        <w:t>При</w:t>
      </w:r>
      <w:r>
        <w:rPr>
          <w:sz w:val="28"/>
          <w:szCs w:val="28"/>
          <w:lang w:val="uk-UA"/>
        </w:rPr>
        <w:t xml:space="preserve"> цьому в основному вивчалася Килійська дельта Дунаю. </w:t>
      </w:r>
      <w:r>
        <w:rPr>
          <w:spacing w:val="2"/>
          <w:sz w:val="28"/>
          <w:szCs w:val="28"/>
          <w:lang w:val="uk-UA"/>
        </w:rPr>
        <w:t>Роботи</w:t>
      </w:r>
      <w:r>
        <w:rPr>
          <w:sz w:val="28"/>
          <w:szCs w:val="28"/>
          <w:lang w:val="uk-UA"/>
        </w:rPr>
        <w:t xml:space="preserve"> по вивченню </w:t>
      </w:r>
      <w:r>
        <w:rPr>
          <w:spacing w:val="2"/>
          <w:sz w:val="28"/>
          <w:szCs w:val="28"/>
          <w:lang w:val="uk-UA"/>
        </w:rPr>
        <w:t>пригирлових</w:t>
      </w:r>
      <w:r>
        <w:rPr>
          <w:sz w:val="28"/>
          <w:szCs w:val="28"/>
          <w:lang w:val="uk-UA"/>
        </w:rPr>
        <w:t xml:space="preserve"> зон проводилися досить рідко. Вивчення </w:t>
      </w:r>
      <w:r>
        <w:rPr>
          <w:spacing w:val="2"/>
          <w:sz w:val="28"/>
          <w:szCs w:val="28"/>
          <w:lang w:val="uk-UA"/>
        </w:rPr>
        <w:t>забруднення</w:t>
      </w:r>
      <w:r>
        <w:rPr>
          <w:sz w:val="28"/>
          <w:szCs w:val="28"/>
          <w:lang w:val="uk-UA"/>
        </w:rPr>
        <w:t xml:space="preserve"> Дунайської води </w:t>
      </w:r>
      <w:r>
        <w:rPr>
          <w:spacing w:val="2"/>
          <w:sz w:val="28"/>
          <w:szCs w:val="28"/>
          <w:lang w:val="uk-UA"/>
        </w:rPr>
        <w:t>екотоксикантами</w:t>
      </w:r>
      <w:r>
        <w:rPr>
          <w:sz w:val="28"/>
          <w:szCs w:val="28"/>
          <w:lang w:val="uk-UA"/>
        </w:rPr>
        <w:t xml:space="preserve">, зокрема нафтопродуктами і важкими металами, </w:t>
      </w:r>
      <w:r>
        <w:rPr>
          <w:spacing w:val="2"/>
          <w:sz w:val="28"/>
          <w:szCs w:val="28"/>
          <w:lang w:val="uk-UA"/>
        </w:rPr>
        <w:t>почалося</w:t>
      </w:r>
      <w:r>
        <w:rPr>
          <w:sz w:val="28"/>
          <w:szCs w:val="28"/>
          <w:lang w:val="uk-UA"/>
        </w:rPr>
        <w:t xml:space="preserve"> в 80-і рр. </w:t>
      </w:r>
      <w:r>
        <w:rPr>
          <w:spacing w:val="2"/>
          <w:sz w:val="28"/>
          <w:szCs w:val="28"/>
          <w:lang w:val="uk-UA"/>
        </w:rPr>
        <w:t>ХХ</w:t>
      </w:r>
      <w:r>
        <w:rPr>
          <w:sz w:val="28"/>
          <w:szCs w:val="28"/>
          <w:lang w:val="uk-UA"/>
        </w:rPr>
        <w:t xml:space="preserve"> ст. У 90-і рр. в зв'язку з критичною ситуацією, що склалася в Чорному морі, ці дослідження набули систематичного характеру і </w:t>
      </w:r>
      <w:r>
        <w:rPr>
          <w:spacing w:val="2"/>
          <w:sz w:val="28"/>
          <w:szCs w:val="28"/>
          <w:lang w:val="uk-UA"/>
        </w:rPr>
        <w:t>почали</w:t>
      </w:r>
      <w:r>
        <w:rPr>
          <w:sz w:val="28"/>
          <w:szCs w:val="28"/>
          <w:lang w:val="uk-UA"/>
        </w:rPr>
        <w:t xml:space="preserve"> виконуватися рядом науково-дослідних організацій і структурних підрозділів Мінекоресурсів України.</w:t>
      </w:r>
    </w:p>
    <w:p w14:paraId="38937E96" w14:textId="77777777" w:rsidR="0081779A" w:rsidRDefault="0081779A" w:rsidP="0081779A">
      <w:pPr>
        <w:jc w:val="both"/>
        <w:rPr>
          <w:sz w:val="28"/>
          <w:szCs w:val="28"/>
          <w:lang w:val="uk-UA"/>
        </w:rPr>
      </w:pPr>
      <w:r>
        <w:rPr>
          <w:sz w:val="28"/>
          <w:szCs w:val="28"/>
          <w:lang w:val="uk-UA"/>
        </w:rPr>
        <w:tab/>
        <w:t xml:space="preserve">На основі матеріалів, що є, можна зазначити, що за останні 50 років екосистема української </w:t>
      </w:r>
      <w:r>
        <w:rPr>
          <w:spacing w:val="2"/>
          <w:sz w:val="28"/>
          <w:szCs w:val="28"/>
          <w:lang w:val="uk-UA"/>
        </w:rPr>
        <w:t>дільниці</w:t>
      </w:r>
      <w:r>
        <w:rPr>
          <w:sz w:val="28"/>
          <w:szCs w:val="28"/>
          <w:lang w:val="uk-UA"/>
        </w:rPr>
        <w:t xml:space="preserve"> Дунаю під впливом </w:t>
      </w:r>
      <w:r>
        <w:rPr>
          <w:spacing w:val="2"/>
          <w:sz w:val="28"/>
          <w:szCs w:val="28"/>
          <w:lang w:val="uk-UA"/>
        </w:rPr>
        <w:t>антропогенних</w:t>
      </w:r>
      <w:r>
        <w:rPr>
          <w:sz w:val="28"/>
          <w:szCs w:val="28"/>
          <w:lang w:val="uk-UA"/>
        </w:rPr>
        <w:t xml:space="preserve"> </w:t>
      </w:r>
      <w:r>
        <w:rPr>
          <w:spacing w:val="2"/>
          <w:sz w:val="28"/>
          <w:szCs w:val="28"/>
          <w:lang w:val="uk-UA"/>
        </w:rPr>
        <w:t>факторів</w:t>
      </w:r>
      <w:r>
        <w:rPr>
          <w:sz w:val="28"/>
          <w:szCs w:val="28"/>
          <w:lang w:val="uk-UA"/>
        </w:rPr>
        <w:t xml:space="preserve"> зазнала деяких змін. </w:t>
      </w:r>
      <w:r>
        <w:rPr>
          <w:spacing w:val="2"/>
          <w:sz w:val="28"/>
          <w:szCs w:val="28"/>
          <w:lang w:val="uk-UA"/>
        </w:rPr>
        <w:t>Відзначено</w:t>
      </w:r>
      <w:r>
        <w:rPr>
          <w:sz w:val="28"/>
          <w:szCs w:val="28"/>
          <w:lang w:val="uk-UA"/>
        </w:rPr>
        <w:t xml:space="preserve"> </w:t>
      </w:r>
      <w:r>
        <w:rPr>
          <w:spacing w:val="2"/>
          <w:sz w:val="28"/>
          <w:szCs w:val="28"/>
          <w:lang w:val="uk-UA"/>
        </w:rPr>
        <w:t>загальне</w:t>
      </w:r>
      <w:r>
        <w:rPr>
          <w:sz w:val="28"/>
          <w:szCs w:val="28"/>
          <w:lang w:val="uk-UA"/>
        </w:rPr>
        <w:t xml:space="preserve"> зниження мутності Дунайської води, збільшення </w:t>
      </w:r>
      <w:r>
        <w:rPr>
          <w:spacing w:val="2"/>
          <w:sz w:val="28"/>
          <w:szCs w:val="28"/>
          <w:lang w:val="uk-UA"/>
        </w:rPr>
        <w:t>мінералізації</w:t>
      </w:r>
      <w:r>
        <w:rPr>
          <w:sz w:val="28"/>
          <w:szCs w:val="28"/>
          <w:lang w:val="uk-UA"/>
        </w:rPr>
        <w:t xml:space="preserve">, вмісту біогенних речовин у воді, важких металів. Збільшилася біомаса </w:t>
      </w:r>
      <w:r>
        <w:rPr>
          <w:spacing w:val="2"/>
          <w:sz w:val="28"/>
          <w:szCs w:val="28"/>
          <w:lang w:val="uk-UA"/>
        </w:rPr>
        <w:t>фітопланктону</w:t>
      </w:r>
      <w:r>
        <w:rPr>
          <w:sz w:val="28"/>
          <w:szCs w:val="28"/>
          <w:lang w:val="uk-UA"/>
        </w:rPr>
        <w:t>, що сприяє процесам е</w:t>
      </w:r>
      <w:r>
        <w:rPr>
          <w:spacing w:val="2"/>
          <w:sz w:val="28"/>
          <w:szCs w:val="28"/>
          <w:lang w:val="uk-UA"/>
        </w:rPr>
        <w:t>втрофування</w:t>
      </w:r>
      <w:r>
        <w:rPr>
          <w:sz w:val="28"/>
          <w:szCs w:val="28"/>
          <w:lang w:val="uk-UA"/>
        </w:rPr>
        <w:t xml:space="preserve">, вміст у воді </w:t>
      </w:r>
      <w:r>
        <w:rPr>
          <w:spacing w:val="2"/>
          <w:sz w:val="28"/>
          <w:szCs w:val="28"/>
          <w:lang w:val="uk-UA"/>
        </w:rPr>
        <w:t>бактеріопланктону</w:t>
      </w:r>
      <w:r>
        <w:rPr>
          <w:sz w:val="28"/>
          <w:szCs w:val="28"/>
          <w:lang w:val="uk-UA"/>
        </w:rPr>
        <w:t>, що свідчить про органічне забруднення.</w:t>
      </w:r>
    </w:p>
    <w:p w14:paraId="0D6C13D1" w14:textId="77777777" w:rsidR="0081779A" w:rsidRDefault="0081779A" w:rsidP="0081779A">
      <w:pPr>
        <w:jc w:val="both"/>
        <w:rPr>
          <w:sz w:val="28"/>
          <w:szCs w:val="28"/>
          <w:lang w:val="uk-UA"/>
        </w:rPr>
      </w:pPr>
      <w:r>
        <w:rPr>
          <w:lang w:val="uk-UA"/>
        </w:rPr>
        <w:tab/>
      </w:r>
      <w:r>
        <w:rPr>
          <w:sz w:val="28"/>
          <w:szCs w:val="28"/>
          <w:lang w:val="uk-UA"/>
        </w:rPr>
        <w:t xml:space="preserve">Дослідження  </w:t>
      </w:r>
      <w:r>
        <w:rPr>
          <w:spacing w:val="2"/>
          <w:sz w:val="28"/>
          <w:szCs w:val="28"/>
          <w:lang w:val="uk-UA"/>
        </w:rPr>
        <w:t>екосистеми</w:t>
      </w:r>
      <w:r>
        <w:rPr>
          <w:sz w:val="28"/>
          <w:szCs w:val="28"/>
          <w:lang w:val="uk-UA"/>
        </w:rPr>
        <w:t xml:space="preserve"> Дністра і Дністровського лиману </w:t>
      </w:r>
      <w:r>
        <w:rPr>
          <w:spacing w:val="2"/>
          <w:sz w:val="28"/>
          <w:szCs w:val="28"/>
          <w:lang w:val="uk-UA"/>
        </w:rPr>
        <w:t>почалися</w:t>
      </w:r>
      <w:r>
        <w:rPr>
          <w:sz w:val="28"/>
          <w:szCs w:val="28"/>
          <w:lang w:val="uk-UA"/>
        </w:rPr>
        <w:t xml:space="preserve"> в 50-і рр. </w:t>
      </w:r>
      <w:r>
        <w:rPr>
          <w:spacing w:val="2"/>
          <w:sz w:val="28"/>
          <w:szCs w:val="28"/>
          <w:lang w:val="uk-UA"/>
        </w:rPr>
        <w:t>ХХ</w:t>
      </w:r>
      <w:r>
        <w:rPr>
          <w:sz w:val="28"/>
          <w:szCs w:val="28"/>
          <w:lang w:val="uk-UA"/>
        </w:rPr>
        <w:t xml:space="preserve"> ст. Спостереження показали, що створення ряду водосховищ на Дністрі (</w:t>
      </w:r>
      <w:r>
        <w:rPr>
          <w:spacing w:val="2"/>
          <w:sz w:val="28"/>
          <w:szCs w:val="28"/>
          <w:lang w:val="uk-UA"/>
        </w:rPr>
        <w:t>Дубосарське</w:t>
      </w:r>
      <w:r>
        <w:rPr>
          <w:sz w:val="28"/>
          <w:szCs w:val="28"/>
          <w:lang w:val="uk-UA"/>
        </w:rPr>
        <w:t xml:space="preserve">, Дністровське, буферне) </w:t>
      </w:r>
      <w:r>
        <w:rPr>
          <w:spacing w:val="2"/>
          <w:sz w:val="28"/>
          <w:szCs w:val="28"/>
          <w:lang w:val="uk-UA"/>
        </w:rPr>
        <w:t>привело</w:t>
      </w:r>
      <w:r>
        <w:rPr>
          <w:sz w:val="28"/>
          <w:szCs w:val="28"/>
          <w:lang w:val="uk-UA"/>
        </w:rPr>
        <w:t xml:space="preserve"> до зменшення </w:t>
      </w:r>
      <w:r>
        <w:rPr>
          <w:spacing w:val="2"/>
          <w:sz w:val="28"/>
          <w:szCs w:val="28"/>
          <w:lang w:val="uk-UA"/>
        </w:rPr>
        <w:t>об'єму</w:t>
      </w:r>
      <w:r>
        <w:rPr>
          <w:sz w:val="28"/>
          <w:szCs w:val="28"/>
          <w:lang w:val="uk-UA"/>
        </w:rPr>
        <w:t xml:space="preserve"> води у річці, збідніння </w:t>
      </w:r>
      <w:r>
        <w:rPr>
          <w:spacing w:val="2"/>
          <w:sz w:val="28"/>
          <w:szCs w:val="28"/>
          <w:lang w:val="uk-UA"/>
        </w:rPr>
        <w:t>видового</w:t>
      </w:r>
      <w:r>
        <w:rPr>
          <w:sz w:val="28"/>
          <w:szCs w:val="28"/>
          <w:lang w:val="uk-UA"/>
        </w:rPr>
        <w:t xml:space="preserve"> складу </w:t>
      </w:r>
      <w:r>
        <w:rPr>
          <w:spacing w:val="2"/>
          <w:sz w:val="28"/>
          <w:szCs w:val="28"/>
          <w:lang w:val="uk-UA"/>
        </w:rPr>
        <w:t>фітопланктону</w:t>
      </w:r>
      <w:r>
        <w:rPr>
          <w:sz w:val="28"/>
          <w:szCs w:val="28"/>
          <w:lang w:val="uk-UA"/>
        </w:rPr>
        <w:t xml:space="preserve">. </w:t>
      </w:r>
      <w:r>
        <w:rPr>
          <w:spacing w:val="2"/>
          <w:sz w:val="28"/>
          <w:szCs w:val="28"/>
          <w:lang w:val="uk-UA"/>
        </w:rPr>
        <w:t>Крім</w:t>
      </w:r>
      <w:r>
        <w:rPr>
          <w:sz w:val="28"/>
          <w:szCs w:val="28"/>
          <w:lang w:val="uk-UA"/>
        </w:rPr>
        <w:t xml:space="preserve"> того, збільшилася мінералізація води Дністра, а також кількісні показники </w:t>
      </w:r>
      <w:r>
        <w:rPr>
          <w:spacing w:val="2"/>
          <w:sz w:val="28"/>
          <w:szCs w:val="28"/>
          <w:lang w:val="uk-UA"/>
        </w:rPr>
        <w:t>фіто</w:t>
      </w:r>
      <w:r>
        <w:rPr>
          <w:sz w:val="28"/>
          <w:szCs w:val="28"/>
          <w:lang w:val="uk-UA"/>
        </w:rPr>
        <w:t xml:space="preserve">- і </w:t>
      </w:r>
      <w:r>
        <w:rPr>
          <w:spacing w:val="2"/>
          <w:sz w:val="28"/>
          <w:szCs w:val="28"/>
          <w:lang w:val="uk-UA"/>
        </w:rPr>
        <w:t>бактеріопланктону</w:t>
      </w:r>
      <w:r>
        <w:rPr>
          <w:sz w:val="28"/>
          <w:szCs w:val="28"/>
          <w:lang w:val="uk-UA"/>
        </w:rPr>
        <w:t xml:space="preserve">. </w:t>
      </w:r>
      <w:r>
        <w:rPr>
          <w:spacing w:val="2"/>
          <w:sz w:val="28"/>
          <w:szCs w:val="28"/>
          <w:lang w:val="uk-UA"/>
        </w:rPr>
        <w:t>Поверхневий</w:t>
      </w:r>
      <w:r>
        <w:rPr>
          <w:sz w:val="28"/>
          <w:szCs w:val="28"/>
          <w:lang w:val="uk-UA"/>
        </w:rPr>
        <w:t xml:space="preserve"> стік з </w:t>
      </w:r>
      <w:r>
        <w:rPr>
          <w:spacing w:val="2"/>
          <w:sz w:val="28"/>
          <w:szCs w:val="28"/>
          <w:lang w:val="uk-UA"/>
        </w:rPr>
        <w:t>сільгоспугідь</w:t>
      </w:r>
      <w:r>
        <w:rPr>
          <w:sz w:val="28"/>
          <w:szCs w:val="28"/>
          <w:lang w:val="uk-UA"/>
        </w:rPr>
        <w:t xml:space="preserve"> </w:t>
      </w:r>
      <w:r>
        <w:rPr>
          <w:spacing w:val="2"/>
          <w:sz w:val="28"/>
          <w:szCs w:val="28"/>
          <w:lang w:val="uk-UA"/>
        </w:rPr>
        <w:t>містить</w:t>
      </w:r>
      <w:r>
        <w:rPr>
          <w:sz w:val="28"/>
          <w:szCs w:val="28"/>
          <w:lang w:val="uk-UA"/>
        </w:rPr>
        <w:t xml:space="preserve"> значну кількість важких металів, що </w:t>
      </w:r>
      <w:r>
        <w:rPr>
          <w:spacing w:val="2"/>
          <w:sz w:val="28"/>
          <w:szCs w:val="28"/>
          <w:lang w:val="uk-UA"/>
        </w:rPr>
        <w:t>надходять</w:t>
      </w:r>
      <w:r>
        <w:rPr>
          <w:sz w:val="28"/>
          <w:szCs w:val="28"/>
          <w:lang w:val="uk-UA"/>
        </w:rPr>
        <w:t xml:space="preserve"> в Дністер і далі в Дністровський лиман. Води Дністра сильно забруднені нафтовими вуглеводнями. Однак в останні роки </w:t>
      </w:r>
      <w:r>
        <w:rPr>
          <w:spacing w:val="2"/>
          <w:sz w:val="28"/>
          <w:szCs w:val="28"/>
          <w:lang w:val="uk-UA"/>
        </w:rPr>
        <w:t>відзначалася</w:t>
      </w:r>
      <w:r>
        <w:rPr>
          <w:sz w:val="28"/>
          <w:szCs w:val="28"/>
          <w:lang w:val="uk-UA"/>
        </w:rPr>
        <w:t xml:space="preserve"> тенденція до зниження концентрацій даної забруднюючої речовини в дністровській воді. У 70-80-і рр. </w:t>
      </w:r>
      <w:r>
        <w:rPr>
          <w:spacing w:val="2"/>
          <w:sz w:val="28"/>
          <w:szCs w:val="28"/>
          <w:lang w:val="uk-UA"/>
        </w:rPr>
        <w:t>сталося</w:t>
      </w:r>
      <w:r>
        <w:rPr>
          <w:sz w:val="28"/>
          <w:szCs w:val="28"/>
          <w:lang w:val="uk-UA"/>
        </w:rPr>
        <w:t xml:space="preserve"> погіршення санітарного </w:t>
      </w:r>
      <w:r>
        <w:rPr>
          <w:spacing w:val="2"/>
          <w:sz w:val="28"/>
          <w:szCs w:val="28"/>
          <w:lang w:val="uk-UA"/>
        </w:rPr>
        <w:t>стану</w:t>
      </w:r>
      <w:r>
        <w:rPr>
          <w:sz w:val="28"/>
          <w:szCs w:val="28"/>
          <w:lang w:val="uk-UA"/>
        </w:rPr>
        <w:t xml:space="preserve"> в Дністровській </w:t>
      </w:r>
      <w:r>
        <w:rPr>
          <w:spacing w:val="2"/>
          <w:sz w:val="28"/>
          <w:szCs w:val="28"/>
          <w:lang w:val="uk-UA"/>
        </w:rPr>
        <w:t>гирловій</w:t>
      </w:r>
      <w:r>
        <w:rPr>
          <w:sz w:val="28"/>
          <w:szCs w:val="28"/>
          <w:lang w:val="uk-UA"/>
        </w:rPr>
        <w:t xml:space="preserve"> області. У 70-х рр. вода у річці і лимані відповідала категорії чистої води, а в 1985 - 1987 рр. - помірно забрудненої - брудної.</w:t>
      </w:r>
    </w:p>
    <w:p w14:paraId="0640EBCE" w14:textId="77777777" w:rsidR="0081779A" w:rsidRDefault="0081779A" w:rsidP="0081779A">
      <w:pPr>
        <w:pStyle w:val="affffffff"/>
        <w:ind w:firstLine="720"/>
        <w:jc w:val="both"/>
        <w:rPr>
          <w:lang w:val="uk-UA"/>
        </w:rPr>
      </w:pPr>
      <w:r>
        <w:rPr>
          <w:lang w:val="uk-UA"/>
        </w:rPr>
        <w:t xml:space="preserve">Вивчення  природи  Дніпровсько-Бугської </w:t>
      </w:r>
      <w:r>
        <w:rPr>
          <w:spacing w:val="2"/>
          <w:lang w:val="uk-UA"/>
        </w:rPr>
        <w:t>гирлової</w:t>
      </w:r>
      <w:r>
        <w:rPr>
          <w:lang w:val="uk-UA"/>
        </w:rPr>
        <w:t xml:space="preserve"> області </w:t>
      </w:r>
      <w:r>
        <w:rPr>
          <w:spacing w:val="2"/>
          <w:lang w:val="uk-UA"/>
        </w:rPr>
        <w:t>почалося</w:t>
      </w:r>
      <w:r>
        <w:rPr>
          <w:lang w:val="uk-UA"/>
        </w:rPr>
        <w:t xml:space="preserve"> з 70-</w:t>
      </w:r>
      <w:r>
        <w:rPr>
          <w:spacing w:val="2"/>
          <w:lang w:val="uk-UA"/>
        </w:rPr>
        <w:t>х</w:t>
      </w:r>
      <w:r>
        <w:rPr>
          <w:lang w:val="uk-UA"/>
        </w:rPr>
        <w:t xml:space="preserve"> рр. XIX ст.; перші </w:t>
      </w:r>
      <w:r>
        <w:rPr>
          <w:spacing w:val="2"/>
          <w:lang w:val="uk-UA"/>
        </w:rPr>
        <w:t>роботи</w:t>
      </w:r>
      <w:r>
        <w:rPr>
          <w:lang w:val="uk-UA"/>
        </w:rPr>
        <w:t xml:space="preserve"> були переважно </w:t>
      </w:r>
      <w:r>
        <w:rPr>
          <w:spacing w:val="2"/>
          <w:lang w:val="uk-UA"/>
        </w:rPr>
        <w:t>флористичними</w:t>
      </w:r>
      <w:r>
        <w:rPr>
          <w:lang w:val="uk-UA"/>
        </w:rPr>
        <w:t xml:space="preserve"> і </w:t>
      </w:r>
      <w:r>
        <w:rPr>
          <w:spacing w:val="2"/>
          <w:lang w:val="uk-UA"/>
        </w:rPr>
        <w:t>фауністичними</w:t>
      </w:r>
      <w:r>
        <w:rPr>
          <w:lang w:val="uk-UA"/>
        </w:rPr>
        <w:t xml:space="preserve">. У 20-30-і рр. XX ст. в Дніпровсько-Бугській </w:t>
      </w:r>
      <w:r>
        <w:rPr>
          <w:spacing w:val="2"/>
          <w:lang w:val="uk-UA"/>
        </w:rPr>
        <w:t>гирловій</w:t>
      </w:r>
      <w:r>
        <w:rPr>
          <w:lang w:val="uk-UA"/>
        </w:rPr>
        <w:t xml:space="preserve"> області </w:t>
      </w:r>
      <w:r>
        <w:rPr>
          <w:spacing w:val="2"/>
          <w:lang w:val="uk-UA"/>
        </w:rPr>
        <w:t>розвернулися</w:t>
      </w:r>
      <w:r>
        <w:rPr>
          <w:lang w:val="uk-UA"/>
        </w:rPr>
        <w:t xml:space="preserve"> і </w:t>
      </w:r>
      <w:r>
        <w:rPr>
          <w:spacing w:val="2"/>
          <w:lang w:val="uk-UA"/>
        </w:rPr>
        <w:t>рибогосподарські</w:t>
      </w:r>
      <w:r>
        <w:rPr>
          <w:lang w:val="uk-UA"/>
        </w:rPr>
        <w:t xml:space="preserve"> дослідження. Створення водосховищ на </w:t>
      </w:r>
      <w:r>
        <w:rPr>
          <w:lang w:val="uk-UA"/>
        </w:rPr>
        <w:lastRenderedPageBreak/>
        <w:t xml:space="preserve">Дніпрі </w:t>
      </w:r>
      <w:r>
        <w:rPr>
          <w:spacing w:val="2"/>
          <w:lang w:val="uk-UA"/>
        </w:rPr>
        <w:t>обумовило</w:t>
      </w:r>
      <w:r>
        <w:rPr>
          <w:lang w:val="uk-UA"/>
        </w:rPr>
        <w:t xml:space="preserve"> корінний перелом в </w:t>
      </w:r>
      <w:r>
        <w:rPr>
          <w:spacing w:val="2"/>
          <w:lang w:val="uk-UA"/>
        </w:rPr>
        <w:t>гідрологічному</w:t>
      </w:r>
      <w:r>
        <w:rPr>
          <w:lang w:val="uk-UA"/>
        </w:rPr>
        <w:t xml:space="preserve"> режимі Дніпровсько-Бугської </w:t>
      </w:r>
      <w:r>
        <w:rPr>
          <w:spacing w:val="2"/>
          <w:lang w:val="uk-UA"/>
        </w:rPr>
        <w:t>гирлової</w:t>
      </w:r>
      <w:r>
        <w:rPr>
          <w:lang w:val="uk-UA"/>
        </w:rPr>
        <w:t xml:space="preserve"> області. Згідно з літературними даними, у водах </w:t>
      </w:r>
      <w:r>
        <w:rPr>
          <w:spacing w:val="2"/>
          <w:lang w:val="uk-UA"/>
        </w:rPr>
        <w:t>Дніпро</w:t>
      </w:r>
      <w:r>
        <w:rPr>
          <w:lang w:val="uk-UA"/>
        </w:rPr>
        <w:t xml:space="preserve">-Бугського лиману (ДБЛ) </w:t>
      </w:r>
      <w:r>
        <w:rPr>
          <w:spacing w:val="2"/>
          <w:lang w:val="uk-UA"/>
        </w:rPr>
        <w:t>відзначався</w:t>
      </w:r>
      <w:r>
        <w:rPr>
          <w:lang w:val="uk-UA"/>
        </w:rPr>
        <w:t xml:space="preserve"> підвищений в</w:t>
      </w:r>
      <w:r>
        <w:rPr>
          <w:spacing w:val="2"/>
          <w:lang w:val="uk-UA"/>
        </w:rPr>
        <w:t>міст</w:t>
      </w:r>
      <w:r>
        <w:rPr>
          <w:lang w:val="uk-UA"/>
        </w:rPr>
        <w:t xml:space="preserve"> </w:t>
      </w:r>
      <w:r>
        <w:rPr>
          <w:spacing w:val="2"/>
          <w:lang w:val="uk-UA"/>
        </w:rPr>
        <w:t>НП</w:t>
      </w:r>
      <w:r>
        <w:rPr>
          <w:lang w:val="uk-UA"/>
        </w:rPr>
        <w:t xml:space="preserve">, що пояснюється посиленим </w:t>
      </w:r>
      <w:r>
        <w:rPr>
          <w:spacing w:val="2"/>
          <w:lang w:val="uk-UA"/>
        </w:rPr>
        <w:t>судноплавством</w:t>
      </w:r>
      <w:r>
        <w:rPr>
          <w:lang w:val="uk-UA"/>
        </w:rPr>
        <w:t xml:space="preserve"> і особливостями </w:t>
      </w:r>
      <w:r>
        <w:rPr>
          <w:spacing w:val="2"/>
          <w:lang w:val="uk-UA"/>
        </w:rPr>
        <w:t>гідрологічного</w:t>
      </w:r>
      <w:r>
        <w:rPr>
          <w:lang w:val="uk-UA"/>
        </w:rPr>
        <w:t xml:space="preserve"> режиму, а також ВМ у водах </w:t>
      </w:r>
      <w:r>
        <w:rPr>
          <w:spacing w:val="2"/>
          <w:lang w:val="uk-UA"/>
        </w:rPr>
        <w:t>рр</w:t>
      </w:r>
      <w:r>
        <w:rPr>
          <w:lang w:val="uk-UA"/>
        </w:rPr>
        <w:t xml:space="preserve">.Дніпро і Південний Буг. У 1961 - 1980 рр. вода Бугського лиману характеризувалася категоріями “задовільної чистоти” - “забруднена”. </w:t>
      </w:r>
    </w:p>
    <w:p w14:paraId="03A2FE21" w14:textId="77777777" w:rsidR="0081779A" w:rsidRDefault="0081779A" w:rsidP="0081779A">
      <w:pPr>
        <w:pStyle w:val="affffffff"/>
        <w:ind w:firstLine="720"/>
        <w:jc w:val="both"/>
        <w:rPr>
          <w:lang w:val="uk-UA"/>
        </w:rPr>
      </w:pPr>
      <w:r>
        <w:rPr>
          <w:lang w:val="uk-UA"/>
        </w:rPr>
        <w:t>У цілому Дніпровсько-Бугська е</w:t>
      </w:r>
      <w:r>
        <w:rPr>
          <w:spacing w:val="2"/>
          <w:lang w:val="uk-UA"/>
        </w:rPr>
        <w:t>косистема</w:t>
      </w:r>
      <w:r>
        <w:rPr>
          <w:lang w:val="uk-UA"/>
        </w:rPr>
        <w:t xml:space="preserve"> зазнала істотних змін, що </w:t>
      </w:r>
      <w:r>
        <w:rPr>
          <w:spacing w:val="2"/>
          <w:lang w:val="uk-UA"/>
        </w:rPr>
        <w:t>пов'язано</w:t>
      </w:r>
      <w:r>
        <w:rPr>
          <w:lang w:val="uk-UA"/>
        </w:rPr>
        <w:t xml:space="preserve">, насамперед, із </w:t>
      </w:r>
      <w:r>
        <w:rPr>
          <w:spacing w:val="2"/>
          <w:lang w:val="uk-UA"/>
        </w:rPr>
        <w:t>зарегулюванням</w:t>
      </w:r>
      <w:r>
        <w:rPr>
          <w:lang w:val="uk-UA"/>
        </w:rPr>
        <w:t xml:space="preserve"> стоку Дніпра і з режимом </w:t>
      </w:r>
      <w:r>
        <w:rPr>
          <w:spacing w:val="2"/>
          <w:lang w:val="uk-UA"/>
        </w:rPr>
        <w:t>роботи</w:t>
      </w:r>
      <w:r>
        <w:rPr>
          <w:lang w:val="uk-UA"/>
        </w:rPr>
        <w:t xml:space="preserve"> Каховського водосховища, що </w:t>
      </w:r>
      <w:r>
        <w:rPr>
          <w:spacing w:val="2"/>
          <w:lang w:val="uk-UA"/>
        </w:rPr>
        <w:t>обумовило</w:t>
      </w:r>
      <w:r>
        <w:rPr>
          <w:lang w:val="uk-UA"/>
        </w:rPr>
        <w:t xml:space="preserve"> постійне зниження </w:t>
      </w:r>
      <w:r>
        <w:rPr>
          <w:spacing w:val="2"/>
          <w:lang w:val="uk-UA"/>
        </w:rPr>
        <w:t>об'єму</w:t>
      </w:r>
      <w:r>
        <w:rPr>
          <w:lang w:val="uk-UA"/>
        </w:rPr>
        <w:t xml:space="preserve"> </w:t>
      </w:r>
      <w:r>
        <w:rPr>
          <w:spacing w:val="2"/>
          <w:lang w:val="uk-UA"/>
        </w:rPr>
        <w:t>попусків</w:t>
      </w:r>
      <w:r>
        <w:rPr>
          <w:lang w:val="uk-UA"/>
        </w:rPr>
        <w:t xml:space="preserve"> води в нижній Дніпро в літньо-осінній період до 500 м</w:t>
      </w:r>
      <w:r>
        <w:rPr>
          <w:vertAlign w:val="superscript"/>
          <w:lang w:val="uk-UA"/>
        </w:rPr>
        <w:t>3</w:t>
      </w:r>
      <w:r>
        <w:rPr>
          <w:lang w:val="uk-UA"/>
        </w:rPr>
        <w:t xml:space="preserve">/с і менш. </w:t>
      </w:r>
      <w:r>
        <w:rPr>
          <w:spacing w:val="2"/>
          <w:lang w:val="uk-UA"/>
        </w:rPr>
        <w:t>Відзначене</w:t>
      </w:r>
      <w:r>
        <w:rPr>
          <w:lang w:val="uk-UA"/>
        </w:rPr>
        <w:t xml:space="preserve"> зниження річкового стоку, чисельність і біомаси </w:t>
      </w:r>
      <w:r>
        <w:rPr>
          <w:spacing w:val="2"/>
          <w:lang w:val="uk-UA"/>
        </w:rPr>
        <w:t>бентосу</w:t>
      </w:r>
      <w:r>
        <w:rPr>
          <w:lang w:val="uk-UA"/>
        </w:rPr>
        <w:t xml:space="preserve"> і підвищення </w:t>
      </w:r>
      <w:r>
        <w:rPr>
          <w:spacing w:val="2"/>
          <w:lang w:val="uk-UA"/>
        </w:rPr>
        <w:t>мінералізації</w:t>
      </w:r>
      <w:r>
        <w:rPr>
          <w:lang w:val="uk-UA"/>
        </w:rPr>
        <w:t xml:space="preserve"> води Дніпра і Південного Буга. </w:t>
      </w:r>
    </w:p>
    <w:p w14:paraId="1EFBE59F" w14:textId="77777777" w:rsidR="0081779A" w:rsidRDefault="0081779A" w:rsidP="0081779A">
      <w:pPr>
        <w:ind w:firstLine="708"/>
        <w:jc w:val="both"/>
        <w:rPr>
          <w:sz w:val="28"/>
          <w:szCs w:val="28"/>
          <w:lang w:val="uk-UA"/>
        </w:rPr>
      </w:pPr>
      <w:r>
        <w:rPr>
          <w:sz w:val="28"/>
          <w:szCs w:val="28"/>
          <w:lang w:val="uk-UA"/>
        </w:rPr>
        <w:t xml:space="preserve">На основі огляду раніше проведених досліджень виявлено, що практично не вивчались пригирлові зони рік, а також не проводилась їх порівняльна характеристика. </w:t>
      </w:r>
    </w:p>
    <w:p w14:paraId="40A4CFFD" w14:textId="77777777" w:rsidR="0081779A" w:rsidRDefault="0081779A" w:rsidP="0081779A">
      <w:pPr>
        <w:ind w:firstLine="708"/>
        <w:jc w:val="both"/>
        <w:rPr>
          <w:sz w:val="28"/>
          <w:szCs w:val="28"/>
          <w:lang w:val="uk-UA"/>
        </w:rPr>
      </w:pPr>
      <w:r>
        <w:rPr>
          <w:b/>
          <w:bCs/>
          <w:sz w:val="28"/>
          <w:szCs w:val="28"/>
          <w:lang w:val="uk-UA"/>
        </w:rPr>
        <w:t>У другому розділі</w:t>
      </w:r>
      <w:r>
        <w:rPr>
          <w:sz w:val="28"/>
          <w:szCs w:val="28"/>
          <w:lang w:val="uk-UA"/>
        </w:rPr>
        <w:t xml:space="preserve"> “Матеріали і методика досліджень” </w:t>
      </w:r>
      <w:r>
        <w:rPr>
          <w:spacing w:val="2"/>
          <w:sz w:val="28"/>
          <w:szCs w:val="28"/>
          <w:lang w:val="uk-UA"/>
        </w:rPr>
        <w:t>представлені</w:t>
      </w:r>
      <w:r>
        <w:rPr>
          <w:sz w:val="28"/>
          <w:szCs w:val="28"/>
          <w:lang w:val="uk-UA"/>
        </w:rPr>
        <w:t xml:space="preserve"> відомості про використані в </w:t>
      </w:r>
      <w:r>
        <w:rPr>
          <w:spacing w:val="2"/>
          <w:sz w:val="28"/>
          <w:szCs w:val="28"/>
          <w:lang w:val="uk-UA"/>
        </w:rPr>
        <w:t>роботі</w:t>
      </w:r>
      <w:r>
        <w:rPr>
          <w:sz w:val="28"/>
          <w:szCs w:val="28"/>
          <w:lang w:val="uk-UA"/>
        </w:rPr>
        <w:t xml:space="preserve"> матеріали і методи досліджень. </w:t>
      </w:r>
      <w:r>
        <w:rPr>
          <w:spacing w:val="2"/>
          <w:sz w:val="28"/>
          <w:szCs w:val="28"/>
          <w:lang w:val="uk-UA"/>
        </w:rPr>
        <w:t>Дисертаційна</w:t>
      </w:r>
      <w:r>
        <w:rPr>
          <w:sz w:val="28"/>
          <w:szCs w:val="28"/>
          <w:lang w:val="uk-UA"/>
        </w:rPr>
        <w:t xml:space="preserve"> </w:t>
      </w:r>
      <w:r>
        <w:rPr>
          <w:spacing w:val="2"/>
          <w:sz w:val="28"/>
          <w:szCs w:val="28"/>
          <w:lang w:val="uk-UA"/>
        </w:rPr>
        <w:t>робота</w:t>
      </w:r>
      <w:r>
        <w:rPr>
          <w:sz w:val="28"/>
          <w:szCs w:val="28"/>
          <w:lang w:val="uk-UA"/>
        </w:rPr>
        <w:t xml:space="preserve"> виконана на основі результатів багаторічних спостережень </w:t>
      </w:r>
      <w:r>
        <w:rPr>
          <w:spacing w:val="2"/>
          <w:sz w:val="28"/>
          <w:szCs w:val="28"/>
          <w:lang w:val="uk-UA"/>
        </w:rPr>
        <w:t>ОФ</w:t>
      </w:r>
      <w:r>
        <w:rPr>
          <w:sz w:val="28"/>
          <w:szCs w:val="28"/>
          <w:lang w:val="uk-UA"/>
        </w:rPr>
        <w:t xml:space="preserve"> ІнБПМ в </w:t>
      </w:r>
      <w:r>
        <w:rPr>
          <w:spacing w:val="2"/>
          <w:sz w:val="28"/>
          <w:szCs w:val="28"/>
          <w:lang w:val="uk-UA"/>
        </w:rPr>
        <w:t>пригирлових</w:t>
      </w:r>
      <w:r>
        <w:rPr>
          <w:sz w:val="28"/>
          <w:szCs w:val="28"/>
          <w:lang w:val="uk-UA"/>
        </w:rPr>
        <w:t xml:space="preserve"> районах П</w:t>
      </w:r>
      <w:r>
        <w:rPr>
          <w:spacing w:val="2"/>
          <w:sz w:val="28"/>
          <w:szCs w:val="28"/>
          <w:lang w:val="uk-UA"/>
        </w:rPr>
        <w:t>ЗЧМ</w:t>
      </w:r>
      <w:r>
        <w:rPr>
          <w:sz w:val="28"/>
          <w:szCs w:val="28"/>
          <w:lang w:val="uk-UA"/>
        </w:rPr>
        <w:t xml:space="preserve">, даних експедиційних рейсів </w:t>
      </w:r>
      <w:r>
        <w:rPr>
          <w:spacing w:val="2"/>
          <w:sz w:val="28"/>
          <w:szCs w:val="28"/>
          <w:lang w:val="uk-UA"/>
        </w:rPr>
        <w:t>НДС</w:t>
      </w:r>
      <w:r>
        <w:rPr>
          <w:sz w:val="28"/>
          <w:szCs w:val="28"/>
          <w:lang w:val="uk-UA"/>
        </w:rPr>
        <w:t xml:space="preserve"> “Володимир Паршин”, виконаних УкрНЦЕМ, результатів дослідницьких </w:t>
      </w:r>
      <w:r>
        <w:rPr>
          <w:spacing w:val="2"/>
          <w:sz w:val="28"/>
          <w:szCs w:val="28"/>
          <w:lang w:val="uk-UA"/>
        </w:rPr>
        <w:t>робіт</w:t>
      </w:r>
      <w:r>
        <w:rPr>
          <w:sz w:val="28"/>
          <w:szCs w:val="28"/>
          <w:lang w:val="uk-UA"/>
        </w:rPr>
        <w:t xml:space="preserve"> ПричорноморДРГП, а також узагальнення, обробки та аналізу опублікованих даних. </w:t>
      </w:r>
      <w:r>
        <w:rPr>
          <w:spacing w:val="2"/>
          <w:sz w:val="28"/>
          <w:szCs w:val="28"/>
          <w:lang w:val="uk-UA"/>
        </w:rPr>
        <w:t>Викладені</w:t>
      </w:r>
      <w:r>
        <w:rPr>
          <w:sz w:val="28"/>
          <w:szCs w:val="28"/>
          <w:lang w:val="uk-UA"/>
        </w:rPr>
        <w:t xml:space="preserve"> короткі відомості про </w:t>
      </w:r>
      <w:r>
        <w:rPr>
          <w:spacing w:val="2"/>
          <w:sz w:val="28"/>
          <w:szCs w:val="28"/>
          <w:lang w:val="uk-UA"/>
        </w:rPr>
        <w:t>абіотичні</w:t>
      </w:r>
      <w:r>
        <w:rPr>
          <w:sz w:val="28"/>
          <w:szCs w:val="28"/>
          <w:lang w:val="uk-UA"/>
        </w:rPr>
        <w:t xml:space="preserve"> екологічні </w:t>
      </w:r>
      <w:r>
        <w:rPr>
          <w:spacing w:val="2"/>
          <w:sz w:val="28"/>
          <w:szCs w:val="28"/>
          <w:lang w:val="uk-UA"/>
        </w:rPr>
        <w:t>чинники.</w:t>
      </w:r>
    </w:p>
    <w:p w14:paraId="0DCC04D7" w14:textId="77777777" w:rsidR="0081779A" w:rsidRDefault="0081779A" w:rsidP="0081779A">
      <w:pPr>
        <w:pStyle w:val="affffffff"/>
        <w:ind w:firstLine="720"/>
        <w:jc w:val="both"/>
        <w:rPr>
          <w:lang w:val="uk-UA"/>
        </w:rPr>
      </w:pPr>
      <w:r>
        <w:rPr>
          <w:sz w:val="24"/>
          <w:lang w:val="uk-UA"/>
        </w:rPr>
        <w:t xml:space="preserve"> </w:t>
      </w:r>
      <w:r>
        <w:rPr>
          <w:b/>
          <w:bCs/>
          <w:lang w:val="uk-UA"/>
        </w:rPr>
        <w:t>Третій розділ</w:t>
      </w:r>
      <w:r>
        <w:rPr>
          <w:lang w:val="uk-UA"/>
        </w:rPr>
        <w:t xml:space="preserve"> “Екологічний </w:t>
      </w:r>
      <w:r>
        <w:rPr>
          <w:spacing w:val="2"/>
          <w:lang w:val="uk-UA"/>
        </w:rPr>
        <w:t>стан</w:t>
      </w:r>
      <w:r>
        <w:rPr>
          <w:lang w:val="uk-UA"/>
        </w:rPr>
        <w:t xml:space="preserve"> </w:t>
      </w:r>
      <w:r>
        <w:rPr>
          <w:spacing w:val="2"/>
          <w:lang w:val="uk-UA"/>
        </w:rPr>
        <w:t>пригирлових</w:t>
      </w:r>
      <w:r>
        <w:rPr>
          <w:lang w:val="uk-UA"/>
        </w:rPr>
        <w:t xml:space="preserve"> зон північно-західної </w:t>
      </w:r>
      <w:r>
        <w:rPr>
          <w:spacing w:val="2"/>
          <w:lang w:val="uk-UA"/>
        </w:rPr>
        <w:t>частини</w:t>
      </w:r>
      <w:r>
        <w:rPr>
          <w:lang w:val="uk-UA"/>
        </w:rPr>
        <w:t xml:space="preserve"> Чорного моря” присвячений характеристиці і аналізу екологічного </w:t>
      </w:r>
      <w:r>
        <w:rPr>
          <w:spacing w:val="2"/>
          <w:lang w:val="uk-UA"/>
        </w:rPr>
        <w:t>стану</w:t>
      </w:r>
      <w:r>
        <w:rPr>
          <w:lang w:val="uk-UA"/>
        </w:rPr>
        <w:t xml:space="preserve"> Дунайської, Дністровської і Придніпровсько-Бугської </w:t>
      </w:r>
      <w:r>
        <w:rPr>
          <w:spacing w:val="2"/>
          <w:lang w:val="uk-UA"/>
        </w:rPr>
        <w:t>пригирлових</w:t>
      </w:r>
      <w:r>
        <w:rPr>
          <w:lang w:val="uk-UA"/>
        </w:rPr>
        <w:t xml:space="preserve"> зон.</w:t>
      </w:r>
    </w:p>
    <w:p w14:paraId="66E25D1B" w14:textId="77777777" w:rsidR="0081779A" w:rsidRDefault="0081779A" w:rsidP="0081779A">
      <w:pPr>
        <w:pStyle w:val="afffffff8"/>
        <w:ind w:firstLine="720"/>
        <w:rPr>
          <w:lang w:val="uk-UA"/>
        </w:rPr>
      </w:pPr>
      <w:r>
        <w:rPr>
          <w:lang w:val="uk-UA"/>
        </w:rPr>
        <w:t xml:space="preserve">Вивчення Дунайської </w:t>
      </w:r>
      <w:r>
        <w:rPr>
          <w:spacing w:val="2"/>
          <w:lang w:val="uk-UA"/>
        </w:rPr>
        <w:t>пригирлової</w:t>
      </w:r>
      <w:r>
        <w:rPr>
          <w:lang w:val="uk-UA"/>
        </w:rPr>
        <w:t xml:space="preserve"> зони (підрозділ 1) проводилося по матеріалах  досліджень  </w:t>
      </w:r>
      <w:r>
        <w:rPr>
          <w:spacing w:val="2"/>
          <w:lang w:val="uk-UA"/>
        </w:rPr>
        <w:t>ОФ</w:t>
      </w:r>
      <w:r>
        <w:rPr>
          <w:lang w:val="uk-UA"/>
        </w:rPr>
        <w:t xml:space="preserve"> ІнБПМ  (1995 - 1997 рр.),  ПричорноморДРГП (1997 р.) і УкрНЦЕМ (1998 - 2000 рр.).  Дослідження  Дунайської  </w:t>
      </w:r>
      <w:r>
        <w:rPr>
          <w:spacing w:val="2"/>
          <w:lang w:val="uk-UA"/>
        </w:rPr>
        <w:t>гирлової</w:t>
      </w:r>
      <w:r>
        <w:rPr>
          <w:lang w:val="uk-UA"/>
        </w:rPr>
        <w:t xml:space="preserve">  області в 1995 - 1997 рр. показали, що в цей період район, що вивчається, загалом характеризувався стабільним кисневим режимом, за винятком Жебріянської бухти, де в літній період </w:t>
      </w:r>
      <w:r>
        <w:rPr>
          <w:spacing w:val="2"/>
          <w:lang w:val="uk-UA"/>
        </w:rPr>
        <w:t>відзначався</w:t>
      </w:r>
      <w:r>
        <w:rPr>
          <w:lang w:val="uk-UA"/>
        </w:rPr>
        <w:t xml:space="preserve"> дефіцит розчиненого кисню у воді. </w:t>
      </w:r>
      <w:r>
        <w:rPr>
          <w:spacing w:val="2"/>
          <w:lang w:val="uk-UA"/>
        </w:rPr>
        <w:t>Найменше</w:t>
      </w:r>
      <w:r>
        <w:rPr>
          <w:lang w:val="uk-UA"/>
        </w:rPr>
        <w:t xml:space="preserve"> значення (1,4 </w:t>
      </w:r>
      <w:r>
        <w:rPr>
          <w:spacing w:val="2"/>
          <w:lang w:val="uk-UA"/>
        </w:rPr>
        <w:t>мг</w:t>
      </w:r>
      <w:r>
        <w:rPr>
          <w:lang w:val="uk-UA"/>
        </w:rPr>
        <w:t xml:space="preserve">/л,  16,78 % насичення) </w:t>
      </w:r>
      <w:r>
        <w:rPr>
          <w:spacing w:val="2"/>
          <w:lang w:val="uk-UA"/>
        </w:rPr>
        <w:t>відзначене</w:t>
      </w:r>
      <w:r>
        <w:rPr>
          <w:lang w:val="uk-UA"/>
        </w:rPr>
        <w:t xml:space="preserve"> влітку 1995 р. в </w:t>
      </w:r>
      <w:r>
        <w:rPr>
          <w:spacing w:val="2"/>
          <w:lang w:val="uk-UA"/>
        </w:rPr>
        <w:t>придонному</w:t>
      </w:r>
      <w:r>
        <w:rPr>
          <w:lang w:val="uk-UA"/>
        </w:rPr>
        <w:t xml:space="preserve"> шарі. </w:t>
      </w:r>
      <w:r>
        <w:rPr>
          <w:spacing w:val="2"/>
          <w:lang w:val="uk-UA"/>
        </w:rPr>
        <w:t>Переважаючою</w:t>
      </w:r>
      <w:r>
        <w:rPr>
          <w:lang w:val="uk-UA"/>
        </w:rPr>
        <w:t xml:space="preserve"> формою фосфору були фосфати, азоту - азот органічний. Серед мінеральних форм азоту переважали нітрати. Концентрації нітратів в </w:t>
      </w:r>
      <w:r>
        <w:rPr>
          <w:spacing w:val="2"/>
          <w:lang w:val="uk-UA"/>
        </w:rPr>
        <w:t>поверхневому</w:t>
      </w:r>
      <w:r>
        <w:rPr>
          <w:lang w:val="uk-UA"/>
        </w:rPr>
        <w:t xml:space="preserve"> шарі були трохи вище, ніж в </w:t>
      </w:r>
      <w:r>
        <w:rPr>
          <w:spacing w:val="2"/>
          <w:lang w:val="uk-UA"/>
        </w:rPr>
        <w:t>придонному</w:t>
      </w:r>
      <w:r>
        <w:rPr>
          <w:lang w:val="uk-UA"/>
        </w:rPr>
        <w:t xml:space="preserve">, що може свідчити про додаткові </w:t>
      </w:r>
      <w:r>
        <w:rPr>
          <w:spacing w:val="2"/>
          <w:lang w:val="uk-UA"/>
        </w:rPr>
        <w:t>антропогенні</w:t>
      </w:r>
      <w:r>
        <w:rPr>
          <w:lang w:val="uk-UA"/>
        </w:rPr>
        <w:t xml:space="preserve"> джерела нітратів. </w:t>
      </w:r>
      <w:r>
        <w:rPr>
          <w:spacing w:val="2"/>
          <w:lang w:val="uk-UA"/>
        </w:rPr>
        <w:t>Відзначалися</w:t>
      </w:r>
      <w:r>
        <w:rPr>
          <w:lang w:val="uk-UA"/>
        </w:rPr>
        <w:t xml:space="preserve"> </w:t>
      </w:r>
      <w:r>
        <w:rPr>
          <w:spacing w:val="2"/>
          <w:lang w:val="uk-UA"/>
        </w:rPr>
        <w:t>рідкі</w:t>
      </w:r>
      <w:r>
        <w:rPr>
          <w:lang w:val="uk-UA"/>
        </w:rPr>
        <w:t xml:space="preserve"> перевищення Г</w:t>
      </w:r>
      <w:r>
        <w:rPr>
          <w:spacing w:val="2"/>
          <w:lang w:val="uk-UA"/>
        </w:rPr>
        <w:t>ДК</w:t>
      </w:r>
      <w:r>
        <w:rPr>
          <w:lang w:val="uk-UA"/>
        </w:rPr>
        <w:t xml:space="preserve"> по аміаку і </w:t>
      </w:r>
      <w:r>
        <w:rPr>
          <w:spacing w:val="2"/>
          <w:lang w:val="uk-UA"/>
        </w:rPr>
        <w:t>нітритам</w:t>
      </w:r>
      <w:r>
        <w:rPr>
          <w:lang w:val="uk-UA"/>
        </w:rPr>
        <w:t xml:space="preserve">. Максимальне перевищення становило 10 </w:t>
      </w:r>
      <w:r>
        <w:rPr>
          <w:spacing w:val="2"/>
          <w:lang w:val="uk-UA"/>
        </w:rPr>
        <w:t>ГДК</w:t>
      </w:r>
      <w:r>
        <w:rPr>
          <w:lang w:val="uk-UA"/>
        </w:rPr>
        <w:t xml:space="preserve"> для </w:t>
      </w:r>
      <w:r>
        <w:rPr>
          <w:spacing w:val="2"/>
          <w:lang w:val="uk-UA"/>
        </w:rPr>
        <w:t>нітритів</w:t>
      </w:r>
      <w:r>
        <w:rPr>
          <w:lang w:val="uk-UA"/>
        </w:rPr>
        <w:t xml:space="preserve"> і було </w:t>
      </w:r>
      <w:r>
        <w:rPr>
          <w:spacing w:val="2"/>
          <w:lang w:val="uk-UA"/>
        </w:rPr>
        <w:t>відзначене</w:t>
      </w:r>
      <w:r>
        <w:rPr>
          <w:lang w:val="uk-UA"/>
        </w:rPr>
        <w:t xml:space="preserve"> в Жебріянській бухті. В розподілі </w:t>
      </w:r>
      <w:r>
        <w:rPr>
          <w:spacing w:val="2"/>
          <w:lang w:val="uk-UA"/>
        </w:rPr>
        <w:t>гідрохімічних</w:t>
      </w:r>
      <w:r>
        <w:rPr>
          <w:lang w:val="uk-UA"/>
        </w:rPr>
        <w:t xml:space="preserve"> показників по сезонах в 1995 - 1997 рр. </w:t>
      </w:r>
      <w:r>
        <w:rPr>
          <w:spacing w:val="2"/>
          <w:lang w:val="uk-UA"/>
        </w:rPr>
        <w:t>відзначалися</w:t>
      </w:r>
      <w:r>
        <w:rPr>
          <w:lang w:val="uk-UA"/>
        </w:rPr>
        <w:t xml:space="preserve"> </w:t>
      </w:r>
      <w:r>
        <w:rPr>
          <w:spacing w:val="2"/>
          <w:lang w:val="uk-UA"/>
        </w:rPr>
        <w:t>наступні</w:t>
      </w:r>
      <w:r>
        <w:rPr>
          <w:lang w:val="uk-UA"/>
        </w:rPr>
        <w:t xml:space="preserve"> закономірності: зменшення </w:t>
      </w:r>
      <w:r>
        <w:rPr>
          <w:spacing w:val="2"/>
          <w:lang w:val="uk-UA"/>
        </w:rPr>
        <w:t>вмісту</w:t>
      </w:r>
      <w:r>
        <w:rPr>
          <w:lang w:val="uk-UA"/>
        </w:rPr>
        <w:t xml:space="preserve"> кисню і фосфатів (в поверхневому шарі) у весняно-літній період і збільшення в літньо-осінній період; збільшення </w:t>
      </w:r>
      <w:r>
        <w:rPr>
          <w:spacing w:val="2"/>
          <w:lang w:val="uk-UA"/>
        </w:rPr>
        <w:t>вмісту</w:t>
      </w:r>
      <w:r>
        <w:rPr>
          <w:lang w:val="uk-UA"/>
        </w:rPr>
        <w:t xml:space="preserve"> </w:t>
      </w:r>
      <w:r>
        <w:rPr>
          <w:spacing w:val="2"/>
          <w:lang w:val="uk-UA"/>
        </w:rPr>
        <w:t>нітритів</w:t>
      </w:r>
      <w:r>
        <w:rPr>
          <w:lang w:val="uk-UA"/>
        </w:rPr>
        <w:t xml:space="preserve"> від весни до осені і  знижений </w:t>
      </w:r>
      <w:r>
        <w:rPr>
          <w:spacing w:val="2"/>
          <w:lang w:val="uk-UA"/>
        </w:rPr>
        <w:t>вміст</w:t>
      </w:r>
      <w:r>
        <w:rPr>
          <w:lang w:val="uk-UA"/>
        </w:rPr>
        <w:t xml:space="preserve"> нітратів в літні сезони.</w:t>
      </w:r>
    </w:p>
    <w:p w14:paraId="151ACD12" w14:textId="77777777" w:rsidR="0081779A" w:rsidRDefault="0081779A" w:rsidP="0081779A">
      <w:pPr>
        <w:ind w:firstLine="720"/>
        <w:jc w:val="both"/>
        <w:rPr>
          <w:lang w:val="uk-UA"/>
        </w:rPr>
      </w:pPr>
      <w:r>
        <w:rPr>
          <w:sz w:val="28"/>
          <w:szCs w:val="28"/>
          <w:lang w:val="uk-UA"/>
        </w:rPr>
        <w:lastRenderedPageBreak/>
        <w:t xml:space="preserve">У серпні і грудні 1997 р. в районі узмор'я Дунаю </w:t>
      </w:r>
      <w:r>
        <w:rPr>
          <w:spacing w:val="2"/>
          <w:sz w:val="28"/>
          <w:szCs w:val="28"/>
          <w:lang w:val="uk-UA"/>
        </w:rPr>
        <w:t>відзначався</w:t>
      </w:r>
      <w:r>
        <w:rPr>
          <w:sz w:val="28"/>
          <w:szCs w:val="28"/>
          <w:lang w:val="uk-UA"/>
        </w:rPr>
        <w:t xml:space="preserve"> дефіцит кисню. Збільшився на порядок середній </w:t>
      </w:r>
      <w:r>
        <w:rPr>
          <w:spacing w:val="2"/>
          <w:sz w:val="28"/>
          <w:szCs w:val="28"/>
          <w:lang w:val="uk-UA"/>
        </w:rPr>
        <w:t>вміст</w:t>
      </w:r>
      <w:r>
        <w:rPr>
          <w:sz w:val="28"/>
          <w:szCs w:val="28"/>
          <w:lang w:val="uk-UA"/>
        </w:rPr>
        <w:t xml:space="preserve"> іонів амонію і нітрит-іонів. У серпні  локально  </w:t>
      </w:r>
      <w:r>
        <w:rPr>
          <w:spacing w:val="2"/>
          <w:sz w:val="28"/>
          <w:szCs w:val="28"/>
          <w:lang w:val="uk-UA"/>
        </w:rPr>
        <w:t>відзначалися</w:t>
      </w:r>
      <w:r>
        <w:rPr>
          <w:sz w:val="28"/>
          <w:szCs w:val="28"/>
          <w:lang w:val="uk-UA"/>
        </w:rPr>
        <w:t xml:space="preserve">  аномально  високі концентрації нітратів (до 48,5 </w:t>
      </w:r>
      <w:r>
        <w:rPr>
          <w:spacing w:val="2"/>
          <w:sz w:val="28"/>
          <w:szCs w:val="28"/>
          <w:lang w:val="uk-UA"/>
        </w:rPr>
        <w:t>мг</w:t>
      </w:r>
      <w:r>
        <w:rPr>
          <w:sz w:val="28"/>
          <w:szCs w:val="28"/>
          <w:lang w:val="uk-UA"/>
        </w:rPr>
        <w:t xml:space="preserve">/л в поверхневому шарі), що може свідчити про виникнення частих явищ цвітіння води і, як наслідок, </w:t>
      </w:r>
      <w:r>
        <w:rPr>
          <w:spacing w:val="2"/>
          <w:sz w:val="28"/>
          <w:szCs w:val="28"/>
          <w:lang w:val="uk-UA"/>
        </w:rPr>
        <w:t>заморних</w:t>
      </w:r>
      <w:r>
        <w:rPr>
          <w:sz w:val="28"/>
          <w:szCs w:val="28"/>
          <w:lang w:val="uk-UA"/>
        </w:rPr>
        <w:t xml:space="preserve"> явищ. </w:t>
      </w:r>
      <w:r>
        <w:rPr>
          <w:spacing w:val="2"/>
          <w:sz w:val="28"/>
          <w:szCs w:val="28"/>
          <w:lang w:val="uk-UA"/>
        </w:rPr>
        <w:t>Відзначалося</w:t>
      </w:r>
      <w:r>
        <w:rPr>
          <w:sz w:val="28"/>
          <w:szCs w:val="28"/>
          <w:lang w:val="uk-UA"/>
        </w:rPr>
        <w:t xml:space="preserve"> практично постійне перевищення  Г</w:t>
      </w:r>
      <w:r>
        <w:rPr>
          <w:spacing w:val="2"/>
          <w:sz w:val="28"/>
          <w:szCs w:val="28"/>
          <w:lang w:val="uk-UA"/>
        </w:rPr>
        <w:t>ДК</w:t>
      </w:r>
      <w:r>
        <w:rPr>
          <w:sz w:val="28"/>
          <w:szCs w:val="28"/>
          <w:lang w:val="uk-UA"/>
        </w:rPr>
        <w:t xml:space="preserve">  вмісту </w:t>
      </w:r>
      <w:r>
        <w:rPr>
          <w:spacing w:val="2"/>
          <w:sz w:val="28"/>
          <w:szCs w:val="28"/>
          <w:lang w:val="uk-UA"/>
        </w:rPr>
        <w:t>нітритів</w:t>
      </w:r>
      <w:r>
        <w:rPr>
          <w:sz w:val="28"/>
          <w:szCs w:val="28"/>
          <w:lang w:val="uk-UA"/>
        </w:rPr>
        <w:t xml:space="preserve"> у воді (до 25 Г</w:t>
      </w:r>
      <w:r>
        <w:rPr>
          <w:spacing w:val="2"/>
          <w:sz w:val="28"/>
          <w:szCs w:val="28"/>
          <w:lang w:val="uk-UA"/>
        </w:rPr>
        <w:t>ДК</w:t>
      </w:r>
      <w:r>
        <w:rPr>
          <w:sz w:val="28"/>
          <w:szCs w:val="28"/>
          <w:lang w:val="uk-UA"/>
        </w:rPr>
        <w:t xml:space="preserve">). У листопаді 1998 р. в два - три рази збільшився </w:t>
      </w:r>
      <w:r>
        <w:rPr>
          <w:spacing w:val="2"/>
          <w:sz w:val="28"/>
          <w:szCs w:val="28"/>
          <w:lang w:val="uk-UA"/>
        </w:rPr>
        <w:t>вміст</w:t>
      </w:r>
      <w:r>
        <w:rPr>
          <w:sz w:val="28"/>
          <w:szCs w:val="28"/>
          <w:lang w:val="uk-UA"/>
        </w:rPr>
        <w:t xml:space="preserve"> кисню, на порядок </w:t>
      </w:r>
      <w:r>
        <w:rPr>
          <w:spacing w:val="2"/>
          <w:sz w:val="28"/>
          <w:szCs w:val="28"/>
          <w:lang w:val="uk-UA"/>
        </w:rPr>
        <w:t>поменшав</w:t>
      </w:r>
      <w:r>
        <w:rPr>
          <w:sz w:val="28"/>
          <w:szCs w:val="28"/>
          <w:lang w:val="uk-UA"/>
        </w:rPr>
        <w:t xml:space="preserve"> </w:t>
      </w:r>
      <w:r>
        <w:rPr>
          <w:spacing w:val="2"/>
          <w:sz w:val="28"/>
          <w:szCs w:val="28"/>
          <w:lang w:val="uk-UA"/>
        </w:rPr>
        <w:t>вміст</w:t>
      </w:r>
      <w:r>
        <w:rPr>
          <w:sz w:val="28"/>
          <w:szCs w:val="28"/>
          <w:lang w:val="uk-UA"/>
        </w:rPr>
        <w:t xml:space="preserve"> фосфатів і </w:t>
      </w:r>
      <w:r>
        <w:rPr>
          <w:spacing w:val="2"/>
          <w:sz w:val="28"/>
          <w:szCs w:val="28"/>
          <w:lang w:val="uk-UA"/>
        </w:rPr>
        <w:t>нітритів</w:t>
      </w:r>
      <w:r>
        <w:rPr>
          <w:sz w:val="28"/>
          <w:szCs w:val="28"/>
          <w:lang w:val="uk-UA"/>
        </w:rPr>
        <w:t xml:space="preserve"> в районі узмор'я Дунаю. Значно </w:t>
      </w:r>
      <w:r>
        <w:rPr>
          <w:spacing w:val="2"/>
          <w:sz w:val="28"/>
          <w:szCs w:val="28"/>
          <w:lang w:val="uk-UA"/>
        </w:rPr>
        <w:t>поменшав</w:t>
      </w:r>
      <w:r>
        <w:rPr>
          <w:sz w:val="28"/>
          <w:szCs w:val="28"/>
          <w:lang w:val="uk-UA"/>
        </w:rPr>
        <w:t xml:space="preserve"> </w:t>
      </w:r>
      <w:r>
        <w:rPr>
          <w:spacing w:val="2"/>
          <w:sz w:val="28"/>
          <w:szCs w:val="28"/>
          <w:lang w:val="uk-UA"/>
        </w:rPr>
        <w:t>вміст</w:t>
      </w:r>
      <w:r>
        <w:rPr>
          <w:sz w:val="28"/>
          <w:szCs w:val="28"/>
          <w:lang w:val="uk-UA"/>
        </w:rPr>
        <w:t xml:space="preserve"> нітратів.</w:t>
      </w:r>
    </w:p>
    <w:p w14:paraId="4039F378" w14:textId="77777777" w:rsidR="0081779A" w:rsidRDefault="0081779A" w:rsidP="0081779A">
      <w:pPr>
        <w:ind w:firstLine="720"/>
        <w:jc w:val="both"/>
        <w:rPr>
          <w:sz w:val="28"/>
          <w:szCs w:val="28"/>
          <w:lang w:val="uk-UA"/>
        </w:rPr>
      </w:pPr>
      <w:r>
        <w:rPr>
          <w:sz w:val="28"/>
          <w:szCs w:val="28"/>
          <w:lang w:val="uk-UA"/>
        </w:rPr>
        <w:t xml:space="preserve">Порівняльний аналіз </w:t>
      </w:r>
      <w:r>
        <w:rPr>
          <w:spacing w:val="2"/>
          <w:sz w:val="28"/>
          <w:szCs w:val="28"/>
          <w:lang w:val="uk-UA"/>
        </w:rPr>
        <w:t>гідрохімічного</w:t>
      </w:r>
      <w:r>
        <w:rPr>
          <w:sz w:val="28"/>
          <w:szCs w:val="28"/>
          <w:lang w:val="uk-UA"/>
        </w:rPr>
        <w:t xml:space="preserve"> режиму району узмор'я Дунаю в період з 1995 по 2000 р. показав, що середні концентрації розчиненого кисню були відносно високими за винятком знижених значень, </w:t>
      </w:r>
      <w:r>
        <w:rPr>
          <w:spacing w:val="2"/>
          <w:sz w:val="28"/>
          <w:szCs w:val="28"/>
          <w:lang w:val="uk-UA"/>
        </w:rPr>
        <w:t>відзначених</w:t>
      </w:r>
      <w:r>
        <w:rPr>
          <w:sz w:val="28"/>
          <w:szCs w:val="28"/>
          <w:lang w:val="uk-UA"/>
        </w:rPr>
        <w:t xml:space="preserve">, як </w:t>
      </w:r>
      <w:r>
        <w:rPr>
          <w:spacing w:val="2"/>
          <w:sz w:val="28"/>
          <w:szCs w:val="28"/>
          <w:lang w:val="uk-UA"/>
        </w:rPr>
        <w:t>вказувалося</w:t>
      </w:r>
      <w:r>
        <w:rPr>
          <w:sz w:val="28"/>
          <w:szCs w:val="28"/>
          <w:lang w:val="uk-UA"/>
        </w:rPr>
        <w:t xml:space="preserve"> вище, в серпні і грудні 1997 р. (переважно в </w:t>
      </w:r>
      <w:r>
        <w:rPr>
          <w:spacing w:val="2"/>
          <w:sz w:val="28"/>
          <w:szCs w:val="28"/>
          <w:lang w:val="uk-UA"/>
        </w:rPr>
        <w:t>придонному</w:t>
      </w:r>
      <w:r>
        <w:rPr>
          <w:sz w:val="28"/>
          <w:szCs w:val="28"/>
          <w:lang w:val="uk-UA"/>
        </w:rPr>
        <w:t xml:space="preserve"> шарі). Середній </w:t>
      </w:r>
      <w:r>
        <w:rPr>
          <w:spacing w:val="2"/>
          <w:sz w:val="28"/>
          <w:szCs w:val="28"/>
          <w:lang w:val="uk-UA"/>
        </w:rPr>
        <w:t>вміст</w:t>
      </w:r>
      <w:r>
        <w:rPr>
          <w:sz w:val="28"/>
          <w:szCs w:val="28"/>
          <w:lang w:val="uk-UA"/>
        </w:rPr>
        <w:t xml:space="preserve"> кисню на поверхні постійно перевищував його </w:t>
      </w:r>
      <w:r>
        <w:rPr>
          <w:spacing w:val="2"/>
          <w:sz w:val="28"/>
          <w:szCs w:val="28"/>
          <w:lang w:val="uk-UA"/>
        </w:rPr>
        <w:t>вміст</w:t>
      </w:r>
      <w:r>
        <w:rPr>
          <w:sz w:val="28"/>
          <w:szCs w:val="28"/>
          <w:lang w:val="uk-UA"/>
        </w:rPr>
        <w:t xml:space="preserve"> </w:t>
      </w:r>
      <w:r>
        <w:rPr>
          <w:spacing w:val="2"/>
          <w:sz w:val="28"/>
          <w:szCs w:val="28"/>
          <w:lang w:val="uk-UA"/>
        </w:rPr>
        <w:t>у</w:t>
      </w:r>
      <w:r>
        <w:rPr>
          <w:sz w:val="28"/>
          <w:szCs w:val="28"/>
          <w:lang w:val="uk-UA"/>
        </w:rPr>
        <w:t xml:space="preserve"> дна. Концентрації фосфатів в літній період звичайно були вищими, ніж в інші сезони. Найбільш високі значення </w:t>
      </w:r>
      <w:r>
        <w:rPr>
          <w:spacing w:val="2"/>
          <w:sz w:val="28"/>
          <w:szCs w:val="28"/>
          <w:lang w:val="uk-UA"/>
        </w:rPr>
        <w:t>відзначалися</w:t>
      </w:r>
      <w:r>
        <w:rPr>
          <w:sz w:val="28"/>
          <w:szCs w:val="28"/>
          <w:lang w:val="uk-UA"/>
        </w:rPr>
        <w:t xml:space="preserve"> в серпні 1997 р. Серед мінеральних форм азоту </w:t>
      </w:r>
      <w:r>
        <w:rPr>
          <w:spacing w:val="2"/>
          <w:sz w:val="28"/>
          <w:szCs w:val="28"/>
          <w:lang w:val="uk-UA"/>
        </w:rPr>
        <w:t>переважаючою</w:t>
      </w:r>
      <w:r>
        <w:rPr>
          <w:sz w:val="28"/>
          <w:szCs w:val="28"/>
          <w:lang w:val="uk-UA"/>
        </w:rPr>
        <w:t xml:space="preserve"> практично постійно були нітрат-іони, середній вміст яких в основному не перевищував 0,5 </w:t>
      </w:r>
      <w:r>
        <w:rPr>
          <w:spacing w:val="2"/>
          <w:sz w:val="28"/>
          <w:szCs w:val="28"/>
          <w:lang w:val="uk-UA"/>
        </w:rPr>
        <w:t>мг</w:t>
      </w:r>
      <w:r>
        <w:rPr>
          <w:sz w:val="28"/>
          <w:szCs w:val="28"/>
          <w:lang w:val="uk-UA"/>
        </w:rPr>
        <w:t xml:space="preserve">/л. Виключення </w:t>
      </w:r>
      <w:r>
        <w:rPr>
          <w:spacing w:val="2"/>
          <w:sz w:val="28"/>
          <w:szCs w:val="28"/>
          <w:lang w:val="uk-UA"/>
        </w:rPr>
        <w:t>складає</w:t>
      </w:r>
      <w:r>
        <w:rPr>
          <w:sz w:val="28"/>
          <w:szCs w:val="28"/>
          <w:lang w:val="uk-UA"/>
        </w:rPr>
        <w:t xml:space="preserve"> період серпня - грудня 1997 р. Подібна картина характерна для </w:t>
      </w:r>
      <w:r>
        <w:rPr>
          <w:spacing w:val="2"/>
          <w:sz w:val="28"/>
          <w:szCs w:val="28"/>
          <w:lang w:val="uk-UA"/>
        </w:rPr>
        <w:t>нітритів</w:t>
      </w:r>
      <w:r>
        <w:rPr>
          <w:sz w:val="28"/>
          <w:szCs w:val="28"/>
          <w:lang w:val="uk-UA"/>
        </w:rPr>
        <w:t xml:space="preserve"> і іонів амонію, середні концентрації яких загалом не перевищували 0,04 і 0,1 </w:t>
      </w:r>
      <w:r>
        <w:rPr>
          <w:spacing w:val="2"/>
          <w:sz w:val="28"/>
          <w:szCs w:val="28"/>
          <w:lang w:val="uk-UA"/>
        </w:rPr>
        <w:t>мг</w:t>
      </w:r>
      <w:r>
        <w:rPr>
          <w:sz w:val="28"/>
          <w:szCs w:val="28"/>
          <w:lang w:val="uk-UA"/>
        </w:rPr>
        <w:t xml:space="preserve">/л відповідно. Концентрації нітратів і </w:t>
      </w:r>
      <w:r>
        <w:rPr>
          <w:spacing w:val="2"/>
          <w:sz w:val="28"/>
          <w:szCs w:val="28"/>
          <w:lang w:val="uk-UA"/>
        </w:rPr>
        <w:t>нітритів</w:t>
      </w:r>
      <w:r>
        <w:rPr>
          <w:sz w:val="28"/>
          <w:szCs w:val="28"/>
          <w:lang w:val="uk-UA"/>
        </w:rPr>
        <w:t xml:space="preserve"> в </w:t>
      </w:r>
      <w:r>
        <w:rPr>
          <w:spacing w:val="2"/>
          <w:sz w:val="28"/>
          <w:szCs w:val="28"/>
          <w:lang w:val="uk-UA"/>
        </w:rPr>
        <w:t>поверхневому</w:t>
      </w:r>
      <w:r>
        <w:rPr>
          <w:sz w:val="28"/>
          <w:szCs w:val="28"/>
          <w:lang w:val="uk-UA"/>
        </w:rPr>
        <w:t xml:space="preserve"> шарі практично постійно були вищими, ніж в </w:t>
      </w:r>
      <w:r>
        <w:rPr>
          <w:spacing w:val="2"/>
          <w:sz w:val="28"/>
          <w:szCs w:val="28"/>
          <w:lang w:val="uk-UA"/>
        </w:rPr>
        <w:t>придонному</w:t>
      </w:r>
      <w:r>
        <w:rPr>
          <w:sz w:val="28"/>
          <w:szCs w:val="28"/>
          <w:lang w:val="uk-UA"/>
        </w:rPr>
        <w:t xml:space="preserve">. Загалом </w:t>
      </w:r>
      <w:r>
        <w:rPr>
          <w:spacing w:val="2"/>
          <w:sz w:val="28"/>
          <w:szCs w:val="28"/>
          <w:lang w:val="uk-UA"/>
        </w:rPr>
        <w:t>відзначена</w:t>
      </w:r>
      <w:r>
        <w:rPr>
          <w:sz w:val="28"/>
          <w:szCs w:val="28"/>
          <w:lang w:val="uk-UA"/>
        </w:rPr>
        <w:t xml:space="preserve"> пряма залежність в розподілі нітратів і </w:t>
      </w:r>
      <w:r>
        <w:rPr>
          <w:spacing w:val="2"/>
          <w:sz w:val="28"/>
          <w:szCs w:val="28"/>
          <w:lang w:val="uk-UA"/>
        </w:rPr>
        <w:t>нітритів</w:t>
      </w:r>
      <w:r>
        <w:rPr>
          <w:sz w:val="28"/>
          <w:szCs w:val="28"/>
          <w:lang w:val="uk-UA"/>
        </w:rPr>
        <w:t xml:space="preserve"> на поверхні води і </w:t>
      </w:r>
      <w:r>
        <w:rPr>
          <w:spacing w:val="2"/>
          <w:sz w:val="28"/>
          <w:szCs w:val="28"/>
          <w:lang w:val="uk-UA"/>
        </w:rPr>
        <w:t>у</w:t>
      </w:r>
      <w:r>
        <w:rPr>
          <w:sz w:val="28"/>
          <w:szCs w:val="28"/>
          <w:lang w:val="uk-UA"/>
        </w:rPr>
        <w:t xml:space="preserve"> дна.        </w:t>
      </w:r>
    </w:p>
    <w:p w14:paraId="0A3E2AD3" w14:textId="77777777" w:rsidR="0081779A" w:rsidRDefault="0081779A" w:rsidP="0081779A">
      <w:pPr>
        <w:jc w:val="both"/>
        <w:rPr>
          <w:sz w:val="28"/>
          <w:szCs w:val="28"/>
          <w:lang w:val="uk-UA"/>
        </w:rPr>
      </w:pPr>
      <w:r>
        <w:rPr>
          <w:sz w:val="28"/>
          <w:szCs w:val="28"/>
          <w:lang w:val="uk-UA"/>
        </w:rPr>
        <w:t xml:space="preserve">      </w:t>
      </w:r>
      <w:r>
        <w:rPr>
          <w:sz w:val="28"/>
          <w:szCs w:val="28"/>
          <w:lang w:val="uk-UA"/>
        </w:rPr>
        <w:tab/>
        <w:t xml:space="preserve">Рівень забруднення річкових і морських вод Дунайської </w:t>
      </w:r>
      <w:r>
        <w:rPr>
          <w:spacing w:val="2"/>
          <w:sz w:val="28"/>
          <w:szCs w:val="28"/>
          <w:lang w:val="uk-UA"/>
        </w:rPr>
        <w:t>пригирлової</w:t>
      </w:r>
      <w:r>
        <w:rPr>
          <w:sz w:val="28"/>
          <w:szCs w:val="28"/>
          <w:lang w:val="uk-UA"/>
        </w:rPr>
        <w:t xml:space="preserve"> зони (рис.1) </w:t>
      </w:r>
      <w:r>
        <w:rPr>
          <w:spacing w:val="2"/>
          <w:sz w:val="28"/>
          <w:szCs w:val="28"/>
          <w:lang w:val="uk-UA"/>
        </w:rPr>
        <w:t>токсикантами</w:t>
      </w:r>
      <w:r>
        <w:rPr>
          <w:sz w:val="28"/>
          <w:szCs w:val="28"/>
          <w:lang w:val="uk-UA"/>
        </w:rPr>
        <w:t xml:space="preserve"> в 1995 - 1997 рр. істотно розрізнювався. Найбільші концентрації НП, як у воді, так і в донному відкладенні </w:t>
      </w:r>
      <w:r>
        <w:rPr>
          <w:spacing w:val="2"/>
          <w:sz w:val="28"/>
          <w:szCs w:val="28"/>
          <w:lang w:val="uk-UA"/>
        </w:rPr>
        <w:t>відзначалися</w:t>
      </w:r>
      <w:r>
        <w:rPr>
          <w:sz w:val="28"/>
          <w:szCs w:val="28"/>
          <w:lang w:val="uk-UA"/>
        </w:rPr>
        <w:t xml:space="preserve"> в районі Жебріянської бухти, де зафіксовані значні перевищення нормативів вмісту у воді і донних осадках. Що стосується важких металів, то в період, що досліджується, в дельті Дунаю </w:t>
      </w:r>
      <w:r>
        <w:rPr>
          <w:spacing w:val="2"/>
          <w:sz w:val="28"/>
          <w:szCs w:val="28"/>
          <w:lang w:val="uk-UA"/>
        </w:rPr>
        <w:t>відзначалися</w:t>
      </w:r>
      <w:r>
        <w:rPr>
          <w:sz w:val="28"/>
          <w:szCs w:val="28"/>
          <w:lang w:val="uk-UA"/>
        </w:rPr>
        <w:t xml:space="preserve"> значні концентрації міді і цинку у воді (5 – 6 </w:t>
      </w:r>
      <w:r>
        <w:rPr>
          <w:spacing w:val="2"/>
          <w:sz w:val="28"/>
          <w:szCs w:val="28"/>
          <w:lang w:val="uk-UA"/>
        </w:rPr>
        <w:t>ГДК</w:t>
      </w:r>
      <w:r>
        <w:rPr>
          <w:sz w:val="28"/>
          <w:szCs w:val="28"/>
          <w:lang w:val="uk-UA"/>
        </w:rPr>
        <w:t xml:space="preserve"> ). Таким чином, район дельти Дунаю в період 1995 - 1997 рр. можна віднести до хронічно забрудненого міддю і цинком. Найбільш високі концентрації ВМ в донному відкладенні </w:t>
      </w:r>
      <w:r>
        <w:rPr>
          <w:spacing w:val="2"/>
          <w:sz w:val="28"/>
          <w:szCs w:val="28"/>
          <w:lang w:val="uk-UA"/>
        </w:rPr>
        <w:t>відзначалися</w:t>
      </w:r>
      <w:r>
        <w:rPr>
          <w:sz w:val="28"/>
          <w:szCs w:val="28"/>
          <w:lang w:val="uk-UA"/>
        </w:rPr>
        <w:t xml:space="preserve"> в районі узмор'я Дунаю, що свідчить про те, що на </w:t>
      </w:r>
      <w:r>
        <w:rPr>
          <w:spacing w:val="2"/>
          <w:sz w:val="28"/>
          <w:szCs w:val="28"/>
          <w:lang w:val="uk-UA"/>
        </w:rPr>
        <w:t>межі</w:t>
      </w:r>
      <w:r>
        <w:rPr>
          <w:sz w:val="28"/>
          <w:szCs w:val="28"/>
          <w:lang w:val="uk-UA"/>
        </w:rPr>
        <w:t xml:space="preserve"> річка - море інтенсивно </w:t>
      </w:r>
      <w:r>
        <w:rPr>
          <w:spacing w:val="2"/>
          <w:sz w:val="28"/>
          <w:szCs w:val="28"/>
          <w:lang w:val="uk-UA"/>
        </w:rPr>
        <w:t>проходять</w:t>
      </w:r>
      <w:r>
        <w:rPr>
          <w:sz w:val="28"/>
          <w:szCs w:val="28"/>
          <w:lang w:val="uk-UA"/>
        </w:rPr>
        <w:t xml:space="preserve"> процеси </w:t>
      </w:r>
      <w:r>
        <w:rPr>
          <w:spacing w:val="2"/>
          <w:sz w:val="28"/>
          <w:szCs w:val="28"/>
          <w:lang w:val="uk-UA"/>
        </w:rPr>
        <w:t>седиментації</w:t>
      </w:r>
      <w:r>
        <w:rPr>
          <w:sz w:val="28"/>
          <w:szCs w:val="28"/>
          <w:lang w:val="uk-UA"/>
        </w:rPr>
        <w:t>, внаслідок чого метали накопичуються в донному відкладенні.</w:t>
      </w:r>
    </w:p>
    <w:p w14:paraId="0DFD872B" w14:textId="77777777" w:rsidR="0081779A" w:rsidRDefault="0081779A" w:rsidP="0081779A">
      <w:pPr>
        <w:ind w:firstLine="720"/>
        <w:jc w:val="both"/>
        <w:rPr>
          <w:sz w:val="28"/>
          <w:szCs w:val="28"/>
          <w:lang w:val="uk-UA"/>
        </w:rPr>
      </w:pPr>
      <w:r>
        <w:rPr>
          <w:spacing w:val="2"/>
          <w:sz w:val="28"/>
          <w:szCs w:val="28"/>
          <w:lang w:val="uk-UA"/>
        </w:rPr>
        <w:t>Розглядаючи</w:t>
      </w:r>
      <w:r>
        <w:rPr>
          <w:sz w:val="28"/>
          <w:szCs w:val="28"/>
          <w:lang w:val="uk-UA"/>
        </w:rPr>
        <w:t xml:space="preserve"> сезонну мінливість токсичних ЗР в період, що досліджується,  можна зазначити, що розподіл </w:t>
      </w:r>
      <w:r>
        <w:rPr>
          <w:spacing w:val="2"/>
          <w:sz w:val="28"/>
          <w:szCs w:val="28"/>
          <w:lang w:val="uk-UA"/>
        </w:rPr>
        <w:t>НП</w:t>
      </w:r>
      <w:r>
        <w:rPr>
          <w:sz w:val="28"/>
          <w:szCs w:val="28"/>
          <w:lang w:val="uk-UA"/>
        </w:rPr>
        <w:t xml:space="preserve"> у воді і донних осадках характеризувався більш високими концентраціями у весняно-літній період і зниженими в осінній період, що, можливо, пов'язано з більш інтенсивним </w:t>
      </w:r>
      <w:r>
        <w:rPr>
          <w:spacing w:val="2"/>
          <w:sz w:val="28"/>
          <w:szCs w:val="28"/>
          <w:lang w:val="uk-UA"/>
        </w:rPr>
        <w:t>судноплавством</w:t>
      </w:r>
      <w:r>
        <w:rPr>
          <w:sz w:val="28"/>
          <w:szCs w:val="28"/>
          <w:lang w:val="uk-UA"/>
        </w:rPr>
        <w:t xml:space="preserve"> у весняно-літній сезон. У розподілі ВМ по сезонах чітких закономірностей не </w:t>
      </w:r>
      <w:r>
        <w:rPr>
          <w:spacing w:val="2"/>
          <w:sz w:val="28"/>
          <w:szCs w:val="28"/>
          <w:lang w:val="uk-UA"/>
        </w:rPr>
        <w:t>відзначено</w:t>
      </w:r>
      <w:r>
        <w:rPr>
          <w:sz w:val="28"/>
          <w:szCs w:val="28"/>
          <w:lang w:val="uk-UA"/>
        </w:rPr>
        <w:t xml:space="preserve">. У серпні - грудні 1997 р. в районі узмор'я Дунаю </w:t>
      </w:r>
      <w:r>
        <w:rPr>
          <w:spacing w:val="2"/>
          <w:sz w:val="28"/>
          <w:szCs w:val="28"/>
          <w:lang w:val="uk-UA"/>
        </w:rPr>
        <w:t>відзначено</w:t>
      </w:r>
      <w:r>
        <w:rPr>
          <w:sz w:val="28"/>
          <w:szCs w:val="28"/>
          <w:lang w:val="uk-UA"/>
        </w:rPr>
        <w:t xml:space="preserve"> значне зниження вмісту у воді </w:t>
      </w:r>
      <w:r>
        <w:rPr>
          <w:spacing w:val="2"/>
          <w:sz w:val="28"/>
          <w:szCs w:val="28"/>
          <w:lang w:val="uk-UA"/>
        </w:rPr>
        <w:t>НП</w:t>
      </w:r>
      <w:r>
        <w:rPr>
          <w:sz w:val="28"/>
          <w:szCs w:val="28"/>
          <w:lang w:val="uk-UA"/>
        </w:rPr>
        <w:t xml:space="preserve">, цинку і кадмію, в донних осадках  -  </w:t>
      </w:r>
      <w:r>
        <w:rPr>
          <w:spacing w:val="2"/>
          <w:sz w:val="28"/>
          <w:szCs w:val="28"/>
          <w:lang w:val="uk-UA"/>
        </w:rPr>
        <w:t>НП</w:t>
      </w:r>
      <w:r>
        <w:rPr>
          <w:sz w:val="28"/>
          <w:szCs w:val="28"/>
          <w:lang w:val="uk-UA"/>
        </w:rPr>
        <w:t xml:space="preserve">,  міді,  цинку і кадмію. Перевищення </w:t>
      </w:r>
      <w:r>
        <w:rPr>
          <w:spacing w:val="2"/>
          <w:sz w:val="28"/>
          <w:szCs w:val="28"/>
          <w:lang w:val="uk-UA"/>
        </w:rPr>
        <w:t>ГДК</w:t>
      </w:r>
      <w:r>
        <w:rPr>
          <w:sz w:val="28"/>
          <w:szCs w:val="28"/>
          <w:lang w:val="uk-UA"/>
        </w:rPr>
        <w:t xml:space="preserve"> </w:t>
      </w:r>
      <w:r>
        <w:rPr>
          <w:spacing w:val="2"/>
          <w:sz w:val="28"/>
          <w:szCs w:val="28"/>
          <w:lang w:val="uk-UA"/>
        </w:rPr>
        <w:t>відзначені</w:t>
      </w:r>
      <w:r>
        <w:rPr>
          <w:sz w:val="28"/>
          <w:szCs w:val="28"/>
          <w:lang w:val="uk-UA"/>
        </w:rPr>
        <w:t xml:space="preserve"> по ртуті (2,1 </w:t>
      </w:r>
      <w:r>
        <w:rPr>
          <w:spacing w:val="2"/>
          <w:sz w:val="28"/>
          <w:szCs w:val="28"/>
          <w:lang w:val="uk-UA"/>
        </w:rPr>
        <w:t>ГДК</w:t>
      </w:r>
      <w:r>
        <w:rPr>
          <w:sz w:val="28"/>
          <w:szCs w:val="28"/>
          <w:lang w:val="uk-UA"/>
        </w:rPr>
        <w:t xml:space="preserve">). У 1998 - 2000 р. в районі узмор'я Дунаю збільшилися концентрації </w:t>
      </w:r>
      <w:r>
        <w:rPr>
          <w:spacing w:val="2"/>
          <w:sz w:val="28"/>
          <w:szCs w:val="28"/>
          <w:lang w:val="uk-UA"/>
        </w:rPr>
        <w:t>НП</w:t>
      </w:r>
      <w:r>
        <w:rPr>
          <w:sz w:val="28"/>
          <w:szCs w:val="28"/>
          <w:lang w:val="uk-UA"/>
        </w:rPr>
        <w:t xml:space="preserve">, свинцю, цинку, хрому, ртуті. </w:t>
      </w:r>
      <w:r>
        <w:rPr>
          <w:spacing w:val="2"/>
          <w:sz w:val="28"/>
          <w:szCs w:val="28"/>
          <w:lang w:val="uk-UA"/>
        </w:rPr>
        <w:t>Відзначені</w:t>
      </w:r>
      <w:r>
        <w:rPr>
          <w:sz w:val="28"/>
          <w:szCs w:val="28"/>
          <w:lang w:val="uk-UA"/>
        </w:rPr>
        <w:t xml:space="preserve"> перевищення </w:t>
      </w:r>
      <w:r>
        <w:rPr>
          <w:spacing w:val="2"/>
          <w:sz w:val="28"/>
          <w:szCs w:val="28"/>
          <w:lang w:val="uk-UA"/>
        </w:rPr>
        <w:t>ГДК</w:t>
      </w:r>
      <w:r>
        <w:rPr>
          <w:sz w:val="28"/>
          <w:szCs w:val="28"/>
          <w:lang w:val="uk-UA"/>
        </w:rPr>
        <w:t xml:space="preserve"> вмісту в морських водах по свинцю, міді, ртуті, хрому.</w:t>
      </w:r>
    </w:p>
    <w:p w14:paraId="52373E08" w14:textId="77777777" w:rsidR="0081779A" w:rsidRDefault="0081779A" w:rsidP="0081779A">
      <w:pPr>
        <w:ind w:firstLine="720"/>
        <w:jc w:val="both"/>
        <w:rPr>
          <w:sz w:val="28"/>
          <w:szCs w:val="28"/>
          <w:lang w:val="uk-UA"/>
        </w:rPr>
      </w:pPr>
      <w:r>
        <w:rPr>
          <w:sz w:val="28"/>
          <w:szCs w:val="28"/>
          <w:lang w:val="uk-UA"/>
        </w:rPr>
        <w:t xml:space="preserve">Порівняльний аналіз </w:t>
      </w:r>
      <w:r>
        <w:rPr>
          <w:spacing w:val="2"/>
          <w:sz w:val="28"/>
          <w:szCs w:val="28"/>
          <w:lang w:val="uk-UA"/>
        </w:rPr>
        <w:t>забруднення</w:t>
      </w:r>
      <w:r>
        <w:rPr>
          <w:sz w:val="28"/>
          <w:szCs w:val="28"/>
          <w:lang w:val="uk-UA"/>
        </w:rPr>
        <w:t xml:space="preserve"> вод і донних </w:t>
      </w:r>
      <w:r>
        <w:rPr>
          <w:spacing w:val="2"/>
          <w:sz w:val="28"/>
          <w:szCs w:val="28"/>
          <w:lang w:val="uk-UA"/>
        </w:rPr>
        <w:t>осадків</w:t>
      </w:r>
      <w:r>
        <w:rPr>
          <w:sz w:val="28"/>
          <w:szCs w:val="28"/>
          <w:lang w:val="uk-UA"/>
        </w:rPr>
        <w:t xml:space="preserve"> району узмор'я Дунаю в період 1995 - 2000 рр. показав, що літо 1995 р. і весна - літо 1996 р. характеризувалися найбільш високими концентраціями </w:t>
      </w:r>
      <w:r>
        <w:rPr>
          <w:spacing w:val="2"/>
          <w:sz w:val="28"/>
          <w:szCs w:val="28"/>
          <w:lang w:val="uk-UA"/>
        </w:rPr>
        <w:t>НП</w:t>
      </w:r>
      <w:r>
        <w:rPr>
          <w:sz w:val="28"/>
          <w:szCs w:val="28"/>
          <w:lang w:val="uk-UA"/>
        </w:rPr>
        <w:t xml:space="preserve"> у воді і донному </w:t>
      </w:r>
      <w:r>
        <w:rPr>
          <w:sz w:val="28"/>
          <w:szCs w:val="28"/>
          <w:lang w:val="uk-UA"/>
        </w:rPr>
        <w:lastRenderedPageBreak/>
        <w:t xml:space="preserve">відкладенні. У вказані сезони середній </w:t>
      </w:r>
      <w:r>
        <w:rPr>
          <w:spacing w:val="2"/>
          <w:sz w:val="28"/>
          <w:szCs w:val="28"/>
          <w:lang w:val="uk-UA"/>
        </w:rPr>
        <w:t>вміст</w:t>
      </w:r>
      <w:r>
        <w:rPr>
          <w:sz w:val="28"/>
          <w:szCs w:val="28"/>
          <w:lang w:val="uk-UA"/>
        </w:rPr>
        <w:t xml:space="preserve"> </w:t>
      </w:r>
      <w:r>
        <w:rPr>
          <w:spacing w:val="2"/>
          <w:sz w:val="28"/>
          <w:szCs w:val="28"/>
          <w:lang w:val="uk-UA"/>
        </w:rPr>
        <w:t>НП</w:t>
      </w:r>
      <w:r>
        <w:rPr>
          <w:sz w:val="28"/>
          <w:szCs w:val="28"/>
          <w:lang w:val="uk-UA"/>
        </w:rPr>
        <w:t xml:space="preserve"> перевищував </w:t>
      </w:r>
      <w:r>
        <w:rPr>
          <w:spacing w:val="2"/>
          <w:sz w:val="28"/>
          <w:szCs w:val="28"/>
          <w:lang w:val="uk-UA"/>
        </w:rPr>
        <w:t>ГДК</w:t>
      </w:r>
      <w:r>
        <w:rPr>
          <w:sz w:val="28"/>
          <w:szCs w:val="28"/>
          <w:lang w:val="uk-UA"/>
        </w:rPr>
        <w:t xml:space="preserve"> вмісту у воді і безпечний рівень впливу для донних відкладень. Середній вміст міді у воді постійно збільшувався з 1995 р. по 2000 р., що може свідчити про наявність постійних </w:t>
      </w:r>
      <w:r>
        <w:rPr>
          <w:spacing w:val="2"/>
          <w:sz w:val="28"/>
          <w:szCs w:val="28"/>
          <w:lang w:val="uk-UA"/>
        </w:rPr>
        <w:t>антропогенних</w:t>
      </w:r>
      <w:r>
        <w:rPr>
          <w:sz w:val="28"/>
          <w:szCs w:val="28"/>
          <w:lang w:val="uk-UA"/>
        </w:rPr>
        <w:t xml:space="preserve"> джерел даної речовини. У донних осадках найбільш високі концентрації міді </w:t>
      </w:r>
      <w:r>
        <w:rPr>
          <w:spacing w:val="2"/>
          <w:sz w:val="28"/>
          <w:szCs w:val="28"/>
          <w:lang w:val="uk-UA"/>
        </w:rPr>
        <w:t>відзначалися</w:t>
      </w:r>
      <w:r>
        <w:rPr>
          <w:sz w:val="28"/>
          <w:szCs w:val="28"/>
          <w:lang w:val="uk-UA"/>
        </w:rPr>
        <w:t xml:space="preserve"> в 1996 р. Середній </w:t>
      </w:r>
      <w:r>
        <w:rPr>
          <w:spacing w:val="2"/>
          <w:sz w:val="28"/>
          <w:szCs w:val="28"/>
          <w:lang w:val="uk-UA"/>
        </w:rPr>
        <w:t>вміст</w:t>
      </w:r>
      <w:r>
        <w:rPr>
          <w:sz w:val="28"/>
          <w:szCs w:val="28"/>
          <w:lang w:val="uk-UA"/>
        </w:rPr>
        <w:t xml:space="preserve"> цинку </w:t>
      </w:r>
      <w:r>
        <w:rPr>
          <w:spacing w:val="2"/>
          <w:sz w:val="28"/>
          <w:szCs w:val="28"/>
          <w:lang w:val="uk-UA"/>
        </w:rPr>
        <w:t>у</w:t>
      </w:r>
      <w:r>
        <w:rPr>
          <w:sz w:val="28"/>
          <w:szCs w:val="28"/>
          <w:lang w:val="uk-UA"/>
        </w:rPr>
        <w:t xml:space="preserve"> дна перевищував вміст в </w:t>
      </w:r>
      <w:r>
        <w:rPr>
          <w:spacing w:val="2"/>
          <w:sz w:val="28"/>
          <w:szCs w:val="28"/>
          <w:lang w:val="uk-UA"/>
        </w:rPr>
        <w:t>поверхневому</w:t>
      </w:r>
      <w:r>
        <w:rPr>
          <w:sz w:val="28"/>
          <w:szCs w:val="28"/>
          <w:lang w:val="uk-UA"/>
        </w:rPr>
        <w:t xml:space="preserve"> шарі, і </w:t>
      </w:r>
      <w:r>
        <w:rPr>
          <w:spacing w:val="2"/>
          <w:sz w:val="28"/>
          <w:szCs w:val="28"/>
          <w:lang w:val="uk-UA"/>
        </w:rPr>
        <w:t>при</w:t>
      </w:r>
      <w:r>
        <w:rPr>
          <w:sz w:val="28"/>
          <w:szCs w:val="28"/>
          <w:lang w:val="uk-UA"/>
        </w:rPr>
        <w:t xml:space="preserve"> цьому цинк був </w:t>
      </w:r>
      <w:r>
        <w:rPr>
          <w:spacing w:val="2"/>
          <w:sz w:val="28"/>
          <w:szCs w:val="28"/>
          <w:lang w:val="uk-UA"/>
        </w:rPr>
        <w:t>переважаючим</w:t>
      </w:r>
      <w:r>
        <w:rPr>
          <w:sz w:val="28"/>
          <w:szCs w:val="28"/>
          <w:lang w:val="uk-UA"/>
        </w:rPr>
        <w:t xml:space="preserve"> забруднювачем донного відкладення. Загалом,  підвищений </w:t>
      </w:r>
      <w:r>
        <w:rPr>
          <w:spacing w:val="2"/>
          <w:sz w:val="28"/>
          <w:szCs w:val="28"/>
          <w:lang w:val="uk-UA"/>
        </w:rPr>
        <w:t>вміст</w:t>
      </w:r>
      <w:r>
        <w:rPr>
          <w:sz w:val="28"/>
          <w:szCs w:val="28"/>
          <w:lang w:val="uk-UA"/>
        </w:rPr>
        <w:t xml:space="preserve"> цинку, нікелю і кадмію </w:t>
      </w:r>
      <w:r>
        <w:rPr>
          <w:spacing w:val="2"/>
          <w:sz w:val="28"/>
          <w:szCs w:val="28"/>
          <w:lang w:val="uk-UA"/>
        </w:rPr>
        <w:t>відзначався</w:t>
      </w:r>
      <w:r>
        <w:rPr>
          <w:sz w:val="28"/>
          <w:szCs w:val="28"/>
          <w:lang w:val="uk-UA"/>
        </w:rPr>
        <w:t xml:space="preserve"> в 1995 - 1996 рр. Однак, для нікелю і цинку </w:t>
      </w:r>
      <w:r>
        <w:rPr>
          <w:spacing w:val="2"/>
          <w:sz w:val="28"/>
          <w:szCs w:val="28"/>
          <w:lang w:val="uk-UA"/>
        </w:rPr>
        <w:t>відзначене</w:t>
      </w:r>
      <w:r>
        <w:rPr>
          <w:sz w:val="28"/>
          <w:szCs w:val="28"/>
          <w:lang w:val="uk-UA"/>
        </w:rPr>
        <w:t xml:space="preserve"> збільшення вмісту у воді в осінні сезони 1997 - 2000 рр.</w:t>
      </w:r>
    </w:p>
    <w:p w14:paraId="2C53A8B3" w14:textId="77777777" w:rsidR="0081779A" w:rsidRDefault="0081779A" w:rsidP="0081779A">
      <w:pPr>
        <w:ind w:firstLine="720"/>
        <w:jc w:val="both"/>
        <w:rPr>
          <w:sz w:val="28"/>
          <w:szCs w:val="28"/>
          <w:lang w:val="uk-UA"/>
        </w:rPr>
      </w:pPr>
      <w:r>
        <w:rPr>
          <w:sz w:val="28"/>
          <w:szCs w:val="28"/>
          <w:lang w:val="uk-UA"/>
        </w:rPr>
        <w:t>Гідробіологічний режим Дунайської пригирлової зони в 1990-ті рр. характеризувався деяким збільшенням біомаси фітопланктону, а також зниженням зоопланктону та донних організмів порівняльно з 1980-ми рр.</w:t>
      </w:r>
    </w:p>
    <w:p w14:paraId="207BB52B" w14:textId="201ECC8E" w:rsidR="0081779A" w:rsidRDefault="0081779A" w:rsidP="0081779A">
      <w:pPr>
        <w:ind w:firstLine="720"/>
        <w:jc w:val="both"/>
        <w:rPr>
          <w:sz w:val="28"/>
          <w:szCs w:val="28"/>
          <w:lang w:val="uk-UA"/>
        </w:rPr>
      </w:pPr>
      <w:r>
        <w:rPr>
          <w:noProof/>
          <w:lang w:eastAsia="ru-RU"/>
        </w:rPr>
        <w:lastRenderedPageBreak/>
        <w:drawing>
          <wp:anchor distT="0" distB="0" distL="114300" distR="114300" simplePos="0" relativeHeight="251666432" behindDoc="0" locked="0" layoutInCell="0" allowOverlap="1" wp14:anchorId="034FF602" wp14:editId="742A918D">
            <wp:simplePos x="0" y="0"/>
            <wp:positionH relativeFrom="column">
              <wp:posOffset>102870</wp:posOffset>
            </wp:positionH>
            <wp:positionV relativeFrom="paragraph">
              <wp:posOffset>5046345</wp:posOffset>
            </wp:positionV>
            <wp:extent cx="4267200" cy="2657475"/>
            <wp:effectExtent l="3810" t="1905" r="0" b="0"/>
            <wp:wrapTopAndBottom/>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0" locked="0" layoutInCell="0" allowOverlap="1" wp14:anchorId="2D9D670C" wp14:editId="0FB85063">
            <wp:simplePos x="0" y="0"/>
            <wp:positionH relativeFrom="column">
              <wp:posOffset>3336290</wp:posOffset>
            </wp:positionH>
            <wp:positionV relativeFrom="paragraph">
              <wp:posOffset>-165735</wp:posOffset>
            </wp:positionV>
            <wp:extent cx="3752850" cy="2619375"/>
            <wp:effectExtent l="0" t="0" r="2540" b="0"/>
            <wp:wrapTopAndBottom/>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5408" behindDoc="0" locked="0" layoutInCell="0" allowOverlap="1" wp14:anchorId="0A86F34F" wp14:editId="52B68D54">
            <wp:simplePos x="0" y="0"/>
            <wp:positionH relativeFrom="column">
              <wp:posOffset>3028950</wp:posOffset>
            </wp:positionH>
            <wp:positionV relativeFrom="paragraph">
              <wp:posOffset>2486025</wp:posOffset>
            </wp:positionV>
            <wp:extent cx="3781425" cy="2457450"/>
            <wp:effectExtent l="0" t="3810" r="3810" b="0"/>
            <wp:wrapTopAndBottom/>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4384" behindDoc="0" locked="0" layoutInCell="0" allowOverlap="1" wp14:anchorId="7630CDCD" wp14:editId="30D72C7A">
            <wp:simplePos x="0" y="0"/>
            <wp:positionH relativeFrom="column">
              <wp:posOffset>-80010</wp:posOffset>
            </wp:positionH>
            <wp:positionV relativeFrom="paragraph">
              <wp:posOffset>2486025</wp:posOffset>
            </wp:positionV>
            <wp:extent cx="3733800" cy="2590800"/>
            <wp:effectExtent l="1905" t="3810" r="0" b="0"/>
            <wp:wrapTopAndBottom/>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0" locked="0" layoutInCell="0" allowOverlap="1" wp14:anchorId="495422D7" wp14:editId="693DAFF4">
            <wp:simplePos x="0" y="0"/>
            <wp:positionH relativeFrom="column">
              <wp:posOffset>-171450</wp:posOffset>
            </wp:positionH>
            <wp:positionV relativeFrom="paragraph">
              <wp:posOffset>-165735</wp:posOffset>
            </wp:positionV>
            <wp:extent cx="3914775" cy="2619375"/>
            <wp:effectExtent l="0" t="0" r="3810" b="0"/>
            <wp:wrapTopAndBottom/>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4E1F9CE" w14:textId="77777777" w:rsidR="0081779A" w:rsidRDefault="0081779A" w:rsidP="0081779A">
      <w:pPr>
        <w:ind w:firstLine="720"/>
        <w:jc w:val="both"/>
        <w:rPr>
          <w:lang w:val="uk-UA"/>
        </w:rPr>
      </w:pPr>
      <w:r w:rsidRPr="0081779A">
        <w:rPr>
          <w:lang w:val="uk-UA"/>
        </w:rPr>
        <w:t xml:space="preserve">  </w:t>
      </w:r>
    </w:p>
    <w:p w14:paraId="2C391CBE" w14:textId="77777777" w:rsidR="0081779A" w:rsidRDefault="0081779A" w:rsidP="0081779A">
      <w:pPr>
        <w:ind w:firstLine="720"/>
        <w:jc w:val="both"/>
        <w:rPr>
          <w:sz w:val="28"/>
          <w:szCs w:val="28"/>
          <w:lang w:val="uk-UA"/>
        </w:rPr>
      </w:pPr>
      <w:r>
        <w:rPr>
          <w:snapToGrid w:val="0"/>
          <w:color w:val="000000"/>
          <w:sz w:val="28"/>
          <w:szCs w:val="28"/>
          <w:lang w:val="uk-UA"/>
        </w:rPr>
        <w:t>Рис. 1. Середній вміст забруднюючих речовин в районі узмор’я Дуна</w:t>
      </w:r>
    </w:p>
    <w:p w14:paraId="261074C0" w14:textId="77777777" w:rsidR="0081779A" w:rsidRDefault="0081779A" w:rsidP="0081779A">
      <w:pPr>
        <w:ind w:firstLine="720"/>
        <w:jc w:val="both"/>
        <w:rPr>
          <w:lang w:val="uk-UA"/>
        </w:rPr>
      </w:pPr>
      <w:r>
        <w:t xml:space="preserve">  </w:t>
      </w:r>
    </w:p>
    <w:p w14:paraId="605BA76A" w14:textId="77777777" w:rsidR="0081779A" w:rsidRDefault="0081779A" w:rsidP="0081779A">
      <w:pPr>
        <w:ind w:firstLine="720"/>
        <w:jc w:val="both"/>
        <w:rPr>
          <w:sz w:val="23"/>
          <w:szCs w:val="23"/>
          <w:lang w:val="uk-UA"/>
        </w:rPr>
      </w:pPr>
      <w:r>
        <w:rPr>
          <w:sz w:val="28"/>
          <w:szCs w:val="28"/>
          <w:lang w:val="uk-UA"/>
        </w:rPr>
        <w:t>Виконана  орієнтовна оцінка якості вод дельти Дунаю показала, що в 1995 - 1997 рр. води дельти можна характеризувати як слабо забруднені – помірно забруднені (клас ІІІ - забруднені).</w:t>
      </w:r>
    </w:p>
    <w:p w14:paraId="37327A28" w14:textId="77777777" w:rsidR="0081779A" w:rsidRDefault="0081779A" w:rsidP="0081779A">
      <w:pPr>
        <w:jc w:val="both"/>
        <w:rPr>
          <w:sz w:val="28"/>
          <w:szCs w:val="28"/>
          <w:lang w:val="uk-UA"/>
        </w:rPr>
      </w:pPr>
      <w:r>
        <w:rPr>
          <w:sz w:val="28"/>
          <w:szCs w:val="28"/>
          <w:lang w:val="uk-UA"/>
        </w:rPr>
        <w:lastRenderedPageBreak/>
        <w:tab/>
        <w:t xml:space="preserve">Дослідження </w:t>
      </w:r>
      <w:r>
        <w:rPr>
          <w:spacing w:val="2"/>
          <w:sz w:val="28"/>
          <w:szCs w:val="28"/>
          <w:lang w:val="uk-UA"/>
        </w:rPr>
        <w:t>пригирлових</w:t>
      </w:r>
      <w:r>
        <w:rPr>
          <w:sz w:val="28"/>
          <w:szCs w:val="28"/>
          <w:lang w:val="uk-UA"/>
        </w:rPr>
        <w:t xml:space="preserve"> районів Дністра (підрозділ 2) проводилося за результатами </w:t>
      </w:r>
      <w:r>
        <w:rPr>
          <w:spacing w:val="2"/>
          <w:sz w:val="28"/>
          <w:szCs w:val="28"/>
          <w:lang w:val="uk-UA"/>
        </w:rPr>
        <w:t>робіт</w:t>
      </w:r>
      <w:r>
        <w:rPr>
          <w:sz w:val="28"/>
          <w:szCs w:val="28"/>
          <w:lang w:val="uk-UA"/>
        </w:rPr>
        <w:t xml:space="preserve"> ПричорноморДРГП (1992 р., 1997 р.) і УкрНЦЕМ (1998 - 2000 рр.)</w:t>
      </w:r>
    </w:p>
    <w:p w14:paraId="2685128C" w14:textId="77777777" w:rsidR="0081779A" w:rsidRDefault="0081779A" w:rsidP="0081779A">
      <w:pPr>
        <w:jc w:val="both"/>
        <w:rPr>
          <w:sz w:val="28"/>
          <w:szCs w:val="28"/>
          <w:lang w:val="uk-UA"/>
        </w:rPr>
      </w:pPr>
      <w:r>
        <w:rPr>
          <w:sz w:val="28"/>
          <w:szCs w:val="28"/>
          <w:lang w:val="uk-UA"/>
        </w:rPr>
        <w:tab/>
        <w:t xml:space="preserve">Вивчення </w:t>
      </w:r>
      <w:r>
        <w:rPr>
          <w:spacing w:val="2"/>
          <w:sz w:val="28"/>
          <w:szCs w:val="28"/>
          <w:lang w:val="uk-UA"/>
        </w:rPr>
        <w:t>гідрохімічного</w:t>
      </w:r>
      <w:r>
        <w:rPr>
          <w:sz w:val="28"/>
          <w:szCs w:val="28"/>
          <w:lang w:val="uk-UA"/>
        </w:rPr>
        <w:t xml:space="preserve"> режиму Дністровського лиману і його узмор'я в серпні - грудні 1997 р. показало, що в грудні на всієї акваторії Дністровського лиману </w:t>
      </w:r>
      <w:r>
        <w:rPr>
          <w:spacing w:val="2"/>
          <w:sz w:val="28"/>
          <w:szCs w:val="28"/>
          <w:lang w:val="uk-UA"/>
        </w:rPr>
        <w:t>відзначався</w:t>
      </w:r>
      <w:r>
        <w:rPr>
          <w:sz w:val="28"/>
          <w:szCs w:val="28"/>
          <w:lang w:val="uk-UA"/>
        </w:rPr>
        <w:t xml:space="preserve"> дефіцит розчиненого кисню як в </w:t>
      </w:r>
      <w:r>
        <w:rPr>
          <w:spacing w:val="2"/>
          <w:sz w:val="28"/>
          <w:szCs w:val="28"/>
          <w:lang w:val="uk-UA"/>
        </w:rPr>
        <w:t>поверхневому</w:t>
      </w:r>
      <w:r>
        <w:rPr>
          <w:sz w:val="28"/>
          <w:szCs w:val="28"/>
          <w:lang w:val="uk-UA"/>
        </w:rPr>
        <w:t xml:space="preserve">, так і в </w:t>
      </w:r>
      <w:r>
        <w:rPr>
          <w:spacing w:val="2"/>
          <w:sz w:val="28"/>
          <w:szCs w:val="28"/>
          <w:lang w:val="uk-UA"/>
        </w:rPr>
        <w:t>придонному</w:t>
      </w:r>
      <w:r>
        <w:rPr>
          <w:sz w:val="28"/>
          <w:szCs w:val="28"/>
          <w:lang w:val="uk-UA"/>
        </w:rPr>
        <w:t xml:space="preserve"> шарі. </w:t>
      </w:r>
      <w:r>
        <w:rPr>
          <w:spacing w:val="2"/>
          <w:sz w:val="28"/>
          <w:szCs w:val="28"/>
          <w:lang w:val="uk-UA"/>
        </w:rPr>
        <w:t>Відзначався</w:t>
      </w:r>
      <w:r>
        <w:rPr>
          <w:sz w:val="28"/>
          <w:szCs w:val="28"/>
          <w:lang w:val="uk-UA"/>
        </w:rPr>
        <w:t xml:space="preserve"> підвищений </w:t>
      </w:r>
      <w:r>
        <w:rPr>
          <w:spacing w:val="2"/>
          <w:sz w:val="28"/>
          <w:szCs w:val="28"/>
          <w:lang w:val="uk-UA"/>
        </w:rPr>
        <w:t>вміст</w:t>
      </w:r>
      <w:r>
        <w:rPr>
          <w:sz w:val="28"/>
          <w:szCs w:val="28"/>
          <w:lang w:val="uk-UA"/>
        </w:rPr>
        <w:t xml:space="preserve"> нітрат-іонів, зафіксовані локальні перевищення </w:t>
      </w:r>
      <w:r>
        <w:rPr>
          <w:spacing w:val="2"/>
          <w:sz w:val="28"/>
          <w:szCs w:val="28"/>
          <w:lang w:val="uk-UA"/>
        </w:rPr>
        <w:t>ГДК</w:t>
      </w:r>
      <w:r>
        <w:rPr>
          <w:sz w:val="28"/>
          <w:szCs w:val="28"/>
          <w:lang w:val="uk-UA"/>
        </w:rPr>
        <w:t xml:space="preserve"> нітратів в північній і середній </w:t>
      </w:r>
      <w:r>
        <w:rPr>
          <w:spacing w:val="2"/>
          <w:sz w:val="28"/>
          <w:szCs w:val="28"/>
          <w:lang w:val="uk-UA"/>
        </w:rPr>
        <w:t>частині</w:t>
      </w:r>
      <w:r>
        <w:rPr>
          <w:sz w:val="28"/>
          <w:szCs w:val="28"/>
          <w:lang w:val="uk-UA"/>
        </w:rPr>
        <w:t xml:space="preserve"> лиману (до 3 </w:t>
      </w:r>
      <w:r>
        <w:rPr>
          <w:spacing w:val="2"/>
          <w:sz w:val="28"/>
          <w:szCs w:val="28"/>
          <w:lang w:val="uk-UA"/>
        </w:rPr>
        <w:t>ГДК</w:t>
      </w:r>
      <w:r>
        <w:rPr>
          <w:sz w:val="28"/>
          <w:szCs w:val="28"/>
          <w:lang w:val="uk-UA"/>
        </w:rPr>
        <w:t xml:space="preserve">), а також разове перевищення </w:t>
      </w:r>
      <w:r>
        <w:rPr>
          <w:spacing w:val="2"/>
          <w:sz w:val="28"/>
          <w:szCs w:val="28"/>
          <w:lang w:val="uk-UA"/>
        </w:rPr>
        <w:t>ГДК</w:t>
      </w:r>
      <w:r>
        <w:rPr>
          <w:sz w:val="28"/>
          <w:szCs w:val="28"/>
          <w:lang w:val="uk-UA"/>
        </w:rPr>
        <w:t xml:space="preserve"> </w:t>
      </w:r>
      <w:r>
        <w:rPr>
          <w:spacing w:val="2"/>
          <w:sz w:val="28"/>
          <w:szCs w:val="28"/>
          <w:lang w:val="uk-UA"/>
        </w:rPr>
        <w:t>вмісту</w:t>
      </w:r>
      <w:r>
        <w:rPr>
          <w:sz w:val="28"/>
          <w:szCs w:val="28"/>
          <w:lang w:val="uk-UA"/>
        </w:rPr>
        <w:t xml:space="preserve"> іонів амонію в південній </w:t>
      </w:r>
      <w:r>
        <w:rPr>
          <w:spacing w:val="2"/>
          <w:sz w:val="28"/>
          <w:szCs w:val="28"/>
          <w:lang w:val="uk-UA"/>
        </w:rPr>
        <w:t>частині</w:t>
      </w:r>
      <w:r>
        <w:rPr>
          <w:sz w:val="28"/>
          <w:szCs w:val="28"/>
          <w:lang w:val="uk-UA"/>
        </w:rPr>
        <w:t xml:space="preserve"> лиману. Район узмор'я Дністровського лиману також характеризувався зниженим вмістом кисню в грудні 1997 р. (мінімальна концентрація становила 1,8 </w:t>
      </w:r>
      <w:r>
        <w:rPr>
          <w:spacing w:val="2"/>
          <w:sz w:val="28"/>
          <w:szCs w:val="28"/>
          <w:lang w:val="uk-UA"/>
        </w:rPr>
        <w:t>мг</w:t>
      </w:r>
      <w:r>
        <w:rPr>
          <w:sz w:val="28"/>
          <w:szCs w:val="28"/>
          <w:lang w:val="uk-UA"/>
        </w:rPr>
        <w:t xml:space="preserve">/л). </w:t>
      </w:r>
      <w:r>
        <w:rPr>
          <w:spacing w:val="2"/>
          <w:sz w:val="28"/>
          <w:szCs w:val="28"/>
          <w:lang w:val="uk-UA"/>
        </w:rPr>
        <w:t>Вміст</w:t>
      </w:r>
      <w:r>
        <w:rPr>
          <w:sz w:val="28"/>
          <w:szCs w:val="28"/>
          <w:lang w:val="uk-UA"/>
        </w:rPr>
        <w:t xml:space="preserve"> фосфатів тут загалом було трохи нижче, ніж в самому лимані. Концентрації фосфатів і нітратів в серпні були меншими, ніж в грудні. У грудні </w:t>
      </w:r>
      <w:r>
        <w:rPr>
          <w:spacing w:val="2"/>
          <w:sz w:val="28"/>
          <w:szCs w:val="28"/>
          <w:lang w:val="uk-UA"/>
        </w:rPr>
        <w:t>відзначене</w:t>
      </w:r>
      <w:r>
        <w:rPr>
          <w:sz w:val="28"/>
          <w:szCs w:val="28"/>
          <w:lang w:val="uk-UA"/>
        </w:rPr>
        <w:t xml:space="preserve"> незначне перевищення </w:t>
      </w:r>
      <w:r>
        <w:rPr>
          <w:spacing w:val="2"/>
          <w:sz w:val="28"/>
          <w:szCs w:val="28"/>
          <w:lang w:val="uk-UA"/>
        </w:rPr>
        <w:t>ГДК</w:t>
      </w:r>
      <w:r>
        <w:rPr>
          <w:sz w:val="28"/>
          <w:szCs w:val="28"/>
          <w:lang w:val="uk-UA"/>
        </w:rPr>
        <w:t xml:space="preserve"> по нітратах. У 1998 - 2000 рр. на узмор'ї Дністровського лиману </w:t>
      </w:r>
      <w:r>
        <w:rPr>
          <w:spacing w:val="2"/>
          <w:sz w:val="28"/>
          <w:szCs w:val="28"/>
          <w:lang w:val="uk-UA"/>
        </w:rPr>
        <w:t>сталося</w:t>
      </w:r>
      <w:r>
        <w:rPr>
          <w:sz w:val="28"/>
          <w:szCs w:val="28"/>
          <w:lang w:val="uk-UA"/>
        </w:rPr>
        <w:t xml:space="preserve"> поліпшення кисневого режиму (концентрації кисню збільшилися в середньому в два рази). </w:t>
      </w:r>
      <w:r>
        <w:rPr>
          <w:spacing w:val="2"/>
          <w:sz w:val="28"/>
          <w:szCs w:val="28"/>
          <w:lang w:val="uk-UA"/>
        </w:rPr>
        <w:t>Відзначене</w:t>
      </w:r>
      <w:r>
        <w:rPr>
          <w:sz w:val="28"/>
          <w:szCs w:val="28"/>
          <w:lang w:val="uk-UA"/>
        </w:rPr>
        <w:t xml:space="preserve"> значне зниження концентрацій нітрат-іонів (на один - два порядки). Так, в грудні 1997 р. район узмор'я Дністровського лиману характеризувався підвищеними концентраціями біогенних речовин і дефіцитом кисню у водній товщі.</w:t>
      </w:r>
    </w:p>
    <w:p w14:paraId="5A25394F" w14:textId="77777777" w:rsidR="0081779A" w:rsidRDefault="0081779A" w:rsidP="0081779A">
      <w:pPr>
        <w:jc w:val="both"/>
        <w:rPr>
          <w:sz w:val="28"/>
          <w:szCs w:val="28"/>
          <w:lang w:val="uk-UA"/>
        </w:rPr>
      </w:pPr>
      <w:r>
        <w:rPr>
          <w:sz w:val="28"/>
          <w:szCs w:val="28"/>
          <w:lang w:val="uk-UA"/>
        </w:rPr>
        <w:tab/>
        <w:t xml:space="preserve">Вивчення </w:t>
      </w:r>
      <w:r>
        <w:rPr>
          <w:spacing w:val="2"/>
          <w:sz w:val="28"/>
          <w:szCs w:val="28"/>
          <w:lang w:val="uk-UA"/>
        </w:rPr>
        <w:t>забруднення</w:t>
      </w:r>
      <w:r>
        <w:rPr>
          <w:sz w:val="28"/>
          <w:szCs w:val="28"/>
          <w:lang w:val="uk-UA"/>
        </w:rPr>
        <w:t xml:space="preserve"> вод і донних відкладень району узмор'я Дністровського лиману в березні - вересні 1992 р. показало, що в період, який досліджується, НП у воді не виявлялися, а концентрації їх в донному відкладенні були незначні і не перевищували безпечного рівня. Що стосується важких металів, то можна зазначити, що весняний сезон характеризувався поступовим збільшенням концентрацій цинку і марганцю і зменшенням концентрацій хрому в </w:t>
      </w:r>
      <w:r>
        <w:rPr>
          <w:spacing w:val="2"/>
          <w:sz w:val="28"/>
          <w:szCs w:val="28"/>
          <w:lang w:val="uk-UA"/>
        </w:rPr>
        <w:t>придонному</w:t>
      </w:r>
      <w:r>
        <w:rPr>
          <w:sz w:val="28"/>
          <w:szCs w:val="28"/>
          <w:lang w:val="uk-UA"/>
        </w:rPr>
        <w:t xml:space="preserve"> шарі води. </w:t>
      </w:r>
      <w:r>
        <w:rPr>
          <w:spacing w:val="2"/>
          <w:sz w:val="28"/>
          <w:szCs w:val="28"/>
          <w:lang w:val="uk-UA"/>
        </w:rPr>
        <w:t>Відзначені</w:t>
      </w:r>
      <w:r>
        <w:rPr>
          <w:sz w:val="28"/>
          <w:szCs w:val="28"/>
          <w:lang w:val="uk-UA"/>
        </w:rPr>
        <w:t xml:space="preserve"> перевищення </w:t>
      </w:r>
      <w:r>
        <w:rPr>
          <w:spacing w:val="2"/>
          <w:sz w:val="28"/>
          <w:szCs w:val="28"/>
          <w:lang w:val="uk-UA"/>
        </w:rPr>
        <w:t>ГДК</w:t>
      </w:r>
      <w:r>
        <w:rPr>
          <w:sz w:val="28"/>
          <w:szCs w:val="28"/>
          <w:lang w:val="uk-UA"/>
        </w:rPr>
        <w:t xml:space="preserve"> по міді, свинцю, хрому. У весняно-літній період збільшився вміст в донному відкладенні цинку, нікелю, свинцю, марганцю, хрому (максимальні концентрації відмічалися в серпні), </w:t>
      </w:r>
      <w:r>
        <w:rPr>
          <w:spacing w:val="2"/>
          <w:sz w:val="28"/>
          <w:szCs w:val="28"/>
          <w:lang w:val="uk-UA"/>
        </w:rPr>
        <w:t>після</w:t>
      </w:r>
      <w:r>
        <w:rPr>
          <w:sz w:val="28"/>
          <w:szCs w:val="28"/>
          <w:lang w:val="uk-UA"/>
        </w:rPr>
        <w:t xml:space="preserve"> чого у вересні спостерігалося значне зниження концентрацій даних речовин. Найбільш значним в донних осадках був </w:t>
      </w:r>
      <w:r>
        <w:rPr>
          <w:spacing w:val="2"/>
          <w:sz w:val="28"/>
          <w:szCs w:val="28"/>
          <w:lang w:val="uk-UA"/>
        </w:rPr>
        <w:t>вміст</w:t>
      </w:r>
      <w:r>
        <w:rPr>
          <w:sz w:val="28"/>
          <w:szCs w:val="28"/>
          <w:lang w:val="uk-UA"/>
        </w:rPr>
        <w:t xml:space="preserve"> марганцю, цинку і хрому. У серпні 1997 р. </w:t>
      </w:r>
      <w:r>
        <w:rPr>
          <w:spacing w:val="2"/>
          <w:sz w:val="28"/>
          <w:szCs w:val="28"/>
          <w:lang w:val="uk-UA"/>
        </w:rPr>
        <w:t xml:space="preserve">відзначене </w:t>
      </w:r>
      <w:r>
        <w:rPr>
          <w:sz w:val="28"/>
          <w:szCs w:val="28"/>
          <w:lang w:val="uk-UA"/>
        </w:rPr>
        <w:t xml:space="preserve">значне зменшення вмісту </w:t>
      </w:r>
      <w:r>
        <w:rPr>
          <w:spacing w:val="2"/>
          <w:sz w:val="28"/>
          <w:szCs w:val="28"/>
          <w:lang w:val="uk-UA"/>
        </w:rPr>
        <w:t>НП</w:t>
      </w:r>
      <w:r>
        <w:rPr>
          <w:sz w:val="28"/>
          <w:szCs w:val="28"/>
          <w:lang w:val="uk-UA"/>
        </w:rPr>
        <w:t xml:space="preserve"> в донному відкладенні (на декілька порядків), цинку у воді (на порядок). </w:t>
      </w:r>
      <w:r>
        <w:rPr>
          <w:spacing w:val="2"/>
          <w:sz w:val="28"/>
          <w:szCs w:val="28"/>
          <w:lang w:val="uk-UA"/>
        </w:rPr>
        <w:t>Розглядаючи</w:t>
      </w:r>
      <w:r>
        <w:rPr>
          <w:sz w:val="28"/>
          <w:szCs w:val="28"/>
          <w:lang w:val="uk-UA"/>
        </w:rPr>
        <w:t xml:space="preserve"> накопичення металів в донному відкладенні, потрібно зазначити, що в порівнянні з серпнем 1992 р., для якого був характерний найбільший рівень </w:t>
      </w:r>
      <w:r>
        <w:rPr>
          <w:spacing w:val="2"/>
          <w:sz w:val="28"/>
          <w:szCs w:val="28"/>
          <w:lang w:val="uk-UA"/>
        </w:rPr>
        <w:t>вмісту</w:t>
      </w:r>
      <w:r>
        <w:rPr>
          <w:sz w:val="28"/>
          <w:szCs w:val="28"/>
          <w:lang w:val="uk-UA"/>
        </w:rPr>
        <w:t xml:space="preserve"> цих забруднюючих речовин, в серпні 1997 р. </w:t>
      </w:r>
      <w:r>
        <w:rPr>
          <w:spacing w:val="2"/>
          <w:sz w:val="28"/>
          <w:szCs w:val="28"/>
          <w:lang w:val="uk-UA"/>
        </w:rPr>
        <w:t>поменшав</w:t>
      </w:r>
      <w:r>
        <w:rPr>
          <w:sz w:val="28"/>
          <w:szCs w:val="28"/>
          <w:lang w:val="uk-UA"/>
        </w:rPr>
        <w:t xml:space="preserve"> вміст в донних відкладеннях  свинцю і цинку. </w:t>
      </w:r>
      <w:r>
        <w:rPr>
          <w:spacing w:val="2"/>
          <w:sz w:val="28"/>
          <w:szCs w:val="28"/>
          <w:lang w:val="uk-UA"/>
        </w:rPr>
        <w:t>При</w:t>
      </w:r>
      <w:r>
        <w:rPr>
          <w:sz w:val="28"/>
          <w:szCs w:val="28"/>
          <w:lang w:val="uk-UA"/>
        </w:rPr>
        <w:t xml:space="preserve"> цьому збільшився </w:t>
      </w:r>
      <w:r>
        <w:rPr>
          <w:spacing w:val="2"/>
          <w:sz w:val="28"/>
          <w:szCs w:val="28"/>
          <w:lang w:val="uk-UA"/>
        </w:rPr>
        <w:t>вміст</w:t>
      </w:r>
      <w:r>
        <w:rPr>
          <w:sz w:val="28"/>
          <w:szCs w:val="28"/>
          <w:lang w:val="uk-UA"/>
        </w:rPr>
        <w:t xml:space="preserve"> хрому і марганцю. За даними донні відкладення в районі узмор'я Дністровського лиману можна </w:t>
      </w:r>
      <w:r>
        <w:rPr>
          <w:spacing w:val="2"/>
          <w:sz w:val="28"/>
          <w:szCs w:val="28"/>
          <w:lang w:val="uk-UA"/>
        </w:rPr>
        <w:t>вважати</w:t>
      </w:r>
      <w:r>
        <w:rPr>
          <w:sz w:val="28"/>
          <w:szCs w:val="28"/>
          <w:lang w:val="uk-UA"/>
        </w:rPr>
        <w:t xml:space="preserve"> сильно забрудненими марганцем і хромом. У 1998 - 2000 рр. </w:t>
      </w:r>
      <w:r>
        <w:rPr>
          <w:spacing w:val="2"/>
          <w:sz w:val="28"/>
          <w:szCs w:val="28"/>
          <w:lang w:val="uk-UA"/>
        </w:rPr>
        <w:t>відзначене</w:t>
      </w:r>
      <w:r>
        <w:rPr>
          <w:sz w:val="28"/>
          <w:szCs w:val="28"/>
          <w:lang w:val="uk-UA"/>
        </w:rPr>
        <w:t xml:space="preserve"> збільшення концентрацій свинцю, міді, хрому у воді, </w:t>
      </w:r>
      <w:r>
        <w:rPr>
          <w:spacing w:val="2"/>
          <w:sz w:val="28"/>
          <w:szCs w:val="28"/>
          <w:lang w:val="uk-UA"/>
        </w:rPr>
        <w:t>НП</w:t>
      </w:r>
      <w:r>
        <w:rPr>
          <w:sz w:val="28"/>
          <w:szCs w:val="28"/>
          <w:lang w:val="uk-UA"/>
        </w:rPr>
        <w:t xml:space="preserve"> і ртуті в донних відкладеннях. Перевищення </w:t>
      </w:r>
      <w:r>
        <w:rPr>
          <w:spacing w:val="2"/>
          <w:sz w:val="28"/>
          <w:szCs w:val="28"/>
          <w:lang w:val="uk-UA"/>
        </w:rPr>
        <w:t>ГДК</w:t>
      </w:r>
      <w:r>
        <w:rPr>
          <w:sz w:val="28"/>
          <w:szCs w:val="28"/>
          <w:lang w:val="uk-UA"/>
        </w:rPr>
        <w:t xml:space="preserve"> не </w:t>
      </w:r>
      <w:r>
        <w:rPr>
          <w:spacing w:val="2"/>
          <w:sz w:val="28"/>
          <w:szCs w:val="28"/>
          <w:lang w:val="uk-UA"/>
        </w:rPr>
        <w:t>відзначалися</w:t>
      </w:r>
      <w:r>
        <w:rPr>
          <w:sz w:val="28"/>
          <w:szCs w:val="28"/>
          <w:lang w:val="uk-UA"/>
        </w:rPr>
        <w:t>.</w:t>
      </w:r>
    </w:p>
    <w:p w14:paraId="61146B3B" w14:textId="77777777" w:rsidR="0081779A" w:rsidRDefault="0081779A" w:rsidP="0081779A">
      <w:pPr>
        <w:jc w:val="both"/>
        <w:rPr>
          <w:sz w:val="28"/>
          <w:szCs w:val="28"/>
          <w:lang w:val="uk-UA"/>
        </w:rPr>
      </w:pPr>
      <w:r>
        <w:rPr>
          <w:sz w:val="28"/>
          <w:szCs w:val="28"/>
          <w:lang w:val="uk-UA"/>
        </w:rPr>
        <w:tab/>
        <w:t>У 1990-ті рр. відначалось збільшення біомаси фіто- і зоопланктону в водах Дністровської гирлової області, а також зменшення вмісту макрозообентосу.</w:t>
      </w:r>
    </w:p>
    <w:p w14:paraId="6762A6F9" w14:textId="77777777" w:rsidR="0081779A" w:rsidRDefault="0081779A" w:rsidP="0081779A">
      <w:pPr>
        <w:jc w:val="both"/>
        <w:rPr>
          <w:sz w:val="28"/>
          <w:szCs w:val="28"/>
          <w:lang w:val="uk-UA"/>
        </w:rPr>
      </w:pPr>
      <w:r>
        <w:rPr>
          <w:lang w:val="uk-UA"/>
        </w:rPr>
        <w:tab/>
      </w:r>
      <w:r>
        <w:rPr>
          <w:sz w:val="28"/>
          <w:szCs w:val="28"/>
          <w:lang w:val="uk-UA"/>
        </w:rPr>
        <w:t>Виконана орієнтовна оцінка якості вод Дністровського лиману показала, що в грудні 1997 р. води лиману по різних показниках можна характеризувати як досить чисті (клас ІІ -  чисті) - дуже брудні (клас V - дуже брудні).</w:t>
      </w:r>
    </w:p>
    <w:p w14:paraId="4EAC97EA" w14:textId="77777777" w:rsidR="0081779A" w:rsidRDefault="0081779A" w:rsidP="0081779A">
      <w:pPr>
        <w:jc w:val="both"/>
        <w:rPr>
          <w:sz w:val="28"/>
          <w:szCs w:val="28"/>
          <w:lang w:val="uk-UA"/>
        </w:rPr>
      </w:pPr>
      <w:r>
        <w:rPr>
          <w:sz w:val="28"/>
          <w:szCs w:val="28"/>
          <w:lang w:val="uk-UA"/>
        </w:rPr>
        <w:lastRenderedPageBreak/>
        <w:tab/>
        <w:t xml:space="preserve">Вивчення Придніпровсько-Бугського району (ПДБР) (підрозділ 3) проводилося за результатами експедиційних досліджень </w:t>
      </w:r>
      <w:r>
        <w:rPr>
          <w:spacing w:val="2"/>
          <w:sz w:val="28"/>
          <w:szCs w:val="28"/>
          <w:lang w:val="uk-UA"/>
        </w:rPr>
        <w:t>ОФ</w:t>
      </w:r>
      <w:r>
        <w:rPr>
          <w:sz w:val="28"/>
          <w:szCs w:val="28"/>
          <w:lang w:val="uk-UA"/>
        </w:rPr>
        <w:t xml:space="preserve"> ІнБПМ (1983 - 1989 рр., 1995 - 1996 рр.) і УкрНЦЕМ (1998 - 2000 рр.).</w:t>
      </w:r>
    </w:p>
    <w:p w14:paraId="4E4CD6B5" w14:textId="77777777" w:rsidR="0081779A" w:rsidRDefault="0081779A" w:rsidP="0081779A">
      <w:pPr>
        <w:ind w:firstLine="720"/>
        <w:jc w:val="both"/>
        <w:rPr>
          <w:sz w:val="28"/>
          <w:szCs w:val="28"/>
          <w:lang w:val="uk-UA"/>
        </w:rPr>
      </w:pPr>
      <w:r>
        <w:rPr>
          <w:sz w:val="28"/>
          <w:szCs w:val="28"/>
          <w:lang w:val="uk-UA"/>
        </w:rPr>
        <w:t xml:space="preserve">У 1983 - 1989 рр. водні маси </w:t>
      </w:r>
      <w:r>
        <w:rPr>
          <w:spacing w:val="2"/>
          <w:sz w:val="28"/>
          <w:szCs w:val="28"/>
          <w:lang w:val="uk-UA"/>
        </w:rPr>
        <w:t>ПДБР</w:t>
      </w:r>
      <w:r>
        <w:rPr>
          <w:sz w:val="28"/>
          <w:szCs w:val="28"/>
          <w:lang w:val="uk-UA"/>
        </w:rPr>
        <w:t xml:space="preserve"> характеризувалися значною сезонною мінливістю всіх параметрів, що досліджуються. У літні і осінні місяці </w:t>
      </w:r>
      <w:r>
        <w:rPr>
          <w:spacing w:val="2"/>
          <w:sz w:val="28"/>
          <w:szCs w:val="28"/>
          <w:lang w:val="uk-UA"/>
        </w:rPr>
        <w:t>відзначався</w:t>
      </w:r>
      <w:r>
        <w:rPr>
          <w:sz w:val="28"/>
          <w:szCs w:val="28"/>
          <w:lang w:val="uk-UA"/>
        </w:rPr>
        <w:t xml:space="preserve"> дефіцит розчиненого кисню у воді. Мінімальне значення на поверхні води </w:t>
      </w:r>
      <w:r>
        <w:rPr>
          <w:spacing w:val="2"/>
          <w:sz w:val="28"/>
          <w:szCs w:val="28"/>
          <w:lang w:val="uk-UA"/>
        </w:rPr>
        <w:t>відзначене</w:t>
      </w:r>
      <w:r>
        <w:rPr>
          <w:sz w:val="28"/>
          <w:szCs w:val="28"/>
          <w:lang w:val="uk-UA"/>
        </w:rPr>
        <w:t xml:space="preserve"> в липні 1986 р. (4,19 </w:t>
      </w:r>
      <w:r>
        <w:rPr>
          <w:spacing w:val="2"/>
          <w:sz w:val="28"/>
          <w:szCs w:val="28"/>
          <w:lang w:val="uk-UA"/>
        </w:rPr>
        <w:t>мг</w:t>
      </w:r>
      <w:r>
        <w:rPr>
          <w:sz w:val="28"/>
          <w:szCs w:val="28"/>
          <w:lang w:val="uk-UA"/>
        </w:rPr>
        <w:t xml:space="preserve">/л,  69,72 % насичення), </w:t>
      </w:r>
      <w:r>
        <w:rPr>
          <w:spacing w:val="2"/>
          <w:sz w:val="28"/>
          <w:szCs w:val="28"/>
          <w:lang w:val="uk-UA"/>
        </w:rPr>
        <w:t>у</w:t>
      </w:r>
      <w:r>
        <w:rPr>
          <w:sz w:val="28"/>
          <w:szCs w:val="28"/>
          <w:lang w:val="uk-UA"/>
        </w:rPr>
        <w:t xml:space="preserve"> дна - в червні 1989 р. (0,09 </w:t>
      </w:r>
      <w:r>
        <w:rPr>
          <w:spacing w:val="2"/>
          <w:sz w:val="28"/>
          <w:szCs w:val="28"/>
          <w:lang w:val="uk-UA"/>
        </w:rPr>
        <w:t>мг</w:t>
      </w:r>
      <w:r>
        <w:rPr>
          <w:sz w:val="28"/>
          <w:szCs w:val="28"/>
          <w:lang w:val="uk-UA"/>
        </w:rPr>
        <w:t xml:space="preserve">/л,  1,54 % насичення). Низькі концентрації кисню могли стати причиною </w:t>
      </w:r>
      <w:r>
        <w:rPr>
          <w:spacing w:val="2"/>
          <w:sz w:val="28"/>
          <w:szCs w:val="28"/>
          <w:lang w:val="uk-UA"/>
        </w:rPr>
        <w:t>заморних</w:t>
      </w:r>
      <w:r>
        <w:rPr>
          <w:sz w:val="28"/>
          <w:szCs w:val="28"/>
          <w:lang w:val="uk-UA"/>
        </w:rPr>
        <w:t xml:space="preserve"> явищ. </w:t>
      </w:r>
      <w:r>
        <w:rPr>
          <w:spacing w:val="2"/>
          <w:sz w:val="28"/>
          <w:szCs w:val="28"/>
          <w:lang w:val="uk-UA"/>
        </w:rPr>
        <w:t>Переважаючою</w:t>
      </w:r>
      <w:r>
        <w:rPr>
          <w:sz w:val="28"/>
          <w:szCs w:val="28"/>
          <w:lang w:val="uk-UA"/>
        </w:rPr>
        <w:t xml:space="preserve"> формою фосфору були фосфати, концентрації яких збільшувалися від весни до осені. Основною формою азоту </w:t>
      </w:r>
      <w:r>
        <w:rPr>
          <w:spacing w:val="2"/>
          <w:sz w:val="28"/>
          <w:szCs w:val="28"/>
          <w:lang w:val="uk-UA"/>
        </w:rPr>
        <w:t>у</w:t>
      </w:r>
      <w:r>
        <w:rPr>
          <w:sz w:val="28"/>
          <w:szCs w:val="28"/>
          <w:lang w:val="uk-UA"/>
        </w:rPr>
        <w:t xml:space="preserve"> всій водній товщі </w:t>
      </w:r>
      <w:r>
        <w:rPr>
          <w:spacing w:val="2"/>
          <w:sz w:val="28"/>
          <w:szCs w:val="28"/>
          <w:lang w:val="uk-UA"/>
        </w:rPr>
        <w:t>ПДБР</w:t>
      </w:r>
      <w:r>
        <w:rPr>
          <w:sz w:val="28"/>
          <w:szCs w:val="28"/>
          <w:lang w:val="uk-UA"/>
        </w:rPr>
        <w:t xml:space="preserve"> був азот органічний, концентрації якого збільшувалися в літньо-осінній період, що може бути пов'язано з розвитком </w:t>
      </w:r>
      <w:r>
        <w:rPr>
          <w:spacing w:val="2"/>
          <w:sz w:val="28"/>
          <w:szCs w:val="28"/>
          <w:lang w:val="uk-UA"/>
        </w:rPr>
        <w:t>фотосинтетичних</w:t>
      </w:r>
      <w:r>
        <w:rPr>
          <w:sz w:val="28"/>
          <w:szCs w:val="28"/>
          <w:lang w:val="uk-UA"/>
        </w:rPr>
        <w:t xml:space="preserve"> процесів в </w:t>
      </w:r>
      <w:r>
        <w:rPr>
          <w:spacing w:val="2"/>
          <w:sz w:val="28"/>
          <w:szCs w:val="28"/>
          <w:lang w:val="uk-UA"/>
        </w:rPr>
        <w:t>поверхневому</w:t>
      </w:r>
      <w:r>
        <w:rPr>
          <w:sz w:val="28"/>
          <w:szCs w:val="28"/>
          <w:lang w:val="uk-UA"/>
        </w:rPr>
        <w:t xml:space="preserve"> шарі і </w:t>
      </w:r>
      <w:r>
        <w:rPr>
          <w:spacing w:val="2"/>
          <w:sz w:val="28"/>
          <w:szCs w:val="28"/>
          <w:lang w:val="uk-UA"/>
        </w:rPr>
        <w:t>зі</w:t>
      </w:r>
      <w:r>
        <w:rPr>
          <w:sz w:val="28"/>
          <w:szCs w:val="28"/>
          <w:lang w:val="uk-UA"/>
        </w:rPr>
        <w:t xml:space="preserve"> зниженням деструкційних процесів в умовах дефіциту кисню в </w:t>
      </w:r>
      <w:r>
        <w:rPr>
          <w:spacing w:val="2"/>
          <w:sz w:val="28"/>
          <w:szCs w:val="28"/>
          <w:lang w:val="uk-UA"/>
        </w:rPr>
        <w:t>придонному</w:t>
      </w:r>
      <w:r>
        <w:rPr>
          <w:sz w:val="28"/>
          <w:szCs w:val="28"/>
          <w:lang w:val="uk-UA"/>
        </w:rPr>
        <w:t xml:space="preserve"> шарі. Серед мінеральних форм азоту переважав азот </w:t>
      </w:r>
      <w:r>
        <w:rPr>
          <w:spacing w:val="2"/>
          <w:sz w:val="28"/>
          <w:szCs w:val="28"/>
          <w:lang w:val="uk-UA"/>
        </w:rPr>
        <w:t>амонійний</w:t>
      </w:r>
      <w:r>
        <w:rPr>
          <w:sz w:val="28"/>
          <w:szCs w:val="28"/>
          <w:lang w:val="uk-UA"/>
        </w:rPr>
        <w:t xml:space="preserve">, значні концентрації якого </w:t>
      </w:r>
      <w:r>
        <w:rPr>
          <w:spacing w:val="2"/>
          <w:sz w:val="28"/>
          <w:szCs w:val="28"/>
          <w:lang w:val="uk-UA"/>
        </w:rPr>
        <w:t>відзначалися</w:t>
      </w:r>
      <w:r>
        <w:rPr>
          <w:sz w:val="28"/>
          <w:szCs w:val="28"/>
          <w:lang w:val="uk-UA"/>
        </w:rPr>
        <w:t xml:space="preserve"> в літній період </w:t>
      </w:r>
      <w:r>
        <w:rPr>
          <w:spacing w:val="2"/>
          <w:sz w:val="28"/>
          <w:szCs w:val="28"/>
          <w:lang w:val="uk-UA"/>
        </w:rPr>
        <w:t>у</w:t>
      </w:r>
      <w:r>
        <w:rPr>
          <w:sz w:val="28"/>
          <w:szCs w:val="28"/>
          <w:lang w:val="uk-UA"/>
        </w:rPr>
        <w:t xml:space="preserve"> дна. У весняний сезон </w:t>
      </w:r>
      <w:r>
        <w:rPr>
          <w:spacing w:val="2"/>
          <w:sz w:val="28"/>
          <w:szCs w:val="28"/>
          <w:lang w:val="uk-UA"/>
        </w:rPr>
        <w:t>відзначалися</w:t>
      </w:r>
      <w:r>
        <w:rPr>
          <w:sz w:val="28"/>
          <w:szCs w:val="28"/>
          <w:lang w:val="uk-UA"/>
        </w:rPr>
        <w:t xml:space="preserve"> більш високі концентрації нітратів. За період, що досліджується, </w:t>
      </w:r>
      <w:r>
        <w:rPr>
          <w:spacing w:val="2"/>
          <w:sz w:val="28"/>
          <w:szCs w:val="28"/>
          <w:lang w:val="uk-UA"/>
        </w:rPr>
        <w:t>відзначене</w:t>
      </w:r>
      <w:r>
        <w:rPr>
          <w:sz w:val="28"/>
          <w:szCs w:val="28"/>
          <w:lang w:val="uk-UA"/>
        </w:rPr>
        <w:t xml:space="preserve"> локальне перевищення </w:t>
      </w:r>
      <w:r>
        <w:rPr>
          <w:spacing w:val="2"/>
          <w:sz w:val="28"/>
          <w:szCs w:val="28"/>
          <w:lang w:val="uk-UA"/>
        </w:rPr>
        <w:t>ГДК</w:t>
      </w:r>
      <w:r>
        <w:rPr>
          <w:sz w:val="28"/>
          <w:szCs w:val="28"/>
          <w:lang w:val="uk-UA"/>
        </w:rPr>
        <w:t xml:space="preserve"> по аміаку в 13,4 рази в </w:t>
      </w:r>
      <w:r>
        <w:rPr>
          <w:spacing w:val="2"/>
          <w:sz w:val="28"/>
          <w:szCs w:val="28"/>
          <w:lang w:val="uk-UA"/>
        </w:rPr>
        <w:t>поверхневому</w:t>
      </w:r>
      <w:r>
        <w:rPr>
          <w:sz w:val="28"/>
          <w:szCs w:val="28"/>
          <w:lang w:val="uk-UA"/>
        </w:rPr>
        <w:t xml:space="preserve"> шарі (березень 1986 р.) і в 19 раз в </w:t>
      </w:r>
      <w:r>
        <w:rPr>
          <w:spacing w:val="2"/>
          <w:sz w:val="28"/>
          <w:szCs w:val="28"/>
          <w:lang w:val="uk-UA"/>
        </w:rPr>
        <w:t>придонному</w:t>
      </w:r>
      <w:r>
        <w:rPr>
          <w:sz w:val="28"/>
          <w:szCs w:val="28"/>
          <w:lang w:val="uk-UA"/>
        </w:rPr>
        <w:t xml:space="preserve"> (вересень 1987 р.).       </w:t>
      </w:r>
    </w:p>
    <w:p w14:paraId="74D5AA67" w14:textId="77777777" w:rsidR="0081779A" w:rsidRDefault="0081779A" w:rsidP="0081779A">
      <w:pPr>
        <w:pStyle w:val="afffffff8"/>
        <w:ind w:firstLine="720"/>
        <w:rPr>
          <w:lang w:val="uk-UA"/>
        </w:rPr>
      </w:pPr>
      <w:r>
        <w:rPr>
          <w:lang w:val="uk-UA"/>
        </w:rPr>
        <w:t xml:space="preserve">У літній період 1995 - 1996 рр. </w:t>
      </w:r>
      <w:r>
        <w:rPr>
          <w:spacing w:val="2"/>
          <w:lang w:val="uk-UA"/>
        </w:rPr>
        <w:t>сталося</w:t>
      </w:r>
      <w:r>
        <w:rPr>
          <w:lang w:val="uk-UA"/>
        </w:rPr>
        <w:t xml:space="preserve"> поліпшення кисневого режиму </w:t>
      </w:r>
      <w:r>
        <w:rPr>
          <w:spacing w:val="2"/>
          <w:lang w:val="uk-UA"/>
        </w:rPr>
        <w:t>у</w:t>
      </w:r>
      <w:r>
        <w:rPr>
          <w:lang w:val="uk-UA"/>
        </w:rPr>
        <w:t xml:space="preserve"> всій водній товщі </w:t>
      </w:r>
      <w:r>
        <w:rPr>
          <w:spacing w:val="2"/>
          <w:lang w:val="uk-UA"/>
        </w:rPr>
        <w:t>ПДБР</w:t>
      </w:r>
      <w:r>
        <w:rPr>
          <w:lang w:val="uk-UA"/>
        </w:rPr>
        <w:t xml:space="preserve">, </w:t>
      </w:r>
      <w:r>
        <w:rPr>
          <w:spacing w:val="2"/>
          <w:lang w:val="uk-UA"/>
        </w:rPr>
        <w:t>поменшало</w:t>
      </w:r>
      <w:r>
        <w:rPr>
          <w:lang w:val="uk-UA"/>
        </w:rPr>
        <w:t xml:space="preserve"> більш ніж в 2 рази, вміст азоту </w:t>
      </w:r>
      <w:r>
        <w:rPr>
          <w:spacing w:val="2"/>
          <w:lang w:val="uk-UA"/>
        </w:rPr>
        <w:t>амонійного</w:t>
      </w:r>
      <w:r>
        <w:rPr>
          <w:lang w:val="uk-UA"/>
        </w:rPr>
        <w:t xml:space="preserve"> в червні 1995 р. і на порядок в травні 1996 р. Перевищень </w:t>
      </w:r>
      <w:r>
        <w:rPr>
          <w:spacing w:val="2"/>
          <w:lang w:val="uk-UA"/>
        </w:rPr>
        <w:t>ГДК</w:t>
      </w:r>
      <w:r>
        <w:rPr>
          <w:lang w:val="uk-UA"/>
        </w:rPr>
        <w:t xml:space="preserve"> по показниках, що </w:t>
      </w:r>
      <w:r>
        <w:rPr>
          <w:spacing w:val="2"/>
          <w:lang w:val="uk-UA"/>
        </w:rPr>
        <w:t>розглядаються,</w:t>
      </w:r>
      <w:r>
        <w:rPr>
          <w:lang w:val="uk-UA"/>
        </w:rPr>
        <w:t xml:space="preserve"> не </w:t>
      </w:r>
      <w:r>
        <w:rPr>
          <w:spacing w:val="2"/>
          <w:lang w:val="uk-UA"/>
        </w:rPr>
        <w:t>відзначалося</w:t>
      </w:r>
      <w:r>
        <w:rPr>
          <w:lang w:val="uk-UA"/>
        </w:rPr>
        <w:t xml:space="preserve">. У 1998 - 2000 рр. не </w:t>
      </w:r>
      <w:r>
        <w:rPr>
          <w:spacing w:val="2"/>
          <w:lang w:val="uk-UA"/>
        </w:rPr>
        <w:t>відзначалося</w:t>
      </w:r>
      <w:r>
        <w:rPr>
          <w:lang w:val="uk-UA"/>
        </w:rPr>
        <w:t xml:space="preserve"> значних змін </w:t>
      </w:r>
      <w:r>
        <w:rPr>
          <w:spacing w:val="2"/>
          <w:lang w:val="uk-UA"/>
        </w:rPr>
        <w:t>гідрохімічного</w:t>
      </w:r>
      <w:r>
        <w:rPr>
          <w:lang w:val="uk-UA"/>
        </w:rPr>
        <w:t xml:space="preserve"> режиму </w:t>
      </w:r>
      <w:r>
        <w:rPr>
          <w:spacing w:val="2"/>
          <w:lang w:val="uk-UA"/>
        </w:rPr>
        <w:t>ПДБР</w:t>
      </w:r>
      <w:r>
        <w:rPr>
          <w:lang w:val="uk-UA"/>
        </w:rPr>
        <w:t xml:space="preserve"> в порівнянні з 1995 - 1996 рр. Однак, грудень 2000 р. характеризувався зниженим </w:t>
      </w:r>
      <w:r>
        <w:rPr>
          <w:spacing w:val="2"/>
          <w:lang w:val="uk-UA"/>
        </w:rPr>
        <w:t>вмістом</w:t>
      </w:r>
      <w:r>
        <w:rPr>
          <w:lang w:val="uk-UA"/>
        </w:rPr>
        <w:t xml:space="preserve"> </w:t>
      </w:r>
      <w:r>
        <w:rPr>
          <w:spacing w:val="2"/>
          <w:lang w:val="uk-UA"/>
        </w:rPr>
        <w:t>сполук</w:t>
      </w:r>
      <w:r>
        <w:rPr>
          <w:lang w:val="uk-UA"/>
        </w:rPr>
        <w:t xml:space="preserve"> азоту і аномально зниженим </w:t>
      </w:r>
      <w:r>
        <w:rPr>
          <w:spacing w:val="2"/>
          <w:lang w:val="uk-UA"/>
        </w:rPr>
        <w:t>вмістом</w:t>
      </w:r>
      <w:r>
        <w:rPr>
          <w:lang w:val="uk-UA"/>
        </w:rPr>
        <w:t xml:space="preserve"> кисня (до 0 </w:t>
      </w:r>
      <w:r>
        <w:rPr>
          <w:spacing w:val="2"/>
          <w:lang w:val="uk-UA"/>
        </w:rPr>
        <w:t>мг</w:t>
      </w:r>
      <w:r>
        <w:rPr>
          <w:lang w:val="uk-UA"/>
        </w:rPr>
        <w:t xml:space="preserve">/л в </w:t>
      </w:r>
      <w:r>
        <w:rPr>
          <w:spacing w:val="2"/>
          <w:lang w:val="uk-UA"/>
        </w:rPr>
        <w:t>придонному</w:t>
      </w:r>
      <w:r>
        <w:rPr>
          <w:lang w:val="uk-UA"/>
        </w:rPr>
        <w:t xml:space="preserve"> шарі). </w:t>
      </w:r>
    </w:p>
    <w:p w14:paraId="43F72AA7" w14:textId="77777777" w:rsidR="0081779A" w:rsidRDefault="0081779A" w:rsidP="0081779A">
      <w:pPr>
        <w:pStyle w:val="afffffff8"/>
        <w:ind w:firstLine="720"/>
        <w:rPr>
          <w:lang w:val="uk-UA"/>
        </w:rPr>
      </w:pPr>
      <w:r>
        <w:rPr>
          <w:lang w:val="uk-UA"/>
        </w:rPr>
        <w:t xml:space="preserve">У червні 1995 р. в </w:t>
      </w:r>
      <w:r>
        <w:rPr>
          <w:spacing w:val="2"/>
          <w:lang w:val="uk-UA"/>
        </w:rPr>
        <w:t>ПДБР</w:t>
      </w:r>
      <w:r>
        <w:rPr>
          <w:lang w:val="uk-UA"/>
        </w:rPr>
        <w:t xml:space="preserve"> спостерігався підвищений вміст </w:t>
      </w:r>
      <w:r>
        <w:rPr>
          <w:spacing w:val="2"/>
          <w:lang w:val="uk-UA"/>
        </w:rPr>
        <w:t>НП</w:t>
      </w:r>
      <w:r>
        <w:rPr>
          <w:lang w:val="uk-UA"/>
        </w:rPr>
        <w:t xml:space="preserve"> у воді і донному відкладенні (табл. 1). Вміст </w:t>
      </w:r>
      <w:r>
        <w:rPr>
          <w:spacing w:val="2"/>
          <w:lang w:val="uk-UA"/>
        </w:rPr>
        <w:t>НП</w:t>
      </w:r>
      <w:r>
        <w:rPr>
          <w:lang w:val="uk-UA"/>
        </w:rPr>
        <w:t xml:space="preserve"> у воді практично постійно перевищував </w:t>
      </w:r>
      <w:r>
        <w:rPr>
          <w:spacing w:val="2"/>
          <w:lang w:val="uk-UA"/>
        </w:rPr>
        <w:t>ГДК</w:t>
      </w:r>
      <w:r>
        <w:rPr>
          <w:lang w:val="uk-UA"/>
        </w:rPr>
        <w:t xml:space="preserve"> (0,05 </w:t>
      </w:r>
      <w:r>
        <w:rPr>
          <w:spacing w:val="2"/>
          <w:lang w:val="uk-UA"/>
        </w:rPr>
        <w:t>мг</w:t>
      </w:r>
      <w:r>
        <w:rPr>
          <w:lang w:val="uk-UA"/>
        </w:rPr>
        <w:t xml:space="preserve">/л). У донному відкладенні </w:t>
      </w:r>
      <w:r>
        <w:rPr>
          <w:spacing w:val="2"/>
          <w:lang w:val="uk-UA"/>
        </w:rPr>
        <w:t>відзначалося</w:t>
      </w:r>
      <w:r>
        <w:rPr>
          <w:lang w:val="uk-UA"/>
        </w:rPr>
        <w:t xml:space="preserve"> повсюдне перевищення безпечного рівня впливу (500 </w:t>
      </w:r>
      <w:r>
        <w:rPr>
          <w:spacing w:val="2"/>
          <w:lang w:val="uk-UA"/>
        </w:rPr>
        <w:t>мкг</w:t>
      </w:r>
      <w:r>
        <w:rPr>
          <w:lang w:val="uk-UA"/>
        </w:rPr>
        <w:t xml:space="preserve">/г) з максимумом в 16,44 рази. Вміст важких металів в розчиненій (що регламентується) формі практично не перевищував  </w:t>
      </w:r>
      <w:r>
        <w:rPr>
          <w:spacing w:val="2"/>
          <w:lang w:val="uk-UA"/>
        </w:rPr>
        <w:t>ГДК</w:t>
      </w:r>
      <w:r>
        <w:rPr>
          <w:lang w:val="uk-UA"/>
        </w:rPr>
        <w:t xml:space="preserve">.  Зважена  форма   нікелю,   цинку   і   кадмію   в   основному   </w:t>
      </w:r>
    </w:p>
    <w:p w14:paraId="7C2C1E9B" w14:textId="77777777" w:rsidR="0081779A" w:rsidRDefault="0081779A" w:rsidP="0081779A">
      <w:pPr>
        <w:pStyle w:val="afffffff8"/>
        <w:jc w:val="right"/>
        <w:rPr>
          <w:lang w:val="uk-UA"/>
        </w:rPr>
      </w:pPr>
      <w:r>
        <w:rPr>
          <w:lang w:val="uk-UA"/>
        </w:rPr>
        <w:t>Таблиця 1</w:t>
      </w:r>
    </w:p>
    <w:p w14:paraId="439F2DA0" w14:textId="77777777" w:rsidR="0081779A" w:rsidRDefault="0081779A" w:rsidP="0081779A">
      <w:pPr>
        <w:pStyle w:val="affffffff"/>
        <w:jc w:val="center"/>
        <w:rPr>
          <w:lang w:val="uk-UA"/>
        </w:rPr>
      </w:pPr>
      <w:r>
        <w:rPr>
          <w:lang w:val="uk-UA"/>
        </w:rPr>
        <w:t>Вміст забруднюючих речовин в Придніпровсько-Бугському районі</w:t>
      </w:r>
    </w:p>
    <w:p w14:paraId="4CA61CC7" w14:textId="77777777" w:rsidR="0081779A" w:rsidRDefault="0081779A" w:rsidP="0081779A">
      <w:pPr>
        <w:pStyle w:val="affffffff"/>
        <w:jc w:val="center"/>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441"/>
        <w:gridCol w:w="1441"/>
        <w:gridCol w:w="1411"/>
        <w:gridCol w:w="1471"/>
        <w:gridCol w:w="1441"/>
        <w:gridCol w:w="1442"/>
      </w:tblGrid>
      <w:tr w:rsidR="0081779A" w14:paraId="3AC0ADA6" w14:textId="77777777" w:rsidTr="00BC31E1">
        <w:tblPrEx>
          <w:tblCellMar>
            <w:top w:w="0" w:type="dxa"/>
            <w:bottom w:w="0" w:type="dxa"/>
          </w:tblCellMar>
        </w:tblPrEx>
        <w:trPr>
          <w:cantSplit/>
          <w:trHeight w:hRule="exact" w:val="333"/>
          <w:jc w:val="center"/>
        </w:trPr>
        <w:tc>
          <w:tcPr>
            <w:tcW w:w="913" w:type="dxa"/>
            <w:vMerge w:val="restart"/>
            <w:tcBorders>
              <w:top w:val="single" w:sz="4" w:space="0" w:color="auto"/>
              <w:left w:val="single" w:sz="4" w:space="0" w:color="auto"/>
              <w:bottom w:val="single" w:sz="4" w:space="0" w:color="auto"/>
              <w:right w:val="single" w:sz="4" w:space="0" w:color="auto"/>
            </w:tcBorders>
          </w:tcPr>
          <w:p w14:paraId="1BAAED57" w14:textId="77777777" w:rsidR="0081779A" w:rsidRDefault="0081779A" w:rsidP="00BC31E1">
            <w:pPr>
              <w:jc w:val="center"/>
              <w:rPr>
                <w:lang w:val="uk-UA"/>
              </w:rPr>
            </w:pPr>
            <w:r>
              <w:rPr>
                <w:lang w:val="uk-UA"/>
              </w:rPr>
              <w:t>Речо-вина</w:t>
            </w:r>
          </w:p>
        </w:tc>
        <w:tc>
          <w:tcPr>
            <w:tcW w:w="4293" w:type="dxa"/>
            <w:gridSpan w:val="3"/>
            <w:tcBorders>
              <w:top w:val="single" w:sz="4" w:space="0" w:color="auto"/>
              <w:left w:val="single" w:sz="4" w:space="0" w:color="auto"/>
              <w:bottom w:val="single" w:sz="4" w:space="0" w:color="auto"/>
              <w:right w:val="single" w:sz="4" w:space="0" w:color="auto"/>
            </w:tcBorders>
          </w:tcPr>
          <w:p w14:paraId="075FDD6E" w14:textId="77777777" w:rsidR="0081779A" w:rsidRDefault="0081779A" w:rsidP="00BC31E1">
            <w:pPr>
              <w:jc w:val="center"/>
              <w:rPr>
                <w:lang w:val="uk-UA"/>
              </w:rPr>
            </w:pPr>
            <w:r>
              <w:rPr>
                <w:lang w:val="uk-UA"/>
              </w:rPr>
              <w:t>Вода, мкг/л</w:t>
            </w:r>
          </w:p>
        </w:tc>
        <w:tc>
          <w:tcPr>
            <w:tcW w:w="4354" w:type="dxa"/>
            <w:gridSpan w:val="3"/>
            <w:tcBorders>
              <w:top w:val="single" w:sz="4" w:space="0" w:color="auto"/>
              <w:left w:val="single" w:sz="4" w:space="0" w:color="auto"/>
              <w:bottom w:val="single" w:sz="4" w:space="0" w:color="auto"/>
              <w:right w:val="single" w:sz="4" w:space="0" w:color="auto"/>
            </w:tcBorders>
          </w:tcPr>
          <w:p w14:paraId="03BE68A1" w14:textId="77777777" w:rsidR="0081779A" w:rsidRDefault="0081779A" w:rsidP="00BC31E1">
            <w:pPr>
              <w:pStyle w:val="5"/>
              <w:rPr>
                <w:b w:val="0"/>
                <w:bCs/>
                <w:lang w:val="uk-UA"/>
              </w:rPr>
            </w:pPr>
            <w:r>
              <w:rPr>
                <w:b w:val="0"/>
                <w:bCs/>
                <w:lang w:val="uk-UA"/>
              </w:rPr>
              <w:t>Донні відкладення, мкг/г</w:t>
            </w:r>
          </w:p>
        </w:tc>
      </w:tr>
      <w:tr w:rsidR="0081779A" w14:paraId="06BBC133" w14:textId="77777777" w:rsidTr="00BC31E1">
        <w:tblPrEx>
          <w:tblCellMar>
            <w:top w:w="0" w:type="dxa"/>
            <w:bottom w:w="0" w:type="dxa"/>
          </w:tblCellMar>
        </w:tblPrEx>
        <w:trPr>
          <w:cantSplit/>
          <w:trHeight w:hRule="exact" w:val="551"/>
          <w:jc w:val="center"/>
        </w:trPr>
        <w:tc>
          <w:tcPr>
            <w:tcW w:w="913" w:type="dxa"/>
            <w:vMerge/>
            <w:tcBorders>
              <w:top w:val="single" w:sz="4" w:space="0" w:color="auto"/>
              <w:left w:val="single" w:sz="4" w:space="0" w:color="auto"/>
              <w:bottom w:val="single" w:sz="4" w:space="0" w:color="auto"/>
              <w:right w:val="single" w:sz="4" w:space="0" w:color="auto"/>
            </w:tcBorders>
          </w:tcPr>
          <w:p w14:paraId="0CD285E3" w14:textId="77777777" w:rsidR="0081779A" w:rsidRDefault="0081779A" w:rsidP="00BC31E1">
            <w:pPr>
              <w:rPr>
                <w:lang w:val="uk-UA"/>
              </w:rPr>
            </w:pPr>
          </w:p>
        </w:tc>
        <w:tc>
          <w:tcPr>
            <w:tcW w:w="1441" w:type="dxa"/>
            <w:tcBorders>
              <w:top w:val="single" w:sz="4" w:space="0" w:color="auto"/>
              <w:left w:val="single" w:sz="4" w:space="0" w:color="auto"/>
              <w:bottom w:val="single" w:sz="4" w:space="0" w:color="auto"/>
              <w:right w:val="single" w:sz="4" w:space="0" w:color="auto"/>
            </w:tcBorders>
          </w:tcPr>
          <w:p w14:paraId="0366FB02" w14:textId="77777777" w:rsidR="0081779A" w:rsidRDefault="0081779A" w:rsidP="00BC31E1">
            <w:pPr>
              <w:jc w:val="center"/>
              <w:rPr>
                <w:lang w:val="uk-UA"/>
              </w:rPr>
            </w:pPr>
            <w:r>
              <w:rPr>
                <w:lang w:val="uk-UA"/>
              </w:rPr>
              <w:t>червень 1995 р.</w:t>
            </w:r>
          </w:p>
        </w:tc>
        <w:tc>
          <w:tcPr>
            <w:tcW w:w="1441" w:type="dxa"/>
            <w:tcBorders>
              <w:top w:val="single" w:sz="4" w:space="0" w:color="auto"/>
              <w:left w:val="single" w:sz="4" w:space="0" w:color="auto"/>
              <w:bottom w:val="single" w:sz="4" w:space="0" w:color="auto"/>
              <w:right w:val="single" w:sz="4" w:space="0" w:color="auto"/>
            </w:tcBorders>
          </w:tcPr>
          <w:p w14:paraId="20B82F48" w14:textId="77777777" w:rsidR="0081779A" w:rsidRDefault="0081779A" w:rsidP="00BC31E1">
            <w:pPr>
              <w:jc w:val="center"/>
              <w:rPr>
                <w:lang w:val="uk-UA"/>
              </w:rPr>
            </w:pPr>
            <w:r>
              <w:rPr>
                <w:lang w:val="uk-UA"/>
              </w:rPr>
              <w:t xml:space="preserve">листопад </w:t>
            </w:r>
          </w:p>
          <w:p w14:paraId="54FA8F6F" w14:textId="77777777" w:rsidR="0081779A" w:rsidRDefault="0081779A" w:rsidP="00BC31E1">
            <w:pPr>
              <w:jc w:val="center"/>
              <w:rPr>
                <w:lang w:val="uk-UA"/>
              </w:rPr>
            </w:pPr>
            <w:r>
              <w:rPr>
                <w:lang w:val="uk-UA"/>
              </w:rPr>
              <w:t>1998 р.</w:t>
            </w:r>
          </w:p>
        </w:tc>
        <w:tc>
          <w:tcPr>
            <w:tcW w:w="1411" w:type="dxa"/>
            <w:tcBorders>
              <w:top w:val="single" w:sz="4" w:space="0" w:color="auto"/>
              <w:left w:val="single" w:sz="4" w:space="0" w:color="auto"/>
              <w:bottom w:val="single" w:sz="4" w:space="0" w:color="auto"/>
              <w:right w:val="single" w:sz="4" w:space="0" w:color="auto"/>
            </w:tcBorders>
          </w:tcPr>
          <w:p w14:paraId="2B5D6A98" w14:textId="77777777" w:rsidR="0081779A" w:rsidRDefault="0081779A" w:rsidP="00BC31E1">
            <w:pPr>
              <w:jc w:val="center"/>
              <w:rPr>
                <w:lang w:val="uk-UA"/>
              </w:rPr>
            </w:pPr>
            <w:r>
              <w:rPr>
                <w:lang w:val="uk-UA"/>
              </w:rPr>
              <w:t xml:space="preserve">травень </w:t>
            </w:r>
          </w:p>
          <w:p w14:paraId="39CF17D2" w14:textId="77777777" w:rsidR="0081779A" w:rsidRDefault="0081779A" w:rsidP="00BC31E1">
            <w:pPr>
              <w:jc w:val="center"/>
              <w:rPr>
                <w:lang w:val="uk-UA"/>
              </w:rPr>
            </w:pPr>
            <w:r>
              <w:rPr>
                <w:lang w:val="uk-UA"/>
              </w:rPr>
              <w:t>1999 р.</w:t>
            </w:r>
          </w:p>
        </w:tc>
        <w:tc>
          <w:tcPr>
            <w:tcW w:w="1471" w:type="dxa"/>
            <w:tcBorders>
              <w:top w:val="single" w:sz="4" w:space="0" w:color="auto"/>
              <w:left w:val="single" w:sz="4" w:space="0" w:color="auto"/>
              <w:bottom w:val="single" w:sz="4" w:space="0" w:color="auto"/>
              <w:right w:val="single" w:sz="4" w:space="0" w:color="auto"/>
            </w:tcBorders>
          </w:tcPr>
          <w:p w14:paraId="58D19B85" w14:textId="77777777" w:rsidR="0081779A" w:rsidRDefault="0081779A" w:rsidP="00BC31E1">
            <w:pPr>
              <w:jc w:val="center"/>
              <w:rPr>
                <w:lang w:val="uk-UA"/>
              </w:rPr>
            </w:pPr>
            <w:r>
              <w:rPr>
                <w:lang w:val="uk-UA"/>
              </w:rPr>
              <w:t>червень 1995 р.</w:t>
            </w:r>
          </w:p>
        </w:tc>
        <w:tc>
          <w:tcPr>
            <w:tcW w:w="1441" w:type="dxa"/>
            <w:tcBorders>
              <w:top w:val="single" w:sz="4" w:space="0" w:color="auto"/>
              <w:left w:val="single" w:sz="4" w:space="0" w:color="auto"/>
              <w:bottom w:val="single" w:sz="4" w:space="0" w:color="auto"/>
              <w:right w:val="single" w:sz="4" w:space="0" w:color="auto"/>
            </w:tcBorders>
          </w:tcPr>
          <w:p w14:paraId="7C481B0C" w14:textId="77777777" w:rsidR="0081779A" w:rsidRDefault="0081779A" w:rsidP="00BC31E1">
            <w:pPr>
              <w:jc w:val="center"/>
              <w:rPr>
                <w:lang w:val="uk-UA"/>
              </w:rPr>
            </w:pPr>
            <w:r>
              <w:rPr>
                <w:lang w:val="uk-UA"/>
              </w:rPr>
              <w:t xml:space="preserve">листопад </w:t>
            </w:r>
          </w:p>
          <w:p w14:paraId="7542A47A" w14:textId="77777777" w:rsidR="0081779A" w:rsidRDefault="0081779A" w:rsidP="00BC31E1">
            <w:pPr>
              <w:jc w:val="center"/>
              <w:rPr>
                <w:lang w:val="uk-UA"/>
              </w:rPr>
            </w:pPr>
            <w:r>
              <w:rPr>
                <w:lang w:val="uk-UA"/>
              </w:rPr>
              <w:t>1998 р.</w:t>
            </w:r>
          </w:p>
        </w:tc>
        <w:tc>
          <w:tcPr>
            <w:tcW w:w="1442" w:type="dxa"/>
            <w:tcBorders>
              <w:top w:val="single" w:sz="4" w:space="0" w:color="auto"/>
              <w:left w:val="single" w:sz="4" w:space="0" w:color="auto"/>
              <w:bottom w:val="single" w:sz="4" w:space="0" w:color="auto"/>
              <w:right w:val="single" w:sz="4" w:space="0" w:color="auto"/>
            </w:tcBorders>
          </w:tcPr>
          <w:p w14:paraId="18ACC5BF" w14:textId="77777777" w:rsidR="0081779A" w:rsidRDefault="0081779A" w:rsidP="00BC31E1">
            <w:pPr>
              <w:jc w:val="center"/>
              <w:rPr>
                <w:lang w:val="uk-UA"/>
              </w:rPr>
            </w:pPr>
            <w:r>
              <w:rPr>
                <w:lang w:val="uk-UA"/>
              </w:rPr>
              <w:t xml:space="preserve">червень </w:t>
            </w:r>
          </w:p>
          <w:p w14:paraId="372AF9BE" w14:textId="77777777" w:rsidR="0081779A" w:rsidRDefault="0081779A" w:rsidP="00BC31E1">
            <w:pPr>
              <w:jc w:val="center"/>
              <w:rPr>
                <w:lang w:val="uk-UA"/>
              </w:rPr>
            </w:pPr>
            <w:r>
              <w:rPr>
                <w:lang w:val="uk-UA"/>
              </w:rPr>
              <w:t>2000 р.</w:t>
            </w:r>
          </w:p>
        </w:tc>
      </w:tr>
      <w:tr w:rsidR="0081779A" w14:paraId="6306D69E" w14:textId="77777777" w:rsidTr="00BC31E1">
        <w:tblPrEx>
          <w:tblCellMar>
            <w:top w:w="0" w:type="dxa"/>
            <w:bottom w:w="0" w:type="dxa"/>
          </w:tblCellMar>
        </w:tblPrEx>
        <w:trPr>
          <w:trHeight w:hRule="exact" w:val="454"/>
          <w:jc w:val="center"/>
        </w:trPr>
        <w:tc>
          <w:tcPr>
            <w:tcW w:w="913" w:type="dxa"/>
            <w:tcBorders>
              <w:top w:val="single" w:sz="4" w:space="0" w:color="auto"/>
              <w:left w:val="single" w:sz="4" w:space="0" w:color="auto"/>
              <w:bottom w:val="single" w:sz="4" w:space="0" w:color="auto"/>
              <w:right w:val="single" w:sz="4" w:space="0" w:color="auto"/>
            </w:tcBorders>
          </w:tcPr>
          <w:p w14:paraId="6BEF6677" w14:textId="77777777" w:rsidR="0081779A" w:rsidRDefault="0081779A" w:rsidP="00BC31E1">
            <w:pPr>
              <w:jc w:val="center"/>
              <w:rPr>
                <w:lang w:val="uk-UA"/>
              </w:rPr>
            </w:pPr>
            <w:r>
              <w:rPr>
                <w:lang w:val="uk-UA"/>
              </w:rPr>
              <w:t>Cd</w:t>
            </w:r>
          </w:p>
        </w:tc>
        <w:tc>
          <w:tcPr>
            <w:tcW w:w="1441" w:type="dxa"/>
            <w:tcBorders>
              <w:top w:val="single" w:sz="4" w:space="0" w:color="auto"/>
              <w:left w:val="single" w:sz="4" w:space="0" w:color="auto"/>
              <w:bottom w:val="single" w:sz="4" w:space="0" w:color="auto"/>
              <w:right w:val="single" w:sz="4" w:space="0" w:color="auto"/>
            </w:tcBorders>
          </w:tcPr>
          <w:p w14:paraId="5A3AD220" w14:textId="77777777" w:rsidR="0081779A" w:rsidRDefault="0081779A" w:rsidP="00BC31E1">
            <w:pPr>
              <w:jc w:val="center"/>
              <w:rPr>
                <w:lang w:val="uk-UA"/>
              </w:rPr>
            </w:pPr>
            <w:r>
              <w:rPr>
                <w:lang w:val="uk-UA"/>
              </w:rPr>
              <w:t>0-0,54</w:t>
            </w:r>
          </w:p>
        </w:tc>
        <w:tc>
          <w:tcPr>
            <w:tcW w:w="1441" w:type="dxa"/>
            <w:tcBorders>
              <w:top w:val="single" w:sz="4" w:space="0" w:color="auto"/>
              <w:left w:val="single" w:sz="4" w:space="0" w:color="auto"/>
              <w:bottom w:val="single" w:sz="4" w:space="0" w:color="auto"/>
              <w:right w:val="single" w:sz="4" w:space="0" w:color="auto"/>
            </w:tcBorders>
          </w:tcPr>
          <w:p w14:paraId="1D9BE8DF" w14:textId="77777777" w:rsidR="0081779A" w:rsidRDefault="0081779A" w:rsidP="00BC31E1">
            <w:pPr>
              <w:jc w:val="center"/>
              <w:rPr>
                <w:lang w:val="uk-UA"/>
              </w:rPr>
            </w:pPr>
            <w:r>
              <w:rPr>
                <w:lang w:val="uk-UA"/>
              </w:rPr>
              <w:t>&lt;0,1-0,3</w:t>
            </w:r>
          </w:p>
        </w:tc>
        <w:tc>
          <w:tcPr>
            <w:tcW w:w="1411" w:type="dxa"/>
            <w:tcBorders>
              <w:top w:val="single" w:sz="4" w:space="0" w:color="auto"/>
              <w:left w:val="single" w:sz="4" w:space="0" w:color="auto"/>
              <w:bottom w:val="single" w:sz="4" w:space="0" w:color="auto"/>
              <w:right w:val="single" w:sz="4" w:space="0" w:color="auto"/>
            </w:tcBorders>
          </w:tcPr>
          <w:p w14:paraId="0141854A" w14:textId="77777777" w:rsidR="0081779A" w:rsidRDefault="0081779A" w:rsidP="00BC31E1">
            <w:pPr>
              <w:jc w:val="center"/>
              <w:rPr>
                <w:lang w:val="uk-UA"/>
              </w:rPr>
            </w:pPr>
            <w:r>
              <w:rPr>
                <w:lang w:val="uk-UA"/>
              </w:rPr>
              <w:t>0,26</w:t>
            </w:r>
          </w:p>
        </w:tc>
        <w:tc>
          <w:tcPr>
            <w:tcW w:w="1471" w:type="dxa"/>
            <w:tcBorders>
              <w:top w:val="single" w:sz="4" w:space="0" w:color="auto"/>
              <w:left w:val="single" w:sz="4" w:space="0" w:color="auto"/>
              <w:bottom w:val="single" w:sz="4" w:space="0" w:color="auto"/>
              <w:right w:val="single" w:sz="4" w:space="0" w:color="auto"/>
            </w:tcBorders>
          </w:tcPr>
          <w:p w14:paraId="49A305EE" w14:textId="77777777" w:rsidR="0081779A" w:rsidRDefault="0081779A" w:rsidP="00BC31E1">
            <w:pPr>
              <w:jc w:val="center"/>
              <w:rPr>
                <w:lang w:val="uk-UA"/>
              </w:rPr>
            </w:pPr>
            <w:r>
              <w:rPr>
                <w:lang w:val="uk-UA"/>
              </w:rPr>
              <w:t>3,0-9,0</w:t>
            </w:r>
          </w:p>
        </w:tc>
        <w:tc>
          <w:tcPr>
            <w:tcW w:w="1441" w:type="dxa"/>
            <w:tcBorders>
              <w:top w:val="single" w:sz="4" w:space="0" w:color="auto"/>
              <w:left w:val="single" w:sz="4" w:space="0" w:color="auto"/>
              <w:bottom w:val="single" w:sz="4" w:space="0" w:color="auto"/>
              <w:right w:val="single" w:sz="4" w:space="0" w:color="auto"/>
            </w:tcBorders>
          </w:tcPr>
          <w:p w14:paraId="0E274F16" w14:textId="77777777" w:rsidR="0081779A" w:rsidRDefault="0081779A" w:rsidP="00BC31E1">
            <w:pPr>
              <w:jc w:val="center"/>
              <w:rPr>
                <w:lang w:val="uk-UA"/>
              </w:rPr>
            </w:pPr>
            <w:r>
              <w:rPr>
                <w:lang w:val="uk-UA"/>
              </w:rPr>
              <w:t>0,16-0,39</w:t>
            </w:r>
          </w:p>
        </w:tc>
        <w:tc>
          <w:tcPr>
            <w:tcW w:w="1442" w:type="dxa"/>
            <w:tcBorders>
              <w:top w:val="single" w:sz="4" w:space="0" w:color="auto"/>
              <w:left w:val="single" w:sz="4" w:space="0" w:color="auto"/>
              <w:bottom w:val="single" w:sz="4" w:space="0" w:color="auto"/>
              <w:right w:val="single" w:sz="4" w:space="0" w:color="auto"/>
            </w:tcBorders>
          </w:tcPr>
          <w:p w14:paraId="1511B2D8" w14:textId="77777777" w:rsidR="0081779A" w:rsidRDefault="0081779A" w:rsidP="00BC31E1">
            <w:pPr>
              <w:jc w:val="center"/>
              <w:rPr>
                <w:lang w:val="uk-UA"/>
              </w:rPr>
            </w:pPr>
            <w:r>
              <w:rPr>
                <w:lang w:val="uk-UA"/>
              </w:rPr>
              <w:t>0,22-0,37</w:t>
            </w:r>
          </w:p>
        </w:tc>
      </w:tr>
      <w:tr w:rsidR="0081779A" w14:paraId="6A2CB7A5" w14:textId="77777777" w:rsidTr="00BC31E1">
        <w:tblPrEx>
          <w:tblCellMar>
            <w:top w:w="0" w:type="dxa"/>
            <w:bottom w:w="0" w:type="dxa"/>
          </w:tblCellMar>
        </w:tblPrEx>
        <w:trPr>
          <w:trHeight w:hRule="exact" w:val="454"/>
          <w:jc w:val="center"/>
        </w:trPr>
        <w:tc>
          <w:tcPr>
            <w:tcW w:w="913" w:type="dxa"/>
            <w:tcBorders>
              <w:top w:val="single" w:sz="4" w:space="0" w:color="auto"/>
              <w:left w:val="single" w:sz="4" w:space="0" w:color="auto"/>
              <w:bottom w:val="single" w:sz="4" w:space="0" w:color="auto"/>
              <w:right w:val="single" w:sz="4" w:space="0" w:color="auto"/>
            </w:tcBorders>
          </w:tcPr>
          <w:p w14:paraId="1864568C" w14:textId="77777777" w:rsidR="0081779A" w:rsidRDefault="0081779A" w:rsidP="00BC31E1">
            <w:pPr>
              <w:jc w:val="center"/>
              <w:rPr>
                <w:lang w:val="uk-UA"/>
              </w:rPr>
            </w:pPr>
            <w:r>
              <w:rPr>
                <w:lang w:val="uk-UA"/>
              </w:rPr>
              <w:t>Pb</w:t>
            </w:r>
          </w:p>
        </w:tc>
        <w:tc>
          <w:tcPr>
            <w:tcW w:w="1441" w:type="dxa"/>
            <w:tcBorders>
              <w:top w:val="single" w:sz="4" w:space="0" w:color="auto"/>
              <w:left w:val="single" w:sz="4" w:space="0" w:color="auto"/>
              <w:bottom w:val="single" w:sz="4" w:space="0" w:color="auto"/>
              <w:right w:val="single" w:sz="4" w:space="0" w:color="auto"/>
            </w:tcBorders>
          </w:tcPr>
          <w:p w14:paraId="5C5908F5" w14:textId="77777777" w:rsidR="0081779A" w:rsidRDefault="0081779A" w:rsidP="00BC31E1">
            <w:pPr>
              <w:jc w:val="center"/>
              <w:rPr>
                <w:lang w:val="uk-UA"/>
              </w:rPr>
            </w:pPr>
            <w:r>
              <w:rPr>
                <w:lang w:val="uk-UA"/>
              </w:rPr>
              <w:t>—</w:t>
            </w:r>
          </w:p>
        </w:tc>
        <w:tc>
          <w:tcPr>
            <w:tcW w:w="1441" w:type="dxa"/>
            <w:tcBorders>
              <w:top w:val="single" w:sz="4" w:space="0" w:color="auto"/>
              <w:left w:val="single" w:sz="4" w:space="0" w:color="auto"/>
              <w:bottom w:val="single" w:sz="4" w:space="0" w:color="auto"/>
              <w:right w:val="single" w:sz="4" w:space="0" w:color="auto"/>
            </w:tcBorders>
          </w:tcPr>
          <w:p w14:paraId="5EB97F83" w14:textId="77777777" w:rsidR="0081779A" w:rsidRDefault="0081779A" w:rsidP="00BC31E1">
            <w:pPr>
              <w:jc w:val="center"/>
              <w:rPr>
                <w:lang w:val="uk-UA"/>
              </w:rPr>
            </w:pPr>
            <w:r>
              <w:rPr>
                <w:lang w:val="uk-UA"/>
              </w:rPr>
              <w:t>8,5-47,9</w:t>
            </w:r>
          </w:p>
        </w:tc>
        <w:tc>
          <w:tcPr>
            <w:tcW w:w="1411" w:type="dxa"/>
            <w:tcBorders>
              <w:top w:val="single" w:sz="4" w:space="0" w:color="auto"/>
              <w:left w:val="single" w:sz="4" w:space="0" w:color="auto"/>
              <w:bottom w:val="single" w:sz="4" w:space="0" w:color="auto"/>
              <w:right w:val="single" w:sz="4" w:space="0" w:color="auto"/>
            </w:tcBorders>
          </w:tcPr>
          <w:p w14:paraId="0D5D9CA2" w14:textId="77777777" w:rsidR="0081779A" w:rsidRDefault="0081779A" w:rsidP="00BC31E1">
            <w:pPr>
              <w:jc w:val="center"/>
              <w:rPr>
                <w:lang w:val="uk-UA"/>
              </w:rPr>
            </w:pPr>
            <w:r>
              <w:rPr>
                <w:lang w:val="uk-UA"/>
              </w:rPr>
              <w:t>5,2</w:t>
            </w:r>
          </w:p>
        </w:tc>
        <w:tc>
          <w:tcPr>
            <w:tcW w:w="1471" w:type="dxa"/>
            <w:tcBorders>
              <w:top w:val="single" w:sz="4" w:space="0" w:color="auto"/>
              <w:left w:val="single" w:sz="4" w:space="0" w:color="auto"/>
              <w:bottom w:val="single" w:sz="4" w:space="0" w:color="auto"/>
              <w:right w:val="single" w:sz="4" w:space="0" w:color="auto"/>
            </w:tcBorders>
          </w:tcPr>
          <w:p w14:paraId="5B4EB6BC" w14:textId="77777777" w:rsidR="0081779A" w:rsidRDefault="0081779A" w:rsidP="00BC31E1">
            <w:pPr>
              <w:jc w:val="center"/>
              <w:rPr>
                <w:lang w:val="uk-UA"/>
              </w:rPr>
            </w:pPr>
            <w:r>
              <w:rPr>
                <w:lang w:val="uk-UA"/>
              </w:rPr>
              <w:t>—</w:t>
            </w:r>
          </w:p>
        </w:tc>
        <w:tc>
          <w:tcPr>
            <w:tcW w:w="1441" w:type="dxa"/>
            <w:tcBorders>
              <w:top w:val="single" w:sz="4" w:space="0" w:color="auto"/>
              <w:left w:val="single" w:sz="4" w:space="0" w:color="auto"/>
              <w:bottom w:val="single" w:sz="4" w:space="0" w:color="auto"/>
              <w:right w:val="single" w:sz="4" w:space="0" w:color="auto"/>
            </w:tcBorders>
          </w:tcPr>
          <w:p w14:paraId="75C539DD" w14:textId="77777777" w:rsidR="0081779A" w:rsidRDefault="0081779A" w:rsidP="00BC31E1">
            <w:pPr>
              <w:jc w:val="center"/>
              <w:rPr>
                <w:lang w:val="uk-UA"/>
              </w:rPr>
            </w:pPr>
            <w:r>
              <w:rPr>
                <w:lang w:val="uk-UA"/>
              </w:rPr>
              <w:t>7,9-29,2</w:t>
            </w:r>
          </w:p>
        </w:tc>
        <w:tc>
          <w:tcPr>
            <w:tcW w:w="1442" w:type="dxa"/>
            <w:tcBorders>
              <w:top w:val="single" w:sz="4" w:space="0" w:color="auto"/>
              <w:left w:val="single" w:sz="4" w:space="0" w:color="auto"/>
              <w:bottom w:val="single" w:sz="4" w:space="0" w:color="auto"/>
              <w:right w:val="single" w:sz="4" w:space="0" w:color="auto"/>
            </w:tcBorders>
          </w:tcPr>
          <w:p w14:paraId="2A49BEE2" w14:textId="77777777" w:rsidR="0081779A" w:rsidRDefault="0081779A" w:rsidP="00BC31E1">
            <w:pPr>
              <w:jc w:val="center"/>
              <w:rPr>
                <w:lang w:val="uk-UA"/>
              </w:rPr>
            </w:pPr>
            <w:r>
              <w:rPr>
                <w:lang w:val="uk-UA"/>
              </w:rPr>
              <w:t>2,37-25,2</w:t>
            </w:r>
          </w:p>
        </w:tc>
      </w:tr>
      <w:tr w:rsidR="0081779A" w14:paraId="0A4BFDC2" w14:textId="77777777" w:rsidTr="00BC31E1">
        <w:tblPrEx>
          <w:tblCellMar>
            <w:top w:w="0" w:type="dxa"/>
            <w:bottom w:w="0" w:type="dxa"/>
          </w:tblCellMar>
        </w:tblPrEx>
        <w:trPr>
          <w:trHeight w:hRule="exact" w:val="454"/>
          <w:jc w:val="center"/>
        </w:trPr>
        <w:tc>
          <w:tcPr>
            <w:tcW w:w="913" w:type="dxa"/>
            <w:tcBorders>
              <w:top w:val="single" w:sz="4" w:space="0" w:color="auto"/>
              <w:left w:val="single" w:sz="4" w:space="0" w:color="auto"/>
              <w:bottom w:val="single" w:sz="4" w:space="0" w:color="auto"/>
              <w:right w:val="single" w:sz="4" w:space="0" w:color="auto"/>
            </w:tcBorders>
          </w:tcPr>
          <w:p w14:paraId="508E2316" w14:textId="77777777" w:rsidR="0081779A" w:rsidRDefault="0081779A" w:rsidP="00BC31E1">
            <w:pPr>
              <w:jc w:val="center"/>
              <w:rPr>
                <w:lang w:val="uk-UA"/>
              </w:rPr>
            </w:pPr>
            <w:r>
              <w:rPr>
                <w:lang w:val="uk-UA"/>
              </w:rPr>
              <w:t>Zn</w:t>
            </w:r>
          </w:p>
        </w:tc>
        <w:tc>
          <w:tcPr>
            <w:tcW w:w="1441" w:type="dxa"/>
            <w:tcBorders>
              <w:top w:val="single" w:sz="4" w:space="0" w:color="auto"/>
              <w:left w:val="single" w:sz="4" w:space="0" w:color="auto"/>
              <w:bottom w:val="single" w:sz="4" w:space="0" w:color="auto"/>
              <w:right w:val="single" w:sz="4" w:space="0" w:color="auto"/>
            </w:tcBorders>
          </w:tcPr>
          <w:p w14:paraId="77E4DD47" w14:textId="77777777" w:rsidR="0081779A" w:rsidRDefault="0081779A" w:rsidP="00BC31E1">
            <w:pPr>
              <w:jc w:val="center"/>
              <w:rPr>
                <w:lang w:val="uk-UA"/>
              </w:rPr>
            </w:pPr>
            <w:r>
              <w:rPr>
                <w:lang w:val="uk-UA"/>
              </w:rPr>
              <w:t>0-30,73</w:t>
            </w:r>
          </w:p>
        </w:tc>
        <w:tc>
          <w:tcPr>
            <w:tcW w:w="1441" w:type="dxa"/>
            <w:tcBorders>
              <w:top w:val="single" w:sz="4" w:space="0" w:color="auto"/>
              <w:left w:val="single" w:sz="4" w:space="0" w:color="auto"/>
              <w:bottom w:val="single" w:sz="4" w:space="0" w:color="auto"/>
              <w:right w:val="single" w:sz="4" w:space="0" w:color="auto"/>
            </w:tcBorders>
          </w:tcPr>
          <w:p w14:paraId="2209E847" w14:textId="77777777" w:rsidR="0081779A" w:rsidRDefault="0081779A" w:rsidP="00BC31E1">
            <w:pPr>
              <w:jc w:val="center"/>
              <w:rPr>
                <w:lang w:val="uk-UA"/>
              </w:rPr>
            </w:pPr>
            <w:r>
              <w:rPr>
                <w:lang w:val="uk-UA"/>
              </w:rPr>
              <w:t>4,7-46,4</w:t>
            </w:r>
          </w:p>
        </w:tc>
        <w:tc>
          <w:tcPr>
            <w:tcW w:w="1411" w:type="dxa"/>
            <w:tcBorders>
              <w:top w:val="single" w:sz="4" w:space="0" w:color="auto"/>
              <w:left w:val="single" w:sz="4" w:space="0" w:color="auto"/>
              <w:bottom w:val="single" w:sz="4" w:space="0" w:color="auto"/>
              <w:right w:val="single" w:sz="4" w:space="0" w:color="auto"/>
            </w:tcBorders>
          </w:tcPr>
          <w:p w14:paraId="7120AC74" w14:textId="77777777" w:rsidR="0081779A" w:rsidRDefault="0081779A" w:rsidP="00BC31E1">
            <w:pPr>
              <w:jc w:val="center"/>
              <w:rPr>
                <w:lang w:val="uk-UA"/>
              </w:rPr>
            </w:pPr>
            <w:r>
              <w:rPr>
                <w:lang w:val="uk-UA"/>
              </w:rPr>
              <w:t>31,6</w:t>
            </w:r>
          </w:p>
        </w:tc>
        <w:tc>
          <w:tcPr>
            <w:tcW w:w="1471" w:type="dxa"/>
            <w:tcBorders>
              <w:top w:val="single" w:sz="4" w:space="0" w:color="auto"/>
              <w:left w:val="single" w:sz="4" w:space="0" w:color="auto"/>
              <w:bottom w:val="single" w:sz="4" w:space="0" w:color="auto"/>
              <w:right w:val="single" w:sz="4" w:space="0" w:color="auto"/>
            </w:tcBorders>
          </w:tcPr>
          <w:p w14:paraId="0D84D4FB" w14:textId="77777777" w:rsidR="0081779A" w:rsidRDefault="0081779A" w:rsidP="00BC31E1">
            <w:pPr>
              <w:jc w:val="center"/>
              <w:rPr>
                <w:lang w:val="uk-UA"/>
              </w:rPr>
            </w:pPr>
            <w:r>
              <w:rPr>
                <w:lang w:val="uk-UA"/>
              </w:rPr>
              <w:t>50,0-111,0</w:t>
            </w:r>
          </w:p>
        </w:tc>
        <w:tc>
          <w:tcPr>
            <w:tcW w:w="1441" w:type="dxa"/>
            <w:tcBorders>
              <w:top w:val="single" w:sz="4" w:space="0" w:color="auto"/>
              <w:left w:val="single" w:sz="4" w:space="0" w:color="auto"/>
              <w:bottom w:val="single" w:sz="4" w:space="0" w:color="auto"/>
              <w:right w:val="single" w:sz="4" w:space="0" w:color="auto"/>
            </w:tcBorders>
          </w:tcPr>
          <w:p w14:paraId="3BEB57F5" w14:textId="77777777" w:rsidR="0081779A" w:rsidRDefault="0081779A" w:rsidP="00BC31E1">
            <w:pPr>
              <w:jc w:val="center"/>
              <w:rPr>
                <w:lang w:val="uk-UA"/>
              </w:rPr>
            </w:pPr>
            <w:r>
              <w:rPr>
                <w:lang w:val="uk-UA"/>
              </w:rPr>
              <w:t>23,9-64,4</w:t>
            </w:r>
          </w:p>
        </w:tc>
        <w:tc>
          <w:tcPr>
            <w:tcW w:w="1442" w:type="dxa"/>
            <w:tcBorders>
              <w:top w:val="single" w:sz="4" w:space="0" w:color="auto"/>
              <w:left w:val="single" w:sz="4" w:space="0" w:color="auto"/>
              <w:bottom w:val="single" w:sz="4" w:space="0" w:color="auto"/>
              <w:right w:val="single" w:sz="4" w:space="0" w:color="auto"/>
            </w:tcBorders>
          </w:tcPr>
          <w:p w14:paraId="4E9A2360" w14:textId="77777777" w:rsidR="0081779A" w:rsidRDefault="0081779A" w:rsidP="00BC31E1">
            <w:pPr>
              <w:jc w:val="center"/>
              <w:rPr>
                <w:lang w:val="uk-UA"/>
              </w:rPr>
            </w:pPr>
            <w:r>
              <w:rPr>
                <w:lang w:val="uk-UA"/>
              </w:rPr>
              <w:t>82,0-97,0</w:t>
            </w:r>
          </w:p>
        </w:tc>
      </w:tr>
      <w:tr w:rsidR="0081779A" w14:paraId="21B0BB6D" w14:textId="77777777" w:rsidTr="00BC31E1">
        <w:tblPrEx>
          <w:tblCellMar>
            <w:top w:w="0" w:type="dxa"/>
            <w:bottom w:w="0" w:type="dxa"/>
          </w:tblCellMar>
        </w:tblPrEx>
        <w:trPr>
          <w:trHeight w:hRule="exact" w:val="454"/>
          <w:jc w:val="center"/>
        </w:trPr>
        <w:tc>
          <w:tcPr>
            <w:tcW w:w="913" w:type="dxa"/>
            <w:tcBorders>
              <w:top w:val="single" w:sz="4" w:space="0" w:color="auto"/>
              <w:left w:val="single" w:sz="4" w:space="0" w:color="auto"/>
              <w:bottom w:val="single" w:sz="4" w:space="0" w:color="auto"/>
              <w:right w:val="single" w:sz="4" w:space="0" w:color="auto"/>
            </w:tcBorders>
          </w:tcPr>
          <w:p w14:paraId="2052B3D3" w14:textId="77777777" w:rsidR="0081779A" w:rsidRDefault="0081779A" w:rsidP="00BC31E1">
            <w:pPr>
              <w:jc w:val="center"/>
              <w:rPr>
                <w:lang w:val="uk-UA"/>
              </w:rPr>
            </w:pPr>
            <w:r>
              <w:rPr>
                <w:lang w:val="uk-UA"/>
              </w:rPr>
              <w:t>Cu</w:t>
            </w:r>
          </w:p>
        </w:tc>
        <w:tc>
          <w:tcPr>
            <w:tcW w:w="1441" w:type="dxa"/>
            <w:tcBorders>
              <w:top w:val="single" w:sz="4" w:space="0" w:color="auto"/>
              <w:left w:val="single" w:sz="4" w:space="0" w:color="auto"/>
              <w:bottom w:val="single" w:sz="4" w:space="0" w:color="auto"/>
              <w:right w:val="single" w:sz="4" w:space="0" w:color="auto"/>
            </w:tcBorders>
          </w:tcPr>
          <w:p w14:paraId="1FC96FE9" w14:textId="77777777" w:rsidR="0081779A" w:rsidRDefault="0081779A" w:rsidP="00BC31E1">
            <w:pPr>
              <w:jc w:val="center"/>
              <w:rPr>
                <w:lang w:val="uk-UA"/>
              </w:rPr>
            </w:pPr>
            <w:r>
              <w:rPr>
                <w:lang w:val="uk-UA"/>
              </w:rPr>
              <w:t>0,41-5,44</w:t>
            </w:r>
          </w:p>
        </w:tc>
        <w:tc>
          <w:tcPr>
            <w:tcW w:w="1441" w:type="dxa"/>
            <w:tcBorders>
              <w:top w:val="single" w:sz="4" w:space="0" w:color="auto"/>
              <w:left w:val="single" w:sz="4" w:space="0" w:color="auto"/>
              <w:bottom w:val="single" w:sz="4" w:space="0" w:color="auto"/>
              <w:right w:val="single" w:sz="4" w:space="0" w:color="auto"/>
            </w:tcBorders>
          </w:tcPr>
          <w:p w14:paraId="0DD6F159" w14:textId="77777777" w:rsidR="0081779A" w:rsidRDefault="0081779A" w:rsidP="00BC31E1">
            <w:pPr>
              <w:jc w:val="center"/>
              <w:rPr>
                <w:lang w:val="uk-UA"/>
              </w:rPr>
            </w:pPr>
            <w:r>
              <w:rPr>
                <w:lang w:val="uk-UA"/>
              </w:rPr>
              <w:t>1,0-4,4</w:t>
            </w:r>
          </w:p>
        </w:tc>
        <w:tc>
          <w:tcPr>
            <w:tcW w:w="1411" w:type="dxa"/>
            <w:tcBorders>
              <w:top w:val="single" w:sz="4" w:space="0" w:color="auto"/>
              <w:left w:val="single" w:sz="4" w:space="0" w:color="auto"/>
              <w:bottom w:val="single" w:sz="4" w:space="0" w:color="auto"/>
              <w:right w:val="single" w:sz="4" w:space="0" w:color="auto"/>
            </w:tcBorders>
          </w:tcPr>
          <w:p w14:paraId="09F5A38D" w14:textId="77777777" w:rsidR="0081779A" w:rsidRDefault="0081779A" w:rsidP="00BC31E1">
            <w:pPr>
              <w:jc w:val="center"/>
              <w:rPr>
                <w:lang w:val="uk-UA"/>
              </w:rPr>
            </w:pPr>
            <w:r>
              <w:rPr>
                <w:lang w:val="uk-UA"/>
              </w:rPr>
              <w:t>24,8</w:t>
            </w:r>
          </w:p>
        </w:tc>
        <w:tc>
          <w:tcPr>
            <w:tcW w:w="1471" w:type="dxa"/>
            <w:tcBorders>
              <w:top w:val="single" w:sz="4" w:space="0" w:color="auto"/>
              <w:left w:val="single" w:sz="4" w:space="0" w:color="auto"/>
              <w:bottom w:val="single" w:sz="4" w:space="0" w:color="auto"/>
              <w:right w:val="single" w:sz="4" w:space="0" w:color="auto"/>
            </w:tcBorders>
          </w:tcPr>
          <w:p w14:paraId="2F8FFEE3" w14:textId="77777777" w:rsidR="0081779A" w:rsidRDefault="0081779A" w:rsidP="00BC31E1">
            <w:pPr>
              <w:jc w:val="center"/>
              <w:rPr>
                <w:lang w:val="uk-UA"/>
              </w:rPr>
            </w:pPr>
            <w:r>
              <w:rPr>
                <w:lang w:val="uk-UA"/>
              </w:rPr>
              <w:t>12,8-38,2</w:t>
            </w:r>
          </w:p>
        </w:tc>
        <w:tc>
          <w:tcPr>
            <w:tcW w:w="1441" w:type="dxa"/>
            <w:tcBorders>
              <w:top w:val="single" w:sz="4" w:space="0" w:color="auto"/>
              <w:left w:val="single" w:sz="4" w:space="0" w:color="auto"/>
              <w:bottom w:val="single" w:sz="4" w:space="0" w:color="auto"/>
              <w:right w:val="single" w:sz="4" w:space="0" w:color="auto"/>
            </w:tcBorders>
          </w:tcPr>
          <w:p w14:paraId="423219D0" w14:textId="77777777" w:rsidR="0081779A" w:rsidRDefault="0081779A" w:rsidP="00BC31E1">
            <w:pPr>
              <w:jc w:val="center"/>
              <w:rPr>
                <w:lang w:val="uk-UA"/>
              </w:rPr>
            </w:pPr>
            <w:r>
              <w:rPr>
                <w:lang w:val="uk-UA"/>
              </w:rPr>
              <w:t>7,5-31,7</w:t>
            </w:r>
          </w:p>
        </w:tc>
        <w:tc>
          <w:tcPr>
            <w:tcW w:w="1442" w:type="dxa"/>
            <w:tcBorders>
              <w:top w:val="single" w:sz="4" w:space="0" w:color="auto"/>
              <w:left w:val="single" w:sz="4" w:space="0" w:color="auto"/>
              <w:bottom w:val="single" w:sz="4" w:space="0" w:color="auto"/>
              <w:right w:val="single" w:sz="4" w:space="0" w:color="auto"/>
            </w:tcBorders>
          </w:tcPr>
          <w:p w14:paraId="1715281E" w14:textId="77777777" w:rsidR="0081779A" w:rsidRDefault="0081779A" w:rsidP="00BC31E1">
            <w:pPr>
              <w:jc w:val="center"/>
              <w:rPr>
                <w:lang w:val="uk-UA"/>
              </w:rPr>
            </w:pPr>
            <w:r>
              <w:rPr>
                <w:lang w:val="uk-UA"/>
              </w:rPr>
              <w:t>28,6-30,4</w:t>
            </w:r>
          </w:p>
        </w:tc>
      </w:tr>
      <w:tr w:rsidR="0081779A" w14:paraId="7BE58BF7" w14:textId="77777777" w:rsidTr="00BC31E1">
        <w:tblPrEx>
          <w:tblCellMar>
            <w:top w:w="0" w:type="dxa"/>
            <w:bottom w:w="0" w:type="dxa"/>
          </w:tblCellMar>
        </w:tblPrEx>
        <w:trPr>
          <w:trHeight w:hRule="exact" w:val="454"/>
          <w:jc w:val="center"/>
        </w:trPr>
        <w:tc>
          <w:tcPr>
            <w:tcW w:w="913" w:type="dxa"/>
            <w:tcBorders>
              <w:top w:val="single" w:sz="4" w:space="0" w:color="auto"/>
              <w:left w:val="single" w:sz="4" w:space="0" w:color="auto"/>
              <w:bottom w:val="single" w:sz="4" w:space="0" w:color="auto"/>
              <w:right w:val="single" w:sz="4" w:space="0" w:color="auto"/>
            </w:tcBorders>
          </w:tcPr>
          <w:p w14:paraId="141304BD" w14:textId="77777777" w:rsidR="0081779A" w:rsidRDefault="0081779A" w:rsidP="00BC31E1">
            <w:pPr>
              <w:jc w:val="center"/>
              <w:rPr>
                <w:lang w:val="uk-UA"/>
              </w:rPr>
            </w:pPr>
            <w:r>
              <w:rPr>
                <w:lang w:val="uk-UA"/>
              </w:rPr>
              <w:t>Ni</w:t>
            </w:r>
          </w:p>
        </w:tc>
        <w:tc>
          <w:tcPr>
            <w:tcW w:w="1441" w:type="dxa"/>
            <w:tcBorders>
              <w:top w:val="single" w:sz="4" w:space="0" w:color="auto"/>
              <w:left w:val="single" w:sz="4" w:space="0" w:color="auto"/>
              <w:bottom w:val="single" w:sz="4" w:space="0" w:color="auto"/>
              <w:right w:val="single" w:sz="4" w:space="0" w:color="auto"/>
            </w:tcBorders>
          </w:tcPr>
          <w:p w14:paraId="38A98CB8" w14:textId="77777777" w:rsidR="0081779A" w:rsidRDefault="0081779A" w:rsidP="00BC31E1">
            <w:pPr>
              <w:jc w:val="center"/>
              <w:rPr>
                <w:lang w:val="uk-UA"/>
              </w:rPr>
            </w:pPr>
            <w:r>
              <w:rPr>
                <w:lang w:val="uk-UA"/>
              </w:rPr>
              <w:t>0-2,03</w:t>
            </w:r>
          </w:p>
        </w:tc>
        <w:tc>
          <w:tcPr>
            <w:tcW w:w="1441" w:type="dxa"/>
            <w:tcBorders>
              <w:top w:val="single" w:sz="4" w:space="0" w:color="auto"/>
              <w:left w:val="single" w:sz="4" w:space="0" w:color="auto"/>
              <w:bottom w:val="single" w:sz="4" w:space="0" w:color="auto"/>
              <w:right w:val="single" w:sz="4" w:space="0" w:color="auto"/>
            </w:tcBorders>
          </w:tcPr>
          <w:p w14:paraId="5B884250" w14:textId="77777777" w:rsidR="0081779A" w:rsidRDefault="0081779A" w:rsidP="00BC31E1">
            <w:pPr>
              <w:jc w:val="center"/>
              <w:rPr>
                <w:lang w:val="uk-UA"/>
              </w:rPr>
            </w:pPr>
            <w:r>
              <w:rPr>
                <w:lang w:val="uk-UA"/>
              </w:rPr>
              <w:t>2,9-7,0</w:t>
            </w:r>
          </w:p>
        </w:tc>
        <w:tc>
          <w:tcPr>
            <w:tcW w:w="1411" w:type="dxa"/>
            <w:tcBorders>
              <w:top w:val="single" w:sz="4" w:space="0" w:color="auto"/>
              <w:left w:val="single" w:sz="4" w:space="0" w:color="auto"/>
              <w:bottom w:val="single" w:sz="4" w:space="0" w:color="auto"/>
              <w:right w:val="single" w:sz="4" w:space="0" w:color="auto"/>
            </w:tcBorders>
          </w:tcPr>
          <w:p w14:paraId="1564DE3E" w14:textId="77777777" w:rsidR="0081779A" w:rsidRDefault="0081779A" w:rsidP="00BC31E1">
            <w:pPr>
              <w:jc w:val="center"/>
              <w:rPr>
                <w:lang w:val="uk-UA"/>
              </w:rPr>
            </w:pPr>
            <w:r>
              <w:rPr>
                <w:lang w:val="uk-UA"/>
              </w:rPr>
              <w:t>—</w:t>
            </w:r>
          </w:p>
        </w:tc>
        <w:tc>
          <w:tcPr>
            <w:tcW w:w="1471" w:type="dxa"/>
            <w:tcBorders>
              <w:top w:val="single" w:sz="4" w:space="0" w:color="auto"/>
              <w:left w:val="single" w:sz="4" w:space="0" w:color="auto"/>
              <w:bottom w:val="single" w:sz="4" w:space="0" w:color="auto"/>
              <w:right w:val="single" w:sz="4" w:space="0" w:color="auto"/>
            </w:tcBorders>
          </w:tcPr>
          <w:p w14:paraId="59AEA892" w14:textId="77777777" w:rsidR="0081779A" w:rsidRDefault="0081779A" w:rsidP="00BC31E1">
            <w:pPr>
              <w:jc w:val="center"/>
              <w:rPr>
                <w:lang w:val="uk-UA"/>
              </w:rPr>
            </w:pPr>
            <w:r>
              <w:rPr>
                <w:lang w:val="uk-UA"/>
              </w:rPr>
              <w:t>28,2-64,8</w:t>
            </w:r>
          </w:p>
        </w:tc>
        <w:tc>
          <w:tcPr>
            <w:tcW w:w="1441" w:type="dxa"/>
            <w:tcBorders>
              <w:top w:val="single" w:sz="4" w:space="0" w:color="auto"/>
              <w:left w:val="single" w:sz="4" w:space="0" w:color="auto"/>
              <w:bottom w:val="single" w:sz="4" w:space="0" w:color="auto"/>
              <w:right w:val="single" w:sz="4" w:space="0" w:color="auto"/>
            </w:tcBorders>
          </w:tcPr>
          <w:p w14:paraId="1C85BDC9" w14:textId="77777777" w:rsidR="0081779A" w:rsidRDefault="0081779A" w:rsidP="00BC31E1">
            <w:pPr>
              <w:jc w:val="center"/>
              <w:rPr>
                <w:lang w:val="uk-UA"/>
              </w:rPr>
            </w:pPr>
            <w:r>
              <w:rPr>
                <w:lang w:val="uk-UA"/>
              </w:rPr>
              <w:t>—</w:t>
            </w:r>
          </w:p>
        </w:tc>
        <w:tc>
          <w:tcPr>
            <w:tcW w:w="1442" w:type="dxa"/>
            <w:tcBorders>
              <w:top w:val="single" w:sz="4" w:space="0" w:color="auto"/>
              <w:left w:val="single" w:sz="4" w:space="0" w:color="auto"/>
              <w:bottom w:val="single" w:sz="4" w:space="0" w:color="auto"/>
              <w:right w:val="single" w:sz="4" w:space="0" w:color="auto"/>
            </w:tcBorders>
          </w:tcPr>
          <w:p w14:paraId="51CE8C34" w14:textId="77777777" w:rsidR="0081779A" w:rsidRDefault="0081779A" w:rsidP="00BC31E1">
            <w:pPr>
              <w:jc w:val="center"/>
              <w:rPr>
                <w:lang w:val="uk-UA"/>
              </w:rPr>
            </w:pPr>
            <w:r>
              <w:rPr>
                <w:lang w:val="uk-UA"/>
              </w:rPr>
              <w:t>—</w:t>
            </w:r>
          </w:p>
        </w:tc>
      </w:tr>
      <w:tr w:rsidR="0081779A" w14:paraId="2A70332B" w14:textId="77777777" w:rsidTr="00BC31E1">
        <w:tblPrEx>
          <w:tblCellMar>
            <w:top w:w="0" w:type="dxa"/>
            <w:bottom w:w="0" w:type="dxa"/>
          </w:tblCellMar>
        </w:tblPrEx>
        <w:trPr>
          <w:trHeight w:hRule="exact" w:val="454"/>
          <w:jc w:val="center"/>
        </w:trPr>
        <w:tc>
          <w:tcPr>
            <w:tcW w:w="913" w:type="dxa"/>
            <w:tcBorders>
              <w:top w:val="single" w:sz="4" w:space="0" w:color="auto"/>
              <w:left w:val="single" w:sz="4" w:space="0" w:color="auto"/>
              <w:bottom w:val="single" w:sz="4" w:space="0" w:color="auto"/>
              <w:right w:val="single" w:sz="4" w:space="0" w:color="auto"/>
            </w:tcBorders>
          </w:tcPr>
          <w:p w14:paraId="30378435" w14:textId="77777777" w:rsidR="0081779A" w:rsidRDefault="0081779A" w:rsidP="00BC31E1">
            <w:pPr>
              <w:jc w:val="center"/>
              <w:rPr>
                <w:lang w:val="uk-UA"/>
              </w:rPr>
            </w:pPr>
            <w:r>
              <w:rPr>
                <w:lang w:val="uk-UA"/>
              </w:rPr>
              <w:lastRenderedPageBreak/>
              <w:t>Cr</w:t>
            </w:r>
          </w:p>
        </w:tc>
        <w:tc>
          <w:tcPr>
            <w:tcW w:w="1441" w:type="dxa"/>
            <w:tcBorders>
              <w:top w:val="single" w:sz="4" w:space="0" w:color="auto"/>
              <w:left w:val="single" w:sz="4" w:space="0" w:color="auto"/>
              <w:bottom w:val="single" w:sz="4" w:space="0" w:color="auto"/>
              <w:right w:val="single" w:sz="4" w:space="0" w:color="auto"/>
            </w:tcBorders>
          </w:tcPr>
          <w:p w14:paraId="5CD7BA4C" w14:textId="77777777" w:rsidR="0081779A" w:rsidRDefault="0081779A" w:rsidP="00BC31E1">
            <w:pPr>
              <w:jc w:val="center"/>
              <w:rPr>
                <w:lang w:val="uk-UA"/>
              </w:rPr>
            </w:pPr>
            <w:r>
              <w:rPr>
                <w:lang w:val="uk-UA"/>
              </w:rPr>
              <w:t>—</w:t>
            </w:r>
          </w:p>
        </w:tc>
        <w:tc>
          <w:tcPr>
            <w:tcW w:w="1441" w:type="dxa"/>
            <w:tcBorders>
              <w:top w:val="single" w:sz="4" w:space="0" w:color="auto"/>
              <w:left w:val="single" w:sz="4" w:space="0" w:color="auto"/>
              <w:bottom w:val="single" w:sz="4" w:space="0" w:color="auto"/>
              <w:right w:val="single" w:sz="4" w:space="0" w:color="auto"/>
            </w:tcBorders>
          </w:tcPr>
          <w:p w14:paraId="5B12D5AB" w14:textId="77777777" w:rsidR="0081779A" w:rsidRDefault="0081779A" w:rsidP="00BC31E1">
            <w:pPr>
              <w:jc w:val="center"/>
              <w:rPr>
                <w:lang w:val="uk-UA"/>
              </w:rPr>
            </w:pPr>
            <w:r>
              <w:rPr>
                <w:lang w:val="uk-UA"/>
              </w:rPr>
              <w:t>0,6-5,0</w:t>
            </w:r>
          </w:p>
        </w:tc>
        <w:tc>
          <w:tcPr>
            <w:tcW w:w="1411" w:type="dxa"/>
            <w:tcBorders>
              <w:top w:val="single" w:sz="4" w:space="0" w:color="auto"/>
              <w:left w:val="single" w:sz="4" w:space="0" w:color="auto"/>
              <w:bottom w:val="single" w:sz="4" w:space="0" w:color="auto"/>
              <w:right w:val="single" w:sz="4" w:space="0" w:color="auto"/>
            </w:tcBorders>
          </w:tcPr>
          <w:p w14:paraId="7C9BD5B6" w14:textId="77777777" w:rsidR="0081779A" w:rsidRDefault="0081779A" w:rsidP="00BC31E1">
            <w:pPr>
              <w:jc w:val="center"/>
              <w:rPr>
                <w:lang w:val="uk-UA"/>
              </w:rPr>
            </w:pPr>
            <w:r>
              <w:rPr>
                <w:lang w:val="uk-UA"/>
              </w:rPr>
              <w:t>0,7</w:t>
            </w:r>
          </w:p>
        </w:tc>
        <w:tc>
          <w:tcPr>
            <w:tcW w:w="1471" w:type="dxa"/>
            <w:tcBorders>
              <w:top w:val="single" w:sz="4" w:space="0" w:color="auto"/>
              <w:left w:val="single" w:sz="4" w:space="0" w:color="auto"/>
              <w:bottom w:val="single" w:sz="4" w:space="0" w:color="auto"/>
              <w:right w:val="single" w:sz="4" w:space="0" w:color="auto"/>
            </w:tcBorders>
          </w:tcPr>
          <w:p w14:paraId="0162AA19" w14:textId="77777777" w:rsidR="0081779A" w:rsidRDefault="0081779A" w:rsidP="00BC31E1">
            <w:pPr>
              <w:jc w:val="center"/>
              <w:rPr>
                <w:lang w:val="uk-UA"/>
              </w:rPr>
            </w:pPr>
            <w:r>
              <w:rPr>
                <w:lang w:val="uk-UA"/>
              </w:rPr>
              <w:t>—</w:t>
            </w:r>
          </w:p>
        </w:tc>
        <w:tc>
          <w:tcPr>
            <w:tcW w:w="1441" w:type="dxa"/>
            <w:tcBorders>
              <w:top w:val="single" w:sz="4" w:space="0" w:color="auto"/>
              <w:left w:val="single" w:sz="4" w:space="0" w:color="auto"/>
              <w:bottom w:val="single" w:sz="4" w:space="0" w:color="auto"/>
              <w:right w:val="single" w:sz="4" w:space="0" w:color="auto"/>
            </w:tcBorders>
          </w:tcPr>
          <w:p w14:paraId="412421AD" w14:textId="77777777" w:rsidR="0081779A" w:rsidRDefault="0081779A" w:rsidP="00BC31E1">
            <w:pPr>
              <w:jc w:val="center"/>
              <w:rPr>
                <w:lang w:val="uk-UA"/>
              </w:rPr>
            </w:pPr>
            <w:r>
              <w:rPr>
                <w:lang w:val="uk-UA"/>
              </w:rPr>
              <w:t>19,7-99,0</w:t>
            </w:r>
          </w:p>
        </w:tc>
        <w:tc>
          <w:tcPr>
            <w:tcW w:w="1442" w:type="dxa"/>
            <w:tcBorders>
              <w:top w:val="single" w:sz="4" w:space="0" w:color="auto"/>
              <w:left w:val="single" w:sz="4" w:space="0" w:color="auto"/>
              <w:bottom w:val="single" w:sz="4" w:space="0" w:color="auto"/>
              <w:right w:val="single" w:sz="4" w:space="0" w:color="auto"/>
            </w:tcBorders>
          </w:tcPr>
          <w:p w14:paraId="222CC437" w14:textId="77777777" w:rsidR="0081779A" w:rsidRDefault="0081779A" w:rsidP="00BC31E1">
            <w:pPr>
              <w:jc w:val="center"/>
              <w:rPr>
                <w:lang w:val="uk-UA"/>
              </w:rPr>
            </w:pPr>
            <w:r>
              <w:rPr>
                <w:lang w:val="uk-UA"/>
              </w:rPr>
              <w:t>85,9-107,0</w:t>
            </w:r>
          </w:p>
        </w:tc>
      </w:tr>
      <w:tr w:rsidR="0081779A" w14:paraId="548826A1" w14:textId="77777777" w:rsidTr="00BC31E1">
        <w:tblPrEx>
          <w:tblCellMar>
            <w:top w:w="0" w:type="dxa"/>
            <w:bottom w:w="0" w:type="dxa"/>
          </w:tblCellMar>
        </w:tblPrEx>
        <w:trPr>
          <w:trHeight w:hRule="exact" w:val="454"/>
          <w:jc w:val="center"/>
        </w:trPr>
        <w:tc>
          <w:tcPr>
            <w:tcW w:w="913" w:type="dxa"/>
            <w:tcBorders>
              <w:top w:val="single" w:sz="4" w:space="0" w:color="auto"/>
              <w:left w:val="single" w:sz="4" w:space="0" w:color="auto"/>
              <w:bottom w:val="single" w:sz="4" w:space="0" w:color="auto"/>
              <w:right w:val="single" w:sz="4" w:space="0" w:color="auto"/>
            </w:tcBorders>
          </w:tcPr>
          <w:p w14:paraId="2D67D383" w14:textId="77777777" w:rsidR="0081779A" w:rsidRDefault="0081779A" w:rsidP="00BC31E1">
            <w:pPr>
              <w:jc w:val="center"/>
              <w:rPr>
                <w:lang w:val="uk-UA"/>
              </w:rPr>
            </w:pPr>
            <w:r>
              <w:rPr>
                <w:lang w:val="uk-UA"/>
              </w:rPr>
              <w:t>Hg</w:t>
            </w:r>
          </w:p>
        </w:tc>
        <w:tc>
          <w:tcPr>
            <w:tcW w:w="1441" w:type="dxa"/>
            <w:tcBorders>
              <w:top w:val="single" w:sz="4" w:space="0" w:color="auto"/>
              <w:left w:val="single" w:sz="4" w:space="0" w:color="auto"/>
              <w:bottom w:val="single" w:sz="4" w:space="0" w:color="auto"/>
              <w:right w:val="single" w:sz="4" w:space="0" w:color="auto"/>
            </w:tcBorders>
          </w:tcPr>
          <w:p w14:paraId="032A08BC" w14:textId="77777777" w:rsidR="0081779A" w:rsidRDefault="0081779A" w:rsidP="00BC31E1">
            <w:pPr>
              <w:jc w:val="center"/>
              <w:rPr>
                <w:lang w:val="uk-UA"/>
              </w:rPr>
            </w:pPr>
            <w:r>
              <w:rPr>
                <w:lang w:val="uk-UA"/>
              </w:rPr>
              <w:t>—</w:t>
            </w:r>
          </w:p>
        </w:tc>
        <w:tc>
          <w:tcPr>
            <w:tcW w:w="1441" w:type="dxa"/>
            <w:tcBorders>
              <w:top w:val="single" w:sz="4" w:space="0" w:color="auto"/>
              <w:left w:val="single" w:sz="4" w:space="0" w:color="auto"/>
              <w:bottom w:val="single" w:sz="4" w:space="0" w:color="auto"/>
              <w:right w:val="single" w:sz="4" w:space="0" w:color="auto"/>
            </w:tcBorders>
          </w:tcPr>
          <w:p w14:paraId="7E9DB3FD" w14:textId="77777777" w:rsidR="0081779A" w:rsidRDefault="0081779A" w:rsidP="00BC31E1">
            <w:pPr>
              <w:jc w:val="center"/>
              <w:rPr>
                <w:lang w:val="uk-UA"/>
              </w:rPr>
            </w:pPr>
            <w:r>
              <w:rPr>
                <w:lang w:val="uk-UA"/>
              </w:rPr>
              <w:t>&lt;0,01</w:t>
            </w:r>
          </w:p>
        </w:tc>
        <w:tc>
          <w:tcPr>
            <w:tcW w:w="1411" w:type="dxa"/>
            <w:tcBorders>
              <w:top w:val="single" w:sz="4" w:space="0" w:color="auto"/>
              <w:left w:val="single" w:sz="4" w:space="0" w:color="auto"/>
              <w:bottom w:val="single" w:sz="4" w:space="0" w:color="auto"/>
              <w:right w:val="single" w:sz="4" w:space="0" w:color="auto"/>
            </w:tcBorders>
          </w:tcPr>
          <w:p w14:paraId="030EEAC0" w14:textId="77777777" w:rsidR="0081779A" w:rsidRDefault="0081779A" w:rsidP="00BC31E1">
            <w:pPr>
              <w:jc w:val="center"/>
              <w:rPr>
                <w:lang w:val="uk-UA"/>
              </w:rPr>
            </w:pPr>
            <w:r>
              <w:rPr>
                <w:lang w:val="uk-UA"/>
              </w:rPr>
              <w:t>0,01</w:t>
            </w:r>
          </w:p>
        </w:tc>
        <w:tc>
          <w:tcPr>
            <w:tcW w:w="1471" w:type="dxa"/>
            <w:tcBorders>
              <w:top w:val="single" w:sz="4" w:space="0" w:color="auto"/>
              <w:left w:val="single" w:sz="4" w:space="0" w:color="auto"/>
              <w:bottom w:val="single" w:sz="4" w:space="0" w:color="auto"/>
              <w:right w:val="single" w:sz="4" w:space="0" w:color="auto"/>
            </w:tcBorders>
          </w:tcPr>
          <w:p w14:paraId="6E507946" w14:textId="77777777" w:rsidR="0081779A" w:rsidRDefault="0081779A" w:rsidP="00BC31E1">
            <w:pPr>
              <w:jc w:val="center"/>
              <w:rPr>
                <w:lang w:val="uk-UA"/>
              </w:rPr>
            </w:pPr>
            <w:r>
              <w:rPr>
                <w:lang w:val="uk-UA"/>
              </w:rPr>
              <w:t>—</w:t>
            </w:r>
          </w:p>
        </w:tc>
        <w:tc>
          <w:tcPr>
            <w:tcW w:w="1441" w:type="dxa"/>
            <w:tcBorders>
              <w:top w:val="single" w:sz="4" w:space="0" w:color="auto"/>
              <w:left w:val="single" w:sz="4" w:space="0" w:color="auto"/>
              <w:bottom w:val="single" w:sz="4" w:space="0" w:color="auto"/>
              <w:right w:val="single" w:sz="4" w:space="0" w:color="auto"/>
            </w:tcBorders>
          </w:tcPr>
          <w:p w14:paraId="2049751C" w14:textId="77777777" w:rsidR="0081779A" w:rsidRDefault="0081779A" w:rsidP="00BC31E1">
            <w:pPr>
              <w:jc w:val="center"/>
              <w:rPr>
                <w:lang w:val="uk-UA"/>
              </w:rPr>
            </w:pPr>
            <w:r>
              <w:rPr>
                <w:lang w:val="uk-UA"/>
              </w:rPr>
              <w:t>0,025-0,054</w:t>
            </w:r>
          </w:p>
        </w:tc>
        <w:tc>
          <w:tcPr>
            <w:tcW w:w="1442" w:type="dxa"/>
            <w:tcBorders>
              <w:top w:val="single" w:sz="4" w:space="0" w:color="auto"/>
              <w:left w:val="single" w:sz="4" w:space="0" w:color="auto"/>
              <w:bottom w:val="single" w:sz="4" w:space="0" w:color="auto"/>
              <w:right w:val="single" w:sz="4" w:space="0" w:color="auto"/>
            </w:tcBorders>
          </w:tcPr>
          <w:p w14:paraId="3D1E7556" w14:textId="77777777" w:rsidR="0081779A" w:rsidRDefault="0081779A" w:rsidP="00BC31E1">
            <w:pPr>
              <w:jc w:val="center"/>
              <w:rPr>
                <w:lang w:val="uk-UA"/>
              </w:rPr>
            </w:pPr>
            <w:r>
              <w:rPr>
                <w:lang w:val="uk-UA"/>
              </w:rPr>
              <w:t>0,015-0,067</w:t>
            </w:r>
          </w:p>
        </w:tc>
      </w:tr>
      <w:tr w:rsidR="0081779A" w14:paraId="62D390E9" w14:textId="77777777" w:rsidTr="00BC31E1">
        <w:tblPrEx>
          <w:tblCellMar>
            <w:top w:w="0" w:type="dxa"/>
            <w:bottom w:w="0" w:type="dxa"/>
          </w:tblCellMar>
        </w:tblPrEx>
        <w:trPr>
          <w:trHeight w:hRule="exact" w:val="454"/>
          <w:jc w:val="center"/>
        </w:trPr>
        <w:tc>
          <w:tcPr>
            <w:tcW w:w="913" w:type="dxa"/>
            <w:tcBorders>
              <w:top w:val="single" w:sz="4" w:space="0" w:color="auto"/>
              <w:left w:val="single" w:sz="4" w:space="0" w:color="auto"/>
              <w:bottom w:val="single" w:sz="4" w:space="0" w:color="auto"/>
              <w:right w:val="single" w:sz="4" w:space="0" w:color="auto"/>
            </w:tcBorders>
          </w:tcPr>
          <w:p w14:paraId="063EC5C9" w14:textId="77777777" w:rsidR="0081779A" w:rsidRDefault="0081779A" w:rsidP="00BC31E1">
            <w:pPr>
              <w:jc w:val="center"/>
              <w:rPr>
                <w:lang w:val="uk-UA"/>
              </w:rPr>
            </w:pPr>
            <w:r>
              <w:rPr>
                <w:lang w:val="uk-UA"/>
              </w:rPr>
              <w:t>НП</w:t>
            </w:r>
          </w:p>
        </w:tc>
        <w:tc>
          <w:tcPr>
            <w:tcW w:w="1441" w:type="dxa"/>
            <w:tcBorders>
              <w:top w:val="single" w:sz="4" w:space="0" w:color="auto"/>
              <w:left w:val="single" w:sz="4" w:space="0" w:color="auto"/>
              <w:bottom w:val="single" w:sz="4" w:space="0" w:color="auto"/>
              <w:right w:val="single" w:sz="4" w:space="0" w:color="auto"/>
            </w:tcBorders>
          </w:tcPr>
          <w:p w14:paraId="31365496" w14:textId="77777777" w:rsidR="0081779A" w:rsidRDefault="0081779A" w:rsidP="00BC31E1">
            <w:pPr>
              <w:jc w:val="center"/>
              <w:rPr>
                <w:lang w:val="uk-UA"/>
              </w:rPr>
            </w:pPr>
            <w:r>
              <w:rPr>
                <w:lang w:val="uk-UA"/>
              </w:rPr>
              <w:t>0,02-0,095</w:t>
            </w:r>
          </w:p>
        </w:tc>
        <w:tc>
          <w:tcPr>
            <w:tcW w:w="1441" w:type="dxa"/>
            <w:tcBorders>
              <w:top w:val="single" w:sz="4" w:space="0" w:color="auto"/>
              <w:left w:val="single" w:sz="4" w:space="0" w:color="auto"/>
              <w:bottom w:val="single" w:sz="4" w:space="0" w:color="auto"/>
              <w:right w:val="single" w:sz="4" w:space="0" w:color="auto"/>
            </w:tcBorders>
          </w:tcPr>
          <w:p w14:paraId="0C57CA8C" w14:textId="77777777" w:rsidR="0081779A" w:rsidRDefault="0081779A" w:rsidP="00BC31E1">
            <w:pPr>
              <w:jc w:val="center"/>
              <w:rPr>
                <w:lang w:val="uk-UA"/>
              </w:rPr>
            </w:pPr>
            <w:r>
              <w:rPr>
                <w:lang w:val="uk-UA"/>
              </w:rPr>
              <w:t>30-110</w:t>
            </w:r>
          </w:p>
        </w:tc>
        <w:tc>
          <w:tcPr>
            <w:tcW w:w="1411" w:type="dxa"/>
            <w:tcBorders>
              <w:top w:val="single" w:sz="4" w:space="0" w:color="auto"/>
              <w:left w:val="single" w:sz="4" w:space="0" w:color="auto"/>
              <w:bottom w:val="single" w:sz="4" w:space="0" w:color="auto"/>
              <w:right w:val="single" w:sz="4" w:space="0" w:color="auto"/>
            </w:tcBorders>
          </w:tcPr>
          <w:p w14:paraId="1F021E59" w14:textId="77777777" w:rsidR="0081779A" w:rsidRDefault="0081779A" w:rsidP="00BC31E1">
            <w:pPr>
              <w:jc w:val="center"/>
              <w:rPr>
                <w:lang w:val="uk-UA"/>
              </w:rPr>
            </w:pPr>
            <w:r>
              <w:rPr>
                <w:lang w:val="uk-UA"/>
              </w:rPr>
              <w:t>110</w:t>
            </w:r>
          </w:p>
        </w:tc>
        <w:tc>
          <w:tcPr>
            <w:tcW w:w="1471" w:type="dxa"/>
            <w:tcBorders>
              <w:top w:val="single" w:sz="4" w:space="0" w:color="auto"/>
              <w:left w:val="single" w:sz="4" w:space="0" w:color="auto"/>
              <w:bottom w:val="single" w:sz="4" w:space="0" w:color="auto"/>
              <w:right w:val="single" w:sz="4" w:space="0" w:color="auto"/>
            </w:tcBorders>
          </w:tcPr>
          <w:p w14:paraId="2F530CBB" w14:textId="77777777" w:rsidR="0081779A" w:rsidRDefault="0081779A" w:rsidP="00BC31E1">
            <w:pPr>
              <w:jc w:val="center"/>
              <w:rPr>
                <w:lang w:val="uk-UA"/>
              </w:rPr>
            </w:pPr>
            <w:r>
              <w:rPr>
                <w:lang w:val="uk-UA"/>
              </w:rPr>
              <w:t>190-822</w:t>
            </w:r>
          </w:p>
        </w:tc>
        <w:tc>
          <w:tcPr>
            <w:tcW w:w="1441" w:type="dxa"/>
            <w:tcBorders>
              <w:top w:val="single" w:sz="4" w:space="0" w:color="auto"/>
              <w:left w:val="single" w:sz="4" w:space="0" w:color="auto"/>
              <w:bottom w:val="single" w:sz="4" w:space="0" w:color="auto"/>
              <w:right w:val="single" w:sz="4" w:space="0" w:color="auto"/>
            </w:tcBorders>
          </w:tcPr>
          <w:p w14:paraId="201C37F4" w14:textId="77777777" w:rsidR="0081779A" w:rsidRDefault="0081779A" w:rsidP="00BC31E1">
            <w:pPr>
              <w:jc w:val="center"/>
              <w:rPr>
                <w:lang w:val="uk-UA"/>
              </w:rPr>
            </w:pPr>
            <w:r>
              <w:rPr>
                <w:lang w:val="uk-UA"/>
              </w:rPr>
              <w:t>48-264</w:t>
            </w:r>
          </w:p>
        </w:tc>
        <w:tc>
          <w:tcPr>
            <w:tcW w:w="1442" w:type="dxa"/>
            <w:tcBorders>
              <w:top w:val="single" w:sz="4" w:space="0" w:color="auto"/>
              <w:left w:val="single" w:sz="4" w:space="0" w:color="auto"/>
              <w:bottom w:val="single" w:sz="4" w:space="0" w:color="auto"/>
              <w:right w:val="single" w:sz="4" w:space="0" w:color="auto"/>
            </w:tcBorders>
          </w:tcPr>
          <w:p w14:paraId="759B5332" w14:textId="77777777" w:rsidR="0081779A" w:rsidRDefault="0081779A" w:rsidP="00BC31E1">
            <w:pPr>
              <w:jc w:val="center"/>
              <w:rPr>
                <w:lang w:val="uk-UA"/>
              </w:rPr>
            </w:pPr>
            <w:r>
              <w:rPr>
                <w:lang w:val="uk-UA"/>
              </w:rPr>
              <w:t>—</w:t>
            </w:r>
          </w:p>
        </w:tc>
      </w:tr>
    </w:tbl>
    <w:p w14:paraId="696B1C46" w14:textId="77777777" w:rsidR="0081779A" w:rsidRDefault="0081779A" w:rsidP="0081779A">
      <w:pPr>
        <w:pStyle w:val="afffffff8"/>
        <w:rPr>
          <w:lang w:val="uk-UA"/>
        </w:rPr>
      </w:pPr>
    </w:p>
    <w:p w14:paraId="4D289D45" w14:textId="77777777" w:rsidR="0081779A" w:rsidRDefault="0081779A" w:rsidP="0081779A">
      <w:pPr>
        <w:pStyle w:val="afffffff8"/>
        <w:rPr>
          <w:lang w:val="uk-UA"/>
        </w:rPr>
      </w:pPr>
      <w:r>
        <w:rPr>
          <w:lang w:val="uk-UA"/>
        </w:rPr>
        <w:t xml:space="preserve">переважала над розчиненою. Для міді </w:t>
      </w:r>
      <w:r>
        <w:rPr>
          <w:spacing w:val="2"/>
          <w:lang w:val="uk-UA"/>
        </w:rPr>
        <w:t>відзначалося</w:t>
      </w:r>
      <w:r>
        <w:rPr>
          <w:lang w:val="uk-UA"/>
        </w:rPr>
        <w:t xml:space="preserve"> </w:t>
      </w:r>
      <w:r>
        <w:rPr>
          <w:spacing w:val="2"/>
          <w:lang w:val="uk-UA"/>
        </w:rPr>
        <w:t>зворотне</w:t>
      </w:r>
      <w:r>
        <w:rPr>
          <w:lang w:val="uk-UA"/>
        </w:rPr>
        <w:t xml:space="preserve"> співвідношення - переважання розчиненої форми над зваженою. Високий </w:t>
      </w:r>
      <w:r>
        <w:rPr>
          <w:spacing w:val="2"/>
          <w:lang w:val="uk-UA"/>
        </w:rPr>
        <w:t>вміст</w:t>
      </w:r>
      <w:r>
        <w:rPr>
          <w:lang w:val="uk-UA"/>
        </w:rPr>
        <w:t xml:space="preserve"> важких металів </w:t>
      </w:r>
      <w:r>
        <w:rPr>
          <w:spacing w:val="2"/>
          <w:lang w:val="uk-UA"/>
        </w:rPr>
        <w:t>відзначався</w:t>
      </w:r>
      <w:r>
        <w:rPr>
          <w:lang w:val="uk-UA"/>
        </w:rPr>
        <w:t xml:space="preserve"> в донних осадках, особливо в зоні впливу Одеського порту і в зонах</w:t>
      </w:r>
    </w:p>
    <w:p w14:paraId="2A2632DD" w14:textId="77777777" w:rsidR="0081779A" w:rsidRDefault="0081779A" w:rsidP="0081779A">
      <w:pPr>
        <w:pStyle w:val="afffffff8"/>
        <w:rPr>
          <w:lang w:val="uk-UA"/>
        </w:rPr>
      </w:pPr>
      <w:r>
        <w:rPr>
          <w:lang w:val="uk-UA"/>
        </w:rPr>
        <w:t xml:space="preserve">осідання забруднюючих речовин на зависі внаслідок падіння гідравлічного натиску </w:t>
      </w:r>
      <w:r>
        <w:rPr>
          <w:spacing w:val="2"/>
          <w:lang w:val="uk-UA"/>
        </w:rPr>
        <w:t>при</w:t>
      </w:r>
      <w:r>
        <w:rPr>
          <w:lang w:val="uk-UA"/>
        </w:rPr>
        <w:t xml:space="preserve"> виході </w:t>
      </w:r>
      <w:r>
        <w:rPr>
          <w:spacing w:val="2"/>
          <w:lang w:val="uk-UA"/>
        </w:rPr>
        <w:t>з</w:t>
      </w:r>
      <w:r>
        <w:rPr>
          <w:lang w:val="uk-UA"/>
        </w:rPr>
        <w:t xml:space="preserve"> Південного Бугу і </w:t>
      </w:r>
      <w:r>
        <w:rPr>
          <w:spacing w:val="2"/>
          <w:lang w:val="uk-UA"/>
        </w:rPr>
        <w:t>ДБЛ</w:t>
      </w:r>
      <w:r>
        <w:rPr>
          <w:lang w:val="uk-UA"/>
        </w:rPr>
        <w:t xml:space="preserve">. У 1998  - 2000 рр. в </w:t>
      </w:r>
      <w:r>
        <w:rPr>
          <w:spacing w:val="2"/>
          <w:lang w:val="uk-UA"/>
        </w:rPr>
        <w:t>ПДБР</w:t>
      </w:r>
      <w:r>
        <w:rPr>
          <w:lang w:val="uk-UA"/>
        </w:rPr>
        <w:t xml:space="preserve"> збільшився вміст нікелю у воді, </w:t>
      </w:r>
      <w:r>
        <w:rPr>
          <w:spacing w:val="2"/>
          <w:lang w:val="uk-UA"/>
        </w:rPr>
        <w:t>поменшав</w:t>
      </w:r>
      <w:r>
        <w:rPr>
          <w:lang w:val="uk-UA"/>
        </w:rPr>
        <w:t xml:space="preserve"> </w:t>
      </w:r>
      <w:r>
        <w:rPr>
          <w:spacing w:val="2"/>
          <w:lang w:val="uk-UA"/>
        </w:rPr>
        <w:t>вміст</w:t>
      </w:r>
      <w:r>
        <w:rPr>
          <w:lang w:val="uk-UA"/>
        </w:rPr>
        <w:t xml:space="preserve"> цинку і кадмію в донному відкладенні. </w:t>
      </w:r>
      <w:r>
        <w:rPr>
          <w:spacing w:val="2"/>
          <w:lang w:val="uk-UA"/>
        </w:rPr>
        <w:t>Відзначалося</w:t>
      </w:r>
      <w:r>
        <w:rPr>
          <w:lang w:val="uk-UA"/>
        </w:rPr>
        <w:t xml:space="preserve"> перевищення </w:t>
      </w:r>
      <w:r>
        <w:rPr>
          <w:spacing w:val="2"/>
          <w:lang w:val="uk-UA"/>
        </w:rPr>
        <w:t>ГДК</w:t>
      </w:r>
      <w:r>
        <w:rPr>
          <w:lang w:val="uk-UA"/>
        </w:rPr>
        <w:t xml:space="preserve"> вмісту свинцю у воді. Що стосується </w:t>
      </w:r>
      <w:r>
        <w:rPr>
          <w:spacing w:val="2"/>
          <w:lang w:val="uk-UA"/>
        </w:rPr>
        <w:t>НП</w:t>
      </w:r>
      <w:r>
        <w:rPr>
          <w:lang w:val="uk-UA"/>
        </w:rPr>
        <w:t xml:space="preserve">, то їх найбільша концентрація у воді становила 11 </w:t>
      </w:r>
      <w:r>
        <w:rPr>
          <w:spacing w:val="2"/>
          <w:lang w:val="uk-UA"/>
        </w:rPr>
        <w:t>мг</w:t>
      </w:r>
      <w:r>
        <w:rPr>
          <w:lang w:val="uk-UA"/>
        </w:rPr>
        <w:t>/л (2,2 Г</w:t>
      </w:r>
      <w:r>
        <w:rPr>
          <w:spacing w:val="2"/>
          <w:lang w:val="uk-UA"/>
        </w:rPr>
        <w:t>ДК</w:t>
      </w:r>
      <w:r>
        <w:rPr>
          <w:lang w:val="uk-UA"/>
        </w:rPr>
        <w:t xml:space="preserve">). </w:t>
      </w:r>
      <w:r>
        <w:rPr>
          <w:spacing w:val="2"/>
          <w:lang w:val="uk-UA"/>
        </w:rPr>
        <w:t>При</w:t>
      </w:r>
      <w:r>
        <w:rPr>
          <w:lang w:val="uk-UA"/>
        </w:rPr>
        <w:t xml:space="preserve"> цьому вміст </w:t>
      </w:r>
      <w:r>
        <w:rPr>
          <w:spacing w:val="2"/>
          <w:lang w:val="uk-UA"/>
        </w:rPr>
        <w:t>НП</w:t>
      </w:r>
      <w:r>
        <w:rPr>
          <w:lang w:val="uk-UA"/>
        </w:rPr>
        <w:t xml:space="preserve"> в донних осадках значно знизився. Перевищення гранично допустимого рівня не спостерігалося.</w:t>
      </w:r>
    </w:p>
    <w:p w14:paraId="167A171D" w14:textId="77777777" w:rsidR="0081779A" w:rsidRDefault="0081779A" w:rsidP="0081779A">
      <w:pPr>
        <w:pStyle w:val="afffffff8"/>
        <w:rPr>
          <w:lang w:val="uk-UA"/>
        </w:rPr>
      </w:pPr>
      <w:r>
        <w:rPr>
          <w:lang w:val="uk-UA"/>
        </w:rPr>
        <w:tab/>
        <w:t>Гібробіологічний  режим  Дніпровсько-Бугської  гирлової  області  в 1990-ті рр. характеризувався зменшенням біомаси фіто- та зоопланктону, а також бентосних організмів.</w:t>
      </w:r>
    </w:p>
    <w:p w14:paraId="64D56A4E" w14:textId="77777777" w:rsidR="0081779A" w:rsidRDefault="0081779A" w:rsidP="0081779A">
      <w:pPr>
        <w:pStyle w:val="afffffff8"/>
        <w:ind w:firstLine="720"/>
        <w:rPr>
          <w:lang w:val="uk-UA"/>
        </w:rPr>
      </w:pPr>
      <w:r>
        <w:rPr>
          <w:lang w:val="uk-UA"/>
        </w:rPr>
        <w:t xml:space="preserve">Вивчення розподілу показників якості води в </w:t>
      </w:r>
      <w:r>
        <w:rPr>
          <w:spacing w:val="2"/>
          <w:lang w:val="uk-UA"/>
        </w:rPr>
        <w:t>поверхневому</w:t>
      </w:r>
      <w:r>
        <w:rPr>
          <w:lang w:val="uk-UA"/>
        </w:rPr>
        <w:t xml:space="preserve"> шарі, а також вивчення кореляційного зв'язку в розподілі на поверхні </w:t>
      </w:r>
      <w:r>
        <w:rPr>
          <w:spacing w:val="2"/>
          <w:lang w:val="uk-UA"/>
        </w:rPr>
        <w:t>у</w:t>
      </w:r>
      <w:r>
        <w:rPr>
          <w:lang w:val="uk-UA"/>
        </w:rPr>
        <w:t xml:space="preserve"> дна, </w:t>
      </w:r>
      <w:r>
        <w:rPr>
          <w:spacing w:val="2"/>
          <w:lang w:val="uk-UA"/>
        </w:rPr>
        <w:t>у</w:t>
      </w:r>
      <w:r>
        <w:rPr>
          <w:lang w:val="uk-UA"/>
        </w:rPr>
        <w:t xml:space="preserve"> дна і в донному відкладенні (наприклад, рис. 2) з використанням </w:t>
      </w:r>
      <w:r>
        <w:rPr>
          <w:spacing w:val="2"/>
          <w:lang w:val="uk-UA"/>
        </w:rPr>
        <w:t>ГІС</w:t>
      </w:r>
      <w:r>
        <w:rPr>
          <w:lang w:val="uk-UA"/>
        </w:rPr>
        <w:t xml:space="preserve">-технологій (підрозділ 4), показало, що розподіл </w:t>
      </w:r>
      <w:r>
        <w:rPr>
          <w:spacing w:val="2"/>
          <w:lang w:val="uk-UA"/>
        </w:rPr>
        <w:t>гідрохімічних</w:t>
      </w:r>
      <w:r>
        <w:rPr>
          <w:lang w:val="uk-UA"/>
        </w:rPr>
        <w:t xml:space="preserve"> параметрів на поверхні і </w:t>
      </w:r>
      <w:r>
        <w:rPr>
          <w:spacing w:val="2"/>
          <w:lang w:val="uk-UA"/>
        </w:rPr>
        <w:t>у</w:t>
      </w:r>
      <w:r>
        <w:rPr>
          <w:lang w:val="uk-UA"/>
        </w:rPr>
        <w:t xml:space="preserve"> дна в більшості випадків характеризувався відсутністю прямолінійного зв'язку, що може </w:t>
      </w:r>
      <w:r>
        <w:rPr>
          <w:spacing w:val="2"/>
          <w:lang w:val="uk-UA"/>
        </w:rPr>
        <w:t>вказувати</w:t>
      </w:r>
      <w:r>
        <w:rPr>
          <w:lang w:val="uk-UA"/>
        </w:rPr>
        <w:t xml:space="preserve"> на додаткові джерела </w:t>
      </w:r>
      <w:r>
        <w:rPr>
          <w:spacing w:val="2"/>
          <w:lang w:val="uk-UA"/>
        </w:rPr>
        <w:t>надходження</w:t>
      </w:r>
      <w:r>
        <w:rPr>
          <w:lang w:val="uk-UA"/>
        </w:rPr>
        <w:t xml:space="preserve"> даних речовин, зокрема </w:t>
      </w:r>
      <w:r>
        <w:rPr>
          <w:spacing w:val="2"/>
          <w:lang w:val="uk-UA"/>
        </w:rPr>
        <w:t>сполук</w:t>
      </w:r>
      <w:r>
        <w:rPr>
          <w:lang w:val="uk-UA"/>
        </w:rPr>
        <w:t xml:space="preserve"> азоту і фосфору, від </w:t>
      </w:r>
      <w:r>
        <w:rPr>
          <w:spacing w:val="2"/>
          <w:lang w:val="uk-UA"/>
        </w:rPr>
        <w:t>антропогенних</w:t>
      </w:r>
      <w:r>
        <w:rPr>
          <w:lang w:val="uk-UA"/>
        </w:rPr>
        <w:t xml:space="preserve"> джерел. Тісний кореляційний зв'язок </w:t>
      </w:r>
      <w:r>
        <w:rPr>
          <w:spacing w:val="2"/>
          <w:lang w:val="uk-UA"/>
        </w:rPr>
        <w:t>відзначався</w:t>
      </w:r>
      <w:r>
        <w:rPr>
          <w:lang w:val="uk-UA"/>
        </w:rPr>
        <w:t xml:space="preserve"> в розподілі </w:t>
      </w:r>
      <w:r>
        <w:rPr>
          <w:spacing w:val="2"/>
          <w:lang w:val="uk-UA"/>
        </w:rPr>
        <w:t>НП</w:t>
      </w:r>
      <w:r>
        <w:rPr>
          <w:lang w:val="uk-UA"/>
        </w:rPr>
        <w:t xml:space="preserve"> і </w:t>
      </w:r>
      <w:r>
        <w:rPr>
          <w:spacing w:val="2"/>
          <w:lang w:val="uk-UA"/>
        </w:rPr>
        <w:t>ВМ</w:t>
      </w:r>
      <w:r>
        <w:rPr>
          <w:lang w:val="uk-UA"/>
        </w:rPr>
        <w:t xml:space="preserve"> </w:t>
      </w:r>
      <w:r>
        <w:rPr>
          <w:spacing w:val="2"/>
          <w:lang w:val="uk-UA"/>
        </w:rPr>
        <w:t>у</w:t>
      </w:r>
      <w:r>
        <w:rPr>
          <w:lang w:val="uk-UA"/>
        </w:rPr>
        <w:t xml:space="preserve"> дна і в донному відкладенні, а також на поверхні води та у дна.</w:t>
      </w:r>
    </w:p>
    <w:p w14:paraId="6A5C2A12" w14:textId="77777777" w:rsidR="0081779A" w:rsidRDefault="0081779A" w:rsidP="0081779A">
      <w:pPr>
        <w:pStyle w:val="afffffff8"/>
        <w:ind w:firstLine="720"/>
        <w:rPr>
          <w:lang w:val="uk-UA"/>
        </w:rPr>
      </w:pPr>
    </w:p>
    <w:p w14:paraId="6CC6D86B" w14:textId="77777777" w:rsidR="0081779A" w:rsidRDefault="0081779A" w:rsidP="0081779A">
      <w:pPr>
        <w:pStyle w:val="afffffff8"/>
        <w:rPr>
          <w:lang w:val="uk-UA"/>
        </w:rPr>
      </w:pPr>
      <w:r>
        <w:rPr>
          <w:noProof/>
        </w:rPr>
        <w:lastRenderedPageBreak/>
        <w:object w:dxaOrig="1440" w:dyaOrig="1440" w14:anchorId="3BC96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9" type="#_x0000_t75" style="position:absolute;margin-left:-6.3pt;margin-top:1.35pt;width:483.3pt;height:266.05pt;z-index:251668480" o:allowincell="f">
            <v:imagedata r:id="rId14" o:title=""/>
            <w10:wrap type="topAndBottom"/>
          </v:shape>
          <o:OLEObject Type="Embed" ProgID="PBrush" ShapeID="_x0000_s1299" DrawAspect="Content" ObjectID="_1491133350" r:id="rId15"/>
        </w:object>
      </w:r>
      <w:r>
        <w:t xml:space="preserve">                        </w:t>
      </w:r>
    </w:p>
    <w:p w14:paraId="23695F95" w14:textId="77777777" w:rsidR="0081779A" w:rsidRDefault="0081779A" w:rsidP="0081779A">
      <w:pPr>
        <w:pStyle w:val="afffffff8"/>
        <w:rPr>
          <w:lang w:val="uk-UA"/>
        </w:rPr>
      </w:pPr>
    </w:p>
    <w:p w14:paraId="1C84A163" w14:textId="02E50FEB" w:rsidR="0081779A" w:rsidRDefault="0081779A" w:rsidP="0081779A">
      <w:pPr>
        <w:pStyle w:val="afffffff8"/>
        <w:jc w:val="center"/>
        <w:rPr>
          <w:lang w:val="uk-UA"/>
        </w:rPr>
      </w:pPr>
      <w:r>
        <w:rPr>
          <w:lang w:val="uk-UA"/>
        </w:rPr>
        <w:t xml:space="preserve">Рис  2. Поле кореляції розподілу кадмію на поверхні води і у дна   в районах узмор’я Дунаю та Дністровського </w:t>
      </w:r>
      <w:r>
        <w:rPr>
          <w:noProof/>
          <w:lang w:eastAsia="ru-RU"/>
        </w:rPr>
        <mc:AlternateContent>
          <mc:Choice Requires="wps">
            <w:drawing>
              <wp:anchor distT="0" distB="0" distL="114300" distR="114300" simplePos="0" relativeHeight="251667456" behindDoc="0" locked="0" layoutInCell="0" allowOverlap="1" wp14:anchorId="383C403A" wp14:editId="6EE5D9E5">
                <wp:simplePos x="0" y="0"/>
                <wp:positionH relativeFrom="column">
                  <wp:posOffset>8972550</wp:posOffset>
                </wp:positionH>
                <wp:positionV relativeFrom="paragraph">
                  <wp:posOffset>26670</wp:posOffset>
                </wp:positionV>
                <wp:extent cx="457200" cy="457200"/>
                <wp:effectExtent l="5715" t="6350" r="13335" b="1270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FFFFFF"/>
                          </a:solidFill>
                          <a:miter lim="800000"/>
                          <a:headEnd/>
                          <a:tailEnd/>
                        </a:ln>
                      </wps:spPr>
                      <wps:txbx>
                        <w:txbxContent>
                          <w:p w14:paraId="4CBD2845" w14:textId="77777777" w:rsidR="0081779A" w:rsidRDefault="0081779A" w:rsidP="0081779A">
                            <w:pPr>
                              <w:rPr>
                                <w:sz w:val="28"/>
                                <w:szCs w:val="28"/>
                              </w:rPr>
                            </w:pPr>
                            <w:r>
                              <w:t>103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C403A" id="_x0000_t202" coordsize="21600,21600" o:spt="202" path="m,l,21600r21600,l21600,xe">
                <v:stroke joinstyle="miter"/>
                <v:path gradientshapeok="t" o:connecttype="rect"/>
              </v:shapetype>
              <v:shape id="Надпись 14" o:spid="_x0000_s1026" type="#_x0000_t202" style="position:absolute;left:0;text-align:left;margin-left:706.5pt;margin-top:2.1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" o:allowincell="f" strokecolor="white">
                <v:textbox style="layout-flow:vertical">
                  <w:txbxContent>
                    <w:p w14:paraId="4CBD2845" w14:textId="77777777" w:rsidR="0081779A" w:rsidRDefault="0081779A" w:rsidP="0081779A">
                      <w:pPr>
                        <w:rPr>
                          <w:sz w:val="28"/>
                          <w:szCs w:val="28"/>
                        </w:rPr>
                      </w:pPr>
                      <w:r>
                        <w:t>103</w:t>
                      </w:r>
                    </w:p>
                  </w:txbxContent>
                </v:textbox>
              </v:shape>
            </w:pict>
          </mc:Fallback>
        </mc:AlternateContent>
      </w:r>
      <w:r>
        <w:rPr>
          <w:lang w:val="uk-UA"/>
        </w:rPr>
        <w:t>лиману в серпні 1997 р.</w:t>
      </w:r>
    </w:p>
    <w:p w14:paraId="273006AB" w14:textId="77777777" w:rsidR="0081779A" w:rsidRDefault="0081779A" w:rsidP="0081779A">
      <w:pPr>
        <w:pStyle w:val="afffffff8"/>
        <w:rPr>
          <w:lang w:val="uk-UA"/>
        </w:rPr>
      </w:pPr>
    </w:p>
    <w:p w14:paraId="787C8E55" w14:textId="77777777" w:rsidR="0081779A" w:rsidRDefault="0081779A" w:rsidP="0081779A">
      <w:pPr>
        <w:pStyle w:val="afffffff8"/>
        <w:ind w:firstLine="720"/>
        <w:rPr>
          <w:lang w:val="uk-UA"/>
        </w:rPr>
      </w:pPr>
      <w:r>
        <w:rPr>
          <w:b/>
          <w:bCs/>
          <w:lang w:val="uk-UA"/>
        </w:rPr>
        <w:t>У четвертому розділі</w:t>
      </w:r>
      <w:r>
        <w:rPr>
          <w:i/>
          <w:iCs/>
          <w:lang w:val="uk-UA"/>
        </w:rPr>
        <w:t xml:space="preserve"> </w:t>
      </w:r>
      <w:r>
        <w:t>“</w:t>
      </w:r>
      <w:r>
        <w:rPr>
          <w:lang w:val="uk-UA"/>
        </w:rPr>
        <w:t>Модель розповсюдження забруднюючих речовин в морському середовищі</w:t>
      </w:r>
      <w:r>
        <w:t xml:space="preserve">” </w:t>
      </w:r>
      <w:r>
        <w:rPr>
          <w:lang w:val="uk-UA"/>
        </w:rPr>
        <w:t xml:space="preserve">запропоновано модель розрахунку </w:t>
      </w:r>
      <w:r>
        <w:rPr>
          <w:spacing w:val="2"/>
          <w:lang w:val="uk-UA"/>
        </w:rPr>
        <w:t>розповсюдження</w:t>
      </w:r>
      <w:r>
        <w:rPr>
          <w:lang w:val="uk-UA"/>
        </w:rPr>
        <w:t xml:space="preserve"> НП в </w:t>
      </w:r>
      <w:r>
        <w:rPr>
          <w:spacing w:val="2"/>
          <w:lang w:val="uk-UA"/>
        </w:rPr>
        <w:t>поверхневому</w:t>
      </w:r>
      <w:r>
        <w:rPr>
          <w:lang w:val="uk-UA"/>
        </w:rPr>
        <w:t xml:space="preserve"> шарі води на основі концепції </w:t>
      </w:r>
      <w:r>
        <w:rPr>
          <w:spacing w:val="2"/>
          <w:lang w:val="uk-UA"/>
        </w:rPr>
        <w:t>ближньої</w:t>
      </w:r>
      <w:r>
        <w:rPr>
          <w:lang w:val="uk-UA"/>
        </w:rPr>
        <w:t xml:space="preserve"> зони. Згідно з даною концепцією концентрація </w:t>
      </w:r>
      <w:r>
        <w:rPr>
          <w:spacing w:val="2"/>
          <w:lang w:val="uk-UA"/>
        </w:rPr>
        <w:t>домішки</w:t>
      </w:r>
      <w:r>
        <w:rPr>
          <w:lang w:val="uk-UA"/>
        </w:rPr>
        <w:t xml:space="preserve"> розраховується по формулі:</w:t>
      </w:r>
    </w:p>
    <w:p w14:paraId="5D6D4644" w14:textId="77777777" w:rsidR="0081779A" w:rsidRDefault="0081779A" w:rsidP="0081779A">
      <w:pPr>
        <w:pStyle w:val="afffffff8"/>
        <w:rPr>
          <w:lang w:val="uk-UA"/>
        </w:rPr>
      </w:pPr>
    </w:p>
    <w:p w14:paraId="442D946A" w14:textId="77777777" w:rsidR="0081779A" w:rsidRDefault="0081779A" w:rsidP="0081779A">
      <w:pPr>
        <w:jc w:val="both"/>
        <w:rPr>
          <w:lang w:val="uk-UA"/>
        </w:rPr>
      </w:pPr>
      <w:r>
        <w:t xml:space="preserve">                                          </w:t>
      </w:r>
      <w:r>
        <w:rPr>
          <w:position w:val="-34"/>
        </w:rPr>
        <w:object w:dxaOrig="4040" w:dyaOrig="1359" w14:anchorId="7A78BDB8">
          <v:shape id="_x0000_i1025" type="#_x0000_t75" style="width:202pt;height:68pt" o:ole="" fillcolor="window">
            <v:imagedata r:id="rId16" o:title=""/>
          </v:shape>
          <o:OLEObject Type="Embed" ProgID="Equation.3" ShapeID="_x0000_i1025" DrawAspect="Content" ObjectID="_1491133347" r:id="rId17"/>
        </w:object>
      </w:r>
      <w:r>
        <w:rPr>
          <w:lang w:val="uk-UA"/>
        </w:rPr>
        <w:t>,                                             (1)</w:t>
      </w:r>
    </w:p>
    <w:p w14:paraId="23A38E10" w14:textId="77777777" w:rsidR="0081779A" w:rsidRDefault="0081779A" w:rsidP="0081779A">
      <w:pPr>
        <w:jc w:val="both"/>
        <w:rPr>
          <w:sz w:val="28"/>
          <w:szCs w:val="28"/>
          <w:lang w:val="uk-UA"/>
        </w:rPr>
      </w:pPr>
    </w:p>
    <w:p w14:paraId="548DB056" w14:textId="77777777" w:rsidR="0081779A" w:rsidRDefault="0081779A" w:rsidP="0081779A">
      <w:pPr>
        <w:jc w:val="both"/>
        <w:rPr>
          <w:sz w:val="28"/>
          <w:szCs w:val="28"/>
          <w:lang w:val="uk-UA"/>
        </w:rPr>
      </w:pPr>
      <w:r>
        <w:rPr>
          <w:sz w:val="28"/>
          <w:szCs w:val="28"/>
          <w:lang w:val="uk-UA"/>
        </w:rPr>
        <w:t xml:space="preserve">де </w:t>
      </w:r>
      <w:r>
        <w:rPr>
          <w:i/>
          <w:iCs/>
          <w:sz w:val="28"/>
          <w:szCs w:val="28"/>
          <w:lang w:val="uk-UA"/>
        </w:rPr>
        <w:t>М -</w:t>
      </w:r>
      <w:r>
        <w:rPr>
          <w:sz w:val="28"/>
          <w:szCs w:val="28"/>
          <w:lang w:val="uk-UA"/>
        </w:rPr>
        <w:t xml:space="preserve"> потужність джерела;</w:t>
      </w:r>
    </w:p>
    <w:p w14:paraId="5AB2B9BE" w14:textId="77777777" w:rsidR="0081779A" w:rsidRDefault="0081779A" w:rsidP="0081779A">
      <w:pPr>
        <w:jc w:val="both"/>
        <w:rPr>
          <w:sz w:val="28"/>
          <w:szCs w:val="28"/>
          <w:lang w:val="uk-UA"/>
        </w:rPr>
      </w:pPr>
      <w:r>
        <w:rPr>
          <w:sz w:val="28"/>
          <w:szCs w:val="28"/>
          <w:lang w:val="uk-UA"/>
        </w:rPr>
        <w:t xml:space="preserve">    </w:t>
      </w:r>
      <w:r>
        <w:rPr>
          <w:i/>
          <w:iCs/>
          <w:sz w:val="28"/>
          <w:szCs w:val="28"/>
          <w:lang w:val="uk-UA"/>
        </w:rPr>
        <w:t xml:space="preserve">U(z) - </w:t>
      </w:r>
      <w:r>
        <w:rPr>
          <w:sz w:val="28"/>
          <w:szCs w:val="28"/>
          <w:lang w:val="uk-UA"/>
        </w:rPr>
        <w:t>швидкість течії на глибині z;</w:t>
      </w:r>
    </w:p>
    <w:p w14:paraId="158C9A73" w14:textId="77777777" w:rsidR="0081779A" w:rsidRDefault="0081779A" w:rsidP="0081779A">
      <w:pPr>
        <w:jc w:val="both"/>
        <w:rPr>
          <w:sz w:val="28"/>
          <w:szCs w:val="28"/>
          <w:lang w:val="uk-UA"/>
        </w:rPr>
      </w:pPr>
      <w:r>
        <w:rPr>
          <w:sz w:val="28"/>
          <w:szCs w:val="28"/>
          <w:lang w:val="uk-UA"/>
        </w:rPr>
        <w:t xml:space="preserve">    </w:t>
      </w:r>
      <w:r>
        <w:rPr>
          <w:position w:val="-16"/>
          <w:sz w:val="28"/>
          <w:szCs w:val="28"/>
          <w:lang w:val="en-US"/>
        </w:rPr>
        <w:object w:dxaOrig="780" w:dyaOrig="480" w14:anchorId="05133515">
          <v:shape id="_x0000_i1026" type="#_x0000_t75" style="width:39pt;height:24pt" o:ole="" fillcolor="window">
            <v:imagedata r:id="rId18" o:title=""/>
          </v:shape>
          <o:OLEObject Type="Embed" ProgID="Equation.3" ShapeID="_x0000_i1026" DrawAspect="Content" ObjectID="_1491133348" r:id="rId19"/>
        </w:object>
      </w:r>
      <w:r>
        <w:rPr>
          <w:sz w:val="28"/>
          <w:szCs w:val="28"/>
          <w:lang w:val="uk-UA"/>
        </w:rPr>
        <w:t xml:space="preserve">і </w:t>
      </w:r>
      <w:r>
        <w:rPr>
          <w:position w:val="-12"/>
          <w:sz w:val="28"/>
          <w:szCs w:val="28"/>
          <w:lang w:val="en-US"/>
        </w:rPr>
        <w:object w:dxaOrig="780" w:dyaOrig="440" w14:anchorId="4CE81635">
          <v:shape id="_x0000_i1027" type="#_x0000_t75" style="width:39pt;height:22pt" o:ole="" fillcolor="window">
            <v:imagedata r:id="rId20" o:title=""/>
          </v:shape>
          <o:OLEObject Type="Embed" ProgID="Equation.3" ShapeID="_x0000_i1027" DrawAspect="Content" ObjectID="_1491133349" r:id="rId21"/>
        </w:object>
      </w:r>
      <w:r>
        <w:rPr>
          <w:sz w:val="28"/>
          <w:szCs w:val="28"/>
          <w:lang w:val="uk-UA"/>
        </w:rPr>
        <w:t xml:space="preserve">- дисперсії координат часток </w:t>
      </w:r>
      <w:r>
        <w:rPr>
          <w:spacing w:val="2"/>
          <w:sz w:val="28"/>
          <w:szCs w:val="28"/>
          <w:lang w:val="uk-UA"/>
        </w:rPr>
        <w:t>у</w:t>
      </w:r>
      <w:r>
        <w:rPr>
          <w:sz w:val="28"/>
          <w:szCs w:val="28"/>
          <w:lang w:val="uk-UA"/>
        </w:rPr>
        <w:t xml:space="preserve"> і z, що відлічуються від осі </w:t>
      </w:r>
    </w:p>
    <w:p w14:paraId="4E0DDAE2" w14:textId="77777777" w:rsidR="0081779A" w:rsidRDefault="0081779A" w:rsidP="0081779A">
      <w:pPr>
        <w:jc w:val="both"/>
        <w:rPr>
          <w:sz w:val="28"/>
          <w:szCs w:val="28"/>
          <w:lang w:val="uk-UA"/>
        </w:rPr>
      </w:pPr>
      <w:r>
        <w:rPr>
          <w:sz w:val="28"/>
          <w:szCs w:val="28"/>
          <w:lang w:val="uk-UA"/>
        </w:rPr>
        <w:t xml:space="preserve">    струменя;</w:t>
      </w:r>
    </w:p>
    <w:p w14:paraId="0492F748" w14:textId="77777777" w:rsidR="0081779A" w:rsidRDefault="0081779A" w:rsidP="0081779A">
      <w:pPr>
        <w:jc w:val="both"/>
        <w:rPr>
          <w:sz w:val="28"/>
          <w:szCs w:val="28"/>
          <w:lang w:val="uk-UA"/>
        </w:rPr>
      </w:pPr>
      <w:r>
        <w:rPr>
          <w:i/>
          <w:iCs/>
          <w:spacing w:val="2"/>
          <w:sz w:val="28"/>
          <w:szCs w:val="28"/>
          <w:lang w:val="uk-UA"/>
        </w:rPr>
        <w:t xml:space="preserve">    х -</w:t>
      </w:r>
      <w:r>
        <w:rPr>
          <w:i/>
          <w:iCs/>
          <w:sz w:val="28"/>
          <w:szCs w:val="28"/>
          <w:lang w:val="uk-UA"/>
        </w:rPr>
        <w:t xml:space="preserve"> </w:t>
      </w:r>
      <w:r>
        <w:rPr>
          <w:sz w:val="28"/>
          <w:szCs w:val="28"/>
          <w:lang w:val="uk-UA"/>
        </w:rPr>
        <w:t xml:space="preserve">відстань від джерела у напрямі течії.  </w:t>
      </w:r>
    </w:p>
    <w:p w14:paraId="15253D35" w14:textId="77777777" w:rsidR="0081779A" w:rsidRDefault="0081779A" w:rsidP="0081779A">
      <w:pPr>
        <w:pStyle w:val="afffffff8"/>
        <w:ind w:firstLine="720"/>
        <w:rPr>
          <w:lang w:val="uk-UA"/>
        </w:rPr>
      </w:pPr>
      <w:r>
        <w:rPr>
          <w:lang w:val="uk-UA"/>
        </w:rPr>
        <w:t xml:space="preserve">Як джерело забруднення приймається гирло ріки, за одиницю потужності прийняте річкове винесення забруднюючої речовини. Розрахунки, </w:t>
      </w:r>
      <w:r>
        <w:rPr>
          <w:spacing w:val="2"/>
          <w:lang w:val="uk-UA"/>
        </w:rPr>
        <w:t xml:space="preserve">проведені </w:t>
      </w:r>
      <w:r>
        <w:rPr>
          <w:lang w:val="uk-UA"/>
        </w:rPr>
        <w:t xml:space="preserve">для винесення нафтопродуктів в </w:t>
      </w:r>
      <w:r>
        <w:rPr>
          <w:spacing w:val="2"/>
          <w:lang w:val="uk-UA"/>
        </w:rPr>
        <w:t>пригирловій</w:t>
      </w:r>
      <w:r>
        <w:rPr>
          <w:lang w:val="uk-UA"/>
        </w:rPr>
        <w:t xml:space="preserve"> зоні Дунаю, показали, що в районі джерела забруднення </w:t>
      </w:r>
      <w:r>
        <w:rPr>
          <w:spacing w:val="2"/>
          <w:lang w:val="uk-UA"/>
        </w:rPr>
        <w:t>відзначаються</w:t>
      </w:r>
      <w:r>
        <w:rPr>
          <w:lang w:val="uk-UA"/>
        </w:rPr>
        <w:t xml:space="preserve"> підвищені концентрації </w:t>
      </w:r>
      <w:r>
        <w:rPr>
          <w:spacing w:val="2"/>
          <w:lang w:val="uk-UA"/>
        </w:rPr>
        <w:t>НП</w:t>
      </w:r>
      <w:r>
        <w:rPr>
          <w:lang w:val="uk-UA"/>
        </w:rPr>
        <w:t xml:space="preserve">, що </w:t>
      </w:r>
      <w:r>
        <w:rPr>
          <w:spacing w:val="2"/>
          <w:lang w:val="uk-UA"/>
        </w:rPr>
        <w:t>є</w:t>
      </w:r>
      <w:r>
        <w:rPr>
          <w:lang w:val="uk-UA"/>
        </w:rPr>
        <w:t xml:space="preserve"> </w:t>
      </w:r>
      <w:r>
        <w:rPr>
          <w:spacing w:val="2"/>
          <w:lang w:val="uk-UA"/>
        </w:rPr>
        <w:t>цілком</w:t>
      </w:r>
      <w:r>
        <w:rPr>
          <w:lang w:val="uk-UA"/>
        </w:rPr>
        <w:t xml:space="preserve"> закономірним. По мірі </w:t>
      </w:r>
      <w:r>
        <w:rPr>
          <w:spacing w:val="2"/>
          <w:lang w:val="uk-UA"/>
        </w:rPr>
        <w:t>видалення</w:t>
      </w:r>
      <w:r>
        <w:rPr>
          <w:lang w:val="uk-UA"/>
        </w:rPr>
        <w:t xml:space="preserve"> від гирла концентрації </w:t>
      </w:r>
      <w:r>
        <w:rPr>
          <w:spacing w:val="2"/>
          <w:lang w:val="uk-UA"/>
        </w:rPr>
        <w:t>НП</w:t>
      </w:r>
      <w:r>
        <w:rPr>
          <w:lang w:val="uk-UA"/>
        </w:rPr>
        <w:t xml:space="preserve"> на поверхні значно знижуються, особливо в поперечному </w:t>
      </w:r>
      <w:r>
        <w:rPr>
          <w:spacing w:val="2"/>
          <w:lang w:val="uk-UA"/>
        </w:rPr>
        <w:t>напрямі</w:t>
      </w:r>
      <w:r>
        <w:rPr>
          <w:lang w:val="uk-UA"/>
        </w:rPr>
        <w:t xml:space="preserve">. Запропонований </w:t>
      </w:r>
      <w:r>
        <w:rPr>
          <w:lang w:val="uk-UA"/>
        </w:rPr>
        <w:lastRenderedPageBreak/>
        <w:t xml:space="preserve">алгоритм розрахунку може бути використаний для вивчення розподілу як </w:t>
      </w:r>
      <w:r>
        <w:rPr>
          <w:spacing w:val="2"/>
          <w:lang w:val="uk-UA"/>
        </w:rPr>
        <w:t>НП</w:t>
      </w:r>
      <w:r>
        <w:rPr>
          <w:lang w:val="uk-UA"/>
        </w:rPr>
        <w:t xml:space="preserve">, так і деяких інших </w:t>
      </w:r>
      <w:r>
        <w:rPr>
          <w:spacing w:val="2"/>
          <w:lang w:val="uk-UA"/>
        </w:rPr>
        <w:t>ЗР</w:t>
      </w:r>
      <w:r>
        <w:rPr>
          <w:lang w:val="uk-UA"/>
        </w:rPr>
        <w:t xml:space="preserve">, з метою визначення району забруднення </w:t>
      </w:r>
      <w:r>
        <w:rPr>
          <w:spacing w:val="2"/>
          <w:lang w:val="uk-UA"/>
        </w:rPr>
        <w:t>при</w:t>
      </w:r>
      <w:r>
        <w:rPr>
          <w:lang w:val="uk-UA"/>
        </w:rPr>
        <w:t xml:space="preserve"> річковому винесенні в </w:t>
      </w:r>
      <w:r>
        <w:rPr>
          <w:spacing w:val="2"/>
          <w:lang w:val="uk-UA"/>
        </w:rPr>
        <w:t>ближній</w:t>
      </w:r>
      <w:r>
        <w:rPr>
          <w:lang w:val="uk-UA"/>
        </w:rPr>
        <w:t xml:space="preserve"> зоні.</w:t>
      </w:r>
    </w:p>
    <w:p w14:paraId="50A9C8A2" w14:textId="77777777" w:rsidR="0081779A" w:rsidRDefault="0081779A" w:rsidP="0081779A">
      <w:pPr>
        <w:pStyle w:val="affffffff"/>
        <w:ind w:firstLine="720"/>
        <w:jc w:val="both"/>
        <w:rPr>
          <w:i/>
          <w:iCs/>
          <w:lang w:val="uk-UA"/>
        </w:rPr>
      </w:pPr>
      <w:r>
        <w:rPr>
          <w:lang w:val="uk-UA"/>
        </w:rPr>
        <w:t xml:space="preserve">На основі даних про середні концентрації ЗР на поверхні води виконана оцінка винесення окремих забруднювачів з річковим стоком. Винесення забруднюючих речовин </w:t>
      </w:r>
      <w:r>
        <w:rPr>
          <w:i/>
          <w:iCs/>
          <w:lang w:val="uk-UA"/>
        </w:rPr>
        <w:t xml:space="preserve">W </w:t>
      </w:r>
      <w:r>
        <w:rPr>
          <w:spacing w:val="2"/>
          <w:lang w:val="uk-UA"/>
        </w:rPr>
        <w:t>зі</w:t>
      </w:r>
      <w:r>
        <w:rPr>
          <w:lang w:val="uk-UA"/>
        </w:rPr>
        <w:t xml:space="preserve"> стоком ріки можна визначити по формулі:</w:t>
      </w:r>
      <w:r>
        <w:rPr>
          <w:i/>
          <w:iCs/>
          <w:lang w:val="uk-UA"/>
        </w:rPr>
        <w:t xml:space="preserve">   </w:t>
      </w:r>
    </w:p>
    <w:p w14:paraId="1C82D967" w14:textId="77777777" w:rsidR="0081779A" w:rsidRDefault="0081779A" w:rsidP="0081779A">
      <w:pPr>
        <w:pStyle w:val="affffffff"/>
        <w:ind w:firstLine="720"/>
        <w:jc w:val="both"/>
        <w:rPr>
          <w:i/>
          <w:iCs/>
          <w:lang w:val="uk-UA"/>
        </w:rPr>
      </w:pPr>
      <w:r>
        <w:rPr>
          <w:i/>
          <w:iCs/>
          <w:lang w:val="uk-UA"/>
        </w:rPr>
        <w:t xml:space="preserve">                                                                 </w:t>
      </w:r>
    </w:p>
    <w:p w14:paraId="62DB0322" w14:textId="77777777" w:rsidR="0081779A" w:rsidRDefault="0081779A" w:rsidP="0081779A">
      <w:pPr>
        <w:pStyle w:val="affffffff"/>
        <w:jc w:val="both"/>
        <w:rPr>
          <w:lang w:val="uk-UA"/>
        </w:rPr>
      </w:pPr>
      <w:r>
        <w:rPr>
          <w:i/>
          <w:iCs/>
          <w:lang w:val="uk-UA"/>
        </w:rPr>
        <w:t xml:space="preserve">                                                                W = Q </w:t>
      </w:r>
      <w:r>
        <w:rPr>
          <w:i/>
          <w:iCs/>
          <w:lang w:val="en-US"/>
        </w:rPr>
        <w:t>·</w:t>
      </w:r>
      <w:r>
        <w:rPr>
          <w:i/>
          <w:iCs/>
          <w:lang w:val="uk-UA"/>
        </w:rPr>
        <w:t xml:space="preserve"> С</w:t>
      </w:r>
      <w:r>
        <w:rPr>
          <w:lang w:val="uk-UA"/>
        </w:rPr>
        <w:t>,                                               (2)</w:t>
      </w:r>
    </w:p>
    <w:p w14:paraId="07140A78" w14:textId="77777777" w:rsidR="0081779A" w:rsidRDefault="0081779A" w:rsidP="0081779A">
      <w:pPr>
        <w:pStyle w:val="affffffff"/>
        <w:jc w:val="both"/>
        <w:rPr>
          <w:lang w:val="uk-UA"/>
        </w:rPr>
      </w:pPr>
    </w:p>
    <w:p w14:paraId="26E24C47" w14:textId="77777777" w:rsidR="0081779A" w:rsidRDefault="0081779A" w:rsidP="0081779A">
      <w:pPr>
        <w:pStyle w:val="affffffff"/>
        <w:jc w:val="both"/>
        <w:rPr>
          <w:lang w:val="uk-UA"/>
        </w:rPr>
      </w:pPr>
      <w:r>
        <w:rPr>
          <w:lang w:val="uk-UA"/>
        </w:rPr>
        <w:t xml:space="preserve">де </w:t>
      </w:r>
      <w:r>
        <w:rPr>
          <w:i/>
          <w:iCs/>
          <w:lang w:val="uk-UA"/>
        </w:rPr>
        <w:t xml:space="preserve">Q - </w:t>
      </w:r>
      <w:r>
        <w:rPr>
          <w:lang w:val="uk-UA"/>
        </w:rPr>
        <w:t>стік води за розрахунковий період;</w:t>
      </w:r>
    </w:p>
    <w:p w14:paraId="5294F97D" w14:textId="77777777" w:rsidR="0081779A" w:rsidRDefault="0081779A" w:rsidP="0081779A">
      <w:pPr>
        <w:pStyle w:val="affffffff"/>
        <w:jc w:val="both"/>
        <w:rPr>
          <w:lang w:val="uk-UA"/>
        </w:rPr>
      </w:pPr>
      <w:r>
        <w:rPr>
          <w:lang w:val="uk-UA"/>
        </w:rPr>
        <w:t xml:space="preserve">     </w:t>
      </w:r>
      <w:r>
        <w:rPr>
          <w:i/>
          <w:iCs/>
          <w:lang w:val="uk-UA"/>
        </w:rPr>
        <w:t>С -</w:t>
      </w:r>
      <w:r>
        <w:rPr>
          <w:lang w:val="uk-UA"/>
        </w:rPr>
        <w:t xml:space="preserve"> середня арифметична концентрація ЗР у воді.</w:t>
      </w:r>
    </w:p>
    <w:p w14:paraId="38340501" w14:textId="77777777" w:rsidR="0081779A" w:rsidRDefault="0081779A" w:rsidP="0081779A">
      <w:pPr>
        <w:pStyle w:val="affffffff"/>
        <w:jc w:val="both"/>
        <w:rPr>
          <w:lang w:val="uk-UA"/>
        </w:rPr>
      </w:pPr>
      <w:r>
        <w:rPr>
          <w:lang w:val="uk-UA"/>
        </w:rPr>
        <w:tab/>
        <w:t xml:space="preserve">Винесення </w:t>
      </w:r>
      <w:r>
        <w:rPr>
          <w:spacing w:val="2"/>
          <w:lang w:val="uk-UA"/>
        </w:rPr>
        <w:t>НП</w:t>
      </w:r>
      <w:r>
        <w:rPr>
          <w:lang w:val="uk-UA"/>
        </w:rPr>
        <w:t xml:space="preserve"> і </w:t>
      </w:r>
      <w:r>
        <w:rPr>
          <w:spacing w:val="2"/>
          <w:lang w:val="uk-UA"/>
        </w:rPr>
        <w:t>ВМ</w:t>
      </w:r>
      <w:r>
        <w:rPr>
          <w:lang w:val="uk-UA"/>
        </w:rPr>
        <w:t xml:space="preserve"> в </w:t>
      </w:r>
      <w:r>
        <w:rPr>
          <w:spacing w:val="2"/>
          <w:lang w:val="uk-UA"/>
        </w:rPr>
        <w:t>гирлових</w:t>
      </w:r>
      <w:r>
        <w:rPr>
          <w:lang w:val="uk-UA"/>
        </w:rPr>
        <w:t xml:space="preserve"> зонах </w:t>
      </w:r>
      <w:r>
        <w:rPr>
          <w:spacing w:val="2"/>
          <w:lang w:val="uk-UA"/>
        </w:rPr>
        <w:t>ПЗЧМ</w:t>
      </w:r>
      <w:r>
        <w:rPr>
          <w:lang w:val="uk-UA"/>
        </w:rPr>
        <w:t xml:space="preserve"> в різні сезони року </w:t>
      </w:r>
      <w:r>
        <w:rPr>
          <w:spacing w:val="2"/>
          <w:lang w:val="uk-UA"/>
        </w:rPr>
        <w:t xml:space="preserve">наведені у </w:t>
      </w:r>
      <w:r>
        <w:rPr>
          <w:lang w:val="uk-UA"/>
        </w:rPr>
        <w:t>табл. 2.</w:t>
      </w:r>
    </w:p>
    <w:p w14:paraId="3EB0D3FA" w14:textId="77777777" w:rsidR="0081779A" w:rsidRDefault="0081779A" w:rsidP="0081779A">
      <w:pPr>
        <w:pStyle w:val="affffffff"/>
        <w:jc w:val="right"/>
        <w:rPr>
          <w:lang w:val="uk-UA"/>
        </w:rPr>
      </w:pPr>
      <w:r>
        <w:rPr>
          <w:lang w:val="uk-UA"/>
        </w:rPr>
        <w:t>Таблиця 2</w:t>
      </w:r>
    </w:p>
    <w:p w14:paraId="20C0E4C8" w14:textId="77777777" w:rsidR="0081779A" w:rsidRDefault="0081779A" w:rsidP="0081779A">
      <w:pPr>
        <w:pStyle w:val="affffffff"/>
        <w:jc w:val="center"/>
        <w:rPr>
          <w:lang w:val="uk-UA"/>
        </w:rPr>
      </w:pPr>
      <w:r>
        <w:rPr>
          <w:lang w:val="uk-UA"/>
        </w:rPr>
        <w:t xml:space="preserve">Винесення забруднюючих речовин з річковим стоком </w:t>
      </w:r>
    </w:p>
    <w:p w14:paraId="231580A9" w14:textId="77777777" w:rsidR="0081779A" w:rsidRDefault="0081779A" w:rsidP="0081779A">
      <w:pPr>
        <w:pStyle w:val="affffffff"/>
        <w:jc w:val="center"/>
        <w:rPr>
          <w:lang w:val="uk-UA"/>
        </w:rPr>
      </w:pPr>
      <w:r>
        <w:rPr>
          <w:lang w:val="uk-UA"/>
        </w:rPr>
        <w:t xml:space="preserve">в </w:t>
      </w:r>
      <w:r>
        <w:rPr>
          <w:spacing w:val="2"/>
          <w:lang w:val="uk-UA"/>
        </w:rPr>
        <w:t>пригирлових</w:t>
      </w:r>
      <w:r>
        <w:rPr>
          <w:lang w:val="uk-UA"/>
        </w:rPr>
        <w:t xml:space="preserve"> зонах П</w:t>
      </w:r>
      <w:r>
        <w:rPr>
          <w:spacing w:val="2"/>
          <w:lang w:val="uk-UA"/>
        </w:rPr>
        <w:t>ЗЧМ</w:t>
      </w:r>
      <w:r>
        <w:rPr>
          <w:lang w:val="uk-UA"/>
        </w:rPr>
        <w:t xml:space="preserve"> (</w:t>
      </w:r>
      <w:r>
        <w:rPr>
          <w:spacing w:val="2"/>
          <w:lang w:val="uk-UA"/>
        </w:rPr>
        <w:t>т</w:t>
      </w:r>
      <w:r>
        <w:rPr>
          <w:lang w:val="uk-UA"/>
        </w:rPr>
        <w:t>)</w:t>
      </w:r>
    </w:p>
    <w:p w14:paraId="0AF5891F" w14:textId="77777777" w:rsidR="0081779A" w:rsidRDefault="0081779A" w:rsidP="0081779A">
      <w:pPr>
        <w:pStyle w:val="affffffff"/>
        <w:jc w:val="center"/>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654"/>
        <w:gridCol w:w="1370"/>
        <w:gridCol w:w="1370"/>
        <w:gridCol w:w="1370"/>
        <w:gridCol w:w="1370"/>
        <w:gridCol w:w="1371"/>
      </w:tblGrid>
      <w:tr w:rsidR="0081779A" w14:paraId="3BAAACC1"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089A26CF" w14:textId="77777777" w:rsidR="0081779A" w:rsidRDefault="0081779A" w:rsidP="00BC31E1">
            <w:pPr>
              <w:pStyle w:val="affffffff"/>
              <w:jc w:val="center"/>
              <w:rPr>
                <w:sz w:val="24"/>
                <w:lang w:val="uk-UA"/>
              </w:rPr>
            </w:pPr>
            <w:r>
              <w:rPr>
                <w:sz w:val="24"/>
                <w:lang w:val="uk-UA"/>
              </w:rPr>
              <w:t>Рік</w:t>
            </w:r>
          </w:p>
        </w:tc>
        <w:tc>
          <w:tcPr>
            <w:tcW w:w="1654" w:type="dxa"/>
            <w:tcBorders>
              <w:top w:val="single" w:sz="4" w:space="0" w:color="auto"/>
              <w:left w:val="single" w:sz="4" w:space="0" w:color="auto"/>
              <w:bottom w:val="single" w:sz="4" w:space="0" w:color="auto"/>
              <w:right w:val="single" w:sz="4" w:space="0" w:color="auto"/>
            </w:tcBorders>
          </w:tcPr>
          <w:p w14:paraId="1CCF7DB0" w14:textId="77777777" w:rsidR="0081779A" w:rsidRDefault="0081779A" w:rsidP="00BC31E1">
            <w:pPr>
              <w:pStyle w:val="affffffff"/>
              <w:jc w:val="center"/>
              <w:rPr>
                <w:sz w:val="24"/>
                <w:lang w:val="uk-UA"/>
              </w:rPr>
            </w:pPr>
            <w:r>
              <w:rPr>
                <w:sz w:val="24"/>
                <w:lang w:val="uk-UA"/>
              </w:rPr>
              <w:t>Сезон</w:t>
            </w:r>
          </w:p>
        </w:tc>
        <w:tc>
          <w:tcPr>
            <w:tcW w:w="1370" w:type="dxa"/>
            <w:tcBorders>
              <w:top w:val="single" w:sz="4" w:space="0" w:color="auto"/>
              <w:left w:val="single" w:sz="4" w:space="0" w:color="auto"/>
              <w:bottom w:val="single" w:sz="4" w:space="0" w:color="auto"/>
              <w:right w:val="single" w:sz="4" w:space="0" w:color="auto"/>
            </w:tcBorders>
          </w:tcPr>
          <w:p w14:paraId="5F157C09" w14:textId="77777777" w:rsidR="0081779A" w:rsidRDefault="0081779A" w:rsidP="00BC31E1">
            <w:pPr>
              <w:pStyle w:val="affffffff"/>
              <w:jc w:val="center"/>
              <w:rPr>
                <w:sz w:val="24"/>
                <w:lang w:val="uk-UA"/>
              </w:rPr>
            </w:pPr>
            <w:r>
              <w:rPr>
                <w:spacing w:val="2"/>
                <w:sz w:val="24"/>
                <w:lang w:val="uk-UA"/>
              </w:rPr>
              <w:t>НП</w:t>
            </w:r>
          </w:p>
        </w:tc>
        <w:tc>
          <w:tcPr>
            <w:tcW w:w="1370" w:type="dxa"/>
            <w:tcBorders>
              <w:top w:val="single" w:sz="4" w:space="0" w:color="auto"/>
              <w:left w:val="single" w:sz="4" w:space="0" w:color="auto"/>
              <w:bottom w:val="single" w:sz="4" w:space="0" w:color="auto"/>
              <w:right w:val="single" w:sz="4" w:space="0" w:color="auto"/>
            </w:tcBorders>
          </w:tcPr>
          <w:p w14:paraId="564460D3" w14:textId="77777777" w:rsidR="0081779A" w:rsidRDefault="0081779A" w:rsidP="00BC31E1">
            <w:pPr>
              <w:pStyle w:val="affffffff"/>
              <w:jc w:val="center"/>
              <w:rPr>
                <w:sz w:val="24"/>
                <w:lang w:val="uk-UA"/>
              </w:rPr>
            </w:pPr>
            <w:r>
              <w:rPr>
                <w:sz w:val="24"/>
                <w:lang w:val="uk-UA"/>
              </w:rPr>
              <w:t>Cu</w:t>
            </w:r>
          </w:p>
        </w:tc>
        <w:tc>
          <w:tcPr>
            <w:tcW w:w="1370" w:type="dxa"/>
            <w:tcBorders>
              <w:top w:val="single" w:sz="4" w:space="0" w:color="auto"/>
              <w:left w:val="single" w:sz="4" w:space="0" w:color="auto"/>
              <w:bottom w:val="single" w:sz="4" w:space="0" w:color="auto"/>
              <w:right w:val="single" w:sz="4" w:space="0" w:color="auto"/>
            </w:tcBorders>
          </w:tcPr>
          <w:p w14:paraId="18436CA6" w14:textId="77777777" w:rsidR="0081779A" w:rsidRDefault="0081779A" w:rsidP="00BC31E1">
            <w:pPr>
              <w:pStyle w:val="affffffff"/>
              <w:jc w:val="center"/>
              <w:rPr>
                <w:sz w:val="24"/>
                <w:lang w:val="uk-UA"/>
              </w:rPr>
            </w:pPr>
            <w:r>
              <w:rPr>
                <w:sz w:val="24"/>
                <w:lang w:val="uk-UA"/>
              </w:rPr>
              <w:t>Zn</w:t>
            </w:r>
          </w:p>
        </w:tc>
        <w:tc>
          <w:tcPr>
            <w:tcW w:w="1370" w:type="dxa"/>
            <w:tcBorders>
              <w:top w:val="single" w:sz="4" w:space="0" w:color="auto"/>
              <w:left w:val="single" w:sz="4" w:space="0" w:color="auto"/>
              <w:bottom w:val="single" w:sz="4" w:space="0" w:color="auto"/>
              <w:right w:val="single" w:sz="4" w:space="0" w:color="auto"/>
            </w:tcBorders>
          </w:tcPr>
          <w:p w14:paraId="6DABE8A7" w14:textId="77777777" w:rsidR="0081779A" w:rsidRDefault="0081779A" w:rsidP="00BC31E1">
            <w:pPr>
              <w:pStyle w:val="affffffff"/>
              <w:jc w:val="center"/>
              <w:rPr>
                <w:sz w:val="24"/>
                <w:lang w:val="uk-UA"/>
              </w:rPr>
            </w:pPr>
            <w:r>
              <w:rPr>
                <w:sz w:val="24"/>
                <w:lang w:val="uk-UA"/>
              </w:rPr>
              <w:t>Ni</w:t>
            </w:r>
          </w:p>
        </w:tc>
        <w:tc>
          <w:tcPr>
            <w:tcW w:w="1371" w:type="dxa"/>
            <w:tcBorders>
              <w:top w:val="single" w:sz="4" w:space="0" w:color="auto"/>
              <w:left w:val="single" w:sz="4" w:space="0" w:color="auto"/>
              <w:bottom w:val="single" w:sz="4" w:space="0" w:color="auto"/>
              <w:right w:val="single" w:sz="4" w:space="0" w:color="auto"/>
            </w:tcBorders>
          </w:tcPr>
          <w:p w14:paraId="77095264" w14:textId="77777777" w:rsidR="0081779A" w:rsidRDefault="0081779A" w:rsidP="00BC31E1">
            <w:pPr>
              <w:pStyle w:val="affffffff"/>
              <w:jc w:val="center"/>
              <w:rPr>
                <w:sz w:val="24"/>
                <w:lang w:val="uk-UA"/>
              </w:rPr>
            </w:pPr>
            <w:r>
              <w:rPr>
                <w:sz w:val="24"/>
                <w:lang w:val="uk-UA"/>
              </w:rPr>
              <w:t>Cd</w:t>
            </w:r>
          </w:p>
        </w:tc>
      </w:tr>
      <w:tr w:rsidR="0081779A" w14:paraId="5C596B23" w14:textId="77777777" w:rsidTr="00BC31E1">
        <w:tblPrEx>
          <w:tblCellMar>
            <w:top w:w="0" w:type="dxa"/>
            <w:bottom w:w="0" w:type="dxa"/>
          </w:tblCellMar>
        </w:tblPrEx>
        <w:trPr>
          <w:cantSplit/>
        </w:trPr>
        <w:tc>
          <w:tcPr>
            <w:tcW w:w="9497" w:type="dxa"/>
            <w:gridSpan w:val="7"/>
            <w:tcBorders>
              <w:top w:val="single" w:sz="4" w:space="0" w:color="auto"/>
              <w:left w:val="single" w:sz="4" w:space="0" w:color="auto"/>
              <w:bottom w:val="single" w:sz="4" w:space="0" w:color="auto"/>
              <w:right w:val="single" w:sz="4" w:space="0" w:color="auto"/>
            </w:tcBorders>
          </w:tcPr>
          <w:p w14:paraId="1DB24DA5" w14:textId="77777777" w:rsidR="0081779A" w:rsidRDefault="0081779A" w:rsidP="00BC31E1">
            <w:pPr>
              <w:pStyle w:val="affffffff"/>
              <w:jc w:val="center"/>
              <w:rPr>
                <w:b/>
                <w:bCs/>
                <w:i/>
                <w:iCs/>
                <w:sz w:val="24"/>
                <w:lang w:val="uk-UA"/>
              </w:rPr>
            </w:pPr>
            <w:r>
              <w:rPr>
                <w:b/>
                <w:bCs/>
                <w:i/>
                <w:iCs/>
                <w:spacing w:val="2"/>
                <w:sz w:val="24"/>
                <w:lang w:val="uk-UA"/>
              </w:rPr>
              <w:t>Дунайська</w:t>
            </w:r>
            <w:r>
              <w:rPr>
                <w:b/>
                <w:bCs/>
                <w:i/>
                <w:iCs/>
                <w:sz w:val="24"/>
                <w:lang w:val="uk-UA"/>
              </w:rPr>
              <w:t xml:space="preserve"> </w:t>
            </w:r>
            <w:r>
              <w:rPr>
                <w:b/>
                <w:bCs/>
                <w:i/>
                <w:iCs/>
                <w:spacing w:val="2"/>
                <w:sz w:val="24"/>
                <w:lang w:val="uk-UA"/>
              </w:rPr>
              <w:t>пригирлова</w:t>
            </w:r>
            <w:r>
              <w:rPr>
                <w:b/>
                <w:bCs/>
                <w:i/>
                <w:iCs/>
                <w:sz w:val="24"/>
                <w:lang w:val="uk-UA"/>
              </w:rPr>
              <w:t xml:space="preserve"> зона</w:t>
            </w:r>
          </w:p>
        </w:tc>
      </w:tr>
      <w:tr w:rsidR="0081779A" w14:paraId="065EDA5A"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6D700065" w14:textId="77777777" w:rsidR="0081779A" w:rsidRDefault="0081779A" w:rsidP="00BC31E1">
            <w:pPr>
              <w:pStyle w:val="affffffff"/>
              <w:jc w:val="center"/>
              <w:rPr>
                <w:sz w:val="24"/>
                <w:lang w:val="uk-UA"/>
              </w:rPr>
            </w:pPr>
            <w:r>
              <w:rPr>
                <w:sz w:val="24"/>
                <w:lang w:val="uk-UA"/>
              </w:rPr>
              <w:t>1995</w:t>
            </w:r>
          </w:p>
        </w:tc>
        <w:tc>
          <w:tcPr>
            <w:tcW w:w="1654" w:type="dxa"/>
            <w:tcBorders>
              <w:top w:val="single" w:sz="4" w:space="0" w:color="auto"/>
              <w:left w:val="single" w:sz="4" w:space="0" w:color="auto"/>
              <w:bottom w:val="single" w:sz="4" w:space="0" w:color="auto"/>
              <w:right w:val="single" w:sz="4" w:space="0" w:color="auto"/>
            </w:tcBorders>
          </w:tcPr>
          <w:p w14:paraId="7CCC04FE" w14:textId="77777777" w:rsidR="0081779A" w:rsidRDefault="0081779A" w:rsidP="00BC31E1">
            <w:pPr>
              <w:pStyle w:val="affffffff"/>
              <w:jc w:val="center"/>
              <w:rPr>
                <w:sz w:val="24"/>
                <w:lang w:val="uk-UA"/>
              </w:rPr>
            </w:pPr>
            <w:r>
              <w:rPr>
                <w:sz w:val="24"/>
                <w:lang w:val="uk-UA"/>
              </w:rPr>
              <w:t>Теплий</w:t>
            </w:r>
          </w:p>
        </w:tc>
        <w:tc>
          <w:tcPr>
            <w:tcW w:w="1370" w:type="dxa"/>
            <w:tcBorders>
              <w:top w:val="single" w:sz="4" w:space="0" w:color="auto"/>
              <w:left w:val="single" w:sz="4" w:space="0" w:color="auto"/>
              <w:bottom w:val="single" w:sz="4" w:space="0" w:color="auto"/>
              <w:right w:val="single" w:sz="4" w:space="0" w:color="auto"/>
            </w:tcBorders>
          </w:tcPr>
          <w:p w14:paraId="39E89077" w14:textId="77777777" w:rsidR="0081779A" w:rsidRDefault="0081779A" w:rsidP="00BC31E1">
            <w:pPr>
              <w:pStyle w:val="affffffff"/>
              <w:jc w:val="center"/>
              <w:rPr>
                <w:sz w:val="24"/>
                <w:lang w:val="uk-UA"/>
              </w:rPr>
            </w:pPr>
            <w:r>
              <w:rPr>
                <w:sz w:val="24"/>
                <w:lang w:val="uk-UA"/>
              </w:rPr>
              <w:t>8200</w:t>
            </w:r>
          </w:p>
        </w:tc>
        <w:tc>
          <w:tcPr>
            <w:tcW w:w="1370" w:type="dxa"/>
            <w:tcBorders>
              <w:top w:val="single" w:sz="4" w:space="0" w:color="auto"/>
              <w:left w:val="single" w:sz="4" w:space="0" w:color="auto"/>
              <w:bottom w:val="single" w:sz="4" w:space="0" w:color="auto"/>
              <w:right w:val="single" w:sz="4" w:space="0" w:color="auto"/>
            </w:tcBorders>
          </w:tcPr>
          <w:p w14:paraId="29FAF960" w14:textId="77777777" w:rsidR="0081779A" w:rsidRDefault="0081779A" w:rsidP="00BC31E1">
            <w:pPr>
              <w:pStyle w:val="affffffff"/>
              <w:jc w:val="center"/>
              <w:rPr>
                <w:sz w:val="24"/>
                <w:lang w:val="uk-UA"/>
              </w:rPr>
            </w:pPr>
            <w:r>
              <w:rPr>
                <w:sz w:val="24"/>
                <w:lang w:val="uk-UA"/>
              </w:rPr>
              <w:t xml:space="preserve"> </w:t>
            </w:r>
          </w:p>
        </w:tc>
        <w:tc>
          <w:tcPr>
            <w:tcW w:w="1370" w:type="dxa"/>
            <w:tcBorders>
              <w:top w:val="single" w:sz="4" w:space="0" w:color="auto"/>
              <w:left w:val="single" w:sz="4" w:space="0" w:color="auto"/>
              <w:bottom w:val="single" w:sz="4" w:space="0" w:color="auto"/>
              <w:right w:val="single" w:sz="4" w:space="0" w:color="auto"/>
            </w:tcBorders>
          </w:tcPr>
          <w:p w14:paraId="1C3DB10B" w14:textId="77777777" w:rsidR="0081779A" w:rsidRDefault="0081779A" w:rsidP="00BC31E1">
            <w:pPr>
              <w:pStyle w:val="affffffff"/>
              <w:jc w:val="center"/>
              <w:rPr>
                <w:sz w:val="24"/>
                <w:lang w:val="uk-UA"/>
              </w:rPr>
            </w:pPr>
            <w:r>
              <w:rPr>
                <w:sz w:val="24"/>
                <w:lang w:val="uk-UA"/>
              </w:rPr>
              <w:t xml:space="preserve"> </w:t>
            </w:r>
          </w:p>
        </w:tc>
        <w:tc>
          <w:tcPr>
            <w:tcW w:w="1370" w:type="dxa"/>
            <w:tcBorders>
              <w:top w:val="single" w:sz="4" w:space="0" w:color="auto"/>
              <w:left w:val="single" w:sz="4" w:space="0" w:color="auto"/>
              <w:bottom w:val="single" w:sz="4" w:space="0" w:color="auto"/>
              <w:right w:val="single" w:sz="4" w:space="0" w:color="auto"/>
            </w:tcBorders>
          </w:tcPr>
          <w:p w14:paraId="05BDAC52" w14:textId="77777777" w:rsidR="0081779A" w:rsidRDefault="0081779A" w:rsidP="00BC31E1">
            <w:pPr>
              <w:pStyle w:val="affffffff"/>
              <w:jc w:val="center"/>
              <w:rPr>
                <w:sz w:val="24"/>
                <w:lang w:val="uk-UA"/>
              </w:rPr>
            </w:pPr>
            <w:r>
              <w:rPr>
                <w:sz w:val="24"/>
                <w:lang w:val="uk-UA"/>
              </w:rPr>
              <w:t xml:space="preserve"> </w:t>
            </w:r>
          </w:p>
        </w:tc>
        <w:tc>
          <w:tcPr>
            <w:tcW w:w="1371" w:type="dxa"/>
            <w:tcBorders>
              <w:top w:val="single" w:sz="4" w:space="0" w:color="auto"/>
              <w:left w:val="single" w:sz="4" w:space="0" w:color="auto"/>
              <w:bottom w:val="single" w:sz="4" w:space="0" w:color="auto"/>
              <w:right w:val="single" w:sz="4" w:space="0" w:color="auto"/>
            </w:tcBorders>
          </w:tcPr>
          <w:p w14:paraId="5888778A" w14:textId="77777777" w:rsidR="0081779A" w:rsidRDefault="0081779A" w:rsidP="00BC31E1">
            <w:pPr>
              <w:pStyle w:val="affffffff"/>
              <w:jc w:val="center"/>
              <w:rPr>
                <w:sz w:val="24"/>
                <w:lang w:val="uk-UA"/>
              </w:rPr>
            </w:pPr>
            <w:r>
              <w:rPr>
                <w:sz w:val="24"/>
                <w:lang w:val="uk-UA"/>
              </w:rPr>
              <w:t xml:space="preserve"> </w:t>
            </w:r>
          </w:p>
        </w:tc>
      </w:tr>
      <w:tr w:rsidR="0081779A" w14:paraId="4D54CEDA"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7FEB73C7" w14:textId="77777777" w:rsidR="0081779A" w:rsidRDefault="0081779A" w:rsidP="00BC31E1">
            <w:pPr>
              <w:pStyle w:val="affffffff"/>
              <w:jc w:val="center"/>
              <w:rPr>
                <w:sz w:val="24"/>
                <w:lang w:val="uk-UA"/>
              </w:rPr>
            </w:pPr>
          </w:p>
        </w:tc>
        <w:tc>
          <w:tcPr>
            <w:tcW w:w="1654" w:type="dxa"/>
            <w:tcBorders>
              <w:top w:val="single" w:sz="4" w:space="0" w:color="auto"/>
              <w:left w:val="single" w:sz="4" w:space="0" w:color="auto"/>
              <w:bottom w:val="single" w:sz="4" w:space="0" w:color="auto"/>
              <w:right w:val="single" w:sz="4" w:space="0" w:color="auto"/>
            </w:tcBorders>
          </w:tcPr>
          <w:p w14:paraId="06C58545" w14:textId="77777777" w:rsidR="0081779A" w:rsidRDefault="0081779A" w:rsidP="00BC31E1">
            <w:pPr>
              <w:pStyle w:val="affffffff"/>
              <w:jc w:val="center"/>
              <w:rPr>
                <w:sz w:val="24"/>
                <w:lang w:val="uk-UA"/>
              </w:rPr>
            </w:pPr>
            <w:r>
              <w:rPr>
                <w:sz w:val="24"/>
                <w:lang w:val="uk-UA"/>
              </w:rPr>
              <w:t>Холодний</w:t>
            </w:r>
          </w:p>
        </w:tc>
        <w:tc>
          <w:tcPr>
            <w:tcW w:w="1370" w:type="dxa"/>
            <w:tcBorders>
              <w:top w:val="single" w:sz="4" w:space="0" w:color="auto"/>
              <w:left w:val="single" w:sz="4" w:space="0" w:color="auto"/>
              <w:bottom w:val="single" w:sz="4" w:space="0" w:color="auto"/>
              <w:right w:val="single" w:sz="4" w:space="0" w:color="auto"/>
            </w:tcBorders>
          </w:tcPr>
          <w:p w14:paraId="629651CD" w14:textId="77777777" w:rsidR="0081779A" w:rsidRDefault="0081779A" w:rsidP="00BC31E1">
            <w:pPr>
              <w:pStyle w:val="affffffff"/>
              <w:jc w:val="center"/>
              <w:rPr>
                <w:sz w:val="24"/>
                <w:lang w:val="uk-UA"/>
              </w:rPr>
            </w:pPr>
            <w:r>
              <w:rPr>
                <w:sz w:val="24"/>
                <w:lang w:val="uk-UA"/>
              </w:rPr>
              <w:t>5022</w:t>
            </w:r>
          </w:p>
        </w:tc>
        <w:tc>
          <w:tcPr>
            <w:tcW w:w="1370" w:type="dxa"/>
            <w:tcBorders>
              <w:top w:val="single" w:sz="4" w:space="0" w:color="auto"/>
              <w:left w:val="single" w:sz="4" w:space="0" w:color="auto"/>
              <w:bottom w:val="single" w:sz="4" w:space="0" w:color="auto"/>
              <w:right w:val="single" w:sz="4" w:space="0" w:color="auto"/>
            </w:tcBorders>
          </w:tcPr>
          <w:p w14:paraId="3BCD05FB" w14:textId="77777777" w:rsidR="0081779A" w:rsidRDefault="0081779A" w:rsidP="00BC31E1">
            <w:pPr>
              <w:pStyle w:val="affffffff"/>
              <w:jc w:val="center"/>
              <w:rPr>
                <w:sz w:val="24"/>
                <w:lang w:val="uk-UA"/>
              </w:rPr>
            </w:pPr>
            <w:r>
              <w:rPr>
                <w:sz w:val="24"/>
                <w:lang w:val="uk-UA"/>
              </w:rPr>
              <w:t>140</w:t>
            </w:r>
          </w:p>
        </w:tc>
        <w:tc>
          <w:tcPr>
            <w:tcW w:w="1370" w:type="dxa"/>
            <w:tcBorders>
              <w:top w:val="single" w:sz="4" w:space="0" w:color="auto"/>
              <w:left w:val="single" w:sz="4" w:space="0" w:color="auto"/>
              <w:bottom w:val="single" w:sz="4" w:space="0" w:color="auto"/>
              <w:right w:val="single" w:sz="4" w:space="0" w:color="auto"/>
            </w:tcBorders>
          </w:tcPr>
          <w:p w14:paraId="436B4639" w14:textId="77777777" w:rsidR="0081779A" w:rsidRDefault="0081779A" w:rsidP="00BC31E1">
            <w:pPr>
              <w:pStyle w:val="affffffff"/>
              <w:jc w:val="center"/>
              <w:rPr>
                <w:sz w:val="24"/>
                <w:lang w:val="uk-UA"/>
              </w:rPr>
            </w:pPr>
            <w:r>
              <w:rPr>
                <w:sz w:val="24"/>
                <w:lang w:val="uk-UA"/>
              </w:rPr>
              <w:t>776</w:t>
            </w:r>
          </w:p>
        </w:tc>
        <w:tc>
          <w:tcPr>
            <w:tcW w:w="1370" w:type="dxa"/>
            <w:tcBorders>
              <w:top w:val="single" w:sz="4" w:space="0" w:color="auto"/>
              <w:left w:val="single" w:sz="4" w:space="0" w:color="auto"/>
              <w:bottom w:val="single" w:sz="4" w:space="0" w:color="auto"/>
              <w:right w:val="single" w:sz="4" w:space="0" w:color="auto"/>
            </w:tcBorders>
          </w:tcPr>
          <w:p w14:paraId="0571E2F6" w14:textId="77777777" w:rsidR="0081779A" w:rsidRDefault="0081779A" w:rsidP="00BC31E1">
            <w:pPr>
              <w:pStyle w:val="affffffff"/>
              <w:jc w:val="center"/>
              <w:rPr>
                <w:sz w:val="24"/>
                <w:lang w:val="uk-UA"/>
              </w:rPr>
            </w:pPr>
            <w:r>
              <w:rPr>
                <w:sz w:val="24"/>
                <w:lang w:val="uk-UA"/>
              </w:rPr>
              <w:t>58</w:t>
            </w:r>
          </w:p>
        </w:tc>
        <w:tc>
          <w:tcPr>
            <w:tcW w:w="1371" w:type="dxa"/>
            <w:tcBorders>
              <w:top w:val="single" w:sz="4" w:space="0" w:color="auto"/>
              <w:left w:val="single" w:sz="4" w:space="0" w:color="auto"/>
              <w:bottom w:val="single" w:sz="4" w:space="0" w:color="auto"/>
              <w:right w:val="single" w:sz="4" w:space="0" w:color="auto"/>
            </w:tcBorders>
          </w:tcPr>
          <w:p w14:paraId="7D1C9A35" w14:textId="77777777" w:rsidR="0081779A" w:rsidRDefault="0081779A" w:rsidP="00BC31E1">
            <w:pPr>
              <w:pStyle w:val="affffffff"/>
              <w:jc w:val="center"/>
              <w:rPr>
                <w:sz w:val="24"/>
                <w:lang w:val="uk-UA"/>
              </w:rPr>
            </w:pPr>
            <w:r>
              <w:rPr>
                <w:sz w:val="24"/>
                <w:lang w:val="uk-UA"/>
              </w:rPr>
              <w:t>41</w:t>
            </w:r>
          </w:p>
        </w:tc>
      </w:tr>
      <w:tr w:rsidR="0081779A" w14:paraId="3181187F"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499054BD" w14:textId="77777777" w:rsidR="0081779A" w:rsidRDefault="0081779A" w:rsidP="00BC31E1">
            <w:pPr>
              <w:pStyle w:val="affffffff"/>
              <w:jc w:val="center"/>
              <w:rPr>
                <w:sz w:val="24"/>
                <w:lang w:val="uk-UA"/>
              </w:rPr>
            </w:pPr>
            <w:r>
              <w:rPr>
                <w:sz w:val="24"/>
                <w:lang w:val="uk-UA"/>
              </w:rPr>
              <w:t>1996</w:t>
            </w:r>
          </w:p>
        </w:tc>
        <w:tc>
          <w:tcPr>
            <w:tcW w:w="1654" w:type="dxa"/>
            <w:tcBorders>
              <w:top w:val="single" w:sz="4" w:space="0" w:color="auto"/>
              <w:left w:val="single" w:sz="4" w:space="0" w:color="auto"/>
              <w:bottom w:val="single" w:sz="4" w:space="0" w:color="auto"/>
              <w:right w:val="single" w:sz="4" w:space="0" w:color="auto"/>
            </w:tcBorders>
          </w:tcPr>
          <w:p w14:paraId="410FC4CE" w14:textId="77777777" w:rsidR="0081779A" w:rsidRDefault="0081779A" w:rsidP="00BC31E1">
            <w:pPr>
              <w:pStyle w:val="affffffff"/>
              <w:jc w:val="center"/>
              <w:rPr>
                <w:sz w:val="24"/>
                <w:lang w:val="uk-UA"/>
              </w:rPr>
            </w:pPr>
            <w:r>
              <w:rPr>
                <w:sz w:val="24"/>
                <w:lang w:val="uk-UA"/>
              </w:rPr>
              <w:t>Теплий</w:t>
            </w:r>
          </w:p>
        </w:tc>
        <w:tc>
          <w:tcPr>
            <w:tcW w:w="1370" w:type="dxa"/>
            <w:tcBorders>
              <w:top w:val="single" w:sz="4" w:space="0" w:color="auto"/>
              <w:left w:val="single" w:sz="4" w:space="0" w:color="auto"/>
              <w:bottom w:val="single" w:sz="4" w:space="0" w:color="auto"/>
              <w:right w:val="single" w:sz="4" w:space="0" w:color="auto"/>
            </w:tcBorders>
          </w:tcPr>
          <w:p w14:paraId="14FDED21" w14:textId="77777777" w:rsidR="0081779A" w:rsidRDefault="0081779A" w:rsidP="00BC31E1">
            <w:pPr>
              <w:pStyle w:val="affffffff"/>
              <w:jc w:val="center"/>
              <w:rPr>
                <w:sz w:val="24"/>
                <w:lang w:val="uk-UA"/>
              </w:rPr>
            </w:pPr>
            <w:r>
              <w:rPr>
                <w:sz w:val="24"/>
                <w:lang w:val="uk-UA"/>
              </w:rPr>
              <w:t>14350</w:t>
            </w:r>
          </w:p>
        </w:tc>
        <w:tc>
          <w:tcPr>
            <w:tcW w:w="1370" w:type="dxa"/>
            <w:tcBorders>
              <w:top w:val="single" w:sz="4" w:space="0" w:color="auto"/>
              <w:left w:val="single" w:sz="4" w:space="0" w:color="auto"/>
              <w:bottom w:val="single" w:sz="4" w:space="0" w:color="auto"/>
              <w:right w:val="single" w:sz="4" w:space="0" w:color="auto"/>
            </w:tcBorders>
          </w:tcPr>
          <w:p w14:paraId="6C7EB9BE" w14:textId="77777777" w:rsidR="0081779A" w:rsidRDefault="0081779A" w:rsidP="00BC31E1">
            <w:pPr>
              <w:pStyle w:val="affffffff"/>
              <w:jc w:val="center"/>
              <w:rPr>
                <w:sz w:val="24"/>
                <w:lang w:val="uk-UA"/>
              </w:rPr>
            </w:pPr>
            <w:r>
              <w:rPr>
                <w:sz w:val="24"/>
                <w:lang w:val="uk-UA"/>
              </w:rPr>
              <w:t>197</w:t>
            </w:r>
          </w:p>
        </w:tc>
        <w:tc>
          <w:tcPr>
            <w:tcW w:w="1370" w:type="dxa"/>
            <w:tcBorders>
              <w:top w:val="single" w:sz="4" w:space="0" w:color="auto"/>
              <w:left w:val="single" w:sz="4" w:space="0" w:color="auto"/>
              <w:bottom w:val="single" w:sz="4" w:space="0" w:color="auto"/>
              <w:right w:val="single" w:sz="4" w:space="0" w:color="auto"/>
            </w:tcBorders>
          </w:tcPr>
          <w:p w14:paraId="54A8950D" w14:textId="77777777" w:rsidR="0081779A" w:rsidRDefault="0081779A" w:rsidP="00BC31E1">
            <w:pPr>
              <w:pStyle w:val="affffffff"/>
              <w:jc w:val="center"/>
              <w:rPr>
                <w:sz w:val="24"/>
                <w:lang w:val="uk-UA"/>
              </w:rPr>
            </w:pPr>
            <w:r>
              <w:rPr>
                <w:sz w:val="24"/>
                <w:lang w:val="uk-UA"/>
              </w:rPr>
              <w:t>383</w:t>
            </w:r>
          </w:p>
        </w:tc>
        <w:tc>
          <w:tcPr>
            <w:tcW w:w="1370" w:type="dxa"/>
            <w:tcBorders>
              <w:top w:val="single" w:sz="4" w:space="0" w:color="auto"/>
              <w:left w:val="single" w:sz="4" w:space="0" w:color="auto"/>
              <w:bottom w:val="single" w:sz="4" w:space="0" w:color="auto"/>
              <w:right w:val="single" w:sz="4" w:space="0" w:color="auto"/>
            </w:tcBorders>
          </w:tcPr>
          <w:p w14:paraId="626AE445" w14:textId="77777777" w:rsidR="0081779A" w:rsidRDefault="0081779A" w:rsidP="00BC31E1">
            <w:pPr>
              <w:pStyle w:val="affffffff"/>
              <w:jc w:val="center"/>
              <w:rPr>
                <w:sz w:val="24"/>
                <w:lang w:val="uk-UA"/>
              </w:rPr>
            </w:pPr>
            <w:r>
              <w:rPr>
                <w:sz w:val="24"/>
                <w:lang w:val="uk-UA"/>
              </w:rPr>
              <w:t>169</w:t>
            </w:r>
          </w:p>
        </w:tc>
        <w:tc>
          <w:tcPr>
            <w:tcW w:w="1371" w:type="dxa"/>
            <w:tcBorders>
              <w:top w:val="single" w:sz="4" w:space="0" w:color="auto"/>
              <w:left w:val="single" w:sz="4" w:space="0" w:color="auto"/>
              <w:bottom w:val="single" w:sz="4" w:space="0" w:color="auto"/>
              <w:right w:val="single" w:sz="4" w:space="0" w:color="auto"/>
            </w:tcBorders>
          </w:tcPr>
          <w:p w14:paraId="39C40F05" w14:textId="77777777" w:rsidR="0081779A" w:rsidRDefault="0081779A" w:rsidP="00BC31E1">
            <w:pPr>
              <w:pStyle w:val="affffffff"/>
              <w:jc w:val="center"/>
              <w:rPr>
                <w:sz w:val="24"/>
                <w:lang w:val="uk-UA"/>
              </w:rPr>
            </w:pPr>
            <w:r>
              <w:rPr>
                <w:sz w:val="24"/>
                <w:lang w:val="uk-UA"/>
              </w:rPr>
              <w:t>24</w:t>
            </w:r>
          </w:p>
        </w:tc>
      </w:tr>
      <w:tr w:rsidR="0081779A" w14:paraId="3DEB9E57"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40958645" w14:textId="77777777" w:rsidR="0081779A" w:rsidRDefault="0081779A" w:rsidP="00BC31E1">
            <w:pPr>
              <w:pStyle w:val="affffffff"/>
              <w:jc w:val="center"/>
              <w:rPr>
                <w:sz w:val="24"/>
                <w:lang w:val="uk-UA"/>
              </w:rPr>
            </w:pPr>
          </w:p>
        </w:tc>
        <w:tc>
          <w:tcPr>
            <w:tcW w:w="1654" w:type="dxa"/>
            <w:tcBorders>
              <w:top w:val="single" w:sz="4" w:space="0" w:color="auto"/>
              <w:left w:val="single" w:sz="4" w:space="0" w:color="auto"/>
              <w:bottom w:val="single" w:sz="4" w:space="0" w:color="auto"/>
              <w:right w:val="single" w:sz="4" w:space="0" w:color="auto"/>
            </w:tcBorders>
          </w:tcPr>
          <w:p w14:paraId="434CDF81" w14:textId="77777777" w:rsidR="0081779A" w:rsidRDefault="0081779A" w:rsidP="00BC31E1">
            <w:pPr>
              <w:pStyle w:val="affffffff"/>
              <w:jc w:val="center"/>
              <w:rPr>
                <w:sz w:val="24"/>
                <w:lang w:val="uk-UA"/>
              </w:rPr>
            </w:pPr>
            <w:r>
              <w:rPr>
                <w:sz w:val="24"/>
                <w:lang w:val="uk-UA"/>
              </w:rPr>
              <w:t>Холодний</w:t>
            </w:r>
          </w:p>
        </w:tc>
        <w:tc>
          <w:tcPr>
            <w:tcW w:w="1370" w:type="dxa"/>
            <w:tcBorders>
              <w:top w:val="single" w:sz="4" w:space="0" w:color="auto"/>
              <w:left w:val="single" w:sz="4" w:space="0" w:color="auto"/>
              <w:bottom w:val="single" w:sz="4" w:space="0" w:color="auto"/>
              <w:right w:val="single" w:sz="4" w:space="0" w:color="auto"/>
            </w:tcBorders>
          </w:tcPr>
          <w:p w14:paraId="77273AEA" w14:textId="77777777" w:rsidR="0081779A" w:rsidRDefault="0081779A" w:rsidP="00BC31E1">
            <w:pPr>
              <w:pStyle w:val="affffffff"/>
              <w:jc w:val="center"/>
              <w:rPr>
                <w:sz w:val="24"/>
                <w:lang w:val="uk-UA"/>
              </w:rPr>
            </w:pPr>
            <w:r>
              <w:rPr>
                <w:sz w:val="24"/>
                <w:lang w:val="uk-UA"/>
              </w:rPr>
              <w:t xml:space="preserve"> </w:t>
            </w:r>
          </w:p>
        </w:tc>
        <w:tc>
          <w:tcPr>
            <w:tcW w:w="1370" w:type="dxa"/>
            <w:tcBorders>
              <w:top w:val="single" w:sz="4" w:space="0" w:color="auto"/>
              <w:left w:val="single" w:sz="4" w:space="0" w:color="auto"/>
              <w:bottom w:val="single" w:sz="4" w:space="0" w:color="auto"/>
              <w:right w:val="single" w:sz="4" w:space="0" w:color="auto"/>
            </w:tcBorders>
          </w:tcPr>
          <w:p w14:paraId="370C2828" w14:textId="77777777" w:rsidR="0081779A" w:rsidRDefault="0081779A" w:rsidP="00BC31E1">
            <w:pPr>
              <w:pStyle w:val="affffffff"/>
              <w:jc w:val="center"/>
              <w:rPr>
                <w:sz w:val="24"/>
                <w:lang w:val="uk-UA"/>
              </w:rPr>
            </w:pPr>
            <w:r>
              <w:rPr>
                <w:sz w:val="24"/>
                <w:lang w:val="uk-UA"/>
              </w:rPr>
              <w:t>152</w:t>
            </w:r>
          </w:p>
        </w:tc>
        <w:tc>
          <w:tcPr>
            <w:tcW w:w="1370" w:type="dxa"/>
            <w:tcBorders>
              <w:top w:val="single" w:sz="4" w:space="0" w:color="auto"/>
              <w:left w:val="single" w:sz="4" w:space="0" w:color="auto"/>
              <w:bottom w:val="single" w:sz="4" w:space="0" w:color="auto"/>
              <w:right w:val="single" w:sz="4" w:space="0" w:color="auto"/>
            </w:tcBorders>
          </w:tcPr>
          <w:p w14:paraId="686D57D4" w14:textId="77777777" w:rsidR="0081779A" w:rsidRDefault="0081779A" w:rsidP="00BC31E1">
            <w:pPr>
              <w:pStyle w:val="affffffff"/>
              <w:jc w:val="center"/>
              <w:rPr>
                <w:sz w:val="24"/>
                <w:lang w:val="uk-UA"/>
              </w:rPr>
            </w:pPr>
            <w:r>
              <w:rPr>
                <w:sz w:val="24"/>
                <w:lang w:val="uk-UA"/>
              </w:rPr>
              <w:t>623</w:t>
            </w:r>
          </w:p>
        </w:tc>
        <w:tc>
          <w:tcPr>
            <w:tcW w:w="1370" w:type="dxa"/>
            <w:tcBorders>
              <w:top w:val="single" w:sz="4" w:space="0" w:color="auto"/>
              <w:left w:val="single" w:sz="4" w:space="0" w:color="auto"/>
              <w:bottom w:val="single" w:sz="4" w:space="0" w:color="auto"/>
              <w:right w:val="single" w:sz="4" w:space="0" w:color="auto"/>
            </w:tcBorders>
          </w:tcPr>
          <w:p w14:paraId="45CF3CED" w14:textId="77777777" w:rsidR="0081779A" w:rsidRDefault="0081779A" w:rsidP="00BC31E1">
            <w:pPr>
              <w:pStyle w:val="affffffff"/>
              <w:jc w:val="center"/>
              <w:rPr>
                <w:sz w:val="24"/>
                <w:lang w:val="uk-UA"/>
              </w:rPr>
            </w:pPr>
            <w:r>
              <w:rPr>
                <w:sz w:val="24"/>
                <w:lang w:val="uk-UA"/>
              </w:rPr>
              <w:t>119</w:t>
            </w:r>
          </w:p>
        </w:tc>
        <w:tc>
          <w:tcPr>
            <w:tcW w:w="1371" w:type="dxa"/>
            <w:tcBorders>
              <w:top w:val="single" w:sz="4" w:space="0" w:color="auto"/>
              <w:left w:val="single" w:sz="4" w:space="0" w:color="auto"/>
              <w:bottom w:val="single" w:sz="4" w:space="0" w:color="auto"/>
              <w:right w:val="single" w:sz="4" w:space="0" w:color="auto"/>
            </w:tcBorders>
          </w:tcPr>
          <w:p w14:paraId="3A6132EE" w14:textId="77777777" w:rsidR="0081779A" w:rsidRDefault="0081779A" w:rsidP="00BC31E1">
            <w:pPr>
              <w:pStyle w:val="affffffff"/>
              <w:jc w:val="center"/>
              <w:rPr>
                <w:sz w:val="24"/>
                <w:lang w:val="uk-UA"/>
              </w:rPr>
            </w:pPr>
            <w:r>
              <w:rPr>
                <w:sz w:val="24"/>
                <w:lang w:val="uk-UA"/>
              </w:rPr>
              <w:t>39</w:t>
            </w:r>
          </w:p>
        </w:tc>
      </w:tr>
      <w:tr w:rsidR="0081779A" w14:paraId="60CE27E9"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13264D32" w14:textId="77777777" w:rsidR="0081779A" w:rsidRDefault="0081779A" w:rsidP="00BC31E1">
            <w:pPr>
              <w:pStyle w:val="affffffff"/>
              <w:jc w:val="center"/>
              <w:rPr>
                <w:sz w:val="24"/>
                <w:lang w:val="uk-UA"/>
              </w:rPr>
            </w:pPr>
            <w:r>
              <w:rPr>
                <w:sz w:val="24"/>
                <w:lang w:val="uk-UA"/>
              </w:rPr>
              <w:t>1997</w:t>
            </w:r>
          </w:p>
        </w:tc>
        <w:tc>
          <w:tcPr>
            <w:tcW w:w="1654" w:type="dxa"/>
            <w:tcBorders>
              <w:top w:val="single" w:sz="4" w:space="0" w:color="auto"/>
              <w:left w:val="single" w:sz="4" w:space="0" w:color="auto"/>
              <w:bottom w:val="single" w:sz="4" w:space="0" w:color="auto"/>
              <w:right w:val="single" w:sz="4" w:space="0" w:color="auto"/>
            </w:tcBorders>
          </w:tcPr>
          <w:p w14:paraId="3F6C259F" w14:textId="77777777" w:rsidR="0081779A" w:rsidRDefault="0081779A" w:rsidP="00BC31E1">
            <w:pPr>
              <w:pStyle w:val="affffffff"/>
              <w:jc w:val="center"/>
              <w:rPr>
                <w:sz w:val="24"/>
                <w:lang w:val="uk-UA"/>
              </w:rPr>
            </w:pPr>
            <w:r>
              <w:rPr>
                <w:sz w:val="24"/>
                <w:lang w:val="uk-UA"/>
              </w:rPr>
              <w:t>Теплий</w:t>
            </w:r>
          </w:p>
        </w:tc>
        <w:tc>
          <w:tcPr>
            <w:tcW w:w="1370" w:type="dxa"/>
            <w:tcBorders>
              <w:top w:val="single" w:sz="4" w:space="0" w:color="auto"/>
              <w:left w:val="single" w:sz="4" w:space="0" w:color="auto"/>
              <w:bottom w:val="single" w:sz="4" w:space="0" w:color="auto"/>
              <w:right w:val="single" w:sz="4" w:space="0" w:color="auto"/>
            </w:tcBorders>
          </w:tcPr>
          <w:p w14:paraId="32EC0FEA" w14:textId="77777777" w:rsidR="0081779A" w:rsidRDefault="0081779A" w:rsidP="00BC31E1">
            <w:pPr>
              <w:pStyle w:val="affffffff"/>
              <w:jc w:val="center"/>
              <w:rPr>
                <w:sz w:val="24"/>
                <w:lang w:val="uk-UA"/>
              </w:rPr>
            </w:pPr>
            <w:r>
              <w:rPr>
                <w:sz w:val="24"/>
                <w:lang w:val="uk-UA"/>
              </w:rPr>
              <w:t>2868</w:t>
            </w:r>
          </w:p>
        </w:tc>
        <w:tc>
          <w:tcPr>
            <w:tcW w:w="1370" w:type="dxa"/>
            <w:tcBorders>
              <w:top w:val="single" w:sz="4" w:space="0" w:color="auto"/>
              <w:left w:val="single" w:sz="4" w:space="0" w:color="auto"/>
              <w:bottom w:val="single" w:sz="4" w:space="0" w:color="auto"/>
              <w:right w:val="single" w:sz="4" w:space="0" w:color="auto"/>
            </w:tcBorders>
          </w:tcPr>
          <w:p w14:paraId="252B64F8" w14:textId="77777777" w:rsidR="0081779A" w:rsidRDefault="0081779A" w:rsidP="00BC31E1">
            <w:pPr>
              <w:pStyle w:val="affffffff"/>
              <w:jc w:val="center"/>
              <w:rPr>
                <w:sz w:val="24"/>
                <w:lang w:val="uk-UA"/>
              </w:rPr>
            </w:pPr>
            <w:r>
              <w:rPr>
                <w:sz w:val="24"/>
                <w:lang w:val="uk-UA"/>
              </w:rPr>
              <w:t>269</w:t>
            </w:r>
          </w:p>
        </w:tc>
        <w:tc>
          <w:tcPr>
            <w:tcW w:w="1370" w:type="dxa"/>
            <w:tcBorders>
              <w:top w:val="single" w:sz="4" w:space="0" w:color="auto"/>
              <w:left w:val="single" w:sz="4" w:space="0" w:color="auto"/>
              <w:bottom w:val="single" w:sz="4" w:space="0" w:color="auto"/>
              <w:right w:val="single" w:sz="4" w:space="0" w:color="auto"/>
            </w:tcBorders>
          </w:tcPr>
          <w:p w14:paraId="0CCD3339" w14:textId="77777777" w:rsidR="0081779A" w:rsidRDefault="0081779A" w:rsidP="00BC31E1">
            <w:pPr>
              <w:pStyle w:val="affffffff"/>
              <w:jc w:val="center"/>
              <w:rPr>
                <w:sz w:val="24"/>
                <w:lang w:val="uk-UA"/>
              </w:rPr>
            </w:pPr>
            <w:r>
              <w:rPr>
                <w:sz w:val="24"/>
                <w:lang w:val="uk-UA"/>
              </w:rPr>
              <w:t>349</w:t>
            </w:r>
          </w:p>
        </w:tc>
        <w:tc>
          <w:tcPr>
            <w:tcW w:w="1370" w:type="dxa"/>
            <w:tcBorders>
              <w:top w:val="single" w:sz="4" w:space="0" w:color="auto"/>
              <w:left w:val="single" w:sz="4" w:space="0" w:color="auto"/>
              <w:bottom w:val="single" w:sz="4" w:space="0" w:color="auto"/>
              <w:right w:val="single" w:sz="4" w:space="0" w:color="auto"/>
            </w:tcBorders>
          </w:tcPr>
          <w:p w14:paraId="3732BCDE" w14:textId="77777777" w:rsidR="0081779A" w:rsidRDefault="0081779A" w:rsidP="00BC31E1">
            <w:pPr>
              <w:pStyle w:val="affffffff"/>
              <w:jc w:val="center"/>
              <w:rPr>
                <w:sz w:val="24"/>
                <w:lang w:val="uk-UA"/>
              </w:rPr>
            </w:pPr>
            <w:r>
              <w:rPr>
                <w:sz w:val="24"/>
                <w:lang w:val="uk-UA"/>
              </w:rPr>
              <w:t>75</w:t>
            </w:r>
          </w:p>
        </w:tc>
        <w:tc>
          <w:tcPr>
            <w:tcW w:w="1371" w:type="dxa"/>
            <w:tcBorders>
              <w:top w:val="single" w:sz="4" w:space="0" w:color="auto"/>
              <w:left w:val="single" w:sz="4" w:space="0" w:color="auto"/>
              <w:bottom w:val="single" w:sz="4" w:space="0" w:color="auto"/>
              <w:right w:val="single" w:sz="4" w:space="0" w:color="auto"/>
            </w:tcBorders>
          </w:tcPr>
          <w:p w14:paraId="30845C1A" w14:textId="77777777" w:rsidR="0081779A" w:rsidRDefault="0081779A" w:rsidP="00BC31E1">
            <w:pPr>
              <w:pStyle w:val="affffffff"/>
              <w:jc w:val="center"/>
              <w:rPr>
                <w:sz w:val="24"/>
                <w:lang w:val="uk-UA"/>
              </w:rPr>
            </w:pPr>
            <w:r>
              <w:rPr>
                <w:sz w:val="24"/>
                <w:lang w:val="uk-UA"/>
              </w:rPr>
              <w:t>30</w:t>
            </w:r>
          </w:p>
        </w:tc>
      </w:tr>
      <w:tr w:rsidR="0081779A" w14:paraId="5F46306E"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5FDE0702" w14:textId="77777777" w:rsidR="0081779A" w:rsidRDefault="0081779A" w:rsidP="00BC31E1">
            <w:pPr>
              <w:pStyle w:val="affffffff"/>
              <w:jc w:val="center"/>
              <w:rPr>
                <w:sz w:val="24"/>
                <w:lang w:val="uk-UA"/>
              </w:rPr>
            </w:pPr>
          </w:p>
        </w:tc>
        <w:tc>
          <w:tcPr>
            <w:tcW w:w="1654" w:type="dxa"/>
            <w:tcBorders>
              <w:top w:val="single" w:sz="4" w:space="0" w:color="auto"/>
              <w:left w:val="single" w:sz="4" w:space="0" w:color="auto"/>
              <w:bottom w:val="single" w:sz="4" w:space="0" w:color="auto"/>
              <w:right w:val="single" w:sz="4" w:space="0" w:color="auto"/>
            </w:tcBorders>
          </w:tcPr>
          <w:p w14:paraId="63BFD11C" w14:textId="77777777" w:rsidR="0081779A" w:rsidRDefault="0081779A" w:rsidP="00BC31E1">
            <w:pPr>
              <w:pStyle w:val="affffffff"/>
              <w:jc w:val="center"/>
              <w:rPr>
                <w:sz w:val="24"/>
                <w:lang w:val="uk-UA"/>
              </w:rPr>
            </w:pPr>
            <w:r>
              <w:rPr>
                <w:sz w:val="24"/>
                <w:lang w:val="uk-UA"/>
              </w:rPr>
              <w:t>Холодний</w:t>
            </w:r>
          </w:p>
        </w:tc>
        <w:tc>
          <w:tcPr>
            <w:tcW w:w="1370" w:type="dxa"/>
            <w:tcBorders>
              <w:top w:val="single" w:sz="4" w:space="0" w:color="auto"/>
              <w:left w:val="single" w:sz="4" w:space="0" w:color="auto"/>
              <w:bottom w:val="single" w:sz="4" w:space="0" w:color="auto"/>
              <w:right w:val="single" w:sz="4" w:space="0" w:color="auto"/>
            </w:tcBorders>
          </w:tcPr>
          <w:p w14:paraId="50C602E7" w14:textId="77777777" w:rsidR="0081779A" w:rsidRDefault="0081779A" w:rsidP="00BC31E1">
            <w:pPr>
              <w:pStyle w:val="affffffff"/>
              <w:jc w:val="center"/>
              <w:rPr>
                <w:sz w:val="24"/>
                <w:lang w:val="uk-UA"/>
              </w:rPr>
            </w:pPr>
            <w:r>
              <w:rPr>
                <w:sz w:val="24"/>
                <w:lang w:val="uk-UA"/>
              </w:rPr>
              <w:t>5228</w:t>
            </w:r>
          </w:p>
        </w:tc>
        <w:tc>
          <w:tcPr>
            <w:tcW w:w="1370" w:type="dxa"/>
            <w:tcBorders>
              <w:top w:val="single" w:sz="4" w:space="0" w:color="auto"/>
              <w:left w:val="single" w:sz="4" w:space="0" w:color="auto"/>
              <w:bottom w:val="single" w:sz="4" w:space="0" w:color="auto"/>
              <w:right w:val="single" w:sz="4" w:space="0" w:color="auto"/>
            </w:tcBorders>
          </w:tcPr>
          <w:p w14:paraId="576A28B1" w14:textId="77777777" w:rsidR="0081779A" w:rsidRDefault="0081779A" w:rsidP="00BC31E1">
            <w:pPr>
              <w:pStyle w:val="affffffff"/>
              <w:jc w:val="center"/>
              <w:rPr>
                <w:sz w:val="24"/>
                <w:lang w:val="uk-UA"/>
              </w:rPr>
            </w:pPr>
            <w:r>
              <w:rPr>
                <w:sz w:val="24"/>
                <w:lang w:val="uk-UA"/>
              </w:rPr>
              <w:t>274</w:t>
            </w:r>
          </w:p>
        </w:tc>
        <w:tc>
          <w:tcPr>
            <w:tcW w:w="1370" w:type="dxa"/>
            <w:tcBorders>
              <w:top w:val="single" w:sz="4" w:space="0" w:color="auto"/>
              <w:left w:val="single" w:sz="4" w:space="0" w:color="auto"/>
              <w:bottom w:val="single" w:sz="4" w:space="0" w:color="auto"/>
              <w:right w:val="single" w:sz="4" w:space="0" w:color="auto"/>
            </w:tcBorders>
          </w:tcPr>
          <w:p w14:paraId="1EA7E0CD" w14:textId="77777777" w:rsidR="0081779A" w:rsidRDefault="0081779A" w:rsidP="00BC31E1">
            <w:pPr>
              <w:pStyle w:val="affffffff"/>
              <w:jc w:val="center"/>
              <w:rPr>
                <w:sz w:val="24"/>
                <w:lang w:val="uk-UA"/>
              </w:rPr>
            </w:pPr>
            <w:r>
              <w:rPr>
                <w:sz w:val="24"/>
                <w:lang w:val="uk-UA"/>
              </w:rPr>
              <w:t>1967</w:t>
            </w:r>
          </w:p>
        </w:tc>
        <w:tc>
          <w:tcPr>
            <w:tcW w:w="1370" w:type="dxa"/>
            <w:tcBorders>
              <w:top w:val="single" w:sz="4" w:space="0" w:color="auto"/>
              <w:left w:val="single" w:sz="4" w:space="0" w:color="auto"/>
              <w:bottom w:val="single" w:sz="4" w:space="0" w:color="auto"/>
              <w:right w:val="single" w:sz="4" w:space="0" w:color="auto"/>
            </w:tcBorders>
          </w:tcPr>
          <w:p w14:paraId="2967CB6D" w14:textId="77777777" w:rsidR="0081779A" w:rsidRDefault="0081779A" w:rsidP="00BC31E1">
            <w:pPr>
              <w:pStyle w:val="affffffff"/>
              <w:jc w:val="center"/>
              <w:rPr>
                <w:sz w:val="24"/>
                <w:lang w:val="uk-UA"/>
              </w:rPr>
            </w:pPr>
            <w:r>
              <w:rPr>
                <w:sz w:val="24"/>
                <w:lang w:val="uk-UA"/>
              </w:rPr>
              <w:t>151</w:t>
            </w:r>
          </w:p>
        </w:tc>
        <w:tc>
          <w:tcPr>
            <w:tcW w:w="1371" w:type="dxa"/>
            <w:tcBorders>
              <w:top w:val="single" w:sz="4" w:space="0" w:color="auto"/>
              <w:left w:val="single" w:sz="4" w:space="0" w:color="auto"/>
              <w:bottom w:val="single" w:sz="4" w:space="0" w:color="auto"/>
              <w:right w:val="single" w:sz="4" w:space="0" w:color="auto"/>
            </w:tcBorders>
          </w:tcPr>
          <w:p w14:paraId="0DF3DBDC" w14:textId="77777777" w:rsidR="0081779A" w:rsidRDefault="0081779A" w:rsidP="00BC31E1">
            <w:pPr>
              <w:pStyle w:val="affffffff"/>
              <w:jc w:val="center"/>
              <w:rPr>
                <w:sz w:val="24"/>
                <w:lang w:val="uk-UA"/>
              </w:rPr>
            </w:pPr>
            <w:r>
              <w:rPr>
                <w:sz w:val="24"/>
                <w:lang w:val="uk-UA"/>
              </w:rPr>
              <w:t>4,1</w:t>
            </w:r>
          </w:p>
        </w:tc>
      </w:tr>
      <w:tr w:rsidR="0081779A" w14:paraId="19AE2B77"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22BCDDEE" w14:textId="77777777" w:rsidR="0081779A" w:rsidRDefault="0081779A" w:rsidP="00BC31E1">
            <w:pPr>
              <w:pStyle w:val="affffffff"/>
              <w:jc w:val="center"/>
              <w:rPr>
                <w:sz w:val="24"/>
                <w:lang w:val="uk-UA"/>
              </w:rPr>
            </w:pPr>
            <w:r>
              <w:rPr>
                <w:sz w:val="24"/>
                <w:lang w:val="uk-UA"/>
              </w:rPr>
              <w:t>1998</w:t>
            </w:r>
          </w:p>
        </w:tc>
        <w:tc>
          <w:tcPr>
            <w:tcW w:w="1654" w:type="dxa"/>
            <w:tcBorders>
              <w:top w:val="single" w:sz="4" w:space="0" w:color="auto"/>
              <w:left w:val="single" w:sz="4" w:space="0" w:color="auto"/>
              <w:bottom w:val="single" w:sz="4" w:space="0" w:color="auto"/>
              <w:right w:val="single" w:sz="4" w:space="0" w:color="auto"/>
            </w:tcBorders>
          </w:tcPr>
          <w:p w14:paraId="429AB180" w14:textId="77777777" w:rsidR="0081779A" w:rsidRDefault="0081779A" w:rsidP="00BC31E1">
            <w:pPr>
              <w:pStyle w:val="affffffff"/>
              <w:jc w:val="center"/>
              <w:rPr>
                <w:sz w:val="24"/>
                <w:lang w:val="uk-UA"/>
              </w:rPr>
            </w:pPr>
            <w:r>
              <w:rPr>
                <w:sz w:val="24"/>
                <w:lang w:val="uk-UA"/>
              </w:rPr>
              <w:t>Холодний</w:t>
            </w:r>
          </w:p>
        </w:tc>
        <w:tc>
          <w:tcPr>
            <w:tcW w:w="1370" w:type="dxa"/>
            <w:tcBorders>
              <w:top w:val="single" w:sz="4" w:space="0" w:color="auto"/>
              <w:left w:val="single" w:sz="4" w:space="0" w:color="auto"/>
              <w:bottom w:val="single" w:sz="4" w:space="0" w:color="auto"/>
              <w:right w:val="single" w:sz="4" w:space="0" w:color="auto"/>
            </w:tcBorders>
          </w:tcPr>
          <w:p w14:paraId="439864A0" w14:textId="77777777" w:rsidR="0081779A" w:rsidRDefault="0081779A" w:rsidP="00BC31E1">
            <w:pPr>
              <w:pStyle w:val="affffffff"/>
              <w:jc w:val="center"/>
              <w:rPr>
                <w:sz w:val="24"/>
                <w:lang w:val="uk-UA"/>
              </w:rPr>
            </w:pPr>
            <w:r>
              <w:rPr>
                <w:sz w:val="24"/>
                <w:lang w:val="uk-UA"/>
              </w:rPr>
              <w:t>13325</w:t>
            </w:r>
          </w:p>
        </w:tc>
        <w:tc>
          <w:tcPr>
            <w:tcW w:w="1370" w:type="dxa"/>
            <w:tcBorders>
              <w:top w:val="single" w:sz="4" w:space="0" w:color="auto"/>
              <w:left w:val="single" w:sz="4" w:space="0" w:color="auto"/>
              <w:bottom w:val="single" w:sz="4" w:space="0" w:color="auto"/>
              <w:right w:val="single" w:sz="4" w:space="0" w:color="auto"/>
            </w:tcBorders>
          </w:tcPr>
          <w:p w14:paraId="485921E5" w14:textId="77777777" w:rsidR="0081779A" w:rsidRDefault="0081779A" w:rsidP="00BC31E1">
            <w:pPr>
              <w:pStyle w:val="affffffff"/>
              <w:jc w:val="center"/>
              <w:rPr>
                <w:sz w:val="24"/>
                <w:lang w:val="uk-UA"/>
              </w:rPr>
            </w:pPr>
            <w:r>
              <w:rPr>
                <w:sz w:val="24"/>
                <w:lang w:val="uk-UA"/>
              </w:rPr>
              <w:t>497</w:t>
            </w:r>
          </w:p>
        </w:tc>
        <w:tc>
          <w:tcPr>
            <w:tcW w:w="1370" w:type="dxa"/>
            <w:tcBorders>
              <w:top w:val="single" w:sz="4" w:space="0" w:color="auto"/>
              <w:left w:val="single" w:sz="4" w:space="0" w:color="auto"/>
              <w:bottom w:val="single" w:sz="4" w:space="0" w:color="auto"/>
              <w:right w:val="single" w:sz="4" w:space="0" w:color="auto"/>
            </w:tcBorders>
          </w:tcPr>
          <w:p w14:paraId="1E762AE1" w14:textId="77777777" w:rsidR="0081779A" w:rsidRDefault="0081779A" w:rsidP="00BC31E1">
            <w:pPr>
              <w:pStyle w:val="affffffff"/>
              <w:jc w:val="center"/>
              <w:rPr>
                <w:sz w:val="24"/>
                <w:lang w:val="uk-UA"/>
              </w:rPr>
            </w:pPr>
            <w:r>
              <w:rPr>
                <w:sz w:val="24"/>
                <w:lang w:val="uk-UA"/>
              </w:rPr>
              <w:t>1486</w:t>
            </w:r>
          </w:p>
        </w:tc>
        <w:tc>
          <w:tcPr>
            <w:tcW w:w="1370" w:type="dxa"/>
            <w:tcBorders>
              <w:top w:val="single" w:sz="4" w:space="0" w:color="auto"/>
              <w:left w:val="single" w:sz="4" w:space="0" w:color="auto"/>
              <w:bottom w:val="single" w:sz="4" w:space="0" w:color="auto"/>
              <w:right w:val="single" w:sz="4" w:space="0" w:color="auto"/>
            </w:tcBorders>
          </w:tcPr>
          <w:p w14:paraId="3657C7AA" w14:textId="77777777" w:rsidR="0081779A" w:rsidRDefault="0081779A" w:rsidP="00BC31E1">
            <w:pPr>
              <w:pStyle w:val="affffffff"/>
              <w:jc w:val="center"/>
              <w:rPr>
                <w:sz w:val="24"/>
                <w:lang w:val="uk-UA"/>
              </w:rPr>
            </w:pPr>
            <w:r>
              <w:rPr>
                <w:sz w:val="24"/>
                <w:lang w:val="uk-UA"/>
              </w:rPr>
              <w:t>561</w:t>
            </w:r>
          </w:p>
        </w:tc>
        <w:tc>
          <w:tcPr>
            <w:tcW w:w="1371" w:type="dxa"/>
            <w:tcBorders>
              <w:top w:val="single" w:sz="4" w:space="0" w:color="auto"/>
              <w:left w:val="single" w:sz="4" w:space="0" w:color="auto"/>
              <w:bottom w:val="single" w:sz="4" w:space="0" w:color="auto"/>
              <w:right w:val="single" w:sz="4" w:space="0" w:color="auto"/>
            </w:tcBorders>
          </w:tcPr>
          <w:p w14:paraId="60939B00" w14:textId="77777777" w:rsidR="0081779A" w:rsidRDefault="0081779A" w:rsidP="00BC31E1">
            <w:pPr>
              <w:pStyle w:val="affffffff"/>
              <w:jc w:val="center"/>
              <w:rPr>
                <w:sz w:val="24"/>
                <w:lang w:val="uk-UA"/>
              </w:rPr>
            </w:pPr>
            <w:r>
              <w:rPr>
                <w:sz w:val="24"/>
                <w:lang w:val="uk-UA"/>
              </w:rPr>
              <w:t>18</w:t>
            </w:r>
          </w:p>
        </w:tc>
      </w:tr>
      <w:tr w:rsidR="0081779A" w14:paraId="177A4691"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49C62D40" w14:textId="77777777" w:rsidR="0081779A" w:rsidRDefault="0081779A" w:rsidP="00BC31E1">
            <w:pPr>
              <w:pStyle w:val="affffffff"/>
              <w:jc w:val="center"/>
              <w:rPr>
                <w:sz w:val="24"/>
                <w:lang w:val="uk-UA"/>
              </w:rPr>
            </w:pPr>
            <w:r>
              <w:rPr>
                <w:sz w:val="24"/>
                <w:lang w:val="uk-UA"/>
              </w:rPr>
              <w:t>1999</w:t>
            </w:r>
          </w:p>
        </w:tc>
        <w:tc>
          <w:tcPr>
            <w:tcW w:w="1654" w:type="dxa"/>
            <w:tcBorders>
              <w:top w:val="single" w:sz="4" w:space="0" w:color="auto"/>
              <w:left w:val="single" w:sz="4" w:space="0" w:color="auto"/>
              <w:bottom w:val="single" w:sz="4" w:space="0" w:color="auto"/>
              <w:right w:val="single" w:sz="4" w:space="0" w:color="auto"/>
            </w:tcBorders>
          </w:tcPr>
          <w:p w14:paraId="52C2D2DB" w14:textId="77777777" w:rsidR="0081779A" w:rsidRDefault="0081779A" w:rsidP="00BC31E1">
            <w:pPr>
              <w:pStyle w:val="affffffff"/>
              <w:jc w:val="center"/>
              <w:rPr>
                <w:sz w:val="24"/>
                <w:lang w:val="uk-UA"/>
              </w:rPr>
            </w:pPr>
            <w:r>
              <w:rPr>
                <w:sz w:val="24"/>
                <w:lang w:val="uk-UA"/>
              </w:rPr>
              <w:t>Теплий</w:t>
            </w:r>
          </w:p>
        </w:tc>
        <w:tc>
          <w:tcPr>
            <w:tcW w:w="1370" w:type="dxa"/>
            <w:tcBorders>
              <w:top w:val="single" w:sz="4" w:space="0" w:color="auto"/>
              <w:left w:val="single" w:sz="4" w:space="0" w:color="auto"/>
              <w:bottom w:val="single" w:sz="4" w:space="0" w:color="auto"/>
              <w:right w:val="single" w:sz="4" w:space="0" w:color="auto"/>
            </w:tcBorders>
          </w:tcPr>
          <w:p w14:paraId="171FF6E6" w14:textId="77777777" w:rsidR="0081779A" w:rsidRDefault="0081779A" w:rsidP="00BC31E1">
            <w:pPr>
              <w:pStyle w:val="affffffff"/>
              <w:jc w:val="center"/>
              <w:rPr>
                <w:sz w:val="24"/>
                <w:lang w:val="uk-UA"/>
              </w:rPr>
            </w:pPr>
            <w:r>
              <w:rPr>
                <w:sz w:val="24"/>
                <w:lang w:val="uk-UA"/>
              </w:rPr>
              <w:t>4100</w:t>
            </w:r>
          </w:p>
        </w:tc>
        <w:tc>
          <w:tcPr>
            <w:tcW w:w="1370" w:type="dxa"/>
            <w:tcBorders>
              <w:top w:val="single" w:sz="4" w:space="0" w:color="auto"/>
              <w:left w:val="single" w:sz="4" w:space="0" w:color="auto"/>
              <w:bottom w:val="single" w:sz="4" w:space="0" w:color="auto"/>
              <w:right w:val="single" w:sz="4" w:space="0" w:color="auto"/>
            </w:tcBorders>
          </w:tcPr>
          <w:p w14:paraId="404F9924" w14:textId="77777777" w:rsidR="0081779A" w:rsidRDefault="0081779A" w:rsidP="00BC31E1">
            <w:pPr>
              <w:pStyle w:val="affffffff"/>
              <w:jc w:val="center"/>
              <w:rPr>
                <w:sz w:val="24"/>
                <w:lang w:val="uk-UA"/>
              </w:rPr>
            </w:pPr>
            <w:r>
              <w:rPr>
                <w:sz w:val="24"/>
                <w:lang w:val="uk-UA"/>
              </w:rPr>
              <w:t>328</w:t>
            </w:r>
          </w:p>
        </w:tc>
        <w:tc>
          <w:tcPr>
            <w:tcW w:w="1370" w:type="dxa"/>
            <w:tcBorders>
              <w:top w:val="single" w:sz="4" w:space="0" w:color="auto"/>
              <w:left w:val="single" w:sz="4" w:space="0" w:color="auto"/>
              <w:bottom w:val="single" w:sz="4" w:space="0" w:color="auto"/>
              <w:right w:val="single" w:sz="4" w:space="0" w:color="auto"/>
            </w:tcBorders>
          </w:tcPr>
          <w:p w14:paraId="48B2CDC6" w14:textId="77777777" w:rsidR="0081779A" w:rsidRDefault="0081779A" w:rsidP="00BC31E1">
            <w:pPr>
              <w:pStyle w:val="affffffff"/>
              <w:jc w:val="center"/>
              <w:rPr>
                <w:sz w:val="24"/>
                <w:lang w:val="uk-UA"/>
              </w:rPr>
            </w:pPr>
            <w:r>
              <w:rPr>
                <w:sz w:val="24"/>
                <w:lang w:val="uk-UA"/>
              </w:rPr>
              <w:t>1527</w:t>
            </w:r>
          </w:p>
        </w:tc>
        <w:tc>
          <w:tcPr>
            <w:tcW w:w="1370" w:type="dxa"/>
            <w:tcBorders>
              <w:top w:val="single" w:sz="4" w:space="0" w:color="auto"/>
              <w:left w:val="single" w:sz="4" w:space="0" w:color="auto"/>
              <w:bottom w:val="single" w:sz="4" w:space="0" w:color="auto"/>
              <w:right w:val="single" w:sz="4" w:space="0" w:color="auto"/>
            </w:tcBorders>
          </w:tcPr>
          <w:p w14:paraId="0E8CFAA7" w14:textId="77777777" w:rsidR="0081779A" w:rsidRDefault="0081779A" w:rsidP="00BC31E1">
            <w:pPr>
              <w:pStyle w:val="affffffff"/>
              <w:jc w:val="center"/>
              <w:rPr>
                <w:sz w:val="24"/>
                <w:lang w:val="uk-UA"/>
              </w:rPr>
            </w:pPr>
            <w:r>
              <w:rPr>
                <w:sz w:val="24"/>
                <w:lang w:val="uk-UA"/>
              </w:rPr>
              <w:t xml:space="preserve"> </w:t>
            </w:r>
          </w:p>
        </w:tc>
        <w:tc>
          <w:tcPr>
            <w:tcW w:w="1371" w:type="dxa"/>
            <w:tcBorders>
              <w:top w:val="single" w:sz="4" w:space="0" w:color="auto"/>
              <w:left w:val="single" w:sz="4" w:space="0" w:color="auto"/>
              <w:bottom w:val="single" w:sz="4" w:space="0" w:color="auto"/>
              <w:right w:val="single" w:sz="4" w:space="0" w:color="auto"/>
            </w:tcBorders>
          </w:tcPr>
          <w:p w14:paraId="5178845A" w14:textId="77777777" w:rsidR="0081779A" w:rsidRDefault="0081779A" w:rsidP="00BC31E1">
            <w:pPr>
              <w:pStyle w:val="affffffff"/>
              <w:jc w:val="center"/>
              <w:rPr>
                <w:sz w:val="24"/>
                <w:lang w:val="uk-UA"/>
              </w:rPr>
            </w:pPr>
            <w:r>
              <w:rPr>
                <w:sz w:val="24"/>
                <w:lang w:val="uk-UA"/>
              </w:rPr>
              <w:t>12</w:t>
            </w:r>
          </w:p>
        </w:tc>
      </w:tr>
      <w:tr w:rsidR="0081779A" w14:paraId="696FC12F"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48F1E24C" w14:textId="77777777" w:rsidR="0081779A" w:rsidRDefault="0081779A" w:rsidP="00BC31E1">
            <w:pPr>
              <w:pStyle w:val="affffffff"/>
              <w:jc w:val="center"/>
              <w:rPr>
                <w:sz w:val="24"/>
                <w:lang w:val="uk-UA"/>
              </w:rPr>
            </w:pPr>
            <w:r>
              <w:rPr>
                <w:sz w:val="24"/>
                <w:lang w:val="uk-UA"/>
              </w:rPr>
              <w:t>2000</w:t>
            </w:r>
          </w:p>
        </w:tc>
        <w:tc>
          <w:tcPr>
            <w:tcW w:w="1654" w:type="dxa"/>
            <w:tcBorders>
              <w:top w:val="single" w:sz="4" w:space="0" w:color="auto"/>
              <w:left w:val="single" w:sz="4" w:space="0" w:color="auto"/>
              <w:bottom w:val="single" w:sz="4" w:space="0" w:color="auto"/>
              <w:right w:val="single" w:sz="4" w:space="0" w:color="auto"/>
            </w:tcBorders>
          </w:tcPr>
          <w:p w14:paraId="02834B3D" w14:textId="77777777" w:rsidR="0081779A" w:rsidRDefault="0081779A" w:rsidP="00BC31E1">
            <w:pPr>
              <w:pStyle w:val="affffffff"/>
              <w:jc w:val="center"/>
              <w:rPr>
                <w:sz w:val="24"/>
                <w:lang w:val="uk-UA"/>
              </w:rPr>
            </w:pPr>
            <w:r>
              <w:rPr>
                <w:sz w:val="24"/>
                <w:lang w:val="uk-UA"/>
              </w:rPr>
              <w:t>Холодний</w:t>
            </w:r>
          </w:p>
        </w:tc>
        <w:tc>
          <w:tcPr>
            <w:tcW w:w="1370" w:type="dxa"/>
            <w:tcBorders>
              <w:top w:val="single" w:sz="4" w:space="0" w:color="auto"/>
              <w:left w:val="single" w:sz="4" w:space="0" w:color="auto"/>
              <w:bottom w:val="single" w:sz="4" w:space="0" w:color="auto"/>
              <w:right w:val="single" w:sz="4" w:space="0" w:color="auto"/>
            </w:tcBorders>
          </w:tcPr>
          <w:p w14:paraId="01EA1D89" w14:textId="77777777" w:rsidR="0081779A" w:rsidRDefault="0081779A" w:rsidP="00BC31E1">
            <w:pPr>
              <w:pStyle w:val="affffffff"/>
              <w:jc w:val="center"/>
              <w:rPr>
                <w:sz w:val="24"/>
                <w:lang w:val="uk-UA"/>
              </w:rPr>
            </w:pPr>
            <w:r>
              <w:rPr>
                <w:sz w:val="24"/>
                <w:lang w:val="uk-UA"/>
              </w:rPr>
              <w:t xml:space="preserve"> </w:t>
            </w:r>
          </w:p>
        </w:tc>
        <w:tc>
          <w:tcPr>
            <w:tcW w:w="1370" w:type="dxa"/>
            <w:tcBorders>
              <w:top w:val="single" w:sz="4" w:space="0" w:color="auto"/>
              <w:left w:val="single" w:sz="4" w:space="0" w:color="auto"/>
              <w:bottom w:val="single" w:sz="4" w:space="0" w:color="auto"/>
              <w:right w:val="single" w:sz="4" w:space="0" w:color="auto"/>
            </w:tcBorders>
          </w:tcPr>
          <w:p w14:paraId="0D7BB0FF" w14:textId="77777777" w:rsidR="0081779A" w:rsidRDefault="0081779A" w:rsidP="00BC31E1">
            <w:pPr>
              <w:pStyle w:val="affffffff"/>
              <w:jc w:val="center"/>
              <w:rPr>
                <w:sz w:val="24"/>
                <w:lang w:val="uk-UA"/>
              </w:rPr>
            </w:pPr>
            <w:r>
              <w:rPr>
                <w:sz w:val="24"/>
                <w:lang w:val="uk-UA"/>
              </w:rPr>
              <w:t>205</w:t>
            </w:r>
          </w:p>
        </w:tc>
        <w:tc>
          <w:tcPr>
            <w:tcW w:w="1370" w:type="dxa"/>
            <w:tcBorders>
              <w:top w:val="single" w:sz="4" w:space="0" w:color="auto"/>
              <w:left w:val="single" w:sz="4" w:space="0" w:color="auto"/>
              <w:bottom w:val="single" w:sz="4" w:space="0" w:color="auto"/>
              <w:right w:val="single" w:sz="4" w:space="0" w:color="auto"/>
            </w:tcBorders>
          </w:tcPr>
          <w:p w14:paraId="5D41CECB" w14:textId="77777777" w:rsidR="0081779A" w:rsidRDefault="0081779A" w:rsidP="00BC31E1">
            <w:pPr>
              <w:pStyle w:val="affffffff"/>
              <w:jc w:val="center"/>
              <w:rPr>
                <w:sz w:val="24"/>
                <w:lang w:val="uk-UA"/>
              </w:rPr>
            </w:pPr>
            <w:r>
              <w:rPr>
                <w:sz w:val="24"/>
                <w:lang w:val="uk-UA"/>
              </w:rPr>
              <w:t>1845</w:t>
            </w:r>
          </w:p>
        </w:tc>
        <w:tc>
          <w:tcPr>
            <w:tcW w:w="1370" w:type="dxa"/>
            <w:tcBorders>
              <w:top w:val="single" w:sz="4" w:space="0" w:color="auto"/>
              <w:left w:val="single" w:sz="4" w:space="0" w:color="auto"/>
              <w:bottom w:val="single" w:sz="4" w:space="0" w:color="auto"/>
              <w:right w:val="single" w:sz="4" w:space="0" w:color="auto"/>
            </w:tcBorders>
          </w:tcPr>
          <w:p w14:paraId="40A721C0" w14:textId="77777777" w:rsidR="0081779A" w:rsidRDefault="0081779A" w:rsidP="00BC31E1">
            <w:pPr>
              <w:pStyle w:val="affffffff"/>
              <w:jc w:val="center"/>
              <w:rPr>
                <w:sz w:val="24"/>
                <w:lang w:val="uk-UA"/>
              </w:rPr>
            </w:pPr>
            <w:r>
              <w:rPr>
                <w:sz w:val="24"/>
                <w:lang w:val="uk-UA"/>
              </w:rPr>
              <w:t xml:space="preserve"> </w:t>
            </w:r>
          </w:p>
        </w:tc>
        <w:tc>
          <w:tcPr>
            <w:tcW w:w="1371" w:type="dxa"/>
            <w:tcBorders>
              <w:top w:val="single" w:sz="4" w:space="0" w:color="auto"/>
              <w:left w:val="single" w:sz="4" w:space="0" w:color="auto"/>
              <w:bottom w:val="single" w:sz="4" w:space="0" w:color="auto"/>
              <w:right w:val="single" w:sz="4" w:space="0" w:color="auto"/>
            </w:tcBorders>
          </w:tcPr>
          <w:p w14:paraId="66C68882" w14:textId="77777777" w:rsidR="0081779A" w:rsidRDefault="0081779A" w:rsidP="00BC31E1">
            <w:pPr>
              <w:pStyle w:val="affffffff"/>
              <w:jc w:val="center"/>
              <w:rPr>
                <w:sz w:val="24"/>
                <w:lang w:val="uk-UA"/>
              </w:rPr>
            </w:pPr>
            <w:r>
              <w:rPr>
                <w:sz w:val="24"/>
                <w:lang w:val="uk-UA"/>
              </w:rPr>
              <w:t>7,2</w:t>
            </w:r>
          </w:p>
        </w:tc>
      </w:tr>
      <w:tr w:rsidR="0081779A" w14:paraId="32F54C36" w14:textId="77777777" w:rsidTr="00BC31E1">
        <w:tblPrEx>
          <w:tblCellMar>
            <w:top w:w="0" w:type="dxa"/>
            <w:bottom w:w="0" w:type="dxa"/>
          </w:tblCellMar>
        </w:tblPrEx>
        <w:trPr>
          <w:cantSplit/>
        </w:trPr>
        <w:tc>
          <w:tcPr>
            <w:tcW w:w="9497" w:type="dxa"/>
            <w:gridSpan w:val="7"/>
            <w:tcBorders>
              <w:top w:val="single" w:sz="4" w:space="0" w:color="auto"/>
              <w:left w:val="single" w:sz="4" w:space="0" w:color="auto"/>
              <w:bottom w:val="single" w:sz="4" w:space="0" w:color="auto"/>
              <w:right w:val="single" w:sz="4" w:space="0" w:color="auto"/>
            </w:tcBorders>
          </w:tcPr>
          <w:p w14:paraId="7F531FBB" w14:textId="77777777" w:rsidR="0081779A" w:rsidRDefault="0081779A" w:rsidP="00BC31E1">
            <w:pPr>
              <w:pStyle w:val="affffffff"/>
              <w:jc w:val="center"/>
              <w:rPr>
                <w:b/>
                <w:bCs/>
                <w:i/>
                <w:iCs/>
                <w:sz w:val="24"/>
                <w:lang w:val="uk-UA"/>
              </w:rPr>
            </w:pPr>
            <w:r>
              <w:rPr>
                <w:b/>
                <w:bCs/>
                <w:i/>
                <w:iCs/>
                <w:sz w:val="24"/>
                <w:lang w:val="uk-UA"/>
              </w:rPr>
              <w:t xml:space="preserve">Дністровська </w:t>
            </w:r>
            <w:r>
              <w:rPr>
                <w:b/>
                <w:bCs/>
                <w:i/>
                <w:iCs/>
                <w:spacing w:val="2"/>
                <w:sz w:val="24"/>
                <w:lang w:val="uk-UA"/>
              </w:rPr>
              <w:t>пригирлова</w:t>
            </w:r>
            <w:r>
              <w:rPr>
                <w:b/>
                <w:bCs/>
                <w:i/>
                <w:iCs/>
                <w:sz w:val="24"/>
                <w:lang w:val="uk-UA"/>
              </w:rPr>
              <w:t xml:space="preserve"> зона</w:t>
            </w:r>
          </w:p>
        </w:tc>
      </w:tr>
      <w:tr w:rsidR="0081779A" w14:paraId="6F558309"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07797017" w14:textId="77777777" w:rsidR="0081779A" w:rsidRDefault="0081779A" w:rsidP="00BC31E1">
            <w:pPr>
              <w:pStyle w:val="affffffff"/>
              <w:jc w:val="center"/>
              <w:rPr>
                <w:sz w:val="24"/>
                <w:lang w:val="uk-UA"/>
              </w:rPr>
            </w:pPr>
            <w:r>
              <w:rPr>
                <w:sz w:val="24"/>
                <w:lang w:val="uk-UA"/>
              </w:rPr>
              <w:t>1992</w:t>
            </w:r>
          </w:p>
        </w:tc>
        <w:tc>
          <w:tcPr>
            <w:tcW w:w="1654" w:type="dxa"/>
            <w:tcBorders>
              <w:top w:val="single" w:sz="4" w:space="0" w:color="auto"/>
              <w:left w:val="single" w:sz="4" w:space="0" w:color="auto"/>
              <w:bottom w:val="single" w:sz="4" w:space="0" w:color="auto"/>
              <w:right w:val="single" w:sz="4" w:space="0" w:color="auto"/>
            </w:tcBorders>
          </w:tcPr>
          <w:p w14:paraId="58CDC5DF" w14:textId="77777777" w:rsidR="0081779A" w:rsidRDefault="0081779A" w:rsidP="00BC31E1">
            <w:pPr>
              <w:pStyle w:val="affffffff"/>
              <w:jc w:val="center"/>
              <w:rPr>
                <w:sz w:val="24"/>
                <w:lang w:val="uk-UA"/>
              </w:rPr>
            </w:pPr>
            <w:r>
              <w:rPr>
                <w:sz w:val="24"/>
                <w:lang w:val="uk-UA"/>
              </w:rPr>
              <w:t>Теплий</w:t>
            </w:r>
          </w:p>
        </w:tc>
        <w:tc>
          <w:tcPr>
            <w:tcW w:w="1370" w:type="dxa"/>
            <w:tcBorders>
              <w:top w:val="single" w:sz="4" w:space="0" w:color="auto"/>
              <w:left w:val="single" w:sz="4" w:space="0" w:color="auto"/>
              <w:bottom w:val="single" w:sz="4" w:space="0" w:color="auto"/>
              <w:right w:val="single" w:sz="4" w:space="0" w:color="auto"/>
            </w:tcBorders>
          </w:tcPr>
          <w:p w14:paraId="692CD998" w14:textId="77777777" w:rsidR="0081779A" w:rsidRDefault="0081779A" w:rsidP="00BC31E1">
            <w:pPr>
              <w:pStyle w:val="affffffff"/>
              <w:jc w:val="center"/>
              <w:rPr>
                <w:sz w:val="24"/>
                <w:lang w:val="uk-UA"/>
              </w:rPr>
            </w:pPr>
            <w:r>
              <w:rPr>
                <w:sz w:val="24"/>
                <w:lang w:val="uk-UA"/>
              </w:rPr>
              <w:t xml:space="preserve"> </w:t>
            </w:r>
          </w:p>
        </w:tc>
        <w:tc>
          <w:tcPr>
            <w:tcW w:w="1370" w:type="dxa"/>
            <w:tcBorders>
              <w:top w:val="single" w:sz="4" w:space="0" w:color="auto"/>
              <w:left w:val="single" w:sz="4" w:space="0" w:color="auto"/>
              <w:bottom w:val="single" w:sz="4" w:space="0" w:color="auto"/>
              <w:right w:val="single" w:sz="4" w:space="0" w:color="auto"/>
            </w:tcBorders>
          </w:tcPr>
          <w:p w14:paraId="78A49766" w14:textId="77777777" w:rsidR="0081779A" w:rsidRDefault="0081779A" w:rsidP="00BC31E1">
            <w:pPr>
              <w:pStyle w:val="affffffff"/>
              <w:jc w:val="center"/>
              <w:rPr>
                <w:sz w:val="24"/>
                <w:lang w:val="uk-UA"/>
              </w:rPr>
            </w:pPr>
            <w:r>
              <w:rPr>
                <w:sz w:val="24"/>
                <w:lang w:val="uk-UA"/>
              </w:rPr>
              <w:t>72</w:t>
            </w:r>
          </w:p>
        </w:tc>
        <w:tc>
          <w:tcPr>
            <w:tcW w:w="1370" w:type="dxa"/>
            <w:tcBorders>
              <w:top w:val="single" w:sz="4" w:space="0" w:color="auto"/>
              <w:left w:val="single" w:sz="4" w:space="0" w:color="auto"/>
              <w:bottom w:val="single" w:sz="4" w:space="0" w:color="auto"/>
              <w:right w:val="single" w:sz="4" w:space="0" w:color="auto"/>
            </w:tcBorders>
          </w:tcPr>
          <w:p w14:paraId="5D511592" w14:textId="77777777" w:rsidR="0081779A" w:rsidRDefault="0081779A" w:rsidP="00BC31E1">
            <w:pPr>
              <w:pStyle w:val="affffffff"/>
              <w:jc w:val="center"/>
              <w:rPr>
                <w:sz w:val="24"/>
                <w:lang w:val="uk-UA"/>
              </w:rPr>
            </w:pPr>
            <w:r>
              <w:rPr>
                <w:sz w:val="24"/>
                <w:lang w:val="uk-UA"/>
              </w:rPr>
              <w:t>41</w:t>
            </w:r>
          </w:p>
        </w:tc>
        <w:tc>
          <w:tcPr>
            <w:tcW w:w="1370" w:type="dxa"/>
            <w:tcBorders>
              <w:top w:val="single" w:sz="4" w:space="0" w:color="auto"/>
              <w:left w:val="single" w:sz="4" w:space="0" w:color="auto"/>
              <w:bottom w:val="single" w:sz="4" w:space="0" w:color="auto"/>
              <w:right w:val="single" w:sz="4" w:space="0" w:color="auto"/>
            </w:tcBorders>
          </w:tcPr>
          <w:p w14:paraId="0AB56313" w14:textId="77777777" w:rsidR="0081779A" w:rsidRDefault="0081779A" w:rsidP="00BC31E1">
            <w:pPr>
              <w:pStyle w:val="affffffff"/>
              <w:jc w:val="center"/>
              <w:rPr>
                <w:sz w:val="24"/>
                <w:lang w:val="uk-UA"/>
              </w:rPr>
            </w:pPr>
            <w:r>
              <w:rPr>
                <w:sz w:val="24"/>
                <w:lang w:val="uk-UA"/>
              </w:rPr>
              <w:t>10</w:t>
            </w:r>
          </w:p>
        </w:tc>
        <w:tc>
          <w:tcPr>
            <w:tcW w:w="1371" w:type="dxa"/>
            <w:tcBorders>
              <w:top w:val="single" w:sz="4" w:space="0" w:color="auto"/>
              <w:left w:val="single" w:sz="4" w:space="0" w:color="auto"/>
              <w:bottom w:val="single" w:sz="4" w:space="0" w:color="auto"/>
              <w:right w:val="single" w:sz="4" w:space="0" w:color="auto"/>
            </w:tcBorders>
          </w:tcPr>
          <w:p w14:paraId="6BA68BFE" w14:textId="77777777" w:rsidR="0081779A" w:rsidRDefault="0081779A" w:rsidP="00BC31E1">
            <w:pPr>
              <w:pStyle w:val="affffffff"/>
              <w:jc w:val="center"/>
              <w:rPr>
                <w:sz w:val="24"/>
                <w:lang w:val="uk-UA"/>
              </w:rPr>
            </w:pPr>
            <w:r>
              <w:rPr>
                <w:sz w:val="24"/>
                <w:lang w:val="uk-UA"/>
              </w:rPr>
              <w:t>0,74</w:t>
            </w:r>
          </w:p>
        </w:tc>
      </w:tr>
      <w:tr w:rsidR="0081779A" w14:paraId="453A5ACA"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3E90E289" w14:textId="77777777" w:rsidR="0081779A" w:rsidRDefault="0081779A" w:rsidP="00BC31E1">
            <w:pPr>
              <w:pStyle w:val="affffffff"/>
              <w:jc w:val="center"/>
              <w:rPr>
                <w:sz w:val="24"/>
                <w:lang w:val="uk-UA"/>
              </w:rPr>
            </w:pPr>
            <w:r>
              <w:rPr>
                <w:sz w:val="24"/>
                <w:lang w:val="uk-UA"/>
              </w:rPr>
              <w:t>1997</w:t>
            </w:r>
          </w:p>
        </w:tc>
        <w:tc>
          <w:tcPr>
            <w:tcW w:w="1654" w:type="dxa"/>
            <w:tcBorders>
              <w:top w:val="single" w:sz="4" w:space="0" w:color="auto"/>
              <w:left w:val="single" w:sz="4" w:space="0" w:color="auto"/>
              <w:bottom w:val="single" w:sz="4" w:space="0" w:color="auto"/>
              <w:right w:val="single" w:sz="4" w:space="0" w:color="auto"/>
            </w:tcBorders>
          </w:tcPr>
          <w:p w14:paraId="574F7BC2" w14:textId="77777777" w:rsidR="0081779A" w:rsidRDefault="0081779A" w:rsidP="00BC31E1">
            <w:pPr>
              <w:pStyle w:val="affffffff"/>
              <w:jc w:val="center"/>
              <w:rPr>
                <w:sz w:val="24"/>
                <w:lang w:val="uk-UA"/>
              </w:rPr>
            </w:pPr>
            <w:r>
              <w:rPr>
                <w:sz w:val="24"/>
                <w:lang w:val="uk-UA"/>
              </w:rPr>
              <w:t>Теплий</w:t>
            </w:r>
          </w:p>
        </w:tc>
        <w:tc>
          <w:tcPr>
            <w:tcW w:w="1370" w:type="dxa"/>
            <w:tcBorders>
              <w:top w:val="single" w:sz="4" w:space="0" w:color="auto"/>
              <w:left w:val="single" w:sz="4" w:space="0" w:color="auto"/>
              <w:bottom w:val="single" w:sz="4" w:space="0" w:color="auto"/>
              <w:right w:val="single" w:sz="4" w:space="0" w:color="auto"/>
            </w:tcBorders>
          </w:tcPr>
          <w:p w14:paraId="1F4BA116" w14:textId="77777777" w:rsidR="0081779A" w:rsidRDefault="0081779A" w:rsidP="00BC31E1">
            <w:pPr>
              <w:pStyle w:val="affffffff"/>
              <w:jc w:val="center"/>
              <w:rPr>
                <w:sz w:val="24"/>
                <w:lang w:val="uk-UA"/>
              </w:rPr>
            </w:pPr>
            <w:r>
              <w:rPr>
                <w:sz w:val="24"/>
                <w:lang w:val="uk-UA"/>
              </w:rPr>
              <w:t>191</w:t>
            </w:r>
          </w:p>
        </w:tc>
        <w:tc>
          <w:tcPr>
            <w:tcW w:w="1370" w:type="dxa"/>
            <w:tcBorders>
              <w:top w:val="single" w:sz="4" w:space="0" w:color="auto"/>
              <w:left w:val="single" w:sz="4" w:space="0" w:color="auto"/>
              <w:bottom w:val="single" w:sz="4" w:space="0" w:color="auto"/>
              <w:right w:val="single" w:sz="4" w:space="0" w:color="auto"/>
            </w:tcBorders>
          </w:tcPr>
          <w:p w14:paraId="336F9A24" w14:textId="77777777" w:rsidR="0081779A" w:rsidRDefault="0081779A" w:rsidP="00BC31E1">
            <w:pPr>
              <w:pStyle w:val="affffffff"/>
              <w:jc w:val="center"/>
              <w:rPr>
                <w:sz w:val="24"/>
                <w:lang w:val="uk-UA"/>
              </w:rPr>
            </w:pPr>
            <w:r>
              <w:rPr>
                <w:sz w:val="24"/>
                <w:lang w:val="uk-UA"/>
              </w:rPr>
              <w:t>14</w:t>
            </w:r>
          </w:p>
        </w:tc>
        <w:tc>
          <w:tcPr>
            <w:tcW w:w="1370" w:type="dxa"/>
            <w:tcBorders>
              <w:top w:val="single" w:sz="4" w:space="0" w:color="auto"/>
              <w:left w:val="single" w:sz="4" w:space="0" w:color="auto"/>
              <w:bottom w:val="single" w:sz="4" w:space="0" w:color="auto"/>
              <w:right w:val="single" w:sz="4" w:space="0" w:color="auto"/>
            </w:tcBorders>
          </w:tcPr>
          <w:p w14:paraId="5B79260D" w14:textId="77777777" w:rsidR="0081779A" w:rsidRDefault="0081779A" w:rsidP="00BC31E1">
            <w:pPr>
              <w:pStyle w:val="affffffff"/>
              <w:jc w:val="center"/>
              <w:rPr>
                <w:sz w:val="24"/>
                <w:lang w:val="uk-UA"/>
              </w:rPr>
            </w:pPr>
            <w:r>
              <w:rPr>
                <w:sz w:val="24"/>
                <w:lang w:val="uk-UA"/>
              </w:rPr>
              <w:t>14</w:t>
            </w:r>
          </w:p>
        </w:tc>
        <w:tc>
          <w:tcPr>
            <w:tcW w:w="1370" w:type="dxa"/>
            <w:tcBorders>
              <w:top w:val="single" w:sz="4" w:space="0" w:color="auto"/>
              <w:left w:val="single" w:sz="4" w:space="0" w:color="auto"/>
              <w:bottom w:val="single" w:sz="4" w:space="0" w:color="auto"/>
              <w:right w:val="single" w:sz="4" w:space="0" w:color="auto"/>
            </w:tcBorders>
          </w:tcPr>
          <w:p w14:paraId="51B5ABCB" w14:textId="77777777" w:rsidR="0081779A" w:rsidRDefault="0081779A" w:rsidP="00BC31E1">
            <w:pPr>
              <w:pStyle w:val="affffffff"/>
              <w:jc w:val="center"/>
              <w:rPr>
                <w:sz w:val="24"/>
                <w:lang w:val="uk-UA"/>
              </w:rPr>
            </w:pPr>
            <w:r>
              <w:rPr>
                <w:sz w:val="24"/>
                <w:lang w:val="uk-UA"/>
              </w:rPr>
              <w:t>10</w:t>
            </w:r>
          </w:p>
        </w:tc>
        <w:tc>
          <w:tcPr>
            <w:tcW w:w="1371" w:type="dxa"/>
            <w:tcBorders>
              <w:top w:val="single" w:sz="4" w:space="0" w:color="auto"/>
              <w:left w:val="single" w:sz="4" w:space="0" w:color="auto"/>
              <w:bottom w:val="single" w:sz="4" w:space="0" w:color="auto"/>
              <w:right w:val="single" w:sz="4" w:space="0" w:color="auto"/>
            </w:tcBorders>
          </w:tcPr>
          <w:p w14:paraId="418C7A3D" w14:textId="77777777" w:rsidR="0081779A" w:rsidRDefault="0081779A" w:rsidP="00BC31E1">
            <w:pPr>
              <w:pStyle w:val="affffffff"/>
              <w:jc w:val="center"/>
              <w:rPr>
                <w:sz w:val="24"/>
                <w:lang w:val="uk-UA"/>
              </w:rPr>
            </w:pPr>
            <w:r>
              <w:rPr>
                <w:sz w:val="24"/>
                <w:lang w:val="uk-UA"/>
              </w:rPr>
              <w:t>0,99</w:t>
            </w:r>
          </w:p>
        </w:tc>
      </w:tr>
      <w:tr w:rsidR="0081779A" w14:paraId="2F785750"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6AB9CF0C" w14:textId="77777777" w:rsidR="0081779A" w:rsidRDefault="0081779A" w:rsidP="00BC31E1">
            <w:pPr>
              <w:pStyle w:val="affffffff"/>
              <w:jc w:val="center"/>
              <w:rPr>
                <w:sz w:val="24"/>
                <w:lang w:val="uk-UA"/>
              </w:rPr>
            </w:pPr>
          </w:p>
        </w:tc>
        <w:tc>
          <w:tcPr>
            <w:tcW w:w="1654" w:type="dxa"/>
            <w:tcBorders>
              <w:top w:val="single" w:sz="4" w:space="0" w:color="auto"/>
              <w:left w:val="single" w:sz="4" w:space="0" w:color="auto"/>
              <w:bottom w:val="single" w:sz="4" w:space="0" w:color="auto"/>
              <w:right w:val="single" w:sz="4" w:space="0" w:color="auto"/>
            </w:tcBorders>
          </w:tcPr>
          <w:p w14:paraId="7548ED20" w14:textId="77777777" w:rsidR="0081779A" w:rsidRDefault="0081779A" w:rsidP="00BC31E1">
            <w:pPr>
              <w:pStyle w:val="affffffff"/>
              <w:jc w:val="center"/>
              <w:rPr>
                <w:sz w:val="24"/>
                <w:lang w:val="uk-UA"/>
              </w:rPr>
            </w:pPr>
            <w:r>
              <w:rPr>
                <w:sz w:val="24"/>
                <w:lang w:val="uk-UA"/>
              </w:rPr>
              <w:t>Холодний</w:t>
            </w:r>
          </w:p>
        </w:tc>
        <w:tc>
          <w:tcPr>
            <w:tcW w:w="1370" w:type="dxa"/>
            <w:tcBorders>
              <w:top w:val="single" w:sz="4" w:space="0" w:color="auto"/>
              <w:left w:val="single" w:sz="4" w:space="0" w:color="auto"/>
              <w:bottom w:val="single" w:sz="4" w:space="0" w:color="auto"/>
              <w:right w:val="single" w:sz="4" w:space="0" w:color="auto"/>
            </w:tcBorders>
          </w:tcPr>
          <w:p w14:paraId="09BDE8CD" w14:textId="77777777" w:rsidR="0081779A" w:rsidRDefault="0081779A" w:rsidP="00BC31E1">
            <w:pPr>
              <w:pStyle w:val="affffffff"/>
              <w:jc w:val="center"/>
              <w:rPr>
                <w:sz w:val="24"/>
                <w:lang w:val="uk-UA"/>
              </w:rPr>
            </w:pPr>
            <w:r>
              <w:rPr>
                <w:sz w:val="24"/>
                <w:lang w:val="uk-UA"/>
              </w:rPr>
              <w:t>134</w:t>
            </w:r>
          </w:p>
        </w:tc>
        <w:tc>
          <w:tcPr>
            <w:tcW w:w="1370" w:type="dxa"/>
            <w:tcBorders>
              <w:top w:val="single" w:sz="4" w:space="0" w:color="auto"/>
              <w:left w:val="single" w:sz="4" w:space="0" w:color="auto"/>
              <w:bottom w:val="single" w:sz="4" w:space="0" w:color="auto"/>
              <w:right w:val="single" w:sz="4" w:space="0" w:color="auto"/>
            </w:tcBorders>
          </w:tcPr>
          <w:p w14:paraId="5598C3D5" w14:textId="77777777" w:rsidR="0081779A" w:rsidRDefault="0081779A" w:rsidP="00BC31E1">
            <w:pPr>
              <w:pStyle w:val="affffffff"/>
              <w:jc w:val="center"/>
              <w:rPr>
                <w:sz w:val="24"/>
                <w:lang w:val="uk-UA"/>
              </w:rPr>
            </w:pPr>
            <w:r>
              <w:rPr>
                <w:sz w:val="24"/>
                <w:lang w:val="uk-UA"/>
              </w:rPr>
              <w:t xml:space="preserve"> </w:t>
            </w:r>
          </w:p>
        </w:tc>
        <w:tc>
          <w:tcPr>
            <w:tcW w:w="1370" w:type="dxa"/>
            <w:tcBorders>
              <w:top w:val="single" w:sz="4" w:space="0" w:color="auto"/>
              <w:left w:val="single" w:sz="4" w:space="0" w:color="auto"/>
              <w:bottom w:val="single" w:sz="4" w:space="0" w:color="auto"/>
              <w:right w:val="single" w:sz="4" w:space="0" w:color="auto"/>
            </w:tcBorders>
          </w:tcPr>
          <w:p w14:paraId="609DA788" w14:textId="77777777" w:rsidR="0081779A" w:rsidRDefault="0081779A" w:rsidP="00BC31E1">
            <w:pPr>
              <w:pStyle w:val="affffffff"/>
              <w:jc w:val="center"/>
              <w:rPr>
                <w:sz w:val="24"/>
                <w:lang w:val="uk-UA"/>
              </w:rPr>
            </w:pPr>
            <w:r>
              <w:rPr>
                <w:sz w:val="24"/>
                <w:lang w:val="uk-UA"/>
              </w:rPr>
              <w:t xml:space="preserve"> </w:t>
            </w:r>
          </w:p>
        </w:tc>
        <w:tc>
          <w:tcPr>
            <w:tcW w:w="1370" w:type="dxa"/>
            <w:tcBorders>
              <w:top w:val="single" w:sz="4" w:space="0" w:color="auto"/>
              <w:left w:val="single" w:sz="4" w:space="0" w:color="auto"/>
              <w:bottom w:val="single" w:sz="4" w:space="0" w:color="auto"/>
              <w:right w:val="single" w:sz="4" w:space="0" w:color="auto"/>
            </w:tcBorders>
          </w:tcPr>
          <w:p w14:paraId="1B30EE7D" w14:textId="77777777" w:rsidR="0081779A" w:rsidRDefault="0081779A" w:rsidP="00BC31E1">
            <w:pPr>
              <w:pStyle w:val="affffffff"/>
              <w:jc w:val="center"/>
              <w:rPr>
                <w:sz w:val="24"/>
                <w:lang w:val="uk-UA"/>
              </w:rPr>
            </w:pPr>
            <w:r>
              <w:rPr>
                <w:sz w:val="24"/>
                <w:lang w:val="uk-UA"/>
              </w:rPr>
              <w:t xml:space="preserve"> </w:t>
            </w:r>
          </w:p>
        </w:tc>
        <w:tc>
          <w:tcPr>
            <w:tcW w:w="1371" w:type="dxa"/>
            <w:tcBorders>
              <w:top w:val="single" w:sz="4" w:space="0" w:color="auto"/>
              <w:left w:val="single" w:sz="4" w:space="0" w:color="auto"/>
              <w:bottom w:val="single" w:sz="4" w:space="0" w:color="auto"/>
              <w:right w:val="single" w:sz="4" w:space="0" w:color="auto"/>
            </w:tcBorders>
          </w:tcPr>
          <w:p w14:paraId="3F3A0255" w14:textId="77777777" w:rsidR="0081779A" w:rsidRDefault="0081779A" w:rsidP="00BC31E1">
            <w:pPr>
              <w:pStyle w:val="affffffff"/>
              <w:jc w:val="center"/>
              <w:rPr>
                <w:sz w:val="24"/>
                <w:lang w:val="uk-UA"/>
              </w:rPr>
            </w:pPr>
            <w:r>
              <w:rPr>
                <w:sz w:val="24"/>
                <w:lang w:val="uk-UA"/>
              </w:rPr>
              <w:t xml:space="preserve"> </w:t>
            </w:r>
          </w:p>
        </w:tc>
      </w:tr>
      <w:tr w:rsidR="0081779A" w14:paraId="04B7C65B"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36BA6923" w14:textId="77777777" w:rsidR="0081779A" w:rsidRDefault="0081779A" w:rsidP="00BC31E1">
            <w:pPr>
              <w:pStyle w:val="affffffff"/>
              <w:jc w:val="center"/>
              <w:rPr>
                <w:sz w:val="24"/>
                <w:lang w:val="uk-UA"/>
              </w:rPr>
            </w:pPr>
            <w:r>
              <w:rPr>
                <w:sz w:val="24"/>
                <w:lang w:val="uk-UA"/>
              </w:rPr>
              <w:t>1998</w:t>
            </w:r>
          </w:p>
        </w:tc>
        <w:tc>
          <w:tcPr>
            <w:tcW w:w="1654" w:type="dxa"/>
            <w:tcBorders>
              <w:top w:val="single" w:sz="4" w:space="0" w:color="auto"/>
              <w:left w:val="single" w:sz="4" w:space="0" w:color="auto"/>
              <w:bottom w:val="single" w:sz="4" w:space="0" w:color="auto"/>
              <w:right w:val="single" w:sz="4" w:space="0" w:color="auto"/>
            </w:tcBorders>
          </w:tcPr>
          <w:p w14:paraId="28602BB9" w14:textId="77777777" w:rsidR="0081779A" w:rsidRDefault="0081779A" w:rsidP="00BC31E1">
            <w:pPr>
              <w:pStyle w:val="affffffff"/>
              <w:jc w:val="center"/>
              <w:rPr>
                <w:sz w:val="24"/>
                <w:lang w:val="uk-UA"/>
              </w:rPr>
            </w:pPr>
            <w:r>
              <w:rPr>
                <w:sz w:val="24"/>
                <w:lang w:val="uk-UA"/>
              </w:rPr>
              <w:t>Холодний</w:t>
            </w:r>
          </w:p>
        </w:tc>
        <w:tc>
          <w:tcPr>
            <w:tcW w:w="1370" w:type="dxa"/>
            <w:tcBorders>
              <w:top w:val="single" w:sz="4" w:space="0" w:color="auto"/>
              <w:left w:val="single" w:sz="4" w:space="0" w:color="auto"/>
              <w:bottom w:val="single" w:sz="4" w:space="0" w:color="auto"/>
              <w:right w:val="single" w:sz="4" w:space="0" w:color="auto"/>
            </w:tcBorders>
          </w:tcPr>
          <w:p w14:paraId="0C7A210A" w14:textId="77777777" w:rsidR="0081779A" w:rsidRDefault="0081779A" w:rsidP="00BC31E1">
            <w:pPr>
              <w:pStyle w:val="affffffff"/>
              <w:jc w:val="center"/>
              <w:rPr>
                <w:sz w:val="24"/>
                <w:lang w:val="uk-UA"/>
              </w:rPr>
            </w:pPr>
            <w:r>
              <w:rPr>
                <w:sz w:val="24"/>
                <w:lang w:val="uk-UA"/>
              </w:rPr>
              <w:t>198</w:t>
            </w:r>
          </w:p>
        </w:tc>
        <w:tc>
          <w:tcPr>
            <w:tcW w:w="1370" w:type="dxa"/>
            <w:tcBorders>
              <w:top w:val="single" w:sz="4" w:space="0" w:color="auto"/>
              <w:left w:val="single" w:sz="4" w:space="0" w:color="auto"/>
              <w:bottom w:val="single" w:sz="4" w:space="0" w:color="auto"/>
              <w:right w:val="single" w:sz="4" w:space="0" w:color="auto"/>
            </w:tcBorders>
          </w:tcPr>
          <w:p w14:paraId="44524563" w14:textId="77777777" w:rsidR="0081779A" w:rsidRDefault="0081779A" w:rsidP="00BC31E1">
            <w:pPr>
              <w:pStyle w:val="affffffff"/>
              <w:jc w:val="center"/>
              <w:rPr>
                <w:sz w:val="24"/>
                <w:lang w:val="uk-UA"/>
              </w:rPr>
            </w:pPr>
            <w:r>
              <w:rPr>
                <w:sz w:val="24"/>
                <w:lang w:val="uk-UA"/>
              </w:rPr>
              <w:t>30</w:t>
            </w:r>
          </w:p>
        </w:tc>
        <w:tc>
          <w:tcPr>
            <w:tcW w:w="1370" w:type="dxa"/>
            <w:tcBorders>
              <w:top w:val="single" w:sz="4" w:space="0" w:color="auto"/>
              <w:left w:val="single" w:sz="4" w:space="0" w:color="auto"/>
              <w:bottom w:val="single" w:sz="4" w:space="0" w:color="auto"/>
              <w:right w:val="single" w:sz="4" w:space="0" w:color="auto"/>
            </w:tcBorders>
          </w:tcPr>
          <w:p w14:paraId="233CCF1E" w14:textId="77777777" w:rsidR="0081779A" w:rsidRDefault="0081779A" w:rsidP="00BC31E1">
            <w:pPr>
              <w:pStyle w:val="affffffff"/>
              <w:jc w:val="center"/>
              <w:rPr>
                <w:sz w:val="24"/>
                <w:lang w:val="uk-UA"/>
              </w:rPr>
            </w:pPr>
            <w:r>
              <w:rPr>
                <w:sz w:val="24"/>
                <w:lang w:val="uk-UA"/>
              </w:rPr>
              <w:t>17</w:t>
            </w:r>
          </w:p>
        </w:tc>
        <w:tc>
          <w:tcPr>
            <w:tcW w:w="1370" w:type="dxa"/>
            <w:tcBorders>
              <w:top w:val="single" w:sz="4" w:space="0" w:color="auto"/>
              <w:left w:val="single" w:sz="4" w:space="0" w:color="auto"/>
              <w:bottom w:val="single" w:sz="4" w:space="0" w:color="auto"/>
              <w:right w:val="single" w:sz="4" w:space="0" w:color="auto"/>
            </w:tcBorders>
          </w:tcPr>
          <w:p w14:paraId="6EE277CE" w14:textId="77777777" w:rsidR="0081779A" w:rsidRDefault="0081779A" w:rsidP="00BC31E1">
            <w:pPr>
              <w:pStyle w:val="affffffff"/>
              <w:jc w:val="center"/>
              <w:rPr>
                <w:sz w:val="24"/>
                <w:lang w:val="uk-UA"/>
              </w:rPr>
            </w:pPr>
            <w:r>
              <w:rPr>
                <w:sz w:val="24"/>
                <w:lang w:val="uk-UA"/>
              </w:rPr>
              <w:t>18</w:t>
            </w:r>
          </w:p>
        </w:tc>
        <w:tc>
          <w:tcPr>
            <w:tcW w:w="1371" w:type="dxa"/>
            <w:tcBorders>
              <w:top w:val="single" w:sz="4" w:space="0" w:color="auto"/>
              <w:left w:val="single" w:sz="4" w:space="0" w:color="auto"/>
              <w:bottom w:val="single" w:sz="4" w:space="0" w:color="auto"/>
              <w:right w:val="single" w:sz="4" w:space="0" w:color="auto"/>
            </w:tcBorders>
          </w:tcPr>
          <w:p w14:paraId="011B05BD" w14:textId="77777777" w:rsidR="0081779A" w:rsidRDefault="0081779A" w:rsidP="00BC31E1">
            <w:pPr>
              <w:pStyle w:val="affffffff"/>
              <w:jc w:val="center"/>
              <w:rPr>
                <w:sz w:val="24"/>
                <w:lang w:val="uk-UA"/>
              </w:rPr>
            </w:pPr>
            <w:r>
              <w:rPr>
                <w:sz w:val="24"/>
                <w:lang w:val="uk-UA"/>
              </w:rPr>
              <w:t>0,5</w:t>
            </w:r>
          </w:p>
        </w:tc>
      </w:tr>
      <w:tr w:rsidR="0081779A" w14:paraId="58ACB798"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1941485C" w14:textId="77777777" w:rsidR="0081779A" w:rsidRDefault="0081779A" w:rsidP="00BC31E1">
            <w:pPr>
              <w:pStyle w:val="affffffff"/>
              <w:jc w:val="center"/>
              <w:rPr>
                <w:sz w:val="24"/>
                <w:lang w:val="uk-UA"/>
              </w:rPr>
            </w:pPr>
            <w:r>
              <w:rPr>
                <w:sz w:val="24"/>
                <w:lang w:val="uk-UA"/>
              </w:rPr>
              <w:t>1999</w:t>
            </w:r>
          </w:p>
        </w:tc>
        <w:tc>
          <w:tcPr>
            <w:tcW w:w="1654" w:type="dxa"/>
            <w:tcBorders>
              <w:top w:val="single" w:sz="4" w:space="0" w:color="auto"/>
              <w:left w:val="single" w:sz="4" w:space="0" w:color="auto"/>
              <w:bottom w:val="single" w:sz="4" w:space="0" w:color="auto"/>
              <w:right w:val="single" w:sz="4" w:space="0" w:color="auto"/>
            </w:tcBorders>
          </w:tcPr>
          <w:p w14:paraId="7881B257" w14:textId="77777777" w:rsidR="0081779A" w:rsidRDefault="0081779A" w:rsidP="00BC31E1">
            <w:pPr>
              <w:pStyle w:val="affffffff"/>
              <w:jc w:val="center"/>
              <w:rPr>
                <w:sz w:val="24"/>
                <w:lang w:val="uk-UA"/>
              </w:rPr>
            </w:pPr>
            <w:r>
              <w:rPr>
                <w:sz w:val="24"/>
                <w:lang w:val="uk-UA"/>
              </w:rPr>
              <w:t>Теплий</w:t>
            </w:r>
          </w:p>
        </w:tc>
        <w:tc>
          <w:tcPr>
            <w:tcW w:w="1370" w:type="dxa"/>
            <w:tcBorders>
              <w:top w:val="single" w:sz="4" w:space="0" w:color="auto"/>
              <w:left w:val="single" w:sz="4" w:space="0" w:color="auto"/>
              <w:bottom w:val="single" w:sz="4" w:space="0" w:color="auto"/>
              <w:right w:val="single" w:sz="4" w:space="0" w:color="auto"/>
            </w:tcBorders>
          </w:tcPr>
          <w:p w14:paraId="22A3A807" w14:textId="77777777" w:rsidR="0081779A" w:rsidRDefault="0081779A" w:rsidP="00BC31E1">
            <w:pPr>
              <w:pStyle w:val="affffffff"/>
              <w:jc w:val="center"/>
              <w:rPr>
                <w:sz w:val="24"/>
                <w:lang w:val="uk-UA"/>
              </w:rPr>
            </w:pPr>
            <w:r>
              <w:rPr>
                <w:sz w:val="24"/>
                <w:lang w:val="uk-UA"/>
              </w:rPr>
              <w:t>223</w:t>
            </w:r>
          </w:p>
        </w:tc>
        <w:tc>
          <w:tcPr>
            <w:tcW w:w="1370" w:type="dxa"/>
            <w:tcBorders>
              <w:top w:val="single" w:sz="4" w:space="0" w:color="auto"/>
              <w:left w:val="single" w:sz="4" w:space="0" w:color="auto"/>
              <w:bottom w:val="single" w:sz="4" w:space="0" w:color="auto"/>
              <w:right w:val="single" w:sz="4" w:space="0" w:color="auto"/>
            </w:tcBorders>
          </w:tcPr>
          <w:p w14:paraId="7B71DA4C" w14:textId="77777777" w:rsidR="0081779A" w:rsidRDefault="0081779A" w:rsidP="00BC31E1">
            <w:pPr>
              <w:pStyle w:val="affffffff"/>
              <w:jc w:val="center"/>
              <w:rPr>
                <w:sz w:val="24"/>
                <w:lang w:val="uk-UA"/>
              </w:rPr>
            </w:pPr>
            <w:r>
              <w:rPr>
                <w:sz w:val="24"/>
                <w:lang w:val="uk-UA"/>
              </w:rPr>
              <w:t>27</w:t>
            </w:r>
          </w:p>
        </w:tc>
        <w:tc>
          <w:tcPr>
            <w:tcW w:w="1370" w:type="dxa"/>
            <w:tcBorders>
              <w:top w:val="single" w:sz="4" w:space="0" w:color="auto"/>
              <w:left w:val="single" w:sz="4" w:space="0" w:color="auto"/>
              <w:bottom w:val="single" w:sz="4" w:space="0" w:color="auto"/>
              <w:right w:val="single" w:sz="4" w:space="0" w:color="auto"/>
            </w:tcBorders>
          </w:tcPr>
          <w:p w14:paraId="59D099EE" w14:textId="77777777" w:rsidR="0081779A" w:rsidRDefault="0081779A" w:rsidP="00BC31E1">
            <w:pPr>
              <w:pStyle w:val="affffffff"/>
              <w:jc w:val="center"/>
              <w:rPr>
                <w:sz w:val="24"/>
                <w:lang w:val="uk-UA"/>
              </w:rPr>
            </w:pPr>
            <w:r>
              <w:rPr>
                <w:sz w:val="24"/>
                <w:lang w:val="uk-UA"/>
              </w:rPr>
              <w:t>52</w:t>
            </w:r>
          </w:p>
        </w:tc>
        <w:tc>
          <w:tcPr>
            <w:tcW w:w="1370" w:type="dxa"/>
            <w:tcBorders>
              <w:top w:val="single" w:sz="4" w:space="0" w:color="auto"/>
              <w:left w:val="single" w:sz="4" w:space="0" w:color="auto"/>
              <w:bottom w:val="single" w:sz="4" w:space="0" w:color="auto"/>
              <w:right w:val="single" w:sz="4" w:space="0" w:color="auto"/>
            </w:tcBorders>
          </w:tcPr>
          <w:p w14:paraId="32AE3746" w14:textId="77777777" w:rsidR="0081779A" w:rsidRDefault="0081779A" w:rsidP="00BC31E1">
            <w:pPr>
              <w:pStyle w:val="affffffff"/>
              <w:jc w:val="center"/>
              <w:rPr>
                <w:sz w:val="24"/>
                <w:lang w:val="uk-UA"/>
              </w:rPr>
            </w:pPr>
            <w:r>
              <w:rPr>
                <w:sz w:val="24"/>
                <w:lang w:val="uk-UA"/>
              </w:rPr>
              <w:t xml:space="preserve"> </w:t>
            </w:r>
          </w:p>
        </w:tc>
        <w:tc>
          <w:tcPr>
            <w:tcW w:w="1371" w:type="dxa"/>
            <w:tcBorders>
              <w:top w:val="single" w:sz="4" w:space="0" w:color="auto"/>
              <w:left w:val="single" w:sz="4" w:space="0" w:color="auto"/>
              <w:bottom w:val="single" w:sz="4" w:space="0" w:color="auto"/>
              <w:right w:val="single" w:sz="4" w:space="0" w:color="auto"/>
            </w:tcBorders>
          </w:tcPr>
          <w:p w14:paraId="608B3CEA" w14:textId="77777777" w:rsidR="0081779A" w:rsidRDefault="0081779A" w:rsidP="00BC31E1">
            <w:pPr>
              <w:pStyle w:val="affffffff"/>
              <w:jc w:val="center"/>
              <w:rPr>
                <w:sz w:val="24"/>
                <w:lang w:val="uk-UA"/>
              </w:rPr>
            </w:pPr>
            <w:r>
              <w:rPr>
                <w:sz w:val="24"/>
                <w:lang w:val="uk-UA"/>
              </w:rPr>
              <w:t>0,79</w:t>
            </w:r>
          </w:p>
        </w:tc>
      </w:tr>
      <w:tr w:rsidR="0081779A" w14:paraId="467AEB96"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750C3335" w14:textId="77777777" w:rsidR="0081779A" w:rsidRDefault="0081779A" w:rsidP="00BC31E1">
            <w:pPr>
              <w:pStyle w:val="affffffff"/>
              <w:jc w:val="center"/>
              <w:rPr>
                <w:sz w:val="24"/>
                <w:lang w:val="uk-UA"/>
              </w:rPr>
            </w:pPr>
            <w:r>
              <w:rPr>
                <w:sz w:val="24"/>
                <w:lang w:val="uk-UA"/>
              </w:rPr>
              <w:t>2000</w:t>
            </w:r>
          </w:p>
        </w:tc>
        <w:tc>
          <w:tcPr>
            <w:tcW w:w="1654" w:type="dxa"/>
            <w:tcBorders>
              <w:top w:val="single" w:sz="4" w:space="0" w:color="auto"/>
              <w:left w:val="single" w:sz="4" w:space="0" w:color="auto"/>
              <w:bottom w:val="single" w:sz="4" w:space="0" w:color="auto"/>
              <w:right w:val="single" w:sz="4" w:space="0" w:color="auto"/>
            </w:tcBorders>
          </w:tcPr>
          <w:p w14:paraId="70157528" w14:textId="77777777" w:rsidR="0081779A" w:rsidRDefault="0081779A" w:rsidP="00BC31E1">
            <w:pPr>
              <w:pStyle w:val="affffffff"/>
              <w:jc w:val="center"/>
              <w:rPr>
                <w:sz w:val="24"/>
                <w:lang w:val="uk-UA"/>
              </w:rPr>
            </w:pPr>
            <w:r>
              <w:rPr>
                <w:sz w:val="24"/>
                <w:lang w:val="uk-UA"/>
              </w:rPr>
              <w:t>Холодний</w:t>
            </w:r>
          </w:p>
        </w:tc>
        <w:tc>
          <w:tcPr>
            <w:tcW w:w="1370" w:type="dxa"/>
            <w:tcBorders>
              <w:top w:val="single" w:sz="4" w:space="0" w:color="auto"/>
              <w:left w:val="single" w:sz="4" w:space="0" w:color="auto"/>
              <w:bottom w:val="single" w:sz="4" w:space="0" w:color="auto"/>
              <w:right w:val="single" w:sz="4" w:space="0" w:color="auto"/>
            </w:tcBorders>
          </w:tcPr>
          <w:p w14:paraId="023C77F2" w14:textId="77777777" w:rsidR="0081779A" w:rsidRDefault="0081779A" w:rsidP="00BC31E1">
            <w:pPr>
              <w:pStyle w:val="affffffff"/>
              <w:jc w:val="center"/>
              <w:rPr>
                <w:sz w:val="24"/>
                <w:lang w:val="uk-UA"/>
              </w:rPr>
            </w:pPr>
            <w:r>
              <w:rPr>
                <w:sz w:val="24"/>
                <w:lang w:val="uk-UA"/>
              </w:rPr>
              <w:t xml:space="preserve"> </w:t>
            </w:r>
          </w:p>
        </w:tc>
        <w:tc>
          <w:tcPr>
            <w:tcW w:w="1370" w:type="dxa"/>
            <w:tcBorders>
              <w:top w:val="single" w:sz="4" w:space="0" w:color="auto"/>
              <w:left w:val="single" w:sz="4" w:space="0" w:color="auto"/>
              <w:bottom w:val="single" w:sz="4" w:space="0" w:color="auto"/>
              <w:right w:val="single" w:sz="4" w:space="0" w:color="auto"/>
            </w:tcBorders>
          </w:tcPr>
          <w:p w14:paraId="64D22E7E" w14:textId="77777777" w:rsidR="0081779A" w:rsidRDefault="0081779A" w:rsidP="00BC31E1">
            <w:pPr>
              <w:pStyle w:val="affffffff"/>
              <w:jc w:val="center"/>
              <w:rPr>
                <w:sz w:val="24"/>
                <w:lang w:val="uk-UA"/>
              </w:rPr>
            </w:pPr>
            <w:r>
              <w:rPr>
                <w:sz w:val="24"/>
                <w:lang w:val="uk-UA"/>
              </w:rPr>
              <w:t>7</w:t>
            </w:r>
          </w:p>
        </w:tc>
        <w:tc>
          <w:tcPr>
            <w:tcW w:w="1370" w:type="dxa"/>
            <w:tcBorders>
              <w:top w:val="single" w:sz="4" w:space="0" w:color="auto"/>
              <w:left w:val="single" w:sz="4" w:space="0" w:color="auto"/>
              <w:bottom w:val="single" w:sz="4" w:space="0" w:color="auto"/>
              <w:right w:val="single" w:sz="4" w:space="0" w:color="auto"/>
            </w:tcBorders>
          </w:tcPr>
          <w:p w14:paraId="6E4E7EBA" w14:textId="77777777" w:rsidR="0081779A" w:rsidRDefault="0081779A" w:rsidP="00BC31E1">
            <w:pPr>
              <w:pStyle w:val="affffffff"/>
              <w:jc w:val="center"/>
              <w:rPr>
                <w:sz w:val="24"/>
                <w:lang w:val="uk-UA"/>
              </w:rPr>
            </w:pPr>
            <w:r>
              <w:rPr>
                <w:sz w:val="24"/>
                <w:lang w:val="uk-UA"/>
              </w:rPr>
              <w:t>41</w:t>
            </w:r>
          </w:p>
        </w:tc>
        <w:tc>
          <w:tcPr>
            <w:tcW w:w="1370" w:type="dxa"/>
            <w:tcBorders>
              <w:top w:val="single" w:sz="4" w:space="0" w:color="auto"/>
              <w:left w:val="single" w:sz="4" w:space="0" w:color="auto"/>
              <w:bottom w:val="single" w:sz="4" w:space="0" w:color="auto"/>
              <w:right w:val="single" w:sz="4" w:space="0" w:color="auto"/>
            </w:tcBorders>
          </w:tcPr>
          <w:p w14:paraId="54608614" w14:textId="77777777" w:rsidR="0081779A" w:rsidRDefault="0081779A" w:rsidP="00BC31E1">
            <w:pPr>
              <w:pStyle w:val="affffffff"/>
              <w:jc w:val="center"/>
              <w:rPr>
                <w:sz w:val="24"/>
                <w:lang w:val="uk-UA"/>
              </w:rPr>
            </w:pPr>
            <w:r>
              <w:rPr>
                <w:sz w:val="24"/>
                <w:lang w:val="uk-UA"/>
              </w:rPr>
              <w:t xml:space="preserve"> </w:t>
            </w:r>
          </w:p>
        </w:tc>
        <w:tc>
          <w:tcPr>
            <w:tcW w:w="1371" w:type="dxa"/>
            <w:tcBorders>
              <w:top w:val="single" w:sz="4" w:space="0" w:color="auto"/>
              <w:left w:val="single" w:sz="4" w:space="0" w:color="auto"/>
              <w:bottom w:val="single" w:sz="4" w:space="0" w:color="auto"/>
              <w:right w:val="single" w:sz="4" w:space="0" w:color="auto"/>
            </w:tcBorders>
          </w:tcPr>
          <w:p w14:paraId="1604854F" w14:textId="77777777" w:rsidR="0081779A" w:rsidRDefault="0081779A" w:rsidP="00BC31E1">
            <w:pPr>
              <w:pStyle w:val="affffffff"/>
              <w:jc w:val="center"/>
              <w:rPr>
                <w:sz w:val="24"/>
                <w:lang w:val="uk-UA"/>
              </w:rPr>
            </w:pPr>
            <w:r>
              <w:rPr>
                <w:sz w:val="24"/>
                <w:lang w:val="uk-UA"/>
              </w:rPr>
              <w:t>0,25</w:t>
            </w:r>
          </w:p>
        </w:tc>
      </w:tr>
      <w:tr w:rsidR="0081779A" w14:paraId="1DEA7243" w14:textId="77777777" w:rsidTr="00BC31E1">
        <w:tblPrEx>
          <w:tblCellMar>
            <w:top w:w="0" w:type="dxa"/>
            <w:bottom w:w="0" w:type="dxa"/>
          </w:tblCellMar>
        </w:tblPrEx>
        <w:trPr>
          <w:cantSplit/>
        </w:trPr>
        <w:tc>
          <w:tcPr>
            <w:tcW w:w="9497" w:type="dxa"/>
            <w:gridSpan w:val="7"/>
            <w:tcBorders>
              <w:top w:val="single" w:sz="4" w:space="0" w:color="auto"/>
              <w:left w:val="single" w:sz="4" w:space="0" w:color="auto"/>
              <w:bottom w:val="single" w:sz="4" w:space="0" w:color="auto"/>
              <w:right w:val="single" w:sz="4" w:space="0" w:color="auto"/>
            </w:tcBorders>
          </w:tcPr>
          <w:p w14:paraId="74ACA2B2" w14:textId="77777777" w:rsidR="0081779A" w:rsidRDefault="0081779A" w:rsidP="00BC31E1">
            <w:pPr>
              <w:pStyle w:val="affffffff"/>
              <w:jc w:val="center"/>
              <w:rPr>
                <w:b/>
                <w:bCs/>
                <w:i/>
                <w:iCs/>
                <w:sz w:val="24"/>
                <w:lang w:val="uk-UA"/>
              </w:rPr>
            </w:pPr>
            <w:r>
              <w:rPr>
                <w:b/>
                <w:bCs/>
                <w:i/>
                <w:iCs/>
                <w:sz w:val="24"/>
                <w:lang w:val="uk-UA"/>
              </w:rPr>
              <w:t>Дніпровсько-</w:t>
            </w:r>
            <w:r>
              <w:rPr>
                <w:b/>
                <w:bCs/>
                <w:i/>
                <w:iCs/>
                <w:spacing w:val="2"/>
                <w:sz w:val="24"/>
                <w:lang w:val="uk-UA"/>
              </w:rPr>
              <w:t>Бугська</w:t>
            </w:r>
            <w:r>
              <w:rPr>
                <w:b/>
                <w:bCs/>
                <w:i/>
                <w:iCs/>
                <w:sz w:val="24"/>
                <w:lang w:val="uk-UA"/>
              </w:rPr>
              <w:t xml:space="preserve"> </w:t>
            </w:r>
            <w:r>
              <w:rPr>
                <w:b/>
                <w:bCs/>
                <w:i/>
                <w:iCs/>
                <w:spacing w:val="2"/>
                <w:sz w:val="24"/>
                <w:lang w:val="uk-UA"/>
              </w:rPr>
              <w:t>гирлова</w:t>
            </w:r>
            <w:r>
              <w:rPr>
                <w:b/>
                <w:bCs/>
                <w:i/>
                <w:iCs/>
                <w:sz w:val="24"/>
                <w:lang w:val="uk-UA"/>
              </w:rPr>
              <w:t xml:space="preserve"> зона</w:t>
            </w:r>
          </w:p>
        </w:tc>
      </w:tr>
      <w:tr w:rsidR="0081779A" w14:paraId="4058E302"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462E47E3" w14:textId="77777777" w:rsidR="0081779A" w:rsidRDefault="0081779A" w:rsidP="00BC31E1">
            <w:pPr>
              <w:pStyle w:val="affffffff"/>
              <w:jc w:val="center"/>
              <w:rPr>
                <w:sz w:val="24"/>
                <w:lang w:val="uk-UA"/>
              </w:rPr>
            </w:pPr>
            <w:r>
              <w:rPr>
                <w:sz w:val="24"/>
                <w:lang w:val="uk-UA"/>
              </w:rPr>
              <w:lastRenderedPageBreak/>
              <w:t>1995</w:t>
            </w:r>
          </w:p>
        </w:tc>
        <w:tc>
          <w:tcPr>
            <w:tcW w:w="1654" w:type="dxa"/>
            <w:tcBorders>
              <w:top w:val="single" w:sz="4" w:space="0" w:color="auto"/>
              <w:left w:val="single" w:sz="4" w:space="0" w:color="auto"/>
              <w:bottom w:val="single" w:sz="4" w:space="0" w:color="auto"/>
              <w:right w:val="single" w:sz="4" w:space="0" w:color="auto"/>
            </w:tcBorders>
          </w:tcPr>
          <w:p w14:paraId="7888973E" w14:textId="77777777" w:rsidR="0081779A" w:rsidRDefault="0081779A" w:rsidP="00BC31E1">
            <w:pPr>
              <w:pStyle w:val="affffffff"/>
              <w:jc w:val="center"/>
              <w:rPr>
                <w:sz w:val="24"/>
                <w:lang w:val="uk-UA"/>
              </w:rPr>
            </w:pPr>
            <w:r>
              <w:rPr>
                <w:sz w:val="24"/>
                <w:lang w:val="uk-UA"/>
              </w:rPr>
              <w:t>Теплий</w:t>
            </w:r>
          </w:p>
        </w:tc>
        <w:tc>
          <w:tcPr>
            <w:tcW w:w="1370" w:type="dxa"/>
            <w:tcBorders>
              <w:top w:val="single" w:sz="4" w:space="0" w:color="auto"/>
              <w:left w:val="single" w:sz="4" w:space="0" w:color="auto"/>
              <w:bottom w:val="single" w:sz="4" w:space="0" w:color="auto"/>
              <w:right w:val="single" w:sz="4" w:space="0" w:color="auto"/>
            </w:tcBorders>
          </w:tcPr>
          <w:p w14:paraId="2B1F262D" w14:textId="77777777" w:rsidR="0081779A" w:rsidRDefault="0081779A" w:rsidP="00BC31E1">
            <w:pPr>
              <w:pStyle w:val="affffffff"/>
              <w:jc w:val="center"/>
              <w:rPr>
                <w:sz w:val="24"/>
                <w:lang w:val="uk-UA"/>
              </w:rPr>
            </w:pPr>
            <w:r>
              <w:rPr>
                <w:sz w:val="24"/>
                <w:lang w:val="uk-UA"/>
              </w:rPr>
              <w:t>1684</w:t>
            </w:r>
          </w:p>
        </w:tc>
        <w:tc>
          <w:tcPr>
            <w:tcW w:w="1370" w:type="dxa"/>
            <w:tcBorders>
              <w:top w:val="single" w:sz="4" w:space="0" w:color="auto"/>
              <w:left w:val="single" w:sz="4" w:space="0" w:color="auto"/>
              <w:bottom w:val="single" w:sz="4" w:space="0" w:color="auto"/>
              <w:right w:val="single" w:sz="4" w:space="0" w:color="auto"/>
            </w:tcBorders>
          </w:tcPr>
          <w:p w14:paraId="6508618A" w14:textId="77777777" w:rsidR="0081779A" w:rsidRDefault="0081779A" w:rsidP="00BC31E1">
            <w:pPr>
              <w:pStyle w:val="affffffff"/>
              <w:jc w:val="center"/>
              <w:rPr>
                <w:sz w:val="24"/>
                <w:lang w:val="uk-UA"/>
              </w:rPr>
            </w:pPr>
            <w:r>
              <w:rPr>
                <w:sz w:val="24"/>
                <w:lang w:val="uk-UA"/>
              </w:rPr>
              <w:t>47</w:t>
            </w:r>
          </w:p>
        </w:tc>
        <w:tc>
          <w:tcPr>
            <w:tcW w:w="1370" w:type="dxa"/>
            <w:tcBorders>
              <w:top w:val="single" w:sz="4" w:space="0" w:color="auto"/>
              <w:left w:val="single" w:sz="4" w:space="0" w:color="auto"/>
              <w:bottom w:val="single" w:sz="4" w:space="0" w:color="auto"/>
              <w:right w:val="single" w:sz="4" w:space="0" w:color="auto"/>
            </w:tcBorders>
          </w:tcPr>
          <w:p w14:paraId="0D92D922" w14:textId="77777777" w:rsidR="0081779A" w:rsidRDefault="0081779A" w:rsidP="00BC31E1">
            <w:pPr>
              <w:pStyle w:val="affffffff"/>
              <w:jc w:val="center"/>
              <w:rPr>
                <w:sz w:val="24"/>
                <w:lang w:val="uk-UA"/>
              </w:rPr>
            </w:pPr>
            <w:r>
              <w:rPr>
                <w:sz w:val="24"/>
                <w:lang w:val="uk-UA"/>
              </w:rPr>
              <w:t>128</w:t>
            </w:r>
          </w:p>
        </w:tc>
        <w:tc>
          <w:tcPr>
            <w:tcW w:w="1370" w:type="dxa"/>
            <w:tcBorders>
              <w:top w:val="single" w:sz="4" w:space="0" w:color="auto"/>
              <w:left w:val="single" w:sz="4" w:space="0" w:color="auto"/>
              <w:bottom w:val="single" w:sz="4" w:space="0" w:color="auto"/>
              <w:right w:val="single" w:sz="4" w:space="0" w:color="auto"/>
            </w:tcBorders>
          </w:tcPr>
          <w:p w14:paraId="55A09357" w14:textId="77777777" w:rsidR="0081779A" w:rsidRDefault="0081779A" w:rsidP="00BC31E1">
            <w:pPr>
              <w:pStyle w:val="affffffff"/>
              <w:jc w:val="center"/>
              <w:rPr>
                <w:sz w:val="24"/>
                <w:lang w:val="uk-UA"/>
              </w:rPr>
            </w:pPr>
            <w:r>
              <w:rPr>
                <w:sz w:val="24"/>
                <w:lang w:val="uk-UA"/>
              </w:rPr>
              <w:t>12</w:t>
            </w:r>
          </w:p>
        </w:tc>
        <w:tc>
          <w:tcPr>
            <w:tcW w:w="1371" w:type="dxa"/>
            <w:tcBorders>
              <w:top w:val="single" w:sz="4" w:space="0" w:color="auto"/>
              <w:left w:val="single" w:sz="4" w:space="0" w:color="auto"/>
              <w:bottom w:val="single" w:sz="4" w:space="0" w:color="auto"/>
              <w:right w:val="single" w:sz="4" w:space="0" w:color="auto"/>
            </w:tcBorders>
          </w:tcPr>
          <w:p w14:paraId="0C414DF8" w14:textId="77777777" w:rsidR="0081779A" w:rsidRDefault="0081779A" w:rsidP="00BC31E1">
            <w:pPr>
              <w:pStyle w:val="affffffff"/>
              <w:jc w:val="center"/>
              <w:rPr>
                <w:sz w:val="24"/>
                <w:lang w:val="uk-UA"/>
              </w:rPr>
            </w:pPr>
            <w:r>
              <w:rPr>
                <w:sz w:val="24"/>
                <w:lang w:val="uk-UA"/>
              </w:rPr>
              <w:t>7,98</w:t>
            </w:r>
          </w:p>
        </w:tc>
      </w:tr>
      <w:tr w:rsidR="0081779A" w14:paraId="6DF3E8AF"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2D099B3F" w14:textId="77777777" w:rsidR="0081779A" w:rsidRDefault="0081779A" w:rsidP="00BC31E1">
            <w:pPr>
              <w:pStyle w:val="affffffff"/>
              <w:jc w:val="center"/>
              <w:rPr>
                <w:sz w:val="24"/>
                <w:lang w:val="uk-UA"/>
              </w:rPr>
            </w:pPr>
            <w:r>
              <w:rPr>
                <w:sz w:val="24"/>
                <w:lang w:val="uk-UA"/>
              </w:rPr>
              <w:t>1998</w:t>
            </w:r>
          </w:p>
        </w:tc>
        <w:tc>
          <w:tcPr>
            <w:tcW w:w="1654" w:type="dxa"/>
            <w:tcBorders>
              <w:top w:val="single" w:sz="4" w:space="0" w:color="auto"/>
              <w:left w:val="single" w:sz="4" w:space="0" w:color="auto"/>
              <w:bottom w:val="single" w:sz="4" w:space="0" w:color="auto"/>
              <w:right w:val="single" w:sz="4" w:space="0" w:color="auto"/>
            </w:tcBorders>
          </w:tcPr>
          <w:p w14:paraId="6495795B" w14:textId="77777777" w:rsidR="0081779A" w:rsidRDefault="0081779A" w:rsidP="00BC31E1">
            <w:pPr>
              <w:pStyle w:val="affffffff"/>
              <w:jc w:val="center"/>
              <w:rPr>
                <w:sz w:val="24"/>
                <w:lang w:val="uk-UA"/>
              </w:rPr>
            </w:pPr>
            <w:r>
              <w:rPr>
                <w:sz w:val="24"/>
                <w:lang w:val="uk-UA"/>
              </w:rPr>
              <w:t>Холодний</w:t>
            </w:r>
          </w:p>
        </w:tc>
        <w:tc>
          <w:tcPr>
            <w:tcW w:w="1370" w:type="dxa"/>
            <w:tcBorders>
              <w:top w:val="single" w:sz="4" w:space="0" w:color="auto"/>
              <w:left w:val="single" w:sz="4" w:space="0" w:color="auto"/>
              <w:bottom w:val="single" w:sz="4" w:space="0" w:color="auto"/>
              <w:right w:val="single" w:sz="4" w:space="0" w:color="auto"/>
            </w:tcBorders>
          </w:tcPr>
          <w:p w14:paraId="555D7E1C" w14:textId="77777777" w:rsidR="0081779A" w:rsidRDefault="0081779A" w:rsidP="00BC31E1">
            <w:pPr>
              <w:pStyle w:val="affffffff"/>
              <w:jc w:val="center"/>
              <w:rPr>
                <w:sz w:val="24"/>
                <w:lang w:val="uk-UA"/>
              </w:rPr>
            </w:pPr>
            <w:r>
              <w:rPr>
                <w:sz w:val="24"/>
                <w:lang w:val="uk-UA"/>
              </w:rPr>
              <w:t>825</w:t>
            </w:r>
          </w:p>
        </w:tc>
        <w:tc>
          <w:tcPr>
            <w:tcW w:w="1370" w:type="dxa"/>
            <w:tcBorders>
              <w:top w:val="single" w:sz="4" w:space="0" w:color="auto"/>
              <w:left w:val="single" w:sz="4" w:space="0" w:color="auto"/>
              <w:bottom w:val="single" w:sz="4" w:space="0" w:color="auto"/>
              <w:right w:val="single" w:sz="4" w:space="0" w:color="auto"/>
            </w:tcBorders>
          </w:tcPr>
          <w:p w14:paraId="7EBBE125" w14:textId="77777777" w:rsidR="0081779A" w:rsidRDefault="0081779A" w:rsidP="00BC31E1">
            <w:pPr>
              <w:pStyle w:val="affffffff"/>
              <w:jc w:val="center"/>
              <w:rPr>
                <w:sz w:val="24"/>
                <w:lang w:val="uk-UA"/>
              </w:rPr>
            </w:pPr>
            <w:r>
              <w:rPr>
                <w:sz w:val="24"/>
                <w:lang w:val="uk-UA"/>
              </w:rPr>
              <w:t>87</w:t>
            </w:r>
          </w:p>
        </w:tc>
        <w:tc>
          <w:tcPr>
            <w:tcW w:w="1370" w:type="dxa"/>
            <w:tcBorders>
              <w:top w:val="single" w:sz="4" w:space="0" w:color="auto"/>
              <w:left w:val="single" w:sz="4" w:space="0" w:color="auto"/>
              <w:bottom w:val="single" w:sz="4" w:space="0" w:color="auto"/>
              <w:right w:val="single" w:sz="4" w:space="0" w:color="auto"/>
            </w:tcBorders>
          </w:tcPr>
          <w:p w14:paraId="08B934A4" w14:textId="77777777" w:rsidR="0081779A" w:rsidRDefault="0081779A" w:rsidP="00BC31E1">
            <w:pPr>
              <w:pStyle w:val="affffffff"/>
              <w:jc w:val="center"/>
              <w:rPr>
                <w:sz w:val="24"/>
                <w:lang w:val="uk-UA"/>
              </w:rPr>
            </w:pPr>
            <w:r>
              <w:rPr>
                <w:sz w:val="24"/>
                <w:lang w:val="uk-UA"/>
              </w:rPr>
              <w:t>909</w:t>
            </w:r>
          </w:p>
        </w:tc>
        <w:tc>
          <w:tcPr>
            <w:tcW w:w="1370" w:type="dxa"/>
            <w:tcBorders>
              <w:top w:val="single" w:sz="4" w:space="0" w:color="auto"/>
              <w:left w:val="single" w:sz="4" w:space="0" w:color="auto"/>
              <w:bottom w:val="single" w:sz="4" w:space="0" w:color="auto"/>
              <w:right w:val="single" w:sz="4" w:space="0" w:color="auto"/>
            </w:tcBorders>
          </w:tcPr>
          <w:p w14:paraId="44253625" w14:textId="77777777" w:rsidR="0081779A" w:rsidRDefault="0081779A" w:rsidP="00BC31E1">
            <w:pPr>
              <w:pStyle w:val="affffffff"/>
              <w:jc w:val="center"/>
              <w:rPr>
                <w:sz w:val="24"/>
                <w:lang w:val="uk-UA"/>
              </w:rPr>
            </w:pPr>
            <w:r>
              <w:rPr>
                <w:sz w:val="24"/>
                <w:lang w:val="uk-UA"/>
              </w:rPr>
              <w:t>127</w:t>
            </w:r>
          </w:p>
        </w:tc>
        <w:tc>
          <w:tcPr>
            <w:tcW w:w="1371" w:type="dxa"/>
            <w:tcBorders>
              <w:top w:val="single" w:sz="4" w:space="0" w:color="auto"/>
              <w:left w:val="single" w:sz="4" w:space="0" w:color="auto"/>
              <w:bottom w:val="single" w:sz="4" w:space="0" w:color="auto"/>
              <w:right w:val="single" w:sz="4" w:space="0" w:color="auto"/>
            </w:tcBorders>
          </w:tcPr>
          <w:p w14:paraId="629AF69E" w14:textId="77777777" w:rsidR="0081779A" w:rsidRDefault="0081779A" w:rsidP="00BC31E1">
            <w:pPr>
              <w:pStyle w:val="affffffff"/>
              <w:jc w:val="center"/>
              <w:rPr>
                <w:sz w:val="24"/>
                <w:lang w:val="uk-UA"/>
              </w:rPr>
            </w:pPr>
            <w:r>
              <w:rPr>
                <w:sz w:val="24"/>
                <w:lang w:val="uk-UA"/>
              </w:rPr>
              <w:t>6,87</w:t>
            </w:r>
          </w:p>
        </w:tc>
      </w:tr>
      <w:tr w:rsidR="0081779A" w14:paraId="570C02B0" w14:textId="77777777" w:rsidTr="00BC31E1">
        <w:tblPrEx>
          <w:tblCellMar>
            <w:top w:w="0" w:type="dxa"/>
            <w:bottom w:w="0" w:type="dxa"/>
          </w:tblCellMar>
        </w:tblPrEx>
        <w:tc>
          <w:tcPr>
            <w:tcW w:w="992" w:type="dxa"/>
            <w:tcBorders>
              <w:top w:val="single" w:sz="4" w:space="0" w:color="auto"/>
              <w:left w:val="single" w:sz="4" w:space="0" w:color="auto"/>
              <w:bottom w:val="single" w:sz="4" w:space="0" w:color="auto"/>
              <w:right w:val="single" w:sz="4" w:space="0" w:color="auto"/>
            </w:tcBorders>
          </w:tcPr>
          <w:p w14:paraId="413260E2" w14:textId="77777777" w:rsidR="0081779A" w:rsidRDefault="0081779A" w:rsidP="00BC31E1">
            <w:pPr>
              <w:pStyle w:val="affffffff"/>
              <w:jc w:val="center"/>
              <w:rPr>
                <w:sz w:val="24"/>
                <w:lang w:val="uk-UA"/>
              </w:rPr>
            </w:pPr>
            <w:r>
              <w:rPr>
                <w:sz w:val="24"/>
                <w:lang w:val="uk-UA"/>
              </w:rPr>
              <w:t>1999</w:t>
            </w:r>
          </w:p>
        </w:tc>
        <w:tc>
          <w:tcPr>
            <w:tcW w:w="1654" w:type="dxa"/>
            <w:tcBorders>
              <w:top w:val="single" w:sz="4" w:space="0" w:color="auto"/>
              <w:left w:val="single" w:sz="4" w:space="0" w:color="auto"/>
              <w:bottom w:val="single" w:sz="4" w:space="0" w:color="auto"/>
              <w:right w:val="single" w:sz="4" w:space="0" w:color="auto"/>
            </w:tcBorders>
          </w:tcPr>
          <w:p w14:paraId="44BB99BD" w14:textId="77777777" w:rsidR="0081779A" w:rsidRDefault="0081779A" w:rsidP="00BC31E1">
            <w:pPr>
              <w:pStyle w:val="affffffff"/>
              <w:jc w:val="center"/>
              <w:rPr>
                <w:sz w:val="24"/>
                <w:lang w:val="uk-UA"/>
              </w:rPr>
            </w:pPr>
            <w:r>
              <w:rPr>
                <w:sz w:val="24"/>
                <w:lang w:val="uk-UA"/>
              </w:rPr>
              <w:t>Теплий</w:t>
            </w:r>
          </w:p>
        </w:tc>
        <w:tc>
          <w:tcPr>
            <w:tcW w:w="1370" w:type="dxa"/>
            <w:tcBorders>
              <w:top w:val="single" w:sz="4" w:space="0" w:color="auto"/>
              <w:left w:val="single" w:sz="4" w:space="0" w:color="auto"/>
              <w:bottom w:val="single" w:sz="4" w:space="0" w:color="auto"/>
              <w:right w:val="single" w:sz="4" w:space="0" w:color="auto"/>
            </w:tcBorders>
          </w:tcPr>
          <w:p w14:paraId="6C05C71E" w14:textId="77777777" w:rsidR="0081779A" w:rsidRDefault="0081779A" w:rsidP="00BC31E1">
            <w:pPr>
              <w:pStyle w:val="affffffff"/>
              <w:jc w:val="center"/>
              <w:rPr>
                <w:sz w:val="24"/>
                <w:lang w:val="uk-UA"/>
              </w:rPr>
            </w:pPr>
            <w:r>
              <w:rPr>
                <w:sz w:val="24"/>
                <w:lang w:val="uk-UA"/>
              </w:rPr>
              <w:t>3025</w:t>
            </w:r>
          </w:p>
        </w:tc>
        <w:tc>
          <w:tcPr>
            <w:tcW w:w="1370" w:type="dxa"/>
            <w:tcBorders>
              <w:top w:val="single" w:sz="4" w:space="0" w:color="auto"/>
              <w:left w:val="single" w:sz="4" w:space="0" w:color="auto"/>
              <w:bottom w:val="single" w:sz="4" w:space="0" w:color="auto"/>
              <w:right w:val="single" w:sz="4" w:space="0" w:color="auto"/>
            </w:tcBorders>
          </w:tcPr>
          <w:p w14:paraId="34B4B379" w14:textId="77777777" w:rsidR="0081779A" w:rsidRDefault="0081779A" w:rsidP="00BC31E1">
            <w:pPr>
              <w:pStyle w:val="affffffff"/>
              <w:jc w:val="center"/>
              <w:rPr>
                <w:sz w:val="24"/>
                <w:lang w:val="uk-UA"/>
              </w:rPr>
            </w:pPr>
            <w:r>
              <w:rPr>
                <w:sz w:val="24"/>
                <w:lang w:val="uk-UA"/>
              </w:rPr>
              <w:t>682</w:t>
            </w:r>
          </w:p>
        </w:tc>
        <w:tc>
          <w:tcPr>
            <w:tcW w:w="1370" w:type="dxa"/>
            <w:tcBorders>
              <w:top w:val="single" w:sz="4" w:space="0" w:color="auto"/>
              <w:left w:val="single" w:sz="4" w:space="0" w:color="auto"/>
              <w:bottom w:val="single" w:sz="4" w:space="0" w:color="auto"/>
              <w:right w:val="single" w:sz="4" w:space="0" w:color="auto"/>
            </w:tcBorders>
          </w:tcPr>
          <w:p w14:paraId="13560040" w14:textId="77777777" w:rsidR="0081779A" w:rsidRDefault="0081779A" w:rsidP="00BC31E1">
            <w:pPr>
              <w:pStyle w:val="affffffff"/>
              <w:jc w:val="center"/>
              <w:rPr>
                <w:sz w:val="24"/>
                <w:lang w:val="uk-UA"/>
              </w:rPr>
            </w:pPr>
            <w:r>
              <w:rPr>
                <w:sz w:val="24"/>
                <w:lang w:val="uk-UA"/>
              </w:rPr>
              <w:t>869</w:t>
            </w:r>
          </w:p>
        </w:tc>
        <w:tc>
          <w:tcPr>
            <w:tcW w:w="1370" w:type="dxa"/>
            <w:tcBorders>
              <w:top w:val="single" w:sz="4" w:space="0" w:color="auto"/>
              <w:left w:val="single" w:sz="4" w:space="0" w:color="auto"/>
              <w:bottom w:val="single" w:sz="4" w:space="0" w:color="auto"/>
              <w:right w:val="single" w:sz="4" w:space="0" w:color="auto"/>
            </w:tcBorders>
          </w:tcPr>
          <w:p w14:paraId="6554622D" w14:textId="77777777" w:rsidR="0081779A" w:rsidRDefault="0081779A" w:rsidP="00BC31E1">
            <w:pPr>
              <w:pStyle w:val="affffffff"/>
              <w:jc w:val="center"/>
              <w:rPr>
                <w:sz w:val="24"/>
                <w:lang w:val="uk-UA"/>
              </w:rPr>
            </w:pPr>
            <w:r>
              <w:rPr>
                <w:sz w:val="24"/>
                <w:lang w:val="uk-UA"/>
              </w:rPr>
              <w:t xml:space="preserve"> </w:t>
            </w:r>
          </w:p>
        </w:tc>
        <w:tc>
          <w:tcPr>
            <w:tcW w:w="1371" w:type="dxa"/>
            <w:tcBorders>
              <w:top w:val="single" w:sz="4" w:space="0" w:color="auto"/>
              <w:left w:val="single" w:sz="4" w:space="0" w:color="auto"/>
              <w:bottom w:val="single" w:sz="4" w:space="0" w:color="auto"/>
              <w:right w:val="single" w:sz="4" w:space="0" w:color="auto"/>
            </w:tcBorders>
          </w:tcPr>
          <w:p w14:paraId="71474AC3" w14:textId="77777777" w:rsidR="0081779A" w:rsidRDefault="0081779A" w:rsidP="00BC31E1">
            <w:pPr>
              <w:pStyle w:val="affffffff"/>
              <w:jc w:val="center"/>
              <w:rPr>
                <w:sz w:val="24"/>
                <w:lang w:val="uk-UA"/>
              </w:rPr>
            </w:pPr>
            <w:r>
              <w:rPr>
                <w:sz w:val="24"/>
                <w:lang w:val="uk-UA"/>
              </w:rPr>
              <w:t>7,16</w:t>
            </w:r>
          </w:p>
        </w:tc>
      </w:tr>
    </w:tbl>
    <w:p w14:paraId="02D010DA" w14:textId="77777777" w:rsidR="0081779A" w:rsidRDefault="0081779A" w:rsidP="0081779A">
      <w:pPr>
        <w:pStyle w:val="affffffff"/>
        <w:jc w:val="both"/>
        <w:rPr>
          <w:sz w:val="24"/>
          <w:lang w:val="uk-UA"/>
        </w:rPr>
      </w:pPr>
      <w:r>
        <w:rPr>
          <w:sz w:val="24"/>
          <w:lang w:val="uk-UA"/>
        </w:rPr>
        <w:tab/>
      </w:r>
    </w:p>
    <w:p w14:paraId="032338CA" w14:textId="77777777" w:rsidR="0081779A" w:rsidRDefault="0081779A" w:rsidP="0081779A">
      <w:pPr>
        <w:pStyle w:val="affffffff"/>
        <w:ind w:firstLine="720"/>
        <w:jc w:val="both"/>
        <w:rPr>
          <w:lang w:val="uk-UA"/>
        </w:rPr>
      </w:pPr>
      <w:r>
        <w:rPr>
          <w:lang w:val="uk-UA"/>
        </w:rPr>
        <w:t xml:space="preserve">Найбільш значне винесення </w:t>
      </w:r>
      <w:r>
        <w:rPr>
          <w:spacing w:val="2"/>
          <w:lang w:val="uk-UA"/>
        </w:rPr>
        <w:t>ЗР</w:t>
      </w:r>
      <w:r>
        <w:rPr>
          <w:lang w:val="uk-UA"/>
        </w:rPr>
        <w:t xml:space="preserve"> </w:t>
      </w:r>
      <w:r>
        <w:rPr>
          <w:spacing w:val="2"/>
          <w:lang w:val="uk-UA"/>
        </w:rPr>
        <w:t>відзначалося</w:t>
      </w:r>
      <w:r>
        <w:rPr>
          <w:lang w:val="uk-UA"/>
        </w:rPr>
        <w:t xml:space="preserve"> в </w:t>
      </w:r>
      <w:r>
        <w:rPr>
          <w:spacing w:val="2"/>
          <w:lang w:val="uk-UA"/>
        </w:rPr>
        <w:t>пригирловій</w:t>
      </w:r>
      <w:r>
        <w:rPr>
          <w:lang w:val="uk-UA"/>
        </w:rPr>
        <w:t xml:space="preserve"> зоні Дунаю. Це є </w:t>
      </w:r>
      <w:r>
        <w:rPr>
          <w:spacing w:val="2"/>
          <w:lang w:val="uk-UA"/>
        </w:rPr>
        <w:t>цілком</w:t>
      </w:r>
      <w:r>
        <w:rPr>
          <w:lang w:val="uk-UA"/>
        </w:rPr>
        <w:t xml:space="preserve"> закономірним через те, що рівень забруднення цього району був найбільш високим </w:t>
      </w:r>
      <w:r>
        <w:rPr>
          <w:spacing w:val="2"/>
          <w:lang w:val="uk-UA"/>
        </w:rPr>
        <w:t>з</w:t>
      </w:r>
      <w:r>
        <w:rPr>
          <w:lang w:val="uk-UA"/>
        </w:rPr>
        <w:t xml:space="preserve"> трьох </w:t>
      </w:r>
      <w:r>
        <w:rPr>
          <w:spacing w:val="2"/>
          <w:lang w:val="uk-UA"/>
        </w:rPr>
        <w:t>пригирлових</w:t>
      </w:r>
      <w:r>
        <w:rPr>
          <w:lang w:val="uk-UA"/>
        </w:rPr>
        <w:t xml:space="preserve"> зон. Найбільший </w:t>
      </w:r>
      <w:r>
        <w:rPr>
          <w:spacing w:val="2"/>
          <w:lang w:val="uk-UA"/>
        </w:rPr>
        <w:t>внесок</w:t>
      </w:r>
      <w:r>
        <w:rPr>
          <w:lang w:val="uk-UA"/>
        </w:rPr>
        <w:t xml:space="preserve"> в забруднення </w:t>
      </w:r>
      <w:r>
        <w:rPr>
          <w:spacing w:val="2"/>
          <w:lang w:val="uk-UA"/>
        </w:rPr>
        <w:t>пригирлових</w:t>
      </w:r>
      <w:r>
        <w:rPr>
          <w:lang w:val="uk-UA"/>
        </w:rPr>
        <w:t xml:space="preserve"> зон вносить винесення </w:t>
      </w:r>
      <w:r>
        <w:rPr>
          <w:spacing w:val="2"/>
          <w:lang w:val="uk-UA"/>
        </w:rPr>
        <w:t>НП</w:t>
      </w:r>
      <w:r>
        <w:rPr>
          <w:lang w:val="uk-UA"/>
        </w:rPr>
        <w:t xml:space="preserve">, значення якого на </w:t>
      </w:r>
      <w:r>
        <w:rPr>
          <w:spacing w:val="2"/>
          <w:lang w:val="uk-UA"/>
        </w:rPr>
        <w:t>один -</w:t>
      </w:r>
      <w:r>
        <w:rPr>
          <w:lang w:val="uk-UA"/>
        </w:rPr>
        <w:t xml:space="preserve"> два порядки вище за значення, відповідні винесенню </w:t>
      </w:r>
      <w:r>
        <w:rPr>
          <w:spacing w:val="2"/>
          <w:lang w:val="uk-UA"/>
        </w:rPr>
        <w:t>ВМ</w:t>
      </w:r>
      <w:r>
        <w:rPr>
          <w:lang w:val="uk-UA"/>
        </w:rPr>
        <w:t xml:space="preserve"> з річковим стоком. У порівнянні з даними 1980 - 1989 рр., в період, що досліджується, винесення </w:t>
      </w:r>
      <w:r>
        <w:rPr>
          <w:spacing w:val="2"/>
          <w:lang w:val="uk-UA"/>
        </w:rPr>
        <w:t>НП</w:t>
      </w:r>
      <w:r>
        <w:rPr>
          <w:lang w:val="uk-UA"/>
        </w:rPr>
        <w:t xml:space="preserve"> було значно нижчим (в декілька разів). Тобто </w:t>
      </w:r>
      <w:r>
        <w:rPr>
          <w:spacing w:val="2"/>
          <w:lang w:val="uk-UA"/>
        </w:rPr>
        <w:t>відзначається</w:t>
      </w:r>
      <w:r>
        <w:rPr>
          <w:lang w:val="uk-UA"/>
        </w:rPr>
        <w:t xml:space="preserve"> тенденція зниження нафтового забруднення внаслідок річкового винесення. Подібні дані можуть свідчити про поліпшення екологічної обстановки в Чорному морі. </w:t>
      </w:r>
      <w:r>
        <w:rPr>
          <w:spacing w:val="2"/>
          <w:lang w:val="uk-UA"/>
        </w:rPr>
        <w:t>З</w:t>
      </w:r>
      <w:r>
        <w:rPr>
          <w:lang w:val="uk-UA"/>
        </w:rPr>
        <w:t xml:space="preserve"> чотирьох металів, розглянутих в таблиці, найбільший винос </w:t>
      </w:r>
      <w:r>
        <w:rPr>
          <w:spacing w:val="2"/>
          <w:lang w:val="uk-UA"/>
        </w:rPr>
        <w:t>відзначався</w:t>
      </w:r>
      <w:r>
        <w:rPr>
          <w:lang w:val="uk-UA"/>
        </w:rPr>
        <w:t xml:space="preserve"> для цинку, найменший - для нікелю. Щорічно в Чорне море з річковими водами і атмосферними опадами надходить 12000 </w:t>
      </w:r>
      <w:r>
        <w:rPr>
          <w:spacing w:val="2"/>
          <w:lang w:val="uk-UA"/>
        </w:rPr>
        <w:t>т</w:t>
      </w:r>
      <w:r>
        <w:rPr>
          <w:lang w:val="uk-UA"/>
        </w:rPr>
        <w:t xml:space="preserve"> цинку. </w:t>
      </w:r>
      <w:r>
        <w:rPr>
          <w:spacing w:val="2"/>
          <w:lang w:val="uk-UA"/>
        </w:rPr>
        <w:t>Внесок</w:t>
      </w:r>
      <w:r>
        <w:rPr>
          <w:lang w:val="uk-UA"/>
        </w:rPr>
        <w:t xml:space="preserve"> річкового винесення є найбільш істотним. Розрахункові значення винесення цинку, </w:t>
      </w:r>
      <w:r>
        <w:rPr>
          <w:spacing w:val="2"/>
          <w:lang w:val="uk-UA"/>
        </w:rPr>
        <w:t>представлені</w:t>
      </w:r>
      <w:r>
        <w:rPr>
          <w:lang w:val="uk-UA"/>
        </w:rPr>
        <w:t xml:space="preserve"> в таблиці, в середньому на порядок нижче. Тобто також можна </w:t>
      </w:r>
      <w:r>
        <w:rPr>
          <w:spacing w:val="2"/>
          <w:lang w:val="uk-UA"/>
        </w:rPr>
        <w:t>відмітити</w:t>
      </w:r>
      <w:r>
        <w:rPr>
          <w:lang w:val="uk-UA"/>
        </w:rPr>
        <w:t xml:space="preserve"> тенденцію зниження винесення </w:t>
      </w:r>
      <w:r>
        <w:rPr>
          <w:spacing w:val="2"/>
          <w:lang w:val="uk-UA"/>
        </w:rPr>
        <w:t>ВМ</w:t>
      </w:r>
      <w:r>
        <w:rPr>
          <w:lang w:val="uk-UA"/>
        </w:rPr>
        <w:t xml:space="preserve"> річковим стоком.</w:t>
      </w:r>
    </w:p>
    <w:p w14:paraId="79465CB2" w14:textId="77777777" w:rsidR="0081779A" w:rsidRDefault="0081779A" w:rsidP="0081779A">
      <w:pPr>
        <w:pStyle w:val="1"/>
        <w:rPr>
          <w:lang w:val="uk-UA"/>
        </w:rPr>
      </w:pPr>
    </w:p>
    <w:p w14:paraId="1B5F1C29" w14:textId="77777777" w:rsidR="0081779A" w:rsidRDefault="0081779A" w:rsidP="0081779A">
      <w:pPr>
        <w:pStyle w:val="1"/>
        <w:rPr>
          <w:lang w:val="uk-UA"/>
        </w:rPr>
      </w:pPr>
      <w:r>
        <w:rPr>
          <w:lang w:val="uk-UA"/>
        </w:rPr>
        <w:t>ВИСНОВКИ</w:t>
      </w:r>
    </w:p>
    <w:p w14:paraId="2AC81AB3" w14:textId="77777777" w:rsidR="0081779A" w:rsidRDefault="0081779A" w:rsidP="0081779A">
      <w:pPr>
        <w:rPr>
          <w:sz w:val="28"/>
          <w:szCs w:val="28"/>
          <w:lang w:val="uk-UA"/>
        </w:rPr>
      </w:pPr>
    </w:p>
    <w:p w14:paraId="59B51BA5" w14:textId="77777777" w:rsidR="0081779A" w:rsidRDefault="0081779A" w:rsidP="0081779A">
      <w:pPr>
        <w:ind w:firstLine="708"/>
        <w:jc w:val="both"/>
        <w:rPr>
          <w:sz w:val="28"/>
          <w:szCs w:val="28"/>
          <w:lang w:val="uk-UA"/>
        </w:rPr>
      </w:pPr>
      <w:r>
        <w:rPr>
          <w:sz w:val="28"/>
          <w:szCs w:val="28"/>
          <w:lang w:val="uk-UA"/>
        </w:rPr>
        <w:t xml:space="preserve">У </w:t>
      </w:r>
      <w:r>
        <w:rPr>
          <w:spacing w:val="2"/>
          <w:sz w:val="28"/>
          <w:szCs w:val="28"/>
          <w:lang w:val="uk-UA"/>
        </w:rPr>
        <w:t>дисертації</w:t>
      </w:r>
      <w:r>
        <w:rPr>
          <w:sz w:val="28"/>
          <w:szCs w:val="28"/>
          <w:lang w:val="uk-UA"/>
        </w:rPr>
        <w:t xml:space="preserve"> наведене теоретичне узагальнення і здійснено нове вирішення наукової задачі, що полягає в оцінці екологічного стану пригирлових зон ПЗЧМ та їх порівняльній характеристики за ступенем антропогенного забруднення. В основу аналізу покладені закономірності просторово-часового розподілу показників якості морських вод і донного відкладення. </w:t>
      </w:r>
      <w:r>
        <w:rPr>
          <w:spacing w:val="2"/>
          <w:sz w:val="28"/>
          <w:szCs w:val="28"/>
          <w:lang w:val="uk-UA"/>
        </w:rPr>
        <w:t>При</w:t>
      </w:r>
      <w:r>
        <w:rPr>
          <w:sz w:val="28"/>
          <w:szCs w:val="28"/>
          <w:lang w:val="uk-UA"/>
        </w:rPr>
        <w:t xml:space="preserve">  вивченні </w:t>
      </w:r>
      <w:r>
        <w:rPr>
          <w:spacing w:val="2"/>
          <w:sz w:val="28"/>
          <w:szCs w:val="28"/>
          <w:lang w:val="uk-UA"/>
        </w:rPr>
        <w:t>міжсезонної</w:t>
      </w:r>
      <w:r>
        <w:rPr>
          <w:sz w:val="28"/>
          <w:szCs w:val="28"/>
          <w:lang w:val="uk-UA"/>
        </w:rPr>
        <w:t xml:space="preserve"> і міжрічної мінливості різних параметрів  були використані методи математичної статистики, а </w:t>
      </w:r>
      <w:r>
        <w:rPr>
          <w:spacing w:val="2"/>
          <w:sz w:val="28"/>
          <w:szCs w:val="28"/>
          <w:lang w:val="uk-UA"/>
        </w:rPr>
        <w:t>при</w:t>
      </w:r>
      <w:r>
        <w:rPr>
          <w:sz w:val="28"/>
          <w:szCs w:val="28"/>
          <w:lang w:val="uk-UA"/>
        </w:rPr>
        <w:t xml:space="preserve"> зіставленні концентрацій біогенних компонентів і </w:t>
      </w:r>
      <w:r>
        <w:rPr>
          <w:spacing w:val="2"/>
          <w:sz w:val="28"/>
          <w:szCs w:val="28"/>
          <w:lang w:val="uk-UA"/>
        </w:rPr>
        <w:t>ЗР</w:t>
      </w:r>
      <w:r>
        <w:rPr>
          <w:sz w:val="28"/>
          <w:szCs w:val="28"/>
          <w:lang w:val="uk-UA"/>
        </w:rPr>
        <w:t xml:space="preserve"> з їх ГДК - методи порівняльного аналізу. На базі непросторової статистики REGRESS (в пакеті IDRISI) була виявлена кореляційна залежність між розподілом різних параметрів на різних горизонтах. Для аналізу </w:t>
      </w:r>
      <w:r>
        <w:rPr>
          <w:spacing w:val="2"/>
          <w:sz w:val="28"/>
          <w:szCs w:val="28"/>
          <w:lang w:val="uk-UA"/>
        </w:rPr>
        <w:t>розповсюдження</w:t>
      </w:r>
      <w:r>
        <w:rPr>
          <w:sz w:val="28"/>
          <w:szCs w:val="28"/>
          <w:lang w:val="uk-UA"/>
        </w:rPr>
        <w:t xml:space="preserve"> </w:t>
      </w:r>
      <w:r>
        <w:rPr>
          <w:spacing w:val="2"/>
          <w:sz w:val="28"/>
          <w:szCs w:val="28"/>
          <w:lang w:val="uk-UA"/>
        </w:rPr>
        <w:t>ЗР</w:t>
      </w:r>
      <w:r>
        <w:rPr>
          <w:sz w:val="28"/>
          <w:szCs w:val="28"/>
          <w:lang w:val="uk-UA"/>
        </w:rPr>
        <w:t xml:space="preserve"> в </w:t>
      </w:r>
      <w:r>
        <w:rPr>
          <w:spacing w:val="2"/>
          <w:sz w:val="28"/>
          <w:szCs w:val="28"/>
          <w:lang w:val="uk-UA"/>
        </w:rPr>
        <w:t>поверхневому</w:t>
      </w:r>
      <w:r>
        <w:rPr>
          <w:sz w:val="28"/>
          <w:szCs w:val="28"/>
          <w:lang w:val="uk-UA"/>
        </w:rPr>
        <w:t xml:space="preserve"> шарі на </w:t>
      </w:r>
      <w:r>
        <w:rPr>
          <w:spacing w:val="2"/>
          <w:sz w:val="28"/>
          <w:szCs w:val="28"/>
          <w:lang w:val="uk-UA"/>
        </w:rPr>
        <w:t>межі</w:t>
      </w:r>
      <w:r>
        <w:rPr>
          <w:sz w:val="28"/>
          <w:szCs w:val="28"/>
          <w:lang w:val="uk-UA"/>
        </w:rPr>
        <w:t xml:space="preserve"> “річка - море” використані методи математичного моделювання. Внаслідок </w:t>
      </w:r>
      <w:r>
        <w:rPr>
          <w:spacing w:val="2"/>
          <w:sz w:val="28"/>
          <w:szCs w:val="28"/>
          <w:lang w:val="uk-UA"/>
        </w:rPr>
        <w:t>проведеного</w:t>
      </w:r>
      <w:r>
        <w:rPr>
          <w:sz w:val="28"/>
          <w:szCs w:val="28"/>
          <w:lang w:val="uk-UA"/>
        </w:rPr>
        <w:t xml:space="preserve"> дослідження можна зробити </w:t>
      </w:r>
      <w:r>
        <w:rPr>
          <w:spacing w:val="2"/>
          <w:sz w:val="28"/>
          <w:szCs w:val="28"/>
          <w:lang w:val="uk-UA"/>
        </w:rPr>
        <w:t>наступні</w:t>
      </w:r>
      <w:r>
        <w:rPr>
          <w:sz w:val="28"/>
          <w:szCs w:val="28"/>
          <w:lang w:val="uk-UA"/>
        </w:rPr>
        <w:t xml:space="preserve"> висновки:</w:t>
      </w:r>
    </w:p>
    <w:p w14:paraId="13F261E2" w14:textId="77777777" w:rsidR="0081779A" w:rsidRDefault="0081779A" w:rsidP="0081779A">
      <w:pPr>
        <w:ind w:firstLine="708"/>
        <w:jc w:val="both"/>
        <w:rPr>
          <w:sz w:val="28"/>
          <w:szCs w:val="28"/>
          <w:lang w:val="uk-UA"/>
        </w:rPr>
      </w:pPr>
      <w:r>
        <w:rPr>
          <w:sz w:val="28"/>
          <w:szCs w:val="28"/>
          <w:lang w:val="uk-UA"/>
        </w:rPr>
        <w:t xml:space="preserve">1. Проведені раніше екологічні дослідження були присвячені переважно оцінці якості річкових вод, в той час як порівняльна характеристика </w:t>
      </w:r>
      <w:r>
        <w:rPr>
          <w:spacing w:val="2"/>
          <w:sz w:val="28"/>
          <w:szCs w:val="28"/>
          <w:lang w:val="uk-UA"/>
        </w:rPr>
        <w:t>пригирлових</w:t>
      </w:r>
      <w:r>
        <w:rPr>
          <w:sz w:val="28"/>
          <w:szCs w:val="28"/>
          <w:lang w:val="uk-UA"/>
        </w:rPr>
        <w:t xml:space="preserve"> зон річок не виконувалась.</w:t>
      </w:r>
    </w:p>
    <w:p w14:paraId="54A1E5E1" w14:textId="77777777" w:rsidR="0081779A" w:rsidRDefault="0081779A" w:rsidP="0081779A">
      <w:pPr>
        <w:ind w:firstLine="708"/>
        <w:jc w:val="both"/>
        <w:rPr>
          <w:sz w:val="28"/>
          <w:szCs w:val="28"/>
          <w:lang w:val="uk-UA"/>
        </w:rPr>
      </w:pPr>
      <w:r>
        <w:rPr>
          <w:sz w:val="28"/>
          <w:szCs w:val="28"/>
          <w:lang w:val="uk-UA"/>
        </w:rPr>
        <w:t xml:space="preserve">2. </w:t>
      </w:r>
      <w:r>
        <w:rPr>
          <w:spacing w:val="2"/>
          <w:sz w:val="28"/>
          <w:szCs w:val="28"/>
          <w:lang w:val="uk-UA"/>
        </w:rPr>
        <w:t>Гідрохімічний</w:t>
      </w:r>
      <w:r>
        <w:rPr>
          <w:sz w:val="28"/>
          <w:szCs w:val="28"/>
          <w:lang w:val="uk-UA"/>
        </w:rPr>
        <w:t xml:space="preserve"> режим </w:t>
      </w:r>
      <w:r>
        <w:rPr>
          <w:spacing w:val="2"/>
          <w:sz w:val="28"/>
          <w:szCs w:val="28"/>
          <w:lang w:val="uk-UA"/>
        </w:rPr>
        <w:t>пригирлових</w:t>
      </w:r>
      <w:r>
        <w:rPr>
          <w:sz w:val="28"/>
          <w:szCs w:val="28"/>
          <w:lang w:val="uk-UA"/>
        </w:rPr>
        <w:t xml:space="preserve"> зон П</w:t>
      </w:r>
      <w:r>
        <w:rPr>
          <w:spacing w:val="2"/>
          <w:sz w:val="28"/>
          <w:szCs w:val="28"/>
          <w:lang w:val="uk-UA"/>
        </w:rPr>
        <w:t>ЗЧМ</w:t>
      </w:r>
      <w:r>
        <w:rPr>
          <w:sz w:val="28"/>
          <w:szCs w:val="28"/>
          <w:lang w:val="uk-UA"/>
        </w:rPr>
        <w:t xml:space="preserve"> характеризувався частими випадками зниженого </w:t>
      </w:r>
      <w:r>
        <w:rPr>
          <w:spacing w:val="2"/>
          <w:sz w:val="28"/>
          <w:szCs w:val="28"/>
          <w:lang w:val="uk-UA"/>
        </w:rPr>
        <w:t>вмісту</w:t>
      </w:r>
      <w:r>
        <w:rPr>
          <w:sz w:val="28"/>
          <w:szCs w:val="28"/>
          <w:lang w:val="uk-UA"/>
        </w:rPr>
        <w:t xml:space="preserve"> </w:t>
      </w:r>
      <w:r>
        <w:rPr>
          <w:spacing w:val="2"/>
          <w:sz w:val="28"/>
          <w:szCs w:val="28"/>
          <w:lang w:val="uk-UA"/>
        </w:rPr>
        <w:t>водорозчинного к</w:t>
      </w:r>
      <w:r>
        <w:rPr>
          <w:sz w:val="28"/>
          <w:szCs w:val="28"/>
          <w:lang w:val="uk-UA"/>
        </w:rPr>
        <w:t xml:space="preserve">исню, що могло </w:t>
      </w:r>
      <w:r>
        <w:rPr>
          <w:spacing w:val="2"/>
          <w:sz w:val="28"/>
          <w:szCs w:val="28"/>
          <w:lang w:val="uk-UA"/>
        </w:rPr>
        <w:t>викликати</w:t>
      </w:r>
      <w:r>
        <w:rPr>
          <w:sz w:val="28"/>
          <w:szCs w:val="28"/>
          <w:lang w:val="uk-UA"/>
        </w:rPr>
        <w:t xml:space="preserve"> </w:t>
      </w:r>
      <w:r>
        <w:rPr>
          <w:spacing w:val="2"/>
          <w:sz w:val="28"/>
          <w:szCs w:val="28"/>
          <w:lang w:val="uk-UA"/>
        </w:rPr>
        <w:t>заморні</w:t>
      </w:r>
      <w:r>
        <w:rPr>
          <w:sz w:val="28"/>
          <w:szCs w:val="28"/>
          <w:lang w:val="uk-UA"/>
        </w:rPr>
        <w:t xml:space="preserve"> явища в </w:t>
      </w:r>
      <w:r>
        <w:rPr>
          <w:spacing w:val="2"/>
          <w:sz w:val="28"/>
          <w:szCs w:val="28"/>
          <w:lang w:val="uk-UA"/>
        </w:rPr>
        <w:t>придонному</w:t>
      </w:r>
      <w:r>
        <w:rPr>
          <w:sz w:val="28"/>
          <w:szCs w:val="28"/>
          <w:lang w:val="uk-UA"/>
        </w:rPr>
        <w:t xml:space="preserve"> шарі води. </w:t>
      </w:r>
    </w:p>
    <w:p w14:paraId="61FCCD37" w14:textId="77777777" w:rsidR="0081779A" w:rsidRDefault="0081779A" w:rsidP="0081779A">
      <w:pPr>
        <w:ind w:firstLine="708"/>
        <w:jc w:val="both"/>
        <w:rPr>
          <w:sz w:val="28"/>
          <w:szCs w:val="28"/>
          <w:lang w:val="uk-UA"/>
        </w:rPr>
      </w:pPr>
      <w:r>
        <w:rPr>
          <w:sz w:val="28"/>
          <w:szCs w:val="28"/>
          <w:lang w:val="uk-UA"/>
        </w:rPr>
        <w:lastRenderedPageBreak/>
        <w:t xml:space="preserve">3. Виявлений значний рівень забруднення вод і донних відкладень екотоксикантами, серед яких </w:t>
      </w:r>
      <w:r>
        <w:rPr>
          <w:spacing w:val="2"/>
          <w:sz w:val="28"/>
          <w:szCs w:val="28"/>
          <w:lang w:val="uk-UA"/>
        </w:rPr>
        <w:t>переважаючими</w:t>
      </w:r>
      <w:r>
        <w:rPr>
          <w:sz w:val="28"/>
          <w:szCs w:val="28"/>
          <w:lang w:val="uk-UA"/>
        </w:rPr>
        <w:t xml:space="preserve"> </w:t>
      </w:r>
      <w:r>
        <w:rPr>
          <w:spacing w:val="2"/>
          <w:sz w:val="28"/>
          <w:szCs w:val="28"/>
          <w:lang w:val="uk-UA"/>
        </w:rPr>
        <w:t>є</w:t>
      </w:r>
      <w:r>
        <w:rPr>
          <w:sz w:val="28"/>
          <w:szCs w:val="28"/>
          <w:lang w:val="uk-UA"/>
        </w:rPr>
        <w:t xml:space="preserve"> нафтопродукти і цинк. </w:t>
      </w:r>
    </w:p>
    <w:p w14:paraId="3A59A713" w14:textId="77777777" w:rsidR="0081779A" w:rsidRDefault="0081779A" w:rsidP="0081779A">
      <w:pPr>
        <w:ind w:firstLine="708"/>
        <w:jc w:val="both"/>
        <w:rPr>
          <w:sz w:val="28"/>
          <w:szCs w:val="28"/>
          <w:lang w:val="uk-UA"/>
        </w:rPr>
      </w:pPr>
      <w:r>
        <w:rPr>
          <w:sz w:val="28"/>
          <w:szCs w:val="28"/>
          <w:lang w:val="uk-UA"/>
        </w:rPr>
        <w:t xml:space="preserve">4. Порівняльний аналіз екологічного </w:t>
      </w:r>
      <w:r>
        <w:rPr>
          <w:spacing w:val="2"/>
          <w:sz w:val="28"/>
          <w:szCs w:val="28"/>
          <w:lang w:val="uk-UA"/>
        </w:rPr>
        <w:t>стану</w:t>
      </w:r>
      <w:r>
        <w:rPr>
          <w:sz w:val="28"/>
          <w:szCs w:val="28"/>
          <w:lang w:val="uk-UA"/>
        </w:rPr>
        <w:t xml:space="preserve"> </w:t>
      </w:r>
      <w:r>
        <w:rPr>
          <w:spacing w:val="2"/>
          <w:sz w:val="28"/>
          <w:szCs w:val="28"/>
          <w:lang w:val="uk-UA"/>
        </w:rPr>
        <w:t>пригирлових</w:t>
      </w:r>
      <w:r>
        <w:rPr>
          <w:sz w:val="28"/>
          <w:szCs w:val="28"/>
          <w:lang w:val="uk-UA"/>
        </w:rPr>
        <w:t xml:space="preserve"> зон П</w:t>
      </w:r>
      <w:r>
        <w:rPr>
          <w:spacing w:val="2"/>
          <w:sz w:val="28"/>
          <w:szCs w:val="28"/>
          <w:lang w:val="uk-UA"/>
        </w:rPr>
        <w:t>ЗЧМ</w:t>
      </w:r>
      <w:r>
        <w:rPr>
          <w:sz w:val="28"/>
          <w:szCs w:val="28"/>
          <w:lang w:val="uk-UA"/>
        </w:rPr>
        <w:t xml:space="preserve"> показує, що найбільш забрудненою можна </w:t>
      </w:r>
      <w:r>
        <w:rPr>
          <w:spacing w:val="2"/>
          <w:sz w:val="28"/>
          <w:szCs w:val="28"/>
          <w:lang w:val="uk-UA"/>
        </w:rPr>
        <w:t>вважати</w:t>
      </w:r>
      <w:r>
        <w:rPr>
          <w:sz w:val="28"/>
          <w:szCs w:val="28"/>
          <w:lang w:val="uk-UA"/>
        </w:rPr>
        <w:t xml:space="preserve"> Дунайську пригирлову зону. Загалом в останні роки спостерігається тенденція до поліпшення </w:t>
      </w:r>
      <w:r>
        <w:rPr>
          <w:spacing w:val="2"/>
          <w:sz w:val="28"/>
          <w:szCs w:val="28"/>
          <w:lang w:val="uk-UA"/>
        </w:rPr>
        <w:t>гідрохімічного</w:t>
      </w:r>
      <w:r>
        <w:rPr>
          <w:sz w:val="28"/>
          <w:szCs w:val="28"/>
          <w:lang w:val="uk-UA"/>
        </w:rPr>
        <w:t xml:space="preserve"> режиму </w:t>
      </w:r>
      <w:r>
        <w:rPr>
          <w:spacing w:val="2"/>
          <w:sz w:val="28"/>
          <w:szCs w:val="28"/>
          <w:lang w:val="uk-UA"/>
        </w:rPr>
        <w:t>пригирлових</w:t>
      </w:r>
      <w:r>
        <w:rPr>
          <w:sz w:val="28"/>
          <w:szCs w:val="28"/>
          <w:lang w:val="uk-UA"/>
        </w:rPr>
        <w:t xml:space="preserve"> районів П</w:t>
      </w:r>
      <w:r>
        <w:rPr>
          <w:spacing w:val="2"/>
          <w:sz w:val="28"/>
          <w:szCs w:val="28"/>
          <w:lang w:val="uk-UA"/>
        </w:rPr>
        <w:t>ЗЧМ</w:t>
      </w:r>
      <w:r>
        <w:rPr>
          <w:sz w:val="28"/>
          <w:szCs w:val="28"/>
          <w:lang w:val="uk-UA"/>
        </w:rPr>
        <w:t xml:space="preserve">, що не можна сказати відносно </w:t>
      </w:r>
      <w:r>
        <w:rPr>
          <w:spacing w:val="2"/>
          <w:sz w:val="28"/>
          <w:szCs w:val="28"/>
          <w:lang w:val="uk-UA"/>
        </w:rPr>
        <w:t>забруднення</w:t>
      </w:r>
      <w:r>
        <w:rPr>
          <w:sz w:val="28"/>
          <w:szCs w:val="28"/>
          <w:lang w:val="uk-UA"/>
        </w:rPr>
        <w:t xml:space="preserve"> вод і донного відкладення </w:t>
      </w:r>
      <w:r>
        <w:rPr>
          <w:spacing w:val="2"/>
          <w:sz w:val="28"/>
          <w:szCs w:val="28"/>
          <w:lang w:val="uk-UA"/>
        </w:rPr>
        <w:t>НП</w:t>
      </w:r>
      <w:r>
        <w:rPr>
          <w:sz w:val="28"/>
          <w:szCs w:val="28"/>
          <w:lang w:val="uk-UA"/>
        </w:rPr>
        <w:t xml:space="preserve"> і </w:t>
      </w:r>
      <w:r>
        <w:rPr>
          <w:spacing w:val="2"/>
          <w:sz w:val="28"/>
          <w:szCs w:val="28"/>
          <w:lang w:val="uk-UA"/>
        </w:rPr>
        <w:t>ВМ</w:t>
      </w:r>
      <w:r>
        <w:rPr>
          <w:sz w:val="28"/>
          <w:szCs w:val="28"/>
          <w:lang w:val="uk-UA"/>
        </w:rPr>
        <w:t xml:space="preserve">. </w:t>
      </w:r>
    </w:p>
    <w:p w14:paraId="1C6B538E" w14:textId="77777777" w:rsidR="0081779A" w:rsidRDefault="0081779A" w:rsidP="0081779A">
      <w:pPr>
        <w:jc w:val="both"/>
        <w:rPr>
          <w:sz w:val="28"/>
          <w:szCs w:val="28"/>
          <w:lang w:val="uk-UA"/>
        </w:rPr>
      </w:pPr>
      <w:r>
        <w:rPr>
          <w:sz w:val="28"/>
          <w:szCs w:val="28"/>
          <w:lang w:val="uk-UA"/>
        </w:rPr>
        <w:tab/>
        <w:t xml:space="preserve">5. Аналіз гідробіологічних особливостей </w:t>
      </w:r>
      <w:r>
        <w:rPr>
          <w:spacing w:val="2"/>
          <w:sz w:val="28"/>
          <w:szCs w:val="28"/>
          <w:lang w:val="uk-UA"/>
        </w:rPr>
        <w:t>пригирлових</w:t>
      </w:r>
      <w:r>
        <w:rPr>
          <w:sz w:val="28"/>
          <w:szCs w:val="28"/>
          <w:lang w:val="uk-UA"/>
        </w:rPr>
        <w:t xml:space="preserve"> і </w:t>
      </w:r>
      <w:r>
        <w:rPr>
          <w:spacing w:val="2"/>
          <w:sz w:val="28"/>
          <w:szCs w:val="28"/>
          <w:lang w:val="uk-UA"/>
        </w:rPr>
        <w:t>гирлових</w:t>
      </w:r>
      <w:r>
        <w:rPr>
          <w:sz w:val="28"/>
          <w:szCs w:val="28"/>
          <w:lang w:val="uk-UA"/>
        </w:rPr>
        <w:t xml:space="preserve"> областей П</w:t>
      </w:r>
      <w:r>
        <w:rPr>
          <w:spacing w:val="2"/>
          <w:sz w:val="28"/>
          <w:szCs w:val="28"/>
          <w:lang w:val="uk-UA"/>
        </w:rPr>
        <w:t>ЗЧМ</w:t>
      </w:r>
      <w:r>
        <w:rPr>
          <w:sz w:val="28"/>
          <w:szCs w:val="28"/>
          <w:lang w:val="uk-UA"/>
        </w:rPr>
        <w:t xml:space="preserve"> показав, що в Дунайській і Дністровській гирлових областях в період 1990-х рр. </w:t>
      </w:r>
      <w:r>
        <w:rPr>
          <w:spacing w:val="2"/>
          <w:sz w:val="28"/>
          <w:szCs w:val="28"/>
          <w:lang w:val="uk-UA"/>
        </w:rPr>
        <w:t>відзначено</w:t>
      </w:r>
      <w:r>
        <w:rPr>
          <w:sz w:val="28"/>
          <w:szCs w:val="28"/>
          <w:lang w:val="uk-UA"/>
        </w:rPr>
        <w:t xml:space="preserve"> деяке підвищення біомаси </w:t>
      </w:r>
      <w:r>
        <w:rPr>
          <w:spacing w:val="2"/>
          <w:sz w:val="28"/>
          <w:szCs w:val="28"/>
          <w:lang w:val="uk-UA"/>
        </w:rPr>
        <w:t>фітопланктону</w:t>
      </w:r>
      <w:r>
        <w:rPr>
          <w:sz w:val="28"/>
          <w:szCs w:val="28"/>
          <w:lang w:val="uk-UA"/>
        </w:rPr>
        <w:t xml:space="preserve">, що, </w:t>
      </w:r>
      <w:r>
        <w:rPr>
          <w:spacing w:val="2"/>
          <w:sz w:val="28"/>
          <w:szCs w:val="28"/>
          <w:lang w:val="uk-UA"/>
        </w:rPr>
        <w:t>ймовірно</w:t>
      </w:r>
      <w:r>
        <w:rPr>
          <w:sz w:val="28"/>
          <w:szCs w:val="28"/>
          <w:lang w:val="uk-UA"/>
        </w:rPr>
        <w:t xml:space="preserve">, є </w:t>
      </w:r>
      <w:r>
        <w:rPr>
          <w:spacing w:val="2"/>
          <w:sz w:val="28"/>
          <w:szCs w:val="28"/>
          <w:lang w:val="uk-UA"/>
        </w:rPr>
        <w:t>наслідком</w:t>
      </w:r>
      <w:r>
        <w:rPr>
          <w:sz w:val="28"/>
          <w:szCs w:val="28"/>
          <w:lang w:val="uk-UA"/>
        </w:rPr>
        <w:t xml:space="preserve"> </w:t>
      </w:r>
      <w:r>
        <w:rPr>
          <w:spacing w:val="2"/>
          <w:sz w:val="28"/>
          <w:szCs w:val="28"/>
          <w:lang w:val="uk-UA"/>
        </w:rPr>
        <w:t>надходження</w:t>
      </w:r>
      <w:r>
        <w:rPr>
          <w:sz w:val="28"/>
          <w:szCs w:val="28"/>
          <w:lang w:val="uk-UA"/>
        </w:rPr>
        <w:t xml:space="preserve"> біогенних речовин. </w:t>
      </w:r>
      <w:r>
        <w:rPr>
          <w:spacing w:val="2"/>
          <w:sz w:val="28"/>
          <w:szCs w:val="28"/>
          <w:lang w:val="uk-UA"/>
        </w:rPr>
        <w:t>У</w:t>
      </w:r>
      <w:r>
        <w:rPr>
          <w:sz w:val="28"/>
          <w:szCs w:val="28"/>
          <w:lang w:val="uk-UA"/>
        </w:rPr>
        <w:t xml:space="preserve"> всіх </w:t>
      </w:r>
      <w:r>
        <w:rPr>
          <w:spacing w:val="2"/>
          <w:sz w:val="28"/>
          <w:szCs w:val="28"/>
          <w:lang w:val="uk-UA"/>
        </w:rPr>
        <w:t>гирлових</w:t>
      </w:r>
      <w:r>
        <w:rPr>
          <w:sz w:val="28"/>
          <w:szCs w:val="28"/>
          <w:lang w:val="uk-UA"/>
        </w:rPr>
        <w:t xml:space="preserve"> областях </w:t>
      </w:r>
      <w:r>
        <w:rPr>
          <w:spacing w:val="2"/>
          <w:sz w:val="28"/>
          <w:szCs w:val="28"/>
          <w:lang w:val="uk-UA"/>
        </w:rPr>
        <w:t>відзначено</w:t>
      </w:r>
      <w:r>
        <w:rPr>
          <w:sz w:val="28"/>
          <w:szCs w:val="28"/>
          <w:lang w:val="uk-UA"/>
        </w:rPr>
        <w:t xml:space="preserve"> зниження біомаси </w:t>
      </w:r>
      <w:r>
        <w:rPr>
          <w:spacing w:val="2"/>
          <w:sz w:val="28"/>
          <w:szCs w:val="28"/>
          <w:lang w:val="uk-UA"/>
        </w:rPr>
        <w:t>макрозообентосу</w:t>
      </w:r>
      <w:r>
        <w:rPr>
          <w:sz w:val="28"/>
          <w:szCs w:val="28"/>
          <w:lang w:val="uk-UA"/>
        </w:rPr>
        <w:t xml:space="preserve">, що, можливо, є </w:t>
      </w:r>
      <w:r>
        <w:rPr>
          <w:spacing w:val="2"/>
          <w:sz w:val="28"/>
          <w:szCs w:val="28"/>
          <w:lang w:val="uk-UA"/>
        </w:rPr>
        <w:t>наслідком</w:t>
      </w:r>
      <w:r>
        <w:rPr>
          <w:sz w:val="28"/>
          <w:szCs w:val="28"/>
          <w:lang w:val="uk-UA"/>
        </w:rPr>
        <w:t xml:space="preserve"> </w:t>
      </w:r>
      <w:r>
        <w:rPr>
          <w:spacing w:val="2"/>
          <w:sz w:val="28"/>
          <w:szCs w:val="28"/>
          <w:lang w:val="uk-UA"/>
        </w:rPr>
        <w:t>забруднення</w:t>
      </w:r>
      <w:r>
        <w:rPr>
          <w:sz w:val="28"/>
          <w:szCs w:val="28"/>
          <w:lang w:val="uk-UA"/>
        </w:rPr>
        <w:t xml:space="preserve"> донних відкладень і загибелі донних організмів.</w:t>
      </w:r>
    </w:p>
    <w:p w14:paraId="5C712548" w14:textId="77777777" w:rsidR="0081779A" w:rsidRDefault="0081779A" w:rsidP="0081779A">
      <w:pPr>
        <w:pStyle w:val="affffffff"/>
        <w:ind w:firstLine="720"/>
        <w:jc w:val="both"/>
        <w:rPr>
          <w:lang w:val="uk-UA"/>
        </w:rPr>
      </w:pPr>
      <w:r>
        <w:rPr>
          <w:lang w:val="uk-UA"/>
        </w:rPr>
        <w:t xml:space="preserve">6. Розподіл </w:t>
      </w:r>
      <w:r>
        <w:rPr>
          <w:spacing w:val="2"/>
          <w:lang w:val="uk-UA"/>
        </w:rPr>
        <w:t>гідрохімічних</w:t>
      </w:r>
      <w:r>
        <w:rPr>
          <w:lang w:val="uk-UA"/>
        </w:rPr>
        <w:t xml:space="preserve"> параметрів на поверхні і </w:t>
      </w:r>
      <w:r>
        <w:rPr>
          <w:spacing w:val="2"/>
          <w:lang w:val="uk-UA"/>
        </w:rPr>
        <w:t>у</w:t>
      </w:r>
      <w:r>
        <w:rPr>
          <w:lang w:val="uk-UA"/>
        </w:rPr>
        <w:t xml:space="preserve"> дна в більшості випадків характеризувався відсутністю прямолінійного зв'язку, що може </w:t>
      </w:r>
      <w:r>
        <w:rPr>
          <w:spacing w:val="2"/>
          <w:lang w:val="uk-UA"/>
        </w:rPr>
        <w:t>вказувати</w:t>
      </w:r>
      <w:r>
        <w:rPr>
          <w:lang w:val="uk-UA"/>
        </w:rPr>
        <w:t xml:space="preserve"> на додаткові  </w:t>
      </w:r>
      <w:r>
        <w:rPr>
          <w:spacing w:val="2"/>
          <w:lang w:val="uk-UA"/>
        </w:rPr>
        <w:t>надходження</w:t>
      </w:r>
      <w:r>
        <w:rPr>
          <w:lang w:val="uk-UA"/>
        </w:rPr>
        <w:t xml:space="preserve"> даних речовин, зокрема </w:t>
      </w:r>
      <w:r>
        <w:rPr>
          <w:spacing w:val="2"/>
          <w:lang w:val="uk-UA"/>
        </w:rPr>
        <w:t>сполук</w:t>
      </w:r>
      <w:r>
        <w:rPr>
          <w:lang w:val="uk-UA"/>
        </w:rPr>
        <w:t xml:space="preserve"> азоту і фосфору, від </w:t>
      </w:r>
      <w:r>
        <w:rPr>
          <w:spacing w:val="2"/>
          <w:lang w:val="uk-UA"/>
        </w:rPr>
        <w:t>антропогенних</w:t>
      </w:r>
      <w:r>
        <w:rPr>
          <w:lang w:val="uk-UA"/>
        </w:rPr>
        <w:t xml:space="preserve"> джерел. Тісний кореляційний зв'язок </w:t>
      </w:r>
      <w:r>
        <w:rPr>
          <w:spacing w:val="2"/>
          <w:lang w:val="uk-UA"/>
        </w:rPr>
        <w:t>відмічався</w:t>
      </w:r>
      <w:r>
        <w:rPr>
          <w:lang w:val="uk-UA"/>
        </w:rPr>
        <w:t xml:space="preserve"> в розподілі </w:t>
      </w:r>
      <w:r>
        <w:rPr>
          <w:spacing w:val="2"/>
          <w:lang w:val="uk-UA"/>
        </w:rPr>
        <w:t>НП</w:t>
      </w:r>
      <w:r>
        <w:rPr>
          <w:lang w:val="uk-UA"/>
        </w:rPr>
        <w:t xml:space="preserve"> і </w:t>
      </w:r>
      <w:r>
        <w:rPr>
          <w:spacing w:val="2"/>
          <w:lang w:val="uk-UA"/>
        </w:rPr>
        <w:t>ВМ</w:t>
      </w:r>
      <w:r>
        <w:rPr>
          <w:lang w:val="uk-UA"/>
        </w:rPr>
        <w:t xml:space="preserve"> </w:t>
      </w:r>
      <w:r>
        <w:rPr>
          <w:spacing w:val="2"/>
          <w:lang w:val="uk-UA"/>
        </w:rPr>
        <w:t>у</w:t>
      </w:r>
      <w:r>
        <w:rPr>
          <w:lang w:val="uk-UA"/>
        </w:rPr>
        <w:t xml:space="preserve"> дна і в донному відкладенні. </w:t>
      </w:r>
    </w:p>
    <w:p w14:paraId="7BB02BEC" w14:textId="77777777" w:rsidR="0081779A" w:rsidRDefault="0081779A" w:rsidP="0081779A">
      <w:pPr>
        <w:ind w:firstLine="708"/>
        <w:jc w:val="both"/>
        <w:rPr>
          <w:sz w:val="28"/>
          <w:szCs w:val="28"/>
          <w:lang w:val="uk-UA"/>
        </w:rPr>
      </w:pPr>
      <w:r>
        <w:rPr>
          <w:sz w:val="28"/>
          <w:szCs w:val="28"/>
          <w:lang w:val="uk-UA"/>
        </w:rPr>
        <w:t xml:space="preserve">7. Розрахунок розподілу </w:t>
      </w:r>
      <w:r>
        <w:rPr>
          <w:spacing w:val="2"/>
          <w:sz w:val="28"/>
          <w:szCs w:val="28"/>
          <w:lang w:val="uk-UA"/>
        </w:rPr>
        <w:t>НП</w:t>
      </w:r>
      <w:r>
        <w:rPr>
          <w:sz w:val="28"/>
          <w:szCs w:val="28"/>
          <w:lang w:val="uk-UA"/>
        </w:rPr>
        <w:t xml:space="preserve"> в </w:t>
      </w:r>
      <w:r>
        <w:rPr>
          <w:spacing w:val="2"/>
          <w:sz w:val="28"/>
          <w:szCs w:val="28"/>
          <w:lang w:val="uk-UA"/>
        </w:rPr>
        <w:t>поверхневому</w:t>
      </w:r>
      <w:r>
        <w:rPr>
          <w:sz w:val="28"/>
          <w:szCs w:val="28"/>
          <w:lang w:val="uk-UA"/>
        </w:rPr>
        <w:t xml:space="preserve"> шарі по мірі </w:t>
      </w:r>
      <w:r>
        <w:rPr>
          <w:spacing w:val="2"/>
          <w:sz w:val="28"/>
          <w:szCs w:val="28"/>
          <w:lang w:val="uk-UA"/>
        </w:rPr>
        <w:t>видалення</w:t>
      </w:r>
      <w:r>
        <w:rPr>
          <w:sz w:val="28"/>
          <w:szCs w:val="28"/>
          <w:lang w:val="uk-UA"/>
        </w:rPr>
        <w:t xml:space="preserve"> від гирла річки на основі концепції </w:t>
      </w:r>
      <w:r>
        <w:rPr>
          <w:spacing w:val="2"/>
          <w:sz w:val="28"/>
          <w:szCs w:val="28"/>
          <w:lang w:val="uk-UA"/>
        </w:rPr>
        <w:t>ближньої</w:t>
      </w:r>
      <w:r>
        <w:rPr>
          <w:sz w:val="28"/>
          <w:szCs w:val="28"/>
          <w:lang w:val="uk-UA"/>
        </w:rPr>
        <w:t xml:space="preserve"> зони дає можливість визначити зону забруднення </w:t>
      </w:r>
      <w:r>
        <w:rPr>
          <w:spacing w:val="2"/>
          <w:sz w:val="28"/>
          <w:szCs w:val="28"/>
          <w:lang w:val="uk-UA"/>
        </w:rPr>
        <w:t>при</w:t>
      </w:r>
      <w:r>
        <w:rPr>
          <w:sz w:val="28"/>
          <w:szCs w:val="28"/>
          <w:lang w:val="uk-UA"/>
        </w:rPr>
        <w:t xml:space="preserve"> відомій потужності джерела забруднення, зокрема </w:t>
      </w:r>
      <w:r>
        <w:rPr>
          <w:spacing w:val="2"/>
          <w:sz w:val="28"/>
          <w:szCs w:val="28"/>
          <w:lang w:val="uk-UA"/>
        </w:rPr>
        <w:t>при</w:t>
      </w:r>
      <w:r>
        <w:rPr>
          <w:sz w:val="28"/>
          <w:szCs w:val="28"/>
          <w:lang w:val="uk-UA"/>
        </w:rPr>
        <w:t xml:space="preserve"> відомому винесенні </w:t>
      </w:r>
      <w:r>
        <w:rPr>
          <w:spacing w:val="2"/>
          <w:sz w:val="28"/>
          <w:szCs w:val="28"/>
          <w:lang w:val="uk-UA"/>
        </w:rPr>
        <w:t>НП</w:t>
      </w:r>
      <w:r>
        <w:rPr>
          <w:sz w:val="28"/>
          <w:szCs w:val="28"/>
          <w:lang w:val="uk-UA"/>
        </w:rPr>
        <w:t xml:space="preserve"> з річковими водами. </w:t>
      </w:r>
    </w:p>
    <w:p w14:paraId="3091E4BC" w14:textId="77777777" w:rsidR="0081779A" w:rsidRDefault="0081779A" w:rsidP="0081779A">
      <w:pPr>
        <w:ind w:firstLine="708"/>
        <w:jc w:val="both"/>
        <w:rPr>
          <w:sz w:val="28"/>
          <w:szCs w:val="28"/>
          <w:lang w:val="uk-UA"/>
        </w:rPr>
      </w:pPr>
      <w:r>
        <w:rPr>
          <w:sz w:val="28"/>
          <w:szCs w:val="28"/>
          <w:lang w:val="uk-UA"/>
        </w:rPr>
        <w:t xml:space="preserve">8. </w:t>
      </w:r>
      <w:r>
        <w:rPr>
          <w:spacing w:val="2"/>
          <w:sz w:val="28"/>
          <w:szCs w:val="28"/>
          <w:lang w:val="uk-UA"/>
        </w:rPr>
        <w:t>Відзначено</w:t>
      </w:r>
      <w:r>
        <w:rPr>
          <w:sz w:val="28"/>
          <w:szCs w:val="28"/>
          <w:lang w:val="uk-UA"/>
        </w:rPr>
        <w:t xml:space="preserve"> тенденцію зниження річкового винесення </w:t>
      </w:r>
      <w:r>
        <w:rPr>
          <w:spacing w:val="2"/>
          <w:sz w:val="28"/>
          <w:szCs w:val="28"/>
          <w:lang w:val="uk-UA"/>
        </w:rPr>
        <w:t>НП</w:t>
      </w:r>
      <w:r>
        <w:rPr>
          <w:sz w:val="28"/>
          <w:szCs w:val="28"/>
          <w:lang w:val="uk-UA"/>
        </w:rPr>
        <w:t xml:space="preserve"> і </w:t>
      </w:r>
      <w:r>
        <w:rPr>
          <w:spacing w:val="2"/>
          <w:sz w:val="28"/>
          <w:szCs w:val="28"/>
          <w:lang w:val="uk-UA"/>
        </w:rPr>
        <w:t>ВМ</w:t>
      </w:r>
      <w:r>
        <w:rPr>
          <w:sz w:val="28"/>
          <w:szCs w:val="28"/>
          <w:lang w:val="uk-UA"/>
        </w:rPr>
        <w:t xml:space="preserve"> в порівнянні з 1980-ми роками, що </w:t>
      </w:r>
      <w:r>
        <w:rPr>
          <w:spacing w:val="2"/>
          <w:sz w:val="28"/>
          <w:szCs w:val="28"/>
          <w:lang w:val="uk-UA"/>
        </w:rPr>
        <w:t>вказує</w:t>
      </w:r>
      <w:r>
        <w:rPr>
          <w:sz w:val="28"/>
          <w:szCs w:val="28"/>
          <w:lang w:val="uk-UA"/>
        </w:rPr>
        <w:t xml:space="preserve"> на поліпшення екологічної обстановки в басейні Чорного моря. Найбільший </w:t>
      </w:r>
      <w:r>
        <w:rPr>
          <w:spacing w:val="2"/>
          <w:sz w:val="28"/>
          <w:szCs w:val="28"/>
          <w:lang w:val="uk-UA"/>
        </w:rPr>
        <w:t>внесок</w:t>
      </w:r>
      <w:r>
        <w:rPr>
          <w:sz w:val="28"/>
          <w:szCs w:val="28"/>
          <w:lang w:val="uk-UA"/>
        </w:rPr>
        <w:t xml:space="preserve"> в забруднення вносять нафтопродукти і цинк. </w:t>
      </w:r>
    </w:p>
    <w:p w14:paraId="6800DEA1" w14:textId="77777777" w:rsidR="0081779A" w:rsidRDefault="0081779A" w:rsidP="0081779A">
      <w:pPr>
        <w:pStyle w:val="affffffff"/>
        <w:jc w:val="center"/>
        <w:rPr>
          <w:b/>
          <w:bCs/>
          <w:lang w:val="uk-UA"/>
        </w:rPr>
      </w:pPr>
    </w:p>
    <w:p w14:paraId="0469BAA2" w14:textId="77777777" w:rsidR="0081779A" w:rsidRDefault="0081779A" w:rsidP="0081779A">
      <w:pPr>
        <w:pStyle w:val="affffffff"/>
        <w:jc w:val="center"/>
        <w:rPr>
          <w:b/>
          <w:bCs/>
          <w:lang w:val="uk-UA"/>
        </w:rPr>
      </w:pPr>
      <w:r>
        <w:rPr>
          <w:b/>
          <w:bCs/>
          <w:lang w:val="uk-UA"/>
        </w:rPr>
        <w:t xml:space="preserve">СПИСОК ОПУБЛІКОВАНИХ </w:t>
      </w:r>
      <w:r>
        <w:rPr>
          <w:b/>
          <w:bCs/>
          <w:spacing w:val="2"/>
          <w:lang w:val="uk-UA"/>
        </w:rPr>
        <w:t>ПРАЦЬ  ЗА</w:t>
      </w:r>
      <w:r>
        <w:rPr>
          <w:b/>
          <w:bCs/>
          <w:lang w:val="uk-UA"/>
        </w:rPr>
        <w:t xml:space="preserve"> ТЕМОЮ ДИСЕРТАЦІЇ</w:t>
      </w:r>
    </w:p>
    <w:p w14:paraId="67297ACB" w14:textId="77777777" w:rsidR="0081779A" w:rsidRDefault="0081779A" w:rsidP="0081779A">
      <w:pPr>
        <w:pStyle w:val="affffffff"/>
        <w:jc w:val="center"/>
        <w:rPr>
          <w:b/>
          <w:bCs/>
          <w:lang w:val="uk-UA"/>
        </w:rPr>
      </w:pPr>
    </w:p>
    <w:p w14:paraId="3D58A273" w14:textId="77777777" w:rsidR="0081779A" w:rsidRDefault="0081779A" w:rsidP="00463CD8">
      <w:pPr>
        <w:numPr>
          <w:ilvl w:val="0"/>
          <w:numId w:val="62"/>
        </w:numPr>
        <w:suppressAutoHyphens w:val="0"/>
        <w:autoSpaceDE w:val="0"/>
        <w:autoSpaceDN w:val="0"/>
        <w:jc w:val="both"/>
        <w:rPr>
          <w:sz w:val="28"/>
          <w:szCs w:val="28"/>
        </w:rPr>
      </w:pPr>
      <w:r>
        <w:rPr>
          <w:sz w:val="28"/>
          <w:szCs w:val="28"/>
        </w:rPr>
        <w:t>Александров Б.Г., Берлинский Н.А., Гаркавая Г.П., Сафранов Т.А., Чугай А.В. Оценка экологического состояния приустьевых районов Дуная / Метеорология, климатология и гидрология. – 1999. – Вып.36. – С.271 – 282.</w:t>
      </w:r>
    </w:p>
    <w:p w14:paraId="0C5CF46A" w14:textId="77777777" w:rsidR="0081779A" w:rsidRDefault="0081779A" w:rsidP="00463CD8">
      <w:pPr>
        <w:numPr>
          <w:ilvl w:val="0"/>
          <w:numId w:val="62"/>
        </w:numPr>
        <w:suppressAutoHyphens w:val="0"/>
        <w:autoSpaceDE w:val="0"/>
        <w:autoSpaceDN w:val="0"/>
        <w:jc w:val="both"/>
        <w:rPr>
          <w:sz w:val="28"/>
          <w:szCs w:val="28"/>
        </w:rPr>
      </w:pPr>
      <w:r>
        <w:rPr>
          <w:sz w:val="28"/>
          <w:szCs w:val="28"/>
        </w:rPr>
        <w:t>Рясинцева Н.И., Сафранов Т.А., Секундяк Л.Ю., Чугай А.В. Загрязнение тяжелыми  металлами приустьевых зон северо-западного шельфа Черного моря / Метеорология, климатология и гидрология. – 1999. – Вып.37. – С.66 – 71.</w:t>
      </w:r>
    </w:p>
    <w:p w14:paraId="651949CB" w14:textId="77777777" w:rsidR="0081779A" w:rsidRDefault="0081779A" w:rsidP="00463CD8">
      <w:pPr>
        <w:numPr>
          <w:ilvl w:val="0"/>
          <w:numId w:val="62"/>
        </w:numPr>
        <w:suppressAutoHyphens w:val="0"/>
        <w:autoSpaceDE w:val="0"/>
        <w:autoSpaceDN w:val="0"/>
        <w:jc w:val="both"/>
        <w:rPr>
          <w:sz w:val="28"/>
          <w:szCs w:val="28"/>
        </w:rPr>
      </w:pPr>
      <w:r>
        <w:rPr>
          <w:sz w:val="28"/>
          <w:szCs w:val="28"/>
        </w:rPr>
        <w:t>Свертилов А.А., Деньга Ю.М., Хапченко Л.Н., Свертилов Д.А., Чугай А.В., Кравчук А.О. Физико-химические факторы миграции тяжелых металлов в донных осадках северо-западного шельфа Черного моря / Метеорология, климатология и гидрология. – 1999. – Вып.37. – С.71 – 76.</w:t>
      </w:r>
    </w:p>
    <w:p w14:paraId="1630CEEF" w14:textId="77777777" w:rsidR="0081779A" w:rsidRDefault="0081779A" w:rsidP="00463CD8">
      <w:pPr>
        <w:numPr>
          <w:ilvl w:val="0"/>
          <w:numId w:val="62"/>
        </w:numPr>
        <w:suppressAutoHyphens w:val="0"/>
        <w:autoSpaceDE w:val="0"/>
        <w:autoSpaceDN w:val="0"/>
        <w:jc w:val="both"/>
        <w:rPr>
          <w:sz w:val="28"/>
          <w:szCs w:val="28"/>
        </w:rPr>
      </w:pPr>
      <w:r>
        <w:rPr>
          <w:sz w:val="28"/>
          <w:szCs w:val="28"/>
        </w:rPr>
        <w:t>Берлинский Н.А., Богатова Ю.И., Рясинцева Н.И., Чугай А.В. Гидрохимическая характеристика состояния экосистемы Приднепровско-Бугского района / Метеорология, климатология и гидрология. – 1999. – Вып.39. – С.306 – 316.</w:t>
      </w:r>
    </w:p>
    <w:p w14:paraId="697F66A9" w14:textId="77777777" w:rsidR="0081779A" w:rsidRDefault="0081779A" w:rsidP="00463CD8">
      <w:pPr>
        <w:numPr>
          <w:ilvl w:val="0"/>
          <w:numId w:val="62"/>
        </w:numPr>
        <w:suppressAutoHyphens w:val="0"/>
        <w:autoSpaceDE w:val="0"/>
        <w:autoSpaceDN w:val="0"/>
        <w:jc w:val="both"/>
        <w:rPr>
          <w:sz w:val="28"/>
          <w:szCs w:val="28"/>
        </w:rPr>
      </w:pPr>
      <w:r>
        <w:rPr>
          <w:sz w:val="28"/>
          <w:szCs w:val="28"/>
        </w:rPr>
        <w:lastRenderedPageBreak/>
        <w:t>Чугай А.В., Сафранов Т.А. Характеристика качества воды в приустьевых районах  северо-западной части Черного моря / Одесса: ОЦНТЭИ, 1999. – С.181 – 186.</w:t>
      </w:r>
    </w:p>
    <w:p w14:paraId="5792584E" w14:textId="77777777" w:rsidR="0081779A" w:rsidRDefault="0081779A" w:rsidP="00463CD8">
      <w:pPr>
        <w:numPr>
          <w:ilvl w:val="0"/>
          <w:numId w:val="62"/>
        </w:numPr>
        <w:suppressAutoHyphens w:val="0"/>
        <w:autoSpaceDE w:val="0"/>
        <w:autoSpaceDN w:val="0"/>
        <w:jc w:val="both"/>
        <w:rPr>
          <w:sz w:val="28"/>
          <w:szCs w:val="28"/>
          <w:lang w:val="uk-UA"/>
        </w:rPr>
      </w:pPr>
      <w:r>
        <w:rPr>
          <w:sz w:val="28"/>
          <w:szCs w:val="28"/>
        </w:rPr>
        <w:t xml:space="preserve">Сафранов Т.А., Чугай А.В., Баланюк Е.П., Ларченков Е.П. Основные факторы загрязнения нефтепродуктами северо-западного шельфа Черного моря / </w:t>
      </w:r>
      <w:r>
        <w:rPr>
          <w:sz w:val="28"/>
          <w:szCs w:val="28"/>
          <w:lang w:val="uk-UA"/>
        </w:rPr>
        <w:t>Розвідка і розробка нафтових і газових родовищ. Сер.:”Транспортування та зберігання нафти і газу”. – 2000. – Вип.37, т.5. – С.96 – 100.</w:t>
      </w:r>
    </w:p>
    <w:p w14:paraId="24528C4B" w14:textId="77777777" w:rsidR="0081779A" w:rsidRDefault="0081779A" w:rsidP="00463CD8">
      <w:pPr>
        <w:numPr>
          <w:ilvl w:val="0"/>
          <w:numId w:val="62"/>
        </w:numPr>
        <w:suppressAutoHyphens w:val="0"/>
        <w:autoSpaceDE w:val="0"/>
        <w:autoSpaceDN w:val="0"/>
        <w:jc w:val="both"/>
        <w:rPr>
          <w:sz w:val="28"/>
          <w:szCs w:val="28"/>
        </w:rPr>
      </w:pPr>
      <w:r>
        <w:rPr>
          <w:sz w:val="28"/>
          <w:szCs w:val="28"/>
        </w:rPr>
        <w:t xml:space="preserve">Чугай А.В. Характеристика  экологического  состояния  приустьевых  зон  северо-западной  части  Черного моря / </w:t>
      </w:r>
      <w:r>
        <w:rPr>
          <w:sz w:val="28"/>
          <w:szCs w:val="28"/>
          <w:lang w:val="uk-UA"/>
        </w:rPr>
        <w:t>Людина і довкілля. Проблеми неоекології. – 2001. – Вип.2. – С.93 – 102.</w:t>
      </w:r>
    </w:p>
    <w:p w14:paraId="0DDCD890" w14:textId="77777777" w:rsidR="0081779A" w:rsidRDefault="0081779A" w:rsidP="00463CD8">
      <w:pPr>
        <w:numPr>
          <w:ilvl w:val="0"/>
          <w:numId w:val="62"/>
        </w:numPr>
        <w:suppressAutoHyphens w:val="0"/>
        <w:autoSpaceDE w:val="0"/>
        <w:autoSpaceDN w:val="0"/>
        <w:jc w:val="both"/>
        <w:rPr>
          <w:sz w:val="28"/>
          <w:szCs w:val="28"/>
        </w:rPr>
      </w:pPr>
      <w:r>
        <w:rPr>
          <w:sz w:val="28"/>
          <w:szCs w:val="28"/>
          <w:lang w:val="uk-UA"/>
        </w:rPr>
        <w:t xml:space="preserve">Чугай </w:t>
      </w:r>
      <w:r>
        <w:rPr>
          <w:sz w:val="28"/>
          <w:szCs w:val="28"/>
        </w:rPr>
        <w:t>А.В. Сравнительная экологическая характеристика приустьевых зон северо-западного шельфа Черного моря / Метеоролог</w:t>
      </w:r>
      <w:r>
        <w:rPr>
          <w:sz w:val="28"/>
          <w:szCs w:val="28"/>
          <w:lang w:val="uk-UA"/>
        </w:rPr>
        <w:t>і</w:t>
      </w:r>
      <w:r>
        <w:rPr>
          <w:sz w:val="28"/>
          <w:szCs w:val="28"/>
        </w:rPr>
        <w:t>я, кліматолог</w:t>
      </w:r>
      <w:r>
        <w:rPr>
          <w:sz w:val="28"/>
          <w:szCs w:val="28"/>
          <w:lang w:val="uk-UA"/>
        </w:rPr>
        <w:t>і</w:t>
      </w:r>
      <w:r>
        <w:rPr>
          <w:sz w:val="28"/>
          <w:szCs w:val="28"/>
        </w:rPr>
        <w:t xml:space="preserve">я </w:t>
      </w:r>
      <w:r>
        <w:rPr>
          <w:sz w:val="28"/>
          <w:szCs w:val="28"/>
          <w:lang w:val="uk-UA"/>
        </w:rPr>
        <w:t>та</w:t>
      </w:r>
      <w:r>
        <w:rPr>
          <w:sz w:val="28"/>
          <w:szCs w:val="28"/>
        </w:rPr>
        <w:t xml:space="preserve"> г</w:t>
      </w:r>
      <w:r>
        <w:rPr>
          <w:sz w:val="28"/>
          <w:szCs w:val="28"/>
          <w:lang w:val="uk-UA"/>
        </w:rPr>
        <w:t>і</w:t>
      </w:r>
      <w:r>
        <w:rPr>
          <w:sz w:val="28"/>
          <w:szCs w:val="28"/>
        </w:rPr>
        <w:t>дрологія. – 2001. – Вип.43. – С.171 – 178.</w:t>
      </w:r>
    </w:p>
    <w:p w14:paraId="6C6CD271" w14:textId="77777777" w:rsidR="0081779A" w:rsidRDefault="0081779A" w:rsidP="00463CD8">
      <w:pPr>
        <w:numPr>
          <w:ilvl w:val="0"/>
          <w:numId w:val="62"/>
        </w:numPr>
        <w:suppressAutoHyphens w:val="0"/>
        <w:autoSpaceDE w:val="0"/>
        <w:autoSpaceDN w:val="0"/>
        <w:jc w:val="both"/>
        <w:rPr>
          <w:sz w:val="28"/>
          <w:szCs w:val="28"/>
        </w:rPr>
      </w:pPr>
      <w:r>
        <w:rPr>
          <w:sz w:val="28"/>
          <w:szCs w:val="28"/>
        </w:rPr>
        <w:t>Чугай А.В., Шпилевой А.А. Использование ГИС-технологий для оценки состояния морских экосистем / Ученые записки Таврического национального университета им.В.И.Вернадского: Сер. “География”. – 2001. – Т.14 (52), №1. – С.142 – 145.</w:t>
      </w:r>
    </w:p>
    <w:p w14:paraId="25D239DB" w14:textId="77777777" w:rsidR="0081779A" w:rsidRDefault="0081779A" w:rsidP="00463CD8">
      <w:pPr>
        <w:numPr>
          <w:ilvl w:val="0"/>
          <w:numId w:val="62"/>
        </w:numPr>
        <w:suppressAutoHyphens w:val="0"/>
        <w:autoSpaceDE w:val="0"/>
        <w:autoSpaceDN w:val="0"/>
        <w:jc w:val="both"/>
        <w:rPr>
          <w:sz w:val="28"/>
          <w:szCs w:val="28"/>
        </w:rPr>
      </w:pPr>
      <w:r>
        <w:rPr>
          <w:sz w:val="28"/>
          <w:szCs w:val="28"/>
        </w:rPr>
        <w:t>Чугай А.В. Экологические условия в приустьевых участках р. Днестр / Метеорологія,  кліматологія та гідрологія. Тез. доп. – 2000. – Вип.40. – С.17 – 18.</w:t>
      </w:r>
    </w:p>
    <w:p w14:paraId="0D024354" w14:textId="77777777" w:rsidR="0081779A" w:rsidRDefault="0081779A" w:rsidP="00463CD8">
      <w:pPr>
        <w:numPr>
          <w:ilvl w:val="0"/>
          <w:numId w:val="62"/>
        </w:numPr>
        <w:suppressAutoHyphens w:val="0"/>
        <w:autoSpaceDE w:val="0"/>
        <w:autoSpaceDN w:val="0"/>
        <w:jc w:val="both"/>
        <w:rPr>
          <w:sz w:val="28"/>
          <w:szCs w:val="28"/>
        </w:rPr>
      </w:pPr>
      <w:r>
        <w:rPr>
          <w:sz w:val="28"/>
          <w:szCs w:val="28"/>
        </w:rPr>
        <w:t xml:space="preserve">Чугай А.В. Загрязнение нефтепродуктами прибрежных районов северо-западной части Черного моря / </w:t>
      </w:r>
      <w:r>
        <w:rPr>
          <w:sz w:val="28"/>
          <w:szCs w:val="28"/>
          <w:lang w:val="uk-UA"/>
        </w:rPr>
        <w:t>ІІ наукова конференція молодих вчених ОГМІ: Тези доп.  Лютий – березень 2001 р. – Одеса, 2001. – С.43.</w:t>
      </w:r>
    </w:p>
    <w:p w14:paraId="2ADDACE8" w14:textId="77777777" w:rsidR="0081779A" w:rsidRDefault="0081779A" w:rsidP="00463CD8">
      <w:pPr>
        <w:numPr>
          <w:ilvl w:val="0"/>
          <w:numId w:val="62"/>
        </w:numPr>
        <w:suppressAutoHyphens w:val="0"/>
        <w:autoSpaceDE w:val="0"/>
        <w:autoSpaceDN w:val="0"/>
        <w:jc w:val="both"/>
        <w:rPr>
          <w:sz w:val="28"/>
          <w:szCs w:val="28"/>
          <w:lang w:val="en-US"/>
        </w:rPr>
      </w:pPr>
      <w:r>
        <w:rPr>
          <w:sz w:val="28"/>
          <w:szCs w:val="28"/>
          <w:lang w:val="en-US"/>
        </w:rPr>
        <w:t>T.A.Safranov, A.V.Chugai. Contamination peculiarities of mouth zones of north-western part of Black Sea / Transboundary Pollution. 4</w:t>
      </w:r>
      <w:r>
        <w:rPr>
          <w:sz w:val="28"/>
          <w:szCs w:val="28"/>
          <w:vertAlign w:val="superscript"/>
          <w:lang w:val="en-US"/>
        </w:rPr>
        <w:t>th</w:t>
      </w:r>
      <w:r>
        <w:rPr>
          <w:sz w:val="28"/>
          <w:szCs w:val="28"/>
          <w:lang w:val="en-US"/>
        </w:rPr>
        <w:t xml:space="preserve"> International Conference of the Balkan Environmental Association B.EN.A. Abstracts. October 2001. – Edirne, 2001. – P.246.</w:t>
      </w:r>
    </w:p>
    <w:p w14:paraId="153F0D63" w14:textId="77777777" w:rsidR="0081779A" w:rsidRDefault="0081779A" w:rsidP="0081779A">
      <w:pPr>
        <w:pStyle w:val="affffffff"/>
        <w:jc w:val="center"/>
        <w:rPr>
          <w:b/>
          <w:bCs/>
          <w:sz w:val="24"/>
          <w:lang w:val="uk-UA"/>
        </w:rPr>
      </w:pPr>
    </w:p>
    <w:p w14:paraId="2EF13EEC" w14:textId="77777777" w:rsidR="0081779A" w:rsidRDefault="0081779A" w:rsidP="0081779A">
      <w:pPr>
        <w:pStyle w:val="affffffff"/>
        <w:jc w:val="center"/>
        <w:rPr>
          <w:b/>
          <w:bCs/>
          <w:lang w:val="uk-UA"/>
        </w:rPr>
      </w:pPr>
      <w:r>
        <w:rPr>
          <w:b/>
          <w:bCs/>
          <w:lang w:val="uk-UA"/>
        </w:rPr>
        <w:t>АНОТАЦІЇ</w:t>
      </w:r>
    </w:p>
    <w:p w14:paraId="7807A0CC" w14:textId="77777777" w:rsidR="0081779A" w:rsidRDefault="0081779A" w:rsidP="0081779A">
      <w:pPr>
        <w:pStyle w:val="affffffff"/>
        <w:jc w:val="center"/>
        <w:rPr>
          <w:b/>
          <w:bCs/>
          <w:lang w:val="uk-UA"/>
        </w:rPr>
      </w:pPr>
    </w:p>
    <w:p w14:paraId="57B0B3BC" w14:textId="77777777" w:rsidR="0081779A" w:rsidRDefault="0081779A" w:rsidP="0081779A">
      <w:pPr>
        <w:pStyle w:val="affffffff"/>
        <w:jc w:val="both"/>
        <w:rPr>
          <w:lang w:val="uk-UA"/>
        </w:rPr>
      </w:pPr>
      <w:r>
        <w:rPr>
          <w:lang w:val="uk-UA"/>
        </w:rPr>
        <w:tab/>
        <w:t xml:space="preserve">Чугай А.В. Екологічний </w:t>
      </w:r>
      <w:r>
        <w:rPr>
          <w:spacing w:val="2"/>
          <w:lang w:val="uk-UA"/>
        </w:rPr>
        <w:t>стан</w:t>
      </w:r>
      <w:r>
        <w:rPr>
          <w:lang w:val="uk-UA"/>
        </w:rPr>
        <w:t xml:space="preserve"> </w:t>
      </w:r>
      <w:r>
        <w:rPr>
          <w:spacing w:val="2"/>
          <w:lang w:val="uk-UA"/>
        </w:rPr>
        <w:t>пригирлових</w:t>
      </w:r>
      <w:r>
        <w:rPr>
          <w:lang w:val="uk-UA"/>
        </w:rPr>
        <w:t xml:space="preserve"> зон північно-західної </w:t>
      </w:r>
      <w:r>
        <w:rPr>
          <w:spacing w:val="2"/>
          <w:lang w:val="uk-UA"/>
        </w:rPr>
        <w:t>частини</w:t>
      </w:r>
      <w:r>
        <w:rPr>
          <w:lang w:val="uk-UA"/>
        </w:rPr>
        <w:t xml:space="preserve"> Чорного моря. – Рукопис.</w:t>
      </w:r>
    </w:p>
    <w:p w14:paraId="30EC166E" w14:textId="77777777" w:rsidR="0081779A" w:rsidRDefault="0081779A" w:rsidP="0081779A">
      <w:pPr>
        <w:pStyle w:val="affffffff"/>
        <w:jc w:val="both"/>
        <w:rPr>
          <w:lang w:val="uk-UA"/>
        </w:rPr>
      </w:pPr>
      <w:r>
        <w:rPr>
          <w:lang w:val="uk-UA"/>
        </w:rPr>
        <w:tab/>
        <w:t xml:space="preserve">Дисертація на </w:t>
      </w:r>
      <w:r>
        <w:rPr>
          <w:spacing w:val="2"/>
          <w:lang w:val="uk-UA"/>
        </w:rPr>
        <w:t>здобуття</w:t>
      </w:r>
      <w:r>
        <w:rPr>
          <w:lang w:val="uk-UA"/>
        </w:rPr>
        <w:t xml:space="preserve"> наукового ступеня кандидата географічних наук. - Спеціальність 11.00.11 - конструктивна географія і раціональне використання природних ресурсів. - Одеський державний екологічний університет, Одеса, 2002. </w:t>
      </w:r>
    </w:p>
    <w:p w14:paraId="6C253959" w14:textId="77777777" w:rsidR="0081779A" w:rsidRDefault="0081779A" w:rsidP="0081779A">
      <w:pPr>
        <w:ind w:firstLine="708"/>
        <w:jc w:val="both"/>
        <w:rPr>
          <w:sz w:val="28"/>
          <w:szCs w:val="28"/>
          <w:lang w:val="uk-UA"/>
        </w:rPr>
      </w:pPr>
      <w:r>
        <w:rPr>
          <w:sz w:val="28"/>
          <w:szCs w:val="28"/>
          <w:lang w:val="uk-UA"/>
        </w:rPr>
        <w:t xml:space="preserve">Дисертація присвячена оцінці значущості деяких </w:t>
      </w:r>
      <w:r>
        <w:rPr>
          <w:spacing w:val="2"/>
          <w:sz w:val="28"/>
          <w:szCs w:val="28"/>
          <w:lang w:val="uk-UA"/>
        </w:rPr>
        <w:t>факторів</w:t>
      </w:r>
      <w:r>
        <w:rPr>
          <w:sz w:val="28"/>
          <w:szCs w:val="28"/>
          <w:lang w:val="uk-UA"/>
        </w:rPr>
        <w:t xml:space="preserve"> в формуванні екологічних умов в </w:t>
      </w:r>
      <w:r>
        <w:rPr>
          <w:spacing w:val="2"/>
          <w:sz w:val="28"/>
          <w:szCs w:val="28"/>
          <w:lang w:val="uk-UA"/>
        </w:rPr>
        <w:t>пригирлових</w:t>
      </w:r>
      <w:r>
        <w:rPr>
          <w:sz w:val="28"/>
          <w:szCs w:val="28"/>
          <w:lang w:val="uk-UA"/>
        </w:rPr>
        <w:t xml:space="preserve"> зонах північно-західної </w:t>
      </w:r>
      <w:r>
        <w:rPr>
          <w:spacing w:val="2"/>
          <w:sz w:val="28"/>
          <w:szCs w:val="28"/>
          <w:lang w:val="uk-UA"/>
        </w:rPr>
        <w:t>частини</w:t>
      </w:r>
      <w:r>
        <w:rPr>
          <w:sz w:val="28"/>
          <w:szCs w:val="28"/>
          <w:lang w:val="uk-UA"/>
        </w:rPr>
        <w:t xml:space="preserve"> Чорного моря. Виконана порівняльна оцінка </w:t>
      </w:r>
      <w:r>
        <w:rPr>
          <w:spacing w:val="2"/>
          <w:sz w:val="28"/>
          <w:szCs w:val="28"/>
          <w:lang w:val="uk-UA"/>
        </w:rPr>
        <w:t>ступеню</w:t>
      </w:r>
      <w:r>
        <w:rPr>
          <w:sz w:val="28"/>
          <w:szCs w:val="28"/>
          <w:lang w:val="uk-UA"/>
        </w:rPr>
        <w:t xml:space="preserve"> </w:t>
      </w:r>
      <w:r>
        <w:rPr>
          <w:spacing w:val="2"/>
          <w:sz w:val="28"/>
          <w:szCs w:val="28"/>
          <w:lang w:val="uk-UA"/>
        </w:rPr>
        <w:t>антропогенного</w:t>
      </w:r>
      <w:r>
        <w:rPr>
          <w:sz w:val="28"/>
          <w:szCs w:val="28"/>
          <w:lang w:val="uk-UA"/>
        </w:rPr>
        <w:t xml:space="preserve"> </w:t>
      </w:r>
      <w:r>
        <w:rPr>
          <w:spacing w:val="2"/>
          <w:sz w:val="28"/>
          <w:szCs w:val="28"/>
          <w:lang w:val="uk-UA"/>
        </w:rPr>
        <w:t>забруднення</w:t>
      </w:r>
      <w:r>
        <w:rPr>
          <w:sz w:val="28"/>
          <w:szCs w:val="28"/>
          <w:lang w:val="uk-UA"/>
        </w:rPr>
        <w:t xml:space="preserve"> морського </w:t>
      </w:r>
      <w:r>
        <w:rPr>
          <w:spacing w:val="2"/>
          <w:sz w:val="28"/>
          <w:szCs w:val="28"/>
          <w:lang w:val="uk-UA"/>
        </w:rPr>
        <w:t>середовища</w:t>
      </w:r>
      <w:r>
        <w:rPr>
          <w:sz w:val="28"/>
          <w:szCs w:val="28"/>
          <w:lang w:val="uk-UA"/>
        </w:rPr>
        <w:t xml:space="preserve"> районів, що </w:t>
      </w:r>
      <w:r>
        <w:rPr>
          <w:spacing w:val="2"/>
          <w:sz w:val="28"/>
          <w:szCs w:val="28"/>
          <w:lang w:val="uk-UA"/>
        </w:rPr>
        <w:t>розглядаються</w:t>
      </w:r>
      <w:r>
        <w:rPr>
          <w:sz w:val="28"/>
          <w:szCs w:val="28"/>
          <w:lang w:val="uk-UA"/>
        </w:rPr>
        <w:t xml:space="preserve">. У </w:t>
      </w:r>
      <w:r>
        <w:rPr>
          <w:spacing w:val="2"/>
          <w:sz w:val="28"/>
          <w:szCs w:val="28"/>
          <w:lang w:val="uk-UA"/>
        </w:rPr>
        <w:t>роботі</w:t>
      </w:r>
      <w:r>
        <w:rPr>
          <w:sz w:val="28"/>
          <w:szCs w:val="28"/>
          <w:lang w:val="uk-UA"/>
        </w:rPr>
        <w:t xml:space="preserve"> розглянуті екологічні особливості </w:t>
      </w:r>
      <w:r>
        <w:rPr>
          <w:spacing w:val="2"/>
          <w:sz w:val="28"/>
          <w:szCs w:val="28"/>
          <w:lang w:val="uk-UA"/>
        </w:rPr>
        <w:t>гирлових</w:t>
      </w:r>
      <w:r>
        <w:rPr>
          <w:sz w:val="28"/>
          <w:szCs w:val="28"/>
          <w:lang w:val="uk-UA"/>
        </w:rPr>
        <w:t xml:space="preserve"> </w:t>
      </w:r>
      <w:r>
        <w:rPr>
          <w:spacing w:val="2"/>
          <w:sz w:val="28"/>
          <w:szCs w:val="28"/>
          <w:lang w:val="uk-UA"/>
        </w:rPr>
        <w:t>дільниць</w:t>
      </w:r>
      <w:r>
        <w:rPr>
          <w:sz w:val="28"/>
          <w:szCs w:val="28"/>
          <w:lang w:val="uk-UA"/>
        </w:rPr>
        <w:t xml:space="preserve"> рік та прилеглих територій </w:t>
      </w:r>
      <w:r>
        <w:rPr>
          <w:spacing w:val="2"/>
          <w:sz w:val="28"/>
          <w:szCs w:val="28"/>
          <w:lang w:val="uk-UA"/>
        </w:rPr>
        <w:t>пригирлового</w:t>
      </w:r>
      <w:r>
        <w:rPr>
          <w:sz w:val="28"/>
          <w:szCs w:val="28"/>
          <w:lang w:val="uk-UA"/>
        </w:rPr>
        <w:t xml:space="preserve"> узмор'я. </w:t>
      </w:r>
    </w:p>
    <w:p w14:paraId="6B15FECB" w14:textId="77777777" w:rsidR="0081779A" w:rsidRDefault="0081779A" w:rsidP="0081779A">
      <w:pPr>
        <w:ind w:firstLine="708"/>
        <w:jc w:val="both"/>
        <w:rPr>
          <w:sz w:val="28"/>
          <w:szCs w:val="28"/>
          <w:lang w:val="uk-UA"/>
        </w:rPr>
      </w:pPr>
      <w:r>
        <w:rPr>
          <w:sz w:val="28"/>
          <w:szCs w:val="28"/>
          <w:lang w:val="uk-UA"/>
        </w:rPr>
        <w:t xml:space="preserve">Розроблено математичну модель </w:t>
      </w:r>
      <w:r>
        <w:rPr>
          <w:spacing w:val="2"/>
          <w:sz w:val="28"/>
          <w:szCs w:val="28"/>
          <w:lang w:val="uk-UA"/>
        </w:rPr>
        <w:t>розповсюдження</w:t>
      </w:r>
      <w:r>
        <w:rPr>
          <w:sz w:val="28"/>
          <w:szCs w:val="28"/>
          <w:lang w:val="uk-UA"/>
        </w:rPr>
        <w:t xml:space="preserve"> нафтопродуктів в </w:t>
      </w:r>
      <w:r>
        <w:rPr>
          <w:spacing w:val="2"/>
          <w:sz w:val="28"/>
          <w:szCs w:val="28"/>
          <w:lang w:val="uk-UA"/>
        </w:rPr>
        <w:t>поверхневому</w:t>
      </w:r>
      <w:r>
        <w:rPr>
          <w:sz w:val="28"/>
          <w:szCs w:val="28"/>
          <w:lang w:val="uk-UA"/>
        </w:rPr>
        <w:t xml:space="preserve"> шарі </w:t>
      </w:r>
      <w:r>
        <w:rPr>
          <w:spacing w:val="2"/>
          <w:sz w:val="28"/>
          <w:szCs w:val="28"/>
          <w:lang w:val="uk-UA"/>
        </w:rPr>
        <w:t>пригирлових</w:t>
      </w:r>
      <w:r>
        <w:rPr>
          <w:sz w:val="28"/>
          <w:szCs w:val="28"/>
          <w:lang w:val="uk-UA"/>
        </w:rPr>
        <w:t xml:space="preserve"> зон </w:t>
      </w:r>
      <w:r>
        <w:rPr>
          <w:spacing w:val="2"/>
          <w:sz w:val="28"/>
          <w:szCs w:val="28"/>
          <w:lang w:val="uk-UA"/>
        </w:rPr>
        <w:t>ПЗЧМ в ближній зоні</w:t>
      </w:r>
      <w:r>
        <w:rPr>
          <w:sz w:val="28"/>
          <w:szCs w:val="28"/>
          <w:lang w:val="uk-UA"/>
        </w:rPr>
        <w:t xml:space="preserve">. Виконана оцінка </w:t>
      </w:r>
      <w:r>
        <w:rPr>
          <w:sz w:val="28"/>
          <w:szCs w:val="28"/>
          <w:lang w:val="uk-UA"/>
        </w:rPr>
        <w:lastRenderedPageBreak/>
        <w:t>масштабів винесення забруднюючих речовин з річковим стоком в різні сезони року.</w:t>
      </w:r>
    </w:p>
    <w:p w14:paraId="45DCAE80" w14:textId="77777777" w:rsidR="0081779A" w:rsidRDefault="0081779A" w:rsidP="0081779A">
      <w:pPr>
        <w:ind w:firstLine="708"/>
        <w:jc w:val="both"/>
        <w:rPr>
          <w:sz w:val="28"/>
          <w:szCs w:val="28"/>
          <w:lang w:val="uk-UA"/>
        </w:rPr>
      </w:pPr>
      <w:r>
        <w:rPr>
          <w:sz w:val="28"/>
          <w:szCs w:val="28"/>
          <w:lang w:val="uk-UA"/>
        </w:rPr>
        <w:t xml:space="preserve">Виділені найважливіші показники </w:t>
      </w:r>
      <w:r>
        <w:rPr>
          <w:spacing w:val="2"/>
          <w:sz w:val="28"/>
          <w:szCs w:val="28"/>
          <w:lang w:val="uk-UA"/>
        </w:rPr>
        <w:t>стану</w:t>
      </w:r>
      <w:r>
        <w:rPr>
          <w:sz w:val="28"/>
          <w:szCs w:val="28"/>
          <w:lang w:val="uk-UA"/>
        </w:rPr>
        <w:t xml:space="preserve"> морського </w:t>
      </w:r>
      <w:r>
        <w:rPr>
          <w:spacing w:val="2"/>
          <w:sz w:val="28"/>
          <w:szCs w:val="28"/>
          <w:lang w:val="uk-UA"/>
        </w:rPr>
        <w:t>середовища</w:t>
      </w:r>
      <w:r>
        <w:rPr>
          <w:sz w:val="28"/>
          <w:szCs w:val="28"/>
          <w:lang w:val="uk-UA"/>
        </w:rPr>
        <w:t xml:space="preserve"> і на їх основі дана порівняльна якісна характеристика </w:t>
      </w:r>
      <w:r>
        <w:rPr>
          <w:spacing w:val="2"/>
          <w:sz w:val="28"/>
          <w:szCs w:val="28"/>
          <w:lang w:val="uk-UA"/>
        </w:rPr>
        <w:t>пригирлових</w:t>
      </w:r>
      <w:r>
        <w:rPr>
          <w:sz w:val="28"/>
          <w:szCs w:val="28"/>
          <w:lang w:val="uk-UA"/>
        </w:rPr>
        <w:t xml:space="preserve"> зон П</w:t>
      </w:r>
      <w:r>
        <w:rPr>
          <w:spacing w:val="2"/>
          <w:sz w:val="28"/>
          <w:szCs w:val="28"/>
          <w:lang w:val="uk-UA"/>
        </w:rPr>
        <w:t>ЗЧМ</w:t>
      </w:r>
      <w:r>
        <w:rPr>
          <w:sz w:val="28"/>
          <w:szCs w:val="28"/>
          <w:lang w:val="uk-UA"/>
        </w:rPr>
        <w:t xml:space="preserve">. Визначені найбільш неблагополучні в екологічному </w:t>
      </w:r>
      <w:r>
        <w:rPr>
          <w:spacing w:val="2"/>
          <w:sz w:val="28"/>
          <w:szCs w:val="28"/>
          <w:lang w:val="uk-UA"/>
        </w:rPr>
        <w:t>відношенні</w:t>
      </w:r>
      <w:r>
        <w:rPr>
          <w:sz w:val="28"/>
          <w:szCs w:val="28"/>
          <w:lang w:val="uk-UA"/>
        </w:rPr>
        <w:t xml:space="preserve"> райони, що дозволяє намітити  першочергові заходи по поліпшенню екологічної ситуації в </w:t>
      </w:r>
      <w:r>
        <w:rPr>
          <w:spacing w:val="2"/>
          <w:sz w:val="28"/>
          <w:szCs w:val="28"/>
          <w:lang w:val="uk-UA"/>
        </w:rPr>
        <w:t>ПЗЧМ</w:t>
      </w:r>
      <w:r>
        <w:rPr>
          <w:sz w:val="28"/>
          <w:szCs w:val="28"/>
          <w:lang w:val="uk-UA"/>
        </w:rPr>
        <w:t>.</w:t>
      </w:r>
    </w:p>
    <w:p w14:paraId="3E1F4EF9" w14:textId="77777777" w:rsidR="0081779A" w:rsidRDefault="0081779A" w:rsidP="0081779A">
      <w:pPr>
        <w:pStyle w:val="affffffff"/>
        <w:jc w:val="both"/>
        <w:rPr>
          <w:lang w:val="uk-UA"/>
        </w:rPr>
      </w:pPr>
      <w:r>
        <w:rPr>
          <w:lang w:val="uk-UA"/>
        </w:rPr>
        <w:tab/>
      </w:r>
      <w:r>
        <w:rPr>
          <w:b/>
          <w:bCs/>
          <w:spacing w:val="2"/>
          <w:lang w:val="uk-UA"/>
        </w:rPr>
        <w:t>Ключові</w:t>
      </w:r>
      <w:r>
        <w:rPr>
          <w:b/>
          <w:bCs/>
          <w:lang w:val="uk-UA"/>
        </w:rPr>
        <w:t xml:space="preserve"> слова: </w:t>
      </w:r>
      <w:r>
        <w:rPr>
          <w:spacing w:val="2"/>
          <w:lang w:val="uk-UA"/>
        </w:rPr>
        <w:t>пригирлові</w:t>
      </w:r>
      <w:r>
        <w:rPr>
          <w:lang w:val="uk-UA"/>
        </w:rPr>
        <w:t xml:space="preserve"> зони, забруднюючі речовини, географічні інформаційні системи, </w:t>
      </w:r>
      <w:r>
        <w:rPr>
          <w:spacing w:val="2"/>
          <w:lang w:val="uk-UA"/>
        </w:rPr>
        <w:t>ближня</w:t>
      </w:r>
      <w:r>
        <w:rPr>
          <w:lang w:val="uk-UA"/>
        </w:rPr>
        <w:t xml:space="preserve"> зона.</w:t>
      </w:r>
    </w:p>
    <w:p w14:paraId="52258491" w14:textId="77777777" w:rsidR="0081779A" w:rsidRDefault="0081779A" w:rsidP="0081779A">
      <w:pPr>
        <w:pStyle w:val="affffffff"/>
        <w:jc w:val="both"/>
        <w:rPr>
          <w:lang w:val="uk-UA"/>
        </w:rPr>
      </w:pPr>
    </w:p>
    <w:p w14:paraId="045B8DEA" w14:textId="77777777" w:rsidR="0081779A" w:rsidRDefault="0081779A" w:rsidP="0081779A">
      <w:pPr>
        <w:pStyle w:val="affffffff"/>
        <w:jc w:val="both"/>
      </w:pPr>
      <w:r>
        <w:t>Чугай А.В. Экологическое состояние приустьевых зон северо-западной части Черного моря.</w:t>
      </w:r>
      <w:r>
        <w:rPr>
          <w:lang w:val="uk-UA"/>
        </w:rPr>
        <w:t xml:space="preserve"> –</w:t>
      </w:r>
      <w:r>
        <w:t xml:space="preserve"> Рукопись.</w:t>
      </w:r>
    </w:p>
    <w:p w14:paraId="475FF850" w14:textId="77777777" w:rsidR="0081779A" w:rsidRDefault="0081779A" w:rsidP="0081779A">
      <w:pPr>
        <w:pStyle w:val="affffffff"/>
        <w:jc w:val="both"/>
      </w:pPr>
      <w:r>
        <w:tab/>
        <w:t xml:space="preserve">Диссертация на соискание ученой степени кандидата географических наук. – Специальность 11.00.11 - конструктивная география и рациональное использование природных ресурсов. </w:t>
      </w:r>
      <w:r>
        <w:rPr>
          <w:lang w:val="uk-UA"/>
        </w:rPr>
        <w:t xml:space="preserve">- </w:t>
      </w:r>
      <w:r>
        <w:t>Одесский государственный экологический университет, Одесса, 2002.</w:t>
      </w:r>
    </w:p>
    <w:p w14:paraId="47C5F8A4" w14:textId="77777777" w:rsidR="0081779A" w:rsidRDefault="0081779A" w:rsidP="0081779A">
      <w:pPr>
        <w:pStyle w:val="affffffff"/>
        <w:ind w:firstLine="720"/>
        <w:jc w:val="both"/>
      </w:pPr>
      <w:r>
        <w:t xml:space="preserve">Диссертация посвящена оценке экологического состояния приустьевых зон северо-западной части Черного моря на основе пространственно-временного анализа распределения гидрохимических параметров и загрязняющих веществ (нефтепродуктов и тяжелых металлов). </w:t>
      </w:r>
    </w:p>
    <w:p w14:paraId="10E094C8" w14:textId="77777777" w:rsidR="0081779A" w:rsidRDefault="0081779A" w:rsidP="0081779A">
      <w:pPr>
        <w:pStyle w:val="affffffff"/>
        <w:ind w:firstLine="720"/>
        <w:jc w:val="both"/>
      </w:pPr>
      <w:r>
        <w:t>В основу работы положены материалы многолетних экспедиционных и лабораторных исследований, фондовые и опубликованные данные по Дунайской, Днестровской и Приднепровско-Бугской приустьевым зонам. Проанализированы факторы формирования экологических условий в водных экосистемах.</w:t>
      </w:r>
    </w:p>
    <w:p w14:paraId="12B87109" w14:textId="77777777" w:rsidR="0081779A" w:rsidRDefault="0081779A" w:rsidP="0081779A">
      <w:pPr>
        <w:pStyle w:val="affffffff"/>
        <w:ind w:firstLine="720"/>
        <w:jc w:val="both"/>
      </w:pPr>
      <w:r>
        <w:t>Проведенные ранее экологические исследования были посвящены преимущественно оценке качества речных вод, в то время как оценка экологического состояния приустьевых зон по комплексу критериев и их сравнительная характеристика практически не выполнялась.</w:t>
      </w:r>
    </w:p>
    <w:p w14:paraId="48D51879" w14:textId="77777777" w:rsidR="0081779A" w:rsidRDefault="0081779A" w:rsidP="0081779A">
      <w:pPr>
        <w:pStyle w:val="affffffff"/>
        <w:ind w:firstLine="720"/>
        <w:jc w:val="both"/>
      </w:pPr>
      <w:r>
        <w:t xml:space="preserve">Гидрохимический режим приустьевых зон северо-западной части Черного моря характеризовался частыми случаями пониженного содержания растворенного кислорода, что могло вызывать заморные явления. Наиболее часто случаи гипоксии отмечались в Приднепровско-Бугском районе в 1983 – 1989 гг. и в Дунайской приустьевой зоне в 1995 – 1997 гг. В 1998 – 2000 гг. отмечалась слабо выраженная тенденция улучшения гидрохимического режима. Выполненная ориентировочная оценка качества вод показала, что в 1995 - 1997 гг. воды дельты Дуная можно характеризовать как слабо загрязненные – умеренно загрязненные (класс загрязненные), воды Днестровского лимана в декабре 1997 г. можно было характеризовать по  содержанию нефтепродуктов как достаточно чистые, нитрит–ионов - слабо загрязненные, ионов аммония - грязные, растворенного кислорода, фосфат–ионов, нитрат–ионов  - очень грязные.   </w:t>
      </w:r>
    </w:p>
    <w:p w14:paraId="3218A842" w14:textId="77777777" w:rsidR="0081779A" w:rsidRDefault="0081779A" w:rsidP="0081779A">
      <w:pPr>
        <w:pStyle w:val="affffffff"/>
        <w:ind w:firstLine="720"/>
        <w:jc w:val="both"/>
      </w:pPr>
      <w:r>
        <w:lastRenderedPageBreak/>
        <w:t>Выявлены закономерности распределения нефтепродуктов и некоторых тяжелых металлов в морских водах и донных отложениях. Доминирующими загрязняющими веществами практически всех приустьевых зон являются нефтепродукты и цинк, концентрации которых в наиболее загрязненных участках превышают предельно допустимые концентрации в воде и безопасные уровни содержания в донных отложениях в десятки раз. По этим показателям наиболее загрязненной является Дунайская приустьевая зона, особенно Жебриянская бухта.</w:t>
      </w:r>
    </w:p>
    <w:p w14:paraId="76FBBEB2" w14:textId="77777777" w:rsidR="0081779A" w:rsidRDefault="0081779A" w:rsidP="0081779A">
      <w:pPr>
        <w:ind w:firstLine="708"/>
        <w:jc w:val="both"/>
        <w:rPr>
          <w:sz w:val="28"/>
          <w:szCs w:val="28"/>
        </w:rPr>
      </w:pPr>
      <w:r>
        <w:rPr>
          <w:sz w:val="28"/>
          <w:szCs w:val="28"/>
        </w:rPr>
        <w:t xml:space="preserve">Сравнительный анализ экологического состояния приустьевых зон северо-западной части Черного моря показал, что район взморья Дуная в летний период характеризовался более низкими концентрациями кислорода, чем район взморья Днестровского лимана, тогда как в зимний период отмечалась обратная картина. Такая же закономерность отмечалась в распределении нитратов. Концентрации ионов аммония, нитрит–ионов и фосфат–ионов в среднем в районе взморья Дуная были выше. Уровень загрязнения Придунайского и Приднестровского районов загрязняющими веществами практически был одинаковым. В 1998 – 2000 гг. все три района характеризовались стабильным кислородным режимом. В Приднепровско-Бугском районе наблюдались более высокие концентрации фосфатов и ионов аммония. В районе взморья Дуная отмечались более высокие концентрации в воде нефтепродуктов, меди, никеля, хрома, ртути, в Приднепровско-Бугском районе – кадмия, свинца, цинка. Также, уровень загрязнения донных отложений тяжелыми металлами в Придунайском районе в среднем был в 1,5 – 2 раза выше, чем в других приустьевых зонах. В целом в последние годы отмечается тенденция улучшения гидрохимического режима приустьевых зон северо-западной части Черного моря, что нельзя сказать относительно загрязненности вод и донных отложений. </w:t>
      </w:r>
    </w:p>
    <w:p w14:paraId="32CFA0E2" w14:textId="77777777" w:rsidR="0081779A" w:rsidRDefault="0081779A" w:rsidP="0081779A">
      <w:pPr>
        <w:pStyle w:val="affffffff"/>
        <w:ind w:firstLine="720"/>
        <w:jc w:val="both"/>
      </w:pPr>
      <w:r>
        <w:t>Анализ гидробиологических особенностей приустьевых и устьевых областей СЗЧМ показал, что в Дунайской и Днестровской устьевых областях в период 1990-х гг. отмечено некоторое повышение биомассы фитопланктона, что, вероятно, является следствием поступления биогенных веществ. Во всех устьевых областях отмечено снижение биомассы макрозообентоса, что, возможно, является следствием загрязненности донных отложений и гибели донных организмов.</w:t>
      </w:r>
    </w:p>
    <w:p w14:paraId="625BDF6F" w14:textId="77777777" w:rsidR="0081779A" w:rsidRDefault="0081779A" w:rsidP="0081779A">
      <w:pPr>
        <w:pStyle w:val="37"/>
      </w:pPr>
      <w:r>
        <w:t>На основе использования ГИС-технологий отмечено, что распределение гидрохимических показателей для различных горизонтов в большинстве случаев характеризовалось отсутствием прямолинейной связи. Это может указывать на дополнительные источники поступления биогенов (соединений азота и фосфора) от антропогенных источников. Тесная прямолинейная связь отмечалась в распределении нефтепродуктов и тяжелых металлов у дна и в донных отложениях.</w:t>
      </w:r>
    </w:p>
    <w:p w14:paraId="79977D49" w14:textId="77777777" w:rsidR="0081779A" w:rsidRDefault="0081779A" w:rsidP="0081779A">
      <w:pPr>
        <w:ind w:firstLine="708"/>
        <w:jc w:val="both"/>
        <w:rPr>
          <w:sz w:val="28"/>
          <w:szCs w:val="28"/>
        </w:rPr>
      </w:pPr>
      <w:r>
        <w:rPr>
          <w:sz w:val="28"/>
          <w:szCs w:val="28"/>
        </w:rPr>
        <w:t xml:space="preserve">Использована гауссова модель диффузионного распределения для одного из приоритетных загрязняющих веществ - нефтепродуктов. Расчет, выполненный для Дунайской приустьевой зоны, показал, что по мере удаления </w:t>
      </w:r>
      <w:r>
        <w:rPr>
          <w:sz w:val="28"/>
          <w:szCs w:val="28"/>
        </w:rPr>
        <w:lastRenderedPageBreak/>
        <w:t xml:space="preserve">от устья реки (“источника загрязнения”) концентрация нефтепродуктов значительно уменьшается, особенно в поперечном сечении.  </w:t>
      </w:r>
    </w:p>
    <w:p w14:paraId="43AE632A" w14:textId="77777777" w:rsidR="0081779A" w:rsidRDefault="0081779A" w:rsidP="0081779A">
      <w:pPr>
        <w:ind w:firstLine="708"/>
        <w:jc w:val="both"/>
        <w:rPr>
          <w:sz w:val="28"/>
          <w:szCs w:val="28"/>
        </w:rPr>
      </w:pPr>
      <w:r>
        <w:rPr>
          <w:sz w:val="28"/>
          <w:szCs w:val="28"/>
        </w:rPr>
        <w:t xml:space="preserve">Выполнена оценка выноса загрязняющих веществ антропогенного генезиса с речным стоком в различные сезоны года. Наибольший вынос нефтепродуктов (около 14 тыс. т) и тяжелых металлов (например, для цинка 2 тыс. т) отмечался в Дунайской приустьевой зоне. По сравнению с данными 1980–х годов, расчетные значения выноса значительно ниже, что указывает на некоторое улучшение экологического состояния в Черном море. </w:t>
      </w:r>
    </w:p>
    <w:p w14:paraId="141F0FA9" w14:textId="77777777" w:rsidR="0081779A" w:rsidRDefault="0081779A" w:rsidP="0081779A">
      <w:pPr>
        <w:ind w:firstLine="708"/>
        <w:jc w:val="both"/>
        <w:rPr>
          <w:sz w:val="28"/>
          <w:szCs w:val="28"/>
        </w:rPr>
      </w:pPr>
      <w:r>
        <w:rPr>
          <w:b/>
          <w:bCs/>
          <w:sz w:val="28"/>
          <w:szCs w:val="28"/>
        </w:rPr>
        <w:t>Ключевые слова:</w:t>
      </w:r>
      <w:r>
        <w:rPr>
          <w:sz w:val="28"/>
          <w:szCs w:val="28"/>
        </w:rPr>
        <w:t xml:space="preserve"> приустьевые зоны, загрязняющие вещества, географические информационные системы, ближняя зона.</w:t>
      </w:r>
    </w:p>
    <w:p w14:paraId="06A8923A" w14:textId="77777777" w:rsidR="0081779A" w:rsidRDefault="0081779A" w:rsidP="0081779A">
      <w:pPr>
        <w:pStyle w:val="affffffff"/>
        <w:jc w:val="both"/>
      </w:pPr>
    </w:p>
    <w:p w14:paraId="0BFE67A8" w14:textId="77777777" w:rsidR="0081779A" w:rsidRDefault="0081779A" w:rsidP="0081779A">
      <w:pPr>
        <w:pStyle w:val="affffffff"/>
        <w:jc w:val="both"/>
        <w:rPr>
          <w:lang w:val="en-US"/>
        </w:rPr>
      </w:pPr>
      <w:r>
        <w:rPr>
          <w:lang w:val="en-US"/>
        </w:rPr>
        <w:t xml:space="preserve">Chugai A.V. Ecological </w:t>
      </w:r>
      <w:r>
        <w:rPr>
          <w:spacing w:val="2"/>
          <w:lang w:val="en-US"/>
        </w:rPr>
        <w:t xml:space="preserve">state </w:t>
      </w:r>
      <w:r>
        <w:rPr>
          <w:lang w:val="en-US"/>
        </w:rPr>
        <w:t>of estuary</w:t>
      </w:r>
      <w:r>
        <w:rPr>
          <w:spacing w:val="2"/>
          <w:lang w:val="en-US"/>
        </w:rPr>
        <w:t xml:space="preserve"> </w:t>
      </w:r>
      <w:r>
        <w:rPr>
          <w:lang w:val="en-US"/>
        </w:rPr>
        <w:t xml:space="preserve">zones </w:t>
      </w:r>
      <w:r>
        <w:rPr>
          <w:spacing w:val="2"/>
          <w:lang w:val="en-US"/>
        </w:rPr>
        <w:t xml:space="preserve">of </w:t>
      </w:r>
      <w:r>
        <w:rPr>
          <w:lang w:val="en-US"/>
        </w:rPr>
        <w:t xml:space="preserve">north-western </w:t>
      </w:r>
      <w:r>
        <w:rPr>
          <w:spacing w:val="2"/>
          <w:lang w:val="en-US"/>
        </w:rPr>
        <w:t xml:space="preserve">part </w:t>
      </w:r>
      <w:r>
        <w:rPr>
          <w:lang w:val="en-US"/>
        </w:rPr>
        <w:t>of Black Sea. - Manuscript.</w:t>
      </w:r>
    </w:p>
    <w:p w14:paraId="39DB4E6E" w14:textId="77777777" w:rsidR="0081779A" w:rsidRDefault="0081779A" w:rsidP="0081779A">
      <w:pPr>
        <w:pStyle w:val="affffffff"/>
        <w:jc w:val="both"/>
        <w:rPr>
          <w:lang w:val="en-US"/>
        </w:rPr>
      </w:pPr>
      <w:r>
        <w:rPr>
          <w:lang w:val="en-US"/>
        </w:rPr>
        <w:tab/>
        <w:t xml:space="preserve">Thesis for a candidate’s degree of geographic sciences by speciality 11.00.11 - constructive geography and rational utilization of natural resources.  – The Odesa state ecological university, Odesa, 2002. </w:t>
      </w:r>
    </w:p>
    <w:p w14:paraId="2D5CA6DB" w14:textId="77777777" w:rsidR="0081779A" w:rsidRDefault="0081779A" w:rsidP="0081779A">
      <w:pPr>
        <w:ind w:firstLine="708"/>
        <w:jc w:val="both"/>
        <w:rPr>
          <w:sz w:val="28"/>
          <w:szCs w:val="28"/>
          <w:lang w:val="en-US"/>
        </w:rPr>
      </w:pPr>
      <w:r>
        <w:rPr>
          <w:sz w:val="28"/>
          <w:szCs w:val="28"/>
          <w:lang w:val="en-US"/>
        </w:rPr>
        <w:t xml:space="preserve">Dissertation is devoted to meaningfulness estimation </w:t>
      </w:r>
      <w:r>
        <w:rPr>
          <w:spacing w:val="2"/>
          <w:sz w:val="28"/>
          <w:szCs w:val="28"/>
          <w:lang w:val="en-US"/>
        </w:rPr>
        <w:t xml:space="preserve">of </w:t>
      </w:r>
      <w:r>
        <w:rPr>
          <w:sz w:val="28"/>
          <w:szCs w:val="28"/>
          <w:lang w:val="en-US"/>
        </w:rPr>
        <w:t xml:space="preserve">some </w:t>
      </w:r>
      <w:r>
        <w:rPr>
          <w:spacing w:val="2"/>
          <w:sz w:val="28"/>
          <w:szCs w:val="28"/>
          <w:lang w:val="en-US"/>
        </w:rPr>
        <w:t>factors in</w:t>
      </w:r>
      <w:r>
        <w:rPr>
          <w:sz w:val="28"/>
          <w:szCs w:val="28"/>
          <w:lang w:val="en-US"/>
        </w:rPr>
        <w:t xml:space="preserve"> forming of ecological conditions </w:t>
      </w:r>
      <w:r>
        <w:rPr>
          <w:spacing w:val="2"/>
          <w:sz w:val="28"/>
          <w:szCs w:val="28"/>
          <w:lang w:val="en-US"/>
        </w:rPr>
        <w:t>in</w:t>
      </w:r>
      <w:r>
        <w:rPr>
          <w:sz w:val="28"/>
          <w:szCs w:val="28"/>
          <w:lang w:val="en-US"/>
        </w:rPr>
        <w:t xml:space="preserve"> estuary</w:t>
      </w:r>
      <w:r>
        <w:rPr>
          <w:spacing w:val="2"/>
          <w:sz w:val="28"/>
          <w:szCs w:val="28"/>
          <w:lang w:val="en-US"/>
        </w:rPr>
        <w:t xml:space="preserve"> </w:t>
      </w:r>
      <w:r>
        <w:rPr>
          <w:sz w:val="28"/>
          <w:szCs w:val="28"/>
          <w:lang w:val="en-US"/>
        </w:rPr>
        <w:t xml:space="preserve">zones </w:t>
      </w:r>
      <w:r>
        <w:rPr>
          <w:spacing w:val="2"/>
          <w:sz w:val="28"/>
          <w:szCs w:val="28"/>
          <w:lang w:val="en-US"/>
        </w:rPr>
        <w:t xml:space="preserve">of </w:t>
      </w:r>
      <w:r>
        <w:rPr>
          <w:sz w:val="28"/>
          <w:szCs w:val="28"/>
          <w:lang w:val="en-US"/>
        </w:rPr>
        <w:t xml:space="preserve">north-western </w:t>
      </w:r>
      <w:r>
        <w:rPr>
          <w:spacing w:val="2"/>
          <w:sz w:val="28"/>
          <w:szCs w:val="28"/>
          <w:lang w:val="en-US"/>
        </w:rPr>
        <w:t xml:space="preserve">part </w:t>
      </w:r>
      <w:r>
        <w:rPr>
          <w:sz w:val="28"/>
          <w:szCs w:val="28"/>
          <w:lang w:val="en-US"/>
        </w:rPr>
        <w:t xml:space="preserve">of Black Sea. Executed comparative estimation of </w:t>
      </w:r>
      <w:r>
        <w:rPr>
          <w:spacing w:val="2"/>
          <w:sz w:val="28"/>
          <w:szCs w:val="28"/>
          <w:lang w:val="en-US"/>
        </w:rPr>
        <w:t xml:space="preserve">anthropogenic contamination degree of </w:t>
      </w:r>
      <w:r>
        <w:rPr>
          <w:sz w:val="28"/>
          <w:szCs w:val="28"/>
          <w:lang w:val="en-US"/>
        </w:rPr>
        <w:t xml:space="preserve">sea </w:t>
      </w:r>
      <w:r>
        <w:rPr>
          <w:spacing w:val="2"/>
          <w:sz w:val="28"/>
          <w:szCs w:val="28"/>
          <w:lang w:val="en-US"/>
        </w:rPr>
        <w:t>regions</w:t>
      </w:r>
      <w:r>
        <w:rPr>
          <w:sz w:val="28"/>
          <w:szCs w:val="28"/>
          <w:lang w:val="en-US"/>
        </w:rPr>
        <w:t xml:space="preserve"> </w:t>
      </w:r>
      <w:r>
        <w:rPr>
          <w:spacing w:val="2"/>
          <w:sz w:val="28"/>
          <w:szCs w:val="28"/>
          <w:lang w:val="en-US"/>
        </w:rPr>
        <w:t>environment</w:t>
      </w:r>
      <w:r>
        <w:rPr>
          <w:sz w:val="28"/>
          <w:szCs w:val="28"/>
          <w:lang w:val="en-US"/>
        </w:rPr>
        <w:t xml:space="preserve"> </w:t>
      </w:r>
      <w:r>
        <w:rPr>
          <w:spacing w:val="2"/>
          <w:sz w:val="28"/>
          <w:szCs w:val="28"/>
          <w:lang w:val="en-US"/>
        </w:rPr>
        <w:t>considered</w:t>
      </w:r>
      <w:r>
        <w:rPr>
          <w:sz w:val="28"/>
          <w:szCs w:val="28"/>
          <w:lang w:val="en-US"/>
        </w:rPr>
        <w:t xml:space="preserve">. The ecological peculiarities </w:t>
      </w:r>
      <w:r>
        <w:rPr>
          <w:spacing w:val="2"/>
          <w:sz w:val="28"/>
          <w:szCs w:val="28"/>
          <w:lang w:val="en-US"/>
        </w:rPr>
        <w:t xml:space="preserve">of </w:t>
      </w:r>
      <w:r>
        <w:rPr>
          <w:sz w:val="28"/>
          <w:szCs w:val="28"/>
          <w:lang w:val="en-US"/>
        </w:rPr>
        <w:t>not only mouth</w:t>
      </w:r>
      <w:r>
        <w:rPr>
          <w:spacing w:val="2"/>
          <w:sz w:val="28"/>
          <w:szCs w:val="28"/>
          <w:lang w:val="en-US"/>
        </w:rPr>
        <w:t xml:space="preserve"> zones </w:t>
      </w:r>
      <w:r>
        <w:rPr>
          <w:sz w:val="28"/>
          <w:szCs w:val="28"/>
          <w:lang w:val="en-US"/>
        </w:rPr>
        <w:t>year, but close-fitting territories of estuary</w:t>
      </w:r>
      <w:r>
        <w:rPr>
          <w:spacing w:val="2"/>
          <w:sz w:val="28"/>
          <w:szCs w:val="28"/>
          <w:lang w:val="en-US"/>
        </w:rPr>
        <w:t xml:space="preserve"> </w:t>
      </w:r>
      <w:r>
        <w:rPr>
          <w:sz w:val="28"/>
          <w:szCs w:val="28"/>
          <w:lang w:val="en-US"/>
        </w:rPr>
        <w:t xml:space="preserve">beach are considered in work. </w:t>
      </w:r>
    </w:p>
    <w:p w14:paraId="5679F1AE" w14:textId="77777777" w:rsidR="0081779A" w:rsidRDefault="0081779A" w:rsidP="0081779A">
      <w:pPr>
        <w:ind w:firstLine="708"/>
        <w:jc w:val="both"/>
        <w:rPr>
          <w:sz w:val="28"/>
          <w:szCs w:val="28"/>
          <w:lang w:val="en-US"/>
        </w:rPr>
      </w:pPr>
      <w:r>
        <w:rPr>
          <w:sz w:val="28"/>
          <w:szCs w:val="28"/>
          <w:lang w:val="en-US"/>
        </w:rPr>
        <w:t xml:space="preserve">Mathematical petrochemical </w:t>
      </w:r>
      <w:r>
        <w:rPr>
          <w:spacing w:val="2"/>
          <w:sz w:val="28"/>
          <w:szCs w:val="28"/>
          <w:lang w:val="en-US"/>
        </w:rPr>
        <w:t xml:space="preserve">distribution </w:t>
      </w:r>
      <w:r>
        <w:rPr>
          <w:sz w:val="28"/>
          <w:szCs w:val="28"/>
          <w:lang w:val="en-US"/>
        </w:rPr>
        <w:t xml:space="preserve">model </w:t>
      </w:r>
      <w:r>
        <w:rPr>
          <w:spacing w:val="2"/>
          <w:sz w:val="28"/>
          <w:szCs w:val="28"/>
          <w:lang w:val="en-US"/>
        </w:rPr>
        <w:t>in</w:t>
      </w:r>
      <w:r>
        <w:rPr>
          <w:sz w:val="28"/>
          <w:szCs w:val="28"/>
          <w:lang w:val="en-US"/>
        </w:rPr>
        <w:t xml:space="preserve"> surface</w:t>
      </w:r>
      <w:r>
        <w:rPr>
          <w:spacing w:val="2"/>
          <w:sz w:val="28"/>
          <w:szCs w:val="28"/>
          <w:lang w:val="en-US"/>
        </w:rPr>
        <w:t xml:space="preserve"> </w:t>
      </w:r>
      <w:r>
        <w:rPr>
          <w:sz w:val="28"/>
          <w:szCs w:val="28"/>
          <w:lang w:val="en-US"/>
        </w:rPr>
        <w:t>layer of estuary</w:t>
      </w:r>
      <w:r>
        <w:rPr>
          <w:spacing w:val="2"/>
          <w:sz w:val="28"/>
          <w:szCs w:val="28"/>
          <w:lang w:val="en-US"/>
        </w:rPr>
        <w:t xml:space="preserve"> </w:t>
      </w:r>
      <w:r>
        <w:rPr>
          <w:sz w:val="28"/>
          <w:szCs w:val="28"/>
          <w:lang w:val="en-US"/>
        </w:rPr>
        <w:t xml:space="preserve">zones of north-western </w:t>
      </w:r>
      <w:r>
        <w:rPr>
          <w:spacing w:val="2"/>
          <w:sz w:val="28"/>
          <w:szCs w:val="28"/>
          <w:lang w:val="en-US"/>
        </w:rPr>
        <w:t xml:space="preserve">part </w:t>
      </w:r>
      <w:r>
        <w:rPr>
          <w:sz w:val="28"/>
          <w:szCs w:val="28"/>
          <w:lang w:val="en-US"/>
        </w:rPr>
        <w:t>of Black Sea</w:t>
      </w:r>
      <w:r>
        <w:rPr>
          <w:spacing w:val="2"/>
          <w:sz w:val="28"/>
          <w:szCs w:val="28"/>
          <w:lang w:val="en-US"/>
        </w:rPr>
        <w:t xml:space="preserve"> in fellow creature zone is developed</w:t>
      </w:r>
      <w:r>
        <w:rPr>
          <w:sz w:val="28"/>
          <w:szCs w:val="28"/>
          <w:lang w:val="en-US"/>
        </w:rPr>
        <w:t xml:space="preserve">. Bearing-out scales estimation of </w:t>
      </w:r>
      <w:r>
        <w:rPr>
          <w:spacing w:val="2"/>
          <w:sz w:val="28"/>
          <w:szCs w:val="28"/>
          <w:lang w:val="en-US"/>
        </w:rPr>
        <w:t>contaminating</w:t>
      </w:r>
      <w:r>
        <w:rPr>
          <w:sz w:val="28"/>
          <w:szCs w:val="28"/>
          <w:lang w:val="en-US"/>
        </w:rPr>
        <w:t xml:space="preserve"> matters with river outflow into different year seasons are made. </w:t>
      </w:r>
    </w:p>
    <w:p w14:paraId="1F397D0D" w14:textId="77777777" w:rsidR="0081779A" w:rsidRDefault="0081779A" w:rsidP="0081779A">
      <w:pPr>
        <w:ind w:firstLine="708"/>
        <w:jc w:val="both"/>
        <w:rPr>
          <w:sz w:val="28"/>
          <w:szCs w:val="28"/>
          <w:lang w:val="en-US"/>
        </w:rPr>
      </w:pPr>
      <w:r>
        <w:rPr>
          <w:sz w:val="28"/>
          <w:szCs w:val="28"/>
          <w:lang w:val="en-US"/>
        </w:rPr>
        <w:t xml:space="preserve">Major </w:t>
      </w:r>
      <w:r>
        <w:rPr>
          <w:spacing w:val="2"/>
          <w:sz w:val="28"/>
          <w:szCs w:val="28"/>
          <w:lang w:val="en-US"/>
        </w:rPr>
        <w:t xml:space="preserve">state </w:t>
      </w:r>
      <w:r>
        <w:rPr>
          <w:sz w:val="28"/>
          <w:szCs w:val="28"/>
          <w:lang w:val="en-US"/>
        </w:rPr>
        <w:t xml:space="preserve">indexes </w:t>
      </w:r>
      <w:r>
        <w:rPr>
          <w:spacing w:val="2"/>
          <w:sz w:val="28"/>
          <w:szCs w:val="28"/>
          <w:lang w:val="en-US"/>
        </w:rPr>
        <w:t xml:space="preserve">of </w:t>
      </w:r>
      <w:r>
        <w:rPr>
          <w:sz w:val="28"/>
          <w:szCs w:val="28"/>
          <w:lang w:val="en-US"/>
        </w:rPr>
        <w:t xml:space="preserve">sea </w:t>
      </w:r>
      <w:r>
        <w:rPr>
          <w:spacing w:val="2"/>
          <w:sz w:val="28"/>
          <w:szCs w:val="28"/>
          <w:lang w:val="en-US"/>
        </w:rPr>
        <w:t xml:space="preserve">environment </w:t>
      </w:r>
      <w:r>
        <w:rPr>
          <w:sz w:val="28"/>
          <w:szCs w:val="28"/>
          <w:lang w:val="en-US"/>
        </w:rPr>
        <w:t xml:space="preserve">and on their base given comparative qualitative description of estuary zones of north-western </w:t>
      </w:r>
      <w:r>
        <w:rPr>
          <w:spacing w:val="2"/>
          <w:sz w:val="28"/>
          <w:szCs w:val="28"/>
          <w:lang w:val="en-US"/>
        </w:rPr>
        <w:t xml:space="preserve">part </w:t>
      </w:r>
      <w:r>
        <w:rPr>
          <w:sz w:val="28"/>
          <w:szCs w:val="28"/>
          <w:lang w:val="en-US"/>
        </w:rPr>
        <w:t xml:space="preserve">of Black Sea are detailed. The </w:t>
      </w:r>
      <w:r>
        <w:rPr>
          <w:spacing w:val="2"/>
          <w:sz w:val="28"/>
          <w:szCs w:val="28"/>
          <w:lang w:val="en-US"/>
        </w:rPr>
        <w:t>regions</w:t>
      </w:r>
      <w:r>
        <w:rPr>
          <w:sz w:val="28"/>
          <w:szCs w:val="28"/>
          <w:lang w:val="en-US"/>
        </w:rPr>
        <w:t xml:space="preserve"> most unhappy </w:t>
      </w:r>
      <w:r>
        <w:rPr>
          <w:spacing w:val="2"/>
          <w:sz w:val="28"/>
          <w:szCs w:val="28"/>
          <w:lang w:val="en-US"/>
        </w:rPr>
        <w:t>in</w:t>
      </w:r>
      <w:r>
        <w:rPr>
          <w:sz w:val="28"/>
          <w:szCs w:val="28"/>
          <w:lang w:val="en-US"/>
        </w:rPr>
        <w:t xml:space="preserve"> ecological </w:t>
      </w:r>
      <w:r>
        <w:rPr>
          <w:spacing w:val="2"/>
          <w:sz w:val="28"/>
          <w:szCs w:val="28"/>
          <w:lang w:val="en-US"/>
        </w:rPr>
        <w:t>attitude,</w:t>
      </w:r>
      <w:r>
        <w:rPr>
          <w:sz w:val="28"/>
          <w:szCs w:val="28"/>
          <w:lang w:val="en-US"/>
        </w:rPr>
        <w:t xml:space="preserve"> that allows to mark  first and foremost arrangements on improvement of ecological situation into north-western </w:t>
      </w:r>
      <w:r>
        <w:rPr>
          <w:spacing w:val="2"/>
          <w:sz w:val="28"/>
          <w:szCs w:val="28"/>
          <w:lang w:val="en-US"/>
        </w:rPr>
        <w:t xml:space="preserve">part </w:t>
      </w:r>
      <w:r>
        <w:rPr>
          <w:sz w:val="28"/>
          <w:szCs w:val="28"/>
          <w:lang w:val="en-US"/>
        </w:rPr>
        <w:t>of Black Sea</w:t>
      </w:r>
      <w:r>
        <w:rPr>
          <w:spacing w:val="2"/>
          <w:sz w:val="28"/>
          <w:szCs w:val="28"/>
          <w:lang w:val="en-US"/>
        </w:rPr>
        <w:t xml:space="preserve"> are defined</w:t>
      </w:r>
      <w:r>
        <w:rPr>
          <w:sz w:val="28"/>
          <w:szCs w:val="28"/>
          <w:lang w:val="en-US"/>
        </w:rPr>
        <w:t>.</w:t>
      </w:r>
    </w:p>
    <w:p w14:paraId="7B7F1138" w14:textId="77777777" w:rsidR="0081779A" w:rsidRDefault="0081779A" w:rsidP="0081779A">
      <w:pPr>
        <w:pStyle w:val="affffffff"/>
        <w:jc w:val="both"/>
        <w:rPr>
          <w:sz w:val="24"/>
          <w:lang w:val="uk-UA"/>
        </w:rPr>
      </w:pPr>
      <w:r>
        <w:rPr>
          <w:lang w:val="en-US"/>
        </w:rPr>
        <w:tab/>
      </w:r>
      <w:r>
        <w:rPr>
          <w:b/>
          <w:bCs/>
          <w:spacing w:val="2"/>
          <w:lang w:val="en-US"/>
        </w:rPr>
        <w:t xml:space="preserve">Key </w:t>
      </w:r>
      <w:r>
        <w:rPr>
          <w:b/>
          <w:bCs/>
          <w:lang w:val="en-US"/>
        </w:rPr>
        <w:t xml:space="preserve">words: </w:t>
      </w:r>
      <w:r>
        <w:rPr>
          <w:lang w:val="en-US"/>
        </w:rPr>
        <w:t>estuary</w:t>
      </w:r>
      <w:r>
        <w:rPr>
          <w:spacing w:val="2"/>
          <w:lang w:val="en-US"/>
        </w:rPr>
        <w:t xml:space="preserve"> </w:t>
      </w:r>
      <w:r>
        <w:rPr>
          <w:lang w:val="en-US"/>
        </w:rPr>
        <w:t xml:space="preserve">zones, pollutants, geographic information system, </w:t>
      </w:r>
      <w:r>
        <w:rPr>
          <w:spacing w:val="2"/>
          <w:lang w:val="en-US"/>
        </w:rPr>
        <w:t xml:space="preserve">fellow creature </w:t>
      </w:r>
      <w:r>
        <w:rPr>
          <w:lang w:val="en-US"/>
        </w:rPr>
        <w:t>zone.</w:t>
      </w:r>
    </w:p>
    <w:p w14:paraId="54C485B5" w14:textId="77777777" w:rsidR="0081779A" w:rsidRDefault="0081779A" w:rsidP="0081779A"/>
    <w:p w14:paraId="00158DF5" w14:textId="77777777" w:rsidR="00EE7A56" w:rsidRPr="002C5DE3" w:rsidRDefault="00EE7A56" w:rsidP="00DD7597">
      <w:pPr>
        <w:pStyle w:val="afffffffc"/>
        <w:ind w:firstLine="567"/>
        <w:rPr>
          <w:rFonts w:ascii="Arial" w:hAnsi="Arial" w:cs="Arial"/>
          <w:b/>
          <w:bCs/>
          <w:sz w:val="28"/>
          <w:szCs w:val="28"/>
        </w:rPr>
      </w:pPr>
      <w:bookmarkStart w:id="0" w:name="_GoBack"/>
      <w:bookmarkEnd w:id="0"/>
    </w:p>
    <w:p w14:paraId="5A9CC070" w14:textId="4DBFCDF9" w:rsidR="00D20DA3" w:rsidRPr="008E77FF" w:rsidRDefault="00D20DA3" w:rsidP="008E77FF">
      <w:pPr>
        <w:pStyle w:val="20"/>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22"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463CD8" w:rsidP="00D20DA3">
      <w:pPr>
        <w:spacing w:line="360" w:lineRule="auto"/>
        <w:ind w:firstLine="708"/>
        <w:jc w:val="both"/>
      </w:pPr>
      <w:r>
        <w:rPr>
          <w:noProof/>
          <w:lang w:eastAsia="ru-RU"/>
        </w:rPr>
        <w:pict w14:anchorId="084BC0BF">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 id="_x0000_i1029" type="#_x0000_t75" style="width:468pt;height:243pt" o:ole="">
                        <v:imagedata r:id="rId23" o:title=""/>
                      </v:shape>
                      <o:OLEObject Type="Embed" ProgID="MSGraph.Chart.8" ShapeID="_x0000_i1029" DrawAspect="Content" ObjectID="_1491133351" r:id="rId24">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30" type="#_x0000_t75" style="width:480pt;height:228pt" o:ole="">
                        <v:imagedata r:id="rId25" o:title=""/>
                      </v:shape>
                      <o:OLEObject Type="Embed" ProgID="MSGraph.Chart.8" ShapeID="_x0000_i1030" DrawAspect="Content" ObjectID="_1491133352" r:id="rId26">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31" type="#_x0000_t75" style="width:447pt;height:133pt" o:ole="">
                        <v:imagedata r:id="rId27" o:title=""/>
                      </v:shape>
                      <o:OLEObject Type="Embed" ProgID="Excel.Sheet.8" ShapeID="_x0000_i1031" DrawAspect="Content" ObjectID="_1491133353" r:id="rId28"/>
                    </w:object>
                  </w:r>
                </w:p>
              </w:txbxContent>
            </v:textbox>
          </v:shape>
        </w:pict>
      </w:r>
    </w:p>
    <w:sectPr w:rsidR="00E8063E">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5C6D0" w14:textId="77777777" w:rsidR="00463CD8" w:rsidRDefault="00463CD8">
      <w:r>
        <w:separator/>
      </w:r>
    </w:p>
  </w:endnote>
  <w:endnote w:type="continuationSeparator" w:id="0">
    <w:p w14:paraId="0249002A" w14:textId="77777777" w:rsidR="00463CD8" w:rsidRDefault="0046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B02F5" w14:textId="77777777" w:rsidR="00463CD8" w:rsidRDefault="00463CD8">
      <w:r>
        <w:separator/>
      </w:r>
    </w:p>
  </w:footnote>
  <w:footnote w:type="continuationSeparator" w:id="0">
    <w:p w14:paraId="0FE0F980" w14:textId="77777777" w:rsidR="00463CD8" w:rsidRDefault="00463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52D2151"/>
    <w:multiLevelType w:val="multilevel"/>
    <w:tmpl w:val="3A1A675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A072E97"/>
    <w:multiLevelType w:val="singleLevel"/>
    <w:tmpl w:val="0419000F"/>
    <w:lvl w:ilvl="0">
      <w:start w:val="1"/>
      <w:numFmt w:val="decimal"/>
      <w:lvlText w:val="%1."/>
      <w:lvlJc w:val="left"/>
      <w:pPr>
        <w:tabs>
          <w:tab w:val="num" w:pos="360"/>
        </w:tabs>
        <w:ind w:left="360" w:hanging="360"/>
      </w:pPr>
      <w:rPr>
        <w:rFonts w:hint="default"/>
      </w:r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58"/>
  </w:num>
  <w:num w:numId="44">
    <w:abstractNumId w:val="56"/>
  </w:num>
  <w:num w:numId="45">
    <w:abstractNumId w:val="61"/>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5"/>
  </w:num>
  <w:num w:numId="53">
    <w:abstractNumId w:val="57"/>
    <w:lvlOverride w:ilvl="0">
      <w:startOverride w:val="1"/>
    </w:lvlOverride>
  </w:num>
  <w:num w:numId="54">
    <w:abstractNumId w:val="54"/>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43"/>
  </w:num>
  <w:num w:numId="62">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558A2"/>
    <w:rsid w:val="00362AFF"/>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3CD8"/>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7B19"/>
    <w:rsid w:val="005F6773"/>
    <w:rsid w:val="00602076"/>
    <w:rsid w:val="00602523"/>
    <w:rsid w:val="00602B0A"/>
    <w:rsid w:val="00621992"/>
    <w:rsid w:val="00640B71"/>
    <w:rsid w:val="00641AA3"/>
    <w:rsid w:val="006501B4"/>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D7597"/>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E7A56"/>
    <w:rsid w:val="00EF1776"/>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image" Target="media/image3.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oleObject" Target="embeddings/oleObject5.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_____Microsoft_Excel_97-20031.xls"/><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hyperlink" Target="http://www.mydisser.com/search.html" TargetMode="External"/><Relationship Id="rId27" Type="http://schemas.openxmlformats.org/officeDocument/2006/relationships/image" Target="media/image7.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87878787878787"/>
          <c:y val="5.6782334384858045E-2"/>
          <c:w val="0.45643939393939392"/>
          <c:h val="0.58990536277602523"/>
        </c:manualLayout>
      </c:layout>
      <c:barChart>
        <c:barDir val="col"/>
        <c:grouping val="clustered"/>
        <c:varyColors val="0"/>
        <c:ser>
          <c:idx val="1"/>
          <c:order val="0"/>
          <c:tx>
            <c:strRef>
              <c:f>Лист1!$B$45</c:f>
              <c:strCache>
                <c:ptCount val="1"/>
                <c:pt idx="0">
                  <c:v>поверхневий шар</c:v>
                </c:pt>
              </c:strCache>
            </c:strRef>
          </c:tx>
          <c:spPr>
            <a:solidFill>
              <a:srgbClr val="FFFFFF"/>
            </a:solidFill>
            <a:ln w="12700">
              <a:solidFill>
                <a:srgbClr val="000000"/>
              </a:solidFill>
              <a:prstDash val="solid"/>
            </a:ln>
          </c:spPr>
          <c:invertIfNegative val="0"/>
          <c:cat>
            <c:strRef>
              <c:f>Лист1!$A$46:$A$54</c:f>
              <c:strCache>
                <c:ptCount val="9"/>
                <c:pt idx="0">
                  <c:v>1995, літо</c:v>
                </c:pt>
                <c:pt idx="1">
                  <c:v>1995, осінь </c:v>
                </c:pt>
                <c:pt idx="2">
                  <c:v>1996, весна </c:v>
                </c:pt>
                <c:pt idx="3">
                  <c:v>1996, осінь </c:v>
                </c:pt>
                <c:pt idx="4">
                  <c:v>1997, літо </c:v>
                </c:pt>
                <c:pt idx="5">
                  <c:v>1997, осінь </c:v>
                </c:pt>
                <c:pt idx="6">
                  <c:v>1998, осінь </c:v>
                </c:pt>
                <c:pt idx="7">
                  <c:v>1999, весна</c:v>
                </c:pt>
                <c:pt idx="8">
                  <c:v>2000, зима</c:v>
                </c:pt>
              </c:strCache>
            </c:strRef>
          </c:cat>
          <c:val>
            <c:numRef>
              <c:f>Лист1!$B$46:$B$54</c:f>
              <c:numCache>
                <c:formatCode>General</c:formatCode>
                <c:ptCount val="9"/>
                <c:pt idx="1">
                  <c:v>0.443</c:v>
                </c:pt>
                <c:pt idx="2">
                  <c:v>0.20499999999999999</c:v>
                </c:pt>
                <c:pt idx="3">
                  <c:v>0.36299999999999999</c:v>
                </c:pt>
                <c:pt idx="4">
                  <c:v>0.253</c:v>
                </c:pt>
                <c:pt idx="5">
                  <c:v>0.05</c:v>
                </c:pt>
                <c:pt idx="6">
                  <c:v>0.18</c:v>
                </c:pt>
                <c:pt idx="7">
                  <c:v>0.12</c:v>
                </c:pt>
                <c:pt idx="8">
                  <c:v>7.0000000000000007E-2</c:v>
                </c:pt>
              </c:numCache>
            </c:numRef>
          </c:val>
        </c:ser>
        <c:ser>
          <c:idx val="0"/>
          <c:order val="1"/>
          <c:tx>
            <c:strRef>
              <c:f>Лист1!$C$45</c:f>
              <c:strCache>
                <c:ptCount val="1"/>
                <c:pt idx="0">
                  <c:v>дно</c:v>
                </c:pt>
              </c:strCache>
            </c:strRef>
          </c:tx>
          <c:spPr>
            <a:solidFill>
              <a:srgbClr val="000000"/>
            </a:solidFill>
            <a:ln w="12700">
              <a:solidFill>
                <a:srgbClr val="000000"/>
              </a:solidFill>
              <a:prstDash val="solid"/>
            </a:ln>
          </c:spPr>
          <c:invertIfNegative val="0"/>
          <c:cat>
            <c:strRef>
              <c:f>Лист1!$A$46:$A$54</c:f>
              <c:strCache>
                <c:ptCount val="9"/>
                <c:pt idx="0">
                  <c:v>1995, літо</c:v>
                </c:pt>
                <c:pt idx="1">
                  <c:v>1995, осінь </c:v>
                </c:pt>
                <c:pt idx="2">
                  <c:v>1996, весна </c:v>
                </c:pt>
                <c:pt idx="3">
                  <c:v>1996, осінь </c:v>
                </c:pt>
                <c:pt idx="4">
                  <c:v>1997, літо </c:v>
                </c:pt>
                <c:pt idx="5">
                  <c:v>1997, осінь </c:v>
                </c:pt>
                <c:pt idx="6">
                  <c:v>1998, осінь </c:v>
                </c:pt>
                <c:pt idx="7">
                  <c:v>1999, весна</c:v>
                </c:pt>
                <c:pt idx="8">
                  <c:v>2000, зима</c:v>
                </c:pt>
              </c:strCache>
            </c:strRef>
          </c:cat>
          <c:val>
            <c:numRef>
              <c:f>Лист1!$C$46:$C$54</c:f>
              <c:numCache>
                <c:formatCode>General</c:formatCode>
                <c:ptCount val="9"/>
                <c:pt idx="1">
                  <c:v>0.85299999999999998</c:v>
                </c:pt>
                <c:pt idx="2">
                  <c:v>2.258</c:v>
                </c:pt>
                <c:pt idx="3">
                  <c:v>0.24299999999999999</c:v>
                </c:pt>
                <c:pt idx="4">
                  <c:v>0.1915</c:v>
                </c:pt>
                <c:pt idx="5">
                  <c:v>7.4999999999999997E-2</c:v>
                </c:pt>
              </c:numCache>
            </c:numRef>
          </c:val>
        </c:ser>
        <c:dLbls>
          <c:showLegendKey val="0"/>
          <c:showVal val="0"/>
          <c:showCatName val="0"/>
          <c:showSerName val="0"/>
          <c:showPercent val="0"/>
          <c:showBubbleSize val="0"/>
        </c:dLbls>
        <c:gapWidth val="150"/>
        <c:axId val="554138384"/>
        <c:axId val="554138944"/>
      </c:barChart>
      <c:lineChart>
        <c:grouping val="standard"/>
        <c:varyColors val="0"/>
        <c:ser>
          <c:idx val="2"/>
          <c:order val="2"/>
          <c:tx>
            <c:strRef>
              <c:f>Лист1!$D$45</c:f>
              <c:strCache>
                <c:ptCount val="1"/>
                <c:pt idx="0">
                  <c:v>донні відкладення</c:v>
                </c:pt>
              </c:strCache>
            </c:strRef>
          </c:tx>
          <c:spPr>
            <a:ln w="12700">
              <a:solidFill>
                <a:srgbClr val="000000"/>
              </a:solidFill>
              <a:prstDash val="solid"/>
            </a:ln>
          </c:spPr>
          <c:marker>
            <c:symbol val="triangle"/>
            <c:size val="5"/>
            <c:spPr>
              <a:solidFill>
                <a:srgbClr val="000000"/>
              </a:solidFill>
              <a:ln>
                <a:solidFill>
                  <a:srgbClr val="000000"/>
                </a:solidFill>
                <a:prstDash val="solid"/>
              </a:ln>
            </c:spPr>
          </c:marker>
          <c:cat>
            <c:strRef>
              <c:f>Лист1!$A$46:$A$54</c:f>
              <c:strCache>
                <c:ptCount val="9"/>
                <c:pt idx="0">
                  <c:v>1995, літо</c:v>
                </c:pt>
                <c:pt idx="1">
                  <c:v>1995, осінь </c:v>
                </c:pt>
                <c:pt idx="2">
                  <c:v>1996, весна </c:v>
                </c:pt>
                <c:pt idx="3">
                  <c:v>1996, осінь </c:v>
                </c:pt>
                <c:pt idx="4">
                  <c:v>1997, літо </c:v>
                </c:pt>
                <c:pt idx="5">
                  <c:v>1997, осінь </c:v>
                </c:pt>
                <c:pt idx="6">
                  <c:v>1998, осінь </c:v>
                </c:pt>
                <c:pt idx="7">
                  <c:v>1999, весна</c:v>
                </c:pt>
                <c:pt idx="8">
                  <c:v>2000, зима</c:v>
                </c:pt>
              </c:strCache>
            </c:strRef>
          </c:cat>
          <c:val>
            <c:numRef>
              <c:f>Лист1!$D$46:$D$54</c:f>
              <c:numCache>
                <c:formatCode>General</c:formatCode>
                <c:ptCount val="9"/>
                <c:pt idx="0">
                  <c:v>7.6289999999999996</c:v>
                </c:pt>
                <c:pt idx="1">
                  <c:v>7.8330000000000002</c:v>
                </c:pt>
                <c:pt idx="2">
                  <c:v>9.85</c:v>
                </c:pt>
                <c:pt idx="3">
                  <c:v>6.25</c:v>
                </c:pt>
                <c:pt idx="4">
                  <c:v>0.75</c:v>
                </c:pt>
                <c:pt idx="6">
                  <c:v>0.41</c:v>
                </c:pt>
                <c:pt idx="7">
                  <c:v>0.56499999999999995</c:v>
                </c:pt>
                <c:pt idx="8">
                  <c:v>0.26</c:v>
                </c:pt>
              </c:numCache>
            </c:numRef>
          </c:val>
          <c:smooth val="0"/>
        </c:ser>
        <c:dLbls>
          <c:showLegendKey val="0"/>
          <c:showVal val="0"/>
          <c:showCatName val="0"/>
          <c:showSerName val="0"/>
          <c:showPercent val="0"/>
          <c:showBubbleSize val="0"/>
        </c:dLbls>
        <c:marker val="1"/>
        <c:smooth val="0"/>
        <c:axId val="554139504"/>
        <c:axId val="554140064"/>
      </c:lineChart>
      <c:catAx>
        <c:axId val="554138384"/>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1150" b="0" i="0" u="none" strike="noStrike" baseline="0">
                <a:solidFill>
                  <a:srgbClr val="000000"/>
                </a:solidFill>
                <a:latin typeface="Times New Roman"/>
                <a:ea typeface="Times New Roman"/>
                <a:cs typeface="Times New Roman"/>
              </a:defRPr>
            </a:pPr>
            <a:endParaRPr lang="ru-RU"/>
          </a:p>
        </c:txPr>
        <c:crossAx val="554138944"/>
        <c:crosses val="autoZero"/>
        <c:auto val="0"/>
        <c:lblAlgn val="ctr"/>
        <c:lblOffset val="100"/>
        <c:tickLblSkip val="2"/>
        <c:tickMarkSkip val="1"/>
        <c:noMultiLvlLbl val="0"/>
      </c:catAx>
      <c:valAx>
        <c:axId val="554138944"/>
        <c:scaling>
          <c:orientation val="minMax"/>
        </c:scaling>
        <c:delete val="0"/>
        <c:axPos val="l"/>
        <c:title>
          <c:tx>
            <c:rich>
              <a:bodyPr/>
              <a:lstStyle/>
              <a:p>
                <a:pPr>
                  <a:defRPr sz="1150" b="1" i="0" u="none" strike="noStrike" baseline="0">
                    <a:solidFill>
                      <a:srgbClr val="000000"/>
                    </a:solidFill>
                    <a:latin typeface="Times New Roman"/>
                    <a:ea typeface="Times New Roman"/>
                    <a:cs typeface="Times New Roman"/>
                  </a:defRPr>
                </a:pPr>
                <a:r>
                  <a:rPr lang="en-US"/>
                  <a:t>Cd, </a:t>
                </a:r>
                <a:r>
                  <a:rPr lang="ru-RU"/>
                  <a:t>мкг/л</a:t>
                </a:r>
              </a:p>
            </c:rich>
          </c:tx>
          <c:layout>
            <c:manualLayout>
              <c:xMode val="edge"/>
              <c:yMode val="edge"/>
              <c:x val="3.787878787878788E-2"/>
              <c:y val="0.17665615141955837"/>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554138384"/>
        <c:crosses val="autoZero"/>
        <c:crossBetween val="between"/>
      </c:valAx>
      <c:catAx>
        <c:axId val="554139504"/>
        <c:scaling>
          <c:orientation val="minMax"/>
        </c:scaling>
        <c:delete val="1"/>
        <c:axPos val="b"/>
        <c:numFmt formatCode="General" sourceLinked="1"/>
        <c:majorTickMark val="out"/>
        <c:minorTickMark val="none"/>
        <c:tickLblPos val="nextTo"/>
        <c:crossAx val="554140064"/>
        <c:crosses val="autoZero"/>
        <c:auto val="0"/>
        <c:lblAlgn val="ctr"/>
        <c:lblOffset val="100"/>
        <c:noMultiLvlLbl val="0"/>
      </c:catAx>
      <c:valAx>
        <c:axId val="554140064"/>
        <c:scaling>
          <c:orientation val="minMax"/>
        </c:scaling>
        <c:delete val="0"/>
        <c:axPos val="r"/>
        <c:title>
          <c:tx>
            <c:rich>
              <a:bodyPr/>
              <a:lstStyle/>
              <a:p>
                <a:pPr>
                  <a:defRPr sz="1150" b="1" i="0" u="none" strike="noStrike" baseline="0">
                    <a:solidFill>
                      <a:srgbClr val="000000"/>
                    </a:solidFill>
                    <a:latin typeface="Times New Roman"/>
                    <a:ea typeface="Times New Roman"/>
                    <a:cs typeface="Times New Roman"/>
                  </a:defRPr>
                </a:pPr>
                <a:r>
                  <a:rPr lang="ru-RU"/>
                  <a:t>мкг/г</a:t>
                </a:r>
              </a:p>
            </c:rich>
          </c:tx>
          <c:layout>
            <c:manualLayout>
              <c:xMode val="edge"/>
              <c:yMode val="edge"/>
              <c:x val="0.68371212121212122"/>
              <c:y val="0.30914826498422715"/>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554139504"/>
        <c:crosses val="max"/>
        <c:crossBetween val="between"/>
      </c:valAx>
      <c:spPr>
        <a:solidFill>
          <a:srgbClr val="FFFFFF"/>
        </a:solidFill>
        <a:ln w="12700">
          <a:solidFill>
            <a:srgbClr val="FFFFFF"/>
          </a:solidFill>
          <a:prstDash val="solid"/>
        </a:ln>
      </c:spPr>
    </c:plotArea>
    <c:legend>
      <c:legendPos val="r"/>
      <c:layout>
        <c:manualLayout>
          <c:xMode val="edge"/>
          <c:yMode val="edge"/>
          <c:x val="0.71590909090909083"/>
          <c:y val="3.1545741324921135E-3"/>
          <c:w val="0.28409090909090906"/>
          <c:h val="0.41324921135646686"/>
        </c:manualLayout>
      </c:layout>
      <c:overlay val="0"/>
      <c:spPr>
        <a:solidFill>
          <a:srgbClr val="FFFFFF"/>
        </a:solidFill>
        <a:ln w="3175">
          <a:solidFill>
            <a:srgbClr val="FFFFFF"/>
          </a:solidFill>
          <a:prstDash val="solid"/>
        </a:ln>
      </c:spPr>
      <c:txPr>
        <a:bodyPr/>
        <a:lstStyle/>
        <a:p>
          <a:pPr>
            <a:defRPr sz="105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5">
      <a:solidFill>
        <a:srgbClr val="FFFFFF"/>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618221258134488"/>
          <c:y val="5.7692307692307682E-2"/>
          <c:w val="0.52277657266811273"/>
          <c:h val="0.58333333333333326"/>
        </c:manualLayout>
      </c:layout>
      <c:barChart>
        <c:barDir val="col"/>
        <c:grouping val="clustered"/>
        <c:varyColors val="0"/>
        <c:ser>
          <c:idx val="1"/>
          <c:order val="0"/>
          <c:tx>
            <c:strRef>
              <c:f>Лист1!$B$13</c:f>
              <c:strCache>
                <c:ptCount val="1"/>
                <c:pt idx="0">
                  <c:v>поверхность</c:v>
                </c:pt>
              </c:strCache>
            </c:strRef>
          </c:tx>
          <c:spPr>
            <a:solidFill>
              <a:srgbClr val="FFFFFF"/>
            </a:solidFill>
            <a:ln w="12700">
              <a:solidFill>
                <a:srgbClr val="000000"/>
              </a:solidFill>
              <a:prstDash val="solid"/>
            </a:ln>
          </c:spPr>
          <c:invertIfNegative val="0"/>
          <c:cat>
            <c:strRef>
              <c:f>Лист1!$A$14:$A$22</c:f>
              <c:strCache>
                <c:ptCount val="9"/>
                <c:pt idx="0">
                  <c:v>1995, літо</c:v>
                </c:pt>
                <c:pt idx="1">
                  <c:v>1995, осінь </c:v>
                </c:pt>
                <c:pt idx="2">
                  <c:v>1996, весна </c:v>
                </c:pt>
                <c:pt idx="3">
                  <c:v>1996, осінь </c:v>
                </c:pt>
                <c:pt idx="4">
                  <c:v>1997, літо </c:v>
                </c:pt>
                <c:pt idx="5">
                  <c:v>1997, осінь </c:v>
                </c:pt>
                <c:pt idx="6">
                  <c:v>1998, осінь </c:v>
                </c:pt>
                <c:pt idx="7">
                  <c:v>1999, весна</c:v>
                </c:pt>
                <c:pt idx="8">
                  <c:v>2000, зима</c:v>
                </c:pt>
              </c:strCache>
            </c:strRef>
          </c:cat>
          <c:val>
            <c:numRef>
              <c:f>Лист1!$B$14:$B$22</c:f>
              <c:numCache>
                <c:formatCode>General</c:formatCode>
                <c:ptCount val="9"/>
                <c:pt idx="1">
                  <c:v>1.5669999999999999</c:v>
                </c:pt>
                <c:pt idx="2">
                  <c:v>1.7929999999999999</c:v>
                </c:pt>
                <c:pt idx="3">
                  <c:v>1.498</c:v>
                </c:pt>
                <c:pt idx="4">
                  <c:v>2.4300000000000002</c:v>
                </c:pt>
                <c:pt idx="5">
                  <c:v>2.25</c:v>
                </c:pt>
                <c:pt idx="6">
                  <c:v>4.9000000000000004</c:v>
                </c:pt>
                <c:pt idx="7">
                  <c:v>3.23</c:v>
                </c:pt>
                <c:pt idx="8">
                  <c:v>2</c:v>
                </c:pt>
              </c:numCache>
            </c:numRef>
          </c:val>
        </c:ser>
        <c:ser>
          <c:idx val="0"/>
          <c:order val="1"/>
          <c:tx>
            <c:strRef>
              <c:f>Лист1!$C$13</c:f>
              <c:strCache>
                <c:ptCount val="1"/>
                <c:pt idx="0">
                  <c:v>дно</c:v>
                </c:pt>
              </c:strCache>
            </c:strRef>
          </c:tx>
          <c:spPr>
            <a:solidFill>
              <a:srgbClr val="000000"/>
            </a:solidFill>
            <a:ln w="12700">
              <a:solidFill>
                <a:srgbClr val="000000"/>
              </a:solidFill>
              <a:prstDash val="solid"/>
            </a:ln>
          </c:spPr>
          <c:invertIfNegative val="0"/>
          <c:cat>
            <c:strRef>
              <c:f>Лист1!$A$14:$A$22</c:f>
              <c:strCache>
                <c:ptCount val="9"/>
                <c:pt idx="0">
                  <c:v>1995, літо</c:v>
                </c:pt>
                <c:pt idx="1">
                  <c:v>1995, осінь </c:v>
                </c:pt>
                <c:pt idx="2">
                  <c:v>1996, весна </c:v>
                </c:pt>
                <c:pt idx="3">
                  <c:v>1996, осінь </c:v>
                </c:pt>
                <c:pt idx="4">
                  <c:v>1997, літо </c:v>
                </c:pt>
                <c:pt idx="5">
                  <c:v>1997, осінь </c:v>
                </c:pt>
                <c:pt idx="6">
                  <c:v>1998, осінь </c:v>
                </c:pt>
                <c:pt idx="7">
                  <c:v>1999, весна</c:v>
                </c:pt>
                <c:pt idx="8">
                  <c:v>2000, зима</c:v>
                </c:pt>
              </c:strCache>
            </c:strRef>
          </c:cat>
          <c:val>
            <c:numRef>
              <c:f>Лист1!$C$14:$C$22</c:f>
              <c:numCache>
                <c:formatCode>General</c:formatCode>
                <c:ptCount val="9"/>
                <c:pt idx="1">
                  <c:v>3.427</c:v>
                </c:pt>
                <c:pt idx="2">
                  <c:v>1.0269999999999999</c:v>
                </c:pt>
                <c:pt idx="3">
                  <c:v>1.595</c:v>
                </c:pt>
                <c:pt idx="4">
                  <c:v>2.64</c:v>
                </c:pt>
                <c:pt idx="5">
                  <c:v>4</c:v>
                </c:pt>
              </c:numCache>
            </c:numRef>
          </c:val>
        </c:ser>
        <c:dLbls>
          <c:showLegendKey val="0"/>
          <c:showVal val="0"/>
          <c:showCatName val="0"/>
          <c:showSerName val="0"/>
          <c:showPercent val="0"/>
          <c:showBubbleSize val="0"/>
        </c:dLbls>
        <c:gapWidth val="150"/>
        <c:axId val="223018688"/>
        <c:axId val="223019248"/>
      </c:barChart>
      <c:lineChart>
        <c:grouping val="standard"/>
        <c:varyColors val="0"/>
        <c:ser>
          <c:idx val="2"/>
          <c:order val="2"/>
          <c:tx>
            <c:strRef>
              <c:f>Лист1!$D$13</c:f>
              <c:strCache>
                <c:ptCount val="1"/>
                <c:pt idx="0">
                  <c:v>донные отложения</c:v>
                </c:pt>
              </c:strCache>
            </c:strRef>
          </c:tx>
          <c:spPr>
            <a:ln w="12700">
              <a:solidFill>
                <a:srgbClr val="000000"/>
              </a:solidFill>
              <a:prstDash val="solid"/>
            </a:ln>
          </c:spPr>
          <c:marker>
            <c:symbol val="triangle"/>
            <c:size val="5"/>
            <c:spPr>
              <a:solidFill>
                <a:srgbClr val="000000"/>
              </a:solidFill>
              <a:ln>
                <a:solidFill>
                  <a:srgbClr val="000000"/>
                </a:solidFill>
                <a:prstDash val="solid"/>
              </a:ln>
            </c:spPr>
          </c:marker>
          <c:cat>
            <c:strRef>
              <c:f>Лист1!$A$14:$A$22</c:f>
              <c:strCache>
                <c:ptCount val="9"/>
                <c:pt idx="0">
                  <c:v>1995, літо</c:v>
                </c:pt>
                <c:pt idx="1">
                  <c:v>1995, осінь </c:v>
                </c:pt>
                <c:pt idx="2">
                  <c:v>1996, весна </c:v>
                </c:pt>
                <c:pt idx="3">
                  <c:v>1996, осінь </c:v>
                </c:pt>
                <c:pt idx="4">
                  <c:v>1997, літо </c:v>
                </c:pt>
                <c:pt idx="5">
                  <c:v>1997, осінь </c:v>
                </c:pt>
                <c:pt idx="6">
                  <c:v>1998, осінь </c:v>
                </c:pt>
                <c:pt idx="7">
                  <c:v>1999, весна</c:v>
                </c:pt>
                <c:pt idx="8">
                  <c:v>2000, зима</c:v>
                </c:pt>
              </c:strCache>
            </c:strRef>
          </c:cat>
          <c:val>
            <c:numRef>
              <c:f>Лист1!$D$14:$D$22</c:f>
              <c:numCache>
                <c:formatCode>General</c:formatCode>
                <c:ptCount val="9"/>
                <c:pt idx="0">
                  <c:v>41.3</c:v>
                </c:pt>
                <c:pt idx="1">
                  <c:v>16.7</c:v>
                </c:pt>
                <c:pt idx="2">
                  <c:v>52.55</c:v>
                </c:pt>
                <c:pt idx="3">
                  <c:v>58.1</c:v>
                </c:pt>
                <c:pt idx="4">
                  <c:v>22.27</c:v>
                </c:pt>
                <c:pt idx="6">
                  <c:v>50.33</c:v>
                </c:pt>
                <c:pt idx="7">
                  <c:v>52.44</c:v>
                </c:pt>
                <c:pt idx="8">
                  <c:v>33.950000000000003</c:v>
                </c:pt>
              </c:numCache>
            </c:numRef>
          </c:val>
          <c:smooth val="0"/>
        </c:ser>
        <c:dLbls>
          <c:showLegendKey val="0"/>
          <c:showVal val="0"/>
          <c:showCatName val="0"/>
          <c:showSerName val="0"/>
          <c:showPercent val="0"/>
          <c:showBubbleSize val="0"/>
        </c:dLbls>
        <c:marker val="1"/>
        <c:smooth val="0"/>
        <c:axId val="223019808"/>
        <c:axId val="223020368"/>
      </c:lineChart>
      <c:catAx>
        <c:axId val="223018688"/>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1150" b="0" i="0" u="none" strike="noStrike" baseline="0">
                <a:solidFill>
                  <a:srgbClr val="000000"/>
                </a:solidFill>
                <a:latin typeface="Times New Roman"/>
                <a:ea typeface="Times New Roman"/>
                <a:cs typeface="Times New Roman"/>
              </a:defRPr>
            </a:pPr>
            <a:endParaRPr lang="ru-RU"/>
          </a:p>
        </c:txPr>
        <c:crossAx val="223019248"/>
        <c:crosses val="autoZero"/>
        <c:auto val="0"/>
        <c:lblAlgn val="ctr"/>
        <c:lblOffset val="100"/>
        <c:tickLblSkip val="2"/>
        <c:tickMarkSkip val="1"/>
        <c:noMultiLvlLbl val="0"/>
      </c:catAx>
      <c:valAx>
        <c:axId val="223019248"/>
        <c:scaling>
          <c:orientation val="minMax"/>
        </c:scaling>
        <c:delete val="0"/>
        <c:axPos val="l"/>
        <c:title>
          <c:tx>
            <c:rich>
              <a:bodyPr/>
              <a:lstStyle/>
              <a:p>
                <a:pPr>
                  <a:defRPr sz="1150" b="1" i="0" u="none" strike="noStrike" baseline="0">
                    <a:solidFill>
                      <a:srgbClr val="000000"/>
                    </a:solidFill>
                    <a:latin typeface="Times New Roman"/>
                    <a:ea typeface="Times New Roman"/>
                    <a:cs typeface="Times New Roman"/>
                  </a:defRPr>
                </a:pPr>
                <a:r>
                  <a:rPr lang="en-US"/>
                  <a:t>Cu, </a:t>
                </a:r>
                <a:r>
                  <a:rPr lang="ru-RU"/>
                  <a:t>мкг/л</a:t>
                </a:r>
              </a:p>
            </c:rich>
          </c:tx>
          <c:layout>
            <c:manualLayout>
              <c:xMode val="edge"/>
              <c:yMode val="edge"/>
              <c:x val="3.9045553145336219E-2"/>
              <c:y val="0.21153846153846154"/>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223018688"/>
        <c:crosses val="autoZero"/>
        <c:crossBetween val="between"/>
        <c:majorUnit val="2"/>
      </c:valAx>
      <c:catAx>
        <c:axId val="223019808"/>
        <c:scaling>
          <c:orientation val="minMax"/>
        </c:scaling>
        <c:delete val="1"/>
        <c:axPos val="b"/>
        <c:numFmt formatCode="General" sourceLinked="1"/>
        <c:majorTickMark val="out"/>
        <c:minorTickMark val="none"/>
        <c:tickLblPos val="nextTo"/>
        <c:crossAx val="223020368"/>
        <c:crosses val="autoZero"/>
        <c:auto val="0"/>
        <c:lblAlgn val="ctr"/>
        <c:lblOffset val="100"/>
        <c:noMultiLvlLbl val="0"/>
      </c:catAx>
      <c:valAx>
        <c:axId val="223020368"/>
        <c:scaling>
          <c:orientation val="minMax"/>
          <c:max val="60"/>
        </c:scaling>
        <c:delete val="0"/>
        <c:axPos val="r"/>
        <c:title>
          <c:tx>
            <c:rich>
              <a:bodyPr/>
              <a:lstStyle/>
              <a:p>
                <a:pPr>
                  <a:defRPr sz="1150" b="1" i="0" u="none" strike="noStrike" baseline="0">
                    <a:solidFill>
                      <a:srgbClr val="000000"/>
                    </a:solidFill>
                    <a:latin typeface="Times New Roman"/>
                    <a:ea typeface="Times New Roman"/>
                    <a:cs typeface="Times New Roman"/>
                  </a:defRPr>
                </a:pPr>
                <a:r>
                  <a:rPr lang="ru-RU"/>
                  <a:t>мкг/г</a:t>
                </a:r>
              </a:p>
            </c:rich>
          </c:tx>
          <c:layout>
            <c:manualLayout>
              <c:xMode val="edge"/>
              <c:yMode val="edge"/>
              <c:x val="0.7440347071583514"/>
              <c:y val="0.28525641025641024"/>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223019808"/>
        <c:crosses val="max"/>
        <c:crossBetween val="between"/>
        <c:majorUnit val="20"/>
      </c:valAx>
      <c:spPr>
        <a:solidFill>
          <a:srgbClr val="FFFFFF"/>
        </a:solidFill>
        <a:ln w="12700">
          <a:solidFill>
            <a:srgbClr val="FFFFFF"/>
          </a:solidFill>
          <a:prstDash val="solid"/>
        </a:ln>
      </c:spPr>
    </c:plotArea>
    <c:plotVisOnly val="1"/>
    <c:dispBlanksAs val="gap"/>
    <c:showDLblsOverMax val="0"/>
  </c:chart>
  <c:spPr>
    <a:solidFill>
      <a:srgbClr val="FFFFFF"/>
    </a:solidFill>
    <a:ln w="3175">
      <a:solidFill>
        <a:srgbClr val="FFFFFF"/>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937759336099585"/>
          <c:y val="5.8441558441558433E-2"/>
          <c:w val="0.54149377593360992"/>
          <c:h val="0.57792207792207795"/>
        </c:manualLayout>
      </c:layout>
      <c:barChart>
        <c:barDir val="col"/>
        <c:grouping val="clustered"/>
        <c:varyColors val="0"/>
        <c:ser>
          <c:idx val="1"/>
          <c:order val="0"/>
          <c:spPr>
            <a:solidFill>
              <a:srgbClr val="FFFFFF"/>
            </a:solidFill>
            <a:ln w="12700">
              <a:solidFill>
                <a:srgbClr val="000000"/>
              </a:solidFill>
              <a:prstDash val="solid"/>
            </a:ln>
          </c:spPr>
          <c:invertIfNegative val="0"/>
          <c:cat>
            <c:strRef>
              <c:f>Лист1!$A$34:$A$40</c:f>
              <c:strCache>
                <c:ptCount val="7"/>
                <c:pt idx="0">
                  <c:v>1995, літо</c:v>
                </c:pt>
                <c:pt idx="1">
                  <c:v>1995, осінь</c:v>
                </c:pt>
                <c:pt idx="2">
                  <c:v>1996, весна </c:v>
                </c:pt>
                <c:pt idx="3">
                  <c:v>1996, осінь </c:v>
                </c:pt>
                <c:pt idx="4">
                  <c:v>1997, літо </c:v>
                </c:pt>
                <c:pt idx="5">
                  <c:v>1997, осінь </c:v>
                </c:pt>
                <c:pt idx="6">
                  <c:v>1998, осінь </c:v>
                </c:pt>
              </c:strCache>
            </c:strRef>
          </c:cat>
          <c:val>
            <c:numRef>
              <c:f>Лист1!$B$34:$B$40</c:f>
              <c:numCache>
                <c:formatCode>General</c:formatCode>
                <c:ptCount val="7"/>
                <c:pt idx="1">
                  <c:v>0.69</c:v>
                </c:pt>
                <c:pt idx="2">
                  <c:v>1.655</c:v>
                </c:pt>
                <c:pt idx="3">
                  <c:v>1.153</c:v>
                </c:pt>
                <c:pt idx="4">
                  <c:v>1.1000000000000001</c:v>
                </c:pt>
                <c:pt idx="5">
                  <c:v>1.4450000000000001</c:v>
                </c:pt>
                <c:pt idx="6">
                  <c:v>5.5</c:v>
                </c:pt>
              </c:numCache>
            </c:numRef>
          </c:val>
        </c:ser>
        <c:ser>
          <c:idx val="0"/>
          <c:order val="1"/>
          <c:spPr>
            <a:solidFill>
              <a:srgbClr val="000000"/>
            </a:solidFill>
            <a:ln w="12700">
              <a:solidFill>
                <a:srgbClr val="000000"/>
              </a:solidFill>
              <a:prstDash val="solid"/>
            </a:ln>
          </c:spPr>
          <c:invertIfNegative val="0"/>
          <c:cat>
            <c:strRef>
              <c:f>Лист1!$A$34:$A$40</c:f>
              <c:strCache>
                <c:ptCount val="7"/>
                <c:pt idx="0">
                  <c:v>1995, літо</c:v>
                </c:pt>
                <c:pt idx="1">
                  <c:v>1995, осінь</c:v>
                </c:pt>
                <c:pt idx="2">
                  <c:v>1996, весна </c:v>
                </c:pt>
                <c:pt idx="3">
                  <c:v>1996, осінь </c:v>
                </c:pt>
                <c:pt idx="4">
                  <c:v>1997, літо </c:v>
                </c:pt>
                <c:pt idx="5">
                  <c:v>1997, осінь </c:v>
                </c:pt>
                <c:pt idx="6">
                  <c:v>1998, осінь </c:v>
                </c:pt>
              </c:strCache>
            </c:strRef>
          </c:cat>
          <c:val>
            <c:numRef>
              <c:f>Лист1!$C$34:$C$40</c:f>
              <c:numCache>
                <c:formatCode>General</c:formatCode>
                <c:ptCount val="7"/>
                <c:pt idx="1">
                  <c:v>2.62</c:v>
                </c:pt>
                <c:pt idx="2">
                  <c:v>1.6080000000000001</c:v>
                </c:pt>
                <c:pt idx="3">
                  <c:v>1.9450000000000001</c:v>
                </c:pt>
                <c:pt idx="4">
                  <c:v>1.85</c:v>
                </c:pt>
                <c:pt idx="5">
                  <c:v>3.145</c:v>
                </c:pt>
              </c:numCache>
            </c:numRef>
          </c:val>
        </c:ser>
        <c:dLbls>
          <c:showLegendKey val="0"/>
          <c:showVal val="0"/>
          <c:showCatName val="0"/>
          <c:showSerName val="0"/>
          <c:showPercent val="0"/>
          <c:showBubbleSize val="0"/>
        </c:dLbls>
        <c:gapWidth val="150"/>
        <c:axId val="221634848"/>
        <c:axId val="221635408"/>
      </c:barChart>
      <c:lineChart>
        <c:grouping val="standard"/>
        <c:varyColors val="0"/>
        <c:ser>
          <c:idx val="2"/>
          <c:order val="2"/>
          <c:spPr>
            <a:ln w="12700">
              <a:solidFill>
                <a:srgbClr val="000000"/>
              </a:solidFill>
              <a:prstDash val="solid"/>
            </a:ln>
          </c:spPr>
          <c:marker>
            <c:symbol val="triangle"/>
            <c:size val="5"/>
            <c:spPr>
              <a:solidFill>
                <a:srgbClr val="000000"/>
              </a:solidFill>
              <a:ln>
                <a:solidFill>
                  <a:srgbClr val="000000"/>
                </a:solidFill>
                <a:prstDash val="solid"/>
              </a:ln>
            </c:spPr>
          </c:marker>
          <c:cat>
            <c:strRef>
              <c:f>Лист1!$A$34:$A$40</c:f>
              <c:strCache>
                <c:ptCount val="7"/>
                <c:pt idx="0">
                  <c:v>1995, літо</c:v>
                </c:pt>
                <c:pt idx="1">
                  <c:v>1995, осінь</c:v>
                </c:pt>
                <c:pt idx="2">
                  <c:v>1996, весна </c:v>
                </c:pt>
                <c:pt idx="3">
                  <c:v>1996, осінь </c:v>
                </c:pt>
                <c:pt idx="4">
                  <c:v>1997, літо </c:v>
                </c:pt>
                <c:pt idx="5">
                  <c:v>1997, осінь </c:v>
                </c:pt>
                <c:pt idx="6">
                  <c:v>1998, осінь </c:v>
                </c:pt>
              </c:strCache>
            </c:strRef>
          </c:cat>
          <c:val>
            <c:numRef>
              <c:f>Лист1!$D$34:$D$40</c:f>
              <c:numCache>
                <c:formatCode>General</c:formatCode>
                <c:ptCount val="7"/>
                <c:pt idx="0">
                  <c:v>39.1</c:v>
                </c:pt>
                <c:pt idx="1">
                  <c:v>26.667000000000002</c:v>
                </c:pt>
                <c:pt idx="2">
                  <c:v>62</c:v>
                </c:pt>
                <c:pt idx="3">
                  <c:v>70.724999999999994</c:v>
                </c:pt>
                <c:pt idx="4">
                  <c:v>32.200000000000003</c:v>
                </c:pt>
              </c:numCache>
            </c:numRef>
          </c:val>
          <c:smooth val="0"/>
        </c:ser>
        <c:dLbls>
          <c:showLegendKey val="0"/>
          <c:showVal val="0"/>
          <c:showCatName val="0"/>
          <c:showSerName val="0"/>
          <c:showPercent val="0"/>
          <c:showBubbleSize val="0"/>
        </c:dLbls>
        <c:marker val="1"/>
        <c:smooth val="0"/>
        <c:axId val="221635968"/>
        <c:axId val="221636528"/>
      </c:lineChart>
      <c:catAx>
        <c:axId val="221634848"/>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1150" b="0" i="0" u="none" strike="noStrike" baseline="0">
                <a:solidFill>
                  <a:srgbClr val="000000"/>
                </a:solidFill>
                <a:latin typeface="Times New Roman"/>
                <a:ea typeface="Times New Roman"/>
                <a:cs typeface="Times New Roman"/>
              </a:defRPr>
            </a:pPr>
            <a:endParaRPr lang="ru-RU"/>
          </a:p>
        </c:txPr>
        <c:crossAx val="221635408"/>
        <c:crosses val="autoZero"/>
        <c:auto val="0"/>
        <c:lblAlgn val="ctr"/>
        <c:lblOffset val="100"/>
        <c:tickLblSkip val="1"/>
        <c:tickMarkSkip val="1"/>
        <c:noMultiLvlLbl val="0"/>
      </c:catAx>
      <c:valAx>
        <c:axId val="221635408"/>
        <c:scaling>
          <c:orientation val="minMax"/>
        </c:scaling>
        <c:delete val="0"/>
        <c:axPos val="l"/>
        <c:title>
          <c:tx>
            <c:rich>
              <a:bodyPr/>
              <a:lstStyle/>
              <a:p>
                <a:pPr>
                  <a:defRPr sz="1150" b="1" i="0" u="none" strike="noStrike" baseline="0">
                    <a:solidFill>
                      <a:srgbClr val="000000"/>
                    </a:solidFill>
                    <a:latin typeface="Times New Roman"/>
                    <a:ea typeface="Times New Roman"/>
                    <a:cs typeface="Times New Roman"/>
                  </a:defRPr>
                </a:pPr>
                <a:r>
                  <a:rPr lang="en-US"/>
                  <a:t>Ni, </a:t>
                </a:r>
                <a:r>
                  <a:rPr lang="ru-RU"/>
                  <a:t>мкг/л</a:t>
                </a:r>
              </a:p>
            </c:rich>
          </c:tx>
          <c:layout>
            <c:manualLayout>
              <c:xMode val="edge"/>
              <c:yMode val="edge"/>
              <c:x val="1.8672199170124481E-2"/>
              <c:y val="0.20779220779220778"/>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221634848"/>
        <c:crosses val="autoZero"/>
        <c:crossBetween val="between"/>
      </c:valAx>
      <c:catAx>
        <c:axId val="221635968"/>
        <c:scaling>
          <c:orientation val="minMax"/>
        </c:scaling>
        <c:delete val="1"/>
        <c:axPos val="b"/>
        <c:numFmt formatCode="General" sourceLinked="1"/>
        <c:majorTickMark val="out"/>
        <c:minorTickMark val="none"/>
        <c:tickLblPos val="nextTo"/>
        <c:crossAx val="221636528"/>
        <c:crosses val="autoZero"/>
        <c:auto val="0"/>
        <c:lblAlgn val="ctr"/>
        <c:lblOffset val="100"/>
        <c:noMultiLvlLbl val="0"/>
      </c:catAx>
      <c:valAx>
        <c:axId val="221636528"/>
        <c:scaling>
          <c:orientation val="minMax"/>
        </c:scaling>
        <c:delete val="0"/>
        <c:axPos val="r"/>
        <c:title>
          <c:tx>
            <c:rich>
              <a:bodyPr/>
              <a:lstStyle/>
              <a:p>
                <a:pPr>
                  <a:defRPr sz="1150" b="1" i="0" u="none" strike="noStrike" baseline="0">
                    <a:solidFill>
                      <a:srgbClr val="000000"/>
                    </a:solidFill>
                    <a:latin typeface="Times New Roman"/>
                    <a:ea typeface="Times New Roman"/>
                    <a:cs typeface="Times New Roman"/>
                  </a:defRPr>
                </a:pPr>
                <a:r>
                  <a:rPr lang="ru-RU"/>
                  <a:t>мкг/г</a:t>
                </a:r>
              </a:p>
            </c:rich>
          </c:tx>
          <c:layout>
            <c:manualLayout>
              <c:xMode val="edge"/>
              <c:yMode val="edge"/>
              <c:x val="0.7634854771784233"/>
              <c:y val="0.2597402597402597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221635968"/>
        <c:crosses val="max"/>
        <c:crossBetween val="between"/>
        <c:majorUnit val="20"/>
      </c:valAx>
      <c:spPr>
        <a:solidFill>
          <a:srgbClr val="FFFFFF"/>
        </a:solidFill>
        <a:ln w="12700">
          <a:solidFill>
            <a:srgbClr val="FFFFFF"/>
          </a:solidFill>
          <a:prstDash val="solid"/>
        </a:ln>
      </c:spPr>
    </c:plotArea>
    <c:plotVisOnly val="1"/>
    <c:dispBlanksAs val="gap"/>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85589519650655"/>
          <c:y val="5.8441558441558433E-2"/>
          <c:w val="0.51528384279475981"/>
          <c:h val="0.57792207792207795"/>
        </c:manualLayout>
      </c:layout>
      <c:barChart>
        <c:barDir val="col"/>
        <c:grouping val="clustered"/>
        <c:varyColors val="0"/>
        <c:ser>
          <c:idx val="1"/>
          <c:order val="0"/>
          <c:tx>
            <c:strRef>
              <c:f>Лист1!$B$23</c:f>
              <c:strCache>
                <c:ptCount val="1"/>
                <c:pt idx="0">
                  <c:v>поверхность</c:v>
                </c:pt>
              </c:strCache>
            </c:strRef>
          </c:tx>
          <c:spPr>
            <a:solidFill>
              <a:srgbClr val="FFFFFF"/>
            </a:solidFill>
            <a:ln w="12700">
              <a:solidFill>
                <a:srgbClr val="000000"/>
              </a:solidFill>
              <a:prstDash val="solid"/>
            </a:ln>
          </c:spPr>
          <c:invertIfNegative val="0"/>
          <c:cat>
            <c:strRef>
              <c:f>Лист1!$A$24:$A$32</c:f>
              <c:strCache>
                <c:ptCount val="9"/>
                <c:pt idx="0">
                  <c:v>1995, літо</c:v>
                </c:pt>
                <c:pt idx="1">
                  <c:v>1995, осінь </c:v>
                </c:pt>
                <c:pt idx="2">
                  <c:v>1996, весна </c:v>
                </c:pt>
                <c:pt idx="3">
                  <c:v>1996, осінь </c:v>
                </c:pt>
                <c:pt idx="4">
                  <c:v>1997, літо </c:v>
                </c:pt>
                <c:pt idx="5">
                  <c:v>1997, осінь </c:v>
                </c:pt>
                <c:pt idx="6">
                  <c:v>1998, осінь </c:v>
                </c:pt>
                <c:pt idx="7">
                  <c:v>1999, весна</c:v>
                </c:pt>
                <c:pt idx="8">
                  <c:v>2000, зима</c:v>
                </c:pt>
              </c:strCache>
            </c:strRef>
          </c:cat>
          <c:val>
            <c:numRef>
              <c:f>Лист1!$B$24:$B$32</c:f>
              <c:numCache>
                <c:formatCode>General</c:formatCode>
                <c:ptCount val="9"/>
                <c:pt idx="1">
                  <c:v>7.8</c:v>
                </c:pt>
                <c:pt idx="2">
                  <c:v>4.2720000000000002</c:v>
                </c:pt>
                <c:pt idx="3">
                  <c:v>7.05</c:v>
                </c:pt>
                <c:pt idx="4">
                  <c:v>1.76</c:v>
                </c:pt>
                <c:pt idx="5">
                  <c:v>16.97</c:v>
                </c:pt>
                <c:pt idx="6">
                  <c:v>14.5</c:v>
                </c:pt>
                <c:pt idx="7">
                  <c:v>14.87</c:v>
                </c:pt>
                <c:pt idx="8">
                  <c:v>18</c:v>
                </c:pt>
              </c:numCache>
            </c:numRef>
          </c:val>
        </c:ser>
        <c:ser>
          <c:idx val="0"/>
          <c:order val="1"/>
          <c:tx>
            <c:strRef>
              <c:f>Лист1!$C$23</c:f>
              <c:strCache>
                <c:ptCount val="1"/>
                <c:pt idx="0">
                  <c:v>дно</c:v>
                </c:pt>
              </c:strCache>
            </c:strRef>
          </c:tx>
          <c:spPr>
            <a:solidFill>
              <a:srgbClr val="000000"/>
            </a:solidFill>
            <a:ln w="12700">
              <a:solidFill>
                <a:srgbClr val="000000"/>
              </a:solidFill>
              <a:prstDash val="solid"/>
            </a:ln>
          </c:spPr>
          <c:invertIfNegative val="0"/>
          <c:cat>
            <c:strRef>
              <c:f>Лист1!$A$24:$A$32</c:f>
              <c:strCache>
                <c:ptCount val="9"/>
                <c:pt idx="0">
                  <c:v>1995, літо</c:v>
                </c:pt>
                <c:pt idx="1">
                  <c:v>1995, осінь </c:v>
                </c:pt>
                <c:pt idx="2">
                  <c:v>1996, весна </c:v>
                </c:pt>
                <c:pt idx="3">
                  <c:v>1996, осінь </c:v>
                </c:pt>
                <c:pt idx="4">
                  <c:v>1997, літо </c:v>
                </c:pt>
                <c:pt idx="5">
                  <c:v>1997, осінь </c:v>
                </c:pt>
                <c:pt idx="6">
                  <c:v>1998, осінь </c:v>
                </c:pt>
                <c:pt idx="7">
                  <c:v>1999, весна</c:v>
                </c:pt>
                <c:pt idx="8">
                  <c:v>2000, зима</c:v>
                </c:pt>
              </c:strCache>
            </c:strRef>
          </c:cat>
          <c:val>
            <c:numRef>
              <c:f>Лист1!$C$24:$C$32</c:f>
              <c:numCache>
                <c:formatCode>General</c:formatCode>
                <c:ptCount val="9"/>
                <c:pt idx="1">
                  <c:v>26.332999999999998</c:v>
                </c:pt>
                <c:pt idx="2">
                  <c:v>3.9620000000000002</c:v>
                </c:pt>
                <c:pt idx="3">
                  <c:v>4.8330000000000002</c:v>
                </c:pt>
                <c:pt idx="4">
                  <c:v>6.19</c:v>
                </c:pt>
                <c:pt idx="5">
                  <c:v>19.920000000000002</c:v>
                </c:pt>
              </c:numCache>
            </c:numRef>
          </c:val>
        </c:ser>
        <c:dLbls>
          <c:showLegendKey val="0"/>
          <c:showVal val="0"/>
          <c:showCatName val="0"/>
          <c:showSerName val="0"/>
          <c:showPercent val="0"/>
          <c:showBubbleSize val="0"/>
        </c:dLbls>
        <c:gapWidth val="150"/>
        <c:axId val="202845440"/>
        <c:axId val="202846000"/>
      </c:barChart>
      <c:lineChart>
        <c:grouping val="standard"/>
        <c:varyColors val="0"/>
        <c:ser>
          <c:idx val="2"/>
          <c:order val="2"/>
          <c:tx>
            <c:strRef>
              <c:f>Лист1!$D$23</c:f>
              <c:strCache>
                <c:ptCount val="1"/>
                <c:pt idx="0">
                  <c:v>донные отложения</c:v>
                </c:pt>
              </c:strCache>
            </c:strRef>
          </c:tx>
          <c:spPr>
            <a:ln w="12700">
              <a:solidFill>
                <a:srgbClr val="000000"/>
              </a:solidFill>
              <a:prstDash val="solid"/>
            </a:ln>
          </c:spPr>
          <c:marker>
            <c:symbol val="triangle"/>
            <c:size val="5"/>
            <c:spPr>
              <a:solidFill>
                <a:srgbClr val="000000"/>
              </a:solidFill>
              <a:ln>
                <a:solidFill>
                  <a:srgbClr val="000000"/>
                </a:solidFill>
                <a:prstDash val="solid"/>
              </a:ln>
            </c:spPr>
          </c:marker>
          <c:cat>
            <c:strRef>
              <c:f>Лист1!$A$24:$A$32</c:f>
              <c:strCache>
                <c:ptCount val="9"/>
                <c:pt idx="0">
                  <c:v>1995, літо</c:v>
                </c:pt>
                <c:pt idx="1">
                  <c:v>1995, осінь </c:v>
                </c:pt>
                <c:pt idx="2">
                  <c:v>1996, весна </c:v>
                </c:pt>
                <c:pt idx="3">
                  <c:v>1996, осінь </c:v>
                </c:pt>
                <c:pt idx="4">
                  <c:v>1997, літо </c:v>
                </c:pt>
                <c:pt idx="5">
                  <c:v>1997, осінь </c:v>
                </c:pt>
                <c:pt idx="6">
                  <c:v>1998, осінь </c:v>
                </c:pt>
                <c:pt idx="7">
                  <c:v>1999, весна</c:v>
                </c:pt>
                <c:pt idx="8">
                  <c:v>2000, зима</c:v>
                </c:pt>
              </c:strCache>
            </c:strRef>
          </c:cat>
          <c:val>
            <c:numRef>
              <c:f>Лист1!$D$24:$D$32</c:f>
              <c:numCache>
                <c:formatCode>General</c:formatCode>
                <c:ptCount val="9"/>
                <c:pt idx="0">
                  <c:v>114.857</c:v>
                </c:pt>
                <c:pt idx="1">
                  <c:v>26.667000000000002</c:v>
                </c:pt>
                <c:pt idx="2">
                  <c:v>166.8</c:v>
                </c:pt>
                <c:pt idx="3">
                  <c:v>141.80000000000001</c:v>
                </c:pt>
                <c:pt idx="4">
                  <c:v>30.21</c:v>
                </c:pt>
                <c:pt idx="6">
                  <c:v>56.29</c:v>
                </c:pt>
                <c:pt idx="7">
                  <c:v>122.44</c:v>
                </c:pt>
                <c:pt idx="8">
                  <c:v>95.9</c:v>
                </c:pt>
              </c:numCache>
            </c:numRef>
          </c:val>
          <c:smooth val="0"/>
        </c:ser>
        <c:dLbls>
          <c:showLegendKey val="0"/>
          <c:showVal val="0"/>
          <c:showCatName val="0"/>
          <c:showSerName val="0"/>
          <c:showPercent val="0"/>
          <c:showBubbleSize val="0"/>
        </c:dLbls>
        <c:marker val="1"/>
        <c:smooth val="0"/>
        <c:axId val="202846560"/>
        <c:axId val="202847120"/>
      </c:lineChart>
      <c:catAx>
        <c:axId val="202845440"/>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1150" b="0" i="0" u="none" strike="noStrike" baseline="0">
                <a:solidFill>
                  <a:srgbClr val="000000"/>
                </a:solidFill>
                <a:latin typeface="Times New Roman"/>
                <a:ea typeface="Times New Roman"/>
                <a:cs typeface="Times New Roman"/>
              </a:defRPr>
            </a:pPr>
            <a:endParaRPr lang="ru-RU"/>
          </a:p>
        </c:txPr>
        <c:crossAx val="202846000"/>
        <c:crosses val="autoZero"/>
        <c:auto val="0"/>
        <c:lblAlgn val="ctr"/>
        <c:lblOffset val="100"/>
        <c:tickLblSkip val="2"/>
        <c:tickMarkSkip val="1"/>
        <c:noMultiLvlLbl val="0"/>
      </c:catAx>
      <c:valAx>
        <c:axId val="202846000"/>
        <c:scaling>
          <c:orientation val="minMax"/>
        </c:scaling>
        <c:delete val="0"/>
        <c:axPos val="l"/>
        <c:title>
          <c:tx>
            <c:rich>
              <a:bodyPr/>
              <a:lstStyle/>
              <a:p>
                <a:pPr>
                  <a:defRPr sz="1150" b="1" i="0" u="none" strike="noStrike" baseline="0">
                    <a:solidFill>
                      <a:srgbClr val="000000"/>
                    </a:solidFill>
                    <a:latin typeface="Times New Roman"/>
                    <a:ea typeface="Times New Roman"/>
                    <a:cs typeface="Times New Roman"/>
                  </a:defRPr>
                </a:pPr>
                <a:r>
                  <a:rPr lang="en-US"/>
                  <a:t>Zn, </a:t>
                </a:r>
                <a:r>
                  <a:rPr lang="ru-RU"/>
                  <a:t>мкг/л</a:t>
                </a:r>
              </a:p>
            </c:rich>
          </c:tx>
          <c:layout>
            <c:manualLayout>
              <c:xMode val="edge"/>
              <c:yMode val="edge"/>
              <c:x val="1.3100436681222707E-2"/>
              <c:y val="0.22077922077922074"/>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202845440"/>
        <c:crosses val="autoZero"/>
        <c:crossBetween val="between"/>
      </c:valAx>
      <c:catAx>
        <c:axId val="202846560"/>
        <c:scaling>
          <c:orientation val="minMax"/>
        </c:scaling>
        <c:delete val="1"/>
        <c:axPos val="b"/>
        <c:numFmt formatCode="General" sourceLinked="1"/>
        <c:majorTickMark val="out"/>
        <c:minorTickMark val="none"/>
        <c:tickLblPos val="nextTo"/>
        <c:crossAx val="202847120"/>
        <c:crosses val="autoZero"/>
        <c:auto val="0"/>
        <c:lblAlgn val="ctr"/>
        <c:lblOffset val="100"/>
        <c:noMultiLvlLbl val="0"/>
      </c:catAx>
      <c:valAx>
        <c:axId val="202847120"/>
        <c:scaling>
          <c:orientation val="minMax"/>
          <c:max val="200"/>
        </c:scaling>
        <c:delete val="0"/>
        <c:axPos val="r"/>
        <c:title>
          <c:tx>
            <c:rich>
              <a:bodyPr/>
              <a:lstStyle/>
              <a:p>
                <a:pPr>
                  <a:defRPr sz="1150" b="1" i="0" u="none" strike="noStrike" baseline="0">
                    <a:solidFill>
                      <a:srgbClr val="000000"/>
                    </a:solidFill>
                    <a:latin typeface="Times New Roman"/>
                    <a:ea typeface="Times New Roman"/>
                    <a:cs typeface="Times New Roman"/>
                  </a:defRPr>
                </a:pPr>
                <a:r>
                  <a:rPr lang="ru-RU"/>
                  <a:t>мкг/г</a:t>
                </a:r>
              </a:p>
            </c:rich>
          </c:tx>
          <c:layout>
            <c:manualLayout>
              <c:xMode val="edge"/>
              <c:yMode val="edge"/>
              <c:x val="0.78820960698689946"/>
              <c:y val="0.2597402597402597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202846560"/>
        <c:crosses val="max"/>
        <c:crossBetween val="between"/>
        <c:majorUnit val="40"/>
      </c:valAx>
      <c:spPr>
        <a:solidFill>
          <a:srgbClr val="FFFFFF"/>
        </a:solidFill>
        <a:ln w="12700">
          <a:solidFill>
            <a:srgbClr val="FFFFFF"/>
          </a:solidFill>
          <a:prstDash val="solid"/>
        </a:ln>
      </c:spPr>
    </c:plotArea>
    <c:plotVisOnly val="1"/>
    <c:dispBlanksAs val="gap"/>
    <c:showDLblsOverMax val="0"/>
  </c:chart>
  <c:spPr>
    <a:solidFill>
      <a:srgbClr val="FFFFFF"/>
    </a:solidFill>
    <a:ln w="3175">
      <a:solidFill>
        <a:srgbClr val="FFFFFF"/>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709543568464732"/>
          <c:y val="5.7692307692307682E-2"/>
          <c:w val="0.55394190871369298"/>
          <c:h val="0.58333333333333326"/>
        </c:manualLayout>
      </c:layout>
      <c:barChart>
        <c:barDir val="col"/>
        <c:grouping val="clustered"/>
        <c:varyColors val="0"/>
        <c:ser>
          <c:idx val="1"/>
          <c:order val="0"/>
          <c:spPr>
            <a:solidFill>
              <a:srgbClr val="FFFFFF"/>
            </a:solidFill>
            <a:ln w="12700">
              <a:solidFill>
                <a:srgbClr val="000000"/>
              </a:solidFill>
              <a:prstDash val="solid"/>
            </a:ln>
          </c:spPr>
          <c:invertIfNegative val="0"/>
          <c:cat>
            <c:strRef>
              <c:f>Лист1!$A$2:$A$11</c:f>
              <c:strCache>
                <c:ptCount val="10"/>
                <c:pt idx="0">
                  <c:v>1995, літо</c:v>
                </c:pt>
                <c:pt idx="1">
                  <c:v>1995, осінь</c:v>
                </c:pt>
                <c:pt idx="2">
                  <c:v>1996, весна </c:v>
                </c:pt>
                <c:pt idx="3">
                  <c:v>1996, літо </c:v>
                </c:pt>
                <c:pt idx="4">
                  <c:v>1996, осінь</c:v>
                </c:pt>
                <c:pt idx="5">
                  <c:v>1997, літо</c:v>
                </c:pt>
                <c:pt idx="6">
                  <c:v>1997, осінь </c:v>
                </c:pt>
                <c:pt idx="7">
                  <c:v>1997, зима</c:v>
                </c:pt>
                <c:pt idx="8">
                  <c:v>1998, осінь</c:v>
                </c:pt>
                <c:pt idx="9">
                  <c:v>1999, весна</c:v>
                </c:pt>
              </c:strCache>
            </c:strRef>
          </c:cat>
          <c:val>
            <c:numRef>
              <c:f>Лист1!$B$2:$B$11</c:f>
              <c:numCache>
                <c:formatCode>General</c:formatCode>
                <c:ptCount val="10"/>
                <c:pt idx="2">
                  <c:v>9.1999999999999998E-2</c:v>
                </c:pt>
                <c:pt idx="3">
                  <c:v>0.23300000000000001</c:v>
                </c:pt>
                <c:pt idx="5">
                  <c:v>2.7E-2</c:v>
                </c:pt>
                <c:pt idx="6">
                  <c:v>0.05</c:v>
                </c:pt>
                <c:pt idx="7">
                  <c:v>2.8000000000000001E-2</c:v>
                </c:pt>
                <c:pt idx="8">
                  <c:v>0.13</c:v>
                </c:pt>
                <c:pt idx="9">
                  <c:v>0.04</c:v>
                </c:pt>
              </c:numCache>
            </c:numRef>
          </c:val>
        </c:ser>
        <c:ser>
          <c:idx val="0"/>
          <c:order val="1"/>
          <c:spPr>
            <a:solidFill>
              <a:srgbClr val="000000"/>
            </a:solidFill>
            <a:ln w="12700">
              <a:solidFill>
                <a:srgbClr val="000000"/>
              </a:solidFill>
              <a:prstDash val="solid"/>
            </a:ln>
          </c:spPr>
          <c:invertIfNegative val="0"/>
          <c:cat>
            <c:strRef>
              <c:f>Лист1!$A$2:$A$11</c:f>
              <c:strCache>
                <c:ptCount val="10"/>
                <c:pt idx="0">
                  <c:v>1995, літо</c:v>
                </c:pt>
                <c:pt idx="1">
                  <c:v>1995, осінь</c:v>
                </c:pt>
                <c:pt idx="2">
                  <c:v>1996, весна </c:v>
                </c:pt>
                <c:pt idx="3">
                  <c:v>1996, літо </c:v>
                </c:pt>
                <c:pt idx="4">
                  <c:v>1996, осінь</c:v>
                </c:pt>
                <c:pt idx="5">
                  <c:v>1997, літо</c:v>
                </c:pt>
                <c:pt idx="6">
                  <c:v>1997, осінь </c:v>
                </c:pt>
                <c:pt idx="7">
                  <c:v>1997, зима</c:v>
                </c:pt>
                <c:pt idx="8">
                  <c:v>1998, осінь</c:v>
                </c:pt>
                <c:pt idx="9">
                  <c:v>1999, весна</c:v>
                </c:pt>
              </c:strCache>
            </c:strRef>
          </c:cat>
          <c:val>
            <c:numRef>
              <c:f>Лист1!$C$2:$C$11</c:f>
              <c:numCache>
                <c:formatCode>General</c:formatCode>
                <c:ptCount val="10"/>
                <c:pt idx="2">
                  <c:v>7.8E-2</c:v>
                </c:pt>
                <c:pt idx="3">
                  <c:v>0.218</c:v>
                </c:pt>
                <c:pt idx="5">
                  <c:v>2.8000000000000001E-2</c:v>
                </c:pt>
                <c:pt idx="6">
                  <c:v>3.5000000000000003E-2</c:v>
                </c:pt>
                <c:pt idx="7">
                  <c:v>2.1999999999999999E-2</c:v>
                </c:pt>
              </c:numCache>
            </c:numRef>
          </c:val>
        </c:ser>
        <c:dLbls>
          <c:showLegendKey val="0"/>
          <c:showVal val="0"/>
          <c:showCatName val="0"/>
          <c:showSerName val="0"/>
          <c:showPercent val="0"/>
          <c:showBubbleSize val="0"/>
        </c:dLbls>
        <c:gapWidth val="150"/>
        <c:axId val="202850480"/>
        <c:axId val="202851040"/>
      </c:barChart>
      <c:lineChart>
        <c:grouping val="standard"/>
        <c:varyColors val="0"/>
        <c:ser>
          <c:idx val="2"/>
          <c:order val="2"/>
          <c:spPr>
            <a:ln w="12700">
              <a:solidFill>
                <a:srgbClr val="000000"/>
              </a:solidFill>
              <a:prstDash val="solid"/>
            </a:ln>
          </c:spPr>
          <c:marker>
            <c:symbol val="triangle"/>
            <c:size val="5"/>
            <c:spPr>
              <a:solidFill>
                <a:srgbClr val="000000"/>
              </a:solidFill>
              <a:ln>
                <a:solidFill>
                  <a:srgbClr val="000000"/>
                </a:solidFill>
                <a:prstDash val="solid"/>
              </a:ln>
            </c:spPr>
          </c:marker>
          <c:cat>
            <c:strRef>
              <c:f>Лист1!$A$2:$A$11</c:f>
              <c:strCache>
                <c:ptCount val="10"/>
                <c:pt idx="0">
                  <c:v>1995, літо</c:v>
                </c:pt>
                <c:pt idx="1">
                  <c:v>1995, осінь</c:v>
                </c:pt>
                <c:pt idx="2">
                  <c:v>1996, весна </c:v>
                </c:pt>
                <c:pt idx="3">
                  <c:v>1996, літо </c:v>
                </c:pt>
                <c:pt idx="4">
                  <c:v>1996, осінь</c:v>
                </c:pt>
                <c:pt idx="5">
                  <c:v>1997, літо</c:v>
                </c:pt>
                <c:pt idx="6">
                  <c:v>1997, осінь </c:v>
                </c:pt>
                <c:pt idx="7">
                  <c:v>1997, зима</c:v>
                </c:pt>
                <c:pt idx="8">
                  <c:v>1998, осінь</c:v>
                </c:pt>
                <c:pt idx="9">
                  <c:v>1999, весна</c:v>
                </c:pt>
              </c:strCache>
            </c:strRef>
          </c:cat>
          <c:val>
            <c:numRef>
              <c:f>Лист1!$D$2:$D$11</c:f>
              <c:numCache>
                <c:formatCode>General</c:formatCode>
                <c:ptCount val="10"/>
                <c:pt idx="0">
                  <c:v>2.0430000000000001</c:v>
                </c:pt>
                <c:pt idx="1">
                  <c:v>0.27100000000000002</c:v>
                </c:pt>
                <c:pt idx="2">
                  <c:v>1.33</c:v>
                </c:pt>
                <c:pt idx="3">
                  <c:v>2.8479999999999999</c:v>
                </c:pt>
                <c:pt idx="4">
                  <c:v>1.7999999999999999E-2</c:v>
                </c:pt>
                <c:pt idx="5">
                  <c:v>1.2799999999999999E-4</c:v>
                </c:pt>
                <c:pt idx="8">
                  <c:v>0.19400000000000001</c:v>
                </c:pt>
                <c:pt idx="9">
                  <c:v>0.16700000000000001</c:v>
                </c:pt>
              </c:numCache>
            </c:numRef>
          </c:val>
          <c:smooth val="0"/>
        </c:ser>
        <c:dLbls>
          <c:showLegendKey val="0"/>
          <c:showVal val="0"/>
          <c:showCatName val="0"/>
          <c:showSerName val="0"/>
          <c:showPercent val="0"/>
          <c:showBubbleSize val="0"/>
        </c:dLbls>
        <c:marker val="1"/>
        <c:smooth val="0"/>
        <c:axId val="202851600"/>
        <c:axId val="202852160"/>
      </c:lineChart>
      <c:catAx>
        <c:axId val="202850480"/>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1150" b="0" i="0" u="none" strike="noStrike" baseline="0">
                <a:solidFill>
                  <a:srgbClr val="000000"/>
                </a:solidFill>
                <a:latin typeface="Times New Roman"/>
                <a:ea typeface="Times New Roman"/>
                <a:cs typeface="Times New Roman"/>
              </a:defRPr>
            </a:pPr>
            <a:endParaRPr lang="ru-RU"/>
          </a:p>
        </c:txPr>
        <c:crossAx val="202851040"/>
        <c:crosses val="autoZero"/>
        <c:auto val="0"/>
        <c:lblAlgn val="ctr"/>
        <c:lblOffset val="100"/>
        <c:tickLblSkip val="2"/>
        <c:tickMarkSkip val="1"/>
        <c:noMultiLvlLbl val="0"/>
      </c:catAx>
      <c:valAx>
        <c:axId val="202851040"/>
        <c:scaling>
          <c:orientation val="minMax"/>
        </c:scaling>
        <c:delete val="0"/>
        <c:axPos val="l"/>
        <c:title>
          <c:tx>
            <c:rich>
              <a:bodyPr/>
              <a:lstStyle/>
              <a:p>
                <a:pPr>
                  <a:defRPr sz="1150" b="1" i="0" u="none" strike="noStrike" baseline="0">
                    <a:solidFill>
                      <a:srgbClr val="000000"/>
                    </a:solidFill>
                    <a:latin typeface="Times New Roman"/>
                    <a:ea typeface="Times New Roman"/>
                    <a:cs typeface="Times New Roman"/>
                  </a:defRPr>
                </a:pPr>
                <a:r>
                  <a:rPr lang="ru-RU"/>
                  <a:t>НП, мг/л</a:t>
                </a:r>
              </a:p>
            </c:rich>
          </c:tx>
          <c:layout>
            <c:manualLayout>
              <c:xMode val="edge"/>
              <c:yMode val="edge"/>
              <c:x val="3.7344398340248962E-2"/>
              <c:y val="0.22435897435897434"/>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202850480"/>
        <c:crosses val="autoZero"/>
        <c:crossBetween val="between"/>
      </c:valAx>
      <c:catAx>
        <c:axId val="202851600"/>
        <c:scaling>
          <c:orientation val="minMax"/>
        </c:scaling>
        <c:delete val="1"/>
        <c:axPos val="b"/>
        <c:numFmt formatCode="General" sourceLinked="1"/>
        <c:majorTickMark val="out"/>
        <c:minorTickMark val="none"/>
        <c:tickLblPos val="nextTo"/>
        <c:crossAx val="202852160"/>
        <c:crosses val="autoZero"/>
        <c:auto val="0"/>
        <c:lblAlgn val="ctr"/>
        <c:lblOffset val="100"/>
        <c:noMultiLvlLbl val="0"/>
      </c:catAx>
      <c:valAx>
        <c:axId val="202852160"/>
        <c:scaling>
          <c:orientation val="minMax"/>
        </c:scaling>
        <c:delete val="0"/>
        <c:axPos val="r"/>
        <c:title>
          <c:tx>
            <c:rich>
              <a:bodyPr/>
              <a:lstStyle/>
              <a:p>
                <a:pPr>
                  <a:defRPr sz="1150" b="1" i="0" u="none" strike="noStrike" baseline="0">
                    <a:solidFill>
                      <a:srgbClr val="000000"/>
                    </a:solidFill>
                    <a:latin typeface="Times New Roman"/>
                    <a:ea typeface="Times New Roman"/>
                    <a:cs typeface="Times New Roman"/>
                  </a:defRPr>
                </a:pPr>
                <a:r>
                  <a:rPr lang="ru-RU"/>
                  <a:t>мг/г</a:t>
                </a:r>
              </a:p>
            </c:rich>
          </c:tx>
          <c:layout>
            <c:manualLayout>
              <c:xMode val="edge"/>
              <c:yMode val="edge"/>
              <c:x val="0.81950207468879677"/>
              <c:y val="0.28525641025641024"/>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202851600"/>
        <c:crosses val="max"/>
        <c:crossBetween val="between"/>
      </c:valAx>
      <c:spPr>
        <a:solidFill>
          <a:srgbClr val="FFFFFF"/>
        </a:solidFill>
        <a:ln w="12700">
          <a:solidFill>
            <a:srgbClr val="FFFFFF"/>
          </a:solidFill>
          <a:prstDash val="solid"/>
        </a:ln>
      </c:spPr>
    </c:plotArea>
    <c:plotVisOnly val="1"/>
    <c:dispBlanksAs val="gap"/>
    <c:showDLblsOverMax val="0"/>
  </c:chart>
  <c:spPr>
    <a:solidFill>
      <a:srgbClr val="FFFFFF"/>
    </a:solidFill>
    <a:ln w="12700">
      <a:solidFill>
        <a:srgbClr val="FFFFFF"/>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AF3E-3283-4276-A737-F40237D6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23</Pages>
  <Words>6913</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190</cp:revision>
  <cp:lastPrinted>2009-02-06T08:36:00Z</cp:lastPrinted>
  <dcterms:created xsi:type="dcterms:W3CDTF">2015-03-22T11:10:00Z</dcterms:created>
  <dcterms:modified xsi:type="dcterms:W3CDTF">2015-04-21T11:54:00Z</dcterms:modified>
</cp:coreProperties>
</file>