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39A6D499" w14:textId="77777777" w:rsidR="00827E8A" w:rsidRDefault="00827E8A" w:rsidP="00827E8A">
      <w:pPr>
        <w:jc w:val="center"/>
        <w:rPr>
          <w:sz w:val="28"/>
          <w:szCs w:val="28"/>
          <w:lang w:val="uk-UA" w:bidi="fa-IR"/>
        </w:rPr>
      </w:pPr>
    </w:p>
    <w:p w14:paraId="5036CAF9" w14:textId="77777777" w:rsidR="00827E8A" w:rsidRDefault="00827E8A" w:rsidP="00827E8A">
      <w:pPr>
        <w:jc w:val="center"/>
        <w:rPr>
          <w:sz w:val="28"/>
          <w:szCs w:val="28"/>
          <w:lang w:val="uk-UA" w:bidi="fa-IR"/>
        </w:rPr>
      </w:pPr>
    </w:p>
    <w:p w14:paraId="668D001E" w14:textId="77777777" w:rsidR="00913E80" w:rsidRDefault="00913E80" w:rsidP="00913E80">
      <w:pPr>
        <w:spacing w:line="324" w:lineRule="auto"/>
        <w:ind w:firstLine="748"/>
        <w:jc w:val="center"/>
        <w:rPr>
          <w:highlight w:val="yellow"/>
          <w:lang w:val="uk-UA"/>
        </w:rPr>
      </w:pPr>
    </w:p>
    <w:p w14:paraId="7A05A054" w14:textId="77777777" w:rsidR="00123DCD" w:rsidRDefault="00123DCD" w:rsidP="00123DCD">
      <w:pPr>
        <w:pStyle w:val="afffffffa"/>
      </w:pPr>
    </w:p>
    <w:p w14:paraId="6B00F004" w14:textId="77777777" w:rsidR="00C938AE" w:rsidRDefault="00C938AE" w:rsidP="00C938AE">
      <w:pPr>
        <w:keepNext/>
        <w:widowControl w:val="0"/>
        <w:spacing w:line="360" w:lineRule="auto"/>
        <w:jc w:val="center"/>
        <w:outlineLvl w:val="0"/>
        <w:rPr>
          <w:b/>
          <w:sz w:val="28"/>
          <w:lang w:val="uk-UA"/>
        </w:rPr>
      </w:pPr>
      <w:r>
        <w:rPr>
          <w:b/>
          <w:caps/>
          <w:sz w:val="28"/>
          <w:lang w:val="uk-UA"/>
        </w:rPr>
        <w:t xml:space="preserve">харківський </w:t>
      </w:r>
      <w:r>
        <w:rPr>
          <w:b/>
          <w:sz w:val="28"/>
          <w:lang w:val="uk-UA"/>
        </w:rPr>
        <w:t xml:space="preserve">  НАЦІОНАЛЬНИЙ   УНІВЕРСИТЕТ</w:t>
      </w:r>
    </w:p>
    <w:p w14:paraId="1E04AEFC" w14:textId="77777777" w:rsidR="00C938AE" w:rsidRDefault="00C938AE" w:rsidP="00C938AE">
      <w:pPr>
        <w:keepNext/>
        <w:widowControl w:val="0"/>
        <w:spacing w:line="360" w:lineRule="auto"/>
        <w:jc w:val="center"/>
        <w:outlineLvl w:val="0"/>
        <w:rPr>
          <w:sz w:val="28"/>
          <w:lang w:val="uk-UA"/>
        </w:rPr>
      </w:pPr>
      <w:r>
        <w:rPr>
          <w:b/>
          <w:sz w:val="28"/>
          <w:lang w:val="uk-UA"/>
        </w:rPr>
        <w:t xml:space="preserve">імені </w:t>
      </w:r>
      <w:r>
        <w:rPr>
          <w:b/>
          <w:sz w:val="28"/>
        </w:rPr>
        <w:t xml:space="preserve"> </w:t>
      </w:r>
      <w:r>
        <w:rPr>
          <w:b/>
          <w:sz w:val="28"/>
          <w:lang w:val="uk-UA"/>
        </w:rPr>
        <w:t xml:space="preserve">В.Н. </w:t>
      </w:r>
      <w:r>
        <w:rPr>
          <w:b/>
          <w:sz w:val="28"/>
        </w:rPr>
        <w:t xml:space="preserve"> </w:t>
      </w:r>
      <w:r>
        <w:rPr>
          <w:b/>
          <w:sz w:val="28"/>
          <w:lang w:val="uk-UA"/>
        </w:rPr>
        <w:t>КАРАЗІНА</w:t>
      </w:r>
    </w:p>
    <w:p w14:paraId="34B9B1D2" w14:textId="77777777" w:rsidR="00C938AE" w:rsidRDefault="00C938AE" w:rsidP="00C938AE">
      <w:pPr>
        <w:keepNext/>
        <w:widowControl w:val="0"/>
        <w:spacing w:line="360" w:lineRule="auto"/>
        <w:jc w:val="center"/>
        <w:rPr>
          <w:b/>
          <w:sz w:val="28"/>
          <w:lang w:val="uk-UA"/>
        </w:rPr>
      </w:pPr>
    </w:p>
    <w:p w14:paraId="52E78893" w14:textId="77777777" w:rsidR="00C938AE" w:rsidRDefault="00C938AE" w:rsidP="00C938AE">
      <w:pPr>
        <w:keepNext/>
        <w:widowControl w:val="0"/>
        <w:spacing w:line="360" w:lineRule="auto"/>
        <w:jc w:val="center"/>
        <w:rPr>
          <w:b/>
          <w:sz w:val="28"/>
          <w:lang w:val="uk-UA"/>
        </w:rPr>
      </w:pPr>
    </w:p>
    <w:p w14:paraId="176F4D97" w14:textId="77777777" w:rsidR="00C938AE" w:rsidRDefault="00C938AE" w:rsidP="00C938AE">
      <w:pPr>
        <w:keepNext/>
        <w:widowControl w:val="0"/>
        <w:spacing w:line="360" w:lineRule="auto"/>
        <w:jc w:val="center"/>
        <w:rPr>
          <w:b/>
          <w:sz w:val="28"/>
          <w:lang w:val="uk-UA"/>
        </w:rPr>
      </w:pPr>
    </w:p>
    <w:p w14:paraId="240059B2" w14:textId="77777777" w:rsidR="00C938AE" w:rsidRDefault="00C938AE" w:rsidP="00C938AE">
      <w:pPr>
        <w:keepNext/>
        <w:widowControl w:val="0"/>
        <w:spacing w:line="360" w:lineRule="auto"/>
        <w:jc w:val="center"/>
        <w:rPr>
          <w:b/>
          <w:sz w:val="28"/>
          <w:lang w:val="uk-UA"/>
        </w:rPr>
      </w:pPr>
    </w:p>
    <w:p w14:paraId="3C7DD236" w14:textId="77777777" w:rsidR="00C938AE" w:rsidRDefault="00C938AE" w:rsidP="00C938AE">
      <w:pPr>
        <w:pStyle w:val="2"/>
        <w:widowControl w:val="0"/>
        <w:jc w:val="center"/>
        <w:rPr>
          <w:b w:val="0"/>
          <w:i w:val="0"/>
        </w:rPr>
      </w:pPr>
      <w:r>
        <w:rPr>
          <w:b w:val="0"/>
          <w:i w:val="0"/>
        </w:rPr>
        <w:t>РОМАНЕНКО  Олександр  Володимирович</w:t>
      </w:r>
    </w:p>
    <w:p w14:paraId="41F64592" w14:textId="77777777" w:rsidR="00C938AE" w:rsidRDefault="00C938AE" w:rsidP="00C938AE">
      <w:pPr>
        <w:keepNext/>
        <w:widowControl w:val="0"/>
        <w:spacing w:line="360" w:lineRule="auto"/>
        <w:jc w:val="center"/>
        <w:rPr>
          <w:sz w:val="28"/>
          <w:lang w:val="uk-UA"/>
        </w:rPr>
      </w:pPr>
    </w:p>
    <w:p w14:paraId="1FD7D7B8" w14:textId="77777777" w:rsidR="00C938AE" w:rsidRDefault="00C938AE" w:rsidP="00C938AE">
      <w:pPr>
        <w:pStyle w:val="4"/>
        <w:widowControl w:val="0"/>
        <w:jc w:val="right"/>
        <w:rPr>
          <w:b/>
        </w:rPr>
      </w:pPr>
      <w:r>
        <w:rPr>
          <w:b/>
        </w:rPr>
        <w:t>УДК 811.112.2:821.112.2:82’0</w:t>
      </w:r>
    </w:p>
    <w:p w14:paraId="367B73FA" w14:textId="77777777" w:rsidR="00C938AE" w:rsidRDefault="00C938AE" w:rsidP="00C938AE">
      <w:pPr>
        <w:keepNext/>
        <w:widowControl w:val="0"/>
        <w:spacing w:line="360" w:lineRule="auto"/>
        <w:jc w:val="center"/>
        <w:rPr>
          <w:sz w:val="28"/>
          <w:lang w:val="uk-UA"/>
        </w:rPr>
      </w:pPr>
    </w:p>
    <w:p w14:paraId="391D1842" w14:textId="77777777" w:rsidR="00C938AE" w:rsidRDefault="00C938AE" w:rsidP="00C938AE">
      <w:pPr>
        <w:keepNext/>
        <w:widowControl w:val="0"/>
        <w:spacing w:line="360" w:lineRule="auto"/>
        <w:jc w:val="center"/>
        <w:rPr>
          <w:sz w:val="28"/>
          <w:lang w:val="uk-UA"/>
        </w:rPr>
      </w:pPr>
    </w:p>
    <w:p w14:paraId="2C387F09" w14:textId="77777777" w:rsidR="00C938AE" w:rsidRDefault="00C938AE" w:rsidP="00C938AE">
      <w:pPr>
        <w:pStyle w:val="afffffff6"/>
        <w:keepNext/>
        <w:rPr>
          <w:caps/>
          <w:sz w:val="32"/>
        </w:rPr>
      </w:pPr>
      <w:r>
        <w:rPr>
          <w:caps/>
          <w:sz w:val="32"/>
        </w:rPr>
        <w:t>стильові  домінанти</w:t>
      </w:r>
    </w:p>
    <w:p w14:paraId="0E6E34B2" w14:textId="77777777" w:rsidR="00C938AE" w:rsidRDefault="00C938AE" w:rsidP="00C938AE">
      <w:pPr>
        <w:pStyle w:val="afffffff6"/>
        <w:keepNext/>
        <w:rPr>
          <w:caps/>
          <w:sz w:val="32"/>
        </w:rPr>
      </w:pPr>
      <w:r>
        <w:rPr>
          <w:caps/>
          <w:sz w:val="32"/>
        </w:rPr>
        <w:t>німецького  романтичного  дискурсу</w:t>
      </w:r>
    </w:p>
    <w:p w14:paraId="34E83B86" w14:textId="77777777" w:rsidR="00C938AE" w:rsidRDefault="00C938AE" w:rsidP="00C938AE">
      <w:pPr>
        <w:pStyle w:val="afffffff6"/>
        <w:keepNext/>
        <w:rPr>
          <w:caps/>
          <w:sz w:val="32"/>
        </w:rPr>
      </w:pPr>
      <w:r>
        <w:rPr>
          <w:caps/>
          <w:sz w:val="32"/>
        </w:rPr>
        <w:t>та  їх  мовна  об’єктивація</w:t>
      </w:r>
    </w:p>
    <w:p w14:paraId="4C40599F" w14:textId="77777777" w:rsidR="00C938AE" w:rsidRDefault="00C938AE" w:rsidP="00C938AE">
      <w:pPr>
        <w:keepNext/>
        <w:widowControl w:val="0"/>
        <w:spacing w:line="360" w:lineRule="auto"/>
        <w:jc w:val="center"/>
        <w:rPr>
          <w:b/>
          <w:sz w:val="28"/>
          <w:lang w:val="uk-UA"/>
        </w:rPr>
      </w:pPr>
    </w:p>
    <w:p w14:paraId="5BBB0FB6" w14:textId="77777777" w:rsidR="00C938AE" w:rsidRDefault="00C938AE" w:rsidP="00C938AE">
      <w:pPr>
        <w:keepNext/>
        <w:widowControl w:val="0"/>
        <w:spacing w:line="360" w:lineRule="auto"/>
        <w:jc w:val="center"/>
        <w:rPr>
          <w:b/>
          <w:sz w:val="28"/>
          <w:lang w:val="uk-UA"/>
        </w:rPr>
      </w:pPr>
    </w:p>
    <w:p w14:paraId="3256A8FC" w14:textId="77777777" w:rsidR="00C938AE" w:rsidRDefault="00C938AE" w:rsidP="00C938AE">
      <w:pPr>
        <w:pStyle w:val="1"/>
        <w:widowControl w:val="0"/>
      </w:pPr>
      <w:r>
        <w:t xml:space="preserve">Спеціальність 10.02.04 – германські </w:t>
      </w:r>
      <w:r>
        <w:lastRenderedPageBreak/>
        <w:t>мови</w:t>
      </w:r>
    </w:p>
    <w:p w14:paraId="419DACA7" w14:textId="77777777" w:rsidR="00C938AE" w:rsidRDefault="00C938AE" w:rsidP="00C938AE">
      <w:pPr>
        <w:keepNext/>
        <w:widowControl w:val="0"/>
        <w:spacing w:line="360" w:lineRule="auto"/>
        <w:jc w:val="both"/>
        <w:rPr>
          <w:b/>
          <w:sz w:val="28"/>
          <w:szCs w:val="28"/>
          <w:lang w:val="uk-UA"/>
        </w:rPr>
      </w:pPr>
    </w:p>
    <w:p w14:paraId="58F56C17" w14:textId="77777777" w:rsidR="00C938AE" w:rsidRDefault="00C938AE" w:rsidP="00C938AE">
      <w:pPr>
        <w:keepNext/>
        <w:widowControl w:val="0"/>
        <w:spacing w:line="360" w:lineRule="auto"/>
        <w:jc w:val="both"/>
        <w:rPr>
          <w:b/>
          <w:sz w:val="28"/>
          <w:lang w:val="uk-UA"/>
        </w:rPr>
      </w:pPr>
    </w:p>
    <w:p w14:paraId="5A409DFF" w14:textId="77777777" w:rsidR="00C938AE" w:rsidRDefault="00C938AE" w:rsidP="00C938AE">
      <w:pPr>
        <w:pStyle w:val="9"/>
        <w:rPr>
          <w:smallCaps/>
          <w:spacing w:val="30"/>
        </w:rPr>
      </w:pPr>
      <w:r>
        <w:rPr>
          <w:smallCaps/>
          <w:spacing w:val="30"/>
        </w:rPr>
        <w:t>автореферат</w:t>
      </w:r>
    </w:p>
    <w:p w14:paraId="7BFA3233" w14:textId="77777777" w:rsidR="00C938AE" w:rsidRDefault="00C938AE" w:rsidP="00C938AE">
      <w:pPr>
        <w:keepNext/>
        <w:widowControl w:val="0"/>
        <w:spacing w:line="360" w:lineRule="auto"/>
        <w:jc w:val="center"/>
        <w:rPr>
          <w:sz w:val="28"/>
          <w:lang w:val="uk-UA"/>
        </w:rPr>
      </w:pPr>
      <w:r>
        <w:rPr>
          <w:sz w:val="28"/>
          <w:lang w:val="uk-UA"/>
        </w:rPr>
        <w:t>дисертації на здобуття наукового ступеня</w:t>
      </w:r>
    </w:p>
    <w:p w14:paraId="4864C450" w14:textId="77777777" w:rsidR="00C938AE" w:rsidRDefault="00C938AE" w:rsidP="00C938AE">
      <w:pPr>
        <w:keepNext/>
        <w:widowControl w:val="0"/>
        <w:spacing w:line="360" w:lineRule="auto"/>
        <w:jc w:val="center"/>
        <w:rPr>
          <w:sz w:val="28"/>
          <w:lang w:val="uk-UA"/>
        </w:rPr>
      </w:pPr>
      <w:r>
        <w:rPr>
          <w:sz w:val="28"/>
          <w:lang w:val="uk-UA"/>
        </w:rPr>
        <w:t>кандидата філологічних наук</w:t>
      </w:r>
    </w:p>
    <w:p w14:paraId="5CCC1F95" w14:textId="77777777" w:rsidR="00C938AE" w:rsidRDefault="00C938AE" w:rsidP="00C938AE">
      <w:pPr>
        <w:keepNext/>
        <w:widowControl w:val="0"/>
        <w:spacing w:line="360" w:lineRule="auto"/>
        <w:ind w:firstLine="539"/>
        <w:jc w:val="both"/>
        <w:rPr>
          <w:b/>
          <w:sz w:val="28"/>
          <w:lang w:val="uk-UA"/>
        </w:rPr>
      </w:pPr>
    </w:p>
    <w:p w14:paraId="1DE46DE6" w14:textId="77777777" w:rsidR="00C938AE" w:rsidRDefault="00C938AE" w:rsidP="00C938AE">
      <w:pPr>
        <w:keepNext/>
        <w:widowControl w:val="0"/>
        <w:spacing w:line="360" w:lineRule="auto"/>
        <w:ind w:firstLine="539"/>
        <w:jc w:val="both"/>
        <w:rPr>
          <w:b/>
          <w:sz w:val="28"/>
          <w:lang w:val="uk-UA"/>
        </w:rPr>
      </w:pPr>
    </w:p>
    <w:p w14:paraId="5F58D111" w14:textId="77777777" w:rsidR="00C938AE" w:rsidRDefault="00C938AE" w:rsidP="00C938AE">
      <w:pPr>
        <w:keepNext/>
        <w:widowControl w:val="0"/>
        <w:spacing w:line="360" w:lineRule="auto"/>
        <w:ind w:firstLine="539"/>
        <w:jc w:val="both"/>
        <w:rPr>
          <w:b/>
          <w:sz w:val="28"/>
          <w:lang w:val="uk-UA"/>
        </w:rPr>
      </w:pPr>
    </w:p>
    <w:p w14:paraId="6D596213" w14:textId="77777777" w:rsidR="00C938AE" w:rsidRDefault="00C938AE" w:rsidP="00C938AE">
      <w:pPr>
        <w:keepNext/>
        <w:widowControl w:val="0"/>
        <w:spacing w:line="360" w:lineRule="auto"/>
        <w:ind w:firstLine="539"/>
        <w:jc w:val="both"/>
        <w:rPr>
          <w:b/>
          <w:sz w:val="28"/>
          <w:lang w:val="uk-UA"/>
        </w:rPr>
      </w:pPr>
    </w:p>
    <w:p w14:paraId="19145822" w14:textId="77777777" w:rsidR="00C938AE" w:rsidRDefault="00C938AE" w:rsidP="00C938AE">
      <w:pPr>
        <w:keepNext/>
        <w:widowControl w:val="0"/>
        <w:spacing w:line="360" w:lineRule="auto"/>
        <w:ind w:firstLine="539"/>
        <w:jc w:val="both"/>
        <w:rPr>
          <w:b/>
          <w:sz w:val="28"/>
          <w:lang w:val="uk-UA"/>
        </w:rPr>
      </w:pPr>
    </w:p>
    <w:p w14:paraId="3C85D31D" w14:textId="77777777" w:rsidR="00C938AE" w:rsidRDefault="00C938AE" w:rsidP="00C938AE">
      <w:pPr>
        <w:pStyle w:val="9"/>
      </w:pPr>
      <w:r>
        <w:t>Харків – 2007</w:t>
      </w:r>
    </w:p>
    <w:p w14:paraId="7500D34D" w14:textId="77777777" w:rsidR="00C938AE" w:rsidRDefault="00C938AE" w:rsidP="00C938AE">
      <w:pPr>
        <w:rPr>
          <w:lang w:val="uk-UA"/>
        </w:rPr>
      </w:pPr>
    </w:p>
    <w:p w14:paraId="3BB73406" w14:textId="77777777" w:rsidR="00C938AE" w:rsidRDefault="00C938AE" w:rsidP="00C938AE">
      <w:pPr>
        <w:keepNext/>
        <w:widowControl w:val="0"/>
        <w:spacing w:line="360" w:lineRule="auto"/>
        <w:ind w:firstLine="539"/>
        <w:jc w:val="both"/>
        <w:rPr>
          <w:sz w:val="28"/>
          <w:lang w:val="uk-UA"/>
        </w:rPr>
        <w:sectPr w:rsidR="00C938AE">
          <w:headerReference w:type="even" r:id="rId8"/>
          <w:headerReference w:type="default" r:id="rId9"/>
          <w:pgSz w:w="11906" w:h="16838" w:code="9"/>
          <w:pgMar w:top="1134" w:right="1134" w:bottom="1134" w:left="1134" w:header="720" w:footer="720" w:gutter="0"/>
          <w:cols w:space="708"/>
          <w:titlePg/>
          <w:docGrid w:linePitch="360"/>
        </w:sectPr>
      </w:pPr>
    </w:p>
    <w:p w14:paraId="7E53982D" w14:textId="77777777" w:rsidR="00C938AE" w:rsidRDefault="00C938AE" w:rsidP="00C938AE">
      <w:pPr>
        <w:keepNext/>
        <w:widowControl w:val="0"/>
        <w:spacing w:line="264" w:lineRule="auto"/>
        <w:ind w:left="540"/>
        <w:jc w:val="both"/>
        <w:rPr>
          <w:sz w:val="28"/>
          <w:lang w:val="uk-UA"/>
        </w:rPr>
      </w:pPr>
      <w:r>
        <w:rPr>
          <w:sz w:val="28"/>
          <w:lang w:val="uk-UA"/>
        </w:rPr>
        <w:lastRenderedPageBreak/>
        <w:t>Дисертацією є рукопис.</w:t>
      </w:r>
    </w:p>
    <w:p w14:paraId="6801F9EB" w14:textId="77777777" w:rsidR="00C938AE" w:rsidRDefault="00C938AE" w:rsidP="00C938AE">
      <w:pPr>
        <w:keepNext/>
        <w:widowControl w:val="0"/>
        <w:spacing w:line="264" w:lineRule="auto"/>
        <w:jc w:val="both"/>
        <w:rPr>
          <w:sz w:val="28"/>
          <w:lang w:val="uk-UA"/>
        </w:rPr>
      </w:pPr>
    </w:p>
    <w:p w14:paraId="2EDDAB14" w14:textId="77777777" w:rsidR="00C938AE" w:rsidRDefault="00C938AE" w:rsidP="00C938AE">
      <w:pPr>
        <w:keepNext/>
        <w:widowControl w:val="0"/>
        <w:spacing w:line="264" w:lineRule="auto"/>
        <w:ind w:left="540"/>
        <w:jc w:val="both"/>
        <w:rPr>
          <w:sz w:val="28"/>
          <w:lang w:val="uk-UA"/>
        </w:rPr>
      </w:pPr>
      <w:r>
        <w:rPr>
          <w:sz w:val="28"/>
          <w:lang w:val="uk-UA"/>
        </w:rPr>
        <w:t>Робота виконана на кафедрі німецької філології Запорізького національ</w:t>
      </w:r>
      <w:r>
        <w:rPr>
          <w:sz w:val="28"/>
          <w:lang w:val="uk-UA"/>
        </w:rPr>
        <w:softHyphen/>
        <w:t xml:space="preserve">ного </w:t>
      </w:r>
      <w:r>
        <w:rPr>
          <w:sz w:val="28"/>
          <w:lang w:val="uk-UA"/>
        </w:rPr>
        <w:lastRenderedPageBreak/>
        <w:t>університету Міністерства освіти і науки України.</w:t>
      </w:r>
    </w:p>
    <w:p w14:paraId="08F8D7AA" w14:textId="77777777" w:rsidR="00C938AE" w:rsidRDefault="00C938AE" w:rsidP="00C938AE">
      <w:pPr>
        <w:keepNext/>
        <w:widowControl w:val="0"/>
        <w:spacing w:line="264" w:lineRule="auto"/>
        <w:jc w:val="both"/>
        <w:rPr>
          <w:sz w:val="28"/>
          <w:lang w:val="uk-UA"/>
        </w:rPr>
      </w:pPr>
    </w:p>
    <w:tbl>
      <w:tblPr>
        <w:tblW w:w="0" w:type="auto"/>
        <w:tblInd w:w="648" w:type="dxa"/>
        <w:tblLayout w:type="fixed"/>
        <w:tblLook w:val="0000" w:firstRow="0" w:lastRow="0" w:firstColumn="0" w:lastColumn="0" w:noHBand="0" w:noVBand="0"/>
      </w:tblPr>
      <w:tblGrid>
        <w:gridCol w:w="3420"/>
        <w:gridCol w:w="5786"/>
      </w:tblGrid>
      <w:tr w:rsidR="00C938AE" w14:paraId="0A704F84" w14:textId="77777777" w:rsidTr="00426E13">
        <w:tblPrEx>
          <w:tblCellMar>
            <w:top w:w="0" w:type="dxa"/>
            <w:bottom w:w="0" w:type="dxa"/>
          </w:tblCellMar>
        </w:tblPrEx>
        <w:tc>
          <w:tcPr>
            <w:tcW w:w="3420" w:type="dxa"/>
          </w:tcPr>
          <w:p w14:paraId="4D764D7A" w14:textId="77777777" w:rsidR="00C938AE" w:rsidRDefault="00C938AE" w:rsidP="00426E13">
            <w:pPr>
              <w:pStyle w:val="6"/>
              <w:ind w:firstLine="0"/>
              <w:rPr>
                <w:b w:val="0"/>
              </w:rPr>
            </w:pPr>
            <w:r>
              <w:lastRenderedPageBreak/>
              <w:t>Науковий керівник</w:t>
            </w:r>
            <w:r>
              <w:rPr>
                <w:b w:val="0"/>
              </w:rPr>
              <w:t>:</w:t>
            </w:r>
          </w:p>
        </w:tc>
        <w:tc>
          <w:tcPr>
            <w:tcW w:w="5786" w:type="dxa"/>
          </w:tcPr>
          <w:p w14:paraId="4E872E6A" w14:textId="77777777" w:rsidR="00C938AE" w:rsidRDefault="00C938AE" w:rsidP="00426E13">
            <w:pPr>
              <w:keepNext/>
              <w:widowControl w:val="0"/>
              <w:spacing w:line="264" w:lineRule="auto"/>
              <w:ind w:left="252"/>
              <w:rPr>
                <w:sz w:val="28"/>
                <w:lang w:val="uk-UA"/>
              </w:rPr>
            </w:pPr>
            <w:r>
              <w:rPr>
                <w:sz w:val="28"/>
                <w:lang w:val="uk-UA"/>
              </w:rPr>
              <w:t xml:space="preserve">доктор філологічних наук, професор </w:t>
            </w:r>
          </w:p>
          <w:p w14:paraId="330C8455" w14:textId="77777777" w:rsidR="00C938AE" w:rsidRDefault="00C938AE" w:rsidP="00426E13">
            <w:pPr>
              <w:keepNext/>
              <w:widowControl w:val="0"/>
              <w:spacing w:line="264" w:lineRule="auto"/>
              <w:ind w:left="252"/>
              <w:rPr>
                <w:sz w:val="28"/>
                <w:lang w:val="uk-UA"/>
              </w:rPr>
            </w:pPr>
            <w:r>
              <w:rPr>
                <w:b/>
                <w:smallCaps/>
                <w:sz w:val="28"/>
                <w:lang w:val="uk-UA"/>
              </w:rPr>
              <w:t>Приходько</w:t>
            </w:r>
            <w:r>
              <w:rPr>
                <w:b/>
                <w:sz w:val="28"/>
                <w:lang w:val="uk-UA"/>
              </w:rPr>
              <w:t xml:space="preserve"> </w:t>
            </w:r>
            <w:r>
              <w:rPr>
                <w:b/>
                <w:smallCaps/>
                <w:sz w:val="28"/>
                <w:lang w:val="uk-UA"/>
              </w:rPr>
              <w:t>Анатолій Миколайович</w:t>
            </w:r>
            <w:r>
              <w:rPr>
                <w:sz w:val="28"/>
                <w:lang w:val="uk-UA"/>
              </w:rPr>
              <w:t>, професор кафедри германської філології Київського міжнародного університету</w:t>
            </w:r>
          </w:p>
          <w:p w14:paraId="023D72F8" w14:textId="77777777" w:rsidR="00C938AE" w:rsidRDefault="00C938AE" w:rsidP="00426E13">
            <w:pPr>
              <w:keepNext/>
              <w:widowControl w:val="0"/>
              <w:spacing w:line="264" w:lineRule="auto"/>
              <w:ind w:left="252"/>
              <w:rPr>
                <w:lang w:val="uk-UA"/>
              </w:rPr>
            </w:pPr>
          </w:p>
        </w:tc>
      </w:tr>
      <w:tr w:rsidR="00C938AE" w14:paraId="7596100B" w14:textId="77777777" w:rsidTr="00426E13">
        <w:tblPrEx>
          <w:tblCellMar>
            <w:top w:w="0" w:type="dxa"/>
            <w:bottom w:w="0" w:type="dxa"/>
          </w:tblCellMar>
        </w:tblPrEx>
        <w:tc>
          <w:tcPr>
            <w:tcW w:w="3420" w:type="dxa"/>
          </w:tcPr>
          <w:p w14:paraId="11A73002" w14:textId="77777777" w:rsidR="00C938AE" w:rsidRDefault="00C938AE" w:rsidP="00426E13">
            <w:pPr>
              <w:pStyle w:val="6"/>
              <w:spacing w:before="120"/>
              <w:ind w:firstLine="0"/>
            </w:pPr>
            <w:r>
              <w:t>Офіційні опоненти:</w:t>
            </w:r>
          </w:p>
        </w:tc>
        <w:tc>
          <w:tcPr>
            <w:tcW w:w="5786" w:type="dxa"/>
          </w:tcPr>
          <w:p w14:paraId="55E977E9" w14:textId="77777777" w:rsidR="00C938AE" w:rsidRDefault="00C938AE" w:rsidP="00426E13">
            <w:pPr>
              <w:keepNext/>
              <w:widowControl w:val="0"/>
              <w:spacing w:line="264" w:lineRule="auto"/>
              <w:ind w:left="252"/>
              <w:rPr>
                <w:sz w:val="28"/>
                <w:lang w:val="uk-UA"/>
              </w:rPr>
            </w:pPr>
            <w:r>
              <w:rPr>
                <w:sz w:val="28"/>
                <w:lang w:val="uk-UA"/>
              </w:rPr>
              <w:t xml:space="preserve">доктор філологічних наук, професор </w:t>
            </w:r>
          </w:p>
          <w:p w14:paraId="78AA0344" w14:textId="77777777" w:rsidR="00C938AE" w:rsidRDefault="00C938AE" w:rsidP="00426E13">
            <w:pPr>
              <w:keepNext/>
              <w:widowControl w:val="0"/>
              <w:spacing w:line="264" w:lineRule="auto"/>
              <w:ind w:left="252"/>
              <w:rPr>
                <w:sz w:val="28"/>
                <w:lang w:val="uk-UA"/>
              </w:rPr>
            </w:pPr>
            <w:r>
              <w:rPr>
                <w:b/>
                <w:smallCaps/>
                <w:spacing w:val="-6"/>
                <w:sz w:val="28"/>
                <w:lang w:val="uk-UA"/>
              </w:rPr>
              <w:t>Кусько</w:t>
            </w:r>
            <w:r>
              <w:rPr>
                <w:b/>
                <w:spacing w:val="-6"/>
                <w:sz w:val="28"/>
                <w:lang w:val="uk-UA"/>
              </w:rPr>
              <w:t xml:space="preserve"> </w:t>
            </w:r>
            <w:r>
              <w:rPr>
                <w:b/>
                <w:smallCaps/>
                <w:spacing w:val="-6"/>
                <w:sz w:val="28"/>
                <w:lang w:val="uk-UA"/>
              </w:rPr>
              <w:t>Катерина Яківна</w:t>
            </w:r>
            <w:r>
              <w:rPr>
                <w:sz w:val="28"/>
                <w:lang w:val="uk-UA"/>
              </w:rPr>
              <w:t xml:space="preserve">, </w:t>
            </w:r>
          </w:p>
          <w:p w14:paraId="2D4C3327" w14:textId="77777777" w:rsidR="00C938AE" w:rsidRDefault="00C938AE" w:rsidP="00426E13">
            <w:pPr>
              <w:keepNext/>
              <w:widowControl w:val="0"/>
              <w:spacing w:line="264" w:lineRule="auto"/>
              <w:ind w:left="252"/>
              <w:rPr>
                <w:sz w:val="28"/>
                <w:lang w:val="uk-UA"/>
              </w:rPr>
            </w:pPr>
            <w:r>
              <w:rPr>
                <w:sz w:val="28"/>
                <w:lang w:val="uk-UA"/>
              </w:rPr>
              <w:t xml:space="preserve">професор кафедри іноземних мов </w:t>
            </w:r>
          </w:p>
          <w:p w14:paraId="5F5324ED" w14:textId="77777777" w:rsidR="00C938AE" w:rsidRDefault="00C938AE" w:rsidP="00426E13">
            <w:pPr>
              <w:keepNext/>
              <w:widowControl w:val="0"/>
              <w:spacing w:line="264" w:lineRule="auto"/>
              <w:ind w:left="252"/>
              <w:rPr>
                <w:sz w:val="28"/>
                <w:lang w:val="uk-UA"/>
              </w:rPr>
            </w:pPr>
            <w:r>
              <w:rPr>
                <w:sz w:val="28"/>
                <w:lang w:val="uk-UA"/>
              </w:rPr>
              <w:t xml:space="preserve">для гуманітарних факультетів Львівського національного університету ім. І. Франка </w:t>
            </w:r>
          </w:p>
          <w:p w14:paraId="13BC7610" w14:textId="77777777" w:rsidR="00C938AE" w:rsidRDefault="00C938AE" w:rsidP="00426E13">
            <w:pPr>
              <w:keepNext/>
              <w:widowControl w:val="0"/>
              <w:spacing w:line="264" w:lineRule="auto"/>
              <w:ind w:left="252"/>
              <w:rPr>
                <w:lang w:val="uk-UA"/>
              </w:rPr>
            </w:pPr>
          </w:p>
          <w:p w14:paraId="4009EEBF" w14:textId="77777777" w:rsidR="00C938AE" w:rsidRPr="00C938AE" w:rsidRDefault="00C938AE" w:rsidP="00426E13">
            <w:pPr>
              <w:pStyle w:val="afffffff6"/>
              <w:keepNext/>
              <w:widowControl w:val="0"/>
              <w:spacing w:line="264" w:lineRule="auto"/>
              <w:ind w:left="252"/>
              <w:rPr>
                <w:b/>
                <w:lang w:val="uk-UA"/>
              </w:rPr>
            </w:pPr>
            <w:r w:rsidRPr="00C938AE">
              <w:rPr>
                <w:b/>
                <w:lang w:val="uk-UA"/>
              </w:rPr>
              <w:t xml:space="preserve">кандидат філологічних наук, доцент </w:t>
            </w:r>
          </w:p>
          <w:p w14:paraId="5818F24C" w14:textId="77777777" w:rsidR="00C938AE" w:rsidRPr="00C938AE" w:rsidRDefault="00C938AE" w:rsidP="00426E13">
            <w:pPr>
              <w:pStyle w:val="afffffff6"/>
              <w:keepNext/>
              <w:widowControl w:val="0"/>
              <w:spacing w:line="264" w:lineRule="auto"/>
              <w:ind w:left="252"/>
              <w:rPr>
                <w:rFonts w:ascii="Times New Roman CYR" w:hAnsi="Times New Roman CYR"/>
                <w:b/>
                <w:lang w:val="uk-UA"/>
              </w:rPr>
            </w:pPr>
            <w:r w:rsidRPr="00C938AE">
              <w:rPr>
                <w:smallCaps/>
                <w:spacing w:val="-6"/>
                <w:lang w:val="uk-UA"/>
              </w:rPr>
              <w:t>Безугла Лілія</w:t>
            </w:r>
            <w:r w:rsidRPr="00C938AE">
              <w:rPr>
                <w:lang w:val="uk-UA"/>
              </w:rPr>
              <w:t xml:space="preserve"> </w:t>
            </w:r>
            <w:r w:rsidRPr="00C938AE">
              <w:rPr>
                <w:smallCaps/>
                <w:spacing w:val="-6"/>
                <w:lang w:val="uk-UA"/>
              </w:rPr>
              <w:t>Ростиславівна</w:t>
            </w:r>
            <w:r w:rsidRPr="00C938AE">
              <w:rPr>
                <w:rFonts w:ascii="Times New Roman CYR" w:hAnsi="Times New Roman CYR"/>
                <w:b/>
                <w:lang w:val="uk-UA"/>
              </w:rPr>
              <w:t xml:space="preserve">, </w:t>
            </w:r>
          </w:p>
          <w:p w14:paraId="50143070" w14:textId="77777777" w:rsidR="00C938AE" w:rsidRPr="00C938AE" w:rsidRDefault="00C938AE" w:rsidP="00426E13">
            <w:pPr>
              <w:pStyle w:val="afffffff6"/>
              <w:keepNext/>
              <w:widowControl w:val="0"/>
              <w:spacing w:line="264" w:lineRule="auto"/>
              <w:ind w:left="252"/>
              <w:rPr>
                <w:b/>
                <w:lang w:val="uk-UA"/>
              </w:rPr>
            </w:pPr>
            <w:r w:rsidRPr="00C938AE">
              <w:rPr>
                <w:b/>
                <w:lang w:val="uk-UA"/>
              </w:rPr>
              <w:t>доцент кафедри німецької філології Харкі</w:t>
            </w:r>
            <w:r w:rsidRPr="00C938AE">
              <w:rPr>
                <w:b/>
                <w:lang w:val="uk-UA"/>
              </w:rPr>
              <w:t>в</w:t>
            </w:r>
            <w:r w:rsidRPr="00C938AE">
              <w:rPr>
                <w:b/>
                <w:lang w:val="uk-UA"/>
              </w:rPr>
              <w:t xml:space="preserve">ського національного університету імені В.Н. Каразіна </w:t>
            </w:r>
          </w:p>
          <w:p w14:paraId="319328EE" w14:textId="77777777" w:rsidR="00C938AE" w:rsidRPr="00C938AE" w:rsidRDefault="00C938AE" w:rsidP="00426E13">
            <w:pPr>
              <w:pStyle w:val="afffffff6"/>
              <w:keepNext/>
              <w:widowControl w:val="0"/>
              <w:spacing w:before="120" w:line="264" w:lineRule="auto"/>
              <w:ind w:left="252"/>
              <w:rPr>
                <w:b/>
                <w:sz w:val="20"/>
                <w:lang w:val="uk-UA"/>
              </w:rPr>
            </w:pPr>
          </w:p>
        </w:tc>
      </w:tr>
      <w:tr w:rsidR="00C938AE" w14:paraId="779CF59C" w14:textId="77777777" w:rsidTr="00426E13">
        <w:tblPrEx>
          <w:tblCellMar>
            <w:top w:w="0" w:type="dxa"/>
            <w:bottom w:w="0" w:type="dxa"/>
          </w:tblCellMar>
        </w:tblPrEx>
        <w:tc>
          <w:tcPr>
            <w:tcW w:w="3420" w:type="dxa"/>
          </w:tcPr>
          <w:p w14:paraId="18F2712E" w14:textId="77777777" w:rsidR="00C938AE" w:rsidRDefault="00C938AE" w:rsidP="00426E13">
            <w:pPr>
              <w:pStyle w:val="6"/>
              <w:spacing w:before="120"/>
              <w:ind w:firstLine="0"/>
            </w:pPr>
            <w:r>
              <w:lastRenderedPageBreak/>
              <w:t xml:space="preserve">Провідна установа: </w:t>
            </w:r>
          </w:p>
        </w:tc>
        <w:tc>
          <w:tcPr>
            <w:tcW w:w="5786" w:type="dxa"/>
          </w:tcPr>
          <w:p w14:paraId="27ECBCDE" w14:textId="77777777" w:rsidR="00C938AE" w:rsidRDefault="00C938AE" w:rsidP="00426E13">
            <w:pPr>
              <w:keepNext/>
              <w:widowControl w:val="0"/>
              <w:spacing w:line="264" w:lineRule="auto"/>
              <w:ind w:left="249"/>
              <w:rPr>
                <w:sz w:val="28"/>
                <w:lang w:val="uk-UA"/>
              </w:rPr>
            </w:pPr>
            <w:r>
              <w:rPr>
                <w:sz w:val="28"/>
                <w:lang w:val="uk-UA"/>
              </w:rPr>
              <w:t>кафедра германської ф</w:t>
            </w:r>
            <w:r>
              <w:rPr>
                <w:sz w:val="28"/>
                <w:lang w:val="uk-UA"/>
              </w:rPr>
              <w:t>і</w:t>
            </w:r>
            <w:r>
              <w:rPr>
                <w:sz w:val="28"/>
                <w:lang w:val="uk-UA"/>
              </w:rPr>
              <w:t xml:space="preserve">лології </w:t>
            </w:r>
          </w:p>
          <w:p w14:paraId="40164B3E" w14:textId="77777777" w:rsidR="00C938AE" w:rsidRDefault="00C938AE" w:rsidP="00426E13">
            <w:pPr>
              <w:keepNext/>
              <w:widowControl w:val="0"/>
              <w:spacing w:line="264" w:lineRule="auto"/>
              <w:ind w:left="249"/>
              <w:rPr>
                <w:sz w:val="28"/>
                <w:lang w:val="uk-UA"/>
              </w:rPr>
            </w:pPr>
            <w:r>
              <w:rPr>
                <w:sz w:val="28"/>
                <w:lang w:val="uk-UA"/>
              </w:rPr>
              <w:t>Інституту філології Київського національного університету</w:t>
            </w:r>
          </w:p>
          <w:p w14:paraId="32516503" w14:textId="77777777" w:rsidR="00C938AE" w:rsidRDefault="00C938AE" w:rsidP="00426E13">
            <w:pPr>
              <w:keepNext/>
              <w:widowControl w:val="0"/>
              <w:spacing w:line="264" w:lineRule="auto"/>
              <w:ind w:left="249"/>
              <w:rPr>
                <w:sz w:val="28"/>
                <w:lang w:val="uk-UA"/>
              </w:rPr>
            </w:pPr>
            <w:r>
              <w:rPr>
                <w:sz w:val="28"/>
                <w:lang w:val="uk-UA"/>
              </w:rPr>
              <w:t>імені Тараса Шевченка, м. Київ</w:t>
            </w:r>
          </w:p>
        </w:tc>
      </w:tr>
    </w:tbl>
    <w:p w14:paraId="5B87537D" w14:textId="77777777" w:rsidR="00C938AE" w:rsidRDefault="00C938AE" w:rsidP="00C938AE">
      <w:pPr>
        <w:keepNext/>
        <w:widowControl w:val="0"/>
        <w:spacing w:line="264" w:lineRule="auto"/>
        <w:jc w:val="both"/>
        <w:rPr>
          <w:sz w:val="28"/>
          <w:lang w:val="uk-UA"/>
        </w:rPr>
      </w:pPr>
    </w:p>
    <w:p w14:paraId="719AB8F3" w14:textId="77777777" w:rsidR="00C938AE" w:rsidRDefault="00C938AE" w:rsidP="00C938AE">
      <w:pPr>
        <w:pStyle w:val="bungstext"/>
        <w:keepNext/>
        <w:spacing w:after="120" w:line="264" w:lineRule="auto"/>
        <w:ind w:left="540" w:firstLine="0"/>
      </w:pPr>
      <w:r>
        <w:t>Захист відбудеться “___” ________ 2007 р. о ____ годині на засіданні сп</w:t>
      </w:r>
      <w:r>
        <w:t>е</w:t>
      </w:r>
      <w:r>
        <w:t>ціалізованої вченої ради К 64.051.16 у Харківському національному ун</w:t>
      </w:r>
      <w:r>
        <w:t>і</w:t>
      </w:r>
      <w:r>
        <w:t>верситеті імені В.Н. Каразіна за адресою: 61077 Харків, пл. Свободи, 4, ауд. 7-75.</w:t>
      </w:r>
    </w:p>
    <w:p w14:paraId="57B63A9C" w14:textId="77777777" w:rsidR="00C938AE" w:rsidRDefault="00C938AE" w:rsidP="00C938AE">
      <w:pPr>
        <w:pStyle w:val="bungstext"/>
        <w:keepNext/>
        <w:spacing w:after="120" w:line="264" w:lineRule="auto"/>
        <w:ind w:left="540" w:firstLine="27"/>
      </w:pPr>
      <w:r>
        <w:t>З дисертацією можна ознайомитись у Центральній науковій бібліотеці Х</w:t>
      </w:r>
      <w:r>
        <w:t>а</w:t>
      </w:r>
      <w:r>
        <w:t xml:space="preserve">рківського національного університету імені В.Н. Каразіна за адресою: 61077 Харків, пл. Свободи, 4. </w:t>
      </w:r>
    </w:p>
    <w:p w14:paraId="04F36817" w14:textId="77777777" w:rsidR="00C938AE" w:rsidRDefault="00C938AE" w:rsidP="00C938AE">
      <w:pPr>
        <w:pStyle w:val="bungstext"/>
        <w:keepNext/>
        <w:spacing w:line="264" w:lineRule="auto"/>
      </w:pPr>
      <w:r>
        <w:t>Автореферат розісланий “____” ____________ 2007 р.</w:t>
      </w:r>
    </w:p>
    <w:p w14:paraId="08ECDFAC" w14:textId="77777777" w:rsidR="00C938AE" w:rsidRDefault="00C938AE" w:rsidP="00C938AE">
      <w:pPr>
        <w:pStyle w:val="bungstext"/>
        <w:keepNext/>
        <w:spacing w:line="264" w:lineRule="auto"/>
      </w:pPr>
    </w:p>
    <w:p w14:paraId="024D8E7F" w14:textId="77777777" w:rsidR="00C938AE" w:rsidRDefault="00C938AE" w:rsidP="00C938AE">
      <w:pPr>
        <w:pStyle w:val="bungstext"/>
        <w:keepNext/>
        <w:spacing w:line="264" w:lineRule="auto"/>
      </w:pPr>
    </w:p>
    <w:tbl>
      <w:tblPr>
        <w:tblW w:w="0" w:type="auto"/>
        <w:tblInd w:w="392" w:type="dxa"/>
        <w:tblLayout w:type="fixed"/>
        <w:tblLook w:val="0000" w:firstRow="0" w:lastRow="0" w:firstColumn="0" w:lastColumn="0" w:noHBand="0" w:noVBand="0"/>
      </w:tblPr>
      <w:tblGrid>
        <w:gridCol w:w="4960"/>
        <w:gridCol w:w="4161"/>
      </w:tblGrid>
      <w:tr w:rsidR="00C938AE" w14:paraId="4435EEBC" w14:textId="77777777" w:rsidTr="00426E13">
        <w:tblPrEx>
          <w:tblCellMar>
            <w:top w:w="0" w:type="dxa"/>
            <w:bottom w:w="0" w:type="dxa"/>
          </w:tblCellMar>
        </w:tblPrEx>
        <w:tc>
          <w:tcPr>
            <w:tcW w:w="4960" w:type="dxa"/>
          </w:tcPr>
          <w:p w14:paraId="74605CC6" w14:textId="77777777" w:rsidR="00C938AE" w:rsidRDefault="00C938AE" w:rsidP="00426E13">
            <w:pPr>
              <w:pStyle w:val="bungstext"/>
              <w:keepNext/>
              <w:spacing w:line="264" w:lineRule="auto"/>
              <w:ind w:left="868" w:hanging="720"/>
            </w:pPr>
            <w:r>
              <w:t xml:space="preserve">Учений секретар </w:t>
            </w:r>
          </w:p>
          <w:p w14:paraId="2FD41271" w14:textId="77777777" w:rsidR="00C938AE" w:rsidRDefault="00C938AE" w:rsidP="00426E13">
            <w:pPr>
              <w:pStyle w:val="bungstext"/>
              <w:keepNext/>
              <w:spacing w:line="264" w:lineRule="auto"/>
              <w:ind w:left="868" w:hanging="720"/>
            </w:pPr>
            <w:r>
              <w:t>спеці</w:t>
            </w:r>
            <w:r>
              <w:t>а</w:t>
            </w:r>
            <w:r>
              <w:t xml:space="preserve">лізованої вченої ради </w:t>
            </w:r>
          </w:p>
          <w:p w14:paraId="75D442DA" w14:textId="77777777" w:rsidR="00C938AE" w:rsidRDefault="00C938AE" w:rsidP="00426E13">
            <w:pPr>
              <w:pStyle w:val="bungstext"/>
              <w:keepNext/>
              <w:spacing w:line="264" w:lineRule="auto"/>
              <w:ind w:left="868" w:hanging="720"/>
            </w:pPr>
          </w:p>
        </w:tc>
        <w:tc>
          <w:tcPr>
            <w:tcW w:w="4161" w:type="dxa"/>
          </w:tcPr>
          <w:p w14:paraId="6B15A22C" w14:textId="77777777" w:rsidR="00C938AE" w:rsidRDefault="00C938AE" w:rsidP="00426E13">
            <w:pPr>
              <w:pStyle w:val="bungstext"/>
              <w:keepNext/>
              <w:spacing w:line="264" w:lineRule="auto"/>
              <w:ind w:left="1284" w:firstLine="0"/>
            </w:pPr>
          </w:p>
          <w:p w14:paraId="37FB714A" w14:textId="77777777" w:rsidR="00C938AE" w:rsidRDefault="00C938AE" w:rsidP="00426E13">
            <w:pPr>
              <w:pStyle w:val="bungstext"/>
              <w:keepNext/>
              <w:spacing w:line="264" w:lineRule="auto"/>
              <w:ind w:left="291" w:firstLine="0"/>
            </w:pPr>
            <w:r>
              <w:t>д. філол. наук Мартинюк А.П.</w:t>
            </w:r>
          </w:p>
        </w:tc>
      </w:tr>
    </w:tbl>
    <w:p w14:paraId="64148DBE" w14:textId="77777777" w:rsidR="00C938AE" w:rsidRDefault="00C938AE" w:rsidP="00C938AE">
      <w:pPr>
        <w:keepNext/>
        <w:widowControl w:val="0"/>
        <w:spacing w:line="264" w:lineRule="auto"/>
        <w:ind w:firstLine="540"/>
        <w:jc w:val="both"/>
        <w:rPr>
          <w:b/>
          <w:sz w:val="28"/>
          <w:lang w:val="uk-UA"/>
        </w:rPr>
        <w:sectPr w:rsidR="00C938AE">
          <w:headerReference w:type="default" r:id="rId10"/>
          <w:type w:val="continuous"/>
          <w:pgSz w:w="11906" w:h="16838" w:code="9"/>
          <w:pgMar w:top="1134" w:right="1191" w:bottom="1134" w:left="1191" w:header="720" w:footer="720" w:gutter="0"/>
          <w:cols w:space="708"/>
          <w:titlePg/>
          <w:docGrid w:linePitch="360"/>
        </w:sectPr>
      </w:pPr>
    </w:p>
    <w:p w14:paraId="038E9E00" w14:textId="77777777" w:rsidR="00C938AE" w:rsidRDefault="00C938AE" w:rsidP="00C938AE">
      <w:pPr>
        <w:pStyle w:val="4"/>
        <w:widowControl w:val="0"/>
        <w:spacing w:before="120"/>
        <w:ind w:firstLine="0"/>
        <w:rPr>
          <w:spacing w:val="-4"/>
        </w:rPr>
      </w:pPr>
      <w:r>
        <w:rPr>
          <w:spacing w:val="-4"/>
        </w:rPr>
        <w:lastRenderedPageBreak/>
        <w:t>ЗАГАЛЬНА ХАРАКТЕРИСТИКА РОБОТИ</w:t>
      </w:r>
    </w:p>
    <w:p w14:paraId="11500FAA" w14:textId="77777777" w:rsidR="00C938AE" w:rsidRDefault="00C938AE" w:rsidP="00C938AE">
      <w:pPr>
        <w:keepNext/>
        <w:widowControl w:val="0"/>
        <w:spacing w:before="120" w:line="264" w:lineRule="auto"/>
        <w:ind w:firstLine="567"/>
        <w:jc w:val="both"/>
        <w:rPr>
          <w:spacing w:val="-4"/>
          <w:sz w:val="28"/>
          <w:lang w:val="uk-UA"/>
        </w:rPr>
      </w:pPr>
      <w:r>
        <w:rPr>
          <w:spacing w:val="-4"/>
          <w:sz w:val="28"/>
          <w:lang w:val="uk-UA"/>
        </w:rPr>
        <w:t>Реферована дисертація присвячена вивченню стильових домінант німецького романтичного дискурсу у межах антропоцентричної парадигми знання. Т</w:t>
      </w:r>
      <w:r>
        <w:rPr>
          <w:spacing w:val="-4"/>
          <w:sz w:val="28"/>
          <w:lang w:val="uk-UA"/>
        </w:rPr>
        <w:t>а</w:t>
      </w:r>
      <w:r>
        <w:rPr>
          <w:spacing w:val="-4"/>
          <w:sz w:val="28"/>
          <w:lang w:val="uk-UA"/>
        </w:rPr>
        <w:t xml:space="preserve">кий підхід базується на розумінні мови як когнітивно-комунікативного явища (Л.Р. Безугла, В.Б. Бурбело, В.І. Карасик, К.Я. Кусько, М.Л. Макаров, А.П. Мартинюк,                Р.Є. Пилипенко, М.М. Полюжин, А.М. Приходько, Л.І. Сахарчук, О.О. Селіванова, І.С. Шевченко, D. Blakemore, M. Coulthard, T. van Dijk, W. Kintsch). </w:t>
      </w:r>
    </w:p>
    <w:p w14:paraId="47759FEF" w14:textId="77777777" w:rsidR="00C938AE" w:rsidRDefault="00C938AE" w:rsidP="00C938AE">
      <w:pPr>
        <w:keepNext/>
        <w:widowControl w:val="0"/>
        <w:spacing w:line="264" w:lineRule="auto"/>
        <w:ind w:firstLine="567"/>
        <w:jc w:val="both"/>
        <w:rPr>
          <w:spacing w:val="-4"/>
          <w:sz w:val="28"/>
          <w:lang w:val="uk-UA"/>
        </w:rPr>
      </w:pPr>
      <w:r>
        <w:rPr>
          <w:spacing w:val="-4"/>
          <w:sz w:val="28"/>
          <w:lang w:val="uk-UA"/>
        </w:rPr>
        <w:t>Продуктивність когнітивно-дискурсивного вивчення мови підтверджена результатами численних наукових розвідок і в аспекті стиліст</w:t>
      </w:r>
      <w:r>
        <w:rPr>
          <w:spacing w:val="-4"/>
          <w:sz w:val="28"/>
          <w:lang w:val="uk-UA"/>
        </w:rPr>
        <w:t>и</w:t>
      </w:r>
      <w:r>
        <w:rPr>
          <w:spacing w:val="-4"/>
          <w:sz w:val="28"/>
          <w:lang w:val="uk-UA"/>
        </w:rPr>
        <w:t>ки (Л.І. Бєлєхова, С.Т. Золян, І.М. Колегаєва, Ю.С. Лазе</w:t>
      </w:r>
      <w:r>
        <w:rPr>
          <w:spacing w:val="-4"/>
          <w:sz w:val="28"/>
          <w:lang w:val="uk-UA"/>
        </w:rPr>
        <w:t>б</w:t>
      </w:r>
      <w:r>
        <w:rPr>
          <w:spacing w:val="-4"/>
          <w:sz w:val="28"/>
          <w:lang w:val="uk-UA"/>
        </w:rPr>
        <w:t>ник, Л.О. Ноздріна, Д.М. Поцепня,            Є.П. Тимченко, Є.І. Шейгал, M.H. Short, U. Püschel, B. Sandig). Суттєвим внеском у розбудову когнітивної теорії тексту, з’ясування витоків стилістичних явищ і розробку при</w:t>
      </w:r>
      <w:r>
        <w:rPr>
          <w:spacing w:val="-4"/>
          <w:sz w:val="28"/>
          <w:lang w:val="uk-UA"/>
        </w:rPr>
        <w:t>н</w:t>
      </w:r>
      <w:r>
        <w:rPr>
          <w:spacing w:val="-4"/>
          <w:sz w:val="28"/>
          <w:lang w:val="uk-UA"/>
        </w:rPr>
        <w:t>ципів моделювання стилістичної інформації стали праці цілої плеяди лінгвістів (І.В. Арнольд, М.П. Брандес, В.З. Дем’янков, В.А. Кухаре</w:t>
      </w:r>
      <w:r>
        <w:rPr>
          <w:spacing w:val="-4"/>
          <w:sz w:val="28"/>
          <w:lang w:val="uk-UA"/>
        </w:rPr>
        <w:t>н</w:t>
      </w:r>
      <w:r>
        <w:rPr>
          <w:spacing w:val="-4"/>
          <w:sz w:val="28"/>
          <w:lang w:val="uk-UA"/>
        </w:rPr>
        <w:t>ко,              А.М. Науменко, В.А. Пищальникова, Л.С. Піхтовнікова, О.Г. Ревзіна,                   О.О. С</w:t>
      </w:r>
      <w:r>
        <w:rPr>
          <w:spacing w:val="-4"/>
          <w:sz w:val="28"/>
          <w:lang w:val="uk-UA"/>
        </w:rPr>
        <w:t>е</w:t>
      </w:r>
      <w:r>
        <w:rPr>
          <w:spacing w:val="-4"/>
          <w:sz w:val="28"/>
          <w:lang w:val="uk-UA"/>
        </w:rPr>
        <w:t>менець, C. Küper, M. Reich-Ranicki та ін.).</w:t>
      </w:r>
    </w:p>
    <w:p w14:paraId="06856FFD" w14:textId="77777777" w:rsidR="00C938AE" w:rsidRDefault="00C938AE" w:rsidP="00C938AE">
      <w:pPr>
        <w:keepNext/>
        <w:widowControl w:val="0"/>
        <w:spacing w:line="264" w:lineRule="auto"/>
        <w:ind w:firstLine="567"/>
        <w:jc w:val="both"/>
        <w:rPr>
          <w:spacing w:val="-4"/>
          <w:sz w:val="28"/>
          <w:lang w:val="uk-UA"/>
        </w:rPr>
      </w:pPr>
      <w:r>
        <w:rPr>
          <w:spacing w:val="-4"/>
          <w:sz w:val="28"/>
          <w:lang w:val="uk-UA"/>
        </w:rPr>
        <w:t>Інтеграція двох провідних напрямів сучасного мовознавства сприяє взаєм</w:t>
      </w:r>
      <w:r>
        <w:rPr>
          <w:spacing w:val="-4"/>
          <w:sz w:val="28"/>
          <w:lang w:val="uk-UA"/>
        </w:rPr>
        <w:t>о</w:t>
      </w:r>
      <w:r>
        <w:rPr>
          <w:spacing w:val="-4"/>
          <w:sz w:val="28"/>
          <w:lang w:val="uk-UA"/>
        </w:rPr>
        <w:t>збагаченню стилістики й дискурс-аналізу. Особливої значущості набуває пр</w:t>
      </w:r>
      <w:r>
        <w:rPr>
          <w:spacing w:val="-4"/>
          <w:sz w:val="28"/>
          <w:lang w:val="uk-UA"/>
        </w:rPr>
        <w:t>о</w:t>
      </w:r>
      <w:r>
        <w:rPr>
          <w:spacing w:val="-4"/>
          <w:sz w:val="28"/>
          <w:lang w:val="uk-UA"/>
        </w:rPr>
        <w:t>блема вербальної діяльності в різних лінгвокультурних спільнотах, професійних сферах і дискурсах. Не є виключенням із цієї си</w:t>
      </w:r>
      <w:r>
        <w:rPr>
          <w:spacing w:val="-4"/>
          <w:sz w:val="28"/>
          <w:lang w:val="uk-UA"/>
        </w:rPr>
        <w:t>с</w:t>
      </w:r>
      <w:r>
        <w:rPr>
          <w:spacing w:val="-4"/>
          <w:sz w:val="28"/>
          <w:lang w:val="uk-UA"/>
        </w:rPr>
        <w:t>теми й німецький романтичний дискурс, що неодноразово ставав об’єктом літературознавчих (Н.Я. Берковський, В.М. Жирмунський, A. v. Bormann, H. Prang) і міждисципл</w:t>
      </w:r>
      <w:r>
        <w:rPr>
          <w:spacing w:val="-4"/>
          <w:sz w:val="28"/>
          <w:lang w:val="uk-UA"/>
        </w:rPr>
        <w:t>і</w:t>
      </w:r>
      <w:r>
        <w:rPr>
          <w:spacing w:val="-4"/>
          <w:sz w:val="28"/>
          <w:lang w:val="uk-UA"/>
        </w:rPr>
        <w:t>нарних наукових розві</w:t>
      </w:r>
      <w:r>
        <w:rPr>
          <w:spacing w:val="-4"/>
          <w:sz w:val="28"/>
          <w:lang w:val="uk-UA"/>
        </w:rPr>
        <w:softHyphen/>
        <w:t xml:space="preserve">док (O. Best, K. Brinkmann, </w:t>
      </w:r>
      <w:r>
        <w:rPr>
          <w:spacing w:val="-4"/>
          <w:sz w:val="28"/>
          <w:lang w:val="de-DE"/>
        </w:rPr>
        <w:t>M</w:t>
      </w:r>
      <w:r>
        <w:rPr>
          <w:spacing w:val="-4"/>
          <w:sz w:val="28"/>
          <w:lang w:val="uk-UA"/>
        </w:rPr>
        <w:t xml:space="preserve">. </w:t>
      </w:r>
      <w:r>
        <w:rPr>
          <w:spacing w:val="-4"/>
          <w:sz w:val="28"/>
          <w:lang w:val="de-DE"/>
        </w:rPr>
        <w:t>Reich</w:t>
      </w:r>
      <w:r>
        <w:rPr>
          <w:spacing w:val="-4"/>
          <w:sz w:val="28"/>
          <w:lang w:val="uk-UA"/>
        </w:rPr>
        <w:t>-</w:t>
      </w:r>
      <w:r>
        <w:rPr>
          <w:spacing w:val="-4"/>
          <w:sz w:val="28"/>
          <w:lang w:val="de-DE"/>
        </w:rPr>
        <w:t>Ranicki</w:t>
      </w:r>
      <w:r>
        <w:rPr>
          <w:spacing w:val="-4"/>
          <w:sz w:val="28"/>
          <w:lang w:val="uk-UA"/>
        </w:rPr>
        <w:t xml:space="preserve">, H. Schmidt, </w:t>
      </w:r>
      <w:r>
        <w:rPr>
          <w:rFonts w:eastAsia="MS Mincho"/>
          <w:spacing w:val="-4"/>
          <w:sz w:val="28"/>
          <w:lang w:val="de-DE"/>
        </w:rPr>
        <w:t>W</w:t>
      </w:r>
      <w:r>
        <w:rPr>
          <w:rFonts w:eastAsia="MS Mincho"/>
          <w:spacing w:val="-4"/>
          <w:sz w:val="28"/>
          <w:lang w:val="uk-UA"/>
        </w:rPr>
        <w:t xml:space="preserve">. </w:t>
      </w:r>
      <w:r>
        <w:rPr>
          <w:rFonts w:eastAsia="MS Mincho"/>
          <w:spacing w:val="-4"/>
          <w:sz w:val="28"/>
          <w:lang w:val="de-DE"/>
        </w:rPr>
        <w:t>Seghebrecht</w:t>
      </w:r>
      <w:r>
        <w:rPr>
          <w:spacing w:val="-4"/>
          <w:sz w:val="28"/>
          <w:lang w:val="uk-UA"/>
        </w:rPr>
        <w:t>).</w:t>
      </w:r>
    </w:p>
    <w:p w14:paraId="4826006C" w14:textId="77777777" w:rsidR="00C938AE" w:rsidRDefault="00C938AE" w:rsidP="00C938AE">
      <w:pPr>
        <w:keepNext/>
        <w:widowControl w:val="0"/>
        <w:spacing w:line="264" w:lineRule="auto"/>
        <w:ind w:firstLine="567"/>
        <w:jc w:val="both"/>
        <w:rPr>
          <w:spacing w:val="-4"/>
          <w:sz w:val="28"/>
          <w:lang w:val="uk-UA"/>
        </w:rPr>
      </w:pPr>
      <w:r>
        <w:rPr>
          <w:spacing w:val="-4"/>
          <w:sz w:val="28"/>
          <w:lang w:val="uk-UA"/>
        </w:rPr>
        <w:t>Предм</w:t>
      </w:r>
      <w:r>
        <w:rPr>
          <w:spacing w:val="-4"/>
          <w:sz w:val="28"/>
          <w:lang w:val="uk-UA"/>
        </w:rPr>
        <w:t>е</w:t>
      </w:r>
      <w:r>
        <w:rPr>
          <w:spacing w:val="-4"/>
          <w:sz w:val="28"/>
          <w:lang w:val="uk-UA"/>
        </w:rPr>
        <w:t>том численних досліджень були теми й мотиви романтичних творів – „кохання”, „природа”, „смерть”, „меланхолійність”. У фокусі уваги науковців перебували особливості мовлення німецького романтизму – специфіка образності романтичних творів (О.В. К</w:t>
      </w:r>
      <w:r>
        <w:rPr>
          <w:spacing w:val="-4"/>
          <w:sz w:val="28"/>
          <w:lang w:val="uk-UA"/>
        </w:rPr>
        <w:t>а</w:t>
      </w:r>
      <w:r>
        <w:rPr>
          <w:spacing w:val="-4"/>
          <w:sz w:val="28"/>
          <w:lang w:val="uk-UA"/>
        </w:rPr>
        <w:t>рельський, H. Hillmann), теоретичні аспекти символізації (B.A. Sǿrensen), лінгвосп</w:t>
      </w:r>
      <w:r>
        <w:rPr>
          <w:spacing w:val="-4"/>
          <w:sz w:val="28"/>
          <w:lang w:val="uk-UA"/>
        </w:rPr>
        <w:t>е</w:t>
      </w:r>
      <w:r>
        <w:rPr>
          <w:spacing w:val="-4"/>
          <w:sz w:val="28"/>
          <w:lang w:val="uk-UA"/>
        </w:rPr>
        <w:t>цифічні параметри філософських текстів      (О. Вайнштейн), стиль раннього рома</w:t>
      </w:r>
      <w:r>
        <w:rPr>
          <w:spacing w:val="-4"/>
          <w:sz w:val="28"/>
          <w:lang w:val="uk-UA"/>
        </w:rPr>
        <w:t>н</w:t>
      </w:r>
      <w:r>
        <w:rPr>
          <w:spacing w:val="-4"/>
          <w:sz w:val="28"/>
          <w:lang w:val="uk-UA"/>
        </w:rPr>
        <w:t>тизму (J. Petrich), хронотоп романтичного художнього світу (Ф.П. Фед</w:t>
      </w:r>
      <w:r>
        <w:rPr>
          <w:spacing w:val="-4"/>
          <w:sz w:val="28"/>
          <w:lang w:val="uk-UA"/>
        </w:rPr>
        <w:t>о</w:t>
      </w:r>
      <w:r>
        <w:rPr>
          <w:spacing w:val="-4"/>
          <w:sz w:val="28"/>
          <w:lang w:val="uk-UA"/>
        </w:rPr>
        <w:t xml:space="preserve">ров) тощо. </w:t>
      </w:r>
    </w:p>
    <w:p w14:paraId="74EAFBF5" w14:textId="77777777" w:rsidR="00C938AE" w:rsidRDefault="00C938AE" w:rsidP="00C938AE">
      <w:pPr>
        <w:keepNext/>
        <w:widowControl w:val="0"/>
        <w:spacing w:line="264" w:lineRule="auto"/>
        <w:ind w:firstLine="567"/>
        <w:jc w:val="both"/>
        <w:rPr>
          <w:spacing w:val="-4"/>
          <w:sz w:val="28"/>
          <w:lang w:val="uk-UA"/>
        </w:rPr>
      </w:pPr>
      <w:r>
        <w:rPr>
          <w:spacing w:val="-4"/>
          <w:sz w:val="28"/>
          <w:lang w:val="uk-UA"/>
        </w:rPr>
        <w:t>Однак попри численні спроби вчених заглибитися у природу німецького романтичного дискурсу, не з’ясованими залишилися його лінгвістично релевантні властивості – стильовий профіль і специфіка вербального ара</w:t>
      </w:r>
      <w:r>
        <w:rPr>
          <w:spacing w:val="-4"/>
          <w:sz w:val="28"/>
          <w:lang w:val="uk-UA"/>
        </w:rPr>
        <w:t>н</w:t>
      </w:r>
      <w:r>
        <w:rPr>
          <w:spacing w:val="-4"/>
          <w:sz w:val="28"/>
          <w:lang w:val="uk-UA"/>
        </w:rPr>
        <w:t>жування романтичної моделі світу. Це зумовлено тим, що увага науковців концентрувалася здебільшого на вивченні окремих явищ і властивостей романт</w:t>
      </w:r>
      <w:r>
        <w:rPr>
          <w:spacing w:val="-4"/>
          <w:sz w:val="28"/>
          <w:lang w:val="uk-UA"/>
        </w:rPr>
        <w:t>и</w:t>
      </w:r>
      <w:r>
        <w:rPr>
          <w:spacing w:val="-4"/>
          <w:sz w:val="28"/>
          <w:lang w:val="uk-UA"/>
        </w:rPr>
        <w:t>зму, в той час як питання про його сутність як лінгвокультурного феномена залишилося невирішеним.</w:t>
      </w:r>
    </w:p>
    <w:p w14:paraId="75D0E634" w14:textId="77777777" w:rsidR="00C938AE" w:rsidRPr="00C938AE" w:rsidRDefault="00C938AE" w:rsidP="00C938AE">
      <w:pPr>
        <w:pStyle w:val="afffffffd"/>
        <w:keepNext/>
        <w:widowControl w:val="0"/>
        <w:spacing w:after="0" w:line="264" w:lineRule="auto"/>
        <w:ind w:left="0" w:firstLine="570"/>
        <w:jc w:val="both"/>
        <w:rPr>
          <w:spacing w:val="-4"/>
          <w:lang w:val="uk-UA"/>
        </w:rPr>
      </w:pPr>
      <w:r w:rsidRPr="00C938AE">
        <w:rPr>
          <w:b/>
          <w:spacing w:val="-4"/>
          <w:lang w:val="uk-UA"/>
        </w:rPr>
        <w:t>Актуальність</w:t>
      </w:r>
      <w:r w:rsidRPr="00C938AE">
        <w:rPr>
          <w:spacing w:val="-4"/>
          <w:lang w:val="uk-UA"/>
        </w:rPr>
        <w:t xml:space="preserve"> роботи визначається загальною тенденцією гуманітарної парад</w:t>
      </w:r>
      <w:r w:rsidRPr="00C938AE">
        <w:rPr>
          <w:spacing w:val="-4"/>
          <w:lang w:val="uk-UA"/>
        </w:rPr>
        <w:t>и</w:t>
      </w:r>
      <w:r w:rsidRPr="00C938AE">
        <w:rPr>
          <w:spacing w:val="-4"/>
          <w:lang w:val="uk-UA"/>
        </w:rPr>
        <w:t xml:space="preserve">гми знання до всебічного вивчення когнітивних і дискурсивних засад </w:t>
      </w:r>
      <w:r w:rsidRPr="00C938AE">
        <w:rPr>
          <w:spacing w:val="-4"/>
          <w:lang w:val="uk-UA"/>
        </w:rPr>
        <w:lastRenderedPageBreak/>
        <w:t>мовленнєвої діял</w:t>
      </w:r>
      <w:r w:rsidRPr="00C938AE">
        <w:rPr>
          <w:spacing w:val="-4"/>
          <w:lang w:val="uk-UA"/>
        </w:rPr>
        <w:t>ь</w:t>
      </w:r>
      <w:r w:rsidRPr="00C938AE">
        <w:rPr>
          <w:spacing w:val="-4"/>
          <w:lang w:val="uk-UA"/>
        </w:rPr>
        <w:t>ності, підвищеним інтересом сучасної лінгвістики до функціональної сторони мови – людського фактора, необхідністю його більш глибокого та детального аналізу. Відтак у фокусі лінгвістичних досліджень опиняється низка дискусійних і актуальних питань когнітивно-дискурсивного плану: особливості вербалізації пересічно романтичної концептуальної картини світу, ментальні та психологічні передумови виникнення і реалізації романтичного типу стилю як системного конструкту, місце і роль стильових домінант у конституюванні романтичного дискурсу, специфіка функціонування в ньому стилістичних прийомів, зокрема синестезії та концептів-символів. Особливий вузол проблематики утворює складне співвідношення понять „стиль” і „дискурс”, розв’язання якого дозволяє не лише вирішити питання стильової єдності німецького романтичного дискурсу, але й осмислити вплив, який він здійснив на всю комунікативну культуру, в тому числі й на культуру сучасного інформаційного суспільства, створивши підґрунтя для розвитку нових типів і видів дискурсу.</w:t>
      </w:r>
    </w:p>
    <w:p w14:paraId="6A1C5100" w14:textId="77777777" w:rsidR="00C938AE" w:rsidRDefault="00C938AE" w:rsidP="00C938AE">
      <w:pPr>
        <w:pStyle w:val="afffffffd"/>
        <w:keepNext/>
        <w:widowControl w:val="0"/>
        <w:spacing w:after="0" w:line="264" w:lineRule="auto"/>
        <w:ind w:left="0" w:firstLine="570"/>
        <w:jc w:val="both"/>
        <w:rPr>
          <w:spacing w:val="-4"/>
        </w:rPr>
      </w:pPr>
      <w:r>
        <w:rPr>
          <w:b/>
          <w:spacing w:val="-4"/>
        </w:rPr>
        <w:t>Зв’язок роботи з науковими програмами, планами і темами</w:t>
      </w:r>
      <w:r>
        <w:rPr>
          <w:spacing w:val="-4"/>
        </w:rPr>
        <w:t>. Дисертація виконана в межах міжкафедральної наукової теми “Когнітивно-дискурсивні асп</w:t>
      </w:r>
      <w:r>
        <w:rPr>
          <w:spacing w:val="-4"/>
        </w:rPr>
        <w:t>е</w:t>
      </w:r>
      <w:r>
        <w:rPr>
          <w:spacing w:val="-4"/>
        </w:rPr>
        <w:t>кти функціонування мовних одиниць”, затвердженої Міністерством освіти і науки України (код державної реєстрації – 0103U002181), що розробляється на факульт</w:t>
      </w:r>
      <w:r>
        <w:rPr>
          <w:spacing w:val="-4"/>
        </w:rPr>
        <w:t>е</w:t>
      </w:r>
      <w:r>
        <w:rPr>
          <w:spacing w:val="-4"/>
        </w:rPr>
        <w:t>ті інозе</w:t>
      </w:r>
      <w:r>
        <w:rPr>
          <w:spacing w:val="-4"/>
        </w:rPr>
        <w:t>м</w:t>
      </w:r>
      <w:r>
        <w:rPr>
          <w:spacing w:val="-4"/>
        </w:rPr>
        <w:t>ної філології Запорізького національного університету.</w:t>
      </w:r>
    </w:p>
    <w:p w14:paraId="5B5C4D6E" w14:textId="77777777" w:rsidR="00C938AE" w:rsidRDefault="00C938AE" w:rsidP="00C938AE">
      <w:pPr>
        <w:pStyle w:val="afffffffd"/>
        <w:keepNext/>
        <w:widowControl w:val="0"/>
        <w:spacing w:after="0" w:line="264" w:lineRule="auto"/>
        <w:ind w:left="0" w:firstLine="570"/>
        <w:jc w:val="both"/>
        <w:rPr>
          <w:spacing w:val="-4"/>
        </w:rPr>
      </w:pPr>
      <w:r>
        <w:rPr>
          <w:b/>
          <w:spacing w:val="-4"/>
        </w:rPr>
        <w:t>Мета дослідження</w:t>
      </w:r>
      <w:r>
        <w:rPr>
          <w:spacing w:val="-4"/>
        </w:rPr>
        <w:t xml:space="preserve"> полягає у комплексному вивченні стильового профілю німецького романтичного дискурсу шляхом встановлення системи його домінантних стильових ознак. Досягнення цієї мети передбачає розв’язання таких дослідницьких </w:t>
      </w:r>
      <w:r>
        <w:rPr>
          <w:b/>
          <w:spacing w:val="-4"/>
        </w:rPr>
        <w:t>з</w:t>
      </w:r>
      <w:r>
        <w:rPr>
          <w:b/>
          <w:spacing w:val="-4"/>
        </w:rPr>
        <w:t>а</w:t>
      </w:r>
      <w:r>
        <w:rPr>
          <w:b/>
          <w:spacing w:val="-4"/>
        </w:rPr>
        <w:t>вдань</w:t>
      </w:r>
      <w:r>
        <w:rPr>
          <w:spacing w:val="-4"/>
        </w:rPr>
        <w:t>:</w:t>
      </w:r>
    </w:p>
    <w:p w14:paraId="7F136C65" w14:textId="77777777" w:rsidR="00C938AE" w:rsidRDefault="00C938AE" w:rsidP="00C938AE">
      <w:pPr>
        <w:pStyle w:val="afffffffd"/>
        <w:keepNext/>
        <w:widowControl w:val="0"/>
        <w:spacing w:after="0" w:line="264" w:lineRule="auto"/>
        <w:ind w:left="0" w:firstLine="573"/>
        <w:jc w:val="both"/>
        <w:rPr>
          <w:spacing w:val="-4"/>
        </w:rPr>
      </w:pPr>
      <w:r>
        <w:rPr>
          <w:spacing w:val="-4"/>
        </w:rPr>
        <w:t>1) з’ясувати роль і місце німецького романтичного дискурсу в соціокультурному просторі;</w:t>
      </w:r>
    </w:p>
    <w:p w14:paraId="27324D10" w14:textId="77777777" w:rsidR="00C938AE" w:rsidRDefault="00C938AE" w:rsidP="00C938AE">
      <w:pPr>
        <w:pStyle w:val="afffffffd"/>
        <w:keepNext/>
        <w:widowControl w:val="0"/>
        <w:spacing w:after="0" w:line="264" w:lineRule="auto"/>
        <w:ind w:left="0" w:firstLine="570"/>
        <w:jc w:val="both"/>
        <w:rPr>
          <w:spacing w:val="-4"/>
        </w:rPr>
      </w:pPr>
      <w:r>
        <w:rPr>
          <w:spacing w:val="-4"/>
        </w:rPr>
        <w:t>2) уточнити лінгвістично релевантні параметри німецького романтичного дискурсу в контексті функціонал</w:t>
      </w:r>
      <w:r>
        <w:rPr>
          <w:spacing w:val="-4"/>
        </w:rPr>
        <w:t>ь</w:t>
      </w:r>
      <w:r>
        <w:rPr>
          <w:spacing w:val="-4"/>
        </w:rPr>
        <w:t>но-стильової проблематики мовознавства;</w:t>
      </w:r>
    </w:p>
    <w:p w14:paraId="4FC327B8" w14:textId="77777777" w:rsidR="00C938AE" w:rsidRDefault="00C938AE" w:rsidP="00C938AE">
      <w:pPr>
        <w:pStyle w:val="afffffffd"/>
        <w:keepNext/>
        <w:widowControl w:val="0"/>
        <w:spacing w:after="0" w:line="264" w:lineRule="auto"/>
        <w:ind w:left="0" w:firstLine="570"/>
        <w:jc w:val="both"/>
        <w:rPr>
          <w:spacing w:val="-4"/>
        </w:rPr>
      </w:pPr>
      <w:r>
        <w:rPr>
          <w:spacing w:val="-4"/>
        </w:rPr>
        <w:t>3) встановити домінантні стильові риси німецького романтичного дискурсу і розкрити специфіку їх системного взаємозв’язку;</w:t>
      </w:r>
    </w:p>
    <w:p w14:paraId="0CD78D92" w14:textId="77777777" w:rsidR="00C938AE" w:rsidRDefault="00C938AE" w:rsidP="00C938AE">
      <w:pPr>
        <w:pStyle w:val="afffffffd"/>
        <w:keepNext/>
        <w:widowControl w:val="0"/>
        <w:spacing w:after="0" w:line="264" w:lineRule="auto"/>
        <w:ind w:left="0" w:firstLine="570"/>
        <w:jc w:val="both"/>
        <w:rPr>
          <w:spacing w:val="-4"/>
        </w:rPr>
      </w:pPr>
      <w:r>
        <w:rPr>
          <w:spacing w:val="-4"/>
        </w:rPr>
        <w:t>4) визначити шляхи і способи об’єктивації стильових дом</w:t>
      </w:r>
      <w:r>
        <w:rPr>
          <w:spacing w:val="-4"/>
        </w:rPr>
        <w:t>і</w:t>
      </w:r>
      <w:r>
        <w:rPr>
          <w:spacing w:val="-4"/>
        </w:rPr>
        <w:t>нант німецького романтичного дискурсу як чи</w:t>
      </w:r>
      <w:r>
        <w:rPr>
          <w:spacing w:val="-4"/>
        </w:rPr>
        <w:t>н</w:t>
      </w:r>
      <w:r>
        <w:rPr>
          <w:spacing w:val="-4"/>
        </w:rPr>
        <w:t>ників його внутрішньої організації;</w:t>
      </w:r>
    </w:p>
    <w:p w14:paraId="445ED7B5" w14:textId="77777777" w:rsidR="00C938AE" w:rsidRDefault="00C938AE" w:rsidP="00C938AE">
      <w:pPr>
        <w:pStyle w:val="afffffffd"/>
        <w:keepNext/>
        <w:widowControl w:val="0"/>
        <w:spacing w:after="0" w:line="264" w:lineRule="auto"/>
        <w:ind w:left="0" w:firstLine="570"/>
        <w:jc w:val="both"/>
        <w:rPr>
          <w:spacing w:val="-4"/>
        </w:rPr>
      </w:pPr>
      <w:r>
        <w:rPr>
          <w:spacing w:val="-4"/>
        </w:rPr>
        <w:t>5) виявити домінантні для романтичного дискурсу стилістичні прийоми, з’ясувати їх витоки, особливості функціонування та можливості їх конвергентної взаєм</w:t>
      </w:r>
      <w:r>
        <w:rPr>
          <w:spacing w:val="-4"/>
        </w:rPr>
        <w:t>о</w:t>
      </w:r>
      <w:r>
        <w:rPr>
          <w:spacing w:val="-4"/>
        </w:rPr>
        <w:t xml:space="preserve">дії. </w:t>
      </w:r>
    </w:p>
    <w:p w14:paraId="0586010A" w14:textId="77777777" w:rsidR="00C938AE" w:rsidRDefault="00C938AE" w:rsidP="00C938AE">
      <w:pPr>
        <w:pStyle w:val="afffffffd"/>
        <w:keepNext/>
        <w:widowControl w:val="0"/>
        <w:spacing w:after="0" w:line="264" w:lineRule="auto"/>
        <w:ind w:left="0" w:firstLine="570"/>
        <w:jc w:val="both"/>
        <w:rPr>
          <w:spacing w:val="-4"/>
        </w:rPr>
      </w:pPr>
      <w:r>
        <w:rPr>
          <w:b/>
          <w:spacing w:val="-4"/>
        </w:rPr>
        <w:t>Об’єктом дослідження</w:t>
      </w:r>
      <w:r>
        <w:rPr>
          <w:spacing w:val="-4"/>
        </w:rPr>
        <w:t xml:space="preserve"> є німецький романтичний дискурс як об’єктивований специфічними мо</w:t>
      </w:r>
      <w:r>
        <w:rPr>
          <w:spacing w:val="-4"/>
        </w:rPr>
        <w:t>в</w:t>
      </w:r>
      <w:r>
        <w:rPr>
          <w:spacing w:val="-4"/>
        </w:rPr>
        <w:t>ними формами функціонально-смисловий континуум.</w:t>
      </w:r>
    </w:p>
    <w:p w14:paraId="00E29EA6" w14:textId="77777777" w:rsidR="00C938AE" w:rsidRDefault="00C938AE" w:rsidP="00C938AE">
      <w:pPr>
        <w:keepNext/>
        <w:widowControl w:val="0"/>
        <w:spacing w:line="264" w:lineRule="auto"/>
        <w:ind w:firstLine="567"/>
        <w:jc w:val="both"/>
        <w:rPr>
          <w:spacing w:val="-4"/>
          <w:sz w:val="28"/>
          <w:lang w:val="uk-UA"/>
        </w:rPr>
      </w:pPr>
      <w:r>
        <w:rPr>
          <w:b/>
          <w:spacing w:val="-4"/>
          <w:sz w:val="28"/>
          <w:lang w:val="uk-UA"/>
        </w:rPr>
        <w:t>Предметом дослідження</w:t>
      </w:r>
      <w:r>
        <w:rPr>
          <w:spacing w:val="-4"/>
          <w:sz w:val="28"/>
          <w:lang w:val="uk-UA"/>
        </w:rPr>
        <w:t xml:space="preserve"> є домінантні стильові ознаки німецького р</w:t>
      </w:r>
      <w:r>
        <w:rPr>
          <w:spacing w:val="-4"/>
          <w:sz w:val="28"/>
          <w:lang w:val="uk-UA"/>
        </w:rPr>
        <w:t>о</w:t>
      </w:r>
      <w:r>
        <w:rPr>
          <w:spacing w:val="-4"/>
          <w:sz w:val="28"/>
          <w:lang w:val="uk-UA"/>
        </w:rPr>
        <w:t xml:space="preserve">мантичного дискурсу та засоби їх мовної об’єктивації. </w:t>
      </w:r>
    </w:p>
    <w:p w14:paraId="10ECFAC2" w14:textId="77777777" w:rsidR="00C938AE" w:rsidRDefault="00C938AE" w:rsidP="00C938AE">
      <w:pPr>
        <w:keepNext/>
        <w:widowControl w:val="0"/>
        <w:spacing w:line="264" w:lineRule="auto"/>
        <w:ind w:firstLine="567"/>
        <w:jc w:val="both"/>
        <w:rPr>
          <w:spacing w:val="-4"/>
          <w:sz w:val="28"/>
          <w:lang w:val="uk-UA"/>
        </w:rPr>
      </w:pPr>
      <w:r>
        <w:rPr>
          <w:b/>
          <w:spacing w:val="-4"/>
          <w:sz w:val="28"/>
          <w:lang w:val="uk-UA"/>
        </w:rPr>
        <w:t>Матеріалом дослідження</w:t>
      </w:r>
      <w:r>
        <w:rPr>
          <w:spacing w:val="-4"/>
          <w:sz w:val="28"/>
          <w:lang w:val="uk-UA"/>
        </w:rPr>
        <w:t xml:space="preserve"> слугували поетичні, проз</w:t>
      </w:r>
      <w:r>
        <w:rPr>
          <w:spacing w:val="-4"/>
          <w:sz w:val="28"/>
          <w:lang w:val="uk-UA"/>
        </w:rPr>
        <w:t>о</w:t>
      </w:r>
      <w:r>
        <w:rPr>
          <w:spacing w:val="-4"/>
          <w:sz w:val="28"/>
          <w:lang w:val="uk-UA"/>
        </w:rPr>
        <w:t>ві і філософські тексти (загальним обсягом понад 5000 стор</w:t>
      </w:r>
      <w:r>
        <w:rPr>
          <w:spacing w:val="-4"/>
          <w:sz w:val="28"/>
          <w:lang w:val="uk-UA"/>
        </w:rPr>
        <w:t>і</w:t>
      </w:r>
      <w:r>
        <w:rPr>
          <w:spacing w:val="-4"/>
          <w:sz w:val="28"/>
          <w:lang w:val="uk-UA"/>
        </w:rPr>
        <w:t xml:space="preserve">нок) найвідоміших авторів різних періодів німецького романтизму: </w:t>
      </w:r>
      <w:r>
        <w:rPr>
          <w:spacing w:val="-4"/>
          <w:sz w:val="28"/>
          <w:lang w:val="de-DE"/>
        </w:rPr>
        <w:t>A</w:t>
      </w:r>
      <w:r>
        <w:rPr>
          <w:spacing w:val="-4"/>
          <w:sz w:val="28"/>
          <w:lang w:val="uk-UA"/>
        </w:rPr>
        <w:t xml:space="preserve">. </w:t>
      </w:r>
      <w:r>
        <w:rPr>
          <w:spacing w:val="-4"/>
          <w:sz w:val="28"/>
          <w:lang w:val="de-DE"/>
        </w:rPr>
        <w:t>von</w:t>
      </w:r>
      <w:r>
        <w:rPr>
          <w:spacing w:val="-4"/>
          <w:sz w:val="28"/>
          <w:lang w:val="uk-UA"/>
        </w:rPr>
        <w:t xml:space="preserve"> </w:t>
      </w:r>
      <w:r>
        <w:rPr>
          <w:spacing w:val="-4"/>
          <w:sz w:val="28"/>
          <w:lang w:val="de-DE"/>
        </w:rPr>
        <w:t>Arnim</w:t>
      </w:r>
      <w:r>
        <w:rPr>
          <w:spacing w:val="-4"/>
          <w:sz w:val="28"/>
          <w:lang w:val="uk-UA"/>
        </w:rPr>
        <w:t xml:space="preserve">, C. Brentano, </w:t>
      </w:r>
      <w:r>
        <w:rPr>
          <w:spacing w:val="-4"/>
          <w:sz w:val="28"/>
          <w:lang w:val="de-DE"/>
        </w:rPr>
        <w:t>A</w:t>
      </w:r>
      <w:r>
        <w:rPr>
          <w:spacing w:val="-4"/>
          <w:sz w:val="28"/>
          <w:lang w:val="uk-UA"/>
        </w:rPr>
        <w:t xml:space="preserve">. </w:t>
      </w:r>
      <w:r>
        <w:rPr>
          <w:spacing w:val="-4"/>
          <w:sz w:val="28"/>
          <w:lang w:val="de-DE"/>
        </w:rPr>
        <w:t>von</w:t>
      </w:r>
      <w:r>
        <w:rPr>
          <w:spacing w:val="-4"/>
          <w:sz w:val="28"/>
          <w:lang w:val="uk-UA"/>
        </w:rPr>
        <w:t xml:space="preserve"> </w:t>
      </w:r>
      <w:r>
        <w:rPr>
          <w:spacing w:val="-4"/>
          <w:sz w:val="28"/>
          <w:lang w:val="de-DE"/>
        </w:rPr>
        <w:t>Chamisso</w:t>
      </w:r>
      <w:r>
        <w:rPr>
          <w:spacing w:val="-4"/>
          <w:sz w:val="28"/>
          <w:lang w:val="uk-UA"/>
        </w:rPr>
        <w:t xml:space="preserve">, J. von Eichendorff, </w:t>
      </w:r>
      <w:r>
        <w:rPr>
          <w:sz w:val="28"/>
        </w:rPr>
        <w:t>F</w:t>
      </w:r>
      <w:r>
        <w:rPr>
          <w:sz w:val="28"/>
          <w:lang w:val="uk-UA"/>
        </w:rPr>
        <w:t xml:space="preserve">. </w:t>
      </w:r>
      <w:r>
        <w:rPr>
          <w:sz w:val="28"/>
        </w:rPr>
        <w:t>de</w:t>
      </w:r>
      <w:r>
        <w:rPr>
          <w:sz w:val="28"/>
          <w:lang w:val="uk-UA"/>
        </w:rPr>
        <w:t xml:space="preserve"> </w:t>
      </w:r>
      <w:r>
        <w:rPr>
          <w:sz w:val="28"/>
        </w:rPr>
        <w:t>la</w:t>
      </w:r>
      <w:r>
        <w:rPr>
          <w:sz w:val="28"/>
          <w:lang w:val="uk-UA"/>
        </w:rPr>
        <w:t xml:space="preserve"> </w:t>
      </w:r>
      <w:r>
        <w:rPr>
          <w:sz w:val="28"/>
        </w:rPr>
        <w:t>Motte</w:t>
      </w:r>
      <w:r>
        <w:rPr>
          <w:sz w:val="28"/>
          <w:lang w:val="uk-UA"/>
        </w:rPr>
        <w:t>-</w:t>
      </w:r>
      <w:r>
        <w:rPr>
          <w:sz w:val="28"/>
        </w:rPr>
        <w:t>Fouqu</w:t>
      </w:r>
      <w:r>
        <w:rPr>
          <w:sz w:val="28"/>
          <w:lang w:val="uk-UA"/>
        </w:rPr>
        <w:t>é</w:t>
      </w:r>
      <w:r>
        <w:rPr>
          <w:spacing w:val="-4"/>
          <w:sz w:val="28"/>
          <w:lang w:val="uk-UA"/>
        </w:rPr>
        <w:t xml:space="preserve">, H. Heine, Е.Т.А. Hoffmann, H. von Kleist, </w:t>
      </w:r>
      <w:r>
        <w:rPr>
          <w:sz w:val="28"/>
        </w:rPr>
        <w:t>O</w:t>
      </w:r>
      <w:r>
        <w:rPr>
          <w:sz w:val="28"/>
          <w:lang w:val="uk-UA"/>
        </w:rPr>
        <w:t xml:space="preserve">. </w:t>
      </w:r>
      <w:r>
        <w:rPr>
          <w:sz w:val="28"/>
        </w:rPr>
        <w:t>v</w:t>
      </w:r>
      <w:r>
        <w:rPr>
          <w:sz w:val="28"/>
          <w:lang w:val="de-DE"/>
        </w:rPr>
        <w:t>on</w:t>
      </w:r>
      <w:r>
        <w:rPr>
          <w:sz w:val="28"/>
          <w:lang w:val="uk-UA"/>
        </w:rPr>
        <w:t xml:space="preserve"> </w:t>
      </w:r>
      <w:r>
        <w:rPr>
          <w:sz w:val="28"/>
        </w:rPr>
        <w:lastRenderedPageBreak/>
        <w:t>Loeben</w:t>
      </w:r>
      <w:r>
        <w:rPr>
          <w:spacing w:val="-4"/>
          <w:sz w:val="28"/>
          <w:lang w:val="uk-UA"/>
        </w:rPr>
        <w:t xml:space="preserve">, Novalis, А. Schlegel, F. Schlegel, L. Tieck, </w:t>
      </w:r>
      <w:r>
        <w:rPr>
          <w:sz w:val="28"/>
        </w:rPr>
        <w:t>L</w:t>
      </w:r>
      <w:r>
        <w:rPr>
          <w:sz w:val="28"/>
          <w:lang w:val="uk-UA"/>
        </w:rPr>
        <w:t xml:space="preserve">. </w:t>
      </w:r>
      <w:r>
        <w:rPr>
          <w:sz w:val="28"/>
        </w:rPr>
        <w:t>Uhland</w:t>
      </w:r>
      <w:r>
        <w:rPr>
          <w:spacing w:val="-4"/>
          <w:sz w:val="28"/>
          <w:lang w:val="uk-UA"/>
        </w:rPr>
        <w:t xml:space="preserve">. </w:t>
      </w:r>
    </w:p>
    <w:p w14:paraId="6E5C9DA5" w14:textId="77777777" w:rsidR="00C938AE" w:rsidRPr="00C938AE" w:rsidRDefault="00C938AE" w:rsidP="00C938AE">
      <w:pPr>
        <w:pStyle w:val="37"/>
        <w:keepNext/>
        <w:spacing w:after="0" w:line="264" w:lineRule="auto"/>
        <w:ind w:left="0" w:firstLine="540"/>
        <w:rPr>
          <w:spacing w:val="-4"/>
          <w:sz w:val="28"/>
          <w:lang w:val="uk-UA"/>
        </w:rPr>
      </w:pPr>
      <w:r w:rsidRPr="00C938AE">
        <w:rPr>
          <w:b/>
          <w:spacing w:val="-4"/>
          <w:sz w:val="28"/>
          <w:lang w:val="uk-UA"/>
        </w:rPr>
        <w:t>Методологія й методи дослідження</w:t>
      </w:r>
      <w:r w:rsidRPr="00C938AE">
        <w:rPr>
          <w:spacing w:val="-4"/>
          <w:sz w:val="28"/>
          <w:lang w:val="uk-UA"/>
        </w:rPr>
        <w:t xml:space="preserve">. Методологічною основою роботи є </w:t>
      </w:r>
      <w:r w:rsidRPr="00C938AE">
        <w:rPr>
          <w:color w:val="000000"/>
          <w:sz w:val="28"/>
          <w:lang w:val="uk-UA"/>
        </w:rPr>
        <w:t>системний макропідхід, який в загальнонауковому сенсі ґрунтується на теорії складних систем і теорії функціоналізму, а в лінгвістичному – на презумпції антропоцентризму мовленнєвої діяльності. Це уможливлює інтегративне використання традиційних і новітніх методів дослідження</w:t>
      </w:r>
      <w:r w:rsidRPr="00C938AE">
        <w:rPr>
          <w:spacing w:val="-4"/>
          <w:sz w:val="28"/>
          <w:lang w:val="uk-UA"/>
        </w:rPr>
        <w:t>: дискурс-аналізу (для когнітивно-комунікативного моделювання німецького романтичного дискурсу як соціо- і лінгвокультурного явища), контекстуально-інтерпретаційного (для опису основних стилістичних засобів і прийомів у німецькому романтичному дискурсі), методу порівняльного аналізу (для вивчення стильових елементів дискурсу та їхніх інваріантів – стильових рис), а також методу функціонально-семантичного аналізу (для опису прагматичних функцій стилістичних засобів). Як допоміжні дослідницькі методи в роботі застосовувалися прийоми лінгвістичного спостереження, класифікації та си</w:t>
      </w:r>
      <w:r w:rsidRPr="00C938AE">
        <w:rPr>
          <w:spacing w:val="-4"/>
          <w:sz w:val="28"/>
          <w:lang w:val="uk-UA"/>
        </w:rPr>
        <w:t>с</w:t>
      </w:r>
      <w:r w:rsidRPr="00C938AE">
        <w:rPr>
          <w:spacing w:val="-4"/>
          <w:sz w:val="28"/>
          <w:lang w:val="uk-UA"/>
        </w:rPr>
        <w:t>тематизації, етимологічного й лекс</w:t>
      </w:r>
      <w:r w:rsidRPr="00C938AE">
        <w:rPr>
          <w:spacing w:val="-4"/>
          <w:sz w:val="28"/>
          <w:lang w:val="uk-UA"/>
        </w:rPr>
        <w:t>и</w:t>
      </w:r>
      <w:r w:rsidRPr="00C938AE">
        <w:rPr>
          <w:spacing w:val="-4"/>
          <w:sz w:val="28"/>
          <w:lang w:val="uk-UA"/>
        </w:rPr>
        <w:t>кографічного опису, а також елементи кількісних підрахунків і комп’ютерної обробки те</w:t>
      </w:r>
      <w:r w:rsidRPr="00C938AE">
        <w:rPr>
          <w:spacing w:val="-4"/>
          <w:sz w:val="28"/>
          <w:lang w:val="uk-UA"/>
        </w:rPr>
        <w:t>к</w:t>
      </w:r>
      <w:r w:rsidRPr="00C938AE">
        <w:rPr>
          <w:spacing w:val="-4"/>
          <w:sz w:val="28"/>
          <w:lang w:val="uk-UA"/>
        </w:rPr>
        <w:t>стів.</w:t>
      </w:r>
    </w:p>
    <w:p w14:paraId="7218BEFC" w14:textId="77777777" w:rsidR="00C938AE" w:rsidRDefault="00C938AE" w:rsidP="00C938AE">
      <w:pPr>
        <w:keepNext/>
        <w:widowControl w:val="0"/>
        <w:spacing w:line="264" w:lineRule="auto"/>
        <w:ind w:firstLine="540"/>
        <w:jc w:val="both"/>
        <w:rPr>
          <w:spacing w:val="-4"/>
          <w:sz w:val="28"/>
          <w:lang w:val="uk-UA"/>
        </w:rPr>
      </w:pPr>
      <w:r>
        <w:rPr>
          <w:b/>
          <w:spacing w:val="-4"/>
          <w:sz w:val="28"/>
          <w:lang w:val="uk-UA"/>
        </w:rPr>
        <w:t>Наукова новизна</w:t>
      </w:r>
      <w:r>
        <w:rPr>
          <w:spacing w:val="-4"/>
          <w:sz w:val="28"/>
          <w:lang w:val="uk-UA"/>
        </w:rPr>
        <w:t xml:space="preserve"> дисертації полягає в тому, що в ній </w:t>
      </w:r>
      <w:r>
        <w:rPr>
          <w:i/>
          <w:spacing w:val="-4"/>
          <w:sz w:val="28"/>
          <w:lang w:val="uk-UA"/>
        </w:rPr>
        <w:t>уперше</w:t>
      </w:r>
      <w:r>
        <w:rPr>
          <w:spacing w:val="-4"/>
          <w:sz w:val="28"/>
          <w:lang w:val="uk-UA"/>
        </w:rPr>
        <w:t xml:space="preserve"> визначено мі</w:t>
      </w:r>
      <w:r>
        <w:rPr>
          <w:spacing w:val="-4"/>
          <w:sz w:val="28"/>
          <w:lang w:val="uk-UA"/>
        </w:rPr>
        <w:t>с</w:t>
      </w:r>
      <w:r>
        <w:rPr>
          <w:spacing w:val="-4"/>
          <w:sz w:val="28"/>
          <w:lang w:val="uk-UA"/>
        </w:rPr>
        <w:t>це і роль романтичного дискурсу в соціокультурному просторі комунікації; встановлено закономірності його конституювання на рівні структурно-композиційної організації та вербального аранжування; доведено об’єктивність і</w:t>
      </w:r>
      <w:r>
        <w:rPr>
          <w:spacing w:val="-4"/>
          <w:sz w:val="28"/>
          <w:lang w:val="uk-UA"/>
        </w:rPr>
        <w:t>с</w:t>
      </w:r>
      <w:r>
        <w:rPr>
          <w:spacing w:val="-4"/>
          <w:sz w:val="28"/>
          <w:lang w:val="uk-UA"/>
        </w:rPr>
        <w:t>нування єдиного романтичного стилю шляхом встановлення інваріантних стиль</w:t>
      </w:r>
      <w:r>
        <w:rPr>
          <w:spacing w:val="-4"/>
          <w:sz w:val="28"/>
          <w:lang w:val="uk-UA"/>
        </w:rPr>
        <w:t>о</w:t>
      </w:r>
      <w:r>
        <w:rPr>
          <w:spacing w:val="-4"/>
          <w:sz w:val="28"/>
          <w:lang w:val="uk-UA"/>
        </w:rPr>
        <w:t>вих домінант як ізоморфних дискурсивних ознак; обґрунтовано когнітивні витоки рома</w:t>
      </w:r>
      <w:r>
        <w:rPr>
          <w:spacing w:val="-4"/>
          <w:sz w:val="28"/>
          <w:lang w:val="uk-UA"/>
        </w:rPr>
        <w:t>н</w:t>
      </w:r>
      <w:r>
        <w:rPr>
          <w:spacing w:val="-4"/>
          <w:sz w:val="28"/>
          <w:lang w:val="uk-UA"/>
        </w:rPr>
        <w:t xml:space="preserve">тичного стилю, що базуються на пересічно романтичній концептуальній моделі світу, зумовленій інварантним ставленням суб’єктів німецького романтичного дискурсу до дійсності. </w:t>
      </w:r>
      <w:r>
        <w:rPr>
          <w:i/>
          <w:spacing w:val="-4"/>
          <w:sz w:val="28"/>
          <w:lang w:val="uk-UA"/>
        </w:rPr>
        <w:t>Інноват</w:t>
      </w:r>
      <w:r>
        <w:rPr>
          <w:i/>
          <w:spacing w:val="-4"/>
          <w:sz w:val="28"/>
          <w:lang w:val="uk-UA"/>
        </w:rPr>
        <w:t>и</w:t>
      </w:r>
      <w:r>
        <w:rPr>
          <w:i/>
          <w:spacing w:val="-4"/>
          <w:sz w:val="28"/>
          <w:lang w:val="uk-UA"/>
        </w:rPr>
        <w:t xml:space="preserve">вними </w:t>
      </w:r>
      <w:r>
        <w:rPr>
          <w:spacing w:val="-4"/>
          <w:sz w:val="28"/>
          <w:lang w:val="uk-UA"/>
        </w:rPr>
        <w:t>моментами в роботі є також експлікація специфіки функціонування доміна</w:t>
      </w:r>
      <w:r>
        <w:rPr>
          <w:spacing w:val="-4"/>
          <w:sz w:val="28"/>
          <w:lang w:val="uk-UA"/>
        </w:rPr>
        <w:t>н</w:t>
      </w:r>
      <w:r>
        <w:rPr>
          <w:spacing w:val="-4"/>
          <w:sz w:val="28"/>
          <w:lang w:val="uk-UA"/>
        </w:rPr>
        <w:t>тних стилістичних прийомів романтичного дискурсу, з’ясування їх когнітивних витоків, а також виявлення й опис м</w:t>
      </w:r>
      <w:r>
        <w:rPr>
          <w:spacing w:val="-4"/>
          <w:sz w:val="28"/>
          <w:lang w:val="uk-UA"/>
        </w:rPr>
        <w:t>е</w:t>
      </w:r>
      <w:r>
        <w:rPr>
          <w:spacing w:val="-4"/>
          <w:sz w:val="28"/>
          <w:lang w:val="uk-UA"/>
        </w:rPr>
        <w:t>ханізму конвергентної взаємодії різнорівневих стилістичних з</w:t>
      </w:r>
      <w:r>
        <w:rPr>
          <w:spacing w:val="-4"/>
          <w:sz w:val="28"/>
          <w:lang w:val="uk-UA"/>
        </w:rPr>
        <w:t>а</w:t>
      </w:r>
      <w:r>
        <w:rPr>
          <w:spacing w:val="-4"/>
          <w:sz w:val="28"/>
          <w:lang w:val="uk-UA"/>
        </w:rPr>
        <w:t>собів.</w:t>
      </w:r>
    </w:p>
    <w:p w14:paraId="3A63AB54" w14:textId="77777777" w:rsidR="00C938AE" w:rsidRDefault="00C938AE" w:rsidP="00C938AE">
      <w:pPr>
        <w:keepNext/>
        <w:spacing w:line="264" w:lineRule="auto"/>
        <w:ind w:firstLine="567"/>
        <w:jc w:val="both"/>
        <w:rPr>
          <w:spacing w:val="-4"/>
          <w:sz w:val="28"/>
          <w:lang w:val="uk-UA"/>
        </w:rPr>
      </w:pPr>
      <w:r>
        <w:rPr>
          <w:spacing w:val="-4"/>
          <w:sz w:val="28"/>
          <w:lang w:val="uk-UA"/>
        </w:rPr>
        <w:t xml:space="preserve">Наукова новизна одержаних результатів може бути узагальнена у таких </w:t>
      </w:r>
      <w:r>
        <w:rPr>
          <w:b/>
          <w:spacing w:val="-4"/>
          <w:sz w:val="28"/>
          <w:lang w:val="uk-UA"/>
        </w:rPr>
        <w:t>п</w:t>
      </w:r>
      <w:r>
        <w:rPr>
          <w:b/>
          <w:spacing w:val="-4"/>
          <w:sz w:val="28"/>
          <w:lang w:val="uk-UA"/>
        </w:rPr>
        <w:t>о</w:t>
      </w:r>
      <w:r>
        <w:rPr>
          <w:b/>
          <w:spacing w:val="-4"/>
          <w:sz w:val="28"/>
          <w:lang w:val="uk-UA"/>
        </w:rPr>
        <w:t>ложеннях, що виносяться на захист</w:t>
      </w:r>
      <w:r>
        <w:rPr>
          <w:spacing w:val="-4"/>
          <w:sz w:val="28"/>
          <w:lang w:val="uk-UA"/>
        </w:rPr>
        <w:t>:</w:t>
      </w:r>
    </w:p>
    <w:p w14:paraId="1CB09101" w14:textId="77777777" w:rsidR="00C938AE" w:rsidRDefault="00C938AE" w:rsidP="00C938AE">
      <w:pPr>
        <w:pStyle w:val="afffffff6"/>
        <w:keepNext/>
        <w:spacing w:line="264" w:lineRule="auto"/>
        <w:ind w:firstLine="567"/>
        <w:jc w:val="both"/>
        <w:rPr>
          <w:b/>
          <w:spacing w:val="-4"/>
        </w:rPr>
      </w:pPr>
      <w:r>
        <w:rPr>
          <w:b/>
          <w:spacing w:val="-4"/>
        </w:rPr>
        <w:t>1. Німецький романтичний дискурс – це об’єктивований специфічними мо</w:t>
      </w:r>
      <w:r>
        <w:rPr>
          <w:b/>
          <w:spacing w:val="-4"/>
        </w:rPr>
        <w:t>в</w:t>
      </w:r>
      <w:r>
        <w:rPr>
          <w:b/>
          <w:spacing w:val="-4"/>
        </w:rPr>
        <w:t xml:space="preserve">ними формами функціонально-смисловий континуум, який конституюється в соціокультурному середовищі в Німеччині кінця XVIII – першої половини ХІХ ст. і характеризується особливим романтичним стилем, зумовленим пересічно романтичним комунікативним модусом. </w:t>
      </w:r>
    </w:p>
    <w:p w14:paraId="3CB7A4E3" w14:textId="77777777" w:rsidR="00C938AE" w:rsidRDefault="00C938AE" w:rsidP="00C938AE">
      <w:pPr>
        <w:pStyle w:val="afffffff6"/>
        <w:keepNext/>
        <w:spacing w:line="264" w:lineRule="auto"/>
        <w:ind w:firstLine="567"/>
        <w:jc w:val="both"/>
        <w:rPr>
          <w:b/>
          <w:spacing w:val="-4"/>
        </w:rPr>
      </w:pPr>
      <w:r>
        <w:rPr>
          <w:b/>
          <w:spacing w:val="-4"/>
        </w:rPr>
        <w:t xml:space="preserve">2. Романтичний стиль конституюється низкою інваріантних домінантних ознак, які випливають зі схожих інтенцій суб’єктів німецького романтичного дискурсу і повторюються у </w:t>
      </w:r>
      <w:r>
        <w:rPr>
          <w:b/>
          <w:i/>
          <w:spacing w:val="-4"/>
        </w:rPr>
        <w:t>n</w:t>
      </w:r>
      <w:r>
        <w:rPr>
          <w:b/>
          <w:spacing w:val="-4"/>
        </w:rPr>
        <w:t>-множині різножанрових текстів. Він є мовленнєвою нормою, що постає у вигляді системн</w:t>
      </w:r>
      <w:r>
        <w:rPr>
          <w:b/>
          <w:spacing w:val="-4"/>
        </w:rPr>
        <w:t>о</w:t>
      </w:r>
      <w:r>
        <w:rPr>
          <w:b/>
          <w:spacing w:val="-4"/>
        </w:rPr>
        <w:t xml:space="preserve">го конструкту – комплексу декількох домінантних смислів, який програмує вибір, </w:t>
      </w:r>
      <w:r>
        <w:rPr>
          <w:b/>
          <w:spacing w:val="-4"/>
        </w:rPr>
        <w:lastRenderedPageBreak/>
        <w:t>трансформацію та способи комбінування вербальних засобів для створення романтичної моделі св</w:t>
      </w:r>
      <w:r>
        <w:rPr>
          <w:b/>
          <w:spacing w:val="-4"/>
        </w:rPr>
        <w:t>і</w:t>
      </w:r>
      <w:r>
        <w:rPr>
          <w:b/>
          <w:spacing w:val="-4"/>
        </w:rPr>
        <w:t>ту.</w:t>
      </w:r>
    </w:p>
    <w:p w14:paraId="6C3D63EA" w14:textId="77777777" w:rsidR="00C938AE" w:rsidRDefault="00C938AE" w:rsidP="00C938AE">
      <w:pPr>
        <w:pStyle w:val="afffffff6"/>
        <w:keepNext/>
        <w:spacing w:line="264" w:lineRule="auto"/>
        <w:ind w:firstLine="567"/>
        <w:jc w:val="both"/>
        <w:rPr>
          <w:b/>
          <w:spacing w:val="-4"/>
        </w:rPr>
      </w:pPr>
      <w:r>
        <w:rPr>
          <w:b/>
          <w:spacing w:val="-4"/>
        </w:rPr>
        <w:t>3. Стильовими домінантами німецького романтичного дискурсу є закріплені в романтичному типі свідомо</w:t>
      </w:r>
      <w:r>
        <w:rPr>
          <w:b/>
          <w:spacing w:val="-4"/>
        </w:rPr>
        <w:t>с</w:t>
      </w:r>
      <w:r>
        <w:rPr>
          <w:b/>
          <w:spacing w:val="-4"/>
        </w:rPr>
        <w:t>ті й об’єктивовані мовою психокогнітивні патерни, які втілюють основні типово романтичні принципи ставлення до дійсності. Вони позначають відношення між структурою романтичної свідомості та специфічною інтерпретацією семантики узуальних мовних одиниць і водночас маркують цей дискурс як романтичний.</w:t>
      </w:r>
    </w:p>
    <w:p w14:paraId="0A2F04D8" w14:textId="77777777" w:rsidR="00C938AE" w:rsidRDefault="00C938AE" w:rsidP="00C938AE">
      <w:pPr>
        <w:pStyle w:val="afffffff6"/>
        <w:keepNext/>
        <w:spacing w:line="264" w:lineRule="auto"/>
        <w:ind w:firstLine="567"/>
        <w:jc w:val="both"/>
        <w:rPr>
          <w:b/>
          <w:spacing w:val="-4"/>
        </w:rPr>
      </w:pPr>
      <w:r>
        <w:rPr>
          <w:b/>
          <w:spacing w:val="-4"/>
        </w:rPr>
        <w:t>4. Основними домінантними стильовими ознаками німецького романтичного дискурсу є абсолютна еготи</w:t>
      </w:r>
      <w:r>
        <w:rPr>
          <w:b/>
          <w:spacing w:val="-4"/>
        </w:rPr>
        <w:t>в</w:t>
      </w:r>
      <w:r>
        <w:rPr>
          <w:b/>
          <w:spacing w:val="-4"/>
        </w:rPr>
        <w:t>ність, амбівалентність і абстрактність, а також їх кореляти на композиційному р</w:t>
      </w:r>
      <w:r>
        <w:rPr>
          <w:b/>
          <w:spacing w:val="-4"/>
        </w:rPr>
        <w:t>і</w:t>
      </w:r>
      <w:r>
        <w:rPr>
          <w:b/>
          <w:spacing w:val="-4"/>
        </w:rPr>
        <w:t>вні – фрагментарність і дистаксія. Вся система стильових домінант знаходить м</w:t>
      </w:r>
      <w:r>
        <w:rPr>
          <w:b/>
          <w:spacing w:val="-4"/>
        </w:rPr>
        <w:t>о</w:t>
      </w:r>
      <w:r>
        <w:rPr>
          <w:b/>
          <w:spacing w:val="-4"/>
        </w:rPr>
        <w:t>вну об’єктивацію в широкому спектрі стилістичних засобів і підпорядковується єдиному когнітивно-дискурсивному алгоритму – інтегральному принципу рома</w:t>
      </w:r>
      <w:r>
        <w:rPr>
          <w:b/>
          <w:spacing w:val="-4"/>
        </w:rPr>
        <w:t>н</w:t>
      </w:r>
      <w:r>
        <w:rPr>
          <w:b/>
          <w:spacing w:val="-4"/>
        </w:rPr>
        <w:t>тичної невизначеності, зумовленої категоричним неприйняттям реальної дійсності.</w:t>
      </w:r>
    </w:p>
    <w:p w14:paraId="48D97742" w14:textId="77777777" w:rsidR="00C938AE" w:rsidRDefault="00C938AE" w:rsidP="00C938AE">
      <w:pPr>
        <w:pStyle w:val="afffffff6"/>
        <w:keepNext/>
        <w:spacing w:line="264" w:lineRule="auto"/>
        <w:ind w:firstLine="567"/>
        <w:jc w:val="both"/>
        <w:rPr>
          <w:b/>
          <w:spacing w:val="-4"/>
        </w:rPr>
      </w:pPr>
      <w:r>
        <w:rPr>
          <w:b/>
          <w:spacing w:val="-4"/>
        </w:rPr>
        <w:t>5. Абсолютна еготивність знаходить прояв у тяжінні суб’єктів німецького романтичного дискурсу до в</w:t>
      </w:r>
      <w:r>
        <w:rPr>
          <w:b/>
          <w:spacing w:val="-4"/>
        </w:rPr>
        <w:t>и</w:t>
      </w:r>
      <w:r>
        <w:rPr>
          <w:b/>
          <w:spacing w:val="-4"/>
        </w:rPr>
        <w:t>користання синкретичних жанрів, різноманітних форм перформативного мовле</w:t>
      </w:r>
      <w:r>
        <w:rPr>
          <w:b/>
          <w:spacing w:val="-4"/>
        </w:rPr>
        <w:t>н</w:t>
      </w:r>
      <w:r>
        <w:rPr>
          <w:b/>
          <w:spacing w:val="-4"/>
        </w:rPr>
        <w:t>ня, зокрема логодабарії й ономантії, а також прийомів „поетики дзеркального відображення”. Амбівалентність проявляється на композиційному рівні у вигляді фрагментарності та дистаксії, на лексико-семантичному – в зображенні невизн</w:t>
      </w:r>
      <w:r>
        <w:rPr>
          <w:b/>
          <w:spacing w:val="-4"/>
        </w:rPr>
        <w:t>а</w:t>
      </w:r>
      <w:r>
        <w:rPr>
          <w:b/>
          <w:spacing w:val="-4"/>
        </w:rPr>
        <w:t>чених станів шляхом активного використання ірреальних порівнянь і різних видів оксюморона. До мовних проявів абстрактності в німецькому романтичному дискурсі належить використання а</w:t>
      </w:r>
      <w:r>
        <w:rPr>
          <w:b/>
          <w:spacing w:val="-4"/>
        </w:rPr>
        <w:t>б</w:t>
      </w:r>
      <w:r>
        <w:rPr>
          <w:b/>
          <w:spacing w:val="-4"/>
        </w:rPr>
        <w:t>страктних іменників і нульового артикля, загальних і „блідих” епітетів, а також оказіональна транспозиція дієслів, плюралізація імен із категорії singularia tantum і абстрагізація компонентів метафори. Всі стилістичні засоби перетинаються і вза</w:t>
      </w:r>
      <w:r>
        <w:rPr>
          <w:b/>
          <w:spacing w:val="-4"/>
        </w:rPr>
        <w:t>є</w:t>
      </w:r>
      <w:r>
        <w:rPr>
          <w:b/>
          <w:spacing w:val="-4"/>
        </w:rPr>
        <w:t>модіють в аспекті мовної гри.</w:t>
      </w:r>
    </w:p>
    <w:p w14:paraId="59C0FFEF" w14:textId="77777777" w:rsidR="00C938AE" w:rsidRDefault="00C938AE" w:rsidP="00C938AE">
      <w:pPr>
        <w:pStyle w:val="afffffff6"/>
        <w:keepNext/>
        <w:spacing w:line="264" w:lineRule="auto"/>
        <w:ind w:firstLine="567"/>
        <w:jc w:val="both"/>
        <w:rPr>
          <w:b/>
          <w:spacing w:val="-4"/>
        </w:rPr>
      </w:pPr>
      <w:r>
        <w:rPr>
          <w:b/>
          <w:spacing w:val="-4"/>
        </w:rPr>
        <w:t>6. Використання синестезії в цьому типі дискурсу зумовлене нехтуванням романтиками уст</w:t>
      </w:r>
      <w:r>
        <w:rPr>
          <w:b/>
          <w:spacing w:val="-4"/>
        </w:rPr>
        <w:t>а</w:t>
      </w:r>
      <w:r>
        <w:rPr>
          <w:b/>
          <w:spacing w:val="-4"/>
        </w:rPr>
        <w:t>леними нормами і традиційними мовними формами, що відображає їх прагнення до „універсального мистецького синтезу”, який має наближати людину до ідеалу. Основна функція синестезії в цьому дискурсі полягає у приверненні та ск</w:t>
      </w:r>
      <w:r>
        <w:rPr>
          <w:b/>
          <w:spacing w:val="-4"/>
        </w:rPr>
        <w:t>е</w:t>
      </w:r>
      <w:r>
        <w:rPr>
          <w:b/>
          <w:spacing w:val="-4"/>
        </w:rPr>
        <w:t>ровуванні уваги адресата шляхом створення нових, оригінальних зв’язків між сл</w:t>
      </w:r>
      <w:r>
        <w:rPr>
          <w:b/>
          <w:spacing w:val="-4"/>
        </w:rPr>
        <w:t>о</w:t>
      </w:r>
      <w:r>
        <w:rPr>
          <w:b/>
          <w:spacing w:val="-4"/>
        </w:rPr>
        <w:t>вами й образами з метою його повного занурення в р</w:t>
      </w:r>
      <w:r>
        <w:rPr>
          <w:b/>
          <w:spacing w:val="-4"/>
        </w:rPr>
        <w:t>о</w:t>
      </w:r>
      <w:r>
        <w:rPr>
          <w:b/>
          <w:spacing w:val="-4"/>
        </w:rPr>
        <w:t xml:space="preserve">мантичний світ. </w:t>
      </w:r>
    </w:p>
    <w:p w14:paraId="5C274F4F" w14:textId="77777777" w:rsidR="00C938AE" w:rsidRDefault="00C938AE" w:rsidP="00C938AE">
      <w:pPr>
        <w:pStyle w:val="afffffff6"/>
        <w:keepNext/>
        <w:spacing w:line="264" w:lineRule="auto"/>
        <w:ind w:firstLine="567"/>
        <w:jc w:val="both"/>
        <w:rPr>
          <w:b/>
          <w:spacing w:val="-4"/>
        </w:rPr>
      </w:pPr>
      <w:r>
        <w:rPr>
          <w:b/>
          <w:spacing w:val="-4"/>
        </w:rPr>
        <w:t>7. Телеологічність романтичного стилю призводить до ізоморфізму та ізо-ф</w:t>
      </w:r>
      <w:r>
        <w:rPr>
          <w:b/>
          <w:spacing w:val="-4"/>
        </w:rPr>
        <w:t>у</w:t>
      </w:r>
      <w:r>
        <w:rPr>
          <w:b/>
          <w:spacing w:val="-4"/>
        </w:rPr>
        <w:t xml:space="preserve">нкціональності всієї системи німецького романтичного дискурсу. Ці принципи проявляються в такому домінантному стилістичному прийомі, як </w:t>
      </w:r>
      <w:r>
        <w:rPr>
          <w:b/>
          <w:spacing w:val="-4"/>
        </w:rPr>
        <w:lastRenderedPageBreak/>
        <w:t>символізація. Змістова структура конц</w:t>
      </w:r>
      <w:r>
        <w:rPr>
          <w:b/>
          <w:spacing w:val="-4"/>
        </w:rPr>
        <w:t>е</w:t>
      </w:r>
      <w:r>
        <w:rPr>
          <w:b/>
          <w:spacing w:val="-4"/>
        </w:rPr>
        <w:t>птів-символів цього типу дискурсу, яка базується на історичній пам’яті слів, на архетипних ко</w:t>
      </w:r>
      <w:r>
        <w:rPr>
          <w:b/>
          <w:spacing w:val="-4"/>
        </w:rPr>
        <w:t>н</w:t>
      </w:r>
      <w:r>
        <w:rPr>
          <w:b/>
          <w:spacing w:val="-4"/>
        </w:rPr>
        <w:t xml:space="preserve">цептах, є ізоморфною всій його стильовій моделі: внаслідок стиснення інформації вона репрезентує стиль цього дискурсу як єдину когнітивно-дискурсивну систему. </w:t>
      </w:r>
    </w:p>
    <w:p w14:paraId="6B1A8195" w14:textId="77777777" w:rsidR="00C938AE" w:rsidRDefault="00C938AE" w:rsidP="00C938AE">
      <w:pPr>
        <w:pStyle w:val="BodyText20"/>
        <w:keepNext/>
        <w:widowControl w:val="0"/>
        <w:spacing w:line="264" w:lineRule="auto"/>
        <w:ind w:firstLine="567"/>
        <w:rPr>
          <w:spacing w:val="-4"/>
        </w:rPr>
      </w:pPr>
      <w:r>
        <w:rPr>
          <w:b/>
          <w:spacing w:val="-4"/>
        </w:rPr>
        <w:t>Теоретична значущість</w:t>
      </w:r>
      <w:r>
        <w:rPr>
          <w:spacing w:val="-4"/>
        </w:rPr>
        <w:t xml:space="preserve"> дослідження визначається тим, що її результати та висновки є внеском у когнітивну і комунікативну лінгвістику, зокрема у розвиток дискурсознавства, лінгвокогнітології та лінгвопрагматики, та стимулюють інтеграцію їхніх епістемічних надбань. Моделювання системи стилю німецького романтичного дискурсу сприяє розширен</w:t>
      </w:r>
      <w:r>
        <w:t xml:space="preserve">ню знань про специфіку буттєвого дискурсу – його природу, типологію, когнітивно-семантичну організацію і прагмастилістичний потенціал. У роботі по-новому осмислюється складна теоретична проблема співвідношення феноменів „дискурс” і „стиль”, що є певним </w:t>
      </w:r>
      <w:r>
        <w:rPr>
          <w:spacing w:val="-4"/>
        </w:rPr>
        <w:t xml:space="preserve">внеском у розвиток лінгвостилістики, оскільки </w:t>
      </w:r>
      <w:r>
        <w:t>поглиблює наукові уявлення щодо г</w:t>
      </w:r>
      <w:r>
        <w:t>е</w:t>
      </w:r>
      <w:r>
        <w:t>незису, еволюції та спадковості функціональних стилів</w:t>
      </w:r>
      <w:r>
        <w:rPr>
          <w:spacing w:val="-4"/>
        </w:rPr>
        <w:t xml:space="preserve">. </w:t>
      </w:r>
    </w:p>
    <w:p w14:paraId="72EA22F1" w14:textId="77777777" w:rsidR="00C938AE" w:rsidRDefault="00C938AE" w:rsidP="00C938AE">
      <w:pPr>
        <w:keepNext/>
        <w:widowControl w:val="0"/>
        <w:spacing w:line="264" w:lineRule="auto"/>
        <w:ind w:firstLine="567"/>
        <w:jc w:val="both"/>
        <w:rPr>
          <w:spacing w:val="-4"/>
          <w:sz w:val="28"/>
          <w:lang w:val="uk-UA"/>
        </w:rPr>
      </w:pPr>
      <w:r>
        <w:rPr>
          <w:b/>
          <w:spacing w:val="-4"/>
          <w:sz w:val="28"/>
          <w:lang w:val="uk-UA"/>
        </w:rPr>
        <w:t>Практична цінність</w:t>
      </w:r>
      <w:r>
        <w:rPr>
          <w:spacing w:val="-4"/>
          <w:sz w:val="28"/>
          <w:lang w:val="uk-UA"/>
        </w:rPr>
        <w:t xml:space="preserve"> роботи полягає в можливості застосування її результ</w:t>
      </w:r>
      <w:r>
        <w:rPr>
          <w:spacing w:val="-4"/>
          <w:sz w:val="28"/>
          <w:lang w:val="uk-UA"/>
        </w:rPr>
        <w:t>а</w:t>
      </w:r>
      <w:r>
        <w:rPr>
          <w:spacing w:val="-4"/>
          <w:sz w:val="28"/>
          <w:lang w:val="uk-UA"/>
        </w:rPr>
        <w:t>тів і положень у курсі стилістики сучасної німецької мови (розділи „Теорія функціональних стилів”, „Проблеми моделювання стилю”, „Лексична стилістика”, „Виразні можливості морфологічних і синтаксичних засобів”), у спецкурсах із теорії дискурсу, лінгвістики тексту, риторики, лінгвокраїнознавства, перекладознавства, а також на заняттях з інтерпретації тексту, у лексикографічній практиці як стимул для укладання сло</w:t>
      </w:r>
      <w:r>
        <w:rPr>
          <w:spacing w:val="-4"/>
          <w:sz w:val="28"/>
          <w:lang w:val="uk-UA"/>
        </w:rPr>
        <w:t>в</w:t>
      </w:r>
      <w:r>
        <w:rPr>
          <w:spacing w:val="-4"/>
          <w:sz w:val="28"/>
          <w:lang w:val="uk-UA"/>
        </w:rPr>
        <w:t>ника німецького рома</w:t>
      </w:r>
      <w:r>
        <w:rPr>
          <w:spacing w:val="-4"/>
          <w:sz w:val="28"/>
          <w:lang w:val="uk-UA"/>
        </w:rPr>
        <w:t>н</w:t>
      </w:r>
      <w:r>
        <w:rPr>
          <w:spacing w:val="-4"/>
          <w:sz w:val="28"/>
          <w:lang w:val="uk-UA"/>
        </w:rPr>
        <w:t xml:space="preserve">тизму. </w:t>
      </w:r>
    </w:p>
    <w:p w14:paraId="1B4B7475" w14:textId="77777777" w:rsidR="00C938AE" w:rsidRDefault="00C938AE" w:rsidP="00C938AE">
      <w:pPr>
        <w:keepNext/>
        <w:widowControl w:val="0"/>
        <w:spacing w:line="264" w:lineRule="auto"/>
        <w:ind w:firstLine="600"/>
        <w:jc w:val="both"/>
        <w:rPr>
          <w:spacing w:val="-4"/>
          <w:sz w:val="28"/>
          <w:lang w:val="uk-UA"/>
        </w:rPr>
      </w:pPr>
      <w:r>
        <w:rPr>
          <w:b/>
          <w:spacing w:val="-4"/>
          <w:sz w:val="28"/>
          <w:lang w:val="uk-UA"/>
        </w:rPr>
        <w:t>Особистий внесок</w:t>
      </w:r>
      <w:r>
        <w:rPr>
          <w:spacing w:val="-4"/>
          <w:sz w:val="28"/>
          <w:lang w:val="uk-UA"/>
        </w:rPr>
        <w:t xml:space="preserve"> дисертанта полягає у визначенні місця й ролі німецького романтичного дискурсу в соц</w:t>
      </w:r>
      <w:r>
        <w:rPr>
          <w:spacing w:val="-4"/>
          <w:sz w:val="28"/>
          <w:lang w:val="uk-UA"/>
        </w:rPr>
        <w:t>і</w:t>
      </w:r>
      <w:r>
        <w:rPr>
          <w:spacing w:val="-4"/>
          <w:sz w:val="28"/>
          <w:lang w:val="uk-UA"/>
        </w:rPr>
        <w:t>окультурному просторі, виділенні системи його дом</w:t>
      </w:r>
      <w:r>
        <w:rPr>
          <w:spacing w:val="-4"/>
          <w:sz w:val="28"/>
          <w:lang w:val="uk-UA"/>
        </w:rPr>
        <w:t>і</w:t>
      </w:r>
      <w:r>
        <w:rPr>
          <w:spacing w:val="-4"/>
          <w:sz w:val="28"/>
          <w:lang w:val="uk-UA"/>
        </w:rPr>
        <w:t>нантних стильових ознак, встановленні мовних і структурно-композиційних зак</w:t>
      </w:r>
      <w:r>
        <w:rPr>
          <w:spacing w:val="-4"/>
          <w:sz w:val="28"/>
          <w:lang w:val="uk-UA"/>
        </w:rPr>
        <w:t>о</w:t>
      </w:r>
      <w:r>
        <w:rPr>
          <w:spacing w:val="-4"/>
          <w:sz w:val="28"/>
          <w:lang w:val="uk-UA"/>
        </w:rPr>
        <w:t>номірностей його формування, виявленні й аналізі домінантних для нього стилі</w:t>
      </w:r>
      <w:r>
        <w:rPr>
          <w:spacing w:val="-4"/>
          <w:sz w:val="28"/>
          <w:lang w:val="uk-UA"/>
        </w:rPr>
        <w:t>с</w:t>
      </w:r>
      <w:r>
        <w:rPr>
          <w:spacing w:val="-4"/>
          <w:sz w:val="28"/>
          <w:lang w:val="uk-UA"/>
        </w:rPr>
        <w:t xml:space="preserve">тичних прийомів, обґрунтуванні їх когнітивних витоків, описі конвергентної взаємодії його стилістичних засобів і прийомів. </w:t>
      </w:r>
    </w:p>
    <w:p w14:paraId="38BF7E8D" w14:textId="77777777" w:rsidR="00C938AE" w:rsidRDefault="00C938AE" w:rsidP="00C938AE">
      <w:pPr>
        <w:keepNext/>
        <w:widowControl w:val="0"/>
        <w:spacing w:line="264" w:lineRule="auto"/>
        <w:ind w:firstLine="601"/>
        <w:jc w:val="both"/>
        <w:rPr>
          <w:spacing w:val="-4"/>
          <w:sz w:val="28"/>
          <w:lang w:val="uk-UA"/>
        </w:rPr>
      </w:pPr>
      <w:r>
        <w:rPr>
          <w:b/>
          <w:spacing w:val="-4"/>
          <w:sz w:val="28"/>
          <w:lang w:val="uk-UA"/>
        </w:rPr>
        <w:t>Апробація роботи</w:t>
      </w:r>
      <w:r>
        <w:rPr>
          <w:spacing w:val="-4"/>
          <w:sz w:val="28"/>
          <w:lang w:val="uk-UA"/>
        </w:rPr>
        <w:t>. Основні теоретичні положення та результати дисертаці</w:t>
      </w:r>
      <w:r>
        <w:rPr>
          <w:spacing w:val="-4"/>
          <w:sz w:val="28"/>
          <w:lang w:val="uk-UA"/>
        </w:rPr>
        <w:t>й</w:t>
      </w:r>
      <w:r>
        <w:rPr>
          <w:spacing w:val="-4"/>
          <w:sz w:val="28"/>
          <w:lang w:val="uk-UA"/>
        </w:rPr>
        <w:t xml:space="preserve">ного дослідження викладено в доповідях на наукових конференціях різного рівня репрезентації – </w:t>
      </w:r>
      <w:r>
        <w:rPr>
          <w:i/>
          <w:spacing w:val="-4"/>
          <w:sz w:val="28"/>
          <w:lang w:val="uk-UA"/>
        </w:rPr>
        <w:t>міжнародних</w:t>
      </w:r>
      <w:r>
        <w:rPr>
          <w:spacing w:val="-4"/>
          <w:sz w:val="28"/>
          <w:lang w:val="uk-UA"/>
        </w:rPr>
        <w:t>: „Мови, культури та переклад у контексті європейського співробітництва” (Київ, 2001); „Н</w:t>
      </w:r>
      <w:r>
        <w:rPr>
          <w:spacing w:val="-4"/>
          <w:sz w:val="28"/>
          <w:lang w:val="uk-UA"/>
        </w:rPr>
        <w:t>а</w:t>
      </w:r>
      <w:r>
        <w:rPr>
          <w:spacing w:val="-4"/>
          <w:sz w:val="28"/>
          <w:lang w:val="uk-UA"/>
        </w:rPr>
        <w:t>вчання німецької мови як іноземної в контексті багатомовності“ (Біла Церква, 2001); “Методологічні проблеми сучасного перекладу” (Суми, 2006); “Міжкул</w:t>
      </w:r>
      <w:r>
        <w:rPr>
          <w:spacing w:val="-4"/>
          <w:sz w:val="28"/>
          <w:lang w:val="uk-UA"/>
        </w:rPr>
        <w:t>ь</w:t>
      </w:r>
      <w:r>
        <w:rPr>
          <w:spacing w:val="-4"/>
          <w:sz w:val="28"/>
          <w:lang w:val="uk-UA"/>
        </w:rPr>
        <w:t xml:space="preserve">турна лінгвістика та формування іншомовної комунікативної компетенції“ (Київ, 2006); </w:t>
      </w:r>
      <w:r>
        <w:rPr>
          <w:i/>
          <w:spacing w:val="-4"/>
          <w:sz w:val="28"/>
          <w:lang w:val="uk-UA"/>
        </w:rPr>
        <w:t xml:space="preserve">всеукраїнських – </w:t>
      </w:r>
      <w:r>
        <w:rPr>
          <w:spacing w:val="-4"/>
          <w:sz w:val="28"/>
          <w:lang w:val="uk-UA"/>
        </w:rPr>
        <w:t>„Нові підходи до вивчення й викладання філології у вищій школі“ (Запоріжжя, 2001; 2002), „Слов’янська та германська лексикологія і пр</w:t>
      </w:r>
      <w:r>
        <w:rPr>
          <w:spacing w:val="-4"/>
          <w:sz w:val="28"/>
          <w:lang w:val="uk-UA"/>
        </w:rPr>
        <w:t>о</w:t>
      </w:r>
      <w:r>
        <w:rPr>
          <w:spacing w:val="-4"/>
          <w:sz w:val="28"/>
          <w:lang w:val="uk-UA"/>
        </w:rPr>
        <w:t xml:space="preserve">блеми перекладу: сучасний стан і перспективи” (Житомир, 2005); </w:t>
      </w:r>
      <w:r>
        <w:rPr>
          <w:i/>
          <w:spacing w:val="-4"/>
          <w:sz w:val="28"/>
          <w:lang w:val="uk-UA"/>
        </w:rPr>
        <w:t>щорічних</w:t>
      </w:r>
      <w:r>
        <w:rPr>
          <w:spacing w:val="-4"/>
          <w:sz w:val="28"/>
          <w:lang w:val="uk-UA"/>
        </w:rPr>
        <w:t xml:space="preserve"> підс</w:t>
      </w:r>
      <w:r>
        <w:rPr>
          <w:spacing w:val="-4"/>
          <w:sz w:val="28"/>
          <w:lang w:val="uk-UA"/>
        </w:rPr>
        <w:t>у</w:t>
      </w:r>
      <w:r>
        <w:rPr>
          <w:spacing w:val="-4"/>
          <w:sz w:val="28"/>
          <w:lang w:val="uk-UA"/>
        </w:rPr>
        <w:t>мкових конференціях Запорізького національного університету (2001–2006).</w:t>
      </w:r>
    </w:p>
    <w:p w14:paraId="2566BD18" w14:textId="77777777" w:rsidR="00C938AE" w:rsidRDefault="00C938AE" w:rsidP="00C938AE">
      <w:pPr>
        <w:keepNext/>
        <w:widowControl w:val="0"/>
        <w:spacing w:line="264" w:lineRule="auto"/>
        <w:ind w:firstLine="567"/>
        <w:jc w:val="both"/>
        <w:rPr>
          <w:spacing w:val="-4"/>
          <w:sz w:val="28"/>
          <w:lang w:val="uk-UA"/>
        </w:rPr>
      </w:pPr>
      <w:r>
        <w:rPr>
          <w:b/>
          <w:spacing w:val="-4"/>
          <w:sz w:val="28"/>
          <w:lang w:val="uk-UA"/>
        </w:rPr>
        <w:t>Публікації</w:t>
      </w:r>
      <w:r>
        <w:rPr>
          <w:spacing w:val="-4"/>
          <w:sz w:val="28"/>
          <w:lang w:val="uk-UA"/>
        </w:rPr>
        <w:t>. Результати дисертаційного дослідження висвітлено у 16 публік</w:t>
      </w:r>
      <w:r>
        <w:rPr>
          <w:spacing w:val="-4"/>
          <w:sz w:val="28"/>
          <w:lang w:val="uk-UA"/>
        </w:rPr>
        <w:t>а</w:t>
      </w:r>
      <w:r>
        <w:rPr>
          <w:spacing w:val="-4"/>
          <w:sz w:val="28"/>
          <w:lang w:val="uk-UA"/>
        </w:rPr>
        <w:t xml:space="preserve">ціях, у тому числі в 11 статтях у фахових виданнях України (15 виконано </w:t>
      </w:r>
      <w:r>
        <w:rPr>
          <w:spacing w:val="-4"/>
          <w:sz w:val="28"/>
          <w:lang w:val="uk-UA"/>
        </w:rPr>
        <w:lastRenderedPageBreak/>
        <w:t>о</w:t>
      </w:r>
      <w:r>
        <w:rPr>
          <w:spacing w:val="-4"/>
          <w:sz w:val="28"/>
          <w:lang w:val="uk-UA"/>
        </w:rPr>
        <w:t>д</w:t>
      </w:r>
      <w:r>
        <w:rPr>
          <w:spacing w:val="-4"/>
          <w:sz w:val="28"/>
          <w:lang w:val="uk-UA"/>
        </w:rPr>
        <w:t>ноосібно, 1 – у співавторстві).</w:t>
      </w:r>
    </w:p>
    <w:p w14:paraId="7170FB56" w14:textId="77777777" w:rsidR="00C938AE" w:rsidRDefault="00C938AE" w:rsidP="00C938AE">
      <w:pPr>
        <w:keepNext/>
        <w:widowControl w:val="0"/>
        <w:spacing w:line="264" w:lineRule="auto"/>
        <w:ind w:firstLine="567"/>
        <w:jc w:val="both"/>
        <w:rPr>
          <w:spacing w:val="-4"/>
          <w:sz w:val="28"/>
          <w:lang w:val="uk-UA"/>
        </w:rPr>
      </w:pPr>
      <w:r>
        <w:rPr>
          <w:b/>
          <w:spacing w:val="-4"/>
          <w:sz w:val="28"/>
          <w:lang w:val="uk-UA"/>
        </w:rPr>
        <w:t>Обсяг і структура роботи</w:t>
      </w:r>
      <w:r>
        <w:rPr>
          <w:spacing w:val="-4"/>
          <w:sz w:val="28"/>
          <w:lang w:val="uk-UA"/>
        </w:rPr>
        <w:t>. Дисертація обсягом 239 сторінок (із яких 187 сторінок основного тексту) складається зі вступу, трьох розділів, висновків до кожного розділу, загальних висновків, списку використаної літератури (499 позицій, із них 127 – німецько- й англомовні видання), переліку лексикографічних джерел, списку джерел ілюстративного матеріалу і 4 додатків. Дисертація містить 5 рисунків і 3 таблиці.</w:t>
      </w:r>
    </w:p>
    <w:p w14:paraId="1667063C" w14:textId="77777777" w:rsidR="00C938AE" w:rsidRDefault="00C938AE" w:rsidP="00C938AE">
      <w:pPr>
        <w:keepNext/>
        <w:widowControl w:val="0"/>
        <w:spacing w:line="264" w:lineRule="auto"/>
        <w:ind w:firstLine="567"/>
        <w:jc w:val="both"/>
        <w:rPr>
          <w:spacing w:val="-4"/>
          <w:sz w:val="28"/>
          <w:lang w:val="uk-UA"/>
        </w:rPr>
      </w:pPr>
    </w:p>
    <w:p w14:paraId="0966E62B" w14:textId="77777777" w:rsidR="00C938AE" w:rsidRPr="00C938AE" w:rsidRDefault="00C938AE" w:rsidP="00C938AE">
      <w:pPr>
        <w:pStyle w:val="afffffff6"/>
        <w:keepNext/>
        <w:widowControl w:val="0"/>
        <w:spacing w:before="120" w:line="264" w:lineRule="auto"/>
        <w:outlineLvl w:val="0"/>
        <w:rPr>
          <w:spacing w:val="-4"/>
          <w:lang w:val="uk-UA"/>
        </w:rPr>
      </w:pPr>
      <w:r w:rsidRPr="00C938AE">
        <w:rPr>
          <w:spacing w:val="-4"/>
          <w:lang w:val="uk-UA"/>
        </w:rPr>
        <w:t>ОСНОВНИЙ  ЗМІСТ  РОБОТИ</w:t>
      </w:r>
    </w:p>
    <w:p w14:paraId="4B98C634" w14:textId="77777777" w:rsidR="00C938AE" w:rsidRPr="00C938AE" w:rsidRDefault="00C938AE" w:rsidP="00C938AE">
      <w:pPr>
        <w:pStyle w:val="afffffff6"/>
        <w:keepNext/>
        <w:widowControl w:val="0"/>
        <w:spacing w:before="120" w:line="264" w:lineRule="auto"/>
        <w:outlineLvl w:val="0"/>
        <w:rPr>
          <w:spacing w:val="-4"/>
          <w:lang w:val="uk-UA"/>
        </w:rPr>
      </w:pPr>
    </w:p>
    <w:p w14:paraId="3EF896C7" w14:textId="77777777" w:rsidR="00C938AE" w:rsidRDefault="00C938AE" w:rsidP="00C938AE">
      <w:pPr>
        <w:keepNext/>
        <w:widowControl w:val="0"/>
        <w:spacing w:before="120" w:line="264" w:lineRule="auto"/>
        <w:ind w:firstLine="539"/>
        <w:jc w:val="both"/>
        <w:rPr>
          <w:spacing w:val="-4"/>
          <w:sz w:val="28"/>
          <w:lang w:val="uk-UA"/>
        </w:rPr>
      </w:pPr>
      <w:r>
        <w:rPr>
          <w:spacing w:val="-4"/>
          <w:sz w:val="28"/>
          <w:lang w:val="uk-UA"/>
        </w:rPr>
        <w:t xml:space="preserve">У </w:t>
      </w:r>
      <w:r>
        <w:rPr>
          <w:b/>
          <w:spacing w:val="-4"/>
          <w:sz w:val="28"/>
          <w:lang w:val="uk-UA"/>
        </w:rPr>
        <w:t>вступі</w:t>
      </w:r>
      <w:r>
        <w:rPr>
          <w:spacing w:val="-4"/>
          <w:sz w:val="28"/>
          <w:lang w:val="uk-UA"/>
        </w:rPr>
        <w:t xml:space="preserve"> обґрунтовується актуальність вибору теми, визначаються мета, з</w:t>
      </w:r>
      <w:r>
        <w:rPr>
          <w:spacing w:val="-4"/>
          <w:sz w:val="28"/>
          <w:lang w:val="uk-UA"/>
        </w:rPr>
        <w:t>а</w:t>
      </w:r>
      <w:r>
        <w:rPr>
          <w:spacing w:val="-4"/>
          <w:sz w:val="28"/>
          <w:lang w:val="uk-UA"/>
        </w:rPr>
        <w:t>вдання та методологічні засади роботи, розкривається її актуальність, наукова н</w:t>
      </w:r>
      <w:r>
        <w:rPr>
          <w:spacing w:val="-4"/>
          <w:sz w:val="28"/>
          <w:lang w:val="uk-UA"/>
        </w:rPr>
        <w:t>о</w:t>
      </w:r>
      <w:r>
        <w:rPr>
          <w:spacing w:val="-4"/>
          <w:sz w:val="28"/>
          <w:lang w:val="uk-UA"/>
        </w:rPr>
        <w:t>визна, теоретична значущість і практична цінність, формулюються положення, що виносяться на захист.</w:t>
      </w:r>
    </w:p>
    <w:p w14:paraId="61BD1A9F" w14:textId="77777777" w:rsidR="00C938AE" w:rsidRDefault="00C938AE" w:rsidP="00C938AE">
      <w:pPr>
        <w:keepNext/>
        <w:widowControl w:val="0"/>
        <w:spacing w:before="120" w:line="264" w:lineRule="auto"/>
        <w:ind w:firstLine="539"/>
        <w:jc w:val="both"/>
        <w:rPr>
          <w:spacing w:val="-4"/>
          <w:sz w:val="28"/>
          <w:lang w:val="uk-UA"/>
        </w:rPr>
      </w:pPr>
      <w:r>
        <w:rPr>
          <w:spacing w:val="-4"/>
          <w:sz w:val="28"/>
          <w:lang w:val="uk-UA"/>
        </w:rPr>
        <w:t xml:space="preserve">У </w:t>
      </w:r>
      <w:r>
        <w:rPr>
          <w:b/>
          <w:spacing w:val="-4"/>
          <w:sz w:val="28"/>
          <w:lang w:val="uk-UA"/>
        </w:rPr>
        <w:t xml:space="preserve">розділі 1. </w:t>
      </w:r>
      <w:r>
        <w:rPr>
          <w:spacing w:val="-4"/>
          <w:sz w:val="28"/>
          <w:lang w:val="uk-UA"/>
        </w:rPr>
        <w:t>„</w:t>
      </w:r>
      <w:r>
        <w:rPr>
          <w:b/>
          <w:spacing w:val="-4"/>
          <w:sz w:val="28"/>
          <w:lang w:val="uk-UA"/>
        </w:rPr>
        <w:t>Романтичний дискурс у контексті функціонал</w:t>
      </w:r>
      <w:r>
        <w:rPr>
          <w:b/>
          <w:spacing w:val="-4"/>
          <w:sz w:val="28"/>
          <w:lang w:val="uk-UA"/>
        </w:rPr>
        <w:t>ь</w:t>
      </w:r>
      <w:r>
        <w:rPr>
          <w:b/>
          <w:spacing w:val="-4"/>
          <w:sz w:val="28"/>
          <w:lang w:val="uk-UA"/>
        </w:rPr>
        <w:t>но-стильової проблематики мовознавства</w:t>
      </w:r>
      <w:r>
        <w:rPr>
          <w:spacing w:val="-4"/>
          <w:sz w:val="28"/>
          <w:lang w:val="uk-UA"/>
        </w:rPr>
        <w:t>” розглядається місце німецького романтичного дискурсу (НРД) в соціок</w:t>
      </w:r>
      <w:r>
        <w:rPr>
          <w:spacing w:val="-4"/>
          <w:sz w:val="28"/>
          <w:lang w:val="uk-UA"/>
        </w:rPr>
        <w:t>у</w:t>
      </w:r>
      <w:r>
        <w:rPr>
          <w:spacing w:val="-4"/>
          <w:sz w:val="28"/>
          <w:lang w:val="uk-UA"/>
        </w:rPr>
        <w:t>льтурному просторі, окреслюється його статус у скопусі культури та художньої комунікації, визначається поняття стилю в когнітивно-дискурсивних вимірах, встановлюються його інтегративні ознаки, а також виводиться система стильових дом</w:t>
      </w:r>
      <w:r>
        <w:rPr>
          <w:spacing w:val="-4"/>
          <w:sz w:val="28"/>
          <w:lang w:val="uk-UA"/>
        </w:rPr>
        <w:t>і</w:t>
      </w:r>
      <w:r>
        <w:rPr>
          <w:spacing w:val="-4"/>
          <w:sz w:val="28"/>
          <w:lang w:val="uk-UA"/>
        </w:rPr>
        <w:t xml:space="preserve">нант і описуються принципи їх організації. </w:t>
      </w:r>
    </w:p>
    <w:p w14:paraId="2EB326CC" w14:textId="77777777" w:rsidR="00C938AE" w:rsidRDefault="00C938AE" w:rsidP="00C938AE">
      <w:pPr>
        <w:pStyle w:val="afffffff6"/>
        <w:keepNext/>
        <w:spacing w:line="264" w:lineRule="auto"/>
        <w:ind w:firstLine="539"/>
        <w:jc w:val="both"/>
        <w:rPr>
          <w:b/>
          <w:spacing w:val="-4"/>
        </w:rPr>
      </w:pPr>
      <w:r w:rsidRPr="00C938AE">
        <w:rPr>
          <w:b/>
          <w:spacing w:val="-4"/>
          <w:lang w:val="uk-UA"/>
        </w:rPr>
        <w:t>У когнітивно-комунікативній парадигмі мовознавства дискурс розглядається як холістична одиниця мовленнєвої діяльності, в якій когнітивний і комунікати</w:t>
      </w:r>
      <w:r w:rsidRPr="00C938AE">
        <w:rPr>
          <w:b/>
          <w:spacing w:val="-4"/>
          <w:lang w:val="uk-UA"/>
        </w:rPr>
        <w:t>в</w:t>
      </w:r>
      <w:r w:rsidRPr="00C938AE">
        <w:rPr>
          <w:b/>
          <w:spacing w:val="-4"/>
          <w:lang w:val="uk-UA"/>
        </w:rPr>
        <w:t xml:space="preserve">ний аспекти постають у нерозривній єдності (М.М. Полюжин, А.М. Приходько,           І.С. Шевченко). </w:t>
      </w:r>
      <w:r>
        <w:rPr>
          <w:b/>
          <w:spacing w:val="-4"/>
        </w:rPr>
        <w:t>Ця парадигма дозволяє розуміти дискурс як „ментально марковане мовлення” (Ю.С. Степанов), як „мислекомунікацію” (О.І. Морозова), тобто ту онтологічну двоїстість, що одним своїм боком звернена до когніції (занурена у свідомість), а іншим – до комунікації (занурена в соц</w:t>
      </w:r>
      <w:r>
        <w:rPr>
          <w:b/>
          <w:spacing w:val="-4"/>
        </w:rPr>
        <w:t>і</w:t>
      </w:r>
      <w:r>
        <w:rPr>
          <w:b/>
          <w:spacing w:val="-4"/>
        </w:rPr>
        <w:t>ум).</w:t>
      </w:r>
    </w:p>
    <w:p w14:paraId="29E41C34" w14:textId="77777777" w:rsidR="00C938AE" w:rsidRDefault="00C938AE" w:rsidP="00C938AE">
      <w:pPr>
        <w:pStyle w:val="afffffff6"/>
        <w:keepNext/>
        <w:spacing w:line="264" w:lineRule="auto"/>
        <w:ind w:firstLine="539"/>
        <w:jc w:val="both"/>
        <w:rPr>
          <w:b/>
          <w:spacing w:val="-4"/>
        </w:rPr>
      </w:pPr>
      <w:r>
        <w:rPr>
          <w:b/>
          <w:spacing w:val="-4"/>
        </w:rPr>
        <w:t>Однак абстракція „дискурс” набуває онтологічної чинності у зв’язку з реально і</w:t>
      </w:r>
      <w:r>
        <w:rPr>
          <w:b/>
          <w:spacing w:val="-4"/>
        </w:rPr>
        <w:t>с</w:t>
      </w:r>
      <w:r>
        <w:rPr>
          <w:b/>
          <w:spacing w:val="-4"/>
        </w:rPr>
        <w:t xml:space="preserve">нуючими текстами. Дискурс і текст співвідносяться між собою як „загальне – часткове”, де текст постає конститутивною одиницею дискурсу, а дискурс – одиницею вищого рівня абстракції, що охоплює потенційно безкінечну кількість реальних текстів. Якщо під </w:t>
      </w:r>
      <w:r>
        <w:rPr>
          <w:b/>
          <w:smallCaps/>
          <w:spacing w:val="-4"/>
        </w:rPr>
        <w:t>текстом</w:t>
      </w:r>
      <w:r>
        <w:rPr>
          <w:b/>
          <w:spacing w:val="-4"/>
          <w:vertAlign w:val="subscript"/>
        </w:rPr>
        <w:t>х</w:t>
      </w:r>
      <w:r>
        <w:rPr>
          <w:b/>
          <w:spacing w:val="-4"/>
        </w:rPr>
        <w:t xml:space="preserve"> розуміється конкретний мовний продукт in praesentia, а під </w:t>
      </w:r>
      <w:r>
        <w:rPr>
          <w:b/>
          <w:smallCaps/>
          <w:spacing w:val="-4"/>
        </w:rPr>
        <w:t>текстом</w:t>
      </w:r>
      <w:r>
        <w:rPr>
          <w:b/>
          <w:smallCaps/>
          <w:spacing w:val="-4"/>
          <w:vertAlign w:val="subscript"/>
        </w:rPr>
        <w:t xml:space="preserve">х+n </w:t>
      </w:r>
      <w:r>
        <w:rPr>
          <w:b/>
          <w:spacing w:val="-4"/>
        </w:rPr>
        <w:t>– відкрита множина текстів in absentia, то при кількісному зро</w:t>
      </w:r>
      <w:r>
        <w:rPr>
          <w:b/>
          <w:spacing w:val="-4"/>
        </w:rPr>
        <w:t>с</w:t>
      </w:r>
      <w:r>
        <w:rPr>
          <w:b/>
          <w:spacing w:val="-4"/>
        </w:rPr>
        <w:t xml:space="preserve">танні величини </w:t>
      </w:r>
      <w:r>
        <w:rPr>
          <w:b/>
          <w:i/>
          <w:spacing w:val="-4"/>
        </w:rPr>
        <w:t>n</w:t>
      </w:r>
      <w:r>
        <w:rPr>
          <w:b/>
          <w:spacing w:val="-4"/>
        </w:rPr>
        <w:t xml:space="preserve"> із досягненням певної межі здійснюється якісний стрибок до одиниці більш високого рі</w:t>
      </w:r>
      <w:r>
        <w:rPr>
          <w:b/>
          <w:spacing w:val="-4"/>
        </w:rPr>
        <w:t>в</w:t>
      </w:r>
      <w:r>
        <w:rPr>
          <w:b/>
          <w:spacing w:val="-4"/>
        </w:rPr>
        <w:t xml:space="preserve">ня – дискурсу (П.М. Донець). </w:t>
      </w:r>
    </w:p>
    <w:p w14:paraId="2F1AC44B" w14:textId="77777777" w:rsidR="00C938AE" w:rsidRDefault="00C938AE" w:rsidP="00C938AE">
      <w:pPr>
        <w:pStyle w:val="afffffff6"/>
        <w:keepNext/>
        <w:spacing w:line="264" w:lineRule="auto"/>
        <w:ind w:firstLine="539"/>
        <w:jc w:val="both"/>
        <w:rPr>
          <w:b/>
          <w:spacing w:val="-4"/>
        </w:rPr>
      </w:pPr>
      <w:r>
        <w:rPr>
          <w:b/>
          <w:spacing w:val="-4"/>
        </w:rPr>
        <w:t xml:space="preserve">Конституюючись у </w:t>
      </w:r>
      <w:r>
        <w:rPr>
          <w:b/>
          <w:i/>
          <w:spacing w:val="-4"/>
        </w:rPr>
        <w:t>n</w:t>
      </w:r>
      <w:r>
        <w:rPr>
          <w:b/>
          <w:spacing w:val="-4"/>
        </w:rPr>
        <w:t>-множині текстів певної предметно-тематичної спрям</w:t>
      </w:r>
      <w:r>
        <w:rPr>
          <w:b/>
          <w:spacing w:val="-4"/>
        </w:rPr>
        <w:t>о</w:t>
      </w:r>
      <w:r>
        <w:rPr>
          <w:b/>
          <w:spacing w:val="-4"/>
        </w:rPr>
        <w:t>ваності, НРД онтологізується у</w:t>
      </w:r>
      <w:r>
        <w:rPr>
          <w:b/>
          <w:i/>
          <w:spacing w:val="-4"/>
        </w:rPr>
        <w:t xml:space="preserve"> </w:t>
      </w:r>
      <w:r>
        <w:rPr>
          <w:b/>
          <w:spacing w:val="-4"/>
        </w:rPr>
        <w:t xml:space="preserve">триєдності „середовище спілкування – комунікативний модус – стиль спілкування”. Як одиниця гіперонімічного </w:t>
      </w:r>
      <w:r>
        <w:rPr>
          <w:b/>
          <w:spacing w:val="-4"/>
        </w:rPr>
        <w:lastRenderedPageBreak/>
        <w:t>порядку він характериз</w:t>
      </w:r>
      <w:r>
        <w:rPr>
          <w:b/>
          <w:spacing w:val="-4"/>
        </w:rPr>
        <w:t>у</w:t>
      </w:r>
      <w:r>
        <w:rPr>
          <w:b/>
          <w:spacing w:val="-4"/>
        </w:rPr>
        <w:t xml:space="preserve">ється певною наддетермінацією у вигляді пересічної романтичної моделі світу, що проявляється в усіх його ізоморфних конституентах – текстах. У межах цієї трихотомії НРД постає як такий різновид „буттєвого дискурсу”           (В.І. Карасик), що має чинність у соціокультурному просторі Німеччини кінця XVIII – першої половини ХІХ ст. і втілює специфічно романтичне світобачення, яке ґрунтується на категоричному неприйнятті реальної дійсності. </w:t>
      </w:r>
    </w:p>
    <w:p w14:paraId="30E93D13" w14:textId="77777777" w:rsidR="00C938AE" w:rsidRDefault="00C938AE" w:rsidP="00C938AE">
      <w:pPr>
        <w:pStyle w:val="23"/>
        <w:keepNext/>
        <w:spacing w:after="0" w:line="264" w:lineRule="auto"/>
        <w:ind w:left="0" w:firstLine="539"/>
        <w:jc w:val="both"/>
        <w:rPr>
          <w:spacing w:val="-4"/>
        </w:rPr>
      </w:pPr>
      <w:r>
        <w:rPr>
          <w:spacing w:val="-4"/>
        </w:rPr>
        <w:t xml:space="preserve">Дискурсивній реалізації романтичної моделі світу передує аналітичний акт: </w:t>
      </w:r>
    </w:p>
    <w:p w14:paraId="7ED8D4D8" w14:textId="77777777" w:rsidR="00C938AE" w:rsidRDefault="00C938AE" w:rsidP="00C938AE">
      <w:pPr>
        <w:pStyle w:val="23"/>
        <w:keepNext/>
        <w:spacing w:after="0" w:line="264" w:lineRule="auto"/>
        <w:ind w:left="0" w:firstLine="539"/>
        <w:jc w:val="both"/>
        <w:rPr>
          <w:spacing w:val="-4"/>
        </w:rPr>
      </w:pPr>
      <w:r>
        <w:rPr>
          <w:spacing w:val="-4"/>
        </w:rPr>
        <w:t xml:space="preserve">1) романтичний автор має синтетичне уявлення про цілісність об’єкта, що він його моделює; </w:t>
      </w:r>
    </w:p>
    <w:p w14:paraId="5F6A6597" w14:textId="77777777" w:rsidR="00C938AE" w:rsidRDefault="00C938AE" w:rsidP="00C938AE">
      <w:pPr>
        <w:pStyle w:val="23"/>
        <w:keepNext/>
        <w:spacing w:after="0" w:line="264" w:lineRule="auto"/>
        <w:ind w:left="0" w:firstLine="539"/>
        <w:jc w:val="both"/>
        <w:rPr>
          <w:spacing w:val="-4"/>
        </w:rPr>
      </w:pPr>
      <w:r>
        <w:rPr>
          <w:spacing w:val="-4"/>
        </w:rPr>
        <w:t>2) у результаті цього сам об’єкт наділяється пе</w:t>
      </w:r>
      <w:r>
        <w:rPr>
          <w:spacing w:val="-4"/>
        </w:rPr>
        <w:t>в</w:t>
      </w:r>
      <w:r>
        <w:rPr>
          <w:spacing w:val="-4"/>
        </w:rPr>
        <w:t xml:space="preserve">ною структурою (романтична модель світу є синтезом нетотожних структур – об’єкта й моделі); </w:t>
      </w:r>
    </w:p>
    <w:p w14:paraId="0FC84D44" w14:textId="77777777" w:rsidR="00C938AE" w:rsidRDefault="00C938AE" w:rsidP="00C938AE">
      <w:pPr>
        <w:pStyle w:val="23"/>
        <w:keepNext/>
        <w:spacing w:after="0" w:line="264" w:lineRule="auto"/>
        <w:ind w:left="0" w:firstLine="539"/>
        <w:jc w:val="both"/>
        <w:rPr>
          <w:spacing w:val="-4"/>
        </w:rPr>
      </w:pPr>
      <w:r>
        <w:rPr>
          <w:spacing w:val="-4"/>
        </w:rPr>
        <w:t xml:space="preserve">3) структуру романтичної моделі об’єкта зумовлює структура світобачення автора, і тому твір є моделлю одночасно двох об’єктів – середовища й особистості автора; </w:t>
      </w:r>
    </w:p>
    <w:p w14:paraId="1248E367" w14:textId="77777777" w:rsidR="00C938AE" w:rsidRDefault="00C938AE" w:rsidP="00C938AE">
      <w:pPr>
        <w:pStyle w:val="23"/>
        <w:keepNext/>
        <w:spacing w:after="0" w:line="264" w:lineRule="auto"/>
        <w:ind w:left="0" w:firstLine="539"/>
        <w:jc w:val="both"/>
        <w:rPr>
          <w:spacing w:val="-4"/>
        </w:rPr>
      </w:pPr>
      <w:r>
        <w:rPr>
          <w:spacing w:val="-4"/>
        </w:rPr>
        <w:t>4) автор-романтик формує модель за стру</w:t>
      </w:r>
      <w:r>
        <w:rPr>
          <w:spacing w:val="-4"/>
        </w:rPr>
        <w:t>к</w:t>
      </w:r>
      <w:r>
        <w:rPr>
          <w:spacing w:val="-4"/>
        </w:rPr>
        <w:t>турою своєї свідомості (не моделювати свого образу він не м</w:t>
      </w:r>
      <w:r>
        <w:rPr>
          <w:spacing w:val="-4"/>
        </w:rPr>
        <w:t>о</w:t>
      </w:r>
      <w:r>
        <w:rPr>
          <w:spacing w:val="-4"/>
        </w:rPr>
        <w:t xml:space="preserve">же). </w:t>
      </w:r>
    </w:p>
    <w:p w14:paraId="114894A7" w14:textId="77777777" w:rsidR="00C938AE" w:rsidRDefault="00C938AE" w:rsidP="00C938AE">
      <w:pPr>
        <w:pStyle w:val="23"/>
        <w:keepNext/>
        <w:spacing w:after="0" w:line="264" w:lineRule="auto"/>
        <w:ind w:left="0" w:firstLine="539"/>
        <w:jc w:val="both"/>
        <w:rPr>
          <w:spacing w:val="-4"/>
        </w:rPr>
      </w:pPr>
      <w:r>
        <w:rPr>
          <w:spacing w:val="-4"/>
        </w:rPr>
        <w:t>Це відповідає одному з відомих постулатів структури, яка є тим, що „вну</w:t>
      </w:r>
      <w:r>
        <w:rPr>
          <w:spacing w:val="-4"/>
        </w:rPr>
        <w:t>т</w:t>
      </w:r>
      <w:r>
        <w:rPr>
          <w:spacing w:val="-4"/>
        </w:rPr>
        <w:t>рішньо пов’язує світ шляхом трансформацій, переносів, перестановок, інверсій” (М. Мамардашвілі). НРД моделює лінгвокультурний простір своєї епохи у характерний тільки для нього спосіб, в якому значну роль відіграє феномен „стиль” – структура, конструкція, каркас романтичної моделі світу, і водночас і</w:t>
      </w:r>
      <w:r>
        <w:rPr>
          <w:spacing w:val="-4"/>
        </w:rPr>
        <w:t>н</w:t>
      </w:r>
      <w:r>
        <w:rPr>
          <w:spacing w:val="-4"/>
        </w:rPr>
        <w:t>струмент, механізм реалізації романтичного когнітивного змісту – певного функціонально-смислового континууму. І сам НРД, і його стиль розглядаються в дисертації як явища когнітивно-комунікативного плану.</w:t>
      </w:r>
    </w:p>
    <w:p w14:paraId="287B80EB" w14:textId="77777777" w:rsidR="00C938AE" w:rsidRDefault="00C938AE" w:rsidP="00C938AE">
      <w:pPr>
        <w:pStyle w:val="23"/>
        <w:keepNext/>
        <w:spacing w:after="0" w:line="264" w:lineRule="auto"/>
        <w:ind w:left="0" w:firstLine="539"/>
        <w:jc w:val="both"/>
        <w:rPr>
          <w:spacing w:val="-4"/>
        </w:rPr>
      </w:pPr>
      <w:r>
        <w:rPr>
          <w:spacing w:val="-4"/>
        </w:rPr>
        <w:t xml:space="preserve">У </w:t>
      </w:r>
      <w:r>
        <w:rPr>
          <w:b/>
          <w:i/>
          <w:spacing w:val="-4"/>
        </w:rPr>
        <w:t>когнітивному</w:t>
      </w:r>
      <w:r>
        <w:rPr>
          <w:spacing w:val="-4"/>
        </w:rPr>
        <w:t xml:space="preserve"> аспекті романтичний стиль являє собою </w:t>
      </w:r>
      <w:r>
        <w:rPr>
          <w:rStyle w:val="aff5"/>
          <w:i w:val="0"/>
          <w:spacing w:val="-4"/>
        </w:rPr>
        <w:t xml:space="preserve">особливий модус </w:t>
      </w:r>
      <w:r>
        <w:rPr>
          <w:spacing w:val="-4"/>
        </w:rPr>
        <w:t xml:space="preserve">спільного ставлення суб’єктів НРД до світу і, відповідно, </w:t>
      </w:r>
      <w:r>
        <w:rPr>
          <w:rStyle w:val="aff5"/>
          <w:i w:val="0"/>
          <w:spacing w:val="-4"/>
        </w:rPr>
        <w:t>вербального конструювання можливого світу (</w:t>
      </w:r>
      <w:r>
        <w:rPr>
          <w:spacing w:val="-4"/>
        </w:rPr>
        <w:t>„</w:t>
      </w:r>
      <w:r>
        <w:rPr>
          <w:rStyle w:val="aff5"/>
          <w:i w:val="0"/>
          <w:spacing w:val="-4"/>
        </w:rPr>
        <w:t>кібернетична модель</w:t>
      </w:r>
      <w:r>
        <w:rPr>
          <w:spacing w:val="-4"/>
        </w:rPr>
        <w:t>”</w:t>
      </w:r>
      <w:r>
        <w:rPr>
          <w:rStyle w:val="aff5"/>
          <w:i w:val="0"/>
          <w:spacing w:val="-4"/>
        </w:rPr>
        <w:t xml:space="preserve">, </w:t>
      </w:r>
      <w:r>
        <w:rPr>
          <w:spacing w:val="-4"/>
        </w:rPr>
        <w:t xml:space="preserve">Ю.М. </w:t>
      </w:r>
      <w:r>
        <w:rPr>
          <w:rStyle w:val="aff5"/>
          <w:i w:val="0"/>
          <w:spacing w:val="-4"/>
        </w:rPr>
        <w:t xml:space="preserve">Лотман). </w:t>
      </w:r>
      <w:r>
        <w:rPr>
          <w:spacing w:val="-4"/>
        </w:rPr>
        <w:t xml:space="preserve">У </w:t>
      </w:r>
      <w:r>
        <w:rPr>
          <w:b/>
          <w:i/>
          <w:spacing w:val="-4"/>
        </w:rPr>
        <w:t>ком</w:t>
      </w:r>
      <w:r>
        <w:rPr>
          <w:b/>
          <w:i/>
          <w:spacing w:val="-4"/>
        </w:rPr>
        <w:t>у</w:t>
      </w:r>
      <w:r>
        <w:rPr>
          <w:b/>
          <w:i/>
          <w:spacing w:val="-4"/>
        </w:rPr>
        <w:t>нікативному</w:t>
      </w:r>
      <w:r>
        <w:rPr>
          <w:spacing w:val="-4"/>
        </w:rPr>
        <w:t xml:space="preserve"> вимірі його можна визначити як реалізовану в </w:t>
      </w:r>
      <w:r>
        <w:rPr>
          <w:i/>
          <w:spacing w:val="-4"/>
        </w:rPr>
        <w:t>n</w:t>
      </w:r>
      <w:r>
        <w:rPr>
          <w:spacing w:val="-4"/>
        </w:rPr>
        <w:t>-множині текстів структуру романтичної концептуальної моделі світу – естетично й комунікати</w:t>
      </w:r>
      <w:r>
        <w:rPr>
          <w:spacing w:val="-4"/>
        </w:rPr>
        <w:t>в</w:t>
      </w:r>
      <w:r>
        <w:rPr>
          <w:spacing w:val="-4"/>
        </w:rPr>
        <w:t>но значущого суб’єктивно-об’єктивного відображення системи пересічно ром</w:t>
      </w:r>
      <w:r>
        <w:rPr>
          <w:spacing w:val="-4"/>
        </w:rPr>
        <w:t>а</w:t>
      </w:r>
      <w:r>
        <w:rPr>
          <w:spacing w:val="-4"/>
        </w:rPr>
        <w:t>нтичних уявлень, знань і суджень про дійсність („знакова модель”</w:t>
      </w:r>
      <w:r>
        <w:rPr>
          <w:rStyle w:val="aff5"/>
          <w:i w:val="0"/>
          <w:spacing w:val="-4"/>
        </w:rPr>
        <w:t xml:space="preserve">, </w:t>
      </w:r>
      <w:r>
        <w:rPr>
          <w:spacing w:val="-4"/>
        </w:rPr>
        <w:t xml:space="preserve">Ю.М. </w:t>
      </w:r>
      <w:r>
        <w:rPr>
          <w:rStyle w:val="aff5"/>
          <w:i w:val="0"/>
          <w:spacing w:val="-4"/>
        </w:rPr>
        <w:t>Ло</w:t>
      </w:r>
      <w:r>
        <w:rPr>
          <w:rStyle w:val="aff5"/>
          <w:i w:val="0"/>
          <w:spacing w:val="-4"/>
        </w:rPr>
        <w:t>т</w:t>
      </w:r>
      <w:r>
        <w:rPr>
          <w:rStyle w:val="aff5"/>
          <w:i w:val="0"/>
          <w:spacing w:val="-4"/>
        </w:rPr>
        <w:t>ман</w:t>
      </w:r>
      <w:r>
        <w:rPr>
          <w:spacing w:val="-4"/>
        </w:rPr>
        <w:t>).</w:t>
      </w:r>
    </w:p>
    <w:p w14:paraId="250D7E55" w14:textId="77777777" w:rsidR="00C938AE" w:rsidRDefault="00C938AE" w:rsidP="00C938AE">
      <w:pPr>
        <w:pStyle w:val="23"/>
        <w:keepNext/>
        <w:spacing w:after="0" w:line="264" w:lineRule="auto"/>
        <w:ind w:left="0" w:firstLine="539"/>
        <w:jc w:val="both"/>
        <w:rPr>
          <w:spacing w:val="-4"/>
        </w:rPr>
      </w:pPr>
      <w:r>
        <w:rPr>
          <w:spacing w:val="-4"/>
        </w:rPr>
        <w:t xml:space="preserve">Романтичний стиль є системним когнітивно-комунікативним </w:t>
      </w:r>
      <w:r>
        <w:rPr>
          <w:b/>
          <w:i/>
          <w:spacing w:val="-4"/>
        </w:rPr>
        <w:t>конструктом</w:t>
      </w:r>
      <w:r>
        <w:rPr>
          <w:spacing w:val="-4"/>
        </w:rPr>
        <w:t xml:space="preserve">, в якому взаємодіють </w:t>
      </w:r>
      <w:r>
        <w:rPr>
          <w:b/>
          <w:i/>
          <w:spacing w:val="-4"/>
        </w:rPr>
        <w:t xml:space="preserve">алгоритм </w:t>
      </w:r>
      <w:r>
        <w:rPr>
          <w:spacing w:val="-4"/>
        </w:rPr>
        <w:t>(об’єктивно задана програма ве</w:t>
      </w:r>
      <w:r>
        <w:rPr>
          <w:spacing w:val="-4"/>
        </w:rPr>
        <w:t>р</w:t>
      </w:r>
      <w:r>
        <w:rPr>
          <w:spacing w:val="-4"/>
        </w:rPr>
        <w:t xml:space="preserve">бальної “упаковки” позамовної інформації) і </w:t>
      </w:r>
      <w:r>
        <w:rPr>
          <w:b/>
          <w:i/>
          <w:spacing w:val="-4"/>
        </w:rPr>
        <w:t xml:space="preserve">код </w:t>
      </w:r>
      <w:r>
        <w:rPr>
          <w:spacing w:val="-4"/>
        </w:rPr>
        <w:t>(форма алгоритму, „імперативне” оформлення інтенціональної інформації). Головними завданнями цього констру</w:t>
      </w:r>
      <w:r>
        <w:rPr>
          <w:spacing w:val="-4"/>
        </w:rPr>
        <w:t>к</w:t>
      </w:r>
      <w:r>
        <w:rPr>
          <w:spacing w:val="-4"/>
        </w:rPr>
        <w:t xml:space="preserve">ту є інтеграція семантичної та прагматичної підсистем в єдину когнітивно-комунікативну систему, виконання в межах цієї системи регулятивної функції, скеровування потоку актуалізованої інформації в потрібне </w:t>
      </w:r>
      <w:r>
        <w:rPr>
          <w:spacing w:val="-4"/>
        </w:rPr>
        <w:lastRenderedPageBreak/>
        <w:t>русло, аранжування е</w:t>
      </w:r>
      <w:r>
        <w:rPr>
          <w:spacing w:val="-4"/>
        </w:rPr>
        <w:t>с</w:t>
      </w:r>
      <w:r>
        <w:rPr>
          <w:spacing w:val="-4"/>
        </w:rPr>
        <w:t>тетичної телеології як окремих текстів, так і всього диску</w:t>
      </w:r>
      <w:r>
        <w:rPr>
          <w:spacing w:val="-4"/>
        </w:rPr>
        <w:t>р</w:t>
      </w:r>
      <w:r>
        <w:rPr>
          <w:spacing w:val="-4"/>
        </w:rPr>
        <w:t>су.</w:t>
      </w:r>
    </w:p>
    <w:p w14:paraId="11B436E2" w14:textId="77777777" w:rsidR="00C938AE" w:rsidRDefault="00C938AE" w:rsidP="00C938AE">
      <w:pPr>
        <w:pStyle w:val="afffffffd"/>
        <w:keepNext/>
        <w:widowControl w:val="0"/>
        <w:spacing w:after="0" w:line="264" w:lineRule="auto"/>
        <w:ind w:left="0" w:firstLine="539"/>
        <w:jc w:val="both"/>
        <w:rPr>
          <w:spacing w:val="-4"/>
        </w:rPr>
      </w:pPr>
      <w:r>
        <w:rPr>
          <w:spacing w:val="-4"/>
        </w:rPr>
        <w:t xml:space="preserve">Разом із тим, романтичний стиль є набором повторюваних у </w:t>
      </w:r>
      <w:r>
        <w:rPr>
          <w:i/>
          <w:spacing w:val="-4"/>
        </w:rPr>
        <w:t>n</w:t>
      </w:r>
      <w:r>
        <w:rPr>
          <w:spacing w:val="-4"/>
        </w:rPr>
        <w:t>-множині рі</w:t>
      </w:r>
      <w:r>
        <w:rPr>
          <w:spacing w:val="-4"/>
        </w:rPr>
        <w:t>з</w:t>
      </w:r>
      <w:r>
        <w:rPr>
          <w:spacing w:val="-4"/>
        </w:rPr>
        <w:t>ножанрових текстів і об’єктивованих специфічними мовними формами</w:t>
      </w:r>
      <w:r>
        <w:rPr>
          <w:b/>
          <w:i/>
          <w:spacing w:val="-4"/>
        </w:rPr>
        <w:t xml:space="preserve"> стиль</w:t>
      </w:r>
      <w:r>
        <w:rPr>
          <w:b/>
          <w:i/>
          <w:spacing w:val="-4"/>
        </w:rPr>
        <w:t>о</w:t>
      </w:r>
      <w:r>
        <w:rPr>
          <w:b/>
          <w:i/>
          <w:spacing w:val="-4"/>
        </w:rPr>
        <w:t>вих домінант</w:t>
      </w:r>
      <w:r>
        <w:rPr>
          <w:spacing w:val="-4"/>
        </w:rPr>
        <w:t xml:space="preserve"> – смислів, що програмують вибір, трансформацію та комбінування мовних засобів, які використовуються для маніфестації рома</w:t>
      </w:r>
      <w:r>
        <w:rPr>
          <w:spacing w:val="-4"/>
        </w:rPr>
        <w:t>н</w:t>
      </w:r>
      <w:r>
        <w:rPr>
          <w:spacing w:val="-4"/>
        </w:rPr>
        <w:t xml:space="preserve">тичної концептуальної моделі світу в НРД. </w:t>
      </w:r>
    </w:p>
    <w:p w14:paraId="49AA31D3" w14:textId="77777777" w:rsidR="00C938AE" w:rsidRDefault="00C938AE" w:rsidP="00C938AE">
      <w:pPr>
        <w:pStyle w:val="afffffffd"/>
        <w:keepNext/>
        <w:widowControl w:val="0"/>
        <w:spacing w:after="0" w:line="264" w:lineRule="auto"/>
        <w:ind w:left="0" w:firstLine="539"/>
        <w:jc w:val="both"/>
        <w:rPr>
          <w:spacing w:val="-4"/>
        </w:rPr>
      </w:pPr>
      <w:r>
        <w:rPr>
          <w:spacing w:val="-4"/>
        </w:rPr>
        <w:t>Стильові домінанти НРД – це закріплені в романтичному типі свідомості та об’єктивовані в мовленні психокогнітивні патерни, що уособлюють пересічно романтичні принципи ставлення до дійсності. З одного боку, ці одиниці вист</w:t>
      </w:r>
      <w:r>
        <w:rPr>
          <w:spacing w:val="-4"/>
        </w:rPr>
        <w:t>у</w:t>
      </w:r>
      <w:r>
        <w:rPr>
          <w:spacing w:val="-4"/>
        </w:rPr>
        <w:t xml:space="preserve">пають як функції, що позначають відношення між структурою цієї свідомості та структурою романтичної моделі світу, реалізованою в дискурсі. З іншого боку, об’єктивуючись у дискурсі у вигляді системи інваріантних ознак (смислів), вони виступають у ролі його індикаторів, а також здійснюють певний прагматичний вплив на адресата. </w:t>
      </w:r>
    </w:p>
    <w:p w14:paraId="21464E8F" w14:textId="77777777" w:rsidR="00C938AE" w:rsidRDefault="00C938AE" w:rsidP="00C938AE">
      <w:pPr>
        <w:pStyle w:val="bungstext"/>
        <w:keepNext/>
        <w:spacing w:line="264" w:lineRule="auto"/>
        <w:ind w:firstLine="539"/>
        <w:rPr>
          <w:spacing w:val="-4"/>
        </w:rPr>
      </w:pPr>
      <w:r>
        <w:rPr>
          <w:spacing w:val="-4"/>
        </w:rPr>
        <w:t xml:space="preserve">Стиль НРД характеризується таким загальним принципом ставлення до світу як </w:t>
      </w:r>
      <w:r>
        <w:rPr>
          <w:b/>
          <w:i/>
          <w:spacing w:val="-4"/>
        </w:rPr>
        <w:t>невизначеність</w:t>
      </w:r>
      <w:r>
        <w:rPr>
          <w:spacing w:val="-4"/>
        </w:rPr>
        <w:t>, що її слід розглядати в усьому широкому спектрі притаманних їй семантичних ознак (нечіткість, неясність, непевність, нестійкість, нерозрізненість, необмеженість, безмежність). Базуючись на категоричному н</w:t>
      </w:r>
      <w:r>
        <w:rPr>
          <w:spacing w:val="-4"/>
        </w:rPr>
        <w:t>е</w:t>
      </w:r>
      <w:r>
        <w:rPr>
          <w:spacing w:val="-4"/>
        </w:rPr>
        <w:t>прийнятті романтиками реальної дійсності (діегезис), цей принцип є о</w:t>
      </w:r>
      <w:r>
        <w:rPr>
          <w:spacing w:val="-4"/>
        </w:rPr>
        <w:t>с</w:t>
      </w:r>
      <w:r>
        <w:rPr>
          <w:spacing w:val="-4"/>
        </w:rPr>
        <w:t>новною мотиваційною ознакою, що зумовлює структуру стилю та загальну конфігурацію стильових д</w:t>
      </w:r>
      <w:r>
        <w:rPr>
          <w:spacing w:val="-4"/>
        </w:rPr>
        <w:t>о</w:t>
      </w:r>
      <w:r>
        <w:rPr>
          <w:spacing w:val="-4"/>
        </w:rPr>
        <w:t xml:space="preserve">мінант НРД. </w:t>
      </w:r>
    </w:p>
    <w:p w14:paraId="214094CD" w14:textId="77777777" w:rsidR="00C938AE" w:rsidRDefault="00C938AE" w:rsidP="00C938AE">
      <w:pPr>
        <w:pStyle w:val="BodyText20"/>
        <w:keepNext/>
        <w:widowControl w:val="0"/>
        <w:spacing w:line="264" w:lineRule="auto"/>
        <w:ind w:firstLine="540"/>
        <w:rPr>
          <w:spacing w:val="-4"/>
        </w:rPr>
      </w:pPr>
      <w:r>
        <w:rPr>
          <w:spacing w:val="-4"/>
        </w:rPr>
        <w:t>Неприйняття романтиками реальної дійсності можна проілюструвати форм</w:t>
      </w:r>
      <w:r>
        <w:rPr>
          <w:spacing w:val="-4"/>
        </w:rPr>
        <w:t>у</w:t>
      </w:r>
      <w:r>
        <w:rPr>
          <w:spacing w:val="-4"/>
        </w:rPr>
        <w:t xml:space="preserve">лою </w:t>
      </w:r>
      <w:r>
        <w:rPr>
          <w:b/>
          <w:i/>
          <w:spacing w:val="-4"/>
        </w:rPr>
        <w:t xml:space="preserve">Я </w:t>
      </w:r>
      <w:r>
        <w:rPr>
          <w:i/>
          <w:spacing w:val="-4"/>
        </w:rPr>
        <w:t>↔</w:t>
      </w:r>
      <w:r>
        <w:rPr>
          <w:b/>
          <w:i/>
          <w:spacing w:val="-4"/>
        </w:rPr>
        <w:t xml:space="preserve"> не-Я</w:t>
      </w:r>
      <w:r>
        <w:rPr>
          <w:spacing w:val="-4"/>
        </w:rPr>
        <w:t>, в якій увиразнено ідею інтроспекції – втечі у внутрішній світ (кращий, більш ідеальний), який і перетворюється на об’єкт референції та, відп</w:t>
      </w:r>
      <w:r>
        <w:rPr>
          <w:spacing w:val="-4"/>
        </w:rPr>
        <w:t>о</w:t>
      </w:r>
      <w:r>
        <w:rPr>
          <w:spacing w:val="-4"/>
        </w:rPr>
        <w:t xml:space="preserve">відно, на альтернативний об’єкт їх мовного зображення. Це призводить до відходу від принципу </w:t>
      </w:r>
      <w:r>
        <w:rPr>
          <w:b/>
          <w:i/>
          <w:spacing w:val="-4"/>
        </w:rPr>
        <w:t>мімезису</w:t>
      </w:r>
      <w:r>
        <w:rPr>
          <w:spacing w:val="-4"/>
        </w:rPr>
        <w:t xml:space="preserve"> – традиційного різновиду текстової референції, що вир</w:t>
      </w:r>
      <w:r>
        <w:rPr>
          <w:spacing w:val="-4"/>
        </w:rPr>
        <w:t>а</w:t>
      </w:r>
      <w:r>
        <w:rPr>
          <w:spacing w:val="-4"/>
        </w:rPr>
        <w:t>жається у правдоподібності та схожості з дійсністю. На відміну від Аристотеля, який вважав мімезис способом вирішення творчих завдань, романтики вбачали в ньому “мертвецьке віддзеркалення матеріального світу”, обмеженість і недоск</w:t>
      </w:r>
      <w:r>
        <w:rPr>
          <w:spacing w:val="-4"/>
        </w:rPr>
        <w:t>о</w:t>
      </w:r>
      <w:r>
        <w:rPr>
          <w:spacing w:val="-4"/>
        </w:rPr>
        <w:t xml:space="preserve">налість мистецтва. Протиставляючи внутрішній світ зовнішньому, суб’єкти НРД вдаються до прямо протилежного принципу – </w:t>
      </w:r>
      <w:r>
        <w:rPr>
          <w:b/>
          <w:i/>
          <w:spacing w:val="-4"/>
        </w:rPr>
        <w:t>діегезису</w:t>
      </w:r>
      <w:r>
        <w:rPr>
          <w:spacing w:val="-4"/>
        </w:rPr>
        <w:t>, відмови від зв’язку з дійсністю і створення суб’єктивних модальних світів.</w:t>
      </w:r>
    </w:p>
    <w:p w14:paraId="45992F93" w14:textId="77777777" w:rsidR="00C938AE" w:rsidRDefault="00C938AE" w:rsidP="00C938AE">
      <w:pPr>
        <w:pStyle w:val="BodyText20"/>
        <w:keepNext/>
        <w:widowControl w:val="0"/>
        <w:spacing w:line="264" w:lineRule="auto"/>
        <w:ind w:firstLine="540"/>
        <w:rPr>
          <w:spacing w:val="-4"/>
        </w:rPr>
      </w:pPr>
      <w:r>
        <w:rPr>
          <w:spacing w:val="-4"/>
        </w:rPr>
        <w:t xml:space="preserve">Такий стан речей можна унаочнити формулою </w:t>
      </w:r>
      <w:r>
        <w:rPr>
          <w:b/>
          <w:i/>
          <w:spacing w:val="-4"/>
        </w:rPr>
        <w:t xml:space="preserve">Я </w:t>
      </w:r>
      <w:r>
        <w:rPr>
          <w:i/>
          <w:spacing w:val="-4"/>
        </w:rPr>
        <w:t xml:space="preserve">→ </w:t>
      </w:r>
      <w:r>
        <w:rPr>
          <w:b/>
          <w:i/>
          <w:spacing w:val="-4"/>
        </w:rPr>
        <w:t>не-Я</w:t>
      </w:r>
      <w:r>
        <w:rPr>
          <w:spacing w:val="-4"/>
        </w:rPr>
        <w:t>, яка збігається з о</w:t>
      </w:r>
      <w:r>
        <w:rPr>
          <w:spacing w:val="-4"/>
        </w:rPr>
        <w:t>с</w:t>
      </w:r>
      <w:r>
        <w:rPr>
          <w:spacing w:val="-4"/>
        </w:rPr>
        <w:t>новним постулатом суб’єктивного ідеалізму Й.Г. Фіхте та вдало ілюструє мірк</w:t>
      </w:r>
      <w:r>
        <w:rPr>
          <w:spacing w:val="-4"/>
        </w:rPr>
        <w:t>у</w:t>
      </w:r>
      <w:r>
        <w:rPr>
          <w:spacing w:val="-4"/>
        </w:rPr>
        <w:t xml:space="preserve">вання Г.В. Гегеля про те, що істинним змістом романтичного є абсолютизація внутрішнього світу людини, а формою – духовна суб’єктивність, що усвідомлює свою власну самостійність і свободу. Цим зумовлюється такий романтичний принцип, як </w:t>
      </w:r>
      <w:r>
        <w:rPr>
          <w:b/>
          <w:i/>
          <w:spacing w:val="-4"/>
        </w:rPr>
        <w:t>еготивність</w:t>
      </w:r>
      <w:r>
        <w:rPr>
          <w:spacing w:val="-4"/>
        </w:rPr>
        <w:t>, який проявляється в абсолютному, необм</w:t>
      </w:r>
      <w:r>
        <w:rPr>
          <w:spacing w:val="-4"/>
        </w:rPr>
        <w:t>е</w:t>
      </w:r>
      <w:r>
        <w:rPr>
          <w:spacing w:val="-4"/>
        </w:rPr>
        <w:t xml:space="preserve">женому характері романтичного суб’єкта (його внутрішнього та </w:t>
      </w:r>
      <w:r>
        <w:rPr>
          <w:spacing w:val="-4"/>
        </w:rPr>
        <w:lastRenderedPageBreak/>
        <w:t>зовнішнього світів, а також характеру їх співвідношення).</w:t>
      </w:r>
    </w:p>
    <w:p w14:paraId="20C2EF99" w14:textId="77777777" w:rsidR="00C938AE" w:rsidRDefault="00C938AE" w:rsidP="00C938AE">
      <w:pPr>
        <w:pStyle w:val="BodyText20"/>
        <w:keepNext/>
        <w:widowControl w:val="0"/>
        <w:spacing w:line="264" w:lineRule="auto"/>
        <w:ind w:firstLine="540"/>
        <w:rPr>
          <w:spacing w:val="-4"/>
        </w:rPr>
      </w:pPr>
      <w:r>
        <w:rPr>
          <w:spacing w:val="-4"/>
        </w:rPr>
        <w:t>Через те, що об’єктом поетичного зображення стає внутрішній світ романт</w:t>
      </w:r>
      <w:r>
        <w:rPr>
          <w:spacing w:val="-4"/>
        </w:rPr>
        <w:t>и</w:t>
      </w:r>
      <w:r>
        <w:rPr>
          <w:spacing w:val="-4"/>
        </w:rPr>
        <w:t>чного суб’єкта (</w:t>
      </w:r>
      <w:r>
        <w:rPr>
          <w:b/>
          <w:i/>
          <w:spacing w:val="-4"/>
        </w:rPr>
        <w:t>Я = не-Я</w:t>
      </w:r>
      <w:r>
        <w:rPr>
          <w:spacing w:val="-4"/>
        </w:rPr>
        <w:t xml:space="preserve"> або </w:t>
      </w:r>
      <w:r>
        <w:rPr>
          <w:b/>
          <w:i/>
          <w:spacing w:val="-4"/>
        </w:rPr>
        <w:t xml:space="preserve">Я </w:t>
      </w:r>
      <w:r>
        <w:rPr>
          <w:i/>
          <w:spacing w:val="-4"/>
        </w:rPr>
        <w:sym w:font="Symbol" w:char="F0C9"/>
      </w:r>
      <w:r>
        <w:rPr>
          <w:b/>
          <w:i/>
          <w:spacing w:val="-4"/>
        </w:rPr>
        <w:t xml:space="preserve"> не-Я</w:t>
      </w:r>
      <w:r>
        <w:rPr>
          <w:spacing w:val="-4"/>
        </w:rPr>
        <w:t xml:space="preserve">), починається невпинний процес </w:t>
      </w:r>
      <w:r>
        <w:rPr>
          <w:b/>
          <w:i/>
          <w:spacing w:val="-4"/>
        </w:rPr>
        <w:t>рефлексії</w:t>
      </w:r>
      <w:r>
        <w:rPr>
          <w:spacing w:val="-4"/>
        </w:rPr>
        <w:t>, який і стає джерелом його невизначеності, роздвоєності, втр</w:t>
      </w:r>
      <w:r>
        <w:rPr>
          <w:spacing w:val="-4"/>
        </w:rPr>
        <w:t>а</w:t>
      </w:r>
      <w:r>
        <w:rPr>
          <w:spacing w:val="-4"/>
        </w:rPr>
        <w:t>ти ним просторової орієнтації. За схемою „ланцюгової реакції” ці принципи зум</w:t>
      </w:r>
      <w:r>
        <w:rPr>
          <w:spacing w:val="-4"/>
        </w:rPr>
        <w:t>о</w:t>
      </w:r>
      <w:r>
        <w:rPr>
          <w:spacing w:val="-4"/>
        </w:rPr>
        <w:t xml:space="preserve">влюють появу таких ознак НРД, як </w:t>
      </w:r>
      <w:r>
        <w:rPr>
          <w:b/>
          <w:i/>
          <w:spacing w:val="-4"/>
        </w:rPr>
        <w:t>структурно-композиційна</w:t>
      </w:r>
      <w:r>
        <w:rPr>
          <w:spacing w:val="-4"/>
        </w:rPr>
        <w:t xml:space="preserve"> та </w:t>
      </w:r>
      <w:r>
        <w:rPr>
          <w:b/>
          <w:i/>
          <w:spacing w:val="-4"/>
        </w:rPr>
        <w:t>номінаційна</w:t>
      </w:r>
      <w:r>
        <w:rPr>
          <w:spacing w:val="-4"/>
        </w:rPr>
        <w:t xml:space="preserve"> </w:t>
      </w:r>
      <w:r>
        <w:rPr>
          <w:b/>
          <w:i/>
          <w:spacing w:val="-4"/>
        </w:rPr>
        <w:t>невизначеність</w:t>
      </w:r>
      <w:r>
        <w:rPr>
          <w:spacing w:val="-4"/>
        </w:rPr>
        <w:t xml:space="preserve">. </w:t>
      </w:r>
    </w:p>
    <w:p w14:paraId="716E8836" w14:textId="77777777" w:rsidR="00C938AE" w:rsidRDefault="00C938AE" w:rsidP="00C938AE">
      <w:pPr>
        <w:pStyle w:val="BodyText20"/>
        <w:keepNext/>
        <w:widowControl w:val="0"/>
        <w:spacing w:line="264" w:lineRule="auto"/>
        <w:ind w:firstLine="540"/>
        <w:rPr>
          <w:spacing w:val="-4"/>
        </w:rPr>
      </w:pPr>
      <w:r>
        <w:rPr>
          <w:spacing w:val="-4"/>
        </w:rPr>
        <w:t xml:space="preserve">Перша проявляється у </w:t>
      </w:r>
      <w:r>
        <w:rPr>
          <w:b/>
          <w:i/>
          <w:spacing w:val="-4"/>
        </w:rPr>
        <w:t>фрагментарності</w:t>
      </w:r>
      <w:r>
        <w:rPr>
          <w:spacing w:val="-4"/>
        </w:rPr>
        <w:t xml:space="preserve">: більшість романтичних текстів мають незакінчений, відкритий характер, за рахунок чого створюється враження, що всі вони є „натяками” на якусь вищу істину, чим підсилюється відкритість і континуальність НРД. Ця ознака знаходить свою реалізацію в широкому застосуванні глосів і пародій. Іншим проявом композиційної невизначеності є </w:t>
      </w:r>
      <w:r>
        <w:rPr>
          <w:b/>
          <w:i/>
          <w:spacing w:val="-4"/>
        </w:rPr>
        <w:t>мовленнєва</w:t>
      </w:r>
      <w:r>
        <w:rPr>
          <w:spacing w:val="-4"/>
        </w:rPr>
        <w:t xml:space="preserve"> </w:t>
      </w:r>
      <w:r>
        <w:rPr>
          <w:b/>
          <w:i/>
          <w:spacing w:val="-4"/>
        </w:rPr>
        <w:t>дистаксія</w:t>
      </w:r>
      <w:r>
        <w:rPr>
          <w:spacing w:val="-4"/>
        </w:rPr>
        <w:t xml:space="preserve"> – я</w:t>
      </w:r>
      <w:r>
        <w:t>вище нелінійності мовлення як відсутності лише однієї відповідності між позначувальним і позначуваним мовних висловлень, у результаті чого виникає багатозначність плану форми, а цілісність змісту випливає лише з поєднання і взаємн</w:t>
      </w:r>
      <w:r>
        <w:t>о</w:t>
      </w:r>
      <w:r>
        <w:t>го пристосування значень кількох мовних одиниць</w:t>
      </w:r>
      <w:r>
        <w:rPr>
          <w:spacing w:val="-4"/>
        </w:rPr>
        <w:t xml:space="preserve">. </w:t>
      </w:r>
    </w:p>
    <w:p w14:paraId="386C7255" w14:textId="77777777" w:rsidR="00C938AE" w:rsidRDefault="00C938AE" w:rsidP="00C938AE">
      <w:pPr>
        <w:pStyle w:val="BodyText20"/>
        <w:keepNext/>
        <w:widowControl w:val="0"/>
        <w:spacing w:line="264" w:lineRule="auto"/>
        <w:ind w:firstLine="539"/>
        <w:rPr>
          <w:spacing w:val="-4"/>
        </w:rPr>
      </w:pPr>
      <w:r>
        <w:rPr>
          <w:spacing w:val="-4"/>
        </w:rPr>
        <w:t>Номінаційна невизначеність знаходить свій прояв у таких стильових домінантах НРД, як</w:t>
      </w:r>
      <w:r>
        <w:rPr>
          <w:i/>
          <w:spacing w:val="-4"/>
        </w:rPr>
        <w:t xml:space="preserve"> </w:t>
      </w:r>
      <w:r>
        <w:rPr>
          <w:spacing w:val="-4"/>
        </w:rPr>
        <w:t>амбівалентність та абстрактність, об’єктивація яких здійснюється цілою низкою характерних стилістичних зас</w:t>
      </w:r>
      <w:r>
        <w:rPr>
          <w:spacing w:val="-4"/>
        </w:rPr>
        <w:t>о</w:t>
      </w:r>
      <w:r>
        <w:rPr>
          <w:spacing w:val="-4"/>
        </w:rPr>
        <w:t xml:space="preserve">бів і прийомів. </w:t>
      </w:r>
    </w:p>
    <w:p w14:paraId="336B0451" w14:textId="77777777" w:rsidR="00C938AE" w:rsidRPr="00C938AE" w:rsidRDefault="00C938AE" w:rsidP="00C938AE">
      <w:pPr>
        <w:pStyle w:val="afffffffa"/>
        <w:keepNext/>
        <w:widowControl w:val="0"/>
        <w:spacing w:before="120" w:line="264" w:lineRule="auto"/>
        <w:ind w:firstLine="539"/>
        <w:jc w:val="both"/>
        <w:rPr>
          <w:b/>
          <w:spacing w:val="-4"/>
          <w:sz w:val="28"/>
          <w:lang w:val="uk-UA"/>
        </w:rPr>
      </w:pPr>
      <w:r w:rsidRPr="00C938AE">
        <w:rPr>
          <w:b/>
          <w:spacing w:val="-4"/>
          <w:sz w:val="28"/>
          <w:lang w:val="uk-UA"/>
        </w:rPr>
        <w:t xml:space="preserve">У </w:t>
      </w:r>
      <w:r w:rsidRPr="00C938AE">
        <w:rPr>
          <w:spacing w:val="-4"/>
          <w:sz w:val="28"/>
          <w:lang w:val="uk-UA"/>
        </w:rPr>
        <w:t>розділі 2.</w:t>
      </w:r>
      <w:r w:rsidRPr="00C938AE">
        <w:rPr>
          <w:i/>
          <w:spacing w:val="-4"/>
          <w:sz w:val="28"/>
          <w:lang w:val="uk-UA"/>
        </w:rPr>
        <w:t xml:space="preserve"> </w:t>
      </w:r>
      <w:r w:rsidRPr="00C938AE">
        <w:rPr>
          <w:spacing w:val="-4"/>
          <w:sz w:val="28"/>
          <w:lang w:val="uk-UA"/>
        </w:rPr>
        <w:t>„Домінантні ознаки німецького романтичного стилю та їх дискурсивна реалізація”</w:t>
      </w:r>
      <w:r w:rsidRPr="00C938AE">
        <w:rPr>
          <w:b/>
          <w:spacing w:val="-4"/>
          <w:sz w:val="28"/>
          <w:lang w:val="uk-UA"/>
        </w:rPr>
        <w:t xml:space="preserve"> визначаються шляхи та способи мовної об’єктивації домінантних стильових ознак у НРД – абсолютної еготивності, амб</w:t>
      </w:r>
      <w:r w:rsidRPr="00C938AE">
        <w:rPr>
          <w:b/>
          <w:spacing w:val="-4"/>
          <w:sz w:val="28"/>
          <w:lang w:val="uk-UA"/>
        </w:rPr>
        <w:t>і</w:t>
      </w:r>
      <w:r w:rsidRPr="00C938AE">
        <w:rPr>
          <w:b/>
          <w:spacing w:val="-4"/>
          <w:sz w:val="28"/>
          <w:lang w:val="uk-UA"/>
        </w:rPr>
        <w:t>валентності та абстрактності, а також окреслюється спектр їх прагмастилістичних фун</w:t>
      </w:r>
      <w:r w:rsidRPr="00C938AE">
        <w:rPr>
          <w:b/>
          <w:spacing w:val="-4"/>
          <w:sz w:val="28"/>
          <w:lang w:val="uk-UA"/>
        </w:rPr>
        <w:t>к</w:t>
      </w:r>
      <w:r w:rsidRPr="00C938AE">
        <w:rPr>
          <w:b/>
          <w:spacing w:val="-4"/>
          <w:sz w:val="28"/>
          <w:lang w:val="uk-UA"/>
        </w:rPr>
        <w:t xml:space="preserve">цій. </w:t>
      </w:r>
    </w:p>
    <w:p w14:paraId="2B915E4F" w14:textId="77777777" w:rsidR="00C938AE" w:rsidRPr="00C938AE" w:rsidRDefault="00C938AE" w:rsidP="00C938AE">
      <w:pPr>
        <w:pStyle w:val="afffffffa"/>
        <w:keepNext/>
        <w:widowControl w:val="0"/>
        <w:spacing w:line="264" w:lineRule="auto"/>
        <w:ind w:firstLine="540"/>
        <w:jc w:val="both"/>
        <w:rPr>
          <w:b/>
          <w:spacing w:val="-4"/>
          <w:sz w:val="28"/>
          <w:lang w:val="uk-UA"/>
        </w:rPr>
      </w:pPr>
      <w:r w:rsidRPr="00C938AE">
        <w:rPr>
          <w:spacing w:val="-4"/>
          <w:sz w:val="28"/>
          <w:lang w:val="uk-UA"/>
        </w:rPr>
        <w:t>Абсолютна еготивність</w:t>
      </w:r>
      <w:r w:rsidRPr="00C938AE">
        <w:rPr>
          <w:b/>
          <w:spacing w:val="-4"/>
          <w:sz w:val="28"/>
          <w:lang w:val="uk-UA"/>
        </w:rPr>
        <w:t xml:space="preserve"> як домінантна стильова риса НРД реалізується у трьох планах: інтроспективній референції, жанровому синкретизмі та мовленн</w:t>
      </w:r>
      <w:r w:rsidRPr="00C938AE">
        <w:rPr>
          <w:b/>
          <w:spacing w:val="-4"/>
          <w:sz w:val="28"/>
          <w:lang w:val="uk-UA"/>
        </w:rPr>
        <w:t>є</w:t>
      </w:r>
      <w:r w:rsidRPr="00C938AE">
        <w:rPr>
          <w:b/>
          <w:spacing w:val="-4"/>
          <w:sz w:val="28"/>
          <w:lang w:val="uk-UA"/>
        </w:rPr>
        <w:t xml:space="preserve">вій перформації. </w:t>
      </w:r>
    </w:p>
    <w:p w14:paraId="02DBD019" w14:textId="77777777" w:rsidR="00C938AE" w:rsidRDefault="00C938AE" w:rsidP="00C938AE">
      <w:pPr>
        <w:pStyle w:val="afffffffa"/>
        <w:keepNext/>
        <w:widowControl w:val="0"/>
        <w:spacing w:line="264" w:lineRule="auto"/>
        <w:ind w:firstLine="540"/>
        <w:jc w:val="both"/>
        <w:rPr>
          <w:b/>
          <w:spacing w:val="-4"/>
          <w:sz w:val="28"/>
        </w:rPr>
      </w:pPr>
      <w:r>
        <w:rPr>
          <w:b/>
          <w:spacing w:val="-4"/>
          <w:sz w:val="28"/>
        </w:rPr>
        <w:t>Перший аспект проявляється в необмеженій свободі, в абсолю</w:t>
      </w:r>
      <w:r>
        <w:rPr>
          <w:b/>
          <w:spacing w:val="-4"/>
          <w:sz w:val="28"/>
        </w:rPr>
        <w:t>т</w:t>
      </w:r>
      <w:r>
        <w:rPr>
          <w:b/>
          <w:spacing w:val="-4"/>
          <w:sz w:val="28"/>
        </w:rPr>
        <w:t>ному свавіллі суб’єктів НРД, відчутному превалюванні в ньому еготивного мод</w:t>
      </w:r>
      <w:r>
        <w:rPr>
          <w:b/>
          <w:spacing w:val="-4"/>
          <w:sz w:val="28"/>
        </w:rPr>
        <w:t>у</w:t>
      </w:r>
      <w:r>
        <w:rPr>
          <w:b/>
          <w:spacing w:val="-4"/>
          <w:sz w:val="28"/>
        </w:rPr>
        <w:t xml:space="preserve">су. Основу переважної більшості формальних і семантичних явищ лірико-поетичного формату цього дискурсу складають авторитарні, здебільшого </w:t>
      </w:r>
      <w:r>
        <w:rPr>
          <w:i/>
          <w:spacing w:val="-4"/>
          <w:sz w:val="28"/>
        </w:rPr>
        <w:t>автоком</w:t>
      </w:r>
      <w:r>
        <w:rPr>
          <w:i/>
          <w:spacing w:val="-4"/>
          <w:sz w:val="28"/>
        </w:rPr>
        <w:t>у</w:t>
      </w:r>
      <w:r>
        <w:rPr>
          <w:i/>
          <w:spacing w:val="-4"/>
          <w:sz w:val="28"/>
        </w:rPr>
        <w:t>нікативні стратегії</w:t>
      </w:r>
      <w:r>
        <w:rPr>
          <w:b/>
          <w:spacing w:val="-4"/>
          <w:sz w:val="28"/>
        </w:rPr>
        <w:t>: а) суб’єкт егоцентрично позиціонує себе як сингулярну, унікальну в своєму роді „інстанцію” (</w:t>
      </w:r>
      <w:r>
        <w:rPr>
          <w:b/>
          <w:i/>
          <w:spacing w:val="-4"/>
          <w:sz w:val="28"/>
        </w:rPr>
        <w:t xml:space="preserve">Ich will kein Einzelner mehr sein, | </w:t>
      </w:r>
      <w:r>
        <w:rPr>
          <w:b/>
          <w:i/>
          <w:spacing w:val="-4"/>
          <w:sz w:val="28"/>
          <w:u w:val="single"/>
        </w:rPr>
        <w:t>Ich bin die Welt, die Welt ist mein</w:t>
      </w:r>
      <w:r>
        <w:rPr>
          <w:b/>
          <w:spacing w:val="-4"/>
          <w:sz w:val="28"/>
        </w:rPr>
        <w:t xml:space="preserve"> /Novalis/), б) суб’єкт надає собі </w:t>
      </w:r>
      <w:r>
        <w:rPr>
          <w:b/>
          <w:spacing w:val="-4"/>
          <w:sz w:val="28"/>
        </w:rPr>
        <w:lastRenderedPageBreak/>
        <w:t>функцію пророка, спас</w:t>
      </w:r>
      <w:r>
        <w:rPr>
          <w:b/>
          <w:spacing w:val="-4"/>
          <w:sz w:val="28"/>
        </w:rPr>
        <w:t>и</w:t>
      </w:r>
      <w:r>
        <w:rPr>
          <w:b/>
          <w:spacing w:val="-4"/>
          <w:sz w:val="28"/>
        </w:rPr>
        <w:t>теля, посередника між Богом і людьми (</w:t>
      </w:r>
      <w:r>
        <w:rPr>
          <w:b/>
          <w:i/>
          <w:spacing w:val="-4"/>
          <w:sz w:val="28"/>
        </w:rPr>
        <w:t xml:space="preserve">Der Herr trieb tausend Meilen | Mich her, um </w:t>
      </w:r>
      <w:r>
        <w:rPr>
          <w:b/>
          <w:i/>
          <w:spacing w:val="-4"/>
          <w:sz w:val="28"/>
          <w:u w:val="single"/>
        </w:rPr>
        <w:t>dich zu heilen</w:t>
      </w:r>
      <w:r>
        <w:rPr>
          <w:b/>
          <w:i/>
          <w:spacing w:val="-4"/>
          <w:sz w:val="28"/>
        </w:rPr>
        <w:t>, | Zu brechen mein Brot mit dir</w:t>
      </w:r>
      <w:r>
        <w:rPr>
          <w:b/>
          <w:spacing w:val="-4"/>
          <w:sz w:val="28"/>
        </w:rPr>
        <w:t xml:space="preserve"> /C. Brentano/), в) суб’єкт заявляє свої права власності на щось або когось (</w:t>
      </w:r>
      <w:r>
        <w:rPr>
          <w:b/>
          <w:i/>
          <w:spacing w:val="-4"/>
          <w:sz w:val="28"/>
        </w:rPr>
        <w:t xml:space="preserve">Es flüstern Tausend Lippen | Im Haine </w:t>
      </w:r>
      <w:r>
        <w:rPr>
          <w:b/>
          <w:i/>
          <w:spacing w:val="-4"/>
          <w:sz w:val="28"/>
          <w:u w:val="single"/>
        </w:rPr>
        <w:t>mein Gebet</w:t>
      </w:r>
      <w:r>
        <w:rPr>
          <w:b/>
          <w:i/>
          <w:spacing w:val="-4"/>
          <w:sz w:val="28"/>
        </w:rPr>
        <w:t xml:space="preserve"> /</w:t>
      </w:r>
      <w:r>
        <w:rPr>
          <w:b/>
          <w:spacing w:val="-4"/>
          <w:sz w:val="28"/>
        </w:rPr>
        <w:t>C. Brentano/),       г) суб’єкт дисоціює себе зі світом природи (</w:t>
      </w:r>
      <w:r>
        <w:rPr>
          <w:b/>
          <w:i/>
          <w:spacing w:val="-4"/>
          <w:sz w:val="28"/>
        </w:rPr>
        <w:t xml:space="preserve">Mein Herz, </w:t>
      </w:r>
      <w:r>
        <w:rPr>
          <w:b/>
          <w:i/>
          <w:spacing w:val="-4"/>
          <w:sz w:val="28"/>
          <w:u w:val="single"/>
        </w:rPr>
        <w:t>mein Herz ist traurig</w:t>
      </w:r>
      <w:r>
        <w:rPr>
          <w:b/>
          <w:i/>
          <w:spacing w:val="-4"/>
          <w:sz w:val="28"/>
        </w:rPr>
        <w:t xml:space="preserve">, | </w:t>
      </w:r>
      <w:r>
        <w:rPr>
          <w:b/>
          <w:i/>
          <w:spacing w:val="-4"/>
          <w:sz w:val="28"/>
          <w:u w:val="single"/>
        </w:rPr>
        <w:t>Doch lustig</w:t>
      </w:r>
      <w:r>
        <w:rPr>
          <w:b/>
          <w:i/>
          <w:spacing w:val="-4"/>
          <w:sz w:val="28"/>
        </w:rPr>
        <w:t xml:space="preserve"> leuchtet </w:t>
      </w:r>
      <w:r>
        <w:rPr>
          <w:b/>
          <w:i/>
          <w:spacing w:val="-4"/>
          <w:sz w:val="28"/>
          <w:u w:val="single"/>
        </w:rPr>
        <w:t>der Mai</w:t>
      </w:r>
      <w:r>
        <w:rPr>
          <w:b/>
          <w:spacing w:val="-4"/>
          <w:sz w:val="28"/>
        </w:rPr>
        <w:t xml:space="preserve"> /H. Heine/ або навмисне викл</w:t>
      </w:r>
      <w:r>
        <w:rPr>
          <w:b/>
          <w:spacing w:val="-4"/>
          <w:sz w:val="28"/>
        </w:rPr>
        <w:t>ю</w:t>
      </w:r>
      <w:r>
        <w:rPr>
          <w:b/>
          <w:spacing w:val="-4"/>
          <w:sz w:val="28"/>
        </w:rPr>
        <w:t>чає себе із соціуму, протиставляючи „натовпу” (</w:t>
      </w:r>
      <w:r>
        <w:rPr>
          <w:b/>
          <w:i/>
          <w:spacing w:val="-4"/>
          <w:sz w:val="28"/>
          <w:u w:val="single"/>
        </w:rPr>
        <w:t>Da draußen</w:t>
      </w:r>
      <w:r>
        <w:rPr>
          <w:b/>
          <w:i/>
          <w:spacing w:val="-4"/>
          <w:sz w:val="28"/>
        </w:rPr>
        <w:t>, stets betrogen, | Saust die geschäftge Welt</w:t>
      </w:r>
      <w:r>
        <w:rPr>
          <w:b/>
          <w:spacing w:val="-4"/>
          <w:sz w:val="28"/>
        </w:rPr>
        <w:t xml:space="preserve">     /J. v. Eichendorff/).</w:t>
      </w:r>
    </w:p>
    <w:p w14:paraId="45CB08ED" w14:textId="77777777" w:rsidR="00C938AE" w:rsidRDefault="00C938AE" w:rsidP="00C938AE">
      <w:pPr>
        <w:pStyle w:val="afffffffa"/>
        <w:keepNext/>
        <w:widowControl w:val="0"/>
        <w:spacing w:line="264" w:lineRule="auto"/>
        <w:ind w:firstLine="540"/>
        <w:jc w:val="both"/>
        <w:rPr>
          <w:b/>
          <w:spacing w:val="-4"/>
          <w:sz w:val="28"/>
        </w:rPr>
      </w:pPr>
      <w:r>
        <w:rPr>
          <w:rFonts w:ascii="Times New Roman CYR" w:hAnsi="Times New Roman CYR"/>
          <w:b/>
          <w:spacing w:val="-4"/>
          <w:sz w:val="28"/>
        </w:rPr>
        <w:t xml:space="preserve">На реалізацію цих стратегій спрямована й </w:t>
      </w:r>
      <w:r>
        <w:rPr>
          <w:rFonts w:ascii="Times New Roman CYR" w:hAnsi="Times New Roman CYR"/>
          <w:i/>
          <w:spacing w:val="-4"/>
          <w:sz w:val="28"/>
        </w:rPr>
        <w:t>автодіалогі</w:t>
      </w:r>
      <w:r>
        <w:rPr>
          <w:rFonts w:ascii="Times New Roman CYR" w:hAnsi="Times New Roman CYR"/>
          <w:i/>
          <w:spacing w:val="-4"/>
          <w:sz w:val="28"/>
        </w:rPr>
        <w:t>ч</w:t>
      </w:r>
      <w:r>
        <w:rPr>
          <w:rFonts w:ascii="Times New Roman CYR" w:hAnsi="Times New Roman CYR"/>
          <w:i/>
          <w:spacing w:val="-4"/>
          <w:sz w:val="28"/>
        </w:rPr>
        <w:t>ність</w:t>
      </w:r>
      <w:r>
        <w:rPr>
          <w:rFonts w:ascii="Times New Roman CYR" w:hAnsi="Times New Roman CYR"/>
          <w:b/>
          <w:spacing w:val="-4"/>
          <w:sz w:val="28"/>
        </w:rPr>
        <w:t xml:space="preserve"> романтичного мовлення, яка проявляється в тому, що суб’єкт звертається тільки </w:t>
      </w:r>
      <w:r>
        <w:rPr>
          <w:rFonts w:ascii="Times New Roman CYR" w:hAnsi="Times New Roman CYR"/>
          <w:b/>
          <w:spacing w:val="-4"/>
          <w:sz w:val="28"/>
          <w:u w:val="single"/>
        </w:rPr>
        <w:t>до</w:t>
      </w:r>
      <w:r>
        <w:rPr>
          <w:rFonts w:ascii="Times New Roman CYR" w:hAnsi="Times New Roman CYR"/>
          <w:b/>
          <w:spacing w:val="-4"/>
          <w:sz w:val="28"/>
        </w:rPr>
        <w:t xml:space="preserve"> і говорить тільки </w:t>
      </w:r>
      <w:r>
        <w:rPr>
          <w:rFonts w:ascii="Times New Roman CYR" w:hAnsi="Times New Roman CYR"/>
          <w:b/>
          <w:spacing w:val="-4"/>
          <w:sz w:val="28"/>
          <w:u w:val="single"/>
        </w:rPr>
        <w:t>для</w:t>
      </w:r>
      <w:r>
        <w:rPr>
          <w:rFonts w:ascii="Times New Roman CYR" w:hAnsi="Times New Roman CYR"/>
          <w:b/>
          <w:spacing w:val="-4"/>
          <w:sz w:val="28"/>
        </w:rPr>
        <w:t xml:space="preserve"> сам</w:t>
      </w:r>
      <w:r>
        <w:rPr>
          <w:rFonts w:ascii="Times New Roman CYR" w:hAnsi="Times New Roman CYR"/>
          <w:b/>
          <w:spacing w:val="-4"/>
          <w:sz w:val="28"/>
        </w:rPr>
        <w:t>о</w:t>
      </w:r>
      <w:r>
        <w:rPr>
          <w:rFonts w:ascii="Times New Roman CYR" w:hAnsi="Times New Roman CYR"/>
          <w:b/>
          <w:spacing w:val="-4"/>
          <w:sz w:val="28"/>
        </w:rPr>
        <w:t>го себе, а інші (</w:t>
      </w:r>
      <w:r>
        <w:rPr>
          <w:b/>
          <w:spacing w:val="-4"/>
          <w:sz w:val="28"/>
        </w:rPr>
        <w:t xml:space="preserve">неістоти, </w:t>
      </w:r>
      <w:r>
        <w:rPr>
          <w:rFonts w:ascii="Times New Roman CYR" w:hAnsi="Times New Roman CYR"/>
          <w:b/>
          <w:spacing w:val="-4"/>
          <w:sz w:val="28"/>
        </w:rPr>
        <w:t>персоніфіковані абстрактні су</w:t>
      </w:r>
      <w:r>
        <w:rPr>
          <w:rFonts w:ascii="Times New Roman CYR" w:hAnsi="Times New Roman CYR"/>
          <w:b/>
          <w:spacing w:val="-4"/>
          <w:sz w:val="28"/>
        </w:rPr>
        <w:t>т</w:t>
      </w:r>
      <w:r>
        <w:rPr>
          <w:rFonts w:ascii="Times New Roman CYR" w:hAnsi="Times New Roman CYR"/>
          <w:b/>
          <w:spacing w:val="-4"/>
          <w:sz w:val="28"/>
        </w:rPr>
        <w:t>ності,</w:t>
      </w:r>
      <w:r>
        <w:rPr>
          <w:b/>
          <w:spacing w:val="-4"/>
          <w:sz w:val="28"/>
        </w:rPr>
        <w:t xml:space="preserve"> померлі люди) </w:t>
      </w:r>
      <w:r>
        <w:rPr>
          <w:rFonts w:ascii="Times New Roman CYR" w:hAnsi="Times New Roman CYR"/>
          <w:b/>
          <w:spacing w:val="-4"/>
          <w:sz w:val="28"/>
        </w:rPr>
        <w:t>потрібні лише як посередники у спілкуванні з самим собою.</w:t>
      </w:r>
    </w:p>
    <w:p w14:paraId="19224EA2" w14:textId="77777777" w:rsidR="00C938AE" w:rsidRDefault="00C938AE" w:rsidP="00C938AE">
      <w:pPr>
        <w:pStyle w:val="afffffffa"/>
        <w:keepNext/>
        <w:widowControl w:val="0"/>
        <w:spacing w:line="264" w:lineRule="auto"/>
        <w:ind w:firstLine="540"/>
        <w:jc w:val="both"/>
        <w:rPr>
          <w:b/>
          <w:spacing w:val="-4"/>
          <w:sz w:val="28"/>
        </w:rPr>
      </w:pPr>
      <w:r>
        <w:rPr>
          <w:b/>
          <w:spacing w:val="-4"/>
          <w:sz w:val="28"/>
        </w:rPr>
        <w:t xml:space="preserve">Іншим характерним проявом абсолютної еготивності є </w:t>
      </w:r>
      <w:r>
        <w:rPr>
          <w:i/>
          <w:spacing w:val="-4"/>
          <w:sz w:val="28"/>
        </w:rPr>
        <w:t>жанровий синкретизм</w:t>
      </w:r>
      <w:r>
        <w:rPr>
          <w:b/>
          <w:i/>
          <w:spacing w:val="-4"/>
          <w:sz w:val="28"/>
        </w:rPr>
        <w:t>,</w:t>
      </w:r>
      <w:r>
        <w:rPr>
          <w:b/>
          <w:spacing w:val="-4"/>
          <w:sz w:val="28"/>
        </w:rPr>
        <w:t xml:space="preserve"> зумовл</w:t>
      </w:r>
      <w:r>
        <w:rPr>
          <w:b/>
          <w:spacing w:val="-4"/>
          <w:sz w:val="28"/>
        </w:rPr>
        <w:t>е</w:t>
      </w:r>
      <w:r>
        <w:rPr>
          <w:b/>
          <w:spacing w:val="-4"/>
          <w:sz w:val="28"/>
        </w:rPr>
        <w:t>ний ігноруванням суб’єктами НРД будь-яких норм, правил і регламе</w:t>
      </w:r>
      <w:r>
        <w:rPr>
          <w:b/>
          <w:spacing w:val="-4"/>
          <w:sz w:val="28"/>
        </w:rPr>
        <w:t>н</w:t>
      </w:r>
      <w:r>
        <w:rPr>
          <w:b/>
          <w:spacing w:val="-4"/>
          <w:sz w:val="28"/>
        </w:rPr>
        <w:t>тацій, їх потягом до „універсального мистецького синтезу”. Наслідком такої стратегії стає контамінація в текстах НРД різних жанрів і, відповідно, поява гібридних дискурсних форматів (позажанрового вірша, казки-новели, пісенн</w:t>
      </w:r>
      <w:r>
        <w:rPr>
          <w:b/>
          <w:spacing w:val="-4"/>
          <w:sz w:val="28"/>
        </w:rPr>
        <w:t>о</w:t>
      </w:r>
      <w:r>
        <w:rPr>
          <w:b/>
          <w:spacing w:val="-4"/>
          <w:sz w:val="28"/>
        </w:rPr>
        <w:t>го ром</w:t>
      </w:r>
      <w:r>
        <w:rPr>
          <w:b/>
          <w:spacing w:val="-4"/>
          <w:sz w:val="28"/>
        </w:rPr>
        <w:t>а</w:t>
      </w:r>
      <w:r>
        <w:rPr>
          <w:b/>
          <w:spacing w:val="-4"/>
          <w:sz w:val="28"/>
        </w:rPr>
        <w:t xml:space="preserve">ну). </w:t>
      </w:r>
    </w:p>
    <w:p w14:paraId="542F61DC" w14:textId="77777777" w:rsidR="00C938AE" w:rsidRDefault="00C938AE" w:rsidP="00C938AE">
      <w:pPr>
        <w:pStyle w:val="BodyText20"/>
        <w:keepNext/>
        <w:widowControl w:val="0"/>
        <w:spacing w:line="264" w:lineRule="auto"/>
        <w:ind w:firstLine="540"/>
        <w:rPr>
          <w:spacing w:val="-4"/>
        </w:rPr>
      </w:pPr>
      <w:r>
        <w:rPr>
          <w:spacing w:val="-4"/>
        </w:rPr>
        <w:t>Абсолютна еготивність знаходить своє вираже</w:t>
      </w:r>
      <w:r>
        <w:rPr>
          <w:spacing w:val="-4"/>
        </w:rPr>
        <w:t>н</w:t>
      </w:r>
      <w:r>
        <w:rPr>
          <w:spacing w:val="-4"/>
        </w:rPr>
        <w:t>ня в безмежній вірі суб’єктів НРД у магічну силу слова, яке стає інструментом (пере)творення світу на власний кшталт. Дієвим стилістичним з</w:t>
      </w:r>
      <w:r>
        <w:rPr>
          <w:spacing w:val="-4"/>
        </w:rPr>
        <w:t>а</w:t>
      </w:r>
      <w:r>
        <w:rPr>
          <w:spacing w:val="-4"/>
        </w:rPr>
        <w:t xml:space="preserve">собом втілення такої віри є </w:t>
      </w:r>
      <w:r>
        <w:rPr>
          <w:b/>
          <w:i/>
          <w:spacing w:val="-4"/>
        </w:rPr>
        <w:t xml:space="preserve">логодабарія </w:t>
      </w:r>
      <w:r>
        <w:rPr>
          <w:spacing w:val="-4"/>
        </w:rPr>
        <w:t>– різновид перформативного мовлення, коли промовлене слово тягне за собою „</w:t>
      </w:r>
      <w:r>
        <w:rPr>
          <w:i/>
          <w:spacing w:val="-4"/>
          <w:u w:val="single"/>
        </w:rPr>
        <w:t>ви</w:t>
      </w:r>
      <w:r>
        <w:rPr>
          <w:spacing w:val="-4"/>
        </w:rPr>
        <w:t xml:space="preserve">-мовлену” дійсність. У НРД вона має чітку схему реалізації: ‘вербалізація інтенціонального змісту </w:t>
      </w:r>
      <w:r>
        <w:rPr>
          <w:i/>
          <w:spacing w:val="-4"/>
        </w:rPr>
        <w:t>→</w:t>
      </w:r>
      <w:r>
        <w:rPr>
          <w:spacing w:val="-4"/>
        </w:rPr>
        <w:t xml:space="preserve"> справдження пр</w:t>
      </w:r>
      <w:r>
        <w:rPr>
          <w:spacing w:val="-4"/>
        </w:rPr>
        <w:t>о</w:t>
      </w:r>
      <w:r>
        <w:rPr>
          <w:spacing w:val="-4"/>
        </w:rPr>
        <w:t xml:space="preserve">позиціонального змісту’: </w:t>
      </w:r>
      <w:r>
        <w:rPr>
          <w:i/>
          <w:spacing w:val="-4"/>
          <w:u w:val="single"/>
        </w:rPr>
        <w:t>Dich bereut</w:t>
      </w:r>
      <w:r>
        <w:rPr>
          <w:i/>
          <w:spacing w:val="-4"/>
        </w:rPr>
        <w:t xml:space="preserve"> | Mit der Zeit | Waldeseinsamkeit!</w:t>
      </w:r>
      <w:r>
        <w:rPr>
          <w:spacing w:val="-4"/>
        </w:rPr>
        <w:t xml:space="preserve"> </w:t>
      </w:r>
      <w:r>
        <w:rPr>
          <w:i/>
          <w:spacing w:val="-4"/>
        </w:rPr>
        <w:t>→</w:t>
      </w:r>
      <w:r>
        <w:rPr>
          <w:spacing w:val="-4"/>
        </w:rPr>
        <w:t xml:space="preserve"> </w:t>
      </w:r>
      <w:r>
        <w:rPr>
          <w:smallCaps/>
          <w:spacing w:val="-4"/>
          <w:u w:val="single"/>
        </w:rPr>
        <w:t>Reue</w:t>
      </w:r>
      <w:r>
        <w:rPr>
          <w:spacing w:val="-4"/>
        </w:rPr>
        <w:t xml:space="preserve"> /L. Tieck/; </w:t>
      </w:r>
      <w:r>
        <w:rPr>
          <w:i/>
          <w:spacing w:val="-4"/>
        </w:rPr>
        <w:t>„</w:t>
      </w:r>
      <w:r>
        <w:rPr>
          <w:i/>
          <w:spacing w:val="-4"/>
          <w:u w:val="single"/>
        </w:rPr>
        <w:t>Weh euch</w:t>
      </w:r>
      <w:r>
        <w:rPr>
          <w:i/>
          <w:spacing w:val="-4"/>
        </w:rPr>
        <w:t>, ihr stolzen Hallen!” &lt;...&gt; „</w:t>
      </w:r>
      <w:r>
        <w:rPr>
          <w:i/>
          <w:spacing w:val="-4"/>
          <w:u w:val="single"/>
        </w:rPr>
        <w:t>Weh euch</w:t>
      </w:r>
      <w:r>
        <w:rPr>
          <w:i/>
          <w:spacing w:val="-4"/>
        </w:rPr>
        <w:t>, ihr duft</w:t>
      </w:r>
      <w:r>
        <w:rPr>
          <w:i/>
          <w:spacing w:val="-4"/>
        </w:rPr>
        <w:sym w:font="Times New Roman" w:char="2019"/>
      </w:r>
      <w:r>
        <w:rPr>
          <w:i/>
          <w:spacing w:val="-4"/>
        </w:rPr>
        <w:t>gen Gärten!” &lt;...&gt; „</w:t>
      </w:r>
      <w:r>
        <w:rPr>
          <w:i/>
          <w:spacing w:val="-4"/>
          <w:u w:val="single"/>
        </w:rPr>
        <w:t>Weh dir</w:t>
      </w:r>
      <w:r>
        <w:rPr>
          <w:i/>
          <w:spacing w:val="-4"/>
        </w:rPr>
        <w:t xml:space="preserve">, verruchter Mörder, du Fluch des Sängertums!” → </w:t>
      </w:r>
      <w:r>
        <w:rPr>
          <w:i/>
          <w:spacing w:val="-4"/>
          <w:u w:val="single"/>
        </w:rPr>
        <w:t>Der Alte hat</w:t>
      </w:r>
      <w:r>
        <w:rPr>
          <w:i/>
          <w:spacing w:val="-4"/>
          <w:u w:val="single"/>
        </w:rPr>
        <w:sym w:font="Times New Roman" w:char="2019"/>
      </w:r>
      <w:r>
        <w:rPr>
          <w:b/>
          <w:i/>
          <w:spacing w:val="-4"/>
          <w:u w:val="single"/>
        </w:rPr>
        <w:t xml:space="preserve">s </w:t>
      </w:r>
      <w:r>
        <w:rPr>
          <w:i/>
          <w:spacing w:val="-4"/>
          <w:u w:val="single"/>
        </w:rPr>
        <w:t>gerufen, der Himmel hat</w:t>
      </w:r>
      <w:r>
        <w:rPr>
          <w:i/>
          <w:spacing w:val="-4"/>
          <w:u w:val="single"/>
        </w:rPr>
        <w:sym w:font="Times New Roman" w:char="2019"/>
      </w:r>
      <w:r>
        <w:rPr>
          <w:b/>
          <w:i/>
          <w:spacing w:val="-4"/>
          <w:u w:val="single"/>
        </w:rPr>
        <w:t>s</w:t>
      </w:r>
      <w:r>
        <w:rPr>
          <w:i/>
          <w:spacing w:val="-4"/>
          <w:u w:val="single"/>
        </w:rPr>
        <w:t xml:space="preserve"> gehört</w:t>
      </w:r>
      <w:r>
        <w:rPr>
          <w:spacing w:val="-4"/>
        </w:rPr>
        <w:t xml:space="preserve"> </w:t>
      </w:r>
      <w:r>
        <w:rPr>
          <w:i/>
          <w:spacing w:val="-4"/>
        </w:rPr>
        <w:t>→</w:t>
      </w:r>
      <w:r>
        <w:rPr>
          <w:spacing w:val="-4"/>
        </w:rPr>
        <w:t xml:space="preserve"> </w:t>
      </w:r>
      <w:r>
        <w:rPr>
          <w:smallCaps/>
          <w:spacing w:val="-4"/>
          <w:u w:val="single"/>
        </w:rPr>
        <w:t>Versunken und vergessen</w:t>
      </w:r>
      <w:r>
        <w:rPr>
          <w:spacing w:val="-4"/>
        </w:rPr>
        <w:t>!</w:t>
      </w:r>
      <w:r>
        <w:rPr>
          <w:i/>
          <w:spacing w:val="-4"/>
        </w:rPr>
        <w:t xml:space="preserve"> Das ist des Sängers Fluch /</w:t>
      </w:r>
      <w:r>
        <w:rPr>
          <w:spacing w:val="-4"/>
        </w:rPr>
        <w:t>L. Uhland/.</w:t>
      </w:r>
    </w:p>
    <w:p w14:paraId="38CA19ED" w14:textId="77777777" w:rsidR="00C938AE" w:rsidRDefault="00C938AE" w:rsidP="00C938AE">
      <w:pPr>
        <w:pStyle w:val="BodyText20"/>
        <w:keepNext/>
        <w:widowControl w:val="0"/>
        <w:spacing w:line="264" w:lineRule="auto"/>
        <w:ind w:firstLine="540"/>
        <w:rPr>
          <w:spacing w:val="-4"/>
        </w:rPr>
      </w:pPr>
      <w:r>
        <w:rPr>
          <w:spacing w:val="-4"/>
        </w:rPr>
        <w:t xml:space="preserve">Особливим різновидом логодабарії є </w:t>
      </w:r>
      <w:r>
        <w:rPr>
          <w:b/>
          <w:i/>
          <w:spacing w:val="-4"/>
        </w:rPr>
        <w:t>ономантія,</w:t>
      </w:r>
      <w:r>
        <w:rPr>
          <w:spacing w:val="-4"/>
        </w:rPr>
        <w:t xml:space="preserve"> яка проявляється в тому, що всі оніми в НРД є образними номінаціями: </w:t>
      </w:r>
      <w:r>
        <w:rPr>
          <w:rFonts w:ascii="Times New Roman CYR" w:hAnsi="Times New Roman CYR"/>
          <w:i/>
          <w:spacing w:val="-4"/>
        </w:rPr>
        <w:t>Rosablanka</w:t>
      </w:r>
      <w:r>
        <w:rPr>
          <w:spacing w:val="-4"/>
        </w:rPr>
        <w:t xml:space="preserve">, </w:t>
      </w:r>
      <w:r>
        <w:rPr>
          <w:i/>
          <w:spacing w:val="-4"/>
        </w:rPr>
        <w:t>Rosarosa</w:t>
      </w:r>
      <w:r>
        <w:rPr>
          <w:rFonts w:ascii="Times New Roman CYR" w:hAnsi="Times New Roman CYR"/>
          <w:spacing w:val="-4"/>
        </w:rPr>
        <w:t xml:space="preserve">, </w:t>
      </w:r>
      <w:r>
        <w:rPr>
          <w:rFonts w:ascii="Times New Roman CYR" w:hAnsi="Times New Roman CYR"/>
          <w:i/>
          <w:spacing w:val="-4"/>
        </w:rPr>
        <w:t>Rosadora</w:t>
      </w:r>
      <w:r>
        <w:rPr>
          <w:rFonts w:ascii="Times New Roman CYR" w:hAnsi="Times New Roman CYR"/>
          <w:spacing w:val="-4"/>
        </w:rPr>
        <w:t xml:space="preserve">, </w:t>
      </w:r>
      <w:r>
        <w:rPr>
          <w:rFonts w:ascii="Times New Roman CYR" w:hAnsi="Times New Roman CYR"/>
          <w:i/>
          <w:spacing w:val="-4"/>
        </w:rPr>
        <w:t>Rosaläte</w:t>
      </w:r>
      <w:r>
        <w:rPr>
          <w:rFonts w:ascii="Times New Roman CYR" w:hAnsi="Times New Roman CYR"/>
          <w:spacing w:val="-4"/>
        </w:rPr>
        <w:t xml:space="preserve">, </w:t>
      </w:r>
      <w:r>
        <w:rPr>
          <w:rFonts w:ascii="Times New Roman CYR" w:hAnsi="Times New Roman CYR"/>
          <w:i/>
          <w:spacing w:val="-4"/>
        </w:rPr>
        <w:t>Rosatristis</w:t>
      </w:r>
      <w:r>
        <w:rPr>
          <w:rFonts w:ascii="Times New Roman CYR" w:hAnsi="Times New Roman CYR"/>
          <w:spacing w:val="-4"/>
        </w:rPr>
        <w:t xml:space="preserve">; </w:t>
      </w:r>
      <w:r>
        <w:rPr>
          <w:i/>
          <w:spacing w:val="-4"/>
        </w:rPr>
        <w:t>Bertha, Eckbert</w:t>
      </w:r>
      <w:r>
        <w:rPr>
          <w:spacing w:val="-4"/>
        </w:rPr>
        <w:t xml:space="preserve">, </w:t>
      </w:r>
      <w:r>
        <w:rPr>
          <w:i/>
          <w:spacing w:val="-4"/>
        </w:rPr>
        <w:t>Walter</w:t>
      </w:r>
      <w:r>
        <w:rPr>
          <w:spacing w:val="-4"/>
        </w:rPr>
        <w:t xml:space="preserve">, </w:t>
      </w:r>
      <w:r>
        <w:rPr>
          <w:i/>
          <w:spacing w:val="-4"/>
        </w:rPr>
        <w:t>Hugo; Undine</w:t>
      </w:r>
      <w:r>
        <w:rPr>
          <w:spacing w:val="-4"/>
        </w:rPr>
        <w:t xml:space="preserve">; </w:t>
      </w:r>
      <w:r>
        <w:rPr>
          <w:i/>
          <w:spacing w:val="-4"/>
        </w:rPr>
        <w:t>Schlemihl</w:t>
      </w:r>
      <w:r>
        <w:rPr>
          <w:spacing w:val="-4"/>
        </w:rPr>
        <w:t xml:space="preserve"> та ін. Такі одиниці є ефективними стилістичними засобами, оскільки а</w:t>
      </w:r>
      <w:r>
        <w:rPr>
          <w:spacing w:val="-4"/>
        </w:rPr>
        <w:t>к</w:t>
      </w:r>
      <w:r>
        <w:rPr>
          <w:spacing w:val="-4"/>
        </w:rPr>
        <w:t>туалізують одразу два плани свого змісту – образний (етимологічний) і конотат</w:t>
      </w:r>
      <w:r>
        <w:rPr>
          <w:spacing w:val="-4"/>
        </w:rPr>
        <w:t>и</w:t>
      </w:r>
      <w:r>
        <w:rPr>
          <w:spacing w:val="-4"/>
        </w:rPr>
        <w:t xml:space="preserve">вний </w:t>
      </w:r>
      <w:r>
        <w:rPr>
          <w:spacing w:val="-4"/>
        </w:rPr>
        <w:lastRenderedPageBreak/>
        <w:t>(асоціативний). Подвійна актуалізація дозволяє їм виконувати одноча</w:t>
      </w:r>
      <w:r>
        <w:rPr>
          <w:spacing w:val="-4"/>
        </w:rPr>
        <w:t>с</w:t>
      </w:r>
      <w:r>
        <w:rPr>
          <w:spacing w:val="-4"/>
        </w:rPr>
        <w:t>но декілька стильових функцій – характерологічну, сюжетну або прогностичну, символічну та ро</w:t>
      </w:r>
      <w:r>
        <w:rPr>
          <w:spacing w:val="-4"/>
        </w:rPr>
        <w:t>з</w:t>
      </w:r>
      <w:r>
        <w:rPr>
          <w:spacing w:val="-4"/>
        </w:rPr>
        <w:t>важально-гедоністи</w:t>
      </w:r>
      <w:r>
        <w:rPr>
          <w:spacing w:val="-4"/>
        </w:rPr>
        <w:t>ч</w:t>
      </w:r>
      <w:r>
        <w:rPr>
          <w:spacing w:val="-4"/>
        </w:rPr>
        <w:t>ну.</w:t>
      </w:r>
    </w:p>
    <w:p w14:paraId="3C516D3E" w14:textId="77777777" w:rsidR="00C938AE" w:rsidRDefault="00C938AE" w:rsidP="00C938AE">
      <w:pPr>
        <w:pStyle w:val="BodyText20"/>
        <w:keepNext/>
        <w:widowControl w:val="0"/>
        <w:spacing w:line="264" w:lineRule="auto"/>
        <w:ind w:firstLine="540"/>
        <w:rPr>
          <w:spacing w:val="-4"/>
        </w:rPr>
      </w:pPr>
      <w:r>
        <w:rPr>
          <w:spacing w:val="-4"/>
        </w:rPr>
        <w:t xml:space="preserve">Мотиваційну основу </w:t>
      </w:r>
      <w:r>
        <w:rPr>
          <w:b/>
          <w:spacing w:val="-4"/>
        </w:rPr>
        <w:t>амбівалентності</w:t>
      </w:r>
      <w:r>
        <w:rPr>
          <w:b/>
          <w:i/>
          <w:spacing w:val="-4"/>
        </w:rPr>
        <w:t xml:space="preserve"> </w:t>
      </w:r>
      <w:r>
        <w:rPr>
          <w:spacing w:val="-4"/>
        </w:rPr>
        <w:t>як домінантної стильової риси НРД утворює підвищена рефлективність романтичного суб’єкта і, як наслідок, – неоднозначність чуттєвого сприйняття ним дійсності, його тотальне роздвоєння й ди</w:t>
      </w:r>
      <w:r>
        <w:rPr>
          <w:spacing w:val="-4"/>
        </w:rPr>
        <w:t>с</w:t>
      </w:r>
      <w:r>
        <w:rPr>
          <w:spacing w:val="-4"/>
        </w:rPr>
        <w:t>гармонія з об’єктивним світом. Визначаючи вибір тем і мотивів, ця риса об’єктивується шляхом п</w:t>
      </w:r>
      <w:r>
        <w:rPr>
          <w:spacing w:val="-4"/>
        </w:rPr>
        <w:t>о</w:t>
      </w:r>
      <w:r>
        <w:rPr>
          <w:spacing w:val="-4"/>
        </w:rPr>
        <w:t>єднання мовних одиниць з пр</w:t>
      </w:r>
      <w:r>
        <w:rPr>
          <w:spacing w:val="-4"/>
        </w:rPr>
        <w:t>о</w:t>
      </w:r>
      <w:r>
        <w:rPr>
          <w:spacing w:val="-4"/>
        </w:rPr>
        <w:t>тилежними змістами. Дієвим способом реалізації амбівалентності в НРД є активне використання прийомів „</w:t>
      </w:r>
      <w:r>
        <w:rPr>
          <w:b/>
          <w:i/>
          <w:spacing w:val="-4"/>
        </w:rPr>
        <w:t>поетики</w:t>
      </w:r>
      <w:r>
        <w:rPr>
          <w:spacing w:val="-4"/>
        </w:rPr>
        <w:t xml:space="preserve"> </w:t>
      </w:r>
      <w:r>
        <w:rPr>
          <w:b/>
          <w:i/>
          <w:spacing w:val="-4"/>
        </w:rPr>
        <w:t>дзеркального відображення</w:t>
      </w:r>
      <w:r>
        <w:rPr>
          <w:spacing w:val="-4"/>
        </w:rPr>
        <w:t>“ – топосу „двійника” (</w:t>
      </w:r>
      <w:r>
        <w:rPr>
          <w:i/>
          <w:spacing w:val="-4"/>
        </w:rPr>
        <w:t xml:space="preserve">Mit mir allein, </w:t>
      </w:r>
      <w:r>
        <w:rPr>
          <w:i/>
          <w:spacing w:val="-4"/>
          <w:u w:val="single"/>
        </w:rPr>
        <w:t>bin ich mir selbst entzweiet</w:t>
      </w:r>
      <w:r>
        <w:rPr>
          <w:spacing w:val="-4"/>
        </w:rPr>
        <w:t xml:space="preserve"> /L. Tieck/; </w:t>
      </w:r>
      <w:r>
        <w:rPr>
          <w:i/>
          <w:spacing w:val="-4"/>
        </w:rPr>
        <w:t xml:space="preserve">Wehet der Sterne | Heiliger Sinn | Weit durch die Ferne | </w:t>
      </w:r>
      <w:r>
        <w:rPr>
          <w:i/>
          <w:spacing w:val="-4"/>
          <w:u w:val="single"/>
        </w:rPr>
        <w:t>Bis zu mir hin</w:t>
      </w:r>
      <w:r>
        <w:rPr>
          <w:spacing w:val="-4"/>
        </w:rPr>
        <w:t xml:space="preserve"> /C. Brentano/; </w:t>
      </w:r>
      <w:r>
        <w:rPr>
          <w:i/>
          <w:spacing w:val="-4"/>
        </w:rPr>
        <w:t xml:space="preserve">Es war, als spräng’ mein Herz </w:t>
      </w:r>
      <w:r>
        <w:rPr>
          <w:i/>
          <w:spacing w:val="-4"/>
          <w:u w:val="single"/>
        </w:rPr>
        <w:t>entzwei</w:t>
      </w:r>
      <w:r>
        <w:rPr>
          <w:spacing w:val="-4"/>
        </w:rPr>
        <w:t xml:space="preserve">     /J. v. Eichendorff/), топосу „дзеркала“ (</w:t>
      </w:r>
      <w:r>
        <w:rPr>
          <w:i/>
          <w:spacing w:val="-4"/>
        </w:rPr>
        <w:t xml:space="preserve">Vergangenheit noch kindlich um ihn spielet | Und Zukunft </w:t>
      </w:r>
      <w:r>
        <w:rPr>
          <w:i/>
          <w:spacing w:val="-4"/>
          <w:u w:val="single"/>
        </w:rPr>
        <w:t>einen Spiegel</w:t>
      </w:r>
      <w:r>
        <w:rPr>
          <w:i/>
          <w:spacing w:val="-4"/>
        </w:rPr>
        <w:t xml:space="preserve"> vor ihn stellt </w:t>
      </w:r>
      <w:r>
        <w:rPr>
          <w:spacing w:val="-4"/>
        </w:rPr>
        <w:t>/L. Tieck/), топосу „відлуння“ (</w:t>
      </w:r>
      <w:r>
        <w:rPr>
          <w:i/>
          <w:spacing w:val="-4"/>
        </w:rPr>
        <w:t xml:space="preserve">Hier sang sie noch </w:t>
      </w:r>
      <w:r>
        <w:rPr>
          <w:i/>
          <w:spacing w:val="-4"/>
          <w:u w:val="single"/>
        </w:rPr>
        <w:t>dem Echo</w:t>
      </w:r>
      <w:r>
        <w:rPr>
          <w:i/>
          <w:spacing w:val="-4"/>
        </w:rPr>
        <w:t xml:space="preserve"> munt’re Lieder</w:t>
      </w:r>
      <w:r>
        <w:rPr>
          <w:spacing w:val="-4"/>
        </w:rPr>
        <w:t xml:space="preserve"> </w:t>
      </w:r>
      <w:r>
        <w:rPr>
          <w:i/>
          <w:spacing w:val="-4"/>
        </w:rPr>
        <w:t>/</w:t>
      </w:r>
      <w:r>
        <w:rPr>
          <w:spacing w:val="-4"/>
        </w:rPr>
        <w:t xml:space="preserve">A. Schlegel/; </w:t>
      </w:r>
      <w:r>
        <w:rPr>
          <w:i/>
          <w:spacing w:val="-4"/>
        </w:rPr>
        <w:t xml:space="preserve">Daß ich mich nannt’ den Deinen, | Ich nimmer mehr </w:t>
      </w:r>
      <w:r>
        <w:rPr>
          <w:i/>
          <w:spacing w:val="-4"/>
          <w:u w:val="single"/>
        </w:rPr>
        <w:t>bereu</w:t>
      </w:r>
      <w:r>
        <w:rPr>
          <w:i/>
          <w:spacing w:val="-4"/>
        </w:rPr>
        <w:t xml:space="preserve">, </w:t>
      </w:r>
      <w:r>
        <w:rPr>
          <w:i/>
          <w:spacing w:val="-4"/>
          <w:u w:val="single"/>
        </w:rPr>
        <w:t>bereu</w:t>
      </w:r>
      <w:r>
        <w:rPr>
          <w:i/>
          <w:spacing w:val="-4"/>
        </w:rPr>
        <w:t>!</w:t>
      </w:r>
      <w:r>
        <w:rPr>
          <w:spacing w:val="-4"/>
        </w:rPr>
        <w:t xml:space="preserve"> </w:t>
      </w:r>
      <w:r>
        <w:rPr>
          <w:i/>
          <w:spacing w:val="-4"/>
        </w:rPr>
        <w:t>/</w:t>
      </w:r>
      <w:r>
        <w:rPr>
          <w:spacing w:val="-4"/>
        </w:rPr>
        <w:t>C. Brentano/).</w:t>
      </w:r>
    </w:p>
    <w:p w14:paraId="1AD8BCB1" w14:textId="77777777" w:rsidR="00C938AE" w:rsidRDefault="00C938AE" w:rsidP="00C938AE">
      <w:pPr>
        <w:pStyle w:val="BodyText20"/>
        <w:keepNext/>
        <w:widowControl w:val="0"/>
        <w:spacing w:line="264" w:lineRule="auto"/>
        <w:ind w:firstLine="540"/>
        <w:rPr>
          <w:spacing w:val="-4"/>
        </w:rPr>
      </w:pPr>
      <w:r>
        <w:rPr>
          <w:spacing w:val="-4"/>
        </w:rPr>
        <w:t>Широко використовуються в НРД також інші амбівалентні стилістичні зас</w:t>
      </w:r>
      <w:r>
        <w:rPr>
          <w:spacing w:val="-4"/>
        </w:rPr>
        <w:t>о</w:t>
      </w:r>
      <w:r>
        <w:rPr>
          <w:spacing w:val="-4"/>
        </w:rPr>
        <w:t>би: „дзеркальні” метафори (</w:t>
      </w:r>
      <w:r>
        <w:rPr>
          <w:i/>
          <w:spacing w:val="-4"/>
        </w:rPr>
        <w:t xml:space="preserve">Wie </w:t>
      </w:r>
      <w:r>
        <w:rPr>
          <w:i/>
          <w:spacing w:val="-4"/>
          <w:u w:val="single"/>
        </w:rPr>
        <w:t>brennt</w:t>
      </w:r>
      <w:r>
        <w:rPr>
          <w:i/>
          <w:spacing w:val="-4"/>
        </w:rPr>
        <w:t xml:space="preserve"> der Himmel </w:t>
      </w:r>
      <w:r>
        <w:rPr>
          <w:i/>
          <w:spacing w:val="-4"/>
          <w:u w:val="single"/>
        </w:rPr>
        <w:t>in den Wasserwogen</w:t>
      </w:r>
      <w:r>
        <w:rPr>
          <w:i/>
          <w:spacing w:val="-4"/>
        </w:rPr>
        <w:t>!</w:t>
      </w:r>
      <w:r>
        <w:rPr>
          <w:spacing w:val="-4"/>
        </w:rPr>
        <w:t xml:space="preserve"> /L. Tiеck/) і плеонастичні фігури – власне плеоназми (</w:t>
      </w:r>
      <w:r>
        <w:rPr>
          <w:i/>
          <w:spacing w:val="-4"/>
        </w:rPr>
        <w:t xml:space="preserve">Hab’ ich zur Morgenstärkung | Heut’ mehr, als ich </w:t>
      </w:r>
      <w:r>
        <w:rPr>
          <w:i/>
          <w:spacing w:val="-4"/>
          <w:u w:val="single"/>
        </w:rPr>
        <w:t>gewöhnlich pfleg</w:t>
      </w:r>
      <w:r>
        <w:rPr>
          <w:i/>
          <w:spacing w:val="-4"/>
        </w:rPr>
        <w:t>’, genossen?</w:t>
      </w:r>
      <w:r>
        <w:rPr>
          <w:spacing w:val="-4"/>
        </w:rPr>
        <w:t xml:space="preserve"> /H. v. Kleist/), figura etymologica (</w:t>
      </w:r>
      <w:r>
        <w:rPr>
          <w:i/>
          <w:spacing w:val="-4"/>
        </w:rPr>
        <w:t xml:space="preserve">Denn die Musik ist </w:t>
      </w:r>
      <w:r>
        <w:rPr>
          <w:i/>
          <w:spacing w:val="-4"/>
          <w:u w:val="single"/>
        </w:rPr>
        <w:t>Kunst der Künste</w:t>
      </w:r>
      <w:r>
        <w:rPr>
          <w:i/>
          <w:spacing w:val="-4"/>
        </w:rPr>
        <w:t xml:space="preserve">, durch die wir </w:t>
      </w:r>
      <w:r>
        <w:rPr>
          <w:i/>
          <w:spacing w:val="-4"/>
          <w:u w:val="single"/>
        </w:rPr>
        <w:t>das Gefühl fühlen</w:t>
      </w:r>
      <w:r>
        <w:rPr>
          <w:i/>
          <w:spacing w:val="-4"/>
        </w:rPr>
        <w:t xml:space="preserve"> lernen</w:t>
      </w:r>
      <w:r>
        <w:rPr>
          <w:spacing w:val="-4"/>
        </w:rPr>
        <w:t xml:space="preserve"> /L. Tieck/), антанакл</w:t>
      </w:r>
      <w:r>
        <w:rPr>
          <w:spacing w:val="-4"/>
        </w:rPr>
        <w:t>а</w:t>
      </w:r>
      <w:r>
        <w:rPr>
          <w:spacing w:val="-4"/>
        </w:rPr>
        <w:t>зис (</w:t>
      </w:r>
      <w:r>
        <w:rPr>
          <w:i/>
          <w:spacing w:val="-4"/>
        </w:rPr>
        <w:t xml:space="preserve">Und zu dem Throne glühe Strahlen steigen, des </w:t>
      </w:r>
      <w:r>
        <w:rPr>
          <w:i/>
          <w:spacing w:val="-4"/>
          <w:u w:val="single"/>
        </w:rPr>
        <w:t>stillen</w:t>
      </w:r>
      <w:r>
        <w:rPr>
          <w:i/>
          <w:spacing w:val="-4"/>
        </w:rPr>
        <w:t xml:space="preserve"> Gottes Freier, die wachen Schmerzen tötend ihr zu </w:t>
      </w:r>
      <w:r>
        <w:rPr>
          <w:i/>
          <w:spacing w:val="-4"/>
          <w:u w:val="single"/>
        </w:rPr>
        <w:t>stillen</w:t>
      </w:r>
      <w:r>
        <w:rPr>
          <w:i/>
          <w:spacing w:val="-4"/>
        </w:rPr>
        <w:t xml:space="preserve"> </w:t>
      </w:r>
      <w:r>
        <w:rPr>
          <w:spacing w:val="-4"/>
        </w:rPr>
        <w:t>/C. Brentano/), парегменон (</w:t>
      </w:r>
      <w:r>
        <w:rPr>
          <w:i/>
          <w:spacing w:val="-4"/>
          <w:u w:val="single"/>
        </w:rPr>
        <w:t>Liebeswahnsinn</w:t>
      </w:r>
      <w:r>
        <w:rPr>
          <w:i/>
          <w:spacing w:val="-4"/>
        </w:rPr>
        <w:t xml:space="preserve">? Pleonasmus! | </w:t>
      </w:r>
      <w:r>
        <w:rPr>
          <w:i/>
          <w:spacing w:val="-4"/>
          <w:u w:val="single"/>
        </w:rPr>
        <w:t>Liebe</w:t>
      </w:r>
      <w:r>
        <w:rPr>
          <w:i/>
          <w:spacing w:val="-4"/>
        </w:rPr>
        <w:t xml:space="preserve"> ist ja schon ein </w:t>
      </w:r>
      <w:r>
        <w:rPr>
          <w:i/>
          <w:spacing w:val="-4"/>
          <w:u w:val="single"/>
        </w:rPr>
        <w:t>Wahnsinn</w:t>
      </w:r>
      <w:r>
        <w:rPr>
          <w:i/>
          <w:spacing w:val="-4"/>
        </w:rPr>
        <w:t>!</w:t>
      </w:r>
      <w:r>
        <w:rPr>
          <w:spacing w:val="-4"/>
        </w:rPr>
        <w:t xml:space="preserve"> /H. Heine/) та „подвійні” формули (</w:t>
      </w:r>
      <w:r>
        <w:rPr>
          <w:i/>
          <w:spacing w:val="-4"/>
          <w:u w:val="single"/>
        </w:rPr>
        <w:t>Stern und Fackel</w:t>
      </w:r>
      <w:r>
        <w:rPr>
          <w:i/>
          <w:spacing w:val="-4"/>
        </w:rPr>
        <w:t xml:space="preserve"> seiner Zeit, | Seines Volkes </w:t>
      </w:r>
      <w:r>
        <w:rPr>
          <w:i/>
          <w:spacing w:val="-4"/>
          <w:u w:val="single"/>
        </w:rPr>
        <w:t>Licht und Leuchte</w:t>
      </w:r>
      <w:r>
        <w:rPr>
          <w:i/>
          <w:spacing w:val="-4"/>
        </w:rPr>
        <w:t xml:space="preserve"> </w:t>
      </w:r>
      <w:r>
        <w:rPr>
          <w:spacing w:val="-4"/>
        </w:rPr>
        <w:t>/H. Heine/).</w:t>
      </w:r>
    </w:p>
    <w:p w14:paraId="07CB8BA0" w14:textId="77777777" w:rsidR="00C938AE" w:rsidRDefault="00C938AE" w:rsidP="00C938AE">
      <w:pPr>
        <w:pStyle w:val="BodyText20"/>
        <w:keepNext/>
        <w:widowControl w:val="0"/>
        <w:spacing w:line="264" w:lineRule="auto"/>
        <w:ind w:firstLine="540"/>
        <w:rPr>
          <w:spacing w:val="-4"/>
        </w:rPr>
      </w:pPr>
      <w:r>
        <w:rPr>
          <w:spacing w:val="-4"/>
        </w:rPr>
        <w:t>Основна стильова функція цих та інших стилістичних фігур у НРД – повне залучення адресата до акту співтворчості. Сигналізуючи нетотожність слова собі самому, можливість і необхідність його багатовимірного тлумачення, вони специфічним чином спонукають адресата ще раз поміркувати над смислом сказаного. Адже в таких ф</w:t>
      </w:r>
      <w:r>
        <w:rPr>
          <w:spacing w:val="-4"/>
        </w:rPr>
        <w:t>і</w:t>
      </w:r>
      <w:r>
        <w:rPr>
          <w:spacing w:val="-4"/>
        </w:rPr>
        <w:t>гурах створюються ідеальні умови для пробудження додаткових смислів (конот</w:t>
      </w:r>
      <w:r>
        <w:rPr>
          <w:spacing w:val="-4"/>
        </w:rPr>
        <w:t>а</w:t>
      </w:r>
      <w:r>
        <w:rPr>
          <w:spacing w:val="-4"/>
        </w:rPr>
        <w:t>цій): замикаючись на собі, поняття немов у дзеркалі бачить своє власне відображення, починається рефлексія смислової енергії, яка отримує подвійний вимір, вивільняючи приховані смисли.</w:t>
      </w:r>
    </w:p>
    <w:p w14:paraId="26B82AE1" w14:textId="77777777" w:rsidR="00C938AE" w:rsidRDefault="00C938AE" w:rsidP="00C938AE">
      <w:pPr>
        <w:pStyle w:val="BodyText20"/>
        <w:keepNext/>
        <w:widowControl w:val="0"/>
        <w:spacing w:line="264" w:lineRule="auto"/>
        <w:ind w:firstLine="540"/>
        <w:rPr>
          <w:spacing w:val="-4"/>
        </w:rPr>
      </w:pPr>
      <w:r>
        <w:rPr>
          <w:spacing w:val="-4"/>
        </w:rPr>
        <w:t xml:space="preserve">До стилістичних засобів реалізації амбівалентності в НРД належать і окремі </w:t>
      </w:r>
      <w:r>
        <w:rPr>
          <w:b/>
          <w:i/>
          <w:spacing w:val="-4"/>
        </w:rPr>
        <w:t>змістові елементи</w:t>
      </w:r>
      <w:r>
        <w:rPr>
          <w:spacing w:val="-4"/>
        </w:rPr>
        <w:t xml:space="preserve"> (стани, артефакти, локуси, моменти), що є амбівалентними вже на парадигматичному рівні (</w:t>
      </w:r>
      <w:r>
        <w:rPr>
          <w:i/>
          <w:spacing w:val="-4"/>
        </w:rPr>
        <w:t xml:space="preserve">Abgrund, Bergesgipfel, Bergesspitze, Bergeshang, Fenster, Grab, Klippe, Kluft, Rand, Schwelle; </w:t>
      </w:r>
      <w:r>
        <w:rPr>
          <w:rFonts w:ascii="Times New Roman CYR" w:hAnsi="Times New Roman CYR"/>
          <w:i/>
          <w:spacing w:val="-4"/>
        </w:rPr>
        <w:t>Wehmut, Dämmerung, Schlummer, Zwielicht</w:t>
      </w:r>
      <w:r>
        <w:rPr>
          <w:rFonts w:ascii="Times New Roman CYR" w:hAnsi="Times New Roman CYR"/>
          <w:spacing w:val="-4"/>
        </w:rPr>
        <w:t xml:space="preserve">) або на рівні синтагматики </w:t>
      </w:r>
      <w:r>
        <w:rPr>
          <w:rFonts w:ascii="Times New Roman CYR" w:hAnsi="Times New Roman CYR"/>
          <w:i/>
          <w:spacing w:val="-4"/>
        </w:rPr>
        <w:t>(</w:t>
      </w:r>
      <w:r>
        <w:rPr>
          <w:i/>
          <w:spacing w:val="-4"/>
        </w:rPr>
        <w:t xml:space="preserve">froh erschrocken / erschreckt / verwacht / verwirrt; halb verwacht) </w:t>
      </w:r>
      <w:r>
        <w:rPr>
          <w:spacing w:val="-4"/>
        </w:rPr>
        <w:t xml:space="preserve">та ін. Такі елементи створюють враження абсолютного, хаотичного і, разом із тим, цілісного динамічного простору, в який суб’єкти НРД </w:t>
      </w:r>
      <w:r>
        <w:rPr>
          <w:spacing w:val="-4"/>
        </w:rPr>
        <w:lastRenderedPageBreak/>
        <w:t xml:space="preserve">намагаються повністю „занурити” адресата. </w:t>
      </w:r>
    </w:p>
    <w:p w14:paraId="0251C499" w14:textId="77777777" w:rsidR="00C938AE" w:rsidRDefault="00C938AE" w:rsidP="00C938AE">
      <w:pPr>
        <w:pStyle w:val="BodyText20"/>
        <w:keepNext/>
        <w:widowControl w:val="0"/>
        <w:spacing w:line="264" w:lineRule="auto"/>
        <w:ind w:firstLine="540"/>
        <w:rPr>
          <w:spacing w:val="-4"/>
        </w:rPr>
      </w:pPr>
      <w:r>
        <w:rPr>
          <w:spacing w:val="-4"/>
        </w:rPr>
        <w:t xml:space="preserve">Це враження посилюється не менш характерним для НРД явищем </w:t>
      </w:r>
      <w:r>
        <w:rPr>
          <w:b/>
          <w:i/>
          <w:spacing w:val="-4"/>
        </w:rPr>
        <w:t>мовленнєвої дистаксії</w:t>
      </w:r>
      <w:r>
        <w:rPr>
          <w:spacing w:val="-4"/>
        </w:rPr>
        <w:t xml:space="preserve"> – „калейдоскопічністю” композиційно-мовного аранжування (</w:t>
      </w:r>
      <w:r>
        <w:rPr>
          <w:i/>
          <w:spacing w:val="-4"/>
          <w:u w:val="single"/>
        </w:rPr>
        <w:t>Gestirne</w:t>
      </w:r>
      <w:r>
        <w:rPr>
          <w:i/>
          <w:spacing w:val="-4"/>
        </w:rPr>
        <w:t xml:space="preserve">, </w:t>
      </w:r>
      <w:r>
        <w:rPr>
          <w:i/>
          <w:spacing w:val="-4"/>
          <w:u w:val="single"/>
        </w:rPr>
        <w:t>Blumen</w:t>
      </w:r>
      <w:r>
        <w:rPr>
          <w:i/>
          <w:spacing w:val="-4"/>
        </w:rPr>
        <w:t xml:space="preserve">, </w:t>
      </w:r>
      <w:r>
        <w:rPr>
          <w:i/>
          <w:spacing w:val="-4"/>
          <w:u w:val="single"/>
        </w:rPr>
        <w:t>Kreatur</w:t>
      </w:r>
      <w:r>
        <w:rPr>
          <w:i/>
          <w:spacing w:val="-4"/>
        </w:rPr>
        <w:t xml:space="preserve">, </w:t>
      </w:r>
      <w:r>
        <w:rPr>
          <w:i/>
          <w:spacing w:val="-4"/>
          <w:u w:val="single"/>
        </w:rPr>
        <w:t>Gebirge</w:t>
      </w:r>
      <w:r>
        <w:rPr>
          <w:i/>
          <w:spacing w:val="-4"/>
        </w:rPr>
        <w:t>, | All kamen sie zur Wallfahrt hergezogen</w:t>
      </w:r>
      <w:r>
        <w:rPr>
          <w:spacing w:val="-4"/>
        </w:rPr>
        <w:t xml:space="preserve"> /O. v. Loeben/; </w:t>
      </w:r>
      <w:r>
        <w:rPr>
          <w:i/>
          <w:spacing w:val="-4"/>
          <w:u w:val="single"/>
        </w:rPr>
        <w:t>Himmelblau</w:t>
      </w:r>
      <w:r>
        <w:rPr>
          <w:i/>
          <w:spacing w:val="-4"/>
        </w:rPr>
        <w:t xml:space="preserve">, | Hellbegrünte </w:t>
      </w:r>
      <w:r>
        <w:rPr>
          <w:i/>
          <w:spacing w:val="-4"/>
          <w:u w:val="single"/>
        </w:rPr>
        <w:t>Frühlingsau</w:t>
      </w:r>
      <w:r>
        <w:rPr>
          <w:i/>
          <w:spacing w:val="-4"/>
        </w:rPr>
        <w:t xml:space="preserve">, | </w:t>
      </w:r>
      <w:r>
        <w:rPr>
          <w:i/>
          <w:spacing w:val="-4"/>
          <w:u w:val="single"/>
        </w:rPr>
        <w:t>Lerchenlieder</w:t>
      </w:r>
      <w:r>
        <w:rPr>
          <w:i/>
          <w:spacing w:val="-4"/>
        </w:rPr>
        <w:t xml:space="preserve"> | Zur </w:t>
      </w:r>
      <w:r>
        <w:rPr>
          <w:i/>
          <w:spacing w:val="-4"/>
          <w:u w:val="single"/>
        </w:rPr>
        <w:t>Erde</w:t>
      </w:r>
      <w:r>
        <w:rPr>
          <w:i/>
          <w:spacing w:val="-4"/>
        </w:rPr>
        <w:t xml:space="preserve"> nieder, | Frisches </w:t>
      </w:r>
      <w:r>
        <w:rPr>
          <w:i/>
          <w:spacing w:val="-4"/>
          <w:u w:val="single"/>
        </w:rPr>
        <w:t>Blut</w:t>
      </w:r>
      <w:r>
        <w:rPr>
          <w:i/>
          <w:spacing w:val="-4"/>
        </w:rPr>
        <w:t xml:space="preserve">, | </w:t>
      </w:r>
      <w:r>
        <w:rPr>
          <w:i/>
          <w:spacing w:val="-4"/>
          <w:u w:val="single"/>
        </w:rPr>
        <w:t>Zur Liebe Mut</w:t>
      </w:r>
      <w:r>
        <w:rPr>
          <w:i/>
          <w:spacing w:val="-4"/>
        </w:rPr>
        <w:t xml:space="preserve">, | Beim </w:t>
      </w:r>
      <w:r>
        <w:rPr>
          <w:i/>
          <w:spacing w:val="-4"/>
          <w:u w:val="single"/>
        </w:rPr>
        <w:t>Gesang</w:t>
      </w:r>
      <w:r>
        <w:rPr>
          <w:i/>
          <w:spacing w:val="-4"/>
        </w:rPr>
        <w:t xml:space="preserve"> | Hüpfende </w:t>
      </w:r>
      <w:r>
        <w:rPr>
          <w:i/>
          <w:spacing w:val="-4"/>
          <w:u w:val="single"/>
        </w:rPr>
        <w:t>Schäfchen</w:t>
      </w:r>
      <w:r>
        <w:rPr>
          <w:i/>
          <w:spacing w:val="-4"/>
        </w:rPr>
        <w:t xml:space="preserve"> am </w:t>
      </w:r>
      <w:r>
        <w:rPr>
          <w:i/>
          <w:spacing w:val="-4"/>
          <w:u w:val="single"/>
        </w:rPr>
        <w:t>Bergeshang</w:t>
      </w:r>
      <w:r>
        <w:rPr>
          <w:i/>
          <w:spacing w:val="-4"/>
        </w:rPr>
        <w:t xml:space="preserve"> /</w:t>
      </w:r>
      <w:r>
        <w:rPr>
          <w:spacing w:val="-4"/>
        </w:rPr>
        <w:t>L. Tieck/). Схожої функції набувають надзвичайно продуктивні для цього дискурсу ірреальні порівняльні кон</w:t>
      </w:r>
      <w:r>
        <w:rPr>
          <w:spacing w:val="-4"/>
        </w:rPr>
        <w:t>с</w:t>
      </w:r>
      <w:r>
        <w:rPr>
          <w:spacing w:val="-4"/>
        </w:rPr>
        <w:t>трукції із сполучниками als, als ob, als wenn, wie wenn (</w:t>
      </w:r>
      <w:r>
        <w:rPr>
          <w:i/>
          <w:spacing w:val="-4"/>
          <w:u w:val="single"/>
        </w:rPr>
        <w:t>Es war, als</w:t>
      </w:r>
      <w:r>
        <w:rPr>
          <w:i/>
          <w:spacing w:val="-4"/>
        </w:rPr>
        <w:t xml:space="preserve"> hätt’ der Himmel die Erde still geküsst</w:t>
      </w:r>
      <w:r>
        <w:rPr>
          <w:spacing w:val="-4"/>
        </w:rPr>
        <w:t xml:space="preserve"> /J. v. Eichendorff/).</w:t>
      </w:r>
    </w:p>
    <w:p w14:paraId="15EFC04E" w14:textId="77777777" w:rsidR="00C938AE" w:rsidRDefault="00C938AE" w:rsidP="00C938AE">
      <w:pPr>
        <w:pStyle w:val="BodyText20"/>
        <w:keepNext/>
        <w:widowControl w:val="0"/>
        <w:spacing w:line="264" w:lineRule="auto"/>
        <w:ind w:firstLine="540"/>
        <w:rPr>
          <w:spacing w:val="-4"/>
        </w:rPr>
      </w:pPr>
      <w:r>
        <w:rPr>
          <w:spacing w:val="-4"/>
        </w:rPr>
        <w:t xml:space="preserve">Найбільш ефективно амбівалентність реалізується в широкому спектрі </w:t>
      </w:r>
      <w:r>
        <w:rPr>
          <w:b/>
          <w:i/>
          <w:spacing w:val="-4"/>
        </w:rPr>
        <w:t>пар</w:t>
      </w:r>
      <w:r>
        <w:rPr>
          <w:b/>
          <w:i/>
          <w:spacing w:val="-4"/>
        </w:rPr>
        <w:t>а</w:t>
      </w:r>
      <w:r>
        <w:rPr>
          <w:b/>
          <w:i/>
          <w:spacing w:val="-4"/>
        </w:rPr>
        <w:t>доксальних мовних структур</w:t>
      </w:r>
      <w:r>
        <w:rPr>
          <w:spacing w:val="-4"/>
        </w:rPr>
        <w:t xml:space="preserve"> – оксюмороні (</w:t>
      </w:r>
      <w:r>
        <w:rPr>
          <w:i/>
          <w:spacing w:val="-4"/>
        </w:rPr>
        <w:t xml:space="preserve">zarte Geliebte – liebliche </w:t>
      </w:r>
      <w:r>
        <w:rPr>
          <w:i/>
          <w:spacing w:val="-4"/>
          <w:u w:val="single"/>
        </w:rPr>
        <w:t>Sonne der Nacht</w:t>
      </w:r>
      <w:r>
        <w:rPr>
          <w:spacing w:val="-4"/>
        </w:rPr>
        <w:t xml:space="preserve"> /Novalis/;</w:t>
      </w:r>
      <w:r>
        <w:rPr>
          <w:i/>
          <w:spacing w:val="-4"/>
        </w:rPr>
        <w:t xml:space="preserve"> </w:t>
      </w:r>
      <w:r>
        <w:rPr>
          <w:i/>
          <w:spacing w:val="-4"/>
          <w:u w:val="single"/>
        </w:rPr>
        <w:t>Wahnsinn</w:t>
      </w:r>
      <w:r>
        <w:rPr>
          <w:i/>
          <w:spacing w:val="-4"/>
        </w:rPr>
        <w:t xml:space="preserve">, der sich </w:t>
      </w:r>
      <w:r>
        <w:rPr>
          <w:i/>
          <w:spacing w:val="-4"/>
          <w:u w:val="single"/>
        </w:rPr>
        <w:t>klug</w:t>
      </w:r>
      <w:r>
        <w:rPr>
          <w:i/>
          <w:spacing w:val="-4"/>
        </w:rPr>
        <w:t xml:space="preserve"> gebärdet! | </w:t>
      </w:r>
      <w:r>
        <w:rPr>
          <w:i/>
          <w:spacing w:val="-4"/>
          <w:u w:val="single"/>
        </w:rPr>
        <w:t>Weisheit, welche überschnappt</w:t>
      </w:r>
      <w:r>
        <w:rPr>
          <w:i/>
          <w:spacing w:val="-4"/>
        </w:rPr>
        <w:t>!</w:t>
      </w:r>
      <w:r>
        <w:rPr>
          <w:spacing w:val="-4"/>
        </w:rPr>
        <w:t xml:space="preserve">     /H. Heine/), пермутації (</w:t>
      </w:r>
      <w:r>
        <w:rPr>
          <w:i/>
          <w:spacing w:val="-4"/>
          <w:u w:val="single"/>
        </w:rPr>
        <w:t>Der Tod ist Schlaf, der Schlaf ist Tod</w:t>
      </w:r>
      <w:r>
        <w:rPr>
          <w:i/>
          <w:spacing w:val="-4"/>
        </w:rPr>
        <w:t xml:space="preserve"> | Zwischen dem Morgen- und Abendrot</w:t>
      </w:r>
      <w:r>
        <w:rPr>
          <w:spacing w:val="-4"/>
        </w:rPr>
        <w:t xml:space="preserve"> /Novalis/), омонімії граматичних відношень (</w:t>
      </w:r>
      <w:r>
        <w:rPr>
          <w:i/>
          <w:spacing w:val="-4"/>
        </w:rPr>
        <w:t xml:space="preserve">Schmerz-Schalmeyen | </w:t>
      </w:r>
      <w:r>
        <w:rPr>
          <w:i/>
          <w:spacing w:val="-4"/>
          <w:u w:val="single"/>
        </w:rPr>
        <w:t>der erwachten Nacht</w:t>
      </w:r>
      <w:r>
        <w:rPr>
          <w:i/>
          <w:spacing w:val="-4"/>
        </w:rPr>
        <w:t xml:space="preserve"> ins Herz all schreien</w:t>
      </w:r>
      <w:r>
        <w:rPr>
          <w:spacing w:val="-4"/>
        </w:rPr>
        <w:t xml:space="preserve"> /C. Brentano/; </w:t>
      </w:r>
      <w:r>
        <w:rPr>
          <w:i/>
          <w:spacing w:val="-4"/>
          <w:u w:val="single"/>
        </w:rPr>
        <w:t>Ein wehmütig Singen</w:t>
      </w:r>
      <w:r>
        <w:rPr>
          <w:i/>
          <w:spacing w:val="-4"/>
        </w:rPr>
        <w:t xml:space="preserve"> | Tief unter den Quellen | Im </w:t>
      </w:r>
      <w:r>
        <w:rPr>
          <w:i/>
          <w:spacing w:val="-4"/>
          <w:u w:val="single"/>
        </w:rPr>
        <w:t>Schlummer</w:t>
      </w:r>
      <w:r>
        <w:rPr>
          <w:i/>
          <w:spacing w:val="-4"/>
        </w:rPr>
        <w:t xml:space="preserve"> dort hält | </w:t>
      </w:r>
      <w:r>
        <w:rPr>
          <w:i/>
          <w:spacing w:val="-4"/>
          <w:u w:val="single"/>
        </w:rPr>
        <w:t>Verzaubert die Welt</w:t>
      </w:r>
      <w:r>
        <w:rPr>
          <w:spacing w:val="-4"/>
        </w:rPr>
        <w:t xml:space="preserve"> </w:t>
      </w:r>
      <w:r>
        <w:rPr>
          <w:rFonts w:ascii="Times New Roman CYR" w:hAnsi="Times New Roman CYR"/>
          <w:spacing w:val="-4"/>
        </w:rPr>
        <w:t>/J. v. Eichendorff/</w:t>
      </w:r>
      <w:r>
        <w:rPr>
          <w:spacing w:val="-4"/>
        </w:rPr>
        <w:t xml:space="preserve">). </w:t>
      </w:r>
    </w:p>
    <w:p w14:paraId="29B135F3" w14:textId="77777777" w:rsidR="00C938AE" w:rsidRDefault="00C938AE" w:rsidP="00C938AE">
      <w:pPr>
        <w:pStyle w:val="BodyText20"/>
        <w:keepNext/>
        <w:widowControl w:val="0"/>
        <w:spacing w:line="264" w:lineRule="auto"/>
        <w:ind w:firstLine="540"/>
        <w:rPr>
          <w:spacing w:val="-4"/>
        </w:rPr>
      </w:pPr>
      <w:r>
        <w:rPr>
          <w:spacing w:val="-4"/>
        </w:rPr>
        <w:t>Як дієвий різновид „смислового прориву” всі ці мовні одиниці сприяють ру</w:t>
      </w:r>
      <w:r>
        <w:rPr>
          <w:spacing w:val="-4"/>
        </w:rPr>
        <w:t>й</w:t>
      </w:r>
      <w:r>
        <w:rPr>
          <w:spacing w:val="-4"/>
        </w:rPr>
        <w:t>нації стереотипних поглядів на світ, а завдяки своїй відкритості та емоційній н</w:t>
      </w:r>
      <w:r>
        <w:rPr>
          <w:spacing w:val="-4"/>
        </w:rPr>
        <w:t>а</w:t>
      </w:r>
      <w:r>
        <w:rPr>
          <w:spacing w:val="-4"/>
        </w:rPr>
        <w:t>сичен</w:t>
      </w:r>
      <w:r>
        <w:rPr>
          <w:spacing w:val="-4"/>
        </w:rPr>
        <w:t>о</w:t>
      </w:r>
      <w:r>
        <w:rPr>
          <w:spacing w:val="-4"/>
        </w:rPr>
        <w:t xml:space="preserve">сті заохочують адресата до інтеракції, активної співтворчості. В них простежується зв’язок із психологічним механізмом повернення до мови підсвідомості – </w:t>
      </w:r>
      <w:r>
        <w:rPr>
          <w:b/>
          <w:i/>
          <w:spacing w:val="-4"/>
        </w:rPr>
        <w:t>диспластією</w:t>
      </w:r>
      <w:r>
        <w:rPr>
          <w:i/>
          <w:spacing w:val="-4"/>
        </w:rPr>
        <w:t xml:space="preserve"> </w:t>
      </w:r>
      <w:r>
        <w:rPr>
          <w:spacing w:val="-4"/>
        </w:rPr>
        <w:t>(термін Б.Ф. Поршнєва), що ґрунтується на от</w:t>
      </w:r>
      <w:r>
        <w:rPr>
          <w:spacing w:val="-4"/>
        </w:rPr>
        <w:t>о</w:t>
      </w:r>
      <w:r>
        <w:rPr>
          <w:spacing w:val="-4"/>
        </w:rPr>
        <w:t>тожненні взаємовиключних елементів. Оскільки ж безглуздя провокує зусилля осмислення, то ці зусилля є емоційно забарвленими, завдяки чому відкриваються широкі можливості для кодування психіки адресата, сугестивного нав’язування йому романтичного світовідчуття.</w:t>
      </w:r>
    </w:p>
    <w:p w14:paraId="0E6F6BF2" w14:textId="77777777" w:rsidR="00C938AE" w:rsidRDefault="00C938AE" w:rsidP="00C938AE">
      <w:pPr>
        <w:pStyle w:val="BodyText20"/>
        <w:keepNext/>
        <w:widowControl w:val="0"/>
        <w:spacing w:line="264" w:lineRule="auto"/>
        <w:ind w:firstLine="540"/>
        <w:rPr>
          <w:spacing w:val="-4"/>
        </w:rPr>
      </w:pPr>
      <w:r>
        <w:rPr>
          <w:spacing w:val="-4"/>
        </w:rPr>
        <w:t xml:space="preserve">Сутність </w:t>
      </w:r>
      <w:r>
        <w:rPr>
          <w:b/>
          <w:spacing w:val="-4"/>
        </w:rPr>
        <w:t>абстрактності</w:t>
      </w:r>
      <w:r>
        <w:rPr>
          <w:spacing w:val="-4"/>
        </w:rPr>
        <w:t xml:space="preserve"> проявляється в референції не до об’єктивного світу, а до ідейно-концептуального змісту, що п</w:t>
      </w:r>
      <w:r>
        <w:rPr>
          <w:spacing w:val="-4"/>
        </w:rPr>
        <w:t>о</w:t>
      </w:r>
      <w:r>
        <w:rPr>
          <w:spacing w:val="-4"/>
        </w:rPr>
        <w:t>вністю відповідає принципу неприйняття суб’єктами НРД реальності, їх потягу до розпредмеч</w:t>
      </w:r>
      <w:r>
        <w:rPr>
          <w:spacing w:val="-4"/>
        </w:rPr>
        <w:t>у</w:t>
      </w:r>
      <w:r>
        <w:rPr>
          <w:spacing w:val="-4"/>
        </w:rPr>
        <w:t xml:space="preserve">вання – звільнення від матеріальності форми. Свою романтичну профілізацію ця ознака отримує шляхом експансивного використання абстрактних імен – як субстантивів (типу </w:t>
      </w:r>
      <w:r>
        <w:rPr>
          <w:i/>
          <w:spacing w:val="-4"/>
        </w:rPr>
        <w:t>Sehnsucht</w:t>
      </w:r>
      <w:r>
        <w:rPr>
          <w:spacing w:val="-4"/>
        </w:rPr>
        <w:t xml:space="preserve">, </w:t>
      </w:r>
      <w:r>
        <w:rPr>
          <w:i/>
          <w:spacing w:val="-4"/>
        </w:rPr>
        <w:t>Schwermut</w:t>
      </w:r>
      <w:r>
        <w:rPr>
          <w:spacing w:val="-4"/>
        </w:rPr>
        <w:t xml:space="preserve">, </w:t>
      </w:r>
      <w:r>
        <w:rPr>
          <w:i/>
          <w:spacing w:val="-4"/>
        </w:rPr>
        <w:t>Melancholie,</w:t>
      </w:r>
      <w:r>
        <w:rPr>
          <w:spacing w:val="-4"/>
        </w:rPr>
        <w:t xml:space="preserve"> </w:t>
      </w:r>
      <w:r>
        <w:rPr>
          <w:i/>
          <w:spacing w:val="-4"/>
        </w:rPr>
        <w:t>Wehmut,</w:t>
      </w:r>
      <w:r>
        <w:rPr>
          <w:spacing w:val="-4"/>
        </w:rPr>
        <w:t xml:space="preserve"> </w:t>
      </w:r>
      <w:r>
        <w:rPr>
          <w:i/>
          <w:spacing w:val="-4"/>
        </w:rPr>
        <w:t>Trübsinn</w:t>
      </w:r>
      <w:r>
        <w:rPr>
          <w:spacing w:val="-4"/>
        </w:rPr>
        <w:t xml:space="preserve">, </w:t>
      </w:r>
      <w:r>
        <w:rPr>
          <w:i/>
          <w:spacing w:val="-4"/>
        </w:rPr>
        <w:t>Trauer</w:t>
      </w:r>
      <w:r>
        <w:rPr>
          <w:spacing w:val="-4"/>
        </w:rPr>
        <w:t xml:space="preserve">), так і детермінативів (типу </w:t>
      </w:r>
      <w:r>
        <w:rPr>
          <w:i/>
          <w:spacing w:val="-4"/>
        </w:rPr>
        <w:t>angenehm,</w:t>
      </w:r>
      <w:r>
        <w:rPr>
          <w:spacing w:val="-4"/>
        </w:rPr>
        <w:t xml:space="preserve"> </w:t>
      </w:r>
      <w:r>
        <w:rPr>
          <w:i/>
          <w:spacing w:val="-4"/>
        </w:rPr>
        <w:t>wundersam, magisch, geheimnisvoll, unbegreiflich, unaussprechlich</w:t>
      </w:r>
      <w:r>
        <w:rPr>
          <w:spacing w:val="-4"/>
        </w:rPr>
        <w:t>). Всі ці стилістичні засоби є образними, схематичними та, головне, оцінними, а тому маркованими авторською манерою викори</w:t>
      </w:r>
      <w:r>
        <w:rPr>
          <w:spacing w:val="-4"/>
        </w:rPr>
        <w:t>с</w:t>
      </w:r>
      <w:r>
        <w:rPr>
          <w:spacing w:val="-4"/>
        </w:rPr>
        <w:t>тання мови.</w:t>
      </w:r>
    </w:p>
    <w:p w14:paraId="638CCD06" w14:textId="77777777" w:rsidR="00C938AE" w:rsidRDefault="00C938AE" w:rsidP="00C938AE">
      <w:pPr>
        <w:pStyle w:val="BodyText20"/>
        <w:keepNext/>
        <w:widowControl w:val="0"/>
        <w:spacing w:line="264" w:lineRule="auto"/>
        <w:ind w:firstLine="540"/>
        <w:rPr>
          <w:spacing w:val="-4"/>
        </w:rPr>
      </w:pPr>
      <w:r>
        <w:rPr>
          <w:spacing w:val="-4"/>
        </w:rPr>
        <w:t>Відчутний потяг до тотальної абстрагізації понять у НРД знаходить пр</w:t>
      </w:r>
      <w:r>
        <w:rPr>
          <w:spacing w:val="-4"/>
        </w:rPr>
        <w:t>о</w:t>
      </w:r>
      <w:r>
        <w:rPr>
          <w:spacing w:val="-4"/>
        </w:rPr>
        <w:t>яв також у нестандартному використанні нульового артикля (</w:t>
      </w:r>
      <w:r>
        <w:rPr>
          <w:i/>
          <w:spacing w:val="-4"/>
        </w:rPr>
        <w:t xml:space="preserve">Wie kalt ist </w:t>
      </w:r>
      <w:r>
        <w:rPr>
          <w:i/>
          <w:spacing w:val="-4"/>
          <w:u w:val="single"/>
        </w:rPr>
        <w:t>Nest</w:t>
      </w:r>
      <w:r>
        <w:rPr>
          <w:i/>
          <w:spacing w:val="-4"/>
        </w:rPr>
        <w:t xml:space="preserve"> und </w:t>
      </w:r>
      <w:r>
        <w:rPr>
          <w:i/>
          <w:spacing w:val="-4"/>
          <w:u w:val="single"/>
        </w:rPr>
        <w:t>Himmelblau</w:t>
      </w:r>
      <w:r>
        <w:rPr>
          <w:spacing w:val="-4"/>
        </w:rPr>
        <w:t xml:space="preserve"> /A. v. Arnim/ і множини іме</w:t>
      </w:r>
      <w:r>
        <w:rPr>
          <w:spacing w:val="-4"/>
        </w:rPr>
        <w:t>н</w:t>
      </w:r>
      <w:r>
        <w:rPr>
          <w:spacing w:val="-4"/>
        </w:rPr>
        <w:t xml:space="preserve">ників, які належать до категорії singularia </w:t>
      </w:r>
      <w:r>
        <w:rPr>
          <w:spacing w:val="-4"/>
        </w:rPr>
        <w:lastRenderedPageBreak/>
        <w:t>tantum</w:t>
      </w:r>
      <w:r>
        <w:rPr>
          <w:i/>
          <w:spacing w:val="-4"/>
        </w:rPr>
        <w:t xml:space="preserve"> </w:t>
      </w:r>
      <w:r>
        <w:rPr>
          <w:spacing w:val="-4"/>
        </w:rPr>
        <w:t>(</w:t>
      </w:r>
      <w:r>
        <w:rPr>
          <w:i/>
          <w:spacing w:val="-4"/>
        </w:rPr>
        <w:t>Fernen,</w:t>
      </w:r>
      <w:r>
        <w:rPr>
          <w:spacing w:val="-4"/>
        </w:rPr>
        <w:t xml:space="preserve"> </w:t>
      </w:r>
      <w:r>
        <w:rPr>
          <w:i/>
          <w:spacing w:val="-4"/>
        </w:rPr>
        <w:t>Paradiese</w:t>
      </w:r>
      <w:r>
        <w:rPr>
          <w:spacing w:val="-4"/>
        </w:rPr>
        <w:t xml:space="preserve">, </w:t>
      </w:r>
      <w:r>
        <w:rPr>
          <w:i/>
          <w:spacing w:val="-4"/>
        </w:rPr>
        <w:t>Glorien</w:t>
      </w:r>
      <w:r>
        <w:rPr>
          <w:spacing w:val="-4"/>
        </w:rPr>
        <w:t xml:space="preserve">, </w:t>
      </w:r>
      <w:r>
        <w:rPr>
          <w:i/>
          <w:spacing w:val="-4"/>
        </w:rPr>
        <w:t>Wonnen, Dämmerungen, Sonnen</w:t>
      </w:r>
      <w:r>
        <w:rPr>
          <w:spacing w:val="-4"/>
        </w:rPr>
        <w:t xml:space="preserve">). </w:t>
      </w:r>
    </w:p>
    <w:p w14:paraId="2BA23C2B" w14:textId="77777777" w:rsidR="00C938AE" w:rsidRDefault="00C938AE" w:rsidP="00C938AE">
      <w:pPr>
        <w:pStyle w:val="BodyText20"/>
        <w:keepNext/>
        <w:widowControl w:val="0"/>
        <w:spacing w:line="264" w:lineRule="auto"/>
        <w:ind w:firstLine="540"/>
        <w:rPr>
          <w:spacing w:val="-4"/>
        </w:rPr>
      </w:pPr>
      <w:r>
        <w:rPr>
          <w:spacing w:val="-4"/>
        </w:rPr>
        <w:t>Це корелює з принципами дистаксії та диспластії, зумовленими підвищеною чуттєвістю романтичного суб’єкта. Помітно високим ступенем використання характеризуються й романтичні метафори, які вирізняют</w:t>
      </w:r>
      <w:r>
        <w:rPr>
          <w:spacing w:val="-4"/>
        </w:rPr>
        <w:t>ь</w:t>
      </w:r>
      <w:r>
        <w:rPr>
          <w:spacing w:val="-4"/>
        </w:rPr>
        <w:t>ся послабленою предметністю за рахунок абстрагізації їх змістової структури, наслідком чого є</w:t>
      </w:r>
      <w:r>
        <w:rPr>
          <w:color w:val="000000"/>
          <w:spacing w:val="-4"/>
        </w:rPr>
        <w:t xml:space="preserve"> „розмиті”, аморфні</w:t>
      </w:r>
      <w:r>
        <w:rPr>
          <w:spacing w:val="-4"/>
        </w:rPr>
        <w:t xml:space="preserve"> образи (</w:t>
      </w:r>
      <w:r>
        <w:rPr>
          <w:i/>
          <w:spacing w:val="-4"/>
        </w:rPr>
        <w:t xml:space="preserve">Wie rein </w:t>
      </w:r>
      <w:r>
        <w:rPr>
          <w:i/>
          <w:spacing w:val="-4"/>
          <w:u w:val="single"/>
        </w:rPr>
        <w:t>Gesang</w:t>
      </w:r>
      <w:r>
        <w:rPr>
          <w:i/>
          <w:spacing w:val="-4"/>
        </w:rPr>
        <w:t xml:space="preserve"> sich windet | Durch wunderbarer </w:t>
      </w:r>
      <w:r>
        <w:rPr>
          <w:i/>
          <w:spacing w:val="-4"/>
          <w:u w:val="single"/>
        </w:rPr>
        <w:t>Seitenspiele Rauschen,</w:t>
      </w:r>
      <w:r>
        <w:rPr>
          <w:i/>
          <w:spacing w:val="-4"/>
        </w:rPr>
        <w:t xml:space="preserve"> | So fliesset mir gediegen </w:t>
      </w:r>
      <w:r>
        <w:rPr>
          <w:i/>
          <w:spacing w:val="-4"/>
          <w:u w:val="single"/>
        </w:rPr>
        <w:t>die Silbermasse</w:t>
      </w:r>
      <w:r>
        <w:rPr>
          <w:spacing w:val="-4"/>
        </w:rPr>
        <w:t xml:space="preserve"> /L. Tieck/.</w:t>
      </w:r>
    </w:p>
    <w:p w14:paraId="09EB010F" w14:textId="77777777" w:rsidR="00C938AE" w:rsidRDefault="00C938AE" w:rsidP="00C938AE">
      <w:pPr>
        <w:pStyle w:val="BodyText20"/>
        <w:keepNext/>
        <w:widowControl w:val="0"/>
        <w:spacing w:line="264" w:lineRule="auto"/>
        <w:ind w:firstLine="540"/>
        <w:rPr>
          <w:spacing w:val="-4"/>
        </w:rPr>
      </w:pPr>
      <w:r>
        <w:rPr>
          <w:spacing w:val="-4"/>
        </w:rPr>
        <w:t>Використання всіх цих мовних засобів у НРД підпорядковується єдиній стильовій канві – створенню ідеального, ілюзорного, абстра</w:t>
      </w:r>
      <w:r>
        <w:rPr>
          <w:spacing w:val="-4"/>
        </w:rPr>
        <w:t>к</w:t>
      </w:r>
      <w:r>
        <w:rPr>
          <w:spacing w:val="-4"/>
        </w:rPr>
        <w:t>тного</w:t>
      </w:r>
      <w:r>
        <w:rPr>
          <w:spacing w:val="-4"/>
          <w:sz w:val="22"/>
        </w:rPr>
        <w:t xml:space="preserve"> </w:t>
      </w:r>
      <w:r>
        <w:rPr>
          <w:spacing w:val="-4"/>
        </w:rPr>
        <w:t>романтичного світу, невизначеного передчуття, враження, настрою. Ця ка</w:t>
      </w:r>
      <w:r>
        <w:rPr>
          <w:spacing w:val="-4"/>
        </w:rPr>
        <w:t>н</w:t>
      </w:r>
      <w:r>
        <w:rPr>
          <w:spacing w:val="-4"/>
        </w:rPr>
        <w:t>ва додатково підтримується іншими засобами: оказіональними прикметник</w:t>
      </w:r>
      <w:r>
        <w:rPr>
          <w:spacing w:val="-4"/>
        </w:rPr>
        <w:t>о</w:t>
      </w:r>
      <w:r>
        <w:rPr>
          <w:spacing w:val="-4"/>
        </w:rPr>
        <w:t>вими дериватами (</w:t>
      </w:r>
      <w:r>
        <w:rPr>
          <w:i/>
          <w:spacing w:val="-4"/>
        </w:rPr>
        <w:t>brünstig</w:t>
      </w:r>
      <w:r>
        <w:rPr>
          <w:i/>
          <w:spacing w:val="-4"/>
          <w:u w:val="single"/>
        </w:rPr>
        <w:t>lich</w:t>
      </w:r>
      <w:r>
        <w:rPr>
          <w:spacing w:val="-4"/>
        </w:rPr>
        <w:t xml:space="preserve">, </w:t>
      </w:r>
      <w:r>
        <w:rPr>
          <w:i/>
          <w:spacing w:val="-4"/>
        </w:rPr>
        <w:t>einfältig</w:t>
      </w:r>
      <w:r>
        <w:rPr>
          <w:i/>
          <w:spacing w:val="-4"/>
          <w:u w:val="single"/>
        </w:rPr>
        <w:t>lich</w:t>
      </w:r>
      <w:r>
        <w:rPr>
          <w:i/>
          <w:spacing w:val="-4"/>
        </w:rPr>
        <w:t>, fröhlich</w:t>
      </w:r>
      <w:r>
        <w:rPr>
          <w:i/>
          <w:spacing w:val="-4"/>
          <w:u w:val="single"/>
        </w:rPr>
        <w:t>lich</w:t>
      </w:r>
      <w:r>
        <w:rPr>
          <w:spacing w:val="-4"/>
        </w:rPr>
        <w:t>), гіпостазисом і дієприкметн</w:t>
      </w:r>
      <w:r>
        <w:rPr>
          <w:spacing w:val="-4"/>
        </w:rPr>
        <w:t>и</w:t>
      </w:r>
      <w:r>
        <w:rPr>
          <w:spacing w:val="-4"/>
        </w:rPr>
        <w:t>ками (</w:t>
      </w:r>
      <w:r>
        <w:rPr>
          <w:i/>
          <w:spacing w:val="-4"/>
          <w:u w:val="single"/>
        </w:rPr>
        <w:t>Schwebend</w:t>
      </w:r>
      <w:r>
        <w:rPr>
          <w:i/>
          <w:spacing w:val="-4"/>
        </w:rPr>
        <w:t xml:space="preserve"> im Frühlingszug, | </w:t>
      </w:r>
      <w:r>
        <w:rPr>
          <w:i/>
          <w:spacing w:val="-4"/>
          <w:u w:val="single"/>
        </w:rPr>
        <w:t>Lebend</w:t>
      </w:r>
      <w:r>
        <w:rPr>
          <w:i/>
          <w:spacing w:val="-4"/>
        </w:rPr>
        <w:t xml:space="preserve"> im Jugendflug, | </w:t>
      </w:r>
      <w:r>
        <w:rPr>
          <w:i/>
          <w:spacing w:val="-4"/>
          <w:u w:val="single"/>
        </w:rPr>
        <w:t>Kreisend</w:t>
      </w:r>
      <w:r>
        <w:rPr>
          <w:i/>
          <w:spacing w:val="-4"/>
        </w:rPr>
        <w:t xml:space="preserve"> im </w:t>
      </w:r>
      <w:r>
        <w:rPr>
          <w:i/>
          <w:spacing w:val="-4"/>
          <w:u w:val="single"/>
        </w:rPr>
        <w:t>Himmelblau</w:t>
      </w:r>
      <w:r>
        <w:rPr>
          <w:i/>
          <w:spacing w:val="-4"/>
        </w:rPr>
        <w:t xml:space="preserve">, | </w:t>
      </w:r>
      <w:r>
        <w:rPr>
          <w:i/>
          <w:spacing w:val="-4"/>
          <w:u w:val="single"/>
        </w:rPr>
        <w:t>Tauchend</w:t>
      </w:r>
      <w:r>
        <w:rPr>
          <w:i/>
          <w:spacing w:val="-4"/>
        </w:rPr>
        <w:t xml:space="preserve"> in </w:t>
      </w:r>
      <w:r>
        <w:rPr>
          <w:i/>
          <w:spacing w:val="-4"/>
          <w:u w:val="single"/>
        </w:rPr>
        <w:t>Wellenblau</w:t>
      </w:r>
      <w:r>
        <w:rPr>
          <w:i/>
          <w:spacing w:val="-4"/>
        </w:rPr>
        <w:t xml:space="preserve">, | </w:t>
      </w:r>
      <w:r>
        <w:rPr>
          <w:i/>
          <w:spacing w:val="-4"/>
          <w:u w:val="single"/>
        </w:rPr>
        <w:t>Rauschend</w:t>
      </w:r>
      <w:r>
        <w:rPr>
          <w:i/>
          <w:spacing w:val="-4"/>
        </w:rPr>
        <w:t xml:space="preserve"> durch </w:t>
      </w:r>
      <w:r>
        <w:rPr>
          <w:i/>
          <w:spacing w:val="-4"/>
          <w:u w:val="single"/>
        </w:rPr>
        <w:t>Frühlingsgrün</w:t>
      </w:r>
      <w:r>
        <w:rPr>
          <w:i/>
          <w:spacing w:val="-4"/>
        </w:rPr>
        <w:t xml:space="preserve"> | Könnt’ ich zum Abend ziehen. | </w:t>
      </w:r>
      <w:r>
        <w:rPr>
          <w:i/>
          <w:spacing w:val="-4"/>
          <w:u w:val="single"/>
        </w:rPr>
        <w:t>Spielend</w:t>
      </w:r>
      <w:r>
        <w:rPr>
          <w:i/>
          <w:spacing w:val="-4"/>
        </w:rPr>
        <w:t xml:space="preserve"> im Abendschein, | </w:t>
      </w:r>
      <w:r>
        <w:rPr>
          <w:i/>
          <w:spacing w:val="-4"/>
          <w:u w:val="single"/>
        </w:rPr>
        <w:t>Ruhend</w:t>
      </w:r>
      <w:r>
        <w:rPr>
          <w:i/>
          <w:spacing w:val="-4"/>
        </w:rPr>
        <w:t xml:space="preserve"> im Sternenschein | Weckt’ ich das </w:t>
      </w:r>
      <w:r>
        <w:rPr>
          <w:i/>
          <w:spacing w:val="-4"/>
          <w:u w:val="single"/>
        </w:rPr>
        <w:t>Morgenrot</w:t>
      </w:r>
      <w:r>
        <w:rPr>
          <w:spacing w:val="-4"/>
        </w:rPr>
        <w:t xml:space="preserve"> /A. v. Arnim/), а також дієслівною транспозицією (</w:t>
      </w:r>
      <w:r>
        <w:rPr>
          <w:i/>
          <w:spacing w:val="-4"/>
        </w:rPr>
        <w:t xml:space="preserve">ein fast betäubendes </w:t>
      </w:r>
      <w:r>
        <w:rPr>
          <w:i/>
          <w:spacing w:val="-4"/>
          <w:u w:val="single"/>
        </w:rPr>
        <w:t>Summen</w:t>
      </w:r>
      <w:r>
        <w:rPr>
          <w:i/>
          <w:spacing w:val="-4"/>
        </w:rPr>
        <w:t xml:space="preserve">, </w:t>
      </w:r>
      <w:r>
        <w:rPr>
          <w:i/>
          <w:spacing w:val="-4"/>
          <w:u w:val="single"/>
        </w:rPr>
        <w:t>Zischen</w:t>
      </w:r>
      <w:r>
        <w:rPr>
          <w:i/>
          <w:spacing w:val="-4"/>
        </w:rPr>
        <w:t xml:space="preserve">, </w:t>
      </w:r>
      <w:r>
        <w:rPr>
          <w:i/>
          <w:spacing w:val="-4"/>
          <w:u w:val="single"/>
        </w:rPr>
        <w:t>Schnarren</w:t>
      </w:r>
      <w:r>
        <w:rPr>
          <w:i/>
          <w:spacing w:val="-4"/>
        </w:rPr>
        <w:t xml:space="preserve">, </w:t>
      </w:r>
      <w:r>
        <w:rPr>
          <w:i/>
          <w:spacing w:val="-4"/>
          <w:u w:val="single"/>
        </w:rPr>
        <w:t>Flüstern</w:t>
      </w:r>
      <w:r>
        <w:rPr>
          <w:i/>
          <w:spacing w:val="-4"/>
        </w:rPr>
        <w:t xml:space="preserve">, </w:t>
      </w:r>
      <w:r>
        <w:rPr>
          <w:i/>
          <w:spacing w:val="-4"/>
          <w:u w:val="single"/>
        </w:rPr>
        <w:t>Necken</w:t>
      </w:r>
      <w:r>
        <w:rPr>
          <w:i/>
          <w:spacing w:val="-4"/>
        </w:rPr>
        <w:t xml:space="preserve">, </w:t>
      </w:r>
      <w:r>
        <w:rPr>
          <w:i/>
          <w:spacing w:val="-4"/>
          <w:u w:val="single"/>
        </w:rPr>
        <w:t>Stoßen</w:t>
      </w:r>
      <w:r>
        <w:rPr>
          <w:i/>
          <w:spacing w:val="-4"/>
        </w:rPr>
        <w:t xml:space="preserve"> und </w:t>
      </w:r>
      <w:r>
        <w:rPr>
          <w:i/>
          <w:spacing w:val="-4"/>
          <w:u w:val="single"/>
        </w:rPr>
        <w:t>Drängen</w:t>
      </w:r>
      <w:r>
        <w:rPr>
          <w:i/>
          <w:spacing w:val="-4"/>
        </w:rPr>
        <w:t xml:space="preserve"> /</w:t>
      </w:r>
      <w:r>
        <w:rPr>
          <w:spacing w:val="-4"/>
        </w:rPr>
        <w:t>J. v. Eichendorff/).</w:t>
      </w:r>
    </w:p>
    <w:p w14:paraId="17946236" w14:textId="77777777" w:rsidR="00C938AE" w:rsidRDefault="00C938AE" w:rsidP="00C938AE">
      <w:pPr>
        <w:pStyle w:val="BodyText20"/>
        <w:keepNext/>
        <w:widowControl w:val="0"/>
        <w:spacing w:before="120" w:line="264" w:lineRule="auto"/>
        <w:ind w:firstLine="567"/>
        <w:rPr>
          <w:spacing w:val="-4"/>
        </w:rPr>
      </w:pPr>
      <w:r>
        <w:rPr>
          <w:rFonts w:ascii="Times New Roman CYR" w:hAnsi="Times New Roman CYR"/>
          <w:spacing w:val="-4"/>
        </w:rPr>
        <w:t>Усі зазначені стильові домінанти особливо чітко об’єктивуються в найбільш рел</w:t>
      </w:r>
      <w:r>
        <w:rPr>
          <w:rFonts w:ascii="Times New Roman CYR" w:hAnsi="Times New Roman CYR"/>
          <w:spacing w:val="-4"/>
        </w:rPr>
        <w:t>е</w:t>
      </w:r>
      <w:r>
        <w:rPr>
          <w:rFonts w:ascii="Times New Roman CYR" w:hAnsi="Times New Roman CYR"/>
          <w:spacing w:val="-4"/>
        </w:rPr>
        <w:t xml:space="preserve">вантних для НРД стилістичних прийомах, у яких вони, </w:t>
      </w:r>
      <w:r>
        <w:rPr>
          <w:spacing w:val="-4"/>
        </w:rPr>
        <w:t xml:space="preserve">набувши узагальнення й типізації та перетворившись на генеративні моделі, </w:t>
      </w:r>
      <w:r>
        <w:rPr>
          <w:rFonts w:ascii="Times New Roman CYR" w:hAnsi="Times New Roman CYR"/>
          <w:spacing w:val="-4"/>
        </w:rPr>
        <w:t>проявляються у згорнутій, концентрованій формі</w:t>
      </w:r>
      <w:r>
        <w:rPr>
          <w:spacing w:val="-4"/>
        </w:rPr>
        <w:t>. Використання тих чи інших стилістичних прийомів у НРД нерозривно пов’язане з інтенцією його суб’єктів, спрямованою на відтворення багатовимірності специфічно романтичного світобачення.</w:t>
      </w:r>
    </w:p>
    <w:p w14:paraId="32886937" w14:textId="77777777" w:rsidR="00C938AE" w:rsidRPr="00C938AE" w:rsidRDefault="00C938AE" w:rsidP="00C938AE">
      <w:pPr>
        <w:pStyle w:val="afffffffa"/>
        <w:keepNext/>
        <w:widowControl w:val="0"/>
        <w:spacing w:before="120" w:line="264" w:lineRule="auto"/>
        <w:ind w:firstLine="539"/>
        <w:jc w:val="both"/>
        <w:rPr>
          <w:b/>
          <w:spacing w:val="-4"/>
          <w:sz w:val="28"/>
          <w:lang w:val="uk-UA"/>
        </w:rPr>
      </w:pPr>
      <w:r w:rsidRPr="00C938AE">
        <w:rPr>
          <w:b/>
          <w:spacing w:val="-4"/>
          <w:sz w:val="28"/>
          <w:lang w:val="uk-UA"/>
        </w:rPr>
        <w:t xml:space="preserve">У </w:t>
      </w:r>
      <w:r w:rsidRPr="00C938AE">
        <w:rPr>
          <w:spacing w:val="-4"/>
          <w:sz w:val="28"/>
          <w:lang w:val="uk-UA"/>
        </w:rPr>
        <w:t>розділі 3.</w:t>
      </w:r>
      <w:r w:rsidRPr="00C938AE">
        <w:rPr>
          <w:b/>
          <w:spacing w:val="-4"/>
          <w:sz w:val="28"/>
          <w:lang w:val="uk-UA"/>
        </w:rPr>
        <w:t xml:space="preserve"> </w:t>
      </w:r>
      <w:r w:rsidRPr="00C938AE">
        <w:rPr>
          <w:spacing w:val="-4"/>
          <w:sz w:val="28"/>
          <w:lang w:val="uk-UA"/>
        </w:rPr>
        <w:t>„Домінантні стилістичні прийоми німецького романти</w:t>
      </w:r>
      <w:r w:rsidRPr="00C938AE">
        <w:rPr>
          <w:spacing w:val="-4"/>
          <w:sz w:val="28"/>
          <w:lang w:val="uk-UA"/>
        </w:rPr>
        <w:t>ч</w:t>
      </w:r>
      <w:r w:rsidRPr="00C938AE">
        <w:rPr>
          <w:spacing w:val="-4"/>
          <w:sz w:val="28"/>
          <w:lang w:val="uk-UA"/>
        </w:rPr>
        <w:t>ного дискурсу та їх когнітивні витоки”</w:t>
      </w:r>
      <w:r w:rsidRPr="00C938AE">
        <w:rPr>
          <w:b/>
          <w:spacing w:val="-4"/>
          <w:sz w:val="28"/>
          <w:lang w:val="uk-UA"/>
        </w:rPr>
        <w:t xml:space="preserve"> на підставі усвідомлення того факту, що романтичний стиль характеризується ізофункціональністю та ізоморфізмом, д</w:t>
      </w:r>
      <w:r w:rsidRPr="00C938AE">
        <w:rPr>
          <w:b/>
          <w:spacing w:val="-4"/>
          <w:sz w:val="28"/>
          <w:lang w:val="uk-UA"/>
        </w:rPr>
        <w:t>о</w:t>
      </w:r>
      <w:r w:rsidRPr="00C938AE">
        <w:rPr>
          <w:b/>
          <w:spacing w:val="-4"/>
          <w:sz w:val="28"/>
          <w:lang w:val="uk-UA"/>
        </w:rPr>
        <w:t xml:space="preserve">сліджуються особливості домінантних стилістичних прийомів – синестезії та символізації – як інтегративних чинників стильової системи НРД, а також розглядається явище конвергентної взаємодії художніх засобів. </w:t>
      </w:r>
    </w:p>
    <w:p w14:paraId="36393447" w14:textId="77777777" w:rsidR="00C938AE" w:rsidRDefault="00C938AE" w:rsidP="00C938AE">
      <w:pPr>
        <w:keepNext/>
        <w:widowControl w:val="0"/>
        <w:spacing w:line="264" w:lineRule="auto"/>
        <w:ind w:firstLine="540"/>
        <w:jc w:val="both"/>
        <w:rPr>
          <w:spacing w:val="-4"/>
          <w:sz w:val="28"/>
          <w:lang w:val="uk-UA"/>
        </w:rPr>
      </w:pPr>
      <w:r>
        <w:rPr>
          <w:spacing w:val="-4"/>
          <w:sz w:val="28"/>
          <w:lang w:val="uk-UA"/>
        </w:rPr>
        <w:t xml:space="preserve">У </w:t>
      </w:r>
      <w:r>
        <w:rPr>
          <w:b/>
          <w:spacing w:val="-4"/>
          <w:sz w:val="28"/>
          <w:lang w:val="uk-UA"/>
        </w:rPr>
        <w:t>синестезії</w:t>
      </w:r>
      <w:r>
        <w:rPr>
          <w:spacing w:val="-4"/>
          <w:sz w:val="28"/>
          <w:lang w:val="uk-UA"/>
        </w:rPr>
        <w:t>, особливому різновиді метафори, що є результатом або проц</w:t>
      </w:r>
      <w:r>
        <w:rPr>
          <w:spacing w:val="-4"/>
          <w:sz w:val="28"/>
          <w:lang w:val="uk-UA"/>
        </w:rPr>
        <w:t>е</w:t>
      </w:r>
      <w:r>
        <w:rPr>
          <w:spacing w:val="-4"/>
          <w:sz w:val="28"/>
          <w:lang w:val="uk-UA"/>
        </w:rPr>
        <w:t>сом поєднання різних відчуттів (зору, слуху, дотику, смаку, нюху), представлені одночасно всі домінантні стильові ознаки НРД. У романтичній синестезії можуть поєднув</w:t>
      </w:r>
      <w:r>
        <w:rPr>
          <w:spacing w:val="-4"/>
          <w:sz w:val="28"/>
          <w:lang w:val="uk-UA"/>
        </w:rPr>
        <w:t>а</w:t>
      </w:r>
      <w:r>
        <w:rPr>
          <w:spacing w:val="-4"/>
          <w:sz w:val="28"/>
          <w:lang w:val="uk-UA"/>
        </w:rPr>
        <w:t>тися відразу три і більше відчуттів, при чому порушується будь-який їх ієрархічний розподіл. До її складу входять переважно тактильний і/або кінетичний аналізатор (</w:t>
      </w:r>
      <w:r>
        <w:rPr>
          <w:i/>
          <w:spacing w:val="-4"/>
          <w:sz w:val="28"/>
          <w:lang w:val="uk-UA"/>
        </w:rPr>
        <w:t xml:space="preserve">In </w:t>
      </w:r>
      <w:r>
        <w:rPr>
          <w:i/>
          <w:spacing w:val="-4"/>
          <w:sz w:val="28"/>
          <w:u w:val="single"/>
          <w:lang w:val="uk-UA"/>
        </w:rPr>
        <w:t>hellen</w:t>
      </w:r>
      <w:r>
        <w:rPr>
          <w:i/>
          <w:spacing w:val="-4"/>
          <w:sz w:val="28"/>
          <w:lang w:val="uk-UA"/>
        </w:rPr>
        <w:t xml:space="preserve"> blendenden Strahlen </w:t>
      </w:r>
      <w:r>
        <w:rPr>
          <w:i/>
          <w:spacing w:val="-4"/>
          <w:sz w:val="28"/>
          <w:u w:val="single"/>
          <w:lang w:val="uk-UA"/>
        </w:rPr>
        <w:t>die Töne niederfließen</w:t>
      </w:r>
      <w:r>
        <w:rPr>
          <w:spacing w:val="-4"/>
          <w:sz w:val="28"/>
          <w:lang w:val="uk-UA"/>
        </w:rPr>
        <w:t xml:space="preserve"> /L. Tieck/; </w:t>
      </w:r>
      <w:r>
        <w:rPr>
          <w:i/>
          <w:spacing w:val="-4"/>
          <w:sz w:val="28"/>
          <w:lang w:val="uk-UA"/>
        </w:rPr>
        <w:t>Golden wehn die Töne nieder</w:t>
      </w:r>
      <w:r>
        <w:rPr>
          <w:spacing w:val="-4"/>
          <w:sz w:val="28"/>
          <w:lang w:val="uk-UA"/>
        </w:rPr>
        <w:t xml:space="preserve"> /C. Brentano/), а цілісне сприйняття супров</w:t>
      </w:r>
      <w:r>
        <w:rPr>
          <w:spacing w:val="-4"/>
          <w:sz w:val="28"/>
          <w:lang w:val="uk-UA"/>
        </w:rPr>
        <w:t>о</w:t>
      </w:r>
      <w:r>
        <w:rPr>
          <w:spacing w:val="-4"/>
          <w:sz w:val="28"/>
          <w:lang w:val="uk-UA"/>
        </w:rPr>
        <w:t xml:space="preserve">джується здебільшого Емоціями, </w:t>
      </w:r>
      <w:r>
        <w:rPr>
          <w:spacing w:val="-4"/>
          <w:sz w:val="28"/>
          <w:lang w:val="uk-UA"/>
        </w:rPr>
        <w:lastRenderedPageBreak/>
        <w:t>які можуть проявлятися як в інтенсіоналі (</w:t>
      </w:r>
      <w:r>
        <w:rPr>
          <w:i/>
          <w:spacing w:val="-4"/>
          <w:sz w:val="28"/>
          <w:lang w:val="uk-UA"/>
        </w:rPr>
        <w:t xml:space="preserve">Wer in der tiefen Nacht | </w:t>
      </w:r>
      <w:r>
        <w:rPr>
          <w:i/>
          <w:spacing w:val="-4"/>
          <w:sz w:val="28"/>
          <w:u w:val="single"/>
          <w:lang w:val="uk-UA"/>
        </w:rPr>
        <w:t>Die goldnen Lichter</w:t>
      </w:r>
      <w:r>
        <w:rPr>
          <w:spacing w:val="-4"/>
          <w:sz w:val="28"/>
          <w:u w:val="single"/>
          <w:lang w:val="uk-UA"/>
        </w:rPr>
        <w:t xml:space="preserve"> </w:t>
      </w:r>
      <w:r>
        <w:rPr>
          <w:i/>
          <w:spacing w:val="-4"/>
          <w:sz w:val="28"/>
          <w:u w:val="single"/>
          <w:lang w:val="uk-UA"/>
        </w:rPr>
        <w:t>fühlte</w:t>
      </w:r>
      <w:r>
        <w:rPr>
          <w:spacing w:val="-4"/>
          <w:sz w:val="28"/>
          <w:lang w:val="uk-UA"/>
        </w:rPr>
        <w:t xml:space="preserve"> /L. Tieck/), так і в імплікаціоналі (</w:t>
      </w:r>
      <w:r>
        <w:rPr>
          <w:i/>
          <w:spacing w:val="-4"/>
          <w:sz w:val="28"/>
          <w:lang w:val="uk-UA"/>
        </w:rPr>
        <w:t xml:space="preserve">Singt ein Lied </w:t>
      </w:r>
      <w:r>
        <w:rPr>
          <w:i/>
          <w:spacing w:val="-4"/>
          <w:sz w:val="28"/>
          <w:u w:val="single"/>
          <w:lang w:val="uk-UA"/>
        </w:rPr>
        <w:t>so süß gelinde</w:t>
      </w:r>
      <w:r>
        <w:rPr>
          <w:spacing w:val="-4"/>
          <w:sz w:val="28"/>
          <w:lang w:val="uk-UA"/>
        </w:rPr>
        <w:t xml:space="preserve">                /С. Brentano/).</w:t>
      </w:r>
    </w:p>
    <w:p w14:paraId="4B9764B4" w14:textId="77777777" w:rsidR="00C938AE" w:rsidRDefault="00C938AE" w:rsidP="00C938AE">
      <w:pPr>
        <w:keepNext/>
        <w:widowControl w:val="0"/>
        <w:spacing w:line="264" w:lineRule="auto"/>
        <w:ind w:firstLine="540"/>
        <w:jc w:val="both"/>
        <w:rPr>
          <w:spacing w:val="-4"/>
          <w:sz w:val="28"/>
          <w:lang w:val="uk-UA"/>
        </w:rPr>
      </w:pPr>
      <w:r>
        <w:rPr>
          <w:spacing w:val="-4"/>
          <w:sz w:val="28"/>
          <w:lang w:val="uk-UA"/>
        </w:rPr>
        <w:t>Своєрідність синестезії в НРД є настільки значною, що виводить її з категорії онтологічних метафор і ставить в один ряд із емотивно-оцінними, оскільки в обох вип</w:t>
      </w:r>
      <w:r>
        <w:rPr>
          <w:spacing w:val="-4"/>
          <w:sz w:val="28"/>
          <w:lang w:val="uk-UA"/>
        </w:rPr>
        <w:t>а</w:t>
      </w:r>
      <w:r>
        <w:rPr>
          <w:spacing w:val="-4"/>
          <w:sz w:val="28"/>
          <w:lang w:val="uk-UA"/>
        </w:rPr>
        <w:t>дках осмислення довкілля диктується не природою (онтологією) пізнаваного світу як об’єкту, а природою (епістемологією) суб’єкта пізнання. Це дає можливість звести синестетичну і емотивно-оцінну метафори НРД в одну категорію – епістемічну. Переключення з онтології речей на епістемологію суб’єкта і з когніції на прагм</w:t>
      </w:r>
      <w:r>
        <w:rPr>
          <w:spacing w:val="-4"/>
          <w:sz w:val="28"/>
          <w:lang w:val="uk-UA"/>
        </w:rPr>
        <w:t>а</w:t>
      </w:r>
      <w:r>
        <w:rPr>
          <w:spacing w:val="-4"/>
          <w:sz w:val="28"/>
          <w:lang w:val="uk-UA"/>
        </w:rPr>
        <w:t>тику супроводжується змінами в механізмах формування метафори, які відображ</w:t>
      </w:r>
      <w:r>
        <w:rPr>
          <w:spacing w:val="-4"/>
          <w:sz w:val="28"/>
          <w:lang w:val="uk-UA"/>
        </w:rPr>
        <w:t>а</w:t>
      </w:r>
      <w:r>
        <w:rPr>
          <w:spacing w:val="-4"/>
          <w:sz w:val="28"/>
          <w:lang w:val="uk-UA"/>
        </w:rPr>
        <w:t>ються на семантичному потенціалі слів. Цей потенціал зростає за рахунок можл</w:t>
      </w:r>
      <w:r>
        <w:rPr>
          <w:spacing w:val="-4"/>
          <w:sz w:val="28"/>
          <w:lang w:val="uk-UA"/>
        </w:rPr>
        <w:t>и</w:t>
      </w:r>
      <w:r>
        <w:rPr>
          <w:spacing w:val="-4"/>
          <w:sz w:val="28"/>
          <w:lang w:val="uk-UA"/>
        </w:rPr>
        <w:t>вості зсуву прямого значення компонентів синестезії на основі схожості спри</w:t>
      </w:r>
      <w:r>
        <w:rPr>
          <w:spacing w:val="-4"/>
          <w:sz w:val="28"/>
          <w:lang w:val="uk-UA"/>
        </w:rPr>
        <w:t>й</w:t>
      </w:r>
      <w:r>
        <w:rPr>
          <w:spacing w:val="-4"/>
          <w:sz w:val="28"/>
          <w:lang w:val="uk-UA"/>
        </w:rPr>
        <w:t>няття, емоційної реакції та суб’єктивної оцінки (</w:t>
      </w:r>
      <w:r>
        <w:rPr>
          <w:i/>
          <w:spacing w:val="-4"/>
          <w:sz w:val="28"/>
          <w:lang w:val="uk-UA"/>
        </w:rPr>
        <w:t xml:space="preserve">Liebe denkt </w:t>
      </w:r>
      <w:r>
        <w:rPr>
          <w:i/>
          <w:spacing w:val="-4"/>
          <w:sz w:val="28"/>
          <w:u w:val="single"/>
          <w:lang w:val="uk-UA"/>
        </w:rPr>
        <w:t>in süßen Tönen</w:t>
      </w:r>
      <w:r>
        <w:rPr>
          <w:i/>
          <w:spacing w:val="-4"/>
          <w:sz w:val="28"/>
          <w:lang w:val="uk-UA"/>
        </w:rPr>
        <w:t xml:space="preserve"> </w:t>
      </w:r>
      <w:r>
        <w:rPr>
          <w:spacing w:val="-4"/>
          <w:sz w:val="28"/>
          <w:lang w:val="uk-UA"/>
        </w:rPr>
        <w:t xml:space="preserve">   /L. Tieck/; </w:t>
      </w:r>
      <w:r>
        <w:rPr>
          <w:i/>
          <w:spacing w:val="-4"/>
          <w:sz w:val="28"/>
          <w:u w:val="single"/>
          <w:lang w:val="uk-UA"/>
        </w:rPr>
        <w:t>Süße Liebe</w:t>
      </w:r>
      <w:r>
        <w:rPr>
          <w:i/>
          <w:spacing w:val="-4"/>
          <w:sz w:val="28"/>
          <w:lang w:val="uk-UA"/>
        </w:rPr>
        <w:t xml:space="preserve"> denkt in </w:t>
      </w:r>
      <w:r>
        <w:rPr>
          <w:i/>
          <w:spacing w:val="-4"/>
          <w:sz w:val="28"/>
          <w:u w:val="single"/>
          <w:lang w:val="uk-UA"/>
        </w:rPr>
        <w:t>Tönen</w:t>
      </w:r>
      <w:r>
        <w:rPr>
          <w:spacing w:val="-4"/>
          <w:sz w:val="28"/>
          <w:lang w:val="uk-UA"/>
        </w:rPr>
        <w:t xml:space="preserve"> /A. Schlegel/).</w:t>
      </w:r>
    </w:p>
    <w:p w14:paraId="09FF303A" w14:textId="77777777" w:rsidR="00C938AE" w:rsidRDefault="00C938AE" w:rsidP="00C938AE">
      <w:pPr>
        <w:keepNext/>
        <w:widowControl w:val="0"/>
        <w:spacing w:line="264" w:lineRule="auto"/>
        <w:ind w:firstLine="540"/>
        <w:jc w:val="both"/>
        <w:rPr>
          <w:spacing w:val="-4"/>
          <w:sz w:val="28"/>
          <w:lang w:val="uk-UA"/>
        </w:rPr>
      </w:pPr>
      <w:r>
        <w:rPr>
          <w:spacing w:val="-4"/>
          <w:sz w:val="28"/>
          <w:lang w:val="uk-UA"/>
        </w:rPr>
        <w:t>Основна прагматична функція синестезії як домінантного стилістичного пр</w:t>
      </w:r>
      <w:r>
        <w:rPr>
          <w:spacing w:val="-4"/>
          <w:sz w:val="28"/>
          <w:lang w:val="uk-UA"/>
        </w:rPr>
        <w:t>и</w:t>
      </w:r>
      <w:r>
        <w:rPr>
          <w:spacing w:val="-4"/>
          <w:sz w:val="28"/>
          <w:lang w:val="uk-UA"/>
        </w:rPr>
        <w:t>йому в НРД полягає у приверненні та скеровуванні уваги адресата через створення нових, оригінальних зв’язків між словами, його повне занурення в романтичний світ, залучення до активної співтворчості, що дозволяє адресанту і адресату відч</w:t>
      </w:r>
      <w:r>
        <w:rPr>
          <w:spacing w:val="-4"/>
          <w:sz w:val="28"/>
          <w:lang w:val="uk-UA"/>
        </w:rPr>
        <w:t>у</w:t>
      </w:r>
      <w:r>
        <w:rPr>
          <w:spacing w:val="-4"/>
          <w:sz w:val="28"/>
          <w:lang w:val="uk-UA"/>
        </w:rPr>
        <w:t xml:space="preserve">ти свою ідентичність і збагнути власну особистість як певну цілісність. </w:t>
      </w:r>
    </w:p>
    <w:p w14:paraId="1DE9C497" w14:textId="77777777" w:rsidR="00C938AE" w:rsidRDefault="00C938AE" w:rsidP="00C938AE">
      <w:pPr>
        <w:keepNext/>
        <w:widowControl w:val="0"/>
        <w:spacing w:line="264" w:lineRule="auto"/>
        <w:ind w:firstLine="540"/>
        <w:jc w:val="both"/>
        <w:rPr>
          <w:spacing w:val="-4"/>
          <w:sz w:val="28"/>
          <w:lang w:val="uk-UA"/>
        </w:rPr>
      </w:pPr>
      <w:r>
        <w:rPr>
          <w:spacing w:val="-4"/>
          <w:sz w:val="28"/>
          <w:lang w:val="uk-UA"/>
        </w:rPr>
        <w:t>Водночас, плутані й суперечливі синестезії у НРД є вираженням прагмати</w:t>
      </w:r>
      <w:r>
        <w:rPr>
          <w:spacing w:val="-4"/>
          <w:sz w:val="28"/>
          <w:lang w:val="uk-UA"/>
        </w:rPr>
        <w:t>ч</w:t>
      </w:r>
      <w:r>
        <w:rPr>
          <w:spacing w:val="-4"/>
          <w:sz w:val="28"/>
          <w:lang w:val="uk-UA"/>
        </w:rPr>
        <w:t>них настанов його суб’єктів – їх потягу до „універсального мистецького синтезу”, нехтування нормами та традиційними формами, заперечення чітких дефініцій. П</w:t>
      </w:r>
      <w:r>
        <w:rPr>
          <w:spacing w:val="-4"/>
          <w:sz w:val="28"/>
          <w:lang w:val="uk-UA"/>
        </w:rPr>
        <w:t>о</w:t>
      </w:r>
      <w:r>
        <w:rPr>
          <w:spacing w:val="-4"/>
          <w:sz w:val="28"/>
          <w:lang w:val="uk-UA"/>
        </w:rPr>
        <w:t>єднуючи непоєднувані враження через вербальний синтез позначень різних відчуттів, що н</w:t>
      </w:r>
      <w:r>
        <w:rPr>
          <w:spacing w:val="-4"/>
          <w:sz w:val="28"/>
          <w:lang w:val="uk-UA"/>
        </w:rPr>
        <w:t>а</w:t>
      </w:r>
      <w:r>
        <w:rPr>
          <w:spacing w:val="-4"/>
          <w:sz w:val="28"/>
          <w:lang w:val="uk-UA"/>
        </w:rPr>
        <w:t>лежать до гетерогенних доменів, романтичні синестезії створюють ефект відч</w:t>
      </w:r>
      <w:r>
        <w:rPr>
          <w:spacing w:val="-4"/>
          <w:sz w:val="28"/>
          <w:lang w:val="uk-UA"/>
        </w:rPr>
        <w:t>у</w:t>
      </w:r>
      <w:r>
        <w:rPr>
          <w:spacing w:val="-4"/>
          <w:sz w:val="28"/>
          <w:lang w:val="uk-UA"/>
        </w:rPr>
        <w:t>ження, який можна порівняти з “мовним шоком”. Інноваційна сила цих метафор зумовлюється порушеннями нормативного слововжитку, що вивільняють слова із застиглості шаблонної форми і завдяки семантичним зсувам сприяють актуал</w:t>
      </w:r>
      <w:r>
        <w:rPr>
          <w:spacing w:val="-4"/>
          <w:sz w:val="28"/>
          <w:lang w:val="uk-UA"/>
        </w:rPr>
        <w:t>і</w:t>
      </w:r>
      <w:r>
        <w:rPr>
          <w:spacing w:val="-4"/>
          <w:sz w:val="28"/>
          <w:lang w:val="uk-UA"/>
        </w:rPr>
        <w:t xml:space="preserve">зації їх прихованих значень: </w:t>
      </w:r>
      <w:r>
        <w:rPr>
          <w:i/>
          <w:spacing w:val="-4"/>
          <w:sz w:val="28"/>
          <w:lang w:val="uk-UA"/>
        </w:rPr>
        <w:t>Es duftet still die Frühlingsnacht</w:t>
      </w:r>
      <w:r>
        <w:rPr>
          <w:spacing w:val="-4"/>
          <w:sz w:val="28"/>
          <w:lang w:val="uk-UA"/>
        </w:rPr>
        <w:t xml:space="preserve"> /J. v. Eichendorff/.</w:t>
      </w:r>
    </w:p>
    <w:p w14:paraId="2C278C14" w14:textId="77777777" w:rsidR="00C938AE" w:rsidRDefault="00C938AE" w:rsidP="00C938AE">
      <w:pPr>
        <w:pStyle w:val="BodyText20"/>
        <w:keepNext/>
        <w:widowControl w:val="0"/>
        <w:spacing w:line="264" w:lineRule="auto"/>
        <w:ind w:firstLine="540"/>
        <w:rPr>
          <w:spacing w:val="-4"/>
        </w:rPr>
      </w:pPr>
      <w:r>
        <w:rPr>
          <w:spacing w:val="-4"/>
        </w:rPr>
        <w:t>Висунувши на передній план поетичну інтуїцію та оголосивши романтично налаштовану „душу” найважливішим органом пізнання, суб’єкти НРД у своїх синестезіях намагаються відновити латентний взаємозв’язок між відчуттями, що к</w:t>
      </w:r>
      <w:r>
        <w:rPr>
          <w:spacing w:val="-4"/>
        </w:rPr>
        <w:t>о</w:t>
      </w:r>
      <w:r>
        <w:rPr>
          <w:spacing w:val="-4"/>
        </w:rPr>
        <w:t>лись утв</w:t>
      </w:r>
      <w:r>
        <w:rPr>
          <w:spacing w:val="-4"/>
        </w:rPr>
        <w:t>о</w:t>
      </w:r>
      <w:r>
        <w:rPr>
          <w:spacing w:val="-4"/>
        </w:rPr>
        <w:t xml:space="preserve">рювали одну нерозривну єдність, шляхом актуалізації образно-мотиваційного, етимологічного зв’язку між номінаціями цих відчуттів: </w:t>
      </w:r>
      <w:r>
        <w:rPr>
          <w:i/>
          <w:spacing w:val="-4"/>
        </w:rPr>
        <w:t xml:space="preserve">In </w:t>
      </w:r>
      <w:r>
        <w:rPr>
          <w:i/>
          <w:spacing w:val="-4"/>
          <w:u w:val="single"/>
        </w:rPr>
        <w:t>hellen</w:t>
      </w:r>
      <w:r>
        <w:rPr>
          <w:i/>
          <w:spacing w:val="-4"/>
        </w:rPr>
        <w:t xml:space="preserve"> blendenden Strahlen </w:t>
      </w:r>
      <w:r>
        <w:rPr>
          <w:i/>
          <w:spacing w:val="-4"/>
          <w:u w:val="single"/>
        </w:rPr>
        <w:t xml:space="preserve">die Töne </w:t>
      </w:r>
      <w:r>
        <w:rPr>
          <w:i/>
          <w:spacing w:val="-4"/>
        </w:rPr>
        <w:t>niederfließen</w:t>
      </w:r>
      <w:r>
        <w:rPr>
          <w:spacing w:val="-4"/>
        </w:rPr>
        <w:t xml:space="preserve"> /L. Tieck/; </w:t>
      </w:r>
      <w:r>
        <w:rPr>
          <w:i/>
          <w:spacing w:val="-4"/>
        </w:rPr>
        <w:t xml:space="preserve">Führt der </w:t>
      </w:r>
      <w:r>
        <w:rPr>
          <w:i/>
          <w:spacing w:val="-4"/>
          <w:u w:val="single"/>
        </w:rPr>
        <w:t>hellen Töne Glanzgefunkel</w:t>
      </w:r>
      <w:r>
        <w:rPr>
          <w:i/>
          <w:spacing w:val="-4"/>
        </w:rPr>
        <w:t xml:space="preserve"> / Und der </w:t>
      </w:r>
      <w:r>
        <w:rPr>
          <w:i/>
          <w:spacing w:val="-4"/>
          <w:u w:val="single"/>
        </w:rPr>
        <w:t>grellen Lichter Tanz</w:t>
      </w:r>
      <w:r>
        <w:rPr>
          <w:i/>
          <w:spacing w:val="-4"/>
        </w:rPr>
        <w:t xml:space="preserve"> durchs Dunkel</w:t>
      </w:r>
      <w:r>
        <w:rPr>
          <w:spacing w:val="-4"/>
        </w:rPr>
        <w:t xml:space="preserve"> /С. Brentano/ (тут має місце етимологічна спорі</w:t>
      </w:r>
      <w:r>
        <w:rPr>
          <w:spacing w:val="-4"/>
        </w:rPr>
        <w:t>д</w:t>
      </w:r>
      <w:r>
        <w:rPr>
          <w:spacing w:val="-4"/>
        </w:rPr>
        <w:t>неність між лексемами hell, grell і Töne). Цим створюється враження існування незалежної від авторської свідомості семантичної атракції, яка породжує „етимологічну магію слів” (Н.І. Толстой). О</w:t>
      </w:r>
      <w:r>
        <w:rPr>
          <w:spacing w:val="-4"/>
        </w:rPr>
        <w:t>д</w:t>
      </w:r>
      <w:r>
        <w:rPr>
          <w:spacing w:val="-4"/>
        </w:rPr>
        <w:t>нак це явище зумовлюється, перш за все, особливостями романтичної (міфологі</w:t>
      </w:r>
      <w:r>
        <w:rPr>
          <w:spacing w:val="-4"/>
        </w:rPr>
        <w:t>ч</w:t>
      </w:r>
      <w:r>
        <w:rPr>
          <w:spacing w:val="-4"/>
        </w:rPr>
        <w:t>ної за своєю природою) свідомості, в якій будь-яка зовнішня схожість передбачає внутрішній зв’язок і символічну тото</w:t>
      </w:r>
      <w:r>
        <w:rPr>
          <w:spacing w:val="-4"/>
        </w:rPr>
        <w:t>ж</w:t>
      </w:r>
      <w:r>
        <w:rPr>
          <w:spacing w:val="-4"/>
        </w:rPr>
        <w:t xml:space="preserve">ність. </w:t>
      </w:r>
    </w:p>
    <w:p w14:paraId="0435B017" w14:textId="77777777" w:rsidR="00C938AE" w:rsidRDefault="00C938AE" w:rsidP="00C938AE">
      <w:pPr>
        <w:pStyle w:val="BodyText20"/>
        <w:keepNext/>
        <w:widowControl w:val="0"/>
        <w:spacing w:line="264" w:lineRule="auto"/>
        <w:ind w:firstLine="540"/>
        <w:rPr>
          <w:spacing w:val="-4"/>
        </w:rPr>
      </w:pPr>
      <w:r>
        <w:rPr>
          <w:spacing w:val="-4"/>
        </w:rPr>
        <w:t xml:space="preserve">Особливу роль у стильовій системі НРД відіграють і </w:t>
      </w:r>
      <w:r>
        <w:rPr>
          <w:b/>
          <w:spacing w:val="-4"/>
        </w:rPr>
        <w:t>концепти-символи</w:t>
      </w:r>
      <w:r>
        <w:rPr>
          <w:spacing w:val="-4"/>
        </w:rPr>
        <w:t xml:space="preserve">. Це </w:t>
      </w:r>
      <w:r>
        <w:rPr>
          <w:spacing w:val="-4"/>
        </w:rPr>
        <w:lastRenderedPageBreak/>
        <w:t>пояснюється тим, що думки його суб’єктів здебільшого „вбираються в шати” такої мовної форми, яка у своєму концентрованому вигляді містить схоплену романт</w:t>
      </w:r>
      <w:r>
        <w:rPr>
          <w:spacing w:val="-4"/>
        </w:rPr>
        <w:t>и</w:t>
      </w:r>
      <w:r>
        <w:rPr>
          <w:spacing w:val="-4"/>
        </w:rPr>
        <w:t>чною свідомістю смислову перспективу певного фрагмента дійсності. Предста</w:t>
      </w:r>
      <w:r>
        <w:rPr>
          <w:spacing w:val="-4"/>
        </w:rPr>
        <w:t>в</w:t>
      </w:r>
      <w:r>
        <w:rPr>
          <w:spacing w:val="-4"/>
        </w:rPr>
        <w:t>ляючи пересічно романтичний світогляд під певним кутом зору, ці одиниці, з одного боку, структурують романтичну свідомість, а з іншого, – репрезентують когнітивний континуум НРД у вигляді „згорнутого ментального про</w:t>
      </w:r>
      <w:r>
        <w:rPr>
          <w:spacing w:val="-4"/>
        </w:rPr>
        <w:t>с</w:t>
      </w:r>
      <w:r>
        <w:rPr>
          <w:spacing w:val="-4"/>
        </w:rPr>
        <w:t>тору”. Завдяки концентрованому стисненню смислу концепти-символи несуть ко</w:t>
      </w:r>
      <w:r>
        <w:rPr>
          <w:spacing w:val="-4"/>
        </w:rPr>
        <w:t>н</w:t>
      </w:r>
      <w:r>
        <w:rPr>
          <w:spacing w:val="-4"/>
        </w:rPr>
        <w:t xml:space="preserve">денсовану інформацію про всю стильову систему НРД як про гіперструктуру. Так, зовнішньо неповторні, індивідуалізовані міфоніми-символи </w:t>
      </w:r>
      <w:r>
        <w:rPr>
          <w:i/>
          <w:spacing w:val="-4"/>
        </w:rPr>
        <w:t>Lore Lay / Loreley / Lorelei, Penthesilea, Venus, Göttin Diana, Fee Abunde, Prinzessin Herodias, tote Braut, schöne Teufelinne, Sphinx, Hexe</w:t>
      </w:r>
      <w:r>
        <w:rPr>
          <w:spacing w:val="-4"/>
        </w:rPr>
        <w:t xml:space="preserve"> є глибоко спорідненими, оскільки смислова структура кожного з них формується романтичним інваріантом – „надзвичайна жіноча краса (ідеал) </w:t>
      </w:r>
      <w:r>
        <w:rPr>
          <w:spacing w:val="-4"/>
        </w:rPr>
        <w:sym w:font="Symbol" w:char="F0C9"/>
      </w:r>
      <w:r>
        <w:rPr>
          <w:spacing w:val="-4"/>
        </w:rPr>
        <w:t xml:space="preserve"> загроза для чоловіків (реальність)”. </w:t>
      </w:r>
    </w:p>
    <w:p w14:paraId="1AB10726" w14:textId="77777777" w:rsidR="00C938AE" w:rsidRDefault="00C938AE" w:rsidP="00C938AE">
      <w:pPr>
        <w:keepNext/>
        <w:widowControl w:val="0"/>
        <w:spacing w:line="264" w:lineRule="auto"/>
        <w:ind w:firstLine="573"/>
        <w:jc w:val="both"/>
        <w:rPr>
          <w:spacing w:val="-4"/>
          <w:sz w:val="28"/>
          <w:lang w:val="uk-UA"/>
        </w:rPr>
      </w:pPr>
      <w:r>
        <w:rPr>
          <w:spacing w:val="-4"/>
          <w:sz w:val="28"/>
          <w:lang w:val="uk-UA"/>
        </w:rPr>
        <w:t xml:space="preserve">Глибинний смисл найбільш релевантного для НРД концепту-символу </w:t>
      </w:r>
      <w:r>
        <w:rPr>
          <w:smallCaps/>
          <w:spacing w:val="-4"/>
          <w:sz w:val="28"/>
          <w:lang w:val="uk-UA"/>
        </w:rPr>
        <w:t>blaue Blume</w:t>
      </w:r>
      <w:r>
        <w:rPr>
          <w:spacing w:val="-4"/>
          <w:sz w:val="28"/>
          <w:lang w:val="uk-UA"/>
        </w:rPr>
        <w:t xml:space="preserve"> конституюється експліцитними та імпліцитними ознаками, які супров</w:t>
      </w:r>
      <w:r>
        <w:rPr>
          <w:spacing w:val="-4"/>
          <w:sz w:val="28"/>
          <w:lang w:val="uk-UA"/>
        </w:rPr>
        <w:t>о</w:t>
      </w:r>
      <w:r>
        <w:rPr>
          <w:spacing w:val="-4"/>
          <w:sz w:val="28"/>
          <w:lang w:val="uk-UA"/>
        </w:rPr>
        <w:t>джують його значення, взаємодіють одна з одною в мові та мовленні, випливають із історичної пам’яті слів, із архетипних концептів. Його змістова структура містить у собі всю тріаду стильових домінант НРД і знаходиться у відношеннях ізоморф</w:t>
      </w:r>
      <w:r>
        <w:rPr>
          <w:spacing w:val="-4"/>
          <w:sz w:val="28"/>
          <w:lang w:val="uk-UA"/>
        </w:rPr>
        <w:t>і</w:t>
      </w:r>
      <w:r>
        <w:rPr>
          <w:spacing w:val="-4"/>
          <w:sz w:val="28"/>
          <w:lang w:val="uk-UA"/>
        </w:rPr>
        <w:t xml:space="preserve">зму до структури всієї стильової моделі цього дискурсу. </w:t>
      </w:r>
    </w:p>
    <w:p w14:paraId="146BF767" w14:textId="77777777" w:rsidR="00C938AE" w:rsidRDefault="00C938AE" w:rsidP="00C938AE">
      <w:pPr>
        <w:pStyle w:val="BodyText20"/>
        <w:keepNext/>
        <w:widowControl w:val="0"/>
        <w:spacing w:line="264" w:lineRule="auto"/>
        <w:ind w:firstLine="540"/>
        <w:rPr>
          <w:strike/>
          <w:spacing w:val="-4"/>
          <w:sz w:val="24"/>
        </w:rPr>
      </w:pPr>
      <w:r>
        <w:rPr>
          <w:spacing w:val="-4"/>
        </w:rPr>
        <w:t xml:space="preserve">Поряд із </w:t>
      </w:r>
      <w:r>
        <w:rPr>
          <w:smallCaps/>
          <w:spacing w:val="-4"/>
        </w:rPr>
        <w:t>blaue Blume</w:t>
      </w:r>
      <w:r>
        <w:rPr>
          <w:spacing w:val="-4"/>
        </w:rPr>
        <w:t xml:space="preserve"> не менш визначальними є й концепти-символи </w:t>
      </w:r>
      <w:r>
        <w:rPr>
          <w:smallCaps/>
          <w:spacing w:val="-4"/>
        </w:rPr>
        <w:t>Mond, Spiegel, Wald, Blume</w:t>
      </w:r>
      <w:r>
        <w:rPr>
          <w:spacing w:val="-4"/>
        </w:rPr>
        <w:t xml:space="preserve"> які, занурюючись у стихію першоджерел, створюють н</w:t>
      </w:r>
      <w:r>
        <w:rPr>
          <w:spacing w:val="-4"/>
        </w:rPr>
        <w:t>е</w:t>
      </w:r>
      <w:r>
        <w:rPr>
          <w:spacing w:val="-4"/>
        </w:rPr>
        <w:t>повторну стильову матрицю НРД. Усі вони характеризуються універсальністю й не належать до одного синхронічного культурного зрізу, а пронизують його по ве</w:t>
      </w:r>
      <w:r>
        <w:rPr>
          <w:spacing w:val="-4"/>
        </w:rPr>
        <w:t>р</w:t>
      </w:r>
      <w:r>
        <w:rPr>
          <w:spacing w:val="-4"/>
        </w:rPr>
        <w:t>тикалі, виходячи з минулого та йдучи в майбутнє. Разом із іншими стилістичними засобами ці одиниці сприяють дискурсивній маніфестації цілісної романтичної моделі світу.</w:t>
      </w:r>
    </w:p>
    <w:p w14:paraId="0CFEDF8C" w14:textId="77777777" w:rsidR="00C938AE" w:rsidRDefault="00C938AE" w:rsidP="00C938AE">
      <w:pPr>
        <w:keepNext/>
        <w:widowControl w:val="0"/>
        <w:shd w:val="clear" w:color="auto" w:fill="FFFFFF"/>
        <w:spacing w:line="264" w:lineRule="auto"/>
        <w:ind w:firstLine="540"/>
        <w:jc w:val="both"/>
        <w:rPr>
          <w:spacing w:val="-4"/>
          <w:sz w:val="28"/>
          <w:lang w:val="uk-UA"/>
        </w:rPr>
      </w:pPr>
      <w:r>
        <w:rPr>
          <w:spacing w:val="-4"/>
          <w:sz w:val="28"/>
          <w:lang w:val="uk-UA"/>
        </w:rPr>
        <w:t>При побудові системної моделі стилю НРД особлива увага в роботі приділ</w:t>
      </w:r>
      <w:r>
        <w:rPr>
          <w:spacing w:val="-4"/>
          <w:sz w:val="28"/>
          <w:lang w:val="uk-UA"/>
        </w:rPr>
        <w:t>я</w:t>
      </w:r>
      <w:r>
        <w:rPr>
          <w:spacing w:val="-4"/>
          <w:sz w:val="28"/>
          <w:lang w:val="uk-UA"/>
        </w:rPr>
        <w:t xml:space="preserve">ється явищу </w:t>
      </w:r>
      <w:r>
        <w:rPr>
          <w:b/>
          <w:spacing w:val="-4"/>
          <w:sz w:val="28"/>
          <w:lang w:val="uk-UA"/>
        </w:rPr>
        <w:t>конвергенції</w:t>
      </w:r>
      <w:r>
        <w:rPr>
          <w:spacing w:val="-4"/>
          <w:sz w:val="28"/>
          <w:lang w:val="uk-UA"/>
        </w:rPr>
        <w:t xml:space="preserve"> – спрямованості елементів тексту/дискурсу на вираже</w:t>
      </w:r>
      <w:r>
        <w:rPr>
          <w:spacing w:val="-4"/>
          <w:sz w:val="28"/>
          <w:lang w:val="uk-UA"/>
        </w:rPr>
        <w:t>н</w:t>
      </w:r>
      <w:r>
        <w:rPr>
          <w:spacing w:val="-4"/>
          <w:sz w:val="28"/>
          <w:lang w:val="uk-UA"/>
        </w:rPr>
        <w:t>ня концептуально значущих смислів. У випадках конвергенції має місце не лише ізофункціональність – виконання аналогічних чи схожих функцій різнорівневими стилістичними засобами та прийомами, але й їх взаємопосилення та взаємодія. З</w:t>
      </w:r>
      <w:r>
        <w:rPr>
          <w:spacing w:val="-4"/>
          <w:sz w:val="28"/>
          <w:lang w:val="uk-UA"/>
        </w:rPr>
        <w:t>а</w:t>
      </w:r>
      <w:r>
        <w:rPr>
          <w:spacing w:val="-4"/>
          <w:sz w:val="28"/>
          <w:lang w:val="uk-UA"/>
        </w:rPr>
        <w:t>вдяки цим чинникам синергетичний, результуючий ефект виявляється значно б</w:t>
      </w:r>
      <w:r>
        <w:rPr>
          <w:spacing w:val="-4"/>
          <w:sz w:val="28"/>
          <w:lang w:val="uk-UA"/>
        </w:rPr>
        <w:t>і</w:t>
      </w:r>
      <w:r>
        <w:rPr>
          <w:spacing w:val="-4"/>
          <w:sz w:val="28"/>
          <w:lang w:val="uk-UA"/>
        </w:rPr>
        <w:t>льшим від простої суми виразних можливостей окремо взятих засобів, що є на</w:t>
      </w:r>
      <w:r>
        <w:rPr>
          <w:spacing w:val="-4"/>
          <w:sz w:val="28"/>
          <w:lang w:val="uk-UA"/>
        </w:rPr>
        <w:t>с</w:t>
      </w:r>
      <w:r>
        <w:rPr>
          <w:spacing w:val="-4"/>
          <w:sz w:val="28"/>
          <w:lang w:val="uk-UA"/>
        </w:rPr>
        <w:t>лідком цілісної природи дискурсу як когнітивно-комунікативного феномена.</w:t>
      </w:r>
    </w:p>
    <w:p w14:paraId="28D2A905" w14:textId="77777777" w:rsidR="00C938AE" w:rsidRDefault="00C938AE" w:rsidP="00C938AE">
      <w:pPr>
        <w:keepNext/>
        <w:widowControl w:val="0"/>
        <w:shd w:val="clear" w:color="auto" w:fill="FFFFFF"/>
        <w:spacing w:line="264" w:lineRule="auto"/>
        <w:ind w:firstLine="567"/>
        <w:jc w:val="both"/>
        <w:rPr>
          <w:spacing w:val="-4"/>
          <w:sz w:val="28"/>
          <w:lang w:val="uk-UA"/>
        </w:rPr>
      </w:pPr>
      <w:r>
        <w:rPr>
          <w:spacing w:val="-4"/>
          <w:sz w:val="28"/>
          <w:lang w:val="uk-UA"/>
        </w:rPr>
        <w:t>Конвергенції між окремими текстами НРД можуть розглядатися як чинн</w:t>
      </w:r>
      <w:r>
        <w:rPr>
          <w:spacing w:val="-4"/>
          <w:sz w:val="28"/>
          <w:lang w:val="uk-UA"/>
        </w:rPr>
        <w:t>и</w:t>
      </w:r>
      <w:r>
        <w:rPr>
          <w:spacing w:val="-4"/>
          <w:sz w:val="28"/>
          <w:lang w:val="uk-UA"/>
        </w:rPr>
        <w:t>ки його континуальності, оскільки вони відіграють роль атракторів, які гуртують тексти як дискретні одиниці в єдиний континуум – дискурс. Наслі</w:t>
      </w:r>
      <w:r>
        <w:rPr>
          <w:spacing w:val="-4"/>
          <w:sz w:val="28"/>
          <w:lang w:val="uk-UA"/>
        </w:rPr>
        <w:t>д</w:t>
      </w:r>
      <w:r>
        <w:rPr>
          <w:spacing w:val="-4"/>
          <w:sz w:val="28"/>
          <w:lang w:val="uk-UA"/>
        </w:rPr>
        <w:t>ком сходження в одному місці низки стилістичних засобів і прийомів, що вик</w:t>
      </w:r>
      <w:r>
        <w:rPr>
          <w:spacing w:val="-4"/>
          <w:sz w:val="28"/>
          <w:lang w:val="uk-UA"/>
        </w:rPr>
        <w:t>о</w:t>
      </w:r>
      <w:r>
        <w:rPr>
          <w:spacing w:val="-4"/>
          <w:sz w:val="28"/>
          <w:lang w:val="uk-UA"/>
        </w:rPr>
        <w:t xml:space="preserve">нують одну й ту ж саму стильову функцію, може бути </w:t>
      </w:r>
      <w:r>
        <w:rPr>
          <w:b/>
          <w:i/>
          <w:spacing w:val="-4"/>
          <w:sz w:val="28"/>
          <w:lang w:val="uk-UA"/>
        </w:rPr>
        <w:t>резонансний сплеск</w:t>
      </w:r>
      <w:r>
        <w:rPr>
          <w:spacing w:val="-4"/>
          <w:sz w:val="28"/>
          <w:lang w:val="uk-UA"/>
        </w:rPr>
        <w:t xml:space="preserve"> енергії системи. В момент </w:t>
      </w:r>
      <w:r>
        <w:rPr>
          <w:spacing w:val="-4"/>
          <w:sz w:val="28"/>
          <w:lang w:val="uk-UA"/>
        </w:rPr>
        <w:lastRenderedPageBreak/>
        <w:t>резонансу різко зростає інтенсивність коливань, які вин</w:t>
      </w:r>
      <w:r>
        <w:rPr>
          <w:spacing w:val="-4"/>
          <w:sz w:val="28"/>
          <w:lang w:val="uk-UA"/>
        </w:rPr>
        <w:t>и</w:t>
      </w:r>
      <w:r>
        <w:rPr>
          <w:spacing w:val="-4"/>
          <w:sz w:val="28"/>
          <w:lang w:val="uk-UA"/>
        </w:rPr>
        <w:t>кають у результаті збігу ритмів пульсацій енергії об’єктів під час їх взаємодії. Т</w:t>
      </w:r>
      <w:r>
        <w:rPr>
          <w:spacing w:val="-4"/>
          <w:sz w:val="28"/>
          <w:lang w:val="uk-UA"/>
        </w:rPr>
        <w:t>а</w:t>
      </w:r>
      <w:r>
        <w:rPr>
          <w:spacing w:val="-4"/>
          <w:sz w:val="28"/>
          <w:lang w:val="uk-UA"/>
        </w:rPr>
        <w:t>кий резонансний відгук на зовнішній вплив виникає не просто внаслідок збігу ритмів функціонування систем. У своїй основі він має спільне романтичне ст</w:t>
      </w:r>
      <w:r>
        <w:rPr>
          <w:spacing w:val="-4"/>
          <w:sz w:val="28"/>
          <w:lang w:val="uk-UA"/>
        </w:rPr>
        <w:t>а</w:t>
      </w:r>
      <w:r>
        <w:rPr>
          <w:spacing w:val="-4"/>
          <w:sz w:val="28"/>
          <w:lang w:val="uk-UA"/>
        </w:rPr>
        <w:t>влення до світу, близькість „модальностей мислення” і тональностей світові</w:t>
      </w:r>
      <w:r>
        <w:rPr>
          <w:spacing w:val="-4"/>
          <w:sz w:val="28"/>
          <w:lang w:val="uk-UA"/>
        </w:rPr>
        <w:t>д</w:t>
      </w:r>
      <w:r>
        <w:rPr>
          <w:spacing w:val="-4"/>
          <w:sz w:val="28"/>
          <w:lang w:val="uk-UA"/>
        </w:rPr>
        <w:t>чуття суб’єктів НРД.</w:t>
      </w:r>
    </w:p>
    <w:p w14:paraId="34AAF045" w14:textId="77777777" w:rsidR="00C938AE" w:rsidRDefault="00C938AE" w:rsidP="00C938AE">
      <w:pPr>
        <w:keepNext/>
        <w:widowControl w:val="0"/>
        <w:shd w:val="clear" w:color="auto" w:fill="FFFFFF"/>
        <w:spacing w:line="264" w:lineRule="auto"/>
        <w:ind w:firstLine="567"/>
        <w:jc w:val="both"/>
        <w:rPr>
          <w:spacing w:val="-4"/>
          <w:sz w:val="28"/>
          <w:lang w:val="uk-UA"/>
        </w:rPr>
      </w:pPr>
    </w:p>
    <w:p w14:paraId="1CD05D89" w14:textId="77777777" w:rsidR="00C938AE" w:rsidRDefault="00C938AE" w:rsidP="00C938AE">
      <w:pPr>
        <w:pStyle w:val="afffffffa"/>
        <w:keepNext/>
        <w:widowControl w:val="0"/>
        <w:tabs>
          <w:tab w:val="center" w:pos="4960"/>
        </w:tabs>
        <w:spacing w:line="264" w:lineRule="auto"/>
        <w:outlineLvl w:val="0"/>
        <w:rPr>
          <w:rFonts w:eastAsia="MS Mincho"/>
          <w:spacing w:val="-4"/>
          <w:sz w:val="28"/>
        </w:rPr>
      </w:pPr>
      <w:r>
        <w:rPr>
          <w:rFonts w:eastAsia="MS Mincho"/>
          <w:spacing w:val="-4"/>
          <w:sz w:val="28"/>
        </w:rPr>
        <w:t>ВИСНОВКИ</w:t>
      </w:r>
    </w:p>
    <w:p w14:paraId="00A11BC7" w14:textId="77777777" w:rsidR="00C938AE" w:rsidRDefault="00C938AE" w:rsidP="00C938AE">
      <w:pPr>
        <w:pStyle w:val="afffffff6"/>
        <w:keepNext/>
        <w:spacing w:line="264" w:lineRule="auto"/>
        <w:ind w:firstLine="573"/>
        <w:jc w:val="both"/>
        <w:rPr>
          <w:b/>
          <w:spacing w:val="-4"/>
        </w:rPr>
      </w:pPr>
      <w:r>
        <w:rPr>
          <w:b/>
          <w:spacing w:val="-4"/>
        </w:rPr>
        <w:t>Німецький романтичний дискурс визначається як об’єктивований специфі</w:t>
      </w:r>
      <w:r>
        <w:rPr>
          <w:b/>
          <w:spacing w:val="-4"/>
        </w:rPr>
        <w:t>ч</w:t>
      </w:r>
      <w:r>
        <w:rPr>
          <w:b/>
          <w:spacing w:val="-4"/>
        </w:rPr>
        <w:t>ними мовними формами функціонально-смисловий континуум, що конститу</w:t>
      </w:r>
      <w:r>
        <w:rPr>
          <w:b/>
          <w:spacing w:val="-4"/>
        </w:rPr>
        <w:t>ю</w:t>
      </w:r>
      <w:r>
        <w:rPr>
          <w:b/>
          <w:spacing w:val="-4"/>
        </w:rPr>
        <w:t>ється в соціокультурному середовищі Німеччини кінця XVIII – першої половини ХІХ ст. і характеризується специфічним стилем, зумовленим пересічно романтичним к</w:t>
      </w:r>
      <w:r>
        <w:rPr>
          <w:b/>
          <w:spacing w:val="-4"/>
        </w:rPr>
        <w:t>о</w:t>
      </w:r>
      <w:r>
        <w:rPr>
          <w:b/>
          <w:spacing w:val="-4"/>
        </w:rPr>
        <w:t>мунікативним модусом.</w:t>
      </w:r>
    </w:p>
    <w:p w14:paraId="3FB34DF3" w14:textId="77777777" w:rsidR="00C938AE" w:rsidRDefault="00C938AE" w:rsidP="00C938AE">
      <w:pPr>
        <w:keepNext/>
        <w:widowControl w:val="0"/>
        <w:spacing w:line="264" w:lineRule="auto"/>
        <w:ind w:firstLine="573"/>
        <w:jc w:val="both"/>
        <w:rPr>
          <w:spacing w:val="-4"/>
          <w:sz w:val="28"/>
          <w:lang w:val="uk-UA"/>
        </w:rPr>
      </w:pPr>
      <w:r>
        <w:rPr>
          <w:spacing w:val="-4"/>
          <w:sz w:val="28"/>
          <w:lang w:val="uk-UA"/>
        </w:rPr>
        <w:t>Випливаючи із схожих інтенцій суб’</w:t>
      </w:r>
      <w:r>
        <w:rPr>
          <w:spacing w:val="-4"/>
          <w:sz w:val="28"/>
          <w:lang w:val="uk-UA"/>
        </w:rPr>
        <w:t>є</w:t>
      </w:r>
      <w:r>
        <w:rPr>
          <w:spacing w:val="-4"/>
          <w:sz w:val="28"/>
          <w:lang w:val="uk-UA"/>
        </w:rPr>
        <w:t xml:space="preserve">ктів НРД і повторюючись у </w:t>
      </w:r>
      <w:r>
        <w:rPr>
          <w:i/>
          <w:spacing w:val="-4"/>
          <w:sz w:val="28"/>
          <w:lang w:val="uk-UA"/>
        </w:rPr>
        <w:t>n</w:t>
      </w:r>
      <w:r>
        <w:rPr>
          <w:spacing w:val="-4"/>
          <w:sz w:val="28"/>
          <w:lang w:val="uk-UA"/>
        </w:rPr>
        <w:t>-множині різножанрових текстів, романтичний стиль є чинною для них мовленнєвою нормою, зумовленою низкою інваріантних домінантних ознак. Ця норма постає у вигляді системного конструкту, набору домінантних смислів, що прогр</w:t>
      </w:r>
      <w:r>
        <w:rPr>
          <w:spacing w:val="-4"/>
          <w:sz w:val="28"/>
          <w:lang w:val="uk-UA"/>
        </w:rPr>
        <w:t>а</w:t>
      </w:r>
      <w:r>
        <w:rPr>
          <w:spacing w:val="-4"/>
          <w:sz w:val="28"/>
          <w:lang w:val="uk-UA"/>
        </w:rPr>
        <w:t>мує вибір, трансформацію та способи комбінування вербальних засобів, признач</w:t>
      </w:r>
      <w:r>
        <w:rPr>
          <w:spacing w:val="-4"/>
          <w:sz w:val="28"/>
          <w:lang w:val="uk-UA"/>
        </w:rPr>
        <w:t>е</w:t>
      </w:r>
      <w:r>
        <w:rPr>
          <w:spacing w:val="-4"/>
          <w:sz w:val="28"/>
          <w:lang w:val="uk-UA"/>
        </w:rPr>
        <w:t>них для дискурсивної маніфестації романтичної концептуальної моделі св</w:t>
      </w:r>
      <w:r>
        <w:rPr>
          <w:spacing w:val="-4"/>
          <w:sz w:val="28"/>
          <w:lang w:val="uk-UA"/>
        </w:rPr>
        <w:t>і</w:t>
      </w:r>
      <w:r>
        <w:rPr>
          <w:spacing w:val="-4"/>
          <w:sz w:val="28"/>
          <w:lang w:val="uk-UA"/>
        </w:rPr>
        <w:t>ту.</w:t>
      </w:r>
    </w:p>
    <w:p w14:paraId="5CC24702" w14:textId="77777777" w:rsidR="00C938AE" w:rsidRDefault="00C938AE" w:rsidP="00C938AE">
      <w:pPr>
        <w:keepNext/>
        <w:widowControl w:val="0"/>
        <w:spacing w:line="264" w:lineRule="auto"/>
        <w:ind w:firstLine="573"/>
        <w:jc w:val="both"/>
        <w:rPr>
          <w:spacing w:val="-4"/>
          <w:sz w:val="28"/>
          <w:lang w:val="uk-UA"/>
        </w:rPr>
      </w:pPr>
      <w:r>
        <w:rPr>
          <w:spacing w:val="-4"/>
          <w:sz w:val="28"/>
          <w:lang w:val="uk-UA"/>
        </w:rPr>
        <w:t>Ці смисли є стильовими домінантами НРД – закріпленими в романтичному типі свідомості й об’єктивованими мовою психокогнітивними патернами, що відображають пересічно романтичні принципи ставлення до дійсності. Вся система домінантних стильових ознак НРД (абсолютна еготивність, амбівалентність і аб</w:t>
      </w:r>
      <w:r>
        <w:rPr>
          <w:spacing w:val="-4"/>
          <w:sz w:val="28"/>
          <w:lang w:val="uk-UA"/>
        </w:rPr>
        <w:t>с</w:t>
      </w:r>
      <w:r>
        <w:rPr>
          <w:spacing w:val="-4"/>
          <w:sz w:val="28"/>
          <w:lang w:val="uk-UA"/>
        </w:rPr>
        <w:t>трактність, фрагментарність і дистаксія) об’єктивується через широкий спектр стилістичних засобів і підпорядковується єдиному алгоритму – інтеграл</w:t>
      </w:r>
      <w:r>
        <w:rPr>
          <w:spacing w:val="-4"/>
          <w:sz w:val="28"/>
          <w:lang w:val="uk-UA"/>
        </w:rPr>
        <w:t>ь</w:t>
      </w:r>
      <w:r>
        <w:rPr>
          <w:spacing w:val="-4"/>
          <w:sz w:val="28"/>
          <w:lang w:val="uk-UA"/>
        </w:rPr>
        <w:t xml:space="preserve">ному принципу романтичної невизначеності. </w:t>
      </w:r>
    </w:p>
    <w:p w14:paraId="242AF3F7" w14:textId="77777777" w:rsidR="00C938AE" w:rsidRDefault="00C938AE" w:rsidP="00C938AE">
      <w:pPr>
        <w:pStyle w:val="afffffffd"/>
        <w:keepNext/>
        <w:widowControl w:val="0"/>
        <w:spacing w:after="0" w:line="264" w:lineRule="auto"/>
        <w:ind w:left="0" w:firstLine="573"/>
        <w:jc w:val="both"/>
        <w:rPr>
          <w:spacing w:val="-4"/>
        </w:rPr>
      </w:pPr>
      <w:r w:rsidRPr="00C938AE">
        <w:rPr>
          <w:spacing w:val="-4"/>
          <w:lang w:val="uk-UA"/>
        </w:rPr>
        <w:t>Абсолютна еготивність реалізується в НРД в інтроспективній референції (превалюванні автокомунікативних стратегій і прийомів „поетики дзеркального відображення”), у жанровому синкретизмі (активному вик</w:t>
      </w:r>
      <w:r w:rsidRPr="00C938AE">
        <w:rPr>
          <w:spacing w:val="-4"/>
          <w:lang w:val="uk-UA"/>
        </w:rPr>
        <w:t>о</w:t>
      </w:r>
      <w:r w:rsidRPr="00C938AE">
        <w:rPr>
          <w:spacing w:val="-4"/>
          <w:lang w:val="uk-UA"/>
        </w:rPr>
        <w:t>ристанні гібридних жанрових форм), мовленнєвій перформації (використанні прийомів логодабарії та ономантії). Амбівалентність виникає внаслідок синтезу абсолютної еготивності та пі</w:t>
      </w:r>
      <w:r w:rsidRPr="00C938AE">
        <w:rPr>
          <w:spacing w:val="-4"/>
          <w:lang w:val="uk-UA"/>
        </w:rPr>
        <w:t>д</w:t>
      </w:r>
      <w:r w:rsidRPr="00C938AE">
        <w:rPr>
          <w:spacing w:val="-4"/>
          <w:lang w:val="uk-UA"/>
        </w:rPr>
        <w:t xml:space="preserve">вищеної рефлективності. На композиційному рівні вона втілюється у вигляді фрагментарності та дистаксії, на лексико-семантичному – у </w:t>
      </w:r>
      <w:r w:rsidRPr="00C938AE">
        <w:rPr>
          <w:rFonts w:ascii="Times New Roman CYR" w:hAnsi="Times New Roman CYR"/>
          <w:spacing w:val="-4"/>
          <w:lang w:val="uk-UA"/>
        </w:rPr>
        <w:t>зображенні амбівалентних ситуацій і станів, у явищах морфологічної та синтаксичної омонімії, в різних видах оксюм</w:t>
      </w:r>
      <w:r w:rsidRPr="00C938AE">
        <w:rPr>
          <w:rFonts w:ascii="Times New Roman CYR" w:hAnsi="Times New Roman CYR"/>
          <w:spacing w:val="-4"/>
          <w:lang w:val="uk-UA"/>
        </w:rPr>
        <w:t>о</w:t>
      </w:r>
      <w:r w:rsidRPr="00C938AE">
        <w:rPr>
          <w:rFonts w:ascii="Times New Roman CYR" w:hAnsi="Times New Roman CYR"/>
          <w:spacing w:val="-4"/>
          <w:lang w:val="uk-UA"/>
        </w:rPr>
        <w:t>рона, а також у широкому використанні ірреальних порівняльних кон</w:t>
      </w:r>
      <w:r w:rsidRPr="00C938AE">
        <w:rPr>
          <w:rFonts w:ascii="Times New Roman CYR" w:hAnsi="Times New Roman CYR"/>
          <w:spacing w:val="-4"/>
          <w:lang w:val="uk-UA"/>
        </w:rPr>
        <w:t>с</w:t>
      </w:r>
      <w:r w:rsidRPr="00C938AE">
        <w:rPr>
          <w:rFonts w:ascii="Times New Roman CYR" w:hAnsi="Times New Roman CYR"/>
          <w:spacing w:val="-4"/>
          <w:lang w:val="uk-UA"/>
        </w:rPr>
        <w:t xml:space="preserve">трукцій. </w:t>
      </w:r>
      <w:r>
        <w:rPr>
          <w:rFonts w:ascii="Times New Roman CYR" w:hAnsi="Times New Roman CYR"/>
          <w:spacing w:val="-4"/>
        </w:rPr>
        <w:t>А</w:t>
      </w:r>
      <w:r>
        <w:rPr>
          <w:spacing w:val="-4"/>
        </w:rPr>
        <w:t>бстрактність проявляється в референції не до об’єктивного, а до романти</w:t>
      </w:r>
      <w:r>
        <w:rPr>
          <w:spacing w:val="-4"/>
        </w:rPr>
        <w:t>ч</w:t>
      </w:r>
      <w:r>
        <w:rPr>
          <w:spacing w:val="-4"/>
        </w:rPr>
        <w:t>ного модального світу. Вона знаходить мовне втілення в активному викори</w:t>
      </w:r>
      <w:r>
        <w:rPr>
          <w:spacing w:val="-4"/>
        </w:rPr>
        <w:t>с</w:t>
      </w:r>
      <w:r>
        <w:rPr>
          <w:spacing w:val="-4"/>
        </w:rPr>
        <w:t>танні в НРД таких стилістичних засобів, як абстрактні іменники, нульовий а</w:t>
      </w:r>
      <w:r>
        <w:rPr>
          <w:spacing w:val="-4"/>
        </w:rPr>
        <w:t>р</w:t>
      </w:r>
      <w:r>
        <w:rPr>
          <w:spacing w:val="-4"/>
        </w:rPr>
        <w:t>тикль, плюралізація імен singularia tantum, транспозиція дієслів. Широко викори</w:t>
      </w:r>
      <w:r>
        <w:rPr>
          <w:spacing w:val="-4"/>
        </w:rPr>
        <w:t>с</w:t>
      </w:r>
      <w:r>
        <w:rPr>
          <w:spacing w:val="-4"/>
        </w:rPr>
        <w:t>товуються й загальні та „бліді” епітети, абстрактні прикметники, а також гіп</w:t>
      </w:r>
      <w:r>
        <w:rPr>
          <w:spacing w:val="-4"/>
        </w:rPr>
        <w:t>о</w:t>
      </w:r>
      <w:r>
        <w:rPr>
          <w:spacing w:val="-4"/>
        </w:rPr>
        <w:t xml:space="preserve">стазис, омонімія граматичних відношень і абстрагізація </w:t>
      </w:r>
      <w:r>
        <w:rPr>
          <w:spacing w:val="-4"/>
        </w:rPr>
        <w:lastRenderedPageBreak/>
        <w:t>компонентів метафори.</w:t>
      </w:r>
    </w:p>
    <w:p w14:paraId="1EDE1536" w14:textId="77777777" w:rsidR="00C938AE" w:rsidRDefault="00C938AE" w:rsidP="00C938AE">
      <w:pPr>
        <w:keepNext/>
        <w:widowControl w:val="0"/>
        <w:spacing w:line="264" w:lineRule="auto"/>
        <w:ind w:firstLine="573"/>
        <w:jc w:val="both"/>
        <w:rPr>
          <w:rFonts w:ascii="Times New Roman CYR" w:hAnsi="Times New Roman CYR"/>
          <w:spacing w:val="-4"/>
          <w:sz w:val="28"/>
          <w:lang w:val="uk-UA"/>
        </w:rPr>
      </w:pPr>
      <w:r>
        <w:rPr>
          <w:spacing w:val="-4"/>
          <w:sz w:val="28"/>
          <w:lang w:val="uk-UA"/>
        </w:rPr>
        <w:t>Усі стилістичні засоби перетин</w:t>
      </w:r>
      <w:r>
        <w:rPr>
          <w:spacing w:val="-4"/>
          <w:sz w:val="28"/>
          <w:lang w:val="uk-UA"/>
        </w:rPr>
        <w:t>а</w:t>
      </w:r>
      <w:r>
        <w:rPr>
          <w:spacing w:val="-4"/>
          <w:sz w:val="28"/>
          <w:lang w:val="uk-UA"/>
        </w:rPr>
        <w:t xml:space="preserve">ються і взаємодіють в аспекті мовної гри, що </w:t>
      </w:r>
      <w:r>
        <w:rPr>
          <w:rFonts w:ascii="Times New Roman CYR" w:hAnsi="Times New Roman CYR"/>
          <w:spacing w:val="-4"/>
          <w:sz w:val="28"/>
          <w:lang w:val="uk-UA"/>
        </w:rPr>
        <w:t>цілком відповідає ставленню суб’єктів цього диску</w:t>
      </w:r>
      <w:r>
        <w:rPr>
          <w:rFonts w:ascii="Times New Roman CYR" w:hAnsi="Times New Roman CYR"/>
          <w:spacing w:val="-4"/>
          <w:sz w:val="28"/>
          <w:lang w:val="uk-UA"/>
        </w:rPr>
        <w:t>р</w:t>
      </w:r>
      <w:r>
        <w:rPr>
          <w:rFonts w:ascii="Times New Roman CYR" w:hAnsi="Times New Roman CYR"/>
          <w:spacing w:val="-4"/>
          <w:sz w:val="28"/>
          <w:lang w:val="uk-UA"/>
        </w:rPr>
        <w:t>су до світу, зокрема їх пафосу універсальної іронії, а також принципам „романт</w:t>
      </w:r>
      <w:r>
        <w:rPr>
          <w:rFonts w:ascii="Times New Roman CYR" w:hAnsi="Times New Roman CYR"/>
          <w:spacing w:val="-4"/>
          <w:sz w:val="28"/>
          <w:lang w:val="uk-UA"/>
        </w:rPr>
        <w:t>и</w:t>
      </w:r>
      <w:r>
        <w:rPr>
          <w:rFonts w:ascii="Times New Roman CYR" w:hAnsi="Times New Roman CYR"/>
          <w:spacing w:val="-4"/>
          <w:sz w:val="28"/>
          <w:lang w:val="uk-UA"/>
        </w:rPr>
        <w:t>чного магічного ідеалізму”, який полягає в абсолютній свободі автора від будь-яких умовностей і регламентацій. У людичній функції цих стилістичних засобів проявляється бажання суб’єктів НРД втекти з реальності у світ ідеалу і в такий спосіб самоствердитися посеред невизнач</w:t>
      </w:r>
      <w:r>
        <w:rPr>
          <w:rFonts w:ascii="Times New Roman CYR" w:hAnsi="Times New Roman CYR"/>
          <w:spacing w:val="-4"/>
          <w:sz w:val="28"/>
          <w:lang w:val="uk-UA"/>
        </w:rPr>
        <w:t>е</w:t>
      </w:r>
      <w:r>
        <w:rPr>
          <w:rFonts w:ascii="Times New Roman CYR" w:hAnsi="Times New Roman CYR"/>
          <w:spacing w:val="-4"/>
          <w:sz w:val="28"/>
          <w:lang w:val="uk-UA"/>
        </w:rPr>
        <w:t>ності буття. В адресатній площині ця функція реалізується в їх спробі долучити адресата до гостроти свого інтелекту, гл</w:t>
      </w:r>
      <w:r>
        <w:rPr>
          <w:rFonts w:ascii="Times New Roman CYR" w:hAnsi="Times New Roman CYR"/>
          <w:spacing w:val="-4"/>
          <w:sz w:val="28"/>
          <w:lang w:val="uk-UA"/>
        </w:rPr>
        <w:t>и</w:t>
      </w:r>
      <w:r>
        <w:rPr>
          <w:rFonts w:ascii="Times New Roman CYR" w:hAnsi="Times New Roman CYR"/>
          <w:spacing w:val="-4"/>
          <w:sz w:val="28"/>
          <w:lang w:val="uk-UA"/>
        </w:rPr>
        <w:t>бин своєї душі та до процесу творення альтернативного, ідеального світу. М</w:t>
      </w:r>
      <w:r>
        <w:rPr>
          <w:spacing w:val="-4"/>
          <w:sz w:val="28"/>
          <w:lang w:val="uk-UA"/>
        </w:rPr>
        <w:t>овна гра в НРД – це той граничний феномен, у якому стикаються суб’єкт і об’єкт, свідомість і реальність, дух і матерія, динаміка і статика, індивідуальне й колект</w:t>
      </w:r>
      <w:r>
        <w:rPr>
          <w:spacing w:val="-4"/>
          <w:sz w:val="28"/>
          <w:lang w:val="uk-UA"/>
        </w:rPr>
        <w:t>и</w:t>
      </w:r>
      <w:r>
        <w:rPr>
          <w:spacing w:val="-4"/>
          <w:sz w:val="28"/>
          <w:lang w:val="uk-UA"/>
        </w:rPr>
        <w:t>вне.</w:t>
      </w:r>
    </w:p>
    <w:p w14:paraId="48E08139" w14:textId="77777777" w:rsidR="00C938AE" w:rsidRDefault="00C938AE" w:rsidP="00C938AE">
      <w:pPr>
        <w:pStyle w:val="BodyText20"/>
        <w:keepNext/>
        <w:widowControl w:val="0"/>
        <w:spacing w:line="264" w:lineRule="auto"/>
        <w:ind w:firstLine="573"/>
        <w:rPr>
          <w:spacing w:val="-4"/>
        </w:rPr>
      </w:pPr>
      <w:r>
        <w:rPr>
          <w:spacing w:val="-4"/>
        </w:rPr>
        <w:t>Схожу функцію виконує у НРД і синестезія, в якій концентрується вся система його стильових домінант. Ця метафора ґрунтується на створенні нових оригінальних зв’язків між вербальними позначеннями різних відчуттів. Вона є, з одного боку, проявом абсолютної еготивності суб’єктів НРД, які не</w:t>
      </w:r>
      <w:r>
        <w:rPr>
          <w:spacing w:val="-4"/>
        </w:rPr>
        <w:t>х</w:t>
      </w:r>
      <w:r>
        <w:rPr>
          <w:spacing w:val="-4"/>
        </w:rPr>
        <w:t xml:space="preserve">тують усталеними нормами, традиційними формами й чіткими дефініціями, а з іншого, – амбівалентності й абстрактності, оскільки шляхом штучного синтезу роз’єднаних одне з одним відчуттів реалізує романтичний потяг до відновлення чи створення універсальної цілісності світу особистості. </w:t>
      </w:r>
    </w:p>
    <w:p w14:paraId="67CA41EB" w14:textId="77777777" w:rsidR="00C938AE" w:rsidRDefault="00C938AE" w:rsidP="00C938AE">
      <w:pPr>
        <w:keepNext/>
        <w:widowControl w:val="0"/>
        <w:spacing w:line="264" w:lineRule="auto"/>
        <w:ind w:firstLine="573"/>
        <w:jc w:val="both"/>
        <w:rPr>
          <w:spacing w:val="-4"/>
          <w:sz w:val="28"/>
          <w:lang w:val="uk-UA"/>
        </w:rPr>
      </w:pPr>
      <w:r>
        <w:rPr>
          <w:spacing w:val="-4"/>
          <w:sz w:val="28"/>
          <w:lang w:val="uk-UA"/>
        </w:rPr>
        <w:t>Одне з чільних місць серед домінантних стилістичних прийомів НРД посідає символізація, в якій найбільш яскраво проявляються характерні для стильової системи цього дискурсу принципи ізоморфізму та ізофункціонал</w:t>
      </w:r>
      <w:r>
        <w:rPr>
          <w:spacing w:val="-4"/>
          <w:sz w:val="28"/>
          <w:lang w:val="uk-UA"/>
        </w:rPr>
        <w:t>ь</w:t>
      </w:r>
      <w:r>
        <w:rPr>
          <w:spacing w:val="-4"/>
          <w:sz w:val="28"/>
          <w:lang w:val="uk-UA"/>
        </w:rPr>
        <w:t>ності. У змістовій структурі концептів-символів НРД відображається вся структура рома</w:t>
      </w:r>
      <w:r>
        <w:rPr>
          <w:spacing w:val="-4"/>
          <w:sz w:val="28"/>
          <w:lang w:val="uk-UA"/>
        </w:rPr>
        <w:t>н</w:t>
      </w:r>
      <w:r>
        <w:rPr>
          <w:spacing w:val="-4"/>
          <w:sz w:val="28"/>
          <w:lang w:val="uk-UA"/>
        </w:rPr>
        <w:t xml:space="preserve">тичної концептуальної моделі світу. </w:t>
      </w:r>
    </w:p>
    <w:p w14:paraId="554FC8E2" w14:textId="77777777" w:rsidR="00C938AE" w:rsidRDefault="00C938AE" w:rsidP="00C938AE">
      <w:pPr>
        <w:keepNext/>
        <w:widowControl w:val="0"/>
        <w:spacing w:line="264" w:lineRule="auto"/>
        <w:ind w:firstLine="573"/>
        <w:jc w:val="both"/>
        <w:rPr>
          <w:spacing w:val="-4"/>
          <w:sz w:val="28"/>
          <w:lang w:val="uk-UA"/>
        </w:rPr>
      </w:pPr>
      <w:r>
        <w:rPr>
          <w:spacing w:val="-4"/>
          <w:sz w:val="28"/>
          <w:lang w:val="uk-UA"/>
        </w:rPr>
        <w:t>Виконуючи аналогічні чи схожі функції, мовні засоби різних рівнів і ст</w:t>
      </w:r>
      <w:r>
        <w:rPr>
          <w:spacing w:val="-4"/>
          <w:sz w:val="28"/>
          <w:lang w:val="uk-UA"/>
        </w:rPr>
        <w:t>и</w:t>
      </w:r>
      <w:r>
        <w:rPr>
          <w:spacing w:val="-4"/>
          <w:sz w:val="28"/>
          <w:lang w:val="uk-UA"/>
        </w:rPr>
        <w:t>лістичні прийоми вступають у НРД у відношення взаємопосилення та взаємодії. Результ</w:t>
      </w:r>
      <w:r>
        <w:rPr>
          <w:spacing w:val="-4"/>
          <w:sz w:val="28"/>
          <w:lang w:val="uk-UA"/>
        </w:rPr>
        <w:t>у</w:t>
      </w:r>
      <w:r>
        <w:rPr>
          <w:spacing w:val="-4"/>
          <w:sz w:val="28"/>
          <w:lang w:val="uk-UA"/>
        </w:rPr>
        <w:t>ючий ефект їх синергії виявляється значно більшим від простої суми виразних можливостей окремо взятих засобів, що є наслідком цілісної природи НРД, зум</w:t>
      </w:r>
      <w:r>
        <w:rPr>
          <w:spacing w:val="-4"/>
          <w:sz w:val="28"/>
          <w:lang w:val="uk-UA"/>
        </w:rPr>
        <w:t>о</w:t>
      </w:r>
      <w:r>
        <w:rPr>
          <w:spacing w:val="-4"/>
          <w:sz w:val="28"/>
          <w:lang w:val="uk-UA"/>
        </w:rPr>
        <w:t xml:space="preserve">вленої спільним комунікативним модусом його суб’єктів. </w:t>
      </w:r>
    </w:p>
    <w:p w14:paraId="70DA713F" w14:textId="77777777" w:rsidR="00C938AE" w:rsidRDefault="00C938AE" w:rsidP="00C938AE">
      <w:pPr>
        <w:keepNext/>
        <w:shd w:val="clear" w:color="auto" w:fill="FFFFFF"/>
        <w:autoSpaceDE w:val="0"/>
        <w:autoSpaceDN w:val="0"/>
        <w:adjustRightInd w:val="0"/>
        <w:spacing w:line="264" w:lineRule="auto"/>
        <w:ind w:firstLine="573"/>
        <w:jc w:val="both"/>
        <w:rPr>
          <w:color w:val="000000"/>
          <w:sz w:val="28"/>
          <w:lang w:val="uk-UA"/>
        </w:rPr>
      </w:pPr>
      <w:r>
        <w:rPr>
          <w:sz w:val="28"/>
          <w:lang w:val="uk-UA"/>
        </w:rPr>
        <w:t>Хоча розглянуті стильові домінанти та засоби їх об’єктивації в НРД є визначальними, вони не вичерпують усього розмаїття окресленої проблематики. Проведений ан</w:t>
      </w:r>
      <w:r>
        <w:rPr>
          <w:sz w:val="28"/>
          <w:lang w:val="uk-UA"/>
        </w:rPr>
        <w:t>а</w:t>
      </w:r>
      <w:r>
        <w:rPr>
          <w:sz w:val="28"/>
          <w:lang w:val="uk-UA"/>
        </w:rPr>
        <w:t>ліз може стати фундаментом для подальшого вивчення близьких і споріднених явищ, а запропонований у дисертації системний макропідхід може бути плідним для оп</w:t>
      </w:r>
      <w:r>
        <w:rPr>
          <w:sz w:val="28"/>
          <w:lang w:val="uk-UA"/>
        </w:rPr>
        <w:t>и</w:t>
      </w:r>
      <w:r>
        <w:rPr>
          <w:sz w:val="28"/>
          <w:lang w:val="uk-UA"/>
        </w:rPr>
        <w:t>су стильових профілів інших типів буттєвого дискурсу. Перспективним напрямками у цьому відношенні є також вивчення інших стильових ознак НРД, детальний розгляд концептуальних домінант (як НРД, так і інших дискурсів), порівняльний аналіз</w:t>
      </w:r>
      <w:r>
        <w:rPr>
          <w:color w:val="000000"/>
          <w:sz w:val="28"/>
          <w:lang w:val="uk-UA"/>
        </w:rPr>
        <w:t xml:space="preserve"> стильових домінант романтичного </w:t>
      </w:r>
      <w:r>
        <w:rPr>
          <w:color w:val="000000"/>
          <w:sz w:val="28"/>
          <w:lang w:val="uk-UA"/>
        </w:rPr>
        <w:lastRenderedPageBreak/>
        <w:t>дискурсу в різних лінгвокультурах, виявлення домінантних стильових ознак в інших семіотичних системах у межах міждисциплінарного підходу тощо.</w:t>
      </w:r>
    </w:p>
    <w:p w14:paraId="0737745A" w14:textId="77777777" w:rsidR="00C938AE" w:rsidRDefault="00C938AE" w:rsidP="00C938AE">
      <w:pPr>
        <w:keepNext/>
        <w:shd w:val="clear" w:color="auto" w:fill="FFFFFF"/>
        <w:autoSpaceDE w:val="0"/>
        <w:autoSpaceDN w:val="0"/>
        <w:adjustRightInd w:val="0"/>
        <w:spacing w:line="264" w:lineRule="auto"/>
        <w:ind w:firstLine="573"/>
        <w:jc w:val="both"/>
        <w:rPr>
          <w:b/>
          <w:sz w:val="28"/>
          <w:lang w:val="uk-UA"/>
        </w:rPr>
      </w:pPr>
      <w:r>
        <w:rPr>
          <w:b/>
          <w:sz w:val="28"/>
          <w:lang w:val="uk-UA"/>
        </w:rPr>
        <w:t>Основні положення дисертації викладені у таких публікаціях автора:</w:t>
      </w:r>
    </w:p>
    <w:p w14:paraId="75775AE9" w14:textId="77777777" w:rsidR="00C938AE" w:rsidRDefault="00C938AE" w:rsidP="00C938AE">
      <w:pPr>
        <w:keepNext/>
        <w:shd w:val="clear" w:color="auto" w:fill="FFFFFF"/>
        <w:autoSpaceDE w:val="0"/>
        <w:autoSpaceDN w:val="0"/>
        <w:adjustRightInd w:val="0"/>
        <w:spacing w:line="264" w:lineRule="auto"/>
        <w:ind w:firstLine="573"/>
        <w:jc w:val="both"/>
        <w:rPr>
          <w:spacing w:val="-4"/>
          <w:sz w:val="28"/>
          <w:lang w:val="uk-UA"/>
        </w:rPr>
      </w:pPr>
      <w:r>
        <w:rPr>
          <w:spacing w:val="-4"/>
          <w:sz w:val="28"/>
          <w:lang w:val="uk-UA"/>
        </w:rPr>
        <w:t xml:space="preserve">1. Стильова єдність лірики німецького романтизму // Вісник Запорізьк. держ. ун-ту. Філол. науки. – 1998. – </w:t>
      </w:r>
      <w:r>
        <w:rPr>
          <w:spacing w:val="-4"/>
          <w:sz w:val="28"/>
          <w:lang w:val="uk-UA"/>
        </w:rPr>
        <w:sym w:font="Times New Roman CYR" w:char="2116"/>
      </w:r>
      <w:r>
        <w:rPr>
          <w:spacing w:val="-4"/>
          <w:sz w:val="28"/>
          <w:lang w:val="uk-UA"/>
        </w:rPr>
        <w:t xml:space="preserve"> 1. – Запоріжжя: ЗДУ. – С. 131-134.</w:t>
      </w:r>
    </w:p>
    <w:p w14:paraId="7EE7A203" w14:textId="77777777" w:rsidR="00C938AE" w:rsidRDefault="00C938AE" w:rsidP="00C938AE">
      <w:pPr>
        <w:keepNext/>
        <w:shd w:val="clear" w:color="auto" w:fill="FFFFFF"/>
        <w:autoSpaceDE w:val="0"/>
        <w:autoSpaceDN w:val="0"/>
        <w:adjustRightInd w:val="0"/>
        <w:spacing w:line="264" w:lineRule="auto"/>
        <w:ind w:firstLine="570"/>
        <w:jc w:val="both"/>
        <w:rPr>
          <w:spacing w:val="-4"/>
          <w:sz w:val="28"/>
          <w:lang w:val="uk-UA"/>
        </w:rPr>
      </w:pPr>
      <w:r>
        <w:rPr>
          <w:spacing w:val="-4"/>
          <w:sz w:val="28"/>
          <w:lang w:val="uk-UA"/>
        </w:rPr>
        <w:t>2. Лінгвопоетика „Нічної пісні пряхи” К. Брентано // Вісник Дніпропетр. держ. ун-ту. Мовознавство. – 1999. – № 4. – Дніпропетровськ: ДДУ. – С. 180-186.</w:t>
      </w:r>
    </w:p>
    <w:p w14:paraId="173F5995" w14:textId="77777777" w:rsidR="00C938AE" w:rsidRDefault="00C938AE" w:rsidP="00C938AE">
      <w:pPr>
        <w:keepNext/>
        <w:shd w:val="clear" w:color="auto" w:fill="FFFFFF"/>
        <w:autoSpaceDE w:val="0"/>
        <w:autoSpaceDN w:val="0"/>
        <w:adjustRightInd w:val="0"/>
        <w:spacing w:line="264" w:lineRule="auto"/>
        <w:ind w:firstLine="570"/>
        <w:jc w:val="both"/>
        <w:rPr>
          <w:spacing w:val="-4"/>
          <w:sz w:val="28"/>
          <w:lang w:val="uk-UA"/>
        </w:rPr>
      </w:pPr>
      <w:r>
        <w:rPr>
          <w:spacing w:val="-4"/>
          <w:sz w:val="28"/>
          <w:lang w:val="uk-UA"/>
        </w:rPr>
        <w:t>3. Лексичні маркери лірики німецького романтизму // Наука і сучасність / Зб. наук. праць НПУ ім. М.П. Драгоманова. – К.: Логос, 1999. – Ч. 4. – С. 199-207.</w:t>
      </w:r>
    </w:p>
    <w:p w14:paraId="745C72C8" w14:textId="77777777" w:rsidR="00C938AE" w:rsidRDefault="00C938AE" w:rsidP="00C938AE">
      <w:pPr>
        <w:keepNext/>
        <w:shd w:val="clear" w:color="auto" w:fill="FFFFFF"/>
        <w:autoSpaceDE w:val="0"/>
        <w:autoSpaceDN w:val="0"/>
        <w:adjustRightInd w:val="0"/>
        <w:spacing w:line="264" w:lineRule="auto"/>
        <w:ind w:firstLine="570"/>
        <w:jc w:val="both"/>
        <w:rPr>
          <w:spacing w:val="-4"/>
          <w:sz w:val="28"/>
          <w:lang w:val="uk-UA"/>
        </w:rPr>
      </w:pPr>
      <w:r>
        <w:rPr>
          <w:spacing w:val="-4"/>
          <w:sz w:val="28"/>
          <w:lang w:val="uk-UA"/>
        </w:rPr>
        <w:t>4. Лінгвопоетичний аналіз поетичного тексту німецького романтизму // Ві</w:t>
      </w:r>
      <w:r>
        <w:rPr>
          <w:spacing w:val="-4"/>
          <w:sz w:val="28"/>
          <w:lang w:val="uk-UA"/>
        </w:rPr>
        <w:t>с</w:t>
      </w:r>
      <w:r>
        <w:rPr>
          <w:spacing w:val="-4"/>
          <w:sz w:val="28"/>
          <w:lang w:val="uk-UA"/>
        </w:rPr>
        <w:t xml:space="preserve">ник Запорізьк. держ. ун-ту. Філол. науки. – 1999. – </w:t>
      </w:r>
      <w:r>
        <w:rPr>
          <w:spacing w:val="-4"/>
          <w:sz w:val="28"/>
          <w:lang w:val="uk-UA"/>
        </w:rPr>
        <w:sym w:font="Times New Roman CYR" w:char="2116"/>
      </w:r>
      <w:r>
        <w:rPr>
          <w:spacing w:val="-4"/>
          <w:sz w:val="28"/>
          <w:lang w:val="uk-UA"/>
        </w:rPr>
        <w:t xml:space="preserve"> 3. – Запоріжжя: ЗДУ. – С. 124-128.</w:t>
      </w:r>
    </w:p>
    <w:p w14:paraId="19AC51B4" w14:textId="77777777" w:rsidR="00C938AE" w:rsidRDefault="00C938AE" w:rsidP="00C938AE">
      <w:pPr>
        <w:keepNext/>
        <w:shd w:val="clear" w:color="auto" w:fill="FFFFFF"/>
        <w:autoSpaceDE w:val="0"/>
        <w:autoSpaceDN w:val="0"/>
        <w:adjustRightInd w:val="0"/>
        <w:spacing w:line="264" w:lineRule="auto"/>
        <w:ind w:firstLine="570"/>
        <w:jc w:val="both"/>
        <w:rPr>
          <w:spacing w:val="-4"/>
          <w:sz w:val="28"/>
          <w:lang w:val="uk-UA"/>
        </w:rPr>
      </w:pPr>
      <w:r>
        <w:rPr>
          <w:spacing w:val="-4"/>
          <w:sz w:val="28"/>
          <w:lang w:val="uk-UA"/>
        </w:rPr>
        <w:t xml:space="preserve">5. Романтичне кодування любові, або семантика кохання в романтичному дискурсі // Нова філологія. – 2000. – </w:t>
      </w:r>
      <w:r>
        <w:rPr>
          <w:spacing w:val="-4"/>
          <w:sz w:val="28"/>
          <w:lang w:val="uk-UA"/>
        </w:rPr>
        <w:sym w:font="Times New Roman CYR" w:char="2116"/>
      </w:r>
      <w:r>
        <w:rPr>
          <w:spacing w:val="-4"/>
          <w:sz w:val="28"/>
          <w:lang w:val="uk-UA"/>
        </w:rPr>
        <w:t xml:space="preserve"> 1 (9). – Запоріжжя: ЗДУ. – С. 389-398.</w:t>
      </w:r>
    </w:p>
    <w:p w14:paraId="02C7215D" w14:textId="77777777" w:rsidR="00C938AE" w:rsidRDefault="00C938AE" w:rsidP="00C938AE">
      <w:pPr>
        <w:keepNext/>
        <w:shd w:val="clear" w:color="auto" w:fill="FFFFFF"/>
        <w:autoSpaceDE w:val="0"/>
        <w:autoSpaceDN w:val="0"/>
        <w:adjustRightInd w:val="0"/>
        <w:spacing w:line="264" w:lineRule="auto"/>
        <w:ind w:firstLine="570"/>
        <w:jc w:val="both"/>
        <w:rPr>
          <w:spacing w:val="-4"/>
          <w:sz w:val="28"/>
          <w:lang w:val="uk-UA"/>
        </w:rPr>
      </w:pPr>
      <w:r>
        <w:rPr>
          <w:spacing w:val="-4"/>
          <w:sz w:val="28"/>
          <w:lang w:val="uk-UA"/>
        </w:rPr>
        <w:t>6. Художній переклад як проблема німецького романтизму // Мовні і конце</w:t>
      </w:r>
      <w:r>
        <w:rPr>
          <w:spacing w:val="-4"/>
          <w:sz w:val="28"/>
          <w:lang w:val="uk-UA"/>
        </w:rPr>
        <w:t>п</w:t>
      </w:r>
      <w:r>
        <w:rPr>
          <w:spacing w:val="-4"/>
          <w:sz w:val="28"/>
          <w:lang w:val="uk-UA"/>
        </w:rPr>
        <w:t>туальні картини світу / Зб. наук. праць. – К.: КНУ імені Тараса Шевченка, 2001. – С. 402-405.</w:t>
      </w:r>
    </w:p>
    <w:p w14:paraId="2C579E64" w14:textId="77777777" w:rsidR="00C938AE" w:rsidRDefault="00C938AE" w:rsidP="00C938AE">
      <w:pPr>
        <w:keepNext/>
        <w:shd w:val="clear" w:color="auto" w:fill="FFFFFF"/>
        <w:autoSpaceDE w:val="0"/>
        <w:autoSpaceDN w:val="0"/>
        <w:adjustRightInd w:val="0"/>
        <w:spacing w:line="264" w:lineRule="auto"/>
        <w:ind w:firstLine="570"/>
        <w:jc w:val="both"/>
        <w:rPr>
          <w:spacing w:val="-4"/>
          <w:sz w:val="28"/>
          <w:lang w:val="uk-UA"/>
        </w:rPr>
      </w:pPr>
      <w:r>
        <w:rPr>
          <w:spacing w:val="-4"/>
          <w:sz w:val="28"/>
          <w:lang w:val="uk-UA"/>
        </w:rPr>
        <w:t xml:space="preserve">7. Структурно-семантичні та художньо-функціональні особливості синестезії в поетичному дискурсі німецького романтизму // Нова філологія. – 2002. – </w:t>
      </w:r>
      <w:r>
        <w:rPr>
          <w:spacing w:val="-4"/>
          <w:sz w:val="28"/>
          <w:lang w:val="uk-UA"/>
        </w:rPr>
        <w:sym w:font="Times New Roman CYR" w:char="2116"/>
      </w:r>
      <w:r>
        <w:rPr>
          <w:spacing w:val="-4"/>
          <w:sz w:val="28"/>
          <w:lang w:val="uk-UA"/>
        </w:rPr>
        <w:t xml:space="preserve"> 2 (13). – Запоріжжя: ЗДУ. – С. 112-121.</w:t>
      </w:r>
    </w:p>
    <w:p w14:paraId="38641F3F" w14:textId="77777777" w:rsidR="00C938AE" w:rsidRDefault="00C938AE" w:rsidP="00C938AE">
      <w:pPr>
        <w:keepNext/>
        <w:shd w:val="clear" w:color="auto" w:fill="FFFFFF"/>
        <w:autoSpaceDE w:val="0"/>
        <w:autoSpaceDN w:val="0"/>
        <w:adjustRightInd w:val="0"/>
        <w:spacing w:line="264" w:lineRule="auto"/>
        <w:ind w:firstLine="570"/>
        <w:jc w:val="both"/>
        <w:rPr>
          <w:spacing w:val="-4"/>
          <w:sz w:val="28"/>
          <w:lang w:val="uk-UA"/>
        </w:rPr>
      </w:pPr>
      <w:r>
        <w:rPr>
          <w:spacing w:val="-4"/>
          <w:sz w:val="28"/>
          <w:lang w:val="uk-UA"/>
        </w:rPr>
        <w:t>8. Логодабарія в поетичному дискурсі німецького романтизму // Нова філ</w:t>
      </w:r>
      <w:r>
        <w:rPr>
          <w:spacing w:val="-4"/>
          <w:sz w:val="28"/>
          <w:lang w:val="uk-UA"/>
        </w:rPr>
        <w:t>о</w:t>
      </w:r>
      <w:r>
        <w:rPr>
          <w:spacing w:val="-4"/>
          <w:sz w:val="28"/>
          <w:lang w:val="uk-UA"/>
        </w:rPr>
        <w:t xml:space="preserve">логія. – 2005. – </w:t>
      </w:r>
      <w:r>
        <w:rPr>
          <w:spacing w:val="-4"/>
          <w:sz w:val="28"/>
          <w:lang w:val="uk-UA"/>
        </w:rPr>
        <w:sym w:font="Times New Roman CYR" w:char="2116"/>
      </w:r>
      <w:r>
        <w:rPr>
          <w:spacing w:val="-4"/>
          <w:sz w:val="28"/>
          <w:lang w:val="uk-UA"/>
        </w:rPr>
        <w:t xml:space="preserve"> 1 (21). – Запоріжжя: ЗДУ. – С. 154-162.</w:t>
      </w:r>
    </w:p>
    <w:p w14:paraId="740F9836" w14:textId="77777777" w:rsidR="00C938AE" w:rsidRDefault="00C938AE" w:rsidP="00C938AE">
      <w:pPr>
        <w:keepNext/>
        <w:shd w:val="clear" w:color="auto" w:fill="FFFFFF"/>
        <w:autoSpaceDE w:val="0"/>
        <w:autoSpaceDN w:val="0"/>
        <w:adjustRightInd w:val="0"/>
        <w:spacing w:line="264" w:lineRule="auto"/>
        <w:ind w:firstLine="570"/>
        <w:jc w:val="both"/>
        <w:rPr>
          <w:spacing w:val="-4"/>
          <w:sz w:val="28"/>
          <w:lang w:val="uk-UA"/>
        </w:rPr>
      </w:pPr>
      <w:r>
        <w:rPr>
          <w:spacing w:val="-4"/>
          <w:sz w:val="28"/>
          <w:lang w:val="uk-UA"/>
        </w:rPr>
        <w:t>9. Стилістичні функції гіпотетичних порівняльних речень у поетичному ди</w:t>
      </w:r>
      <w:r>
        <w:rPr>
          <w:spacing w:val="-4"/>
          <w:sz w:val="28"/>
          <w:lang w:val="uk-UA"/>
        </w:rPr>
        <w:t>с</w:t>
      </w:r>
      <w:r>
        <w:rPr>
          <w:spacing w:val="-4"/>
          <w:sz w:val="28"/>
          <w:lang w:val="uk-UA"/>
        </w:rPr>
        <w:t>курсі німецького романтизму // Вісник Житомирськ. держ. ун-ту імені Івана Франка. – 2005. – Вип. 23. – Житомир: ЖДУ. – С. 201-203.</w:t>
      </w:r>
    </w:p>
    <w:p w14:paraId="154F5824" w14:textId="77777777" w:rsidR="00C938AE" w:rsidRDefault="00C938AE" w:rsidP="00C938AE">
      <w:pPr>
        <w:keepNext/>
        <w:shd w:val="clear" w:color="auto" w:fill="FFFFFF"/>
        <w:autoSpaceDE w:val="0"/>
        <w:autoSpaceDN w:val="0"/>
        <w:adjustRightInd w:val="0"/>
        <w:spacing w:line="264" w:lineRule="auto"/>
        <w:ind w:firstLine="570"/>
        <w:jc w:val="both"/>
        <w:rPr>
          <w:spacing w:val="-4"/>
          <w:sz w:val="28"/>
          <w:lang w:val="uk-UA"/>
        </w:rPr>
      </w:pPr>
      <w:r>
        <w:rPr>
          <w:spacing w:val="-4"/>
          <w:sz w:val="28"/>
          <w:lang w:val="uk-UA"/>
        </w:rPr>
        <w:t xml:space="preserve">10. Концептосистеми: стабільність і плинність // Нова філологія. – 2006. – </w:t>
      </w:r>
      <w:r>
        <w:rPr>
          <w:spacing w:val="-4"/>
          <w:sz w:val="28"/>
          <w:lang w:val="uk-UA"/>
        </w:rPr>
        <w:sym w:font="Times New Roman CYR" w:char="2116"/>
      </w:r>
      <w:r>
        <w:rPr>
          <w:spacing w:val="-4"/>
          <w:sz w:val="28"/>
          <w:lang w:val="uk-UA"/>
        </w:rPr>
        <w:t xml:space="preserve"> 3 (23). – Запорі</w:t>
      </w:r>
      <w:r>
        <w:rPr>
          <w:spacing w:val="-4"/>
          <w:sz w:val="28"/>
          <w:lang w:val="uk-UA"/>
        </w:rPr>
        <w:t>ж</w:t>
      </w:r>
      <w:r>
        <w:rPr>
          <w:spacing w:val="-4"/>
          <w:sz w:val="28"/>
          <w:lang w:val="uk-UA"/>
        </w:rPr>
        <w:t>жя: ЗНУ. – С. 82-95 (у співавторстві).</w:t>
      </w:r>
    </w:p>
    <w:p w14:paraId="1FF50EC2" w14:textId="77777777" w:rsidR="00C938AE" w:rsidRDefault="00C938AE" w:rsidP="00C938AE">
      <w:pPr>
        <w:keepNext/>
        <w:shd w:val="clear" w:color="auto" w:fill="FFFFFF"/>
        <w:autoSpaceDE w:val="0"/>
        <w:autoSpaceDN w:val="0"/>
        <w:adjustRightInd w:val="0"/>
        <w:spacing w:line="264" w:lineRule="auto"/>
        <w:ind w:firstLine="570"/>
        <w:jc w:val="both"/>
        <w:rPr>
          <w:spacing w:val="-4"/>
          <w:sz w:val="28"/>
        </w:rPr>
      </w:pPr>
      <w:r>
        <w:rPr>
          <w:spacing w:val="-4"/>
          <w:sz w:val="28"/>
          <w:lang w:val="uk-UA"/>
        </w:rPr>
        <w:t>11. Домінантні стильові риси німецького романтичного дискурсу // Вісник Київського національного лінгвістичного університету. Серія „Філологія“. – 2006. – Т. 9. – № 2. – К.: ВЦ КНЛУ. – С. 3</w:t>
      </w:r>
      <w:r>
        <w:rPr>
          <w:spacing w:val="-4"/>
          <w:sz w:val="28"/>
        </w:rPr>
        <w:t>1</w:t>
      </w:r>
      <w:r>
        <w:rPr>
          <w:spacing w:val="-4"/>
          <w:sz w:val="28"/>
          <w:lang w:val="uk-UA"/>
        </w:rPr>
        <w:t>-</w:t>
      </w:r>
      <w:r>
        <w:rPr>
          <w:spacing w:val="-4"/>
          <w:sz w:val="28"/>
        </w:rPr>
        <w:t>34.</w:t>
      </w:r>
    </w:p>
    <w:p w14:paraId="1743EC5D" w14:textId="77777777" w:rsidR="00C938AE" w:rsidRDefault="00C938AE" w:rsidP="00C938AE">
      <w:pPr>
        <w:keepNext/>
        <w:shd w:val="clear" w:color="auto" w:fill="FFFFFF"/>
        <w:autoSpaceDE w:val="0"/>
        <w:autoSpaceDN w:val="0"/>
        <w:adjustRightInd w:val="0"/>
        <w:spacing w:line="264" w:lineRule="auto"/>
        <w:ind w:firstLine="570"/>
        <w:jc w:val="both"/>
        <w:rPr>
          <w:spacing w:val="-4"/>
          <w:sz w:val="28"/>
          <w:lang w:val="uk-UA"/>
        </w:rPr>
      </w:pPr>
      <w:r>
        <w:rPr>
          <w:spacing w:val="-4"/>
          <w:sz w:val="28"/>
          <w:lang w:val="uk-UA"/>
        </w:rPr>
        <w:t>11. Місце і роль стильових домінант в організації німецького романтичного дискурсу // Проблеми романо-германської філології / Зб. наук. праць. – Ужгород: Ліра, 2006. – С. 119-130.</w:t>
      </w:r>
    </w:p>
    <w:p w14:paraId="23CF74FE" w14:textId="77777777" w:rsidR="00C938AE" w:rsidRDefault="00C938AE" w:rsidP="00C938AE">
      <w:pPr>
        <w:keepNext/>
        <w:shd w:val="clear" w:color="auto" w:fill="FFFFFF"/>
        <w:autoSpaceDE w:val="0"/>
        <w:autoSpaceDN w:val="0"/>
        <w:adjustRightInd w:val="0"/>
        <w:spacing w:line="264" w:lineRule="auto"/>
        <w:ind w:firstLine="570"/>
        <w:jc w:val="both"/>
        <w:rPr>
          <w:spacing w:val="-4"/>
          <w:sz w:val="28"/>
          <w:lang w:val="uk-UA"/>
        </w:rPr>
      </w:pPr>
      <w:r>
        <w:rPr>
          <w:spacing w:val="-4"/>
          <w:sz w:val="28"/>
          <w:lang w:val="uk-UA"/>
        </w:rPr>
        <w:t>12. Лексична стилістика німецької романтичної лірики // Нові підходи до вивчення й викладання ф</w:t>
      </w:r>
      <w:r>
        <w:rPr>
          <w:spacing w:val="-4"/>
          <w:sz w:val="28"/>
          <w:lang w:val="uk-UA"/>
        </w:rPr>
        <w:t>і</w:t>
      </w:r>
      <w:r>
        <w:rPr>
          <w:spacing w:val="-4"/>
          <w:sz w:val="28"/>
          <w:lang w:val="uk-UA"/>
        </w:rPr>
        <w:t>лології у вищій школі. – Запоріжжя: ЗДУ, 1998. – С. 78-81.</w:t>
      </w:r>
    </w:p>
    <w:p w14:paraId="68C7F981" w14:textId="77777777" w:rsidR="00C938AE" w:rsidRDefault="00C938AE" w:rsidP="00C938AE">
      <w:pPr>
        <w:keepNext/>
        <w:shd w:val="clear" w:color="auto" w:fill="FFFFFF"/>
        <w:autoSpaceDE w:val="0"/>
        <w:autoSpaceDN w:val="0"/>
        <w:adjustRightInd w:val="0"/>
        <w:spacing w:line="264" w:lineRule="auto"/>
        <w:ind w:firstLine="570"/>
        <w:jc w:val="both"/>
        <w:rPr>
          <w:spacing w:val="-4"/>
          <w:sz w:val="28"/>
          <w:lang w:val="uk-UA"/>
        </w:rPr>
      </w:pPr>
      <w:r>
        <w:rPr>
          <w:spacing w:val="-4"/>
          <w:sz w:val="28"/>
          <w:lang w:val="uk-UA"/>
        </w:rPr>
        <w:t>13. Маркированная лексика любовной поэзии немецкого романтизма // Вес</w:t>
      </w:r>
      <w:r>
        <w:rPr>
          <w:spacing w:val="-4"/>
          <w:sz w:val="28"/>
          <w:lang w:val="uk-UA"/>
        </w:rPr>
        <w:t>т</w:t>
      </w:r>
      <w:r>
        <w:rPr>
          <w:spacing w:val="-4"/>
          <w:sz w:val="28"/>
          <w:lang w:val="uk-UA"/>
        </w:rPr>
        <w:t>ник Севастопольск. гос. тех. ун-та: Филология. – 2000. – Вып. 28.</w:t>
      </w:r>
      <w:r>
        <w:rPr>
          <w:spacing w:val="-4"/>
          <w:sz w:val="28"/>
        </w:rPr>
        <w:t xml:space="preserve"> </w:t>
      </w:r>
      <w:r>
        <w:rPr>
          <w:spacing w:val="-4"/>
          <w:sz w:val="28"/>
          <w:lang w:val="uk-UA"/>
        </w:rPr>
        <w:t>– Сева</w:t>
      </w:r>
      <w:r>
        <w:rPr>
          <w:spacing w:val="-4"/>
          <w:sz w:val="28"/>
          <w:lang w:val="uk-UA"/>
        </w:rPr>
        <w:t>с</w:t>
      </w:r>
      <w:r>
        <w:rPr>
          <w:spacing w:val="-4"/>
          <w:sz w:val="28"/>
          <w:lang w:val="uk-UA"/>
        </w:rPr>
        <w:t>тополь: СевГТУ. – С. 56-64.</w:t>
      </w:r>
    </w:p>
    <w:p w14:paraId="5ABBC3C5" w14:textId="77777777" w:rsidR="00C938AE" w:rsidRDefault="00C938AE" w:rsidP="00C938AE">
      <w:pPr>
        <w:keepNext/>
        <w:shd w:val="clear" w:color="auto" w:fill="FFFFFF"/>
        <w:autoSpaceDE w:val="0"/>
        <w:autoSpaceDN w:val="0"/>
        <w:adjustRightInd w:val="0"/>
        <w:spacing w:line="264" w:lineRule="auto"/>
        <w:ind w:firstLine="570"/>
        <w:jc w:val="both"/>
        <w:rPr>
          <w:spacing w:val="-4"/>
          <w:sz w:val="28"/>
          <w:lang w:val="uk-UA"/>
        </w:rPr>
      </w:pPr>
      <w:r>
        <w:rPr>
          <w:spacing w:val="-4"/>
          <w:sz w:val="28"/>
          <w:lang w:val="uk-UA"/>
        </w:rPr>
        <w:t>14. Лирическая фабула и эстетическая парадигма: содержание и структура „Песни пряхи” К. Брентано // Лингвистические исследования иностранных языков / Сб. научн. трудов. – Запорожье: ЗИГМУ, 1999. – С. 116-126.</w:t>
      </w:r>
    </w:p>
    <w:p w14:paraId="70524AB5" w14:textId="77777777" w:rsidR="00C938AE" w:rsidRDefault="00C938AE" w:rsidP="00C938AE">
      <w:pPr>
        <w:keepNext/>
        <w:shd w:val="clear" w:color="auto" w:fill="FFFFFF"/>
        <w:autoSpaceDE w:val="0"/>
        <w:autoSpaceDN w:val="0"/>
        <w:adjustRightInd w:val="0"/>
        <w:spacing w:line="264" w:lineRule="auto"/>
        <w:ind w:firstLine="570"/>
        <w:jc w:val="both"/>
        <w:rPr>
          <w:spacing w:val="-4"/>
          <w:sz w:val="28"/>
          <w:lang w:val="uk-UA"/>
        </w:rPr>
      </w:pPr>
      <w:r>
        <w:rPr>
          <w:spacing w:val="-4"/>
          <w:sz w:val="28"/>
          <w:lang w:val="uk-UA"/>
        </w:rPr>
        <w:lastRenderedPageBreak/>
        <w:t>15. Некоторые особенности художественной романтической речи (на мат</w:t>
      </w:r>
      <w:r>
        <w:rPr>
          <w:spacing w:val="-4"/>
          <w:sz w:val="28"/>
          <w:lang w:val="uk-UA"/>
        </w:rPr>
        <w:t>е</w:t>
      </w:r>
      <w:r>
        <w:rPr>
          <w:spacing w:val="-4"/>
          <w:sz w:val="28"/>
          <w:lang w:val="uk-UA"/>
        </w:rPr>
        <w:t>риале немецкой и русской романтической поэзии) // Филологические исследования / Сб. научн. трудов. – Запорожье: ЗИГМУ, 2000. – С. 112-122.</w:t>
      </w:r>
    </w:p>
    <w:p w14:paraId="20090268" w14:textId="77777777" w:rsidR="00C938AE" w:rsidRDefault="00C938AE" w:rsidP="00C938AE">
      <w:pPr>
        <w:keepNext/>
        <w:shd w:val="clear" w:color="auto" w:fill="FFFFFF"/>
        <w:autoSpaceDE w:val="0"/>
        <w:autoSpaceDN w:val="0"/>
        <w:adjustRightInd w:val="0"/>
        <w:spacing w:line="264" w:lineRule="auto"/>
        <w:ind w:firstLine="570"/>
        <w:jc w:val="both"/>
        <w:rPr>
          <w:sz w:val="28"/>
          <w:lang w:val="uk-UA"/>
        </w:rPr>
      </w:pPr>
      <w:r>
        <w:rPr>
          <w:sz w:val="28"/>
          <w:lang w:val="uk-UA"/>
        </w:rPr>
        <w:t>16. Die Rückkehr zum lebendigen Wort: über analysierendes Lesen als Grundlage der echten Philologie // Навчання німецької мови як іноземної в контексті багат</w:t>
      </w:r>
      <w:r>
        <w:rPr>
          <w:sz w:val="28"/>
          <w:lang w:val="uk-UA"/>
        </w:rPr>
        <w:t>о</w:t>
      </w:r>
      <w:r>
        <w:rPr>
          <w:sz w:val="28"/>
          <w:lang w:val="uk-UA"/>
        </w:rPr>
        <w:t>мовності: Матеріали VIII Міжнародної науково-практичної конференції  25-26.02.2001. – Біла Церква: Асоціація українських германістів, 2001. – С. 41-43.</w:t>
      </w:r>
    </w:p>
    <w:p w14:paraId="14AE24FA" w14:textId="77777777" w:rsidR="00C938AE" w:rsidRDefault="00C938AE" w:rsidP="00C938AE">
      <w:pPr>
        <w:keepNext/>
        <w:shd w:val="clear" w:color="auto" w:fill="FFFFFF"/>
        <w:autoSpaceDE w:val="0"/>
        <w:autoSpaceDN w:val="0"/>
        <w:adjustRightInd w:val="0"/>
        <w:spacing w:line="264" w:lineRule="auto"/>
        <w:ind w:firstLine="570"/>
        <w:jc w:val="both"/>
        <w:rPr>
          <w:lang w:val="uk-UA"/>
        </w:rPr>
      </w:pPr>
    </w:p>
    <w:p w14:paraId="77CD5273" w14:textId="77777777" w:rsidR="00C938AE" w:rsidRDefault="00C938AE" w:rsidP="00C938AE">
      <w:pPr>
        <w:pStyle w:val="6"/>
        <w:spacing w:before="120"/>
        <w:ind w:firstLine="570"/>
      </w:pPr>
      <w:r>
        <w:t>АНОТАЦІЯ</w:t>
      </w:r>
    </w:p>
    <w:p w14:paraId="1AE0F87F" w14:textId="77777777" w:rsidR="00C938AE" w:rsidRDefault="00C938AE" w:rsidP="00C938AE">
      <w:pPr>
        <w:pStyle w:val="afffffffc"/>
        <w:keepNext/>
        <w:spacing w:before="120" w:line="264" w:lineRule="auto"/>
        <w:ind w:firstLine="570"/>
        <w:jc w:val="both"/>
        <w:rPr>
          <w:b/>
          <w:i/>
          <w:spacing w:val="-4"/>
          <w:sz w:val="28"/>
          <w:lang w:val="uk-UA"/>
        </w:rPr>
      </w:pPr>
      <w:r>
        <w:rPr>
          <w:b/>
          <w:spacing w:val="-4"/>
          <w:sz w:val="28"/>
          <w:lang w:val="uk-UA"/>
        </w:rPr>
        <w:t>Романенко О.В. Стильові домінанти німецького романтичного дискурсу та їх мовна об’єктивація. –</w:t>
      </w:r>
      <w:r>
        <w:rPr>
          <w:spacing w:val="-4"/>
          <w:sz w:val="28"/>
          <w:lang w:val="uk-UA"/>
        </w:rPr>
        <w:t xml:space="preserve"> Рукопис.</w:t>
      </w:r>
    </w:p>
    <w:p w14:paraId="43A9D736" w14:textId="77777777" w:rsidR="00C938AE" w:rsidRDefault="00C938AE" w:rsidP="00C938AE">
      <w:pPr>
        <w:pStyle w:val="afffffffc"/>
        <w:keepNext/>
        <w:spacing w:line="264" w:lineRule="auto"/>
        <w:ind w:firstLine="570"/>
        <w:jc w:val="both"/>
        <w:rPr>
          <w:spacing w:val="-4"/>
          <w:sz w:val="28"/>
          <w:lang w:val="uk-UA"/>
        </w:rPr>
      </w:pPr>
      <w:r>
        <w:rPr>
          <w:spacing w:val="-4"/>
          <w:sz w:val="28"/>
          <w:lang w:val="uk-UA"/>
        </w:rPr>
        <w:t>Дисертація на здобуття наукового ступеня кандидата філологічних наук за спеціальністю 10.02.04 – германські мови. – Харківський національний універс</w:t>
      </w:r>
      <w:r>
        <w:rPr>
          <w:spacing w:val="-4"/>
          <w:sz w:val="28"/>
          <w:lang w:val="uk-UA"/>
        </w:rPr>
        <w:t>и</w:t>
      </w:r>
      <w:r>
        <w:rPr>
          <w:spacing w:val="-4"/>
          <w:sz w:val="28"/>
          <w:lang w:val="uk-UA"/>
        </w:rPr>
        <w:t xml:space="preserve">тет імені В.Н. Каразіна. – Харків, 2007. </w:t>
      </w:r>
    </w:p>
    <w:p w14:paraId="65B1F97F" w14:textId="77777777" w:rsidR="00C938AE" w:rsidRDefault="00C938AE" w:rsidP="00C938AE">
      <w:pPr>
        <w:pStyle w:val="af9"/>
        <w:keepNext/>
        <w:tabs>
          <w:tab w:val="num" w:pos="975"/>
        </w:tabs>
        <w:spacing w:line="264" w:lineRule="auto"/>
        <w:ind w:firstLine="570"/>
        <w:jc w:val="both"/>
        <w:rPr>
          <w:rFonts w:ascii="Times New Roman" w:eastAsia="MS Mincho" w:hAnsi="Times New Roman"/>
          <w:spacing w:val="-4"/>
          <w:sz w:val="28"/>
          <w:lang w:val="uk-UA"/>
        </w:rPr>
      </w:pPr>
      <w:r>
        <w:rPr>
          <w:rFonts w:ascii="Times New Roman" w:hAnsi="Times New Roman"/>
          <w:spacing w:val="-4"/>
          <w:sz w:val="28"/>
          <w:lang w:val="uk-UA"/>
        </w:rPr>
        <w:t xml:space="preserve">Роботу присвячено комплексному вивченню шляхів мовної об’єктивації стильових домінант німецького романтичного дискурсу (НРД). У ній визначено місце і роль цього </w:t>
      </w:r>
      <w:r>
        <w:rPr>
          <w:rFonts w:ascii="Times New Roman" w:eastAsia="MS Mincho" w:hAnsi="Times New Roman"/>
          <w:spacing w:val="-4"/>
          <w:sz w:val="28"/>
          <w:lang w:val="uk-UA"/>
        </w:rPr>
        <w:t>типу буттєвого дискурсу</w:t>
      </w:r>
      <w:r>
        <w:rPr>
          <w:rFonts w:ascii="Times New Roman" w:hAnsi="Times New Roman"/>
          <w:spacing w:val="-4"/>
          <w:sz w:val="28"/>
          <w:lang w:val="uk-UA"/>
        </w:rPr>
        <w:t xml:space="preserve"> в соціокультурному просторі комунікації, </w:t>
      </w:r>
      <w:r>
        <w:rPr>
          <w:rFonts w:ascii="Times New Roman" w:eastAsia="MS Mincho" w:hAnsi="Times New Roman"/>
          <w:spacing w:val="-4"/>
          <w:sz w:val="28"/>
          <w:lang w:val="uk-UA"/>
        </w:rPr>
        <w:t>виділено його лінгвокогнітивні параметри та лінгвостилістичні принципи його конституювання, з’ясовано прагматичний потенціал його одиниць.</w:t>
      </w:r>
    </w:p>
    <w:p w14:paraId="77BD76E4" w14:textId="77777777" w:rsidR="00C938AE" w:rsidRDefault="00C938AE" w:rsidP="00C938AE">
      <w:pPr>
        <w:pStyle w:val="afffffffd"/>
        <w:keepNext/>
        <w:widowControl w:val="0"/>
        <w:spacing w:after="0" w:line="264" w:lineRule="auto"/>
        <w:ind w:left="0" w:firstLine="570"/>
        <w:jc w:val="both"/>
        <w:rPr>
          <w:spacing w:val="-4"/>
        </w:rPr>
      </w:pPr>
      <w:r>
        <w:rPr>
          <w:spacing w:val="-4"/>
        </w:rPr>
        <w:t>Виявлено та систематизовано чинники внутрішньої організації НРД – його домінантні стильові ознаки (абсолютна еготивність, амбівалентність, абс</w:t>
      </w:r>
      <w:r>
        <w:rPr>
          <w:spacing w:val="-4"/>
        </w:rPr>
        <w:t>т</w:t>
      </w:r>
      <w:r>
        <w:rPr>
          <w:spacing w:val="-4"/>
        </w:rPr>
        <w:t>рактність, фрагментарність і дистаксія), доведено об’єктивність існування єдиного романтичного стилю, який ґрунтується на пересічній романти</w:t>
      </w:r>
      <w:r>
        <w:rPr>
          <w:spacing w:val="-4"/>
        </w:rPr>
        <w:t>ч</w:t>
      </w:r>
      <w:r>
        <w:rPr>
          <w:spacing w:val="-4"/>
        </w:rPr>
        <w:t>ній моделі світу, зумовленій інваріантним ставленням суб’єктів цього дискурсу до дійсності.</w:t>
      </w:r>
    </w:p>
    <w:p w14:paraId="3A870F66" w14:textId="77777777" w:rsidR="00C938AE" w:rsidRDefault="00C938AE" w:rsidP="00C938AE">
      <w:pPr>
        <w:pStyle w:val="afffffffd"/>
        <w:keepNext/>
        <w:widowControl w:val="0"/>
        <w:spacing w:after="0" w:line="264" w:lineRule="auto"/>
        <w:ind w:left="0" w:firstLine="570"/>
        <w:jc w:val="both"/>
        <w:rPr>
          <w:spacing w:val="-4"/>
        </w:rPr>
      </w:pPr>
      <w:r>
        <w:rPr>
          <w:spacing w:val="-4"/>
        </w:rPr>
        <w:t>Встановлено різнорівневі мовні засоби і ритори</w:t>
      </w:r>
      <w:r>
        <w:rPr>
          <w:spacing w:val="-4"/>
        </w:rPr>
        <w:t>ч</w:t>
      </w:r>
      <w:r>
        <w:rPr>
          <w:spacing w:val="-4"/>
        </w:rPr>
        <w:t>ні прийоми, за допомогою яких реалізуються домінанти романтичного стилю і здійснюється мовленнєвий вплив на адресата,</w:t>
      </w:r>
      <w:r>
        <w:rPr>
          <w:rFonts w:eastAsia="MS Mincho"/>
          <w:spacing w:val="-4"/>
        </w:rPr>
        <w:t xml:space="preserve"> висвітлено специфіку </w:t>
      </w:r>
      <w:r>
        <w:rPr>
          <w:spacing w:val="-4"/>
        </w:rPr>
        <w:t>функціонування в НРД домінантних стилі</w:t>
      </w:r>
      <w:r>
        <w:rPr>
          <w:spacing w:val="-4"/>
        </w:rPr>
        <w:t>с</w:t>
      </w:r>
      <w:r>
        <w:rPr>
          <w:spacing w:val="-4"/>
        </w:rPr>
        <w:t>тичних прийомів (синестезії та концептів-символів) і їх когнітивні витоки, а також з’ясовано механізм конвергентної взаємодії вербальних і невербал</w:t>
      </w:r>
      <w:r>
        <w:rPr>
          <w:spacing w:val="-4"/>
        </w:rPr>
        <w:t>ь</w:t>
      </w:r>
      <w:r>
        <w:rPr>
          <w:spacing w:val="-4"/>
        </w:rPr>
        <w:t xml:space="preserve">них </w:t>
      </w:r>
      <w:r>
        <w:rPr>
          <w:spacing w:val="-4"/>
        </w:rPr>
        <w:lastRenderedPageBreak/>
        <w:t>засобів.</w:t>
      </w:r>
    </w:p>
    <w:p w14:paraId="6A669E95" w14:textId="77777777" w:rsidR="00C938AE" w:rsidRDefault="00C938AE" w:rsidP="00C938AE">
      <w:pPr>
        <w:pStyle w:val="af9"/>
        <w:keepNext/>
        <w:tabs>
          <w:tab w:val="num" w:pos="975"/>
        </w:tabs>
        <w:spacing w:line="264" w:lineRule="auto"/>
        <w:ind w:firstLine="570"/>
        <w:jc w:val="both"/>
        <w:rPr>
          <w:rFonts w:ascii="Times New Roman" w:hAnsi="Times New Roman"/>
          <w:spacing w:val="-4"/>
          <w:sz w:val="28"/>
          <w:lang w:val="uk-UA"/>
        </w:rPr>
      </w:pPr>
      <w:r>
        <w:rPr>
          <w:rFonts w:ascii="Times New Roman" w:hAnsi="Times New Roman"/>
          <w:b/>
          <w:spacing w:val="-4"/>
          <w:sz w:val="28"/>
          <w:lang w:val="uk-UA"/>
        </w:rPr>
        <w:t>Ключові слова</w:t>
      </w:r>
      <w:r>
        <w:rPr>
          <w:rFonts w:ascii="Times New Roman" w:hAnsi="Times New Roman"/>
          <w:spacing w:val="-4"/>
          <w:sz w:val="28"/>
          <w:lang w:val="uk-UA"/>
        </w:rPr>
        <w:t>: абсолютна еготивність, абстрактність, амбівалентність, конвергенція, концепт-символ, романтичний дискурс, синестезія, стильова домінанта, стилістичний з</w:t>
      </w:r>
      <w:r>
        <w:rPr>
          <w:rFonts w:ascii="Times New Roman" w:hAnsi="Times New Roman"/>
          <w:spacing w:val="-4"/>
          <w:sz w:val="28"/>
          <w:lang w:val="uk-UA"/>
        </w:rPr>
        <w:t>а</w:t>
      </w:r>
      <w:r>
        <w:rPr>
          <w:rFonts w:ascii="Times New Roman" w:hAnsi="Times New Roman"/>
          <w:spacing w:val="-4"/>
          <w:sz w:val="28"/>
          <w:lang w:val="uk-UA"/>
        </w:rPr>
        <w:t>сіб, стилістичний прийом.</w:t>
      </w:r>
    </w:p>
    <w:p w14:paraId="7DDEB4DC" w14:textId="77777777" w:rsidR="00C938AE" w:rsidRDefault="00C938AE" w:rsidP="00C938AE">
      <w:pPr>
        <w:pStyle w:val="af9"/>
        <w:keepNext/>
        <w:tabs>
          <w:tab w:val="num" w:pos="975"/>
        </w:tabs>
        <w:spacing w:line="264" w:lineRule="auto"/>
        <w:ind w:firstLine="570"/>
        <w:jc w:val="center"/>
        <w:rPr>
          <w:rFonts w:ascii="Times New Roman" w:hAnsi="Times New Roman"/>
          <w:b/>
          <w:spacing w:val="-4"/>
          <w:lang w:val="uk-UA"/>
        </w:rPr>
      </w:pPr>
    </w:p>
    <w:p w14:paraId="63CD49FD" w14:textId="77777777" w:rsidR="00C938AE" w:rsidRDefault="00C938AE" w:rsidP="00C938AE">
      <w:pPr>
        <w:pStyle w:val="af9"/>
        <w:keepNext/>
        <w:tabs>
          <w:tab w:val="num" w:pos="975"/>
        </w:tabs>
        <w:spacing w:before="120" w:line="264" w:lineRule="auto"/>
        <w:ind w:firstLine="570"/>
        <w:jc w:val="center"/>
        <w:rPr>
          <w:rFonts w:ascii="Times New Roman" w:hAnsi="Times New Roman"/>
          <w:b/>
          <w:spacing w:val="-4"/>
          <w:sz w:val="28"/>
          <w:lang w:val="uk-UA"/>
        </w:rPr>
      </w:pPr>
      <w:r>
        <w:rPr>
          <w:rFonts w:ascii="Times New Roman" w:hAnsi="Times New Roman"/>
          <w:b/>
          <w:spacing w:val="-4"/>
          <w:sz w:val="28"/>
          <w:lang w:val="uk-UA"/>
        </w:rPr>
        <w:t>АННОТАЦИЯ</w:t>
      </w:r>
    </w:p>
    <w:p w14:paraId="559C68AB" w14:textId="77777777" w:rsidR="00C938AE" w:rsidRDefault="00C938AE" w:rsidP="00C938AE">
      <w:pPr>
        <w:pStyle w:val="af9"/>
        <w:keepNext/>
        <w:tabs>
          <w:tab w:val="num" w:pos="975"/>
        </w:tabs>
        <w:spacing w:before="120" w:line="264" w:lineRule="auto"/>
        <w:ind w:firstLine="570"/>
        <w:jc w:val="both"/>
        <w:rPr>
          <w:rFonts w:ascii="Times New Roman" w:hAnsi="Times New Roman"/>
          <w:b/>
          <w:i/>
          <w:spacing w:val="-4"/>
          <w:sz w:val="28"/>
          <w:lang w:val="uk-UA"/>
        </w:rPr>
      </w:pPr>
      <w:r>
        <w:rPr>
          <w:rFonts w:ascii="Times New Roman" w:hAnsi="Times New Roman"/>
          <w:b/>
          <w:spacing w:val="-4"/>
          <w:sz w:val="28"/>
          <w:lang w:val="uk-UA"/>
        </w:rPr>
        <w:t>Романенко А.В.</w:t>
      </w:r>
      <w:r>
        <w:rPr>
          <w:rFonts w:ascii="Times New Roman" w:hAnsi="Times New Roman"/>
          <w:b/>
          <w:i/>
          <w:spacing w:val="-4"/>
          <w:sz w:val="28"/>
          <w:lang w:val="uk-UA"/>
        </w:rPr>
        <w:t xml:space="preserve"> </w:t>
      </w:r>
      <w:r>
        <w:rPr>
          <w:rFonts w:ascii="Times New Roman" w:hAnsi="Times New Roman"/>
          <w:b/>
          <w:spacing w:val="-4"/>
          <w:sz w:val="28"/>
          <w:lang w:val="uk-UA"/>
        </w:rPr>
        <w:t>Стилевые доминанты немецкого романтического ди</w:t>
      </w:r>
      <w:r>
        <w:rPr>
          <w:rFonts w:ascii="Times New Roman" w:hAnsi="Times New Roman"/>
          <w:b/>
          <w:spacing w:val="-4"/>
          <w:sz w:val="28"/>
          <w:lang w:val="uk-UA"/>
        </w:rPr>
        <w:t>с</w:t>
      </w:r>
      <w:r>
        <w:rPr>
          <w:rFonts w:ascii="Times New Roman" w:hAnsi="Times New Roman"/>
          <w:b/>
          <w:spacing w:val="-4"/>
          <w:sz w:val="28"/>
          <w:lang w:val="uk-UA"/>
        </w:rPr>
        <w:t>курса и их языковая объективация.</w:t>
      </w:r>
      <w:r>
        <w:rPr>
          <w:rFonts w:ascii="Times New Roman" w:hAnsi="Times New Roman"/>
          <w:spacing w:val="-4"/>
          <w:sz w:val="28"/>
          <w:lang w:val="uk-UA"/>
        </w:rPr>
        <w:t xml:space="preserve"> – Рукопись.</w:t>
      </w:r>
    </w:p>
    <w:p w14:paraId="6C684854" w14:textId="77777777" w:rsidR="00C938AE" w:rsidRDefault="00C938AE" w:rsidP="00C938AE">
      <w:pPr>
        <w:pStyle w:val="afffffffc"/>
        <w:keepNext/>
        <w:spacing w:line="264" w:lineRule="auto"/>
        <w:ind w:firstLine="570"/>
        <w:jc w:val="both"/>
        <w:rPr>
          <w:spacing w:val="-4"/>
          <w:sz w:val="28"/>
          <w:lang w:val="uk-UA"/>
        </w:rPr>
      </w:pPr>
      <w:r>
        <w:rPr>
          <w:spacing w:val="-4"/>
          <w:sz w:val="28"/>
          <w:lang w:val="uk-UA"/>
        </w:rPr>
        <w:t>Диссертация на соискание ученой степени кандидата филологических наук по специальности 10.02.04 – германские языки. – Харьковский национальный университет имени В.Н. Каразина. – Харьков, 2007.</w:t>
      </w:r>
    </w:p>
    <w:p w14:paraId="77ABA10B" w14:textId="77777777" w:rsidR="00C938AE" w:rsidRDefault="00C938AE" w:rsidP="00C938AE">
      <w:pPr>
        <w:pStyle w:val="af9"/>
        <w:keepNext/>
        <w:tabs>
          <w:tab w:val="num" w:pos="975"/>
        </w:tabs>
        <w:spacing w:line="264" w:lineRule="auto"/>
        <w:ind w:firstLine="570"/>
        <w:jc w:val="both"/>
        <w:rPr>
          <w:rFonts w:ascii="Times New Roman" w:hAnsi="Times New Roman"/>
          <w:spacing w:val="-4"/>
          <w:sz w:val="28"/>
          <w:lang w:val="uk-UA"/>
        </w:rPr>
      </w:pPr>
      <w:r>
        <w:rPr>
          <w:rFonts w:ascii="Times New Roman" w:hAnsi="Times New Roman"/>
          <w:spacing w:val="-4"/>
          <w:sz w:val="28"/>
          <w:lang w:val="uk-UA"/>
        </w:rPr>
        <w:t>Работа посвящена комплексному изучению путей и способов языковой об</w:t>
      </w:r>
      <w:r>
        <w:rPr>
          <w:rFonts w:ascii="Times New Roman" w:hAnsi="Times New Roman"/>
          <w:spacing w:val="-4"/>
          <w:sz w:val="28"/>
        </w:rPr>
        <w:t>ъ</w:t>
      </w:r>
      <w:r>
        <w:rPr>
          <w:rFonts w:ascii="Times New Roman" w:hAnsi="Times New Roman"/>
          <w:spacing w:val="-4"/>
          <w:sz w:val="28"/>
          <w:lang w:val="uk-UA"/>
        </w:rPr>
        <w:t xml:space="preserve">ективации стилевых доминант немецкого романтического дискурса (НРД), который рассматривается как </w:t>
      </w:r>
      <w:r>
        <w:rPr>
          <w:rFonts w:ascii="Times New Roman" w:eastAsia="MS Mincho" w:hAnsi="Times New Roman"/>
          <w:spacing w:val="-4"/>
          <w:sz w:val="28"/>
          <w:lang w:val="uk-UA"/>
        </w:rPr>
        <w:t>объективированный специфическими языковыми формами функционально-смысловой континуум, очерченный особенным (романтическим) стилем. Основу последнего образует комм</w:t>
      </w:r>
      <w:r>
        <w:rPr>
          <w:rFonts w:ascii="Times New Roman" w:eastAsia="MS Mincho" w:hAnsi="Times New Roman"/>
          <w:spacing w:val="-4"/>
          <w:sz w:val="28"/>
          <w:lang w:val="uk-UA"/>
        </w:rPr>
        <w:t>у</w:t>
      </w:r>
      <w:r>
        <w:rPr>
          <w:rFonts w:ascii="Times New Roman" w:eastAsia="MS Mincho" w:hAnsi="Times New Roman"/>
          <w:spacing w:val="-4"/>
          <w:sz w:val="28"/>
          <w:lang w:val="uk-UA"/>
        </w:rPr>
        <w:t xml:space="preserve">никативный модус, характерный для социокультурного пространства в Германии конца </w:t>
      </w:r>
      <w:r>
        <w:rPr>
          <w:rFonts w:ascii="Times New Roman" w:hAnsi="Times New Roman"/>
          <w:spacing w:val="-4"/>
          <w:sz w:val="28"/>
          <w:lang w:val="uk-UA"/>
        </w:rPr>
        <w:t xml:space="preserve">XVIII – первой половины ХІХ в. </w:t>
      </w:r>
    </w:p>
    <w:p w14:paraId="0E4E1DCF" w14:textId="77777777" w:rsidR="00C938AE" w:rsidRDefault="00C938AE" w:rsidP="00C938AE">
      <w:pPr>
        <w:pStyle w:val="af9"/>
        <w:keepNext/>
        <w:tabs>
          <w:tab w:val="num" w:pos="975"/>
        </w:tabs>
        <w:spacing w:line="264" w:lineRule="auto"/>
        <w:ind w:firstLine="570"/>
        <w:jc w:val="both"/>
        <w:rPr>
          <w:rFonts w:ascii="Times New Roman" w:hAnsi="Times New Roman"/>
          <w:spacing w:val="-4"/>
          <w:sz w:val="28"/>
          <w:lang w:val="uk-UA"/>
        </w:rPr>
      </w:pPr>
      <w:r>
        <w:rPr>
          <w:rFonts w:ascii="Times New Roman" w:hAnsi="Times New Roman"/>
          <w:spacing w:val="-4"/>
          <w:sz w:val="28"/>
          <w:lang w:val="uk-UA"/>
        </w:rPr>
        <w:t>Романтический стиль представляет собой набор нескольких стилевых дом</w:t>
      </w:r>
      <w:r>
        <w:rPr>
          <w:rFonts w:ascii="Times New Roman" w:hAnsi="Times New Roman"/>
          <w:spacing w:val="-4"/>
          <w:sz w:val="28"/>
          <w:lang w:val="uk-UA"/>
        </w:rPr>
        <w:t>и</w:t>
      </w:r>
      <w:r>
        <w:rPr>
          <w:rFonts w:ascii="Times New Roman" w:hAnsi="Times New Roman"/>
          <w:spacing w:val="-4"/>
          <w:sz w:val="28"/>
          <w:lang w:val="uk-UA"/>
        </w:rPr>
        <w:t xml:space="preserve">нант – смыслов, которые предопределяют выбор, трансформацию и способы комбинирования художественных средств и приемов для манифестации романтической концептуальной модели мира и повторяются в </w:t>
      </w:r>
      <w:r>
        <w:rPr>
          <w:rFonts w:ascii="Times New Roman" w:hAnsi="Times New Roman"/>
          <w:i/>
          <w:spacing w:val="-4"/>
          <w:sz w:val="28"/>
          <w:lang w:val="uk-UA"/>
        </w:rPr>
        <w:t>n</w:t>
      </w:r>
      <w:r>
        <w:rPr>
          <w:rFonts w:ascii="Times New Roman" w:hAnsi="Times New Roman"/>
          <w:spacing w:val="-4"/>
          <w:sz w:val="28"/>
          <w:lang w:val="uk-UA"/>
        </w:rPr>
        <w:t xml:space="preserve">-множестве разножанровых текстов. </w:t>
      </w:r>
    </w:p>
    <w:p w14:paraId="65DA3695" w14:textId="77777777" w:rsidR="00C938AE" w:rsidRDefault="00C938AE" w:rsidP="00C938AE">
      <w:pPr>
        <w:pStyle w:val="afffffff6"/>
        <w:keepNext/>
        <w:spacing w:line="264" w:lineRule="auto"/>
        <w:ind w:firstLine="570"/>
        <w:jc w:val="both"/>
        <w:rPr>
          <w:b/>
          <w:spacing w:val="-4"/>
        </w:rPr>
      </w:pPr>
      <w:r>
        <w:rPr>
          <w:b/>
          <w:spacing w:val="-4"/>
        </w:rPr>
        <w:t>Доминантными стилевыми чертами НРД, которые образуют систему, являются абсолютная эготи</w:t>
      </w:r>
      <w:r>
        <w:rPr>
          <w:b/>
          <w:spacing w:val="-4"/>
        </w:rPr>
        <w:t>в</w:t>
      </w:r>
      <w:r>
        <w:rPr>
          <w:b/>
          <w:spacing w:val="-4"/>
        </w:rPr>
        <w:t>ность, амбивалентность, абстрактность, а также их корреляты на структурно-композ</w:t>
      </w:r>
      <w:r>
        <w:rPr>
          <w:b/>
          <w:spacing w:val="-4"/>
        </w:rPr>
        <w:t>и</w:t>
      </w:r>
      <w:r>
        <w:rPr>
          <w:b/>
          <w:spacing w:val="-4"/>
        </w:rPr>
        <w:t>ционном уровне – фрагментарность и дистаксия. Данная система стилевых доминант объективируется при помощи широкого спектра стилистикеских средств и приемов, подчин</w:t>
      </w:r>
      <w:r>
        <w:rPr>
          <w:b/>
          <w:spacing w:val="-4"/>
        </w:rPr>
        <w:t>я</w:t>
      </w:r>
      <w:r>
        <w:rPr>
          <w:b/>
          <w:spacing w:val="-4"/>
        </w:rPr>
        <w:t>ясь единому алгоритму – интегральному принципу романтической неопределенности.</w:t>
      </w:r>
    </w:p>
    <w:p w14:paraId="7F6CEEA8" w14:textId="77777777" w:rsidR="00C938AE" w:rsidRDefault="00C938AE" w:rsidP="00C938AE">
      <w:pPr>
        <w:pStyle w:val="BodyText20"/>
        <w:keepNext/>
        <w:widowControl w:val="0"/>
        <w:spacing w:line="264" w:lineRule="auto"/>
        <w:ind w:firstLine="570"/>
        <w:rPr>
          <w:spacing w:val="-4"/>
        </w:rPr>
      </w:pPr>
      <w:r>
        <w:rPr>
          <w:spacing w:val="-4"/>
        </w:rPr>
        <w:t>Абсолютная эготивность проявляется в интроспективной референции (авт</w:t>
      </w:r>
      <w:r>
        <w:rPr>
          <w:spacing w:val="-4"/>
        </w:rPr>
        <w:t>о</w:t>
      </w:r>
      <w:r>
        <w:rPr>
          <w:spacing w:val="-4"/>
        </w:rPr>
        <w:t>коммуникативные стратегии, приемы „поэтики зеркал</w:t>
      </w:r>
      <w:r>
        <w:rPr>
          <w:spacing w:val="-4"/>
        </w:rPr>
        <w:t>ь</w:t>
      </w:r>
      <w:r>
        <w:rPr>
          <w:spacing w:val="-4"/>
        </w:rPr>
        <w:t xml:space="preserve">ного отображения” – топосы „двойников“, „зеркала“, „эха“ и „зеркальных“ метафор, плеонастические фигуры), в жанровом синкретизме (активное использования гибридных жанровых форм), в речевой перформации (в особенности такие стилистические приемы, как логодабария и ономантия). </w:t>
      </w:r>
    </w:p>
    <w:p w14:paraId="110C9EE4" w14:textId="77777777" w:rsidR="00C938AE" w:rsidRDefault="00C938AE" w:rsidP="00C938AE">
      <w:pPr>
        <w:pStyle w:val="BodyText20"/>
        <w:keepNext/>
        <w:widowControl w:val="0"/>
        <w:spacing w:line="264" w:lineRule="auto"/>
        <w:ind w:firstLine="570"/>
        <w:rPr>
          <w:spacing w:val="-4"/>
        </w:rPr>
      </w:pPr>
      <w:r>
        <w:rPr>
          <w:spacing w:val="-4"/>
        </w:rPr>
        <w:t>Амбивалентность реализуется на композиционном уровне в виде фрагмент</w:t>
      </w:r>
      <w:r>
        <w:rPr>
          <w:spacing w:val="-4"/>
        </w:rPr>
        <w:t>а</w:t>
      </w:r>
      <w:r>
        <w:rPr>
          <w:spacing w:val="-4"/>
        </w:rPr>
        <w:t xml:space="preserve">рности и дистаксии, на лексико-семантическом – в изображении амбивалентных ситуаций и состояний путем активного использования </w:t>
      </w:r>
      <w:r>
        <w:rPr>
          <w:rFonts w:ascii="Times New Roman CYR" w:hAnsi="Times New Roman CYR"/>
          <w:spacing w:val="-4"/>
        </w:rPr>
        <w:t>парадоксальных речевых структур (</w:t>
      </w:r>
      <w:r>
        <w:rPr>
          <w:spacing w:val="-4"/>
        </w:rPr>
        <w:t>оксюморон, грамматическая</w:t>
      </w:r>
      <w:r>
        <w:rPr>
          <w:rFonts w:ascii="Times New Roman CYR" w:hAnsi="Times New Roman CYR"/>
          <w:spacing w:val="-4"/>
        </w:rPr>
        <w:t xml:space="preserve"> омонимия</w:t>
      </w:r>
      <w:r>
        <w:rPr>
          <w:spacing w:val="-4"/>
        </w:rPr>
        <w:t>),</w:t>
      </w:r>
      <w:r>
        <w:rPr>
          <w:rFonts w:ascii="Times New Roman CYR" w:hAnsi="Times New Roman CYR"/>
          <w:spacing w:val="-4"/>
        </w:rPr>
        <w:t xml:space="preserve"> </w:t>
      </w:r>
      <w:r>
        <w:rPr>
          <w:spacing w:val="-4"/>
        </w:rPr>
        <w:t xml:space="preserve">а </w:t>
      </w:r>
      <w:r>
        <w:rPr>
          <w:spacing w:val="-4"/>
        </w:rPr>
        <w:lastRenderedPageBreak/>
        <w:t>также ирреальных сравнений. Абстрактность базируется на преимущественном использовании непредметных существительных, нестандартном употреблении нулевого артикля, активизации „бледных” эпитетов, а также на окказиональной трансп</w:t>
      </w:r>
      <w:r>
        <w:rPr>
          <w:spacing w:val="-4"/>
        </w:rPr>
        <w:t>о</w:t>
      </w:r>
      <w:r>
        <w:rPr>
          <w:spacing w:val="-4"/>
        </w:rPr>
        <w:t>зиции глаголов, плюрализации имен из категории singularia tantum, абстрагизации компонентов метафоры. Все эти стилистические феномены перес</w:t>
      </w:r>
      <w:r>
        <w:rPr>
          <w:spacing w:val="-4"/>
        </w:rPr>
        <w:t>е</w:t>
      </w:r>
      <w:r>
        <w:rPr>
          <w:spacing w:val="-4"/>
        </w:rPr>
        <w:t>каются и взаимодействуют в л</w:t>
      </w:r>
      <w:r>
        <w:rPr>
          <w:spacing w:val="-4"/>
          <w:lang w:val="ru-RU"/>
        </w:rPr>
        <w:t>ю</w:t>
      </w:r>
      <w:r>
        <w:rPr>
          <w:spacing w:val="-4"/>
        </w:rPr>
        <w:t>дическом контексте.</w:t>
      </w:r>
    </w:p>
    <w:p w14:paraId="2C384E0C" w14:textId="77777777" w:rsidR="00C938AE" w:rsidRDefault="00C938AE" w:rsidP="00C938AE">
      <w:pPr>
        <w:pStyle w:val="afffffff6"/>
        <w:keepNext/>
        <w:spacing w:line="264" w:lineRule="auto"/>
        <w:ind w:firstLine="570"/>
        <w:jc w:val="both"/>
        <w:rPr>
          <w:b/>
          <w:spacing w:val="-4"/>
        </w:rPr>
      </w:pPr>
      <w:r>
        <w:rPr>
          <w:b/>
          <w:spacing w:val="-4"/>
        </w:rPr>
        <w:t>Пренебрежение существующими языковыми нормами, отражающее стремление романтиков к „универсальному синтезу и</w:t>
      </w:r>
      <w:r>
        <w:rPr>
          <w:b/>
          <w:spacing w:val="-4"/>
        </w:rPr>
        <w:t>с</w:t>
      </w:r>
      <w:r>
        <w:rPr>
          <w:b/>
          <w:spacing w:val="-4"/>
        </w:rPr>
        <w:t>кусств”, предопределяет и роль синестезии как доминантного стилистического приема в НРД. Создавая новые, оригинальные связи между словами и образами, синестезия способствует активизации внимания адресата, благодаря чему создаются широкие возможности для суггестивного навязыв</w:t>
      </w:r>
      <w:r>
        <w:rPr>
          <w:b/>
          <w:spacing w:val="-4"/>
        </w:rPr>
        <w:t>а</w:t>
      </w:r>
      <w:r>
        <w:rPr>
          <w:b/>
          <w:spacing w:val="-4"/>
        </w:rPr>
        <w:t>ния ему романтической модели мира. Вторым доминантным ст</w:t>
      </w:r>
      <w:r>
        <w:rPr>
          <w:b/>
          <w:spacing w:val="-4"/>
        </w:rPr>
        <w:t>и</w:t>
      </w:r>
      <w:r>
        <w:rPr>
          <w:b/>
          <w:spacing w:val="-4"/>
        </w:rPr>
        <w:t>листическим приемом является символизация, которая, базируясь на архетипных концептах, является изоморфной стилевой модели НРД: вследс</w:t>
      </w:r>
      <w:r>
        <w:rPr>
          <w:b/>
          <w:spacing w:val="-4"/>
        </w:rPr>
        <w:t>т</w:t>
      </w:r>
      <w:r>
        <w:rPr>
          <w:b/>
          <w:spacing w:val="-4"/>
        </w:rPr>
        <w:t>вие сжатия информации концепты-символы репрезентируют весь стиль данного диску</w:t>
      </w:r>
      <w:r>
        <w:rPr>
          <w:b/>
          <w:spacing w:val="-4"/>
        </w:rPr>
        <w:t>р</w:t>
      </w:r>
      <w:r>
        <w:rPr>
          <w:b/>
          <w:spacing w:val="-4"/>
        </w:rPr>
        <w:t>са как единую когнитивно-функциональную систему.</w:t>
      </w:r>
    </w:p>
    <w:p w14:paraId="0716E533" w14:textId="77777777" w:rsidR="00C938AE" w:rsidRDefault="00C938AE" w:rsidP="00C938AE">
      <w:pPr>
        <w:keepNext/>
        <w:widowControl w:val="0"/>
        <w:shd w:val="clear" w:color="auto" w:fill="FFFFFF"/>
        <w:spacing w:line="264" w:lineRule="auto"/>
        <w:ind w:firstLine="570"/>
        <w:jc w:val="both"/>
        <w:rPr>
          <w:spacing w:val="-4"/>
          <w:sz w:val="28"/>
          <w:lang w:val="uk-UA"/>
        </w:rPr>
      </w:pPr>
      <w:r>
        <w:rPr>
          <w:rFonts w:eastAsia="MS Mincho"/>
          <w:spacing w:val="-4"/>
          <w:sz w:val="28"/>
          <w:lang w:val="uk-UA"/>
        </w:rPr>
        <w:t>Особое внимание в работе уделено освещению специфики конвергентного взаимодействия стилистических средств и приемов в НРД. С</w:t>
      </w:r>
      <w:r>
        <w:rPr>
          <w:spacing w:val="-4"/>
          <w:sz w:val="28"/>
          <w:lang w:val="uk-UA"/>
        </w:rPr>
        <w:t>инергетический, результирующий эффект конвергенции значительно превышает сумму выразительных возможностей отдельно взятых стилистических средств. Объединяя отдельные тексты в один дискурсивный континуум, конвергенция является отражением целостной природы НРД как сложного когнитивно-ф</w:t>
      </w:r>
      <w:r>
        <w:rPr>
          <w:spacing w:val="-4"/>
          <w:sz w:val="28"/>
          <w:lang w:val="uk-UA"/>
        </w:rPr>
        <w:t>у</w:t>
      </w:r>
      <w:r>
        <w:rPr>
          <w:spacing w:val="-4"/>
          <w:sz w:val="28"/>
          <w:lang w:val="uk-UA"/>
        </w:rPr>
        <w:t xml:space="preserve">нкционального объекта. </w:t>
      </w:r>
    </w:p>
    <w:p w14:paraId="146389E8" w14:textId="77777777" w:rsidR="00C938AE" w:rsidRDefault="00C938AE" w:rsidP="00C938AE">
      <w:pPr>
        <w:pStyle w:val="af9"/>
        <w:keepNext/>
        <w:tabs>
          <w:tab w:val="num" w:pos="975"/>
        </w:tabs>
        <w:spacing w:line="264" w:lineRule="auto"/>
        <w:ind w:firstLine="570"/>
        <w:jc w:val="both"/>
        <w:rPr>
          <w:rFonts w:ascii="Times New Roman" w:hAnsi="Times New Roman"/>
          <w:spacing w:val="-4"/>
          <w:sz w:val="28"/>
          <w:lang w:val="uk-UA"/>
        </w:rPr>
      </w:pPr>
      <w:r>
        <w:rPr>
          <w:rFonts w:ascii="Times New Roman" w:hAnsi="Times New Roman"/>
          <w:b/>
          <w:spacing w:val="-4"/>
          <w:sz w:val="28"/>
          <w:lang w:val="uk-UA"/>
        </w:rPr>
        <w:t>Ключевые слова</w:t>
      </w:r>
      <w:r>
        <w:rPr>
          <w:rFonts w:ascii="Times New Roman" w:hAnsi="Times New Roman"/>
          <w:spacing w:val="-4"/>
          <w:sz w:val="28"/>
          <w:lang w:val="uk-UA"/>
        </w:rPr>
        <w:t>: абсолютная эготивность, амбивален</w:t>
      </w:r>
      <w:r>
        <w:rPr>
          <w:rFonts w:ascii="Times New Roman" w:hAnsi="Times New Roman"/>
          <w:spacing w:val="-4"/>
          <w:sz w:val="28"/>
          <w:lang w:val="uk-UA"/>
        </w:rPr>
        <w:t>т</w:t>
      </w:r>
      <w:r>
        <w:rPr>
          <w:rFonts w:ascii="Times New Roman" w:hAnsi="Times New Roman"/>
          <w:spacing w:val="-4"/>
          <w:sz w:val="28"/>
          <w:lang w:val="uk-UA"/>
        </w:rPr>
        <w:t>ность, абстрактность, конверге</w:t>
      </w:r>
      <w:r>
        <w:rPr>
          <w:rFonts w:ascii="Times New Roman" w:hAnsi="Times New Roman"/>
          <w:spacing w:val="-4"/>
          <w:sz w:val="28"/>
          <w:lang w:val="uk-UA"/>
        </w:rPr>
        <w:t>н</w:t>
      </w:r>
      <w:r>
        <w:rPr>
          <w:rFonts w:ascii="Times New Roman" w:hAnsi="Times New Roman"/>
          <w:spacing w:val="-4"/>
          <w:sz w:val="28"/>
          <w:lang w:val="uk-UA"/>
        </w:rPr>
        <w:t>ция, концепт-символ, романтический дискурс, синестезия, стилевая доминанта, стилистический прием, стилистическое средство.</w:t>
      </w:r>
    </w:p>
    <w:p w14:paraId="49AE3B7C" w14:textId="77777777" w:rsidR="00C938AE" w:rsidRDefault="00C938AE" w:rsidP="00C938AE">
      <w:pPr>
        <w:pStyle w:val="af9"/>
        <w:keepNext/>
        <w:tabs>
          <w:tab w:val="num" w:pos="975"/>
        </w:tabs>
        <w:spacing w:line="264" w:lineRule="auto"/>
        <w:ind w:firstLine="570"/>
        <w:jc w:val="both"/>
        <w:rPr>
          <w:rFonts w:ascii="Times New Roman" w:hAnsi="Times New Roman"/>
          <w:spacing w:val="-4"/>
          <w:sz w:val="28"/>
          <w:szCs w:val="28"/>
          <w:lang w:val="uk-UA"/>
        </w:rPr>
      </w:pPr>
    </w:p>
    <w:p w14:paraId="3C2CD259" w14:textId="77777777" w:rsidR="00C938AE" w:rsidRPr="00C938AE" w:rsidRDefault="00C938AE" w:rsidP="00C938AE">
      <w:pPr>
        <w:pStyle w:val="afffffffa"/>
        <w:keepNext/>
        <w:spacing w:before="120" w:line="264" w:lineRule="auto"/>
        <w:ind w:firstLine="570"/>
        <w:rPr>
          <w:caps w:val="0"/>
          <w:spacing w:val="-4"/>
          <w:sz w:val="28"/>
          <w:lang w:val="en-US"/>
        </w:rPr>
      </w:pPr>
      <w:r w:rsidRPr="00C938AE">
        <w:rPr>
          <w:caps w:val="0"/>
          <w:spacing w:val="-4"/>
          <w:sz w:val="28"/>
          <w:lang w:val="en-US"/>
        </w:rPr>
        <w:t>ABSTRACT</w:t>
      </w:r>
    </w:p>
    <w:p w14:paraId="1E8E730E" w14:textId="77777777" w:rsidR="00C938AE" w:rsidRDefault="00C938AE" w:rsidP="00C938AE">
      <w:pPr>
        <w:keepNext/>
        <w:spacing w:before="120" w:line="264" w:lineRule="auto"/>
        <w:ind w:firstLine="570"/>
        <w:jc w:val="both"/>
        <w:rPr>
          <w:i/>
          <w:spacing w:val="-4"/>
          <w:sz w:val="28"/>
          <w:lang w:val="uk-UA"/>
        </w:rPr>
      </w:pPr>
      <w:r>
        <w:rPr>
          <w:b/>
          <w:spacing w:val="-4"/>
          <w:sz w:val="28"/>
          <w:lang w:val="uk-UA"/>
        </w:rPr>
        <w:t>Romanenko O.V. Stylistic dominants of German Romantic Discourse and their Lingual Realization</w:t>
      </w:r>
      <w:r>
        <w:rPr>
          <w:b/>
          <w:spacing w:val="-4"/>
          <w:sz w:val="28"/>
          <w:lang w:val="en-US"/>
        </w:rPr>
        <w:t>.</w:t>
      </w:r>
      <w:r>
        <w:rPr>
          <w:b/>
          <w:spacing w:val="-4"/>
          <w:sz w:val="28"/>
          <w:lang w:val="uk-UA"/>
        </w:rPr>
        <w:t xml:space="preserve"> </w:t>
      </w:r>
      <w:r>
        <w:rPr>
          <w:b/>
          <w:i/>
          <w:spacing w:val="-4"/>
          <w:sz w:val="28"/>
          <w:lang w:val="uk-UA"/>
        </w:rPr>
        <w:t xml:space="preserve">– </w:t>
      </w:r>
      <w:r>
        <w:rPr>
          <w:spacing w:val="-4"/>
          <w:sz w:val="28"/>
          <w:lang w:val="uk-UA"/>
        </w:rPr>
        <w:t>Manuscript.</w:t>
      </w:r>
    </w:p>
    <w:p w14:paraId="59E0A7F1" w14:textId="77777777" w:rsidR="00C938AE" w:rsidRDefault="00C938AE" w:rsidP="00C938AE">
      <w:pPr>
        <w:keepNext/>
        <w:spacing w:line="264" w:lineRule="auto"/>
        <w:ind w:firstLine="570"/>
        <w:jc w:val="both"/>
        <w:rPr>
          <w:spacing w:val="-4"/>
          <w:sz w:val="28"/>
          <w:lang w:val="en-US"/>
        </w:rPr>
      </w:pPr>
      <w:r>
        <w:rPr>
          <w:spacing w:val="-4"/>
          <w:sz w:val="28"/>
          <w:lang w:val="en-US"/>
        </w:rPr>
        <w:t>Thesis for Candidate Degree in Philology. Speciality 10.02.04 – Germanic La</w:t>
      </w:r>
      <w:r>
        <w:rPr>
          <w:spacing w:val="-4"/>
          <w:sz w:val="28"/>
          <w:lang w:val="en-US"/>
        </w:rPr>
        <w:t>n</w:t>
      </w:r>
      <w:r>
        <w:rPr>
          <w:spacing w:val="-4"/>
          <w:sz w:val="28"/>
          <w:lang w:val="en-US"/>
        </w:rPr>
        <w:t>guages. – Kharkiv National Vasyl Karazin University. – Kharkiv, 2007.</w:t>
      </w:r>
    </w:p>
    <w:p w14:paraId="1A97A9CF" w14:textId="77777777" w:rsidR="00C938AE" w:rsidRDefault="00C938AE" w:rsidP="00C938AE">
      <w:pPr>
        <w:keepNext/>
        <w:spacing w:line="264" w:lineRule="auto"/>
        <w:ind w:firstLine="570"/>
        <w:jc w:val="both"/>
        <w:rPr>
          <w:spacing w:val="-4"/>
          <w:sz w:val="28"/>
          <w:lang w:val="en-US"/>
        </w:rPr>
      </w:pPr>
      <w:r>
        <w:rPr>
          <w:spacing w:val="-4"/>
          <w:sz w:val="28"/>
          <w:lang w:val="en-US"/>
        </w:rPr>
        <w:t>The thesis presents the integrative cognitive and communicative study of characte</w:t>
      </w:r>
      <w:r>
        <w:rPr>
          <w:spacing w:val="-4"/>
          <w:sz w:val="28"/>
          <w:lang w:val="en-US"/>
        </w:rPr>
        <w:t>r</w:t>
      </w:r>
      <w:r>
        <w:rPr>
          <w:spacing w:val="-4"/>
          <w:sz w:val="28"/>
          <w:lang w:val="en-US"/>
        </w:rPr>
        <w:t xml:space="preserve">istic features of German romantic discourse (GRD). The place and role of this type of discourse in the culture and society of Germany in XVIII–XIX centuries are </w:t>
      </w:r>
      <w:r>
        <w:rPr>
          <w:spacing w:val="-4"/>
          <w:sz w:val="28"/>
          <w:lang w:val="en-US"/>
        </w:rPr>
        <w:lastRenderedPageBreak/>
        <w:t>defined; the parameters of its cognitive mapping and the main principles of its lingual realization are revealed, the pragmatic potential of its constituents is evaluated.</w:t>
      </w:r>
    </w:p>
    <w:p w14:paraId="475A3B32" w14:textId="77777777" w:rsidR="00C938AE" w:rsidRDefault="00C938AE" w:rsidP="00C938AE">
      <w:pPr>
        <w:keepNext/>
        <w:spacing w:line="264" w:lineRule="auto"/>
        <w:ind w:firstLine="570"/>
        <w:jc w:val="both"/>
        <w:rPr>
          <w:spacing w:val="-4"/>
          <w:sz w:val="28"/>
          <w:lang w:val="en-US"/>
        </w:rPr>
      </w:pPr>
      <w:r>
        <w:rPr>
          <w:spacing w:val="-4"/>
          <w:sz w:val="28"/>
          <w:lang w:val="en-US"/>
        </w:rPr>
        <w:t>The stylistic dominants (absolute egotivity, ambivalence and abstractness) as fa</w:t>
      </w:r>
      <w:r>
        <w:rPr>
          <w:spacing w:val="-4"/>
          <w:sz w:val="28"/>
          <w:lang w:val="en-US"/>
        </w:rPr>
        <w:t>c</w:t>
      </w:r>
      <w:r>
        <w:rPr>
          <w:spacing w:val="-4"/>
          <w:sz w:val="28"/>
          <w:lang w:val="en-US"/>
        </w:rPr>
        <w:t>tors of the inmost construction of GRD are established and the mechanism of their sy</w:t>
      </w:r>
      <w:r>
        <w:rPr>
          <w:spacing w:val="-4"/>
          <w:sz w:val="28"/>
          <w:lang w:val="en-US"/>
        </w:rPr>
        <w:t>s</w:t>
      </w:r>
      <w:r>
        <w:rPr>
          <w:spacing w:val="-4"/>
          <w:sz w:val="28"/>
          <w:lang w:val="en-US"/>
        </w:rPr>
        <w:t>tem connections is described. It has been proved that romantic style has cognitive nature based on the specific romantic world-view determined by invariant relationship of subjects of GRD to the reality.</w:t>
      </w:r>
    </w:p>
    <w:p w14:paraId="6B9DD490" w14:textId="77777777" w:rsidR="00C938AE" w:rsidRDefault="00C938AE" w:rsidP="00C938AE">
      <w:pPr>
        <w:keepNext/>
        <w:spacing w:line="264" w:lineRule="auto"/>
        <w:ind w:firstLine="570"/>
        <w:jc w:val="both"/>
        <w:rPr>
          <w:spacing w:val="-4"/>
          <w:sz w:val="28"/>
          <w:lang w:val="en-US"/>
        </w:rPr>
      </w:pPr>
      <w:r>
        <w:rPr>
          <w:spacing w:val="-4"/>
          <w:sz w:val="28"/>
          <w:lang w:val="en-US"/>
        </w:rPr>
        <w:t>The dissertation singles out and analyses the range of verbal and non-verbal means, which realize the dominant romantic stylistic features in GRD and promote the speech impact on the addressee. Herewith much attention is given to the peculiarities of dominant stylistic techniques in this type of discourse (synesthesia and concept-symbol) while the emphasis is made on their conve</w:t>
      </w:r>
      <w:r>
        <w:rPr>
          <w:spacing w:val="-4"/>
          <w:sz w:val="28"/>
          <w:lang w:val="en-US"/>
        </w:rPr>
        <w:t>r</w:t>
      </w:r>
      <w:r>
        <w:rPr>
          <w:spacing w:val="-4"/>
          <w:sz w:val="28"/>
          <w:lang w:val="en-US"/>
        </w:rPr>
        <w:t>gent intera</w:t>
      </w:r>
      <w:r>
        <w:rPr>
          <w:spacing w:val="-4"/>
          <w:sz w:val="28"/>
          <w:lang w:val="en-US"/>
        </w:rPr>
        <w:t>c</w:t>
      </w:r>
      <w:r>
        <w:rPr>
          <w:spacing w:val="-4"/>
          <w:sz w:val="28"/>
          <w:lang w:val="en-US"/>
        </w:rPr>
        <w:t>tion.</w:t>
      </w:r>
    </w:p>
    <w:p w14:paraId="20F08BA1" w14:textId="77777777" w:rsidR="00C938AE" w:rsidRDefault="00C938AE" w:rsidP="00C938AE">
      <w:pPr>
        <w:keepNext/>
        <w:spacing w:line="264" w:lineRule="auto"/>
        <w:ind w:firstLine="570"/>
        <w:jc w:val="both"/>
        <w:rPr>
          <w:spacing w:val="-4"/>
          <w:sz w:val="28"/>
          <w:lang w:val="en-US"/>
        </w:rPr>
      </w:pPr>
      <w:r>
        <w:rPr>
          <w:b/>
          <w:spacing w:val="-4"/>
          <w:sz w:val="28"/>
          <w:lang w:val="en-US"/>
        </w:rPr>
        <w:t>Key words:</w:t>
      </w:r>
      <w:r>
        <w:rPr>
          <w:spacing w:val="-4"/>
          <w:sz w:val="28"/>
          <w:lang w:val="en-US"/>
        </w:rPr>
        <w:t xml:space="preserve"> absolute eg</w:t>
      </w:r>
      <w:r>
        <w:rPr>
          <w:spacing w:val="-4"/>
          <w:sz w:val="28"/>
          <w:lang w:val="en-US"/>
        </w:rPr>
        <w:t>o</w:t>
      </w:r>
      <w:r>
        <w:rPr>
          <w:spacing w:val="-4"/>
          <w:sz w:val="28"/>
          <w:lang w:val="en-US"/>
        </w:rPr>
        <w:t>tivity, abstractness, ambivalence, concept-symbol, conve</w:t>
      </w:r>
      <w:r>
        <w:rPr>
          <w:spacing w:val="-4"/>
          <w:sz w:val="28"/>
          <w:lang w:val="en-US"/>
        </w:rPr>
        <w:t>r</w:t>
      </w:r>
      <w:r>
        <w:rPr>
          <w:spacing w:val="-4"/>
          <w:sz w:val="28"/>
          <w:lang w:val="en-US"/>
        </w:rPr>
        <w:t xml:space="preserve">gence, romantic discourse, stylistic device, stylistic dominant, stylistic means, synesthesia </w:t>
      </w:r>
    </w:p>
    <w:p w14:paraId="472967F2" w14:textId="77777777" w:rsidR="00C938AE" w:rsidRDefault="00C938AE" w:rsidP="00C938AE">
      <w:pPr>
        <w:rPr>
          <w:spacing w:val="-4"/>
          <w:sz w:val="28"/>
          <w:lang w:val="uk-UA"/>
        </w:rPr>
      </w:pPr>
    </w:p>
    <w:p w14:paraId="4584D29D" w14:textId="77777777" w:rsidR="00D25437" w:rsidRPr="00D30E91" w:rsidRDefault="00D25437" w:rsidP="00D25437">
      <w:pPr>
        <w:widowControl w:val="0"/>
        <w:tabs>
          <w:tab w:val="center" w:pos="7655"/>
        </w:tabs>
        <w:spacing w:line="360" w:lineRule="auto"/>
        <w:jc w:val="center"/>
        <w:rPr>
          <w:sz w:val="28"/>
          <w:lang w:val="uk-UA"/>
        </w:rPr>
      </w:pPr>
      <w:bookmarkStart w:id="0" w:name="_GoBack"/>
      <w:bookmarkEnd w:id="0"/>
    </w:p>
    <w:p w14:paraId="1390AFD3" w14:textId="77777777" w:rsidR="00D25437" w:rsidRPr="00D30E91" w:rsidRDefault="00D25437" w:rsidP="00D25437">
      <w:pPr>
        <w:widowControl w:val="0"/>
        <w:tabs>
          <w:tab w:val="center" w:pos="7655"/>
        </w:tabs>
        <w:spacing w:line="360" w:lineRule="auto"/>
        <w:jc w:val="center"/>
        <w:rPr>
          <w:sz w:val="28"/>
          <w:lang w:val="uk-UA"/>
        </w:rPr>
      </w:pPr>
    </w:p>
    <w:p w14:paraId="30B5DC83" w14:textId="77777777" w:rsidR="00D25437" w:rsidRPr="00D30E91" w:rsidRDefault="00D25437" w:rsidP="00D25437">
      <w:pPr>
        <w:widowControl w:val="0"/>
        <w:tabs>
          <w:tab w:val="center" w:pos="7655"/>
        </w:tabs>
        <w:spacing w:line="360" w:lineRule="auto"/>
        <w:jc w:val="center"/>
        <w:rPr>
          <w:sz w:val="28"/>
          <w:lang w:val="uk-UA"/>
        </w:rPr>
      </w:pPr>
    </w:p>
    <w:p w14:paraId="4BD96388" w14:textId="77777777" w:rsidR="00D25437" w:rsidRPr="00D30E91" w:rsidRDefault="00D25437" w:rsidP="00D25437">
      <w:pPr>
        <w:widowControl w:val="0"/>
        <w:tabs>
          <w:tab w:val="center" w:pos="7655"/>
        </w:tabs>
        <w:spacing w:line="360" w:lineRule="auto"/>
        <w:jc w:val="center"/>
        <w:rPr>
          <w:sz w:val="28"/>
          <w:lang w:val="uk-UA"/>
        </w:rPr>
      </w:pPr>
    </w:p>
    <w:p w14:paraId="6663E647" w14:textId="77777777" w:rsidR="00D25437" w:rsidRPr="00D30E91" w:rsidRDefault="00D25437" w:rsidP="00D25437">
      <w:pPr>
        <w:spacing w:line="360" w:lineRule="auto"/>
        <w:jc w:val="right"/>
        <w:rPr>
          <w:sz w:val="28"/>
          <w:lang w:val="uk-UA"/>
        </w:rPr>
      </w:pPr>
    </w:p>
    <w:p w14:paraId="21862230" w14:textId="77777777" w:rsidR="00D25437" w:rsidRPr="00D30E91" w:rsidRDefault="00D25437" w:rsidP="00D25437">
      <w:pPr>
        <w:spacing w:line="360" w:lineRule="auto"/>
        <w:jc w:val="right"/>
        <w:rPr>
          <w:sz w:val="28"/>
          <w:lang w:val="uk-UA"/>
        </w:rPr>
      </w:pPr>
    </w:p>
    <w:p w14:paraId="31DA5099" w14:textId="77777777" w:rsidR="00D25437" w:rsidRPr="00D30E91" w:rsidRDefault="00D25437" w:rsidP="00D25437">
      <w:pPr>
        <w:spacing w:line="360" w:lineRule="auto"/>
        <w:jc w:val="right"/>
        <w:rPr>
          <w:sz w:val="28"/>
          <w:lang w:val="uk-UA"/>
        </w:rPr>
      </w:pPr>
    </w:p>
    <w:p w14:paraId="1F52CA29" w14:textId="77777777" w:rsidR="00D25437" w:rsidRPr="00D30E91" w:rsidRDefault="00D25437" w:rsidP="00D25437">
      <w:pPr>
        <w:spacing w:line="360" w:lineRule="auto"/>
        <w:jc w:val="right"/>
        <w:rPr>
          <w:sz w:val="28"/>
          <w:lang w:val="uk-UA"/>
        </w:rPr>
      </w:pPr>
    </w:p>
    <w:p w14:paraId="462252CC" w14:textId="77777777" w:rsidR="00D25437" w:rsidRPr="00D30E91" w:rsidRDefault="00D25437" w:rsidP="00D25437">
      <w:pPr>
        <w:spacing w:line="360" w:lineRule="auto"/>
        <w:jc w:val="right"/>
        <w:rPr>
          <w:sz w:val="28"/>
          <w:lang w:val="uk-UA"/>
        </w:rPr>
      </w:pPr>
    </w:p>
    <w:p w14:paraId="2DCF3606" w14:textId="77777777" w:rsidR="00D25437" w:rsidRPr="00D30E91" w:rsidRDefault="00D25437" w:rsidP="00D25437">
      <w:pPr>
        <w:spacing w:line="360" w:lineRule="auto"/>
        <w:jc w:val="right"/>
        <w:rPr>
          <w:sz w:val="28"/>
          <w:lang w:val="uk-UA"/>
        </w:rPr>
      </w:pPr>
    </w:p>
    <w:p w14:paraId="01585CD3" w14:textId="77777777" w:rsidR="00D25437" w:rsidRPr="00D30E91" w:rsidRDefault="00D25437" w:rsidP="00D25437">
      <w:pPr>
        <w:spacing w:line="360" w:lineRule="auto"/>
        <w:jc w:val="right"/>
        <w:rPr>
          <w:sz w:val="28"/>
          <w:lang w:val="uk-UA"/>
        </w:rPr>
      </w:pPr>
    </w:p>
    <w:p w14:paraId="35EDB98F" w14:textId="77777777" w:rsidR="00D25437" w:rsidRPr="00D30E91" w:rsidRDefault="00D25437" w:rsidP="00D25437">
      <w:pPr>
        <w:spacing w:line="360" w:lineRule="auto"/>
        <w:jc w:val="right"/>
        <w:rPr>
          <w:sz w:val="28"/>
          <w:lang w:val="uk-UA"/>
        </w:rPr>
      </w:pPr>
    </w:p>
    <w:p w14:paraId="7BF4718C" w14:textId="77777777" w:rsidR="00D25437" w:rsidRPr="00D30E91" w:rsidRDefault="00D25437" w:rsidP="00D25437">
      <w:pPr>
        <w:spacing w:line="360" w:lineRule="auto"/>
        <w:jc w:val="right"/>
        <w:rPr>
          <w:sz w:val="28"/>
          <w:lang w:val="uk-UA"/>
        </w:rPr>
      </w:pPr>
    </w:p>
    <w:p w14:paraId="6BB501EA" w14:textId="77777777" w:rsidR="00D25437" w:rsidRPr="00D30E91" w:rsidRDefault="00D25437" w:rsidP="00D25437">
      <w:pPr>
        <w:spacing w:line="360" w:lineRule="auto"/>
        <w:jc w:val="right"/>
        <w:rPr>
          <w:sz w:val="28"/>
          <w:lang w:val="uk-UA"/>
        </w:rPr>
      </w:pPr>
    </w:p>
    <w:p w14:paraId="1A176A2B" w14:textId="77777777" w:rsidR="00D25437" w:rsidRPr="00D30E91" w:rsidRDefault="00D25437" w:rsidP="00D25437">
      <w:pPr>
        <w:spacing w:line="360" w:lineRule="auto"/>
        <w:jc w:val="right"/>
        <w:rPr>
          <w:sz w:val="28"/>
          <w:lang w:val="uk-UA"/>
        </w:rPr>
      </w:pPr>
    </w:p>
    <w:p w14:paraId="0F50A65A" w14:textId="77777777" w:rsidR="00D25437" w:rsidRPr="00D30E91" w:rsidRDefault="00D25437" w:rsidP="00D25437">
      <w:pPr>
        <w:spacing w:line="360" w:lineRule="auto"/>
        <w:jc w:val="right"/>
        <w:rPr>
          <w:sz w:val="28"/>
          <w:lang w:val="uk-UA"/>
        </w:rPr>
      </w:pPr>
    </w:p>
    <w:p w14:paraId="240A7D0D" w14:textId="77777777" w:rsidR="00D25437" w:rsidRPr="00D30E91" w:rsidRDefault="00D25437" w:rsidP="00D25437">
      <w:pPr>
        <w:spacing w:line="360" w:lineRule="auto"/>
        <w:jc w:val="right"/>
        <w:rPr>
          <w:sz w:val="28"/>
          <w:lang w:val="uk-UA"/>
        </w:rPr>
      </w:pPr>
    </w:p>
    <w:p w14:paraId="416C1199" w14:textId="77777777" w:rsidR="00D25437" w:rsidRPr="00D30E91" w:rsidRDefault="00D25437" w:rsidP="00D25437">
      <w:pPr>
        <w:rPr>
          <w:lang w:val="uk-UA"/>
        </w:rPr>
      </w:pPr>
    </w:p>
    <w:p w14:paraId="6DEB8128" w14:textId="77777777" w:rsidR="00EB42FA" w:rsidRPr="00D25437" w:rsidRDefault="00EB42FA" w:rsidP="00EB42FA">
      <w:pPr>
        <w:ind w:firstLine="540"/>
        <w:jc w:val="right"/>
        <w:rPr>
          <w:i/>
          <w:sz w:val="28"/>
          <w:lang w:val="uk-UA"/>
        </w:rPr>
      </w:pPr>
    </w:p>
    <w:p w14:paraId="7EC6C600" w14:textId="77777777" w:rsidR="00EB42FA" w:rsidRDefault="00EB42FA" w:rsidP="00EB42FA">
      <w:pPr>
        <w:ind w:firstLine="540"/>
        <w:jc w:val="right"/>
        <w:rPr>
          <w:i/>
          <w:sz w:val="28"/>
          <w:lang w:val="uk-UA"/>
        </w:rPr>
      </w:pPr>
    </w:p>
    <w:p w14:paraId="2AA6F28D" w14:textId="77777777" w:rsidR="00EB42FA" w:rsidRDefault="00EB42FA" w:rsidP="00EB42FA">
      <w:pPr>
        <w:ind w:firstLine="540"/>
        <w:jc w:val="right"/>
        <w:rPr>
          <w:i/>
          <w:sz w:val="28"/>
          <w:lang w:val="uk-UA"/>
        </w:rPr>
      </w:pPr>
    </w:p>
    <w:p w14:paraId="61B3CB22" w14:textId="77777777" w:rsidR="00EB42FA" w:rsidRDefault="00EB42FA" w:rsidP="00EB42FA">
      <w:pPr>
        <w:ind w:firstLine="540"/>
        <w:jc w:val="right"/>
        <w:rPr>
          <w:i/>
          <w:sz w:val="28"/>
          <w:lang w:val="uk-UA"/>
        </w:rPr>
      </w:pPr>
    </w:p>
    <w:p w14:paraId="033CE439" w14:textId="77777777" w:rsidR="008C7A82" w:rsidRPr="00EB42FA" w:rsidRDefault="008C7A82" w:rsidP="008C7A82">
      <w:pPr>
        <w:rPr>
          <w:lang w:val="uk-UA"/>
        </w:rPr>
      </w:pPr>
    </w:p>
    <w:p w14:paraId="611C0077" w14:textId="77777777" w:rsidR="00C176C3" w:rsidRPr="00162046" w:rsidRDefault="00C176C3" w:rsidP="00C176C3">
      <w:pPr>
        <w:spacing w:line="360" w:lineRule="auto"/>
        <w:ind w:firstLine="708"/>
        <w:jc w:val="both"/>
        <w:rPr>
          <w:sz w:val="28"/>
          <w:lang w:val="uk-UA"/>
        </w:rPr>
      </w:pPr>
    </w:p>
    <w:p w14:paraId="5A9CC070" w14:textId="77777777" w:rsidR="00D20DA3" w:rsidRDefault="00D20DA3" w:rsidP="00D20DA3">
      <w:pPr>
        <w:pStyle w:val="2"/>
        <w:keepNext w:val="0"/>
        <w:widowControl w:val="0"/>
        <w:numPr>
          <w:ilvl w:val="0"/>
          <w:numId w:val="0"/>
        </w:numPr>
        <w:spacing w:line="360" w:lineRule="auto"/>
        <w:ind w:left="720" w:right="210" w:firstLine="696"/>
      </w:pPr>
      <w:bookmarkStart w:id="1" w:name="_PictureBullets"/>
      <w:bookmarkEnd w:id="1"/>
      <w:r>
        <w:rPr>
          <w:color w:val="FF0000"/>
        </w:rPr>
        <w:t xml:space="preserve">Для заказа доставки данной работы воспользуйтесь поиском на сайте по ссылке:  </w:t>
      </w:r>
      <w:hyperlink r:id="rId11" w:history="1">
        <w:r>
          <w:rPr>
            <w:rStyle w:val="af1"/>
            <w:color w:val="0070C0"/>
          </w:rPr>
          <w:t>http://www.mydisser.com/search.html</w:t>
        </w:r>
      </w:hyperlink>
    </w:p>
    <w:p w14:paraId="756D5824" w14:textId="77777777" w:rsidR="00E8063E" w:rsidRDefault="00E8063E" w:rsidP="00D20DA3">
      <w:pPr>
        <w:spacing w:line="360" w:lineRule="auto"/>
        <w:ind w:firstLine="708"/>
        <w:jc w:val="both"/>
      </w:pPr>
    </w:p>
    <w:sectPr w:rsidR="00E8063E">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B6C10" w14:textId="77777777" w:rsidR="00FB13E7" w:rsidRDefault="00FB13E7">
      <w:r>
        <w:separator/>
      </w:r>
    </w:p>
  </w:endnote>
  <w:endnote w:type="continuationSeparator" w:id="0">
    <w:p w14:paraId="575E1445" w14:textId="77777777" w:rsidR="00FB13E7" w:rsidRDefault="00FB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81576" w14:textId="77777777" w:rsidR="00FB13E7" w:rsidRDefault="00FB13E7">
      <w:r>
        <w:separator/>
      </w:r>
    </w:p>
  </w:footnote>
  <w:footnote w:type="continuationSeparator" w:id="0">
    <w:p w14:paraId="3EEC072A" w14:textId="77777777" w:rsidR="00FB13E7" w:rsidRDefault="00FB1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57B32" w14:textId="77777777" w:rsidR="00C938AE" w:rsidRDefault="00C938AE">
    <w:pPr>
      <w:pStyle w:val="afffffff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0DD3DD32" w14:textId="77777777" w:rsidR="00C938AE" w:rsidRDefault="00C938AE">
    <w:pPr>
      <w:pStyle w:val="affff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DFAAC" w14:textId="77777777" w:rsidR="00C938AE" w:rsidRDefault="00C938AE">
    <w:pPr>
      <w:pStyle w:val="afffffff9"/>
      <w:framePr w:wrap="around" w:vAnchor="text" w:hAnchor="page" w:x="5815" w:y="72"/>
      <w:jc w:val="center"/>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14:paraId="62465579" w14:textId="77777777" w:rsidR="00C938AE" w:rsidRDefault="00C938AE">
    <w:pPr>
      <w:pStyle w:val="afffffff9"/>
      <w:rPr>
        <w:lang w:val="en-US"/>
      </w:rPr>
    </w:pPr>
  </w:p>
  <w:p w14:paraId="3F49FD9D" w14:textId="77777777" w:rsidR="00C938AE" w:rsidRDefault="00C938AE">
    <w:pPr>
      <w:pStyle w:val="afffffff9"/>
      <w:rPr>
        <w:sz w:val="20"/>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2B127" w14:textId="77777777" w:rsidR="00C938AE" w:rsidRDefault="00C938AE">
    <w:pPr>
      <w:pStyle w:val="afffffff9"/>
      <w:framePr w:wrap="around" w:vAnchor="text" w:hAnchor="page" w:x="5815" w:y="72"/>
      <w:jc w:val="center"/>
      <w:rPr>
        <w:rStyle w:val="af0"/>
        <w:sz w:val="26"/>
      </w:rPr>
    </w:pPr>
    <w:r>
      <w:rPr>
        <w:rStyle w:val="af0"/>
        <w:sz w:val="26"/>
      </w:rPr>
      <w:fldChar w:fldCharType="begin"/>
    </w:r>
    <w:r>
      <w:rPr>
        <w:rStyle w:val="af0"/>
        <w:sz w:val="26"/>
      </w:rPr>
      <w:instrText xml:space="preserve">PAGE  </w:instrText>
    </w:r>
    <w:r>
      <w:rPr>
        <w:rStyle w:val="af0"/>
        <w:sz w:val="26"/>
      </w:rPr>
      <w:fldChar w:fldCharType="separate"/>
    </w:r>
    <w:r>
      <w:rPr>
        <w:rStyle w:val="af0"/>
        <w:noProof/>
        <w:sz w:val="26"/>
      </w:rPr>
      <w:t>5</w:t>
    </w:r>
    <w:r>
      <w:rPr>
        <w:rStyle w:val="af0"/>
        <w:sz w:val="26"/>
      </w:rPr>
      <w:fldChar w:fldCharType="end"/>
    </w:r>
  </w:p>
  <w:p w14:paraId="77D32465" w14:textId="77777777" w:rsidR="00C938AE" w:rsidRDefault="00C938AE">
    <w:pPr>
      <w:pStyle w:val="afffffff9"/>
      <w:rPr>
        <w:sz w:val="20"/>
        <w:lang w:val="en-US"/>
      </w:rPr>
    </w:pPr>
  </w:p>
  <w:p w14:paraId="7A282103" w14:textId="77777777" w:rsidR="00C938AE" w:rsidRDefault="00C938AE">
    <w:pPr>
      <w:pStyle w:val="afffffff9"/>
      <w:rPr>
        <w:sz w:val="20"/>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07D6C5D"/>
    <w:multiLevelType w:val="singleLevel"/>
    <w:tmpl w:val="1B04D2A4"/>
    <w:lvl w:ilvl="0">
      <w:start w:val="1"/>
      <w:numFmt w:val="decimal"/>
      <w:pStyle w:val="spis"/>
      <w:lvlText w:val="%1."/>
      <w:lvlJc w:val="left"/>
      <w:pPr>
        <w:tabs>
          <w:tab w:val="num" w:pos="360"/>
        </w:tabs>
        <w:ind w:left="360" w:hanging="360"/>
      </w:pPr>
    </w:lvl>
  </w:abstractNum>
  <w:abstractNum w:abstractNumId="51">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2">
    <w:nsid w:val="731125F5"/>
    <w:multiLevelType w:val="singleLevel"/>
    <w:tmpl w:val="4E32241E"/>
    <w:lvl w:ilvl="0">
      <w:numFmt w:val="none"/>
      <w:pStyle w:val="63"/>
      <w:lvlText w:val=""/>
      <w:lvlJc w:val="left"/>
      <w:pPr>
        <w:tabs>
          <w:tab w:val="num" w:pos="360"/>
        </w:tabs>
      </w:pPr>
    </w:lvl>
  </w:abstractNum>
  <w:abstractNum w:abstractNumId="53">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4">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5">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6"/>
  </w:num>
  <w:num w:numId="39">
    <w:abstractNumId w:val="45"/>
  </w:num>
  <w:num w:numId="40">
    <w:abstractNumId w:val="48"/>
  </w:num>
  <w:num w:numId="41">
    <w:abstractNumId w:val="44"/>
  </w:num>
  <w:num w:numId="42">
    <w:abstractNumId w:val="39"/>
  </w:num>
  <w:num w:numId="43">
    <w:abstractNumId w:val="53"/>
  </w:num>
  <w:num w:numId="44">
    <w:abstractNumId w:val="51"/>
  </w:num>
  <w:num w:numId="45">
    <w:abstractNumId w:val="55"/>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7"/>
  </w:num>
  <w:num w:numId="52">
    <w:abstractNumId w:val="50"/>
  </w:num>
  <w:num w:numId="53">
    <w:abstractNumId w:val="52"/>
    <w:lvlOverride w:ilvl="0">
      <w:startOverride w:val="1"/>
    </w:lvlOverride>
  </w:num>
  <w:num w:numId="54">
    <w:abstractNumId w:val="49"/>
  </w:num>
  <w:num w:numId="55">
    <w:abstractNumId w:val="36"/>
  </w:num>
  <w:num w:numId="56">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13A8B"/>
    <w:rsid w:val="000330F5"/>
    <w:rsid w:val="00037E2C"/>
    <w:rsid w:val="000438AA"/>
    <w:rsid w:val="000451C4"/>
    <w:rsid w:val="00046EF6"/>
    <w:rsid w:val="00051685"/>
    <w:rsid w:val="00051715"/>
    <w:rsid w:val="00052039"/>
    <w:rsid w:val="000561E5"/>
    <w:rsid w:val="0006090C"/>
    <w:rsid w:val="00074ED5"/>
    <w:rsid w:val="000772E4"/>
    <w:rsid w:val="00084FA5"/>
    <w:rsid w:val="000879C3"/>
    <w:rsid w:val="00090484"/>
    <w:rsid w:val="00097F3D"/>
    <w:rsid w:val="000A0165"/>
    <w:rsid w:val="000A0BF4"/>
    <w:rsid w:val="000A2FFD"/>
    <w:rsid w:val="000B2A00"/>
    <w:rsid w:val="000B7B2F"/>
    <w:rsid w:val="000C5796"/>
    <w:rsid w:val="000C72EA"/>
    <w:rsid w:val="000E1013"/>
    <w:rsid w:val="000E1517"/>
    <w:rsid w:val="000E6014"/>
    <w:rsid w:val="000E6102"/>
    <w:rsid w:val="000F484B"/>
    <w:rsid w:val="000F4FE5"/>
    <w:rsid w:val="000F672C"/>
    <w:rsid w:val="00102E22"/>
    <w:rsid w:val="001034E8"/>
    <w:rsid w:val="00111EE0"/>
    <w:rsid w:val="00114A09"/>
    <w:rsid w:val="00123DCD"/>
    <w:rsid w:val="001407E0"/>
    <w:rsid w:val="00143253"/>
    <w:rsid w:val="00147188"/>
    <w:rsid w:val="0015206F"/>
    <w:rsid w:val="00152934"/>
    <w:rsid w:val="001572C1"/>
    <w:rsid w:val="001575AD"/>
    <w:rsid w:val="00162046"/>
    <w:rsid w:val="00162A81"/>
    <w:rsid w:val="001670E3"/>
    <w:rsid w:val="0016718E"/>
    <w:rsid w:val="00170DB1"/>
    <w:rsid w:val="00177F20"/>
    <w:rsid w:val="00184F50"/>
    <w:rsid w:val="0019336D"/>
    <w:rsid w:val="001974A0"/>
    <w:rsid w:val="001A197B"/>
    <w:rsid w:val="001A2934"/>
    <w:rsid w:val="001A5504"/>
    <w:rsid w:val="001B199C"/>
    <w:rsid w:val="001B2A95"/>
    <w:rsid w:val="001B606E"/>
    <w:rsid w:val="001C05C2"/>
    <w:rsid w:val="001E7A14"/>
    <w:rsid w:val="001F1507"/>
    <w:rsid w:val="001F2F3F"/>
    <w:rsid w:val="0020172C"/>
    <w:rsid w:val="002124BE"/>
    <w:rsid w:val="00221984"/>
    <w:rsid w:val="00226E63"/>
    <w:rsid w:val="00235DE1"/>
    <w:rsid w:val="00242054"/>
    <w:rsid w:val="00244F6B"/>
    <w:rsid w:val="002504DA"/>
    <w:rsid w:val="00250702"/>
    <w:rsid w:val="00264B3A"/>
    <w:rsid w:val="0027090E"/>
    <w:rsid w:val="0027210E"/>
    <w:rsid w:val="00275CE2"/>
    <w:rsid w:val="00295F43"/>
    <w:rsid w:val="0029659F"/>
    <w:rsid w:val="002B5788"/>
    <w:rsid w:val="002D2736"/>
    <w:rsid w:val="002E0AC8"/>
    <w:rsid w:val="002E0CBE"/>
    <w:rsid w:val="002F365F"/>
    <w:rsid w:val="002F3E19"/>
    <w:rsid w:val="002F3EAC"/>
    <w:rsid w:val="002F57BC"/>
    <w:rsid w:val="0030185F"/>
    <w:rsid w:val="003132EE"/>
    <w:rsid w:val="003346C1"/>
    <w:rsid w:val="00334F38"/>
    <w:rsid w:val="0034015E"/>
    <w:rsid w:val="00340E92"/>
    <w:rsid w:val="0034484C"/>
    <w:rsid w:val="00345C40"/>
    <w:rsid w:val="00354107"/>
    <w:rsid w:val="00375E4D"/>
    <w:rsid w:val="0038209E"/>
    <w:rsid w:val="003869BF"/>
    <w:rsid w:val="00391697"/>
    <w:rsid w:val="00393ADC"/>
    <w:rsid w:val="003A266A"/>
    <w:rsid w:val="003B269B"/>
    <w:rsid w:val="003B7401"/>
    <w:rsid w:val="003C6D1C"/>
    <w:rsid w:val="003C730D"/>
    <w:rsid w:val="003D55C0"/>
    <w:rsid w:val="003E2CBE"/>
    <w:rsid w:val="003E6E3C"/>
    <w:rsid w:val="003F1EBF"/>
    <w:rsid w:val="003F4EAE"/>
    <w:rsid w:val="004030D1"/>
    <w:rsid w:val="00403EEE"/>
    <w:rsid w:val="00407045"/>
    <w:rsid w:val="004077DF"/>
    <w:rsid w:val="00407EA8"/>
    <w:rsid w:val="00411D54"/>
    <w:rsid w:val="00414194"/>
    <w:rsid w:val="004165F7"/>
    <w:rsid w:val="00417878"/>
    <w:rsid w:val="004247DC"/>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6705"/>
    <w:rsid w:val="004942BD"/>
    <w:rsid w:val="004A2B3A"/>
    <w:rsid w:val="004A4C62"/>
    <w:rsid w:val="004B70CF"/>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47108"/>
    <w:rsid w:val="0055353A"/>
    <w:rsid w:val="00553C54"/>
    <w:rsid w:val="005540F3"/>
    <w:rsid w:val="00556144"/>
    <w:rsid w:val="00575C6C"/>
    <w:rsid w:val="005803EE"/>
    <w:rsid w:val="00587966"/>
    <w:rsid w:val="00591858"/>
    <w:rsid w:val="005941E6"/>
    <w:rsid w:val="005A2875"/>
    <w:rsid w:val="005A4EFD"/>
    <w:rsid w:val="005D1401"/>
    <w:rsid w:val="005D45A7"/>
    <w:rsid w:val="005D5E2E"/>
    <w:rsid w:val="005E0E5D"/>
    <w:rsid w:val="005F6773"/>
    <w:rsid w:val="00602523"/>
    <w:rsid w:val="00602B0A"/>
    <w:rsid w:val="00621992"/>
    <w:rsid w:val="00641AA3"/>
    <w:rsid w:val="006518F7"/>
    <w:rsid w:val="006609BC"/>
    <w:rsid w:val="00663A9C"/>
    <w:rsid w:val="00674A3E"/>
    <w:rsid w:val="00676B01"/>
    <w:rsid w:val="00680AAA"/>
    <w:rsid w:val="00681268"/>
    <w:rsid w:val="00694585"/>
    <w:rsid w:val="0069514E"/>
    <w:rsid w:val="006A1AD1"/>
    <w:rsid w:val="006A1CBB"/>
    <w:rsid w:val="006B0379"/>
    <w:rsid w:val="006B0A2E"/>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0399"/>
    <w:rsid w:val="007720C7"/>
    <w:rsid w:val="00780516"/>
    <w:rsid w:val="00783C79"/>
    <w:rsid w:val="007A1604"/>
    <w:rsid w:val="007A353A"/>
    <w:rsid w:val="007A3A4A"/>
    <w:rsid w:val="007B7773"/>
    <w:rsid w:val="007E0CA1"/>
    <w:rsid w:val="007E62A1"/>
    <w:rsid w:val="007F1105"/>
    <w:rsid w:val="007F1B9B"/>
    <w:rsid w:val="00803975"/>
    <w:rsid w:val="008144FE"/>
    <w:rsid w:val="00816CEC"/>
    <w:rsid w:val="00827E8A"/>
    <w:rsid w:val="00830772"/>
    <w:rsid w:val="00830BDE"/>
    <w:rsid w:val="00830E48"/>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C7A82"/>
    <w:rsid w:val="008D2A30"/>
    <w:rsid w:val="008E19D3"/>
    <w:rsid w:val="008E76AB"/>
    <w:rsid w:val="008F2B4E"/>
    <w:rsid w:val="008F2BDD"/>
    <w:rsid w:val="00902A7A"/>
    <w:rsid w:val="009127D3"/>
    <w:rsid w:val="00913E80"/>
    <w:rsid w:val="009140B8"/>
    <w:rsid w:val="009153A9"/>
    <w:rsid w:val="00923ABE"/>
    <w:rsid w:val="00937EA6"/>
    <w:rsid w:val="00941BB0"/>
    <w:rsid w:val="009521D2"/>
    <w:rsid w:val="00960DE5"/>
    <w:rsid w:val="009658CF"/>
    <w:rsid w:val="0097379D"/>
    <w:rsid w:val="009806C0"/>
    <w:rsid w:val="009838B6"/>
    <w:rsid w:val="00985D88"/>
    <w:rsid w:val="00993F22"/>
    <w:rsid w:val="009A32DE"/>
    <w:rsid w:val="009A44CE"/>
    <w:rsid w:val="009B1AB3"/>
    <w:rsid w:val="009B37E9"/>
    <w:rsid w:val="009C2C71"/>
    <w:rsid w:val="009C6ED3"/>
    <w:rsid w:val="009D71F4"/>
    <w:rsid w:val="009E33A2"/>
    <w:rsid w:val="009F2914"/>
    <w:rsid w:val="009F572C"/>
    <w:rsid w:val="009F689E"/>
    <w:rsid w:val="009F7EAC"/>
    <w:rsid w:val="00A12FCA"/>
    <w:rsid w:val="00A15D9A"/>
    <w:rsid w:val="00A16351"/>
    <w:rsid w:val="00A174F0"/>
    <w:rsid w:val="00A22F04"/>
    <w:rsid w:val="00A3229F"/>
    <w:rsid w:val="00A3570B"/>
    <w:rsid w:val="00A3734A"/>
    <w:rsid w:val="00A4158A"/>
    <w:rsid w:val="00A41FCB"/>
    <w:rsid w:val="00A44631"/>
    <w:rsid w:val="00A44BBB"/>
    <w:rsid w:val="00A510CA"/>
    <w:rsid w:val="00A521E0"/>
    <w:rsid w:val="00A528C9"/>
    <w:rsid w:val="00A53071"/>
    <w:rsid w:val="00A563C6"/>
    <w:rsid w:val="00A7566D"/>
    <w:rsid w:val="00A8058E"/>
    <w:rsid w:val="00A86215"/>
    <w:rsid w:val="00A87668"/>
    <w:rsid w:val="00A92492"/>
    <w:rsid w:val="00A96A3C"/>
    <w:rsid w:val="00A96F0C"/>
    <w:rsid w:val="00AC5CFA"/>
    <w:rsid w:val="00AC631C"/>
    <w:rsid w:val="00AD10B9"/>
    <w:rsid w:val="00AE503D"/>
    <w:rsid w:val="00B0056C"/>
    <w:rsid w:val="00B04EC4"/>
    <w:rsid w:val="00B066F8"/>
    <w:rsid w:val="00B1230A"/>
    <w:rsid w:val="00B14BFC"/>
    <w:rsid w:val="00B22436"/>
    <w:rsid w:val="00B24C1D"/>
    <w:rsid w:val="00B3301B"/>
    <w:rsid w:val="00B437D0"/>
    <w:rsid w:val="00B44AF7"/>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B02C6"/>
    <w:rsid w:val="00BB06CC"/>
    <w:rsid w:val="00BB1BA6"/>
    <w:rsid w:val="00BC24E5"/>
    <w:rsid w:val="00BC34E0"/>
    <w:rsid w:val="00BD11AF"/>
    <w:rsid w:val="00BD3389"/>
    <w:rsid w:val="00BD6FBD"/>
    <w:rsid w:val="00BD778A"/>
    <w:rsid w:val="00BE256E"/>
    <w:rsid w:val="00BE2595"/>
    <w:rsid w:val="00BE5ED9"/>
    <w:rsid w:val="00BE7A9D"/>
    <w:rsid w:val="00BF56BC"/>
    <w:rsid w:val="00C01E05"/>
    <w:rsid w:val="00C176C3"/>
    <w:rsid w:val="00C205B0"/>
    <w:rsid w:val="00C20DA6"/>
    <w:rsid w:val="00C24ABC"/>
    <w:rsid w:val="00C27DEF"/>
    <w:rsid w:val="00C32999"/>
    <w:rsid w:val="00C3471C"/>
    <w:rsid w:val="00C34C20"/>
    <w:rsid w:val="00C35A60"/>
    <w:rsid w:val="00C36CA0"/>
    <w:rsid w:val="00C466EE"/>
    <w:rsid w:val="00C50E4C"/>
    <w:rsid w:val="00C5714F"/>
    <w:rsid w:val="00C57DC8"/>
    <w:rsid w:val="00C6519E"/>
    <w:rsid w:val="00C70C58"/>
    <w:rsid w:val="00C747A5"/>
    <w:rsid w:val="00C7670E"/>
    <w:rsid w:val="00C905C9"/>
    <w:rsid w:val="00C91A96"/>
    <w:rsid w:val="00C9272C"/>
    <w:rsid w:val="00C938AE"/>
    <w:rsid w:val="00CA36C0"/>
    <w:rsid w:val="00CA3E26"/>
    <w:rsid w:val="00CA4B23"/>
    <w:rsid w:val="00CA51F5"/>
    <w:rsid w:val="00CA7940"/>
    <w:rsid w:val="00CC1EF3"/>
    <w:rsid w:val="00CC4DB9"/>
    <w:rsid w:val="00CC6BB0"/>
    <w:rsid w:val="00CD3A46"/>
    <w:rsid w:val="00CD4124"/>
    <w:rsid w:val="00CD6679"/>
    <w:rsid w:val="00CE1FFA"/>
    <w:rsid w:val="00CE2AF3"/>
    <w:rsid w:val="00CF750B"/>
    <w:rsid w:val="00D02109"/>
    <w:rsid w:val="00D13A16"/>
    <w:rsid w:val="00D20DA3"/>
    <w:rsid w:val="00D21CF7"/>
    <w:rsid w:val="00D25437"/>
    <w:rsid w:val="00D30E91"/>
    <w:rsid w:val="00D31313"/>
    <w:rsid w:val="00D34062"/>
    <w:rsid w:val="00D34BCB"/>
    <w:rsid w:val="00D41552"/>
    <w:rsid w:val="00D440B5"/>
    <w:rsid w:val="00D53BF6"/>
    <w:rsid w:val="00D553E8"/>
    <w:rsid w:val="00D62361"/>
    <w:rsid w:val="00D658EC"/>
    <w:rsid w:val="00D66204"/>
    <w:rsid w:val="00D66E16"/>
    <w:rsid w:val="00D870BC"/>
    <w:rsid w:val="00D963CD"/>
    <w:rsid w:val="00D97F12"/>
    <w:rsid w:val="00DA11AE"/>
    <w:rsid w:val="00DA4D5C"/>
    <w:rsid w:val="00DA5001"/>
    <w:rsid w:val="00DB7BA8"/>
    <w:rsid w:val="00DC2C8A"/>
    <w:rsid w:val="00DC7523"/>
    <w:rsid w:val="00DD4EAD"/>
    <w:rsid w:val="00DE0F81"/>
    <w:rsid w:val="00E009B0"/>
    <w:rsid w:val="00E21D8A"/>
    <w:rsid w:val="00E26F4E"/>
    <w:rsid w:val="00E373E3"/>
    <w:rsid w:val="00E53DB3"/>
    <w:rsid w:val="00E5494D"/>
    <w:rsid w:val="00E56C98"/>
    <w:rsid w:val="00E63D91"/>
    <w:rsid w:val="00E65358"/>
    <w:rsid w:val="00E67CC2"/>
    <w:rsid w:val="00E8063E"/>
    <w:rsid w:val="00E85936"/>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54237"/>
    <w:rsid w:val="00F64CC5"/>
    <w:rsid w:val="00F666B0"/>
    <w:rsid w:val="00F67CC0"/>
    <w:rsid w:val="00F72146"/>
    <w:rsid w:val="00F83B6A"/>
    <w:rsid w:val="00F864E0"/>
    <w:rsid w:val="00F91991"/>
    <w:rsid w:val="00F94720"/>
    <w:rsid w:val="00F94ED3"/>
    <w:rsid w:val="00FA61D4"/>
    <w:rsid w:val="00FA6228"/>
    <w:rsid w:val="00FB13E7"/>
    <w:rsid w:val="00FC3778"/>
    <w:rsid w:val="00FC3B19"/>
    <w:rsid w:val="00FC5888"/>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9">
    <w:name w:val="Знак Знак"/>
    <w:basedOn w:val="aa"/>
    <w:rsid w:val="00474612"/>
    <w:pPr>
      <w:suppressAutoHyphens w:val="0"/>
    </w:pPr>
    <w:rPr>
      <w:rFonts w:ascii="Verdana" w:eastAsia="Times New Roman" w:hAnsi="Verdana" w:cs="Verdana"/>
      <w:sz w:val="20"/>
      <w:szCs w:val="20"/>
      <w:lang w:val="en-US" w:eastAsia="en-US"/>
    </w:rPr>
  </w:style>
  <w:style w:type="paragraph" w:customStyle="1" w:styleId="affffffffffffffffffffffa">
    <w:name w:val="Знак"/>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c">
    <w:name w:val="Знак Знак"/>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b"/>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b"/>
    <w:locked/>
    <w:rsid w:val="00752F3E"/>
    <w:rPr>
      <w:b/>
      <w:bCs/>
      <w:sz w:val="28"/>
      <w:szCs w:val="24"/>
      <w:lang w:val="uk-UA" w:eastAsia="ru-RU" w:bidi="ar-SA"/>
    </w:rPr>
  </w:style>
  <w:style w:type="character" w:customStyle="1" w:styleId="1fffffff8">
    <w:name w:val="Знак Знак1"/>
    <w:basedOn w:val="ab"/>
    <w:locked/>
    <w:rsid w:val="00752F3E"/>
    <w:rPr>
      <w:sz w:val="24"/>
      <w:szCs w:val="24"/>
      <w:lang w:val="ru-RU" w:eastAsia="ru-RU" w:bidi="ar-SA"/>
    </w:rPr>
  </w:style>
  <w:style w:type="character" w:customStyle="1" w:styleId="affffffffffffffffffffffd">
    <w:name w:val="Знак Знак"/>
    <w:basedOn w:val="ab"/>
    <w:locked/>
    <w:rsid w:val="00752F3E"/>
    <w:rPr>
      <w:sz w:val="24"/>
      <w:szCs w:val="24"/>
      <w:lang w:val="ru-RU" w:eastAsia="ru-RU" w:bidi="ar-SA"/>
    </w:rPr>
  </w:style>
  <w:style w:type="paragraph" w:customStyle="1" w:styleId="2fffffb">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3">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b"/>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a">
    <w:name w:val="Знак5"/>
    <w:basedOn w:val="ab"/>
    <w:rsid w:val="008E76AB"/>
    <w:rPr>
      <w:rFonts w:ascii="Times New Roman" w:eastAsia="Times New Roman" w:hAnsi="Times New Roman"/>
      <w:sz w:val="24"/>
      <w:szCs w:val="24"/>
    </w:rPr>
  </w:style>
  <w:style w:type="character" w:customStyle="1" w:styleId="4ff4">
    <w:name w:val="Знак4"/>
    <w:basedOn w:val="ab"/>
    <w:rsid w:val="008E76AB"/>
    <w:rPr>
      <w:rFonts w:ascii="Times New Roman" w:eastAsia="Times New Roman" w:hAnsi="Times New Roman"/>
      <w:sz w:val="16"/>
      <w:szCs w:val="16"/>
    </w:rPr>
  </w:style>
  <w:style w:type="character" w:customStyle="1" w:styleId="3fff6">
    <w:name w:val="Знак3"/>
    <w:basedOn w:val="ab"/>
    <w:rsid w:val="008E76AB"/>
    <w:rPr>
      <w:rFonts w:ascii="Times New Roman" w:eastAsia="Times New Roman" w:hAnsi="Times New Roman"/>
      <w:b/>
      <w:bCs/>
      <w:sz w:val="28"/>
      <w:szCs w:val="24"/>
      <w:lang w:val="uk-UA"/>
    </w:rPr>
  </w:style>
  <w:style w:type="character" w:customStyle="1" w:styleId="2fffffe">
    <w:name w:val="Знак2"/>
    <w:basedOn w:val="ab"/>
    <w:rsid w:val="008E76AB"/>
    <w:rPr>
      <w:rFonts w:ascii="Times New Roman" w:eastAsia="Times New Roman" w:hAnsi="Times New Roman"/>
      <w:sz w:val="24"/>
      <w:szCs w:val="24"/>
    </w:rPr>
  </w:style>
  <w:style w:type="character" w:customStyle="1" w:styleId="1fffffff9">
    <w:name w:val="Знак1"/>
    <w:basedOn w:val="ab"/>
    <w:rsid w:val="008E76AB"/>
    <w:rPr>
      <w:rFonts w:ascii="Times New Roman" w:eastAsia="Times New Roman" w:hAnsi="Times New Roman"/>
      <w:sz w:val="24"/>
      <w:szCs w:val="24"/>
    </w:rPr>
  </w:style>
  <w:style w:type="character" w:customStyle="1" w:styleId="affffffffffffffffffffffe">
    <w:name w:val="Знак"/>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b"/>
    <w:rsid w:val="00B22436"/>
    <w:rPr>
      <w:rFonts w:ascii="Segoe UI" w:hAnsi="Segoe UI" w:cs="Segoe UI"/>
      <w:sz w:val="18"/>
      <w:szCs w:val="18"/>
      <w:lang w:eastAsia="ar-SA"/>
    </w:rPr>
  </w:style>
  <w:style w:type="character" w:customStyle="1" w:styleId="afffffffffffffffffffffff0">
    <w:name w:val="Знак Знак Знак"/>
    <w:basedOn w:val="ab"/>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1">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2">
    <w:name w:val="формула"/>
    <w:basedOn w:val="ab"/>
    <w:rsid w:val="009153A9"/>
    <w:rPr>
      <w:rFonts w:ascii="Times New Roman" w:hAnsi="Times New Roman" w:cs="Times New Roman"/>
      <w:i/>
    </w:rPr>
  </w:style>
  <w:style w:type="paragraph" w:customStyle="1" w:styleId="afffffffffffffffffffffff3">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f">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b"/>
    <w:rsid w:val="00D02109"/>
    <w:rPr>
      <w:rFonts w:ascii="Times New Roman" w:hAnsi="Times New Roman" w:cs="Times New Roman"/>
      <w:i/>
      <w:sz w:val="24"/>
      <w:szCs w:val="24"/>
    </w:rPr>
  </w:style>
  <w:style w:type="paragraph" w:customStyle="1" w:styleId="1fffffffd">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4">
    <w:name w:val="Выделенная цитата Знак"/>
    <w:basedOn w:val="ab"/>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b"/>
    <w:rsid w:val="00D02109"/>
    <w:rPr>
      <w:rFonts w:ascii="Times New Roman" w:hAnsi="Times New Roman" w:cs="Times New Roman"/>
      <w:b/>
      <w:i/>
      <w:sz w:val="24"/>
      <w:szCs w:val="24"/>
      <w:u w:val="single"/>
    </w:rPr>
  </w:style>
  <w:style w:type="character" w:customStyle="1" w:styleId="1ffffffff">
    <w:name w:val="Слабая ссылка1"/>
    <w:basedOn w:val="ab"/>
    <w:rsid w:val="00D02109"/>
    <w:rPr>
      <w:rFonts w:ascii="Times New Roman" w:hAnsi="Times New Roman" w:cs="Times New Roman"/>
      <w:sz w:val="24"/>
      <w:szCs w:val="24"/>
      <w:u w:val="single"/>
    </w:rPr>
  </w:style>
  <w:style w:type="character" w:customStyle="1" w:styleId="1ffffffff0">
    <w:name w:val="Сильная ссылка1"/>
    <w:basedOn w:val="ab"/>
    <w:rsid w:val="00D02109"/>
    <w:rPr>
      <w:rFonts w:ascii="Times New Roman" w:hAnsi="Times New Roman" w:cs="Times New Roman"/>
      <w:b/>
      <w:sz w:val="24"/>
      <w:u w:val="single"/>
    </w:rPr>
  </w:style>
  <w:style w:type="character" w:customStyle="1" w:styleId="1ffffffff1">
    <w:name w:val="Название книги1"/>
    <w:basedOn w:val="ab"/>
    <w:rsid w:val="00D02109"/>
    <w:rPr>
      <w:rFonts w:ascii="Cambria" w:hAnsi="Cambria" w:cs="Times New Roman"/>
      <w:b/>
      <w:i/>
      <w:sz w:val="24"/>
      <w:szCs w:val="24"/>
    </w:rPr>
  </w:style>
  <w:style w:type="paragraph" w:customStyle="1" w:styleId="3fffe">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5">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0">
    <w:name w:val="Знак Знак Char Char"/>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6">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5">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7">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8">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9">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a">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b">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c">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d">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e">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f0">
    <w:name w:val="Заголовок 5 Знак Знак"/>
    <w:basedOn w:val="ab"/>
    <w:rsid w:val="00B5408A"/>
    <w:rPr>
      <w:b/>
      <w:bCs/>
      <w:i/>
      <w:iCs/>
      <w:sz w:val="26"/>
      <w:szCs w:val="26"/>
      <w:lang w:val="ru-RU" w:eastAsia="ru-RU"/>
    </w:rPr>
  </w:style>
  <w:style w:type="character" w:customStyle="1" w:styleId="2ffffff6">
    <w:name w:val="Заголовок 2 Знак Знак"/>
    <w:basedOn w:val="ab"/>
    <w:rsid w:val="00B5408A"/>
    <w:rPr>
      <w:rFonts w:ascii="Arial" w:hAnsi="Arial" w:cs="Arial"/>
      <w:b/>
      <w:bCs/>
      <w:i/>
      <w:iCs/>
      <w:sz w:val="28"/>
      <w:szCs w:val="28"/>
      <w:lang w:val="de-DE" w:eastAsia="ru-RU"/>
    </w:rPr>
  </w:style>
  <w:style w:type="character" w:customStyle="1" w:styleId="3ffff1">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1">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f">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e">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0">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f1">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2">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a">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2">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b"/>
    <w:rsid w:val="001B606E"/>
  </w:style>
  <w:style w:type="paragraph" w:customStyle="1" w:styleId="affffffffffffffffffffffff3">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4">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5">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6">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8">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9">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a">
    <w:name w:val="Приклади Знак Знак Знак"/>
    <w:basedOn w:val="ab"/>
    <w:rsid w:val="00074ED5"/>
    <w:rPr>
      <w:i/>
      <w:sz w:val="28"/>
      <w:szCs w:val="28"/>
      <w:lang w:val="en-US" w:eastAsia="ru-RU" w:bidi="ar-SA"/>
    </w:rPr>
  </w:style>
  <w:style w:type="paragraph" w:customStyle="1" w:styleId="affffffffffffffffffffffffb">
    <w:name w:val="стиль приклад"/>
    <w:basedOn w:val="affffffffffffffffffffffff9"/>
    <w:rsid w:val="00074ED5"/>
    <w:pPr>
      <w:tabs>
        <w:tab w:val="left" w:pos="2552"/>
      </w:tabs>
      <w:ind w:left="0" w:firstLine="0"/>
    </w:pPr>
    <w:rPr>
      <w:iCs/>
    </w:rPr>
  </w:style>
  <w:style w:type="paragraph" w:customStyle="1" w:styleId="affffffffffffffffffffffffc">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d">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e">
    <w:name w:val="Приклад анг Знак"/>
    <w:basedOn w:val="ab"/>
    <w:rsid w:val="00074ED5"/>
    <w:rPr>
      <w:i/>
      <w:sz w:val="28"/>
      <w:szCs w:val="28"/>
      <w:lang w:val="en-US" w:eastAsia="ru-RU" w:bidi="ar-SA"/>
    </w:rPr>
  </w:style>
  <w:style w:type="paragraph" w:customStyle="1" w:styleId="afffffffffffffffffffffffff">
    <w:name w:val="приклад стиль"/>
    <w:basedOn w:val="affffffffffffffffffffffffc"/>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f0">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1">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2">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f3">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4">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b"/>
    <w:rsid w:val="00B508AB"/>
    <w:rPr>
      <w:rFonts w:ascii="Courier New" w:hAnsi="Courier New" w:cs="Courier New"/>
      <w:lang w:val="en-US" w:eastAsia="en-US"/>
    </w:rPr>
  </w:style>
  <w:style w:type="character" w:customStyle="1" w:styleId="CharChar1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0">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2">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f0">
    <w:name w:val="Знак Знак8"/>
    <w:basedOn w:val="ab"/>
    <w:rsid w:val="00B508AB"/>
    <w:rPr>
      <w:rFonts w:ascii="Times New Roman" w:eastAsia="Times New Roman" w:hAnsi="Times New Roman" w:cs="Times New Roman"/>
      <w:sz w:val="24"/>
      <w:szCs w:val="24"/>
      <w:lang w:val="uk-UA" w:eastAsia="ru-RU"/>
    </w:rPr>
  </w:style>
  <w:style w:type="paragraph" w:customStyle="1" w:styleId="afffffffffffffffffffffffff5">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e">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6">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7">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b"/>
    <w:uiPriority w:val="99"/>
    <w:semiHidden/>
    <w:rsid w:val="00830E48"/>
    <w:rPr>
      <w:rFonts w:ascii="Consolas" w:eastAsia="Garamond" w:hAnsi="Consolas" w:cs="Consolas"/>
      <w:lang w:eastAsia="ar-SA"/>
    </w:rPr>
  </w:style>
  <w:style w:type="paragraph" w:styleId="4ffd">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b"/>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9">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a">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c">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b">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2">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c">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e"/>
    <w:rsid w:val="003A266A"/>
    <w:pPr>
      <w:jc w:val="both"/>
    </w:pPr>
    <w:rPr>
      <w:caps w:val="0"/>
    </w:rPr>
  </w:style>
  <w:style w:type="paragraph" w:customStyle="1" w:styleId="afffffffffffffffffffffffffc">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d">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5">
    <w:name w:val="Цитата7"/>
    <w:basedOn w:val="162"/>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e">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0">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7">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3">
    <w:name w:val="Название8"/>
    <w:basedOn w:val="162"/>
    <w:rsid w:val="00B0056C"/>
    <w:pPr>
      <w:spacing w:before="0" w:after="0"/>
      <w:jc w:val="center"/>
    </w:pPr>
    <w:rPr>
      <w:snapToGrid/>
      <w:sz w:val="28"/>
      <w:lang w:val="ru-RU"/>
    </w:rPr>
  </w:style>
  <w:style w:type="paragraph" w:customStyle="1" w:styleId="affffffffffffffffffffffffff">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0">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1">
    <w:name w:val="Строгий4"/>
    <w:rsid w:val="00602B0A"/>
    <w:rPr>
      <w:b/>
    </w:rPr>
  </w:style>
  <w:style w:type="character" w:customStyle="1" w:styleId="5ff8">
    <w:name w:val="Выделение5"/>
    <w:rsid w:val="00602B0A"/>
    <w:rPr>
      <w:i/>
    </w:rPr>
  </w:style>
  <w:style w:type="character" w:customStyle="1" w:styleId="10e">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1">
    <w:name w:val="Заголовок 17"/>
    <w:basedOn w:val="162"/>
    <w:next w:val="162"/>
    <w:rsid w:val="00DA11AE"/>
    <w:pPr>
      <w:keepNext/>
      <w:widowControl w:val="0"/>
      <w:spacing w:before="0" w:after="0" w:line="360" w:lineRule="auto"/>
      <w:ind w:firstLine="709"/>
      <w:jc w:val="both"/>
    </w:pPr>
    <w:rPr>
      <w:b/>
      <w:snapToGrid/>
      <w:sz w:val="28"/>
    </w:rPr>
  </w:style>
  <w:style w:type="paragraph" w:customStyle="1" w:styleId="272">
    <w:name w:val="Заголовок 27"/>
    <w:basedOn w:val="162"/>
    <w:next w:val="162"/>
    <w:rsid w:val="00DA11AE"/>
    <w:pPr>
      <w:keepNext/>
      <w:spacing w:before="0" w:after="0" w:line="360" w:lineRule="auto"/>
      <w:jc w:val="center"/>
    </w:pPr>
    <w:rPr>
      <w:i/>
      <w:snapToGrid/>
      <w:sz w:val="28"/>
    </w:rPr>
  </w:style>
  <w:style w:type="paragraph" w:customStyle="1" w:styleId="420">
    <w:name w:val="Заголовок 42"/>
    <w:basedOn w:val="162"/>
    <w:next w:val="162"/>
    <w:rsid w:val="00DA11AE"/>
    <w:pPr>
      <w:keepNext/>
      <w:spacing w:before="240" w:after="60"/>
    </w:pPr>
    <w:rPr>
      <w:b/>
      <w:snapToGrid/>
      <w:sz w:val="28"/>
    </w:rPr>
  </w:style>
  <w:style w:type="paragraph" w:customStyle="1" w:styleId="7f6">
    <w:name w:val="Подзаголовок7"/>
    <w:basedOn w:val="162"/>
    <w:rsid w:val="00DA11AE"/>
    <w:pPr>
      <w:spacing w:before="0" w:after="0" w:line="360" w:lineRule="auto"/>
      <w:ind w:hanging="108"/>
      <w:jc w:val="both"/>
    </w:pPr>
    <w:rPr>
      <w:snapToGrid/>
      <w:spacing w:val="-10"/>
      <w:sz w:val="28"/>
    </w:rPr>
  </w:style>
  <w:style w:type="paragraph" w:customStyle="1" w:styleId="363">
    <w:name w:val="Заголовок 36"/>
    <w:basedOn w:val="162"/>
    <w:next w:val="162"/>
    <w:rsid w:val="00DA11AE"/>
    <w:pPr>
      <w:keepNext/>
      <w:spacing w:before="0" w:after="0" w:line="360" w:lineRule="auto"/>
      <w:jc w:val="center"/>
    </w:pPr>
    <w:rPr>
      <w:snapToGrid/>
      <w:sz w:val="28"/>
    </w:rPr>
  </w:style>
  <w:style w:type="paragraph" w:customStyle="1" w:styleId="522">
    <w:name w:val="Заголовок 52"/>
    <w:basedOn w:val="162"/>
    <w:next w:val="162"/>
    <w:rsid w:val="00DA11AE"/>
    <w:pPr>
      <w:keepNext/>
      <w:spacing w:before="0" w:after="0" w:line="360" w:lineRule="auto"/>
      <w:jc w:val="center"/>
    </w:pPr>
    <w:rPr>
      <w:b/>
      <w:caps/>
      <w:snapToGrid/>
      <w:sz w:val="28"/>
    </w:rPr>
  </w:style>
  <w:style w:type="paragraph" w:customStyle="1" w:styleId="640">
    <w:name w:val="Заголовок 64"/>
    <w:basedOn w:val="162"/>
    <w:next w:val="162"/>
    <w:rsid w:val="00DA11AE"/>
    <w:pPr>
      <w:keepNext/>
      <w:spacing w:before="0" w:after="0"/>
      <w:ind w:firstLine="540"/>
      <w:jc w:val="both"/>
    </w:pPr>
    <w:rPr>
      <w:b/>
      <w:snapToGrid/>
      <w:sz w:val="28"/>
    </w:rPr>
  </w:style>
  <w:style w:type="paragraph" w:customStyle="1" w:styleId="730">
    <w:name w:val="Заголовок 73"/>
    <w:basedOn w:val="162"/>
    <w:next w:val="162"/>
    <w:rsid w:val="00DA11AE"/>
    <w:pPr>
      <w:keepNext/>
      <w:spacing w:before="120" w:after="0" w:line="360" w:lineRule="auto"/>
      <w:ind w:firstLine="567"/>
      <w:jc w:val="both"/>
    </w:pPr>
    <w:rPr>
      <w:snapToGrid/>
      <w:sz w:val="28"/>
    </w:rPr>
  </w:style>
  <w:style w:type="paragraph" w:customStyle="1" w:styleId="811">
    <w:name w:val="Заголовок 81"/>
    <w:basedOn w:val="162"/>
    <w:next w:val="162"/>
    <w:rsid w:val="00DA11AE"/>
    <w:pPr>
      <w:keepNext/>
      <w:spacing w:before="0" w:after="0"/>
      <w:ind w:firstLine="540"/>
    </w:pPr>
    <w:rPr>
      <w:snapToGrid/>
      <w:sz w:val="28"/>
    </w:rPr>
  </w:style>
  <w:style w:type="paragraph" w:customStyle="1" w:styleId="911">
    <w:name w:val="Заголовок 91"/>
    <w:basedOn w:val="162"/>
    <w:next w:val="162"/>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2">
    <w:name w:val="Текст сноски4"/>
    <w:basedOn w:val="162"/>
    <w:rsid w:val="00DA11AE"/>
    <w:pPr>
      <w:spacing w:before="0" w:after="0"/>
    </w:pPr>
    <w:rPr>
      <w:snapToGrid/>
      <w:sz w:val="20"/>
      <w:lang w:val="ru-RU"/>
    </w:rPr>
  </w:style>
  <w:style w:type="paragraph" w:customStyle="1" w:styleId="4fff3">
    <w:name w:val="Нижний колонтитул4"/>
    <w:basedOn w:val="162"/>
    <w:rsid w:val="00DA11AE"/>
    <w:pPr>
      <w:tabs>
        <w:tab w:val="center" w:pos="4677"/>
        <w:tab w:val="right" w:pos="9355"/>
      </w:tabs>
      <w:spacing w:before="0" w:after="0"/>
    </w:pPr>
    <w:rPr>
      <w:snapToGrid/>
    </w:rPr>
  </w:style>
  <w:style w:type="character" w:customStyle="1" w:styleId="6ff">
    <w:name w:val="Номер страницы6"/>
    <w:basedOn w:val="11f7"/>
    <w:rsid w:val="00DA11AE"/>
  </w:style>
  <w:style w:type="paragraph" w:customStyle="1" w:styleId="7f7">
    <w:name w:val="Верхний колонтитул7"/>
    <w:basedOn w:val="162"/>
    <w:rsid w:val="00DA11AE"/>
    <w:pPr>
      <w:tabs>
        <w:tab w:val="center" w:pos="4153"/>
        <w:tab w:val="right" w:pos="8306"/>
      </w:tabs>
      <w:spacing w:before="0" w:after="0"/>
    </w:pPr>
    <w:rPr>
      <w:snapToGrid/>
    </w:rPr>
  </w:style>
  <w:style w:type="character" w:customStyle="1" w:styleId="8f4">
    <w:name w:val="Знак сноски8"/>
    <w:basedOn w:val="11f7"/>
    <w:rsid w:val="00DA11AE"/>
    <w:rPr>
      <w:vertAlign w:val="superscript"/>
    </w:rPr>
  </w:style>
  <w:style w:type="paragraph" w:customStyle="1" w:styleId="8f5">
    <w:name w:val="Обычный (веб)8"/>
    <w:basedOn w:val="162"/>
    <w:rsid w:val="00DA11AE"/>
    <w:rPr>
      <w:snapToGrid/>
      <w:lang w:val="en-US"/>
    </w:rPr>
  </w:style>
  <w:style w:type="paragraph" w:customStyle="1" w:styleId="344">
    <w:name w:val="Основной текст 34"/>
    <w:basedOn w:val="162"/>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Normal0">
    <w:name w:val="Normal"/>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Hyperlink">
    <w:name w:val="Hyperlink"/>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BodyText20">
    <w:name w:val="Body Text 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BodyTextIndent22">
    <w:name w:val="Body Text Indent 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BodyTextIndent3">
    <w:name w:val="Body Text Indent 3"/>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1">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disser.com/search.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1652</TotalTime>
  <Pages>28</Pages>
  <Words>8773</Words>
  <Characters>50007</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58663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400</cp:revision>
  <cp:lastPrinted>2009-02-06T08:36:00Z</cp:lastPrinted>
  <dcterms:created xsi:type="dcterms:W3CDTF">2015-03-22T11:10:00Z</dcterms:created>
  <dcterms:modified xsi:type="dcterms:W3CDTF">2015-04-01T09:15:00Z</dcterms:modified>
</cp:coreProperties>
</file>