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73D5C" w:rsidRDefault="00E8063E" w:rsidP="00073D5C">
      <w:pPr>
        <w:spacing w:line="360" w:lineRule="auto"/>
        <w:jc w:val="center"/>
        <w:rPr>
          <w:sz w:val="28"/>
          <w:szCs w:val="28"/>
          <w:lang w:val="uk-UA"/>
        </w:rPr>
      </w:pPr>
      <w:r>
        <w:rPr>
          <w:color w:val="FF0000"/>
        </w:rPr>
        <w:t xml:space="preserve">Для заказа доставки данной работы воспользуйтесь поиском на сайте по ссылке:  </w:t>
      </w:r>
      <w:hyperlink r:id="rId8" w:history="1">
        <w:r>
          <w:rPr>
            <w:rStyle w:val="af0"/>
            <w:color w:val="0070C0"/>
          </w:rPr>
          <w:t>http://www.mydisser.com/search.html</w:t>
        </w:r>
      </w:hyperlink>
      <w:r w:rsidR="00073D5C" w:rsidRPr="00073D5C">
        <w:rPr>
          <w:sz w:val="28"/>
          <w:szCs w:val="28"/>
          <w:lang w:val="uk-UA"/>
        </w:rPr>
        <w:t xml:space="preserve"> </w:t>
      </w:r>
    </w:p>
    <w:p w:rsidR="00FE7B0C" w:rsidRDefault="00FE7B0C" w:rsidP="00FE7B0C">
      <w:pPr>
        <w:pStyle w:val="afffffff8"/>
        <w:rPr>
          <w:sz w:val="24"/>
        </w:rPr>
      </w:pPr>
      <w:bookmarkStart w:id="0" w:name="_Ref36355590"/>
      <w:bookmarkEnd w:id="0"/>
      <w:r>
        <w:rPr>
          <w:sz w:val="24"/>
        </w:rPr>
        <w:t>ОДЕСЬКИЙ НАЦІОНАЛЬНИЙ УНІВЕРСИТЕТ</w:t>
      </w:r>
    </w:p>
    <w:p w:rsidR="00FE7B0C" w:rsidRDefault="00FE7B0C" w:rsidP="00FE7B0C">
      <w:pPr>
        <w:pStyle w:val="afffffff8"/>
        <w:rPr>
          <w:sz w:val="24"/>
        </w:rPr>
      </w:pPr>
      <w:r>
        <w:rPr>
          <w:sz w:val="24"/>
        </w:rPr>
        <w:t>імен</w:t>
      </w:r>
      <w:proofErr w:type="gramStart"/>
      <w:r>
        <w:rPr>
          <w:sz w:val="24"/>
        </w:rPr>
        <w:t>і І.І.</w:t>
      </w:r>
      <w:proofErr w:type="gramEnd"/>
      <w:r>
        <w:rPr>
          <w:sz w:val="24"/>
        </w:rPr>
        <w:t>Мечникова</w:t>
      </w:r>
    </w:p>
    <w:p w:rsidR="00FE7B0C" w:rsidRDefault="00FE7B0C" w:rsidP="00FE7B0C">
      <w:pPr>
        <w:pStyle w:val="afffffff8"/>
        <w:rPr>
          <w:b/>
          <w:sz w:val="24"/>
        </w:rPr>
      </w:pPr>
    </w:p>
    <w:p w:rsidR="00FE7B0C" w:rsidRDefault="00FE7B0C" w:rsidP="00FE7B0C">
      <w:pPr>
        <w:pStyle w:val="afffffff8"/>
        <w:rPr>
          <w:b/>
          <w:sz w:val="24"/>
        </w:rPr>
      </w:pPr>
    </w:p>
    <w:p w:rsidR="00FE7B0C" w:rsidRDefault="00FE7B0C" w:rsidP="00FE7B0C">
      <w:pPr>
        <w:pStyle w:val="afffffff8"/>
        <w:rPr>
          <w:b/>
          <w:sz w:val="24"/>
        </w:rPr>
      </w:pPr>
    </w:p>
    <w:p w:rsidR="00FE7B0C" w:rsidRDefault="00FE7B0C" w:rsidP="00FE7B0C">
      <w:pPr>
        <w:pStyle w:val="afffffff8"/>
        <w:rPr>
          <w:b/>
          <w:sz w:val="24"/>
        </w:rPr>
      </w:pPr>
      <w:proofErr w:type="gramStart"/>
      <w:r>
        <w:rPr>
          <w:b/>
          <w:sz w:val="24"/>
        </w:rPr>
        <w:t>П</w:t>
      </w:r>
      <w:proofErr w:type="gramEnd"/>
      <w:r>
        <w:rPr>
          <w:b/>
          <w:sz w:val="24"/>
        </w:rPr>
        <w:t>ІДГОРНА Анна Борисівна</w:t>
      </w:r>
    </w:p>
    <w:p w:rsidR="00FE7B0C" w:rsidRDefault="00FE7B0C" w:rsidP="00FE7B0C">
      <w:pPr>
        <w:pStyle w:val="afffffff8"/>
        <w:rPr>
          <w:b/>
          <w:sz w:val="24"/>
        </w:rPr>
      </w:pPr>
    </w:p>
    <w:p w:rsidR="00FE7B0C" w:rsidRDefault="00FE7B0C" w:rsidP="00FE7B0C">
      <w:pPr>
        <w:pStyle w:val="afffffff8"/>
        <w:rPr>
          <w:b/>
          <w:sz w:val="24"/>
        </w:rPr>
      </w:pPr>
    </w:p>
    <w:p w:rsidR="00FE7B0C" w:rsidRDefault="00FE7B0C" w:rsidP="00FE7B0C">
      <w:pPr>
        <w:spacing w:line="360" w:lineRule="auto"/>
        <w:jc w:val="right"/>
        <w:rPr>
          <w:b/>
        </w:rPr>
      </w:pPr>
      <w:r>
        <w:rPr>
          <w:b/>
          <w:lang w:val="uk-UA"/>
        </w:rPr>
        <w:t xml:space="preserve">                                                       УДК</w:t>
      </w:r>
      <w:r>
        <w:rPr>
          <w:b/>
        </w:rPr>
        <w:t>: 821.111:81'42</w:t>
      </w:r>
    </w:p>
    <w:p w:rsidR="00FE7B0C" w:rsidRDefault="00FE7B0C" w:rsidP="00FE7B0C">
      <w:pPr>
        <w:spacing w:line="360" w:lineRule="auto"/>
        <w:jc w:val="right"/>
        <w:rPr>
          <w:b/>
          <w:lang w:val="uk-UA"/>
        </w:rPr>
      </w:pPr>
    </w:p>
    <w:p w:rsidR="00FE7B0C" w:rsidRDefault="00FE7B0C" w:rsidP="00FE7B0C">
      <w:pPr>
        <w:spacing w:line="360" w:lineRule="auto"/>
        <w:jc w:val="center"/>
        <w:rPr>
          <w:b/>
        </w:rPr>
      </w:pPr>
      <w:r>
        <w:rPr>
          <w:b/>
        </w:rPr>
        <w:t xml:space="preserve"> </w:t>
      </w:r>
    </w:p>
    <w:p w:rsidR="00FE7B0C" w:rsidRDefault="00FE7B0C" w:rsidP="00FE7B0C">
      <w:pPr>
        <w:spacing w:line="360" w:lineRule="auto"/>
        <w:jc w:val="center"/>
        <w:rPr>
          <w:b/>
        </w:rPr>
      </w:pPr>
    </w:p>
    <w:p w:rsidR="00FE7B0C" w:rsidRDefault="00FE7B0C" w:rsidP="00FE7B0C">
      <w:pPr>
        <w:spacing w:line="360" w:lineRule="auto"/>
        <w:jc w:val="center"/>
        <w:rPr>
          <w:b/>
          <w:lang w:val="uk-UA"/>
        </w:rPr>
      </w:pPr>
      <w:r>
        <w:rPr>
          <w:b/>
          <w:lang w:val="uk-UA"/>
        </w:rPr>
        <w:t xml:space="preserve">ЛІНГВАЛЬНІ ЗАСОБИ АКТУАЛІЗАЦІЇ </w:t>
      </w:r>
    </w:p>
    <w:p w:rsidR="00FE7B0C" w:rsidRDefault="00FE7B0C" w:rsidP="00FE7B0C">
      <w:pPr>
        <w:spacing w:line="360" w:lineRule="auto"/>
        <w:jc w:val="center"/>
        <w:rPr>
          <w:b/>
          <w:lang w:val="uk-UA"/>
        </w:rPr>
      </w:pPr>
      <w:r>
        <w:rPr>
          <w:b/>
          <w:lang w:val="uk-UA"/>
        </w:rPr>
        <w:t>АВТОРСЬКИХ МОДЕЛЕЙ СВІТУ В РОМАНАХ СЕСТЕР БРОНТЕ</w:t>
      </w:r>
    </w:p>
    <w:p w:rsidR="00FE7B0C" w:rsidRDefault="00FE7B0C" w:rsidP="00FE7B0C">
      <w:pPr>
        <w:spacing w:line="360" w:lineRule="auto"/>
        <w:jc w:val="center"/>
        <w:rPr>
          <w:lang w:val="uk-UA"/>
        </w:rPr>
      </w:pPr>
    </w:p>
    <w:p w:rsidR="00FE7B0C" w:rsidRDefault="00FE7B0C" w:rsidP="00FE7B0C">
      <w:pPr>
        <w:spacing w:line="360" w:lineRule="auto"/>
        <w:jc w:val="center"/>
      </w:pPr>
    </w:p>
    <w:p w:rsidR="00FE7B0C" w:rsidRDefault="00FE7B0C" w:rsidP="00FE7B0C">
      <w:pPr>
        <w:spacing w:line="360" w:lineRule="auto"/>
        <w:jc w:val="center"/>
        <w:rPr>
          <w:lang w:val="uk-UA"/>
        </w:rPr>
      </w:pPr>
    </w:p>
    <w:p w:rsidR="00FE7B0C" w:rsidRDefault="00FE7B0C" w:rsidP="00FE7B0C">
      <w:pPr>
        <w:spacing w:line="360" w:lineRule="auto"/>
        <w:jc w:val="center"/>
        <w:rPr>
          <w:lang w:val="uk-UA"/>
        </w:rPr>
      </w:pPr>
      <w:r>
        <w:rPr>
          <w:lang w:val="uk-UA"/>
        </w:rPr>
        <w:t>Спеціальність 10.02.04 –  германські мови</w:t>
      </w:r>
    </w:p>
    <w:p w:rsidR="00FE7B0C" w:rsidRDefault="00FE7B0C" w:rsidP="00FE7B0C">
      <w:pPr>
        <w:spacing w:line="360" w:lineRule="auto"/>
        <w:rPr>
          <w:lang w:val="uk-UA"/>
        </w:rPr>
      </w:pPr>
    </w:p>
    <w:p w:rsidR="00FE7B0C" w:rsidRDefault="00FE7B0C" w:rsidP="00FE7B0C">
      <w:pPr>
        <w:spacing w:line="360" w:lineRule="auto"/>
      </w:pPr>
    </w:p>
    <w:p w:rsidR="00FE7B0C" w:rsidRDefault="00FE7B0C" w:rsidP="00FE7B0C">
      <w:pPr>
        <w:spacing w:line="360" w:lineRule="auto"/>
      </w:pPr>
    </w:p>
    <w:p w:rsidR="00FE7B0C" w:rsidRDefault="00FE7B0C" w:rsidP="00FE7B0C">
      <w:pPr>
        <w:spacing w:line="360" w:lineRule="auto"/>
        <w:rPr>
          <w:lang w:val="uk-UA"/>
        </w:rPr>
      </w:pPr>
    </w:p>
    <w:p w:rsidR="00FE7B0C" w:rsidRDefault="00FE7B0C" w:rsidP="00FE7B0C">
      <w:pPr>
        <w:spacing w:line="360" w:lineRule="auto"/>
        <w:rPr>
          <w:lang w:val="uk-UA"/>
        </w:rPr>
      </w:pPr>
    </w:p>
    <w:p w:rsidR="00FE7B0C" w:rsidRDefault="00FE7B0C" w:rsidP="00FE7B0C">
      <w:pPr>
        <w:spacing w:line="360" w:lineRule="auto"/>
        <w:jc w:val="center"/>
        <w:rPr>
          <w:b/>
          <w:lang w:val="uk-UA"/>
        </w:rPr>
      </w:pPr>
      <w:r>
        <w:rPr>
          <w:b/>
          <w:lang w:val="uk-UA"/>
        </w:rPr>
        <w:t>АВТОРЕФЕРАТ</w:t>
      </w:r>
    </w:p>
    <w:p w:rsidR="00FE7B0C" w:rsidRDefault="00FE7B0C" w:rsidP="00FE7B0C">
      <w:pPr>
        <w:spacing w:line="360" w:lineRule="auto"/>
        <w:jc w:val="center"/>
        <w:rPr>
          <w:lang w:val="uk-UA"/>
        </w:rPr>
      </w:pPr>
    </w:p>
    <w:p w:rsidR="00FE7B0C" w:rsidRDefault="00FE7B0C" w:rsidP="00FE7B0C">
      <w:pPr>
        <w:spacing w:line="360" w:lineRule="auto"/>
        <w:jc w:val="center"/>
        <w:rPr>
          <w:lang w:val="uk-UA"/>
        </w:rPr>
      </w:pPr>
      <w:r>
        <w:rPr>
          <w:lang w:val="uk-UA"/>
        </w:rPr>
        <w:t>дисертації на здобуття наукового ступеня</w:t>
      </w:r>
    </w:p>
    <w:p w:rsidR="00FE7B0C" w:rsidRDefault="00FE7B0C" w:rsidP="00FE7B0C">
      <w:pPr>
        <w:spacing w:line="360" w:lineRule="auto"/>
        <w:jc w:val="center"/>
        <w:rPr>
          <w:lang w:val="uk-UA"/>
        </w:rPr>
      </w:pPr>
      <w:r>
        <w:rPr>
          <w:lang w:val="uk-UA"/>
        </w:rPr>
        <w:t>кандидата філологічних наук</w:t>
      </w:r>
    </w:p>
    <w:p w:rsidR="00FE7B0C" w:rsidRDefault="00FE7B0C" w:rsidP="00FE7B0C">
      <w:pPr>
        <w:spacing w:line="360" w:lineRule="auto"/>
        <w:rPr>
          <w:lang w:val="uk-UA"/>
        </w:rPr>
      </w:pPr>
    </w:p>
    <w:p w:rsidR="00FE7B0C" w:rsidRPr="00FE7B0C" w:rsidRDefault="00FE7B0C" w:rsidP="00FE7B0C">
      <w:pPr>
        <w:spacing w:line="360" w:lineRule="auto"/>
      </w:pPr>
    </w:p>
    <w:p w:rsidR="00FE7B0C" w:rsidRPr="00FE7B0C" w:rsidRDefault="00FE7B0C" w:rsidP="00FE7B0C">
      <w:pPr>
        <w:spacing w:line="360" w:lineRule="auto"/>
      </w:pPr>
    </w:p>
    <w:p w:rsidR="00FE7B0C" w:rsidRDefault="00FE7B0C" w:rsidP="00FE7B0C">
      <w:pPr>
        <w:spacing w:line="360" w:lineRule="auto"/>
        <w:jc w:val="center"/>
        <w:rPr>
          <w:b/>
          <w:lang w:val="uk-UA"/>
        </w:rPr>
      </w:pPr>
    </w:p>
    <w:p w:rsidR="00FE7B0C" w:rsidRDefault="00FE7B0C" w:rsidP="00FE7B0C">
      <w:pPr>
        <w:spacing w:line="360" w:lineRule="auto"/>
        <w:jc w:val="center"/>
        <w:rPr>
          <w:b/>
          <w:lang w:val="uk-UA"/>
        </w:rPr>
      </w:pPr>
    </w:p>
    <w:p w:rsidR="00FE7B0C" w:rsidRDefault="00FE7B0C" w:rsidP="00FE7B0C">
      <w:pPr>
        <w:spacing w:line="360" w:lineRule="auto"/>
        <w:jc w:val="center"/>
        <w:rPr>
          <w:b/>
          <w:lang w:val="uk-UA"/>
        </w:rPr>
      </w:pPr>
    </w:p>
    <w:p w:rsidR="00FE7B0C" w:rsidRDefault="00FE7B0C" w:rsidP="00FE7B0C">
      <w:pPr>
        <w:spacing w:line="360" w:lineRule="auto"/>
        <w:jc w:val="center"/>
        <w:rPr>
          <w:b/>
          <w:lang w:val="uk-UA"/>
        </w:rPr>
      </w:pPr>
    </w:p>
    <w:p w:rsidR="00FE7B0C" w:rsidRDefault="00FE7B0C" w:rsidP="00FE7B0C">
      <w:pPr>
        <w:pStyle w:val="24"/>
        <w:spacing w:line="360" w:lineRule="auto"/>
        <w:jc w:val="center"/>
        <w:rPr>
          <w:sz w:val="24"/>
        </w:rPr>
      </w:pPr>
      <w:r>
        <w:rPr>
          <w:sz w:val="24"/>
        </w:rPr>
        <w:lastRenderedPageBreak/>
        <w:t>Одеса – 2008</w:t>
      </w:r>
    </w:p>
    <w:p w:rsidR="00FE7B0C" w:rsidRDefault="00FE7B0C" w:rsidP="00FE7B0C">
      <w:pPr>
        <w:pStyle w:val="24"/>
        <w:spacing w:line="360" w:lineRule="auto"/>
        <w:rPr>
          <w:sz w:val="24"/>
        </w:rPr>
      </w:pPr>
      <w:r>
        <w:rPr>
          <w:sz w:val="24"/>
        </w:rPr>
        <w:t>Дисертацією є рукопис.</w:t>
      </w:r>
    </w:p>
    <w:p w:rsidR="00FE7B0C" w:rsidRDefault="00FE7B0C" w:rsidP="00FE7B0C">
      <w:pPr>
        <w:spacing w:line="360" w:lineRule="auto"/>
        <w:jc w:val="both"/>
        <w:rPr>
          <w:lang w:val="uk-UA"/>
        </w:rPr>
      </w:pPr>
      <w:r>
        <w:rPr>
          <w:lang w:val="uk-UA"/>
        </w:rPr>
        <w:t>Роботу виконано на кафедрі теорії та практики перекладу з англійської мови</w:t>
      </w:r>
      <w:r>
        <w:t xml:space="preserve"> </w:t>
      </w:r>
      <w:r>
        <w:rPr>
          <w:lang w:val="uk-UA"/>
        </w:rPr>
        <w:t>Запорізького національного університету</w:t>
      </w:r>
      <w:r>
        <w:t>,</w:t>
      </w:r>
      <w:r>
        <w:rPr>
          <w:lang w:val="uk-UA"/>
        </w:rPr>
        <w:t xml:space="preserve"> Міністерство освіти і науки України.</w:t>
      </w:r>
    </w:p>
    <w:p w:rsidR="00FE7B0C" w:rsidRDefault="00FE7B0C" w:rsidP="00FE7B0C">
      <w:pPr>
        <w:spacing w:line="360" w:lineRule="auto"/>
        <w:jc w:val="both"/>
        <w:rPr>
          <w:lang w:val="uk-UA"/>
        </w:rPr>
      </w:pPr>
    </w:p>
    <w:p w:rsidR="00FE7B0C" w:rsidRDefault="00FE7B0C" w:rsidP="00FE7B0C">
      <w:pPr>
        <w:spacing w:line="360" w:lineRule="auto"/>
        <w:jc w:val="both"/>
        <w:rPr>
          <w:lang w:val="uk-UA"/>
        </w:rPr>
      </w:pPr>
      <w:r>
        <w:rPr>
          <w:noProof/>
          <w:lang w:eastAsia="ru-RU"/>
        </w:rPr>
        <mc:AlternateContent>
          <mc:Choice Requires="wps">
            <w:drawing>
              <wp:anchor distT="0" distB="0" distL="114300" distR="114300" simplePos="0" relativeHeight="251660288" behindDoc="0" locked="0" layoutInCell="0" allowOverlap="1">
                <wp:simplePos x="0" y="0"/>
                <wp:positionH relativeFrom="column">
                  <wp:posOffset>1485900</wp:posOffset>
                </wp:positionH>
                <wp:positionV relativeFrom="paragraph">
                  <wp:posOffset>205740</wp:posOffset>
                </wp:positionV>
                <wp:extent cx="3086100" cy="342900"/>
                <wp:effectExtent l="5715" t="5715" r="13335" b="13335"/>
                <wp:wrapNone/>
                <wp:docPr id="33" name="Прямоуголь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342900"/>
                        </a:xfrm>
                        <a:prstGeom prst="rect">
                          <a:avLst/>
                        </a:prstGeom>
                        <a:solidFill>
                          <a:srgbClr val="FFFFFF"/>
                        </a:solidFill>
                        <a:ln w="9525">
                          <a:solidFill>
                            <a:srgbClr val="000000"/>
                          </a:solidFill>
                          <a:miter lim="800000"/>
                          <a:headEnd/>
                          <a:tailEnd/>
                        </a:ln>
                      </wps:spPr>
                      <wps:txbx>
                        <w:txbxContent>
                          <w:p w:rsidR="00FE7B0C" w:rsidRDefault="00FE7B0C" w:rsidP="00FE7B0C">
                            <w:pPr>
                              <w:rPr>
                                <w:lang w:val="uk-UA"/>
                              </w:rPr>
                            </w:pPr>
                            <w:r>
                              <w:rPr>
                                <w:b/>
                                <w:lang w:val="uk-UA"/>
                              </w:rPr>
                              <w:t>МИРОШНИЧЕНКО</w:t>
                            </w:r>
                            <w:r>
                              <w:rPr>
                                <w:lang w:val="uk-UA"/>
                              </w:rPr>
                              <w:t xml:space="preserve"> Валерій Васильович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3" o:spid="_x0000_s1026" style="position:absolute;left:0;text-align:left;margin-left:117pt;margin-top:16.2pt;width:243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nILTQIAAFoEAAAOAAAAZHJzL2Uyb0RvYy54bWysVM2O0zAQviPxDpbvNOnf0kZNV6suRUgL&#10;rLTwAI7jNBaObcZu0+WExBWJR+AhuCB+9hnSN2LidLtd4ITIwZrxzHye+WYms9NtpchGgJNGp7Tf&#10;iykRmptc6lVKX79aPppQ4jzTOVNGi5ReC0dP5w8fzGqbiIEpjcoFEATRLqltSkvvbRJFjpeiYq5n&#10;rNBoLAxUzKMKqygHViN6paJBHJ9EtYHcguHCObw974x0HvCLQnD/siic8ESlFHPz4YRwZu0ZzWcs&#10;WQGzpeT7NNg/ZFExqfHRA9Q584ysQf4BVUkOxpnC97ipIlMUkotQA1bTj3+r5qpkVoRakBxnDzS5&#10;/wfLX2wugcg8pcMhJZpV2KPm8+797lPzo7nZfWi+NDfN993H5mfztflG0AkZq61LMPDKXkJbs7MX&#10;hr9xRJtFyfRKnAGYuhQsxzz7rX90L6BVHIaSrH5ucnyPrb0J5G0LqFpApIVsQ4+uDz0SW084Xg7j&#10;yUk/xlZytA1HgynK7RMsuY224PxTYSrSCikFnIGAzjYXzneuty4he6NkvpRKBQVW2UIB2TCcl2X4&#10;9uju2E1pUqd0Oh6MA/I9mzuGiMP3N4hKehx8JauUTg5OLGlpe6JzTJMlnknVyVid0nseW+q6Fvht&#10;tkXHls/M5NfIKJhuwHEhUSgNvKOkxuFOqXu7ZiAoUc80dmXaH43abQjKaPx4gAocW7JjC9McoVLq&#10;KenEhe82aG1Brkp8qR9o0OYMO1nIQPJdVvu8cYBDm/bL1m7IsR687n4J818AAAD//wMAUEsDBBQA&#10;BgAIAAAAIQBRNVQz3gAAAAkBAAAPAAAAZHJzL2Rvd25yZXYueG1sTI9BT4NAFITvJv6HzTPxZheB&#10;1Io8GqOpiceWXrw94Akou0vYpUV/vc+THiczmfkm3y5mUCeefO8swu0qAsW2dk1vW4RjubvZgPKB&#10;bEODs4zwxR62xeVFTlnjznbPp0NolZRYnxFCF8KYae3rjg35lRvZivfuJkNB5NTqZqKzlJtBx1G0&#10;1oZ6KwsdjfzUcf15mA1C1cdH+t6XL5G53yXhdSk/5rdnxOur5fEBVOAl/IXhF1/QoRCmys228WpA&#10;iJNUvgSEJE5BSeBO9kBVCJt1CrrI9f8HxQ8AAAD//wMAUEsBAi0AFAAGAAgAAAAhALaDOJL+AAAA&#10;4QEAABMAAAAAAAAAAAAAAAAAAAAAAFtDb250ZW50X1R5cGVzXS54bWxQSwECLQAUAAYACAAAACEA&#10;OP0h/9YAAACUAQAACwAAAAAAAAAAAAAAAAAvAQAAX3JlbHMvLnJlbHNQSwECLQAUAAYACAAAACEA&#10;w5ZyC00CAABaBAAADgAAAAAAAAAAAAAAAAAuAgAAZHJzL2Uyb0RvYy54bWxQSwECLQAUAAYACAAA&#10;ACEAUTVUM94AAAAJAQAADwAAAAAAAAAAAAAAAACnBAAAZHJzL2Rvd25yZXYueG1sUEsFBgAAAAAE&#10;AAQA8wAAALIFAAAAAA==&#10;" o:allowincell="f">
                <v:textbox>
                  <w:txbxContent>
                    <w:p w:rsidR="00FE7B0C" w:rsidRDefault="00FE7B0C" w:rsidP="00FE7B0C">
                      <w:pPr>
                        <w:rPr>
                          <w:lang w:val="uk-UA"/>
                        </w:rPr>
                      </w:pPr>
                      <w:r>
                        <w:rPr>
                          <w:b/>
                          <w:lang w:val="uk-UA"/>
                        </w:rPr>
                        <w:t>МИРОШНИЧЕНКО</w:t>
                      </w:r>
                      <w:r>
                        <w:rPr>
                          <w:lang w:val="uk-UA"/>
                        </w:rPr>
                        <w:t xml:space="preserve"> Валерій Васильович</w:t>
                      </w:r>
                    </w:p>
                  </w:txbxContent>
                </v:textbox>
              </v:rect>
            </w:pict>
          </mc:Fallback>
        </mc:AlternateContent>
      </w:r>
      <w:r>
        <w:rPr>
          <w:b/>
          <w:lang w:val="uk-UA"/>
        </w:rPr>
        <w:t>Наукові керівники</w:t>
      </w:r>
      <w:r>
        <w:rPr>
          <w:lang w:val="uk-UA"/>
        </w:rPr>
        <w:t xml:space="preserve">:   </w:t>
      </w:r>
      <w:r>
        <w:rPr>
          <w:i/>
          <w:lang w:val="uk-UA"/>
        </w:rPr>
        <w:t>кандидат філологічних наук, доцент</w:t>
      </w:r>
    </w:p>
    <w:p w:rsidR="00FE7B0C" w:rsidRDefault="00FE7B0C" w:rsidP="00FE7B0C">
      <w:pPr>
        <w:spacing w:line="360" w:lineRule="auto"/>
        <w:jc w:val="both"/>
        <w:rPr>
          <w:lang w:val="en-US"/>
        </w:rPr>
      </w:pPr>
      <w:r>
        <w:rPr>
          <w:lang w:val="uk-UA"/>
        </w:rPr>
        <w:t xml:space="preserve">                                     </w:t>
      </w:r>
      <w:r>
        <w:rPr>
          <w:noProof/>
          <w:lang w:eastAsia="ru-RU"/>
        </w:rPr>
        <mc:AlternateContent>
          <mc:Choice Requires="wpg">
            <w:drawing>
              <wp:anchor distT="0" distB="0" distL="114300" distR="114300" simplePos="0" relativeHeight="251659264" behindDoc="0" locked="1" layoutInCell="0" allowOverlap="1">
                <wp:simplePos x="0" y="0"/>
                <wp:positionH relativeFrom="column">
                  <wp:posOffset>0</wp:posOffset>
                </wp:positionH>
                <wp:positionV relativeFrom="paragraph">
                  <wp:posOffset>0</wp:posOffset>
                </wp:positionV>
                <wp:extent cx="3200400" cy="342900"/>
                <wp:effectExtent l="0" t="0" r="3810" b="3810"/>
                <wp:wrapNone/>
                <wp:docPr id="31" name="Группа 31"/>
                <wp:cNvGraphicFramePr>
                  <a:graphicFrameLocks xmlns:a="http://schemas.openxmlformats.org/drawingml/2006/main" noChangeAspect="1" noMove="1" noResize="1"/>
                </wp:cNvGraphicFramePr>
                <a:graphic xmlns:a="http://schemas.openxmlformats.org/drawingml/2006/main">
                  <a:graphicData uri="http://schemas.microsoft.com/office/word/2010/wordprocessingGroup">
                    <wpg:wgp>
                      <wpg:cNvGrpSpPr>
                        <a:grpSpLocks noRot="1" noChangeAspect="1" noMove="1" noResize="1"/>
                      </wpg:cNvGrpSpPr>
                      <wpg:grpSpPr bwMode="auto">
                        <a:xfrm>
                          <a:off x="0" y="0"/>
                          <a:ext cx="3200400" cy="342900"/>
                          <a:chOff x="4441" y="-631"/>
                          <a:chExt cx="4032" cy="432"/>
                        </a:xfrm>
                      </wpg:grpSpPr>
                      <wps:wsp>
                        <wps:cNvPr id="32" name="AutoShape 35"/>
                        <wps:cNvSpPr>
                          <a:spLocks noChangeAspect="1" noChangeArrowheads="1" noTextEdit="1"/>
                        </wps:cNvSpPr>
                        <wps:spPr bwMode="auto">
                          <a:xfrm>
                            <a:off x="4441" y="-631"/>
                            <a:ext cx="4032"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31" o:spid="_x0000_s1026" style="position:absolute;margin-left:0;margin-top:0;width:252pt;height:27pt;z-index:251659264" coordorigin="4441,-631" coordsize="4032,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wqiSQMAAGIHAAAOAAAAZHJzL2Uyb0RvYy54bWykVWuO0zAQ/o/EHSz/z+ZRt9tEm0VLHyuk&#10;5SEeB3ATJ7FI7GC7ze4iJCSOwEW4AVeAGzG22263gEDQStHYM57H943HZ4+uuxZtmNJcihzHJxFG&#10;TBSy5KLO8ZvXy2CKkTZUlLSVguX4hmn86Pzhg7Ohz1giG9mWTCFwInQ29DlujOmzMNRFwzqqT2TP&#10;BCgrqTpqYKnqsFR0AO9dGyZRNAkHqcpeyYJpDbtzr8Tnzn9VscI8ryrNDGpzDLkZ91Xuu7Lf8PyM&#10;ZrWifcOLbRr0H7LoKBcQdO9qTg1Fa8V/ctXxQkktK3NSyC6UVcUL5mqAauLoqJpLJde9q6XOhrrf&#10;wwTQHuH0z26LZ5sXCvEyx6MYI0E74Ojb5+8fv3/69hX+XxBsA0ZDX2dgeqn6V/0L5QsF8UoWbzUS&#10;8qUEYO15OWuoqNmF7gH57dZTuQGnTvuSaX7rFuAzPHZq17WPgFbDU1mCJV0b6YC9rlRn4wJk6Nrx&#10;d7Pnj10bVMDmCDqCREBzAboRSVKQHcFFA11gjxFCIBHQBhNfGM2KZrE9TqJR4s8SEGyGNPNhXarb&#10;1CwY0Kv6jg79f3S8amjPHMvaYryjA1LxdFwABM4GjcaeC2e3I0LvWfgF9tstpeTQMFpCpo6H14DY&#10;ouSOIc/EgUtbngaW/8jBL8DcMfF7KGnWK20umeyQFXKsoFMcw3RzpY1HfWdiCRdyydvW0diKextA&#10;j9+BqHDU6mx8d+3ep1G6mC6mJCDJZBGQaD4PLpYzEkyW8el4PprPZvP4g40bk6zhZcmEDbMbATH5&#10;O063w8hf3v0Q0LLlpXVnU9KqXs1ahTYURtDS/ba9dWAW3k/DtR7UclRSnJDocZIGy8n0NCBLMg7S&#10;02gaRHH6OJ1EJCXz5f2Srrhg/18SGnKcjpOxY+kg6aPaIvf7uTaaddzAkG95l+Pp3ohmtiMXonTU&#10;GspbLx9AYdO/gwLo3hEN99H3qL+MK1neQL8qO4Xg9sNzBEIj1S1GA4z2HOt3a6oYRu0TAVcgjQmx&#10;b4FbkPFpAgt1qFkdaqgowFWODUZenBn/fqx7xesGIsUOGCHtRa24a2Gbn8/KzTk3L5zkBrmrafvo&#10;2JficO2s7p7G8x8AAAD//wMAUEsDBBQABgAIAAAAIQDfMMVO2gAAAAQBAAAPAAAAZHJzL2Rvd25y&#10;ZXYueG1sTI9BS8NAEIXvgv9hGcGb3UStlJhNKUU9FcFWkN6m2WkSmp0N2W2S/ntHL3qZmccb3nyT&#10;LyfXqoH60Hg2kM4SUMSltw1XBj53r3cLUCEiW2w9k4ELBVgW11c5ZtaP/EHDNlZKQjhkaKCOscu0&#10;DmVNDsPMd8TiHX3vMIrsK217HCXctfo+SZ60w4blQo0drWsqT9uzM/A24rh6SF+Gzem4vux38/ev&#10;TUrG3N5Mq2dQkab4tww/+IIOhTAd/JltUK0BeST+VvHmyaPIgwzSdZHr//DFNwAAAP//AwBQSwEC&#10;LQAUAAYACAAAACEAtoM4kv4AAADhAQAAEwAAAAAAAAAAAAAAAAAAAAAAW0NvbnRlbnRfVHlwZXNd&#10;LnhtbFBLAQItABQABgAIAAAAIQA4/SH/1gAAAJQBAAALAAAAAAAAAAAAAAAAAC8BAABfcmVscy8u&#10;cmVsc1BLAQItABQABgAIAAAAIQCZ6wqiSQMAAGIHAAAOAAAAAAAAAAAAAAAAAC4CAABkcnMvZTJv&#10;RG9jLnhtbFBLAQItABQABgAIAAAAIQDfMMVO2gAAAAQBAAAPAAAAAAAAAAAAAAAAAKMFAABkcnMv&#10;ZG93bnJldi54bWxQSwUGAAAAAAQABADzAAAAqgYAAAAA&#10;" o:allowincell="f">
                <o:lock v:ext="edit" rotation="t" aspectratio="t" position="t"/>
                <v:rect id="AutoShape 35" o:spid="_x0000_s1027" style="position:absolute;left:4441;top:-631;width:403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eQk8QA&#10;AADbAAAADwAAAGRycy9kb3ducmV2LnhtbESPQWvCQBSE74X+h+UVvBTd1EIpMRspQjGIII3V8yP7&#10;TEKzb2N2TeK/7wqCx2FmvmGS5Wga0VPnassK3mYRCOLC6ppLBb/77+knCOeRNTaWScGVHCzT56cE&#10;Y20H/qE+96UIEHYxKqi8b2MpXVGRQTezLXHwTrYz6IPsSqk7HALcNHIeRR/SYM1hocKWVhUVf/nF&#10;KBiKXX/cb9dy93rMLJ+z8yo/bJSavIxfCxCeRv8I39uZVvA+h9uX8AN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nkJPEAAAA2wAAAA8AAAAAAAAAAAAAAAAAmAIAAGRycy9k&#10;b3ducmV2LnhtbFBLBQYAAAAABAAEAPUAAACJAwAAAAA=&#10;" filled="f" stroked="f">
                  <o:lock v:ext="edit" aspectratio="t" text="t"/>
                </v:rect>
                <w10:anchorlock/>
              </v:group>
            </w:pict>
          </mc:Fallback>
        </mc:AlternateContent>
      </w:r>
      <w:r>
        <w:rPr>
          <w:noProof/>
          <w:sz w:val="20"/>
          <w:lang w:eastAsia="ru-RU"/>
        </w:rPr>
        <w:drawing>
          <wp:inline distT="0" distB="0" distL="0" distR="0">
            <wp:extent cx="3206115" cy="332740"/>
            <wp:effectExtent l="0" t="0" r="0" b="0"/>
            <wp:docPr id="22" name="Рисунок 22"/>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0" name="Picture 5"/>
                    <pic:cNvPicPr>
                      <a:picLocks noRot="1" noChangeAspect="1" noMove="1" noResize="1" noChangeArrowheads="1"/>
                    </pic:cNvPicPr>
                  </pic:nvPicPr>
                  <pic:blipFill>
                    <a:blip r:embed="rId9" cstate="print">
                      <a:extLst>
                        <a:ext uri="{28A0092B-C50C-407E-A947-70E740481C1C}">
                          <a14:useLocalDpi xmlns:a14="http://schemas.microsoft.com/office/drawing/2010/main" val="0"/>
                        </a:ext>
                      </a:extLst>
                    </a:blip>
                    <a:srcRect t="-99930" b="99930"/>
                    <a:stretch>
                      <a:fillRect/>
                    </a:stretch>
                  </pic:blipFill>
                  <pic:spPr bwMode="auto">
                    <a:xfrm>
                      <a:off x="0" y="0"/>
                      <a:ext cx="3206115" cy="332740"/>
                    </a:xfrm>
                    <a:prstGeom prst="rect">
                      <a:avLst/>
                    </a:prstGeom>
                    <a:noFill/>
                    <a:ln>
                      <a:noFill/>
                    </a:ln>
                  </pic:spPr>
                </pic:pic>
              </a:graphicData>
            </a:graphic>
          </wp:inline>
        </w:drawing>
      </w:r>
    </w:p>
    <w:p w:rsidR="00FE7B0C" w:rsidRDefault="00FE7B0C" w:rsidP="00FE7B0C">
      <w:pPr>
        <w:spacing w:line="360" w:lineRule="auto"/>
        <w:jc w:val="both"/>
        <w:rPr>
          <w:i/>
          <w:lang w:val="uk-UA"/>
        </w:rPr>
      </w:pPr>
      <w:r>
        <w:rPr>
          <w:lang w:val="uk-UA"/>
        </w:rPr>
        <w:t xml:space="preserve">                                       </w:t>
      </w:r>
      <w:r>
        <w:rPr>
          <w:i/>
          <w:lang w:val="uk-UA"/>
        </w:rPr>
        <w:t>кандидат філологічних наук</w:t>
      </w:r>
    </w:p>
    <w:p w:rsidR="00FE7B0C" w:rsidRDefault="00FE7B0C" w:rsidP="00FE7B0C">
      <w:pPr>
        <w:spacing w:line="360" w:lineRule="auto"/>
        <w:jc w:val="both"/>
        <w:rPr>
          <w:lang w:val="uk-UA"/>
        </w:rPr>
      </w:pPr>
      <w:r>
        <w:rPr>
          <w:lang w:val="uk-UA"/>
        </w:rPr>
        <w:t xml:space="preserve">                                       </w:t>
      </w:r>
      <w:r>
        <w:rPr>
          <w:b/>
          <w:lang w:val="uk-UA"/>
        </w:rPr>
        <w:t>МАХАЧАШВІЛІ</w:t>
      </w:r>
      <w:r>
        <w:rPr>
          <w:lang w:val="uk-UA"/>
        </w:rPr>
        <w:t xml:space="preserve"> Русудан Кирилевна,</w:t>
      </w:r>
    </w:p>
    <w:p w:rsidR="00FE7B0C" w:rsidRDefault="00FE7B0C" w:rsidP="00FE7B0C">
      <w:pPr>
        <w:spacing w:line="360" w:lineRule="auto"/>
        <w:jc w:val="both"/>
        <w:rPr>
          <w:lang w:val="uk-UA"/>
        </w:rPr>
      </w:pPr>
      <w:r>
        <w:rPr>
          <w:lang w:val="uk-UA"/>
        </w:rPr>
        <w:t xml:space="preserve">                                       Запорізький національний університет, </w:t>
      </w:r>
    </w:p>
    <w:p w:rsidR="00FE7B0C" w:rsidRDefault="00FE7B0C" w:rsidP="00FE7B0C">
      <w:pPr>
        <w:spacing w:line="360" w:lineRule="auto"/>
        <w:ind w:left="2700" w:hanging="2700"/>
        <w:jc w:val="both"/>
        <w:rPr>
          <w:lang w:val="uk-UA"/>
        </w:rPr>
      </w:pPr>
      <w:r>
        <w:rPr>
          <w:lang w:val="uk-UA"/>
        </w:rPr>
        <w:t xml:space="preserve">                                       доцент кафедри теорії та практики перекладу</w:t>
      </w:r>
      <w:r>
        <w:t xml:space="preserve"> </w:t>
      </w:r>
      <w:r>
        <w:rPr>
          <w:lang w:val="uk-UA"/>
        </w:rPr>
        <w:t xml:space="preserve">з англійської </w:t>
      </w:r>
      <w:r>
        <w:t xml:space="preserve">  </w:t>
      </w:r>
      <w:r>
        <w:rPr>
          <w:lang w:val="uk-UA"/>
        </w:rPr>
        <w:t>мови.</w:t>
      </w:r>
    </w:p>
    <w:p w:rsidR="00FE7B0C" w:rsidRDefault="00FE7B0C" w:rsidP="00FE7B0C">
      <w:pPr>
        <w:spacing w:line="360" w:lineRule="auto"/>
        <w:jc w:val="both"/>
        <w:rPr>
          <w:lang w:val="uk-UA"/>
        </w:rPr>
      </w:pPr>
    </w:p>
    <w:p w:rsidR="00FE7B0C" w:rsidRDefault="00FE7B0C" w:rsidP="00FE7B0C">
      <w:pPr>
        <w:spacing w:line="360" w:lineRule="auto"/>
        <w:jc w:val="both"/>
        <w:rPr>
          <w:lang w:val="uk-UA"/>
        </w:rPr>
      </w:pPr>
      <w:r>
        <w:rPr>
          <w:b/>
          <w:lang w:val="uk-UA"/>
        </w:rPr>
        <w:t>Офіційні опоненти</w:t>
      </w:r>
      <w:r>
        <w:rPr>
          <w:lang w:val="uk-UA"/>
        </w:rPr>
        <w:t xml:space="preserve">:    </w:t>
      </w:r>
      <w:r>
        <w:rPr>
          <w:i/>
          <w:lang w:val="uk-UA"/>
        </w:rPr>
        <w:t>доктор філологічних наук, професор</w:t>
      </w:r>
    </w:p>
    <w:p w:rsidR="00FE7B0C" w:rsidRDefault="00FE7B0C" w:rsidP="00FE7B0C">
      <w:pPr>
        <w:spacing w:line="360" w:lineRule="auto"/>
        <w:jc w:val="both"/>
        <w:rPr>
          <w:lang w:val="uk-UA"/>
        </w:rPr>
      </w:pPr>
      <w:r>
        <w:rPr>
          <w:lang w:val="uk-UA"/>
        </w:rPr>
        <w:t xml:space="preserve">                                       </w:t>
      </w:r>
      <w:r>
        <w:rPr>
          <w:b/>
          <w:lang w:val="uk-UA"/>
        </w:rPr>
        <w:t xml:space="preserve">ШВАЧКО </w:t>
      </w:r>
      <w:r>
        <w:rPr>
          <w:lang w:val="uk-UA"/>
        </w:rPr>
        <w:t>Світлана Олексіївна,</w:t>
      </w:r>
    </w:p>
    <w:p w:rsidR="00FE7B0C" w:rsidRDefault="00FE7B0C" w:rsidP="00FE7B0C">
      <w:pPr>
        <w:spacing w:line="360" w:lineRule="auto"/>
        <w:jc w:val="both"/>
        <w:rPr>
          <w:lang w:val="uk-UA"/>
        </w:rPr>
      </w:pPr>
      <w:r>
        <w:rPr>
          <w:lang w:val="uk-UA"/>
        </w:rPr>
        <w:t xml:space="preserve">                                       Сумський державний університет,</w:t>
      </w:r>
    </w:p>
    <w:p w:rsidR="00FE7B0C" w:rsidRDefault="00FE7B0C" w:rsidP="00FE7B0C">
      <w:pPr>
        <w:spacing w:line="360" w:lineRule="auto"/>
        <w:jc w:val="both"/>
        <w:rPr>
          <w:lang w:val="uk-UA"/>
        </w:rPr>
      </w:pPr>
      <w:r>
        <w:rPr>
          <w:lang w:val="uk-UA"/>
        </w:rPr>
        <w:t xml:space="preserve">                                       завідувач кафедри перекладу;</w:t>
      </w:r>
    </w:p>
    <w:p w:rsidR="00FE7B0C" w:rsidRDefault="00FE7B0C" w:rsidP="00FE7B0C">
      <w:pPr>
        <w:spacing w:line="360" w:lineRule="auto"/>
        <w:jc w:val="both"/>
        <w:rPr>
          <w:lang w:val="uk-UA"/>
        </w:rPr>
      </w:pPr>
    </w:p>
    <w:p w:rsidR="00FE7B0C" w:rsidRDefault="00FE7B0C" w:rsidP="00FE7B0C">
      <w:pPr>
        <w:spacing w:line="360" w:lineRule="auto"/>
        <w:jc w:val="both"/>
        <w:rPr>
          <w:i/>
          <w:lang w:val="uk-UA"/>
        </w:rPr>
      </w:pPr>
      <w:r>
        <w:rPr>
          <w:i/>
          <w:lang w:val="uk-UA"/>
        </w:rPr>
        <w:t xml:space="preserve">                                       кандидат філологічних наук, доцент</w:t>
      </w:r>
    </w:p>
    <w:p w:rsidR="00FE7B0C" w:rsidRDefault="00FE7B0C" w:rsidP="00FE7B0C">
      <w:pPr>
        <w:spacing w:line="360" w:lineRule="auto"/>
        <w:jc w:val="both"/>
        <w:rPr>
          <w:lang w:val="uk-UA"/>
        </w:rPr>
      </w:pPr>
      <w:r>
        <w:rPr>
          <w:b/>
          <w:lang w:val="uk-UA"/>
        </w:rPr>
        <w:t xml:space="preserve">                                       ГОРШКОВА </w:t>
      </w:r>
      <w:r>
        <w:rPr>
          <w:lang w:val="uk-UA"/>
        </w:rPr>
        <w:t>Кіра Олександрівна,</w:t>
      </w:r>
    </w:p>
    <w:p w:rsidR="00FE7B0C" w:rsidRDefault="00FE7B0C" w:rsidP="00FE7B0C">
      <w:pPr>
        <w:spacing w:line="360" w:lineRule="auto"/>
        <w:jc w:val="both"/>
        <w:rPr>
          <w:lang w:val="uk-UA"/>
        </w:rPr>
      </w:pPr>
      <w:r>
        <w:rPr>
          <w:lang w:val="uk-UA"/>
        </w:rPr>
        <w:t xml:space="preserve">                                       Одеський національний університет імені І.І.Мечникова,</w:t>
      </w:r>
    </w:p>
    <w:p w:rsidR="00FE7B0C" w:rsidRDefault="00FE7B0C" w:rsidP="00FE7B0C">
      <w:pPr>
        <w:spacing w:line="360" w:lineRule="auto"/>
        <w:jc w:val="both"/>
        <w:rPr>
          <w:lang w:val="uk-UA"/>
        </w:rPr>
      </w:pPr>
      <w:r>
        <w:rPr>
          <w:lang w:val="uk-UA"/>
        </w:rPr>
        <w:t xml:space="preserve">                                       доцент кафедри лексикології і стилістики англійської мови.</w:t>
      </w:r>
    </w:p>
    <w:p w:rsidR="00FE7B0C" w:rsidRDefault="00FE7B0C" w:rsidP="00FE7B0C">
      <w:pPr>
        <w:spacing w:line="360" w:lineRule="auto"/>
        <w:jc w:val="both"/>
      </w:pPr>
    </w:p>
    <w:p w:rsidR="00FE7B0C" w:rsidRDefault="00FE7B0C" w:rsidP="00FE7B0C">
      <w:pPr>
        <w:spacing w:line="360" w:lineRule="auto"/>
        <w:jc w:val="both"/>
      </w:pPr>
    </w:p>
    <w:p w:rsidR="00FE7B0C" w:rsidRDefault="00FE7B0C" w:rsidP="00FE7B0C">
      <w:pPr>
        <w:spacing w:line="360" w:lineRule="auto"/>
        <w:jc w:val="both"/>
        <w:rPr>
          <w:lang w:val="uk-UA"/>
        </w:rPr>
      </w:pPr>
      <w:r>
        <w:rPr>
          <w:lang w:val="uk-UA"/>
        </w:rPr>
        <w:t xml:space="preserve">Захист відбудеться " </w:t>
      </w:r>
      <w:r>
        <w:t>2</w:t>
      </w:r>
      <w:r>
        <w:rPr>
          <w:lang w:val="uk-UA"/>
        </w:rPr>
        <w:t xml:space="preserve">8 " лютого 2008 року о 12.30 на засіданні спеціалізованої вченої ради </w:t>
      </w:r>
      <w:r>
        <w:t xml:space="preserve">          </w:t>
      </w:r>
      <w:r>
        <w:rPr>
          <w:lang w:val="uk-UA"/>
        </w:rPr>
        <w:t xml:space="preserve">К 41.051.02 в Одеському національному університеті імені І.І.Мечникова за адресою: 65058, </w:t>
      </w:r>
      <w:r>
        <w:t xml:space="preserve">        </w:t>
      </w:r>
      <w:r>
        <w:rPr>
          <w:lang w:val="uk-UA"/>
        </w:rPr>
        <w:t>м. Одеса, Французький бульвар, 24</w:t>
      </w:r>
      <w:r>
        <w:t>/</w:t>
      </w:r>
      <w:r>
        <w:rPr>
          <w:lang w:val="uk-UA"/>
        </w:rPr>
        <w:t>26, ауд. 165а.</w:t>
      </w:r>
    </w:p>
    <w:p w:rsidR="00FE7B0C" w:rsidRDefault="00FE7B0C" w:rsidP="00FE7B0C">
      <w:pPr>
        <w:spacing w:line="360" w:lineRule="auto"/>
        <w:jc w:val="both"/>
        <w:rPr>
          <w:lang w:val="uk-UA"/>
        </w:rPr>
      </w:pPr>
    </w:p>
    <w:p w:rsidR="00FE7B0C" w:rsidRDefault="00FE7B0C" w:rsidP="00FE7B0C">
      <w:pPr>
        <w:spacing w:line="360" w:lineRule="auto"/>
        <w:jc w:val="both"/>
        <w:rPr>
          <w:lang w:val="uk-UA"/>
        </w:rPr>
      </w:pPr>
      <w:r>
        <w:rPr>
          <w:lang w:val="uk-UA"/>
        </w:rPr>
        <w:t>З дисертацією можна ознайомитися в Науковій бібліотеці Одеського національного університету імені І.І.Мечникова за адресою: 65082, м. Одеса, вул. Преображенська, 24.</w:t>
      </w:r>
    </w:p>
    <w:p w:rsidR="00FE7B0C" w:rsidRDefault="00FE7B0C" w:rsidP="00FE7B0C">
      <w:pPr>
        <w:spacing w:line="360" w:lineRule="auto"/>
        <w:jc w:val="both"/>
        <w:rPr>
          <w:lang w:val="uk-UA"/>
        </w:rPr>
      </w:pPr>
    </w:p>
    <w:p w:rsidR="00FE7B0C" w:rsidRDefault="00FE7B0C" w:rsidP="00FE7B0C">
      <w:pPr>
        <w:spacing w:line="360" w:lineRule="auto"/>
        <w:jc w:val="both"/>
        <w:rPr>
          <w:lang w:val="uk-UA"/>
        </w:rPr>
      </w:pPr>
      <w:r>
        <w:rPr>
          <w:lang w:val="uk-UA"/>
        </w:rPr>
        <w:t>Автореферат розіслано " 24 "  січня   2008  р.</w:t>
      </w:r>
    </w:p>
    <w:p w:rsidR="00FE7B0C" w:rsidRDefault="00FE7B0C" w:rsidP="00FE7B0C">
      <w:pPr>
        <w:spacing w:line="360" w:lineRule="auto"/>
        <w:jc w:val="both"/>
        <w:rPr>
          <w:lang w:val="uk-UA"/>
        </w:rPr>
      </w:pPr>
    </w:p>
    <w:p w:rsidR="00FE7B0C" w:rsidRDefault="00FE7B0C" w:rsidP="00FE7B0C">
      <w:pPr>
        <w:spacing w:line="360" w:lineRule="auto"/>
        <w:jc w:val="both"/>
        <w:rPr>
          <w:lang w:val="uk-UA"/>
        </w:rPr>
      </w:pPr>
    </w:p>
    <w:p w:rsidR="00FE7B0C" w:rsidRDefault="00FE7B0C" w:rsidP="00FE7B0C">
      <w:pPr>
        <w:spacing w:line="360" w:lineRule="auto"/>
        <w:jc w:val="both"/>
      </w:pPr>
      <w:r>
        <w:rPr>
          <w:lang w:val="uk-UA"/>
        </w:rPr>
        <w:t>Вчений секретар</w:t>
      </w:r>
    </w:p>
    <w:p w:rsidR="00FE7B0C" w:rsidRDefault="00FE7B0C" w:rsidP="00FE7B0C">
      <w:pPr>
        <w:spacing w:line="360" w:lineRule="auto"/>
        <w:jc w:val="both"/>
        <w:rPr>
          <w:lang w:val="uk-UA"/>
        </w:rPr>
      </w:pPr>
      <w:r>
        <w:rPr>
          <w:lang w:val="uk-UA"/>
        </w:rPr>
        <w:lastRenderedPageBreak/>
        <w:t xml:space="preserve">спеціалізованої вченої ради                      </w:t>
      </w:r>
      <w:r>
        <w:t xml:space="preserve">         </w:t>
      </w:r>
      <w:r>
        <w:rPr>
          <w:lang w:val="uk-UA"/>
        </w:rPr>
        <w:t xml:space="preserve">                               </w:t>
      </w:r>
      <w:r>
        <w:t xml:space="preserve">                 </w:t>
      </w:r>
      <w:r>
        <w:rPr>
          <w:lang w:val="uk-UA"/>
        </w:rPr>
        <w:t xml:space="preserve">         О.П. Матузкова </w:t>
      </w:r>
    </w:p>
    <w:p w:rsidR="00FE7B0C" w:rsidRDefault="00FE7B0C" w:rsidP="00FE7B0C">
      <w:pPr>
        <w:spacing w:line="360" w:lineRule="auto"/>
        <w:ind w:firstLine="709"/>
        <w:jc w:val="center"/>
        <w:rPr>
          <w:b/>
          <w:lang w:val="uk-UA"/>
        </w:rPr>
      </w:pPr>
      <w:r>
        <w:rPr>
          <w:b/>
          <w:lang w:val="uk-UA"/>
        </w:rPr>
        <w:t>ЗАГАЛЬНА ХАРАКТЕРИСТИКА РОБОТИ</w:t>
      </w:r>
    </w:p>
    <w:p w:rsidR="00FE7B0C" w:rsidRDefault="00FE7B0C" w:rsidP="00FE7B0C">
      <w:pPr>
        <w:spacing w:line="360" w:lineRule="auto"/>
        <w:ind w:firstLine="709"/>
        <w:jc w:val="both"/>
        <w:rPr>
          <w:lang w:val="uk-UA"/>
        </w:rPr>
      </w:pPr>
    </w:p>
    <w:p w:rsidR="00FE7B0C" w:rsidRDefault="00FE7B0C" w:rsidP="00FE7B0C">
      <w:pPr>
        <w:spacing w:line="360" w:lineRule="auto"/>
        <w:ind w:firstLine="709"/>
        <w:jc w:val="both"/>
        <w:rPr>
          <w:lang w:val="uk-UA"/>
        </w:rPr>
      </w:pPr>
      <w:r>
        <w:rPr>
          <w:lang w:val="uk-UA"/>
        </w:rPr>
        <w:t xml:space="preserve">Сучасний етап розвитку лінгвістичної науки характеризується виразною тенденцією до розгляду мовних процесів і явищ у всій сукупності їх взаємозв’язків. Мова сприймається не лише як самостійний унікальний феномен, а значною мірою і як засіб доступу до всіх ментальних процесів, що визначають буття людини та її місце в суспільстві. Тенденцію до антропологізації лінгвістичної думки зумовлено сприйняттям мовної семантики як особливої форми відбиття світу, здатної відобразити спосіб концептуалізації дійсності, притаманний цій мові (А.Вежбицька. О.С.Кубрякова, Ю.С.Степанов, А.Д.Шмєлєв, С.Гуттенплан, Г.В.Ланґакер, </w:t>
      </w:r>
      <w:r>
        <w:t>E</w:t>
      </w:r>
      <w:r>
        <w:rPr>
          <w:lang w:val="uk-UA"/>
        </w:rPr>
        <w:t xml:space="preserve">.Сепір, Дж.Сьорль). Отже, лінгвістичні дослідження стають основою для вивчення культури, національного менталітету та духовно-практичної діяльності людини, реалізацією якої можна вважати зокрема художній текст. </w:t>
      </w:r>
    </w:p>
    <w:p w:rsidR="00FE7B0C" w:rsidRDefault="00FE7B0C" w:rsidP="00FE7B0C">
      <w:pPr>
        <w:spacing w:line="360" w:lineRule="auto"/>
        <w:ind w:firstLine="709"/>
        <w:jc w:val="both"/>
        <w:rPr>
          <w:lang w:val="uk-UA"/>
        </w:rPr>
      </w:pPr>
      <w:r>
        <w:rPr>
          <w:lang w:val="uk-UA"/>
        </w:rPr>
        <w:t xml:space="preserve">Мова художнього твору як вторинна моделювальна система конструює художню модель світу (Ю.М.Лотман). Текст, таким чином, є результатом інтерпретації світу автором, відтвореного засобами мови, притаманними автору як представнику певної мовної спільноти. В тексті як продукті мислення та лінгвальної діяльності відображаються основні особливості світобачення письменника, його лінгвоконцептосфера. На відміну від індивідуальної картини світу будь-якої іншої особистості авторська модель світу є зумовленою задумом творця, тобто становить "свідому" лінгвальну інтерпретацію дійсності. </w:t>
      </w:r>
    </w:p>
    <w:p w:rsidR="00FE7B0C" w:rsidRDefault="00FE7B0C" w:rsidP="00FE7B0C">
      <w:pPr>
        <w:spacing w:line="360" w:lineRule="auto"/>
        <w:ind w:firstLine="709"/>
        <w:jc w:val="both"/>
        <w:rPr>
          <w:lang w:val="uk-UA"/>
        </w:rPr>
      </w:pPr>
      <w:r>
        <w:rPr>
          <w:lang w:val="uk-UA"/>
        </w:rPr>
        <w:t xml:space="preserve">Авторська модель світу представляє собою ієрархічну ментальну структуру, конституйовану концептуальними одиницями різного об’єму. Оскільки майже кожен концепт має вербальне вираження, ми припускаємо, що ефективне дослідження авторської моделі світу в межах тексту стає можливим через лінгвокогнітивний аналіз функціонування основних одиниць, які її формують. Провідним методом дослідження когнітивної лінгвістики є концептуальний аналіз, що в нашій роботі передбачає вияв концептуальних характеристик через значення лексичних одиниць, які репрезентують певний концепт, через їх словникові тлумачення та мовленнєві контексти (М.М.Болдирев). </w:t>
      </w:r>
    </w:p>
    <w:p w:rsidR="00FE7B0C" w:rsidRDefault="00FE7B0C" w:rsidP="00FE7B0C">
      <w:pPr>
        <w:spacing w:line="360" w:lineRule="auto"/>
        <w:ind w:firstLine="709"/>
        <w:jc w:val="both"/>
        <w:rPr>
          <w:lang w:val="uk-UA"/>
        </w:rPr>
      </w:pPr>
      <w:r>
        <w:rPr>
          <w:b/>
          <w:lang w:val="uk-UA"/>
        </w:rPr>
        <w:t>Актуальність</w:t>
      </w:r>
      <w:r>
        <w:rPr>
          <w:lang w:val="uk-UA"/>
        </w:rPr>
        <w:t xml:space="preserve"> роботи зумовлена загальною спрямованістю сучасних лінгвістичних студій на розгляд складних мовних феноменів та процесів, що виявляють особливості світобачення окремого індивіда та етносу в цілому. В той же час недостатньо з'ясовані концептуально значущі особливості мови видатних письменниць ХІХ ст. сестер Бронте, творчість яких була об’єктом дослідження переважно літературознавців. Вивчення авторських лінгвоконцептосфер уможливлює максимально адекватне сприйняття та інтерпретацію художніх текстів.</w:t>
      </w:r>
    </w:p>
    <w:p w:rsidR="00FE7B0C" w:rsidRDefault="00FE7B0C" w:rsidP="00FE7B0C">
      <w:pPr>
        <w:spacing w:line="360" w:lineRule="auto"/>
        <w:ind w:firstLine="709"/>
        <w:jc w:val="both"/>
        <w:rPr>
          <w:lang w:val="uk-UA"/>
        </w:rPr>
      </w:pPr>
      <w:r>
        <w:rPr>
          <w:b/>
          <w:lang w:val="uk-UA"/>
        </w:rPr>
        <w:lastRenderedPageBreak/>
        <w:t xml:space="preserve">Зв'язок роботи з науковими програмами, планами і темами. </w:t>
      </w:r>
      <w:r>
        <w:rPr>
          <w:lang w:val="uk-UA"/>
        </w:rPr>
        <w:t>Напрям дисертаційної роботи відповідає науковій темі факультету іноземної філології Запорізького національного університету "Когнітивно-дискурсивні аспекти функціонування мовних одиниць" (код держреєстрації 0103U002181), затвердженої Міністерством освіти і науки України.</w:t>
      </w:r>
    </w:p>
    <w:p w:rsidR="00FE7B0C" w:rsidRDefault="00FE7B0C" w:rsidP="00FE7B0C">
      <w:pPr>
        <w:spacing w:line="360" w:lineRule="auto"/>
        <w:ind w:firstLine="709"/>
        <w:jc w:val="both"/>
        <w:rPr>
          <w:lang w:val="uk-UA"/>
        </w:rPr>
      </w:pPr>
      <w:r>
        <w:rPr>
          <w:b/>
          <w:lang w:val="uk-UA"/>
        </w:rPr>
        <w:t>Метою</w:t>
      </w:r>
      <w:r>
        <w:rPr>
          <w:lang w:val="uk-UA"/>
        </w:rPr>
        <w:t xml:space="preserve"> наукової роботи є дослідження лінгвоконцептуальних особливостей англомовного текстопростору сестер Бронте.</w:t>
      </w:r>
    </w:p>
    <w:p w:rsidR="00FE7B0C" w:rsidRDefault="00FE7B0C" w:rsidP="00FE7B0C">
      <w:pPr>
        <w:spacing w:line="360" w:lineRule="auto"/>
        <w:ind w:firstLine="709"/>
        <w:jc w:val="both"/>
        <w:rPr>
          <w:lang w:val="uk-UA"/>
        </w:rPr>
      </w:pPr>
      <w:r>
        <w:rPr>
          <w:lang w:val="uk-UA"/>
        </w:rPr>
        <w:t xml:space="preserve">Для досягнення поставленої мети було розв'язано такі </w:t>
      </w:r>
      <w:r>
        <w:rPr>
          <w:b/>
          <w:lang w:val="uk-UA"/>
        </w:rPr>
        <w:t>завдання</w:t>
      </w:r>
      <w:r>
        <w:rPr>
          <w:lang w:val="uk-UA"/>
        </w:rPr>
        <w:t>:</w:t>
      </w:r>
    </w:p>
    <w:p w:rsidR="00FE7B0C" w:rsidRDefault="00FE7B0C" w:rsidP="00FE7B0C">
      <w:pPr>
        <w:spacing w:line="360" w:lineRule="auto"/>
        <w:ind w:firstLine="709"/>
        <w:jc w:val="both"/>
        <w:rPr>
          <w:lang w:val="uk-UA"/>
        </w:rPr>
      </w:pPr>
      <w:r>
        <w:rPr>
          <w:lang w:val="uk-UA"/>
        </w:rPr>
        <w:t>– уточнено поняття "картина світу"; обґрунтовано його наукове значення та лінгвістична сутність;</w:t>
      </w:r>
    </w:p>
    <w:p w:rsidR="00FE7B0C" w:rsidRDefault="00FE7B0C" w:rsidP="00FE7B0C">
      <w:pPr>
        <w:spacing w:line="360" w:lineRule="auto"/>
        <w:ind w:firstLine="709"/>
        <w:jc w:val="both"/>
        <w:rPr>
          <w:lang w:val="uk-UA"/>
        </w:rPr>
      </w:pPr>
      <w:r>
        <w:rPr>
          <w:lang w:val="uk-UA"/>
        </w:rPr>
        <w:t>– з'ясовано засади корелятивності понять "авторська модель світу" та "індивідуальна картина світу";</w:t>
      </w:r>
    </w:p>
    <w:p w:rsidR="00FE7B0C" w:rsidRDefault="00FE7B0C" w:rsidP="00FE7B0C">
      <w:pPr>
        <w:spacing w:line="360" w:lineRule="auto"/>
        <w:ind w:firstLine="709"/>
        <w:jc w:val="both"/>
        <w:rPr>
          <w:lang w:val="uk-UA"/>
        </w:rPr>
      </w:pPr>
      <w:r>
        <w:rPr>
          <w:lang w:val="uk-UA"/>
        </w:rPr>
        <w:t>– виявлено особливості лінгвоконцептуального аналізу прозових творів сестер Бронте;</w:t>
      </w:r>
    </w:p>
    <w:p w:rsidR="00FE7B0C" w:rsidRDefault="00FE7B0C" w:rsidP="00FE7B0C">
      <w:pPr>
        <w:spacing w:line="360" w:lineRule="auto"/>
        <w:ind w:firstLine="709"/>
        <w:jc w:val="both"/>
        <w:rPr>
          <w:lang w:val="uk-UA"/>
        </w:rPr>
      </w:pPr>
      <w:r>
        <w:rPr>
          <w:lang w:val="uk-UA"/>
        </w:rPr>
        <w:t>– встановлено структурні елементи лінгвоконцептосфер Емілі, Енн та Шарлоти Бронте;</w:t>
      </w:r>
    </w:p>
    <w:p w:rsidR="00FE7B0C" w:rsidRDefault="00FE7B0C" w:rsidP="00FE7B0C">
      <w:pPr>
        <w:spacing w:line="360" w:lineRule="auto"/>
        <w:ind w:firstLine="709"/>
        <w:jc w:val="both"/>
        <w:rPr>
          <w:lang w:val="uk-UA"/>
        </w:rPr>
      </w:pPr>
      <w:r>
        <w:rPr>
          <w:lang w:val="uk-UA"/>
        </w:rPr>
        <w:t>– виокремлено домінанти авторських моделей світу сестер Бронте з огляду на їхні інтегративні та диференційні параметри;</w:t>
      </w:r>
    </w:p>
    <w:p w:rsidR="00FE7B0C" w:rsidRDefault="00FE7B0C" w:rsidP="00FE7B0C">
      <w:pPr>
        <w:spacing w:line="360" w:lineRule="auto"/>
        <w:ind w:firstLine="709"/>
        <w:jc w:val="both"/>
        <w:rPr>
          <w:lang w:val="uk-UA"/>
        </w:rPr>
      </w:pPr>
      <w:r>
        <w:rPr>
          <w:lang w:val="uk-UA"/>
        </w:rPr>
        <w:t>– визначено структуру гіперконцептів "</w:t>
      </w:r>
      <w:r>
        <w:rPr>
          <w:lang w:val="en-US"/>
        </w:rPr>
        <w:t>NATURE</w:t>
      </w:r>
      <w:r>
        <w:rPr>
          <w:lang w:val="uk-UA"/>
        </w:rPr>
        <w:t>" та "MAN" ("PERSON") в авторських моделях світу сестер Бронте;</w:t>
      </w:r>
    </w:p>
    <w:p w:rsidR="00FE7B0C" w:rsidRDefault="00FE7B0C" w:rsidP="00FE7B0C">
      <w:pPr>
        <w:spacing w:line="360" w:lineRule="auto"/>
        <w:ind w:firstLine="709"/>
        <w:jc w:val="both"/>
        <w:rPr>
          <w:lang w:val="uk-UA"/>
        </w:rPr>
      </w:pPr>
      <w:r>
        <w:rPr>
          <w:lang w:val="uk-UA"/>
        </w:rPr>
        <w:t>– проаналізовано шляхи вербалізації конституентів тематичних концептополів авторських моделей світу сестер Бронте;</w:t>
      </w:r>
    </w:p>
    <w:p w:rsidR="00FE7B0C" w:rsidRDefault="00FE7B0C" w:rsidP="00FE7B0C">
      <w:pPr>
        <w:spacing w:line="360" w:lineRule="auto"/>
        <w:ind w:firstLine="709"/>
        <w:jc w:val="both"/>
        <w:rPr>
          <w:lang w:val="uk-UA"/>
        </w:rPr>
      </w:pPr>
      <w:r>
        <w:rPr>
          <w:lang w:val="uk-UA"/>
        </w:rPr>
        <w:t>– окреслено специфіку функціонування складників авторських лінгвоконцептосфер у текстах романів</w:t>
      </w:r>
      <w:r>
        <w:t xml:space="preserve"> </w:t>
      </w:r>
      <w:r>
        <w:rPr>
          <w:lang w:val="uk-UA"/>
        </w:rPr>
        <w:t>Емілі, Енн та Шарлоти Бронте.</w:t>
      </w:r>
    </w:p>
    <w:p w:rsidR="00FE7B0C" w:rsidRDefault="00FE7B0C" w:rsidP="00FE7B0C">
      <w:pPr>
        <w:spacing w:line="360" w:lineRule="auto"/>
        <w:ind w:firstLine="709"/>
        <w:jc w:val="both"/>
        <w:rPr>
          <w:lang w:val="uk-UA"/>
        </w:rPr>
      </w:pPr>
      <w:r>
        <w:rPr>
          <w:b/>
          <w:lang w:val="uk-UA"/>
        </w:rPr>
        <w:t xml:space="preserve">Об’єктом </w:t>
      </w:r>
      <w:r>
        <w:rPr>
          <w:lang w:val="uk-UA"/>
        </w:rPr>
        <w:t>дослідження в роботі виступають авторські моделі світу Емілі, Енн та Шарлоти Бронте.</w:t>
      </w:r>
    </w:p>
    <w:p w:rsidR="00FE7B0C" w:rsidRDefault="00FE7B0C" w:rsidP="00FE7B0C">
      <w:pPr>
        <w:spacing w:line="360" w:lineRule="auto"/>
        <w:ind w:firstLine="709"/>
        <w:jc w:val="both"/>
        <w:rPr>
          <w:lang w:val="uk-UA"/>
        </w:rPr>
      </w:pPr>
      <w:r>
        <w:rPr>
          <w:b/>
          <w:lang w:val="uk-UA"/>
        </w:rPr>
        <w:t>Предметом</w:t>
      </w:r>
      <w:r>
        <w:rPr>
          <w:lang w:val="uk-UA"/>
        </w:rPr>
        <w:t xml:space="preserve"> аналізу постають лінгвальні засоби конструювання та актуалізації авторських моделей світу в текстах творів сестер Бронте.</w:t>
      </w:r>
    </w:p>
    <w:p w:rsidR="00FE7B0C" w:rsidRDefault="00FE7B0C" w:rsidP="00FE7B0C">
      <w:pPr>
        <w:spacing w:line="360" w:lineRule="auto"/>
        <w:ind w:firstLine="709"/>
        <w:jc w:val="both"/>
        <w:rPr>
          <w:lang w:val="uk-UA"/>
        </w:rPr>
      </w:pPr>
      <w:r>
        <w:rPr>
          <w:b/>
          <w:lang w:val="uk-UA"/>
        </w:rPr>
        <w:t>Матеріалом</w:t>
      </w:r>
      <w:r>
        <w:rPr>
          <w:lang w:val="uk-UA"/>
        </w:rPr>
        <w:t xml:space="preserve"> дослідження є автентичні (англомовні) тексти романів Емілі Бронте "</w:t>
      </w:r>
      <w:r>
        <w:rPr>
          <w:lang w:val="en-US"/>
        </w:rPr>
        <w:t>Wuthering</w:t>
      </w:r>
      <w:r>
        <w:rPr>
          <w:lang w:val="uk-UA"/>
        </w:rPr>
        <w:t xml:space="preserve"> </w:t>
      </w:r>
      <w:r>
        <w:rPr>
          <w:lang w:val="en-US"/>
        </w:rPr>
        <w:t>Heights</w:t>
      </w:r>
      <w:r>
        <w:rPr>
          <w:lang w:val="uk-UA"/>
        </w:rPr>
        <w:t>" (262 сторінки тексту), Енн Бронте "</w:t>
      </w:r>
      <w:r>
        <w:rPr>
          <w:lang w:val="en-US"/>
        </w:rPr>
        <w:t>The</w:t>
      </w:r>
      <w:r>
        <w:rPr>
          <w:lang w:val="uk-UA"/>
        </w:rPr>
        <w:t xml:space="preserve"> </w:t>
      </w:r>
      <w:r>
        <w:rPr>
          <w:lang w:val="en-US"/>
        </w:rPr>
        <w:t>Tenant</w:t>
      </w:r>
      <w:r>
        <w:rPr>
          <w:lang w:val="uk-UA"/>
        </w:rPr>
        <w:t xml:space="preserve"> </w:t>
      </w:r>
      <w:r>
        <w:rPr>
          <w:lang w:val="en-US"/>
        </w:rPr>
        <w:t>of</w:t>
      </w:r>
      <w:r>
        <w:rPr>
          <w:lang w:val="uk-UA"/>
        </w:rPr>
        <w:t xml:space="preserve"> </w:t>
      </w:r>
      <w:r>
        <w:rPr>
          <w:lang w:val="en-US"/>
        </w:rPr>
        <w:t>Wildfell</w:t>
      </w:r>
      <w:r>
        <w:rPr>
          <w:lang w:val="uk-UA"/>
        </w:rPr>
        <w:t xml:space="preserve"> </w:t>
      </w:r>
      <w:r>
        <w:rPr>
          <w:lang w:val="en-US"/>
        </w:rPr>
        <w:t>Hall</w:t>
      </w:r>
      <w:r>
        <w:rPr>
          <w:lang w:val="uk-UA"/>
        </w:rPr>
        <w:t>" (361 сторінка тексту) та Шарлоти Бронте "</w:t>
      </w:r>
      <w:r>
        <w:rPr>
          <w:lang w:val="en-US"/>
        </w:rPr>
        <w:t>Shirley</w:t>
      </w:r>
      <w:r>
        <w:rPr>
          <w:lang w:val="uk-UA"/>
        </w:rPr>
        <w:t>" (665 сторінок тексту).</w:t>
      </w:r>
    </w:p>
    <w:p w:rsidR="00FE7B0C" w:rsidRDefault="00FE7B0C" w:rsidP="00FE7B0C">
      <w:pPr>
        <w:spacing w:line="360" w:lineRule="auto"/>
        <w:ind w:firstLine="709"/>
        <w:jc w:val="both"/>
        <w:rPr>
          <w:lang w:val="uk-UA"/>
        </w:rPr>
      </w:pPr>
      <w:r>
        <w:rPr>
          <w:lang w:val="uk-UA"/>
        </w:rPr>
        <w:t xml:space="preserve">Лінгвокогнітивний підхід до вивчення тексту як вербального втілення авторського задуму в межах загальнонаукової антропоцентричної парадигми становить </w:t>
      </w:r>
      <w:r>
        <w:rPr>
          <w:b/>
          <w:lang w:val="uk-UA"/>
        </w:rPr>
        <w:t>теоретико-методологічну базу</w:t>
      </w:r>
      <w:r>
        <w:rPr>
          <w:lang w:val="uk-UA"/>
        </w:rPr>
        <w:t xml:space="preserve"> дисертації, основу якої закладено в роботах відомих вітчизняних і зарубіжних філологів (О.П.Воробйова, І.Р.Гальперін, В.А.Кухаренко, Ю.М.Лотман, О</w:t>
      </w:r>
      <w:r>
        <w:rPr>
          <w:color w:val="008000"/>
          <w:lang w:val="uk-UA"/>
        </w:rPr>
        <w:t xml:space="preserve">.О.Потебня, О.О.Селіванова, </w:t>
      </w:r>
      <w:r>
        <w:rPr>
          <w:lang w:val="uk-UA"/>
        </w:rPr>
        <w:t xml:space="preserve">Г.Грауштайн, В.Тілє, Р.Г. ван де Вельде). </w:t>
      </w:r>
    </w:p>
    <w:p w:rsidR="00FE7B0C" w:rsidRDefault="00FE7B0C" w:rsidP="00FE7B0C">
      <w:pPr>
        <w:spacing w:line="360" w:lineRule="auto"/>
        <w:ind w:firstLine="709"/>
        <w:jc w:val="both"/>
        <w:rPr>
          <w:lang w:val="uk-UA"/>
        </w:rPr>
      </w:pPr>
      <w:r>
        <w:rPr>
          <w:lang w:val="uk-UA"/>
        </w:rPr>
        <w:lastRenderedPageBreak/>
        <w:t xml:space="preserve">У процесі аналізу було застосовано такі </w:t>
      </w:r>
      <w:r>
        <w:rPr>
          <w:b/>
          <w:lang w:val="uk-UA"/>
        </w:rPr>
        <w:t xml:space="preserve">методи </w:t>
      </w:r>
      <w:r>
        <w:rPr>
          <w:lang w:val="uk-UA"/>
        </w:rPr>
        <w:t xml:space="preserve">дослідження: </w:t>
      </w:r>
      <w:r>
        <w:rPr>
          <w:i/>
          <w:lang w:val="uk-UA"/>
        </w:rPr>
        <w:t xml:space="preserve">метод концептуального аналізу </w:t>
      </w:r>
      <w:r>
        <w:rPr>
          <w:lang w:val="uk-UA"/>
        </w:rPr>
        <w:t xml:space="preserve">– для встановлення структури та дослідження семантики конституентів авторської лінгвоконцептосфери; </w:t>
      </w:r>
      <w:r>
        <w:rPr>
          <w:i/>
          <w:lang w:val="uk-UA"/>
        </w:rPr>
        <w:t>системно-функціональний метод</w:t>
      </w:r>
      <w:r>
        <w:rPr>
          <w:lang w:val="uk-UA"/>
        </w:rPr>
        <w:t xml:space="preserve"> – для вивчення функціонування концептуально значущих мовних одиниць в індивідуальній авторській концептосистемі; </w:t>
      </w:r>
      <w:r>
        <w:rPr>
          <w:i/>
          <w:lang w:val="uk-UA"/>
        </w:rPr>
        <w:t>компаративний метод</w:t>
      </w:r>
      <w:r>
        <w:rPr>
          <w:lang w:val="uk-UA"/>
        </w:rPr>
        <w:t xml:space="preserve"> – для виявлення особливостей та відмінностей лексико-семантичних засобів формування авторських моделей світу сестер Бронте; </w:t>
      </w:r>
      <w:r>
        <w:rPr>
          <w:i/>
          <w:lang w:val="uk-UA"/>
        </w:rPr>
        <w:t>метод компонентного аналізу</w:t>
      </w:r>
      <w:r>
        <w:rPr>
          <w:lang w:val="uk-UA"/>
        </w:rPr>
        <w:t xml:space="preserve"> – для встановлення структури плану змісту конституентів лексико-семантичних парадигм; </w:t>
      </w:r>
      <w:r>
        <w:rPr>
          <w:i/>
          <w:lang w:val="uk-UA"/>
        </w:rPr>
        <w:t xml:space="preserve">метод стилістичного аналізу </w:t>
      </w:r>
      <w:r>
        <w:rPr>
          <w:lang w:val="uk-UA"/>
        </w:rPr>
        <w:t xml:space="preserve">– для вивчення параметрів стилістичної маркованості одиниць-вербалізаторів концептів; </w:t>
      </w:r>
      <w:r>
        <w:rPr>
          <w:i/>
          <w:lang w:val="uk-UA"/>
        </w:rPr>
        <w:t>метод словникових дефініцій</w:t>
      </w:r>
      <w:r>
        <w:rPr>
          <w:lang w:val="uk-UA"/>
        </w:rPr>
        <w:t xml:space="preserve"> у поєднанні з</w:t>
      </w:r>
      <w:r>
        <w:rPr>
          <w:i/>
          <w:lang w:val="uk-UA"/>
        </w:rPr>
        <w:t xml:space="preserve"> методом контекстуального аналізу</w:t>
      </w:r>
      <w:r>
        <w:rPr>
          <w:lang w:val="uk-UA"/>
        </w:rPr>
        <w:t xml:space="preserve"> – для дослідження специфіки функціонування лінгвальних одиниць; </w:t>
      </w:r>
      <w:r>
        <w:rPr>
          <w:i/>
          <w:lang w:val="uk-UA"/>
        </w:rPr>
        <w:t>елементи квантитативного аналізу</w:t>
      </w:r>
      <w:r>
        <w:rPr>
          <w:lang w:val="uk-UA"/>
        </w:rPr>
        <w:t xml:space="preserve"> – для визначення активності концептів.</w:t>
      </w:r>
    </w:p>
    <w:p w:rsidR="00FE7B0C" w:rsidRDefault="00FE7B0C" w:rsidP="00FE7B0C">
      <w:pPr>
        <w:spacing w:line="360" w:lineRule="auto"/>
        <w:ind w:firstLine="709"/>
        <w:jc w:val="both"/>
        <w:rPr>
          <w:lang w:val="uk-UA"/>
        </w:rPr>
      </w:pPr>
      <w:r>
        <w:rPr>
          <w:b/>
          <w:lang w:val="uk-UA"/>
        </w:rPr>
        <w:t>Наукову новизну</w:t>
      </w:r>
      <w:r>
        <w:rPr>
          <w:lang w:val="uk-UA"/>
        </w:rPr>
        <w:t xml:space="preserve"> дисертації становить:</w:t>
      </w:r>
    </w:p>
    <w:p w:rsidR="00FE7B0C" w:rsidRDefault="00FE7B0C" w:rsidP="00FE7B0C">
      <w:pPr>
        <w:spacing w:line="360" w:lineRule="auto"/>
        <w:ind w:firstLine="709"/>
        <w:jc w:val="both"/>
        <w:rPr>
          <w:lang w:val="uk-UA"/>
        </w:rPr>
      </w:pPr>
      <w:r>
        <w:rPr>
          <w:lang w:val="uk-UA"/>
        </w:rPr>
        <w:t xml:space="preserve">– визначення поняття "авторська модель світу" крізь призму диференціації та опозиції понять "авторська модель світу" та "індивідуальна картина світу"; </w:t>
      </w:r>
    </w:p>
    <w:p w:rsidR="00FE7B0C" w:rsidRDefault="00FE7B0C" w:rsidP="00FE7B0C">
      <w:pPr>
        <w:spacing w:line="360" w:lineRule="auto"/>
        <w:ind w:firstLine="709"/>
        <w:jc w:val="both"/>
        <w:rPr>
          <w:lang w:val="uk-UA"/>
        </w:rPr>
      </w:pPr>
      <w:r>
        <w:rPr>
          <w:lang w:val="uk-UA"/>
        </w:rPr>
        <w:t>– розгляд текстопросторів сестер Бронте як структурованих лінгвоконцептосфер;</w:t>
      </w:r>
    </w:p>
    <w:p w:rsidR="00FE7B0C" w:rsidRDefault="00FE7B0C" w:rsidP="00FE7B0C">
      <w:pPr>
        <w:spacing w:line="360" w:lineRule="auto"/>
        <w:ind w:firstLine="709"/>
        <w:jc w:val="both"/>
        <w:rPr>
          <w:lang w:val="uk-UA"/>
        </w:rPr>
      </w:pPr>
      <w:r>
        <w:rPr>
          <w:lang w:val="uk-UA"/>
        </w:rPr>
        <w:t>– розроблення схеми ідентифікації та лінгвокогнітивної інтерпретації конституентів авторської концептосфери, а саме – її онтологічних (природничих) та екзистенційних (антропологічних) компонентів;</w:t>
      </w:r>
    </w:p>
    <w:p w:rsidR="00FE7B0C" w:rsidRDefault="00FE7B0C" w:rsidP="00FE7B0C">
      <w:pPr>
        <w:spacing w:line="360" w:lineRule="auto"/>
        <w:ind w:firstLine="709"/>
        <w:jc w:val="both"/>
        <w:rPr>
          <w:lang w:val="uk-UA"/>
        </w:rPr>
      </w:pPr>
      <w:r>
        <w:rPr>
          <w:lang w:val="uk-UA"/>
        </w:rPr>
        <w:t>– аналіз романів сестер Бронте з точки зору концептуального наповнення творів, виявлення спільних та диференційних параметрів формування авторських мовних моделей світу;</w:t>
      </w:r>
    </w:p>
    <w:p w:rsidR="00FE7B0C" w:rsidRDefault="00FE7B0C" w:rsidP="00FE7B0C">
      <w:pPr>
        <w:spacing w:line="360" w:lineRule="auto"/>
        <w:ind w:firstLine="709"/>
        <w:jc w:val="both"/>
        <w:rPr>
          <w:lang w:val="uk-UA"/>
        </w:rPr>
      </w:pPr>
      <w:r>
        <w:rPr>
          <w:lang w:val="uk-UA"/>
        </w:rPr>
        <w:t>– сприйняття функціональної активності елементів природничого концептополя як інтегративного параметра компонентів лінгвоконцептосфери в межах авторських моделей світу сестер Бронте.</w:t>
      </w:r>
    </w:p>
    <w:p w:rsidR="00FE7B0C" w:rsidRDefault="00FE7B0C" w:rsidP="00FE7B0C">
      <w:pPr>
        <w:spacing w:line="360" w:lineRule="auto"/>
        <w:ind w:firstLine="709"/>
        <w:jc w:val="both"/>
        <w:rPr>
          <w:spacing w:val="-6"/>
          <w:lang w:val="uk-UA"/>
        </w:rPr>
      </w:pPr>
      <w:r>
        <w:rPr>
          <w:b/>
          <w:lang w:val="uk-UA"/>
        </w:rPr>
        <w:t>Теоретичне значення</w:t>
      </w:r>
      <w:r>
        <w:rPr>
          <w:lang w:val="uk-UA"/>
        </w:rPr>
        <w:t xml:space="preserve"> проведеного дослідження визначається насамперед певним внеском у розвиток таких галузей лінгвістичної науки, як когнітивна лінгвістика, лінгвістика тексту, лінгвістична семантика, </w:t>
      </w:r>
      <w:r>
        <w:rPr>
          <w:spacing w:val="-6"/>
          <w:lang w:val="uk-UA"/>
        </w:rPr>
        <w:t>лінгвостилістика та</w:t>
      </w:r>
      <w:r>
        <w:rPr>
          <w:lang w:val="uk-UA"/>
        </w:rPr>
        <w:t xml:space="preserve"> лінгвокультурологія. Доповнення в когнітивну лінгвістику і лінгвістику тексту становить окреслення засад ієрархічного структурування авторської лінгвоконцептосфери, що поглиблює принципи концептуального аналізу прозового художнього тексту. Виявлення та лексико-семантичне аргументування компонентів авторської моделі світу детермінує розширення предметного спектру лінгвокогнітології та лінгвістичної семантики. Висвітлення</w:t>
      </w:r>
      <w:r>
        <w:rPr>
          <w:spacing w:val="-6"/>
          <w:lang w:val="uk-UA"/>
        </w:rPr>
        <w:t xml:space="preserve"> специфіки авторського ідіостилю сестер Бронте з огляду на лінгвальні та екстралінгвальні параметри їх творчості визначає новий ракурс дослідження творчого спадку письменниць у руслі лінгвістики тексту та лінгвостилістики. Лінгвокультурологію збагачено виокремленням закономірних відповідностей між компонентами авторської моделі світу, індивідуальної картини світу та національної картини світу.</w:t>
      </w:r>
    </w:p>
    <w:p w:rsidR="00FE7B0C" w:rsidRDefault="00FE7B0C" w:rsidP="00FE7B0C">
      <w:pPr>
        <w:spacing w:line="360" w:lineRule="auto"/>
        <w:ind w:firstLine="709"/>
        <w:jc w:val="both"/>
        <w:rPr>
          <w:lang w:val="uk-UA"/>
        </w:rPr>
      </w:pPr>
      <w:r>
        <w:rPr>
          <w:b/>
          <w:lang w:val="uk-UA"/>
        </w:rPr>
        <w:lastRenderedPageBreak/>
        <w:t xml:space="preserve">Практичне значення </w:t>
      </w:r>
      <w:r>
        <w:rPr>
          <w:lang w:val="uk-UA"/>
        </w:rPr>
        <w:t>здобутків наукової праці полягає в можливості їхнього використання у викладанні нормативних курсів зі стилістики, лексикології, теорії та практики перекладу, спецкурсів ("Лінгвокультурологія", "Лінгвістика тексту", "Когнітивна лінгвістика") та в практичному курсі англійської мови (аспект "Інтерпретація тексту") у вищих навчальних закладах. Практичні здобутки роботи можуть бути застосовані при укладанні методичних та навчальних посібників, а також у лексикографічній практиці (зокрема, для розроблення ідіоглосаріїв прецедентних текстів).</w:t>
      </w:r>
    </w:p>
    <w:p w:rsidR="00FE7B0C" w:rsidRDefault="00FE7B0C" w:rsidP="00FE7B0C">
      <w:pPr>
        <w:spacing w:line="360" w:lineRule="auto"/>
        <w:ind w:firstLine="709"/>
        <w:jc w:val="both"/>
        <w:rPr>
          <w:lang w:val="uk-UA"/>
        </w:rPr>
      </w:pPr>
      <w:r>
        <w:rPr>
          <w:b/>
          <w:lang w:val="uk-UA"/>
        </w:rPr>
        <w:t>Апробація результатів дисертації.</w:t>
      </w:r>
      <w:r>
        <w:rPr>
          <w:lang w:val="uk-UA"/>
        </w:rPr>
        <w:t xml:space="preserve"> Основні положення та висновки знайшли висвітлення на наукових, науково-методичних та науково-практичних конференціях таких рівнів:</w:t>
      </w:r>
    </w:p>
    <w:p w:rsidR="00FE7B0C" w:rsidRDefault="00FE7B0C" w:rsidP="00FE7B0C">
      <w:pPr>
        <w:spacing w:line="360" w:lineRule="auto"/>
        <w:ind w:firstLine="709"/>
        <w:jc w:val="both"/>
        <w:rPr>
          <w:lang w:val="uk-UA"/>
        </w:rPr>
      </w:pPr>
      <w:r>
        <w:rPr>
          <w:lang w:val="uk-UA"/>
        </w:rPr>
        <w:t xml:space="preserve">- </w:t>
      </w:r>
      <w:r>
        <w:rPr>
          <w:i/>
          <w:lang w:val="uk-UA"/>
        </w:rPr>
        <w:t>міжнародних</w:t>
      </w:r>
      <w:r>
        <w:rPr>
          <w:lang w:val="uk-UA"/>
        </w:rPr>
        <w:t>: ХІV, ХV, ХVІ Міжнародні наукові конференції ім. проф. Сергія Бураго "Мова і культура" (Київ, 2005, 2006, 2007); ХІІІ Міжнародна конференція з функціональної лінгвістики "Мова та світ" (Ялта, 2006); VІІ Міжнародна науково-методична конференція "Методологічні проблеми сучасного перекладу" (Суми, 2007); І Міжнародна науково-практична конференція "Новітні обрії розвитку германської та романської філології" (Запоріжжя, 2007);</w:t>
      </w:r>
    </w:p>
    <w:p w:rsidR="00FE7B0C" w:rsidRDefault="00FE7B0C" w:rsidP="00FE7B0C">
      <w:pPr>
        <w:spacing w:line="360" w:lineRule="auto"/>
        <w:ind w:firstLine="709"/>
        <w:jc w:val="both"/>
        <w:rPr>
          <w:lang w:val="uk-UA"/>
        </w:rPr>
      </w:pPr>
      <w:r>
        <w:rPr>
          <w:lang w:val="uk-UA"/>
        </w:rPr>
        <w:t xml:space="preserve">- </w:t>
      </w:r>
      <w:r>
        <w:rPr>
          <w:i/>
          <w:lang w:val="uk-UA"/>
        </w:rPr>
        <w:t>міжвузівських</w:t>
      </w:r>
      <w:r>
        <w:rPr>
          <w:lang w:val="uk-UA"/>
        </w:rPr>
        <w:t>: V Міжвузівська конференція молодих учених "Сучасні проблеми та перспективи дослідження романських і германських мов і літератур" (Донецьк, 2007); Наукова конференція "Пріоритети германського та романського мовознавства" (Луцьк, 2007);</w:t>
      </w:r>
    </w:p>
    <w:p w:rsidR="00FE7B0C" w:rsidRDefault="00FE7B0C" w:rsidP="00FE7B0C">
      <w:pPr>
        <w:spacing w:line="360" w:lineRule="auto"/>
        <w:ind w:firstLine="709"/>
        <w:jc w:val="both"/>
        <w:rPr>
          <w:lang w:val="uk-UA"/>
        </w:rPr>
      </w:pPr>
      <w:r>
        <w:rPr>
          <w:lang w:val="uk-UA"/>
        </w:rPr>
        <w:t xml:space="preserve">- </w:t>
      </w:r>
      <w:r>
        <w:rPr>
          <w:i/>
          <w:lang w:val="uk-UA"/>
        </w:rPr>
        <w:t>щорічних звітних</w:t>
      </w:r>
      <w:r>
        <w:rPr>
          <w:lang w:val="uk-UA"/>
        </w:rPr>
        <w:t xml:space="preserve"> конференціях факультету іноземної філології Запорізького національного університету (2005 – 2007).</w:t>
      </w:r>
    </w:p>
    <w:p w:rsidR="00FE7B0C" w:rsidRDefault="00FE7B0C" w:rsidP="00FE7B0C">
      <w:pPr>
        <w:widowControl w:val="0"/>
        <w:spacing w:line="360" w:lineRule="auto"/>
        <w:ind w:firstLine="720"/>
        <w:jc w:val="both"/>
        <w:rPr>
          <w:lang w:val="uk-UA"/>
        </w:rPr>
      </w:pPr>
      <w:r>
        <w:rPr>
          <w:b/>
          <w:lang w:val="uk-UA"/>
        </w:rPr>
        <w:t>Публікації.</w:t>
      </w:r>
      <w:r>
        <w:rPr>
          <w:lang w:val="uk-UA"/>
        </w:rPr>
        <w:t xml:space="preserve"> </w:t>
      </w:r>
      <w:r>
        <w:rPr>
          <w:color w:val="000000"/>
          <w:lang w:val="uk-UA"/>
        </w:rPr>
        <w:t xml:space="preserve">Результати дисертаційної роботи </w:t>
      </w:r>
      <w:r>
        <w:rPr>
          <w:lang w:val="uk-UA"/>
        </w:rPr>
        <w:t>викладено в десяти публікаціях, з яких вісім наукових статей вміщено у фахо</w:t>
      </w:r>
      <w:r>
        <w:rPr>
          <w:lang w:val="uk-UA"/>
        </w:rPr>
        <w:softHyphen/>
        <w:t xml:space="preserve">вих виданнях України. </w:t>
      </w:r>
    </w:p>
    <w:p w:rsidR="00FE7B0C" w:rsidRDefault="00FE7B0C" w:rsidP="00FE7B0C">
      <w:pPr>
        <w:spacing w:line="360" w:lineRule="auto"/>
        <w:ind w:firstLine="709"/>
        <w:jc w:val="both"/>
        <w:rPr>
          <w:lang w:val="uk-UA"/>
        </w:rPr>
      </w:pPr>
      <w:r>
        <w:rPr>
          <w:b/>
          <w:lang w:val="uk-UA"/>
        </w:rPr>
        <w:t>Структуру</w:t>
      </w:r>
      <w:r>
        <w:rPr>
          <w:lang w:val="uk-UA"/>
        </w:rPr>
        <w:t xml:space="preserve"> дисертації зумовлено науковою логікою дослідження, його метою та поставленими завданнями. Робота складається зі вступу, чотирьох розділів, висновків та списку використаних джерел. Загальний обсяг дисертації – 196 сторінок, основний текст дисертації – 168 сторінок. Список бібліографічних джерел нараховує 316 найменувань, з них теоретичних джерел – 295 позицій.</w:t>
      </w:r>
    </w:p>
    <w:p w:rsidR="00FE7B0C" w:rsidRDefault="00FE7B0C" w:rsidP="00FE7B0C">
      <w:pPr>
        <w:spacing w:line="360" w:lineRule="auto"/>
        <w:ind w:firstLine="709"/>
        <w:jc w:val="center"/>
        <w:rPr>
          <w:b/>
          <w:lang w:val="uk-UA"/>
        </w:rPr>
      </w:pPr>
    </w:p>
    <w:p w:rsidR="00FE7B0C" w:rsidRDefault="00FE7B0C" w:rsidP="00FE7B0C">
      <w:pPr>
        <w:spacing w:line="360" w:lineRule="auto"/>
        <w:ind w:firstLine="709"/>
        <w:jc w:val="center"/>
        <w:rPr>
          <w:b/>
          <w:lang w:val="uk-UA"/>
        </w:rPr>
      </w:pPr>
      <w:r>
        <w:rPr>
          <w:b/>
          <w:lang w:val="uk-UA"/>
        </w:rPr>
        <w:t>ОСНОВНИЙ ЗМІСТ ДИСЕРТАЦІЇ</w:t>
      </w:r>
    </w:p>
    <w:p w:rsidR="00FE7B0C" w:rsidRDefault="00FE7B0C" w:rsidP="00FE7B0C">
      <w:pPr>
        <w:spacing w:line="360" w:lineRule="auto"/>
        <w:ind w:firstLine="709"/>
        <w:jc w:val="both"/>
        <w:rPr>
          <w:lang w:val="uk-UA"/>
        </w:rPr>
      </w:pPr>
    </w:p>
    <w:p w:rsidR="00FE7B0C" w:rsidRDefault="00FE7B0C" w:rsidP="00FE7B0C">
      <w:pPr>
        <w:spacing w:line="360" w:lineRule="auto"/>
        <w:ind w:firstLine="709"/>
        <w:jc w:val="both"/>
        <w:rPr>
          <w:lang w:val="uk-UA"/>
        </w:rPr>
      </w:pPr>
      <w:r>
        <w:rPr>
          <w:lang w:val="uk-UA"/>
        </w:rPr>
        <w:t xml:space="preserve">У </w:t>
      </w:r>
      <w:r>
        <w:rPr>
          <w:b/>
          <w:lang w:val="uk-UA"/>
        </w:rPr>
        <w:t>вступі</w:t>
      </w:r>
      <w:r>
        <w:rPr>
          <w:lang w:val="uk-UA"/>
        </w:rPr>
        <w:t xml:space="preserve"> обґрунтовано актуальність теми, визначено об’єкт, предмет, мету, завдання та методику дослідження, окреслено теоретичне та практичне значення дисертації, здійснено опис фактичного матеріалу, розкрито новизну отриманих результатів. </w:t>
      </w:r>
    </w:p>
    <w:p w:rsidR="00FE7B0C" w:rsidRDefault="00FE7B0C" w:rsidP="00FE7B0C">
      <w:pPr>
        <w:spacing w:line="360" w:lineRule="auto"/>
        <w:ind w:firstLine="709"/>
        <w:jc w:val="both"/>
        <w:rPr>
          <w:lang w:val="uk-UA"/>
        </w:rPr>
      </w:pPr>
      <w:r>
        <w:rPr>
          <w:lang w:val="uk-UA"/>
        </w:rPr>
        <w:t xml:space="preserve">У </w:t>
      </w:r>
      <w:r>
        <w:rPr>
          <w:b/>
          <w:lang w:val="uk-UA"/>
        </w:rPr>
        <w:t>першому розділі "Методологічна база ідентифікації авторської моделі світу"</w:t>
      </w:r>
      <w:r>
        <w:rPr>
          <w:lang w:val="uk-UA"/>
        </w:rPr>
        <w:t xml:space="preserve"> розроблено теоретико-методологічну базу дослідження, зокрема проаналізовано проблему </w:t>
      </w:r>
      <w:r>
        <w:rPr>
          <w:lang w:val="uk-UA"/>
        </w:rPr>
        <w:lastRenderedPageBreak/>
        <w:t>визначення явища "авторська модель світу" крізь призму диференціації понять "картина світу – модель світу" та "індивідуальна картина світу – авторська модель світу", а також досліджено основні параметри адекватної перцепції тексту та специфіку аналізу авторських моделей світу.</w:t>
      </w:r>
    </w:p>
    <w:p w:rsidR="00FE7B0C" w:rsidRPr="00FE7B0C" w:rsidRDefault="00FE7B0C" w:rsidP="00FE7B0C">
      <w:pPr>
        <w:pStyle w:val="24"/>
        <w:spacing w:line="360" w:lineRule="auto"/>
        <w:ind w:firstLine="709"/>
        <w:rPr>
          <w:sz w:val="24"/>
          <w:lang w:val="uk-UA"/>
        </w:rPr>
      </w:pPr>
      <w:r w:rsidRPr="00FE7B0C">
        <w:rPr>
          <w:b/>
          <w:sz w:val="24"/>
          <w:lang w:val="uk-UA"/>
        </w:rPr>
        <w:t>Картина світу</w:t>
      </w:r>
      <w:r w:rsidRPr="00FE7B0C">
        <w:rPr>
          <w:sz w:val="24"/>
          <w:lang w:val="uk-UA"/>
        </w:rPr>
        <w:t xml:space="preserve"> є універсальним феноменом з огляду на єдність її компонентів, які представляють собою знання особи про дійсність, отримані з різноманітних сфер людської діяльності: науки, релігії, художньої творчості тощо, опосередковані, проте, специфікою певного соціуму, етносу та хронотопу. Кожен суб’єкт пізнання конструює індивідуальну матрицю розуміння дійсності. Таким чином, можна говорити про існування великої кількості індивідуальних картин світу, що є результатом пізнання об’єктивної дійсності окремими індивідами. Сукупність уявлень про світ, властивих етносу як спільноті, уособлює національні картини світу, що разом з індивідуальними картинами світу є похідними варіантами і містять максимально інтегративні параметри інваріанта – загальної картини світу. </w:t>
      </w:r>
    </w:p>
    <w:p w:rsidR="00FE7B0C" w:rsidRPr="00FE7B0C" w:rsidRDefault="00FE7B0C" w:rsidP="00FE7B0C">
      <w:pPr>
        <w:pStyle w:val="24"/>
        <w:spacing w:line="360" w:lineRule="auto"/>
        <w:ind w:firstLine="709"/>
        <w:rPr>
          <w:sz w:val="24"/>
          <w:lang w:val="uk-UA"/>
        </w:rPr>
      </w:pPr>
      <w:r w:rsidRPr="00FE7B0C">
        <w:rPr>
          <w:sz w:val="24"/>
          <w:lang w:val="uk-UA"/>
        </w:rPr>
        <w:t xml:space="preserve">Світосприйняття, відтворюване в художніх творах, являє собою </w:t>
      </w:r>
      <w:r w:rsidRPr="00FE7B0C">
        <w:rPr>
          <w:b/>
          <w:sz w:val="24"/>
          <w:lang w:val="uk-UA"/>
        </w:rPr>
        <w:t>авторську модель світу</w:t>
      </w:r>
      <w:r w:rsidRPr="00FE7B0C">
        <w:rPr>
          <w:sz w:val="24"/>
          <w:lang w:val="uk-UA"/>
        </w:rPr>
        <w:t xml:space="preserve">, яка є певною модифікацією індивідуальної картини світу творця тексту. Отже, авторські моделі світу є </w:t>
      </w:r>
      <w:r w:rsidRPr="00FE7B0C">
        <w:rPr>
          <w:i/>
          <w:sz w:val="24"/>
          <w:lang w:val="uk-UA"/>
        </w:rPr>
        <w:t>свідомим</w:t>
      </w:r>
      <w:r w:rsidRPr="00FE7B0C">
        <w:rPr>
          <w:sz w:val="24"/>
          <w:lang w:val="uk-UA"/>
        </w:rPr>
        <w:t xml:space="preserve"> моделюванням та відтворенням індивідуальних картин світу в конкретній реалізації, наприклад, художньому тексті. Визначаючи індивідуальну картину світу як суб’єктивний образ об’єктивної реальності, підкреслимо її нетотожність авторській моделі світу, попри ідентично суб’єктивне забарвлення обох. Кореляцію цих понять можна уявити як співвідношення категорій "несвідоме (індивідуальна картина світу) – свідоме (авторська модель світу)", адже індивідуальна </w:t>
      </w:r>
      <w:r w:rsidRPr="00FE7B0C">
        <w:rPr>
          <w:i/>
          <w:sz w:val="24"/>
          <w:lang w:val="uk-UA"/>
        </w:rPr>
        <w:t>картина</w:t>
      </w:r>
      <w:r w:rsidRPr="00FE7B0C">
        <w:rPr>
          <w:sz w:val="24"/>
          <w:lang w:val="uk-UA"/>
        </w:rPr>
        <w:t xml:space="preserve"> світу формується під впливом </w:t>
      </w:r>
      <w:r w:rsidRPr="00FE7B0C">
        <w:rPr>
          <w:i/>
          <w:sz w:val="24"/>
          <w:lang w:val="uk-UA"/>
        </w:rPr>
        <w:t>несвідомих</w:t>
      </w:r>
      <w:r w:rsidRPr="00FE7B0C">
        <w:rPr>
          <w:sz w:val="24"/>
          <w:lang w:val="uk-UA"/>
        </w:rPr>
        <w:t xml:space="preserve"> процесів організації інформації, а авторська </w:t>
      </w:r>
      <w:r w:rsidRPr="00FE7B0C">
        <w:rPr>
          <w:i/>
          <w:sz w:val="24"/>
          <w:lang w:val="uk-UA"/>
        </w:rPr>
        <w:t>модель</w:t>
      </w:r>
      <w:r w:rsidRPr="00FE7B0C">
        <w:rPr>
          <w:sz w:val="24"/>
          <w:lang w:val="uk-UA"/>
        </w:rPr>
        <w:t xml:space="preserve"> світу є </w:t>
      </w:r>
      <w:r w:rsidRPr="00FE7B0C">
        <w:rPr>
          <w:i/>
          <w:sz w:val="24"/>
          <w:lang w:val="uk-UA"/>
        </w:rPr>
        <w:t>свідомою</w:t>
      </w:r>
      <w:r w:rsidRPr="00FE7B0C">
        <w:rPr>
          <w:sz w:val="24"/>
          <w:lang w:val="uk-UA"/>
        </w:rPr>
        <w:t xml:space="preserve"> інтерпретацією інформаційного поля, сформованого на основі моделювання та відтворення індивідуальної картини світу.</w:t>
      </w:r>
    </w:p>
    <w:p w:rsidR="00FE7B0C" w:rsidRDefault="00FE7B0C" w:rsidP="00FE7B0C">
      <w:pPr>
        <w:spacing w:line="360" w:lineRule="auto"/>
        <w:ind w:firstLine="709"/>
        <w:jc w:val="both"/>
        <w:rPr>
          <w:lang w:val="uk-UA"/>
        </w:rPr>
      </w:pPr>
      <w:r>
        <w:rPr>
          <w:lang w:val="uk-UA"/>
        </w:rPr>
        <w:t xml:space="preserve">Беручи до уваги вищезазначене, вважаємо, що художній текст як маніфестація авторської моделі світу є певним матеріальним виявом національної концептуальної картини світу і тому становить найбільш релевантний матеріал для дослідження індивідуальних картин світу авторів і національних картин світу етносу та часопростору, представниками яких є ці автори. Необхідно зважати на те, що повноцінний аналіз авторських моделей світу потребує адекватного прочитання власне тексту твору. Процес перцепції художнього твору та пізнання авторської моделі світу, репрезентованої в ньому, можна представити у вигляді так званого "герменевтичного трикутника" (де </w:t>
      </w:r>
      <w:r>
        <w:rPr>
          <w:b/>
          <w:lang w:val="uk-UA"/>
        </w:rPr>
        <w:t>А</w:t>
      </w:r>
      <w:r>
        <w:rPr>
          <w:lang w:val="uk-UA"/>
        </w:rPr>
        <w:t xml:space="preserve"> – автор тексту, </w:t>
      </w:r>
      <w:r>
        <w:rPr>
          <w:b/>
          <w:lang w:val="uk-UA"/>
        </w:rPr>
        <w:t>Ч</w:t>
      </w:r>
      <w:r>
        <w:rPr>
          <w:lang w:val="uk-UA"/>
        </w:rPr>
        <w:t xml:space="preserve"> – читач, а </w:t>
      </w:r>
      <w:r>
        <w:rPr>
          <w:b/>
          <w:lang w:val="uk-UA"/>
        </w:rPr>
        <w:t>Т</w:t>
      </w:r>
      <w:r>
        <w:rPr>
          <w:lang w:val="uk-UA"/>
        </w:rPr>
        <w:t xml:space="preserve"> – безпосередньо текст): </w:t>
      </w:r>
    </w:p>
    <w:p w:rsidR="00FE7B0C" w:rsidRDefault="00FE7B0C" w:rsidP="00FE7B0C">
      <w:pPr>
        <w:spacing w:line="360" w:lineRule="auto"/>
        <w:ind w:firstLine="709"/>
        <w:jc w:val="right"/>
        <w:rPr>
          <w:b/>
          <w:lang w:val="uk-UA"/>
        </w:rPr>
      </w:pPr>
      <w:r>
        <w:rPr>
          <w:b/>
          <w:lang w:val="uk-UA"/>
        </w:rPr>
        <w:t>Рисунок 1.</w:t>
      </w:r>
    </w:p>
    <w:p w:rsidR="00FE7B0C" w:rsidRDefault="00FE7B0C" w:rsidP="00FE7B0C">
      <w:pPr>
        <w:spacing w:line="360" w:lineRule="auto"/>
        <w:ind w:firstLine="709"/>
        <w:jc w:val="center"/>
        <w:rPr>
          <w:b/>
          <w:lang w:val="uk-UA"/>
        </w:rPr>
      </w:pPr>
      <w:r>
        <w:rPr>
          <w:b/>
          <w:lang w:val="uk-UA"/>
        </w:rPr>
        <w:t>Герменевтичний трикутник</w:t>
      </w:r>
      <w:r>
        <w:rPr>
          <w:b/>
        </w:rPr>
        <w:t xml:space="preserve"> </w:t>
      </w:r>
    </w:p>
    <w:p w:rsidR="00FE7B0C" w:rsidRDefault="00FE7B0C" w:rsidP="00FE7B0C">
      <w:pPr>
        <w:spacing w:line="360" w:lineRule="auto"/>
        <w:ind w:firstLine="709"/>
        <w:jc w:val="center"/>
        <w:rPr>
          <w:b/>
          <w:lang w:val="uk-UA"/>
        </w:rPr>
      </w:pPr>
      <w:r>
        <w:rPr>
          <w:b/>
          <w:lang w:val="uk-UA"/>
        </w:rPr>
        <w:t>Т</w:t>
      </w:r>
      <w:r>
        <w:rPr>
          <w:b/>
        </w:rPr>
        <w:t xml:space="preserve"> </w:t>
      </w:r>
    </w:p>
    <w:p w:rsidR="00FE7B0C" w:rsidRDefault="00FE7B0C" w:rsidP="00FE7B0C">
      <w:pPr>
        <w:pStyle w:val="24"/>
        <w:tabs>
          <w:tab w:val="left" w:pos="3135"/>
          <w:tab w:val="center" w:pos="5457"/>
        </w:tabs>
        <w:spacing w:line="360" w:lineRule="auto"/>
        <w:ind w:firstLine="709"/>
        <w:rPr>
          <w:b/>
          <w:sz w:val="24"/>
        </w:rPr>
      </w:pPr>
      <w:r>
        <w:rPr>
          <w:b/>
          <w:sz w:val="24"/>
        </w:rPr>
        <w:lastRenderedPageBreak/>
        <w:tab/>
      </w:r>
      <w:r>
        <w:rPr>
          <w:b/>
          <w:sz w:val="24"/>
        </w:rPr>
        <w:tab/>
        <w:t>А</w:t>
      </w:r>
      <w:r>
        <w:rPr>
          <w:b/>
          <w:noProof/>
          <w:sz w:val="24"/>
        </w:rPr>
        <mc:AlternateContent>
          <mc:Choice Requires="wpc">
            <w:drawing>
              <wp:inline distT="0" distB="0" distL="0" distR="0">
                <wp:extent cx="1943100" cy="1601470"/>
                <wp:effectExtent l="3175" t="41275" r="0" b="52705"/>
                <wp:docPr id="30" name="Полотно 3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3" name="Line 27"/>
                        <wps:cNvCnPr/>
                        <wps:spPr bwMode="auto">
                          <a:xfrm flipH="1">
                            <a:off x="228314" y="1600650"/>
                            <a:ext cx="457438" cy="8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Line 28"/>
                        <wps:cNvCnPr/>
                        <wps:spPr bwMode="auto">
                          <a:xfrm>
                            <a:off x="1257348" y="1600650"/>
                            <a:ext cx="457438" cy="8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Line 29"/>
                        <wps:cNvCnPr/>
                        <wps:spPr bwMode="auto">
                          <a:xfrm>
                            <a:off x="799910" y="1600650"/>
                            <a:ext cx="343281" cy="8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Line 30"/>
                        <wps:cNvCnPr/>
                        <wps:spPr bwMode="auto">
                          <a:xfrm>
                            <a:off x="1143191" y="114801"/>
                            <a:ext cx="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7" name="Line 31"/>
                        <wps:cNvCnPr/>
                        <wps:spPr bwMode="auto">
                          <a:xfrm flipH="1" flipV="1">
                            <a:off x="1029033" y="0"/>
                            <a:ext cx="799100" cy="159983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8" name="Line 32"/>
                        <wps:cNvCnPr/>
                        <wps:spPr bwMode="auto">
                          <a:xfrm>
                            <a:off x="914067" y="228781"/>
                            <a:ext cx="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9" name="Line 33"/>
                        <wps:cNvCnPr/>
                        <wps:spPr bwMode="auto">
                          <a:xfrm flipV="1">
                            <a:off x="114157" y="0"/>
                            <a:ext cx="799910" cy="159983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30" o:spid="_x0000_s1026" editas="canvas" style="width:153pt;height:126.1pt;mso-position-horizontal-relative:char;mso-position-vertical-relative:line" coordsize="19431,160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vDRQMAANUUAAAOAAAAZHJzL2Uyb0RvYy54bWzsmN1vmzAQwN8n7X+w/J6C+UgAlVRTPraH&#10;bqu0j3cHTIIENrJpSDTtf9/ZkCZ0q9SsndZN9IEY+3qc736+O7i82pUF2jKpcsFjTC5sjBhPRJrz&#10;dYy/fF6OAoxUTXlKC8FZjPdM4avp61eXTRUxR2xEkTKJQAlXUVPFeFPXVWRZKtmwkqoLUTEOi5mQ&#10;Ja3hVq6tVNIGtJeF5dj22GqETCspEqYUzM7bRTw1+rOMJfXHLFOsRkWMwbbaXKW5rvTVml7SaC1p&#10;tcmTzgz6G1aUNOfw0DtVc1pTdCvzn1SVeSKFEll9kYjSElmWJ8zsAXZD7Hu7mVG+pcpsJgHvHAyE&#10;0TPqXa213Vws86IAb1igPdJz+reB+DC9XPC+UDtjZDuZpoIAquoulOppJn7a0IqZnaso+bC9kShP&#10;Y+y4GHFaAkfXOWfImej46SeDyIzfyO5OVSC/at6LFCTpbS1MaHaZLFFW5NU7ANXMgPvRDrQ6gUs8&#10;jPYwPwam/A4LtqtRAuueP/Fc4DgBgcAxixaNtDrtlEqq+i0TJdKDGBdgmFFOt9eq1g49ivR8qF2I&#10;mhiHvuObf1CiyFMdBS2m5Ho1KyTaUg2u+dN7BWU9MSlueQrzNNowmi66cU3zAsao3lfggFrmlK8L&#10;hvXTSpZiVDA4q3rUamyDC7sFg7UqvW/D7rfQDhfBIvBGnjNejDx7Ph+9Wc680XhJJv7cnc9mc/Jd&#10;G0+8aJOnKePa/sM5It7jGOhOdHsC7k7Skci+duMEMPHwa4wGElWkw97isBLp3tBg5gHLdvrP8wkU&#10;nfIZnMundn9HJXH8iesBdgOWA5aPrRgPpE2/j2X4BCwnYRgSqKQPUel6rhOQfy9ZDqnwpO06q0t5&#10;gLlxjznXlM1zSvVpKiSeS0KASkNHvMAmGuC2UOkCDTjq2vyyK/OjqjGNhtr9t2r3pA+sYewcYI+9&#10;pRl9vddlEtsJbRca2AOpR34hpxK7g5j4YRi0p+XFNpkDyrpJh/C81DYUusaTNtR1nlDvQ+LZYzga&#10;QC28J02gtA+pd+gVnrlXCPu8uufy+uuESzzit+Tee6E/9LC6aRjy7X/92t9+oqoSk66773z649zp&#10;PYxPv0ZOfwAAAP//AwBQSwMEFAAGAAgAAAAhAPZ1UAvbAAAABQEAAA8AAABkcnMvZG93bnJldi54&#10;bWxMj0FLw0AQhe+C/2EZwUtpN0YNErMpKgheBBulvU6TMQlmZ0N2kyb/3tGLXh483vDeN9l2tp2a&#10;aPCtYwNXmwgUcemqlmsDH+/P6ztQPiBX2DkmAwt52ObnZxmmlTvxjqYi1EpK2KdooAmhT7X2ZUMW&#10;/cb1xJJ9usFiEDvUuhrwJOW203EUJdpiy7LQYE9PDZVfxWgNvNrVit6S5GUa93jYP94s9VIUxlxe&#10;zA/3oALN4e8YfvAFHXJhOrqRK686A/JI+FXJrqNE7NFAfBvHoPNM/6fPvwEAAP//AwBQSwECLQAU&#10;AAYACAAAACEAtoM4kv4AAADhAQAAEwAAAAAAAAAAAAAAAAAAAAAAW0NvbnRlbnRfVHlwZXNdLnht&#10;bFBLAQItABQABgAIAAAAIQA4/SH/1gAAAJQBAAALAAAAAAAAAAAAAAAAAC8BAABfcmVscy8ucmVs&#10;c1BLAQItABQABgAIAAAAIQCN/UvDRQMAANUUAAAOAAAAAAAAAAAAAAAAAC4CAABkcnMvZTJvRG9j&#10;LnhtbFBLAQItABQABgAIAAAAIQD2dVAL2wAAAAUBAAAPAAAAAAAAAAAAAAAAAJ8FAABkcnMvZG93&#10;bnJldi54bWxQSwUGAAAAAAQABADzAAAApw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9431;height:16014;visibility:visible;mso-wrap-style:square">
                  <v:fill o:detectmouseclick="t"/>
                  <v:path o:connecttype="none"/>
                </v:shape>
                <v:line id="Line 27" o:spid="_x0000_s1028" style="position:absolute;flip:x;visibility:visible;mso-wrap-style:square" from="2283,16006" to="6857,160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HcuMQAAADbAAAADwAAAGRycy9kb3ducmV2LnhtbESPT2vCQBDF70K/wzIFL6FuNFDa1FXq&#10;PxBKD0176HHITpPQ7GzIjhq/vSsIHh9v3u/Nmy8H16oj9aHxbGA6SUERl942XBn4+d49vYAKgmyx&#10;9UwGzhRguXgYzTG3/sRfdCykUhHCIUcDtUiXax3KmhyGie+Io/fne4cSZV9p2+Mpwl2rZ2n6rB02&#10;HBtq7GhdU/lfHFx8Y/fJmyxLVk4nySttf+Uj1WLM+HF4fwMlNMj9+JbeWwOzDK5bIgD04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Body4xAAAANsAAAAPAAAAAAAAAAAA&#10;AAAAAKECAABkcnMvZG93bnJldi54bWxQSwUGAAAAAAQABAD5AAAAkgMAAAAA&#10;">
                  <v:stroke endarrow="block"/>
                </v:line>
                <v:line id="Line 28" o:spid="_x0000_s1029" style="position:absolute;visibility:visible;mso-wrap-style:square" from="12573,16006" to="17147,160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7EgsQAAADbAAAADwAAAGRycy9kb3ducmV2LnhtbESPT2sCMRTE74V+h/AK3mpWk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7sSCxAAAANsAAAAPAAAAAAAAAAAA&#10;AAAAAKECAABkcnMvZG93bnJldi54bWxQSwUGAAAAAAQABAD5AAAAkgMAAAAA&#10;">
                  <v:stroke endarrow="block"/>
                </v:line>
                <v:line id="Line 29" o:spid="_x0000_s1030" style="position:absolute;visibility:visible;mso-wrap-style:square" from="7999,16006" to="11431,160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pircYAAADbAAAADwAAAGRycy9kb3ducmV2LnhtbESPQWvCQBSE7wX/w/IEb3VTp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U6Yq3GAAAA2wAAAA8AAAAAAAAA&#10;AAAAAAAAoQIAAGRycy9kb3ducmV2LnhtbFBLBQYAAAAABAAEAPkAAACUAwAAAAA=&#10;"/>
                <v:line id="Line 30" o:spid="_x0000_s1031" style="position:absolute;visibility:visible;mso-wrap-style:square" from="11431,1148" to="11431,11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zlWyMQAAADbAAAADwAAAGRycy9kb3ducmV2LnhtbESPQWvCQBSE74L/YXmF3nTTHESim1AK&#10;lVxKqRbPz+xrkjb7Nma32dRf7wpCj8PMfMNsi8l0YqTBtZYVPC0TEMSV1S3XCj4Pr4s1COeRNXaW&#10;ScEfOSjy+WyLmbaBP2jc+1pECLsMFTTe95mUrmrIoFvanjh6X3Yw6KMcaqkHDBFuOpkmyUoabDku&#10;NNjTS0PVz/7XKEjCZSe/ZdmO7+XbOfSncEzPQanHh+l5A8LT5P/D93apFaQruH2JP0Dm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OVbIxAAAANsAAAAPAAAAAAAAAAAA&#10;AAAAAKECAABkcnMvZG93bnJldi54bWxQSwUGAAAAAAQABAD5AAAAkgMAAAAA&#10;">
                  <v:stroke startarrow="block" endarrow="block"/>
                </v:line>
                <v:line id="Line 31" o:spid="_x0000_s1032" style="position:absolute;flip:x y;visibility:visible;mso-wrap-style:square" from="10290,0" to="18281,159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o7ezsQAAADbAAAADwAAAGRycy9kb3ducmV2LnhtbESPQWsCMRSE7wX/Q3gFbzWriJWtUYpV&#10;VHpy7aHHx+btZunmJd1EXf+9EQo9DjPzDbNY9bYVF+pC41jBeJSBIC6dbrhW8HXavsxBhIissXVM&#10;Cm4UYLUcPC0w1+7KR7oUsRYJwiFHBSZGn0sZSkMWw8h54uRVrrMYk+xqqTu8Jrht5STLZtJiw2nB&#10;oKe1ofKnOFsFH3Lc70zlb8Xss/LN9Pf7sJnulRo+9+9vICL18T/8195rBZNXeHxJP0Au7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jt7OxAAAANsAAAAPAAAAAAAAAAAA&#10;AAAAAKECAABkcnMvZG93bnJldi54bWxQSwUGAAAAAAQABAD5AAAAkgMAAAAA&#10;">
                  <v:stroke startarrow="block" endarrow="block"/>
                </v:line>
                <v:line id="Line 32" o:spid="_x0000_s1033" style="position:absolute;visibility:visible;mso-wrap-style:square" from="9140,2287" to="9140,2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epnIcEAAADbAAAADwAAAGRycy9kb3ducmV2LnhtbERPPWvDMBDdA/0P4grZErkeSnGtmFBo&#10;8RJK0pD5al1tN9bJthTLya+vhkLGx/vOi9l0YqLRtZYVPK0TEMSV1S3XCo5f76sXEM4ja+wsk4Ir&#10;OSg2D4scM20D72k6+FrEEHYZKmi87zMpXdWQQbe2PXHkfuxo0Ec41lKPGGK46WSaJM/SYMuxocGe&#10;3hqqzoeLUZCE24f8lWU7fZa7IfTf4ZQOQanl47x9BeFp9nfxv7vUCtI4Nn6JP0Bu/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96mchwQAAANsAAAAPAAAAAAAAAAAAAAAA&#10;AKECAABkcnMvZG93bnJldi54bWxQSwUGAAAAAAQABAD5AAAAjwMAAAAA&#10;">
                  <v:stroke startarrow="block" endarrow="block"/>
                </v:line>
                <v:line id="Line 33" o:spid="_x0000_s1034" style="position:absolute;flip:y;visibility:visible;mso-wrap-style:square" from="1141,0" to="9140,159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PWajsQAAADbAAAADwAAAGRycy9kb3ducmV2LnhtbESPQWvCQBSE7wX/w/KEXopuqlBidJW2&#10;GhB6aazeH9lnEsy+XbJbjf/eFQSPw8x8wyxWvWnFmTrfWFbwPk5AEJdWN1wp2P/loxSED8gaW8uk&#10;4EoeVsvBywIzbS9c0HkXKhEh7DNUUIfgMil9WZNBP7aOOHpH2xkMUXaV1B1eIty0cpIkH9Jgw3Gh&#10;RkffNZWn3b9R8DbdrJ1L0zwv1rb5dYdN8fWzV+p12H/OQQTqwzP8aG+1gskM7l/iD5DL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9ZqOxAAAANsAAAAPAAAAAAAAAAAA&#10;AAAAAKECAABkcnMvZG93bnJldi54bWxQSwUGAAAAAAQABAD5AAAAkgMAAAAA&#10;">
                  <v:stroke startarrow="block" endarrow="block"/>
                </v:line>
                <w10:anchorlock/>
              </v:group>
            </w:pict>
          </mc:Fallback>
        </mc:AlternateContent>
      </w:r>
      <w:r>
        <w:rPr>
          <w:b/>
          <w:sz w:val="24"/>
        </w:rPr>
        <w:t>Ч</w:t>
      </w:r>
    </w:p>
    <w:p w:rsidR="00FE7B0C" w:rsidRDefault="00FE7B0C" w:rsidP="00FE7B0C">
      <w:pPr>
        <w:pStyle w:val="24"/>
        <w:spacing w:line="360" w:lineRule="auto"/>
        <w:ind w:firstLine="709"/>
        <w:rPr>
          <w:sz w:val="24"/>
        </w:rPr>
      </w:pPr>
      <w:r>
        <w:rPr>
          <w:sz w:val="24"/>
        </w:rPr>
        <w:t>Наведений рисунок демонстру</w:t>
      </w:r>
      <w:proofErr w:type="gramStart"/>
      <w:r>
        <w:rPr>
          <w:sz w:val="24"/>
        </w:rPr>
        <w:t>є,</w:t>
      </w:r>
      <w:proofErr w:type="gramEnd"/>
      <w:r>
        <w:rPr>
          <w:sz w:val="24"/>
        </w:rPr>
        <w:t xml:space="preserve"> що текст виступає корелятивною ланкою у процесі опосередкованої комунікативної інтеракції автора та читача, а процеси творення і розуміння тексту становить відносно замкнену систему, компоненти якої – автор, текст, читач – перебувають у взаємозворотному зв’язку. Автор репрезентує результати свого </w:t>
      </w:r>
      <w:proofErr w:type="gramStart"/>
      <w:r>
        <w:rPr>
          <w:sz w:val="24"/>
        </w:rPr>
        <w:t>св</w:t>
      </w:r>
      <w:proofErr w:type="gramEnd"/>
      <w:r>
        <w:rPr>
          <w:sz w:val="24"/>
        </w:rPr>
        <w:t>ітосприйняття у вигляді тексту, при цьому прогнозований образ читача обов’язково наявний у свідомості автора. Читач, у свою чергу, інтерпретує (декоду</w:t>
      </w:r>
      <w:proofErr w:type="gramStart"/>
      <w:r>
        <w:rPr>
          <w:sz w:val="24"/>
        </w:rPr>
        <w:t>є)</w:t>
      </w:r>
      <w:proofErr w:type="gramEnd"/>
      <w:r>
        <w:rPr>
          <w:sz w:val="24"/>
        </w:rPr>
        <w:t xml:space="preserve"> інформацію, запрограмовану автором, відповідно до свого сприйняття дійсності. Таким чином, реалізується ресипрокальна взаємодія автора і читача.</w:t>
      </w:r>
    </w:p>
    <w:p w:rsidR="00FE7B0C" w:rsidRDefault="00FE7B0C" w:rsidP="00FE7B0C">
      <w:pPr>
        <w:pStyle w:val="affffffff1"/>
        <w:spacing w:before="0" w:after="0" w:line="360" w:lineRule="auto"/>
        <w:ind w:firstLine="709"/>
        <w:jc w:val="both"/>
        <w:rPr>
          <w:rFonts w:ascii="Times New Roman" w:hAnsi="Times New Roman"/>
          <w:lang w:val="uk-UA"/>
        </w:rPr>
      </w:pPr>
      <w:r>
        <w:rPr>
          <w:rFonts w:ascii="Times New Roman" w:hAnsi="Times New Roman"/>
          <w:lang w:val="uk-UA"/>
        </w:rPr>
        <w:t xml:space="preserve">Повноцінне розуміння тексту відбувається за умов адекватного сприйняття мовно оформленого сегмента текстової інформації та виконання принципу пресупозиції. І лише за таких обставин може бути втіленою реконструкція авторської моделі світу та, разом із цим, часткове пізнання індивідуальної картини світу автора та концептуальної картини світу відповідного етносу. </w:t>
      </w:r>
    </w:p>
    <w:p w:rsidR="00FE7B0C" w:rsidRDefault="00FE7B0C" w:rsidP="00FE7B0C">
      <w:pPr>
        <w:pStyle w:val="affffffff1"/>
        <w:spacing w:before="0" w:after="0" w:line="360" w:lineRule="auto"/>
        <w:ind w:firstLine="709"/>
        <w:jc w:val="both"/>
        <w:rPr>
          <w:rFonts w:ascii="Times New Roman" w:hAnsi="Times New Roman"/>
          <w:lang w:val="uk-UA"/>
        </w:rPr>
      </w:pPr>
      <w:r>
        <w:rPr>
          <w:rFonts w:ascii="Times New Roman" w:hAnsi="Times New Roman"/>
          <w:lang w:val="uk-UA"/>
        </w:rPr>
        <w:t>Засобом матеріальної актуалізації авторських моделей світу в текстах творів виступає мова, що зумовлює необхідність лінгвістичного підходу до інтерпретації художніх текстів. Для передавання змісту, тобто – для створення певної моделі світу, автор свідомо добирає відповідні лексичні, граматичні та стилістичні засоби, що відбивають мовну картину автора як індивіда та детермінованого особливостями хронотопу представника певного етносу. І що змістовніша концептуальна модель твору, то різноманітніша її мовна репрезентація. Індивідуальна картина світу автора знаходить лише часткове відображення в тексті твору, адже авторська модель світу – це не пряме, а опосередковане відбиття певної картини світу.</w:t>
      </w:r>
    </w:p>
    <w:p w:rsidR="00FE7B0C" w:rsidRDefault="00FE7B0C" w:rsidP="00FE7B0C">
      <w:pPr>
        <w:pStyle w:val="24"/>
        <w:spacing w:line="360" w:lineRule="auto"/>
        <w:ind w:firstLine="709"/>
        <w:rPr>
          <w:sz w:val="24"/>
        </w:rPr>
      </w:pPr>
      <w:r w:rsidRPr="00FE7B0C">
        <w:rPr>
          <w:sz w:val="24"/>
          <w:lang w:val="uk-UA"/>
        </w:rPr>
        <w:t xml:space="preserve">Використання методів лінгвокогнітивного аналізу сприяє пізнанню всіх ментальних процесів, що зумовлюють світосприйняття людини, формуючи її як особистість, представника певного соціуму та суб’єкта часопростору. </w:t>
      </w:r>
      <w:r>
        <w:rPr>
          <w:sz w:val="24"/>
        </w:rPr>
        <w:t xml:space="preserve">Тому через </w:t>
      </w:r>
      <w:proofErr w:type="gramStart"/>
      <w:r>
        <w:rPr>
          <w:sz w:val="24"/>
        </w:rPr>
        <w:t>досл</w:t>
      </w:r>
      <w:proofErr w:type="gramEnd"/>
      <w:r>
        <w:rPr>
          <w:sz w:val="24"/>
        </w:rPr>
        <w:t>ідження мовної складової тексту можна певною мірою встановити характер мислення народу та його культурну специфіку.</w:t>
      </w:r>
    </w:p>
    <w:p w:rsidR="00FE7B0C" w:rsidRDefault="00FE7B0C" w:rsidP="00FE7B0C">
      <w:pPr>
        <w:spacing w:line="360" w:lineRule="auto"/>
        <w:ind w:firstLine="709"/>
        <w:jc w:val="both"/>
        <w:rPr>
          <w:lang w:val="uk-UA"/>
        </w:rPr>
      </w:pPr>
      <w:r>
        <w:rPr>
          <w:lang w:val="uk-UA"/>
        </w:rPr>
        <w:lastRenderedPageBreak/>
        <w:t xml:space="preserve">У </w:t>
      </w:r>
      <w:r>
        <w:rPr>
          <w:b/>
          <w:lang w:val="uk-UA"/>
        </w:rPr>
        <w:t>другому розділі "Лінгвоконцептуальний аналіз художнього тексту"</w:t>
      </w:r>
      <w:r>
        <w:rPr>
          <w:lang w:val="uk-UA"/>
        </w:rPr>
        <w:t xml:space="preserve"> проаналізовано особливості тексту як об’єкта лінгвістичного аналізу; розглянуто основні аспекти лінгвоконцептуального аналізу художнього тексту, зокрема визначено термін "концепт", його структуру та визначальні характеристики; окреслено методологію лінгвоконцептуального аналізу англомовного текстопростору сестер Бронте.</w:t>
      </w:r>
    </w:p>
    <w:p w:rsidR="00FE7B0C" w:rsidRDefault="00FE7B0C" w:rsidP="00FE7B0C">
      <w:pPr>
        <w:spacing w:line="360" w:lineRule="auto"/>
        <w:ind w:firstLine="709"/>
        <w:jc w:val="both"/>
        <w:rPr>
          <w:lang w:val="uk-UA"/>
        </w:rPr>
      </w:pPr>
      <w:r>
        <w:rPr>
          <w:lang w:val="uk-UA"/>
        </w:rPr>
        <w:t xml:space="preserve">Текст як одиниця макрорівня мовної системи (основними характеристиками якої є інтегративність, завершеність, інформативність та модальність) являє собою оптимальний шлях передавання розумового змісту за допомогою мовних одиниць. Будучи продуктом авторської свідомості, текст передає специфіку мислення автора та індивідуальні особливості його мовної картини світу. Характеристика авторської моделі світу як результату свідомої інтерпретації дійсності автором тексту зумовлює відбір саме тих елементів, що за своїми властивостями є найефективнішими для відображення авторського світобачення, а також для реалізації прагматичних настанов тексту та досягнення комунікативної мети, поставленої письменником. </w:t>
      </w:r>
    </w:p>
    <w:p w:rsidR="00FE7B0C" w:rsidRDefault="00FE7B0C" w:rsidP="00FE7B0C">
      <w:pPr>
        <w:pStyle w:val="affffffff1"/>
        <w:spacing w:before="0" w:after="0" w:line="360" w:lineRule="auto"/>
        <w:ind w:firstLine="709"/>
        <w:jc w:val="both"/>
        <w:rPr>
          <w:rFonts w:ascii="Times New Roman" w:hAnsi="Times New Roman"/>
          <w:lang w:val="uk-UA"/>
        </w:rPr>
      </w:pPr>
      <w:r>
        <w:rPr>
          <w:rFonts w:ascii="Times New Roman" w:hAnsi="Times New Roman"/>
          <w:lang w:val="uk-UA"/>
        </w:rPr>
        <w:t>Матеріалом аналізу в нашому дослідженні є романи сестер Бронте – "</w:t>
      </w:r>
      <w:r>
        <w:rPr>
          <w:rFonts w:ascii="Times New Roman" w:hAnsi="Times New Roman"/>
          <w:lang w:val="en-US"/>
        </w:rPr>
        <w:t>Shirley</w:t>
      </w:r>
      <w:r>
        <w:rPr>
          <w:rFonts w:ascii="Times New Roman" w:hAnsi="Times New Roman"/>
          <w:lang w:val="uk-UA"/>
        </w:rPr>
        <w:t>" Шарлоти Бронте, "</w:t>
      </w:r>
      <w:r>
        <w:rPr>
          <w:rFonts w:ascii="Times New Roman" w:hAnsi="Times New Roman"/>
          <w:lang w:val="en-US"/>
        </w:rPr>
        <w:t>Wuthering</w:t>
      </w:r>
      <w:r>
        <w:rPr>
          <w:rFonts w:ascii="Times New Roman" w:hAnsi="Times New Roman"/>
          <w:lang w:val="uk-UA"/>
        </w:rPr>
        <w:t xml:space="preserve"> </w:t>
      </w:r>
      <w:r>
        <w:rPr>
          <w:rFonts w:ascii="Times New Roman" w:hAnsi="Times New Roman"/>
          <w:lang w:val="en-US"/>
        </w:rPr>
        <w:t>Heights</w:t>
      </w:r>
      <w:r>
        <w:rPr>
          <w:rFonts w:ascii="Times New Roman" w:hAnsi="Times New Roman"/>
          <w:lang w:val="uk-UA"/>
        </w:rPr>
        <w:t>" Емілі Бронте та "</w:t>
      </w:r>
      <w:r>
        <w:rPr>
          <w:rFonts w:ascii="Times New Roman" w:hAnsi="Times New Roman"/>
          <w:lang w:val="en-US"/>
        </w:rPr>
        <w:t>The</w:t>
      </w:r>
      <w:r>
        <w:rPr>
          <w:rFonts w:ascii="Times New Roman" w:hAnsi="Times New Roman"/>
          <w:lang w:val="uk-UA"/>
        </w:rPr>
        <w:t xml:space="preserve"> </w:t>
      </w:r>
      <w:r>
        <w:rPr>
          <w:rFonts w:ascii="Times New Roman" w:hAnsi="Times New Roman"/>
          <w:lang w:val="en-US"/>
        </w:rPr>
        <w:t>Tenant</w:t>
      </w:r>
      <w:r>
        <w:rPr>
          <w:rFonts w:ascii="Times New Roman" w:hAnsi="Times New Roman"/>
          <w:lang w:val="uk-UA"/>
        </w:rPr>
        <w:t xml:space="preserve"> </w:t>
      </w:r>
      <w:r>
        <w:rPr>
          <w:rFonts w:ascii="Times New Roman" w:hAnsi="Times New Roman"/>
          <w:lang w:val="en-US"/>
        </w:rPr>
        <w:t>of</w:t>
      </w:r>
      <w:r>
        <w:rPr>
          <w:rFonts w:ascii="Times New Roman" w:hAnsi="Times New Roman"/>
          <w:lang w:val="uk-UA"/>
        </w:rPr>
        <w:t xml:space="preserve"> </w:t>
      </w:r>
      <w:r>
        <w:rPr>
          <w:rFonts w:ascii="Times New Roman" w:hAnsi="Times New Roman"/>
          <w:lang w:val="en-US"/>
        </w:rPr>
        <w:t>Wildfell</w:t>
      </w:r>
      <w:r>
        <w:rPr>
          <w:rFonts w:ascii="Times New Roman" w:hAnsi="Times New Roman"/>
          <w:lang w:val="uk-UA"/>
        </w:rPr>
        <w:t xml:space="preserve"> </w:t>
      </w:r>
      <w:r>
        <w:rPr>
          <w:rFonts w:ascii="Times New Roman" w:hAnsi="Times New Roman"/>
          <w:lang w:val="en-US"/>
        </w:rPr>
        <w:t>Hall</w:t>
      </w:r>
      <w:r>
        <w:rPr>
          <w:rFonts w:ascii="Times New Roman" w:hAnsi="Times New Roman"/>
          <w:lang w:val="uk-UA"/>
        </w:rPr>
        <w:t>" Енн Бронте. Цей вибір пояснюється подібністю параметрів, за якими характеризують художні твори (жанр та естетична традиція), та спільністю екстралінгвальних умов творчості письменниць (національно-культурна належність, хронотоп, походження, соціальний статус, рівень освіти, ціннісні категорії). Головним фактором, що спричиняє відмінність творів, є суб'єктивність погляду на світ, властива автору як індивіду. Вищезазначене доводить можливість виявлення інтегративних і диференційних характеристик авторських моделей світу сестер Бронте.</w:t>
      </w:r>
    </w:p>
    <w:p w:rsidR="00FE7B0C" w:rsidRDefault="00FE7B0C" w:rsidP="00FE7B0C">
      <w:pPr>
        <w:spacing w:line="360" w:lineRule="auto"/>
        <w:ind w:firstLine="709"/>
        <w:jc w:val="both"/>
        <w:rPr>
          <w:lang w:val="uk-UA"/>
        </w:rPr>
      </w:pPr>
      <w:r>
        <w:rPr>
          <w:lang w:val="uk-UA"/>
        </w:rPr>
        <w:t xml:space="preserve">Наше дослідження свідчить, що найефективнішим способом аналізу авторських моделей світу, представлених у художніх творах, є </w:t>
      </w:r>
      <w:r>
        <w:rPr>
          <w:b/>
          <w:lang w:val="uk-UA"/>
        </w:rPr>
        <w:t>концептуальний аналіз</w:t>
      </w:r>
      <w:r>
        <w:rPr>
          <w:lang w:val="uk-UA"/>
        </w:rPr>
        <w:t xml:space="preserve"> – процес вияву концептуальних характеристик через значення мовних одиниць, що репрезентують певний концепт, їх словникові тлумачення та контексти. Концептуальний аналіз творів сестер Бронте містить елементи лінгвосеміотичного, семантичного, стилістичного аналізів, що уможливлює максимально точну характеристику концептів, які складають базу індивідуальних лінгвоконцептосфер сестер Бронте. </w:t>
      </w:r>
    </w:p>
    <w:p w:rsidR="00FE7B0C" w:rsidRDefault="00FE7B0C" w:rsidP="00FE7B0C">
      <w:pPr>
        <w:spacing w:line="360" w:lineRule="auto"/>
        <w:ind w:firstLine="709"/>
        <w:jc w:val="both"/>
        <w:rPr>
          <w:lang w:val="uk-UA"/>
        </w:rPr>
      </w:pPr>
      <w:r>
        <w:rPr>
          <w:lang w:val="uk-UA"/>
        </w:rPr>
        <w:t xml:space="preserve">В дисертаційній роботі </w:t>
      </w:r>
      <w:r>
        <w:rPr>
          <w:b/>
          <w:lang w:val="uk-UA"/>
        </w:rPr>
        <w:t>концепт</w:t>
      </w:r>
      <w:r>
        <w:rPr>
          <w:lang w:val="uk-UA"/>
        </w:rPr>
        <w:t xml:space="preserve"> розуміємо як уявлення про фрагмент світу чи частину такого фрагменту, що має складну структуру, виражену різними групами ознак, реалізованих різноманітними мовними засобами. Концепти, що існують у свідомості певного індивіда чи притаманні цілому колективу, за тематичною ознакою можна поєднувати в </w:t>
      </w:r>
      <w:r>
        <w:rPr>
          <w:b/>
          <w:lang w:val="uk-UA"/>
        </w:rPr>
        <w:t>концептополя</w:t>
      </w:r>
      <w:r>
        <w:rPr>
          <w:lang w:val="uk-UA"/>
        </w:rPr>
        <w:t xml:space="preserve">, які складаються з гіперконцептів, макроконцептів, концептів та гіпоконцептів. Зазначені конституенти перебувають в інтегративних, ієрархічних відносинах, що забезпечує тісний </w:t>
      </w:r>
      <w:r>
        <w:rPr>
          <w:lang w:val="uk-UA"/>
        </w:rPr>
        <w:lastRenderedPageBreak/>
        <w:t xml:space="preserve">зв’язок між ними і загальну концептуальну цілісність текстів, у яких вони функціонують. Концептополя, у свою чергу, формують концептосферу окремого тексту, індивіда чи всієї нації. Під </w:t>
      </w:r>
      <w:r>
        <w:rPr>
          <w:b/>
          <w:lang w:val="uk-UA"/>
        </w:rPr>
        <w:t>концептосферою</w:t>
      </w:r>
      <w:r>
        <w:rPr>
          <w:lang w:val="uk-UA"/>
        </w:rPr>
        <w:t xml:space="preserve"> розуміють "концептуальний простір, що має певну мережу концептів, котрі можна тлумачити як згущення смислів, домінантних для людства, для тієї чи іншої спільноти або для окремого індивіда, як піки в концептуальній картині світу чи вузли в тій моделі" (О.П.Воробйова).</w:t>
      </w:r>
    </w:p>
    <w:p w:rsidR="00FE7B0C" w:rsidRDefault="00FE7B0C" w:rsidP="00FE7B0C">
      <w:pPr>
        <w:pStyle w:val="affffffff1"/>
        <w:spacing w:before="0" w:after="0" w:line="360" w:lineRule="auto"/>
        <w:ind w:firstLine="709"/>
        <w:jc w:val="both"/>
        <w:rPr>
          <w:rFonts w:ascii="Times New Roman" w:hAnsi="Times New Roman"/>
          <w:lang w:val="uk-UA"/>
        </w:rPr>
      </w:pPr>
      <w:r>
        <w:rPr>
          <w:rFonts w:ascii="Times New Roman" w:hAnsi="Times New Roman"/>
          <w:lang w:val="uk-UA"/>
        </w:rPr>
        <w:t>Концептуальний аналіз мовної складової тексту уможливлює виявлення концептуальних домінант – одиниць, що формують лінгвоконцептосферу твору. При визначенні ключових концептів враховується частотність та специфіка їхньої активізації в певній семантичній сфері, ідіоматичних висловах та стилістичних засобах. Одиницями виміру в підрахунках частотності активації певного концепту в межах роботи служать ті елементи лексичного рівня мови, які за семантикою можна віднести до активаторів концепту. Крім того, важливим є дослідження функцій вербалізації концепту як способу виявлення взаємодії концептуальних одиниць не лише в межах окремого концептополя, а й на рівні тексту в цілому.</w:t>
      </w:r>
    </w:p>
    <w:p w:rsidR="00FE7B0C" w:rsidRDefault="00FE7B0C" w:rsidP="00FE7B0C">
      <w:pPr>
        <w:spacing w:line="360" w:lineRule="auto"/>
        <w:ind w:firstLine="709"/>
        <w:jc w:val="both"/>
        <w:rPr>
          <w:lang w:val="uk-UA"/>
        </w:rPr>
      </w:pPr>
      <w:r>
        <w:rPr>
          <w:lang w:val="uk-UA"/>
        </w:rPr>
        <w:t xml:space="preserve">У </w:t>
      </w:r>
      <w:r>
        <w:rPr>
          <w:b/>
          <w:lang w:val="uk-UA"/>
        </w:rPr>
        <w:t>третьому розділі "Природнича складова лінгвоконцептосфери романів сестер Бронте"</w:t>
      </w:r>
      <w:r>
        <w:rPr>
          <w:lang w:val="uk-UA"/>
        </w:rPr>
        <w:t xml:space="preserve"> досліджено параметри конструювання елементів природничого концептополя романів, визначено особливості їх вербалізації та функціонування в лінгвоконцептосферах письменниць.</w:t>
      </w:r>
    </w:p>
    <w:p w:rsidR="00FE7B0C" w:rsidRDefault="00FE7B0C" w:rsidP="00FE7B0C">
      <w:pPr>
        <w:spacing w:line="360" w:lineRule="auto"/>
        <w:ind w:firstLine="709"/>
        <w:jc w:val="both"/>
        <w:rPr>
          <w:lang w:val="uk-UA"/>
        </w:rPr>
      </w:pPr>
      <w:r>
        <w:rPr>
          <w:lang w:val="uk-UA"/>
        </w:rPr>
        <w:t xml:space="preserve">Розкриття семантичного наповнення авторських моделей світу сестер Бронте на матеріалі творів письменниць уможливлює визначення структури їх лінгвоконцептосфер. Так, лінгвоконцептосфера кожного роману, проаналізованого в роботі, складається з таких концептополів, як природниче, соматичне та психологічне. Подібний розподіл авторської лінгвоконцептосфери на тематичні ділянки та їх подальший аналіз зумовлює встановлення ролі та функцій конституентів зазначених концептополів у відповідному тексті. </w:t>
      </w:r>
    </w:p>
    <w:p w:rsidR="00FE7B0C" w:rsidRDefault="00FE7B0C" w:rsidP="00FE7B0C">
      <w:pPr>
        <w:pStyle w:val="justify"/>
        <w:spacing w:before="0" w:after="0" w:line="360" w:lineRule="auto"/>
        <w:ind w:firstLine="709"/>
        <w:rPr>
          <w:rFonts w:ascii="Times New Roman" w:hAnsi="Times New Roman"/>
          <w:lang w:val="uk-UA"/>
        </w:rPr>
      </w:pPr>
      <w:r>
        <w:rPr>
          <w:rFonts w:ascii="Times New Roman" w:hAnsi="Times New Roman"/>
          <w:lang w:val="uk-UA"/>
        </w:rPr>
        <w:t>Проведений аналіз конституентів природничого концептополя дав підстави визначити його структуру. За змістовним наповненням природниче концептополе авторських лінгвоконцептосфер сестер Бронте дорівнює гіперконцепту "</w:t>
      </w:r>
      <w:r>
        <w:rPr>
          <w:rFonts w:ascii="Times New Roman" w:hAnsi="Times New Roman"/>
          <w:lang w:val="en-US"/>
        </w:rPr>
        <w:t>NATURE</w:t>
      </w:r>
      <w:r>
        <w:rPr>
          <w:rFonts w:ascii="Times New Roman" w:hAnsi="Times New Roman"/>
          <w:lang w:val="uk-UA"/>
        </w:rPr>
        <w:t>", у складі якого, у свою чергу, виокремлюємо макроконцепти "</w:t>
      </w:r>
      <w:r>
        <w:rPr>
          <w:rFonts w:ascii="Times New Roman" w:hAnsi="Times New Roman"/>
          <w:lang w:val="en-US"/>
        </w:rPr>
        <w:t>CLIMATE</w:t>
      </w:r>
      <w:r>
        <w:rPr>
          <w:rFonts w:ascii="Times New Roman" w:hAnsi="Times New Roman"/>
          <w:lang w:val="uk-UA"/>
        </w:rPr>
        <w:t>", "</w:t>
      </w:r>
      <w:r>
        <w:rPr>
          <w:rFonts w:ascii="Times New Roman" w:hAnsi="Times New Roman"/>
          <w:lang w:val="en-US"/>
        </w:rPr>
        <w:t>LANDSCAPE</w:t>
      </w:r>
      <w:r>
        <w:rPr>
          <w:rFonts w:ascii="Times New Roman" w:hAnsi="Times New Roman"/>
          <w:lang w:val="uk-UA"/>
        </w:rPr>
        <w:t>", "</w:t>
      </w:r>
      <w:r>
        <w:rPr>
          <w:rFonts w:ascii="Times New Roman" w:hAnsi="Times New Roman"/>
          <w:lang w:val="en-US"/>
        </w:rPr>
        <w:t>FL</w:t>
      </w:r>
      <w:r>
        <w:rPr>
          <w:rFonts w:ascii="Times New Roman" w:hAnsi="Times New Roman"/>
          <w:lang w:val="uk-UA"/>
        </w:rPr>
        <w:t>О</w:t>
      </w:r>
      <w:r>
        <w:rPr>
          <w:rFonts w:ascii="Times New Roman" w:hAnsi="Times New Roman"/>
          <w:lang w:val="en-US"/>
        </w:rPr>
        <w:t>RA</w:t>
      </w:r>
      <w:r>
        <w:rPr>
          <w:rFonts w:ascii="Times New Roman" w:hAnsi="Times New Roman"/>
          <w:lang w:val="uk-UA"/>
        </w:rPr>
        <w:t>", "</w:t>
      </w:r>
      <w:r>
        <w:rPr>
          <w:rFonts w:ascii="Times New Roman" w:hAnsi="Times New Roman"/>
          <w:lang w:val="en-US"/>
        </w:rPr>
        <w:t>FAUNA</w:t>
      </w:r>
      <w:r>
        <w:rPr>
          <w:rFonts w:ascii="Times New Roman" w:hAnsi="Times New Roman"/>
          <w:lang w:val="uk-UA"/>
        </w:rPr>
        <w:t>". Вони надалі розподіляються на ієрархічно впорядковані складники:</w:t>
      </w:r>
    </w:p>
    <w:p w:rsidR="00FE7B0C" w:rsidRDefault="00FE7B0C" w:rsidP="00FE7B0C">
      <w:pPr>
        <w:pStyle w:val="justify"/>
        <w:spacing w:before="0" w:after="0" w:line="360" w:lineRule="auto"/>
        <w:ind w:firstLine="709"/>
        <w:rPr>
          <w:rFonts w:ascii="Times New Roman" w:hAnsi="Times New Roman"/>
          <w:lang w:val="uk-UA"/>
        </w:rPr>
      </w:pPr>
      <w:r>
        <w:rPr>
          <w:rFonts w:ascii="Times New Roman" w:hAnsi="Times New Roman"/>
          <w:lang w:val="uk-UA"/>
        </w:rPr>
        <w:t>1) "</w:t>
      </w:r>
      <w:r>
        <w:rPr>
          <w:rFonts w:ascii="Times New Roman" w:hAnsi="Times New Roman"/>
          <w:lang w:val="en-US"/>
        </w:rPr>
        <w:t>CLIMATE</w:t>
      </w:r>
      <w:r>
        <w:rPr>
          <w:rFonts w:ascii="Times New Roman" w:hAnsi="Times New Roman"/>
          <w:lang w:val="uk-UA"/>
        </w:rPr>
        <w:t>" =&gt; "</w:t>
      </w:r>
      <w:r>
        <w:rPr>
          <w:rFonts w:ascii="Times New Roman" w:hAnsi="Times New Roman"/>
          <w:lang w:val="en-US"/>
        </w:rPr>
        <w:t>WIND</w:t>
      </w:r>
      <w:r>
        <w:rPr>
          <w:rFonts w:ascii="Times New Roman" w:hAnsi="Times New Roman"/>
          <w:lang w:val="uk-UA"/>
        </w:rPr>
        <w:t>" (</w:t>
      </w:r>
      <w:r>
        <w:rPr>
          <w:rFonts w:ascii="Times New Roman" w:hAnsi="Times New Roman"/>
          <w:lang w:val="en-US"/>
        </w:rPr>
        <w:t>blast</w:t>
      </w:r>
      <w:r>
        <w:rPr>
          <w:rFonts w:ascii="Times New Roman" w:hAnsi="Times New Roman"/>
          <w:lang w:val="uk-UA"/>
        </w:rPr>
        <w:t xml:space="preserve">, </w:t>
      </w:r>
      <w:r>
        <w:rPr>
          <w:rFonts w:ascii="Times New Roman" w:hAnsi="Times New Roman"/>
          <w:lang w:val="en-US"/>
        </w:rPr>
        <w:t>breeze</w:t>
      </w:r>
      <w:r>
        <w:rPr>
          <w:rFonts w:ascii="Times New Roman" w:hAnsi="Times New Roman"/>
          <w:lang w:val="uk-UA"/>
        </w:rPr>
        <w:t xml:space="preserve">, </w:t>
      </w:r>
      <w:r>
        <w:rPr>
          <w:rFonts w:ascii="Times New Roman" w:hAnsi="Times New Roman"/>
          <w:lang w:val="en-US"/>
        </w:rPr>
        <w:t>gust</w:t>
      </w:r>
      <w:r>
        <w:rPr>
          <w:rFonts w:ascii="Times New Roman" w:hAnsi="Times New Roman"/>
          <w:lang w:val="uk-UA"/>
        </w:rPr>
        <w:t>), "</w:t>
      </w:r>
      <w:r>
        <w:rPr>
          <w:rFonts w:ascii="Times New Roman" w:hAnsi="Times New Roman"/>
          <w:lang w:val="en-US"/>
        </w:rPr>
        <w:t>RAIN</w:t>
      </w:r>
      <w:r>
        <w:rPr>
          <w:rFonts w:ascii="Times New Roman" w:hAnsi="Times New Roman"/>
          <w:lang w:val="uk-UA"/>
        </w:rPr>
        <w:t>" (</w:t>
      </w:r>
      <w:r>
        <w:rPr>
          <w:rFonts w:ascii="Times New Roman" w:hAnsi="Times New Roman"/>
          <w:lang w:val="en-US"/>
        </w:rPr>
        <w:t>drizzle</w:t>
      </w:r>
      <w:r>
        <w:rPr>
          <w:rFonts w:ascii="Times New Roman" w:hAnsi="Times New Roman"/>
          <w:lang w:val="uk-UA"/>
        </w:rPr>
        <w:t xml:space="preserve">, </w:t>
      </w:r>
      <w:r>
        <w:rPr>
          <w:rFonts w:ascii="Times New Roman" w:hAnsi="Times New Roman"/>
          <w:lang w:val="en-US"/>
        </w:rPr>
        <w:t>shower</w:t>
      </w:r>
      <w:r>
        <w:rPr>
          <w:rFonts w:ascii="Times New Roman" w:hAnsi="Times New Roman"/>
          <w:lang w:val="uk-UA"/>
        </w:rPr>
        <w:t>), "</w:t>
      </w:r>
      <w:r>
        <w:rPr>
          <w:rFonts w:ascii="Times New Roman" w:hAnsi="Times New Roman"/>
          <w:lang w:val="en-US"/>
        </w:rPr>
        <w:t>SNOW</w:t>
      </w:r>
      <w:r>
        <w:rPr>
          <w:rFonts w:ascii="Times New Roman" w:hAnsi="Times New Roman"/>
          <w:lang w:val="uk-UA"/>
        </w:rPr>
        <w:t>" (</w:t>
      </w:r>
      <w:r>
        <w:rPr>
          <w:rFonts w:ascii="Times New Roman" w:hAnsi="Times New Roman"/>
          <w:lang w:val="en-US"/>
        </w:rPr>
        <w:t>sleet</w:t>
      </w:r>
      <w:r>
        <w:rPr>
          <w:rFonts w:ascii="Times New Roman" w:hAnsi="Times New Roman"/>
          <w:lang w:val="uk-UA"/>
        </w:rPr>
        <w:t xml:space="preserve">, </w:t>
      </w:r>
      <w:r>
        <w:rPr>
          <w:rFonts w:ascii="Times New Roman" w:hAnsi="Times New Roman"/>
          <w:lang w:val="en-US"/>
        </w:rPr>
        <w:t>snow</w:t>
      </w:r>
      <w:r>
        <w:rPr>
          <w:rFonts w:ascii="Times New Roman" w:hAnsi="Times New Roman"/>
          <w:lang w:val="uk-UA"/>
        </w:rPr>
        <w:t xml:space="preserve">, </w:t>
      </w:r>
      <w:r>
        <w:rPr>
          <w:rFonts w:ascii="Times New Roman" w:hAnsi="Times New Roman"/>
          <w:lang w:val="en-US"/>
        </w:rPr>
        <w:t>snow</w:t>
      </w:r>
      <w:r>
        <w:rPr>
          <w:rFonts w:ascii="Times New Roman" w:hAnsi="Times New Roman"/>
          <w:lang w:val="uk-UA"/>
        </w:rPr>
        <w:t>-</w:t>
      </w:r>
      <w:r>
        <w:rPr>
          <w:rFonts w:ascii="Times New Roman" w:hAnsi="Times New Roman"/>
          <w:lang w:val="en-US"/>
        </w:rPr>
        <w:t>shower</w:t>
      </w:r>
      <w:r>
        <w:rPr>
          <w:rFonts w:ascii="Times New Roman" w:hAnsi="Times New Roman"/>
          <w:lang w:val="uk-UA"/>
        </w:rPr>
        <w:t>), "</w:t>
      </w:r>
      <w:r>
        <w:rPr>
          <w:rFonts w:ascii="Times New Roman" w:hAnsi="Times New Roman"/>
          <w:lang w:val="en-US"/>
        </w:rPr>
        <w:t>SEASON</w:t>
      </w:r>
      <w:r>
        <w:rPr>
          <w:rFonts w:ascii="Times New Roman" w:hAnsi="Times New Roman"/>
          <w:lang w:val="uk-UA"/>
        </w:rPr>
        <w:t>" (</w:t>
      </w:r>
      <w:r>
        <w:rPr>
          <w:rFonts w:ascii="Times New Roman" w:hAnsi="Times New Roman"/>
          <w:lang w:val="en-US"/>
        </w:rPr>
        <w:t>autumn</w:t>
      </w:r>
      <w:r>
        <w:rPr>
          <w:rFonts w:ascii="Times New Roman" w:hAnsi="Times New Roman"/>
          <w:lang w:val="uk-UA"/>
        </w:rPr>
        <w:t xml:space="preserve">, </w:t>
      </w:r>
      <w:r>
        <w:rPr>
          <w:rFonts w:ascii="Times New Roman" w:hAnsi="Times New Roman"/>
          <w:lang w:val="en-US"/>
        </w:rPr>
        <w:t>spring</w:t>
      </w:r>
      <w:r>
        <w:rPr>
          <w:rFonts w:ascii="Times New Roman" w:hAnsi="Times New Roman"/>
          <w:lang w:val="uk-UA"/>
        </w:rPr>
        <w:t xml:space="preserve">, </w:t>
      </w:r>
      <w:r>
        <w:rPr>
          <w:rFonts w:ascii="Times New Roman" w:hAnsi="Times New Roman"/>
          <w:lang w:val="en-US"/>
        </w:rPr>
        <w:t>summer</w:t>
      </w:r>
      <w:r>
        <w:rPr>
          <w:rFonts w:ascii="Times New Roman" w:hAnsi="Times New Roman"/>
          <w:lang w:val="uk-UA"/>
        </w:rPr>
        <w:t xml:space="preserve">, </w:t>
      </w:r>
      <w:r>
        <w:rPr>
          <w:rFonts w:ascii="Times New Roman" w:hAnsi="Times New Roman"/>
          <w:lang w:val="en-US"/>
        </w:rPr>
        <w:t>winter</w:t>
      </w:r>
      <w:r>
        <w:rPr>
          <w:rFonts w:ascii="Times New Roman" w:hAnsi="Times New Roman"/>
          <w:lang w:val="uk-UA"/>
        </w:rPr>
        <w:t>);</w:t>
      </w:r>
    </w:p>
    <w:p w:rsidR="00FE7B0C" w:rsidRDefault="00FE7B0C" w:rsidP="00FE7B0C">
      <w:pPr>
        <w:pStyle w:val="justify"/>
        <w:spacing w:before="0" w:after="0" w:line="360" w:lineRule="auto"/>
        <w:ind w:firstLine="709"/>
        <w:rPr>
          <w:rFonts w:ascii="Times New Roman" w:hAnsi="Times New Roman"/>
          <w:lang w:val="en-US"/>
        </w:rPr>
      </w:pPr>
      <w:r>
        <w:rPr>
          <w:rFonts w:ascii="Times New Roman" w:hAnsi="Times New Roman"/>
          <w:lang w:val="uk-UA"/>
        </w:rPr>
        <w:t>2) "</w:t>
      </w:r>
      <w:r>
        <w:rPr>
          <w:rFonts w:ascii="Times New Roman" w:hAnsi="Times New Roman"/>
          <w:lang w:val="en-US"/>
        </w:rPr>
        <w:t>LANDSCAPE</w:t>
      </w:r>
      <w:r>
        <w:rPr>
          <w:rFonts w:ascii="Times New Roman" w:hAnsi="Times New Roman"/>
          <w:lang w:val="uk-UA"/>
        </w:rPr>
        <w:t>"</w:t>
      </w:r>
      <w:r>
        <w:rPr>
          <w:rFonts w:ascii="Times New Roman" w:hAnsi="Times New Roman"/>
          <w:lang w:val="en-US"/>
        </w:rPr>
        <w:t xml:space="preserve"> =&gt; "HIGHLANDS" (hill</w:t>
      </w:r>
      <w:r>
        <w:rPr>
          <w:rFonts w:ascii="Times New Roman" w:hAnsi="Times New Roman"/>
          <w:lang w:val="uk-UA"/>
        </w:rPr>
        <w:t>,</w:t>
      </w:r>
      <w:r>
        <w:rPr>
          <w:rFonts w:ascii="Times New Roman" w:hAnsi="Times New Roman"/>
          <w:lang w:val="en-US"/>
        </w:rPr>
        <w:t xml:space="preserve"> hillock, mound, uplands), "LOWLANDS" (barren,</w:t>
      </w:r>
      <w:r>
        <w:rPr>
          <w:rFonts w:ascii="Times New Roman" w:hAnsi="Times New Roman"/>
          <w:lang w:val="uk-UA"/>
        </w:rPr>
        <w:t xml:space="preserve"> </w:t>
      </w:r>
      <w:r>
        <w:rPr>
          <w:rFonts w:ascii="Times New Roman" w:hAnsi="Times New Roman"/>
          <w:lang w:val="en-US"/>
        </w:rPr>
        <w:t>dale,</w:t>
      </w:r>
      <w:r>
        <w:rPr>
          <w:rFonts w:ascii="Times New Roman" w:hAnsi="Times New Roman"/>
          <w:lang w:val="uk-UA"/>
        </w:rPr>
        <w:t xml:space="preserve"> </w:t>
      </w:r>
      <w:r>
        <w:rPr>
          <w:rFonts w:ascii="Times New Roman" w:hAnsi="Times New Roman"/>
          <w:lang w:val="en-US"/>
        </w:rPr>
        <w:t>glade</w:t>
      </w:r>
      <w:r>
        <w:rPr>
          <w:rFonts w:ascii="Times New Roman" w:hAnsi="Times New Roman"/>
          <w:lang w:val="uk-UA"/>
        </w:rPr>
        <w:t>,</w:t>
      </w:r>
      <w:r>
        <w:rPr>
          <w:rFonts w:ascii="Times New Roman" w:hAnsi="Times New Roman"/>
          <w:lang w:val="en-US"/>
        </w:rPr>
        <w:t xml:space="preserve"> glen, heath, hollow,</w:t>
      </w:r>
      <w:r>
        <w:rPr>
          <w:rFonts w:ascii="Times New Roman" w:hAnsi="Times New Roman"/>
          <w:lang w:val="uk-UA"/>
        </w:rPr>
        <w:t xml:space="preserve"> </w:t>
      </w:r>
      <w:r>
        <w:rPr>
          <w:rFonts w:ascii="Times New Roman" w:hAnsi="Times New Roman"/>
          <w:lang w:val="en-US"/>
        </w:rPr>
        <w:t xml:space="preserve">vale, valley), "FIELD" (heath, </w:t>
      </w:r>
      <w:r>
        <w:rPr>
          <w:rFonts w:ascii="Times New Roman" w:hAnsi="Times New Roman"/>
          <w:lang w:val="en-US"/>
        </w:rPr>
        <w:lastRenderedPageBreak/>
        <w:t>meadow, moor), "MARSH" (bog, marsh, mire, swamp), "WATER" (beck, brook</w:t>
      </w:r>
      <w:r>
        <w:rPr>
          <w:rFonts w:ascii="Times New Roman" w:hAnsi="Times New Roman"/>
          <w:lang w:val="uk-UA"/>
        </w:rPr>
        <w:t>,</w:t>
      </w:r>
      <w:r>
        <w:rPr>
          <w:rFonts w:ascii="Times New Roman" w:hAnsi="Times New Roman"/>
          <w:lang w:val="en-US"/>
        </w:rPr>
        <w:t xml:space="preserve"> ocean, river, sea);</w:t>
      </w:r>
    </w:p>
    <w:p w:rsidR="00FE7B0C" w:rsidRDefault="00FE7B0C" w:rsidP="00FE7B0C">
      <w:pPr>
        <w:pStyle w:val="justify"/>
        <w:spacing w:before="0" w:after="0" w:line="360" w:lineRule="auto"/>
        <w:ind w:firstLine="709"/>
        <w:rPr>
          <w:rFonts w:ascii="Times New Roman" w:hAnsi="Times New Roman"/>
          <w:lang w:val="en-US"/>
        </w:rPr>
      </w:pPr>
      <w:r>
        <w:rPr>
          <w:rFonts w:ascii="Times New Roman" w:hAnsi="Times New Roman"/>
          <w:lang w:val="uk-UA"/>
        </w:rPr>
        <w:t>3) "</w:t>
      </w:r>
      <w:r>
        <w:rPr>
          <w:rFonts w:ascii="Times New Roman" w:hAnsi="Times New Roman"/>
          <w:lang w:val="en-US"/>
        </w:rPr>
        <w:t>FL</w:t>
      </w:r>
      <w:r>
        <w:rPr>
          <w:rFonts w:ascii="Times New Roman" w:hAnsi="Times New Roman"/>
          <w:lang w:val="uk-UA"/>
        </w:rPr>
        <w:t>О</w:t>
      </w:r>
      <w:r>
        <w:rPr>
          <w:rFonts w:ascii="Times New Roman" w:hAnsi="Times New Roman"/>
          <w:lang w:val="en-US"/>
        </w:rPr>
        <w:t>RA</w:t>
      </w:r>
      <w:r>
        <w:rPr>
          <w:rFonts w:ascii="Times New Roman" w:hAnsi="Times New Roman"/>
          <w:lang w:val="uk-UA"/>
        </w:rPr>
        <w:t>"</w:t>
      </w:r>
      <w:r>
        <w:rPr>
          <w:rFonts w:ascii="Times New Roman" w:hAnsi="Times New Roman"/>
          <w:lang w:val="en-US"/>
        </w:rPr>
        <w:t xml:space="preserve"> =&gt; "TREE" (alder</w:t>
      </w:r>
      <w:r>
        <w:rPr>
          <w:rFonts w:ascii="Times New Roman" w:hAnsi="Times New Roman"/>
          <w:lang w:val="uk-UA"/>
        </w:rPr>
        <w:t>,</w:t>
      </w:r>
      <w:r>
        <w:rPr>
          <w:rFonts w:ascii="Times New Roman" w:hAnsi="Times New Roman"/>
          <w:lang w:val="en-US"/>
        </w:rPr>
        <w:t xml:space="preserve"> ash, beech,</w:t>
      </w:r>
      <w:r>
        <w:rPr>
          <w:rFonts w:ascii="Times New Roman" w:hAnsi="Times New Roman"/>
          <w:lang w:val="uk-UA"/>
        </w:rPr>
        <w:t xml:space="preserve"> </w:t>
      </w:r>
      <w:r>
        <w:rPr>
          <w:rFonts w:ascii="Times New Roman" w:hAnsi="Times New Roman"/>
          <w:lang w:val="en-US"/>
        </w:rPr>
        <w:t>birch, cherry, elm, fir, larch, oak, weeping ash, willow), "HERBAGE" (fungus</w:t>
      </w:r>
      <w:r>
        <w:rPr>
          <w:rFonts w:ascii="Times New Roman" w:hAnsi="Times New Roman"/>
          <w:lang w:val="uk-UA"/>
        </w:rPr>
        <w:t>,</w:t>
      </w:r>
      <w:r>
        <w:rPr>
          <w:rFonts w:ascii="Times New Roman" w:hAnsi="Times New Roman"/>
          <w:lang w:val="en-US"/>
        </w:rPr>
        <w:t xml:space="preserve"> moss, peat, ragweed</w:t>
      </w:r>
      <w:r>
        <w:rPr>
          <w:rFonts w:ascii="Times New Roman" w:hAnsi="Times New Roman"/>
          <w:lang w:val="uk-UA"/>
        </w:rPr>
        <w:t xml:space="preserve">, </w:t>
      </w:r>
      <w:r>
        <w:rPr>
          <w:rFonts w:ascii="Times New Roman" w:hAnsi="Times New Roman"/>
          <w:lang w:val="en-US"/>
        </w:rPr>
        <w:t>rush</w:t>
      </w:r>
      <w:r>
        <w:rPr>
          <w:rFonts w:ascii="Times New Roman" w:hAnsi="Times New Roman"/>
          <w:lang w:val="uk-UA"/>
        </w:rPr>
        <w:t xml:space="preserve">, </w:t>
      </w:r>
      <w:r>
        <w:rPr>
          <w:rFonts w:ascii="Times New Roman" w:hAnsi="Times New Roman"/>
          <w:lang w:val="en-US"/>
        </w:rPr>
        <w:t>turf), "FLOWER" (bluebell, briar-rose, crocus, fungus, harebell, honeysuckle, may-blossom</w:t>
      </w:r>
      <w:r>
        <w:rPr>
          <w:rFonts w:ascii="Times New Roman" w:hAnsi="Times New Roman"/>
          <w:lang w:val="uk-UA"/>
        </w:rPr>
        <w:t>,</w:t>
      </w:r>
      <w:r>
        <w:rPr>
          <w:rFonts w:ascii="Times New Roman" w:hAnsi="Times New Roman"/>
          <w:lang w:val="en-US"/>
        </w:rPr>
        <w:t xml:space="preserve"> mignonette, primrose, rose,</w:t>
      </w:r>
      <w:r>
        <w:rPr>
          <w:rFonts w:ascii="Times New Roman" w:hAnsi="Times New Roman"/>
          <w:lang w:val="uk-UA"/>
        </w:rPr>
        <w:t xml:space="preserve"> </w:t>
      </w:r>
      <w:r>
        <w:rPr>
          <w:rFonts w:ascii="Times New Roman" w:hAnsi="Times New Roman"/>
          <w:lang w:val="en-US"/>
        </w:rPr>
        <w:t>snowdrop,</w:t>
      </w:r>
      <w:r>
        <w:rPr>
          <w:rFonts w:ascii="Times New Roman" w:hAnsi="Times New Roman"/>
          <w:lang w:val="uk-UA"/>
        </w:rPr>
        <w:t xml:space="preserve"> </w:t>
      </w:r>
      <w:r>
        <w:rPr>
          <w:rFonts w:ascii="Times New Roman" w:hAnsi="Times New Roman"/>
          <w:lang w:val="en-US"/>
        </w:rPr>
        <w:t>sweetbrier), "BUSH" (holly-bush, privet, shrubbery, shrubs);</w:t>
      </w:r>
    </w:p>
    <w:p w:rsidR="00FE7B0C" w:rsidRDefault="00FE7B0C" w:rsidP="00FE7B0C">
      <w:pPr>
        <w:pStyle w:val="justify"/>
        <w:spacing w:before="0" w:after="0" w:line="360" w:lineRule="auto"/>
        <w:ind w:firstLine="709"/>
        <w:rPr>
          <w:rFonts w:ascii="Times New Roman" w:hAnsi="Times New Roman"/>
          <w:lang w:val="en-US"/>
        </w:rPr>
      </w:pPr>
      <w:r>
        <w:rPr>
          <w:rFonts w:ascii="Times New Roman" w:hAnsi="Times New Roman"/>
          <w:lang w:val="uk-UA"/>
        </w:rPr>
        <w:t>4) "</w:t>
      </w:r>
      <w:r>
        <w:rPr>
          <w:rFonts w:ascii="Times New Roman" w:hAnsi="Times New Roman"/>
          <w:lang w:val="en-US"/>
        </w:rPr>
        <w:t>FAUNA</w:t>
      </w:r>
      <w:r>
        <w:rPr>
          <w:rFonts w:ascii="Times New Roman" w:hAnsi="Times New Roman"/>
          <w:lang w:val="uk-UA"/>
        </w:rPr>
        <w:t>"</w:t>
      </w:r>
      <w:r>
        <w:rPr>
          <w:rFonts w:ascii="Times New Roman" w:hAnsi="Times New Roman"/>
          <w:lang w:val="en-US"/>
        </w:rPr>
        <w:t xml:space="preserve"> =&gt; "BIRD" (blackbird,</w:t>
      </w:r>
      <w:r>
        <w:rPr>
          <w:rFonts w:ascii="Times New Roman" w:hAnsi="Times New Roman"/>
          <w:lang w:val="uk-UA"/>
        </w:rPr>
        <w:t xml:space="preserve"> </w:t>
      </w:r>
      <w:r>
        <w:rPr>
          <w:rFonts w:ascii="Times New Roman" w:hAnsi="Times New Roman"/>
          <w:lang w:val="en-US"/>
        </w:rPr>
        <w:t>carrion-crow, cuckoo, dove, grouse, hawk,</w:t>
      </w:r>
      <w:r>
        <w:rPr>
          <w:rFonts w:ascii="Times New Roman" w:hAnsi="Times New Roman"/>
          <w:lang w:val="uk-UA"/>
        </w:rPr>
        <w:t xml:space="preserve"> </w:t>
      </w:r>
      <w:r>
        <w:rPr>
          <w:rFonts w:ascii="Times New Roman" w:hAnsi="Times New Roman"/>
          <w:lang w:val="en-US"/>
        </w:rPr>
        <w:t>lapwing,</w:t>
      </w:r>
      <w:r>
        <w:rPr>
          <w:rFonts w:ascii="Times New Roman" w:hAnsi="Times New Roman"/>
          <w:lang w:val="uk-UA"/>
        </w:rPr>
        <w:t xml:space="preserve"> </w:t>
      </w:r>
      <w:r>
        <w:rPr>
          <w:rFonts w:ascii="Times New Roman" w:hAnsi="Times New Roman"/>
          <w:lang w:val="en-US"/>
        </w:rPr>
        <w:t>lark, linnet, moor-cock, moorgame, moorhen, pigeon, raven,</w:t>
      </w:r>
      <w:r>
        <w:rPr>
          <w:rFonts w:ascii="Times New Roman" w:hAnsi="Times New Roman"/>
          <w:lang w:val="uk-UA"/>
        </w:rPr>
        <w:t xml:space="preserve"> </w:t>
      </w:r>
      <w:r>
        <w:rPr>
          <w:rFonts w:ascii="Times New Roman" w:hAnsi="Times New Roman"/>
          <w:lang w:val="en-US"/>
        </w:rPr>
        <w:t>sea-mew, sparrow, starling</w:t>
      </w:r>
      <w:r>
        <w:rPr>
          <w:rFonts w:ascii="Times New Roman" w:hAnsi="Times New Roman"/>
          <w:lang w:val="uk-UA"/>
        </w:rPr>
        <w:t>,</w:t>
      </w:r>
      <w:r>
        <w:rPr>
          <w:rFonts w:ascii="Times New Roman" w:hAnsi="Times New Roman"/>
          <w:lang w:val="en-US"/>
        </w:rPr>
        <w:t xml:space="preserve"> swallow, turkey, turtle dove, wild duck), "ANIMAL" (bear, bull,</w:t>
      </w:r>
      <w:r>
        <w:rPr>
          <w:rFonts w:ascii="Times New Roman" w:hAnsi="Times New Roman"/>
          <w:lang w:val="uk-UA"/>
        </w:rPr>
        <w:t xml:space="preserve"> </w:t>
      </w:r>
      <w:r>
        <w:rPr>
          <w:rFonts w:ascii="Times New Roman" w:hAnsi="Times New Roman"/>
          <w:lang w:val="en-US"/>
        </w:rPr>
        <w:t>cat, dog, kitten</w:t>
      </w:r>
      <w:r>
        <w:rPr>
          <w:rFonts w:ascii="Times New Roman" w:hAnsi="Times New Roman"/>
          <w:lang w:val="uk-UA"/>
        </w:rPr>
        <w:t>,</w:t>
      </w:r>
      <w:r>
        <w:rPr>
          <w:rFonts w:ascii="Times New Roman" w:hAnsi="Times New Roman"/>
          <w:lang w:val="en-US"/>
        </w:rPr>
        <w:t xml:space="preserve"> mule, tiger).</w:t>
      </w:r>
    </w:p>
    <w:p w:rsidR="00FE7B0C" w:rsidRDefault="00FE7B0C" w:rsidP="00FE7B0C">
      <w:pPr>
        <w:spacing w:line="360" w:lineRule="auto"/>
        <w:ind w:firstLine="709"/>
        <w:jc w:val="both"/>
        <w:rPr>
          <w:lang w:val="uk-UA"/>
        </w:rPr>
      </w:pPr>
      <w:r>
        <w:rPr>
          <w:lang w:val="uk-UA"/>
        </w:rPr>
        <w:t xml:space="preserve">Саме зазначені конституенти природничого концептополя формують уявлення реципієнта про ландшафт, погодні умови, флору та фауну місцевості, зображуваних письменницями у своїх творах і близьких для них самих, адже в текстах усіх трьох романів легко простежується йоркширський пейзаж – пустощі та луговини, що перемежовуються з гористою місцевістю і є природним середовищем для певних тварин та рослин, ендемічних саме для цього ареалу (наприклад, </w:t>
      </w:r>
      <w:r>
        <w:rPr>
          <w:i/>
          <w:lang w:val="en-US"/>
        </w:rPr>
        <w:t>moor, marsh, heath, glen, beck, moss, turf, peat, grouse, moorgame</w:t>
      </w:r>
      <w:r>
        <w:rPr>
          <w:lang w:val="uk-UA"/>
        </w:rPr>
        <w:t xml:space="preserve">). </w:t>
      </w:r>
    </w:p>
    <w:p w:rsidR="00FE7B0C" w:rsidRDefault="00FE7B0C" w:rsidP="00FE7B0C">
      <w:pPr>
        <w:pStyle w:val="justify"/>
        <w:tabs>
          <w:tab w:val="left" w:pos="4860"/>
        </w:tabs>
        <w:spacing w:before="0" w:after="0" w:line="360" w:lineRule="auto"/>
        <w:ind w:firstLine="709"/>
        <w:rPr>
          <w:rFonts w:ascii="Times New Roman" w:hAnsi="Times New Roman"/>
          <w:lang w:val="uk-UA"/>
        </w:rPr>
      </w:pPr>
      <w:r>
        <w:rPr>
          <w:rFonts w:ascii="Times New Roman" w:hAnsi="Times New Roman"/>
          <w:lang w:val="uk-UA"/>
        </w:rPr>
        <w:t>Зауважимо, що загальна схема конструювання природничого концептополя в текстах творів є схожою для всіх трьох авторок. Це пояснюється спільними часопросторовими та екзистенційними параметрами їх творчості. Концептуальна активність гіперконцепту "</w:t>
      </w:r>
      <w:r>
        <w:rPr>
          <w:rFonts w:ascii="Times New Roman" w:hAnsi="Times New Roman"/>
          <w:lang w:val="en-US"/>
        </w:rPr>
        <w:t>NATURE</w:t>
      </w:r>
      <w:r>
        <w:rPr>
          <w:rFonts w:ascii="Times New Roman" w:hAnsi="Times New Roman"/>
          <w:lang w:val="uk-UA"/>
        </w:rPr>
        <w:t xml:space="preserve">" в мовних картинах світу письменниць і, як результат, в їхніх авторських моделях світу зумовлена постійним "співіснуванням" самих авторок з оточуючою їх природою вересових пустищ та верховин. </w:t>
      </w:r>
    </w:p>
    <w:p w:rsidR="00FE7B0C" w:rsidRDefault="00FE7B0C" w:rsidP="00FE7B0C">
      <w:pPr>
        <w:pStyle w:val="justify"/>
        <w:tabs>
          <w:tab w:val="left" w:pos="4860"/>
        </w:tabs>
        <w:spacing w:before="0" w:after="0" w:line="360" w:lineRule="auto"/>
        <w:ind w:firstLine="709"/>
        <w:rPr>
          <w:rFonts w:ascii="Times New Roman" w:hAnsi="Times New Roman"/>
          <w:lang w:val="uk-UA"/>
        </w:rPr>
      </w:pPr>
      <w:r>
        <w:rPr>
          <w:rFonts w:ascii="Times New Roman" w:hAnsi="Times New Roman"/>
          <w:lang w:val="uk-UA"/>
        </w:rPr>
        <w:t>Однак, слід зазначити, що функціонування складників зазначеного концептополя в романах варіюється за частотністю активації та стилістичним значенням. Кількісні дані Таблиці 1 демонструють частотність активації конституентів природничого концептополя на кожні сто сторінок тексту кожного роману (</w:t>
      </w:r>
      <w:r>
        <w:rPr>
          <w:rFonts w:ascii="Times New Roman" w:hAnsi="Times New Roman"/>
          <w:lang w:val="en-US"/>
        </w:rPr>
        <w:t>Fr</w:t>
      </w:r>
      <w:r>
        <w:rPr>
          <w:rFonts w:ascii="Times New Roman" w:hAnsi="Times New Roman"/>
          <w:lang w:val="uk-UA"/>
        </w:rPr>
        <w:t xml:space="preserve"> – відносна частотність). Одиницями виміру виступали лексеми-активізатори концептів.</w:t>
      </w:r>
    </w:p>
    <w:p w:rsidR="00FE7B0C" w:rsidRDefault="00FE7B0C" w:rsidP="00FE7B0C">
      <w:pPr>
        <w:pStyle w:val="justify"/>
        <w:tabs>
          <w:tab w:val="left" w:pos="4860"/>
        </w:tabs>
        <w:spacing w:before="0" w:after="0" w:line="360" w:lineRule="auto"/>
        <w:ind w:firstLine="709"/>
        <w:jc w:val="right"/>
        <w:rPr>
          <w:rFonts w:ascii="Times New Roman" w:hAnsi="Times New Roman"/>
          <w:b/>
          <w:lang w:val="uk-UA"/>
        </w:rPr>
      </w:pPr>
      <w:r>
        <w:rPr>
          <w:rFonts w:ascii="Times New Roman" w:hAnsi="Times New Roman"/>
          <w:b/>
          <w:lang w:val="uk-UA"/>
        </w:rPr>
        <w:t>Таблиця 1.</w:t>
      </w:r>
    </w:p>
    <w:p w:rsidR="00FE7B0C" w:rsidRDefault="00FE7B0C" w:rsidP="00FE7B0C">
      <w:pPr>
        <w:pStyle w:val="justify"/>
        <w:tabs>
          <w:tab w:val="left" w:pos="4860"/>
        </w:tabs>
        <w:spacing w:before="0" w:after="0" w:line="360" w:lineRule="auto"/>
        <w:jc w:val="center"/>
        <w:rPr>
          <w:rFonts w:ascii="Times New Roman" w:hAnsi="Times New Roman"/>
          <w:b/>
          <w:lang w:val="uk-UA"/>
        </w:rPr>
      </w:pPr>
      <w:r>
        <w:rPr>
          <w:rFonts w:ascii="Times New Roman" w:hAnsi="Times New Roman"/>
          <w:b/>
          <w:lang w:val="uk-UA"/>
        </w:rPr>
        <w:t>Відносна частотність активації конституентів природничого концептополя</w:t>
      </w:r>
    </w:p>
    <w:p w:rsidR="00FE7B0C" w:rsidRDefault="00FE7B0C" w:rsidP="00FE7B0C">
      <w:pPr>
        <w:pStyle w:val="justify"/>
        <w:tabs>
          <w:tab w:val="left" w:pos="4860"/>
        </w:tabs>
        <w:spacing w:before="0" w:after="0" w:line="360" w:lineRule="auto"/>
        <w:jc w:val="center"/>
        <w:rPr>
          <w:rFonts w:ascii="Times New Roman" w:hAnsi="Times New Roman"/>
          <w:b/>
          <w:lang w:val="uk-UA"/>
        </w:rPr>
      </w:pPr>
      <w:r>
        <w:rPr>
          <w:rFonts w:ascii="Times New Roman" w:hAnsi="Times New Roman"/>
          <w:b/>
          <w:lang w:val="uk-UA"/>
        </w:rPr>
        <w:t>(</w:t>
      </w:r>
      <w:r>
        <w:rPr>
          <w:rFonts w:ascii="Times New Roman" w:hAnsi="Times New Roman"/>
          <w:b/>
          <w:lang w:val="en-US"/>
        </w:rPr>
        <w:t>Fr</w:t>
      </w:r>
      <w:r>
        <w:rPr>
          <w:rFonts w:ascii="Times New Roman" w:hAnsi="Times New Roman"/>
          <w:b/>
          <w:lang w:val="uk-UA"/>
        </w:rPr>
        <w:t>)</w:t>
      </w:r>
    </w:p>
    <w:p w:rsidR="00FE7B0C" w:rsidRDefault="00FE7B0C" w:rsidP="00FE7B0C">
      <w:pPr>
        <w:pStyle w:val="justify"/>
        <w:tabs>
          <w:tab w:val="left" w:pos="4860"/>
        </w:tabs>
        <w:spacing w:before="0" w:after="0" w:line="360" w:lineRule="auto"/>
        <w:jc w:val="center"/>
        <w:rPr>
          <w:rFonts w:ascii="Times New Roman" w:hAnsi="Times New Roman"/>
          <w:b/>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68"/>
        <w:gridCol w:w="1620"/>
        <w:gridCol w:w="1260"/>
        <w:gridCol w:w="1260"/>
        <w:gridCol w:w="1080"/>
        <w:gridCol w:w="1133"/>
      </w:tblGrid>
      <w:tr w:rsidR="00FE7B0C" w:rsidTr="00EF7AB7">
        <w:tblPrEx>
          <w:tblCellMar>
            <w:top w:w="0" w:type="dxa"/>
            <w:bottom w:w="0" w:type="dxa"/>
          </w:tblCellMar>
        </w:tblPrEx>
        <w:tc>
          <w:tcPr>
            <w:tcW w:w="4068" w:type="dxa"/>
          </w:tcPr>
          <w:p w:rsidR="00FE7B0C" w:rsidRDefault="00FE7B0C" w:rsidP="00EF7AB7">
            <w:pPr>
              <w:pStyle w:val="justify"/>
              <w:tabs>
                <w:tab w:val="left" w:pos="4860"/>
              </w:tabs>
              <w:spacing w:before="0" w:after="0" w:line="360" w:lineRule="auto"/>
              <w:jc w:val="center"/>
              <w:rPr>
                <w:rFonts w:ascii="Times New Roman" w:hAnsi="Times New Roman"/>
                <w:lang w:val="uk-UA"/>
              </w:rPr>
            </w:pPr>
            <w:r>
              <w:rPr>
                <w:rFonts w:ascii="Times New Roman" w:hAnsi="Times New Roman"/>
                <w:lang w:val="uk-UA"/>
              </w:rPr>
              <w:lastRenderedPageBreak/>
              <w:t>Роман</w:t>
            </w:r>
          </w:p>
        </w:tc>
        <w:tc>
          <w:tcPr>
            <w:tcW w:w="1620" w:type="dxa"/>
          </w:tcPr>
          <w:p w:rsidR="00FE7B0C" w:rsidRDefault="00FE7B0C" w:rsidP="00EF7AB7">
            <w:pPr>
              <w:pStyle w:val="justify"/>
              <w:tabs>
                <w:tab w:val="left" w:pos="4860"/>
              </w:tabs>
              <w:spacing w:before="0" w:after="0" w:line="360" w:lineRule="auto"/>
              <w:jc w:val="center"/>
              <w:rPr>
                <w:rFonts w:ascii="Times New Roman" w:hAnsi="Times New Roman"/>
                <w:lang w:val="uk-UA"/>
              </w:rPr>
            </w:pPr>
            <w:r>
              <w:rPr>
                <w:rFonts w:ascii="Times New Roman" w:hAnsi="Times New Roman"/>
                <w:lang w:val="en-US"/>
              </w:rPr>
              <w:t>Landscape</w:t>
            </w:r>
          </w:p>
          <w:p w:rsidR="00FE7B0C" w:rsidRDefault="00FE7B0C" w:rsidP="00EF7AB7">
            <w:pPr>
              <w:pStyle w:val="justify"/>
              <w:tabs>
                <w:tab w:val="left" w:pos="4860"/>
              </w:tabs>
              <w:spacing w:before="0" w:after="0" w:line="360" w:lineRule="auto"/>
              <w:jc w:val="center"/>
              <w:rPr>
                <w:rFonts w:ascii="Times New Roman" w:hAnsi="Times New Roman"/>
                <w:lang w:val="uk-UA"/>
              </w:rPr>
            </w:pPr>
            <w:r>
              <w:rPr>
                <w:rFonts w:ascii="Times New Roman" w:hAnsi="Times New Roman"/>
                <w:lang w:val="uk-UA"/>
              </w:rPr>
              <w:t>(</w:t>
            </w:r>
            <w:r>
              <w:rPr>
                <w:rFonts w:ascii="Times New Roman" w:hAnsi="Times New Roman"/>
                <w:lang w:val="en-US"/>
              </w:rPr>
              <w:t>Fr</w:t>
            </w:r>
            <w:r>
              <w:rPr>
                <w:rFonts w:ascii="Times New Roman" w:hAnsi="Times New Roman"/>
                <w:lang w:val="uk-UA"/>
              </w:rPr>
              <w:t>)</w:t>
            </w:r>
          </w:p>
        </w:tc>
        <w:tc>
          <w:tcPr>
            <w:tcW w:w="1260" w:type="dxa"/>
          </w:tcPr>
          <w:p w:rsidR="00FE7B0C" w:rsidRDefault="00FE7B0C" w:rsidP="00EF7AB7">
            <w:pPr>
              <w:pStyle w:val="justify"/>
              <w:tabs>
                <w:tab w:val="left" w:pos="4860"/>
              </w:tabs>
              <w:spacing w:before="0" w:after="0" w:line="360" w:lineRule="auto"/>
              <w:jc w:val="center"/>
              <w:rPr>
                <w:rFonts w:ascii="Times New Roman" w:hAnsi="Times New Roman"/>
                <w:lang w:val="uk-UA"/>
              </w:rPr>
            </w:pPr>
            <w:r>
              <w:rPr>
                <w:rFonts w:ascii="Times New Roman" w:hAnsi="Times New Roman"/>
                <w:lang w:val="en-US"/>
              </w:rPr>
              <w:t>Climate</w:t>
            </w:r>
          </w:p>
          <w:p w:rsidR="00FE7B0C" w:rsidRDefault="00FE7B0C" w:rsidP="00EF7AB7">
            <w:pPr>
              <w:pStyle w:val="justify"/>
              <w:tabs>
                <w:tab w:val="left" w:pos="4860"/>
              </w:tabs>
              <w:spacing w:before="0" w:after="0" w:line="360" w:lineRule="auto"/>
              <w:jc w:val="center"/>
              <w:rPr>
                <w:rFonts w:ascii="Times New Roman" w:hAnsi="Times New Roman"/>
                <w:lang w:val="uk-UA"/>
              </w:rPr>
            </w:pPr>
            <w:r>
              <w:rPr>
                <w:rFonts w:ascii="Times New Roman" w:hAnsi="Times New Roman"/>
                <w:lang w:val="uk-UA"/>
              </w:rPr>
              <w:t>(</w:t>
            </w:r>
            <w:r>
              <w:rPr>
                <w:rFonts w:ascii="Times New Roman" w:hAnsi="Times New Roman"/>
                <w:lang w:val="en-US"/>
              </w:rPr>
              <w:t>Fr</w:t>
            </w:r>
            <w:r>
              <w:rPr>
                <w:rFonts w:ascii="Times New Roman" w:hAnsi="Times New Roman"/>
                <w:lang w:val="uk-UA"/>
              </w:rPr>
              <w:t>)</w:t>
            </w:r>
          </w:p>
        </w:tc>
        <w:tc>
          <w:tcPr>
            <w:tcW w:w="1260" w:type="dxa"/>
          </w:tcPr>
          <w:p w:rsidR="00FE7B0C" w:rsidRDefault="00FE7B0C" w:rsidP="00EF7AB7">
            <w:pPr>
              <w:pStyle w:val="justify"/>
              <w:tabs>
                <w:tab w:val="left" w:pos="4860"/>
              </w:tabs>
              <w:spacing w:before="0" w:after="0" w:line="360" w:lineRule="auto"/>
              <w:jc w:val="center"/>
              <w:rPr>
                <w:rFonts w:ascii="Times New Roman" w:hAnsi="Times New Roman"/>
                <w:lang w:val="uk-UA"/>
              </w:rPr>
            </w:pPr>
            <w:r>
              <w:rPr>
                <w:rFonts w:ascii="Times New Roman" w:hAnsi="Times New Roman"/>
                <w:lang w:val="en-US"/>
              </w:rPr>
              <w:t>Flora</w:t>
            </w:r>
          </w:p>
          <w:p w:rsidR="00FE7B0C" w:rsidRDefault="00FE7B0C" w:rsidP="00EF7AB7">
            <w:pPr>
              <w:pStyle w:val="justify"/>
              <w:tabs>
                <w:tab w:val="left" w:pos="4860"/>
              </w:tabs>
              <w:spacing w:before="0" w:after="0" w:line="360" w:lineRule="auto"/>
              <w:jc w:val="center"/>
              <w:rPr>
                <w:rFonts w:ascii="Times New Roman" w:hAnsi="Times New Roman"/>
                <w:lang w:val="uk-UA"/>
              </w:rPr>
            </w:pPr>
            <w:r>
              <w:rPr>
                <w:rFonts w:ascii="Times New Roman" w:hAnsi="Times New Roman"/>
                <w:lang w:val="uk-UA"/>
              </w:rPr>
              <w:t>(</w:t>
            </w:r>
            <w:r>
              <w:rPr>
                <w:rFonts w:ascii="Times New Roman" w:hAnsi="Times New Roman"/>
                <w:lang w:val="en-US"/>
              </w:rPr>
              <w:t>Fr</w:t>
            </w:r>
            <w:r>
              <w:rPr>
                <w:rFonts w:ascii="Times New Roman" w:hAnsi="Times New Roman"/>
                <w:lang w:val="uk-UA"/>
              </w:rPr>
              <w:t>)</w:t>
            </w:r>
          </w:p>
        </w:tc>
        <w:tc>
          <w:tcPr>
            <w:tcW w:w="1080" w:type="dxa"/>
          </w:tcPr>
          <w:p w:rsidR="00FE7B0C" w:rsidRDefault="00FE7B0C" w:rsidP="00EF7AB7">
            <w:pPr>
              <w:pStyle w:val="justify"/>
              <w:tabs>
                <w:tab w:val="left" w:pos="4860"/>
              </w:tabs>
              <w:spacing w:before="0" w:after="0" w:line="360" w:lineRule="auto"/>
              <w:jc w:val="center"/>
              <w:rPr>
                <w:rFonts w:ascii="Times New Roman" w:hAnsi="Times New Roman"/>
                <w:lang w:val="uk-UA"/>
              </w:rPr>
            </w:pPr>
            <w:r>
              <w:rPr>
                <w:rFonts w:ascii="Times New Roman" w:hAnsi="Times New Roman"/>
                <w:lang w:val="en-US"/>
              </w:rPr>
              <w:t>Fauna</w:t>
            </w:r>
          </w:p>
          <w:p w:rsidR="00FE7B0C" w:rsidRDefault="00FE7B0C" w:rsidP="00EF7AB7">
            <w:pPr>
              <w:pStyle w:val="justify"/>
              <w:tabs>
                <w:tab w:val="left" w:pos="4860"/>
              </w:tabs>
              <w:spacing w:before="0" w:after="0" w:line="360" w:lineRule="auto"/>
              <w:jc w:val="center"/>
              <w:rPr>
                <w:rFonts w:ascii="Times New Roman" w:hAnsi="Times New Roman"/>
                <w:lang w:val="uk-UA"/>
              </w:rPr>
            </w:pPr>
            <w:r>
              <w:rPr>
                <w:rFonts w:ascii="Times New Roman" w:hAnsi="Times New Roman"/>
                <w:lang w:val="uk-UA"/>
              </w:rPr>
              <w:t>(</w:t>
            </w:r>
            <w:r>
              <w:rPr>
                <w:rFonts w:ascii="Times New Roman" w:hAnsi="Times New Roman"/>
                <w:lang w:val="en-US"/>
              </w:rPr>
              <w:t>Fr</w:t>
            </w:r>
            <w:r>
              <w:rPr>
                <w:rFonts w:ascii="Times New Roman" w:hAnsi="Times New Roman"/>
                <w:lang w:val="uk-UA"/>
              </w:rPr>
              <w:t>)</w:t>
            </w:r>
          </w:p>
        </w:tc>
        <w:tc>
          <w:tcPr>
            <w:tcW w:w="1133" w:type="dxa"/>
          </w:tcPr>
          <w:p w:rsidR="00FE7B0C" w:rsidRDefault="00FE7B0C" w:rsidP="00EF7AB7">
            <w:pPr>
              <w:pStyle w:val="justify"/>
              <w:tabs>
                <w:tab w:val="left" w:pos="4860"/>
              </w:tabs>
              <w:spacing w:before="0" w:after="0" w:line="360" w:lineRule="auto"/>
              <w:jc w:val="center"/>
              <w:rPr>
                <w:rFonts w:ascii="Times New Roman" w:hAnsi="Times New Roman"/>
                <w:b/>
                <w:lang w:val="uk-UA"/>
              </w:rPr>
            </w:pPr>
            <w:r>
              <w:rPr>
                <w:rFonts w:ascii="Times New Roman" w:hAnsi="Times New Roman"/>
                <w:b/>
                <w:lang w:val="en-US"/>
              </w:rPr>
              <w:t>Nature</w:t>
            </w:r>
          </w:p>
          <w:p w:rsidR="00FE7B0C" w:rsidRDefault="00FE7B0C" w:rsidP="00EF7AB7">
            <w:pPr>
              <w:pStyle w:val="justify"/>
              <w:tabs>
                <w:tab w:val="left" w:pos="4860"/>
              </w:tabs>
              <w:spacing w:before="0" w:after="0" w:line="360" w:lineRule="auto"/>
              <w:jc w:val="center"/>
              <w:rPr>
                <w:rFonts w:ascii="Times New Roman" w:hAnsi="Times New Roman"/>
                <w:b/>
                <w:lang w:val="uk-UA"/>
              </w:rPr>
            </w:pPr>
            <w:r>
              <w:rPr>
                <w:rFonts w:ascii="Times New Roman" w:hAnsi="Times New Roman"/>
                <w:b/>
                <w:lang w:val="uk-UA"/>
              </w:rPr>
              <w:t>(</w:t>
            </w:r>
            <w:r>
              <w:rPr>
                <w:rFonts w:ascii="Times New Roman" w:hAnsi="Times New Roman"/>
                <w:b/>
                <w:lang w:val="en-US"/>
              </w:rPr>
              <w:t>Fr</w:t>
            </w:r>
            <w:r>
              <w:rPr>
                <w:rFonts w:ascii="Times New Roman" w:hAnsi="Times New Roman"/>
                <w:b/>
                <w:lang w:val="uk-UA"/>
              </w:rPr>
              <w:t>)</w:t>
            </w:r>
          </w:p>
        </w:tc>
      </w:tr>
      <w:tr w:rsidR="00FE7B0C" w:rsidTr="00EF7AB7">
        <w:tblPrEx>
          <w:tblCellMar>
            <w:top w:w="0" w:type="dxa"/>
            <w:bottom w:w="0" w:type="dxa"/>
          </w:tblCellMar>
        </w:tblPrEx>
        <w:tc>
          <w:tcPr>
            <w:tcW w:w="4068" w:type="dxa"/>
          </w:tcPr>
          <w:p w:rsidR="00FE7B0C" w:rsidRDefault="00FE7B0C" w:rsidP="00EF7AB7">
            <w:pPr>
              <w:pStyle w:val="justify"/>
              <w:tabs>
                <w:tab w:val="left" w:pos="4860"/>
              </w:tabs>
              <w:spacing w:before="0" w:after="0" w:line="360" w:lineRule="auto"/>
              <w:rPr>
                <w:rFonts w:ascii="Times New Roman" w:hAnsi="Times New Roman"/>
                <w:b/>
                <w:lang w:val="en-US"/>
              </w:rPr>
            </w:pPr>
            <w:r>
              <w:rPr>
                <w:rFonts w:ascii="Times New Roman" w:hAnsi="Times New Roman"/>
                <w:b/>
                <w:lang w:val="en-US"/>
              </w:rPr>
              <w:t>"Shirley"</w:t>
            </w:r>
          </w:p>
        </w:tc>
        <w:tc>
          <w:tcPr>
            <w:tcW w:w="1620" w:type="dxa"/>
          </w:tcPr>
          <w:p w:rsidR="00FE7B0C" w:rsidRDefault="00FE7B0C" w:rsidP="00EF7AB7">
            <w:pPr>
              <w:pStyle w:val="justify"/>
              <w:tabs>
                <w:tab w:val="left" w:pos="4860"/>
              </w:tabs>
              <w:spacing w:before="0" w:after="0" w:line="360" w:lineRule="auto"/>
              <w:jc w:val="center"/>
              <w:rPr>
                <w:rFonts w:ascii="Times New Roman" w:hAnsi="Times New Roman"/>
                <w:lang w:val="en-US"/>
              </w:rPr>
            </w:pPr>
            <w:r>
              <w:rPr>
                <w:rFonts w:ascii="Times New Roman" w:hAnsi="Times New Roman"/>
                <w:lang w:val="en-US"/>
              </w:rPr>
              <w:t>67,2</w:t>
            </w:r>
          </w:p>
        </w:tc>
        <w:tc>
          <w:tcPr>
            <w:tcW w:w="1260" w:type="dxa"/>
          </w:tcPr>
          <w:p w:rsidR="00FE7B0C" w:rsidRDefault="00FE7B0C" w:rsidP="00EF7AB7">
            <w:pPr>
              <w:pStyle w:val="justify"/>
              <w:tabs>
                <w:tab w:val="left" w:pos="4860"/>
              </w:tabs>
              <w:spacing w:before="0" w:after="0" w:line="360" w:lineRule="auto"/>
              <w:jc w:val="center"/>
              <w:rPr>
                <w:rFonts w:ascii="Times New Roman" w:hAnsi="Times New Roman"/>
                <w:lang w:val="uk-UA"/>
              </w:rPr>
            </w:pPr>
            <w:r>
              <w:rPr>
                <w:rFonts w:ascii="Times New Roman" w:hAnsi="Times New Roman"/>
                <w:lang w:val="en-US"/>
              </w:rPr>
              <w:t>12</w:t>
            </w:r>
            <w:r>
              <w:rPr>
                <w:rFonts w:ascii="Times New Roman" w:hAnsi="Times New Roman"/>
                <w:lang w:val="uk-UA"/>
              </w:rPr>
              <w:t>3</w:t>
            </w:r>
            <w:r>
              <w:rPr>
                <w:rFonts w:ascii="Times New Roman" w:hAnsi="Times New Roman"/>
                <w:lang w:val="en-US"/>
              </w:rPr>
              <w:t>,</w:t>
            </w:r>
            <w:r>
              <w:rPr>
                <w:rFonts w:ascii="Times New Roman" w:hAnsi="Times New Roman"/>
                <w:lang w:val="uk-UA"/>
              </w:rPr>
              <w:t>4</w:t>
            </w:r>
          </w:p>
        </w:tc>
        <w:tc>
          <w:tcPr>
            <w:tcW w:w="1260" w:type="dxa"/>
          </w:tcPr>
          <w:p w:rsidR="00FE7B0C" w:rsidRDefault="00FE7B0C" w:rsidP="00EF7AB7">
            <w:pPr>
              <w:pStyle w:val="justify"/>
              <w:tabs>
                <w:tab w:val="left" w:pos="4860"/>
              </w:tabs>
              <w:spacing w:before="0" w:after="0" w:line="360" w:lineRule="auto"/>
              <w:jc w:val="center"/>
              <w:rPr>
                <w:rFonts w:ascii="Times New Roman" w:hAnsi="Times New Roman"/>
                <w:lang w:val="en-US"/>
              </w:rPr>
            </w:pPr>
            <w:r>
              <w:rPr>
                <w:rFonts w:ascii="Times New Roman" w:hAnsi="Times New Roman"/>
                <w:lang w:val="en-US"/>
              </w:rPr>
              <w:t>38,3</w:t>
            </w:r>
          </w:p>
        </w:tc>
        <w:tc>
          <w:tcPr>
            <w:tcW w:w="1080" w:type="dxa"/>
          </w:tcPr>
          <w:p w:rsidR="00FE7B0C" w:rsidRDefault="00FE7B0C" w:rsidP="00EF7AB7">
            <w:pPr>
              <w:pStyle w:val="justify"/>
              <w:tabs>
                <w:tab w:val="left" w:pos="4860"/>
              </w:tabs>
              <w:spacing w:before="0" w:after="0" w:line="360" w:lineRule="auto"/>
              <w:jc w:val="center"/>
              <w:rPr>
                <w:rFonts w:ascii="Times New Roman" w:hAnsi="Times New Roman"/>
                <w:lang w:val="uk-UA"/>
              </w:rPr>
            </w:pPr>
            <w:r>
              <w:rPr>
                <w:rFonts w:ascii="Times New Roman" w:hAnsi="Times New Roman"/>
                <w:lang w:val="en-US"/>
              </w:rPr>
              <w:t>3</w:t>
            </w:r>
            <w:r>
              <w:rPr>
                <w:rFonts w:ascii="Times New Roman" w:hAnsi="Times New Roman"/>
                <w:lang w:val="uk-UA"/>
              </w:rPr>
              <w:t>8,6</w:t>
            </w:r>
          </w:p>
        </w:tc>
        <w:tc>
          <w:tcPr>
            <w:tcW w:w="1133" w:type="dxa"/>
          </w:tcPr>
          <w:p w:rsidR="00FE7B0C" w:rsidRDefault="00FE7B0C" w:rsidP="00EF7AB7">
            <w:pPr>
              <w:pStyle w:val="justify"/>
              <w:tabs>
                <w:tab w:val="left" w:pos="4860"/>
              </w:tabs>
              <w:spacing w:before="0" w:after="0" w:line="360" w:lineRule="auto"/>
              <w:jc w:val="center"/>
              <w:rPr>
                <w:rFonts w:ascii="Times New Roman" w:hAnsi="Times New Roman"/>
                <w:b/>
                <w:lang w:val="uk-UA"/>
              </w:rPr>
            </w:pPr>
            <w:r>
              <w:rPr>
                <w:rFonts w:ascii="Times New Roman" w:hAnsi="Times New Roman"/>
                <w:b/>
                <w:lang w:val="en-US"/>
              </w:rPr>
              <w:t>26</w:t>
            </w:r>
            <w:r>
              <w:rPr>
                <w:rFonts w:ascii="Times New Roman" w:hAnsi="Times New Roman"/>
                <w:b/>
                <w:lang w:val="uk-UA"/>
              </w:rPr>
              <w:t>7</w:t>
            </w:r>
            <w:r>
              <w:rPr>
                <w:rFonts w:ascii="Times New Roman" w:hAnsi="Times New Roman"/>
                <w:b/>
                <w:lang w:val="en-US"/>
              </w:rPr>
              <w:t>,</w:t>
            </w:r>
            <w:r>
              <w:rPr>
                <w:rFonts w:ascii="Times New Roman" w:hAnsi="Times New Roman"/>
                <w:b/>
                <w:lang w:val="uk-UA"/>
              </w:rPr>
              <w:t>5</w:t>
            </w:r>
          </w:p>
        </w:tc>
      </w:tr>
      <w:tr w:rsidR="00FE7B0C" w:rsidTr="00EF7AB7">
        <w:tblPrEx>
          <w:tblCellMar>
            <w:top w:w="0" w:type="dxa"/>
            <w:bottom w:w="0" w:type="dxa"/>
          </w:tblCellMar>
        </w:tblPrEx>
        <w:tc>
          <w:tcPr>
            <w:tcW w:w="4068" w:type="dxa"/>
          </w:tcPr>
          <w:p w:rsidR="00FE7B0C" w:rsidRDefault="00FE7B0C" w:rsidP="00EF7AB7">
            <w:pPr>
              <w:pStyle w:val="justify"/>
              <w:tabs>
                <w:tab w:val="left" w:pos="4860"/>
              </w:tabs>
              <w:spacing w:before="0" w:after="0" w:line="360" w:lineRule="auto"/>
              <w:rPr>
                <w:rFonts w:ascii="Times New Roman" w:hAnsi="Times New Roman"/>
                <w:b/>
                <w:lang w:val="en-US"/>
              </w:rPr>
            </w:pPr>
            <w:r>
              <w:rPr>
                <w:rFonts w:ascii="Times New Roman" w:hAnsi="Times New Roman"/>
                <w:b/>
                <w:lang w:val="uk-UA"/>
              </w:rPr>
              <w:t>"</w:t>
            </w:r>
            <w:r>
              <w:rPr>
                <w:rFonts w:ascii="Times New Roman" w:hAnsi="Times New Roman"/>
                <w:b/>
                <w:lang w:val="en-US"/>
              </w:rPr>
              <w:t>The Tenant of Wildfell Hall"</w:t>
            </w:r>
          </w:p>
        </w:tc>
        <w:tc>
          <w:tcPr>
            <w:tcW w:w="1620" w:type="dxa"/>
          </w:tcPr>
          <w:p w:rsidR="00FE7B0C" w:rsidRDefault="00FE7B0C" w:rsidP="00EF7AB7">
            <w:pPr>
              <w:pStyle w:val="justify"/>
              <w:tabs>
                <w:tab w:val="left" w:pos="4860"/>
              </w:tabs>
              <w:spacing w:before="0" w:after="0" w:line="360" w:lineRule="auto"/>
              <w:jc w:val="center"/>
              <w:rPr>
                <w:rFonts w:ascii="Times New Roman" w:hAnsi="Times New Roman"/>
                <w:lang w:val="en-US"/>
              </w:rPr>
            </w:pPr>
            <w:r>
              <w:rPr>
                <w:rFonts w:ascii="Times New Roman" w:hAnsi="Times New Roman"/>
                <w:lang w:val="en-US"/>
              </w:rPr>
              <w:t>51,2</w:t>
            </w:r>
          </w:p>
        </w:tc>
        <w:tc>
          <w:tcPr>
            <w:tcW w:w="1260" w:type="dxa"/>
          </w:tcPr>
          <w:p w:rsidR="00FE7B0C" w:rsidRDefault="00FE7B0C" w:rsidP="00EF7AB7">
            <w:pPr>
              <w:pStyle w:val="justify"/>
              <w:tabs>
                <w:tab w:val="left" w:pos="4860"/>
              </w:tabs>
              <w:spacing w:before="0" w:after="0" w:line="360" w:lineRule="auto"/>
              <w:jc w:val="center"/>
              <w:rPr>
                <w:rFonts w:ascii="Times New Roman" w:hAnsi="Times New Roman"/>
                <w:lang w:val="uk-UA"/>
              </w:rPr>
            </w:pPr>
            <w:r>
              <w:rPr>
                <w:rFonts w:ascii="Times New Roman" w:hAnsi="Times New Roman"/>
                <w:lang w:val="en-US"/>
              </w:rPr>
              <w:t>13</w:t>
            </w:r>
            <w:r>
              <w:rPr>
                <w:rFonts w:ascii="Times New Roman" w:hAnsi="Times New Roman"/>
                <w:lang w:val="uk-UA"/>
              </w:rPr>
              <w:t>2</w:t>
            </w:r>
            <w:r>
              <w:rPr>
                <w:rFonts w:ascii="Times New Roman" w:hAnsi="Times New Roman"/>
                <w:lang w:val="en-US"/>
              </w:rPr>
              <w:t>,</w:t>
            </w:r>
            <w:r>
              <w:rPr>
                <w:rFonts w:ascii="Times New Roman" w:hAnsi="Times New Roman"/>
                <w:lang w:val="uk-UA"/>
              </w:rPr>
              <w:t>9</w:t>
            </w:r>
          </w:p>
        </w:tc>
        <w:tc>
          <w:tcPr>
            <w:tcW w:w="1260" w:type="dxa"/>
          </w:tcPr>
          <w:p w:rsidR="00FE7B0C" w:rsidRDefault="00FE7B0C" w:rsidP="00EF7AB7">
            <w:pPr>
              <w:pStyle w:val="justify"/>
              <w:tabs>
                <w:tab w:val="left" w:pos="4860"/>
              </w:tabs>
              <w:spacing w:before="0" w:after="0" w:line="360" w:lineRule="auto"/>
              <w:jc w:val="center"/>
              <w:rPr>
                <w:rFonts w:ascii="Times New Roman" w:hAnsi="Times New Roman"/>
                <w:lang w:val="en-US"/>
              </w:rPr>
            </w:pPr>
            <w:r>
              <w:rPr>
                <w:rFonts w:ascii="Times New Roman" w:hAnsi="Times New Roman"/>
                <w:lang w:val="en-US"/>
              </w:rPr>
              <w:t>33,9</w:t>
            </w:r>
          </w:p>
        </w:tc>
        <w:tc>
          <w:tcPr>
            <w:tcW w:w="1080" w:type="dxa"/>
          </w:tcPr>
          <w:p w:rsidR="00FE7B0C" w:rsidRDefault="00FE7B0C" w:rsidP="00EF7AB7">
            <w:pPr>
              <w:pStyle w:val="justify"/>
              <w:tabs>
                <w:tab w:val="left" w:pos="4860"/>
              </w:tabs>
              <w:spacing w:before="0" w:after="0" w:line="360" w:lineRule="auto"/>
              <w:jc w:val="center"/>
              <w:rPr>
                <w:rFonts w:ascii="Times New Roman" w:hAnsi="Times New Roman"/>
                <w:lang w:val="uk-UA"/>
              </w:rPr>
            </w:pPr>
            <w:r>
              <w:rPr>
                <w:rFonts w:ascii="Times New Roman" w:hAnsi="Times New Roman"/>
                <w:lang w:val="en-US"/>
              </w:rPr>
              <w:t>37</w:t>
            </w:r>
            <w:r>
              <w:rPr>
                <w:rFonts w:ascii="Times New Roman" w:hAnsi="Times New Roman"/>
                <w:lang w:val="uk-UA"/>
              </w:rPr>
              <w:t>,8</w:t>
            </w:r>
          </w:p>
        </w:tc>
        <w:tc>
          <w:tcPr>
            <w:tcW w:w="1133" w:type="dxa"/>
          </w:tcPr>
          <w:p w:rsidR="00FE7B0C" w:rsidRDefault="00FE7B0C" w:rsidP="00EF7AB7">
            <w:pPr>
              <w:pStyle w:val="justify"/>
              <w:tabs>
                <w:tab w:val="left" w:pos="4860"/>
              </w:tabs>
              <w:spacing w:before="0" w:after="0" w:line="360" w:lineRule="auto"/>
              <w:jc w:val="center"/>
              <w:rPr>
                <w:rFonts w:ascii="Times New Roman" w:hAnsi="Times New Roman"/>
                <w:b/>
                <w:lang w:val="uk-UA"/>
              </w:rPr>
            </w:pPr>
            <w:r>
              <w:rPr>
                <w:rFonts w:ascii="Times New Roman" w:hAnsi="Times New Roman"/>
                <w:b/>
                <w:lang w:val="en-US"/>
              </w:rPr>
              <w:t>25</w:t>
            </w:r>
            <w:r>
              <w:rPr>
                <w:rFonts w:ascii="Times New Roman" w:hAnsi="Times New Roman"/>
                <w:b/>
                <w:lang w:val="uk-UA"/>
              </w:rPr>
              <w:t>5</w:t>
            </w:r>
            <w:r>
              <w:rPr>
                <w:rFonts w:ascii="Times New Roman" w:hAnsi="Times New Roman"/>
                <w:b/>
                <w:lang w:val="en-US"/>
              </w:rPr>
              <w:t>,</w:t>
            </w:r>
            <w:r>
              <w:rPr>
                <w:rFonts w:ascii="Times New Roman" w:hAnsi="Times New Roman"/>
                <w:b/>
                <w:lang w:val="uk-UA"/>
              </w:rPr>
              <w:t>8</w:t>
            </w:r>
          </w:p>
        </w:tc>
      </w:tr>
      <w:tr w:rsidR="00FE7B0C" w:rsidTr="00EF7AB7">
        <w:tblPrEx>
          <w:tblCellMar>
            <w:top w:w="0" w:type="dxa"/>
            <w:bottom w:w="0" w:type="dxa"/>
          </w:tblCellMar>
        </w:tblPrEx>
        <w:tc>
          <w:tcPr>
            <w:tcW w:w="4068" w:type="dxa"/>
          </w:tcPr>
          <w:p w:rsidR="00FE7B0C" w:rsidRDefault="00FE7B0C" w:rsidP="00EF7AB7">
            <w:pPr>
              <w:pStyle w:val="justify"/>
              <w:tabs>
                <w:tab w:val="left" w:pos="4860"/>
              </w:tabs>
              <w:spacing w:before="0" w:after="0" w:line="360" w:lineRule="auto"/>
              <w:rPr>
                <w:rFonts w:ascii="Times New Roman" w:hAnsi="Times New Roman"/>
                <w:b/>
                <w:lang w:val="uk-UA"/>
              </w:rPr>
            </w:pPr>
            <w:r>
              <w:rPr>
                <w:rFonts w:ascii="Times New Roman" w:hAnsi="Times New Roman"/>
                <w:b/>
                <w:lang w:val="uk-UA"/>
              </w:rPr>
              <w:t>"</w:t>
            </w:r>
            <w:r>
              <w:rPr>
                <w:rFonts w:ascii="Times New Roman" w:hAnsi="Times New Roman"/>
                <w:b/>
                <w:lang w:val="en-US"/>
              </w:rPr>
              <w:t>Wuthering</w:t>
            </w:r>
            <w:r>
              <w:rPr>
                <w:rFonts w:ascii="Times New Roman" w:hAnsi="Times New Roman"/>
                <w:b/>
                <w:lang w:val="uk-UA"/>
              </w:rPr>
              <w:t xml:space="preserve"> </w:t>
            </w:r>
            <w:r>
              <w:rPr>
                <w:rFonts w:ascii="Times New Roman" w:hAnsi="Times New Roman"/>
                <w:b/>
                <w:lang w:val="en-US"/>
              </w:rPr>
              <w:t>Heights</w:t>
            </w:r>
            <w:r>
              <w:rPr>
                <w:rFonts w:ascii="Times New Roman" w:hAnsi="Times New Roman"/>
                <w:b/>
                <w:lang w:val="uk-UA"/>
              </w:rPr>
              <w:t>"</w:t>
            </w:r>
          </w:p>
        </w:tc>
        <w:tc>
          <w:tcPr>
            <w:tcW w:w="1620" w:type="dxa"/>
          </w:tcPr>
          <w:p w:rsidR="00FE7B0C" w:rsidRDefault="00FE7B0C" w:rsidP="00EF7AB7">
            <w:pPr>
              <w:pStyle w:val="justify"/>
              <w:tabs>
                <w:tab w:val="left" w:pos="4860"/>
              </w:tabs>
              <w:spacing w:before="0" w:after="0" w:line="360" w:lineRule="auto"/>
              <w:jc w:val="center"/>
              <w:rPr>
                <w:rFonts w:ascii="Times New Roman" w:hAnsi="Times New Roman"/>
                <w:lang w:val="uk-UA"/>
              </w:rPr>
            </w:pPr>
            <w:r>
              <w:rPr>
                <w:rFonts w:ascii="Times New Roman" w:hAnsi="Times New Roman"/>
                <w:lang w:val="uk-UA"/>
              </w:rPr>
              <w:t>78,5</w:t>
            </w:r>
          </w:p>
        </w:tc>
        <w:tc>
          <w:tcPr>
            <w:tcW w:w="1260" w:type="dxa"/>
          </w:tcPr>
          <w:p w:rsidR="00FE7B0C" w:rsidRDefault="00FE7B0C" w:rsidP="00EF7AB7">
            <w:pPr>
              <w:pStyle w:val="justify"/>
              <w:tabs>
                <w:tab w:val="left" w:pos="4860"/>
              </w:tabs>
              <w:spacing w:before="0" w:after="0" w:line="360" w:lineRule="auto"/>
              <w:jc w:val="center"/>
              <w:rPr>
                <w:rFonts w:ascii="Times New Roman" w:hAnsi="Times New Roman"/>
                <w:lang w:val="uk-UA"/>
              </w:rPr>
            </w:pPr>
            <w:r>
              <w:rPr>
                <w:rFonts w:ascii="Times New Roman" w:hAnsi="Times New Roman"/>
                <w:lang w:val="uk-UA"/>
              </w:rPr>
              <w:t>174,2</w:t>
            </w:r>
          </w:p>
        </w:tc>
        <w:tc>
          <w:tcPr>
            <w:tcW w:w="1260" w:type="dxa"/>
          </w:tcPr>
          <w:p w:rsidR="00FE7B0C" w:rsidRDefault="00FE7B0C" w:rsidP="00EF7AB7">
            <w:pPr>
              <w:pStyle w:val="justify"/>
              <w:tabs>
                <w:tab w:val="left" w:pos="4860"/>
              </w:tabs>
              <w:spacing w:before="0" w:after="0" w:line="360" w:lineRule="auto"/>
              <w:jc w:val="center"/>
              <w:rPr>
                <w:rFonts w:ascii="Times New Roman" w:hAnsi="Times New Roman"/>
                <w:lang w:val="uk-UA"/>
              </w:rPr>
            </w:pPr>
            <w:r>
              <w:rPr>
                <w:rFonts w:ascii="Times New Roman" w:hAnsi="Times New Roman"/>
                <w:lang w:val="uk-UA"/>
              </w:rPr>
              <w:t>42,1</w:t>
            </w:r>
          </w:p>
        </w:tc>
        <w:tc>
          <w:tcPr>
            <w:tcW w:w="1080" w:type="dxa"/>
          </w:tcPr>
          <w:p w:rsidR="00FE7B0C" w:rsidRDefault="00FE7B0C" w:rsidP="00EF7AB7">
            <w:pPr>
              <w:pStyle w:val="justify"/>
              <w:tabs>
                <w:tab w:val="left" w:pos="4860"/>
              </w:tabs>
              <w:spacing w:before="0" w:after="0" w:line="360" w:lineRule="auto"/>
              <w:jc w:val="center"/>
              <w:rPr>
                <w:rFonts w:ascii="Times New Roman" w:hAnsi="Times New Roman"/>
                <w:lang w:val="uk-UA"/>
              </w:rPr>
            </w:pPr>
            <w:r>
              <w:rPr>
                <w:rFonts w:ascii="Times New Roman" w:hAnsi="Times New Roman"/>
                <w:lang w:val="uk-UA"/>
              </w:rPr>
              <w:t>73, 0</w:t>
            </w:r>
          </w:p>
        </w:tc>
        <w:tc>
          <w:tcPr>
            <w:tcW w:w="1133" w:type="dxa"/>
          </w:tcPr>
          <w:p w:rsidR="00FE7B0C" w:rsidRDefault="00FE7B0C" w:rsidP="00EF7AB7">
            <w:pPr>
              <w:pStyle w:val="justify"/>
              <w:tabs>
                <w:tab w:val="left" w:pos="4860"/>
              </w:tabs>
              <w:spacing w:before="0" w:after="0" w:line="360" w:lineRule="auto"/>
              <w:jc w:val="center"/>
              <w:rPr>
                <w:rFonts w:ascii="Times New Roman" w:hAnsi="Times New Roman"/>
                <w:b/>
                <w:lang w:val="uk-UA"/>
              </w:rPr>
            </w:pPr>
            <w:r>
              <w:rPr>
                <w:rFonts w:ascii="Times New Roman" w:hAnsi="Times New Roman"/>
                <w:b/>
                <w:lang w:val="uk-UA"/>
              </w:rPr>
              <w:t>367,8</w:t>
            </w:r>
          </w:p>
        </w:tc>
      </w:tr>
    </w:tbl>
    <w:p w:rsidR="00FE7B0C" w:rsidRDefault="00FE7B0C" w:rsidP="00FE7B0C">
      <w:pPr>
        <w:pStyle w:val="justify"/>
        <w:tabs>
          <w:tab w:val="left" w:pos="4860"/>
        </w:tabs>
        <w:spacing w:before="0" w:after="0" w:line="360" w:lineRule="auto"/>
        <w:ind w:firstLine="709"/>
        <w:rPr>
          <w:rFonts w:ascii="Times New Roman" w:hAnsi="Times New Roman"/>
          <w:lang w:val="uk-UA"/>
        </w:rPr>
      </w:pPr>
    </w:p>
    <w:p w:rsidR="00FE7B0C" w:rsidRDefault="00FE7B0C" w:rsidP="00FE7B0C">
      <w:pPr>
        <w:pStyle w:val="justify"/>
        <w:tabs>
          <w:tab w:val="left" w:pos="4860"/>
        </w:tabs>
        <w:spacing w:before="0" w:after="0" w:line="360" w:lineRule="auto"/>
        <w:ind w:firstLine="709"/>
        <w:rPr>
          <w:rFonts w:ascii="Times New Roman" w:hAnsi="Times New Roman"/>
          <w:lang w:val="uk-UA"/>
        </w:rPr>
      </w:pPr>
      <w:r>
        <w:rPr>
          <w:rFonts w:ascii="Times New Roman" w:hAnsi="Times New Roman"/>
          <w:lang w:val="uk-UA"/>
        </w:rPr>
        <w:t>Усі основні конституенти природничого концептополя найбільш активно представлено в координатах авторської моделі світу роману Емілі Бронте "</w:t>
      </w:r>
      <w:r>
        <w:rPr>
          <w:rFonts w:ascii="Times New Roman" w:hAnsi="Times New Roman"/>
          <w:lang w:val="en-US"/>
        </w:rPr>
        <w:t>Wuthering</w:t>
      </w:r>
      <w:r>
        <w:rPr>
          <w:rFonts w:ascii="Times New Roman" w:hAnsi="Times New Roman"/>
          <w:lang w:val="uk-UA"/>
        </w:rPr>
        <w:t xml:space="preserve"> </w:t>
      </w:r>
      <w:r>
        <w:rPr>
          <w:rFonts w:ascii="Times New Roman" w:hAnsi="Times New Roman"/>
          <w:lang w:val="en-US"/>
        </w:rPr>
        <w:t>Heights</w:t>
      </w:r>
      <w:r>
        <w:rPr>
          <w:rFonts w:ascii="Times New Roman" w:hAnsi="Times New Roman"/>
          <w:lang w:val="uk-UA"/>
        </w:rPr>
        <w:t>". Завдяки такій активності та стилістичній образності функціонування складових гіперконцепту "</w:t>
      </w:r>
      <w:r>
        <w:rPr>
          <w:rFonts w:ascii="Times New Roman" w:hAnsi="Times New Roman"/>
          <w:lang w:val="en-US"/>
        </w:rPr>
        <w:t>NATURE</w:t>
      </w:r>
      <w:r>
        <w:rPr>
          <w:rFonts w:ascii="Times New Roman" w:hAnsi="Times New Roman"/>
          <w:lang w:val="uk-UA"/>
        </w:rPr>
        <w:t xml:space="preserve">" у романі Емілі Бронте простежується концептуальна вага поєднання через мовні засоби двох світів: світу людей та світу природи, що власне відбиває світовідчуття письменниці як індивіда. Саме Емілі Бронте найбільше із усіх сестер виявляла любов до природи свого рідного краю, вважала тварин та птахів своїми друзями і знаходила радість у спілкуванні з природою. </w:t>
      </w:r>
    </w:p>
    <w:p w:rsidR="00FE7B0C" w:rsidRDefault="00FE7B0C" w:rsidP="00FE7B0C">
      <w:pPr>
        <w:pStyle w:val="justify"/>
        <w:tabs>
          <w:tab w:val="left" w:pos="4860"/>
        </w:tabs>
        <w:spacing w:before="0" w:after="0" w:line="360" w:lineRule="auto"/>
        <w:ind w:firstLine="709"/>
        <w:rPr>
          <w:rFonts w:ascii="Times New Roman" w:hAnsi="Times New Roman"/>
          <w:lang w:val="uk-UA"/>
        </w:rPr>
      </w:pPr>
      <w:r>
        <w:rPr>
          <w:rFonts w:ascii="Times New Roman" w:hAnsi="Times New Roman"/>
          <w:lang w:val="uk-UA"/>
        </w:rPr>
        <w:t xml:space="preserve">В той же час не можна заперечувати ролі природничого концептополя в романах двох інших авторок – Шарлоти та Енн Бронте, адже певні концепти (наприклад, </w:t>
      </w:r>
      <w:r>
        <w:rPr>
          <w:rFonts w:ascii="Times New Roman" w:hAnsi="Times New Roman"/>
          <w:i/>
          <w:lang w:val="en-US"/>
        </w:rPr>
        <w:t>flower</w:t>
      </w:r>
      <w:r>
        <w:rPr>
          <w:rFonts w:ascii="Times New Roman" w:hAnsi="Times New Roman"/>
          <w:lang w:val="uk-UA"/>
        </w:rPr>
        <w:t>) та гіпоконцепти (</w:t>
      </w:r>
      <w:r>
        <w:rPr>
          <w:rFonts w:ascii="Times New Roman" w:hAnsi="Times New Roman"/>
          <w:i/>
          <w:lang w:val="en-US"/>
        </w:rPr>
        <w:t>shrubbery</w:t>
      </w:r>
      <w:r>
        <w:rPr>
          <w:rFonts w:ascii="Times New Roman" w:hAnsi="Times New Roman"/>
          <w:lang w:val="uk-UA"/>
        </w:rPr>
        <w:t>) також мають кількісну перевагу в текстах їхніх творів, що свідчить про концептуальну релевантність цих одиниць в авторських моделях світу письменниць.</w:t>
      </w:r>
    </w:p>
    <w:p w:rsidR="00FE7B0C" w:rsidRDefault="00FE7B0C" w:rsidP="00FE7B0C">
      <w:pPr>
        <w:spacing w:line="360" w:lineRule="auto"/>
        <w:ind w:firstLine="709"/>
        <w:jc w:val="both"/>
        <w:rPr>
          <w:lang w:val="uk-UA"/>
        </w:rPr>
      </w:pPr>
      <w:r>
        <w:rPr>
          <w:lang w:val="uk-UA"/>
        </w:rPr>
        <w:t xml:space="preserve">Статус концепту у формуванні авторської моделі світу художнього тексту доводиться не лише частотністю його вербалізації, а й багатофункціональністю його використання в текстах творів. За цим параметром всі аналізовані в роботі твори сестер Бронте є подібними. Так, у всіх трьох романах зафіксовано такі функції конституентів природничого концептополя: </w:t>
      </w:r>
    </w:p>
    <w:p w:rsidR="00FE7B0C" w:rsidRDefault="00FE7B0C" w:rsidP="00FE7B0C">
      <w:pPr>
        <w:spacing w:line="360" w:lineRule="auto"/>
        <w:ind w:firstLine="709"/>
        <w:jc w:val="both"/>
        <w:rPr>
          <w:lang w:val="uk-UA"/>
        </w:rPr>
      </w:pPr>
      <w:r>
        <w:rPr>
          <w:lang w:val="uk-UA"/>
        </w:rPr>
        <w:t>– номінація певного елементу природного середовища (</w:t>
      </w:r>
      <w:r>
        <w:rPr>
          <w:i/>
          <w:lang w:val="en-US"/>
        </w:rPr>
        <w:t>valley</w:t>
      </w:r>
      <w:r>
        <w:rPr>
          <w:i/>
          <w:lang w:val="uk-UA"/>
        </w:rPr>
        <w:t xml:space="preserve">, </w:t>
      </w:r>
      <w:r>
        <w:rPr>
          <w:i/>
          <w:lang w:val="en-US"/>
        </w:rPr>
        <w:t>dale</w:t>
      </w:r>
      <w:r>
        <w:rPr>
          <w:i/>
          <w:lang w:val="uk-UA"/>
        </w:rPr>
        <w:t xml:space="preserve">, </w:t>
      </w:r>
      <w:r>
        <w:rPr>
          <w:i/>
          <w:lang w:val="en-US"/>
        </w:rPr>
        <w:t>vane</w:t>
      </w:r>
      <w:r>
        <w:rPr>
          <w:i/>
          <w:lang w:val="uk-UA"/>
        </w:rPr>
        <w:t xml:space="preserve">, </w:t>
      </w:r>
      <w:r>
        <w:rPr>
          <w:i/>
          <w:lang w:val="en-US"/>
        </w:rPr>
        <w:t>meadow</w:t>
      </w:r>
      <w:r>
        <w:rPr>
          <w:lang w:val="uk-UA"/>
        </w:rPr>
        <w:t>);</w:t>
      </w:r>
    </w:p>
    <w:p w:rsidR="00FE7B0C" w:rsidRDefault="00FE7B0C" w:rsidP="00FE7B0C">
      <w:pPr>
        <w:spacing w:line="360" w:lineRule="auto"/>
        <w:ind w:firstLine="709"/>
        <w:jc w:val="both"/>
        <w:rPr>
          <w:lang w:val="uk-UA"/>
        </w:rPr>
      </w:pPr>
      <w:r>
        <w:rPr>
          <w:lang w:val="uk-UA"/>
        </w:rPr>
        <w:t>– характеристика персонажів (</w:t>
      </w:r>
      <w:r>
        <w:rPr>
          <w:i/>
          <w:lang w:val="en-US"/>
        </w:rPr>
        <w:t>puling</w:t>
      </w:r>
      <w:r>
        <w:rPr>
          <w:i/>
          <w:lang w:val="uk-UA"/>
        </w:rPr>
        <w:t xml:space="preserve"> </w:t>
      </w:r>
      <w:r>
        <w:rPr>
          <w:i/>
          <w:lang w:val="en-US"/>
        </w:rPr>
        <w:t>chicken</w:t>
      </w:r>
      <w:r>
        <w:rPr>
          <w:i/>
          <w:lang w:val="uk-UA"/>
        </w:rPr>
        <w:t xml:space="preserve">, </w:t>
      </w:r>
      <w:r>
        <w:rPr>
          <w:i/>
          <w:lang w:val="en-US"/>
        </w:rPr>
        <w:t>very</w:t>
      </w:r>
      <w:r>
        <w:rPr>
          <w:i/>
          <w:lang w:val="uk-UA"/>
        </w:rPr>
        <w:t xml:space="preserve"> </w:t>
      </w:r>
      <w:r>
        <w:rPr>
          <w:i/>
          <w:lang w:val="en-US"/>
        </w:rPr>
        <w:t>tiger</w:t>
      </w:r>
      <w:r>
        <w:rPr>
          <w:i/>
          <w:lang w:val="uk-UA"/>
        </w:rPr>
        <w:t xml:space="preserve"> </w:t>
      </w:r>
      <w:r>
        <w:rPr>
          <w:i/>
          <w:lang w:val="en-US"/>
        </w:rPr>
        <w:t>in</w:t>
      </w:r>
      <w:r>
        <w:rPr>
          <w:i/>
          <w:lang w:val="uk-UA"/>
        </w:rPr>
        <w:t xml:space="preserve"> </w:t>
      </w:r>
      <w:r>
        <w:rPr>
          <w:i/>
          <w:lang w:val="en-US"/>
        </w:rPr>
        <w:t>human</w:t>
      </w:r>
      <w:r>
        <w:rPr>
          <w:i/>
          <w:lang w:val="uk-UA"/>
        </w:rPr>
        <w:t xml:space="preserve"> </w:t>
      </w:r>
      <w:r>
        <w:rPr>
          <w:i/>
          <w:lang w:val="en-US"/>
        </w:rPr>
        <w:t>form</w:t>
      </w:r>
      <w:r>
        <w:rPr>
          <w:lang w:val="uk-UA"/>
        </w:rPr>
        <w:t>);</w:t>
      </w:r>
    </w:p>
    <w:p w:rsidR="00FE7B0C" w:rsidRDefault="00FE7B0C" w:rsidP="00FE7B0C">
      <w:pPr>
        <w:spacing w:line="360" w:lineRule="auto"/>
        <w:ind w:firstLine="709"/>
        <w:jc w:val="both"/>
        <w:rPr>
          <w:lang w:val="uk-UA"/>
        </w:rPr>
      </w:pPr>
      <w:r>
        <w:rPr>
          <w:lang w:val="uk-UA"/>
        </w:rPr>
        <w:t>– опис їх зовнішності (</w:t>
      </w:r>
      <w:r>
        <w:rPr>
          <w:i/>
          <w:lang w:val="en-US"/>
        </w:rPr>
        <w:t>blooming</w:t>
      </w:r>
      <w:r>
        <w:rPr>
          <w:i/>
          <w:lang w:val="uk-UA"/>
        </w:rPr>
        <w:t xml:space="preserve"> </w:t>
      </w:r>
      <w:r>
        <w:rPr>
          <w:i/>
          <w:lang w:val="en-US"/>
        </w:rPr>
        <w:t>cheeks</w:t>
      </w:r>
      <w:r>
        <w:rPr>
          <w:i/>
          <w:lang w:val="uk-UA"/>
        </w:rPr>
        <w:t xml:space="preserve">, </w:t>
      </w:r>
      <w:r>
        <w:rPr>
          <w:i/>
          <w:lang w:val="en-US"/>
        </w:rPr>
        <w:t>hawk</w:t>
      </w:r>
      <w:r>
        <w:rPr>
          <w:i/>
          <w:lang w:val="uk-UA"/>
        </w:rPr>
        <w:t>'</w:t>
      </w:r>
      <w:r>
        <w:rPr>
          <w:i/>
          <w:lang w:val="en-US"/>
        </w:rPr>
        <w:t>s</w:t>
      </w:r>
      <w:r>
        <w:rPr>
          <w:i/>
          <w:lang w:val="uk-UA"/>
        </w:rPr>
        <w:t xml:space="preserve"> </w:t>
      </w:r>
      <w:r>
        <w:rPr>
          <w:i/>
          <w:lang w:val="en-US"/>
        </w:rPr>
        <w:t>head</w:t>
      </w:r>
      <w:r>
        <w:rPr>
          <w:i/>
          <w:lang w:val="uk-UA"/>
        </w:rPr>
        <w:t xml:space="preserve">, </w:t>
      </w:r>
      <w:r>
        <w:rPr>
          <w:i/>
          <w:lang w:val="en-US"/>
        </w:rPr>
        <w:t>raven</w:t>
      </w:r>
      <w:r>
        <w:rPr>
          <w:i/>
          <w:lang w:val="uk-UA"/>
        </w:rPr>
        <w:t xml:space="preserve"> </w:t>
      </w:r>
      <w:r>
        <w:rPr>
          <w:i/>
          <w:lang w:val="en-US"/>
        </w:rPr>
        <w:t>black</w:t>
      </w:r>
      <w:r>
        <w:rPr>
          <w:i/>
          <w:lang w:val="uk-UA"/>
        </w:rPr>
        <w:t xml:space="preserve"> </w:t>
      </w:r>
      <w:r>
        <w:rPr>
          <w:i/>
          <w:lang w:val="en-US"/>
        </w:rPr>
        <w:t>hair</w:t>
      </w:r>
      <w:r>
        <w:rPr>
          <w:lang w:val="uk-UA"/>
        </w:rPr>
        <w:t>);</w:t>
      </w:r>
    </w:p>
    <w:p w:rsidR="00FE7B0C" w:rsidRDefault="00FE7B0C" w:rsidP="00FE7B0C">
      <w:pPr>
        <w:spacing w:line="360" w:lineRule="auto"/>
        <w:ind w:firstLine="709"/>
        <w:jc w:val="both"/>
        <w:rPr>
          <w:lang w:val="uk-UA"/>
        </w:rPr>
      </w:pPr>
      <w:r>
        <w:rPr>
          <w:lang w:val="uk-UA"/>
        </w:rPr>
        <w:t>– створення відповідного настрою (</w:t>
      </w:r>
      <w:r>
        <w:rPr>
          <w:i/>
          <w:lang w:val="en-US"/>
        </w:rPr>
        <w:t>to</w:t>
      </w:r>
      <w:r>
        <w:rPr>
          <w:i/>
          <w:lang w:val="uk-UA"/>
        </w:rPr>
        <w:t xml:space="preserve"> </w:t>
      </w:r>
      <w:r>
        <w:rPr>
          <w:i/>
          <w:lang w:val="en-US"/>
        </w:rPr>
        <w:t>rain</w:t>
      </w:r>
      <w:r>
        <w:rPr>
          <w:i/>
          <w:lang w:val="uk-UA"/>
        </w:rPr>
        <w:t xml:space="preserve"> </w:t>
      </w:r>
      <w:r>
        <w:rPr>
          <w:i/>
          <w:lang w:val="en-US"/>
        </w:rPr>
        <w:t>down</w:t>
      </w:r>
      <w:r>
        <w:rPr>
          <w:i/>
          <w:lang w:val="uk-UA"/>
        </w:rPr>
        <w:t xml:space="preserve"> </w:t>
      </w:r>
      <w:r>
        <w:rPr>
          <w:i/>
          <w:lang w:val="en-US"/>
        </w:rPr>
        <w:t>tears</w:t>
      </w:r>
      <w:r>
        <w:rPr>
          <w:i/>
          <w:lang w:val="uk-UA"/>
        </w:rPr>
        <w:t xml:space="preserve"> </w:t>
      </w:r>
      <w:r>
        <w:rPr>
          <w:i/>
          <w:lang w:val="en-US"/>
        </w:rPr>
        <w:t>among</w:t>
      </w:r>
      <w:r>
        <w:rPr>
          <w:i/>
          <w:lang w:val="uk-UA"/>
        </w:rPr>
        <w:t xml:space="preserve"> </w:t>
      </w:r>
      <w:r>
        <w:rPr>
          <w:i/>
          <w:lang w:val="en-US"/>
        </w:rPr>
        <w:t>the</w:t>
      </w:r>
      <w:r>
        <w:rPr>
          <w:i/>
          <w:lang w:val="uk-UA"/>
        </w:rPr>
        <w:t xml:space="preserve"> </w:t>
      </w:r>
      <w:r>
        <w:rPr>
          <w:i/>
          <w:lang w:val="en-US"/>
        </w:rPr>
        <w:t>ashes</w:t>
      </w:r>
      <w:r>
        <w:rPr>
          <w:lang w:val="uk-UA"/>
        </w:rPr>
        <w:t xml:space="preserve">). </w:t>
      </w:r>
    </w:p>
    <w:p w:rsidR="00FE7B0C" w:rsidRDefault="00FE7B0C" w:rsidP="00FE7B0C">
      <w:pPr>
        <w:pStyle w:val="justify"/>
        <w:tabs>
          <w:tab w:val="left" w:pos="4860"/>
        </w:tabs>
        <w:spacing w:before="0" w:after="0" w:line="360" w:lineRule="auto"/>
        <w:ind w:firstLine="709"/>
        <w:rPr>
          <w:rFonts w:ascii="Times New Roman" w:hAnsi="Times New Roman"/>
          <w:lang w:val="uk-UA"/>
        </w:rPr>
      </w:pPr>
      <w:r>
        <w:rPr>
          <w:rFonts w:ascii="Times New Roman" w:hAnsi="Times New Roman"/>
          <w:lang w:val="uk-UA"/>
        </w:rPr>
        <w:lastRenderedPageBreak/>
        <w:t>Крім того, конституенти природничого концептополя активізуються авторками і у побудові різноманітних стилістичних засобів, зокрема епітет (</w:t>
      </w:r>
      <w:r>
        <w:rPr>
          <w:rFonts w:ascii="Times New Roman" w:hAnsi="Times New Roman"/>
          <w:i/>
          <w:lang w:val="en-US"/>
        </w:rPr>
        <w:t>cloudless</w:t>
      </w:r>
      <w:r>
        <w:rPr>
          <w:rFonts w:ascii="Times New Roman" w:hAnsi="Times New Roman"/>
          <w:i/>
          <w:lang w:val="uk-UA"/>
        </w:rPr>
        <w:t xml:space="preserve"> </w:t>
      </w:r>
      <w:r>
        <w:rPr>
          <w:rFonts w:ascii="Times New Roman" w:hAnsi="Times New Roman"/>
          <w:i/>
          <w:lang w:val="en-US"/>
        </w:rPr>
        <w:t>pleasure</w:t>
      </w:r>
      <w:r>
        <w:rPr>
          <w:rFonts w:ascii="Times New Roman" w:hAnsi="Times New Roman"/>
          <w:lang w:val="uk-UA"/>
        </w:rPr>
        <w:t>), метафора (</w:t>
      </w:r>
      <w:r>
        <w:rPr>
          <w:rFonts w:ascii="Times New Roman" w:hAnsi="Times New Roman"/>
          <w:i/>
          <w:lang w:val="en-US"/>
        </w:rPr>
        <w:t>season</w:t>
      </w:r>
      <w:r>
        <w:rPr>
          <w:rFonts w:ascii="Times New Roman" w:hAnsi="Times New Roman"/>
          <w:i/>
          <w:lang w:val="uk-UA"/>
        </w:rPr>
        <w:t xml:space="preserve"> </w:t>
      </w:r>
      <w:r>
        <w:rPr>
          <w:rFonts w:ascii="Times New Roman" w:hAnsi="Times New Roman"/>
          <w:i/>
          <w:lang w:val="en-US"/>
        </w:rPr>
        <w:t>of</w:t>
      </w:r>
      <w:r>
        <w:rPr>
          <w:rFonts w:ascii="Times New Roman" w:hAnsi="Times New Roman"/>
          <w:i/>
          <w:lang w:val="uk-UA"/>
        </w:rPr>
        <w:t xml:space="preserve"> </w:t>
      </w:r>
      <w:r>
        <w:rPr>
          <w:rFonts w:ascii="Times New Roman" w:hAnsi="Times New Roman"/>
          <w:i/>
          <w:lang w:val="en-US"/>
        </w:rPr>
        <w:t>torment</w:t>
      </w:r>
      <w:r>
        <w:rPr>
          <w:rFonts w:ascii="Times New Roman" w:hAnsi="Times New Roman"/>
          <w:lang w:val="uk-UA"/>
        </w:rPr>
        <w:t>), порівняння (</w:t>
      </w:r>
      <w:r>
        <w:rPr>
          <w:rFonts w:ascii="Times New Roman" w:hAnsi="Times New Roman"/>
          <w:i/>
          <w:lang w:val="en-US"/>
        </w:rPr>
        <w:t>feeble</w:t>
      </w:r>
      <w:r>
        <w:rPr>
          <w:rFonts w:ascii="Times New Roman" w:hAnsi="Times New Roman"/>
          <w:i/>
          <w:lang w:val="uk-UA"/>
        </w:rPr>
        <w:t xml:space="preserve"> </w:t>
      </w:r>
      <w:r>
        <w:rPr>
          <w:rFonts w:ascii="Times New Roman" w:hAnsi="Times New Roman"/>
          <w:i/>
          <w:lang w:val="en-US"/>
        </w:rPr>
        <w:t>like</w:t>
      </w:r>
      <w:r>
        <w:rPr>
          <w:rFonts w:ascii="Times New Roman" w:hAnsi="Times New Roman"/>
          <w:i/>
          <w:lang w:val="uk-UA"/>
        </w:rPr>
        <w:t xml:space="preserve"> </w:t>
      </w:r>
      <w:r>
        <w:rPr>
          <w:rFonts w:ascii="Times New Roman" w:hAnsi="Times New Roman"/>
          <w:i/>
          <w:lang w:val="en-US"/>
        </w:rPr>
        <w:t>a</w:t>
      </w:r>
      <w:r>
        <w:rPr>
          <w:rFonts w:ascii="Times New Roman" w:hAnsi="Times New Roman"/>
          <w:i/>
          <w:lang w:val="uk-UA"/>
        </w:rPr>
        <w:t xml:space="preserve"> </w:t>
      </w:r>
      <w:r>
        <w:rPr>
          <w:rFonts w:ascii="Times New Roman" w:hAnsi="Times New Roman"/>
          <w:i/>
          <w:lang w:val="en-US"/>
        </w:rPr>
        <w:t>kitten</w:t>
      </w:r>
      <w:r>
        <w:rPr>
          <w:rFonts w:ascii="Times New Roman" w:hAnsi="Times New Roman"/>
          <w:lang w:val="uk-UA"/>
        </w:rPr>
        <w:t>), перифраз (</w:t>
      </w:r>
      <w:r>
        <w:rPr>
          <w:rFonts w:ascii="Times New Roman" w:hAnsi="Times New Roman"/>
          <w:i/>
          <w:lang w:val="en-US"/>
        </w:rPr>
        <w:t>clouded</w:t>
      </w:r>
      <w:r>
        <w:rPr>
          <w:rFonts w:ascii="Times New Roman" w:hAnsi="Times New Roman"/>
          <w:i/>
          <w:lang w:val="uk-UA"/>
        </w:rPr>
        <w:t xml:space="preserve"> </w:t>
      </w:r>
      <w:r>
        <w:rPr>
          <w:rFonts w:ascii="Times New Roman" w:hAnsi="Times New Roman"/>
          <w:i/>
          <w:lang w:val="en-US"/>
        </w:rPr>
        <w:t>windows</w:t>
      </w:r>
      <w:r>
        <w:rPr>
          <w:rFonts w:ascii="Times New Roman" w:hAnsi="Times New Roman"/>
          <w:i/>
          <w:lang w:val="uk-UA"/>
        </w:rPr>
        <w:t xml:space="preserve"> </w:t>
      </w:r>
      <w:r>
        <w:rPr>
          <w:rFonts w:ascii="Times New Roman" w:hAnsi="Times New Roman"/>
          <w:i/>
          <w:lang w:val="en-US"/>
        </w:rPr>
        <w:t>of</w:t>
      </w:r>
      <w:r>
        <w:rPr>
          <w:rFonts w:ascii="Times New Roman" w:hAnsi="Times New Roman"/>
          <w:i/>
          <w:lang w:val="uk-UA"/>
        </w:rPr>
        <w:t xml:space="preserve"> </w:t>
      </w:r>
      <w:r>
        <w:rPr>
          <w:rFonts w:ascii="Times New Roman" w:hAnsi="Times New Roman"/>
          <w:i/>
          <w:lang w:val="en-US"/>
        </w:rPr>
        <w:t>hell</w:t>
      </w:r>
      <w:r>
        <w:rPr>
          <w:rFonts w:ascii="Times New Roman" w:hAnsi="Times New Roman"/>
          <w:lang w:val="uk-UA"/>
        </w:rPr>
        <w:t xml:space="preserve">) тощо. Зауважимо, що саме стилістична активність засобів вербалізації концептів демонструє їх специфіку та функціональне навантаження в процесі формування авторських моделей світу письменниць. Зокрема метафоричні звороти </w:t>
      </w:r>
      <w:r>
        <w:rPr>
          <w:rFonts w:ascii="Times New Roman" w:hAnsi="Times New Roman"/>
          <w:i/>
          <w:lang w:val="en-US"/>
        </w:rPr>
        <w:t>the</w:t>
      </w:r>
      <w:r>
        <w:rPr>
          <w:rFonts w:ascii="Times New Roman" w:hAnsi="Times New Roman"/>
          <w:i/>
          <w:lang w:val="uk-UA"/>
        </w:rPr>
        <w:t xml:space="preserve"> </w:t>
      </w:r>
      <w:r>
        <w:rPr>
          <w:rFonts w:ascii="Times New Roman" w:hAnsi="Times New Roman"/>
          <w:i/>
          <w:lang w:val="en-US"/>
        </w:rPr>
        <w:t>moss</w:t>
      </w:r>
      <w:r>
        <w:rPr>
          <w:rFonts w:ascii="Times New Roman" w:hAnsi="Times New Roman"/>
          <w:i/>
          <w:lang w:val="uk-UA"/>
        </w:rPr>
        <w:t>-</w:t>
      </w:r>
      <w:r>
        <w:rPr>
          <w:rFonts w:ascii="Times New Roman" w:hAnsi="Times New Roman"/>
          <w:i/>
          <w:lang w:val="en-US"/>
        </w:rPr>
        <w:t>cushioned</w:t>
      </w:r>
      <w:r>
        <w:rPr>
          <w:rFonts w:ascii="Times New Roman" w:hAnsi="Times New Roman"/>
          <w:i/>
          <w:lang w:val="uk-UA"/>
        </w:rPr>
        <w:t xml:space="preserve"> </w:t>
      </w:r>
      <w:r>
        <w:rPr>
          <w:rFonts w:ascii="Times New Roman" w:hAnsi="Times New Roman"/>
          <w:i/>
          <w:lang w:val="en-US"/>
        </w:rPr>
        <w:t>roots</w:t>
      </w:r>
      <w:r>
        <w:rPr>
          <w:rFonts w:ascii="Times New Roman" w:hAnsi="Times New Roman"/>
          <w:i/>
          <w:lang w:val="uk-UA"/>
        </w:rPr>
        <w:t xml:space="preserve"> </w:t>
      </w:r>
      <w:r>
        <w:rPr>
          <w:rFonts w:ascii="Times New Roman" w:hAnsi="Times New Roman"/>
          <w:i/>
          <w:lang w:val="en-US"/>
        </w:rPr>
        <w:t>of</w:t>
      </w:r>
      <w:r>
        <w:rPr>
          <w:rFonts w:ascii="Times New Roman" w:hAnsi="Times New Roman"/>
          <w:i/>
          <w:lang w:val="uk-UA"/>
        </w:rPr>
        <w:t xml:space="preserve"> </w:t>
      </w:r>
      <w:r>
        <w:rPr>
          <w:rFonts w:ascii="Times New Roman" w:hAnsi="Times New Roman"/>
          <w:i/>
          <w:lang w:val="en-US"/>
        </w:rPr>
        <w:t>an</w:t>
      </w:r>
      <w:r>
        <w:rPr>
          <w:rFonts w:ascii="Times New Roman" w:hAnsi="Times New Roman"/>
          <w:i/>
          <w:lang w:val="uk-UA"/>
        </w:rPr>
        <w:t xml:space="preserve"> </w:t>
      </w:r>
      <w:r>
        <w:rPr>
          <w:rFonts w:ascii="Times New Roman" w:hAnsi="Times New Roman"/>
          <w:i/>
          <w:lang w:val="en-US"/>
        </w:rPr>
        <w:t>oak</w:t>
      </w:r>
      <w:r>
        <w:rPr>
          <w:rFonts w:ascii="Times New Roman" w:hAnsi="Times New Roman"/>
          <w:i/>
          <w:lang w:val="uk-UA"/>
        </w:rPr>
        <w:t>-</w:t>
      </w:r>
      <w:r>
        <w:rPr>
          <w:rFonts w:ascii="Times New Roman" w:hAnsi="Times New Roman"/>
          <w:i/>
          <w:lang w:val="en-US"/>
        </w:rPr>
        <w:t>tree</w:t>
      </w:r>
      <w:r>
        <w:rPr>
          <w:rFonts w:ascii="Times New Roman" w:hAnsi="Times New Roman"/>
          <w:i/>
          <w:lang w:val="uk-UA"/>
        </w:rPr>
        <w:t>, а</w:t>
      </w:r>
      <w:r>
        <w:rPr>
          <w:rFonts w:ascii="Times New Roman" w:hAnsi="Times New Roman"/>
          <w:i/>
          <w:lang w:val="en-US"/>
        </w:rPr>
        <w:t>n</w:t>
      </w:r>
      <w:r>
        <w:rPr>
          <w:rFonts w:ascii="Times New Roman" w:hAnsi="Times New Roman"/>
          <w:i/>
          <w:lang w:val="uk-UA"/>
        </w:rPr>
        <w:t xml:space="preserve"> </w:t>
      </w:r>
      <w:r>
        <w:rPr>
          <w:rFonts w:ascii="Times New Roman" w:hAnsi="Times New Roman"/>
          <w:i/>
          <w:lang w:val="en-US"/>
        </w:rPr>
        <w:t>abundant</w:t>
      </w:r>
      <w:r>
        <w:rPr>
          <w:rFonts w:ascii="Times New Roman" w:hAnsi="Times New Roman"/>
          <w:i/>
          <w:lang w:val="uk-UA"/>
        </w:rPr>
        <w:t xml:space="preserve"> </w:t>
      </w:r>
      <w:r>
        <w:rPr>
          <w:rFonts w:ascii="Times New Roman" w:hAnsi="Times New Roman"/>
          <w:i/>
          <w:lang w:val="en-US"/>
        </w:rPr>
        <w:t>shower</w:t>
      </w:r>
      <w:r>
        <w:rPr>
          <w:rFonts w:ascii="Times New Roman" w:hAnsi="Times New Roman"/>
          <w:lang w:val="uk-UA"/>
        </w:rPr>
        <w:t xml:space="preserve"> </w:t>
      </w:r>
      <w:r>
        <w:rPr>
          <w:rFonts w:ascii="Times New Roman" w:hAnsi="Times New Roman"/>
          <w:i/>
          <w:lang w:val="en-US"/>
        </w:rPr>
        <w:t>of</w:t>
      </w:r>
      <w:r>
        <w:rPr>
          <w:rFonts w:ascii="Times New Roman" w:hAnsi="Times New Roman"/>
          <w:i/>
          <w:lang w:val="uk-UA"/>
        </w:rPr>
        <w:t xml:space="preserve"> </w:t>
      </w:r>
      <w:r>
        <w:rPr>
          <w:rFonts w:ascii="Times New Roman" w:hAnsi="Times New Roman"/>
          <w:i/>
          <w:lang w:val="en-US"/>
        </w:rPr>
        <w:t>curates</w:t>
      </w:r>
      <w:r>
        <w:rPr>
          <w:rFonts w:ascii="Times New Roman" w:hAnsi="Times New Roman"/>
          <w:i/>
          <w:lang w:val="uk-UA"/>
        </w:rPr>
        <w:t xml:space="preserve"> </w:t>
      </w:r>
      <w:r>
        <w:rPr>
          <w:rFonts w:ascii="Times New Roman" w:hAnsi="Times New Roman"/>
          <w:lang w:val="uk-UA"/>
        </w:rPr>
        <w:t>виявляють особливості індивідуально-авторського сприйняття та інтерпретації дійсності, де провідну роль відіграють складники гіперконцепту "</w:t>
      </w:r>
      <w:r>
        <w:rPr>
          <w:rFonts w:ascii="Times New Roman" w:hAnsi="Times New Roman"/>
          <w:lang w:val="en-US"/>
        </w:rPr>
        <w:t>NATURE</w:t>
      </w:r>
      <w:r>
        <w:rPr>
          <w:rFonts w:ascii="Times New Roman" w:hAnsi="Times New Roman"/>
          <w:lang w:val="uk-UA"/>
        </w:rPr>
        <w:t xml:space="preserve">". </w:t>
      </w:r>
    </w:p>
    <w:p w:rsidR="00FE7B0C" w:rsidRDefault="00FE7B0C" w:rsidP="00FE7B0C">
      <w:pPr>
        <w:pStyle w:val="justify"/>
        <w:tabs>
          <w:tab w:val="left" w:pos="4860"/>
        </w:tabs>
        <w:spacing w:before="0" w:after="0" w:line="360" w:lineRule="auto"/>
        <w:ind w:firstLine="709"/>
        <w:rPr>
          <w:rFonts w:ascii="Times New Roman" w:hAnsi="Times New Roman"/>
          <w:lang w:val="uk-UA"/>
        </w:rPr>
      </w:pPr>
      <w:r>
        <w:rPr>
          <w:rFonts w:ascii="Times New Roman" w:hAnsi="Times New Roman"/>
          <w:lang w:val="uk-UA"/>
        </w:rPr>
        <w:t>Особливого значення при аналізі авторських моделей світу сестер Бронте набувають моменти перетину тематичних концептополів у романах. Перетином цих конструктів у межах авторської лінгвоконцептосфери називаємо випадки активації певних концептів одного концептополя лінгвальними одиницями, які за своєю семантикою належать до іншого концептополя. Результати аналізу подібних випадків перетину тематичних концептополів у текстах творів сестер Бронте демонструють питому вагу гіперконцепту "</w:t>
      </w:r>
      <w:r>
        <w:rPr>
          <w:rFonts w:ascii="Times New Roman" w:hAnsi="Times New Roman"/>
          <w:lang w:val="en-US"/>
        </w:rPr>
        <w:t>NATURE</w:t>
      </w:r>
      <w:r>
        <w:rPr>
          <w:rFonts w:ascii="Times New Roman" w:hAnsi="Times New Roman"/>
          <w:lang w:val="uk-UA"/>
        </w:rPr>
        <w:t xml:space="preserve">" в процесі актуалізації авторських моделей світу: саме конституенти зазначеного гіперконцепту сприяють активації власне природничого концептополя, а також і інших тематичних концептополів – соматичного та психологічного </w:t>
      </w:r>
      <w:r>
        <w:rPr>
          <w:rFonts w:ascii="Times New Roman" w:hAnsi="Times New Roman"/>
          <w:i/>
          <w:lang w:val="uk-UA"/>
        </w:rPr>
        <w:t>(</w:t>
      </w:r>
      <w:r>
        <w:rPr>
          <w:rFonts w:ascii="Times New Roman" w:hAnsi="Times New Roman"/>
          <w:i/>
          <w:lang w:val="en-US"/>
        </w:rPr>
        <w:t>dove</w:t>
      </w:r>
      <w:r>
        <w:rPr>
          <w:rFonts w:ascii="Times New Roman" w:hAnsi="Times New Roman"/>
          <w:i/>
          <w:lang w:val="uk-UA"/>
        </w:rPr>
        <w:t>'</w:t>
      </w:r>
      <w:r>
        <w:rPr>
          <w:rFonts w:ascii="Times New Roman" w:hAnsi="Times New Roman"/>
          <w:i/>
          <w:lang w:val="en-US"/>
        </w:rPr>
        <w:t>s</w:t>
      </w:r>
      <w:r>
        <w:rPr>
          <w:rFonts w:ascii="Times New Roman" w:hAnsi="Times New Roman"/>
          <w:i/>
          <w:lang w:val="uk-UA"/>
        </w:rPr>
        <w:t xml:space="preserve"> </w:t>
      </w:r>
      <w:r>
        <w:rPr>
          <w:rFonts w:ascii="Times New Roman" w:hAnsi="Times New Roman"/>
          <w:i/>
          <w:lang w:val="en-US"/>
        </w:rPr>
        <w:t>eyes</w:t>
      </w:r>
      <w:r>
        <w:rPr>
          <w:rFonts w:ascii="Times New Roman" w:hAnsi="Times New Roman"/>
          <w:i/>
          <w:lang w:val="uk-UA"/>
        </w:rPr>
        <w:t xml:space="preserve">, </w:t>
      </w:r>
      <w:r>
        <w:rPr>
          <w:rFonts w:ascii="Times New Roman" w:hAnsi="Times New Roman"/>
          <w:i/>
          <w:lang w:val="en-US"/>
        </w:rPr>
        <w:t>a</w:t>
      </w:r>
      <w:r>
        <w:rPr>
          <w:rFonts w:ascii="Times New Roman" w:hAnsi="Times New Roman"/>
          <w:i/>
          <w:lang w:val="uk-UA"/>
        </w:rPr>
        <w:t xml:space="preserve"> </w:t>
      </w:r>
      <w:r>
        <w:rPr>
          <w:rFonts w:ascii="Times New Roman" w:hAnsi="Times New Roman"/>
          <w:i/>
          <w:lang w:val="en-US"/>
        </w:rPr>
        <w:t>summer</w:t>
      </w:r>
      <w:r>
        <w:rPr>
          <w:rFonts w:ascii="Times New Roman" w:hAnsi="Times New Roman"/>
          <w:i/>
          <w:lang w:val="uk-UA"/>
        </w:rPr>
        <w:t xml:space="preserve"> </w:t>
      </w:r>
      <w:r>
        <w:rPr>
          <w:rFonts w:ascii="Times New Roman" w:hAnsi="Times New Roman"/>
          <w:i/>
          <w:lang w:val="en-US"/>
        </w:rPr>
        <w:t>of</w:t>
      </w:r>
      <w:r>
        <w:rPr>
          <w:rFonts w:ascii="Times New Roman" w:hAnsi="Times New Roman"/>
          <w:i/>
          <w:lang w:val="uk-UA"/>
        </w:rPr>
        <w:t xml:space="preserve"> </w:t>
      </w:r>
      <w:r>
        <w:rPr>
          <w:rFonts w:ascii="Times New Roman" w:hAnsi="Times New Roman"/>
          <w:i/>
          <w:lang w:val="en-US"/>
        </w:rPr>
        <w:t>sweetness</w:t>
      </w:r>
      <w:r>
        <w:rPr>
          <w:rFonts w:ascii="Times New Roman" w:hAnsi="Times New Roman"/>
          <w:i/>
          <w:lang w:val="uk-UA"/>
        </w:rPr>
        <w:t xml:space="preserve"> </w:t>
      </w:r>
      <w:r>
        <w:rPr>
          <w:rFonts w:ascii="Times New Roman" w:hAnsi="Times New Roman"/>
          <w:i/>
          <w:lang w:val="en-US"/>
        </w:rPr>
        <w:t>and</w:t>
      </w:r>
      <w:r>
        <w:rPr>
          <w:rFonts w:ascii="Times New Roman" w:hAnsi="Times New Roman"/>
          <w:i/>
          <w:lang w:val="uk-UA"/>
        </w:rPr>
        <w:t xml:space="preserve"> </w:t>
      </w:r>
      <w:r>
        <w:rPr>
          <w:rFonts w:ascii="Times New Roman" w:hAnsi="Times New Roman"/>
          <w:i/>
          <w:lang w:val="en-US"/>
        </w:rPr>
        <w:t>affection</w:t>
      </w:r>
      <w:r>
        <w:rPr>
          <w:rFonts w:ascii="Times New Roman" w:hAnsi="Times New Roman"/>
          <w:i/>
          <w:lang w:val="uk-UA"/>
        </w:rPr>
        <w:t xml:space="preserve">, </w:t>
      </w:r>
      <w:r>
        <w:rPr>
          <w:rFonts w:ascii="Times New Roman" w:hAnsi="Times New Roman"/>
          <w:i/>
          <w:lang w:val="en-US"/>
        </w:rPr>
        <w:t>to</w:t>
      </w:r>
      <w:r>
        <w:rPr>
          <w:rFonts w:ascii="Times New Roman" w:hAnsi="Times New Roman"/>
          <w:i/>
          <w:lang w:val="uk-UA"/>
        </w:rPr>
        <w:t xml:space="preserve"> </w:t>
      </w:r>
      <w:r>
        <w:rPr>
          <w:rFonts w:ascii="Times New Roman" w:hAnsi="Times New Roman"/>
          <w:i/>
          <w:lang w:val="en-US"/>
        </w:rPr>
        <w:t>freeze</w:t>
      </w:r>
      <w:r>
        <w:rPr>
          <w:rFonts w:ascii="Times New Roman" w:hAnsi="Times New Roman"/>
          <w:i/>
          <w:lang w:val="uk-UA"/>
        </w:rPr>
        <w:t xml:space="preserve"> </w:t>
      </w:r>
      <w:r>
        <w:rPr>
          <w:rFonts w:ascii="Times New Roman" w:hAnsi="Times New Roman"/>
          <w:i/>
          <w:lang w:val="en-US"/>
        </w:rPr>
        <w:t>all</w:t>
      </w:r>
      <w:r>
        <w:rPr>
          <w:rFonts w:ascii="Times New Roman" w:hAnsi="Times New Roman"/>
          <w:i/>
          <w:lang w:val="uk-UA"/>
        </w:rPr>
        <w:t xml:space="preserve"> </w:t>
      </w:r>
      <w:r>
        <w:rPr>
          <w:rFonts w:ascii="Times New Roman" w:hAnsi="Times New Roman"/>
          <w:i/>
          <w:lang w:val="en-US"/>
        </w:rPr>
        <w:t>the</w:t>
      </w:r>
      <w:r>
        <w:rPr>
          <w:rFonts w:ascii="Times New Roman" w:hAnsi="Times New Roman"/>
          <w:i/>
          <w:lang w:val="uk-UA"/>
        </w:rPr>
        <w:t xml:space="preserve"> </w:t>
      </w:r>
      <w:r>
        <w:rPr>
          <w:rFonts w:ascii="Times New Roman" w:hAnsi="Times New Roman"/>
          <w:i/>
          <w:lang w:val="en-US"/>
        </w:rPr>
        <w:t>sunshine</w:t>
      </w:r>
      <w:r>
        <w:rPr>
          <w:rFonts w:ascii="Times New Roman" w:hAnsi="Times New Roman"/>
          <w:i/>
          <w:lang w:val="uk-UA"/>
        </w:rPr>
        <w:t xml:space="preserve"> </w:t>
      </w:r>
      <w:r>
        <w:rPr>
          <w:rFonts w:ascii="Times New Roman" w:hAnsi="Times New Roman"/>
          <w:i/>
          <w:lang w:val="en-US"/>
        </w:rPr>
        <w:t>out</w:t>
      </w:r>
      <w:r>
        <w:rPr>
          <w:rFonts w:ascii="Times New Roman" w:hAnsi="Times New Roman"/>
          <w:i/>
          <w:lang w:val="uk-UA"/>
        </w:rPr>
        <w:t xml:space="preserve"> </w:t>
      </w:r>
      <w:r>
        <w:rPr>
          <w:rFonts w:ascii="Times New Roman" w:hAnsi="Times New Roman"/>
          <w:i/>
          <w:lang w:val="en-US"/>
        </w:rPr>
        <w:t>of</w:t>
      </w:r>
      <w:r>
        <w:rPr>
          <w:rFonts w:ascii="Times New Roman" w:hAnsi="Times New Roman"/>
          <w:i/>
          <w:lang w:val="uk-UA"/>
        </w:rPr>
        <w:t xml:space="preserve"> </w:t>
      </w:r>
      <w:r>
        <w:rPr>
          <w:rFonts w:ascii="Times New Roman" w:hAnsi="Times New Roman"/>
          <w:i/>
          <w:lang w:val="en-US"/>
        </w:rPr>
        <w:t>his</w:t>
      </w:r>
      <w:r>
        <w:rPr>
          <w:rFonts w:ascii="Times New Roman" w:hAnsi="Times New Roman"/>
          <w:i/>
          <w:lang w:val="uk-UA"/>
        </w:rPr>
        <w:t xml:space="preserve"> </w:t>
      </w:r>
      <w:r>
        <w:rPr>
          <w:rFonts w:ascii="Times New Roman" w:hAnsi="Times New Roman"/>
          <w:i/>
          <w:lang w:val="en-US"/>
        </w:rPr>
        <w:t>heart</w:t>
      </w:r>
      <w:r>
        <w:rPr>
          <w:rFonts w:ascii="Times New Roman" w:hAnsi="Times New Roman"/>
          <w:i/>
          <w:lang w:val="uk-UA"/>
        </w:rPr>
        <w:t xml:space="preserve">, </w:t>
      </w:r>
      <w:r>
        <w:rPr>
          <w:rFonts w:ascii="Times New Roman" w:hAnsi="Times New Roman"/>
          <w:i/>
          <w:lang w:val="en-US"/>
        </w:rPr>
        <w:t>a</w:t>
      </w:r>
      <w:r>
        <w:rPr>
          <w:rFonts w:ascii="Times New Roman" w:hAnsi="Times New Roman"/>
          <w:i/>
          <w:lang w:val="uk-UA"/>
        </w:rPr>
        <w:t xml:space="preserve"> </w:t>
      </w:r>
      <w:r>
        <w:rPr>
          <w:rFonts w:ascii="Times New Roman" w:hAnsi="Times New Roman"/>
          <w:i/>
          <w:lang w:val="en-US"/>
        </w:rPr>
        <w:t>poor</w:t>
      </w:r>
      <w:r>
        <w:rPr>
          <w:rFonts w:ascii="Times New Roman" w:hAnsi="Times New Roman"/>
          <w:i/>
          <w:lang w:val="uk-UA"/>
        </w:rPr>
        <w:t xml:space="preserve"> </w:t>
      </w:r>
      <w:r>
        <w:rPr>
          <w:rFonts w:ascii="Times New Roman" w:hAnsi="Times New Roman"/>
          <w:i/>
          <w:lang w:val="en-US"/>
        </w:rPr>
        <w:t>man</w:t>
      </w:r>
      <w:r>
        <w:rPr>
          <w:rFonts w:ascii="Times New Roman" w:hAnsi="Times New Roman"/>
          <w:i/>
          <w:lang w:val="uk-UA"/>
        </w:rPr>
        <w:t>'</w:t>
      </w:r>
      <w:r>
        <w:rPr>
          <w:rFonts w:ascii="Times New Roman" w:hAnsi="Times New Roman"/>
          <w:i/>
          <w:lang w:val="en-US"/>
        </w:rPr>
        <w:t>s</w:t>
      </w:r>
      <w:r>
        <w:rPr>
          <w:rFonts w:ascii="Times New Roman" w:hAnsi="Times New Roman"/>
          <w:i/>
          <w:lang w:val="uk-UA"/>
        </w:rPr>
        <w:t xml:space="preserve"> </w:t>
      </w:r>
      <w:r>
        <w:rPr>
          <w:rFonts w:ascii="Times New Roman" w:hAnsi="Times New Roman"/>
          <w:i/>
          <w:lang w:val="en-US"/>
        </w:rPr>
        <w:t>heart</w:t>
      </w:r>
      <w:r>
        <w:rPr>
          <w:rFonts w:ascii="Times New Roman" w:hAnsi="Times New Roman"/>
          <w:i/>
          <w:lang w:val="uk-UA"/>
        </w:rPr>
        <w:t xml:space="preserve"> </w:t>
      </w:r>
      <w:r>
        <w:rPr>
          <w:rFonts w:ascii="Times New Roman" w:hAnsi="Times New Roman"/>
          <w:i/>
          <w:lang w:val="en-US"/>
        </w:rPr>
        <w:t>may</w:t>
      </w:r>
      <w:r>
        <w:rPr>
          <w:rFonts w:ascii="Times New Roman" w:hAnsi="Times New Roman"/>
          <w:i/>
          <w:lang w:val="uk-UA"/>
        </w:rPr>
        <w:t xml:space="preserve"> </w:t>
      </w:r>
      <w:r>
        <w:rPr>
          <w:rFonts w:ascii="Times New Roman" w:hAnsi="Times New Roman"/>
          <w:i/>
          <w:lang w:val="en-US"/>
        </w:rPr>
        <w:t>swell</w:t>
      </w:r>
      <w:r>
        <w:rPr>
          <w:rFonts w:ascii="Times New Roman" w:hAnsi="Times New Roman"/>
          <w:i/>
          <w:lang w:val="uk-UA"/>
        </w:rPr>
        <w:t xml:space="preserve"> </w:t>
      </w:r>
      <w:r>
        <w:rPr>
          <w:rFonts w:ascii="Times New Roman" w:hAnsi="Times New Roman"/>
          <w:i/>
          <w:lang w:val="en-US"/>
        </w:rPr>
        <w:t>like</w:t>
      </w:r>
      <w:r>
        <w:rPr>
          <w:rFonts w:ascii="Times New Roman" w:hAnsi="Times New Roman"/>
          <w:i/>
          <w:lang w:val="uk-UA"/>
        </w:rPr>
        <w:t xml:space="preserve"> </w:t>
      </w:r>
      <w:r>
        <w:rPr>
          <w:rFonts w:ascii="Times New Roman" w:hAnsi="Times New Roman"/>
          <w:i/>
          <w:lang w:val="en-US"/>
        </w:rPr>
        <w:t>a</w:t>
      </w:r>
      <w:r>
        <w:rPr>
          <w:rFonts w:ascii="Times New Roman" w:hAnsi="Times New Roman"/>
          <w:i/>
          <w:lang w:val="uk-UA"/>
        </w:rPr>
        <w:t xml:space="preserve"> </w:t>
      </w:r>
      <w:r>
        <w:rPr>
          <w:rFonts w:ascii="Times New Roman" w:hAnsi="Times New Roman"/>
          <w:i/>
          <w:lang w:val="en-US"/>
        </w:rPr>
        <w:t>budding</w:t>
      </w:r>
      <w:r>
        <w:rPr>
          <w:rFonts w:ascii="Times New Roman" w:hAnsi="Times New Roman"/>
          <w:i/>
          <w:lang w:val="uk-UA"/>
        </w:rPr>
        <w:t xml:space="preserve"> </w:t>
      </w:r>
      <w:r>
        <w:rPr>
          <w:rFonts w:ascii="Times New Roman" w:hAnsi="Times New Roman"/>
          <w:i/>
          <w:lang w:val="en-US"/>
        </w:rPr>
        <w:t>vegetation</w:t>
      </w:r>
      <w:r>
        <w:rPr>
          <w:rFonts w:ascii="Times New Roman" w:hAnsi="Times New Roman"/>
          <w:lang w:val="uk-UA"/>
        </w:rPr>
        <w:t>). Зазначений феномен перетину свідчить про потенційну здатність елементів природничого концептополя до створення образної оболонки, а також про їх активніше функціонування у мовній картині світу авторок взагалі та в лінгвоконцептосферах їхніх творів зокрема, що уможливлює розгляд гіперконцепту "</w:t>
      </w:r>
      <w:r>
        <w:rPr>
          <w:rFonts w:ascii="Times New Roman" w:hAnsi="Times New Roman"/>
          <w:lang w:val="en-US"/>
        </w:rPr>
        <w:t>NATURE</w:t>
      </w:r>
      <w:r>
        <w:rPr>
          <w:rFonts w:ascii="Times New Roman" w:hAnsi="Times New Roman"/>
          <w:lang w:val="uk-UA"/>
        </w:rPr>
        <w:t xml:space="preserve">" як інтегративного параметра компонентів лінгвоконцептосфер сестер Бронте.  </w:t>
      </w:r>
    </w:p>
    <w:p w:rsidR="00FE7B0C" w:rsidRDefault="00FE7B0C" w:rsidP="00FE7B0C">
      <w:pPr>
        <w:spacing w:line="360" w:lineRule="auto"/>
        <w:ind w:firstLine="709"/>
        <w:jc w:val="both"/>
        <w:rPr>
          <w:lang w:val="uk-UA"/>
        </w:rPr>
      </w:pPr>
      <w:r>
        <w:rPr>
          <w:lang w:val="uk-UA"/>
        </w:rPr>
        <w:t xml:space="preserve">У </w:t>
      </w:r>
      <w:r>
        <w:rPr>
          <w:b/>
          <w:lang w:val="uk-UA"/>
        </w:rPr>
        <w:t>четвертому розділі "Антропологічна складова лінгвоконцептосфери романів сестер Бронте"</w:t>
      </w:r>
      <w:r>
        <w:rPr>
          <w:lang w:val="uk-UA"/>
        </w:rPr>
        <w:t xml:space="preserve"> встановлено та проаналізовано основні конституенти соматичного та психологічного концептополів романів, що разом формують антропологічну основу концептосфери романів – гіперконцепт "MAN" ("PERSON"); окреслено принцип визначення конституентів указаних концептополів, особливості їх вербалізації, специфіку функціонування в текстах творів.</w:t>
      </w:r>
    </w:p>
    <w:p w:rsidR="00FE7B0C" w:rsidRDefault="00FE7B0C" w:rsidP="00FE7B0C">
      <w:pPr>
        <w:spacing w:line="360" w:lineRule="auto"/>
        <w:ind w:firstLine="709"/>
        <w:jc w:val="both"/>
        <w:rPr>
          <w:lang w:val="uk-UA"/>
        </w:rPr>
      </w:pPr>
      <w:r>
        <w:rPr>
          <w:lang w:val="uk-UA"/>
        </w:rPr>
        <w:lastRenderedPageBreak/>
        <w:t xml:space="preserve">Гіперконцепт "MAN" ("PERSON") разом із гіперконцептом "NATURE" складають основу авторських моделей світу сестер Бронте (її антропологічну та природничу складові відповідно), утворюючи координати текстових лінгвоконцептосфер. Зважаючи на антропоцентричний характер будь-якого твору, роль концепту "MAN" ("PERSON") у процесі конструювання лінгвоконцептосфери є визначною, що було підтверджено і в результаті дослідження. Адекватне сприйняття конституентів соматичного та психологічного концептополів, що формують гіперконцепт "MAN" ("PERSON"), як ключових одиниць лінгвоконцептосфер письменниць доводиться квантитативним аналізом частотності використання лексем-активізаторів цих концептів, їхньою номінативною густиною та стилістичною багатофункціональністю. </w:t>
      </w:r>
    </w:p>
    <w:p w:rsidR="00FE7B0C" w:rsidRDefault="00FE7B0C" w:rsidP="00FE7B0C">
      <w:pPr>
        <w:spacing w:line="360" w:lineRule="auto"/>
        <w:ind w:firstLine="709"/>
        <w:jc w:val="both"/>
        <w:rPr>
          <w:lang w:val="uk-UA"/>
        </w:rPr>
      </w:pPr>
      <w:r>
        <w:rPr>
          <w:lang w:val="uk-UA"/>
        </w:rPr>
        <w:t>Складники соматичного концептополя виконують у текстах романів такі функції:</w:t>
      </w:r>
    </w:p>
    <w:p w:rsidR="00FE7B0C" w:rsidRDefault="00FE7B0C" w:rsidP="00FE7B0C">
      <w:pPr>
        <w:spacing w:line="360" w:lineRule="auto"/>
        <w:ind w:firstLine="709"/>
        <w:jc w:val="both"/>
        <w:rPr>
          <w:lang w:val="uk-UA"/>
        </w:rPr>
      </w:pPr>
      <w:r>
        <w:rPr>
          <w:lang w:val="uk-UA"/>
        </w:rPr>
        <w:t>– опис зовнішності (</w:t>
      </w:r>
      <w:r>
        <w:rPr>
          <w:i/>
          <w:lang w:val="en-US"/>
        </w:rPr>
        <w:t>fine</w:t>
      </w:r>
      <w:r>
        <w:rPr>
          <w:i/>
          <w:lang w:val="uk-UA"/>
        </w:rPr>
        <w:t xml:space="preserve"> </w:t>
      </w:r>
      <w:r>
        <w:rPr>
          <w:i/>
          <w:lang w:val="en-US"/>
        </w:rPr>
        <w:t>eyes</w:t>
      </w:r>
      <w:r>
        <w:rPr>
          <w:i/>
          <w:lang w:val="uk-UA"/>
        </w:rPr>
        <w:t xml:space="preserve">, </w:t>
      </w:r>
      <w:r>
        <w:rPr>
          <w:i/>
          <w:lang w:val="en-US"/>
        </w:rPr>
        <w:t>dumpy</w:t>
      </w:r>
      <w:r>
        <w:rPr>
          <w:i/>
          <w:lang w:val="uk-UA"/>
        </w:rPr>
        <w:t xml:space="preserve"> </w:t>
      </w:r>
      <w:r>
        <w:rPr>
          <w:i/>
          <w:lang w:val="en-US"/>
        </w:rPr>
        <w:t>figure</w:t>
      </w:r>
      <w:r>
        <w:rPr>
          <w:i/>
          <w:lang w:val="uk-UA"/>
        </w:rPr>
        <w:t>,</w:t>
      </w:r>
      <w:r>
        <w:rPr>
          <w:lang w:val="en-US"/>
        </w:rPr>
        <w:t xml:space="preserve"> </w:t>
      </w:r>
      <w:r>
        <w:rPr>
          <w:i/>
          <w:lang w:val="en-US"/>
        </w:rPr>
        <w:t>long neck</w:t>
      </w:r>
      <w:r>
        <w:rPr>
          <w:i/>
          <w:lang w:val="uk-UA"/>
        </w:rPr>
        <w:t xml:space="preserve">, </w:t>
      </w:r>
      <w:r>
        <w:rPr>
          <w:i/>
          <w:lang w:val="en-US"/>
        </w:rPr>
        <w:t>graceful fingers</w:t>
      </w:r>
      <w:r>
        <w:rPr>
          <w:lang w:val="uk-UA"/>
        </w:rPr>
        <w:t>);</w:t>
      </w:r>
    </w:p>
    <w:p w:rsidR="00FE7B0C" w:rsidRDefault="00FE7B0C" w:rsidP="00FE7B0C">
      <w:pPr>
        <w:spacing w:line="360" w:lineRule="auto"/>
        <w:ind w:firstLine="709"/>
        <w:jc w:val="both"/>
        <w:rPr>
          <w:lang w:val="uk-UA"/>
        </w:rPr>
      </w:pPr>
      <w:r>
        <w:rPr>
          <w:lang w:val="uk-UA"/>
        </w:rPr>
        <w:t>– характеристика персонажів авторками та власне героями романів (</w:t>
      </w:r>
      <w:r>
        <w:rPr>
          <w:i/>
          <w:lang w:val="en-US"/>
        </w:rPr>
        <w:t>her</w:t>
      </w:r>
      <w:r>
        <w:rPr>
          <w:i/>
          <w:lang w:val="uk-UA"/>
        </w:rPr>
        <w:t xml:space="preserve"> </w:t>
      </w:r>
      <w:r>
        <w:rPr>
          <w:i/>
          <w:lang w:val="en-US"/>
        </w:rPr>
        <w:t>wasted</w:t>
      </w:r>
      <w:r>
        <w:rPr>
          <w:i/>
          <w:lang w:val="uk-UA"/>
        </w:rPr>
        <w:t xml:space="preserve"> </w:t>
      </w:r>
      <w:r>
        <w:rPr>
          <w:i/>
          <w:lang w:val="en-US"/>
        </w:rPr>
        <w:t>face</w:t>
      </w:r>
      <w:r>
        <w:rPr>
          <w:i/>
          <w:lang w:val="uk-UA"/>
        </w:rPr>
        <w:t xml:space="preserve">, </w:t>
      </w:r>
      <w:r>
        <w:rPr>
          <w:i/>
          <w:lang w:val="en-US"/>
        </w:rPr>
        <w:t>practiced</w:t>
      </w:r>
      <w:r>
        <w:rPr>
          <w:i/>
          <w:lang w:val="uk-UA"/>
        </w:rPr>
        <w:t xml:space="preserve"> </w:t>
      </w:r>
      <w:r>
        <w:rPr>
          <w:i/>
          <w:lang w:val="en-US"/>
        </w:rPr>
        <w:t>hand</w:t>
      </w:r>
      <w:r>
        <w:rPr>
          <w:i/>
          <w:lang w:val="uk-UA"/>
        </w:rPr>
        <w:t xml:space="preserve">, </w:t>
      </w:r>
      <w:r>
        <w:rPr>
          <w:i/>
          <w:lang w:val="en-US"/>
        </w:rPr>
        <w:t>cold</w:t>
      </w:r>
      <w:r>
        <w:rPr>
          <w:i/>
          <w:lang w:val="uk-UA"/>
        </w:rPr>
        <w:t xml:space="preserve"> </w:t>
      </w:r>
      <w:r>
        <w:rPr>
          <w:i/>
          <w:lang w:val="en-US"/>
        </w:rPr>
        <w:t>faces</w:t>
      </w:r>
      <w:r>
        <w:rPr>
          <w:lang w:val="uk-UA"/>
        </w:rPr>
        <w:t xml:space="preserve">); </w:t>
      </w:r>
    </w:p>
    <w:p w:rsidR="00FE7B0C" w:rsidRDefault="00FE7B0C" w:rsidP="00FE7B0C">
      <w:pPr>
        <w:spacing w:line="360" w:lineRule="auto"/>
        <w:ind w:firstLine="709"/>
        <w:jc w:val="both"/>
        <w:rPr>
          <w:lang w:val="uk-UA"/>
        </w:rPr>
      </w:pPr>
      <w:r>
        <w:rPr>
          <w:lang w:val="uk-UA"/>
        </w:rPr>
        <w:t>– передавання почуттів героїв (</w:t>
      </w:r>
      <w:r>
        <w:rPr>
          <w:i/>
          <w:lang w:val="en-US"/>
        </w:rPr>
        <w:t>her</w:t>
      </w:r>
      <w:r>
        <w:rPr>
          <w:i/>
          <w:lang w:val="uk-UA"/>
        </w:rPr>
        <w:t xml:space="preserve"> </w:t>
      </w:r>
      <w:r>
        <w:rPr>
          <w:i/>
          <w:lang w:val="en-US"/>
        </w:rPr>
        <w:t>eyes</w:t>
      </w:r>
      <w:r>
        <w:rPr>
          <w:i/>
          <w:lang w:val="uk-UA"/>
        </w:rPr>
        <w:t xml:space="preserve"> </w:t>
      </w:r>
      <w:r>
        <w:rPr>
          <w:i/>
          <w:lang w:val="en-US"/>
        </w:rPr>
        <w:t>sparkled</w:t>
      </w:r>
      <w:r>
        <w:rPr>
          <w:i/>
          <w:lang w:val="uk-UA"/>
        </w:rPr>
        <w:t xml:space="preserve"> </w:t>
      </w:r>
      <w:r>
        <w:rPr>
          <w:i/>
          <w:lang w:val="en-US"/>
        </w:rPr>
        <w:t>joyfully</w:t>
      </w:r>
      <w:r>
        <w:rPr>
          <w:i/>
          <w:lang w:val="uk-UA"/>
        </w:rPr>
        <w:t xml:space="preserve">; </w:t>
      </w:r>
      <w:r>
        <w:rPr>
          <w:i/>
          <w:color w:val="000000"/>
          <w:lang w:val="en-US"/>
        </w:rPr>
        <w:t>my temples throbbed</w:t>
      </w:r>
      <w:r>
        <w:rPr>
          <w:i/>
          <w:color w:val="000000"/>
          <w:lang w:val="uk-UA"/>
        </w:rPr>
        <w:t xml:space="preserve">; </w:t>
      </w:r>
      <w:r>
        <w:rPr>
          <w:i/>
          <w:color w:val="000000"/>
          <w:lang w:val="en-US"/>
        </w:rPr>
        <w:t>her pale lips quivered</w:t>
      </w:r>
      <w:r>
        <w:rPr>
          <w:i/>
          <w:color w:val="000000"/>
          <w:lang w:val="uk-UA"/>
        </w:rPr>
        <w:t xml:space="preserve">; </w:t>
      </w:r>
      <w:r>
        <w:rPr>
          <w:i/>
          <w:color w:val="000000"/>
          <w:lang w:val="en-US"/>
        </w:rPr>
        <w:t>her cheeks burned and her whole frame trembled</w:t>
      </w:r>
      <w:r>
        <w:rPr>
          <w:lang w:val="uk-UA"/>
        </w:rPr>
        <w:t>);</w:t>
      </w:r>
    </w:p>
    <w:p w:rsidR="00FE7B0C" w:rsidRDefault="00FE7B0C" w:rsidP="00FE7B0C">
      <w:pPr>
        <w:spacing w:line="360" w:lineRule="auto"/>
        <w:ind w:firstLine="709"/>
        <w:jc w:val="both"/>
        <w:rPr>
          <w:lang w:val="uk-UA"/>
        </w:rPr>
      </w:pPr>
      <w:r>
        <w:rPr>
          <w:lang w:val="uk-UA"/>
        </w:rPr>
        <w:t>– позначення особистості через номінацію певної частини тіла (</w:t>
      </w:r>
      <w:r>
        <w:rPr>
          <w:i/>
          <w:lang w:val="en-US"/>
        </w:rPr>
        <w:t>familiar to every ear;  you</w:t>
      </w:r>
      <w:r>
        <w:rPr>
          <w:i/>
          <w:lang w:val="uk-UA"/>
        </w:rPr>
        <w:t>'</w:t>
      </w:r>
      <w:r>
        <w:rPr>
          <w:i/>
          <w:lang w:val="en-US"/>
        </w:rPr>
        <w:t>ve</w:t>
      </w:r>
      <w:r>
        <w:rPr>
          <w:i/>
          <w:lang w:val="uk-UA"/>
        </w:rPr>
        <w:t xml:space="preserve"> </w:t>
      </w:r>
      <w:r>
        <w:rPr>
          <w:i/>
          <w:lang w:val="en-US"/>
        </w:rPr>
        <w:t>wiser</w:t>
      </w:r>
      <w:r>
        <w:rPr>
          <w:i/>
          <w:lang w:val="uk-UA"/>
        </w:rPr>
        <w:t xml:space="preserve"> </w:t>
      </w:r>
      <w:r>
        <w:rPr>
          <w:i/>
          <w:lang w:val="en-US"/>
        </w:rPr>
        <w:t>heads</w:t>
      </w:r>
      <w:r>
        <w:rPr>
          <w:i/>
          <w:lang w:val="uk-UA"/>
        </w:rPr>
        <w:t xml:space="preserve"> </w:t>
      </w:r>
      <w:r>
        <w:rPr>
          <w:i/>
          <w:lang w:val="en-US"/>
        </w:rPr>
        <w:t>to</w:t>
      </w:r>
      <w:r>
        <w:rPr>
          <w:i/>
          <w:lang w:val="uk-UA"/>
        </w:rPr>
        <w:t xml:space="preserve"> </w:t>
      </w:r>
      <w:r>
        <w:rPr>
          <w:i/>
          <w:lang w:val="en-US"/>
        </w:rPr>
        <w:t>think</w:t>
      </w:r>
      <w:r>
        <w:rPr>
          <w:i/>
          <w:lang w:val="uk-UA"/>
        </w:rPr>
        <w:t xml:space="preserve"> </w:t>
      </w:r>
      <w:r>
        <w:rPr>
          <w:i/>
          <w:lang w:val="en-US"/>
        </w:rPr>
        <w:t>of</w:t>
      </w:r>
      <w:r>
        <w:rPr>
          <w:i/>
          <w:lang w:val="uk-UA"/>
        </w:rPr>
        <w:t xml:space="preserve"> </w:t>
      </w:r>
      <w:r>
        <w:rPr>
          <w:i/>
          <w:lang w:val="en-US"/>
        </w:rPr>
        <w:t>you</w:t>
      </w:r>
      <w:r>
        <w:rPr>
          <w:i/>
          <w:lang w:val="uk-UA"/>
        </w:rPr>
        <w:t>;</w:t>
      </w:r>
      <w:r>
        <w:rPr>
          <w:i/>
          <w:lang w:val="en-US"/>
        </w:rPr>
        <w:t xml:space="preserve"> the child fell wholly into my hands</w:t>
      </w:r>
      <w:r>
        <w:rPr>
          <w:lang w:val="uk-UA"/>
        </w:rPr>
        <w:t>).</w:t>
      </w:r>
    </w:p>
    <w:p w:rsidR="00FE7B0C" w:rsidRDefault="00FE7B0C" w:rsidP="00FE7B0C">
      <w:pPr>
        <w:spacing w:line="360" w:lineRule="auto"/>
        <w:ind w:firstLine="709"/>
        <w:jc w:val="both"/>
        <w:rPr>
          <w:lang w:val="uk-UA"/>
        </w:rPr>
      </w:pPr>
      <w:r>
        <w:rPr>
          <w:lang w:val="uk-UA"/>
        </w:rPr>
        <w:t>Окрім того, конституенти зазначеного концептополя активно використовуються письменницями при конструюванні різноманітних стилістичних прийомів та експресивних засобів, наприклад, метафор (</w:t>
      </w:r>
      <w:r>
        <w:rPr>
          <w:i/>
          <w:lang w:val="en-US"/>
        </w:rPr>
        <w:t>the</w:t>
      </w:r>
      <w:r>
        <w:rPr>
          <w:i/>
          <w:lang w:val="uk-UA"/>
        </w:rPr>
        <w:t xml:space="preserve"> </w:t>
      </w:r>
      <w:r>
        <w:rPr>
          <w:i/>
          <w:lang w:val="en-US"/>
        </w:rPr>
        <w:t>face</w:t>
      </w:r>
      <w:r>
        <w:rPr>
          <w:i/>
          <w:lang w:val="uk-UA"/>
        </w:rPr>
        <w:t xml:space="preserve"> </w:t>
      </w:r>
      <w:r>
        <w:rPr>
          <w:i/>
          <w:lang w:val="en-US"/>
        </w:rPr>
        <w:t>of</w:t>
      </w:r>
      <w:r>
        <w:rPr>
          <w:i/>
          <w:lang w:val="uk-UA"/>
        </w:rPr>
        <w:t xml:space="preserve"> </w:t>
      </w:r>
      <w:r>
        <w:rPr>
          <w:i/>
          <w:lang w:val="en-US"/>
        </w:rPr>
        <w:t>the</w:t>
      </w:r>
      <w:r>
        <w:rPr>
          <w:i/>
          <w:lang w:val="uk-UA"/>
        </w:rPr>
        <w:t xml:space="preserve"> </w:t>
      </w:r>
      <w:r>
        <w:rPr>
          <w:i/>
          <w:lang w:val="en-US"/>
        </w:rPr>
        <w:t>earth</w:t>
      </w:r>
      <w:r>
        <w:rPr>
          <w:i/>
          <w:lang w:val="uk-UA"/>
        </w:rPr>
        <w:t xml:space="preserve">, </w:t>
      </w:r>
      <w:r>
        <w:rPr>
          <w:i/>
          <w:lang w:val="en-US"/>
        </w:rPr>
        <w:t>her</w:t>
      </w:r>
      <w:r>
        <w:rPr>
          <w:i/>
          <w:lang w:val="uk-UA"/>
        </w:rPr>
        <w:t xml:space="preserve"> </w:t>
      </w:r>
      <w:r>
        <w:rPr>
          <w:i/>
          <w:lang w:val="en-US"/>
        </w:rPr>
        <w:t>heart</w:t>
      </w:r>
      <w:r>
        <w:rPr>
          <w:i/>
          <w:lang w:val="uk-UA"/>
        </w:rPr>
        <w:t xml:space="preserve"> </w:t>
      </w:r>
      <w:r>
        <w:rPr>
          <w:i/>
          <w:lang w:val="en-US"/>
        </w:rPr>
        <w:t>leaped</w:t>
      </w:r>
      <w:r>
        <w:rPr>
          <w:lang w:val="uk-UA"/>
        </w:rPr>
        <w:t>), метонімій (</w:t>
      </w:r>
      <w:r>
        <w:rPr>
          <w:i/>
          <w:lang w:val="en-US"/>
        </w:rPr>
        <w:t>the</w:t>
      </w:r>
      <w:r>
        <w:rPr>
          <w:i/>
          <w:lang w:val="uk-UA"/>
        </w:rPr>
        <w:t xml:space="preserve"> </w:t>
      </w:r>
      <w:r>
        <w:rPr>
          <w:i/>
          <w:lang w:val="en-US"/>
        </w:rPr>
        <w:t>surface</w:t>
      </w:r>
      <w:r>
        <w:rPr>
          <w:i/>
          <w:lang w:val="uk-UA"/>
        </w:rPr>
        <w:t xml:space="preserve"> </w:t>
      </w:r>
      <w:r>
        <w:rPr>
          <w:i/>
          <w:lang w:val="en-US"/>
        </w:rPr>
        <w:t>of</w:t>
      </w:r>
      <w:r>
        <w:rPr>
          <w:i/>
          <w:lang w:val="uk-UA"/>
        </w:rPr>
        <w:t xml:space="preserve"> </w:t>
      </w:r>
      <w:r>
        <w:rPr>
          <w:i/>
          <w:lang w:val="en-US"/>
        </w:rPr>
        <w:t>her</w:t>
      </w:r>
      <w:r>
        <w:rPr>
          <w:i/>
          <w:lang w:val="uk-UA"/>
        </w:rPr>
        <w:t xml:space="preserve"> </w:t>
      </w:r>
      <w:r>
        <w:rPr>
          <w:i/>
          <w:lang w:val="en-US"/>
        </w:rPr>
        <w:t>face</w:t>
      </w:r>
      <w:r>
        <w:rPr>
          <w:i/>
          <w:lang w:val="uk-UA"/>
        </w:rPr>
        <w:t>),</w:t>
      </w:r>
      <w:r>
        <w:rPr>
          <w:lang w:val="uk-UA"/>
        </w:rPr>
        <w:t xml:space="preserve"> синекдох (</w:t>
      </w:r>
      <w:r>
        <w:rPr>
          <w:i/>
          <w:lang w:val="en-US"/>
        </w:rPr>
        <w:t>the</w:t>
      </w:r>
      <w:r>
        <w:rPr>
          <w:i/>
          <w:lang w:val="uk-UA"/>
        </w:rPr>
        <w:t xml:space="preserve"> </w:t>
      </w:r>
      <w:r>
        <w:rPr>
          <w:i/>
          <w:lang w:val="en-US"/>
        </w:rPr>
        <w:t>eyes</w:t>
      </w:r>
      <w:r>
        <w:rPr>
          <w:b/>
          <w:i/>
          <w:lang w:val="uk-UA"/>
        </w:rPr>
        <w:t xml:space="preserve"> </w:t>
      </w:r>
      <w:r>
        <w:rPr>
          <w:i/>
          <w:lang w:val="en-US"/>
        </w:rPr>
        <w:t>didn</w:t>
      </w:r>
      <w:r>
        <w:rPr>
          <w:i/>
          <w:lang w:val="uk-UA"/>
        </w:rPr>
        <w:t>'</w:t>
      </w:r>
      <w:r>
        <w:rPr>
          <w:i/>
          <w:lang w:val="en-US"/>
        </w:rPr>
        <w:t>t</w:t>
      </w:r>
      <w:r>
        <w:rPr>
          <w:i/>
          <w:lang w:val="uk-UA"/>
        </w:rPr>
        <w:t xml:space="preserve"> </w:t>
      </w:r>
      <w:r>
        <w:rPr>
          <w:i/>
          <w:lang w:val="en-US"/>
        </w:rPr>
        <w:t>notice</w:t>
      </w:r>
      <w:r>
        <w:rPr>
          <w:i/>
          <w:lang w:val="uk-UA"/>
        </w:rPr>
        <w:t xml:space="preserve"> </w:t>
      </w:r>
      <w:r>
        <w:rPr>
          <w:i/>
          <w:lang w:val="en-US"/>
        </w:rPr>
        <w:t>me</w:t>
      </w:r>
      <w:r>
        <w:rPr>
          <w:lang w:val="uk-UA"/>
        </w:rPr>
        <w:t>), епітетів (</w:t>
      </w:r>
      <w:r>
        <w:rPr>
          <w:i/>
          <w:lang w:val="en-US"/>
        </w:rPr>
        <w:t>heartfelt</w:t>
      </w:r>
      <w:r>
        <w:rPr>
          <w:i/>
          <w:lang w:val="uk-UA"/>
        </w:rPr>
        <w:t xml:space="preserve"> </w:t>
      </w:r>
      <w:r>
        <w:rPr>
          <w:i/>
          <w:lang w:val="en-US"/>
        </w:rPr>
        <w:t>admiration</w:t>
      </w:r>
      <w:r>
        <w:rPr>
          <w:lang w:val="uk-UA"/>
        </w:rPr>
        <w:t>), порівнянь (</w:t>
      </w:r>
      <w:r>
        <w:rPr>
          <w:i/>
          <w:lang w:val="en-US"/>
        </w:rPr>
        <w:t>she</w:t>
      </w:r>
      <w:r>
        <w:rPr>
          <w:i/>
          <w:lang w:val="uk-UA"/>
        </w:rPr>
        <w:t xml:space="preserve"> </w:t>
      </w:r>
      <w:r>
        <w:rPr>
          <w:i/>
          <w:lang w:val="en-US"/>
        </w:rPr>
        <w:t>met</w:t>
      </w:r>
      <w:r>
        <w:rPr>
          <w:i/>
          <w:lang w:val="uk-UA"/>
        </w:rPr>
        <w:t xml:space="preserve"> </w:t>
      </w:r>
      <w:r>
        <w:rPr>
          <w:i/>
          <w:lang w:val="en-US"/>
        </w:rPr>
        <w:t>my</w:t>
      </w:r>
      <w:r>
        <w:rPr>
          <w:i/>
          <w:lang w:val="uk-UA"/>
        </w:rPr>
        <w:t xml:space="preserve"> </w:t>
      </w:r>
      <w:r>
        <w:rPr>
          <w:i/>
          <w:lang w:val="en-US"/>
        </w:rPr>
        <w:t>eyes</w:t>
      </w:r>
      <w:r>
        <w:rPr>
          <w:i/>
          <w:lang w:val="uk-UA"/>
        </w:rPr>
        <w:t xml:space="preserve"> </w:t>
      </w:r>
      <w:r>
        <w:rPr>
          <w:i/>
          <w:lang w:val="en-US"/>
        </w:rPr>
        <w:t>as</w:t>
      </w:r>
      <w:r>
        <w:rPr>
          <w:i/>
          <w:lang w:val="uk-UA"/>
        </w:rPr>
        <w:t xml:space="preserve"> </w:t>
      </w:r>
      <w:r>
        <w:rPr>
          <w:i/>
          <w:lang w:val="en-US"/>
        </w:rPr>
        <w:t>unflinchingly</w:t>
      </w:r>
      <w:r>
        <w:rPr>
          <w:i/>
          <w:lang w:val="uk-UA"/>
        </w:rPr>
        <w:t xml:space="preserve"> </w:t>
      </w:r>
      <w:r>
        <w:rPr>
          <w:i/>
          <w:lang w:val="en-US"/>
        </w:rPr>
        <w:t>as</w:t>
      </w:r>
      <w:r>
        <w:rPr>
          <w:i/>
          <w:lang w:val="uk-UA"/>
        </w:rPr>
        <w:t xml:space="preserve"> </w:t>
      </w:r>
      <w:r>
        <w:rPr>
          <w:i/>
          <w:lang w:val="en-US"/>
        </w:rPr>
        <w:t>if</w:t>
      </w:r>
      <w:r>
        <w:rPr>
          <w:i/>
          <w:lang w:val="uk-UA"/>
        </w:rPr>
        <w:t xml:space="preserve"> </w:t>
      </w:r>
      <w:r>
        <w:rPr>
          <w:i/>
          <w:lang w:val="en-US"/>
        </w:rPr>
        <w:t>her</w:t>
      </w:r>
      <w:r>
        <w:rPr>
          <w:i/>
          <w:lang w:val="uk-UA"/>
        </w:rPr>
        <w:t xml:space="preserve"> </w:t>
      </w:r>
      <w:r>
        <w:rPr>
          <w:i/>
          <w:lang w:val="en-US"/>
        </w:rPr>
        <w:t>bosom</w:t>
      </w:r>
      <w:r>
        <w:rPr>
          <w:i/>
          <w:lang w:val="uk-UA"/>
        </w:rPr>
        <w:t xml:space="preserve"> </w:t>
      </w:r>
      <w:r>
        <w:rPr>
          <w:i/>
          <w:lang w:val="en-US"/>
        </w:rPr>
        <w:t>had</w:t>
      </w:r>
      <w:r>
        <w:rPr>
          <w:i/>
          <w:lang w:val="uk-UA"/>
        </w:rPr>
        <w:t xml:space="preserve"> </w:t>
      </w:r>
      <w:r>
        <w:rPr>
          <w:i/>
          <w:lang w:val="en-US"/>
        </w:rPr>
        <w:t>been</w:t>
      </w:r>
      <w:r>
        <w:rPr>
          <w:i/>
          <w:lang w:val="uk-UA"/>
        </w:rPr>
        <w:t xml:space="preserve"> </w:t>
      </w:r>
      <w:r>
        <w:rPr>
          <w:i/>
          <w:lang w:val="en-US"/>
        </w:rPr>
        <w:t>steeled</w:t>
      </w:r>
      <w:r>
        <w:rPr>
          <w:i/>
          <w:lang w:val="uk-UA"/>
        </w:rPr>
        <w:t xml:space="preserve"> </w:t>
      </w:r>
      <w:r>
        <w:rPr>
          <w:i/>
          <w:lang w:val="en-US"/>
        </w:rPr>
        <w:t>with</w:t>
      </w:r>
      <w:r>
        <w:rPr>
          <w:i/>
          <w:lang w:val="uk-UA"/>
        </w:rPr>
        <w:t xml:space="preserve"> </w:t>
      </w:r>
      <w:r>
        <w:rPr>
          <w:i/>
          <w:lang w:val="en-US"/>
        </w:rPr>
        <w:t>conscious</w:t>
      </w:r>
      <w:r>
        <w:rPr>
          <w:i/>
          <w:lang w:val="uk-UA"/>
        </w:rPr>
        <w:t xml:space="preserve"> </w:t>
      </w:r>
      <w:r>
        <w:rPr>
          <w:i/>
          <w:lang w:val="en-US"/>
        </w:rPr>
        <w:t>innocence</w:t>
      </w:r>
      <w:r>
        <w:rPr>
          <w:lang w:val="uk-UA"/>
        </w:rPr>
        <w:t>), антитез (</w:t>
      </w:r>
      <w:r>
        <w:rPr>
          <w:i/>
          <w:lang w:val="en-US"/>
        </w:rPr>
        <w:t>what</w:t>
      </w:r>
      <w:r>
        <w:rPr>
          <w:i/>
          <w:lang w:val="uk-UA"/>
        </w:rPr>
        <w:t xml:space="preserve"> </w:t>
      </w:r>
      <w:r>
        <w:rPr>
          <w:i/>
          <w:lang w:val="en-US"/>
        </w:rPr>
        <w:t>he</w:t>
      </w:r>
      <w:r>
        <w:rPr>
          <w:i/>
          <w:lang w:val="uk-UA"/>
        </w:rPr>
        <w:t xml:space="preserve"> </w:t>
      </w:r>
      <w:r>
        <w:rPr>
          <w:i/>
          <w:lang w:val="en-US"/>
        </w:rPr>
        <w:t>grasps</w:t>
      </w:r>
      <w:r>
        <w:rPr>
          <w:i/>
          <w:lang w:val="uk-UA"/>
        </w:rPr>
        <w:t xml:space="preserve"> </w:t>
      </w:r>
      <w:r>
        <w:rPr>
          <w:i/>
          <w:lang w:val="en-US"/>
        </w:rPr>
        <w:t>with</w:t>
      </w:r>
      <w:r>
        <w:rPr>
          <w:i/>
          <w:lang w:val="uk-UA"/>
        </w:rPr>
        <w:t xml:space="preserve"> </w:t>
      </w:r>
      <w:r>
        <w:rPr>
          <w:i/>
          <w:lang w:val="en-US"/>
        </w:rPr>
        <w:t>one</w:t>
      </w:r>
      <w:r>
        <w:rPr>
          <w:i/>
          <w:lang w:val="uk-UA"/>
        </w:rPr>
        <w:t xml:space="preserve"> </w:t>
      </w:r>
      <w:r>
        <w:rPr>
          <w:i/>
          <w:lang w:val="en-US"/>
        </w:rPr>
        <w:t>hand</w:t>
      </w:r>
      <w:r>
        <w:rPr>
          <w:i/>
          <w:lang w:val="uk-UA"/>
        </w:rPr>
        <w:t xml:space="preserve"> </w:t>
      </w:r>
      <w:r>
        <w:rPr>
          <w:i/>
          <w:lang w:val="en-US"/>
        </w:rPr>
        <w:t>he</w:t>
      </w:r>
      <w:r>
        <w:rPr>
          <w:i/>
          <w:lang w:val="uk-UA"/>
        </w:rPr>
        <w:t xml:space="preserve"> </w:t>
      </w:r>
      <w:r>
        <w:rPr>
          <w:i/>
          <w:lang w:val="en-US"/>
        </w:rPr>
        <w:t>flings</w:t>
      </w:r>
      <w:r>
        <w:rPr>
          <w:i/>
          <w:lang w:val="uk-UA"/>
        </w:rPr>
        <w:t xml:space="preserve"> </w:t>
      </w:r>
      <w:r>
        <w:rPr>
          <w:i/>
          <w:lang w:val="en-US"/>
        </w:rPr>
        <w:t>away</w:t>
      </w:r>
      <w:r>
        <w:rPr>
          <w:i/>
          <w:lang w:val="uk-UA"/>
        </w:rPr>
        <w:t xml:space="preserve"> </w:t>
      </w:r>
      <w:r>
        <w:rPr>
          <w:i/>
          <w:lang w:val="en-US"/>
        </w:rPr>
        <w:t>with</w:t>
      </w:r>
      <w:r>
        <w:rPr>
          <w:i/>
          <w:lang w:val="uk-UA"/>
        </w:rPr>
        <w:t xml:space="preserve"> </w:t>
      </w:r>
      <w:r>
        <w:rPr>
          <w:i/>
          <w:lang w:val="en-US"/>
        </w:rPr>
        <w:t>the</w:t>
      </w:r>
      <w:r>
        <w:rPr>
          <w:i/>
          <w:lang w:val="uk-UA"/>
        </w:rPr>
        <w:t xml:space="preserve"> </w:t>
      </w:r>
      <w:r>
        <w:rPr>
          <w:i/>
          <w:lang w:val="en-US"/>
        </w:rPr>
        <w:t>other</w:t>
      </w:r>
      <w:r>
        <w:rPr>
          <w:lang w:val="uk-UA"/>
        </w:rPr>
        <w:t>).</w:t>
      </w:r>
    </w:p>
    <w:p w:rsidR="00FE7B0C" w:rsidRDefault="00FE7B0C" w:rsidP="00FE7B0C">
      <w:pPr>
        <w:spacing w:line="360" w:lineRule="auto"/>
        <w:ind w:firstLine="709"/>
        <w:jc w:val="both"/>
        <w:rPr>
          <w:lang w:val="uk-UA"/>
        </w:rPr>
      </w:pPr>
      <w:r>
        <w:rPr>
          <w:lang w:val="uk-UA"/>
        </w:rPr>
        <w:t>Лексеми-активізатори конституентів психологічного концептополя імплементовано здебільшого для виконання функцій зображення емоційного стану героїв творів та активізації відповідних емоцій у читача. Проте враховуючи важливість цих функцій у художньому творі, можна стверджувати, що це концептополе відіграє чи не найвагомішу роль у побудові кожної авторської моделі світу в художньому тексті, адже саме емоційно-смислова домінанта твору є тим центром, який організує та детермінує його семантичні, морфологічні, синтаксичні та стильові параметри. За активністю функціонування в побудові різноманітних стилістичних засобів одиниці психологічного концептополя в цілому відповідають активності концептів інших тематичних концептополів досліджуваних романів.</w:t>
      </w:r>
    </w:p>
    <w:p w:rsidR="00FE7B0C" w:rsidRDefault="00FE7B0C" w:rsidP="00FE7B0C">
      <w:pPr>
        <w:spacing w:line="360" w:lineRule="auto"/>
        <w:ind w:firstLine="709"/>
        <w:jc w:val="both"/>
        <w:rPr>
          <w:lang w:val="uk-UA"/>
        </w:rPr>
      </w:pPr>
      <w:r>
        <w:rPr>
          <w:lang w:val="uk-UA"/>
        </w:rPr>
        <w:t xml:space="preserve">Специфіка активації концептів психологічного концептополя конституентами інших тематичних концептополів є визначальною для демонстрації феномену перетину концептополів у межах авторських моделей світу сестер Бронте. Так, у процесі аналізу було </w:t>
      </w:r>
      <w:r>
        <w:rPr>
          <w:lang w:val="uk-UA"/>
        </w:rPr>
        <w:lastRenderedPageBreak/>
        <w:t>зафіксовано активацію психологічного концептополя лінгвальними одиницями, що співвідносяться із соматичним</w:t>
      </w:r>
      <w:r>
        <w:rPr>
          <w:i/>
          <w:lang w:val="uk-UA"/>
        </w:rPr>
        <w:t xml:space="preserve"> </w:t>
      </w:r>
      <w:r>
        <w:rPr>
          <w:lang w:val="uk-UA"/>
        </w:rPr>
        <w:t>(</w:t>
      </w:r>
      <w:r>
        <w:rPr>
          <w:i/>
          <w:lang w:val="en-US"/>
        </w:rPr>
        <w:t>his</w:t>
      </w:r>
      <w:r>
        <w:rPr>
          <w:i/>
          <w:lang w:val="uk-UA"/>
        </w:rPr>
        <w:t xml:space="preserve"> </w:t>
      </w:r>
      <w:r>
        <w:rPr>
          <w:i/>
          <w:lang w:val="en-US"/>
        </w:rPr>
        <w:t>eyes</w:t>
      </w:r>
      <w:r>
        <w:rPr>
          <w:i/>
          <w:lang w:val="uk-UA"/>
        </w:rPr>
        <w:t xml:space="preserve"> </w:t>
      </w:r>
      <w:r>
        <w:rPr>
          <w:i/>
          <w:lang w:val="en-US"/>
        </w:rPr>
        <w:t>laughed</w:t>
      </w:r>
      <w:r>
        <w:rPr>
          <w:i/>
          <w:lang w:val="uk-UA"/>
        </w:rPr>
        <w:t xml:space="preserve">, </w:t>
      </w:r>
      <w:r>
        <w:rPr>
          <w:i/>
          <w:lang w:val="en-US"/>
        </w:rPr>
        <w:t>to</w:t>
      </w:r>
      <w:r>
        <w:rPr>
          <w:i/>
          <w:lang w:val="uk-UA"/>
        </w:rPr>
        <w:t xml:space="preserve"> </w:t>
      </w:r>
      <w:r>
        <w:rPr>
          <w:i/>
          <w:lang w:val="en-US"/>
        </w:rPr>
        <w:t>put</w:t>
      </w:r>
      <w:r>
        <w:rPr>
          <w:i/>
          <w:lang w:val="uk-UA"/>
        </w:rPr>
        <w:t xml:space="preserve"> </w:t>
      </w:r>
      <w:r>
        <w:rPr>
          <w:i/>
          <w:lang w:val="en-US"/>
        </w:rPr>
        <w:t>her</w:t>
      </w:r>
      <w:r>
        <w:rPr>
          <w:i/>
          <w:lang w:val="uk-UA"/>
        </w:rPr>
        <w:t xml:space="preserve"> </w:t>
      </w:r>
      <w:r>
        <w:rPr>
          <w:i/>
          <w:lang w:val="en-US"/>
        </w:rPr>
        <w:t>out</w:t>
      </w:r>
      <w:r>
        <w:rPr>
          <w:i/>
          <w:lang w:val="uk-UA"/>
        </w:rPr>
        <w:t xml:space="preserve"> </w:t>
      </w:r>
      <w:r>
        <w:rPr>
          <w:i/>
          <w:lang w:val="en-US"/>
        </w:rPr>
        <w:t>of</w:t>
      </w:r>
      <w:r>
        <w:rPr>
          <w:i/>
          <w:lang w:val="uk-UA"/>
        </w:rPr>
        <w:t xml:space="preserve"> </w:t>
      </w:r>
      <w:r>
        <w:rPr>
          <w:i/>
          <w:lang w:val="en-US"/>
        </w:rPr>
        <w:t>her</w:t>
      </w:r>
      <w:r>
        <w:rPr>
          <w:i/>
          <w:lang w:val="uk-UA"/>
        </w:rPr>
        <w:t xml:space="preserve"> </w:t>
      </w:r>
      <w:r>
        <w:rPr>
          <w:i/>
          <w:lang w:val="en-US"/>
        </w:rPr>
        <w:t>head</w:t>
      </w:r>
      <w:r>
        <w:rPr>
          <w:lang w:val="uk-UA"/>
        </w:rPr>
        <w:t>)</w:t>
      </w:r>
      <w:r>
        <w:rPr>
          <w:i/>
          <w:lang w:val="uk-UA"/>
        </w:rPr>
        <w:t xml:space="preserve">, </w:t>
      </w:r>
      <w:r>
        <w:rPr>
          <w:lang w:val="uk-UA"/>
        </w:rPr>
        <w:t>а також</w:t>
      </w:r>
      <w:r>
        <w:rPr>
          <w:i/>
          <w:lang w:val="uk-UA"/>
        </w:rPr>
        <w:t xml:space="preserve"> </w:t>
      </w:r>
      <w:r>
        <w:rPr>
          <w:lang w:val="uk-UA"/>
        </w:rPr>
        <w:t>активацію психологічного концептополя лінгвальними одиницями, що співвідносяться з природничим</w:t>
      </w:r>
      <w:r>
        <w:rPr>
          <w:i/>
          <w:lang w:val="uk-UA"/>
        </w:rPr>
        <w:t xml:space="preserve"> </w:t>
      </w:r>
      <w:r>
        <w:rPr>
          <w:lang w:val="uk-UA"/>
        </w:rPr>
        <w:t>(</w:t>
      </w:r>
      <w:r>
        <w:rPr>
          <w:i/>
          <w:lang w:val="en-US"/>
        </w:rPr>
        <w:t>stormy</w:t>
      </w:r>
      <w:r>
        <w:rPr>
          <w:i/>
          <w:lang w:val="uk-UA"/>
        </w:rPr>
        <w:t xml:space="preserve"> </w:t>
      </w:r>
      <w:r>
        <w:rPr>
          <w:i/>
          <w:lang w:val="en-US"/>
        </w:rPr>
        <w:t>thoughts</w:t>
      </w:r>
      <w:r>
        <w:rPr>
          <w:i/>
          <w:lang w:val="uk-UA"/>
        </w:rPr>
        <w:t xml:space="preserve">, </w:t>
      </w:r>
      <w:r>
        <w:rPr>
          <w:i/>
          <w:lang w:val="en-US"/>
        </w:rPr>
        <w:t>the</w:t>
      </w:r>
      <w:r>
        <w:rPr>
          <w:i/>
          <w:lang w:val="uk-UA"/>
        </w:rPr>
        <w:t xml:space="preserve"> </w:t>
      </w:r>
      <w:r>
        <w:rPr>
          <w:i/>
          <w:lang w:val="en-US"/>
        </w:rPr>
        <w:t>walls</w:t>
      </w:r>
      <w:r>
        <w:rPr>
          <w:i/>
          <w:lang w:val="uk-UA"/>
        </w:rPr>
        <w:t xml:space="preserve"> </w:t>
      </w:r>
      <w:r>
        <w:rPr>
          <w:i/>
          <w:lang w:val="en-US"/>
        </w:rPr>
        <w:t>of</w:t>
      </w:r>
      <w:r>
        <w:rPr>
          <w:i/>
          <w:lang w:val="uk-UA"/>
        </w:rPr>
        <w:t xml:space="preserve"> </w:t>
      </w:r>
      <w:r>
        <w:rPr>
          <w:i/>
          <w:lang w:val="en-US"/>
        </w:rPr>
        <w:t>impenetrable</w:t>
      </w:r>
      <w:r>
        <w:rPr>
          <w:i/>
          <w:lang w:val="uk-UA"/>
        </w:rPr>
        <w:t xml:space="preserve"> </w:t>
      </w:r>
      <w:r>
        <w:rPr>
          <w:i/>
          <w:lang w:val="en-US"/>
        </w:rPr>
        <w:t>ice</w:t>
      </w:r>
      <w:r>
        <w:rPr>
          <w:lang w:val="uk-UA"/>
        </w:rPr>
        <w:t xml:space="preserve">). </w:t>
      </w:r>
    </w:p>
    <w:p w:rsidR="00FE7B0C" w:rsidRDefault="00FE7B0C" w:rsidP="00FE7B0C">
      <w:pPr>
        <w:spacing w:line="360" w:lineRule="auto"/>
        <w:ind w:firstLine="709"/>
        <w:jc w:val="both"/>
        <w:rPr>
          <w:lang w:val="uk-UA"/>
        </w:rPr>
      </w:pPr>
      <w:r>
        <w:rPr>
          <w:lang w:val="uk-UA"/>
        </w:rPr>
        <w:t>Поясненням тому може слугувати концептуальна близькість конституентів соматичного та психологічного концептополів (вони уособлюють макроконцепти, що конструюють гіперконцепт "MAN" ("PERSON"), а також індивідуально-авторська стилістична специфіка активації та функціонування концептів природничого концептополя. Наявність точок перетину концептополів у творах свідчить про інтегративність аналізованих текстопросторів, тобто про їх зовнішню та внутрішню єдність.</w:t>
      </w:r>
    </w:p>
    <w:p w:rsidR="00FE7B0C" w:rsidRDefault="00FE7B0C" w:rsidP="00FE7B0C">
      <w:pPr>
        <w:pStyle w:val="justify"/>
        <w:tabs>
          <w:tab w:val="left" w:pos="4860"/>
        </w:tabs>
        <w:spacing w:before="0" w:after="0" w:line="360" w:lineRule="auto"/>
        <w:ind w:firstLine="709"/>
        <w:rPr>
          <w:rFonts w:ascii="Times New Roman" w:hAnsi="Times New Roman"/>
          <w:b/>
          <w:lang w:val="uk-UA"/>
        </w:rPr>
      </w:pPr>
      <w:r>
        <w:rPr>
          <w:rFonts w:ascii="Times New Roman" w:hAnsi="Times New Roman"/>
          <w:lang w:val="uk-UA"/>
        </w:rPr>
        <w:t>Результати аналізу демонструють подібність методу побудови авторських моделей світу в романах сестер Бронте. У всіх трьох авторок спостерігається загальна схема конструювання лінгвоконцептосфери творів, її розподіл на тематичні концептополя та їх наповнення. Це зумовлено, у першу чергу, спільністю культурно-побутових умов та методологічних параметрів їх творчості. Проте суб’єктивність індивідуальних картин світу письменниць та специфіка їх відбиття в авторських моделях світу зумовлюють і певні диференційні ознаки, що виявляються при квантитативному аналізі, результати якого подані в Таблиці 2.</w:t>
      </w:r>
    </w:p>
    <w:p w:rsidR="00FE7B0C" w:rsidRDefault="00FE7B0C" w:rsidP="00FE7B0C">
      <w:pPr>
        <w:pStyle w:val="justify"/>
        <w:tabs>
          <w:tab w:val="left" w:pos="4860"/>
        </w:tabs>
        <w:spacing w:before="0" w:after="0" w:line="360" w:lineRule="auto"/>
        <w:ind w:firstLine="709"/>
        <w:jc w:val="right"/>
        <w:rPr>
          <w:rFonts w:ascii="Times New Roman" w:hAnsi="Times New Roman"/>
          <w:b/>
          <w:lang w:val="uk-UA"/>
        </w:rPr>
      </w:pPr>
      <w:r>
        <w:rPr>
          <w:rFonts w:ascii="Times New Roman" w:hAnsi="Times New Roman"/>
          <w:b/>
          <w:lang w:val="uk-UA"/>
        </w:rPr>
        <w:t>Таблиця 2.</w:t>
      </w:r>
    </w:p>
    <w:p w:rsidR="00FE7B0C" w:rsidRDefault="00FE7B0C" w:rsidP="00FE7B0C">
      <w:pPr>
        <w:pStyle w:val="justify"/>
        <w:tabs>
          <w:tab w:val="left" w:pos="4860"/>
        </w:tabs>
        <w:spacing w:before="0" w:after="0" w:line="360" w:lineRule="auto"/>
        <w:jc w:val="center"/>
        <w:rPr>
          <w:rFonts w:ascii="Times New Roman" w:hAnsi="Times New Roman"/>
          <w:b/>
          <w:lang w:val="uk-UA"/>
        </w:rPr>
      </w:pPr>
      <w:r>
        <w:rPr>
          <w:rFonts w:ascii="Times New Roman" w:hAnsi="Times New Roman"/>
          <w:b/>
          <w:lang w:val="uk-UA"/>
        </w:rPr>
        <w:t>Відносна частотність активації тематичних концептополів</w:t>
      </w:r>
    </w:p>
    <w:p w:rsidR="00FE7B0C" w:rsidRDefault="00FE7B0C" w:rsidP="00FE7B0C">
      <w:pPr>
        <w:pStyle w:val="justify"/>
        <w:tabs>
          <w:tab w:val="left" w:pos="4860"/>
        </w:tabs>
        <w:spacing w:before="0" w:after="0" w:line="360" w:lineRule="auto"/>
        <w:jc w:val="center"/>
        <w:rPr>
          <w:rFonts w:ascii="Times New Roman" w:hAnsi="Times New Roman"/>
          <w:b/>
          <w:lang w:val="uk-UA"/>
        </w:rPr>
      </w:pPr>
      <w:r>
        <w:rPr>
          <w:rFonts w:ascii="Times New Roman" w:hAnsi="Times New Roman"/>
          <w:b/>
          <w:lang w:val="uk-UA"/>
        </w:rPr>
        <w:t>(</w:t>
      </w:r>
      <w:r>
        <w:rPr>
          <w:rFonts w:ascii="Times New Roman" w:hAnsi="Times New Roman"/>
          <w:b/>
          <w:lang w:val="en-US"/>
        </w:rPr>
        <w:t>Fr</w:t>
      </w:r>
      <w:r>
        <w:rPr>
          <w:rFonts w:ascii="Times New Roman" w:hAnsi="Times New Roman"/>
          <w:b/>
          <w:lang w:val="uk-UA"/>
        </w:rPr>
        <w:t>)</w:t>
      </w:r>
    </w:p>
    <w:p w:rsidR="00FE7B0C" w:rsidRDefault="00FE7B0C" w:rsidP="00FE7B0C">
      <w:pPr>
        <w:pStyle w:val="justify"/>
        <w:tabs>
          <w:tab w:val="left" w:pos="4860"/>
        </w:tabs>
        <w:spacing w:before="0" w:after="0" w:line="360" w:lineRule="auto"/>
        <w:ind w:firstLine="709"/>
        <w:jc w:val="center"/>
        <w:rPr>
          <w:rFonts w:ascii="Times New Roman" w:hAnsi="Times New Roman"/>
          <w:b/>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82"/>
        <w:gridCol w:w="2166"/>
        <w:gridCol w:w="2160"/>
        <w:gridCol w:w="2160"/>
      </w:tblGrid>
      <w:tr w:rsidR="00FE7B0C" w:rsidTr="00EF7AB7">
        <w:tblPrEx>
          <w:tblCellMar>
            <w:top w:w="0" w:type="dxa"/>
            <w:bottom w:w="0" w:type="dxa"/>
          </w:tblCellMar>
        </w:tblPrEx>
        <w:tc>
          <w:tcPr>
            <w:tcW w:w="3882" w:type="dxa"/>
          </w:tcPr>
          <w:p w:rsidR="00FE7B0C" w:rsidRDefault="00FE7B0C" w:rsidP="00EF7AB7">
            <w:pPr>
              <w:pStyle w:val="justify"/>
              <w:tabs>
                <w:tab w:val="left" w:pos="4860"/>
              </w:tabs>
              <w:spacing w:before="0" w:after="0" w:line="360" w:lineRule="auto"/>
              <w:jc w:val="center"/>
              <w:rPr>
                <w:rFonts w:ascii="Times New Roman" w:hAnsi="Times New Roman"/>
                <w:b/>
                <w:lang w:val="uk-UA"/>
              </w:rPr>
            </w:pPr>
            <w:r>
              <w:rPr>
                <w:rFonts w:ascii="Times New Roman" w:hAnsi="Times New Roman"/>
                <w:b/>
                <w:lang w:val="uk-UA"/>
              </w:rPr>
              <w:t>Роман</w:t>
            </w:r>
          </w:p>
        </w:tc>
        <w:tc>
          <w:tcPr>
            <w:tcW w:w="2166" w:type="dxa"/>
          </w:tcPr>
          <w:p w:rsidR="00FE7B0C" w:rsidRDefault="00FE7B0C" w:rsidP="00EF7AB7">
            <w:pPr>
              <w:spacing w:line="360" w:lineRule="auto"/>
              <w:jc w:val="center"/>
              <w:rPr>
                <w:b/>
                <w:lang w:val="en-US"/>
              </w:rPr>
            </w:pPr>
            <w:r>
              <w:rPr>
                <w:b/>
                <w:lang w:val="uk-UA"/>
              </w:rPr>
              <w:t>Природниче концептополе</w:t>
            </w:r>
          </w:p>
          <w:p w:rsidR="00FE7B0C" w:rsidRDefault="00FE7B0C" w:rsidP="00EF7AB7">
            <w:pPr>
              <w:spacing w:line="360" w:lineRule="auto"/>
              <w:jc w:val="center"/>
              <w:rPr>
                <w:b/>
                <w:lang w:val="en-US"/>
              </w:rPr>
            </w:pPr>
            <w:r>
              <w:rPr>
                <w:b/>
                <w:lang w:val="en-US"/>
              </w:rPr>
              <w:t>(Fr)</w:t>
            </w:r>
          </w:p>
        </w:tc>
        <w:tc>
          <w:tcPr>
            <w:tcW w:w="2160" w:type="dxa"/>
          </w:tcPr>
          <w:p w:rsidR="00FE7B0C" w:rsidRDefault="00FE7B0C" w:rsidP="00EF7AB7">
            <w:pPr>
              <w:spacing w:line="360" w:lineRule="auto"/>
              <w:jc w:val="center"/>
              <w:rPr>
                <w:b/>
                <w:lang w:val="en-US"/>
              </w:rPr>
            </w:pPr>
            <w:r>
              <w:rPr>
                <w:b/>
                <w:lang w:val="uk-UA"/>
              </w:rPr>
              <w:t>Соматичне концептополе</w:t>
            </w:r>
          </w:p>
          <w:p w:rsidR="00FE7B0C" w:rsidRDefault="00FE7B0C" w:rsidP="00EF7AB7">
            <w:pPr>
              <w:spacing w:line="360" w:lineRule="auto"/>
              <w:jc w:val="center"/>
              <w:rPr>
                <w:b/>
                <w:lang w:val="en-US"/>
              </w:rPr>
            </w:pPr>
            <w:r>
              <w:rPr>
                <w:b/>
                <w:lang w:val="en-US"/>
              </w:rPr>
              <w:t>(Fr)</w:t>
            </w:r>
          </w:p>
        </w:tc>
        <w:tc>
          <w:tcPr>
            <w:tcW w:w="2160" w:type="dxa"/>
          </w:tcPr>
          <w:p w:rsidR="00FE7B0C" w:rsidRDefault="00FE7B0C" w:rsidP="00EF7AB7">
            <w:pPr>
              <w:spacing w:line="360" w:lineRule="auto"/>
              <w:jc w:val="center"/>
              <w:rPr>
                <w:b/>
                <w:lang w:val="en-US"/>
              </w:rPr>
            </w:pPr>
            <w:r>
              <w:rPr>
                <w:b/>
                <w:lang w:val="uk-UA"/>
              </w:rPr>
              <w:t>Психологічне концептополе</w:t>
            </w:r>
          </w:p>
          <w:p w:rsidR="00FE7B0C" w:rsidRDefault="00FE7B0C" w:rsidP="00EF7AB7">
            <w:pPr>
              <w:spacing w:line="360" w:lineRule="auto"/>
              <w:jc w:val="center"/>
              <w:rPr>
                <w:b/>
                <w:lang w:val="en-US"/>
              </w:rPr>
            </w:pPr>
            <w:r>
              <w:rPr>
                <w:b/>
                <w:lang w:val="en-US"/>
              </w:rPr>
              <w:t>(Fr)</w:t>
            </w:r>
          </w:p>
        </w:tc>
      </w:tr>
      <w:tr w:rsidR="00FE7B0C" w:rsidTr="00EF7AB7">
        <w:tblPrEx>
          <w:tblCellMar>
            <w:top w:w="0" w:type="dxa"/>
            <w:bottom w:w="0" w:type="dxa"/>
          </w:tblCellMar>
        </w:tblPrEx>
        <w:tc>
          <w:tcPr>
            <w:tcW w:w="3882" w:type="dxa"/>
          </w:tcPr>
          <w:p w:rsidR="00FE7B0C" w:rsidRDefault="00FE7B0C" w:rsidP="00EF7AB7">
            <w:pPr>
              <w:pStyle w:val="justify"/>
              <w:tabs>
                <w:tab w:val="left" w:pos="4860"/>
              </w:tabs>
              <w:spacing w:before="0" w:after="0" w:line="360" w:lineRule="auto"/>
              <w:rPr>
                <w:rFonts w:ascii="Times New Roman" w:hAnsi="Times New Roman"/>
                <w:b/>
                <w:lang w:val="en-US"/>
              </w:rPr>
            </w:pPr>
            <w:r>
              <w:rPr>
                <w:rFonts w:ascii="Times New Roman" w:hAnsi="Times New Roman"/>
                <w:b/>
                <w:lang w:val="en-US"/>
              </w:rPr>
              <w:t>"Shirley"</w:t>
            </w:r>
          </w:p>
        </w:tc>
        <w:tc>
          <w:tcPr>
            <w:tcW w:w="2166" w:type="dxa"/>
          </w:tcPr>
          <w:p w:rsidR="00FE7B0C" w:rsidRDefault="00FE7B0C" w:rsidP="00EF7AB7">
            <w:pPr>
              <w:spacing w:line="360" w:lineRule="auto"/>
              <w:jc w:val="center"/>
              <w:rPr>
                <w:lang w:val="uk-UA"/>
              </w:rPr>
            </w:pPr>
            <w:r>
              <w:rPr>
                <w:lang w:val="en-US"/>
              </w:rPr>
              <w:t>26</w:t>
            </w:r>
            <w:r>
              <w:rPr>
                <w:lang w:val="uk-UA"/>
              </w:rPr>
              <w:t>7</w:t>
            </w:r>
            <w:r>
              <w:rPr>
                <w:lang w:val="en-US"/>
              </w:rPr>
              <w:t>,</w:t>
            </w:r>
            <w:r>
              <w:rPr>
                <w:lang w:val="uk-UA"/>
              </w:rPr>
              <w:t>5</w:t>
            </w:r>
          </w:p>
        </w:tc>
        <w:tc>
          <w:tcPr>
            <w:tcW w:w="2160" w:type="dxa"/>
          </w:tcPr>
          <w:p w:rsidR="00FE7B0C" w:rsidRDefault="00FE7B0C" w:rsidP="00EF7AB7">
            <w:pPr>
              <w:spacing w:line="360" w:lineRule="auto"/>
              <w:jc w:val="center"/>
              <w:rPr>
                <w:lang w:val="uk-UA"/>
              </w:rPr>
            </w:pPr>
            <w:r>
              <w:rPr>
                <w:lang w:val="en-US"/>
              </w:rPr>
              <w:t>388</w:t>
            </w:r>
            <w:r>
              <w:rPr>
                <w:lang w:val="uk-UA"/>
              </w:rPr>
              <w:t>,0</w:t>
            </w:r>
          </w:p>
        </w:tc>
        <w:tc>
          <w:tcPr>
            <w:tcW w:w="2160" w:type="dxa"/>
          </w:tcPr>
          <w:p w:rsidR="00FE7B0C" w:rsidRDefault="00FE7B0C" w:rsidP="00EF7AB7">
            <w:pPr>
              <w:spacing w:line="360" w:lineRule="auto"/>
              <w:jc w:val="center"/>
              <w:rPr>
                <w:lang w:val="en-US"/>
              </w:rPr>
            </w:pPr>
            <w:r>
              <w:rPr>
                <w:lang w:val="en-US"/>
              </w:rPr>
              <w:t>395,1</w:t>
            </w:r>
          </w:p>
        </w:tc>
      </w:tr>
      <w:tr w:rsidR="00FE7B0C" w:rsidTr="00EF7AB7">
        <w:tblPrEx>
          <w:tblCellMar>
            <w:top w:w="0" w:type="dxa"/>
            <w:bottom w:w="0" w:type="dxa"/>
          </w:tblCellMar>
        </w:tblPrEx>
        <w:tc>
          <w:tcPr>
            <w:tcW w:w="3882" w:type="dxa"/>
          </w:tcPr>
          <w:p w:rsidR="00FE7B0C" w:rsidRDefault="00FE7B0C" w:rsidP="00EF7AB7">
            <w:pPr>
              <w:pStyle w:val="justify"/>
              <w:tabs>
                <w:tab w:val="left" w:pos="4860"/>
              </w:tabs>
              <w:spacing w:before="0" w:after="0" w:line="360" w:lineRule="auto"/>
              <w:rPr>
                <w:rFonts w:ascii="Times New Roman" w:hAnsi="Times New Roman"/>
                <w:b/>
                <w:lang w:val="en-US"/>
              </w:rPr>
            </w:pPr>
            <w:r>
              <w:rPr>
                <w:rFonts w:ascii="Times New Roman" w:hAnsi="Times New Roman"/>
                <w:b/>
                <w:lang w:val="en-US"/>
              </w:rPr>
              <w:t>"The Tenant of Wildfell Hall"</w:t>
            </w:r>
          </w:p>
        </w:tc>
        <w:tc>
          <w:tcPr>
            <w:tcW w:w="2166" w:type="dxa"/>
          </w:tcPr>
          <w:p w:rsidR="00FE7B0C" w:rsidRDefault="00FE7B0C" w:rsidP="00EF7AB7">
            <w:pPr>
              <w:spacing w:line="360" w:lineRule="auto"/>
              <w:jc w:val="center"/>
              <w:rPr>
                <w:lang w:val="uk-UA"/>
              </w:rPr>
            </w:pPr>
            <w:r>
              <w:rPr>
                <w:lang w:val="en-US"/>
              </w:rPr>
              <w:t>25</w:t>
            </w:r>
            <w:r>
              <w:rPr>
                <w:lang w:val="uk-UA"/>
              </w:rPr>
              <w:t>5</w:t>
            </w:r>
            <w:r>
              <w:rPr>
                <w:lang w:val="en-US"/>
              </w:rPr>
              <w:t>,</w:t>
            </w:r>
            <w:r>
              <w:rPr>
                <w:lang w:val="uk-UA"/>
              </w:rPr>
              <w:t>8</w:t>
            </w:r>
          </w:p>
        </w:tc>
        <w:tc>
          <w:tcPr>
            <w:tcW w:w="2160" w:type="dxa"/>
          </w:tcPr>
          <w:p w:rsidR="00FE7B0C" w:rsidRDefault="00FE7B0C" w:rsidP="00EF7AB7">
            <w:pPr>
              <w:spacing w:line="360" w:lineRule="auto"/>
              <w:jc w:val="center"/>
              <w:rPr>
                <w:lang w:val="en-US"/>
              </w:rPr>
            </w:pPr>
            <w:r>
              <w:rPr>
                <w:lang w:val="en-US"/>
              </w:rPr>
              <w:t>513,6</w:t>
            </w:r>
          </w:p>
        </w:tc>
        <w:tc>
          <w:tcPr>
            <w:tcW w:w="2160" w:type="dxa"/>
          </w:tcPr>
          <w:p w:rsidR="00FE7B0C" w:rsidRDefault="00FE7B0C" w:rsidP="00EF7AB7">
            <w:pPr>
              <w:spacing w:line="360" w:lineRule="auto"/>
              <w:jc w:val="center"/>
              <w:rPr>
                <w:b/>
                <w:lang w:val="en-US"/>
              </w:rPr>
            </w:pPr>
            <w:r>
              <w:rPr>
                <w:b/>
                <w:lang w:val="en-US"/>
              </w:rPr>
              <w:t>746,6</w:t>
            </w:r>
          </w:p>
        </w:tc>
      </w:tr>
      <w:tr w:rsidR="00FE7B0C" w:rsidTr="00EF7AB7">
        <w:tblPrEx>
          <w:tblCellMar>
            <w:top w:w="0" w:type="dxa"/>
            <w:bottom w:w="0" w:type="dxa"/>
          </w:tblCellMar>
        </w:tblPrEx>
        <w:tc>
          <w:tcPr>
            <w:tcW w:w="3882" w:type="dxa"/>
          </w:tcPr>
          <w:p w:rsidR="00FE7B0C" w:rsidRDefault="00FE7B0C" w:rsidP="00EF7AB7">
            <w:pPr>
              <w:pStyle w:val="justify"/>
              <w:tabs>
                <w:tab w:val="left" w:pos="4860"/>
              </w:tabs>
              <w:spacing w:before="0" w:after="0" w:line="360" w:lineRule="auto"/>
              <w:rPr>
                <w:rFonts w:ascii="Times New Roman" w:hAnsi="Times New Roman"/>
                <w:b/>
                <w:lang w:val="en-US"/>
              </w:rPr>
            </w:pPr>
            <w:r>
              <w:rPr>
                <w:rFonts w:ascii="Times New Roman" w:hAnsi="Times New Roman"/>
                <w:b/>
                <w:lang w:val="en-US"/>
              </w:rPr>
              <w:t>"Wuthering Heights"</w:t>
            </w:r>
          </w:p>
        </w:tc>
        <w:tc>
          <w:tcPr>
            <w:tcW w:w="2166" w:type="dxa"/>
          </w:tcPr>
          <w:p w:rsidR="00FE7B0C" w:rsidRDefault="00FE7B0C" w:rsidP="00EF7AB7">
            <w:pPr>
              <w:spacing w:line="360" w:lineRule="auto"/>
              <w:jc w:val="center"/>
              <w:rPr>
                <w:b/>
                <w:lang w:val="uk-UA"/>
              </w:rPr>
            </w:pPr>
            <w:r>
              <w:rPr>
                <w:b/>
                <w:lang w:val="en-US"/>
              </w:rPr>
              <w:t>3</w:t>
            </w:r>
            <w:r>
              <w:rPr>
                <w:b/>
                <w:lang w:val="uk-UA"/>
              </w:rPr>
              <w:t>67</w:t>
            </w:r>
            <w:r>
              <w:rPr>
                <w:b/>
                <w:lang w:val="en-US"/>
              </w:rPr>
              <w:t>,</w:t>
            </w:r>
            <w:r>
              <w:rPr>
                <w:b/>
                <w:lang w:val="uk-UA"/>
              </w:rPr>
              <w:t>8</w:t>
            </w:r>
          </w:p>
        </w:tc>
        <w:tc>
          <w:tcPr>
            <w:tcW w:w="2160" w:type="dxa"/>
          </w:tcPr>
          <w:p w:rsidR="00FE7B0C" w:rsidRDefault="00FE7B0C" w:rsidP="00EF7AB7">
            <w:pPr>
              <w:spacing w:line="360" w:lineRule="auto"/>
              <w:jc w:val="center"/>
              <w:rPr>
                <w:b/>
                <w:lang w:val="uk-UA"/>
              </w:rPr>
            </w:pPr>
            <w:r>
              <w:rPr>
                <w:b/>
                <w:lang w:val="en-US"/>
              </w:rPr>
              <w:t>576</w:t>
            </w:r>
            <w:r>
              <w:rPr>
                <w:b/>
                <w:lang w:val="uk-UA"/>
              </w:rPr>
              <w:t>,0</w:t>
            </w:r>
          </w:p>
        </w:tc>
        <w:tc>
          <w:tcPr>
            <w:tcW w:w="2160" w:type="dxa"/>
          </w:tcPr>
          <w:p w:rsidR="00FE7B0C" w:rsidRDefault="00FE7B0C" w:rsidP="00EF7AB7">
            <w:pPr>
              <w:spacing w:line="360" w:lineRule="auto"/>
              <w:jc w:val="center"/>
              <w:rPr>
                <w:lang w:val="en-US"/>
              </w:rPr>
            </w:pPr>
            <w:r>
              <w:rPr>
                <w:lang w:val="en-US"/>
              </w:rPr>
              <w:t>630,8</w:t>
            </w:r>
          </w:p>
        </w:tc>
      </w:tr>
    </w:tbl>
    <w:p w:rsidR="00FE7B0C" w:rsidRDefault="00FE7B0C" w:rsidP="00FE7B0C">
      <w:pPr>
        <w:spacing w:line="360" w:lineRule="auto"/>
        <w:ind w:firstLine="709"/>
        <w:jc w:val="both"/>
        <w:rPr>
          <w:lang w:val="uk-UA"/>
        </w:rPr>
      </w:pPr>
    </w:p>
    <w:p w:rsidR="00FE7B0C" w:rsidRDefault="00FE7B0C" w:rsidP="00FE7B0C">
      <w:pPr>
        <w:spacing w:line="360" w:lineRule="auto"/>
        <w:ind w:firstLine="709"/>
        <w:jc w:val="both"/>
        <w:rPr>
          <w:lang w:val="uk-UA"/>
        </w:rPr>
      </w:pPr>
      <w:r>
        <w:rPr>
          <w:lang w:val="uk-UA"/>
        </w:rPr>
        <w:t>Наведена таблиця демонструє, що при порівнянні активності вербалізації конституентів тематичних концептополів в авторських моделях світу сестер Бронте перевага природничого (</w:t>
      </w:r>
      <w:r>
        <w:rPr>
          <w:lang w:val="en-US"/>
        </w:rPr>
        <w:t>Fr</w:t>
      </w:r>
      <w:r>
        <w:rPr>
          <w:b/>
          <w:lang w:val="uk-UA"/>
        </w:rPr>
        <w:t xml:space="preserve"> </w:t>
      </w:r>
      <w:r>
        <w:rPr>
          <w:lang w:val="uk-UA"/>
        </w:rPr>
        <w:t>/відносна частотність/ = 367,8) та соматичного (</w:t>
      </w:r>
      <w:r>
        <w:rPr>
          <w:lang w:val="en-US"/>
        </w:rPr>
        <w:t>Fr</w:t>
      </w:r>
      <w:r>
        <w:rPr>
          <w:b/>
          <w:lang w:val="uk-UA"/>
        </w:rPr>
        <w:t xml:space="preserve"> </w:t>
      </w:r>
      <w:r>
        <w:rPr>
          <w:lang w:val="uk-UA"/>
        </w:rPr>
        <w:t>= 576,0) концептополів відзначається в межах лінгвоконцептосфери роману Емілі Бронте "</w:t>
      </w:r>
      <w:r>
        <w:rPr>
          <w:lang w:val="en-US"/>
        </w:rPr>
        <w:t>Wuthering</w:t>
      </w:r>
      <w:r>
        <w:rPr>
          <w:lang w:val="uk-UA"/>
        </w:rPr>
        <w:t xml:space="preserve"> </w:t>
      </w:r>
      <w:r>
        <w:rPr>
          <w:lang w:val="en-US"/>
        </w:rPr>
        <w:t>Heights</w:t>
      </w:r>
      <w:r>
        <w:rPr>
          <w:lang w:val="uk-UA"/>
        </w:rPr>
        <w:t xml:space="preserve">", у той </w:t>
      </w:r>
      <w:r>
        <w:rPr>
          <w:lang w:val="uk-UA"/>
        </w:rPr>
        <w:lastRenderedPageBreak/>
        <w:t>час як психологічне концептополе має найбільше концептуальне навантаження в тексті роману Енн Бронте "</w:t>
      </w:r>
      <w:r>
        <w:rPr>
          <w:lang w:val="en-US"/>
        </w:rPr>
        <w:t>The</w:t>
      </w:r>
      <w:r>
        <w:rPr>
          <w:lang w:val="uk-UA"/>
        </w:rPr>
        <w:t xml:space="preserve"> </w:t>
      </w:r>
      <w:r>
        <w:rPr>
          <w:lang w:val="en-US"/>
        </w:rPr>
        <w:t>Tenant</w:t>
      </w:r>
      <w:r>
        <w:rPr>
          <w:lang w:val="uk-UA"/>
        </w:rPr>
        <w:t xml:space="preserve"> </w:t>
      </w:r>
      <w:r>
        <w:rPr>
          <w:lang w:val="en-US"/>
        </w:rPr>
        <w:t>of</w:t>
      </w:r>
      <w:r>
        <w:rPr>
          <w:lang w:val="uk-UA"/>
        </w:rPr>
        <w:t xml:space="preserve"> </w:t>
      </w:r>
      <w:r>
        <w:rPr>
          <w:lang w:val="en-US"/>
        </w:rPr>
        <w:t>Wildfell</w:t>
      </w:r>
      <w:r>
        <w:rPr>
          <w:lang w:val="uk-UA"/>
        </w:rPr>
        <w:t xml:space="preserve"> </w:t>
      </w:r>
      <w:r>
        <w:rPr>
          <w:lang w:val="en-US"/>
        </w:rPr>
        <w:t>Hall</w:t>
      </w:r>
      <w:r>
        <w:rPr>
          <w:lang w:val="uk-UA"/>
        </w:rPr>
        <w:t>" (</w:t>
      </w:r>
      <w:r>
        <w:rPr>
          <w:lang w:val="en-US"/>
        </w:rPr>
        <w:t>Fr</w:t>
      </w:r>
      <w:r>
        <w:rPr>
          <w:b/>
          <w:lang w:val="uk-UA"/>
        </w:rPr>
        <w:t xml:space="preserve"> </w:t>
      </w:r>
      <w:r>
        <w:rPr>
          <w:lang w:val="uk-UA"/>
        </w:rPr>
        <w:t>= 746,6). Роман Шарлоти Бронте "</w:t>
      </w:r>
      <w:r>
        <w:rPr>
          <w:lang w:val="en-US"/>
        </w:rPr>
        <w:t>Shirley</w:t>
      </w:r>
      <w:r>
        <w:rPr>
          <w:lang w:val="uk-UA"/>
        </w:rPr>
        <w:t xml:space="preserve">" можна визначити як концептуально рівномірний з огляду на співвідношення функціонування конституентів трьох досліджуваних концептополів, адже різкої асиметрії між активністю кожного концептополя в романі не спостерігається. </w:t>
      </w:r>
    </w:p>
    <w:p w:rsidR="00FE7B0C" w:rsidRDefault="00FE7B0C" w:rsidP="00FE7B0C">
      <w:pPr>
        <w:spacing w:line="360" w:lineRule="auto"/>
        <w:jc w:val="center"/>
        <w:rPr>
          <w:b/>
          <w:lang w:val="uk-UA"/>
        </w:rPr>
      </w:pPr>
      <w:r>
        <w:rPr>
          <w:b/>
          <w:lang w:val="uk-UA"/>
        </w:rPr>
        <w:t>ВИСНОВКИ</w:t>
      </w:r>
    </w:p>
    <w:p w:rsidR="00FE7B0C" w:rsidRDefault="00FE7B0C" w:rsidP="00FE7B0C">
      <w:pPr>
        <w:spacing w:line="360" w:lineRule="auto"/>
        <w:ind w:firstLine="709"/>
        <w:jc w:val="both"/>
        <w:rPr>
          <w:lang w:val="uk-UA"/>
        </w:rPr>
      </w:pPr>
    </w:p>
    <w:p w:rsidR="00FE7B0C" w:rsidRDefault="00FE7B0C" w:rsidP="00FE7B0C">
      <w:pPr>
        <w:pStyle w:val="24"/>
        <w:spacing w:line="360" w:lineRule="auto"/>
        <w:ind w:firstLine="709"/>
        <w:rPr>
          <w:sz w:val="24"/>
        </w:rPr>
      </w:pPr>
      <w:r>
        <w:rPr>
          <w:sz w:val="24"/>
        </w:rPr>
        <w:t xml:space="preserve">Авторська модель </w:t>
      </w:r>
      <w:proofErr w:type="gramStart"/>
      <w:r>
        <w:rPr>
          <w:sz w:val="24"/>
        </w:rPr>
        <w:t>св</w:t>
      </w:r>
      <w:proofErr w:type="gramEnd"/>
      <w:r>
        <w:rPr>
          <w:sz w:val="24"/>
        </w:rPr>
        <w:t xml:space="preserve">іту, представлена в художньому тексті, є певною реалізацією індивідуальної картини світу письменника, модифікованої згідно із задумом творця. Розгляд тексту як оперативної одиниці макрорівня мовної системи зумовлює </w:t>
      </w:r>
      <w:proofErr w:type="gramStart"/>
      <w:r>
        <w:rPr>
          <w:sz w:val="24"/>
        </w:rPr>
        <w:t>пр</w:t>
      </w:r>
      <w:proofErr w:type="gramEnd"/>
      <w:r>
        <w:rPr>
          <w:sz w:val="24"/>
        </w:rPr>
        <w:t xml:space="preserve">іоритет саме лінгвістичних методів його дослідження. Проте авторська модель </w:t>
      </w:r>
      <w:proofErr w:type="gramStart"/>
      <w:r>
        <w:rPr>
          <w:sz w:val="24"/>
        </w:rPr>
        <w:t>св</w:t>
      </w:r>
      <w:proofErr w:type="gramEnd"/>
      <w:r>
        <w:rPr>
          <w:sz w:val="24"/>
        </w:rPr>
        <w:t xml:space="preserve">іту – це насамперед когнітивна структура, вивчення якої передбачає розгляд особливостей категоризації та концептуалізації світу автором. Результатом такого синтезу є </w:t>
      </w:r>
      <w:proofErr w:type="gramStart"/>
      <w:r>
        <w:rPr>
          <w:sz w:val="24"/>
        </w:rPr>
        <w:t>досл</w:t>
      </w:r>
      <w:proofErr w:type="gramEnd"/>
      <w:r>
        <w:rPr>
          <w:sz w:val="24"/>
        </w:rPr>
        <w:t xml:space="preserve">ідження авторської лінгвоконцептосфери. Лінгвокогнітивний аналіз уможливлює </w:t>
      </w:r>
      <w:proofErr w:type="gramStart"/>
      <w:r>
        <w:rPr>
          <w:sz w:val="24"/>
        </w:rPr>
        <w:t>п</w:t>
      </w:r>
      <w:proofErr w:type="gramEnd"/>
      <w:r>
        <w:rPr>
          <w:sz w:val="24"/>
        </w:rPr>
        <w:t xml:space="preserve">ізнання ментальних процесів, що формують автора – представника певного соціуму й особистість, тобто зумовлюють його світосприйняття. </w:t>
      </w:r>
    </w:p>
    <w:p w:rsidR="00FE7B0C" w:rsidRDefault="00FE7B0C" w:rsidP="00FE7B0C">
      <w:pPr>
        <w:pStyle w:val="24"/>
        <w:spacing w:line="360" w:lineRule="auto"/>
        <w:ind w:firstLine="709"/>
        <w:rPr>
          <w:sz w:val="24"/>
        </w:rPr>
      </w:pPr>
      <w:r>
        <w:rPr>
          <w:sz w:val="24"/>
        </w:rPr>
        <w:t>Необхідно розрізняти поняття "</w:t>
      </w:r>
      <w:r>
        <w:rPr>
          <w:i/>
          <w:sz w:val="24"/>
        </w:rPr>
        <w:t>картина</w:t>
      </w:r>
      <w:r>
        <w:rPr>
          <w:sz w:val="24"/>
        </w:rPr>
        <w:t xml:space="preserve"> </w:t>
      </w:r>
      <w:proofErr w:type="gramStart"/>
      <w:r>
        <w:rPr>
          <w:sz w:val="24"/>
        </w:rPr>
        <w:t>св</w:t>
      </w:r>
      <w:proofErr w:type="gramEnd"/>
      <w:r>
        <w:rPr>
          <w:sz w:val="24"/>
        </w:rPr>
        <w:t>іту" – "</w:t>
      </w:r>
      <w:r>
        <w:rPr>
          <w:i/>
          <w:sz w:val="24"/>
        </w:rPr>
        <w:t>модель</w:t>
      </w:r>
      <w:r>
        <w:rPr>
          <w:sz w:val="24"/>
        </w:rPr>
        <w:t xml:space="preserve"> світу", "національна / індивідуальна </w:t>
      </w:r>
      <w:r>
        <w:rPr>
          <w:i/>
          <w:sz w:val="24"/>
        </w:rPr>
        <w:t>картини</w:t>
      </w:r>
      <w:r>
        <w:rPr>
          <w:sz w:val="24"/>
        </w:rPr>
        <w:t xml:space="preserve"> світу" – "авторська </w:t>
      </w:r>
      <w:r>
        <w:rPr>
          <w:i/>
          <w:sz w:val="24"/>
        </w:rPr>
        <w:t>модель</w:t>
      </w:r>
      <w:r>
        <w:rPr>
          <w:sz w:val="24"/>
        </w:rPr>
        <w:t xml:space="preserve"> світу". Національну картину </w:t>
      </w:r>
      <w:proofErr w:type="gramStart"/>
      <w:r>
        <w:rPr>
          <w:sz w:val="24"/>
        </w:rPr>
        <w:t>св</w:t>
      </w:r>
      <w:proofErr w:type="gramEnd"/>
      <w:r>
        <w:rPr>
          <w:sz w:val="24"/>
        </w:rPr>
        <w:t xml:space="preserve">іту слід вважати системною, універсальною єдністю наукових, релігійних, естетичних, художніх, моральних уявлень про світ, притаманних певному соціуму та епóсі, а індивідуальна картина світу являє собою відносно суб’єктивний образ об’єктивної реальності. </w:t>
      </w:r>
    </w:p>
    <w:p w:rsidR="00FE7B0C" w:rsidRDefault="00FE7B0C" w:rsidP="00FE7B0C">
      <w:pPr>
        <w:pStyle w:val="24"/>
        <w:spacing w:line="360" w:lineRule="auto"/>
        <w:ind w:firstLine="709"/>
        <w:rPr>
          <w:sz w:val="24"/>
        </w:rPr>
      </w:pPr>
      <w:r>
        <w:rPr>
          <w:sz w:val="24"/>
        </w:rPr>
        <w:t xml:space="preserve">Індивідуальна картина </w:t>
      </w:r>
      <w:proofErr w:type="gramStart"/>
      <w:r>
        <w:rPr>
          <w:sz w:val="24"/>
        </w:rPr>
        <w:t>св</w:t>
      </w:r>
      <w:proofErr w:type="gramEnd"/>
      <w:r>
        <w:rPr>
          <w:sz w:val="24"/>
        </w:rPr>
        <w:t xml:space="preserve">іту, властива особистості автора, не тотожна авторській моделі світу. Індивідуальна картина світу не може також повністю дорівнювати і національній картині світу. Об’єктивний </w:t>
      </w:r>
      <w:proofErr w:type="gramStart"/>
      <w:r>
        <w:rPr>
          <w:sz w:val="24"/>
        </w:rPr>
        <w:t>св</w:t>
      </w:r>
      <w:proofErr w:type="gramEnd"/>
      <w:r>
        <w:rPr>
          <w:sz w:val="24"/>
        </w:rPr>
        <w:t xml:space="preserve">іт та загальна картина світу, що йому відповідає, – це сутності, що вичерпно пізнати неможливо (так звана "річ у собі"). А національні / індивідуальні картини </w:t>
      </w:r>
      <w:proofErr w:type="gramStart"/>
      <w:r>
        <w:rPr>
          <w:sz w:val="24"/>
        </w:rPr>
        <w:t>св</w:t>
      </w:r>
      <w:proofErr w:type="gramEnd"/>
      <w:r>
        <w:rPr>
          <w:sz w:val="24"/>
        </w:rPr>
        <w:t xml:space="preserve">іту уособлюють явища, результати пізнання цих сутностей. Індивідуальні картини світу, хоч і мають подібні риси, враховуючи спільний об’єкт пізнання, не еквівалентні між собою, адже кожен суб’єкт пізнання конструює свою власну картину світу. Тому потенційна кількість варіантів конструювання індивідуальних картин </w:t>
      </w:r>
      <w:proofErr w:type="gramStart"/>
      <w:r>
        <w:rPr>
          <w:sz w:val="24"/>
        </w:rPr>
        <w:t>св</w:t>
      </w:r>
      <w:proofErr w:type="gramEnd"/>
      <w:r>
        <w:rPr>
          <w:sz w:val="24"/>
        </w:rPr>
        <w:t>іту є прямим корелятом від кількості суб’єктів пізнання дійсності.</w:t>
      </w:r>
    </w:p>
    <w:p w:rsidR="00FE7B0C" w:rsidRDefault="00FE7B0C" w:rsidP="00FE7B0C">
      <w:pPr>
        <w:pStyle w:val="24"/>
        <w:spacing w:line="360" w:lineRule="auto"/>
        <w:ind w:firstLine="709"/>
        <w:rPr>
          <w:sz w:val="24"/>
        </w:rPr>
      </w:pPr>
      <w:proofErr w:type="gramStart"/>
      <w:r>
        <w:rPr>
          <w:sz w:val="24"/>
        </w:rPr>
        <w:t>Св</w:t>
      </w:r>
      <w:proofErr w:type="gramEnd"/>
      <w:r>
        <w:rPr>
          <w:sz w:val="24"/>
        </w:rPr>
        <w:t xml:space="preserve">ітосприйняття, відтворюване в художньому тексті, має сприйматись як модифікація індивідуальної картини світу автора. </w:t>
      </w:r>
      <w:proofErr w:type="gramStart"/>
      <w:r>
        <w:rPr>
          <w:sz w:val="24"/>
        </w:rPr>
        <w:t>Кр</w:t>
      </w:r>
      <w:proofErr w:type="gramEnd"/>
      <w:r>
        <w:rPr>
          <w:sz w:val="24"/>
        </w:rPr>
        <w:t xml:space="preserve">ім того, авторські моделі світу й </w:t>
      </w:r>
      <w:r>
        <w:rPr>
          <w:sz w:val="24"/>
        </w:rPr>
        <w:lastRenderedPageBreak/>
        <w:t xml:space="preserve">індивідуальні картини світу представляють собою похідні від національної картини світу, тобто є її проявами, отже містять її певні характеристики. Таким чином, художній текст є реалізацією авторської моделі </w:t>
      </w:r>
      <w:proofErr w:type="gramStart"/>
      <w:r>
        <w:rPr>
          <w:sz w:val="24"/>
        </w:rPr>
        <w:t>св</w:t>
      </w:r>
      <w:proofErr w:type="gramEnd"/>
      <w:r>
        <w:rPr>
          <w:sz w:val="24"/>
        </w:rPr>
        <w:t xml:space="preserve">іту і матеріальним проявом національної картини світу, у зв’язку з чим він репрезентує найбільш релевантний матеріал для дослідження індивідуальних картин світу авторів та національних картин світу етносу певного часопростору, представниками котрих є ці письменники. </w:t>
      </w:r>
    </w:p>
    <w:p w:rsidR="00FE7B0C" w:rsidRDefault="00FE7B0C" w:rsidP="00FE7B0C">
      <w:pPr>
        <w:pStyle w:val="affffffff1"/>
        <w:spacing w:before="0" w:after="0" w:line="360" w:lineRule="auto"/>
        <w:ind w:firstLine="709"/>
        <w:jc w:val="both"/>
        <w:rPr>
          <w:rFonts w:ascii="Times New Roman" w:hAnsi="Times New Roman"/>
          <w:lang w:val="uk-UA"/>
        </w:rPr>
      </w:pPr>
      <w:r>
        <w:rPr>
          <w:rFonts w:ascii="Times New Roman" w:hAnsi="Times New Roman"/>
          <w:lang w:val="uk-UA"/>
        </w:rPr>
        <w:t xml:space="preserve">Оскільки авторська модель світу є ментальним конструктом, вона репрезентована концептами різних рівнів (гіперконцептами, макроконцептами, концептами та гіпоконцептами), які перебувають в інтегративних, гіпо-гіперонімічних відносинах один з одним і у сукупності формують лінгвоконцептосферу твору. Подібна ієрархічно впорядкована структура лінгвоконцептосфери забезпечує загальну когерентну цілісність текстів. </w:t>
      </w:r>
    </w:p>
    <w:p w:rsidR="00FE7B0C" w:rsidRDefault="00FE7B0C" w:rsidP="00FE7B0C">
      <w:pPr>
        <w:pStyle w:val="justify"/>
        <w:spacing w:before="0" w:after="0" w:line="360" w:lineRule="auto"/>
        <w:ind w:firstLine="709"/>
        <w:rPr>
          <w:rFonts w:ascii="Times New Roman" w:hAnsi="Times New Roman"/>
          <w:lang w:val="uk-UA"/>
        </w:rPr>
      </w:pPr>
      <w:r>
        <w:rPr>
          <w:rFonts w:ascii="Times New Roman" w:hAnsi="Times New Roman"/>
          <w:lang w:val="uk-UA"/>
        </w:rPr>
        <w:t>Лексико-семантичний аналіз одиниць-вербалізаторів концептів у текстах творів сестер Бронте дав підстави виокремити провідні тематичні концептополя романів: природниче, соматичне та психологічне. Їх конституенти відіграють важливу роль у реалізації етнокультурної, естетичної та емоційної функцій текстів. С</w:t>
      </w:r>
      <w:r>
        <w:rPr>
          <w:rFonts w:ascii="Times New Roman" w:hAnsi="Times New Roman" w:hint="cs"/>
          <w:lang w:val="uk-UA"/>
        </w:rPr>
        <w:t>егментація</w:t>
      </w:r>
      <w:r>
        <w:rPr>
          <w:rFonts w:ascii="Times New Roman" w:hAnsi="Times New Roman"/>
          <w:lang w:val="uk-UA"/>
        </w:rPr>
        <w:t xml:space="preserve"> </w:t>
      </w:r>
      <w:r>
        <w:rPr>
          <w:rFonts w:ascii="Times New Roman" w:hAnsi="Times New Roman" w:hint="cs"/>
          <w:lang w:val="uk-UA"/>
        </w:rPr>
        <w:t>авторської</w:t>
      </w:r>
      <w:r>
        <w:rPr>
          <w:rFonts w:ascii="Times New Roman" w:hAnsi="Times New Roman"/>
          <w:lang w:val="uk-UA"/>
        </w:rPr>
        <w:t xml:space="preserve"> лінгво</w:t>
      </w:r>
      <w:r>
        <w:rPr>
          <w:rFonts w:ascii="Times New Roman" w:hAnsi="Times New Roman" w:hint="cs"/>
          <w:lang w:val="uk-UA"/>
        </w:rPr>
        <w:t>концептосфери</w:t>
      </w:r>
      <w:r>
        <w:rPr>
          <w:rFonts w:ascii="Times New Roman" w:hAnsi="Times New Roman"/>
          <w:lang w:val="uk-UA"/>
        </w:rPr>
        <w:t xml:space="preserve"> </w:t>
      </w:r>
      <w:r>
        <w:rPr>
          <w:rFonts w:ascii="Times New Roman" w:hAnsi="Times New Roman" w:hint="cs"/>
          <w:lang w:val="uk-UA"/>
        </w:rPr>
        <w:t>на</w:t>
      </w:r>
      <w:r>
        <w:rPr>
          <w:rFonts w:ascii="Times New Roman" w:hAnsi="Times New Roman"/>
          <w:lang w:val="uk-UA"/>
        </w:rPr>
        <w:t xml:space="preserve"> </w:t>
      </w:r>
      <w:r>
        <w:rPr>
          <w:rFonts w:ascii="Times New Roman" w:hAnsi="Times New Roman" w:hint="cs"/>
          <w:lang w:val="uk-UA"/>
        </w:rPr>
        <w:t>окремі</w:t>
      </w:r>
      <w:r>
        <w:rPr>
          <w:rFonts w:ascii="Times New Roman" w:hAnsi="Times New Roman"/>
          <w:lang w:val="uk-UA"/>
        </w:rPr>
        <w:t xml:space="preserve"> змістов</w:t>
      </w:r>
      <w:r>
        <w:rPr>
          <w:rFonts w:ascii="Times New Roman" w:hAnsi="Times New Roman" w:hint="cs"/>
          <w:lang w:val="uk-UA"/>
        </w:rPr>
        <w:t>ні</w:t>
      </w:r>
      <w:r>
        <w:rPr>
          <w:rFonts w:ascii="Times New Roman" w:hAnsi="Times New Roman"/>
          <w:lang w:val="uk-UA"/>
        </w:rPr>
        <w:t xml:space="preserve"> </w:t>
      </w:r>
      <w:r>
        <w:rPr>
          <w:rFonts w:ascii="Times New Roman" w:hAnsi="Times New Roman" w:hint="cs"/>
          <w:lang w:val="uk-UA"/>
        </w:rPr>
        <w:t>ділянки</w:t>
      </w:r>
      <w:r>
        <w:rPr>
          <w:rFonts w:ascii="Times New Roman" w:hAnsi="Times New Roman"/>
          <w:lang w:val="uk-UA"/>
        </w:rPr>
        <w:t xml:space="preserve"> (</w:t>
      </w:r>
      <w:r>
        <w:rPr>
          <w:rFonts w:ascii="Times New Roman" w:hAnsi="Times New Roman" w:hint="cs"/>
          <w:lang w:val="uk-UA"/>
        </w:rPr>
        <w:t>концептополя</w:t>
      </w:r>
      <w:r>
        <w:rPr>
          <w:rFonts w:ascii="Times New Roman" w:hAnsi="Times New Roman"/>
          <w:lang w:val="uk-UA"/>
        </w:rPr>
        <w:t xml:space="preserve">) уможливлює </w:t>
      </w:r>
      <w:r>
        <w:rPr>
          <w:rFonts w:ascii="Times New Roman" w:hAnsi="Times New Roman" w:hint="cs"/>
          <w:lang w:val="uk-UA"/>
        </w:rPr>
        <w:t>визнач</w:t>
      </w:r>
      <w:r>
        <w:rPr>
          <w:rFonts w:ascii="Times New Roman" w:hAnsi="Times New Roman"/>
          <w:lang w:val="uk-UA"/>
        </w:rPr>
        <w:t xml:space="preserve">ення </w:t>
      </w:r>
      <w:r>
        <w:rPr>
          <w:rFonts w:ascii="Times New Roman" w:hAnsi="Times New Roman" w:hint="cs"/>
          <w:lang w:val="uk-UA"/>
        </w:rPr>
        <w:t>основн</w:t>
      </w:r>
      <w:r>
        <w:rPr>
          <w:rFonts w:ascii="Times New Roman" w:hAnsi="Times New Roman"/>
          <w:lang w:val="uk-UA"/>
        </w:rPr>
        <w:t xml:space="preserve">их </w:t>
      </w:r>
      <w:r>
        <w:rPr>
          <w:rFonts w:ascii="Times New Roman" w:hAnsi="Times New Roman" w:hint="cs"/>
          <w:lang w:val="uk-UA"/>
        </w:rPr>
        <w:t>напрям</w:t>
      </w:r>
      <w:r>
        <w:rPr>
          <w:rFonts w:ascii="Times New Roman" w:hAnsi="Times New Roman"/>
          <w:lang w:val="uk-UA"/>
        </w:rPr>
        <w:t xml:space="preserve">ів </w:t>
      </w:r>
      <w:r>
        <w:rPr>
          <w:rFonts w:ascii="Times New Roman" w:hAnsi="Times New Roman" w:hint="cs"/>
          <w:lang w:val="uk-UA"/>
        </w:rPr>
        <w:t>дослідження</w:t>
      </w:r>
      <w:r>
        <w:rPr>
          <w:rFonts w:ascii="Times New Roman" w:hAnsi="Times New Roman"/>
          <w:lang w:val="uk-UA"/>
        </w:rPr>
        <w:t xml:space="preserve"> </w:t>
      </w:r>
      <w:r>
        <w:rPr>
          <w:rFonts w:ascii="Times New Roman" w:hAnsi="Times New Roman" w:hint="cs"/>
          <w:lang w:val="uk-UA"/>
        </w:rPr>
        <w:t>особливостей</w:t>
      </w:r>
      <w:r>
        <w:rPr>
          <w:rFonts w:ascii="Times New Roman" w:hAnsi="Times New Roman"/>
          <w:lang w:val="uk-UA"/>
        </w:rPr>
        <w:t xml:space="preserve"> </w:t>
      </w:r>
      <w:r>
        <w:rPr>
          <w:rFonts w:ascii="Times New Roman" w:hAnsi="Times New Roman" w:hint="cs"/>
          <w:lang w:val="uk-UA"/>
        </w:rPr>
        <w:t>формування</w:t>
      </w:r>
      <w:r>
        <w:rPr>
          <w:rFonts w:ascii="Times New Roman" w:hAnsi="Times New Roman"/>
          <w:lang w:val="uk-UA"/>
        </w:rPr>
        <w:t xml:space="preserve"> </w:t>
      </w:r>
      <w:r>
        <w:rPr>
          <w:rFonts w:ascii="Times New Roman" w:hAnsi="Times New Roman" w:hint="cs"/>
          <w:lang w:val="uk-UA"/>
        </w:rPr>
        <w:t>моделі</w:t>
      </w:r>
      <w:r>
        <w:rPr>
          <w:rFonts w:ascii="Times New Roman" w:hAnsi="Times New Roman"/>
          <w:lang w:val="uk-UA"/>
        </w:rPr>
        <w:t xml:space="preserve"> </w:t>
      </w:r>
      <w:r>
        <w:rPr>
          <w:rFonts w:ascii="Times New Roman" w:hAnsi="Times New Roman" w:hint="cs"/>
          <w:lang w:val="uk-UA"/>
        </w:rPr>
        <w:t>світу</w:t>
      </w:r>
      <w:r>
        <w:rPr>
          <w:rFonts w:ascii="Times New Roman" w:hAnsi="Times New Roman"/>
          <w:lang w:val="uk-UA"/>
        </w:rPr>
        <w:t xml:space="preserve"> </w:t>
      </w:r>
      <w:r>
        <w:rPr>
          <w:rFonts w:ascii="Times New Roman" w:hAnsi="Times New Roman" w:hint="cs"/>
          <w:lang w:val="uk-UA"/>
        </w:rPr>
        <w:t>автор</w:t>
      </w:r>
      <w:r>
        <w:rPr>
          <w:rFonts w:ascii="Times New Roman" w:hAnsi="Times New Roman"/>
          <w:lang w:val="uk-UA"/>
        </w:rPr>
        <w:t xml:space="preserve">а, </w:t>
      </w:r>
      <w:r>
        <w:rPr>
          <w:rFonts w:ascii="Times New Roman" w:hAnsi="Times New Roman" w:hint="cs"/>
          <w:lang w:val="uk-UA"/>
        </w:rPr>
        <w:t>представленої</w:t>
      </w:r>
      <w:r>
        <w:rPr>
          <w:rFonts w:ascii="Times New Roman" w:hAnsi="Times New Roman"/>
          <w:lang w:val="uk-UA"/>
        </w:rPr>
        <w:t xml:space="preserve"> в </w:t>
      </w:r>
      <w:r>
        <w:rPr>
          <w:rFonts w:ascii="Times New Roman" w:hAnsi="Times New Roman" w:hint="cs"/>
          <w:lang w:val="uk-UA"/>
        </w:rPr>
        <w:t>художньому</w:t>
      </w:r>
      <w:r>
        <w:rPr>
          <w:rFonts w:ascii="Times New Roman" w:hAnsi="Times New Roman"/>
          <w:lang w:val="uk-UA"/>
        </w:rPr>
        <w:t xml:space="preserve"> </w:t>
      </w:r>
      <w:r>
        <w:rPr>
          <w:rFonts w:ascii="Times New Roman" w:hAnsi="Times New Roman" w:hint="cs"/>
          <w:lang w:val="uk-UA"/>
        </w:rPr>
        <w:t>творі</w:t>
      </w:r>
      <w:r>
        <w:rPr>
          <w:rFonts w:ascii="Times New Roman" w:hAnsi="Times New Roman"/>
          <w:lang w:val="uk-UA"/>
        </w:rPr>
        <w:t xml:space="preserve">. </w:t>
      </w:r>
      <w:r>
        <w:rPr>
          <w:rFonts w:ascii="Times New Roman" w:hAnsi="Times New Roman" w:hint="cs"/>
          <w:lang w:val="uk-UA"/>
        </w:rPr>
        <w:t>Под</w:t>
      </w:r>
      <w:r>
        <w:rPr>
          <w:rFonts w:ascii="Times New Roman" w:hAnsi="Times New Roman"/>
          <w:lang w:val="uk-UA"/>
        </w:rPr>
        <w:t>альш</w:t>
      </w:r>
      <w:r>
        <w:rPr>
          <w:rFonts w:ascii="Times New Roman" w:hAnsi="Times New Roman" w:hint="cs"/>
          <w:lang w:val="uk-UA"/>
        </w:rPr>
        <w:t>ий</w:t>
      </w:r>
      <w:r>
        <w:rPr>
          <w:rFonts w:ascii="Times New Roman" w:hAnsi="Times New Roman"/>
          <w:lang w:val="uk-UA"/>
        </w:rPr>
        <w:t xml:space="preserve"> </w:t>
      </w:r>
      <w:r>
        <w:rPr>
          <w:rFonts w:ascii="Times New Roman" w:hAnsi="Times New Roman" w:hint="cs"/>
          <w:lang w:val="uk-UA"/>
        </w:rPr>
        <w:t>аналіз</w:t>
      </w:r>
      <w:r>
        <w:rPr>
          <w:rFonts w:ascii="Times New Roman" w:hAnsi="Times New Roman"/>
          <w:lang w:val="uk-UA"/>
        </w:rPr>
        <w:t xml:space="preserve"> складників лінгвоконцептосфери </w:t>
      </w:r>
      <w:r>
        <w:rPr>
          <w:rFonts w:ascii="Times New Roman" w:hAnsi="Times New Roman" w:hint="cs"/>
          <w:lang w:val="uk-UA"/>
        </w:rPr>
        <w:t>з</w:t>
      </w:r>
      <w:r>
        <w:rPr>
          <w:rFonts w:ascii="Times New Roman" w:hAnsi="Times New Roman"/>
          <w:lang w:val="uk-UA"/>
        </w:rPr>
        <w:t xml:space="preserve"> інтерпретацією контексту їх функціонування сприяє розумінню особливостей індивідуально-авторського світосприйняття. </w:t>
      </w:r>
    </w:p>
    <w:p w:rsidR="00FE7B0C" w:rsidRDefault="00FE7B0C" w:rsidP="00FE7B0C">
      <w:pPr>
        <w:pStyle w:val="justify"/>
        <w:spacing w:before="0" w:after="0" w:line="360" w:lineRule="auto"/>
        <w:ind w:firstLine="709"/>
        <w:rPr>
          <w:rFonts w:ascii="Times New Roman" w:hAnsi="Times New Roman"/>
          <w:lang w:val="uk-UA"/>
        </w:rPr>
      </w:pPr>
      <w:r>
        <w:rPr>
          <w:rFonts w:ascii="Times New Roman" w:hAnsi="Times New Roman"/>
          <w:lang w:val="uk-UA"/>
        </w:rPr>
        <w:t>Проведений аналіз уможливив визначення структури кожного концептополя. Поняття "концептополе" відповідає поняттям "гіперконцепт" або "макроконцепт", зважаючи на об’єм концептуального змісту його складників. Так, у лінгвоконцептосферах сестер Бронте виокремлюємо гіперконцепти "</w:t>
      </w:r>
      <w:r>
        <w:rPr>
          <w:rFonts w:ascii="Times New Roman" w:hAnsi="Times New Roman"/>
          <w:lang w:val="en-US"/>
        </w:rPr>
        <w:t>NATURE</w:t>
      </w:r>
      <w:r>
        <w:rPr>
          <w:rFonts w:ascii="Times New Roman" w:hAnsi="Times New Roman"/>
          <w:lang w:val="uk-UA"/>
        </w:rPr>
        <w:t xml:space="preserve">", що дорівнює природничому концептополю, та "MAN" ("PERSON"), який поєднує конституенти соматичного та психологічного концептополів. У складі гіперконцептів надалі було визначено структурні складники (макроконцепти, концепти та гіпоконцепти) згідно з їх семантикою та концептуальним значенням. Зазначимо, що загальні схеми конструювання авторських моделей світу сестер Бронте є подібними, адже лінгвоконцептосфери всіх трьох романів складаються з тематичних концептополів (природничого, соматичного, психологічного), які, у </w:t>
      </w:r>
      <w:r>
        <w:rPr>
          <w:rFonts w:ascii="Times New Roman" w:hAnsi="Times New Roman"/>
          <w:lang w:val="uk-UA"/>
        </w:rPr>
        <w:lastRenderedPageBreak/>
        <w:t>свою чергу, репрезентовано концептами та гіпоконцептами. Схожість концептуального наповнення авторських моделей світу та засобів їх вербалізації зумовлена спільністю позатекстових факторів творчості та життя авторок.</w:t>
      </w:r>
    </w:p>
    <w:p w:rsidR="00FE7B0C" w:rsidRDefault="00FE7B0C" w:rsidP="00FE7B0C">
      <w:pPr>
        <w:pStyle w:val="justify"/>
        <w:tabs>
          <w:tab w:val="left" w:pos="4860"/>
        </w:tabs>
        <w:spacing w:before="0" w:after="0" w:line="360" w:lineRule="auto"/>
        <w:ind w:firstLine="709"/>
        <w:rPr>
          <w:rFonts w:ascii="Times New Roman" w:hAnsi="Times New Roman"/>
          <w:lang w:val="uk-UA"/>
        </w:rPr>
      </w:pPr>
      <w:r>
        <w:rPr>
          <w:rFonts w:ascii="Times New Roman" w:hAnsi="Times New Roman"/>
          <w:lang w:val="uk-UA"/>
        </w:rPr>
        <w:t xml:space="preserve">Адекватне сприйняття концептів, виокремлених у процесі попереднього аналізу, як ключових одиниць лінгвоконцептосфер письменниць, було доведено: </w:t>
      </w:r>
    </w:p>
    <w:p w:rsidR="00FE7B0C" w:rsidRDefault="00FE7B0C" w:rsidP="00FE7B0C">
      <w:pPr>
        <w:pStyle w:val="justify"/>
        <w:tabs>
          <w:tab w:val="left" w:pos="4860"/>
        </w:tabs>
        <w:spacing w:before="0" w:after="0" w:line="360" w:lineRule="auto"/>
        <w:ind w:firstLine="709"/>
        <w:rPr>
          <w:rFonts w:ascii="Times New Roman" w:hAnsi="Times New Roman"/>
          <w:lang w:val="uk-UA"/>
        </w:rPr>
      </w:pPr>
      <w:r>
        <w:rPr>
          <w:rFonts w:ascii="Times New Roman" w:hAnsi="Times New Roman" w:hint="cs"/>
          <w:lang w:val="uk-UA"/>
        </w:rPr>
        <w:t>–</w:t>
      </w:r>
      <w:r>
        <w:rPr>
          <w:rFonts w:ascii="Times New Roman" w:hAnsi="Times New Roman"/>
          <w:lang w:val="uk-UA"/>
        </w:rPr>
        <w:t xml:space="preserve"> квантитативним аналізом частотності використання лексем-активізаторів цих концептів; </w:t>
      </w:r>
    </w:p>
    <w:p w:rsidR="00FE7B0C" w:rsidRDefault="00FE7B0C" w:rsidP="00FE7B0C">
      <w:pPr>
        <w:pStyle w:val="justify"/>
        <w:tabs>
          <w:tab w:val="left" w:pos="4860"/>
        </w:tabs>
        <w:spacing w:before="0" w:after="0" w:line="360" w:lineRule="auto"/>
        <w:ind w:firstLine="709"/>
        <w:rPr>
          <w:rFonts w:ascii="Times New Roman" w:hAnsi="Times New Roman"/>
          <w:lang w:val="uk-UA"/>
        </w:rPr>
      </w:pPr>
      <w:r>
        <w:rPr>
          <w:rFonts w:ascii="Times New Roman" w:hAnsi="Times New Roman" w:hint="cs"/>
          <w:lang w:val="uk-UA"/>
        </w:rPr>
        <w:t>–</w:t>
      </w:r>
      <w:r>
        <w:rPr>
          <w:rFonts w:ascii="Times New Roman" w:hAnsi="Times New Roman"/>
          <w:lang w:val="uk-UA"/>
        </w:rPr>
        <w:t xml:space="preserve"> номінативною поліфункціональністю (репрезентація певного елементу природи чи частини тіла, характеристика персонажів, опис зовнішності, передавання почуттів героїв, номінація особистості через десигнацію певної частини тіла, створення відповідного настрою);</w:t>
      </w:r>
    </w:p>
    <w:p w:rsidR="00FE7B0C" w:rsidRDefault="00FE7B0C" w:rsidP="00FE7B0C">
      <w:pPr>
        <w:pStyle w:val="justify"/>
        <w:tabs>
          <w:tab w:val="left" w:pos="4860"/>
        </w:tabs>
        <w:spacing w:before="0" w:after="0" w:line="360" w:lineRule="auto"/>
        <w:ind w:firstLine="709"/>
        <w:rPr>
          <w:rFonts w:ascii="Times New Roman" w:hAnsi="Times New Roman"/>
          <w:lang w:val="uk-UA"/>
        </w:rPr>
      </w:pPr>
      <w:r>
        <w:rPr>
          <w:rFonts w:ascii="Times New Roman" w:hAnsi="Times New Roman" w:hint="cs"/>
          <w:lang w:val="uk-UA"/>
        </w:rPr>
        <w:t>–</w:t>
      </w:r>
      <w:r>
        <w:rPr>
          <w:rFonts w:ascii="Times New Roman" w:hAnsi="Times New Roman"/>
          <w:lang w:val="uk-UA"/>
        </w:rPr>
        <w:t xml:space="preserve"> стилістичною активністю (епітет, метафора, порівняння, уособлення, метонімія, антитеза, гіпербола). </w:t>
      </w:r>
    </w:p>
    <w:p w:rsidR="00FE7B0C" w:rsidRDefault="00FE7B0C" w:rsidP="00FE7B0C">
      <w:pPr>
        <w:pStyle w:val="justify"/>
        <w:spacing w:before="0" w:after="0" w:line="360" w:lineRule="auto"/>
        <w:ind w:firstLine="709"/>
        <w:rPr>
          <w:rFonts w:ascii="Times New Roman" w:hAnsi="Times New Roman"/>
          <w:lang w:val="uk-UA"/>
        </w:rPr>
      </w:pPr>
      <w:r>
        <w:rPr>
          <w:rFonts w:ascii="Times New Roman" w:hAnsi="Times New Roman"/>
          <w:lang w:val="uk-UA"/>
        </w:rPr>
        <w:t xml:space="preserve"> За частотністю випадків активації в текстах творів домінантної позиції набувають природниче концептополе роману Емілі Бронте та психологічне концептополе твору Енн Бронте (кількісні дані див. Таблиця 2). Так, активність та специфіка вербалізації складників гіперконцепту "</w:t>
      </w:r>
      <w:r>
        <w:rPr>
          <w:rFonts w:ascii="Times New Roman" w:hAnsi="Times New Roman"/>
          <w:lang w:val="en-US"/>
        </w:rPr>
        <w:t>NATURE</w:t>
      </w:r>
      <w:r>
        <w:rPr>
          <w:rFonts w:ascii="Times New Roman" w:hAnsi="Times New Roman"/>
          <w:lang w:val="uk-UA"/>
        </w:rPr>
        <w:t>" (що дорівнює природничому концептополю) в романі "</w:t>
      </w:r>
      <w:r>
        <w:rPr>
          <w:rFonts w:ascii="Times New Roman" w:hAnsi="Times New Roman"/>
          <w:lang w:val="en-US"/>
        </w:rPr>
        <w:t>Wuthering</w:t>
      </w:r>
      <w:r>
        <w:rPr>
          <w:rFonts w:ascii="Times New Roman" w:hAnsi="Times New Roman"/>
          <w:lang w:val="uk-UA"/>
        </w:rPr>
        <w:t xml:space="preserve"> </w:t>
      </w:r>
      <w:r>
        <w:rPr>
          <w:rFonts w:ascii="Times New Roman" w:hAnsi="Times New Roman"/>
          <w:lang w:val="en-US"/>
        </w:rPr>
        <w:t>Heights</w:t>
      </w:r>
      <w:r>
        <w:rPr>
          <w:rFonts w:ascii="Times New Roman" w:hAnsi="Times New Roman"/>
          <w:lang w:val="uk-UA"/>
        </w:rPr>
        <w:t>" створює своєрідну ланку між антропосферою та сферою природи, що є інгерентною характеристикою авторської моделі світу письменниці. Висока частотність випадків вербалізації конституентів психологічного концептополя роману "</w:t>
      </w:r>
      <w:r>
        <w:rPr>
          <w:rFonts w:ascii="Times New Roman" w:hAnsi="Times New Roman"/>
          <w:lang w:val="en-US"/>
        </w:rPr>
        <w:t>The</w:t>
      </w:r>
      <w:r>
        <w:rPr>
          <w:rFonts w:ascii="Times New Roman" w:hAnsi="Times New Roman"/>
          <w:lang w:val="uk-UA"/>
        </w:rPr>
        <w:t xml:space="preserve"> </w:t>
      </w:r>
      <w:r>
        <w:rPr>
          <w:rFonts w:ascii="Times New Roman" w:hAnsi="Times New Roman"/>
          <w:lang w:val="en-US"/>
        </w:rPr>
        <w:t>Tenant</w:t>
      </w:r>
      <w:r>
        <w:rPr>
          <w:rFonts w:ascii="Times New Roman" w:hAnsi="Times New Roman"/>
          <w:lang w:val="uk-UA"/>
        </w:rPr>
        <w:t xml:space="preserve"> </w:t>
      </w:r>
      <w:r>
        <w:rPr>
          <w:rFonts w:ascii="Times New Roman" w:hAnsi="Times New Roman"/>
          <w:lang w:val="en-US"/>
        </w:rPr>
        <w:t>of</w:t>
      </w:r>
      <w:r>
        <w:rPr>
          <w:rFonts w:ascii="Times New Roman" w:hAnsi="Times New Roman"/>
          <w:lang w:val="uk-UA"/>
        </w:rPr>
        <w:t xml:space="preserve"> </w:t>
      </w:r>
      <w:r>
        <w:rPr>
          <w:rFonts w:ascii="Times New Roman" w:hAnsi="Times New Roman"/>
          <w:lang w:val="en-US"/>
        </w:rPr>
        <w:t>Wildfell</w:t>
      </w:r>
      <w:r>
        <w:rPr>
          <w:rFonts w:ascii="Times New Roman" w:hAnsi="Times New Roman"/>
          <w:lang w:val="uk-UA"/>
        </w:rPr>
        <w:t xml:space="preserve"> </w:t>
      </w:r>
      <w:r>
        <w:rPr>
          <w:rFonts w:ascii="Times New Roman" w:hAnsi="Times New Roman"/>
          <w:lang w:val="en-US"/>
        </w:rPr>
        <w:t>Hall</w:t>
      </w:r>
      <w:r>
        <w:rPr>
          <w:rFonts w:ascii="Times New Roman" w:hAnsi="Times New Roman"/>
          <w:lang w:val="uk-UA"/>
        </w:rPr>
        <w:t>" надає додаткового емоційного забарвлення авторській моделі світу Енн Бронте, до того ж аксіологічна конотація в цьому творі є переважно позитивною, враховуючи кількісну перевагу активності концептів "</w:t>
      </w:r>
      <w:r>
        <w:rPr>
          <w:rFonts w:ascii="Times New Roman" w:hAnsi="Times New Roman"/>
          <w:lang w:val="en-US"/>
        </w:rPr>
        <w:t>JOY</w:t>
      </w:r>
      <w:r>
        <w:rPr>
          <w:rFonts w:ascii="Times New Roman" w:hAnsi="Times New Roman"/>
          <w:lang w:val="uk-UA"/>
        </w:rPr>
        <w:t>" (21 %) та "</w:t>
      </w:r>
      <w:r>
        <w:rPr>
          <w:rFonts w:ascii="Times New Roman" w:hAnsi="Times New Roman"/>
          <w:lang w:val="en-US"/>
        </w:rPr>
        <w:t>LOVE</w:t>
      </w:r>
      <w:r>
        <w:rPr>
          <w:rFonts w:ascii="Times New Roman" w:hAnsi="Times New Roman"/>
          <w:lang w:val="uk-UA"/>
        </w:rPr>
        <w:t>" (15 %) серед інших концептів психологічного концептополя роману. Розподіл випадків вербалізації конституентів тематичних концептополів твору Ш.Бронте "</w:t>
      </w:r>
      <w:r>
        <w:rPr>
          <w:rFonts w:ascii="Times New Roman" w:hAnsi="Times New Roman"/>
          <w:lang w:val="en-US"/>
        </w:rPr>
        <w:t>Shirley</w:t>
      </w:r>
      <w:r>
        <w:rPr>
          <w:rFonts w:ascii="Times New Roman" w:hAnsi="Times New Roman"/>
          <w:lang w:val="uk-UA"/>
        </w:rPr>
        <w:t>" увиразнює відносну концептуальну рівновагу їх активності (</w:t>
      </w:r>
      <w:r>
        <w:rPr>
          <w:rFonts w:ascii="Times New Roman" w:hAnsi="Times New Roman"/>
          <w:lang w:val="en-US"/>
        </w:rPr>
        <w:t>Fr</w:t>
      </w:r>
      <w:r>
        <w:rPr>
          <w:rFonts w:ascii="Times New Roman" w:hAnsi="Times New Roman"/>
          <w:b/>
          <w:lang w:val="uk-UA"/>
        </w:rPr>
        <w:t xml:space="preserve"> </w:t>
      </w:r>
      <w:r>
        <w:rPr>
          <w:rFonts w:ascii="Times New Roman" w:hAnsi="Times New Roman"/>
          <w:lang w:val="uk-UA"/>
        </w:rPr>
        <w:t xml:space="preserve">/відносна частотність/ = 267,5 – 388 – 395,1) порівняно з лінгвоконцептосферами її сестер. </w:t>
      </w:r>
    </w:p>
    <w:p w:rsidR="00FE7B0C" w:rsidRDefault="00FE7B0C" w:rsidP="00FE7B0C">
      <w:pPr>
        <w:pStyle w:val="justify"/>
        <w:tabs>
          <w:tab w:val="left" w:pos="4860"/>
        </w:tabs>
        <w:spacing w:before="0" w:after="0" w:line="360" w:lineRule="auto"/>
        <w:ind w:firstLine="709"/>
        <w:rPr>
          <w:rFonts w:ascii="Times New Roman" w:hAnsi="Times New Roman"/>
          <w:lang w:val="uk-UA"/>
        </w:rPr>
      </w:pPr>
      <w:r>
        <w:rPr>
          <w:rFonts w:ascii="Times New Roman" w:hAnsi="Times New Roman"/>
          <w:lang w:val="uk-UA"/>
        </w:rPr>
        <w:t xml:space="preserve">Подібність схеми конструювання авторських моделей світу сестер Бронте, збіг функцій, виконуваних їх конституентами, та спільність стилістичних прийомів, у формуванні яких задіяно відповідні концепти, свідчить про відносний збіг концептуальних матриць у всіх трьох сестер Бронте. Це зумовлено насамперед </w:t>
      </w:r>
      <w:r>
        <w:rPr>
          <w:rFonts w:ascii="Times New Roman" w:hAnsi="Times New Roman"/>
          <w:lang w:val="uk-UA"/>
        </w:rPr>
        <w:lastRenderedPageBreak/>
        <w:t>спільністю культурно-побутових умов та методологічних параметрів їх творчості. Різниця в кількісному співвідношенні активності тематичних концептополів у творах письменниць та індивідуально-авторські особливості стилю свідчать про суб’єктивність світовідбиття в індивідуальних картинах світу, похідними від котрих є авторські моделі світу, представлені в художніх текстах.</w:t>
      </w:r>
    </w:p>
    <w:p w:rsidR="00FE7B0C" w:rsidRDefault="00FE7B0C" w:rsidP="00FE7B0C">
      <w:pPr>
        <w:pStyle w:val="justify"/>
        <w:tabs>
          <w:tab w:val="left" w:pos="4860"/>
        </w:tabs>
        <w:spacing w:before="0" w:after="0" w:line="360" w:lineRule="auto"/>
        <w:ind w:firstLine="709"/>
        <w:rPr>
          <w:rFonts w:ascii="Times New Roman" w:hAnsi="Times New Roman"/>
          <w:lang w:val="uk-UA"/>
        </w:rPr>
      </w:pPr>
      <w:r>
        <w:rPr>
          <w:rFonts w:ascii="Times New Roman" w:hAnsi="Times New Roman"/>
          <w:lang w:val="uk-UA"/>
        </w:rPr>
        <w:t>Результати проведеного аналізу демонструють нові підходи до розгляду процесів і механізмів пізнання індивідуального мовного мапування дійсності та відкривають широкі перспективи подальшого дослідження специфіки ідіолектів як сестер Бронте, так і інших англомовних авторів.</w:t>
      </w:r>
    </w:p>
    <w:p w:rsidR="00FE7B0C" w:rsidRDefault="00FE7B0C" w:rsidP="00FE7B0C">
      <w:pPr>
        <w:spacing w:line="360" w:lineRule="auto"/>
        <w:ind w:firstLine="709"/>
        <w:jc w:val="both"/>
        <w:rPr>
          <w:lang w:val="uk-UA"/>
        </w:rPr>
      </w:pPr>
    </w:p>
    <w:p w:rsidR="00FE7B0C" w:rsidRDefault="00FE7B0C" w:rsidP="00FE7B0C">
      <w:pPr>
        <w:spacing w:line="360" w:lineRule="auto"/>
        <w:ind w:firstLine="709"/>
        <w:jc w:val="both"/>
        <w:rPr>
          <w:b/>
          <w:lang w:val="uk-UA"/>
        </w:rPr>
      </w:pPr>
      <w:r>
        <w:rPr>
          <w:b/>
          <w:lang w:val="uk-UA"/>
        </w:rPr>
        <w:t>ОСНОВНІ ПОЛОЖЕННЯ ДИСЕРТАЦІЇ ВІДОБРАЖЕНО В ТАКИХ ПУБЛІКАЦІЯХ:</w:t>
      </w:r>
    </w:p>
    <w:p w:rsidR="00FE7B0C" w:rsidRDefault="00FE7B0C" w:rsidP="00FE7B0C">
      <w:pPr>
        <w:spacing w:line="360" w:lineRule="auto"/>
        <w:ind w:firstLine="709"/>
        <w:jc w:val="both"/>
        <w:rPr>
          <w:b/>
          <w:lang w:val="uk-UA"/>
        </w:rPr>
      </w:pPr>
    </w:p>
    <w:p w:rsidR="00FE7B0C" w:rsidRDefault="00FE7B0C" w:rsidP="00FE7B0C">
      <w:pPr>
        <w:spacing w:line="360" w:lineRule="auto"/>
        <w:ind w:firstLine="709"/>
        <w:jc w:val="both"/>
        <w:rPr>
          <w:lang w:val="uk-UA"/>
        </w:rPr>
      </w:pPr>
      <w:r>
        <w:rPr>
          <w:i/>
          <w:lang w:val="uk-UA"/>
        </w:rPr>
        <w:t xml:space="preserve">1. Підгорна А.Б. </w:t>
      </w:r>
      <w:r>
        <w:rPr>
          <w:lang w:val="uk-UA"/>
        </w:rPr>
        <w:t>Авторська модель світу в художньому тексті // Нова філологія. – Запоріжжя: ЗНУ, 2005. –</w:t>
      </w:r>
      <w:r>
        <w:t xml:space="preserve"> </w:t>
      </w:r>
      <w:r>
        <w:rPr>
          <w:lang w:val="uk-UA"/>
        </w:rPr>
        <w:t>№ 2 (22). – С. 214-219.</w:t>
      </w:r>
    </w:p>
    <w:p w:rsidR="00FE7B0C" w:rsidRDefault="00FE7B0C" w:rsidP="00FE7B0C">
      <w:pPr>
        <w:spacing w:line="360" w:lineRule="auto"/>
        <w:ind w:firstLine="709"/>
        <w:jc w:val="both"/>
        <w:rPr>
          <w:lang w:val="uk-UA"/>
        </w:rPr>
      </w:pPr>
      <w:r>
        <w:rPr>
          <w:i/>
          <w:lang w:val="uk-UA"/>
        </w:rPr>
        <w:t>2. Підгорна А.Б.</w:t>
      </w:r>
      <w:r>
        <w:rPr>
          <w:lang w:val="uk-UA"/>
        </w:rPr>
        <w:t xml:space="preserve"> Авторська модель світу як об’єкт концептуального аналізу // Гуманітарний вісник.</w:t>
      </w:r>
      <w:r>
        <w:t xml:space="preserve"> </w:t>
      </w:r>
      <w:r>
        <w:rPr>
          <w:lang w:val="uk-UA"/>
        </w:rPr>
        <w:t>– Черкаси: ЧЛТУ, 2006. – Вип. 10. – С. 350-353.</w:t>
      </w:r>
    </w:p>
    <w:p w:rsidR="00FE7B0C" w:rsidRDefault="00FE7B0C" w:rsidP="00FE7B0C">
      <w:pPr>
        <w:spacing w:line="360" w:lineRule="auto"/>
        <w:ind w:firstLine="709"/>
        <w:jc w:val="both"/>
        <w:rPr>
          <w:lang w:val="uk-UA"/>
        </w:rPr>
      </w:pPr>
      <w:r>
        <w:rPr>
          <w:i/>
          <w:lang w:val="uk-UA"/>
        </w:rPr>
        <w:t>3. Підгорна А.Б.</w:t>
      </w:r>
      <w:r>
        <w:rPr>
          <w:lang w:val="uk-UA"/>
        </w:rPr>
        <w:t xml:space="preserve"> Авторська художня модель світу: загальне та специфічне // Нова  філологія. – Запоріжжя: ЗНУ, 2006. – № 25. – С. 168-173.</w:t>
      </w:r>
    </w:p>
    <w:p w:rsidR="00FE7B0C" w:rsidRDefault="00FE7B0C" w:rsidP="00FE7B0C">
      <w:pPr>
        <w:spacing w:line="360" w:lineRule="auto"/>
        <w:ind w:firstLine="709"/>
        <w:jc w:val="both"/>
        <w:rPr>
          <w:lang w:val="uk-UA"/>
        </w:rPr>
      </w:pPr>
      <w:r>
        <w:rPr>
          <w:i/>
          <w:lang w:val="uk-UA"/>
        </w:rPr>
        <w:t>4. Підгорна А.Б.</w:t>
      </w:r>
      <w:r>
        <w:rPr>
          <w:lang w:val="uk-UA"/>
        </w:rPr>
        <w:t xml:space="preserve"> Вербалізація концепту "FAUNA" у романах сестер Бронте // Культура </w:t>
      </w:r>
      <w:r>
        <w:t>народов Причерноморья</w:t>
      </w:r>
      <w:r>
        <w:rPr>
          <w:lang w:val="uk-UA"/>
        </w:rPr>
        <w:t>. – Сімферополь, 2006. –</w:t>
      </w:r>
      <w:r>
        <w:t xml:space="preserve"> </w:t>
      </w:r>
      <w:r>
        <w:rPr>
          <w:lang w:val="uk-UA"/>
        </w:rPr>
        <w:t>№ 82. – Т. 2.</w:t>
      </w:r>
      <w:r>
        <w:t xml:space="preserve"> </w:t>
      </w:r>
      <w:r>
        <w:rPr>
          <w:lang w:val="uk-UA"/>
        </w:rPr>
        <w:t>– С. 82-83.</w:t>
      </w:r>
    </w:p>
    <w:p w:rsidR="00FE7B0C" w:rsidRDefault="00FE7B0C" w:rsidP="00FE7B0C">
      <w:pPr>
        <w:spacing w:line="360" w:lineRule="auto"/>
        <w:ind w:firstLine="709"/>
        <w:jc w:val="both"/>
        <w:rPr>
          <w:lang w:val="uk-UA"/>
        </w:rPr>
      </w:pPr>
      <w:r>
        <w:rPr>
          <w:lang w:val="uk-UA"/>
        </w:rPr>
        <w:t xml:space="preserve">5. </w:t>
      </w:r>
      <w:r>
        <w:rPr>
          <w:i/>
          <w:lang w:val="uk-UA"/>
        </w:rPr>
        <w:t>Підгорна А.Б.</w:t>
      </w:r>
      <w:r>
        <w:rPr>
          <w:lang w:val="uk-UA"/>
        </w:rPr>
        <w:t xml:space="preserve"> Відбиття зв’язку раціонального і духовного через кореляцію концептів "</w:t>
      </w:r>
      <w:r>
        <w:rPr>
          <w:lang w:val="en-US"/>
        </w:rPr>
        <w:t>HEART</w:t>
      </w:r>
      <w:r>
        <w:rPr>
          <w:lang w:val="uk-UA"/>
        </w:rPr>
        <w:t>" / "</w:t>
      </w:r>
      <w:r>
        <w:rPr>
          <w:lang w:val="en-US"/>
        </w:rPr>
        <w:t>SOUL</w:t>
      </w:r>
      <w:r>
        <w:rPr>
          <w:lang w:val="uk-UA"/>
        </w:rPr>
        <w:t>" та "</w:t>
      </w:r>
      <w:r>
        <w:rPr>
          <w:lang w:val="en-US"/>
        </w:rPr>
        <w:t>MIND</w:t>
      </w:r>
      <w:r>
        <w:rPr>
          <w:lang w:val="uk-UA"/>
        </w:rPr>
        <w:t>" / "</w:t>
      </w:r>
      <w:r>
        <w:rPr>
          <w:lang w:val="en-US"/>
        </w:rPr>
        <w:t>HEAD</w:t>
      </w:r>
      <w:r>
        <w:rPr>
          <w:lang w:val="uk-UA"/>
        </w:rPr>
        <w:t>" (на матеріалі романів сестер Бронте) // Науковий    вісник. – Луцьк: ВДУ, 2007. – № 4. – С. 150-153.</w:t>
      </w:r>
    </w:p>
    <w:p w:rsidR="00FE7B0C" w:rsidRPr="00FE7B0C" w:rsidRDefault="00FE7B0C" w:rsidP="00FE7B0C">
      <w:pPr>
        <w:pStyle w:val="24"/>
        <w:spacing w:line="360" w:lineRule="auto"/>
        <w:ind w:firstLine="709"/>
        <w:rPr>
          <w:sz w:val="24"/>
          <w:lang w:val="uk-UA"/>
        </w:rPr>
      </w:pPr>
      <w:r w:rsidRPr="00FE7B0C">
        <w:rPr>
          <w:sz w:val="24"/>
          <w:lang w:val="uk-UA"/>
        </w:rPr>
        <w:t xml:space="preserve">6. </w:t>
      </w:r>
      <w:r w:rsidRPr="00FE7B0C">
        <w:rPr>
          <w:i/>
          <w:sz w:val="24"/>
          <w:lang w:val="uk-UA"/>
        </w:rPr>
        <w:t>Підгорна А.Б.</w:t>
      </w:r>
      <w:r w:rsidRPr="00FE7B0C">
        <w:rPr>
          <w:sz w:val="24"/>
          <w:lang w:val="uk-UA"/>
        </w:rPr>
        <w:t xml:space="preserve"> Концепт "</w:t>
      </w:r>
      <w:r>
        <w:rPr>
          <w:sz w:val="24"/>
          <w:lang w:val="en-US"/>
        </w:rPr>
        <w:t>LANDSCAPE</w:t>
      </w:r>
      <w:r w:rsidRPr="00FE7B0C">
        <w:rPr>
          <w:sz w:val="24"/>
          <w:lang w:val="uk-UA"/>
        </w:rPr>
        <w:t xml:space="preserve">" у концептосфері творів сестер Бронте // Мова і культура. – К.: Видавничий Дім Дм.Бураго, 2007. – Вип. 9. – Т. </w:t>
      </w:r>
      <w:proofErr w:type="gramStart"/>
      <w:r>
        <w:rPr>
          <w:sz w:val="24"/>
          <w:lang w:val="en-US"/>
        </w:rPr>
        <w:t>IV</w:t>
      </w:r>
      <w:r w:rsidRPr="00FE7B0C">
        <w:rPr>
          <w:sz w:val="24"/>
          <w:lang w:val="uk-UA"/>
        </w:rPr>
        <w:t>(</w:t>
      </w:r>
      <w:proofErr w:type="gramEnd"/>
      <w:r w:rsidRPr="00FE7B0C">
        <w:rPr>
          <w:sz w:val="24"/>
          <w:lang w:val="uk-UA"/>
        </w:rPr>
        <w:t>92). – С. 59-65.</w:t>
      </w:r>
    </w:p>
    <w:p w:rsidR="00FE7B0C" w:rsidRDefault="00FE7B0C" w:rsidP="00FE7B0C">
      <w:pPr>
        <w:spacing w:line="360" w:lineRule="auto"/>
        <w:ind w:firstLine="709"/>
        <w:jc w:val="both"/>
        <w:rPr>
          <w:lang w:val="uk-UA"/>
        </w:rPr>
      </w:pPr>
      <w:r>
        <w:rPr>
          <w:lang w:val="uk-UA"/>
        </w:rPr>
        <w:t>7.</w:t>
      </w:r>
      <w:r>
        <w:rPr>
          <w:i/>
          <w:lang w:val="uk-UA"/>
        </w:rPr>
        <w:t xml:space="preserve"> Підгорна А.Б.</w:t>
      </w:r>
      <w:r>
        <w:rPr>
          <w:lang w:val="uk-UA"/>
        </w:rPr>
        <w:t xml:space="preserve"> Лінгвоконцептосфера сестер Бронте // Матеріали V Міжвузівської конференції молодих учених "Сучасні проблеми та перспективи дослідження романських і германських мов і літератур". – Донецьк: ДонНУ, 2007. – С. 200-201.</w:t>
      </w:r>
    </w:p>
    <w:p w:rsidR="00FE7B0C" w:rsidRDefault="00FE7B0C" w:rsidP="00FE7B0C">
      <w:pPr>
        <w:spacing w:line="360" w:lineRule="auto"/>
        <w:ind w:firstLine="709"/>
        <w:jc w:val="both"/>
        <w:rPr>
          <w:lang w:val="uk-UA"/>
        </w:rPr>
      </w:pPr>
      <w:r>
        <w:rPr>
          <w:i/>
          <w:lang w:val="uk-UA"/>
        </w:rPr>
        <w:t>8. Підгорна А.Б.</w:t>
      </w:r>
      <w:r>
        <w:rPr>
          <w:lang w:val="uk-UA"/>
        </w:rPr>
        <w:t xml:space="preserve"> Лінгвоконцептосфера художнього тексту (на матеріалі творів сестер Бронте) // Нова філологія. – Запоріжжя: ЗНУ, 2007. – № 26. – С. 284-288.</w:t>
      </w:r>
    </w:p>
    <w:p w:rsidR="00FE7B0C" w:rsidRDefault="00FE7B0C" w:rsidP="00FE7B0C">
      <w:pPr>
        <w:spacing w:line="360" w:lineRule="auto"/>
        <w:ind w:firstLine="709"/>
        <w:jc w:val="both"/>
        <w:rPr>
          <w:lang w:val="uk-UA"/>
        </w:rPr>
      </w:pPr>
      <w:r>
        <w:rPr>
          <w:lang w:val="uk-UA"/>
        </w:rPr>
        <w:t>9.</w:t>
      </w:r>
      <w:r>
        <w:rPr>
          <w:i/>
          <w:lang w:val="uk-UA"/>
        </w:rPr>
        <w:t xml:space="preserve"> Підгорна А.Б.</w:t>
      </w:r>
      <w:r>
        <w:rPr>
          <w:lang w:val="uk-UA"/>
        </w:rPr>
        <w:t xml:space="preserve"> Лінгвофілософські засади інтерпретації англомовних текстів // Вісник Сумського державного університету. – Суми: Вид. СумДУ, 2006. – № 11 (95). – Т.1. – С. 93-98.</w:t>
      </w:r>
    </w:p>
    <w:p w:rsidR="00FE7B0C" w:rsidRDefault="00FE7B0C" w:rsidP="00FE7B0C">
      <w:pPr>
        <w:spacing w:line="360" w:lineRule="auto"/>
        <w:ind w:firstLine="709"/>
        <w:jc w:val="both"/>
        <w:rPr>
          <w:lang w:val="uk-UA"/>
        </w:rPr>
      </w:pPr>
      <w:r>
        <w:rPr>
          <w:lang w:val="uk-UA"/>
        </w:rPr>
        <w:lastRenderedPageBreak/>
        <w:t>10.</w:t>
      </w:r>
      <w:r>
        <w:rPr>
          <w:i/>
          <w:lang w:val="uk-UA"/>
        </w:rPr>
        <w:t xml:space="preserve"> Підгорна А.Б.</w:t>
      </w:r>
      <w:r>
        <w:rPr>
          <w:lang w:val="uk-UA"/>
        </w:rPr>
        <w:t xml:space="preserve"> Символи природи у романі Е.Бронте "Wuthering Heights" // Мова і культура. – К.: Издательский Дом Дм.Бураго, 2005. – Вип. 8. – Т.3/1.– С. 171-176.</w:t>
      </w:r>
    </w:p>
    <w:p w:rsidR="00FE7B0C" w:rsidRDefault="00FE7B0C" w:rsidP="00FE7B0C">
      <w:pPr>
        <w:spacing w:line="360" w:lineRule="auto"/>
        <w:ind w:firstLine="709"/>
        <w:jc w:val="center"/>
        <w:rPr>
          <w:b/>
          <w:lang w:val="uk-UA"/>
        </w:rPr>
      </w:pPr>
    </w:p>
    <w:p w:rsidR="00FE7B0C" w:rsidRDefault="00FE7B0C" w:rsidP="00FE7B0C">
      <w:pPr>
        <w:spacing w:line="360" w:lineRule="auto"/>
        <w:ind w:firstLine="709"/>
        <w:jc w:val="center"/>
        <w:rPr>
          <w:b/>
          <w:lang w:val="uk-UA"/>
        </w:rPr>
      </w:pPr>
      <w:r>
        <w:rPr>
          <w:b/>
          <w:lang w:val="uk-UA"/>
        </w:rPr>
        <w:t>АНОТАЦІЯ</w:t>
      </w:r>
    </w:p>
    <w:p w:rsidR="00FE7B0C" w:rsidRDefault="00FE7B0C" w:rsidP="00FE7B0C">
      <w:pPr>
        <w:spacing w:line="360" w:lineRule="auto"/>
        <w:ind w:firstLine="709"/>
        <w:rPr>
          <w:lang w:val="uk-UA"/>
        </w:rPr>
      </w:pPr>
    </w:p>
    <w:p w:rsidR="00FE7B0C" w:rsidRDefault="00FE7B0C" w:rsidP="00FE7B0C">
      <w:pPr>
        <w:spacing w:line="360" w:lineRule="auto"/>
        <w:ind w:firstLine="709"/>
        <w:jc w:val="both"/>
        <w:rPr>
          <w:b/>
          <w:lang w:val="uk-UA"/>
        </w:rPr>
      </w:pPr>
      <w:r>
        <w:rPr>
          <w:b/>
          <w:lang w:val="uk-UA"/>
        </w:rPr>
        <w:t>Підгорна А.Б. Лінгвальні засоби актуалізації авторських моделей світу в романах сестер Бронте. – Рукопис.</w:t>
      </w:r>
    </w:p>
    <w:p w:rsidR="00FE7B0C" w:rsidRDefault="00FE7B0C" w:rsidP="00FE7B0C">
      <w:pPr>
        <w:spacing w:line="360" w:lineRule="auto"/>
        <w:ind w:firstLine="709"/>
        <w:jc w:val="both"/>
        <w:rPr>
          <w:i/>
          <w:lang w:val="uk-UA"/>
        </w:rPr>
      </w:pPr>
      <w:r>
        <w:rPr>
          <w:i/>
          <w:lang w:val="uk-UA"/>
        </w:rPr>
        <w:t>Дисертація на здобуття наукового ступеня кандидата філологічних наук за спеціальністю 10.02.04 – германські мови. – Одеський національний університет імені І.І.Мечникова. – Одеса, 2008.</w:t>
      </w:r>
    </w:p>
    <w:p w:rsidR="00FE7B0C" w:rsidRDefault="00FE7B0C" w:rsidP="00FE7B0C">
      <w:pPr>
        <w:spacing w:line="360" w:lineRule="auto"/>
        <w:ind w:firstLine="709"/>
        <w:jc w:val="both"/>
        <w:rPr>
          <w:lang w:val="uk-UA"/>
        </w:rPr>
      </w:pPr>
      <w:r>
        <w:rPr>
          <w:lang w:val="uk-UA"/>
        </w:rPr>
        <w:t>Дисертацію присвячено дослідженню лінгвальних параметрів світовідбиття в текстах творів Шарлоти, Емілі та Енн Бронте. Текст проаналізовано як результат авторської інтерпретації світу, відтвореної засобами мови, притаманних автору як представнику певної мовної спільноти. Текст втілює авторську модель світу, яка, на відміну від індивідуальної картини світу будь-якої особистості, обумовлена авторським задумом, тобто становить "свідому" лінгвальну інтерпретацію дійсності. В тексті як продукті мислення автора відтворюються основні особливості лінгвальної картини світу, розгляд якої передбачає застосування методів концептуального аналізу.</w:t>
      </w:r>
    </w:p>
    <w:p w:rsidR="00FE7B0C" w:rsidRDefault="00FE7B0C" w:rsidP="00FE7B0C">
      <w:pPr>
        <w:spacing w:line="360" w:lineRule="auto"/>
        <w:ind w:firstLine="709"/>
        <w:jc w:val="both"/>
        <w:rPr>
          <w:lang w:val="uk-UA"/>
        </w:rPr>
      </w:pPr>
      <w:r>
        <w:rPr>
          <w:lang w:val="uk-UA"/>
        </w:rPr>
        <w:t>Основу авторських моделей світу сестер Бронте складають гіперконцепти "</w:t>
      </w:r>
      <w:r>
        <w:rPr>
          <w:lang w:val="en-US"/>
        </w:rPr>
        <w:t>NATURE</w:t>
      </w:r>
      <w:r>
        <w:rPr>
          <w:lang w:val="uk-UA"/>
        </w:rPr>
        <w:t>" та "</w:t>
      </w:r>
      <w:r>
        <w:rPr>
          <w:lang w:val="en-US"/>
        </w:rPr>
        <w:t>MAN</w:t>
      </w:r>
      <w:r>
        <w:rPr>
          <w:lang w:val="uk-UA"/>
        </w:rPr>
        <w:t>" ("</w:t>
      </w:r>
      <w:r>
        <w:rPr>
          <w:lang w:val="en-US"/>
        </w:rPr>
        <w:t>PERSON</w:t>
      </w:r>
      <w:r>
        <w:rPr>
          <w:lang w:val="uk-UA"/>
        </w:rPr>
        <w:t>"). Подібність схеми конструювання зазначених гіперконцептів, збіг функції, виконуваних їх конституентами, та спільність стилістичних прийомів, у формуванні яких задіяно концепти, свідчить про відносний збіг концептуальних матриць у всіх трьох сестер Бронте. Це зумовлено, насамперед, спільністю екстралінгвальних та парадигмальних умов їх творчості. Різниця в кількісному співвідношенні активності вербалізації тематичних концептополів у творах письменниць та індивідуально-авторські особливості стилю свідчать про суб’єктивність світосприйняття в кожній індивідуальній картині світу, похідною від котрої є авторські моделі світу, представлені в художніх текстах.</w:t>
      </w:r>
    </w:p>
    <w:p w:rsidR="00FE7B0C" w:rsidRDefault="00FE7B0C" w:rsidP="00FE7B0C">
      <w:pPr>
        <w:spacing w:line="360" w:lineRule="auto"/>
        <w:ind w:firstLine="709"/>
        <w:jc w:val="both"/>
        <w:rPr>
          <w:lang w:val="uk-UA"/>
        </w:rPr>
      </w:pPr>
      <w:r>
        <w:rPr>
          <w:u w:val="single"/>
          <w:lang w:val="uk-UA"/>
        </w:rPr>
        <w:t>Ключові слова</w:t>
      </w:r>
      <w:r>
        <w:rPr>
          <w:lang w:val="uk-UA"/>
        </w:rPr>
        <w:t xml:space="preserve">: картина світу, авторська модель світу, світосприйняття, інтерпретація, лінгвоконцептосфера, концептополе, концепт, вербалізація. </w:t>
      </w:r>
    </w:p>
    <w:p w:rsidR="00FE7B0C" w:rsidRDefault="00FE7B0C" w:rsidP="00FE7B0C">
      <w:pPr>
        <w:spacing w:line="360" w:lineRule="auto"/>
        <w:jc w:val="center"/>
        <w:rPr>
          <w:b/>
          <w:lang w:val="uk-UA"/>
        </w:rPr>
      </w:pPr>
    </w:p>
    <w:p w:rsidR="00FE7B0C" w:rsidRDefault="00FE7B0C" w:rsidP="00FE7B0C">
      <w:pPr>
        <w:spacing w:line="360" w:lineRule="auto"/>
        <w:jc w:val="center"/>
        <w:rPr>
          <w:b/>
        </w:rPr>
      </w:pPr>
      <w:r>
        <w:rPr>
          <w:b/>
        </w:rPr>
        <w:t>АННОТАЦИЯ</w:t>
      </w:r>
    </w:p>
    <w:p w:rsidR="00FE7B0C" w:rsidRDefault="00FE7B0C" w:rsidP="00FE7B0C">
      <w:pPr>
        <w:spacing w:line="360" w:lineRule="auto"/>
        <w:ind w:firstLine="709"/>
        <w:jc w:val="both"/>
      </w:pPr>
    </w:p>
    <w:p w:rsidR="00FE7B0C" w:rsidRDefault="00FE7B0C" w:rsidP="00FE7B0C">
      <w:pPr>
        <w:spacing w:line="360" w:lineRule="auto"/>
        <w:ind w:firstLine="709"/>
        <w:jc w:val="both"/>
        <w:rPr>
          <w:b/>
        </w:rPr>
      </w:pPr>
      <w:proofErr w:type="gramStart"/>
      <w:r>
        <w:rPr>
          <w:b/>
        </w:rPr>
        <w:t>Подгорная</w:t>
      </w:r>
      <w:proofErr w:type="gramEnd"/>
      <w:r>
        <w:rPr>
          <w:b/>
        </w:rPr>
        <w:t xml:space="preserve"> А.Б. Лингвальные средства актуализации авторских моделей мира в романах сестер Бронте. – Рукопись.</w:t>
      </w:r>
    </w:p>
    <w:p w:rsidR="00FE7B0C" w:rsidRDefault="00FE7B0C" w:rsidP="00FE7B0C">
      <w:pPr>
        <w:spacing w:line="360" w:lineRule="auto"/>
        <w:ind w:firstLine="709"/>
        <w:jc w:val="both"/>
      </w:pPr>
      <w:r>
        <w:rPr>
          <w:i/>
        </w:rPr>
        <w:t>Диссертация на соискание научной степени кандидата филологических наук по специальности 10.02.04 – германские языки. – Одесский национальный университет имени И.И.Мечникова. – Одесса, 2008</w:t>
      </w:r>
      <w:r>
        <w:t>.</w:t>
      </w:r>
    </w:p>
    <w:p w:rsidR="00FE7B0C" w:rsidRDefault="00FE7B0C" w:rsidP="00FE7B0C">
      <w:pPr>
        <w:spacing w:line="360" w:lineRule="auto"/>
        <w:ind w:firstLine="709"/>
        <w:jc w:val="both"/>
      </w:pPr>
      <w:r>
        <w:lastRenderedPageBreak/>
        <w:t xml:space="preserve">Диссертация посвящена изучению лингвальных особенностей мировосприятия в текстах произведений Шарлоты, Эмили и Энн Бронте. Текст рассматривается как результат интерпретации мира автором, представленный посредством языка, носителем которого является создатель текста. В тексте как продукте мышления и лингвальной деятельности отображаются основные особенности мировосприятия автора, его </w:t>
      </w:r>
      <w:proofErr w:type="gramStart"/>
      <w:r>
        <w:t>индивидуальная</w:t>
      </w:r>
      <w:proofErr w:type="gramEnd"/>
      <w:r>
        <w:t xml:space="preserve"> лингвоконцептосфера. Однако, в отличи</w:t>
      </w:r>
      <w:r>
        <w:rPr>
          <w:lang w:val="uk-UA"/>
        </w:rPr>
        <w:t>е</w:t>
      </w:r>
      <w:r>
        <w:t xml:space="preserve"> от индивидуальной картины мира, авторская модель мира представляет собой "</w:t>
      </w:r>
      <w:r>
        <w:rPr>
          <w:lang w:val="uk-UA"/>
        </w:rPr>
        <w:t>осознанную</w:t>
      </w:r>
      <w:r>
        <w:t>" лингвальную интерпретацию действительности.</w:t>
      </w:r>
    </w:p>
    <w:p w:rsidR="00FE7B0C" w:rsidRDefault="00FE7B0C" w:rsidP="00FE7B0C">
      <w:pPr>
        <w:spacing w:line="360" w:lineRule="auto"/>
        <w:ind w:firstLine="709"/>
        <w:jc w:val="both"/>
      </w:pPr>
      <w:r>
        <w:t>Текст как единица макроуровня языковой системы воплощает наиболее релевантный способ передачи смыслового содержания с помощью языковых единиц. Являясь продуктом авторского сознания, текст передает специфику мышления автора и индивидуальные особенности его языковой картины мира, исследование которых обусловливает аппликацию методов концептуального анализа. В рамках нашей работы концептуальный анализ определяется как выявление концептуальных характеристик через значения языковых единиц, которые репрезентируют определенный концепт, их словарные дефиниции и текстовые контексты.</w:t>
      </w:r>
    </w:p>
    <w:p w:rsidR="00FE7B0C" w:rsidRDefault="00FE7B0C" w:rsidP="00FE7B0C">
      <w:pPr>
        <w:spacing w:line="360" w:lineRule="auto"/>
        <w:ind w:firstLine="709"/>
        <w:jc w:val="both"/>
      </w:pPr>
      <w:r>
        <w:t xml:space="preserve">Концепты </w:t>
      </w:r>
      <w:r>
        <w:rPr>
          <w:lang w:val="uk-UA"/>
        </w:rPr>
        <w:t>"</w:t>
      </w:r>
      <w:r>
        <w:rPr>
          <w:lang w:val="en-US"/>
        </w:rPr>
        <w:t>NATURE</w:t>
      </w:r>
      <w:r>
        <w:rPr>
          <w:lang w:val="uk-UA"/>
        </w:rPr>
        <w:t xml:space="preserve">" и "MAN" ("PERSON") </w:t>
      </w:r>
      <w:r>
        <w:t xml:space="preserve">являются основой авторских моделей мира сестер Бронте и образуют координаты их лингвоконцептосистем. </w:t>
      </w:r>
      <w:proofErr w:type="gramStart"/>
      <w:r>
        <w:t>Адекватное восприятие указанных концептов как ключевых единиц авторского текстопространства подтверждается квантитативным анализом частотности их вербализации, их номинативной многофункциональностью (репрезентация определенного предмета природы или части тела, характеристика персонажей, описание внешности и эмоционального состояния героев, номинация индивида посредством упоминания определенной части тела) и стилистической активностью (эпитет, метафора, сравнение, персонификация, метонимия, антитеза, гипербола и т.д.).</w:t>
      </w:r>
      <w:proofErr w:type="gramEnd"/>
    </w:p>
    <w:p w:rsidR="00FE7B0C" w:rsidRDefault="00FE7B0C" w:rsidP="00FE7B0C">
      <w:pPr>
        <w:spacing w:line="360" w:lineRule="auto"/>
        <w:ind w:firstLine="709"/>
        <w:jc w:val="both"/>
      </w:pPr>
      <w:r>
        <w:t xml:space="preserve">Аналогичность схемы построения авторских моделей мира у сестер Бронте, совпадение функций, которые выполняют их конституенты, и схожесть стилистических приемов, в формировании которых задействованы концепты, свидетельствует об относительном наложении концептуальных матриц у всех трех сестер Бронте, что обусловлено, в первую очередь, общностью экстралингвальных и парадигмальных условий их творчества. Разница в количественном соотношении активности тематических концептополей в произведениях писательниц и индивидуально-авторские особенности стиля служат доказательством субъективности мировосприятия каждого индивида, что находит свое отражение в его индивидуальной картине мира, производной от которой является авторская модель мира. </w:t>
      </w:r>
    </w:p>
    <w:p w:rsidR="00FE7B0C" w:rsidRDefault="00FE7B0C" w:rsidP="00FE7B0C">
      <w:pPr>
        <w:spacing w:line="360" w:lineRule="auto"/>
        <w:ind w:firstLine="709"/>
        <w:jc w:val="both"/>
      </w:pPr>
      <w:r>
        <w:rPr>
          <w:u w:val="single"/>
        </w:rPr>
        <w:lastRenderedPageBreak/>
        <w:t>Ключевые слова:</w:t>
      </w:r>
      <w:r>
        <w:t xml:space="preserve"> картина мира, авторская модель мира, мировосприятие, интерпретация, лингвоконцептосфера, концептополе, концепт, вербализация.</w:t>
      </w:r>
    </w:p>
    <w:p w:rsidR="00FE7B0C" w:rsidRDefault="00FE7B0C" w:rsidP="00FE7B0C">
      <w:pPr>
        <w:spacing w:line="360" w:lineRule="auto"/>
        <w:ind w:firstLine="709"/>
        <w:jc w:val="center"/>
        <w:rPr>
          <w:b/>
        </w:rPr>
      </w:pPr>
    </w:p>
    <w:p w:rsidR="00FE7B0C" w:rsidRDefault="00FE7B0C" w:rsidP="00FE7B0C">
      <w:pPr>
        <w:spacing w:line="360" w:lineRule="auto"/>
        <w:jc w:val="center"/>
        <w:rPr>
          <w:b/>
          <w:lang w:val="en-US"/>
        </w:rPr>
      </w:pPr>
      <w:r>
        <w:rPr>
          <w:b/>
          <w:lang w:val="en-US"/>
        </w:rPr>
        <w:t>ABSTRACT</w:t>
      </w:r>
    </w:p>
    <w:p w:rsidR="00FE7B0C" w:rsidRDefault="00FE7B0C" w:rsidP="00FE7B0C">
      <w:pPr>
        <w:spacing w:line="360" w:lineRule="auto"/>
        <w:ind w:firstLine="709"/>
        <w:jc w:val="both"/>
        <w:rPr>
          <w:lang w:val="en-US"/>
        </w:rPr>
      </w:pPr>
    </w:p>
    <w:p w:rsidR="00FE7B0C" w:rsidRDefault="00FE7B0C" w:rsidP="00FE7B0C">
      <w:pPr>
        <w:spacing w:line="360" w:lineRule="auto"/>
        <w:ind w:firstLine="709"/>
        <w:jc w:val="both"/>
        <w:rPr>
          <w:b/>
          <w:lang w:val="en-US"/>
        </w:rPr>
      </w:pPr>
      <w:r>
        <w:rPr>
          <w:b/>
          <w:lang w:val="en-US"/>
        </w:rPr>
        <w:t>Pidgorna A.B. Linguistic means of the authors' world models actualization in the Bronte sisters' novels. – Manuscript.</w:t>
      </w:r>
    </w:p>
    <w:p w:rsidR="00FE7B0C" w:rsidRDefault="00FE7B0C" w:rsidP="00FE7B0C">
      <w:pPr>
        <w:spacing w:line="360" w:lineRule="auto"/>
        <w:ind w:firstLine="709"/>
        <w:jc w:val="both"/>
        <w:rPr>
          <w:lang w:val="en-US"/>
        </w:rPr>
      </w:pPr>
      <w:proofErr w:type="gramStart"/>
      <w:r>
        <w:rPr>
          <w:i/>
          <w:lang w:val="en-US"/>
        </w:rPr>
        <w:t>Thesis for the Candidate Degree in Philology.</w:t>
      </w:r>
      <w:proofErr w:type="gramEnd"/>
      <w:r>
        <w:rPr>
          <w:i/>
          <w:lang w:val="en-US"/>
        </w:rPr>
        <w:t xml:space="preserve"> </w:t>
      </w:r>
      <w:proofErr w:type="gramStart"/>
      <w:r>
        <w:rPr>
          <w:i/>
          <w:lang w:val="en-US"/>
        </w:rPr>
        <w:t>Speciality 10.02.04</w:t>
      </w:r>
      <w:r>
        <w:rPr>
          <w:i/>
          <w:lang w:val="uk-UA"/>
        </w:rPr>
        <w:t>.</w:t>
      </w:r>
      <w:proofErr w:type="gramEnd"/>
      <w:r>
        <w:rPr>
          <w:i/>
          <w:lang w:val="en-US"/>
        </w:rPr>
        <w:t xml:space="preserve"> – Germanic Languages. – </w:t>
      </w:r>
      <w:proofErr w:type="gramStart"/>
      <w:r>
        <w:rPr>
          <w:i/>
          <w:lang w:val="en-US"/>
        </w:rPr>
        <w:t xml:space="preserve">Odesa </w:t>
      </w:r>
      <w:r>
        <w:rPr>
          <w:i/>
          <w:lang w:val="uk-UA"/>
        </w:rPr>
        <w:t xml:space="preserve"> </w:t>
      </w:r>
      <w:r>
        <w:rPr>
          <w:i/>
          <w:lang w:val="en-US"/>
        </w:rPr>
        <w:t>I.I</w:t>
      </w:r>
      <w:proofErr w:type="gramEnd"/>
      <w:r>
        <w:rPr>
          <w:i/>
          <w:lang w:val="en-US"/>
        </w:rPr>
        <w:t xml:space="preserve"> </w:t>
      </w:r>
      <w:r>
        <w:rPr>
          <w:i/>
          <w:lang w:val="uk-UA"/>
        </w:rPr>
        <w:t>.</w:t>
      </w:r>
      <w:r>
        <w:rPr>
          <w:i/>
          <w:lang w:val="en-US"/>
        </w:rPr>
        <w:t xml:space="preserve"> </w:t>
      </w:r>
      <w:proofErr w:type="gramStart"/>
      <w:r>
        <w:rPr>
          <w:i/>
          <w:lang w:val="en-US"/>
        </w:rPr>
        <w:t>Mechnikov National University</w:t>
      </w:r>
      <w:r>
        <w:rPr>
          <w:i/>
          <w:lang w:val="uk-UA"/>
        </w:rPr>
        <w:t>.</w:t>
      </w:r>
      <w:proofErr w:type="gramEnd"/>
      <w:r>
        <w:rPr>
          <w:i/>
          <w:lang w:val="uk-UA"/>
        </w:rPr>
        <w:t xml:space="preserve"> </w:t>
      </w:r>
      <w:r>
        <w:rPr>
          <w:i/>
          <w:lang w:val="en-US"/>
        </w:rPr>
        <w:t>– Odesa, 2008</w:t>
      </w:r>
      <w:r>
        <w:rPr>
          <w:lang w:val="en-US"/>
        </w:rPr>
        <w:t>.</w:t>
      </w:r>
    </w:p>
    <w:p w:rsidR="00FE7B0C" w:rsidRDefault="00FE7B0C" w:rsidP="00FE7B0C">
      <w:pPr>
        <w:spacing w:line="360" w:lineRule="auto"/>
        <w:ind w:firstLine="709"/>
        <w:jc w:val="both"/>
        <w:rPr>
          <w:lang w:val="en-US"/>
        </w:rPr>
      </w:pPr>
      <w:r>
        <w:rPr>
          <w:lang w:val="en-US"/>
        </w:rPr>
        <w:t>The dissertation deals with the linguistic parameters of world perception as reflected in the literary texts of Charlotte, Emily and Ann Bronte. The text embodies the author’s world model which, contrary to the individual world picture, is mediated by the author’s intention dependent on the text concept and is a conscious linguistic interpretation of reality. Being a product of the writer’s consciousness, the text conveys the peculiarities of thinking and the features of linguistic world picture, the study of which determines conceptual analysis application.</w:t>
      </w:r>
    </w:p>
    <w:p w:rsidR="00FE7B0C" w:rsidRDefault="00FE7B0C" w:rsidP="00FE7B0C">
      <w:pPr>
        <w:spacing w:line="360" w:lineRule="auto"/>
        <w:ind w:firstLine="709"/>
        <w:jc w:val="both"/>
        <w:rPr>
          <w:lang w:val="en-US"/>
        </w:rPr>
      </w:pPr>
      <w:r>
        <w:rPr>
          <w:lang w:val="en-US"/>
        </w:rPr>
        <w:t xml:space="preserve">Hyperconcepts “NATURE” and </w:t>
      </w:r>
      <w:r>
        <w:rPr>
          <w:lang w:val="uk-UA"/>
        </w:rPr>
        <w:t>"</w:t>
      </w:r>
      <w:r>
        <w:rPr>
          <w:lang w:val="en-US"/>
        </w:rPr>
        <w:t>MAN</w:t>
      </w:r>
      <w:r>
        <w:rPr>
          <w:lang w:val="uk-UA"/>
        </w:rPr>
        <w:t>"</w:t>
      </w:r>
      <w:r>
        <w:rPr>
          <w:lang w:val="en-US"/>
        </w:rPr>
        <w:t xml:space="preserve"> ("PERSON") form the basis of the Bronte sisters’ linguistic conceptual spheres and the core dimensions of their world models as well. The similarity of these concepts structure and their constituents functioning, along with the stylistic devices their elements construct demonstrates the relative coincidence of the Bronte sisters’ conceptual matrixes that can be explained mainly by the common extralinguistic and paradigmatic factors of their creative activity. The difference in ratio of their thematic conceptual </w:t>
      </w:r>
      <w:proofErr w:type="gramStart"/>
      <w:r>
        <w:rPr>
          <w:lang w:val="en-US"/>
        </w:rPr>
        <w:t>fields</w:t>
      </w:r>
      <w:proofErr w:type="gramEnd"/>
      <w:r>
        <w:rPr>
          <w:lang w:val="en-US"/>
        </w:rPr>
        <w:t xml:space="preserve"> verbalization frequency in the novels and individual stylistic features prove the subjectivity of each individual world perception</w:t>
      </w:r>
      <w:r>
        <w:rPr>
          <w:lang w:val="uk-UA"/>
        </w:rPr>
        <w:t xml:space="preserve"> </w:t>
      </w:r>
      <w:r>
        <w:rPr>
          <w:lang w:val="en-US"/>
        </w:rPr>
        <w:t>whose derivative the author's world model is.</w:t>
      </w:r>
    </w:p>
    <w:p w:rsidR="00FE7B0C" w:rsidRDefault="00FE7B0C" w:rsidP="00FE7B0C">
      <w:pPr>
        <w:spacing w:line="360" w:lineRule="auto"/>
        <w:ind w:firstLine="709"/>
        <w:jc w:val="both"/>
        <w:rPr>
          <w:lang w:val="en-US"/>
        </w:rPr>
      </w:pPr>
      <w:r>
        <w:rPr>
          <w:u w:val="single"/>
          <w:lang w:val="en-US"/>
        </w:rPr>
        <w:t>Key words:</w:t>
      </w:r>
      <w:r>
        <w:rPr>
          <w:lang w:val="en-US"/>
        </w:rPr>
        <w:t xml:space="preserve"> world picture, author’s world model, world perception, interpretation, linguistic conceptual sphere, conceptual field, concept, verbalization.</w:t>
      </w:r>
    </w:p>
    <w:p w:rsidR="00FE7B0C" w:rsidRDefault="00FE7B0C" w:rsidP="00FE7B0C">
      <w:pPr>
        <w:spacing w:line="360" w:lineRule="auto"/>
        <w:rPr>
          <w:lang w:val="en-US"/>
        </w:rPr>
      </w:pPr>
    </w:p>
    <w:p w:rsidR="005E630D" w:rsidRPr="00A80A73" w:rsidRDefault="005E630D" w:rsidP="005E630D">
      <w:pPr>
        <w:rPr>
          <w:lang w:val="en-US"/>
        </w:rPr>
      </w:pPr>
      <w:bookmarkStart w:id="1" w:name="_GoBack"/>
      <w:bookmarkEnd w:id="1"/>
    </w:p>
    <w:p w:rsidR="00A60964" w:rsidRPr="005E630D" w:rsidRDefault="00A60964" w:rsidP="00A60964">
      <w:pPr>
        <w:spacing w:line="360" w:lineRule="auto"/>
        <w:ind w:firstLine="708"/>
        <w:jc w:val="both"/>
        <w:rPr>
          <w:lang w:val="en-US"/>
        </w:rPr>
      </w:pPr>
    </w:p>
    <w:p w:rsidR="00E8063E" w:rsidRDefault="00E8063E" w:rsidP="00DB1D95">
      <w:pPr>
        <w:pStyle w:val="20"/>
        <w:keepNext w:val="0"/>
        <w:widowControl w:val="0"/>
        <w:numPr>
          <w:ilvl w:val="0"/>
          <w:numId w:val="0"/>
        </w:numPr>
        <w:spacing w:line="360" w:lineRule="auto"/>
        <w:ind w:left="720" w:right="210"/>
      </w:pPr>
      <w:r>
        <w:rPr>
          <w:color w:val="FF0000"/>
        </w:rPr>
        <w:t xml:space="preserve">Для заказа доставки данной работы воспользуйтесь поиском на сайте по ссылке:  </w:t>
      </w:r>
      <w:hyperlink r:id="rId10" w:history="1">
        <w:r>
          <w:rPr>
            <w:rStyle w:val="af0"/>
            <w:color w:val="0070C0"/>
          </w:rPr>
          <w:t>http://www.mydisser.com/search.html</w:t>
        </w:r>
      </w:hyperlink>
    </w:p>
    <w:p w:rsidR="00E8063E" w:rsidRDefault="00E8063E">
      <w:pPr>
        <w:spacing w:line="336" w:lineRule="auto"/>
        <w:jc w:val="both"/>
      </w:pPr>
      <w:bookmarkStart w:id="2" w:name="_PictureBullets"/>
      <w:bookmarkEnd w:id="2"/>
    </w:p>
    <w:sectPr w:rsidR="00E8063E">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6F15" w:rsidRDefault="00D86F15">
      <w:r>
        <w:separator/>
      </w:r>
    </w:p>
  </w:endnote>
  <w:endnote w:type="continuationSeparator" w:id="0">
    <w:p w:rsidR="00D86F15" w:rsidRDefault="00D86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altName w:val="Times New Roman"/>
    <w:panose1 w:val="00000000000000000000"/>
    <w:charset w:val="00"/>
    <w:family w:val="roman"/>
    <w:notTrueType/>
    <w:pitch w:val="default"/>
  </w:font>
  <w:font w:name="FreeSetCTT">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CC"/>
    <w:family w:val="roman"/>
    <w:pitch w:val="variable"/>
    <w:sig w:usb0="20007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Pragmatica">
    <w:panose1 w:val="00000000000000000000"/>
    <w:charset w:val="CC"/>
    <w:family w:val="auto"/>
    <w:notTrueType/>
    <w:pitch w:val="default"/>
    <w:sig w:usb0="00000201" w:usb1="00000000" w:usb2="00000000" w:usb3="00000000" w:csb0="00000004"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SchoolBook">
    <w:altName w:val="Times New Roman"/>
    <w:charset w:val="00"/>
    <w:family w:val="auto"/>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細明朝体">
    <w:altName w:val="Arial Unicode MS"/>
    <w:panose1 w:val="00000000000000000000"/>
    <w:charset w:val="80"/>
    <w:family w:val="auto"/>
    <w:notTrueType/>
    <w:pitch w:val="variable"/>
    <w:sig w:usb0="00000001" w:usb1="08070000" w:usb2="00000010" w:usb3="00000000" w:csb0="00020000" w:csb1="00000000"/>
  </w:font>
  <w:font w:name="New York">
    <w:panose1 w:val="020405030605060203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BrushType">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PhoneticTM">
    <w:altName w:val="Broadway BT"/>
    <w:charset w:val="00"/>
    <w:family w:val="decorative"/>
    <w:pitch w:val="variable"/>
    <w:sig w:usb0="00000003" w:usb1="00000000" w:usb2="00000000" w:usb3="00000000" w:csb0="00000001" w:csb1="00000000"/>
  </w:font>
  <w:font w:name="BOLJGC+TimesNewRoman,Italic">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6F15" w:rsidRDefault="00D86F15">
      <w:r>
        <w:separator/>
      </w:r>
    </w:p>
  </w:footnote>
  <w:footnote w:type="continuationSeparator" w:id="0">
    <w:p w:rsidR="00D86F15" w:rsidRDefault="00D86F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pPr>
      <w:pStyle w:val="afffffff7"/>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F46CBC"/>
    <w:lvl w:ilvl="0">
      <w:start w:val="1"/>
      <w:numFmt w:val="decimal"/>
      <w:pStyle w:val="5"/>
      <w:lvlText w:val="%1."/>
      <w:lvlJc w:val="left"/>
      <w:pPr>
        <w:tabs>
          <w:tab w:val="num" w:pos="1492"/>
        </w:tabs>
        <w:ind w:left="1492" w:hanging="360"/>
      </w:pPr>
    </w:lvl>
  </w:abstractNum>
  <w:abstractNum w:abstractNumId="1">
    <w:nsid w:val="FFFFFF81"/>
    <w:multiLevelType w:val="singleLevel"/>
    <w:tmpl w:val="03A4EBE0"/>
    <w:lvl w:ilvl="0">
      <w:start w:val="1"/>
      <w:numFmt w:val="bullet"/>
      <w:pStyle w:val="4"/>
      <w:lvlText w:val=""/>
      <w:lvlJc w:val="left"/>
      <w:pPr>
        <w:tabs>
          <w:tab w:val="num" w:pos="1209"/>
        </w:tabs>
        <w:ind w:left="1209" w:hanging="360"/>
      </w:pPr>
      <w:rPr>
        <w:rFonts w:ascii="Symbol" w:hAnsi="Symbol" w:hint="default"/>
      </w:rPr>
    </w:lvl>
  </w:abstractNum>
  <w:abstractNum w:abstractNumId="2">
    <w:nsid w:val="FFFFFF82"/>
    <w:multiLevelType w:val="singleLevel"/>
    <w:tmpl w:val="F176BF98"/>
    <w:lvl w:ilvl="0">
      <w:start w:val="1"/>
      <w:numFmt w:val="bullet"/>
      <w:pStyle w:val="3"/>
      <w:lvlText w:val=""/>
      <w:lvlJc w:val="left"/>
      <w:pPr>
        <w:tabs>
          <w:tab w:val="num" w:pos="926"/>
        </w:tabs>
        <w:ind w:left="926" w:hanging="360"/>
      </w:pPr>
      <w:rPr>
        <w:rFonts w:ascii="Symbol" w:hAnsi="Symbol" w:hint="default"/>
      </w:rPr>
    </w:lvl>
  </w:abstractNum>
  <w:abstractNum w:abstractNumId="3">
    <w:nsid w:val="FFFFFF83"/>
    <w:multiLevelType w:val="singleLevel"/>
    <w:tmpl w:val="018E227A"/>
    <w:lvl w:ilvl="0">
      <w:start w:val="1"/>
      <w:numFmt w:val="bullet"/>
      <w:pStyle w:val="2"/>
      <w:lvlText w:val=""/>
      <w:lvlJc w:val="left"/>
      <w:pPr>
        <w:tabs>
          <w:tab w:val="num" w:pos="643"/>
        </w:tabs>
        <w:ind w:left="643" w:hanging="360"/>
      </w:pPr>
      <w:rPr>
        <w:rFonts w:ascii="Symbol" w:hAnsi="Symbol" w:hint="default"/>
      </w:rPr>
    </w:lvl>
  </w:abstractNum>
  <w:abstractNum w:abstractNumId="4">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5">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6">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7">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8">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9">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0">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1">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2">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4">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5">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7">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8">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9">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0">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1">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2">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3">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4">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6">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7">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28">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9">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0">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1">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2">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3">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0">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1">
    <w:nsid w:val="2A844DE8"/>
    <w:multiLevelType w:val="hybridMultilevel"/>
    <w:tmpl w:val="C618235A"/>
    <w:lvl w:ilvl="0" w:tplc="ABA0A8F0">
      <w:start w:val="1"/>
      <w:numFmt w:val="decimal"/>
      <w:pStyle w:val="a7"/>
      <w:lvlText w:val="%1."/>
      <w:lvlJc w:val="right"/>
      <w:pPr>
        <w:ind w:left="1440" w:hanging="360"/>
      </w:pPr>
      <w:rPr>
        <w:rFonts w:hint="default"/>
        <w:b w:val="0"/>
        <w:i w:val="0"/>
        <w:spacing w:val="0"/>
        <w:w w:val="100"/>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2">
    <w:nsid w:val="31222E8D"/>
    <w:multiLevelType w:val="hybridMultilevel"/>
    <w:tmpl w:val="0B60E288"/>
    <w:lvl w:ilvl="0" w:tplc="2FA2C7BE">
      <w:start w:val="4"/>
      <w:numFmt w:val="bullet"/>
      <w:pStyle w:val="12"/>
      <w:lvlText w:val="–"/>
      <w:lvlJc w:val="left"/>
      <w:pPr>
        <w:tabs>
          <w:tab w:val="num" w:pos="1129"/>
        </w:tabs>
        <w:ind w:left="1129" w:hanging="42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3">
    <w:nsid w:val="33DC46BD"/>
    <w:multiLevelType w:val="multilevel"/>
    <w:tmpl w:val="E2AC641C"/>
    <w:lvl w:ilvl="0">
      <w:start w:val="1"/>
      <w:numFmt w:val="decimal"/>
      <w:pStyle w:val="13"/>
      <w:lvlText w:val="%1."/>
      <w:lvlJc w:val="left"/>
      <w:pPr>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44">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5">
    <w:nsid w:val="4FA407D2"/>
    <w:multiLevelType w:val="hybridMultilevel"/>
    <w:tmpl w:val="D24C5518"/>
    <w:lvl w:ilvl="0" w:tplc="ED4AF4AA">
      <w:start w:val="1451"/>
      <w:numFmt w:val="decimal"/>
      <w:pStyle w:val="14"/>
      <w:lvlText w:val="%1."/>
      <w:lvlJc w:val="left"/>
      <w:pPr>
        <w:tabs>
          <w:tab w:val="num" w:pos="652"/>
        </w:tabs>
        <w:ind w:left="284" w:hanging="284"/>
      </w:pPr>
      <w:rPr>
        <w:rFonts w:hint="default"/>
        <w:b w:val="0"/>
        <w:i w:val="0"/>
        <w:lang w:val="en-US"/>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54B32312"/>
    <w:multiLevelType w:val="hybridMultilevel"/>
    <w:tmpl w:val="E7A2C5D4"/>
    <w:lvl w:ilvl="0" w:tplc="FFFFFFFF">
      <w:start w:val="1"/>
      <w:numFmt w:val="decimal"/>
      <w:pStyle w:val="a8"/>
      <w:lvlText w:val="%1."/>
      <w:lvlJc w:val="left"/>
      <w:pPr>
        <w:tabs>
          <w:tab w:val="num" w:pos="567"/>
        </w:tabs>
        <w:ind w:left="567" w:hanging="567"/>
      </w:pPr>
      <w:rPr>
        <w:rFonts w:hint="default"/>
        <w:sz w:val="28"/>
        <w:szCs w:val="28"/>
      </w:rPr>
    </w:lvl>
    <w:lvl w:ilvl="1" w:tplc="FFFFFFFF">
      <w:start w:val="1"/>
      <w:numFmt w:val="decimal"/>
      <w:lvlText w:val="%2."/>
      <w:lvlJc w:val="left"/>
      <w:pPr>
        <w:tabs>
          <w:tab w:val="num" w:pos="1440"/>
        </w:tabs>
        <w:ind w:left="1440" w:hanging="360"/>
      </w:pPr>
      <w:rPr>
        <w:sz w:val="28"/>
        <w:szCs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4"/>
  </w:num>
  <w:num w:numId="2">
    <w:abstractNumId w:val="5"/>
  </w:num>
  <w:num w:numId="3">
    <w:abstractNumId w:val="6"/>
  </w:num>
  <w:num w:numId="4">
    <w:abstractNumId w:val="7"/>
  </w:num>
  <w:num w:numId="5">
    <w:abstractNumId w:val="8"/>
  </w:num>
  <w:num w:numId="6">
    <w:abstractNumId w:val="9"/>
  </w:num>
  <w:num w:numId="7">
    <w:abstractNumId w:val="10"/>
  </w:num>
  <w:num w:numId="8">
    <w:abstractNumId w:val="11"/>
  </w:num>
  <w:num w:numId="9">
    <w:abstractNumId w:val="12"/>
  </w:num>
  <w:num w:numId="10">
    <w:abstractNumId w:val="13"/>
  </w:num>
  <w:num w:numId="11">
    <w:abstractNumId w:val="14"/>
  </w:num>
  <w:num w:numId="12">
    <w:abstractNumId w:val="15"/>
  </w:num>
  <w:num w:numId="13">
    <w:abstractNumId w:val="16"/>
  </w:num>
  <w:num w:numId="14">
    <w:abstractNumId w:val="17"/>
  </w:num>
  <w:num w:numId="15">
    <w:abstractNumId w:val="18"/>
  </w:num>
  <w:num w:numId="16">
    <w:abstractNumId w:val="19"/>
  </w:num>
  <w:num w:numId="17">
    <w:abstractNumId w:val="20"/>
  </w:num>
  <w:num w:numId="18">
    <w:abstractNumId w:val="21"/>
  </w:num>
  <w:num w:numId="19">
    <w:abstractNumId w:val="22"/>
  </w:num>
  <w:num w:numId="20">
    <w:abstractNumId w:val="23"/>
  </w:num>
  <w:num w:numId="21">
    <w:abstractNumId w:val="24"/>
  </w:num>
  <w:num w:numId="22">
    <w:abstractNumId w:val="25"/>
  </w:num>
  <w:num w:numId="23">
    <w:abstractNumId w:val="26"/>
  </w:num>
  <w:num w:numId="24">
    <w:abstractNumId w:val="27"/>
  </w:num>
  <w:num w:numId="25">
    <w:abstractNumId w:val="28"/>
  </w:num>
  <w:num w:numId="26">
    <w:abstractNumId w:val="29"/>
  </w:num>
  <w:num w:numId="27">
    <w:abstractNumId w:val="30"/>
  </w:num>
  <w:num w:numId="28">
    <w:abstractNumId w:val="31"/>
  </w:num>
  <w:num w:numId="29">
    <w:abstractNumId w:val="32"/>
  </w:num>
  <w:num w:numId="30">
    <w:abstractNumId w:val="33"/>
  </w:num>
  <w:num w:numId="31">
    <w:abstractNumId w:val="34"/>
  </w:num>
  <w:num w:numId="32">
    <w:abstractNumId w:val="35"/>
  </w:num>
  <w:num w:numId="33">
    <w:abstractNumId w:val="36"/>
  </w:num>
  <w:num w:numId="34">
    <w:abstractNumId w:val="37"/>
  </w:num>
  <w:num w:numId="35">
    <w:abstractNumId w:val="38"/>
  </w:num>
  <w:num w:numId="36">
    <w:abstractNumId w:val="40"/>
  </w:num>
  <w:num w:numId="37">
    <w:abstractNumId w:val="39"/>
  </w:num>
  <w:num w:numId="38">
    <w:abstractNumId w:val="44"/>
  </w:num>
  <w:num w:numId="39">
    <w:abstractNumId w:val="46"/>
  </w:num>
  <w:num w:numId="40">
    <w:abstractNumId w:val="3"/>
  </w:num>
  <w:num w:numId="41">
    <w:abstractNumId w:val="2"/>
  </w:num>
  <w:num w:numId="42">
    <w:abstractNumId w:val="1"/>
  </w:num>
  <w:num w:numId="43">
    <w:abstractNumId w:val="41"/>
  </w:num>
  <w:num w:numId="44">
    <w:abstractNumId w:val="43"/>
  </w:num>
  <w:num w:numId="45">
    <w:abstractNumId w:val="42"/>
  </w:num>
  <w:num w:numId="46">
    <w:abstractNumId w:val="0"/>
  </w:num>
  <w:num w:numId="47">
    <w:abstractNumId w:val="45"/>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3B6"/>
    <w:rsid w:val="0000186B"/>
    <w:rsid w:val="00007646"/>
    <w:rsid w:val="000236C9"/>
    <w:rsid w:val="0004076E"/>
    <w:rsid w:val="00051685"/>
    <w:rsid w:val="000561E5"/>
    <w:rsid w:val="00057DAB"/>
    <w:rsid w:val="00062399"/>
    <w:rsid w:val="00073D5C"/>
    <w:rsid w:val="00082E58"/>
    <w:rsid w:val="00094139"/>
    <w:rsid w:val="0009473D"/>
    <w:rsid w:val="00097AA1"/>
    <w:rsid w:val="000B1C3A"/>
    <w:rsid w:val="000B5CCA"/>
    <w:rsid w:val="000B7322"/>
    <w:rsid w:val="000B7376"/>
    <w:rsid w:val="000C66C1"/>
    <w:rsid w:val="000D0331"/>
    <w:rsid w:val="000D50B1"/>
    <w:rsid w:val="000E2DCB"/>
    <w:rsid w:val="000E6014"/>
    <w:rsid w:val="001218E1"/>
    <w:rsid w:val="001407E0"/>
    <w:rsid w:val="0014481E"/>
    <w:rsid w:val="001562E2"/>
    <w:rsid w:val="00162A81"/>
    <w:rsid w:val="00171370"/>
    <w:rsid w:val="00172D21"/>
    <w:rsid w:val="00177A6B"/>
    <w:rsid w:val="0019421E"/>
    <w:rsid w:val="00195416"/>
    <w:rsid w:val="00197CBB"/>
    <w:rsid w:val="001A197B"/>
    <w:rsid w:val="001C0C72"/>
    <w:rsid w:val="001C3631"/>
    <w:rsid w:val="001C5549"/>
    <w:rsid w:val="001D5364"/>
    <w:rsid w:val="001E1DDF"/>
    <w:rsid w:val="001E293A"/>
    <w:rsid w:val="001F1507"/>
    <w:rsid w:val="00214047"/>
    <w:rsid w:val="00215489"/>
    <w:rsid w:val="002241D6"/>
    <w:rsid w:val="00235CAA"/>
    <w:rsid w:val="002615FB"/>
    <w:rsid w:val="00271354"/>
    <w:rsid w:val="002757EE"/>
    <w:rsid w:val="00275C86"/>
    <w:rsid w:val="002958EC"/>
    <w:rsid w:val="002B08F6"/>
    <w:rsid w:val="002B7BF1"/>
    <w:rsid w:val="002E197C"/>
    <w:rsid w:val="002F4E5A"/>
    <w:rsid w:val="00301FD2"/>
    <w:rsid w:val="0030592D"/>
    <w:rsid w:val="00326443"/>
    <w:rsid w:val="00342393"/>
    <w:rsid w:val="00361543"/>
    <w:rsid w:val="00370B86"/>
    <w:rsid w:val="00386690"/>
    <w:rsid w:val="00387CE8"/>
    <w:rsid w:val="003A1E74"/>
    <w:rsid w:val="003A2409"/>
    <w:rsid w:val="003A541D"/>
    <w:rsid w:val="003C38B0"/>
    <w:rsid w:val="003F35E8"/>
    <w:rsid w:val="003F5973"/>
    <w:rsid w:val="00401704"/>
    <w:rsid w:val="00403E20"/>
    <w:rsid w:val="00414194"/>
    <w:rsid w:val="00415990"/>
    <w:rsid w:val="00425582"/>
    <w:rsid w:val="00431D44"/>
    <w:rsid w:val="00433F0C"/>
    <w:rsid w:val="00445AF6"/>
    <w:rsid w:val="00447CDC"/>
    <w:rsid w:val="00450BE6"/>
    <w:rsid w:val="00453A09"/>
    <w:rsid w:val="00457062"/>
    <w:rsid w:val="00460F5E"/>
    <w:rsid w:val="004732DA"/>
    <w:rsid w:val="00480D13"/>
    <w:rsid w:val="004864AF"/>
    <w:rsid w:val="004A4539"/>
    <w:rsid w:val="004B7F0F"/>
    <w:rsid w:val="004C6816"/>
    <w:rsid w:val="004D3393"/>
    <w:rsid w:val="004F4EDD"/>
    <w:rsid w:val="00502D3D"/>
    <w:rsid w:val="00517790"/>
    <w:rsid w:val="00524D1A"/>
    <w:rsid w:val="00527D35"/>
    <w:rsid w:val="00534A48"/>
    <w:rsid w:val="00547B8C"/>
    <w:rsid w:val="005524AE"/>
    <w:rsid w:val="0055761B"/>
    <w:rsid w:val="0056141B"/>
    <w:rsid w:val="00566ED6"/>
    <w:rsid w:val="005804EE"/>
    <w:rsid w:val="00580B1F"/>
    <w:rsid w:val="00582DD9"/>
    <w:rsid w:val="00586696"/>
    <w:rsid w:val="00591CE4"/>
    <w:rsid w:val="005965F7"/>
    <w:rsid w:val="005A490F"/>
    <w:rsid w:val="005A4EFD"/>
    <w:rsid w:val="005B7C72"/>
    <w:rsid w:val="005D0CA4"/>
    <w:rsid w:val="005E630D"/>
    <w:rsid w:val="005F2235"/>
    <w:rsid w:val="0061066D"/>
    <w:rsid w:val="006212A6"/>
    <w:rsid w:val="00640284"/>
    <w:rsid w:val="006436EA"/>
    <w:rsid w:val="006437D3"/>
    <w:rsid w:val="006462F4"/>
    <w:rsid w:val="00666C2E"/>
    <w:rsid w:val="00687122"/>
    <w:rsid w:val="006952CF"/>
    <w:rsid w:val="006C0CF3"/>
    <w:rsid w:val="006C6A50"/>
    <w:rsid w:val="006D2F49"/>
    <w:rsid w:val="006D6494"/>
    <w:rsid w:val="006E76C4"/>
    <w:rsid w:val="006F6D85"/>
    <w:rsid w:val="006F7D25"/>
    <w:rsid w:val="00700395"/>
    <w:rsid w:val="007159A9"/>
    <w:rsid w:val="007248BD"/>
    <w:rsid w:val="00730BA1"/>
    <w:rsid w:val="00750CA9"/>
    <w:rsid w:val="00773FBC"/>
    <w:rsid w:val="00780D61"/>
    <w:rsid w:val="00792201"/>
    <w:rsid w:val="00794B51"/>
    <w:rsid w:val="00794E20"/>
    <w:rsid w:val="007A205C"/>
    <w:rsid w:val="007A3A4A"/>
    <w:rsid w:val="007C5656"/>
    <w:rsid w:val="007D3122"/>
    <w:rsid w:val="007E3CE5"/>
    <w:rsid w:val="00803798"/>
    <w:rsid w:val="00803975"/>
    <w:rsid w:val="008057C8"/>
    <w:rsid w:val="00834DF4"/>
    <w:rsid w:val="00834E7A"/>
    <w:rsid w:val="008372B4"/>
    <w:rsid w:val="008373B3"/>
    <w:rsid w:val="00840EC3"/>
    <w:rsid w:val="00842FFD"/>
    <w:rsid w:val="0084356E"/>
    <w:rsid w:val="00854667"/>
    <w:rsid w:val="00855C6E"/>
    <w:rsid w:val="00856AF1"/>
    <w:rsid w:val="00860261"/>
    <w:rsid w:val="00867B60"/>
    <w:rsid w:val="00877AA5"/>
    <w:rsid w:val="00880E46"/>
    <w:rsid w:val="0089309B"/>
    <w:rsid w:val="008A109A"/>
    <w:rsid w:val="008D40B1"/>
    <w:rsid w:val="008D5A37"/>
    <w:rsid w:val="008E3846"/>
    <w:rsid w:val="008F115A"/>
    <w:rsid w:val="008F646A"/>
    <w:rsid w:val="00902A7A"/>
    <w:rsid w:val="0090321E"/>
    <w:rsid w:val="009051E8"/>
    <w:rsid w:val="00906EC1"/>
    <w:rsid w:val="00914C86"/>
    <w:rsid w:val="00925BDA"/>
    <w:rsid w:val="0092636E"/>
    <w:rsid w:val="00927736"/>
    <w:rsid w:val="00934446"/>
    <w:rsid w:val="009625A4"/>
    <w:rsid w:val="00966F81"/>
    <w:rsid w:val="00990DE6"/>
    <w:rsid w:val="009B4D7B"/>
    <w:rsid w:val="009D054B"/>
    <w:rsid w:val="009D6235"/>
    <w:rsid w:val="009F07CF"/>
    <w:rsid w:val="009F35A1"/>
    <w:rsid w:val="00A33B24"/>
    <w:rsid w:val="00A4158A"/>
    <w:rsid w:val="00A41FCB"/>
    <w:rsid w:val="00A445AD"/>
    <w:rsid w:val="00A521E0"/>
    <w:rsid w:val="00A55F35"/>
    <w:rsid w:val="00A60964"/>
    <w:rsid w:val="00A62BFD"/>
    <w:rsid w:val="00A97497"/>
    <w:rsid w:val="00AA402F"/>
    <w:rsid w:val="00AB3BA2"/>
    <w:rsid w:val="00AC4776"/>
    <w:rsid w:val="00AC6CBC"/>
    <w:rsid w:val="00AD050A"/>
    <w:rsid w:val="00AE0C4B"/>
    <w:rsid w:val="00B0245D"/>
    <w:rsid w:val="00B04C43"/>
    <w:rsid w:val="00B12E5F"/>
    <w:rsid w:val="00B17976"/>
    <w:rsid w:val="00B46023"/>
    <w:rsid w:val="00B539A0"/>
    <w:rsid w:val="00B53BD0"/>
    <w:rsid w:val="00B63508"/>
    <w:rsid w:val="00B77AE2"/>
    <w:rsid w:val="00B818CA"/>
    <w:rsid w:val="00B93084"/>
    <w:rsid w:val="00BA0C7C"/>
    <w:rsid w:val="00BA1AD0"/>
    <w:rsid w:val="00BA7E2A"/>
    <w:rsid w:val="00BB3459"/>
    <w:rsid w:val="00BC241E"/>
    <w:rsid w:val="00BE256E"/>
    <w:rsid w:val="00BE2595"/>
    <w:rsid w:val="00BE6F31"/>
    <w:rsid w:val="00BE7A08"/>
    <w:rsid w:val="00C17E23"/>
    <w:rsid w:val="00C34C20"/>
    <w:rsid w:val="00C40317"/>
    <w:rsid w:val="00C465B6"/>
    <w:rsid w:val="00C50F18"/>
    <w:rsid w:val="00C57DC8"/>
    <w:rsid w:val="00C6258F"/>
    <w:rsid w:val="00C66AD5"/>
    <w:rsid w:val="00CA0A94"/>
    <w:rsid w:val="00CA1B0F"/>
    <w:rsid w:val="00CB1A05"/>
    <w:rsid w:val="00CB293E"/>
    <w:rsid w:val="00CB5506"/>
    <w:rsid w:val="00CC085B"/>
    <w:rsid w:val="00CC6BB0"/>
    <w:rsid w:val="00CC6D86"/>
    <w:rsid w:val="00CD1733"/>
    <w:rsid w:val="00CD303E"/>
    <w:rsid w:val="00CE5C5D"/>
    <w:rsid w:val="00D10999"/>
    <w:rsid w:val="00D13A16"/>
    <w:rsid w:val="00D230E2"/>
    <w:rsid w:val="00D36DE2"/>
    <w:rsid w:val="00D56F9F"/>
    <w:rsid w:val="00D574B2"/>
    <w:rsid w:val="00D60CFE"/>
    <w:rsid w:val="00D75BB0"/>
    <w:rsid w:val="00D86F15"/>
    <w:rsid w:val="00D963CD"/>
    <w:rsid w:val="00D97F12"/>
    <w:rsid w:val="00DB1D95"/>
    <w:rsid w:val="00DB3801"/>
    <w:rsid w:val="00DD1496"/>
    <w:rsid w:val="00DD1F52"/>
    <w:rsid w:val="00DD2FF3"/>
    <w:rsid w:val="00DE69DA"/>
    <w:rsid w:val="00DF2453"/>
    <w:rsid w:val="00E13B3A"/>
    <w:rsid w:val="00E20FFA"/>
    <w:rsid w:val="00E26F4E"/>
    <w:rsid w:val="00E46F32"/>
    <w:rsid w:val="00E54562"/>
    <w:rsid w:val="00E56C70"/>
    <w:rsid w:val="00E57100"/>
    <w:rsid w:val="00E57D56"/>
    <w:rsid w:val="00E61E68"/>
    <w:rsid w:val="00E63D91"/>
    <w:rsid w:val="00E7649A"/>
    <w:rsid w:val="00E8063E"/>
    <w:rsid w:val="00E8229C"/>
    <w:rsid w:val="00E9409A"/>
    <w:rsid w:val="00E95C44"/>
    <w:rsid w:val="00EB48A0"/>
    <w:rsid w:val="00EB5A72"/>
    <w:rsid w:val="00EB5EA7"/>
    <w:rsid w:val="00EC12E5"/>
    <w:rsid w:val="00EC144A"/>
    <w:rsid w:val="00EC68A6"/>
    <w:rsid w:val="00ED5FD4"/>
    <w:rsid w:val="00EE2571"/>
    <w:rsid w:val="00EF2802"/>
    <w:rsid w:val="00EF4092"/>
    <w:rsid w:val="00F07695"/>
    <w:rsid w:val="00F1657B"/>
    <w:rsid w:val="00F36349"/>
    <w:rsid w:val="00F4275F"/>
    <w:rsid w:val="00F46135"/>
    <w:rsid w:val="00F54347"/>
    <w:rsid w:val="00F73D29"/>
    <w:rsid w:val="00F778D4"/>
    <w:rsid w:val="00F864E0"/>
    <w:rsid w:val="00F959B5"/>
    <w:rsid w:val="00FA7242"/>
    <w:rsid w:val="00FB1D5E"/>
    <w:rsid w:val="00FB74D9"/>
    <w:rsid w:val="00FC0325"/>
    <w:rsid w:val="00FC214A"/>
    <w:rsid w:val="00FD207C"/>
    <w:rsid w:val="00FE7B0C"/>
    <w:rsid w:val="00FF3C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qFormat="1"/>
    <w:lsdException w:name="toc 2" w:qFormat="1"/>
    <w:lsdException w:name="toc 3" w:qFormat="1"/>
    <w:lsdException w:name="caption" w:qFormat="1"/>
    <w:lsdException w:name="table of figures" w:uiPriority="99"/>
    <w:lsdException w:name="table of authorities" w:uiPriority="99"/>
    <w:lsdException w:name="macro" w:uiPriority="99"/>
    <w:lsdException w:name="toa heading" w:uiPriority="99"/>
    <w:lsdException w:name="List Bullet 5" w:uiPriority="99"/>
    <w:lsdException w:name="List Number 2" w:uiPriority="99"/>
    <w:lsdException w:name="List Number 3" w:uiPriority="99"/>
    <w:lsdException w:name="List Number 4"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Acronym" w:uiPriority="99"/>
    <w:lsdException w:name="HTML Address" w:uiPriority="99"/>
    <w:lsdException w:name="HTML Code"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9">
    <w:name w:val="Normal"/>
    <w:qFormat/>
    <w:pPr>
      <w:suppressAutoHyphens/>
    </w:pPr>
    <w:rPr>
      <w:rFonts w:ascii="Garamond" w:eastAsia="Garamond" w:hAnsi="Garamond" w:cs="Garamond"/>
      <w:sz w:val="24"/>
      <w:szCs w:val="24"/>
      <w:lang w:eastAsia="ar-SA"/>
    </w:rPr>
  </w:style>
  <w:style w:type="paragraph" w:styleId="1">
    <w:name w:val="heading 1"/>
    <w:basedOn w:val="a9"/>
    <w:next w:val="a9"/>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Знак Знак,Заголовок 2 Знак Знак Знак Знак, Char"/>
    <w:basedOn w:val="a9"/>
    <w:next w:val="a9"/>
    <w:qFormat/>
    <w:pPr>
      <w:keepNext/>
      <w:numPr>
        <w:ilvl w:val="1"/>
        <w:numId w:val="1"/>
      </w:numPr>
      <w:spacing w:before="240" w:after="60"/>
      <w:outlineLvl w:val="1"/>
    </w:pPr>
    <w:rPr>
      <w:rFonts w:ascii="Mincho" w:hAnsi="Mincho"/>
      <w:b/>
      <w:bCs/>
      <w:i/>
      <w:iCs/>
      <w:sz w:val="28"/>
      <w:szCs w:val="28"/>
    </w:rPr>
  </w:style>
  <w:style w:type="paragraph" w:styleId="30">
    <w:name w:val="heading 3"/>
    <w:aliases w:val="Заголовок 3 Знак Знак Знак Знак Знак Знак Знак Знак Знак Знак"/>
    <w:basedOn w:val="6"/>
    <w:next w:val="a9"/>
    <w:qFormat/>
    <w:pPr>
      <w:numPr>
        <w:ilvl w:val="2"/>
      </w:numPr>
      <w:outlineLvl w:val="2"/>
    </w:pPr>
  </w:style>
  <w:style w:type="paragraph" w:styleId="40">
    <w:name w:val="heading 4"/>
    <w:basedOn w:val="a9"/>
    <w:next w:val="a9"/>
    <w:qFormat/>
    <w:pPr>
      <w:keepNext/>
      <w:numPr>
        <w:ilvl w:val="3"/>
        <w:numId w:val="1"/>
      </w:numPr>
      <w:spacing w:line="360" w:lineRule="auto"/>
      <w:jc w:val="center"/>
      <w:outlineLvl w:val="3"/>
    </w:pPr>
    <w:rPr>
      <w:sz w:val="32"/>
      <w:szCs w:val="20"/>
    </w:rPr>
  </w:style>
  <w:style w:type="paragraph" w:styleId="50">
    <w:name w:val="heading 5"/>
    <w:basedOn w:val="a9"/>
    <w:next w:val="a9"/>
    <w:qFormat/>
    <w:pPr>
      <w:keepNext/>
      <w:widowControl w:val="0"/>
      <w:numPr>
        <w:ilvl w:val="4"/>
        <w:numId w:val="1"/>
      </w:numPr>
      <w:spacing w:after="120"/>
      <w:jc w:val="right"/>
      <w:outlineLvl w:val="4"/>
    </w:pPr>
    <w:rPr>
      <w:b/>
      <w:sz w:val="28"/>
      <w:szCs w:val="20"/>
    </w:rPr>
  </w:style>
  <w:style w:type="paragraph" w:styleId="6">
    <w:name w:val="heading 6"/>
    <w:basedOn w:val="a9"/>
    <w:next w:val="a9"/>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9"/>
    <w:next w:val="a9"/>
    <w:qFormat/>
    <w:pPr>
      <w:numPr>
        <w:ilvl w:val="6"/>
        <w:numId w:val="1"/>
      </w:numPr>
      <w:spacing w:before="240" w:after="60"/>
      <w:outlineLvl w:val="6"/>
    </w:pPr>
    <w:rPr>
      <w:rFonts w:ascii="IzhTitl" w:hAnsi="IzhTitl"/>
    </w:rPr>
  </w:style>
  <w:style w:type="paragraph" w:styleId="8">
    <w:name w:val="heading 8"/>
    <w:basedOn w:val="a9"/>
    <w:next w:val="a9"/>
    <w:qFormat/>
    <w:pPr>
      <w:numPr>
        <w:ilvl w:val="7"/>
        <w:numId w:val="1"/>
      </w:numPr>
      <w:spacing w:before="240" w:after="60"/>
      <w:outlineLvl w:val="7"/>
    </w:pPr>
    <w:rPr>
      <w:rFonts w:ascii="IzhTitl" w:hAnsi="IzhTitl"/>
      <w:i/>
      <w:iCs/>
    </w:rPr>
  </w:style>
  <w:style w:type="paragraph" w:styleId="9">
    <w:name w:val="heading 9"/>
    <w:basedOn w:val="a9"/>
    <w:next w:val="a9"/>
    <w:qFormat/>
    <w:pPr>
      <w:keepNext/>
      <w:widowControl w:val="0"/>
      <w:numPr>
        <w:ilvl w:val="8"/>
        <w:numId w:val="1"/>
      </w:numPr>
      <w:autoSpaceDE w:val="0"/>
      <w:spacing w:line="360" w:lineRule="auto"/>
      <w:outlineLvl w:val="8"/>
    </w:pPr>
    <w:rPr>
      <w:b/>
      <w:bCs/>
      <w:sz w:val="28"/>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d">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e">
    <w:name w:val="Символ сноски"/>
    <w:rPr>
      <w:vertAlign w:val="superscript"/>
    </w:rPr>
  </w:style>
  <w:style w:type="character" w:styleId="af">
    <w:name w:val="page number"/>
    <w:basedOn w:val="61"/>
  </w:style>
  <w:style w:type="character" w:styleId="af0">
    <w:name w:val="Hyperlink"/>
    <w:rPr>
      <w:color w:val="0000FF"/>
      <w:u w:val="single"/>
    </w:rPr>
  </w:style>
  <w:style w:type="character" w:customStyle="1" w:styleId="af1">
    <w:name w:val="Верхний колонтитул Знак"/>
    <w:rPr>
      <w:sz w:val="28"/>
      <w:szCs w:val="24"/>
    </w:rPr>
  </w:style>
  <w:style w:type="character" w:customStyle="1" w:styleId="af2">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1">
    <w:name w:val="Заголовок 2 Знак"/>
    <w:aliases w:val="Заголовок 2 Знак Знак Знак,Заголовок 2 Знак Знак Знак Знак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3">
    <w:name w:val="Текст сноски Знак"/>
    <w:rPr>
      <w:sz w:val="24"/>
      <w:szCs w:val="24"/>
    </w:rPr>
  </w:style>
  <w:style w:type="character" w:customStyle="1" w:styleId="af4">
    <w:name w:val="Основной текст с отступом Знак"/>
    <w:rPr>
      <w:sz w:val="28"/>
      <w:szCs w:val="24"/>
    </w:rPr>
  </w:style>
  <w:style w:type="character" w:customStyle="1" w:styleId="23">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4"/>
    <w:rPr>
      <w:sz w:val="28"/>
    </w:rPr>
  </w:style>
  <w:style w:type="character" w:customStyle="1" w:styleId="36">
    <w:name w:val="Основной текст с отступом 3 Знак"/>
    <w:link w:val="37"/>
    <w:rPr>
      <w:sz w:val="24"/>
    </w:rPr>
  </w:style>
  <w:style w:type="character" w:customStyle="1" w:styleId="af5">
    <w:name w:val="Символы концевой сноски"/>
    <w:rPr>
      <w:vertAlign w:val="superscript"/>
    </w:rPr>
  </w:style>
  <w:style w:type="character" w:styleId="af6">
    <w:name w:val="FollowedHyperlink"/>
    <w:rPr>
      <w:color w:val="800080"/>
      <w:u w:val="single"/>
    </w:rPr>
  </w:style>
  <w:style w:type="character" w:customStyle="1" w:styleId="af7">
    <w:name w:val="Текст Знак"/>
    <w:link w:val="af8"/>
    <w:rPr>
      <w:rFonts w:ascii="ISOCPEUR" w:hAnsi="ISOCPEUR" w:cs="ISOCPEUR"/>
    </w:rPr>
  </w:style>
  <w:style w:type="character" w:customStyle="1" w:styleId="hlmenu3">
    <w:name w:val="hlmenu3"/>
  </w:style>
  <w:style w:type="character" w:customStyle="1" w:styleId="af9">
    <w:name w:val="Схема документа Знак"/>
    <w:link w:val="afa"/>
    <w:rPr>
      <w:rFonts w:ascii="Helvetica" w:hAnsi="Helvetica" w:cs="Helvetica"/>
      <w:sz w:val="16"/>
      <w:szCs w:val="16"/>
    </w:rPr>
  </w:style>
  <w:style w:type="character" w:styleId="afb">
    <w:name w:val="Strong"/>
    <w:qFormat/>
    <w:rPr>
      <w:b/>
      <w:bCs/>
    </w:rPr>
  </w:style>
  <w:style w:type="character" w:customStyle="1" w:styleId="afc">
    <w:name w:val="Текст концевой сноски Знак"/>
    <w:basedOn w:val="61"/>
  </w:style>
  <w:style w:type="character" w:customStyle="1" w:styleId="afd">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e">
    <w:name w:val="Текст примечания Знак"/>
    <w:basedOn w:val="61"/>
    <w:link w:val="aff"/>
  </w:style>
  <w:style w:type="character" w:customStyle="1" w:styleId="aff0">
    <w:name w:val="Тема примечания Знак"/>
    <w:rPr>
      <w:b/>
      <w:bCs/>
    </w:rPr>
  </w:style>
  <w:style w:type="character" w:customStyle="1" w:styleId="aff1">
    <w:name w:val="знак сноски"/>
    <w:rPr>
      <w:vertAlign w:val="superscript"/>
    </w:rPr>
  </w:style>
  <w:style w:type="character" w:customStyle="1" w:styleId="aff2">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3">
    <w:name w:val="Подзаголовок Знак"/>
    <w:rPr>
      <w:rFonts w:ascii="OpenSymbol" w:hAnsi="OpenSymbol" w:cs="OpenSymbol"/>
      <w:b/>
    </w:rPr>
  </w:style>
  <w:style w:type="character" w:styleId="aff4">
    <w:name w:val="Emphasis"/>
    <w:qFormat/>
    <w:rPr>
      <w:i/>
      <w:iCs/>
    </w:rPr>
  </w:style>
  <w:style w:type="character" w:customStyle="1" w:styleId="aff5">
    <w:name w:val="ТаблицаСодержание Знак"/>
    <w:rPr>
      <w:color w:val="000000"/>
      <w:sz w:val="26"/>
      <w:szCs w:val="28"/>
      <w:shd w:val="clear" w:color="auto" w:fill="FFFFFF"/>
    </w:rPr>
  </w:style>
  <w:style w:type="character" w:customStyle="1" w:styleId="aff6">
    <w:name w:val="ПодписьРис Знак"/>
    <w:rPr>
      <w:sz w:val="28"/>
      <w:szCs w:val="26"/>
    </w:rPr>
  </w:style>
  <w:style w:type="character" w:customStyle="1" w:styleId="aff7">
    <w:name w:val="ТекстНадписи Знак"/>
    <w:rPr>
      <w:color w:val="000000"/>
      <w:sz w:val="26"/>
      <w:szCs w:val="26"/>
      <w:shd w:val="clear" w:color="auto" w:fill="FFFFFF"/>
    </w:rPr>
  </w:style>
  <w:style w:type="character" w:customStyle="1" w:styleId="aff8">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9">
    <w:name w:val="Абзац списка Знак"/>
    <w:uiPriority w:val="34"/>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a">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b">
    <w:name w:val="Обычный без отступа Знак"/>
    <w:rPr>
      <w:rFonts w:eastAsia="Impact"/>
    </w:rPr>
  </w:style>
  <w:style w:type="character" w:customStyle="1" w:styleId="affc">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d">
    <w:name w:val="Красная строка Знак"/>
    <w:link w:val="affe"/>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0">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1">
    <w:name w:val="Текст статьи Знак"/>
    <w:rPr>
      <w:sz w:val="28"/>
      <w:szCs w:val="28"/>
    </w:rPr>
  </w:style>
  <w:style w:type="character" w:customStyle="1" w:styleId="hl">
    <w:name w:val="hl"/>
    <w:rPr>
      <w:rFonts w:cs="Garamond"/>
    </w:rPr>
  </w:style>
  <w:style w:type="character" w:customStyle="1" w:styleId="afff2">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3">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4">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5">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6">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7">
    <w:name w:val="Основной шрифт"/>
  </w:style>
  <w:style w:type="character" w:customStyle="1" w:styleId="afff8">
    <w:name w:val="Электронная подпись Знак"/>
    <w:rPr>
      <w:color w:val="000000"/>
      <w:sz w:val="28"/>
      <w:szCs w:val="28"/>
      <w:lang w:val="uk-UA"/>
    </w:rPr>
  </w:style>
  <w:style w:type="character" w:customStyle="1" w:styleId="afff9">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a">
    <w:name w:val="текст ссылки Знак"/>
    <w:rPr>
      <w:color w:val="000000"/>
      <w:sz w:val="28"/>
      <w:szCs w:val="28"/>
      <w:lang w:val="uk-UA"/>
    </w:rPr>
  </w:style>
  <w:style w:type="character" w:customStyle="1" w:styleId="post-b">
    <w:name w:val="post-b"/>
  </w:style>
  <w:style w:type="character" w:customStyle="1" w:styleId="afffb">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c">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d">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e">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
    <w:name w:val="Текст виноски Знак"/>
    <w:rPr>
      <w:rFonts w:ascii="Garamond" w:eastAsia="Garamond" w:hAnsi="Garamond" w:cs="Garamond"/>
      <w:sz w:val="20"/>
      <w:szCs w:val="20"/>
      <w:lang w:val="ru-RU"/>
    </w:rPr>
  </w:style>
  <w:style w:type="character" w:customStyle="1" w:styleId="affff0">
    <w:name w:val="Верхній колонтитул Знак"/>
    <w:rPr>
      <w:rFonts w:ascii="Garamond" w:eastAsia="Garamond" w:hAnsi="Garamond" w:cs="Garamond"/>
      <w:sz w:val="24"/>
      <w:szCs w:val="24"/>
    </w:rPr>
  </w:style>
  <w:style w:type="character" w:customStyle="1" w:styleId="affff1">
    <w:name w:val="Нижній колонтитул Знак"/>
    <w:rPr>
      <w:rFonts w:ascii="Garamond" w:eastAsia="Garamond" w:hAnsi="Garamond" w:cs="Garamond"/>
      <w:sz w:val="24"/>
      <w:szCs w:val="24"/>
      <w:lang w:val="ru-RU"/>
    </w:rPr>
  </w:style>
  <w:style w:type="character" w:customStyle="1" w:styleId="affff2">
    <w:name w:val="Основний текст Знак"/>
    <w:rPr>
      <w:rFonts w:ascii="Garamond" w:eastAsia="Garamond" w:hAnsi="Garamond" w:cs="Garamond"/>
      <w:b/>
      <w:bCs/>
      <w:sz w:val="28"/>
      <w:szCs w:val="28"/>
    </w:rPr>
  </w:style>
  <w:style w:type="character" w:customStyle="1" w:styleId="affff3">
    <w:name w:val="Основний текст з відступом Знак"/>
    <w:rPr>
      <w:rFonts w:ascii="Garamond" w:eastAsia="Garamond" w:hAnsi="Garamond" w:cs="Garamond"/>
      <w:sz w:val="28"/>
      <w:szCs w:val="24"/>
    </w:rPr>
  </w:style>
  <w:style w:type="character" w:customStyle="1" w:styleId="affff4">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5">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6">
    <w:name w:val="Символи виноски"/>
    <w:rPr>
      <w:vertAlign w:val="superscript"/>
    </w:rPr>
  </w:style>
  <w:style w:type="character" w:customStyle="1" w:styleId="affff7">
    <w:name w:val="Стиль"/>
    <w:rPr>
      <w:rFonts w:ascii="Garamond" w:hAnsi="Garamond" w:cs="Garamond"/>
      <w:sz w:val="20"/>
      <w:vertAlign w:val="superscript"/>
    </w:rPr>
  </w:style>
  <w:style w:type="character" w:customStyle="1" w:styleId="affff8">
    <w:name w:val="текст виноски Знак"/>
  </w:style>
  <w:style w:type="character" w:customStyle="1" w:styleId="affff9">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a">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b">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c">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d">
    <w:name w:val="Вподбор подзаголовок"/>
    <w:rPr>
      <w:rFonts w:ascii="Garamond" w:hAnsi="Garamond" w:cs="Garamond"/>
      <w:b/>
      <w:sz w:val="28"/>
      <w:lang w:val="uk-UA"/>
    </w:rPr>
  </w:style>
  <w:style w:type="character" w:customStyle="1" w:styleId="affffe">
    <w:name w:val="Таблица знак Знак Знак"/>
    <w:rPr>
      <w:sz w:val="26"/>
      <w:szCs w:val="26"/>
    </w:rPr>
  </w:style>
  <w:style w:type="character" w:customStyle="1" w:styleId="afffff">
    <w:name w:val="Рисунок Знак Знак"/>
    <w:rPr>
      <w:sz w:val="24"/>
      <w:szCs w:val="24"/>
    </w:rPr>
  </w:style>
  <w:style w:type="character" w:customStyle="1" w:styleId="afffff0">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1">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2">
    <w:name w:val="Пример (символ)"/>
    <w:rPr>
      <w:rFonts w:ascii="Mincho" w:hAnsi="Mincho" w:cs="Mincho"/>
      <w:sz w:val="26"/>
    </w:rPr>
  </w:style>
  <w:style w:type="character" w:customStyle="1" w:styleId="afffff3">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4">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5">
    <w:name w:val="Цитація Знак"/>
    <w:rPr>
      <w:i/>
      <w:iCs/>
      <w:sz w:val="24"/>
      <w:szCs w:val="24"/>
      <w:lang w:val="uk-UA"/>
    </w:rPr>
  </w:style>
  <w:style w:type="character" w:customStyle="1" w:styleId="afffff6">
    <w:name w:val="Насичена цитата Знак"/>
    <w:rPr>
      <w:b/>
      <w:bCs/>
      <w:i/>
      <w:iCs/>
      <w:sz w:val="24"/>
      <w:szCs w:val="24"/>
      <w:lang w:val="uk-UA"/>
    </w:rPr>
  </w:style>
  <w:style w:type="character" w:customStyle="1" w:styleId="afffff7">
    <w:name w:val="Слабке виокремлення"/>
    <w:rPr>
      <w:i/>
      <w:iCs/>
    </w:rPr>
  </w:style>
  <w:style w:type="character" w:customStyle="1" w:styleId="afffff8">
    <w:name w:val="Сильне виокремлення"/>
    <w:rPr>
      <w:b/>
      <w:bCs/>
    </w:rPr>
  </w:style>
  <w:style w:type="character" w:customStyle="1" w:styleId="afffff9">
    <w:name w:val="Слабке посилання"/>
    <w:rPr>
      <w:smallCaps/>
    </w:rPr>
  </w:style>
  <w:style w:type="character" w:customStyle="1" w:styleId="afffffa">
    <w:name w:val="Сильне посилання"/>
    <w:rPr>
      <w:smallCaps/>
      <w:spacing w:val="5"/>
      <w:u w:val="single"/>
    </w:rPr>
  </w:style>
  <w:style w:type="character" w:customStyle="1" w:styleId="afffffb">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c">
    <w:name w:val="текст сноски Знак Знак"/>
    <w:rPr>
      <w:sz w:val="16"/>
      <w:lang w:val="ru-RU" w:eastAsia="ar-SA" w:bidi="ar-SA"/>
    </w:rPr>
  </w:style>
  <w:style w:type="character" w:customStyle="1" w:styleId="afffffd">
    <w:name w:val="Дата Знак"/>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e">
    <w:name w:val="Приветствие Знак"/>
    <w:rPr>
      <w:sz w:val="24"/>
    </w:rPr>
  </w:style>
  <w:style w:type="character" w:customStyle="1" w:styleId="affffff">
    <w:name w:val="Шапка Знак"/>
    <w:link w:val="a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1">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2">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3">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4">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5">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7">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8">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9">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a">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b">
    <w:name w:val="???????? ????? ??????"/>
    <w:rPr>
      <w:sz w:val="20"/>
      <w:szCs w:val="20"/>
    </w:rPr>
  </w:style>
  <w:style w:type="character" w:customStyle="1" w:styleId="1fd">
    <w:name w:val="???????? ????? ??????1"/>
    <w:rPr>
      <w:sz w:val="20"/>
      <w:szCs w:val="20"/>
    </w:rPr>
  </w:style>
  <w:style w:type="character" w:customStyle="1" w:styleId="affffffc">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d">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e">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
    <w:name w:val="Обычный без проверки"/>
    <w:rPr>
      <w:i/>
      <w:sz w:val="24"/>
      <w:lang w:val="ru-RU"/>
    </w:rPr>
  </w:style>
  <w:style w:type="character" w:customStyle="1" w:styleId="afffffff0">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2">
    <w:name w:val="Маркеры списка"/>
    <w:rPr>
      <w:rFonts w:ascii="TimesET" w:eastAsia="TimesET" w:hAnsi="TimesET" w:cs="TimesET"/>
    </w:rPr>
  </w:style>
  <w:style w:type="paragraph" w:customStyle="1" w:styleId="afffffff3">
    <w:name w:val="Заголовок"/>
    <w:next w:val="a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9"/>
    <w:link w:val="1ff2"/>
    <w:pPr>
      <w:spacing w:after="120"/>
    </w:pPr>
    <w:rPr>
      <w:sz w:val="28"/>
    </w:rPr>
  </w:style>
  <w:style w:type="paragraph" w:styleId="afffffff5">
    <w:name w:val="List"/>
    <w:basedOn w:val="a9"/>
    <w:pPr>
      <w:tabs>
        <w:tab w:val="left" w:pos="644"/>
      </w:tabs>
      <w:spacing w:before="60" w:after="60"/>
      <w:ind w:left="624" w:hanging="340"/>
    </w:pPr>
    <w:rPr>
      <w:sz w:val="26"/>
    </w:rPr>
  </w:style>
  <w:style w:type="paragraph" w:customStyle="1" w:styleId="2fd">
    <w:name w:val="Название2"/>
    <w:basedOn w:val="a9"/>
    <w:pPr>
      <w:suppressLineNumbers/>
      <w:spacing w:before="120" w:after="120"/>
    </w:pPr>
    <w:rPr>
      <w:rFonts w:cs="Times New Roman CYR"/>
      <w:i/>
      <w:iCs/>
    </w:rPr>
  </w:style>
  <w:style w:type="paragraph" w:customStyle="1" w:styleId="2fe">
    <w:name w:val="Указатель2"/>
    <w:basedOn w:val="a9"/>
    <w:pPr>
      <w:suppressLineNumbers/>
    </w:pPr>
    <w:rPr>
      <w:rFonts w:cs="Times New Roman CYR"/>
    </w:rPr>
  </w:style>
  <w:style w:type="paragraph" w:styleId="1ff3">
    <w:name w:val="toc 1"/>
    <w:aliases w:val="Заголовок 01"/>
    <w:basedOn w:val="a9"/>
    <w:next w:val="a9"/>
    <w:qFormat/>
    <w:pPr>
      <w:tabs>
        <w:tab w:val="left" w:pos="960"/>
        <w:tab w:val="left" w:pos="1276"/>
        <w:tab w:val="right" w:leader="dot" w:pos="9639"/>
      </w:tabs>
      <w:spacing w:before="120" w:after="120"/>
    </w:pPr>
    <w:rPr>
      <w:b/>
      <w:caps/>
      <w:szCs w:val="20"/>
    </w:rPr>
  </w:style>
  <w:style w:type="paragraph" w:styleId="afffffff6">
    <w:name w:val="footnote text"/>
    <w:basedOn w:val="a9"/>
    <w:pPr>
      <w:spacing w:line="240" w:lineRule="atLeast"/>
      <w:jc w:val="both"/>
    </w:pPr>
  </w:style>
  <w:style w:type="paragraph" w:styleId="afffffff7">
    <w:name w:val="header"/>
    <w:basedOn w:val="a9"/>
    <w:pPr>
      <w:tabs>
        <w:tab w:val="center" w:pos="4677"/>
        <w:tab w:val="right" w:pos="9355"/>
      </w:tabs>
      <w:spacing w:line="240" w:lineRule="atLeast"/>
      <w:ind w:firstLine="700"/>
      <w:jc w:val="both"/>
    </w:pPr>
    <w:rPr>
      <w:sz w:val="28"/>
    </w:rPr>
  </w:style>
  <w:style w:type="paragraph" w:customStyle="1" w:styleId="1ff4">
    <w:name w:val="Стиль 1 Знак Знак"/>
    <w:basedOn w:val="a9"/>
    <w:next w:val="a9"/>
    <w:pPr>
      <w:shd w:val="clear" w:color="auto" w:fill="FFFFFF"/>
      <w:autoSpaceDE w:val="0"/>
      <w:spacing w:line="360" w:lineRule="auto"/>
      <w:ind w:firstLine="709"/>
      <w:jc w:val="both"/>
    </w:pPr>
    <w:rPr>
      <w:sz w:val="28"/>
      <w:szCs w:val="20"/>
    </w:rPr>
  </w:style>
  <w:style w:type="paragraph" w:styleId="afffffff8">
    <w:name w:val="Title"/>
    <w:basedOn w:val="a9"/>
    <w:next w:val="afffffff9"/>
    <w:qFormat/>
    <w:pPr>
      <w:spacing w:line="360" w:lineRule="auto"/>
      <w:jc w:val="center"/>
    </w:pPr>
    <w:rPr>
      <w:caps/>
      <w:sz w:val="32"/>
      <w:szCs w:val="20"/>
    </w:rPr>
  </w:style>
  <w:style w:type="paragraph" w:styleId="afffffff9">
    <w:name w:val="Subtitle"/>
    <w:basedOn w:val="a9"/>
    <w:next w:val="afffffff4"/>
    <w:qFormat/>
    <w:pPr>
      <w:widowControl w:val="0"/>
      <w:jc w:val="center"/>
    </w:pPr>
    <w:rPr>
      <w:rFonts w:ascii="OpenSymbol" w:hAnsi="OpenSymbol" w:cs="OpenSymbol"/>
      <w:b/>
      <w:sz w:val="20"/>
      <w:szCs w:val="20"/>
    </w:rPr>
  </w:style>
  <w:style w:type="paragraph" w:styleId="afffffffa">
    <w:name w:val="footer"/>
    <w:aliases w:val="Нижний колонтитул Знак Знак"/>
    <w:basedOn w:val="a9"/>
    <w:pPr>
      <w:tabs>
        <w:tab w:val="center" w:pos="4677"/>
        <w:tab w:val="right" w:pos="9355"/>
      </w:tabs>
    </w:pPr>
  </w:style>
  <w:style w:type="paragraph" w:styleId="a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9"/>
    <w:link w:val="3f2"/>
    <w:pPr>
      <w:spacing w:after="120"/>
      <w:ind w:left="283"/>
    </w:pPr>
    <w:rPr>
      <w:sz w:val="28"/>
    </w:rPr>
  </w:style>
  <w:style w:type="paragraph" w:customStyle="1" w:styleId="230">
    <w:name w:val="Основной текст 23"/>
    <w:basedOn w:val="a9"/>
    <w:pPr>
      <w:spacing w:after="120" w:line="480" w:lineRule="auto"/>
    </w:pPr>
  </w:style>
  <w:style w:type="paragraph" w:customStyle="1" w:styleId="321">
    <w:name w:val="Основной текст 32"/>
    <w:basedOn w:val="a9"/>
    <w:pPr>
      <w:spacing w:after="120"/>
    </w:pPr>
    <w:rPr>
      <w:sz w:val="16"/>
      <w:szCs w:val="16"/>
    </w:rPr>
  </w:style>
  <w:style w:type="paragraph" w:customStyle="1" w:styleId="afffffffc">
    <w:name w:val="Автор"/>
    <w:basedOn w:val="a9"/>
    <w:next w:val="1"/>
    <w:pPr>
      <w:widowControl w:val="0"/>
      <w:spacing w:after="120" w:line="360" w:lineRule="auto"/>
      <w:ind w:firstLine="567"/>
      <w:jc w:val="right"/>
    </w:pPr>
    <w:rPr>
      <w:sz w:val="28"/>
      <w:szCs w:val="20"/>
    </w:rPr>
  </w:style>
  <w:style w:type="paragraph" w:customStyle="1" w:styleId="Name">
    <w:name w:val="Name"/>
    <w:basedOn w:val="a9"/>
    <w:next w:val="afffffffc"/>
    <w:pPr>
      <w:widowControl w:val="0"/>
      <w:spacing w:line="360" w:lineRule="auto"/>
    </w:pPr>
    <w:rPr>
      <w:sz w:val="18"/>
      <w:szCs w:val="20"/>
      <w:lang w:val="en-US"/>
    </w:rPr>
  </w:style>
  <w:style w:type="paragraph" w:customStyle="1" w:styleId="afffffffd">
    <w:name w:val="ЭлАдрес"/>
    <w:basedOn w:val="a9"/>
    <w:next w:val="a9"/>
    <w:pPr>
      <w:widowControl w:val="0"/>
      <w:spacing w:after="120" w:line="360" w:lineRule="auto"/>
      <w:jc w:val="right"/>
    </w:pPr>
    <w:rPr>
      <w:sz w:val="20"/>
      <w:szCs w:val="20"/>
      <w:lang w:val="en-GB"/>
    </w:rPr>
  </w:style>
  <w:style w:type="paragraph" w:customStyle="1" w:styleId="250">
    <w:name w:val="Основной текст с отступом 25"/>
    <w:basedOn w:val="a9"/>
    <w:pPr>
      <w:widowControl w:val="0"/>
      <w:spacing w:line="360" w:lineRule="auto"/>
      <w:ind w:right="105" w:firstLine="660"/>
      <w:jc w:val="both"/>
    </w:pPr>
    <w:rPr>
      <w:sz w:val="28"/>
      <w:szCs w:val="20"/>
    </w:rPr>
  </w:style>
  <w:style w:type="paragraph" w:customStyle="1" w:styleId="3f3">
    <w:name w:val="Цитата3"/>
    <w:basedOn w:val="a9"/>
    <w:pPr>
      <w:widowControl w:val="0"/>
      <w:spacing w:line="360" w:lineRule="auto"/>
      <w:ind w:left="567" w:right="567"/>
      <w:jc w:val="center"/>
    </w:pPr>
    <w:rPr>
      <w:sz w:val="28"/>
      <w:szCs w:val="20"/>
    </w:rPr>
  </w:style>
  <w:style w:type="paragraph" w:customStyle="1" w:styleId="341">
    <w:name w:val="Основной текст с отступом 34"/>
    <w:basedOn w:val="a9"/>
    <w:pPr>
      <w:widowControl w:val="0"/>
      <w:spacing w:line="360" w:lineRule="auto"/>
      <w:ind w:firstLine="567"/>
      <w:jc w:val="both"/>
    </w:pPr>
    <w:rPr>
      <w:szCs w:val="20"/>
    </w:rPr>
  </w:style>
  <w:style w:type="paragraph" w:customStyle="1" w:styleId="afffffffe">
    <w:name w:val="Название таблицы"/>
    <w:basedOn w:val="afffffffb"/>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9"/>
    <w:pPr>
      <w:widowControl w:val="0"/>
      <w:spacing w:line="360" w:lineRule="auto"/>
      <w:jc w:val="both"/>
    </w:pPr>
    <w:rPr>
      <w:szCs w:val="20"/>
      <w:lang w:val="en-US"/>
    </w:rPr>
  </w:style>
  <w:style w:type="paragraph" w:customStyle="1" w:styleId="-2">
    <w:name w:val="-Текст2"/>
    <w:basedOn w:val="a9"/>
    <w:pPr>
      <w:widowControl w:val="0"/>
      <w:spacing w:line="360" w:lineRule="auto"/>
      <w:ind w:firstLine="601"/>
      <w:jc w:val="both"/>
    </w:pPr>
    <w:rPr>
      <w:szCs w:val="20"/>
      <w:lang w:val="en-US"/>
    </w:rPr>
  </w:style>
  <w:style w:type="paragraph" w:customStyle="1" w:styleId="affffffff">
    <w:name w:val="Стандарт"/>
    <w:basedOn w:val="a9"/>
    <w:pPr>
      <w:spacing w:line="312" w:lineRule="auto"/>
      <w:ind w:firstLine="720"/>
      <w:jc w:val="both"/>
    </w:pPr>
    <w:rPr>
      <w:sz w:val="26"/>
      <w:szCs w:val="20"/>
    </w:rPr>
  </w:style>
  <w:style w:type="paragraph" w:customStyle="1" w:styleId="2ff">
    <w:name w:val="Название объекта2"/>
    <w:basedOn w:val="a9"/>
    <w:next w:val="a9"/>
    <w:pPr>
      <w:widowControl w:val="0"/>
      <w:jc w:val="right"/>
    </w:pPr>
    <w:rPr>
      <w:b/>
      <w:szCs w:val="20"/>
    </w:rPr>
  </w:style>
  <w:style w:type="paragraph" w:customStyle="1" w:styleId="affffffff0">
    <w:name w:val="Монография"/>
    <w:basedOn w:val="afffffff4"/>
    <w:pPr>
      <w:widowControl w:val="0"/>
      <w:spacing w:after="0" w:line="360" w:lineRule="auto"/>
      <w:ind w:firstLine="720"/>
      <w:jc w:val="both"/>
    </w:pPr>
    <w:rPr>
      <w:sz w:val="24"/>
      <w:szCs w:val="20"/>
    </w:rPr>
  </w:style>
  <w:style w:type="paragraph" w:customStyle="1" w:styleId="xl28">
    <w:name w:val="xl28"/>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9"/>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9"/>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9"/>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9"/>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9"/>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9"/>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9"/>
    <w:pPr>
      <w:pBdr>
        <w:top w:val="single" w:sz="4" w:space="0" w:color="000000"/>
        <w:bottom w:val="single" w:sz="4" w:space="0" w:color="000000"/>
      </w:pBdr>
      <w:spacing w:before="280" w:after="280"/>
    </w:pPr>
    <w:rPr>
      <w:rFonts w:ascii="Impact" w:hAnsi="Impact" w:cs="Impact"/>
    </w:rPr>
  </w:style>
  <w:style w:type="paragraph" w:customStyle="1" w:styleId="xl40">
    <w:name w:val="xl40"/>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9"/>
    <w:pPr>
      <w:pBdr>
        <w:top w:val="single" w:sz="4" w:space="0" w:color="000000"/>
        <w:bottom w:val="single" w:sz="4" w:space="0" w:color="000000"/>
      </w:pBdr>
      <w:spacing w:before="280" w:after="280"/>
    </w:pPr>
    <w:rPr>
      <w:rFonts w:ascii="Impact" w:hAnsi="Impact" w:cs="Impact"/>
    </w:rPr>
  </w:style>
  <w:style w:type="paragraph" w:customStyle="1" w:styleId="xl42">
    <w:name w:val="xl42"/>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9"/>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9"/>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9"/>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9"/>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9"/>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9"/>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9"/>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9"/>
    <w:pPr>
      <w:pBdr>
        <w:top w:val="double" w:sz="1" w:space="0" w:color="000000"/>
        <w:left w:val="single" w:sz="4" w:space="0" w:color="000000"/>
        <w:right w:val="single" w:sz="4" w:space="0" w:color="000000"/>
      </w:pBdr>
      <w:spacing w:before="280" w:after="280"/>
      <w:jc w:val="center"/>
      <w:textAlignment w:val="center"/>
    </w:pPr>
  </w:style>
  <w:style w:type="paragraph" w:styleId="affffffff1">
    <w:name w:val="Normal (Web)"/>
    <w:basedOn w:val="a9"/>
    <w:pPr>
      <w:spacing w:before="280" w:after="280"/>
    </w:pPr>
    <w:rPr>
      <w:color w:val="000000"/>
    </w:rPr>
  </w:style>
  <w:style w:type="paragraph" w:customStyle="1" w:styleId="rvps698610">
    <w:name w:val="rvps698610"/>
    <w:basedOn w:val="a9"/>
    <w:pPr>
      <w:spacing w:after="100"/>
      <w:ind w:right="200"/>
    </w:pPr>
  </w:style>
  <w:style w:type="paragraph" w:styleId="3f4">
    <w:name w:val="toc 3"/>
    <w:basedOn w:val="a9"/>
    <w:next w:val="a9"/>
    <w:qFormat/>
    <w:pPr>
      <w:widowControl w:val="0"/>
      <w:tabs>
        <w:tab w:val="right" w:leader="dot" w:pos="9061"/>
      </w:tabs>
      <w:spacing w:line="360" w:lineRule="auto"/>
      <w:ind w:left="278" w:firstLine="567"/>
    </w:pPr>
    <w:rPr>
      <w:sz w:val="28"/>
      <w:szCs w:val="20"/>
    </w:rPr>
  </w:style>
  <w:style w:type="paragraph" w:styleId="2ff0">
    <w:name w:val="toc 2"/>
    <w:basedOn w:val="a9"/>
    <w:next w:val="a9"/>
    <w:qFormat/>
    <w:pPr>
      <w:widowControl w:val="0"/>
      <w:tabs>
        <w:tab w:val="right" w:leader="dot" w:pos="9072"/>
      </w:tabs>
      <w:spacing w:before="40" w:after="40"/>
      <w:ind w:left="278" w:right="567" w:firstLine="6"/>
    </w:pPr>
    <w:rPr>
      <w:sz w:val="28"/>
      <w:szCs w:val="20"/>
    </w:rPr>
  </w:style>
  <w:style w:type="paragraph" w:customStyle="1" w:styleId="2ff1">
    <w:name w:val="Текст2"/>
    <w:basedOn w:val="a9"/>
    <w:rPr>
      <w:rFonts w:ascii="ISOCPEUR" w:hAnsi="ISOCPEUR" w:cs="ISOCPEUR"/>
      <w:sz w:val="20"/>
      <w:szCs w:val="20"/>
    </w:rPr>
  </w:style>
  <w:style w:type="paragraph" w:customStyle="1" w:styleId="1ff6">
    <w:name w:val="Стиль1"/>
    <w:basedOn w:val="a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9"/>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9"/>
    <w:pPr>
      <w:overflowPunct w:val="0"/>
      <w:autoSpaceDE w:val="0"/>
      <w:jc w:val="center"/>
      <w:textAlignment w:val="baseline"/>
    </w:pPr>
    <w:rPr>
      <w:rFonts w:ascii="OpenSymbol" w:hAnsi="OpenSymbol" w:cs="OpenSymbol"/>
      <w:b/>
      <w:sz w:val="16"/>
      <w:szCs w:val="16"/>
    </w:rPr>
  </w:style>
  <w:style w:type="paragraph" w:customStyle="1" w:styleId="TabZag">
    <w:name w:val="Tab Zag"/>
    <w:basedOn w:val="a9"/>
    <w:pPr>
      <w:overflowPunct w:val="0"/>
      <w:autoSpaceDE w:val="0"/>
      <w:spacing w:before="120" w:after="120"/>
      <w:jc w:val="center"/>
      <w:textAlignment w:val="baseline"/>
    </w:pPr>
    <w:rPr>
      <w:rFonts w:ascii="OpenSymbol" w:hAnsi="OpenSymbol" w:cs="OpenSymbol"/>
      <w:b/>
      <w:caps/>
      <w:sz w:val="18"/>
      <w:szCs w:val="18"/>
    </w:rPr>
  </w:style>
  <w:style w:type="paragraph" w:styleId="affffffff2">
    <w:name w:val="TOC Heading"/>
    <w:basedOn w:val="1"/>
    <w:next w:val="a9"/>
    <w:uiPriority w:val="39"/>
    <w:qFormat/>
    <w:pPr>
      <w:widowControl w:val="0"/>
      <w:numPr>
        <w:numId w:val="0"/>
      </w:numPr>
      <w:spacing w:line="360" w:lineRule="auto"/>
      <w:ind w:firstLine="567"/>
      <w:jc w:val="both"/>
    </w:pPr>
  </w:style>
  <w:style w:type="paragraph" w:customStyle="1" w:styleId="2ff2">
    <w:name w:val="Схема документа2"/>
    <w:basedOn w:val="a9"/>
    <w:pPr>
      <w:widowControl w:val="0"/>
      <w:spacing w:line="360" w:lineRule="auto"/>
      <w:ind w:firstLine="567"/>
      <w:jc w:val="both"/>
    </w:pPr>
    <w:rPr>
      <w:rFonts w:ascii="Helvetica" w:hAnsi="Helvetica" w:cs="Helvetica"/>
      <w:sz w:val="16"/>
      <w:szCs w:val="16"/>
    </w:rPr>
  </w:style>
  <w:style w:type="paragraph" w:styleId="affffffff3">
    <w:name w:val="endnote text"/>
    <w:basedOn w:val="a9"/>
    <w:pPr>
      <w:widowControl w:val="0"/>
      <w:spacing w:line="360" w:lineRule="auto"/>
      <w:ind w:firstLine="567"/>
      <w:jc w:val="both"/>
    </w:pPr>
    <w:rPr>
      <w:sz w:val="20"/>
      <w:szCs w:val="20"/>
    </w:rPr>
  </w:style>
  <w:style w:type="paragraph" w:customStyle="1" w:styleId="font5">
    <w:name w:val="font5"/>
    <w:basedOn w:val="a9"/>
    <w:pPr>
      <w:spacing w:before="280" w:after="280"/>
    </w:pPr>
    <w:rPr>
      <w:sz w:val="28"/>
      <w:szCs w:val="28"/>
    </w:rPr>
  </w:style>
  <w:style w:type="paragraph" w:customStyle="1" w:styleId="font6">
    <w:name w:val="font6"/>
    <w:basedOn w:val="a9"/>
    <w:pPr>
      <w:spacing w:before="280" w:after="280"/>
    </w:pPr>
    <w:rPr>
      <w:b/>
      <w:bCs/>
      <w:sz w:val="28"/>
      <w:szCs w:val="28"/>
    </w:rPr>
  </w:style>
  <w:style w:type="paragraph" w:customStyle="1" w:styleId="font7">
    <w:name w:val="font7"/>
    <w:basedOn w:val="a9"/>
    <w:pPr>
      <w:spacing w:before="280" w:after="280"/>
    </w:pPr>
    <w:rPr>
      <w:color w:val="333333"/>
      <w:sz w:val="28"/>
      <w:szCs w:val="28"/>
    </w:rPr>
  </w:style>
  <w:style w:type="paragraph" w:customStyle="1" w:styleId="font8">
    <w:name w:val="font8"/>
    <w:basedOn w:val="a9"/>
    <w:pPr>
      <w:spacing w:before="280" w:after="280"/>
    </w:pPr>
    <w:rPr>
      <w:color w:val="000000"/>
      <w:sz w:val="28"/>
      <w:szCs w:val="28"/>
    </w:rPr>
  </w:style>
  <w:style w:type="paragraph" w:customStyle="1" w:styleId="xl65">
    <w:name w:val="xl65"/>
    <w:basedOn w:val="a9"/>
    <w:pPr>
      <w:spacing w:before="280" w:after="280"/>
      <w:jc w:val="both"/>
    </w:pPr>
    <w:rPr>
      <w:b/>
      <w:bCs/>
      <w:sz w:val="28"/>
      <w:szCs w:val="28"/>
    </w:rPr>
  </w:style>
  <w:style w:type="paragraph" w:customStyle="1" w:styleId="xl66">
    <w:name w:val="xl66"/>
    <w:basedOn w:val="a9"/>
    <w:pPr>
      <w:spacing w:before="280" w:after="280"/>
      <w:jc w:val="both"/>
    </w:pPr>
    <w:rPr>
      <w:sz w:val="28"/>
      <w:szCs w:val="28"/>
    </w:rPr>
  </w:style>
  <w:style w:type="paragraph" w:customStyle="1" w:styleId="xl67">
    <w:name w:val="xl67"/>
    <w:basedOn w:val="a9"/>
    <w:pPr>
      <w:spacing w:before="280" w:after="280"/>
    </w:pPr>
    <w:rPr>
      <w:b/>
      <w:bCs/>
      <w:color w:val="000000"/>
      <w:sz w:val="28"/>
      <w:szCs w:val="28"/>
    </w:rPr>
  </w:style>
  <w:style w:type="paragraph" w:customStyle="1" w:styleId="xl68">
    <w:name w:val="xl68"/>
    <w:basedOn w:val="a9"/>
    <w:pPr>
      <w:spacing w:before="280" w:after="280"/>
      <w:jc w:val="both"/>
    </w:pPr>
    <w:rPr>
      <w:b/>
      <w:bCs/>
      <w:color w:val="000000"/>
      <w:sz w:val="28"/>
      <w:szCs w:val="28"/>
    </w:rPr>
  </w:style>
  <w:style w:type="paragraph" w:customStyle="1" w:styleId="xl69">
    <w:name w:val="xl69"/>
    <w:basedOn w:val="a9"/>
    <w:pPr>
      <w:spacing w:before="280" w:after="280"/>
      <w:jc w:val="both"/>
    </w:pPr>
    <w:rPr>
      <w:color w:val="333333"/>
      <w:sz w:val="28"/>
      <w:szCs w:val="28"/>
    </w:rPr>
  </w:style>
  <w:style w:type="paragraph" w:customStyle="1" w:styleId="xl70">
    <w:name w:val="xl70"/>
    <w:basedOn w:val="a9"/>
    <w:pPr>
      <w:spacing w:before="280" w:after="280"/>
      <w:jc w:val="both"/>
    </w:pPr>
    <w:rPr>
      <w:b/>
      <w:bCs/>
      <w:color w:val="333333"/>
      <w:sz w:val="28"/>
      <w:szCs w:val="28"/>
    </w:rPr>
  </w:style>
  <w:style w:type="paragraph" w:customStyle="1" w:styleId="xl71">
    <w:name w:val="xl71"/>
    <w:basedOn w:val="a9"/>
    <w:pPr>
      <w:spacing w:before="280" w:after="280"/>
    </w:pPr>
    <w:rPr>
      <w:sz w:val="28"/>
      <w:szCs w:val="28"/>
    </w:rPr>
  </w:style>
  <w:style w:type="paragraph" w:customStyle="1" w:styleId="xl72">
    <w:name w:val="xl72"/>
    <w:basedOn w:val="a9"/>
    <w:pPr>
      <w:spacing w:before="280" w:after="280"/>
      <w:jc w:val="both"/>
    </w:pPr>
    <w:rPr>
      <w:sz w:val="28"/>
      <w:szCs w:val="28"/>
    </w:rPr>
  </w:style>
  <w:style w:type="paragraph" w:styleId="affffffff4">
    <w:name w:val="Balloon Text"/>
    <w:basedOn w:val="a9"/>
    <w:pPr>
      <w:widowControl w:val="0"/>
      <w:ind w:firstLine="567"/>
      <w:jc w:val="both"/>
    </w:pPr>
    <w:rPr>
      <w:rFonts w:ascii="Helvetica" w:hAnsi="Helvetica" w:cs="Helvetica"/>
      <w:sz w:val="16"/>
      <w:szCs w:val="16"/>
    </w:rPr>
  </w:style>
  <w:style w:type="paragraph" w:styleId="affffffff5">
    <w:name w:val="Bibliography"/>
    <w:basedOn w:val="a9"/>
    <w:next w:val="a9"/>
    <w:pPr>
      <w:widowControl w:val="0"/>
      <w:spacing w:line="360" w:lineRule="auto"/>
      <w:ind w:firstLine="567"/>
      <w:jc w:val="both"/>
    </w:pPr>
    <w:rPr>
      <w:sz w:val="28"/>
      <w:szCs w:val="20"/>
    </w:rPr>
  </w:style>
  <w:style w:type="paragraph" w:styleId="affffffff6">
    <w:name w:val="List Paragraph"/>
    <w:basedOn w:val="a9"/>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9"/>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9"/>
    <w:pPr>
      <w:spacing w:before="280" w:after="280"/>
    </w:pPr>
    <w:rPr>
      <w:i/>
      <w:iCs/>
      <w:sz w:val="28"/>
      <w:szCs w:val="28"/>
    </w:rPr>
  </w:style>
  <w:style w:type="paragraph" w:customStyle="1" w:styleId="font10">
    <w:name w:val="font10"/>
    <w:basedOn w:val="a9"/>
    <w:pPr>
      <w:spacing w:before="280" w:after="280"/>
    </w:pPr>
    <w:rPr>
      <w:b/>
      <w:bCs/>
      <w:i/>
      <w:iCs/>
      <w:sz w:val="28"/>
      <w:szCs w:val="28"/>
    </w:rPr>
  </w:style>
  <w:style w:type="paragraph" w:customStyle="1" w:styleId="font11">
    <w:name w:val="font11"/>
    <w:basedOn w:val="a9"/>
    <w:pPr>
      <w:spacing w:before="280" w:after="280"/>
    </w:pPr>
    <w:rPr>
      <w:i/>
      <w:iCs/>
      <w:color w:val="000000"/>
      <w:sz w:val="28"/>
      <w:szCs w:val="28"/>
    </w:rPr>
  </w:style>
  <w:style w:type="paragraph" w:customStyle="1" w:styleId="font12">
    <w:name w:val="font12"/>
    <w:basedOn w:val="a9"/>
    <w:pPr>
      <w:spacing w:before="280" w:after="280"/>
    </w:pPr>
    <w:rPr>
      <w:b/>
      <w:bCs/>
      <w:i/>
      <w:iCs/>
      <w:color w:val="000000"/>
      <w:sz w:val="28"/>
      <w:szCs w:val="28"/>
    </w:rPr>
  </w:style>
  <w:style w:type="paragraph" w:customStyle="1" w:styleId="xl63">
    <w:name w:val="xl63"/>
    <w:basedOn w:val="a9"/>
    <w:pPr>
      <w:spacing w:before="280" w:after="280"/>
      <w:jc w:val="both"/>
    </w:pPr>
    <w:rPr>
      <w:b/>
      <w:bCs/>
      <w:sz w:val="28"/>
      <w:szCs w:val="28"/>
    </w:rPr>
  </w:style>
  <w:style w:type="paragraph" w:customStyle="1" w:styleId="xl64">
    <w:name w:val="xl64"/>
    <w:basedOn w:val="a9"/>
    <w:pPr>
      <w:spacing w:before="280" w:after="280"/>
      <w:jc w:val="both"/>
    </w:pPr>
    <w:rPr>
      <w:sz w:val="28"/>
      <w:szCs w:val="28"/>
    </w:rPr>
  </w:style>
  <w:style w:type="paragraph" w:customStyle="1" w:styleId="xl73">
    <w:name w:val="xl73"/>
    <w:basedOn w:val="a9"/>
    <w:pPr>
      <w:spacing w:before="280" w:after="280"/>
    </w:pPr>
    <w:rPr>
      <w:i/>
      <w:iCs/>
      <w:sz w:val="28"/>
      <w:szCs w:val="28"/>
    </w:rPr>
  </w:style>
  <w:style w:type="paragraph" w:customStyle="1" w:styleId="xl74">
    <w:name w:val="xl74"/>
    <w:basedOn w:val="a9"/>
    <w:pPr>
      <w:spacing w:before="280" w:after="280"/>
      <w:jc w:val="both"/>
    </w:pPr>
    <w:rPr>
      <w:b/>
      <w:bCs/>
      <w:i/>
      <w:iCs/>
      <w:sz w:val="28"/>
      <w:szCs w:val="28"/>
    </w:rPr>
  </w:style>
  <w:style w:type="paragraph" w:customStyle="1" w:styleId="xl75">
    <w:name w:val="xl75"/>
    <w:basedOn w:val="a9"/>
    <w:pPr>
      <w:spacing w:before="280" w:after="280"/>
      <w:jc w:val="both"/>
    </w:pPr>
    <w:rPr>
      <w:i/>
      <w:iCs/>
      <w:sz w:val="28"/>
      <w:szCs w:val="28"/>
    </w:rPr>
  </w:style>
  <w:style w:type="paragraph" w:customStyle="1" w:styleId="xl76">
    <w:name w:val="xl76"/>
    <w:basedOn w:val="a9"/>
    <w:pPr>
      <w:spacing w:before="280" w:after="280"/>
    </w:pPr>
    <w:rPr>
      <w:b/>
      <w:bCs/>
      <w:color w:val="000000"/>
      <w:sz w:val="28"/>
      <w:szCs w:val="28"/>
    </w:rPr>
  </w:style>
  <w:style w:type="paragraph" w:customStyle="1" w:styleId="BodyText21">
    <w:name w:val="Body Text 21"/>
    <w:basedOn w:val="a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9"/>
    <w:rPr>
      <w:sz w:val="20"/>
      <w:szCs w:val="20"/>
    </w:rPr>
  </w:style>
  <w:style w:type="paragraph" w:styleId="affffffff7">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9">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9"/>
    <w:pPr>
      <w:spacing w:after="120"/>
      <w:ind w:left="849"/>
    </w:pPr>
    <w:rPr>
      <w:sz w:val="20"/>
      <w:szCs w:val="20"/>
    </w:rPr>
  </w:style>
  <w:style w:type="paragraph" w:customStyle="1" w:styleId="affffffffb">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9"/>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9"/>
    <w:pPr>
      <w:ind w:firstLine="600"/>
      <w:jc w:val="both"/>
    </w:pPr>
  </w:style>
  <w:style w:type="paragraph" w:customStyle="1" w:styleId="affffffffc">
    <w:name w:val="Знак Знак Знак Знак Знак Знак"/>
    <w:basedOn w:val="a9"/>
    <w:rPr>
      <w:rFonts w:ascii="MS Reference Specialty" w:hAnsi="MS Reference Specialty" w:cs="MS Reference Specialty"/>
      <w:sz w:val="20"/>
      <w:szCs w:val="20"/>
      <w:lang w:val="en-US"/>
    </w:rPr>
  </w:style>
  <w:style w:type="paragraph" w:customStyle="1" w:styleId="MainStyle">
    <w:name w:val="MainStyle"/>
    <w:basedOn w:val="a9"/>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9"/>
    <w:pPr>
      <w:spacing w:line="360" w:lineRule="auto"/>
      <w:jc w:val="center"/>
    </w:pPr>
    <w:rPr>
      <w:caps/>
      <w:sz w:val="28"/>
      <w:szCs w:val="20"/>
    </w:rPr>
  </w:style>
  <w:style w:type="paragraph" w:customStyle="1" w:styleId="affffffffd">
    <w:name w:val="текст"/>
    <w:basedOn w:val="a9"/>
    <w:pPr>
      <w:spacing w:line="360" w:lineRule="auto"/>
      <w:ind w:firstLine="709"/>
      <w:jc w:val="both"/>
    </w:pPr>
    <w:rPr>
      <w:sz w:val="28"/>
      <w:szCs w:val="20"/>
    </w:rPr>
  </w:style>
  <w:style w:type="paragraph" w:customStyle="1" w:styleId="affffffffe">
    <w:name w:val="ТаблицаСтроки"/>
    <w:basedOn w:val="a9"/>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e"/>
  </w:style>
  <w:style w:type="paragraph" w:customStyle="1" w:styleId="afffffffff">
    <w:name w:val="ОбычнАбзац"/>
    <w:basedOn w:val="a9"/>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e"/>
    <w:pPr>
      <w:ind w:left="284"/>
    </w:pPr>
    <w:rPr>
      <w:szCs w:val="20"/>
    </w:rPr>
  </w:style>
  <w:style w:type="paragraph" w:customStyle="1" w:styleId="afffffffff0">
    <w:name w:val="ТаблицаСодержание"/>
    <w:basedOn w:val="a9"/>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0"/>
    <w:pPr>
      <w:jc w:val="both"/>
    </w:pPr>
    <w:rPr>
      <w:szCs w:val="20"/>
    </w:rPr>
  </w:style>
  <w:style w:type="paragraph" w:customStyle="1" w:styleId="afffffffff1">
    <w:name w:val="ТаблицаЗаголовок"/>
    <w:basedOn w:val="a9"/>
    <w:pPr>
      <w:keepNext/>
      <w:widowControl w:val="0"/>
      <w:shd w:val="clear" w:color="auto" w:fill="FFFFFF"/>
      <w:autoSpaceDE w:val="0"/>
      <w:spacing w:before="40" w:after="40"/>
      <w:jc w:val="center"/>
    </w:pPr>
    <w:rPr>
      <w:color w:val="000000"/>
      <w:sz w:val="26"/>
      <w:szCs w:val="26"/>
    </w:rPr>
  </w:style>
  <w:style w:type="paragraph" w:customStyle="1" w:styleId="afffffffff2">
    <w:name w:val="ТаблицаНазвание"/>
    <w:basedOn w:val="a9"/>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3">
    <w:name w:val="ТаблицаНомер"/>
    <w:basedOn w:val="a9"/>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4">
    <w:name w:val="ПодписьРис"/>
    <w:basedOn w:val="a9"/>
    <w:pPr>
      <w:widowControl w:val="0"/>
      <w:autoSpaceDE w:val="0"/>
      <w:spacing w:before="120" w:after="240" w:line="288" w:lineRule="auto"/>
      <w:jc w:val="center"/>
    </w:pPr>
    <w:rPr>
      <w:sz w:val="28"/>
      <w:szCs w:val="26"/>
    </w:rPr>
  </w:style>
  <w:style w:type="paragraph" w:customStyle="1" w:styleId="afffffffff5">
    <w:name w:val="ТекстНадписи"/>
    <w:basedOn w:val="a9"/>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9"/>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1"/>
  </w:style>
  <w:style w:type="paragraph" w:customStyle="1" w:styleId="146">
    <w:name w:val="Стиль ТаблицаЗаголовок + 14 пт По ширине"/>
    <w:basedOn w:val="afffffffff1"/>
    <w:pPr>
      <w:jc w:val="both"/>
    </w:pPr>
    <w:rPr>
      <w:szCs w:val="20"/>
    </w:rPr>
  </w:style>
  <w:style w:type="paragraph" w:customStyle="1" w:styleId="afffffffff6">
    <w:name w:val="Знак"/>
    <w:basedOn w:val="a9"/>
    <w:rPr>
      <w:rFonts w:ascii="MS Reference Specialty" w:hAnsi="MS Reference Specialty" w:cs="MS Reference Specialty"/>
      <w:sz w:val="20"/>
      <w:szCs w:val="20"/>
      <w:lang w:val="en-US"/>
    </w:rPr>
  </w:style>
  <w:style w:type="paragraph" w:customStyle="1" w:styleId="312">
    <w:name w:val="Основной текст 31"/>
    <w:basedOn w:val="a9"/>
    <w:pPr>
      <w:jc w:val="both"/>
    </w:pPr>
    <w:rPr>
      <w:rFonts w:ascii="OpenSymbol" w:hAnsi="OpenSymbol" w:cs="OpenSymbol"/>
      <w:sz w:val="26"/>
      <w:szCs w:val="20"/>
    </w:rPr>
  </w:style>
  <w:style w:type="paragraph" w:customStyle="1" w:styleId="213">
    <w:name w:val="Основной текст 21"/>
    <w:basedOn w:val="a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9"/>
    <w:next w:val="a9"/>
    <w:pPr>
      <w:ind w:left="720"/>
    </w:pPr>
  </w:style>
  <w:style w:type="paragraph" w:customStyle="1" w:styleId="1ffa">
    <w:name w:val="Обычный отступ1"/>
    <w:basedOn w:val="a9"/>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9"/>
    <w:pPr>
      <w:numPr>
        <w:ilvl w:val="0"/>
        <w:numId w:val="0"/>
      </w:numPr>
      <w:spacing w:after="240"/>
      <w:jc w:val="both"/>
    </w:pPr>
    <w:rPr>
      <w:rFonts w:ascii="Symbol" w:hAnsi="Symbol" w:cs="Symbol"/>
      <w:i w:val="0"/>
      <w:iCs w:val="0"/>
      <w:sz w:val="24"/>
      <w:szCs w:val="24"/>
    </w:rPr>
  </w:style>
  <w:style w:type="paragraph" w:customStyle="1" w:styleId="3f5">
    <w:name w:val="Уровень3"/>
    <w:basedOn w:val="30"/>
    <w:next w:val="a9"/>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9"/>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9"/>
    <w:pPr>
      <w:spacing w:after="160" w:line="240" w:lineRule="exact"/>
    </w:pPr>
    <w:rPr>
      <w:sz w:val="28"/>
      <w:szCs w:val="28"/>
      <w:lang w:val="en-US"/>
    </w:rPr>
  </w:style>
  <w:style w:type="paragraph" w:styleId="afffffffff7">
    <w:name w:val="No Spacing"/>
    <w:uiPriority w:val="1"/>
    <w:qFormat/>
    <w:pPr>
      <w:suppressAutoHyphens/>
    </w:pPr>
    <w:rPr>
      <w:rFonts w:ascii="IzhTitl" w:eastAsia="Garamond" w:hAnsi="IzhTitl" w:cs="IzhTitl"/>
      <w:sz w:val="22"/>
      <w:szCs w:val="22"/>
      <w:lang w:eastAsia="ar-SA"/>
    </w:rPr>
  </w:style>
  <w:style w:type="paragraph" w:customStyle="1" w:styleId="afffffffff8">
    <w:name w:val="Знак Знак Знак Знак"/>
    <w:basedOn w:val="a9"/>
    <w:pPr>
      <w:pageBreakBefore/>
      <w:spacing w:after="160" w:line="360" w:lineRule="auto"/>
    </w:pPr>
    <w:rPr>
      <w:rFonts w:ascii="Mincho" w:hAnsi="Mincho" w:cs="Mincho"/>
      <w:sz w:val="28"/>
      <w:szCs w:val="28"/>
      <w:lang w:val="en-US"/>
    </w:rPr>
  </w:style>
  <w:style w:type="paragraph" w:customStyle="1" w:styleId="117">
    <w:name w:val="Абзац списка11"/>
    <w:basedOn w:val="a9"/>
    <w:pPr>
      <w:ind w:left="720"/>
    </w:pPr>
  </w:style>
  <w:style w:type="paragraph" w:customStyle="1" w:styleId="mb12">
    <w:name w:val="mb12"/>
    <w:basedOn w:val="a9"/>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9"/>
    <w:pPr>
      <w:widowControl w:val="0"/>
      <w:autoSpaceDE w:val="0"/>
      <w:jc w:val="both"/>
    </w:pPr>
    <w:rPr>
      <w:rFonts w:ascii="Helvetica" w:hAnsi="Helvetica" w:cs="Helvetica"/>
    </w:rPr>
  </w:style>
  <w:style w:type="paragraph" w:customStyle="1" w:styleId="1ffd">
    <w:name w:val="Знак Знак1 Знак"/>
    <w:basedOn w:val="a9"/>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9"/>
    <w:pPr>
      <w:spacing w:before="280" w:after="280"/>
    </w:pPr>
  </w:style>
  <w:style w:type="paragraph" w:customStyle="1" w:styleId="Style6">
    <w:name w:val="Style6"/>
    <w:basedOn w:val="a9"/>
    <w:pPr>
      <w:widowControl w:val="0"/>
      <w:autoSpaceDE w:val="0"/>
      <w:spacing w:line="173" w:lineRule="exact"/>
      <w:ind w:firstLine="6821"/>
    </w:pPr>
  </w:style>
  <w:style w:type="paragraph" w:customStyle="1" w:styleId="1ffe">
    <w:name w:val="Знак1 Знак Знак Знак"/>
    <w:basedOn w:val="a9"/>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9"/>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9"/>
    <w:pPr>
      <w:shd w:val="clear" w:color="auto" w:fill="FFFFFF"/>
      <w:spacing w:line="0" w:lineRule="atLeast"/>
    </w:pPr>
    <w:rPr>
      <w:sz w:val="20"/>
      <w:szCs w:val="20"/>
    </w:rPr>
  </w:style>
  <w:style w:type="paragraph" w:customStyle="1" w:styleId="85">
    <w:name w:val="Основной текст (8)"/>
    <w:basedOn w:val="a9"/>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9"/>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9"/>
    <w:pPr>
      <w:spacing w:line="360" w:lineRule="auto"/>
      <w:ind w:firstLine="720"/>
      <w:jc w:val="both"/>
    </w:pPr>
    <w:rPr>
      <w:sz w:val="28"/>
    </w:rPr>
  </w:style>
  <w:style w:type="paragraph" w:customStyle="1" w:styleId="103">
    <w:name w:val="Стиль Рисунок + 10 пт Знак Знак"/>
    <w:basedOn w:val="a9"/>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9"/>
    <w:pPr>
      <w:keepNext/>
      <w:numPr>
        <w:numId w:val="19"/>
      </w:numPr>
      <w:spacing w:after="20"/>
      <w:jc w:val="right"/>
    </w:pPr>
    <w:rPr>
      <w:b/>
    </w:rPr>
  </w:style>
  <w:style w:type="paragraph" w:customStyle="1" w:styleId="distable">
    <w:name w:val="Стиль dis_table + По ширине"/>
    <w:basedOn w:val="a9"/>
    <w:rPr>
      <w:b/>
      <w:bCs/>
      <w:szCs w:val="20"/>
    </w:rPr>
  </w:style>
  <w:style w:type="paragraph" w:customStyle="1" w:styleId="104">
    <w:name w:val="Стиль Рисунок + 10 пт"/>
    <w:basedOn w:val="a9"/>
    <w:pPr>
      <w:tabs>
        <w:tab w:val="left" w:pos="964"/>
      </w:tabs>
      <w:spacing w:before="120"/>
      <w:ind w:left="360"/>
      <w:jc w:val="center"/>
    </w:pPr>
    <w:rPr>
      <w:rFonts w:ascii="OpenSymbol" w:hAnsi="OpenSymbol" w:cs="OpenSymbol"/>
      <w:b/>
      <w:color w:val="000000"/>
      <w:szCs w:val="22"/>
    </w:rPr>
  </w:style>
  <w:style w:type="paragraph" w:customStyle="1" w:styleId="a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a">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9"/>
    <w:pPr>
      <w:spacing w:before="280" w:after="115"/>
    </w:pPr>
    <w:rPr>
      <w:color w:val="000000"/>
      <w:sz w:val="20"/>
      <w:szCs w:val="20"/>
    </w:rPr>
  </w:style>
  <w:style w:type="paragraph" w:customStyle="1" w:styleId="Style3">
    <w:name w:val="Style3"/>
    <w:basedOn w:val="a9"/>
    <w:pPr>
      <w:widowControl w:val="0"/>
      <w:autoSpaceDE w:val="0"/>
      <w:spacing w:line="288" w:lineRule="exact"/>
    </w:pPr>
  </w:style>
  <w:style w:type="paragraph" w:customStyle="1" w:styleId="consnormal0">
    <w:name w:val="consnormal"/>
    <w:basedOn w:val="a9"/>
    <w:pPr>
      <w:spacing w:before="280" w:after="280" w:line="360" w:lineRule="auto"/>
      <w:ind w:firstLine="709"/>
      <w:jc w:val="both"/>
    </w:pPr>
    <w:rPr>
      <w:color w:val="000000"/>
      <w:sz w:val="28"/>
    </w:rPr>
  </w:style>
  <w:style w:type="paragraph" w:customStyle="1" w:styleId="afffffffffb">
    <w:name w:val="Готовый"/>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c">
    <w:name w:val="Диссертация"/>
    <w:basedOn w:val="a9"/>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9"/>
    <w:pPr>
      <w:spacing w:after="160" w:line="240" w:lineRule="exact"/>
    </w:pPr>
    <w:rPr>
      <w:sz w:val="28"/>
      <w:szCs w:val="20"/>
      <w:lang w:val="en-US"/>
    </w:rPr>
  </w:style>
  <w:style w:type="paragraph" w:styleId="HTMLa">
    <w:name w:val="HTML Address"/>
    <w:basedOn w:val="a9"/>
    <w:rPr>
      <w:i/>
      <w:iCs/>
    </w:rPr>
  </w:style>
  <w:style w:type="paragraph" w:customStyle="1" w:styleId="314">
    <w:name w:val="Основной текст с отступом 31"/>
    <w:basedOn w:val="a9"/>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9"/>
    <w:pPr>
      <w:spacing w:before="280" w:after="280"/>
    </w:pPr>
    <w:rPr>
      <w:rFonts w:ascii="OpenSymbol" w:eastAsia="OpenSymbol" w:hAnsi="OpenSymbol" w:cs="OpenSymbol"/>
    </w:rPr>
  </w:style>
  <w:style w:type="paragraph" w:customStyle="1" w:styleId="1fff0">
    <w:name w:val="1"/>
    <w:basedOn w:val="a9"/>
    <w:pPr>
      <w:spacing w:before="280" w:after="280"/>
    </w:pPr>
    <w:rPr>
      <w:rFonts w:ascii="OpenSymbol" w:eastAsia="OpenSymbol" w:hAnsi="OpenSymbol" w:cs="OpenSymbol"/>
    </w:rPr>
  </w:style>
  <w:style w:type="paragraph" w:customStyle="1" w:styleId="fr51">
    <w:name w:val="fr5"/>
    <w:basedOn w:val="a9"/>
    <w:pPr>
      <w:spacing w:before="280" w:after="280"/>
    </w:pPr>
    <w:rPr>
      <w:rFonts w:ascii="OpenSymbol" w:eastAsia="OpenSymbol" w:hAnsi="OpenSymbol" w:cs="OpenSymbol"/>
    </w:rPr>
  </w:style>
  <w:style w:type="paragraph" w:customStyle="1" w:styleId="322">
    <w:name w:val="Основной текст с отступом 32"/>
    <w:basedOn w:val="a9"/>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d">
    <w:name w:val="Таблица"/>
    <w:basedOn w:val="a9"/>
    <w:pPr>
      <w:keepNext/>
      <w:spacing w:before="160" w:after="120"/>
      <w:ind w:left="964" w:hanging="964"/>
    </w:pPr>
    <w:rPr>
      <w:rFonts w:eastAsia="Impact"/>
      <w:sz w:val="18"/>
    </w:rPr>
  </w:style>
  <w:style w:type="paragraph" w:customStyle="1" w:styleId="afffffffffe">
    <w:name w:val="Обычный вправо"/>
    <w:basedOn w:val="a9"/>
    <w:pPr>
      <w:jc w:val="right"/>
    </w:pPr>
    <w:rPr>
      <w:rFonts w:eastAsia="Impact"/>
      <w:sz w:val="20"/>
      <w:szCs w:val="20"/>
    </w:rPr>
  </w:style>
  <w:style w:type="paragraph" w:customStyle="1" w:styleId="affffffffff">
    <w:name w:val="Специальность"/>
    <w:basedOn w:val="a9"/>
    <w:pPr>
      <w:jc w:val="center"/>
    </w:pPr>
    <w:rPr>
      <w:rFonts w:eastAsia="Impact"/>
      <w:sz w:val="20"/>
    </w:rPr>
  </w:style>
  <w:style w:type="paragraph" w:customStyle="1" w:styleId="affffffffff0">
    <w:name w:val="Кафедра"/>
    <w:basedOn w:val="affffffffff"/>
    <w:pPr>
      <w:keepNext/>
    </w:pPr>
    <w:rPr>
      <w:sz w:val="18"/>
    </w:rPr>
  </w:style>
  <w:style w:type="paragraph" w:customStyle="1" w:styleId="0">
    <w:name w:val="Обычный+0"/>
    <w:basedOn w:val="a9"/>
    <w:pPr>
      <w:ind w:firstLine="567"/>
      <w:jc w:val="both"/>
    </w:pPr>
    <w:rPr>
      <w:rFonts w:eastAsia="Impact"/>
      <w:spacing w:val="-1"/>
      <w:sz w:val="20"/>
      <w:szCs w:val="20"/>
    </w:rPr>
  </w:style>
  <w:style w:type="paragraph" w:customStyle="1" w:styleId="affffffffff1">
    <w:name w:val="Обычный без отступа"/>
    <w:basedOn w:val="a9"/>
    <w:pPr>
      <w:jc w:val="both"/>
    </w:pPr>
    <w:rPr>
      <w:rFonts w:eastAsia="Impact"/>
      <w:sz w:val="20"/>
      <w:szCs w:val="20"/>
    </w:rPr>
  </w:style>
  <w:style w:type="paragraph" w:customStyle="1" w:styleId="affffffffff2">
    <w:name w:val="Ученый секретарь"/>
    <w:basedOn w:val="affffffffff1"/>
    <w:pPr>
      <w:tabs>
        <w:tab w:val="right" w:pos="6124"/>
      </w:tabs>
      <w:jc w:val="left"/>
    </w:pPr>
    <w:rPr>
      <w:sz w:val="18"/>
    </w:rPr>
  </w:style>
  <w:style w:type="paragraph" w:customStyle="1" w:styleId="Style29">
    <w:name w:val="Style29"/>
    <w:basedOn w:val="a9"/>
    <w:pPr>
      <w:widowControl w:val="0"/>
      <w:autoSpaceDE w:val="0"/>
      <w:spacing w:line="470" w:lineRule="exact"/>
      <w:ind w:firstLine="633"/>
      <w:jc w:val="both"/>
    </w:pPr>
    <w:rPr>
      <w:sz w:val="28"/>
    </w:rPr>
  </w:style>
  <w:style w:type="paragraph" w:customStyle="1" w:styleId="1fff1">
    <w:name w:val="Абзац списка1"/>
    <w:basedOn w:val="a9"/>
    <w:pPr>
      <w:spacing w:after="200" w:line="276" w:lineRule="auto"/>
      <w:ind w:left="720"/>
    </w:pPr>
    <w:rPr>
      <w:rFonts w:ascii="IzhTitl" w:hAnsi="IzhTitl" w:cs="IzhTitl"/>
      <w:sz w:val="22"/>
      <w:szCs w:val="22"/>
      <w:lang w:val="en-US"/>
    </w:rPr>
  </w:style>
  <w:style w:type="paragraph" w:customStyle="1" w:styleId="Style9">
    <w:name w:val="Style9"/>
    <w:basedOn w:val="a9"/>
    <w:pPr>
      <w:widowControl w:val="0"/>
      <w:autoSpaceDE w:val="0"/>
      <w:spacing w:line="469" w:lineRule="exact"/>
      <w:ind w:firstLine="671"/>
      <w:jc w:val="both"/>
    </w:pPr>
    <w:rPr>
      <w:sz w:val="28"/>
    </w:rPr>
  </w:style>
  <w:style w:type="paragraph" w:customStyle="1" w:styleId="Style47">
    <w:name w:val="Style47"/>
    <w:basedOn w:val="a9"/>
    <w:pPr>
      <w:widowControl w:val="0"/>
      <w:autoSpaceDE w:val="0"/>
      <w:spacing w:line="280" w:lineRule="exact"/>
      <w:jc w:val="both"/>
    </w:pPr>
    <w:rPr>
      <w:sz w:val="28"/>
    </w:rPr>
  </w:style>
  <w:style w:type="paragraph" w:customStyle="1" w:styleId="Style32">
    <w:name w:val="Style32"/>
    <w:basedOn w:val="a9"/>
    <w:pPr>
      <w:widowControl w:val="0"/>
      <w:autoSpaceDE w:val="0"/>
      <w:spacing w:line="273" w:lineRule="exact"/>
    </w:pPr>
    <w:rPr>
      <w:sz w:val="28"/>
    </w:rPr>
  </w:style>
  <w:style w:type="paragraph" w:customStyle="1" w:styleId="Style46">
    <w:name w:val="Style46"/>
    <w:basedOn w:val="a9"/>
    <w:pPr>
      <w:widowControl w:val="0"/>
      <w:autoSpaceDE w:val="0"/>
    </w:pPr>
    <w:rPr>
      <w:sz w:val="28"/>
    </w:rPr>
  </w:style>
  <w:style w:type="paragraph" w:customStyle="1" w:styleId="Style48">
    <w:name w:val="Style48"/>
    <w:basedOn w:val="a9"/>
    <w:pPr>
      <w:widowControl w:val="0"/>
      <w:autoSpaceDE w:val="0"/>
      <w:spacing w:line="271" w:lineRule="exact"/>
      <w:ind w:firstLine="137"/>
    </w:pPr>
    <w:rPr>
      <w:sz w:val="28"/>
    </w:rPr>
  </w:style>
  <w:style w:type="paragraph" w:customStyle="1" w:styleId="Style45">
    <w:name w:val="Style45"/>
    <w:basedOn w:val="a9"/>
    <w:pPr>
      <w:widowControl w:val="0"/>
      <w:autoSpaceDE w:val="0"/>
      <w:spacing w:line="249" w:lineRule="exact"/>
      <w:jc w:val="center"/>
    </w:pPr>
    <w:rPr>
      <w:sz w:val="28"/>
    </w:rPr>
  </w:style>
  <w:style w:type="paragraph" w:customStyle="1" w:styleId="Style54">
    <w:name w:val="Style54"/>
    <w:basedOn w:val="a9"/>
    <w:pPr>
      <w:widowControl w:val="0"/>
      <w:autoSpaceDE w:val="0"/>
    </w:pPr>
    <w:rPr>
      <w:sz w:val="28"/>
    </w:rPr>
  </w:style>
  <w:style w:type="paragraph" w:customStyle="1" w:styleId="Style81">
    <w:name w:val="Style81"/>
    <w:basedOn w:val="a9"/>
    <w:pPr>
      <w:widowControl w:val="0"/>
      <w:autoSpaceDE w:val="0"/>
    </w:pPr>
    <w:rPr>
      <w:sz w:val="28"/>
    </w:rPr>
  </w:style>
  <w:style w:type="paragraph" w:customStyle="1" w:styleId="Style79">
    <w:name w:val="Style79"/>
    <w:basedOn w:val="a9"/>
    <w:pPr>
      <w:widowControl w:val="0"/>
      <w:autoSpaceDE w:val="0"/>
      <w:spacing w:line="479" w:lineRule="exact"/>
      <w:ind w:firstLine="345"/>
      <w:jc w:val="both"/>
    </w:pPr>
    <w:rPr>
      <w:sz w:val="28"/>
    </w:rPr>
  </w:style>
  <w:style w:type="paragraph" w:customStyle="1" w:styleId="subhead5">
    <w:name w:val="subhead5"/>
    <w:basedOn w:val="a9"/>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3">
    <w:name w:val="Диплом"/>
    <w:basedOn w:val="a9"/>
    <w:pPr>
      <w:spacing w:line="360" w:lineRule="auto"/>
      <w:ind w:firstLine="709"/>
      <w:jc w:val="both"/>
    </w:pPr>
    <w:rPr>
      <w:sz w:val="28"/>
      <w:szCs w:val="28"/>
    </w:rPr>
  </w:style>
  <w:style w:type="paragraph" w:customStyle="1" w:styleId="affffffffff4">
    <w:name w:val="Заголовок статьи"/>
    <w:basedOn w:val="a9"/>
    <w:next w:val="a9"/>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9"/>
    <w:pPr>
      <w:spacing w:before="120" w:after="120"/>
      <w:jc w:val="center"/>
    </w:pPr>
    <w:rPr>
      <w:rFonts w:ascii="Helvetica" w:hAnsi="Helvetica" w:cs="Helvetica"/>
      <w:b/>
      <w:sz w:val="32"/>
      <w:szCs w:val="28"/>
    </w:rPr>
  </w:style>
  <w:style w:type="paragraph" w:customStyle="1" w:styleId="affffffffff5">
    <w:name w:val="Тема"/>
    <w:basedOn w:val="a9"/>
    <w:next w:val="a9"/>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9"/>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6">
    <w:name w:val="Знак Знак Знак Знак Знак Знак Знак"/>
    <w:basedOn w:val="a9"/>
    <w:pPr>
      <w:spacing w:after="160" w:line="240" w:lineRule="exact"/>
    </w:pPr>
    <w:rPr>
      <w:sz w:val="20"/>
      <w:szCs w:val="20"/>
    </w:rPr>
  </w:style>
  <w:style w:type="paragraph" w:customStyle="1" w:styleId="text0">
    <w:name w:val="text"/>
    <w:basedOn w:val="a9"/>
    <w:pPr>
      <w:spacing w:before="280" w:after="280"/>
    </w:pPr>
    <w:rPr>
      <w:sz w:val="18"/>
      <w:szCs w:val="18"/>
    </w:rPr>
  </w:style>
  <w:style w:type="paragraph" w:customStyle="1" w:styleId="124">
    <w:name w:val="Знак Знак12"/>
    <w:basedOn w:val="a9"/>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9"/>
    <w:pPr>
      <w:spacing w:before="280" w:after="280"/>
    </w:pPr>
  </w:style>
  <w:style w:type="paragraph" w:customStyle="1" w:styleId="119">
    <w:name w:val="Знак Знак1 Знак Знак Знак Знак1"/>
    <w:basedOn w:val="a9"/>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9"/>
    <w:pPr>
      <w:spacing w:before="280" w:after="280"/>
    </w:pPr>
  </w:style>
  <w:style w:type="paragraph" w:customStyle="1" w:styleId="Normal-bullit">
    <w:name w:val="Normal-bullit"/>
    <w:basedOn w:val="a9"/>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9"/>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9"/>
    <w:pPr>
      <w:spacing w:after="160" w:line="240" w:lineRule="exact"/>
    </w:pPr>
    <w:rPr>
      <w:sz w:val="28"/>
      <w:szCs w:val="20"/>
      <w:lang w:val="en-US"/>
    </w:rPr>
  </w:style>
  <w:style w:type="paragraph" w:customStyle="1" w:styleId="4f0">
    <w:name w:val="Знак4 Знак Знак"/>
    <w:basedOn w:val="a9"/>
    <w:rPr>
      <w:rFonts w:ascii="MS Reference Specialty" w:hAnsi="MS Reference Specialty" w:cs="MS Reference Specialty"/>
      <w:sz w:val="20"/>
      <w:szCs w:val="20"/>
      <w:lang w:val="en-US"/>
    </w:rPr>
  </w:style>
  <w:style w:type="paragraph" w:customStyle="1" w:styleId="2ffb">
    <w:name w:val="Знак2"/>
    <w:basedOn w:val="a9"/>
    <w:rPr>
      <w:rFonts w:ascii="MS Reference Specialty" w:hAnsi="MS Reference Specialty" w:cs="MS Reference Specialty"/>
      <w:sz w:val="20"/>
      <w:szCs w:val="20"/>
      <w:lang w:val="en-US"/>
    </w:rPr>
  </w:style>
  <w:style w:type="paragraph" w:customStyle="1" w:styleId="ConsTitle">
    <w:name w:val="ConsTitle"/>
    <w:basedOn w:val="a9"/>
    <w:pPr>
      <w:widowControl w:val="0"/>
      <w:autoSpaceDE w:val="0"/>
    </w:pPr>
    <w:rPr>
      <w:rFonts w:ascii="OpenSymbol" w:hAnsi="OpenSymbol" w:cs="OpenSymbol"/>
      <w:b/>
      <w:bCs/>
      <w:sz w:val="16"/>
      <w:szCs w:val="16"/>
    </w:rPr>
  </w:style>
  <w:style w:type="paragraph" w:customStyle="1" w:styleId="j">
    <w:name w:val="j"/>
    <w:basedOn w:val="a9"/>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9"/>
    <w:link w:val="5b"/>
    <w:qFormat/>
    <w:pPr>
      <w:numPr>
        <w:numId w:val="29"/>
      </w:numPr>
      <w:spacing w:line="360" w:lineRule="auto"/>
    </w:pPr>
    <w:rPr>
      <w:sz w:val="28"/>
      <w:szCs w:val="28"/>
    </w:rPr>
  </w:style>
  <w:style w:type="paragraph" w:styleId="86">
    <w:name w:val="toc 8"/>
    <w:basedOn w:val="a9"/>
    <w:next w:val="a9"/>
    <w:pPr>
      <w:ind w:left="1680"/>
    </w:pPr>
  </w:style>
  <w:style w:type="paragraph" w:customStyle="1" w:styleId="u">
    <w:name w:val="u"/>
    <w:basedOn w:val="a9"/>
    <w:pPr>
      <w:ind w:firstLine="390"/>
      <w:jc w:val="both"/>
    </w:pPr>
  </w:style>
  <w:style w:type="paragraph" w:customStyle="1" w:styleId="affffffffff8">
    <w:name w:val="#Основной Стиль"/>
    <w:basedOn w:val="a9"/>
    <w:pPr>
      <w:spacing w:line="360" w:lineRule="auto"/>
      <w:ind w:firstLine="720"/>
      <w:jc w:val="both"/>
    </w:pPr>
    <w:rPr>
      <w:sz w:val="28"/>
      <w:szCs w:val="20"/>
    </w:rPr>
  </w:style>
  <w:style w:type="paragraph" w:customStyle="1" w:styleId="1fff5">
    <w:name w:val="Красная строка1"/>
    <w:basedOn w:val="afffffff4"/>
    <w:pPr>
      <w:ind w:firstLine="210"/>
    </w:pPr>
    <w:rPr>
      <w:sz w:val="24"/>
    </w:rPr>
  </w:style>
  <w:style w:type="paragraph" w:customStyle="1" w:styleId="1fff6">
    <w:name w:val="Знак Знак Знак Знак1"/>
    <w:basedOn w:val="a9"/>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9"/>
    <w:pPr>
      <w:spacing w:after="240" w:line="360" w:lineRule="auto"/>
      <w:jc w:val="center"/>
    </w:pPr>
    <w:rPr>
      <w:b/>
      <w:sz w:val="32"/>
    </w:rPr>
  </w:style>
  <w:style w:type="paragraph" w:customStyle="1" w:styleId="affffffffff9">
    <w:name w:val="Содержимое таблицы"/>
    <w:basedOn w:val="a9"/>
    <w:pPr>
      <w:suppressLineNumbers/>
    </w:pPr>
    <w:rPr>
      <w:sz w:val="20"/>
      <w:szCs w:val="20"/>
    </w:rPr>
  </w:style>
  <w:style w:type="paragraph" w:customStyle="1" w:styleId="affffffffffa">
    <w:name w:val="Заголовок таблицы"/>
    <w:basedOn w:val="a9"/>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par">
    <w:name w:val="par"/>
    <w:basedOn w:val="a9"/>
    <w:pPr>
      <w:spacing w:before="280" w:after="280"/>
    </w:pPr>
  </w:style>
  <w:style w:type="paragraph" w:customStyle="1" w:styleId="dt">
    <w:name w:val="dt"/>
    <w:basedOn w:val="a9"/>
    <w:pPr>
      <w:spacing w:before="280" w:after="280"/>
    </w:pPr>
  </w:style>
  <w:style w:type="paragraph" w:customStyle="1" w:styleId="affffffffffb">
    <w:name w:val="Текст в заданном формате"/>
    <w:basedOn w:val="a9"/>
    <w:pPr>
      <w:widowControl w:val="0"/>
    </w:pPr>
    <w:rPr>
      <w:rFonts w:ascii="ISOCPEUR" w:eastAsia="ISOCPEUR" w:hAnsi="ISOCPEUR" w:cs="ISOCPEUR"/>
      <w:sz w:val="20"/>
      <w:szCs w:val="20"/>
    </w:rPr>
  </w:style>
  <w:style w:type="paragraph" w:customStyle="1" w:styleId="1fff7">
    <w:name w:val="Нумерованный список 1"/>
    <w:basedOn w:val="afffffff4"/>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4"/>
    <w:pPr>
      <w:tabs>
        <w:tab w:val="left" w:pos="360"/>
      </w:tabs>
      <w:spacing w:after="0" w:line="360" w:lineRule="auto"/>
      <w:ind w:left="360" w:hanging="360"/>
      <w:jc w:val="both"/>
    </w:pPr>
    <w:rPr>
      <w:sz w:val="24"/>
      <w:szCs w:val="20"/>
    </w:rPr>
  </w:style>
  <w:style w:type="paragraph" w:customStyle="1" w:styleId="1fff9">
    <w:name w:val="Нумерованный список1"/>
    <w:basedOn w:val="a9"/>
    <w:pPr>
      <w:tabs>
        <w:tab w:val="left" w:pos="360"/>
      </w:tabs>
      <w:spacing w:line="360" w:lineRule="auto"/>
      <w:ind w:left="360" w:hanging="360"/>
      <w:jc w:val="both"/>
    </w:pPr>
    <w:rPr>
      <w:sz w:val="28"/>
      <w:szCs w:val="20"/>
    </w:rPr>
  </w:style>
  <w:style w:type="paragraph" w:customStyle="1" w:styleId="315">
    <w:name w:val="Нумерованный список 31"/>
    <w:basedOn w:val="a9"/>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9"/>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9"/>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9"/>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9"/>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9"/>
    <w:pPr>
      <w:spacing w:after="120"/>
    </w:pPr>
    <w:rPr>
      <w:rFonts w:ascii="MS Reference Specialty" w:hAnsi="MS Reference Specialty" w:cs="MS Reference Specialty"/>
      <w:b/>
      <w:bCs/>
    </w:rPr>
  </w:style>
  <w:style w:type="paragraph" w:customStyle="1" w:styleId="-3">
    <w:name w:val="Рис.-табл"/>
    <w:basedOn w:val="a9"/>
    <w:pPr>
      <w:jc w:val="center"/>
    </w:pPr>
    <w:rPr>
      <w:rFonts w:ascii="OpenSymbol" w:hAnsi="OpenSymbol" w:cs="OpenSymbol"/>
      <w:b/>
      <w:szCs w:val="16"/>
    </w:rPr>
  </w:style>
  <w:style w:type="paragraph" w:customStyle="1" w:styleId="2110">
    <w:name w:val="Основной текст 211"/>
    <w:basedOn w:val="a9"/>
    <w:pPr>
      <w:jc w:val="both"/>
    </w:pPr>
    <w:rPr>
      <w:sz w:val="28"/>
    </w:rPr>
  </w:style>
  <w:style w:type="paragraph" w:customStyle="1" w:styleId="affffffffffc">
    <w:name w:val="мой стиль"/>
    <w:basedOn w:val="250"/>
    <w:pPr>
      <w:widowControl/>
      <w:ind w:right="0" w:firstLine="709"/>
    </w:pPr>
    <w:rPr>
      <w:sz w:val="24"/>
      <w:szCs w:val="24"/>
    </w:rPr>
  </w:style>
  <w:style w:type="paragraph" w:customStyle="1" w:styleId="zz-4">
    <w:name w:val="zz-4+"/>
    <w:basedOn w:val="a9"/>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9"/>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9"/>
    <w:next w:val="a9"/>
    <w:pPr>
      <w:jc w:val="both"/>
    </w:pPr>
    <w:rPr>
      <w:rFonts w:ascii="OpenSymbol" w:hAnsi="OpenSymbol" w:cs="OpenSymbol"/>
      <w:szCs w:val="20"/>
    </w:rPr>
  </w:style>
  <w:style w:type="paragraph" w:customStyle="1" w:styleId="affffffffffd">
    <w:name w:val="Текст таблицы"/>
    <w:basedOn w:val="a9"/>
    <w:pPr>
      <w:spacing w:line="360" w:lineRule="auto"/>
      <w:jc w:val="both"/>
    </w:pPr>
    <w:rPr>
      <w:rFonts w:ascii="ISOCPEUR" w:hAnsi="ISOCPEUR" w:cs="ISOCPEUR"/>
      <w:bCs/>
      <w:sz w:val="16"/>
    </w:rPr>
  </w:style>
  <w:style w:type="paragraph" w:customStyle="1" w:styleId="affffffffffe">
    <w:name w:val="Текст таблицы центр"/>
    <w:basedOn w:val="affffffffffd"/>
    <w:pPr>
      <w:jc w:val="center"/>
    </w:pPr>
  </w:style>
  <w:style w:type="paragraph" w:customStyle="1" w:styleId="afffffffffff">
    <w:name w:val="Заголовок рисунка"/>
    <w:basedOn w:val="a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9"/>
    <w:pPr>
      <w:spacing w:before="280" w:after="280"/>
    </w:pPr>
    <w:rPr>
      <w:rFonts w:ascii="Helvetica" w:hAnsi="Helvetica" w:cs="Helvetica"/>
      <w:sz w:val="20"/>
      <w:szCs w:val="20"/>
      <w:lang w:val="en-US"/>
    </w:rPr>
  </w:style>
  <w:style w:type="paragraph" w:customStyle="1" w:styleId="afffffffffff0">
    <w:name w:val="Знак Знак Знак 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1">
    <w:name w:val="Основной текст_"/>
    <w:basedOn w:val="a9"/>
    <w:pPr>
      <w:widowControl w:val="0"/>
      <w:shd w:val="clear" w:color="auto" w:fill="FFFFFF"/>
      <w:spacing w:line="470" w:lineRule="exact"/>
      <w:jc w:val="center"/>
    </w:pPr>
    <w:rPr>
      <w:spacing w:val="4"/>
      <w:szCs w:val="20"/>
    </w:rPr>
  </w:style>
  <w:style w:type="paragraph" w:customStyle="1" w:styleId="216">
    <w:name w:val="Основной текст21"/>
    <w:basedOn w:val="a9"/>
    <w:pPr>
      <w:widowControl w:val="0"/>
      <w:shd w:val="clear" w:color="auto" w:fill="FFFFFF"/>
      <w:spacing w:line="470" w:lineRule="exact"/>
      <w:jc w:val="center"/>
    </w:pPr>
    <w:rPr>
      <w:spacing w:val="4"/>
      <w:sz w:val="20"/>
      <w:szCs w:val="20"/>
    </w:rPr>
  </w:style>
  <w:style w:type="paragraph" w:customStyle="1" w:styleId="afffffffffff2">
    <w:name w:val="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3">
    <w:name w:val="Текст статьи"/>
    <w:basedOn w:val="a9"/>
    <w:pPr>
      <w:spacing w:line="360" w:lineRule="auto"/>
      <w:ind w:firstLine="720"/>
      <w:jc w:val="both"/>
    </w:pPr>
    <w:rPr>
      <w:sz w:val="28"/>
      <w:szCs w:val="28"/>
    </w:rPr>
  </w:style>
  <w:style w:type="paragraph" w:customStyle="1" w:styleId="3f7">
    <w:name w:val="Обычный (веб)3"/>
    <w:basedOn w:val="a9"/>
    <w:pPr>
      <w:spacing w:before="150" w:after="150"/>
      <w:jc w:val="both"/>
    </w:pPr>
  </w:style>
  <w:style w:type="paragraph" w:customStyle="1" w:styleId="1fffd">
    <w:name w:val="Обычный (веб)1"/>
    <w:basedOn w:val="a9"/>
    <w:pPr>
      <w:spacing w:after="280" w:line="312" w:lineRule="atLeast"/>
    </w:pPr>
  </w:style>
  <w:style w:type="paragraph" w:customStyle="1" w:styleId="afffffffffff4">
    <w:name w:val="Обычный текст"/>
    <w:basedOn w:val="a9"/>
    <w:pPr>
      <w:ind w:firstLine="454"/>
      <w:jc w:val="both"/>
    </w:pPr>
    <w:rPr>
      <w:szCs w:val="20"/>
    </w:rPr>
  </w:style>
  <w:style w:type="paragraph" w:customStyle="1" w:styleId="afffffffffff5">
    <w:name w:val="Основной"/>
    <w:basedOn w:val="a9"/>
    <w:pPr>
      <w:spacing w:line="360" w:lineRule="auto"/>
      <w:ind w:firstLine="709"/>
      <w:jc w:val="both"/>
    </w:pPr>
    <w:rPr>
      <w:sz w:val="28"/>
    </w:rPr>
  </w:style>
  <w:style w:type="paragraph" w:customStyle="1" w:styleId="Style8">
    <w:name w:val="Style8"/>
    <w:basedOn w:val="a9"/>
    <w:pPr>
      <w:widowControl w:val="0"/>
      <w:autoSpaceDE w:val="0"/>
      <w:jc w:val="both"/>
    </w:pPr>
  </w:style>
  <w:style w:type="paragraph" w:customStyle="1" w:styleId="MediumGrid1-Accent2">
    <w:name w:val="Medium Grid 1 - Accent 2"/>
    <w:basedOn w:val="a9"/>
    <w:pPr>
      <w:ind w:left="720"/>
    </w:pPr>
    <w:rPr>
      <w:rFonts w:ascii="Mincho" w:eastAsia="Mincho" w:hAnsi="Mincho" w:cs="Mincho"/>
    </w:rPr>
  </w:style>
  <w:style w:type="paragraph" w:customStyle="1" w:styleId="147">
    <w:name w:val="табл_14"/>
    <w:basedOn w:val="a9"/>
    <w:rPr>
      <w:rFonts w:ascii="OpenSymbol" w:hAnsi="OpenSymbol" w:cs="OpenSymbol"/>
      <w:sz w:val="28"/>
      <w:szCs w:val="20"/>
    </w:rPr>
  </w:style>
  <w:style w:type="paragraph" w:customStyle="1" w:styleId="My">
    <w:name w:val="Основной текст.My Текст"/>
    <w:basedOn w:val="a9"/>
    <w:pPr>
      <w:widowControl w:val="0"/>
      <w:spacing w:line="360" w:lineRule="auto"/>
      <w:ind w:firstLine="720"/>
      <w:jc w:val="both"/>
    </w:pPr>
    <w:rPr>
      <w:sz w:val="28"/>
      <w:szCs w:val="20"/>
      <w:lang w:val="uk-UA"/>
    </w:rPr>
  </w:style>
  <w:style w:type="paragraph" w:customStyle="1" w:styleId="afffffffffff6">
    <w:name w:val="Норм без абзаца"/>
    <w:basedOn w:val="a9"/>
    <w:pPr>
      <w:jc w:val="both"/>
    </w:pPr>
    <w:rPr>
      <w:rFonts w:ascii="UkrainianPeterburg" w:hAnsi="UkrainianPeterburg" w:cs="UkrainianPeterburg"/>
      <w:sz w:val="16"/>
      <w:szCs w:val="16"/>
    </w:rPr>
  </w:style>
  <w:style w:type="paragraph" w:customStyle="1" w:styleId="afffffffffff7">
    <w:name w:val="Осн текст"/>
    <w:basedOn w:val="a9"/>
    <w:pPr>
      <w:ind w:firstLine="709"/>
      <w:jc w:val="both"/>
    </w:pPr>
    <w:rPr>
      <w:sz w:val="32"/>
      <w:szCs w:val="32"/>
      <w:lang w:val="uk-UA"/>
    </w:rPr>
  </w:style>
  <w:style w:type="paragraph" w:customStyle="1" w:styleId="H1">
    <w:name w:val="H1"/>
    <w:basedOn w:val="a9"/>
    <w:next w:val="a9"/>
    <w:pPr>
      <w:keepNext/>
      <w:spacing w:before="100" w:after="100"/>
    </w:pPr>
    <w:rPr>
      <w:b/>
      <w:bCs/>
      <w:kern w:val="1"/>
      <w:sz w:val="48"/>
      <w:szCs w:val="48"/>
    </w:rPr>
  </w:style>
  <w:style w:type="paragraph" w:customStyle="1" w:styleId="a10">
    <w:name w:val="a1"/>
    <w:basedOn w:val="a9"/>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9"/>
    <w:next w:val="a9"/>
    <w:pPr>
      <w:ind w:left="960"/>
    </w:pPr>
    <w:rPr>
      <w:rFonts w:ascii="IzhTitl" w:hAnsi="IzhTitl" w:cs="IzhTitl"/>
      <w:sz w:val="18"/>
      <w:szCs w:val="18"/>
    </w:rPr>
  </w:style>
  <w:style w:type="paragraph" w:styleId="66">
    <w:name w:val="toc 6"/>
    <w:basedOn w:val="a9"/>
    <w:next w:val="a9"/>
    <w:pPr>
      <w:ind w:left="1200"/>
    </w:pPr>
    <w:rPr>
      <w:rFonts w:ascii="IzhTitl" w:hAnsi="IzhTitl" w:cs="IzhTitl"/>
      <w:sz w:val="18"/>
      <w:szCs w:val="18"/>
    </w:rPr>
  </w:style>
  <w:style w:type="paragraph" w:styleId="77">
    <w:name w:val="toc 7"/>
    <w:basedOn w:val="a9"/>
    <w:next w:val="a9"/>
    <w:pPr>
      <w:ind w:left="1440"/>
    </w:pPr>
    <w:rPr>
      <w:rFonts w:ascii="IzhTitl" w:hAnsi="IzhTitl" w:cs="IzhTitl"/>
      <w:sz w:val="18"/>
      <w:szCs w:val="18"/>
    </w:rPr>
  </w:style>
  <w:style w:type="paragraph" w:styleId="93">
    <w:name w:val="toc 9"/>
    <w:basedOn w:val="a9"/>
    <w:next w:val="a9"/>
    <w:pPr>
      <w:ind w:left="1920"/>
    </w:pPr>
    <w:rPr>
      <w:rFonts w:ascii="IzhTitl" w:hAnsi="IzhTitl" w:cs="IzhTitl"/>
      <w:sz w:val="18"/>
      <w:szCs w:val="18"/>
    </w:rPr>
  </w:style>
  <w:style w:type="paragraph" w:customStyle="1" w:styleId="rvps19">
    <w:name w:val="rvps19"/>
    <w:basedOn w:val="a9"/>
    <w:pPr>
      <w:ind w:firstLine="603"/>
      <w:jc w:val="both"/>
    </w:pPr>
    <w:rPr>
      <w:lang w:val="en-AU"/>
    </w:rPr>
  </w:style>
  <w:style w:type="paragraph" w:customStyle="1" w:styleId="rvps20">
    <w:name w:val="rvps20"/>
    <w:basedOn w:val="a9"/>
    <w:pPr>
      <w:ind w:firstLine="603"/>
    </w:pPr>
    <w:rPr>
      <w:lang w:val="en-AU"/>
    </w:rPr>
  </w:style>
  <w:style w:type="paragraph" w:customStyle="1" w:styleId="rvps7">
    <w:name w:val="rvps7"/>
    <w:basedOn w:val="a9"/>
    <w:pPr>
      <w:ind w:firstLine="787"/>
      <w:jc w:val="both"/>
    </w:pPr>
    <w:rPr>
      <w:lang w:val="en-AU"/>
    </w:rPr>
  </w:style>
  <w:style w:type="paragraph" w:customStyle="1" w:styleId="rvps16">
    <w:name w:val="rvps16"/>
    <w:basedOn w:val="a9"/>
    <w:pPr>
      <w:ind w:firstLine="787"/>
      <w:jc w:val="both"/>
    </w:pPr>
    <w:rPr>
      <w:lang w:val="en-AU"/>
    </w:rPr>
  </w:style>
  <w:style w:type="paragraph" w:customStyle="1" w:styleId="Iauiue">
    <w:name w:val="Iau.iue"/>
    <w:basedOn w:val="a9"/>
    <w:next w:val="a9"/>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9"/>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9"/>
    <w:pPr>
      <w:ind w:left="566" w:hanging="283"/>
    </w:pPr>
  </w:style>
  <w:style w:type="paragraph" w:customStyle="1" w:styleId="412">
    <w:name w:val="Список 41"/>
    <w:basedOn w:val="a9"/>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9"/>
    <w:pPr>
      <w:widowControl w:val="0"/>
      <w:autoSpaceDE w:val="0"/>
      <w:spacing w:after="120"/>
      <w:ind w:left="566"/>
    </w:pPr>
    <w:rPr>
      <w:sz w:val="20"/>
      <w:szCs w:val="20"/>
    </w:rPr>
  </w:style>
  <w:style w:type="paragraph" w:customStyle="1" w:styleId="2ffd">
    <w:name w:val="Îñíîâíîé òåêñò 2"/>
    <w:basedOn w:val="a9"/>
    <w:pPr>
      <w:widowControl w:val="0"/>
      <w:ind w:firstLine="851"/>
      <w:jc w:val="both"/>
    </w:pPr>
    <w:rPr>
      <w:sz w:val="28"/>
      <w:szCs w:val="20"/>
      <w:lang w:val="en-GB"/>
    </w:rPr>
  </w:style>
  <w:style w:type="paragraph" w:customStyle="1" w:styleId="a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9">
    <w:name w:val="Îñíîâíîé òåêñò"/>
    <w:basedOn w:val="afffffffffff8"/>
    <w:rPr>
      <w:rFonts w:ascii="CentSchbook Win95BT" w:hAnsi="CentSchbook Win95BT" w:cs="CentSchbook Win95BT"/>
      <w:sz w:val="28"/>
    </w:rPr>
  </w:style>
  <w:style w:type="paragraph" w:customStyle="1" w:styleId="2ffe">
    <w:name w:val="2"/>
    <w:basedOn w:val="a9"/>
    <w:next w:val="affffffff1"/>
    <w:pPr>
      <w:spacing w:before="280" w:after="280"/>
    </w:pPr>
    <w:rPr>
      <w:lang w:val="uk-UA"/>
    </w:rPr>
  </w:style>
  <w:style w:type="paragraph" w:customStyle="1" w:styleId="3f8">
    <w:name w:val="заголовок 3"/>
    <w:basedOn w:val="a9"/>
    <w:next w:val="a9"/>
    <w:pPr>
      <w:keepNext/>
      <w:widowControl w:val="0"/>
      <w:autoSpaceDE w:val="0"/>
      <w:jc w:val="center"/>
    </w:pPr>
    <w:rPr>
      <w:b/>
      <w:bCs/>
      <w:sz w:val="20"/>
      <w:szCs w:val="20"/>
    </w:rPr>
  </w:style>
  <w:style w:type="paragraph" w:customStyle="1" w:styleId="1fffe">
    <w:name w:val="заголовок 1"/>
    <w:basedOn w:val="a9"/>
    <w:next w:val="a9"/>
    <w:pPr>
      <w:keepNext/>
      <w:autoSpaceDE w:val="0"/>
      <w:jc w:val="center"/>
    </w:pPr>
    <w:rPr>
      <w:rFonts w:ascii="Arial" w:hAnsi="Arial" w:cs="Arial"/>
      <w:b/>
      <w:bCs/>
      <w:sz w:val="36"/>
      <w:szCs w:val="36"/>
    </w:rPr>
  </w:style>
  <w:style w:type="paragraph" w:customStyle="1" w:styleId="2fff">
    <w:name w:val="заголовок 2"/>
    <w:basedOn w:val="a9"/>
    <w:next w:val="a9"/>
    <w:pPr>
      <w:keepNext/>
      <w:autoSpaceDE w:val="0"/>
      <w:jc w:val="center"/>
    </w:pPr>
    <w:rPr>
      <w:rFonts w:ascii="Arial" w:hAnsi="Arial" w:cs="Arial"/>
    </w:rPr>
  </w:style>
  <w:style w:type="paragraph" w:customStyle="1" w:styleId="4f1">
    <w:name w:val="заголовок 4"/>
    <w:basedOn w:val="a9"/>
    <w:next w:val="a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9"/>
    <w:pPr>
      <w:spacing w:line="300" w:lineRule="atLeast"/>
      <w:ind w:firstLine="400"/>
      <w:jc w:val="both"/>
    </w:pPr>
  </w:style>
  <w:style w:type="paragraph" w:customStyle="1" w:styleId="k7">
    <w:name w:val="k7"/>
    <w:basedOn w:val="a9"/>
    <w:pPr>
      <w:spacing w:line="280" w:lineRule="atLeast"/>
      <w:ind w:left="1000"/>
    </w:pPr>
    <w:rPr>
      <w:sz w:val="22"/>
      <w:szCs w:val="22"/>
    </w:rPr>
  </w:style>
  <w:style w:type="paragraph" w:customStyle="1" w:styleId="afffffffffffa">
    <w:name w:val="Текст_статті Знак"/>
    <w:basedOn w:val="a9"/>
    <w:pPr>
      <w:ind w:firstLine="284"/>
      <w:jc w:val="both"/>
    </w:pPr>
    <w:rPr>
      <w:sz w:val="20"/>
      <w:szCs w:val="20"/>
      <w:lang w:val="uk-UA"/>
    </w:rPr>
  </w:style>
  <w:style w:type="paragraph" w:customStyle="1" w:styleId="afffffffffffb">
    <w:name w:val="література"/>
    <w:basedOn w:val="a9"/>
    <w:pPr>
      <w:tabs>
        <w:tab w:val="left" w:pos="360"/>
      </w:tabs>
      <w:jc w:val="both"/>
    </w:pPr>
    <w:rPr>
      <w:sz w:val="18"/>
      <w:szCs w:val="18"/>
      <w:lang w:val="en-US"/>
    </w:rPr>
  </w:style>
  <w:style w:type="paragraph" w:customStyle="1" w:styleId="note">
    <w:name w:val="note"/>
    <w:basedOn w:val="a9"/>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9"/>
    <w:pPr>
      <w:overflowPunct w:val="0"/>
      <w:autoSpaceDE w:val="0"/>
      <w:textAlignment w:val="baseline"/>
    </w:pPr>
    <w:rPr>
      <w:rFonts w:ascii="Helvetica" w:hAnsi="Helvetica" w:cs="Helvetica"/>
      <w:sz w:val="16"/>
      <w:szCs w:val="16"/>
    </w:rPr>
  </w:style>
  <w:style w:type="paragraph" w:customStyle="1" w:styleId="1Title">
    <w:name w:val="Заголовок 1.Title"/>
    <w:basedOn w:val="a9"/>
    <w:next w:val="a9"/>
    <w:pPr>
      <w:keepNext/>
      <w:widowControl w:val="0"/>
      <w:spacing w:line="360" w:lineRule="auto"/>
      <w:jc w:val="center"/>
    </w:pPr>
    <w:rPr>
      <w:b/>
      <w:caps/>
      <w:color w:val="000000"/>
      <w:szCs w:val="20"/>
      <w:lang w:val="uk-UA"/>
    </w:rPr>
  </w:style>
  <w:style w:type="paragraph" w:customStyle="1" w:styleId="2pidzaholovok">
    <w:name w:val="Заголовок 2.pidzaholovok"/>
    <w:basedOn w:val="a9"/>
    <w:next w:val="a9"/>
    <w:pPr>
      <w:keepNext/>
      <w:jc w:val="center"/>
    </w:pPr>
    <w:rPr>
      <w:b/>
      <w:i/>
      <w:szCs w:val="20"/>
    </w:rPr>
  </w:style>
  <w:style w:type="paragraph" w:customStyle="1" w:styleId="1Title1">
    <w:name w:val="Заголовок 1.Title1"/>
    <w:basedOn w:val="a9"/>
    <w:next w:val="a9"/>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9"/>
    <w:next w:val="a9"/>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9"/>
    <w:pPr>
      <w:spacing w:after="120"/>
      <w:jc w:val="center"/>
    </w:pPr>
    <w:rPr>
      <w:b/>
      <w:sz w:val="22"/>
      <w:szCs w:val="20"/>
      <w:lang w:val="uk-UA"/>
    </w:rPr>
  </w:style>
  <w:style w:type="paragraph" w:customStyle="1" w:styleId="body">
    <w:name w:val="Основной текст с отступом.body"/>
    <w:basedOn w:val="a9"/>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9"/>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9"/>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9"/>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9"/>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9"/>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9"/>
    <w:pPr>
      <w:spacing w:after="120"/>
    </w:pPr>
    <w:rPr>
      <w:rFonts w:ascii="Helvetica" w:hAnsi="Helvetica" w:cs="Helvetica"/>
      <w:b/>
      <w:i/>
      <w:sz w:val="20"/>
      <w:szCs w:val="20"/>
      <w:lang w:val="uk-UA"/>
    </w:rPr>
  </w:style>
  <w:style w:type="paragraph" w:customStyle="1" w:styleId="mkSpec">
    <w:name w:val="mkSpec"/>
    <w:basedOn w:val="a9"/>
    <w:pPr>
      <w:spacing w:after="120"/>
    </w:pPr>
    <w:rPr>
      <w:rFonts w:ascii="MS Reference Specialty" w:hAnsi="MS Reference Specialty" w:cs="MS Reference Specialty"/>
      <w:i/>
      <w:smallCaps/>
      <w:sz w:val="20"/>
      <w:szCs w:val="20"/>
      <w:lang w:val="uk-UA"/>
    </w:rPr>
  </w:style>
  <w:style w:type="paragraph" w:customStyle="1" w:styleId="mkEntry">
    <w:name w:val="mkEntry"/>
    <w:basedOn w:val="a9"/>
    <w:pPr>
      <w:spacing w:after="120"/>
    </w:pPr>
    <w:rPr>
      <w:rFonts w:ascii="Helvetica" w:hAnsi="Helvetica" w:cs="Helvetica"/>
      <w:b/>
      <w:caps/>
      <w:sz w:val="20"/>
      <w:szCs w:val="20"/>
      <w:lang w:val="uk-UA"/>
    </w:rPr>
  </w:style>
  <w:style w:type="paragraph" w:customStyle="1" w:styleId="mkText">
    <w:name w:val="mkText"/>
    <w:basedOn w:val="a9"/>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9"/>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9"/>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9"/>
    <w:pPr>
      <w:spacing w:after="120"/>
      <w:ind w:firstLine="567"/>
    </w:pPr>
    <w:rPr>
      <w:szCs w:val="20"/>
      <w:lang w:val="uk-UA"/>
    </w:rPr>
  </w:style>
  <w:style w:type="paragraph" w:customStyle="1" w:styleId="Datakrush">
    <w:name w:val="Data krush"/>
    <w:basedOn w:val="a9"/>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9"/>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9"/>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9"/>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9"/>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9"/>
    <w:next w:val="a9"/>
    <w:pPr>
      <w:keepNext/>
      <w:spacing w:before="170" w:after="170"/>
      <w:jc w:val="center"/>
    </w:pPr>
    <w:rPr>
      <w:rFonts w:ascii="Mangal" w:hAnsi="Mangal" w:cs="Mangal"/>
      <w:b/>
      <w:i/>
      <w:szCs w:val="20"/>
    </w:rPr>
  </w:style>
  <w:style w:type="paragraph" w:customStyle="1" w:styleId="1ffff0">
    <w:name w:val="Заголовок 1.Название"/>
    <w:basedOn w:val="a9"/>
    <w:next w:val="a9"/>
    <w:pPr>
      <w:keepNext/>
      <w:spacing w:after="283"/>
      <w:jc w:val="center"/>
    </w:pPr>
    <w:rPr>
      <w:rFonts w:ascii="Mangal" w:hAnsi="Mangal" w:cs="Mangal"/>
      <w:b/>
      <w:caps/>
      <w:szCs w:val="20"/>
    </w:rPr>
  </w:style>
  <w:style w:type="paragraph" w:customStyle="1" w:styleId="Avtor10">
    <w:name w:val="Основной текст.Avtor1"/>
    <w:basedOn w:val="a9"/>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9"/>
    <w:pPr>
      <w:spacing w:line="360" w:lineRule="auto"/>
      <w:ind w:firstLine="720"/>
      <w:jc w:val="center"/>
    </w:pPr>
    <w:rPr>
      <w:b/>
      <w:sz w:val="28"/>
      <w:szCs w:val="20"/>
      <w:lang w:val="uk-UA"/>
    </w:rPr>
  </w:style>
  <w:style w:type="paragraph" w:customStyle="1" w:styleId="Avtor2">
    <w:name w:val="Основной текст.Avtor2"/>
    <w:basedOn w:val="a9"/>
    <w:pPr>
      <w:jc w:val="center"/>
    </w:pPr>
    <w:rPr>
      <w:b/>
      <w:sz w:val="22"/>
      <w:szCs w:val="20"/>
      <w:lang w:val="uk-UA"/>
    </w:rPr>
  </w:style>
  <w:style w:type="paragraph" w:customStyle="1" w:styleId="body10">
    <w:name w:val="Основной текст с отступом.body1"/>
    <w:basedOn w:val="a9"/>
    <w:pPr>
      <w:ind w:firstLine="709"/>
      <w:jc w:val="both"/>
    </w:pPr>
    <w:rPr>
      <w:sz w:val="20"/>
      <w:szCs w:val="20"/>
      <w:lang w:val="uk-UA"/>
    </w:rPr>
  </w:style>
  <w:style w:type="paragraph" w:customStyle="1" w:styleId="text10">
    <w:name w:val="Цитата.text1"/>
    <w:basedOn w:val="a9"/>
    <w:pPr>
      <w:ind w:left="2824" w:right="-1213"/>
    </w:pPr>
    <w:rPr>
      <w:i/>
      <w:sz w:val="22"/>
      <w:szCs w:val="20"/>
      <w:lang w:val="uk-UA"/>
    </w:rPr>
  </w:style>
  <w:style w:type="paragraph" w:customStyle="1" w:styleId="lit1">
    <w:name w:val="Список.lit1"/>
    <w:basedOn w:val="a9"/>
    <w:pPr>
      <w:tabs>
        <w:tab w:val="left" w:pos="360"/>
      </w:tabs>
      <w:ind w:left="360" w:hanging="360"/>
      <w:jc w:val="both"/>
    </w:pPr>
    <w:rPr>
      <w:sz w:val="22"/>
      <w:szCs w:val="20"/>
      <w:lang w:val="uk-UA"/>
    </w:rPr>
  </w:style>
  <w:style w:type="paragraph" w:customStyle="1" w:styleId="liter1">
    <w:name w:val="Нумерованный список.liter1"/>
    <w:basedOn w:val="a9"/>
    <w:pPr>
      <w:tabs>
        <w:tab w:val="left" w:pos="360"/>
      </w:tabs>
      <w:ind w:left="360" w:hanging="360"/>
      <w:jc w:val="both"/>
    </w:pPr>
    <w:rPr>
      <w:sz w:val="20"/>
      <w:szCs w:val="20"/>
    </w:rPr>
  </w:style>
  <w:style w:type="paragraph" w:customStyle="1" w:styleId="3spysokl-ry1">
    <w:name w:val="Основной текст 3.spysok l-ry1"/>
    <w:basedOn w:val="a9"/>
    <w:pPr>
      <w:jc w:val="center"/>
    </w:pPr>
    <w:rPr>
      <w:b/>
      <w:caps/>
      <w:sz w:val="22"/>
      <w:szCs w:val="20"/>
      <w:lang w:val="en-US"/>
    </w:rPr>
  </w:style>
  <w:style w:type="paragraph" w:customStyle="1" w:styleId="1ffff1">
    <w:name w:val="Основной текст с отступом1"/>
    <w:basedOn w:val="a9"/>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9"/>
    <w:pPr>
      <w:widowControl w:val="0"/>
      <w:spacing w:line="360" w:lineRule="auto"/>
      <w:ind w:firstLine="680"/>
      <w:jc w:val="both"/>
    </w:pPr>
    <w:rPr>
      <w:sz w:val="28"/>
      <w:szCs w:val="20"/>
      <w:lang w:val="uk-UA"/>
    </w:rPr>
  </w:style>
  <w:style w:type="paragraph" w:customStyle="1" w:styleId="1ffff2">
    <w:name w:val="Текст1"/>
    <w:basedOn w:val="a9"/>
    <w:pPr>
      <w:widowControl w:val="0"/>
      <w:spacing w:line="360" w:lineRule="auto"/>
      <w:ind w:firstLine="720"/>
      <w:jc w:val="both"/>
    </w:pPr>
    <w:rPr>
      <w:rFonts w:ascii="ISOCPEUR" w:hAnsi="ISOCPEUR" w:cs="ISOCPEUR"/>
      <w:sz w:val="28"/>
      <w:szCs w:val="20"/>
      <w:lang w:val="uk-UA"/>
    </w:rPr>
  </w:style>
  <w:style w:type="paragraph" w:customStyle="1" w:styleId="afffffffffffc">
    <w:name w:val="Вірш"/>
    <w:basedOn w:val="a9"/>
    <w:pPr>
      <w:keepLines/>
      <w:widowControl w:val="0"/>
      <w:spacing w:before="28" w:line="360" w:lineRule="auto"/>
      <w:ind w:left="1701" w:hanging="567"/>
      <w:jc w:val="both"/>
    </w:pPr>
    <w:rPr>
      <w:i/>
      <w:sz w:val="22"/>
      <w:szCs w:val="20"/>
      <w:lang w:val="uk-UA"/>
    </w:rPr>
  </w:style>
  <w:style w:type="paragraph" w:customStyle="1" w:styleId="afffffffffffd">
    <w:name w:val="Загальний текст"/>
    <w:basedOn w:val="a9"/>
    <w:pPr>
      <w:widowControl w:val="0"/>
      <w:spacing w:before="28" w:line="262" w:lineRule="atLeast"/>
      <w:ind w:firstLine="283"/>
      <w:jc w:val="both"/>
    </w:pPr>
    <w:rPr>
      <w:sz w:val="22"/>
      <w:szCs w:val="20"/>
      <w:lang w:val="uk-UA"/>
    </w:rPr>
  </w:style>
  <w:style w:type="paragraph" w:customStyle="1" w:styleId="afffffffffffe">
    <w:name w:val="Заголовок розділів"/>
    <w:basedOn w:val="a9"/>
    <w:next w:val="affffffffffff"/>
    <w:pPr>
      <w:widowControl w:val="0"/>
      <w:spacing w:after="480" w:line="360" w:lineRule="auto"/>
      <w:jc w:val="center"/>
    </w:pPr>
    <w:rPr>
      <w:rFonts w:ascii="OpenSymbol" w:hAnsi="OpenSymbol" w:cs="OpenSymbol"/>
      <w:b/>
      <w:sz w:val="32"/>
      <w:szCs w:val="20"/>
      <w:lang w:val="uk-UA"/>
    </w:rPr>
  </w:style>
  <w:style w:type="paragraph" w:customStyle="1" w:styleId="affffffffffff">
    <w:name w:val="Заголовок підрозділів"/>
    <w:basedOn w:val="afffffffffffe"/>
    <w:next w:val="a9"/>
    <w:pPr>
      <w:ind w:firstLine="720"/>
      <w:jc w:val="left"/>
    </w:pPr>
    <w:rPr>
      <w:rFonts w:ascii="Garamond" w:hAnsi="Garamond" w:cs="Garamond"/>
    </w:rPr>
  </w:style>
  <w:style w:type="paragraph" w:customStyle="1" w:styleId="1ffff3">
    <w:name w:val="Цитата1"/>
    <w:basedOn w:val="a9"/>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9"/>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9"/>
    <w:pPr>
      <w:keepLines/>
      <w:numPr>
        <w:numId w:val="11"/>
      </w:numPr>
      <w:spacing w:line="360" w:lineRule="auto"/>
      <w:ind w:left="0" w:firstLine="0"/>
      <w:jc w:val="center"/>
    </w:pPr>
    <w:rPr>
      <w:b/>
      <w:sz w:val="28"/>
      <w:szCs w:val="20"/>
      <w:lang w:val="uk-UA"/>
    </w:rPr>
  </w:style>
  <w:style w:type="paragraph" w:customStyle="1" w:styleId="affffffffffff0">
    <w:name w:val="ТЕКСТ"/>
    <w:basedOn w:val="a9"/>
    <w:pPr>
      <w:spacing w:line="360" w:lineRule="auto"/>
      <w:ind w:firstLine="709"/>
      <w:jc w:val="both"/>
    </w:pPr>
    <w:rPr>
      <w:rFonts w:ascii="FreeSetCTT" w:hAnsi="FreeSetCTT" w:cs="FreeSetCTT"/>
      <w:sz w:val="28"/>
      <w:szCs w:val="20"/>
      <w:lang w:val="uk-UA"/>
    </w:rPr>
  </w:style>
  <w:style w:type="paragraph" w:customStyle="1" w:styleId="CT-SNOSKA">
    <w:name w:val="CT-SNOSKA"/>
    <w:basedOn w:val="a9"/>
    <w:pPr>
      <w:jc w:val="both"/>
    </w:pPr>
    <w:rPr>
      <w:szCs w:val="20"/>
    </w:rPr>
  </w:style>
  <w:style w:type="paragraph" w:customStyle="1" w:styleId="2fff0">
    <w:name w:val="Стиль2"/>
    <w:basedOn w:val="a9"/>
    <w:qFormat/>
    <w:pPr>
      <w:jc w:val="both"/>
    </w:pPr>
    <w:rPr>
      <w:rFonts w:cs="OpenSymbol"/>
    </w:rPr>
  </w:style>
  <w:style w:type="paragraph" w:customStyle="1" w:styleId="left">
    <w:name w:val="left"/>
    <w:basedOn w:val="a9"/>
    <w:pPr>
      <w:spacing w:before="280" w:after="280"/>
    </w:pPr>
    <w:rPr>
      <w:rFonts w:ascii="MS Reference Specialty" w:hAnsi="MS Reference Specialty" w:cs="MS Reference Specialty"/>
    </w:rPr>
  </w:style>
  <w:style w:type="paragraph" w:customStyle="1" w:styleId="31">
    <w:name w:val="Маркированный список 31"/>
    <w:basedOn w:val="a9"/>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9"/>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3">
    <w:name w:val="текст сноски"/>
    <w:basedOn w:val="a9"/>
    <w:pPr>
      <w:autoSpaceDE w:val="0"/>
    </w:pPr>
    <w:rPr>
      <w:sz w:val="20"/>
      <w:szCs w:val="20"/>
    </w:rPr>
  </w:style>
  <w:style w:type="paragraph" w:customStyle="1" w:styleId="affffffffffff4">
    <w:name w:val="Àäðåñà"/>
    <w:basedOn w:val="a9"/>
    <w:pPr>
      <w:spacing w:after="60" w:line="360" w:lineRule="auto"/>
      <w:jc w:val="center"/>
    </w:pPr>
    <w:rPr>
      <w:szCs w:val="20"/>
      <w:lang w:val="uk-UA"/>
    </w:rPr>
  </w:style>
  <w:style w:type="paragraph" w:customStyle="1" w:styleId="5e">
    <w:name w:val="Основной текст5"/>
    <w:basedOn w:val="a9"/>
    <w:pPr>
      <w:widowControl w:val="0"/>
      <w:spacing w:line="420" w:lineRule="auto"/>
      <w:ind w:firstLine="851"/>
      <w:jc w:val="both"/>
    </w:pPr>
    <w:rPr>
      <w:sz w:val="26"/>
      <w:szCs w:val="20"/>
    </w:rPr>
  </w:style>
  <w:style w:type="paragraph" w:customStyle="1" w:styleId="affffffffffff5">
    <w:name w:val="СноскаОсн"/>
    <w:basedOn w:val="a9"/>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6">
    <w:name w:val="Цитаты"/>
    <w:basedOn w:val="a9"/>
    <w:pPr>
      <w:autoSpaceDE w:val="0"/>
      <w:spacing w:before="100" w:after="100"/>
      <w:ind w:left="360" w:right="360"/>
    </w:pPr>
  </w:style>
  <w:style w:type="paragraph" w:styleId="affffffffffff7">
    <w:name w:val="E-mail Signature"/>
    <w:basedOn w:val="a9"/>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8">
    <w:name w:val="Signature"/>
    <w:basedOn w:val="a9"/>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9"/>
    <w:pPr>
      <w:shd w:val="clear" w:color="auto" w:fill="FFFFFF"/>
      <w:spacing w:line="360" w:lineRule="auto"/>
      <w:jc w:val="center"/>
    </w:pPr>
    <w:rPr>
      <w:color w:val="FF0000"/>
      <w:sz w:val="16"/>
      <w:szCs w:val="16"/>
    </w:rPr>
  </w:style>
  <w:style w:type="paragraph" w:styleId="1ffff5">
    <w:name w:val="index 1"/>
    <w:basedOn w:val="a9"/>
    <w:next w:val="a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9"/>
    <w:pPr>
      <w:shd w:val="clear" w:color="auto" w:fill="FFFFFF"/>
      <w:spacing w:line="360" w:lineRule="auto"/>
      <w:ind w:left="300" w:right="80"/>
      <w:jc w:val="both"/>
    </w:pPr>
    <w:rPr>
      <w:color w:val="000000"/>
      <w:sz w:val="28"/>
      <w:szCs w:val="28"/>
    </w:rPr>
  </w:style>
  <w:style w:type="paragraph" w:customStyle="1" w:styleId="vary">
    <w:name w:val="vary"/>
    <w:basedOn w:val="a9"/>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9">
    <w:name w:val="текст ссылки"/>
    <w:basedOn w:val="a9"/>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a">
    <w:name w:val="Конверт"/>
    <w:basedOn w:val="a9"/>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b">
    <w:name w:val="Стиль_стихи"/>
    <w:basedOn w:val="a9"/>
    <w:pPr>
      <w:autoSpaceDE w:val="0"/>
      <w:ind w:left="2268"/>
      <w:jc w:val="both"/>
    </w:pPr>
    <w:rPr>
      <w:i/>
      <w:iCs/>
      <w:sz w:val="28"/>
      <w:szCs w:val="28"/>
      <w:lang w:val="uk-UA"/>
    </w:rPr>
  </w:style>
  <w:style w:type="paragraph" w:customStyle="1" w:styleId="87">
    <w:name w:val="заголовок 8"/>
    <w:basedOn w:val="a9"/>
    <w:next w:val="a9"/>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9"/>
    <w:next w:val="a9"/>
    <w:pPr>
      <w:autoSpaceDE w:val="0"/>
      <w:ind w:firstLine="567"/>
      <w:jc w:val="both"/>
    </w:pPr>
    <w:rPr>
      <w:sz w:val="28"/>
      <w:szCs w:val="28"/>
      <w:lang w:val="uk-UA"/>
    </w:rPr>
  </w:style>
  <w:style w:type="paragraph" w:customStyle="1" w:styleId="affffffffffffc">
    <w:name w:val="[ ]"/>
    <w:basedOn w:val="a9"/>
    <w:pPr>
      <w:autoSpaceDE w:val="0"/>
      <w:spacing w:line="288" w:lineRule="auto"/>
    </w:pPr>
    <w:rPr>
      <w:color w:val="000000"/>
      <w:sz w:val="20"/>
      <w:lang w:val="uk-UA"/>
    </w:rPr>
  </w:style>
  <w:style w:type="paragraph" w:customStyle="1" w:styleId="-4">
    <w:name w:val="Нормальний-мій"/>
    <w:basedOn w:val="a9"/>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d">
    <w:name w:val="Звичайний (веб)"/>
    <w:basedOn w:val="a9"/>
    <w:pPr>
      <w:autoSpaceDE w:val="0"/>
      <w:spacing w:before="100" w:after="100"/>
    </w:pPr>
    <w:rPr>
      <w:sz w:val="20"/>
      <w:lang w:val="uk-UA"/>
    </w:rPr>
  </w:style>
  <w:style w:type="paragraph" w:customStyle="1" w:styleId="affffffffffffe">
    <w:name w:val="Текст виноски"/>
    <w:basedOn w:val="a9"/>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9"/>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9"/>
    <w:pPr>
      <w:spacing w:line="280" w:lineRule="atLeast"/>
      <w:ind w:left="800" w:firstLine="400"/>
      <w:jc w:val="both"/>
    </w:pPr>
    <w:rPr>
      <w:color w:val="008000"/>
    </w:rPr>
  </w:style>
  <w:style w:type="paragraph" w:customStyle="1" w:styleId="just">
    <w:name w:val="just"/>
    <w:basedOn w:val="a9"/>
    <w:pPr>
      <w:spacing w:before="280" w:after="280"/>
      <w:jc w:val="both"/>
    </w:pPr>
    <w:rPr>
      <w:lang w:val="uk-UA"/>
    </w:rPr>
  </w:style>
  <w:style w:type="paragraph" w:customStyle="1" w:styleId="Nagwek2">
    <w:name w:val="Nagłówek2"/>
    <w:basedOn w:val="a9"/>
    <w:next w:val="afffffff4"/>
    <w:pPr>
      <w:keepNext/>
      <w:spacing w:before="240" w:after="120"/>
    </w:pPr>
    <w:rPr>
      <w:rFonts w:ascii="OpenSymbol" w:eastAsia="Arial" w:hAnsi="OpenSymbol" w:cs="Helvetica"/>
      <w:sz w:val="28"/>
      <w:szCs w:val="28"/>
    </w:rPr>
  </w:style>
  <w:style w:type="paragraph" w:customStyle="1" w:styleId="Podpis2">
    <w:name w:val="Podpis2"/>
    <w:basedOn w:val="a9"/>
    <w:pPr>
      <w:suppressLineNumbers/>
      <w:spacing w:before="120" w:after="120"/>
    </w:pPr>
    <w:rPr>
      <w:rFonts w:cs="Helvetica"/>
      <w:i/>
      <w:iCs/>
    </w:rPr>
  </w:style>
  <w:style w:type="paragraph" w:customStyle="1" w:styleId="Indeks">
    <w:name w:val="Indeks"/>
    <w:basedOn w:val="a9"/>
    <w:pPr>
      <w:suppressLineNumbers/>
    </w:pPr>
    <w:rPr>
      <w:rFonts w:cs="Helvetica"/>
    </w:rPr>
  </w:style>
  <w:style w:type="paragraph" w:customStyle="1" w:styleId="1ffff7">
    <w:name w:val="Текст примечания1"/>
    <w:basedOn w:val="a9"/>
    <w:rPr>
      <w:sz w:val="20"/>
      <w:szCs w:val="20"/>
    </w:rPr>
  </w:style>
  <w:style w:type="paragraph" w:customStyle="1" w:styleId="222">
    <w:name w:val="Основной текст 22"/>
    <w:basedOn w:val="a9"/>
    <w:pPr>
      <w:spacing w:after="120" w:line="480" w:lineRule="auto"/>
    </w:pPr>
  </w:style>
  <w:style w:type="paragraph" w:customStyle="1" w:styleId="3110">
    <w:name w:val="Основной текст с отступом 311"/>
    <w:basedOn w:val="a9"/>
    <w:pPr>
      <w:widowControl w:val="0"/>
      <w:ind w:firstLine="340"/>
      <w:jc w:val="both"/>
    </w:pPr>
    <w:rPr>
      <w:sz w:val="22"/>
      <w:szCs w:val="20"/>
      <w:lang w:val="uk-UA"/>
    </w:rPr>
  </w:style>
  <w:style w:type="paragraph" w:customStyle="1" w:styleId="Tekstpodstawowywcity21">
    <w:name w:val="Tekst podstawowy wcięty 21"/>
    <w:basedOn w:val="a9"/>
    <w:pPr>
      <w:spacing w:line="360" w:lineRule="auto"/>
      <w:ind w:right="-766" w:firstLine="425"/>
      <w:jc w:val="both"/>
    </w:pPr>
    <w:rPr>
      <w:sz w:val="28"/>
      <w:szCs w:val="20"/>
      <w:lang w:val="uk-UA"/>
    </w:rPr>
  </w:style>
  <w:style w:type="paragraph" w:customStyle="1" w:styleId="Tekstblokowy1">
    <w:name w:val="Tekst blokowy1"/>
    <w:basedOn w:val="a9"/>
    <w:pPr>
      <w:spacing w:line="360" w:lineRule="auto"/>
      <w:ind w:left="57" w:right="454" w:firstLine="426"/>
      <w:jc w:val="both"/>
    </w:pPr>
    <w:rPr>
      <w:sz w:val="28"/>
      <w:szCs w:val="20"/>
      <w:lang w:val="uk-UA"/>
    </w:rPr>
  </w:style>
  <w:style w:type="paragraph" w:customStyle="1" w:styleId="3fa">
    <w:name w:val="Основний текст з відступом 3"/>
    <w:basedOn w:val="a9"/>
    <w:pPr>
      <w:spacing w:line="360" w:lineRule="auto"/>
      <w:ind w:firstLine="680"/>
      <w:jc w:val="both"/>
    </w:pPr>
    <w:rPr>
      <w:i/>
      <w:iCs/>
      <w:sz w:val="28"/>
      <w:szCs w:val="28"/>
      <w:lang w:val="uk-UA"/>
    </w:rPr>
  </w:style>
  <w:style w:type="paragraph" w:customStyle="1" w:styleId="2fff1">
    <w:name w:val="Продовження списку 2"/>
    <w:basedOn w:val="a9"/>
    <w:pPr>
      <w:autoSpaceDE w:val="0"/>
      <w:spacing w:after="120"/>
      <w:ind w:left="566"/>
    </w:pPr>
    <w:rPr>
      <w:sz w:val="22"/>
      <w:szCs w:val="22"/>
    </w:rPr>
  </w:style>
  <w:style w:type="paragraph" w:customStyle="1" w:styleId="219">
    <w:name w:val="Список 21"/>
    <w:basedOn w:val="a9"/>
    <w:pPr>
      <w:autoSpaceDE w:val="0"/>
      <w:ind w:left="566" w:hanging="283"/>
    </w:pPr>
    <w:rPr>
      <w:sz w:val="22"/>
      <w:szCs w:val="22"/>
    </w:rPr>
  </w:style>
  <w:style w:type="paragraph" w:customStyle="1" w:styleId="Tekstpodstawowywcity31">
    <w:name w:val="Tekst podstawowy wcięty 31"/>
    <w:basedOn w:val="a9"/>
    <w:pPr>
      <w:spacing w:line="360" w:lineRule="auto"/>
      <w:ind w:firstLine="720"/>
      <w:jc w:val="center"/>
    </w:pPr>
    <w:rPr>
      <w:b/>
      <w:sz w:val="28"/>
      <w:szCs w:val="20"/>
      <w:lang w:val="uk-UA"/>
    </w:rPr>
  </w:style>
  <w:style w:type="paragraph" w:customStyle="1" w:styleId="2fff2">
    <w:name w:val="Основний текст 2"/>
    <w:basedOn w:val="a9"/>
    <w:pPr>
      <w:spacing w:line="360" w:lineRule="auto"/>
      <w:jc w:val="both"/>
    </w:pPr>
    <w:rPr>
      <w:szCs w:val="20"/>
      <w:lang w:val="uk-UA"/>
    </w:rPr>
  </w:style>
  <w:style w:type="paragraph" w:customStyle="1" w:styleId="223">
    <w:name w:val="Основной текст с отступом 22"/>
    <w:basedOn w:val="a9"/>
    <w:pPr>
      <w:spacing w:line="360" w:lineRule="auto"/>
      <w:ind w:right="357" w:firstLine="902"/>
      <w:jc w:val="both"/>
    </w:pPr>
    <w:rPr>
      <w:sz w:val="28"/>
      <w:szCs w:val="28"/>
      <w:lang w:val="en-US"/>
    </w:rPr>
  </w:style>
  <w:style w:type="paragraph" w:customStyle="1" w:styleId="2111">
    <w:name w:val="Основной текст с отступом 211"/>
    <w:basedOn w:val="a9"/>
    <w:pPr>
      <w:spacing w:after="120" w:line="480" w:lineRule="auto"/>
      <w:ind w:left="283"/>
    </w:pPr>
    <w:rPr>
      <w:lang w:val="uk-UA"/>
    </w:rPr>
  </w:style>
  <w:style w:type="paragraph" w:customStyle="1" w:styleId="2fff3">
    <w:name w:val="Основний текст з відступом 2"/>
    <w:basedOn w:val="a9"/>
    <w:pPr>
      <w:spacing w:after="120" w:line="480" w:lineRule="auto"/>
      <w:ind w:left="283"/>
    </w:pPr>
    <w:rPr>
      <w:lang w:val="uk-UA"/>
    </w:rPr>
  </w:style>
  <w:style w:type="paragraph" w:customStyle="1" w:styleId="Zwykytekst1">
    <w:name w:val="Zwykły tekst1"/>
    <w:basedOn w:val="a9"/>
    <w:rPr>
      <w:rFonts w:ascii="ISOCPEUR" w:hAnsi="ISOCPEUR" w:cs="ISOCPEUR"/>
      <w:sz w:val="20"/>
      <w:szCs w:val="20"/>
      <w:lang w:val="uk-UA"/>
    </w:rPr>
  </w:style>
  <w:style w:type="paragraph" w:customStyle="1" w:styleId="11b">
    <w:name w:val="Текст11"/>
    <w:basedOn w:val="a9"/>
    <w:pPr>
      <w:spacing w:line="220" w:lineRule="exact"/>
      <w:ind w:firstLine="454"/>
      <w:jc w:val="both"/>
    </w:pPr>
    <w:rPr>
      <w:sz w:val="20"/>
      <w:szCs w:val="20"/>
      <w:lang w:val="uk-UA"/>
    </w:rPr>
  </w:style>
  <w:style w:type="paragraph" w:customStyle="1" w:styleId="afffffffffffff0">
    <w:name w:val="дисертация"/>
    <w:basedOn w:val="a9"/>
    <w:pPr>
      <w:spacing w:line="360" w:lineRule="auto"/>
      <w:ind w:firstLine="720"/>
      <w:jc w:val="both"/>
    </w:pPr>
    <w:rPr>
      <w:sz w:val="28"/>
      <w:szCs w:val="20"/>
      <w:lang w:val="uk-UA"/>
    </w:rPr>
  </w:style>
  <w:style w:type="paragraph" w:customStyle="1" w:styleId="afffffffffffff1">
    <w:name w:val="Звичайний відступ"/>
    <w:basedOn w:val="a9"/>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9"/>
    <w:pPr>
      <w:spacing w:line="360" w:lineRule="auto"/>
      <w:ind w:left="-170" w:right="-567" w:firstLine="720"/>
      <w:jc w:val="both"/>
    </w:pPr>
    <w:rPr>
      <w:sz w:val="28"/>
      <w:szCs w:val="20"/>
      <w:lang w:val="uk-UA"/>
    </w:rPr>
  </w:style>
  <w:style w:type="paragraph" w:customStyle="1" w:styleId="231">
    <w:name w:val="Основной текст с отступом 23"/>
    <w:basedOn w:val="a9"/>
    <w:pPr>
      <w:spacing w:after="120" w:line="480" w:lineRule="auto"/>
      <w:ind w:left="283"/>
    </w:pPr>
  </w:style>
  <w:style w:type="paragraph" w:customStyle="1" w:styleId="Nagwek1">
    <w:name w:val="Nagłówek1"/>
    <w:basedOn w:val="a9"/>
    <w:next w:val="afffffff4"/>
    <w:pPr>
      <w:keepNext/>
      <w:spacing w:before="240" w:after="120"/>
    </w:pPr>
    <w:rPr>
      <w:rFonts w:ascii="OpenSymbol" w:eastAsia="Arial" w:hAnsi="OpenSymbol" w:cs="Helvetica"/>
      <w:sz w:val="28"/>
      <w:szCs w:val="28"/>
    </w:rPr>
  </w:style>
  <w:style w:type="paragraph" w:customStyle="1" w:styleId="Podpis1">
    <w:name w:val="Podpis1"/>
    <w:basedOn w:val="a9"/>
    <w:pPr>
      <w:suppressLineNumbers/>
      <w:spacing w:before="120" w:after="120"/>
    </w:pPr>
    <w:rPr>
      <w:rFonts w:cs="Helvetica"/>
      <w:i/>
      <w:iCs/>
    </w:rPr>
  </w:style>
  <w:style w:type="paragraph" w:customStyle="1" w:styleId="1ffff8">
    <w:name w:val="Схема документа1"/>
    <w:basedOn w:val="a9"/>
    <w:pPr>
      <w:shd w:val="clear" w:color="auto" w:fill="000080"/>
    </w:pPr>
    <w:rPr>
      <w:rFonts w:ascii="Helvetica" w:hAnsi="Helvetica" w:cs="Helvetica"/>
      <w:sz w:val="20"/>
      <w:szCs w:val="20"/>
    </w:rPr>
  </w:style>
  <w:style w:type="paragraph" w:customStyle="1" w:styleId="Zawartolisty">
    <w:name w:val="Zawartość listy"/>
    <w:basedOn w:val="a9"/>
    <w:pPr>
      <w:ind w:left="567"/>
    </w:pPr>
  </w:style>
  <w:style w:type="paragraph" w:customStyle="1" w:styleId="Nagweklisty">
    <w:name w:val="Nagłówek listy"/>
    <w:basedOn w:val="a9"/>
    <w:next w:val="Zawartolisty"/>
  </w:style>
  <w:style w:type="paragraph" w:customStyle="1" w:styleId="Zawartotabeli">
    <w:name w:val="Zawartość tabeli"/>
    <w:basedOn w:val="a9"/>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9"/>
    <w:pPr>
      <w:tabs>
        <w:tab w:val="left" w:pos="0"/>
      </w:tabs>
      <w:spacing w:line="360" w:lineRule="auto"/>
      <w:ind w:firstLine="567"/>
      <w:jc w:val="both"/>
    </w:pPr>
    <w:rPr>
      <w:sz w:val="28"/>
      <w:szCs w:val="28"/>
      <w:lang w:val="pl-PL"/>
    </w:rPr>
  </w:style>
  <w:style w:type="paragraph" w:customStyle="1" w:styleId="Zawartoramki">
    <w:name w:val="Zawartość ramki"/>
    <w:basedOn w:val="afffffff4"/>
    <w:rPr>
      <w:sz w:val="24"/>
    </w:rPr>
  </w:style>
  <w:style w:type="paragraph" w:customStyle="1" w:styleId="11d">
    <w:name w:val="Цитата11"/>
    <w:basedOn w:val="a9"/>
    <w:pPr>
      <w:ind w:left="72" w:right="-766"/>
      <w:jc w:val="both"/>
    </w:pPr>
    <w:rPr>
      <w:sz w:val="28"/>
      <w:szCs w:val="20"/>
    </w:rPr>
  </w:style>
  <w:style w:type="paragraph" w:customStyle="1" w:styleId="3fb">
    <w:name w:val="Основний текст 3"/>
    <w:basedOn w:val="a9"/>
    <w:pPr>
      <w:ind w:right="-766"/>
      <w:jc w:val="both"/>
    </w:pPr>
    <w:rPr>
      <w:sz w:val="28"/>
      <w:szCs w:val="20"/>
      <w:lang w:val="en-US"/>
    </w:rPr>
  </w:style>
  <w:style w:type="paragraph" w:customStyle="1" w:styleId="BlockText1">
    <w:name w:val="Block Text1"/>
    <w:basedOn w:val="a9"/>
    <w:pPr>
      <w:spacing w:line="360" w:lineRule="auto"/>
      <w:ind w:firstLine="567"/>
      <w:jc w:val="both"/>
    </w:pPr>
    <w:rPr>
      <w:sz w:val="28"/>
      <w:szCs w:val="28"/>
    </w:rPr>
  </w:style>
  <w:style w:type="paragraph" w:customStyle="1" w:styleId="Nagwek">
    <w:name w:val="Nagłówek"/>
    <w:basedOn w:val="a9"/>
    <w:next w:val="afffffff4"/>
    <w:pPr>
      <w:keepNext/>
      <w:spacing w:before="240" w:after="120"/>
    </w:pPr>
    <w:rPr>
      <w:rFonts w:ascii="OpenSymbol" w:eastAsia="Arial" w:hAnsi="OpenSymbol" w:cs="Helvetica"/>
      <w:sz w:val="28"/>
      <w:szCs w:val="28"/>
    </w:rPr>
  </w:style>
  <w:style w:type="paragraph" w:customStyle="1" w:styleId="Podpis">
    <w:name w:val="Podpis"/>
    <w:basedOn w:val="a9"/>
    <w:pPr>
      <w:suppressLineNumbers/>
      <w:spacing w:before="120" w:after="120"/>
    </w:pPr>
    <w:rPr>
      <w:rFonts w:cs="Helvetica"/>
      <w:i/>
      <w:iCs/>
    </w:rPr>
  </w:style>
  <w:style w:type="paragraph" w:customStyle="1" w:styleId="Nagwek3">
    <w:name w:val="Nagłówek3"/>
    <w:basedOn w:val="a9"/>
    <w:next w:val="afffffff4"/>
    <w:pPr>
      <w:keepNext/>
      <w:spacing w:before="240" w:after="120"/>
    </w:pPr>
    <w:rPr>
      <w:rFonts w:ascii="OpenSymbol" w:eastAsia="Arial" w:hAnsi="OpenSymbol" w:cs="Helvetica"/>
      <w:sz w:val="28"/>
      <w:szCs w:val="28"/>
    </w:rPr>
  </w:style>
  <w:style w:type="paragraph" w:customStyle="1" w:styleId="Podpis3">
    <w:name w:val="Podpis3"/>
    <w:basedOn w:val="a9"/>
    <w:pPr>
      <w:suppressLineNumbers/>
      <w:spacing w:before="120" w:after="120"/>
    </w:pPr>
    <w:rPr>
      <w:rFonts w:cs="Helvetica"/>
      <w:i/>
      <w:iCs/>
    </w:rPr>
  </w:style>
  <w:style w:type="paragraph" w:customStyle="1" w:styleId="1ffff9">
    <w:name w:val="Название объекта1"/>
    <w:basedOn w:val="a9"/>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9"/>
    <w:pPr>
      <w:spacing w:line="360" w:lineRule="auto"/>
      <w:ind w:firstLine="360"/>
      <w:jc w:val="both"/>
    </w:pPr>
    <w:rPr>
      <w:sz w:val="28"/>
      <w:szCs w:val="28"/>
      <w:lang w:val="uk-UA"/>
    </w:rPr>
  </w:style>
  <w:style w:type="paragraph" w:customStyle="1" w:styleId="331">
    <w:name w:val="Основной текст с отступом 33"/>
    <w:basedOn w:val="a9"/>
    <w:pPr>
      <w:ind w:firstLine="397"/>
      <w:jc w:val="both"/>
    </w:pPr>
    <w:rPr>
      <w:sz w:val="28"/>
      <w:szCs w:val="28"/>
      <w:lang w:val="uk-UA"/>
    </w:rPr>
  </w:style>
  <w:style w:type="paragraph" w:customStyle="1" w:styleId="afffffffffffff2">
    <w:name w:val="ЦитатаВірш"/>
    <w:basedOn w:val="a9"/>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9"/>
    <w:next w:val="a9"/>
    <w:pPr>
      <w:keepNext/>
      <w:tabs>
        <w:tab w:val="left" w:pos="5670"/>
      </w:tabs>
      <w:autoSpaceDE w:val="0"/>
      <w:ind w:firstLine="5387"/>
      <w:jc w:val="both"/>
    </w:pPr>
    <w:rPr>
      <w:b/>
      <w:bCs/>
      <w:sz w:val="28"/>
      <w:szCs w:val="28"/>
    </w:rPr>
  </w:style>
  <w:style w:type="paragraph" w:customStyle="1" w:styleId="a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9"/>
    <w:pPr>
      <w:spacing w:before="48" w:after="48"/>
      <w:ind w:firstLine="432"/>
      <w:jc w:val="both"/>
    </w:pPr>
  </w:style>
  <w:style w:type="paragraph" w:customStyle="1" w:styleId="fulltext">
    <w:name w:val="fulltext"/>
    <w:basedOn w:val="a9"/>
    <w:pPr>
      <w:spacing w:before="280" w:after="280"/>
    </w:pPr>
    <w:rPr>
      <w:rFonts w:ascii="Mangal" w:hAnsi="Mangal" w:cs="Mangal"/>
    </w:rPr>
  </w:style>
  <w:style w:type="paragraph" w:customStyle="1" w:styleId="2fff5">
    <w:name w:val="Подзаголовок2"/>
    <w:basedOn w:val="a9"/>
    <w:pPr>
      <w:spacing w:after="280"/>
    </w:pPr>
    <w:rPr>
      <w:sz w:val="27"/>
      <w:szCs w:val="27"/>
    </w:rPr>
  </w:style>
  <w:style w:type="paragraph" w:customStyle="1" w:styleId="316">
    <w:name w:val="Список 31"/>
    <w:basedOn w:val="a9"/>
    <w:pPr>
      <w:ind w:left="849" w:hanging="283"/>
    </w:pPr>
  </w:style>
  <w:style w:type="paragraph" w:customStyle="1" w:styleId="afffffffffffff4">
    <w:name w:val="Краткий обратный адрес"/>
    <w:basedOn w:val="a9"/>
  </w:style>
  <w:style w:type="paragraph" w:customStyle="1" w:styleId="Head">
    <w:name w:val="Head"/>
    <w:basedOn w:val="a9"/>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9"/>
    <w:pPr>
      <w:tabs>
        <w:tab w:val="left" w:pos="283"/>
      </w:tabs>
      <w:ind w:left="283" w:hanging="283"/>
      <w:jc w:val="both"/>
    </w:pPr>
    <w:rPr>
      <w:color w:val="000000"/>
      <w:sz w:val="16"/>
      <w:szCs w:val="20"/>
    </w:rPr>
  </w:style>
  <w:style w:type="paragraph" w:customStyle="1" w:styleId="BodyText31">
    <w:name w:val="Body Text 31"/>
    <w:basedOn w:val="a9"/>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5"/>
    <w:pPr>
      <w:pBdr>
        <w:top w:val="single" w:sz="4" w:space="10" w:color="000000"/>
      </w:pBdr>
      <w:ind w:firstLine="283"/>
      <w:jc w:val="both"/>
    </w:pPr>
    <w:rPr>
      <w:rFonts w:ascii="FreeSetCTT" w:hAnsi="FreeSetCTT" w:cs="FreeSetCTT"/>
      <w:sz w:val="18"/>
      <w:szCs w:val="18"/>
    </w:rPr>
  </w:style>
  <w:style w:type="paragraph" w:customStyle="1" w:styleId="afffffffffffff5">
    <w:name w:val="ЗНОСКА"/>
    <w:basedOn w:val="WyNOSKA"/>
    <w:pPr>
      <w:pBdr>
        <w:top w:val="none" w:sz="0" w:space="0" w:color="auto"/>
      </w:pBdr>
      <w:spacing w:line="200" w:lineRule="atLeast"/>
    </w:pPr>
  </w:style>
  <w:style w:type="paragraph" w:customStyle="1" w:styleId="zit">
    <w:name w:val="zit"/>
    <w:basedOn w:val="a9"/>
    <w:pPr>
      <w:shd w:val="clear" w:color="auto" w:fill="FFFFFF"/>
      <w:spacing w:before="284" w:line="320" w:lineRule="atLeast"/>
      <w:ind w:left="900" w:right="284" w:firstLine="284"/>
      <w:jc w:val="both"/>
    </w:pPr>
    <w:rPr>
      <w:color w:val="993300"/>
    </w:rPr>
  </w:style>
  <w:style w:type="paragraph" w:customStyle="1" w:styleId="m1">
    <w:name w:val="m1"/>
    <w:basedOn w:val="a9"/>
    <w:pPr>
      <w:shd w:val="clear" w:color="auto" w:fill="FFFFFF"/>
      <w:spacing w:line="320" w:lineRule="atLeast"/>
      <w:ind w:firstLine="284"/>
      <w:jc w:val="both"/>
    </w:pPr>
    <w:rPr>
      <w:color w:val="000000"/>
    </w:rPr>
  </w:style>
  <w:style w:type="paragraph" w:customStyle="1" w:styleId="small">
    <w:name w:val="small"/>
    <w:basedOn w:val="a9"/>
    <w:rPr>
      <w:rFonts w:ascii="FreeSetCTT" w:hAnsi="FreeSetCTT" w:cs="FreeSetCTT"/>
      <w:color w:val="808080"/>
    </w:rPr>
  </w:style>
  <w:style w:type="paragraph" w:customStyle="1" w:styleId="answer1">
    <w:name w:val="answer1"/>
    <w:basedOn w:val="a9"/>
    <w:pPr>
      <w:spacing w:after="240"/>
    </w:pPr>
  </w:style>
  <w:style w:type="paragraph" w:customStyle="1" w:styleId="pagenum">
    <w:name w:val="pagenum"/>
    <w:basedOn w:val="a9"/>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9"/>
    <w:pPr>
      <w:spacing w:before="180"/>
      <w:ind w:firstLine="432"/>
      <w:jc w:val="both"/>
    </w:pPr>
  </w:style>
  <w:style w:type="paragraph" w:customStyle="1" w:styleId="1111">
    <w:name w:val="Заголовок 111"/>
    <w:basedOn w:val="a9"/>
    <w:rPr>
      <w:b/>
      <w:bCs/>
      <w:color w:val="02125F"/>
      <w:kern w:val="1"/>
      <w:sz w:val="21"/>
      <w:szCs w:val="21"/>
    </w:rPr>
  </w:style>
  <w:style w:type="paragraph" w:customStyle="1" w:styleId="3111">
    <w:name w:val="Заголовок 311"/>
    <w:basedOn w:val="a9"/>
    <w:rPr>
      <w:rFonts w:ascii="Helvetica" w:hAnsi="Helvetica" w:cs="Helvetica"/>
      <w:b/>
      <w:bCs/>
      <w:color w:val="02125F"/>
      <w:sz w:val="18"/>
      <w:szCs w:val="18"/>
    </w:rPr>
  </w:style>
  <w:style w:type="paragraph" w:styleId="z-1">
    <w:name w:val="HTML Top of Form"/>
    <w:basedOn w:val="a9"/>
    <w:next w:val="a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9"/>
    <w:pPr>
      <w:spacing w:before="280" w:after="280"/>
      <w:jc w:val="both"/>
    </w:pPr>
    <w:rPr>
      <w:rFonts w:ascii="OpenSymbol" w:hAnsi="OpenSymbol" w:cs="OpenSymbol"/>
      <w:b/>
      <w:bCs/>
      <w:i/>
      <w:iCs/>
      <w:color w:val="000000"/>
      <w:sz w:val="18"/>
      <w:szCs w:val="18"/>
    </w:rPr>
  </w:style>
  <w:style w:type="paragraph" w:customStyle="1" w:styleId="11e">
    <w:name w:val="Название11"/>
    <w:basedOn w:val="a9"/>
    <w:pPr>
      <w:suppressLineNumbers/>
      <w:spacing w:before="120" w:after="120"/>
    </w:pPr>
    <w:rPr>
      <w:rFonts w:cs="Helvetica"/>
      <w:i/>
      <w:iCs/>
    </w:rPr>
  </w:style>
  <w:style w:type="paragraph" w:customStyle="1" w:styleId="1ffffb">
    <w:name w:val="Указатель1"/>
    <w:basedOn w:val="a9"/>
    <w:pPr>
      <w:suppressLineNumbers/>
    </w:pPr>
    <w:rPr>
      <w:rFonts w:cs="Helvetica"/>
    </w:rPr>
  </w:style>
  <w:style w:type="paragraph" w:customStyle="1" w:styleId="afffffffffffff6">
    <w:name w:val="Содержимое врезки"/>
    <w:basedOn w:val="afffffff4"/>
    <w:rPr>
      <w:sz w:val="24"/>
    </w:rPr>
  </w:style>
  <w:style w:type="paragraph" w:customStyle="1" w:styleId="H2">
    <w:name w:val="H2"/>
    <w:basedOn w:val="a9"/>
    <w:next w:val="a9"/>
    <w:pPr>
      <w:keepNext/>
      <w:spacing w:before="100" w:after="100"/>
    </w:pPr>
    <w:rPr>
      <w:b/>
      <w:sz w:val="36"/>
      <w:szCs w:val="20"/>
      <w:lang w:val="uk-UA"/>
    </w:rPr>
  </w:style>
  <w:style w:type="paragraph" w:customStyle="1" w:styleId="Blockquote">
    <w:name w:val="Blockquote"/>
    <w:basedOn w:val="a9"/>
    <w:pPr>
      <w:spacing w:before="100" w:after="100"/>
      <w:ind w:left="360" w:right="360"/>
    </w:pPr>
    <w:rPr>
      <w:szCs w:val="20"/>
      <w:lang w:val="uk-UA"/>
    </w:rPr>
  </w:style>
  <w:style w:type="paragraph" w:customStyle="1" w:styleId="DefinitionList">
    <w:name w:val="Definition List"/>
    <w:basedOn w:val="a9"/>
    <w:next w:val="a9"/>
    <w:pPr>
      <w:ind w:left="360"/>
    </w:pPr>
    <w:rPr>
      <w:szCs w:val="20"/>
      <w:lang w:val="uk-UA"/>
    </w:rPr>
  </w:style>
  <w:style w:type="paragraph" w:customStyle="1" w:styleId="H3">
    <w:name w:val="H3"/>
    <w:basedOn w:val="a9"/>
    <w:next w:val="a9"/>
    <w:pPr>
      <w:keepNext/>
      <w:spacing w:before="100" w:after="100"/>
    </w:pPr>
    <w:rPr>
      <w:b/>
      <w:sz w:val="28"/>
      <w:szCs w:val="20"/>
      <w:lang w:val="uk-UA"/>
    </w:rPr>
  </w:style>
  <w:style w:type="paragraph" w:customStyle="1" w:styleId="H5">
    <w:name w:val="H5"/>
    <w:basedOn w:val="a9"/>
    <w:next w:val="a9"/>
    <w:pPr>
      <w:keepNext/>
      <w:spacing w:before="100" w:after="100"/>
    </w:pPr>
    <w:rPr>
      <w:b/>
      <w:sz w:val="20"/>
      <w:szCs w:val="20"/>
      <w:lang w:val="uk-UA"/>
    </w:rPr>
  </w:style>
  <w:style w:type="paragraph" w:customStyle="1" w:styleId="H4">
    <w:name w:val="H4"/>
    <w:basedOn w:val="a9"/>
    <w:next w:val="a9"/>
    <w:pPr>
      <w:keepNext/>
      <w:spacing w:before="100" w:after="100"/>
    </w:pPr>
    <w:rPr>
      <w:b/>
      <w:szCs w:val="20"/>
      <w:lang w:val="uk-UA"/>
    </w:rPr>
  </w:style>
  <w:style w:type="paragraph" w:customStyle="1" w:styleId="PP">
    <w:name w:val="Строка PP"/>
    <w:basedOn w:val="a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7">
    <w:name w:val="Адресат"/>
    <w:basedOn w:val="a9"/>
    <w:rPr>
      <w:sz w:val="28"/>
      <w:szCs w:val="20"/>
      <w:lang w:val="uk-UA"/>
    </w:rPr>
  </w:style>
  <w:style w:type="paragraph" w:styleId="2fff6">
    <w:name w:val="index 2"/>
    <w:basedOn w:val="a9"/>
    <w:next w:val="a9"/>
    <w:pPr>
      <w:widowControl w:val="0"/>
      <w:autoSpaceDE w:val="0"/>
      <w:ind w:left="400" w:hanging="200"/>
    </w:pPr>
    <w:rPr>
      <w:sz w:val="18"/>
      <w:szCs w:val="18"/>
    </w:rPr>
  </w:style>
  <w:style w:type="paragraph" w:styleId="3fc">
    <w:name w:val="index 3"/>
    <w:basedOn w:val="a9"/>
    <w:next w:val="a9"/>
    <w:pPr>
      <w:widowControl w:val="0"/>
      <w:autoSpaceDE w:val="0"/>
      <w:ind w:left="600" w:hanging="200"/>
    </w:pPr>
    <w:rPr>
      <w:sz w:val="18"/>
      <w:szCs w:val="18"/>
    </w:rPr>
  </w:style>
  <w:style w:type="paragraph" w:customStyle="1" w:styleId="413">
    <w:name w:val="Указатель 41"/>
    <w:basedOn w:val="a9"/>
    <w:next w:val="a9"/>
    <w:pPr>
      <w:widowControl w:val="0"/>
      <w:autoSpaceDE w:val="0"/>
      <w:ind w:left="800" w:hanging="200"/>
    </w:pPr>
    <w:rPr>
      <w:sz w:val="18"/>
      <w:szCs w:val="18"/>
    </w:rPr>
  </w:style>
  <w:style w:type="paragraph" w:customStyle="1" w:styleId="512">
    <w:name w:val="Указатель 51"/>
    <w:basedOn w:val="a9"/>
    <w:next w:val="a9"/>
    <w:pPr>
      <w:widowControl w:val="0"/>
      <w:autoSpaceDE w:val="0"/>
      <w:ind w:left="1000" w:hanging="200"/>
    </w:pPr>
    <w:rPr>
      <w:sz w:val="18"/>
      <w:szCs w:val="18"/>
    </w:rPr>
  </w:style>
  <w:style w:type="paragraph" w:customStyle="1" w:styleId="611">
    <w:name w:val="Указатель 61"/>
    <w:basedOn w:val="a9"/>
    <w:next w:val="a9"/>
    <w:pPr>
      <w:widowControl w:val="0"/>
      <w:autoSpaceDE w:val="0"/>
      <w:ind w:left="1200" w:hanging="200"/>
    </w:pPr>
    <w:rPr>
      <w:sz w:val="18"/>
      <w:szCs w:val="18"/>
    </w:rPr>
  </w:style>
  <w:style w:type="paragraph" w:customStyle="1" w:styleId="711">
    <w:name w:val="Указатель 71"/>
    <w:basedOn w:val="a9"/>
    <w:next w:val="a9"/>
    <w:pPr>
      <w:widowControl w:val="0"/>
      <w:autoSpaceDE w:val="0"/>
      <w:ind w:left="1400" w:hanging="200"/>
    </w:pPr>
    <w:rPr>
      <w:sz w:val="18"/>
      <w:szCs w:val="18"/>
    </w:rPr>
  </w:style>
  <w:style w:type="paragraph" w:customStyle="1" w:styleId="810">
    <w:name w:val="Указатель 81"/>
    <w:basedOn w:val="a9"/>
    <w:next w:val="a9"/>
    <w:pPr>
      <w:widowControl w:val="0"/>
      <w:autoSpaceDE w:val="0"/>
      <w:ind w:left="1600" w:hanging="200"/>
    </w:pPr>
    <w:rPr>
      <w:sz w:val="18"/>
      <w:szCs w:val="18"/>
    </w:rPr>
  </w:style>
  <w:style w:type="paragraph" w:customStyle="1" w:styleId="910">
    <w:name w:val="Указатель 91"/>
    <w:basedOn w:val="a9"/>
    <w:next w:val="a9"/>
    <w:pPr>
      <w:widowControl w:val="0"/>
      <w:autoSpaceDE w:val="0"/>
      <w:ind w:left="1800" w:hanging="200"/>
    </w:pPr>
    <w:rPr>
      <w:sz w:val="18"/>
      <w:szCs w:val="18"/>
    </w:rPr>
  </w:style>
  <w:style w:type="paragraph" w:styleId="afffffffffffff8">
    <w:name w:val="index heading"/>
    <w:basedOn w:val="a9"/>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9"/>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b"/>
    <w:pPr>
      <w:ind w:firstLine="210"/>
    </w:pPr>
    <w:rPr>
      <w:sz w:val="24"/>
    </w:rPr>
  </w:style>
  <w:style w:type="paragraph" w:customStyle="1" w:styleId="Iauiueaennaoaoey">
    <w:name w:val="Iau?iue aenna?oaoey"/>
    <w:basedOn w:val="a9"/>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9"/>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9"/>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9"/>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9"/>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9"/>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9"/>
    <w:pPr>
      <w:tabs>
        <w:tab w:val="left" w:pos="360"/>
      </w:tabs>
      <w:spacing w:line="360" w:lineRule="auto"/>
      <w:ind w:firstLine="454"/>
      <w:jc w:val="both"/>
    </w:pPr>
    <w:rPr>
      <w:sz w:val="28"/>
      <w:szCs w:val="28"/>
      <w:lang w:val="uk-UA"/>
    </w:rPr>
  </w:style>
  <w:style w:type="paragraph" w:customStyle="1" w:styleId="BookPage0">
    <w:name w:val="BookPage Знак"/>
    <w:basedOn w:val="a9"/>
    <w:pPr>
      <w:widowControl w:val="0"/>
      <w:autoSpaceDE w:val="0"/>
      <w:spacing w:before="210"/>
    </w:pPr>
    <w:rPr>
      <w:rFonts w:ascii="OpenSymbol" w:hAnsi="OpenSymbol" w:cs="OpenSymbol"/>
      <w:b/>
      <w:bCs/>
      <w:color w:val="666699"/>
    </w:rPr>
  </w:style>
  <w:style w:type="paragraph" w:customStyle="1" w:styleId="BookPage1">
    <w:name w:val="BookPage"/>
    <w:basedOn w:val="a9"/>
    <w:pPr>
      <w:widowControl w:val="0"/>
      <w:autoSpaceDE w:val="0"/>
      <w:spacing w:before="210"/>
    </w:pPr>
    <w:rPr>
      <w:rFonts w:ascii="OpenSymbol" w:hAnsi="OpenSymbol" w:cs="OpenSymbol"/>
      <w:b/>
      <w:bCs/>
      <w:color w:val="666699"/>
    </w:rPr>
  </w:style>
  <w:style w:type="paragraph" w:customStyle="1" w:styleId="94">
    <w:name w:val="заголовок 9"/>
    <w:basedOn w:val="a9"/>
    <w:next w:val="a9"/>
    <w:pPr>
      <w:keepNext/>
      <w:autoSpaceDE w:val="0"/>
      <w:spacing w:line="360" w:lineRule="auto"/>
      <w:jc w:val="both"/>
    </w:pPr>
    <w:rPr>
      <w:sz w:val="28"/>
      <w:szCs w:val="28"/>
      <w:lang w:val="uk-UA"/>
    </w:rPr>
  </w:style>
  <w:style w:type="paragraph" w:customStyle="1" w:styleId="a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c">
    <w:name w:val="текст примечания"/>
    <w:basedOn w:val="a9"/>
    <w:pPr>
      <w:autoSpaceDE w:val="0"/>
    </w:pPr>
    <w:rPr>
      <w:sz w:val="20"/>
      <w:szCs w:val="20"/>
    </w:rPr>
  </w:style>
  <w:style w:type="paragraph" w:customStyle="1" w:styleId="afffffffffffffd">
    <w:name w:val="глава №"/>
    <w:basedOn w:val="a9"/>
    <w:next w:val="a9"/>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e">
    <w:name w:val="заголовок"/>
    <w:basedOn w:val="affffffffd"/>
    <w:pPr>
      <w:autoSpaceDE w:val="0"/>
      <w:spacing w:after="57" w:line="244" w:lineRule="atLeast"/>
      <w:ind w:firstLine="0"/>
      <w:jc w:val="center"/>
      <w:textAlignment w:val="center"/>
    </w:pPr>
    <w:rPr>
      <w:b/>
      <w:bCs/>
      <w:caps/>
      <w:color w:val="000000"/>
      <w:sz w:val="20"/>
    </w:rPr>
  </w:style>
  <w:style w:type="paragraph" w:customStyle="1" w:styleId="a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
    <w:next w:val="affffffffffffff"/>
    <w:pPr>
      <w:keepNext/>
      <w:spacing w:before="240" w:after="60"/>
    </w:pPr>
    <w:rPr>
      <w:rFonts w:ascii="OpenSymbol" w:hAnsi="OpenSymbol" w:cs="OpenSymbol"/>
      <w:b/>
      <w:bCs/>
      <w:kern w:val="1"/>
      <w:lang w:val="uk-UA"/>
    </w:rPr>
  </w:style>
  <w:style w:type="paragraph" w:customStyle="1" w:styleId="Aenao-1">
    <w:name w:val="Aena?o-1"/>
    <w:basedOn w:val="afffffff4"/>
    <w:pPr>
      <w:autoSpaceDE w:val="0"/>
      <w:spacing w:after="0" w:line="360" w:lineRule="auto"/>
      <w:ind w:firstLine="720"/>
      <w:jc w:val="both"/>
    </w:pPr>
    <w:rPr>
      <w:szCs w:val="28"/>
    </w:rPr>
  </w:style>
  <w:style w:type="paragraph" w:customStyle="1" w:styleId="Noeeu1">
    <w:name w:val="Noeeu1"/>
    <w:basedOn w:val="a9"/>
    <w:pPr>
      <w:overflowPunct w:val="0"/>
      <w:autoSpaceDE w:val="0"/>
      <w:spacing w:line="360" w:lineRule="auto"/>
      <w:ind w:firstLine="567"/>
      <w:jc w:val="both"/>
      <w:textAlignment w:val="baseline"/>
    </w:pPr>
    <w:rPr>
      <w:sz w:val="28"/>
      <w:szCs w:val="28"/>
    </w:rPr>
  </w:style>
  <w:style w:type="paragraph" w:customStyle="1" w:styleId="rvps5">
    <w:name w:val="rvps5"/>
    <w:basedOn w:val="a9"/>
    <w:pPr>
      <w:spacing w:before="280" w:after="280"/>
    </w:pPr>
    <w:rPr>
      <w:rFonts w:eastAsia="Impact"/>
    </w:rPr>
  </w:style>
  <w:style w:type="paragraph" w:customStyle="1" w:styleId="1-liter">
    <w:name w:val="1-liter"/>
    <w:basedOn w:val="a9"/>
    <w:pPr>
      <w:numPr>
        <w:numId w:val="13"/>
      </w:numPr>
      <w:spacing w:line="230" w:lineRule="auto"/>
      <w:jc w:val="both"/>
    </w:pPr>
    <w:rPr>
      <w:rFonts w:eastAsia="Impact"/>
      <w:i/>
      <w:iCs/>
      <w:sz w:val="21"/>
      <w:szCs w:val="21"/>
      <w:lang w:val="uk-UA"/>
    </w:rPr>
  </w:style>
  <w:style w:type="paragraph" w:customStyle="1" w:styleId="affffffffffffff0">
    <w:name w:val="Текст_статті"/>
    <w:basedOn w:val="a9"/>
    <w:pPr>
      <w:ind w:firstLine="284"/>
      <w:jc w:val="both"/>
    </w:pPr>
    <w:rPr>
      <w:sz w:val="20"/>
      <w:szCs w:val="20"/>
      <w:lang w:val="uk-UA"/>
    </w:rPr>
  </w:style>
  <w:style w:type="paragraph" w:customStyle="1" w:styleId="WW-20">
    <w:name w:val="WW-Основной текст с отступом 2"/>
    <w:basedOn w:val="a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9"/>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9"/>
    <w:next w:val="a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4"/>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9"/>
    <w:pPr>
      <w:spacing w:line="343" w:lineRule="auto"/>
      <w:ind w:firstLine="709"/>
      <w:jc w:val="both"/>
    </w:pPr>
    <w:rPr>
      <w:rFonts w:ascii="Helvetica" w:hAnsi="Helvetica" w:cs="Helvetica"/>
      <w:sz w:val="16"/>
      <w:szCs w:val="16"/>
      <w:lang w:val="uk-UA"/>
    </w:rPr>
  </w:style>
  <w:style w:type="paragraph" w:customStyle="1" w:styleId="1-zbirnyk">
    <w:name w:val="1-zbirnyk"/>
    <w:basedOn w:val="a9"/>
    <w:pPr>
      <w:ind w:firstLine="567"/>
      <w:jc w:val="both"/>
    </w:pPr>
    <w:rPr>
      <w:sz w:val="21"/>
      <w:szCs w:val="20"/>
      <w:lang w:val="uk-UA"/>
    </w:rPr>
  </w:style>
  <w:style w:type="paragraph" w:customStyle="1" w:styleId="pfull">
    <w:name w:val="pfull"/>
    <w:basedOn w:val="a9"/>
    <w:pPr>
      <w:spacing w:before="280" w:after="280"/>
    </w:pPr>
  </w:style>
  <w:style w:type="paragraph" w:customStyle="1" w:styleId="bodytext">
    <w:name w:val="bodytext"/>
    <w:basedOn w:val="a9"/>
    <w:pPr>
      <w:spacing w:after="22"/>
      <w:ind w:firstLine="330"/>
    </w:pPr>
    <w:rPr>
      <w:sz w:val="26"/>
      <w:szCs w:val="26"/>
    </w:rPr>
  </w:style>
  <w:style w:type="paragraph" w:customStyle="1" w:styleId="docheader">
    <w:name w:val="docheader"/>
    <w:basedOn w:val="a9"/>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9"/>
    <w:pPr>
      <w:spacing w:before="280" w:after="280"/>
    </w:pPr>
  </w:style>
  <w:style w:type="paragraph" w:customStyle="1" w:styleId="affffffffffffff1">
    <w:name w:val="текст виноски"/>
    <w:basedOn w:val="afffffff6"/>
    <w:pPr>
      <w:spacing w:line="240" w:lineRule="auto"/>
    </w:pPr>
    <w:rPr>
      <w:sz w:val="20"/>
      <w:szCs w:val="20"/>
    </w:rPr>
  </w:style>
  <w:style w:type="paragraph" w:customStyle="1" w:styleId="0500286">
    <w:name w:val="Стиль Черный Первая строка:  05 см Справа:  002 см Перед:  86..."/>
    <w:basedOn w:val="a9"/>
    <w:pPr>
      <w:widowControl w:val="0"/>
      <w:shd w:val="clear" w:color="auto" w:fill="FFFFFF"/>
      <w:ind w:firstLine="340"/>
      <w:jc w:val="both"/>
    </w:pPr>
    <w:rPr>
      <w:color w:val="000000"/>
      <w:spacing w:val="1"/>
      <w:sz w:val="28"/>
      <w:szCs w:val="20"/>
      <w:lang w:val="en-GB"/>
    </w:rPr>
  </w:style>
  <w:style w:type="paragraph" w:customStyle="1" w:styleId="a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9"/>
    <w:pPr>
      <w:widowControl w:val="0"/>
      <w:autoSpaceDE w:val="0"/>
      <w:spacing w:line="360" w:lineRule="auto"/>
      <w:ind w:firstLine="360"/>
      <w:jc w:val="both"/>
    </w:pPr>
    <w:rPr>
      <w:rFonts w:cs="Helvetica"/>
      <w:sz w:val="28"/>
      <w:szCs w:val="28"/>
    </w:rPr>
  </w:style>
  <w:style w:type="paragraph" w:customStyle="1" w:styleId="affffffffffffff3">
    <w:name w:val="Дисертація"/>
    <w:basedOn w:val="a9"/>
    <w:pPr>
      <w:spacing w:line="360" w:lineRule="auto"/>
      <w:ind w:firstLine="709"/>
      <w:jc w:val="both"/>
    </w:pPr>
    <w:rPr>
      <w:sz w:val="28"/>
      <w:szCs w:val="28"/>
    </w:rPr>
  </w:style>
  <w:style w:type="paragraph" w:customStyle="1" w:styleId="BodyText23">
    <w:name w:val="Body Text 23"/>
    <w:basedOn w:val="a9"/>
    <w:pPr>
      <w:tabs>
        <w:tab w:val="left" w:pos="3630"/>
      </w:tabs>
      <w:autoSpaceDE w:val="0"/>
      <w:spacing w:line="360" w:lineRule="auto"/>
      <w:jc w:val="both"/>
    </w:pPr>
  </w:style>
  <w:style w:type="paragraph" w:customStyle="1" w:styleId="BodyText22">
    <w:name w:val="Body Text 22"/>
    <w:basedOn w:val="a9"/>
    <w:pPr>
      <w:autoSpaceDE w:val="0"/>
      <w:spacing w:line="360" w:lineRule="auto"/>
      <w:ind w:firstLine="567"/>
      <w:jc w:val="both"/>
    </w:pPr>
    <w:rPr>
      <w:sz w:val="28"/>
      <w:szCs w:val="28"/>
    </w:rPr>
  </w:style>
  <w:style w:type="paragraph" w:customStyle="1" w:styleId="affffffffffffff4">
    <w:name w:val="????? ??????"/>
    <w:basedOn w:val="a9"/>
    <w:pPr>
      <w:widowControl w:val="0"/>
      <w:autoSpaceDE w:val="0"/>
    </w:pPr>
    <w:rPr>
      <w:sz w:val="20"/>
      <w:szCs w:val="20"/>
    </w:rPr>
  </w:style>
  <w:style w:type="paragraph" w:customStyle="1" w:styleId="60">
    <w:name w:val="Нумерованный список 6"/>
    <w:basedOn w:val="a9"/>
    <w:pPr>
      <w:numPr>
        <w:numId w:val="18"/>
      </w:numPr>
      <w:spacing w:line="192" w:lineRule="auto"/>
    </w:pPr>
  </w:style>
  <w:style w:type="paragraph" w:customStyle="1" w:styleId="outdent">
    <w:name w:val="outdent"/>
    <w:basedOn w:val="a9"/>
    <w:pPr>
      <w:spacing w:after="240"/>
      <w:ind w:left="480" w:right="240" w:hanging="240"/>
    </w:pPr>
  </w:style>
  <w:style w:type="paragraph" w:customStyle="1" w:styleId="firstpara">
    <w:name w:val="firstpara"/>
    <w:basedOn w:val="a9"/>
  </w:style>
  <w:style w:type="paragraph" w:customStyle="1" w:styleId="medium-normal1">
    <w:name w:val="medium-normal1"/>
    <w:basedOn w:val="a9"/>
    <w:pPr>
      <w:spacing w:before="280" w:after="280"/>
    </w:pPr>
    <w:rPr>
      <w:lang w:val="uk-UA"/>
    </w:rPr>
  </w:style>
  <w:style w:type="paragraph" w:customStyle="1" w:styleId="rvps6">
    <w:name w:val="rvps6"/>
    <w:basedOn w:val="a9"/>
    <w:pPr>
      <w:spacing w:before="280" w:after="280"/>
    </w:pPr>
  </w:style>
  <w:style w:type="paragraph" w:customStyle="1" w:styleId="Iniiaiieoaeno">
    <w:name w:val="Iniiaiie oaeno"/>
    <w:basedOn w:val="a9"/>
    <w:pPr>
      <w:spacing w:after="120"/>
    </w:pPr>
    <w:rPr>
      <w:sz w:val="20"/>
      <w:szCs w:val="20"/>
    </w:rPr>
  </w:style>
  <w:style w:type="paragraph" w:customStyle="1" w:styleId="censm">
    <w:name w:val="censm"/>
    <w:basedOn w:val="a9"/>
    <w:pPr>
      <w:spacing w:before="280" w:after="280"/>
    </w:pPr>
  </w:style>
  <w:style w:type="paragraph" w:customStyle="1" w:styleId="sm">
    <w:name w:val="sm"/>
    <w:basedOn w:val="a9"/>
    <w:pPr>
      <w:spacing w:before="280" w:after="280"/>
    </w:pPr>
    <w:rPr>
      <w:rFonts w:ascii="OpenSymbol" w:hAnsi="OpenSymbol" w:cs="OpenSymbol"/>
      <w:sz w:val="22"/>
      <w:szCs w:val="22"/>
    </w:rPr>
  </w:style>
  <w:style w:type="paragraph" w:customStyle="1" w:styleId="author0">
    <w:name w:val="author"/>
    <w:basedOn w:val="a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9"/>
    <w:pPr>
      <w:spacing w:before="120" w:after="120" w:line="360" w:lineRule="atLeast"/>
      <w:ind w:left="115" w:right="115"/>
      <w:jc w:val="both"/>
    </w:pPr>
    <w:rPr>
      <w:rFonts w:ascii="OpenSymbol" w:hAnsi="OpenSymbol" w:cs="OpenSymbol"/>
      <w:color w:val="000000"/>
    </w:rPr>
  </w:style>
  <w:style w:type="paragraph" w:customStyle="1" w:styleId="avtor0">
    <w:name w:val="avtor"/>
    <w:basedOn w:val="a9"/>
    <w:pPr>
      <w:spacing w:before="280" w:after="280"/>
    </w:pPr>
  </w:style>
  <w:style w:type="paragraph" w:customStyle="1" w:styleId="affffffffffffff5">
    <w:name w:val="Звезды"/>
    <w:basedOn w:val="a9"/>
    <w:next w:val="a9"/>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4"/>
    <w:pPr>
      <w:widowControl w:val="0"/>
      <w:spacing w:before="120" w:after="0" w:line="360" w:lineRule="auto"/>
      <w:ind w:firstLine="1134"/>
      <w:jc w:val="both"/>
    </w:pPr>
    <w:rPr>
      <w:szCs w:val="20"/>
    </w:rPr>
  </w:style>
  <w:style w:type="paragraph" w:customStyle="1" w:styleId="3f3f3f">
    <w:name w:val="Ч3fи3fп3f"/>
    <w:basedOn w:val="a9"/>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9"/>
    <w:pPr>
      <w:widowControl w:val="0"/>
      <w:spacing w:after="120" w:line="480" w:lineRule="auto"/>
    </w:pPr>
  </w:style>
  <w:style w:type="paragraph" w:customStyle="1" w:styleId="3f3f3f3f3f3f">
    <w:name w:val="М3fо3fй3f у3fк3fр3f"/>
    <w:basedOn w:val="a9"/>
    <w:pPr>
      <w:widowControl w:val="0"/>
      <w:ind w:firstLine="567"/>
      <w:jc w:val="both"/>
    </w:pPr>
    <w:rPr>
      <w:sz w:val="28"/>
      <w:szCs w:val="28"/>
      <w:lang w:val="uk-UA"/>
    </w:rPr>
  </w:style>
  <w:style w:type="paragraph" w:customStyle="1" w:styleId="affffffffffffff6">
    <w:name w:val="Мой укр"/>
    <w:basedOn w:val="a9"/>
    <w:pPr>
      <w:widowControl w:val="0"/>
      <w:ind w:firstLine="567"/>
      <w:jc w:val="both"/>
    </w:pPr>
    <w:rPr>
      <w:sz w:val="28"/>
      <w:szCs w:val="28"/>
      <w:lang w:val="uk-UA"/>
    </w:rPr>
  </w:style>
  <w:style w:type="paragraph" w:customStyle="1" w:styleId="11">
    <w:name w:val="11"/>
    <w:basedOn w:val="a9"/>
    <w:pPr>
      <w:numPr>
        <w:numId w:val="15"/>
      </w:numPr>
      <w:jc w:val="both"/>
    </w:pPr>
    <w:rPr>
      <w:sz w:val="28"/>
      <w:szCs w:val="28"/>
      <w:lang w:val="uk-UA"/>
    </w:rPr>
  </w:style>
  <w:style w:type="paragraph" w:customStyle="1" w:styleId="affffffffffffff7">
    <w:name w:val="Название.Название схем"/>
    <w:basedOn w:val="a9"/>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9"/>
    <w:next w:val="a9"/>
    <w:pPr>
      <w:keepNext/>
      <w:autoSpaceDE w:val="0"/>
      <w:jc w:val="right"/>
    </w:pPr>
    <w:rPr>
      <w:b/>
      <w:bCs/>
      <w:sz w:val="32"/>
      <w:szCs w:val="32"/>
      <w:lang w:val="uk-UA"/>
    </w:rPr>
  </w:style>
  <w:style w:type="paragraph" w:customStyle="1" w:styleId="affffffffffffff8">
    <w:name w:val="а"/>
    <w:basedOn w:val="a9"/>
    <w:pPr>
      <w:autoSpaceDE w:val="0"/>
      <w:ind w:firstLine="720"/>
      <w:jc w:val="both"/>
    </w:pPr>
    <w:rPr>
      <w:sz w:val="28"/>
      <w:szCs w:val="28"/>
      <w:lang w:val="uk-UA"/>
    </w:rPr>
  </w:style>
  <w:style w:type="paragraph" w:customStyle="1" w:styleId="67">
    <w:name w:val="заголовок 6"/>
    <w:basedOn w:val="a9"/>
    <w:next w:val="a9"/>
    <w:pPr>
      <w:keepNext/>
      <w:autoSpaceDE w:val="0"/>
      <w:spacing w:line="288" w:lineRule="auto"/>
      <w:jc w:val="center"/>
    </w:pPr>
    <w:rPr>
      <w:sz w:val="26"/>
      <w:szCs w:val="26"/>
      <w:lang w:val="en-US"/>
    </w:rPr>
  </w:style>
  <w:style w:type="paragraph" w:customStyle="1" w:styleId="affffffffffffff9">
    <w:name w:val="рабочий"/>
    <w:basedOn w:val="a9"/>
    <w:pPr>
      <w:spacing w:line="360" w:lineRule="auto"/>
      <w:ind w:right="-284" w:firstLine="709"/>
      <w:jc w:val="both"/>
    </w:pPr>
    <w:rPr>
      <w:sz w:val="28"/>
      <w:szCs w:val="20"/>
    </w:rPr>
  </w:style>
  <w:style w:type="paragraph" w:customStyle="1" w:styleId="1fffff0">
    <w:name w:val="Продолжение списка1"/>
    <w:basedOn w:val="a9"/>
    <w:pPr>
      <w:spacing w:after="120"/>
      <w:ind w:left="283"/>
    </w:pPr>
  </w:style>
  <w:style w:type="paragraph" w:customStyle="1" w:styleId="cnfheader">
    <w:name w:val="cnfheader"/>
    <w:basedOn w:val="a9"/>
    <w:pPr>
      <w:spacing w:before="280" w:after="280"/>
    </w:pPr>
    <w:rPr>
      <w:rFonts w:ascii="OpenSymbol" w:hAnsi="OpenSymbol" w:cs="OpenSymbol"/>
      <w:b/>
      <w:bCs/>
      <w:caps/>
      <w:sz w:val="20"/>
      <w:szCs w:val="20"/>
    </w:rPr>
  </w:style>
  <w:style w:type="paragraph" w:customStyle="1" w:styleId="titul">
    <w:name w:val="titul"/>
    <w:basedOn w:val="a9"/>
    <w:pPr>
      <w:spacing w:before="280" w:after="280"/>
      <w:jc w:val="center"/>
    </w:pPr>
    <w:rPr>
      <w:b/>
      <w:bCs/>
      <w:color w:val="333333"/>
      <w:sz w:val="14"/>
      <w:szCs w:val="14"/>
    </w:rPr>
  </w:style>
  <w:style w:type="paragraph" w:customStyle="1" w:styleId="sources">
    <w:name w:val="sources"/>
    <w:basedOn w:val="a9"/>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a">
    <w:name w:val="Âåðõíèé êîëîíòèòóë"/>
    <w:basedOn w:val="a9"/>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9"/>
    <w:next w:val="a9"/>
    <w:pPr>
      <w:keepNext/>
      <w:autoSpaceDE w:val="0"/>
      <w:jc w:val="center"/>
    </w:pPr>
    <w:rPr>
      <w:b/>
      <w:bCs/>
      <w:sz w:val="20"/>
      <w:szCs w:val="20"/>
      <w:lang w:val="uk-UA"/>
    </w:rPr>
  </w:style>
  <w:style w:type="paragraph" w:customStyle="1" w:styleId="d22">
    <w:name w:val="сdовной текст2 2"/>
    <w:basedOn w:val="a9"/>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b">
    <w:name w:val="абзац"/>
    <w:basedOn w:val="a9"/>
    <w:pPr>
      <w:spacing w:line="360" w:lineRule="auto"/>
      <w:jc w:val="both"/>
    </w:pPr>
    <w:rPr>
      <w:b/>
      <w:sz w:val="28"/>
      <w:szCs w:val="20"/>
    </w:rPr>
  </w:style>
  <w:style w:type="paragraph" w:customStyle="1" w:styleId="pt">
    <w:name w:val="pt"/>
    <w:basedOn w:val="a9"/>
    <w:pPr>
      <w:spacing w:before="280" w:after="280"/>
      <w:ind w:left="443" w:right="443" w:firstLine="400"/>
      <w:jc w:val="both"/>
    </w:pPr>
  </w:style>
  <w:style w:type="paragraph" w:customStyle="1" w:styleId="ht">
    <w:name w:val="ht"/>
    <w:basedOn w:val="a9"/>
    <w:pPr>
      <w:spacing w:before="280" w:after="280"/>
      <w:ind w:left="443" w:right="443"/>
      <w:jc w:val="center"/>
    </w:pPr>
    <w:rPr>
      <w:sz w:val="27"/>
      <w:szCs w:val="27"/>
    </w:rPr>
  </w:style>
  <w:style w:type="paragraph" w:customStyle="1" w:styleId="affffffffffffffc">
    <w:name w:val="Книги"/>
    <w:basedOn w:val="a9"/>
    <w:pPr>
      <w:ind w:firstLine="567"/>
      <w:jc w:val="both"/>
    </w:pPr>
    <w:rPr>
      <w:rFonts w:ascii="OpenSymbol" w:hAnsi="OpenSymbol" w:cs="OpenSymbol"/>
      <w:szCs w:val="20"/>
    </w:rPr>
  </w:style>
  <w:style w:type="paragraph" w:customStyle="1" w:styleId="3ff0">
    <w:name w:val="Заголовок 3 книг"/>
    <w:basedOn w:val="30"/>
    <w:pPr>
      <w:widowControl/>
      <w:numPr>
        <w:ilvl w:val="0"/>
        <w:numId w:val="0"/>
      </w:numPr>
      <w:spacing w:before="0" w:after="0"/>
      <w:ind w:firstLine="425"/>
    </w:pPr>
    <w:rPr>
      <w:b w:val="0"/>
      <w:color w:val="auto"/>
      <w:sz w:val="28"/>
    </w:rPr>
  </w:style>
  <w:style w:type="paragraph" w:customStyle="1" w:styleId="1fffff3">
    <w:name w:val="Прощание1"/>
    <w:basedOn w:val="a9"/>
    <w:pPr>
      <w:ind w:left="4252"/>
    </w:pPr>
    <w:rPr>
      <w:lang w:val="pl-PL"/>
    </w:rPr>
  </w:style>
  <w:style w:type="paragraph" w:customStyle="1" w:styleId="rvps17">
    <w:name w:val="rvps17"/>
    <w:basedOn w:val="a9"/>
    <w:pPr>
      <w:spacing w:before="280" w:after="280"/>
    </w:pPr>
  </w:style>
  <w:style w:type="paragraph" w:customStyle="1" w:styleId="rvps14">
    <w:name w:val="rvps14"/>
    <w:basedOn w:val="a9"/>
    <w:pPr>
      <w:spacing w:before="280" w:after="280"/>
    </w:pPr>
  </w:style>
  <w:style w:type="paragraph" w:customStyle="1" w:styleId="affffffffffffffd">
    <w:name w:val="без абзаца"/>
    <w:basedOn w:val="a9"/>
    <w:pPr>
      <w:jc w:val="center"/>
    </w:pPr>
    <w:rPr>
      <w:rFonts w:eastAsia="IzhTitl"/>
      <w:sz w:val="28"/>
      <w:szCs w:val="20"/>
      <w:lang w:val="uk-UA"/>
    </w:rPr>
  </w:style>
  <w:style w:type="paragraph" w:customStyle="1" w:styleId="Programmline2">
    <w:name w:val="Programmline2"/>
    <w:basedOn w:val="a9"/>
    <w:pPr>
      <w:spacing w:before="40" w:after="40" w:line="360" w:lineRule="auto"/>
      <w:ind w:left="488" w:right="-153" w:hanging="488"/>
      <w:jc w:val="center"/>
    </w:pPr>
    <w:rPr>
      <w:bCs/>
      <w:sz w:val="22"/>
      <w:szCs w:val="20"/>
      <w:lang w:val="en-US"/>
    </w:rPr>
  </w:style>
  <w:style w:type="paragraph" w:customStyle="1" w:styleId="reference2">
    <w:name w:val="reference2"/>
    <w:basedOn w:val="a9"/>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9"/>
    <w:pPr>
      <w:spacing w:line="220" w:lineRule="exact"/>
      <w:ind w:firstLine="187"/>
      <w:jc w:val="both"/>
    </w:pPr>
    <w:rPr>
      <w:rFonts w:ascii="Mangal" w:hAnsi="Mangal" w:cs="Mangal"/>
      <w:sz w:val="18"/>
      <w:szCs w:val="20"/>
      <w:lang w:val="en-US"/>
    </w:rPr>
  </w:style>
  <w:style w:type="paragraph" w:customStyle="1" w:styleId="VAFigureCaption0">
    <w:name w:val="VA_Figure_Caption"/>
    <w:basedOn w:val="a9"/>
    <w:next w:val="a9"/>
    <w:pPr>
      <w:spacing w:before="255" w:after="295" w:line="180" w:lineRule="exact"/>
      <w:jc w:val="both"/>
    </w:pPr>
    <w:rPr>
      <w:rFonts w:ascii="Mangal" w:hAnsi="Mangal" w:cs="Mangal"/>
      <w:sz w:val="16"/>
      <w:szCs w:val="20"/>
      <w:lang w:val="en-US"/>
    </w:rPr>
  </w:style>
  <w:style w:type="paragraph" w:customStyle="1" w:styleId="headersmall">
    <w:name w:val="headersmall"/>
    <w:basedOn w:val="a9"/>
    <w:pPr>
      <w:spacing w:before="280" w:after="280"/>
    </w:pPr>
  </w:style>
  <w:style w:type="paragraph" w:customStyle="1" w:styleId="TFReferencesSection">
    <w:name w:val="TF_References_Section"/>
    <w:basedOn w:val="a9"/>
    <w:pPr>
      <w:spacing w:line="150" w:lineRule="exact"/>
      <w:ind w:left="346" w:hanging="346"/>
      <w:jc w:val="both"/>
    </w:pPr>
    <w:rPr>
      <w:rFonts w:ascii="Mangal" w:hAnsi="Mangal" w:cs="Mangal"/>
      <w:sz w:val="15"/>
      <w:szCs w:val="20"/>
      <w:lang w:val="en-US"/>
    </w:rPr>
  </w:style>
  <w:style w:type="paragraph" w:customStyle="1" w:styleId="a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9"/>
    <w:pPr>
      <w:jc w:val="center"/>
    </w:pPr>
    <w:rPr>
      <w:sz w:val="28"/>
      <w:szCs w:val="20"/>
      <w:lang w:val="uk-UA"/>
    </w:rPr>
  </w:style>
  <w:style w:type="paragraph" w:customStyle="1" w:styleId="2fff7">
    <w:name w:val="Схема 2"/>
    <w:basedOn w:val="a9"/>
    <w:pPr>
      <w:jc w:val="center"/>
    </w:pPr>
    <w:rPr>
      <w:szCs w:val="20"/>
      <w:lang w:val="uk-UA"/>
    </w:rPr>
  </w:style>
  <w:style w:type="paragraph" w:customStyle="1" w:styleId="afffffffffffffff">
    <w:name w:val="Титул"/>
    <w:basedOn w:val="a9"/>
    <w:pPr>
      <w:jc w:val="center"/>
    </w:pPr>
    <w:rPr>
      <w:sz w:val="32"/>
      <w:szCs w:val="20"/>
      <w:lang w:val="uk-UA"/>
    </w:rPr>
  </w:style>
  <w:style w:type="paragraph" w:customStyle="1" w:styleId="afffffffffffffff0">
    <w:name w:val="Формула"/>
    <w:basedOn w:val="a9"/>
    <w:pPr>
      <w:tabs>
        <w:tab w:val="left" w:pos="5954"/>
      </w:tabs>
      <w:spacing w:before="80" w:after="80"/>
      <w:ind w:right="851"/>
      <w:jc w:val="right"/>
    </w:pPr>
    <w:rPr>
      <w:sz w:val="28"/>
      <w:szCs w:val="20"/>
      <w:lang w:val="uk-UA"/>
    </w:rPr>
  </w:style>
  <w:style w:type="paragraph" w:customStyle="1" w:styleId="WW-21">
    <w:name w:val="WW-Основной текст 2"/>
    <w:basedOn w:val="a9"/>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9"/>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9"/>
    <w:pPr>
      <w:widowControl/>
      <w:tabs>
        <w:tab w:val="center" w:pos="4680"/>
        <w:tab w:val="right" w:pos="9360"/>
      </w:tabs>
      <w:suppressAutoHyphens w:val="0"/>
      <w:ind w:left="0" w:right="283" w:firstLine="851"/>
      <w:jc w:val="both"/>
    </w:pPr>
    <w:rPr>
      <w:lang w:val="en-US"/>
    </w:rPr>
  </w:style>
  <w:style w:type="paragraph" w:customStyle="1" w:styleId="afffffffffffffff2">
    <w:name w:val="Таблица знак"/>
    <w:basedOn w:val="a9"/>
    <w:pPr>
      <w:jc w:val="center"/>
    </w:pPr>
    <w:rPr>
      <w:sz w:val="26"/>
      <w:szCs w:val="26"/>
    </w:rPr>
  </w:style>
  <w:style w:type="paragraph" w:customStyle="1" w:styleId="afffffffffffffff3">
    <w:name w:val="Ссылка"/>
    <w:basedOn w:val="a9"/>
    <w:pPr>
      <w:spacing w:line="360" w:lineRule="auto"/>
      <w:ind w:firstLine="709"/>
      <w:jc w:val="both"/>
    </w:pPr>
  </w:style>
  <w:style w:type="paragraph" w:customStyle="1" w:styleId="afffffffffffffff4">
    <w:name w:val="Рисунок Знак"/>
    <w:basedOn w:val="a9"/>
    <w:pPr>
      <w:spacing w:after="240"/>
      <w:jc w:val="center"/>
    </w:pPr>
  </w:style>
  <w:style w:type="paragraph" w:customStyle="1" w:styleId="afffffffffffffff5">
    <w:name w:val="Рисунок"/>
    <w:basedOn w:val="a9"/>
    <w:pPr>
      <w:spacing w:after="120"/>
      <w:ind w:firstLine="709"/>
      <w:jc w:val="both"/>
    </w:pPr>
  </w:style>
  <w:style w:type="paragraph" w:customStyle="1" w:styleId="afffffffffffffff6">
    <w:name w:val="Таблица центр"/>
    <w:next w:val="afffffffffd"/>
    <w:pPr>
      <w:suppressAutoHyphens/>
      <w:spacing w:after="120"/>
      <w:jc w:val="center"/>
    </w:pPr>
    <w:rPr>
      <w:rFonts w:ascii="Garamond" w:eastAsia="Garamond" w:hAnsi="Garamond" w:cs="Garamond"/>
      <w:sz w:val="28"/>
      <w:lang w:eastAsia="ar-SA"/>
    </w:rPr>
  </w:style>
  <w:style w:type="paragraph" w:customStyle="1" w:styleId="afffffffffffffff7">
    <w:name w:val="Таблица назв"/>
    <w:next w:val="afffffffffffffff6"/>
    <w:pPr>
      <w:suppressAutoHyphens/>
      <w:jc w:val="right"/>
    </w:pPr>
    <w:rPr>
      <w:rFonts w:ascii="Garamond" w:eastAsia="Garamond" w:hAnsi="Garamond" w:cs="Garamond"/>
      <w:sz w:val="28"/>
      <w:szCs w:val="24"/>
      <w:lang w:eastAsia="ar-SA"/>
    </w:rPr>
  </w:style>
  <w:style w:type="paragraph" w:customStyle="1" w:styleId="afffffffffffffff8">
    <w:name w:val="Стиль Таблица"/>
    <w:basedOn w:val="a9"/>
    <w:next w:val="a9"/>
    <w:pPr>
      <w:ind w:left="3240"/>
      <w:jc w:val="right"/>
    </w:pPr>
    <w:rPr>
      <w:sz w:val="28"/>
      <w:szCs w:val="20"/>
    </w:rPr>
  </w:style>
  <w:style w:type="paragraph" w:customStyle="1" w:styleId="a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4"/>
    <w:pPr>
      <w:spacing w:after="0"/>
    </w:pPr>
    <w:rPr>
      <w:sz w:val="26"/>
    </w:rPr>
  </w:style>
  <w:style w:type="paragraph" w:customStyle="1" w:styleId="1310">
    <w:name w:val="Стиль Рисунок Знак + 13 пт1"/>
    <w:basedOn w:val="afffffffffffffff4"/>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9"/>
    <w:pPr>
      <w:spacing w:line="360" w:lineRule="auto"/>
      <w:ind w:firstLine="709"/>
      <w:jc w:val="both"/>
    </w:pPr>
    <w:rPr>
      <w:sz w:val="28"/>
      <w:szCs w:val="28"/>
      <w:lang w:val="uk-UA"/>
    </w:rPr>
  </w:style>
  <w:style w:type="paragraph" w:customStyle="1" w:styleId="2fff8">
    <w:name w:val="оглавление 2"/>
    <w:basedOn w:val="a9"/>
    <w:next w:val="a9"/>
    <w:pPr>
      <w:ind w:left="200"/>
    </w:pPr>
    <w:rPr>
      <w:sz w:val="20"/>
      <w:szCs w:val="20"/>
    </w:rPr>
  </w:style>
  <w:style w:type="paragraph" w:customStyle="1" w:styleId="1fffff6">
    <w:name w:val="оглавление 1"/>
    <w:basedOn w:val="a9"/>
    <w:next w:val="a9"/>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9"/>
    <w:next w:val="a9"/>
    <w:pPr>
      <w:ind w:left="400"/>
    </w:pPr>
    <w:rPr>
      <w:sz w:val="20"/>
      <w:szCs w:val="20"/>
    </w:rPr>
  </w:style>
  <w:style w:type="paragraph" w:customStyle="1" w:styleId="afffffffffffffffa">
    <w:name w:val="&quot;він"/>
    <w:basedOn w:val="a9"/>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9"/>
    <w:next w:val="a9"/>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9"/>
    <w:pPr>
      <w:spacing w:line="384" w:lineRule="auto"/>
      <w:ind w:firstLine="709"/>
      <w:jc w:val="both"/>
    </w:pPr>
    <w:rPr>
      <w:sz w:val="28"/>
      <w:szCs w:val="20"/>
      <w:lang w:val="en-US"/>
    </w:rPr>
  </w:style>
  <w:style w:type="paragraph" w:customStyle="1" w:styleId="D">
    <w:name w:val="D БезОтступа"/>
    <w:basedOn w:val="a9"/>
    <w:pPr>
      <w:spacing w:line="384" w:lineRule="auto"/>
      <w:jc w:val="both"/>
    </w:pPr>
    <w:rPr>
      <w:sz w:val="28"/>
      <w:szCs w:val="20"/>
      <w:lang w:val="en-US"/>
    </w:rPr>
  </w:style>
  <w:style w:type="paragraph" w:customStyle="1" w:styleId="f">
    <w:name w:val="f"/>
    <w:basedOn w:val="a9"/>
    <w:pPr>
      <w:autoSpaceDE w:val="0"/>
      <w:spacing w:before="100" w:after="100"/>
    </w:pPr>
    <w:rPr>
      <w:rFonts w:ascii="MS Reference Specialty" w:hAnsi="MS Reference Specialty" w:cs="MS Reference Specialty"/>
      <w:sz w:val="18"/>
      <w:szCs w:val="18"/>
    </w:rPr>
  </w:style>
  <w:style w:type="paragraph" w:customStyle="1" w:styleId="a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9"/>
    <w:next w:val="a9"/>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9"/>
    <w:pPr>
      <w:autoSpaceDE w:val="0"/>
      <w:spacing w:line="360" w:lineRule="auto"/>
    </w:pPr>
    <w:rPr>
      <w:sz w:val="28"/>
      <w:szCs w:val="28"/>
    </w:rPr>
  </w:style>
  <w:style w:type="paragraph" w:customStyle="1" w:styleId="afffffffffffffffd">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e">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9"/>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9"/>
    <w:pPr>
      <w:widowControl w:val="0"/>
      <w:jc w:val="both"/>
    </w:pPr>
    <w:rPr>
      <w:sz w:val="28"/>
      <w:szCs w:val="20"/>
    </w:rPr>
  </w:style>
  <w:style w:type="paragraph" w:customStyle="1" w:styleId="affffffffffffffff0">
    <w:name w:val="н"/>
    <w:basedOn w:val="a9"/>
    <w:pPr>
      <w:spacing w:line="360" w:lineRule="auto"/>
      <w:ind w:firstLine="284"/>
      <w:jc w:val="both"/>
    </w:pPr>
    <w:rPr>
      <w:sz w:val="28"/>
      <w:szCs w:val="20"/>
      <w:lang w:val="uk-UA"/>
    </w:rPr>
  </w:style>
  <w:style w:type="paragraph" w:customStyle="1" w:styleId="1fffff8">
    <w:name w:val="çàãîëîâîê 1"/>
    <w:basedOn w:val="a9"/>
    <w:next w:val="a9"/>
    <w:pPr>
      <w:keepNext/>
      <w:spacing w:line="360" w:lineRule="auto"/>
      <w:jc w:val="both"/>
    </w:pPr>
    <w:rPr>
      <w:sz w:val="28"/>
      <w:szCs w:val="20"/>
      <w:lang w:val="uk-UA"/>
    </w:rPr>
  </w:style>
  <w:style w:type="paragraph" w:customStyle="1" w:styleId="affffffffffffffff1">
    <w:name w:val="Ос"/>
    <w:basedOn w:val="afffffffb"/>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9"/>
    <w:pPr>
      <w:widowControl w:val="0"/>
      <w:numPr>
        <w:numId w:val="35"/>
      </w:numPr>
      <w:jc w:val="both"/>
    </w:pPr>
    <w:rPr>
      <w:rFonts w:ascii="UkrainianPeterburg" w:hAnsi="UkrainianPeterburg" w:cs="UkrainianPeterburg"/>
      <w:sz w:val="19"/>
      <w:szCs w:val="20"/>
    </w:rPr>
  </w:style>
  <w:style w:type="paragraph" w:customStyle="1" w:styleId="affffffffffffffff2">
    <w:name w:val="Пример"/>
    <w:basedOn w:val="a9"/>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3">
    <w:name w:val="Итоговая информация"/>
    <w:basedOn w:val="a9"/>
    <w:pPr>
      <w:tabs>
        <w:tab w:val="left" w:pos="1134"/>
        <w:tab w:val="right" w:pos="9072"/>
      </w:tabs>
      <w:spacing w:line="360" w:lineRule="auto"/>
      <w:jc w:val="both"/>
    </w:pPr>
    <w:rPr>
      <w:sz w:val="28"/>
      <w:szCs w:val="20"/>
      <w:lang w:val="en-US"/>
    </w:rPr>
  </w:style>
  <w:style w:type="paragraph" w:customStyle="1" w:styleId="affffffffffffffff4">
    <w:name w:val="Подпись к рисунку"/>
    <w:basedOn w:val="a9"/>
    <w:pPr>
      <w:keepLines/>
      <w:spacing w:after="360" w:line="360" w:lineRule="auto"/>
      <w:jc w:val="center"/>
    </w:pPr>
    <w:rPr>
      <w:szCs w:val="20"/>
    </w:rPr>
  </w:style>
  <w:style w:type="paragraph" w:customStyle="1" w:styleId="affffffffffffffff5">
    <w:name w:val="Подпись к таблице"/>
    <w:basedOn w:val="a9"/>
    <w:pPr>
      <w:spacing w:line="360" w:lineRule="auto"/>
      <w:jc w:val="right"/>
    </w:pPr>
    <w:rPr>
      <w:sz w:val="28"/>
      <w:szCs w:val="20"/>
    </w:rPr>
  </w:style>
  <w:style w:type="paragraph" w:customStyle="1" w:styleId="affffffffffffffff6">
    <w:name w:val="Экспликация"/>
    <w:basedOn w:val="a9"/>
    <w:next w:val="a9"/>
    <w:pPr>
      <w:tabs>
        <w:tab w:val="left" w:pos="1276"/>
      </w:tabs>
      <w:spacing w:line="360" w:lineRule="auto"/>
      <w:ind w:left="907"/>
      <w:jc w:val="both"/>
    </w:pPr>
    <w:rPr>
      <w:sz w:val="20"/>
      <w:szCs w:val="20"/>
      <w:lang w:val="en-US"/>
    </w:rPr>
  </w:style>
  <w:style w:type="paragraph" w:customStyle="1" w:styleId="aaieiaie1">
    <w:name w:val="aaieiaie 1"/>
    <w:basedOn w:val="a9"/>
    <w:next w:val="a9"/>
    <w:pPr>
      <w:keepNext/>
      <w:jc w:val="center"/>
    </w:pPr>
    <w:rPr>
      <w:szCs w:val="20"/>
      <w:lang w:val="uk-UA"/>
    </w:rPr>
  </w:style>
  <w:style w:type="paragraph" w:customStyle="1" w:styleId="rvps1">
    <w:name w:val="rvps1"/>
    <w:basedOn w:val="a9"/>
    <w:pPr>
      <w:jc w:val="center"/>
    </w:pPr>
  </w:style>
  <w:style w:type="paragraph" w:customStyle="1" w:styleId="rvps2">
    <w:name w:val="rvps2"/>
    <w:basedOn w:val="a9"/>
    <w:pPr>
      <w:keepNext/>
      <w:jc w:val="right"/>
    </w:pPr>
  </w:style>
  <w:style w:type="paragraph" w:customStyle="1" w:styleId="rvps3">
    <w:name w:val="rvps3"/>
    <w:basedOn w:val="a9"/>
    <w:pPr>
      <w:ind w:left="2880" w:hanging="2880"/>
    </w:pPr>
  </w:style>
  <w:style w:type="paragraph" w:customStyle="1" w:styleId="rvps4">
    <w:name w:val="rvps4"/>
    <w:basedOn w:val="a9"/>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9"/>
    <w:pPr>
      <w:spacing w:before="280" w:after="280"/>
    </w:pPr>
  </w:style>
  <w:style w:type="paragraph" w:customStyle="1" w:styleId="affffffffffffffff7">
    <w:name w:val="Обычн_основн"/>
    <w:basedOn w:val="a9"/>
    <w:pPr>
      <w:spacing w:line="360" w:lineRule="auto"/>
      <w:ind w:firstLine="539"/>
      <w:jc w:val="both"/>
    </w:pPr>
    <w:rPr>
      <w:sz w:val="28"/>
      <w:szCs w:val="20"/>
      <w:lang w:val="uk-UA"/>
    </w:rPr>
  </w:style>
  <w:style w:type="paragraph" w:customStyle="1" w:styleId="auto">
    <w:name w:val="auto"/>
    <w:basedOn w:val="a9"/>
    <w:pPr>
      <w:spacing w:line="312" w:lineRule="atLeast"/>
    </w:pPr>
    <w:rPr>
      <w:rFonts w:ascii="MS Reference Specialty" w:hAnsi="MS Reference Specialty" w:cs="MS Reference Specialty"/>
    </w:rPr>
  </w:style>
  <w:style w:type="paragraph" w:customStyle="1" w:styleId="rvps23">
    <w:name w:val="rvps23"/>
    <w:basedOn w:val="a9"/>
    <w:pPr>
      <w:ind w:firstLine="720"/>
      <w:jc w:val="both"/>
    </w:pPr>
    <w:rPr>
      <w:lang w:val="uk-UA"/>
    </w:rPr>
  </w:style>
  <w:style w:type="paragraph" w:customStyle="1" w:styleId="wwwstas">
    <w:name w:val="wwwstas"/>
    <w:basedOn w:val="a9"/>
    <w:pPr>
      <w:spacing w:before="96" w:after="288"/>
      <w:ind w:left="284" w:right="284"/>
      <w:jc w:val="both"/>
    </w:pPr>
    <w:rPr>
      <w:lang w:val="uk-UA"/>
    </w:rPr>
  </w:style>
  <w:style w:type="paragraph" w:customStyle="1" w:styleId="affffffffffffffff8">
    <w:name w:val="Стаття"/>
    <w:basedOn w:val="a9"/>
    <w:pPr>
      <w:autoSpaceDE w:val="0"/>
      <w:spacing w:before="120" w:after="120"/>
      <w:ind w:firstLine="720"/>
      <w:jc w:val="both"/>
    </w:pPr>
    <w:rPr>
      <w:sz w:val="28"/>
      <w:szCs w:val="28"/>
      <w:lang w:val="uk-UA"/>
    </w:rPr>
  </w:style>
  <w:style w:type="paragraph" w:customStyle="1" w:styleId="broken">
    <w:name w:val="broken"/>
    <w:basedOn w:val="a9"/>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9">
    <w:name w:val="Òåêñò êîíöåâîé ñíîñêè"/>
    <w:basedOn w:val="a9"/>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9"/>
    <w:pPr>
      <w:widowControl w:val="0"/>
      <w:ind w:firstLine="397"/>
      <w:jc w:val="both"/>
    </w:pPr>
    <w:rPr>
      <w:rFonts w:ascii="UkrainianPeterburg" w:hAnsi="UkrainianPeterburg" w:cs="UkrainianPeterburg"/>
      <w:szCs w:val="20"/>
    </w:rPr>
  </w:style>
  <w:style w:type="paragraph" w:customStyle="1" w:styleId="2fffa">
    <w:name w:val="Адрес 2"/>
    <w:basedOn w:val="a9"/>
    <w:pPr>
      <w:spacing w:line="200" w:lineRule="atLeast"/>
    </w:pPr>
    <w:rPr>
      <w:sz w:val="16"/>
      <w:szCs w:val="20"/>
    </w:rPr>
  </w:style>
  <w:style w:type="paragraph" w:customStyle="1" w:styleId="affffffffffffffffa">
    <w:name w:val="Підзаголовок"/>
    <w:basedOn w:val="a9"/>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9"/>
    <w:pPr>
      <w:spacing w:before="280" w:after="280"/>
    </w:pPr>
  </w:style>
  <w:style w:type="paragraph" w:customStyle="1" w:styleId="msonormalbullet2gif">
    <w:name w:val="msonormalbullet2.gif"/>
    <w:basedOn w:val="a9"/>
    <w:pPr>
      <w:spacing w:before="280" w:after="280"/>
    </w:pPr>
    <w:rPr>
      <w:rFonts w:eastAsia="IzhTitl"/>
    </w:rPr>
  </w:style>
  <w:style w:type="paragraph" w:customStyle="1" w:styleId="msonormalbullet3gif">
    <w:name w:val="msonormalbullet3.gif"/>
    <w:basedOn w:val="a9"/>
    <w:pPr>
      <w:spacing w:before="280" w:after="280"/>
    </w:pPr>
    <w:rPr>
      <w:rFonts w:eastAsia="IzhTitl"/>
    </w:rPr>
  </w:style>
  <w:style w:type="paragraph" w:customStyle="1" w:styleId="msobodytextindent2bullet1gif">
    <w:name w:val="msobodytextindent2bullet1.gif"/>
    <w:basedOn w:val="a9"/>
    <w:pPr>
      <w:spacing w:before="280" w:after="280"/>
    </w:pPr>
    <w:rPr>
      <w:rFonts w:eastAsia="IzhTitl"/>
    </w:rPr>
  </w:style>
  <w:style w:type="paragraph" w:customStyle="1" w:styleId="msobodytextindent2bullet2gif">
    <w:name w:val="msobodytextindent2bullet2.gif"/>
    <w:basedOn w:val="a9"/>
    <w:pPr>
      <w:spacing w:before="280" w:after="280"/>
    </w:pPr>
    <w:rPr>
      <w:rFonts w:eastAsia="IzhTitl"/>
    </w:rPr>
  </w:style>
  <w:style w:type="paragraph" w:customStyle="1" w:styleId="msonormalbullet2gifcxspmiddle">
    <w:name w:val="msonormalbullet2gifcxspmiddle"/>
    <w:basedOn w:val="a9"/>
    <w:pPr>
      <w:spacing w:before="280" w:after="280"/>
    </w:pPr>
    <w:rPr>
      <w:rFonts w:eastAsia="IzhTitl"/>
      <w:szCs w:val="20"/>
    </w:rPr>
  </w:style>
  <w:style w:type="paragraph" w:customStyle="1" w:styleId="msonormalbullet2gifcxsplast">
    <w:name w:val="msonormalbullet2gifcxsplast"/>
    <w:basedOn w:val="a9"/>
    <w:pPr>
      <w:spacing w:before="280" w:after="280"/>
    </w:pPr>
    <w:rPr>
      <w:rFonts w:eastAsia="IzhTitl"/>
      <w:szCs w:val="20"/>
    </w:rPr>
  </w:style>
  <w:style w:type="paragraph" w:customStyle="1" w:styleId="msonormalbullet3gifcxsplast">
    <w:name w:val="msonormalbullet3gifcxsplast"/>
    <w:basedOn w:val="a9"/>
    <w:pPr>
      <w:spacing w:before="280" w:after="280"/>
    </w:pPr>
    <w:rPr>
      <w:rFonts w:eastAsia="IzhTitl"/>
    </w:rPr>
  </w:style>
  <w:style w:type="paragraph" w:customStyle="1" w:styleId="msobodytextindent2bullet2gifcxspmiddle">
    <w:name w:val="msobodytextindent2bullet2gifcxspmiddle"/>
    <w:basedOn w:val="a9"/>
    <w:pPr>
      <w:spacing w:before="280" w:after="280"/>
    </w:pPr>
    <w:rPr>
      <w:rFonts w:eastAsia="IzhTitl"/>
    </w:rPr>
  </w:style>
  <w:style w:type="paragraph" w:customStyle="1" w:styleId="msotitlebullet1gif">
    <w:name w:val="msotitlebullet1.gif"/>
    <w:basedOn w:val="a9"/>
    <w:pPr>
      <w:spacing w:before="280" w:after="280"/>
    </w:pPr>
    <w:rPr>
      <w:rFonts w:eastAsia="IzhTitl"/>
    </w:rPr>
  </w:style>
  <w:style w:type="paragraph" w:customStyle="1" w:styleId="msonormalbullet1gif">
    <w:name w:val="msonormalbullet1.gif"/>
    <w:basedOn w:val="a9"/>
    <w:pPr>
      <w:spacing w:before="280" w:after="280"/>
    </w:pPr>
    <w:rPr>
      <w:rFonts w:eastAsia="IzhTitl"/>
    </w:rPr>
  </w:style>
  <w:style w:type="paragraph" w:customStyle="1" w:styleId="msonormalbullet2gifbullet1gif">
    <w:name w:val="msonormalbullet2gifbullet1.gif"/>
    <w:basedOn w:val="a9"/>
    <w:pPr>
      <w:spacing w:before="280" w:after="280"/>
    </w:pPr>
    <w:rPr>
      <w:rFonts w:eastAsia="IzhTitl"/>
    </w:rPr>
  </w:style>
  <w:style w:type="paragraph" w:customStyle="1" w:styleId="msonormalbullet2gifbullet2gif">
    <w:name w:val="msonormalbullet2gifbullet2.gif"/>
    <w:basedOn w:val="a9"/>
    <w:pPr>
      <w:spacing w:before="280" w:after="280"/>
    </w:pPr>
    <w:rPr>
      <w:rFonts w:eastAsia="IzhTitl"/>
    </w:rPr>
  </w:style>
  <w:style w:type="paragraph" w:customStyle="1" w:styleId="msobodytextindent2bullet3gif">
    <w:name w:val="msobodytextindent2bullet3.gif"/>
    <w:basedOn w:val="a9"/>
    <w:pPr>
      <w:spacing w:before="280" w:after="280"/>
    </w:pPr>
    <w:rPr>
      <w:rFonts w:eastAsia="IzhTitl"/>
    </w:rPr>
  </w:style>
  <w:style w:type="paragraph" w:customStyle="1" w:styleId="msotitlebullet3gif">
    <w:name w:val="msotitlebullet3.gif"/>
    <w:basedOn w:val="a9"/>
    <w:pPr>
      <w:spacing w:before="280" w:after="280"/>
    </w:pPr>
    <w:rPr>
      <w:rFonts w:eastAsia="IzhTitl"/>
    </w:rPr>
  </w:style>
  <w:style w:type="paragraph" w:customStyle="1" w:styleId="nofootspace">
    <w:name w:val="nofootspace"/>
    <w:basedOn w:val="a9"/>
    <w:pPr>
      <w:ind w:firstLine="720"/>
      <w:jc w:val="both"/>
    </w:pPr>
    <w:rPr>
      <w:rFonts w:eastAsia="IzhTitl"/>
      <w:color w:val="000000"/>
    </w:rPr>
  </w:style>
  <w:style w:type="paragraph" w:customStyle="1" w:styleId="msonormalbullet2gifbullet3gif">
    <w:name w:val="msonormalbullet2gifbullet3.gif"/>
    <w:basedOn w:val="a9"/>
    <w:pPr>
      <w:spacing w:before="280" w:after="280"/>
    </w:pPr>
    <w:rPr>
      <w:rFonts w:eastAsia="IzhTitl"/>
    </w:rPr>
  </w:style>
  <w:style w:type="paragraph" w:customStyle="1" w:styleId="msonormalbullet2gifbullet2gifbullet2gif">
    <w:name w:val="msonormalbullet2gifbullet2gifbullet2.gif"/>
    <w:basedOn w:val="a9"/>
    <w:pPr>
      <w:spacing w:before="280" w:after="280"/>
    </w:pPr>
    <w:rPr>
      <w:rFonts w:eastAsia="IzhTitl"/>
    </w:rPr>
  </w:style>
  <w:style w:type="paragraph" w:customStyle="1" w:styleId="msobodytextbullet1gif">
    <w:name w:val="msobodytextbullet1.gif"/>
    <w:basedOn w:val="a9"/>
    <w:pPr>
      <w:spacing w:before="280" w:after="280"/>
    </w:pPr>
    <w:rPr>
      <w:rFonts w:eastAsia="IzhTitl"/>
    </w:rPr>
  </w:style>
  <w:style w:type="paragraph" w:customStyle="1" w:styleId="msobodytextbullet3gif">
    <w:name w:val="msobodytextbullet3.gif"/>
    <w:basedOn w:val="a9"/>
    <w:pPr>
      <w:spacing w:before="280" w:after="280"/>
    </w:pPr>
    <w:rPr>
      <w:rFonts w:eastAsia="IzhTitl"/>
    </w:rPr>
  </w:style>
  <w:style w:type="paragraph" w:customStyle="1" w:styleId="msonormalbullet2gifbullet1gifbullet3gif">
    <w:name w:val="msonormalbullet2gifbullet1gifbullet3.gif"/>
    <w:basedOn w:val="a9"/>
    <w:pPr>
      <w:spacing w:before="280" w:after="280"/>
    </w:pPr>
    <w:rPr>
      <w:rFonts w:eastAsia="IzhTitl"/>
    </w:rPr>
  </w:style>
  <w:style w:type="paragraph" w:customStyle="1" w:styleId="msonormalbullet1gifbullet1gif">
    <w:name w:val="msonormalbullet1gifbullet1.gif"/>
    <w:basedOn w:val="a9"/>
    <w:pPr>
      <w:spacing w:before="280" w:after="280"/>
    </w:pPr>
    <w:rPr>
      <w:rFonts w:eastAsia="IzhTitl"/>
    </w:rPr>
  </w:style>
  <w:style w:type="paragraph" w:customStyle="1" w:styleId="msonormalbullet1gifbullet3gif">
    <w:name w:val="msonormalbullet1gifbullet3.gif"/>
    <w:basedOn w:val="a9"/>
    <w:pPr>
      <w:spacing w:before="280" w:after="280"/>
    </w:pPr>
    <w:rPr>
      <w:rFonts w:eastAsia="IzhTitl"/>
    </w:rPr>
  </w:style>
  <w:style w:type="paragraph" w:customStyle="1" w:styleId="msonormalbullet2gifbullet2gifbullet1gif">
    <w:name w:val="msonormalbullet2gifbullet2gifbullet1.gif"/>
    <w:basedOn w:val="a9"/>
    <w:pPr>
      <w:spacing w:before="280" w:after="280"/>
    </w:pPr>
    <w:rPr>
      <w:rFonts w:eastAsia="IzhTitl"/>
    </w:rPr>
  </w:style>
  <w:style w:type="paragraph" w:customStyle="1" w:styleId="msonormalbullet2gifbullet2gifbullet3gif">
    <w:name w:val="msonormalbullet2gifbullet2gifbullet3.gif"/>
    <w:basedOn w:val="a9"/>
    <w:pPr>
      <w:spacing w:before="280" w:after="280"/>
    </w:pPr>
    <w:rPr>
      <w:rFonts w:eastAsia="IzhTitl"/>
    </w:rPr>
  </w:style>
  <w:style w:type="paragraph" w:customStyle="1" w:styleId="msofootnotetextbullet1gif">
    <w:name w:val="msofootnotetextbullet1.gif"/>
    <w:basedOn w:val="a9"/>
    <w:pPr>
      <w:spacing w:before="280" w:after="280"/>
    </w:pPr>
    <w:rPr>
      <w:rFonts w:eastAsia="IzhTitl"/>
    </w:rPr>
  </w:style>
  <w:style w:type="paragraph" w:customStyle="1" w:styleId="msofootnotetextbullet2gif">
    <w:name w:val="msofootnotetextbullet2.gif"/>
    <w:basedOn w:val="a9"/>
    <w:pPr>
      <w:spacing w:before="280" w:after="280"/>
    </w:pPr>
    <w:rPr>
      <w:rFonts w:eastAsia="IzhTitl"/>
    </w:rPr>
  </w:style>
  <w:style w:type="paragraph" w:customStyle="1" w:styleId="1fffffa">
    <w:name w:val="Заголовок оглавления1"/>
    <w:basedOn w:val="1"/>
    <w:next w:val="a9"/>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9"/>
    <w:pPr>
      <w:spacing w:before="280" w:after="280"/>
    </w:pPr>
    <w:rPr>
      <w:rFonts w:eastAsia="IzhTitl"/>
    </w:rPr>
  </w:style>
  <w:style w:type="paragraph" w:customStyle="1" w:styleId="msobodytextcxspmiddle">
    <w:name w:val="msobodytextcxspmiddle"/>
    <w:basedOn w:val="a9"/>
    <w:pPr>
      <w:spacing w:before="280" w:after="280"/>
    </w:pPr>
    <w:rPr>
      <w:rFonts w:eastAsia="IzhTitl"/>
      <w:szCs w:val="20"/>
    </w:rPr>
  </w:style>
  <w:style w:type="paragraph" w:customStyle="1" w:styleId="msobodytextcxsplast">
    <w:name w:val="msobodytextcxsplast"/>
    <w:basedOn w:val="a9"/>
    <w:pPr>
      <w:spacing w:before="280" w:after="280"/>
    </w:pPr>
    <w:rPr>
      <w:rFonts w:eastAsia="IzhTitl"/>
      <w:szCs w:val="20"/>
    </w:rPr>
  </w:style>
  <w:style w:type="paragraph" w:customStyle="1" w:styleId="msonormalcxsplast">
    <w:name w:val="msonormalcxsplast"/>
    <w:basedOn w:val="a9"/>
    <w:pPr>
      <w:spacing w:before="280" w:after="280"/>
    </w:pPr>
    <w:rPr>
      <w:rFonts w:eastAsia="IzhTitl"/>
      <w:szCs w:val="20"/>
    </w:rPr>
  </w:style>
  <w:style w:type="paragraph" w:customStyle="1" w:styleId="msonormalbullet2gifcxspmiddlecxspmiddle">
    <w:name w:val="msonormalbullet2gifcxspmiddlecxspmiddle"/>
    <w:basedOn w:val="a9"/>
    <w:pPr>
      <w:spacing w:before="280" w:after="280"/>
    </w:pPr>
    <w:rPr>
      <w:rFonts w:eastAsia="IzhTitl"/>
      <w:szCs w:val="20"/>
    </w:rPr>
  </w:style>
  <w:style w:type="paragraph" w:customStyle="1" w:styleId="msonormalbullet2gifcxspmiddlecxsplast">
    <w:name w:val="msonormalbullet2gifcxspmiddlecxsplast"/>
    <w:basedOn w:val="a9"/>
    <w:pPr>
      <w:spacing w:before="280" w:after="280"/>
    </w:pPr>
    <w:rPr>
      <w:rFonts w:eastAsia="IzhTitl"/>
      <w:szCs w:val="20"/>
    </w:rPr>
  </w:style>
  <w:style w:type="paragraph" w:customStyle="1" w:styleId="msobodytextindent2bullet2gifcxspmiddlecxspmiddle">
    <w:name w:val="msobodytextindent2bullet2gifcxspmiddlecxspmiddle"/>
    <w:basedOn w:val="a9"/>
    <w:pPr>
      <w:spacing w:before="280" w:after="280"/>
    </w:pPr>
    <w:rPr>
      <w:rFonts w:eastAsia="IzhTitl"/>
      <w:szCs w:val="20"/>
    </w:rPr>
  </w:style>
  <w:style w:type="paragraph" w:customStyle="1" w:styleId="msonormalbullet2gifbullet1gifcxspmiddle">
    <w:name w:val="msonormalbullet2gifbullet1gifcxspmiddle"/>
    <w:basedOn w:val="a9"/>
    <w:pPr>
      <w:spacing w:before="280" w:after="280"/>
    </w:pPr>
    <w:rPr>
      <w:rFonts w:eastAsia="IzhTitl"/>
      <w:szCs w:val="20"/>
    </w:rPr>
  </w:style>
  <w:style w:type="paragraph" w:customStyle="1" w:styleId="msonormalbullet2gifbullet1gifcxsplast">
    <w:name w:val="msonormalbullet2gifbullet1gifcxsplast"/>
    <w:basedOn w:val="a9"/>
    <w:pPr>
      <w:spacing w:before="280" w:after="280"/>
    </w:pPr>
    <w:rPr>
      <w:rFonts w:eastAsia="IzhTitl"/>
      <w:szCs w:val="20"/>
    </w:rPr>
  </w:style>
  <w:style w:type="paragraph" w:customStyle="1" w:styleId="msonormalbullet2gifbullet2gifbullet2gifcxspmiddle">
    <w:name w:val="msonormalbullet2gifbullet2gifbullet2gifcxspmiddle"/>
    <w:basedOn w:val="a9"/>
    <w:pPr>
      <w:spacing w:before="280" w:after="280"/>
    </w:pPr>
    <w:rPr>
      <w:rFonts w:eastAsia="IzhTitl"/>
      <w:szCs w:val="20"/>
    </w:rPr>
  </w:style>
  <w:style w:type="paragraph" w:customStyle="1" w:styleId="msonormalbullet2gifbullet2gifbullet2gifcxsplast">
    <w:name w:val="msonormalbullet2gifbullet2gifbullet2gifcxsplast"/>
    <w:basedOn w:val="a9"/>
    <w:pPr>
      <w:spacing w:before="280" w:after="280"/>
    </w:pPr>
    <w:rPr>
      <w:rFonts w:eastAsia="IzhTitl"/>
      <w:szCs w:val="20"/>
    </w:rPr>
  </w:style>
  <w:style w:type="paragraph" w:customStyle="1" w:styleId="msonormalbullet2gifbullet2gifcxspmiddle">
    <w:name w:val="msonormalbullet2gifbullet2gifcxspmiddle"/>
    <w:basedOn w:val="a9"/>
    <w:pPr>
      <w:spacing w:before="280" w:after="280"/>
    </w:pPr>
    <w:rPr>
      <w:rFonts w:eastAsia="IzhTitl"/>
      <w:szCs w:val="20"/>
    </w:rPr>
  </w:style>
  <w:style w:type="paragraph" w:customStyle="1" w:styleId="msonormalbullet2gifbullet2gifcxsplast">
    <w:name w:val="msonormalbullet2gifbullet2gifcxsplast"/>
    <w:basedOn w:val="a9"/>
    <w:pPr>
      <w:spacing w:before="280" w:after="280"/>
    </w:pPr>
    <w:rPr>
      <w:rFonts w:eastAsia="IzhTitl"/>
      <w:szCs w:val="20"/>
    </w:rPr>
  </w:style>
  <w:style w:type="paragraph" w:customStyle="1" w:styleId="msonormalbullet2gifbullet2gifbullet3gifcxspmiddle">
    <w:name w:val="msonormalbullet2gifbullet2gifbullet3gifcxspmiddle"/>
    <w:basedOn w:val="a9"/>
    <w:pPr>
      <w:spacing w:before="280" w:after="280"/>
    </w:pPr>
    <w:rPr>
      <w:rFonts w:eastAsia="IzhTitl"/>
      <w:szCs w:val="20"/>
    </w:rPr>
  </w:style>
  <w:style w:type="paragraph" w:customStyle="1" w:styleId="msonormalbullet2gifbullet2gifbullet3gifcxsplast">
    <w:name w:val="msonormalbullet2gifbullet2gifbullet3gifcxsplast"/>
    <w:basedOn w:val="a9"/>
    <w:pPr>
      <w:spacing w:before="280" w:after="280"/>
    </w:pPr>
    <w:rPr>
      <w:rFonts w:eastAsia="IzhTitl"/>
      <w:szCs w:val="20"/>
    </w:rPr>
  </w:style>
  <w:style w:type="paragraph" w:customStyle="1" w:styleId="msonormalbullet2gifbullet3gifcxspmiddle">
    <w:name w:val="msonormalbullet2gifbullet3gifcxspmiddle"/>
    <w:basedOn w:val="a9"/>
    <w:pPr>
      <w:spacing w:before="280" w:after="280"/>
    </w:pPr>
    <w:rPr>
      <w:rFonts w:eastAsia="IzhTitl"/>
      <w:szCs w:val="20"/>
    </w:rPr>
  </w:style>
  <w:style w:type="paragraph" w:customStyle="1" w:styleId="msonormalbullet2gifbullet3gifcxsplast">
    <w:name w:val="msonormalbullet2gifbullet3gifcxsplast"/>
    <w:basedOn w:val="a9"/>
    <w:pPr>
      <w:spacing w:before="280" w:after="280"/>
    </w:pPr>
    <w:rPr>
      <w:rFonts w:eastAsia="IzhTitl"/>
      <w:szCs w:val="20"/>
    </w:rPr>
  </w:style>
  <w:style w:type="paragraph" w:customStyle="1" w:styleId="msonormalbullet1gifcxsplast">
    <w:name w:val="msonormalbullet1gifcxsplast"/>
    <w:basedOn w:val="a9"/>
    <w:pPr>
      <w:spacing w:before="280" w:after="280"/>
    </w:pPr>
    <w:rPr>
      <w:rFonts w:eastAsia="IzhTitl"/>
      <w:szCs w:val="20"/>
    </w:rPr>
  </w:style>
  <w:style w:type="paragraph" w:customStyle="1" w:styleId="text-ks">
    <w:name w:val="text-ks"/>
    <w:basedOn w:val="a9"/>
    <w:pPr>
      <w:spacing w:before="48" w:after="48"/>
      <w:ind w:firstLine="360"/>
      <w:jc w:val="both"/>
    </w:pPr>
    <w:rPr>
      <w:rFonts w:eastAsia="IzhTitl"/>
    </w:rPr>
  </w:style>
  <w:style w:type="paragraph" w:customStyle="1" w:styleId="Style2">
    <w:name w:val="Style2"/>
    <w:basedOn w:val="a9"/>
    <w:pPr>
      <w:widowControl w:val="0"/>
      <w:autoSpaceDE w:val="0"/>
      <w:spacing w:line="252" w:lineRule="exact"/>
      <w:ind w:firstLine="334"/>
      <w:jc w:val="both"/>
    </w:pPr>
    <w:rPr>
      <w:rFonts w:eastAsia="IzhTitl"/>
      <w:lang w:val="uk-UA"/>
    </w:rPr>
  </w:style>
  <w:style w:type="paragraph" w:customStyle="1" w:styleId="Style4">
    <w:name w:val="Style4"/>
    <w:basedOn w:val="a9"/>
    <w:pPr>
      <w:widowControl w:val="0"/>
      <w:autoSpaceDE w:val="0"/>
      <w:spacing w:line="248" w:lineRule="exact"/>
      <w:ind w:firstLine="404"/>
      <w:jc w:val="both"/>
    </w:pPr>
    <w:rPr>
      <w:rFonts w:eastAsia="IzhTitl"/>
      <w:lang w:val="uk-UA"/>
    </w:rPr>
  </w:style>
  <w:style w:type="paragraph" w:customStyle="1" w:styleId="Style5">
    <w:name w:val="Style5"/>
    <w:basedOn w:val="a9"/>
    <w:pPr>
      <w:widowControl w:val="0"/>
      <w:autoSpaceDE w:val="0"/>
      <w:spacing w:line="238" w:lineRule="exact"/>
      <w:jc w:val="both"/>
    </w:pPr>
    <w:rPr>
      <w:rFonts w:eastAsia="IzhTitl"/>
      <w:lang w:val="uk-UA"/>
    </w:rPr>
  </w:style>
  <w:style w:type="paragraph" w:customStyle="1" w:styleId="rvps8">
    <w:name w:val="rvps8"/>
    <w:basedOn w:val="a9"/>
    <w:pPr>
      <w:keepNext/>
      <w:jc w:val="both"/>
    </w:pPr>
  </w:style>
  <w:style w:type="paragraph" w:customStyle="1" w:styleId="rvps10">
    <w:name w:val="rvps10"/>
    <w:basedOn w:val="a9"/>
    <w:pPr>
      <w:ind w:left="2880" w:firstLine="720"/>
      <w:jc w:val="both"/>
    </w:pPr>
  </w:style>
  <w:style w:type="paragraph" w:customStyle="1" w:styleId="rvps11">
    <w:name w:val="rvps11"/>
    <w:basedOn w:val="a9"/>
    <w:pPr>
      <w:ind w:left="4320" w:firstLine="720"/>
      <w:jc w:val="both"/>
    </w:pPr>
  </w:style>
  <w:style w:type="paragraph" w:customStyle="1" w:styleId="rvps12">
    <w:name w:val="rvps12"/>
    <w:basedOn w:val="a9"/>
    <w:pPr>
      <w:ind w:left="3600"/>
      <w:jc w:val="both"/>
    </w:pPr>
  </w:style>
  <w:style w:type="paragraph" w:customStyle="1" w:styleId="rvps13">
    <w:name w:val="rvps13"/>
    <w:basedOn w:val="a9"/>
    <w:pPr>
      <w:ind w:left="2130" w:hanging="2130"/>
      <w:jc w:val="both"/>
    </w:pPr>
  </w:style>
  <w:style w:type="paragraph" w:customStyle="1" w:styleId="affffffffffffffffb">
    <w:name w:val="Òåêñò"/>
    <w:basedOn w:val="a9"/>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c">
    <w:name w:val="текст дисера"/>
    <w:basedOn w:val="a9"/>
    <w:pPr>
      <w:widowControl w:val="0"/>
      <w:autoSpaceDE w:val="0"/>
      <w:spacing w:line="360" w:lineRule="auto"/>
      <w:ind w:firstLine="567"/>
      <w:jc w:val="both"/>
    </w:pPr>
    <w:rPr>
      <w:sz w:val="28"/>
      <w:szCs w:val="28"/>
      <w:lang w:val="uk-UA"/>
    </w:rPr>
  </w:style>
  <w:style w:type="paragraph" w:customStyle="1" w:styleId="iNormalText0">
    <w:name w:val="iNormalText"/>
    <w:basedOn w:val="a9"/>
    <w:pPr>
      <w:widowControl w:val="0"/>
      <w:shd w:val="clear" w:color="auto" w:fill="FFFFFF"/>
      <w:autoSpaceDE w:val="0"/>
      <w:ind w:firstLine="567"/>
      <w:jc w:val="both"/>
    </w:pPr>
    <w:rPr>
      <w:color w:val="000000"/>
      <w:sz w:val="28"/>
      <w:szCs w:val="28"/>
      <w:lang w:val="uk-UA"/>
    </w:rPr>
  </w:style>
  <w:style w:type="paragraph" w:customStyle="1" w:styleId="affffffffffffffffd">
    <w:name w:val="Без інтервалів"/>
    <w:basedOn w:val="a9"/>
    <w:rPr>
      <w:lang w:val="uk-UA"/>
    </w:rPr>
  </w:style>
  <w:style w:type="paragraph" w:customStyle="1" w:styleId="affffffffffffffffe">
    <w:name w:val="Абзац списку"/>
    <w:basedOn w:val="a9"/>
    <w:uiPriority w:val="34"/>
    <w:qFormat/>
    <w:pPr>
      <w:ind w:left="720"/>
    </w:pPr>
    <w:rPr>
      <w:lang w:val="uk-UA"/>
    </w:rPr>
  </w:style>
  <w:style w:type="paragraph" w:customStyle="1" w:styleId="afffffffffffffffff">
    <w:name w:val="Цитація"/>
    <w:basedOn w:val="a9"/>
    <w:next w:val="a9"/>
    <w:pPr>
      <w:spacing w:before="200"/>
      <w:ind w:left="360" w:right="360"/>
    </w:pPr>
    <w:rPr>
      <w:i/>
      <w:iCs/>
      <w:lang w:val="uk-UA"/>
    </w:rPr>
  </w:style>
  <w:style w:type="paragraph" w:customStyle="1" w:styleId="afffffffffffffffff0">
    <w:name w:val="Насичена цитата"/>
    <w:basedOn w:val="a9"/>
    <w:next w:val="a9"/>
    <w:pPr>
      <w:pBdr>
        <w:bottom w:val="single" w:sz="4" w:space="1" w:color="000000"/>
      </w:pBdr>
      <w:spacing w:before="200" w:after="280"/>
      <w:ind w:left="1008" w:right="1152"/>
    </w:pPr>
    <w:rPr>
      <w:b/>
      <w:bCs/>
      <w:i/>
      <w:iCs/>
      <w:lang w:val="uk-UA"/>
    </w:rPr>
  </w:style>
  <w:style w:type="paragraph" w:customStyle="1" w:styleId="afffffffffffffffff1">
    <w:name w:val="Стандартный"/>
    <w:basedOn w:val="a9"/>
    <w:pPr>
      <w:ind w:firstLine="709"/>
    </w:pPr>
    <w:rPr>
      <w:sz w:val="28"/>
      <w:szCs w:val="28"/>
      <w:lang w:val="uk-UA"/>
    </w:rPr>
  </w:style>
  <w:style w:type="paragraph" w:customStyle="1" w:styleId="caaieiaie8">
    <w:name w:val="caaieiaie 8"/>
    <w:basedOn w:val="a9"/>
    <w:next w:val="a9"/>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9"/>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2">
    <w:name w:val="Лит"/>
    <w:basedOn w:val="a9"/>
    <w:pPr>
      <w:keepNext/>
      <w:keepLines/>
      <w:autoSpaceDE w:val="0"/>
      <w:spacing w:before="240"/>
      <w:jc w:val="center"/>
    </w:pPr>
    <w:rPr>
      <w:caps/>
      <w:sz w:val="28"/>
      <w:szCs w:val="28"/>
    </w:rPr>
  </w:style>
  <w:style w:type="paragraph" w:customStyle="1" w:styleId="afffffffffffffffff3">
    <w:name w:val="текст сноски Знак"/>
    <w:basedOn w:val="a9"/>
    <w:pPr>
      <w:autoSpaceDE w:val="0"/>
      <w:ind w:firstLine="709"/>
      <w:jc w:val="both"/>
    </w:pPr>
    <w:rPr>
      <w:sz w:val="16"/>
      <w:szCs w:val="20"/>
    </w:rPr>
  </w:style>
  <w:style w:type="paragraph" w:customStyle="1" w:styleId="afffffffffffffffff4">
    <w:name w:val="автор"/>
    <w:basedOn w:val="a9"/>
    <w:pPr>
      <w:jc w:val="center"/>
    </w:pPr>
    <w:rPr>
      <w:sz w:val="28"/>
      <w:szCs w:val="20"/>
    </w:rPr>
  </w:style>
  <w:style w:type="paragraph" w:customStyle="1" w:styleId="5--0">
    <w:name w:val="5-Текст статьи-укр"/>
    <w:basedOn w:val="a9"/>
    <w:pPr>
      <w:widowControl w:val="0"/>
      <w:spacing w:line="216" w:lineRule="auto"/>
      <w:ind w:firstLine="397"/>
      <w:jc w:val="both"/>
    </w:pPr>
    <w:rPr>
      <w:sz w:val="19"/>
      <w:szCs w:val="18"/>
      <w:lang w:val="uk-UA"/>
    </w:rPr>
  </w:style>
  <w:style w:type="paragraph" w:styleId="afffffffffffffffff5">
    <w:name w:val="envelope address"/>
    <w:basedOn w:val="a9"/>
    <w:pPr>
      <w:widowControl w:val="0"/>
      <w:ind w:left="2880"/>
    </w:pPr>
    <w:rPr>
      <w:rFonts w:ascii="OpenSymbol" w:hAnsi="OpenSymbol" w:cs="OpenSymbol"/>
    </w:rPr>
  </w:style>
  <w:style w:type="paragraph" w:customStyle="1" w:styleId="11f1">
    <w:name w:val="Дата11"/>
    <w:basedOn w:val="a9"/>
    <w:next w:val="a9"/>
    <w:pPr>
      <w:widowControl w:val="0"/>
    </w:pPr>
    <w:rPr>
      <w:szCs w:val="20"/>
    </w:rPr>
  </w:style>
  <w:style w:type="paragraph" w:customStyle="1" w:styleId="41">
    <w:name w:val="Маркированный список 41"/>
    <w:basedOn w:val="a9"/>
    <w:pPr>
      <w:widowControl w:val="0"/>
      <w:numPr>
        <w:numId w:val="3"/>
      </w:numPr>
    </w:pPr>
    <w:rPr>
      <w:szCs w:val="20"/>
    </w:rPr>
  </w:style>
  <w:style w:type="paragraph" w:customStyle="1" w:styleId="51">
    <w:name w:val="Маркированный список 51"/>
    <w:basedOn w:val="a9"/>
    <w:pPr>
      <w:widowControl w:val="0"/>
      <w:numPr>
        <w:numId w:val="2"/>
      </w:numPr>
    </w:pPr>
    <w:rPr>
      <w:szCs w:val="20"/>
    </w:rPr>
  </w:style>
  <w:style w:type="paragraph" w:styleId="2fffb">
    <w:name w:val="envelope return"/>
    <w:basedOn w:val="a9"/>
    <w:pPr>
      <w:widowControl w:val="0"/>
    </w:pPr>
    <w:rPr>
      <w:rFonts w:ascii="OpenSymbol" w:hAnsi="OpenSymbol" w:cs="OpenSymbol"/>
      <w:sz w:val="20"/>
      <w:szCs w:val="20"/>
    </w:rPr>
  </w:style>
  <w:style w:type="paragraph" w:customStyle="1" w:styleId="1fffffc">
    <w:name w:val="Приветствие1"/>
    <w:basedOn w:val="a9"/>
    <w:next w:val="a9"/>
    <w:pPr>
      <w:widowControl w:val="0"/>
    </w:pPr>
    <w:rPr>
      <w:szCs w:val="20"/>
    </w:rPr>
  </w:style>
  <w:style w:type="paragraph" w:customStyle="1" w:styleId="415">
    <w:name w:val="Продолжение списка 41"/>
    <w:basedOn w:val="a9"/>
    <w:pPr>
      <w:widowControl w:val="0"/>
      <w:spacing w:after="120"/>
      <w:ind w:left="1132"/>
    </w:pPr>
    <w:rPr>
      <w:szCs w:val="20"/>
    </w:rPr>
  </w:style>
  <w:style w:type="paragraph" w:customStyle="1" w:styleId="514">
    <w:name w:val="Продолжение списка 51"/>
    <w:basedOn w:val="a9"/>
    <w:pPr>
      <w:widowControl w:val="0"/>
      <w:spacing w:after="120"/>
      <w:ind w:left="1415"/>
    </w:pPr>
    <w:rPr>
      <w:szCs w:val="20"/>
    </w:rPr>
  </w:style>
  <w:style w:type="paragraph" w:customStyle="1" w:styleId="515">
    <w:name w:val="Список 51"/>
    <w:basedOn w:val="a9"/>
    <w:pPr>
      <w:widowControl w:val="0"/>
      <w:ind w:left="1415" w:hanging="283"/>
    </w:pPr>
    <w:rPr>
      <w:szCs w:val="20"/>
    </w:rPr>
  </w:style>
  <w:style w:type="paragraph" w:customStyle="1" w:styleId="1fffffd">
    <w:name w:val="Шапка1"/>
    <w:basedOn w:val="a9"/>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6">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9"/>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7">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9"/>
    <w:pPr>
      <w:spacing w:before="280" w:after="280"/>
      <w:jc w:val="center"/>
    </w:pPr>
  </w:style>
  <w:style w:type="paragraph" w:customStyle="1" w:styleId="Arial15pt125">
    <w:name w:val="Стиль Arial 15 pt Черный по ширине Первая строка:  125 см"/>
    <w:basedOn w:val="a9"/>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9"/>
    <w:pPr>
      <w:spacing w:after="221"/>
    </w:pPr>
    <w:rPr>
      <w:rFonts w:ascii="OpenSymbol" w:hAnsi="OpenSymbol" w:cs="OpenSymbol"/>
    </w:rPr>
  </w:style>
  <w:style w:type="paragraph" w:customStyle="1" w:styleId="afffffffffffffffff8">
    <w:name w:val="керивн"/>
    <w:basedOn w:val="a9"/>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9">
    <w:name w:val="Обложка"/>
    <w:basedOn w:val="afffffffffffffffff8"/>
    <w:pPr>
      <w:spacing w:line="288" w:lineRule="auto"/>
      <w:ind w:left="0" w:firstLine="0"/>
      <w:jc w:val="center"/>
    </w:pPr>
    <w:rPr>
      <w:rFonts w:ascii="OpenSymbol" w:hAnsi="OpenSymbol" w:cs="OpenSymbol"/>
      <w:spacing w:val="0"/>
    </w:rPr>
  </w:style>
  <w:style w:type="paragraph" w:customStyle="1" w:styleId="afffffffffffffffffa">
    <w:name w:val="Рукопись"/>
    <w:basedOn w:val="a9"/>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9"/>
    <w:pPr>
      <w:widowControl w:val="0"/>
      <w:numPr>
        <w:numId w:val="22"/>
      </w:numPr>
      <w:spacing w:line="360" w:lineRule="auto"/>
    </w:pPr>
    <w:rPr>
      <w:sz w:val="28"/>
      <w:szCs w:val="20"/>
      <w:lang w:val="uk-UA"/>
    </w:rPr>
  </w:style>
  <w:style w:type="paragraph" w:customStyle="1" w:styleId="Foot">
    <w:name w:val="Foot"/>
    <w:basedOn w:val="afffffff6"/>
    <w:pPr>
      <w:spacing w:line="240" w:lineRule="auto"/>
      <w:ind w:firstLine="720"/>
    </w:pPr>
    <w:rPr>
      <w:rFonts w:ascii="ISOCPEUR" w:hAnsi="ISOCPEUR" w:cs="ISOCPEUR"/>
      <w:lang w:val="en-GB"/>
    </w:rPr>
  </w:style>
  <w:style w:type="paragraph" w:customStyle="1" w:styleId="NormalWeb1">
    <w:name w:val="Normal (Web)1"/>
    <w:basedOn w:val="a9"/>
    <w:pPr>
      <w:spacing w:before="280" w:after="280"/>
    </w:pPr>
    <w:rPr>
      <w:lang w:val="uk-UA"/>
    </w:rPr>
  </w:style>
  <w:style w:type="paragraph" w:customStyle="1" w:styleId="Exampl">
    <w:name w:val="Exampl"/>
    <w:basedOn w:val="a9"/>
    <w:pPr>
      <w:ind w:firstLine="851"/>
      <w:jc w:val="both"/>
    </w:pPr>
    <w:rPr>
      <w:rFonts w:ascii="ISOCPEUR" w:hAnsi="ISOCPEUR" w:cs="ISOCPEUR"/>
    </w:rPr>
  </w:style>
  <w:style w:type="paragraph" w:customStyle="1" w:styleId="148">
    <w:name w:val="14Полуторный"/>
    <w:basedOn w:val="a9"/>
    <w:link w:val="1410"/>
    <w:pPr>
      <w:spacing w:line="360" w:lineRule="auto"/>
      <w:ind w:firstLine="709"/>
      <w:jc w:val="both"/>
    </w:pPr>
    <w:rPr>
      <w:sz w:val="28"/>
      <w:szCs w:val="28"/>
      <w:lang w:val="uk-UA"/>
    </w:rPr>
  </w:style>
  <w:style w:type="paragraph" w:customStyle="1" w:styleId="2fffc">
    <w:name w:val="Сноска (2)"/>
    <w:basedOn w:val="a9"/>
    <w:pPr>
      <w:widowControl w:val="0"/>
      <w:shd w:val="clear" w:color="auto" w:fill="FFFFFF"/>
      <w:spacing w:before="60" w:line="0" w:lineRule="atLeast"/>
      <w:jc w:val="right"/>
    </w:pPr>
    <w:rPr>
      <w:i/>
      <w:iCs/>
      <w:sz w:val="17"/>
      <w:szCs w:val="17"/>
    </w:rPr>
  </w:style>
  <w:style w:type="paragraph" w:customStyle="1" w:styleId="317">
    <w:name w:val="Основной текст31"/>
    <w:basedOn w:val="a9"/>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9"/>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9"/>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9"/>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9"/>
    <w:pPr>
      <w:widowControl w:val="0"/>
      <w:shd w:val="clear" w:color="auto" w:fill="FFFFFF"/>
      <w:spacing w:before="420" w:after="300" w:line="0" w:lineRule="atLeast"/>
    </w:pPr>
    <w:rPr>
      <w:i/>
      <w:iCs/>
      <w:sz w:val="17"/>
      <w:szCs w:val="17"/>
    </w:rPr>
  </w:style>
  <w:style w:type="paragraph" w:customStyle="1" w:styleId="324">
    <w:name w:val="Заголовок №3 (2)"/>
    <w:basedOn w:val="a9"/>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9"/>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9"/>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9"/>
    <w:pPr>
      <w:widowControl w:val="0"/>
      <w:shd w:val="clear" w:color="auto" w:fill="FFFFFF"/>
      <w:spacing w:line="0" w:lineRule="atLeast"/>
      <w:jc w:val="both"/>
    </w:pPr>
    <w:rPr>
      <w:i/>
      <w:iCs/>
      <w:sz w:val="17"/>
      <w:szCs w:val="17"/>
    </w:rPr>
  </w:style>
  <w:style w:type="paragraph" w:customStyle="1" w:styleId="3ff5">
    <w:name w:val="Заголовок №3"/>
    <w:basedOn w:val="a9"/>
    <w:pPr>
      <w:widowControl w:val="0"/>
      <w:shd w:val="clear" w:color="auto" w:fill="FFFFFF"/>
      <w:spacing w:after="180" w:line="0" w:lineRule="atLeast"/>
      <w:jc w:val="center"/>
    </w:pPr>
    <w:rPr>
      <w:b/>
      <w:bCs/>
      <w:sz w:val="23"/>
      <w:szCs w:val="23"/>
    </w:rPr>
  </w:style>
  <w:style w:type="paragraph" w:customStyle="1" w:styleId="79">
    <w:name w:val="Основной текст (7)"/>
    <w:basedOn w:val="a9"/>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9"/>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9"/>
    <w:pPr>
      <w:widowControl w:val="0"/>
      <w:shd w:val="clear" w:color="auto" w:fill="FFFFFF"/>
      <w:spacing w:after="660" w:line="0" w:lineRule="atLeast"/>
      <w:jc w:val="right"/>
    </w:pPr>
    <w:rPr>
      <w:sz w:val="26"/>
      <w:szCs w:val="26"/>
    </w:rPr>
  </w:style>
  <w:style w:type="paragraph" w:customStyle="1" w:styleId="516">
    <w:name w:val="Основной текст51"/>
    <w:basedOn w:val="a9"/>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9"/>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9"/>
    <w:pPr>
      <w:widowControl w:val="0"/>
      <w:shd w:val="clear" w:color="auto" w:fill="FFFFFF"/>
      <w:spacing w:line="451" w:lineRule="exact"/>
    </w:pPr>
    <w:rPr>
      <w:sz w:val="26"/>
      <w:szCs w:val="26"/>
    </w:rPr>
  </w:style>
  <w:style w:type="paragraph" w:customStyle="1" w:styleId="105">
    <w:name w:val="Основной текст (10)"/>
    <w:basedOn w:val="a9"/>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9"/>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9"/>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9"/>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b">
    <w:name w:val="Подпись к картинке"/>
    <w:basedOn w:val="a9"/>
    <w:pPr>
      <w:widowControl w:val="0"/>
      <w:shd w:val="clear" w:color="auto" w:fill="FFFFFF"/>
      <w:spacing w:line="0" w:lineRule="atLeast"/>
    </w:pPr>
    <w:rPr>
      <w:spacing w:val="-2"/>
      <w:sz w:val="26"/>
      <w:szCs w:val="26"/>
    </w:rPr>
  </w:style>
  <w:style w:type="paragraph" w:customStyle="1" w:styleId="7a">
    <w:name w:val="Заголовок №7"/>
    <w:basedOn w:val="a9"/>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4"/>
    <w:next w:val="afffffff4"/>
    <w:pPr>
      <w:keepNext/>
      <w:autoSpaceDE w:val="0"/>
      <w:spacing w:after="0" w:line="480" w:lineRule="auto"/>
      <w:ind w:firstLine="720"/>
      <w:jc w:val="center"/>
    </w:pPr>
    <w:rPr>
      <w:b/>
      <w:bCs/>
      <w:szCs w:val="28"/>
    </w:rPr>
  </w:style>
  <w:style w:type="paragraph" w:customStyle="1" w:styleId="3ff6">
    <w:name w:val="????????? 3"/>
    <w:basedOn w:val="afffffff4"/>
    <w:next w:val="afffffff4"/>
    <w:pPr>
      <w:keepNext/>
      <w:autoSpaceDE w:val="0"/>
      <w:spacing w:after="0" w:line="480" w:lineRule="auto"/>
      <w:ind w:firstLine="720"/>
      <w:jc w:val="both"/>
    </w:pPr>
    <w:rPr>
      <w:b/>
      <w:bCs/>
      <w:szCs w:val="28"/>
    </w:rPr>
  </w:style>
  <w:style w:type="paragraph" w:customStyle="1" w:styleId="4f6">
    <w:name w:val="????????? 4"/>
    <w:basedOn w:val="afffffff4"/>
    <w:next w:val="afffffff4"/>
    <w:pPr>
      <w:keepNext/>
      <w:autoSpaceDE w:val="0"/>
      <w:spacing w:after="0" w:line="480" w:lineRule="auto"/>
      <w:ind w:firstLine="993"/>
      <w:jc w:val="both"/>
    </w:pPr>
    <w:rPr>
      <w:b/>
      <w:bCs/>
      <w:szCs w:val="28"/>
    </w:rPr>
  </w:style>
  <w:style w:type="paragraph" w:customStyle="1" w:styleId="5f1">
    <w:name w:val="????????? 5"/>
    <w:basedOn w:val="afffffff4"/>
    <w:next w:val="afffffff4"/>
    <w:pPr>
      <w:keepNext/>
      <w:autoSpaceDE w:val="0"/>
      <w:spacing w:after="0"/>
      <w:jc w:val="both"/>
    </w:pPr>
    <w:rPr>
      <w:szCs w:val="28"/>
    </w:rPr>
  </w:style>
  <w:style w:type="paragraph" w:customStyle="1" w:styleId="6a">
    <w:name w:val="????????? 6"/>
    <w:basedOn w:val="afffffff4"/>
    <w:next w:val="afffffff4"/>
    <w:pPr>
      <w:keepNext/>
      <w:autoSpaceDE w:val="0"/>
      <w:spacing w:after="0"/>
      <w:ind w:firstLine="720"/>
      <w:jc w:val="center"/>
    </w:pPr>
    <w:rPr>
      <w:szCs w:val="28"/>
    </w:rPr>
  </w:style>
  <w:style w:type="paragraph" w:customStyle="1" w:styleId="7b">
    <w:name w:val="????????? 7"/>
    <w:basedOn w:val="afffffff4"/>
    <w:next w:val="afffffff4"/>
    <w:pPr>
      <w:keepNext/>
      <w:autoSpaceDE w:val="0"/>
      <w:spacing w:after="0"/>
      <w:jc w:val="center"/>
    </w:pPr>
    <w:rPr>
      <w:b/>
      <w:bCs/>
      <w:caps/>
      <w:szCs w:val="28"/>
    </w:rPr>
  </w:style>
  <w:style w:type="paragraph" w:customStyle="1" w:styleId="88">
    <w:name w:val="????????? 8"/>
    <w:basedOn w:val="afffffff4"/>
    <w:next w:val="afffffff4"/>
    <w:pPr>
      <w:keepNext/>
      <w:autoSpaceDE w:val="0"/>
      <w:spacing w:before="120" w:line="480" w:lineRule="auto"/>
      <w:ind w:firstLine="709"/>
    </w:pPr>
    <w:rPr>
      <w:b/>
      <w:bCs/>
      <w:szCs w:val="28"/>
    </w:rPr>
  </w:style>
  <w:style w:type="paragraph" w:customStyle="1" w:styleId="97">
    <w:name w:val="????????? 9"/>
    <w:basedOn w:val="afffffff4"/>
    <w:next w:val="afffffff4"/>
    <w:pPr>
      <w:keepNext/>
      <w:widowControl w:val="0"/>
      <w:autoSpaceDE w:val="0"/>
      <w:spacing w:after="0" w:line="360" w:lineRule="auto"/>
      <w:ind w:left="2126" w:right="2404"/>
      <w:jc w:val="center"/>
    </w:pPr>
    <w:rPr>
      <w:b/>
      <w:bCs/>
      <w:szCs w:val="28"/>
    </w:rPr>
  </w:style>
  <w:style w:type="paragraph" w:customStyle="1" w:styleId="afffffffffffffffffc">
    <w:name w:val="??????? ??????????"/>
    <w:basedOn w:val="afffffff4"/>
    <w:pPr>
      <w:tabs>
        <w:tab w:val="center" w:pos="4536"/>
        <w:tab w:val="right" w:pos="9072"/>
      </w:tabs>
      <w:autoSpaceDE w:val="0"/>
      <w:spacing w:after="0"/>
    </w:pPr>
    <w:rPr>
      <w:szCs w:val="28"/>
    </w:rPr>
  </w:style>
  <w:style w:type="paragraph" w:customStyle="1" w:styleId="afffffffffffffffffd">
    <w:name w:val="????????????"/>
    <w:basedOn w:val="afffffff4"/>
    <w:pPr>
      <w:autoSpaceDE w:val="0"/>
      <w:spacing w:before="240" w:after="0" w:line="480" w:lineRule="auto"/>
      <w:ind w:firstLine="720"/>
      <w:jc w:val="both"/>
    </w:pPr>
    <w:rPr>
      <w:szCs w:val="28"/>
    </w:rPr>
  </w:style>
  <w:style w:type="paragraph" w:customStyle="1" w:styleId="afffffffffffffffffe">
    <w:name w:val="???????? ????? ? ????????"/>
    <w:basedOn w:val="afffffff4"/>
    <w:pPr>
      <w:tabs>
        <w:tab w:val="left" w:pos="567"/>
      </w:tabs>
      <w:autoSpaceDE w:val="0"/>
      <w:spacing w:after="0" w:line="376" w:lineRule="auto"/>
      <w:ind w:firstLine="567"/>
      <w:jc w:val="both"/>
    </w:pPr>
    <w:rPr>
      <w:szCs w:val="28"/>
    </w:rPr>
  </w:style>
  <w:style w:type="paragraph" w:customStyle="1" w:styleId="2ffff0">
    <w:name w:val="???????? ????? ? ???????? 2"/>
    <w:basedOn w:val="afffffff4"/>
    <w:pPr>
      <w:tabs>
        <w:tab w:val="left" w:pos="360"/>
      </w:tabs>
      <w:autoSpaceDE w:val="0"/>
      <w:spacing w:after="0" w:line="376" w:lineRule="auto"/>
      <w:ind w:firstLine="357"/>
      <w:jc w:val="both"/>
    </w:pPr>
    <w:rPr>
      <w:szCs w:val="28"/>
    </w:rPr>
  </w:style>
  <w:style w:type="paragraph" w:customStyle="1" w:styleId="affffffffffffffffff">
    <w:name w:val="???????? ?????"/>
    <w:basedOn w:val="afffffff4"/>
    <w:pPr>
      <w:autoSpaceDE w:val="0"/>
      <w:spacing w:after="0"/>
    </w:pPr>
    <w:rPr>
      <w:szCs w:val="28"/>
    </w:rPr>
  </w:style>
  <w:style w:type="paragraph" w:customStyle="1" w:styleId="affffffffffffffffff0">
    <w:name w:val="????????"/>
    <w:basedOn w:val="afffffff4"/>
    <w:pPr>
      <w:autoSpaceDE w:val="0"/>
      <w:spacing w:after="0" w:line="480" w:lineRule="auto"/>
      <w:ind w:firstLine="720"/>
      <w:jc w:val="center"/>
    </w:pPr>
    <w:rPr>
      <w:b/>
      <w:bCs/>
      <w:caps/>
      <w:szCs w:val="28"/>
    </w:rPr>
  </w:style>
  <w:style w:type="paragraph" w:customStyle="1" w:styleId="2ffff1">
    <w:name w:val="???????? ????? 2"/>
    <w:basedOn w:val="afffffff4"/>
    <w:pPr>
      <w:widowControl w:val="0"/>
      <w:autoSpaceDE w:val="0"/>
      <w:spacing w:after="0"/>
      <w:jc w:val="center"/>
    </w:pPr>
    <w:rPr>
      <w:b/>
      <w:bCs/>
      <w:caps/>
      <w:sz w:val="32"/>
      <w:szCs w:val="32"/>
    </w:rPr>
  </w:style>
  <w:style w:type="paragraph" w:customStyle="1" w:styleId="affffffffffffffffff1">
    <w:name w:val="?????? ??????????"/>
    <w:basedOn w:val="afffffff4"/>
    <w:pPr>
      <w:tabs>
        <w:tab w:val="center" w:pos="4153"/>
        <w:tab w:val="right" w:pos="8306"/>
      </w:tabs>
      <w:autoSpaceDE w:val="0"/>
      <w:spacing w:after="0"/>
    </w:pPr>
    <w:rPr>
      <w:szCs w:val="28"/>
    </w:rPr>
  </w:style>
  <w:style w:type="paragraph" w:customStyle="1" w:styleId="1ffffff">
    <w:name w:val="??????? ??????????1"/>
    <w:basedOn w:val="affffffffffffff"/>
    <w:pPr>
      <w:tabs>
        <w:tab w:val="center" w:pos="4536"/>
        <w:tab w:val="right" w:pos="9072"/>
      </w:tabs>
      <w:overflowPunct/>
      <w:textAlignment w:val="auto"/>
    </w:pPr>
    <w:rPr>
      <w:sz w:val="20"/>
      <w:szCs w:val="20"/>
      <w:lang w:val="ru-RU"/>
    </w:rPr>
  </w:style>
  <w:style w:type="paragraph" w:customStyle="1" w:styleId="1ffffff0">
    <w:name w:val="?????? ??????????1"/>
    <w:basedOn w:val="affffffffffffff"/>
    <w:pPr>
      <w:tabs>
        <w:tab w:val="center" w:pos="4153"/>
        <w:tab w:val="right" w:pos="8306"/>
      </w:tabs>
      <w:overflowPunct/>
      <w:textAlignment w:val="auto"/>
    </w:pPr>
    <w:rPr>
      <w:sz w:val="20"/>
      <w:szCs w:val="20"/>
      <w:lang w:val="ru-RU"/>
    </w:rPr>
  </w:style>
  <w:style w:type="paragraph" w:customStyle="1" w:styleId="1ffffff1">
    <w:name w:val="???????? ????? ? ????????1"/>
    <w:basedOn w:val="affffffffffffff"/>
    <w:pPr>
      <w:overflowPunct/>
      <w:spacing w:line="360" w:lineRule="auto"/>
      <w:ind w:firstLine="709"/>
      <w:jc w:val="both"/>
      <w:textAlignment w:val="auto"/>
    </w:pPr>
    <w:rPr>
      <w:sz w:val="24"/>
      <w:szCs w:val="24"/>
      <w:lang w:val="ru-RU"/>
    </w:rPr>
  </w:style>
  <w:style w:type="paragraph" w:customStyle="1" w:styleId="224">
    <w:name w:val="Заголовок №2 (2)"/>
    <w:basedOn w:val="a9"/>
    <w:pPr>
      <w:widowControl w:val="0"/>
      <w:shd w:val="clear" w:color="auto" w:fill="FFFFFF"/>
      <w:spacing w:after="1500" w:line="0" w:lineRule="atLeast"/>
      <w:jc w:val="right"/>
    </w:pPr>
    <w:rPr>
      <w:sz w:val="28"/>
      <w:szCs w:val="28"/>
    </w:rPr>
  </w:style>
  <w:style w:type="paragraph" w:customStyle="1" w:styleId="521">
    <w:name w:val="Заголовок №5 (2)"/>
    <w:basedOn w:val="a9"/>
    <w:pPr>
      <w:widowControl w:val="0"/>
      <w:shd w:val="clear" w:color="auto" w:fill="FFFFFF"/>
      <w:spacing w:before="300" w:line="322" w:lineRule="exact"/>
      <w:jc w:val="center"/>
    </w:pPr>
    <w:rPr>
      <w:b/>
      <w:bCs/>
      <w:sz w:val="28"/>
      <w:szCs w:val="28"/>
    </w:rPr>
  </w:style>
  <w:style w:type="paragraph" w:customStyle="1" w:styleId="531">
    <w:name w:val="Заголовок №5 (3)"/>
    <w:basedOn w:val="a9"/>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9"/>
    <w:pPr>
      <w:widowControl w:val="0"/>
      <w:shd w:val="clear" w:color="auto" w:fill="FFFFFF"/>
      <w:spacing w:before="1620" w:after="540" w:line="0" w:lineRule="atLeast"/>
      <w:jc w:val="both"/>
    </w:pPr>
    <w:rPr>
      <w:b/>
      <w:bCs/>
      <w:sz w:val="28"/>
      <w:szCs w:val="28"/>
    </w:rPr>
  </w:style>
  <w:style w:type="paragraph" w:customStyle="1" w:styleId="Zagolowok">
    <w:name w:val="Zagolowok"/>
    <w:basedOn w:val="a9"/>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9"/>
    <w:pPr>
      <w:widowControl w:val="0"/>
      <w:spacing w:line="360" w:lineRule="auto"/>
      <w:ind w:firstLine="567"/>
      <w:jc w:val="both"/>
    </w:pPr>
    <w:rPr>
      <w:sz w:val="28"/>
      <w:szCs w:val="28"/>
    </w:rPr>
  </w:style>
  <w:style w:type="paragraph" w:customStyle="1" w:styleId="1ffffff2">
    <w:name w:val="заголовок дисера 1"/>
    <w:basedOn w:val="affffffffffffffffc"/>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9"/>
    <w:pPr>
      <w:spacing w:before="280" w:after="280"/>
    </w:pPr>
  </w:style>
  <w:style w:type="paragraph" w:customStyle="1" w:styleId="affffffffffffffffff2">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3">
    <w:name w:val="нова"/>
    <w:basedOn w:val="a9"/>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9"/>
    <w:pPr>
      <w:pageBreakBefore/>
      <w:overflowPunct w:val="0"/>
      <w:autoSpaceDE w:val="0"/>
      <w:spacing w:line="20" w:lineRule="exact"/>
      <w:ind w:firstLine="284"/>
      <w:jc w:val="both"/>
      <w:textAlignment w:val="baseline"/>
    </w:pPr>
    <w:rPr>
      <w:sz w:val="32"/>
      <w:szCs w:val="20"/>
      <w:lang w:val="en-US"/>
    </w:rPr>
  </w:style>
  <w:style w:type="paragraph" w:customStyle="1" w:styleId="affffffffffffffffff4">
    <w:name w:val="Нова"/>
    <w:basedOn w:val="a9"/>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5">
    <w:name w:val="Виноска"/>
    <w:basedOn w:val="a9"/>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5"/>
    <w:pPr>
      <w:spacing w:line="240" w:lineRule="auto"/>
    </w:pPr>
    <w:rPr>
      <w:lang w:val="en-US"/>
    </w:rPr>
  </w:style>
  <w:style w:type="paragraph" w:customStyle="1" w:styleId="00000">
    <w:name w:val="00000"/>
    <w:basedOn w:val="a9"/>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6">
    <w:name w:val="Розд."/>
    <w:basedOn w:val="a9"/>
    <w:pPr>
      <w:widowControl w:val="0"/>
      <w:spacing w:line="360" w:lineRule="auto"/>
      <w:ind w:firstLine="567"/>
      <w:jc w:val="center"/>
    </w:pPr>
    <w:rPr>
      <w:b/>
      <w:sz w:val="28"/>
      <w:szCs w:val="20"/>
      <w:lang w:val="uk-UA"/>
    </w:rPr>
  </w:style>
  <w:style w:type="paragraph" w:customStyle="1" w:styleId="affffffffffffffffff7">
    <w:name w:val="Переменные"/>
    <w:basedOn w:val="afffffff4"/>
    <w:pPr>
      <w:tabs>
        <w:tab w:val="left" w:pos="482"/>
      </w:tabs>
      <w:spacing w:after="0" w:line="336" w:lineRule="auto"/>
      <w:ind w:left="482" w:hanging="482"/>
      <w:jc w:val="both"/>
    </w:pPr>
    <w:rPr>
      <w:sz w:val="18"/>
      <w:szCs w:val="18"/>
      <w:lang w:val="uk-UA"/>
    </w:rPr>
  </w:style>
  <w:style w:type="paragraph" w:customStyle="1" w:styleId="affffffffffffffffff8">
    <w:name w:val="Чертежный"/>
    <w:pPr>
      <w:suppressAutoHyphens/>
      <w:jc w:val="both"/>
    </w:pPr>
    <w:rPr>
      <w:rFonts w:ascii="Mincho" w:eastAsia="Garamond" w:hAnsi="Mincho" w:cs="Garamond"/>
      <w:i/>
      <w:sz w:val="28"/>
      <w:lang w:val="uk-UA" w:eastAsia="ar-SA"/>
    </w:rPr>
  </w:style>
  <w:style w:type="paragraph" w:customStyle="1" w:styleId="affffffffffffffffff9">
    <w:name w:val="Листинг программы"/>
    <w:pPr>
      <w:suppressAutoHyphens/>
    </w:pPr>
    <w:rPr>
      <w:rFonts w:ascii="Garamond" w:eastAsia="Garamond" w:hAnsi="Garamond" w:cs="Garamond"/>
      <w:lang w:eastAsia="ar-SA"/>
    </w:rPr>
  </w:style>
  <w:style w:type="paragraph" w:customStyle="1" w:styleId="fila">
    <w:name w:val="fila"/>
    <w:basedOn w:val="a9"/>
    <w:pPr>
      <w:widowControl w:val="0"/>
      <w:spacing w:line="360" w:lineRule="auto"/>
      <w:ind w:firstLine="708"/>
      <w:jc w:val="both"/>
    </w:pPr>
    <w:rPr>
      <w:sz w:val="28"/>
      <w:szCs w:val="28"/>
      <w:lang w:val="uk-UA"/>
    </w:rPr>
  </w:style>
  <w:style w:type="paragraph" w:customStyle="1" w:styleId="fila1">
    <w:name w:val="fila1"/>
    <w:basedOn w:val="a9"/>
    <w:pPr>
      <w:keepNext/>
      <w:spacing w:before="120" w:after="120" w:line="360" w:lineRule="auto"/>
      <w:ind w:firstLine="709"/>
      <w:jc w:val="both"/>
    </w:pPr>
    <w:rPr>
      <w:b/>
      <w:bCs/>
      <w:sz w:val="28"/>
      <w:lang w:val="uk-UA"/>
    </w:rPr>
  </w:style>
  <w:style w:type="paragraph" w:customStyle="1" w:styleId="SL">
    <w:name w:val="SL"/>
    <w:basedOn w:val="a9"/>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9"/>
    <w:pPr>
      <w:widowControl w:val="0"/>
      <w:tabs>
        <w:tab w:val="left" w:pos="539"/>
      </w:tabs>
      <w:ind w:left="454" w:hanging="227"/>
      <w:jc w:val="both"/>
    </w:pPr>
    <w:rPr>
      <w:color w:val="000000"/>
      <w:sz w:val="30"/>
      <w:szCs w:val="22"/>
      <w:lang w:val="uk-UA"/>
    </w:rPr>
  </w:style>
  <w:style w:type="paragraph" w:customStyle="1" w:styleId="fs">
    <w:name w:val="fs"/>
    <w:basedOn w:val="a9"/>
    <w:pPr>
      <w:widowControl w:val="0"/>
      <w:tabs>
        <w:tab w:val="left" w:pos="360"/>
        <w:tab w:val="left" w:pos="454"/>
      </w:tabs>
      <w:ind w:left="357" w:hanging="357"/>
    </w:pPr>
    <w:rPr>
      <w:color w:val="000000"/>
      <w:sz w:val="30"/>
      <w:szCs w:val="20"/>
      <w:lang w:val="uk-UA"/>
    </w:rPr>
  </w:style>
  <w:style w:type="paragraph" w:customStyle="1" w:styleId="6b">
    <w:name w:val="Стиль6"/>
    <w:basedOn w:val="2fff0"/>
    <w:qFormat/>
    <w:pPr>
      <w:widowControl w:val="0"/>
      <w:ind w:left="357" w:hanging="357"/>
      <w:jc w:val="left"/>
    </w:pPr>
    <w:rPr>
      <w:rFonts w:cs="Garamond"/>
      <w:color w:val="000000"/>
      <w:sz w:val="22"/>
      <w:szCs w:val="20"/>
    </w:rPr>
  </w:style>
  <w:style w:type="paragraph" w:customStyle="1" w:styleId="L">
    <w:name w:val="СтильL"/>
    <w:basedOn w:val="a9"/>
    <w:pPr>
      <w:widowControl w:val="0"/>
      <w:ind w:left="284" w:hanging="284"/>
      <w:jc w:val="both"/>
    </w:pPr>
    <w:rPr>
      <w:color w:val="000000"/>
      <w:sz w:val="20"/>
      <w:szCs w:val="20"/>
    </w:rPr>
  </w:style>
  <w:style w:type="paragraph" w:customStyle="1" w:styleId="fill">
    <w:name w:val="fill"/>
    <w:basedOn w:val="a9"/>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7">
    <w:name w:val="Лит 3"/>
    <w:basedOn w:val="a9"/>
    <w:pPr>
      <w:widowControl w:val="0"/>
      <w:tabs>
        <w:tab w:val="left" w:pos="1287"/>
      </w:tabs>
      <w:spacing w:after="120"/>
      <w:ind w:left="851" w:hanging="851"/>
    </w:pPr>
    <w:rPr>
      <w:sz w:val="28"/>
      <w:lang w:val="uk-UA"/>
    </w:rPr>
  </w:style>
  <w:style w:type="paragraph" w:customStyle="1" w:styleId="rvps25">
    <w:name w:val="rvps25"/>
    <w:basedOn w:val="a9"/>
    <w:pPr>
      <w:keepNext/>
      <w:shd w:val="clear" w:color="auto" w:fill="FFFFFF"/>
      <w:jc w:val="center"/>
    </w:pPr>
  </w:style>
  <w:style w:type="paragraph" w:customStyle="1" w:styleId="1007">
    <w:name w:val="Стиль 10 пт По ширине Первая строка:  07 см"/>
    <w:basedOn w:val="a9"/>
    <w:pPr>
      <w:ind w:firstLine="397"/>
      <w:jc w:val="both"/>
    </w:pPr>
    <w:rPr>
      <w:sz w:val="20"/>
      <w:szCs w:val="20"/>
      <w:lang w:val="uk-UA"/>
    </w:rPr>
  </w:style>
  <w:style w:type="paragraph" w:customStyle="1" w:styleId="affffffffffffffffffa">
    <w:name w:val="КУ_литература"/>
    <w:basedOn w:val="afffffffb"/>
    <w:pPr>
      <w:suppressLineNumbers/>
      <w:tabs>
        <w:tab w:val="left" w:pos="284"/>
      </w:tabs>
      <w:spacing w:after="0"/>
      <w:ind w:left="720" w:hanging="360"/>
      <w:jc w:val="both"/>
    </w:pPr>
    <w:rPr>
      <w:spacing w:val="-2"/>
      <w:sz w:val="18"/>
      <w:szCs w:val="18"/>
    </w:rPr>
  </w:style>
  <w:style w:type="paragraph" w:customStyle="1" w:styleId="affffffffffffffffffb">
    <w:name w:val="Сергей"/>
    <w:basedOn w:val="a9"/>
    <w:pPr>
      <w:ind w:firstLine="425"/>
      <w:jc w:val="both"/>
    </w:pPr>
    <w:rPr>
      <w:sz w:val="28"/>
      <w:szCs w:val="28"/>
    </w:rPr>
  </w:style>
  <w:style w:type="paragraph" w:customStyle="1" w:styleId="21c">
    <w:name w:val="Основний текст з відступом 21"/>
    <w:basedOn w:val="a9"/>
    <w:pPr>
      <w:spacing w:after="120" w:line="480" w:lineRule="auto"/>
      <w:ind w:left="283" w:firstLine="425"/>
    </w:pPr>
    <w:rPr>
      <w:sz w:val="28"/>
      <w:szCs w:val="28"/>
    </w:rPr>
  </w:style>
  <w:style w:type="paragraph" w:customStyle="1" w:styleId="bodytextnoindent">
    <w:name w:val="bodytextnoindent"/>
    <w:basedOn w:val="a9"/>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9"/>
    <w:pPr>
      <w:widowControl w:val="0"/>
      <w:autoSpaceDE w:val="0"/>
      <w:spacing w:line="322" w:lineRule="exact"/>
      <w:ind w:firstLine="778"/>
      <w:jc w:val="both"/>
    </w:pPr>
  </w:style>
  <w:style w:type="paragraph" w:customStyle="1" w:styleId="Style14">
    <w:name w:val="Style14"/>
    <w:basedOn w:val="a9"/>
    <w:pPr>
      <w:widowControl w:val="0"/>
      <w:autoSpaceDE w:val="0"/>
      <w:spacing w:line="326" w:lineRule="exact"/>
      <w:ind w:hanging="355"/>
      <w:jc w:val="both"/>
    </w:pPr>
  </w:style>
  <w:style w:type="paragraph" w:customStyle="1" w:styleId="Style16">
    <w:name w:val="Style16"/>
    <w:basedOn w:val="a9"/>
    <w:pPr>
      <w:widowControl w:val="0"/>
      <w:autoSpaceDE w:val="0"/>
      <w:spacing w:line="326" w:lineRule="exact"/>
      <w:ind w:firstLine="365"/>
      <w:jc w:val="both"/>
    </w:pPr>
  </w:style>
  <w:style w:type="paragraph" w:customStyle="1" w:styleId="43">
    <w:name w:val="Заг 4"/>
    <w:basedOn w:val="a9"/>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c">
    <w:name w:val="Обычный центр"/>
    <w:basedOn w:val="a9"/>
    <w:pPr>
      <w:ind w:left="1701" w:right="1701"/>
      <w:jc w:val="both"/>
    </w:pPr>
    <w:rPr>
      <w:sz w:val="28"/>
      <w:szCs w:val="20"/>
      <w:lang w:val="uk-UA"/>
    </w:rPr>
  </w:style>
  <w:style w:type="paragraph" w:customStyle="1" w:styleId="-8">
    <w:name w:val="Цитата-ижица"/>
    <w:basedOn w:val="a9"/>
    <w:next w:val="a9"/>
    <w:pPr>
      <w:spacing w:before="120" w:after="120" w:line="360" w:lineRule="auto"/>
      <w:ind w:left="567" w:right="567"/>
      <w:jc w:val="both"/>
    </w:pPr>
    <w:rPr>
      <w:rFonts w:ascii="IzhTitl" w:hAnsi="IzhTitl"/>
      <w:sz w:val="28"/>
      <w:szCs w:val="20"/>
    </w:rPr>
  </w:style>
  <w:style w:type="paragraph" w:customStyle="1" w:styleId="-9">
    <w:name w:val="Цитита-латиница"/>
    <w:basedOn w:val="a9"/>
    <w:next w:val="a9"/>
    <w:pPr>
      <w:spacing w:before="120" w:after="120" w:line="360" w:lineRule="auto"/>
      <w:ind w:left="567" w:right="567"/>
      <w:jc w:val="both"/>
    </w:pPr>
    <w:rPr>
      <w:iCs/>
      <w:sz w:val="28"/>
      <w:szCs w:val="20"/>
      <w:lang w:val="en-US"/>
    </w:rPr>
  </w:style>
  <w:style w:type="paragraph" w:customStyle="1" w:styleId="Hellenikos">
    <w:name w:val="Hellenikos"/>
    <w:basedOn w:val="a9"/>
    <w:next w:val="a9"/>
    <w:pPr>
      <w:spacing w:before="60" w:after="60"/>
      <w:ind w:left="567" w:right="567"/>
      <w:jc w:val="both"/>
    </w:pPr>
    <w:rPr>
      <w:rFonts w:ascii="OpenSymbol" w:hAnsi="OpenSymbol"/>
      <w:sz w:val="28"/>
      <w:lang w:val="en-GB"/>
    </w:rPr>
  </w:style>
  <w:style w:type="paragraph" w:customStyle="1" w:styleId="affffffffffffffffffd">
    <w:name w:val="Эпиграф"/>
    <w:basedOn w:val="a9"/>
    <w:pPr>
      <w:spacing w:line="360" w:lineRule="auto"/>
      <w:ind w:left="3828" w:right="758"/>
      <w:jc w:val="both"/>
    </w:pPr>
    <w:rPr>
      <w:b/>
      <w:sz w:val="28"/>
      <w:szCs w:val="20"/>
      <w:lang w:val="uk-UA"/>
    </w:rPr>
  </w:style>
  <w:style w:type="paragraph" w:customStyle="1" w:styleId="a3">
    <w:name w:val="Список литератури"/>
    <w:basedOn w:val="a9"/>
    <w:next w:val="a9"/>
    <w:pPr>
      <w:numPr>
        <w:numId w:val="14"/>
      </w:numPr>
      <w:spacing w:before="120" w:line="360" w:lineRule="auto"/>
      <w:jc w:val="both"/>
    </w:pPr>
    <w:rPr>
      <w:sz w:val="28"/>
    </w:rPr>
  </w:style>
  <w:style w:type="paragraph" w:customStyle="1" w:styleId="affffffffffffffffffe">
    <w:name w:val="Памятник"/>
    <w:basedOn w:val="a9"/>
    <w:next w:val="a9"/>
    <w:pPr>
      <w:spacing w:line="360" w:lineRule="auto"/>
      <w:jc w:val="both"/>
    </w:pPr>
    <w:rPr>
      <w:sz w:val="28"/>
      <w:szCs w:val="20"/>
      <w:lang w:val="uk-UA"/>
    </w:rPr>
  </w:style>
  <w:style w:type="paragraph" w:customStyle="1" w:styleId="afffffffffffffffffff">
    <w:name w:val="Колонки"/>
    <w:basedOn w:val="a9"/>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9"/>
    <w:next w:val="a9"/>
    <w:pPr>
      <w:spacing w:line="360" w:lineRule="auto"/>
      <w:ind w:left="440" w:hanging="440"/>
      <w:jc w:val="both"/>
    </w:pPr>
    <w:rPr>
      <w:sz w:val="28"/>
      <w:szCs w:val="20"/>
      <w:lang w:val="uk-UA"/>
    </w:rPr>
  </w:style>
  <w:style w:type="paragraph" w:customStyle="1" w:styleId="1ffffff6">
    <w:name w:val="Таблица ссылок1"/>
    <w:basedOn w:val="a9"/>
    <w:next w:val="a9"/>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9"/>
    <w:pPr>
      <w:spacing w:line="360" w:lineRule="auto"/>
    </w:pPr>
    <w:rPr>
      <w:rFonts w:ascii="IzhTitl" w:hAnsi="IzhTitl"/>
      <w:sz w:val="28"/>
      <w:szCs w:val="20"/>
    </w:rPr>
  </w:style>
  <w:style w:type="paragraph" w:customStyle="1" w:styleId="HellenikaPM6">
    <w:name w:val="HellenikaPM6"/>
    <w:basedOn w:val="a9"/>
    <w:pPr>
      <w:autoSpaceDE w:val="0"/>
      <w:spacing w:line="360" w:lineRule="auto"/>
      <w:jc w:val="both"/>
    </w:pPr>
    <w:rPr>
      <w:rFonts w:ascii="Impact" w:hAnsi="Impact" w:cs="Impact"/>
      <w:sz w:val="28"/>
      <w:szCs w:val="20"/>
      <w:lang w:val="en-US"/>
    </w:rPr>
  </w:style>
  <w:style w:type="paragraph" w:customStyle="1" w:styleId="afffffffffffffffffff0">
    <w:name w:val="Аркуш"/>
    <w:basedOn w:val="a9"/>
    <w:next w:val="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4"/>
    <w:pPr>
      <w:spacing w:after="0" w:line="360" w:lineRule="auto"/>
      <w:ind w:firstLine="709"/>
      <w:jc w:val="both"/>
    </w:pPr>
    <w:rPr>
      <w:color w:val="000000"/>
      <w:szCs w:val="28"/>
      <w:lang w:val="uk-UA"/>
    </w:rPr>
  </w:style>
  <w:style w:type="paragraph" w:customStyle="1" w:styleId="afffffffffffffffffff1">
    <w:name w:val="Основной текст дисертации"/>
    <w:basedOn w:val="a9"/>
    <w:pPr>
      <w:spacing w:line="360" w:lineRule="auto"/>
      <w:ind w:firstLine="709"/>
      <w:jc w:val="both"/>
    </w:pPr>
    <w:rPr>
      <w:sz w:val="28"/>
      <w:szCs w:val="20"/>
    </w:rPr>
  </w:style>
  <w:style w:type="paragraph" w:customStyle="1" w:styleId="a0">
    <w:name w:val="Нумерованный текст дисертации"/>
    <w:basedOn w:val="a9"/>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2">
    <w:name w:val="Сноска в дисертации"/>
    <w:basedOn w:val="afffffff6"/>
    <w:pPr>
      <w:spacing w:line="240" w:lineRule="auto"/>
      <w:ind w:firstLine="284"/>
    </w:pPr>
    <w:rPr>
      <w:sz w:val="18"/>
      <w:szCs w:val="20"/>
    </w:rPr>
  </w:style>
  <w:style w:type="paragraph" w:customStyle="1" w:styleId="1ffffff8">
    <w:name w:val="Дисертация Заголовок1 без номера"/>
    <w:basedOn w:val="1"/>
    <w:next w:val="afffffffffffffffffff1"/>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3">
    <w:name w:val="Диссертация Знак"/>
    <w:basedOn w:val="a9"/>
    <w:pPr>
      <w:spacing w:line="360" w:lineRule="auto"/>
      <w:ind w:firstLine="709"/>
      <w:jc w:val="both"/>
    </w:pPr>
    <w:rPr>
      <w:sz w:val="28"/>
      <w:szCs w:val="20"/>
    </w:rPr>
  </w:style>
  <w:style w:type="paragraph" w:customStyle="1" w:styleId="autor">
    <w:name w:val="autor"/>
    <w:basedOn w:val="a9"/>
    <w:pPr>
      <w:spacing w:after="120"/>
      <w:ind w:firstLine="680"/>
      <w:jc w:val="both"/>
    </w:pPr>
    <w:rPr>
      <w:b/>
      <w:sz w:val="20"/>
      <w:szCs w:val="20"/>
      <w:lang w:val="uk-UA"/>
    </w:rPr>
  </w:style>
  <w:style w:type="paragraph" w:customStyle="1" w:styleId="4f7">
    <w:name w:val="Стиль4"/>
    <w:basedOn w:val="afffffffb"/>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9"/>
    <w:pPr>
      <w:spacing w:before="280" w:after="280"/>
    </w:pPr>
  </w:style>
  <w:style w:type="paragraph" w:customStyle="1" w:styleId="textitalic">
    <w:name w:val="text_italic"/>
    <w:basedOn w:val="a9"/>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4">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5">
    <w:name w:val="ЗаголовокСборник"/>
    <w:basedOn w:val="a9"/>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9"/>
    <w:pPr>
      <w:spacing w:line="22" w:lineRule="atLeast"/>
      <w:ind w:firstLine="567"/>
      <w:jc w:val="both"/>
    </w:pPr>
    <w:rPr>
      <w:rFonts w:ascii="Helvetica" w:hAnsi="Helvetica"/>
      <w:sz w:val="20"/>
      <w:szCs w:val="20"/>
    </w:rPr>
  </w:style>
  <w:style w:type="paragraph" w:customStyle="1" w:styleId="BiblioTitleSbornik">
    <w:name w:val="BiblioTitleSbornik"/>
    <w:basedOn w:val="a9"/>
    <w:pPr>
      <w:spacing w:before="120" w:after="120" w:line="22" w:lineRule="atLeast"/>
      <w:jc w:val="center"/>
    </w:pPr>
    <w:rPr>
      <w:rFonts w:ascii="Helvetica" w:hAnsi="Helvetica"/>
      <w:b/>
      <w:smallCaps/>
      <w:sz w:val="18"/>
      <w:szCs w:val="20"/>
    </w:rPr>
  </w:style>
  <w:style w:type="paragraph" w:customStyle="1" w:styleId="BiblioSbornik">
    <w:name w:val="BiblioSbornik"/>
    <w:basedOn w:val="a9"/>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9"/>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9"/>
    <w:pPr>
      <w:spacing w:line="209" w:lineRule="exact"/>
      <w:jc w:val="both"/>
    </w:pPr>
    <w:rPr>
      <w:rFonts w:ascii="MS Reference Specialty" w:hAnsi="MS Reference Specialty"/>
      <w:sz w:val="20"/>
      <w:szCs w:val="20"/>
      <w:lang w:val="uk-UA"/>
    </w:rPr>
  </w:style>
  <w:style w:type="paragraph" w:customStyle="1" w:styleId="Normal14pt">
    <w:name w:val="Normal + 14 pt"/>
    <w:basedOn w:val="a9"/>
    <w:pPr>
      <w:shd w:val="clear" w:color="auto" w:fill="000080"/>
      <w:spacing w:line="360" w:lineRule="auto"/>
      <w:jc w:val="both"/>
    </w:pPr>
    <w:rPr>
      <w:sz w:val="28"/>
      <w:lang w:val="uk-UA"/>
    </w:rPr>
  </w:style>
  <w:style w:type="paragraph" w:customStyle="1" w:styleId="SOSBLUE">
    <w:name w:val="SOS_BLUE"/>
    <w:basedOn w:val="Normal14pt"/>
    <w:next w:val="a9"/>
    <w:pPr>
      <w:shd w:val="clear" w:color="auto" w:fill="auto"/>
      <w:jc w:val="left"/>
    </w:pPr>
    <w:rPr>
      <w:szCs w:val="28"/>
    </w:rPr>
  </w:style>
  <w:style w:type="paragraph" w:customStyle="1" w:styleId="Heading">
    <w:name w:val="Heading"/>
    <w:basedOn w:val="a9"/>
    <w:next w:val="a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9"/>
    <w:pPr>
      <w:suppressLineNumbers/>
      <w:spacing w:before="120" w:after="120"/>
    </w:pPr>
    <w:rPr>
      <w:i/>
      <w:iCs/>
      <w:sz w:val="20"/>
      <w:szCs w:val="20"/>
      <w:lang w:val="uk-UA"/>
    </w:rPr>
  </w:style>
  <w:style w:type="paragraph" w:customStyle="1" w:styleId="Framecontents">
    <w:name w:val="Frame contents"/>
    <w:basedOn w:val="afffffff4"/>
    <w:rPr>
      <w:sz w:val="24"/>
      <w:lang w:val="uk-UA"/>
    </w:rPr>
  </w:style>
  <w:style w:type="paragraph" w:customStyle="1" w:styleId="Index">
    <w:name w:val="Index"/>
    <w:basedOn w:val="a9"/>
    <w:pPr>
      <w:suppressLineNumbers/>
    </w:pPr>
    <w:rPr>
      <w:lang w:val="uk-UA"/>
    </w:rPr>
  </w:style>
  <w:style w:type="paragraph" w:customStyle="1" w:styleId="WW-30">
    <w:name w:val="WW-Основной текст с отступом 3"/>
    <w:basedOn w:val="a9"/>
    <w:pPr>
      <w:spacing w:after="120"/>
      <w:ind w:left="283"/>
    </w:pPr>
    <w:rPr>
      <w:sz w:val="16"/>
      <w:szCs w:val="16"/>
      <w:lang w:val="uk-UA"/>
    </w:rPr>
  </w:style>
  <w:style w:type="paragraph" w:customStyle="1" w:styleId="WW-4">
    <w:name w:val="WW-Обычный (веб)"/>
    <w:basedOn w:val="a9"/>
    <w:pPr>
      <w:spacing w:before="280" w:after="280"/>
    </w:pPr>
    <w:rPr>
      <w:lang w:val="uk-UA"/>
    </w:rPr>
  </w:style>
  <w:style w:type="paragraph" w:customStyle="1" w:styleId="WW-5">
    <w:name w:val="WW-Схема документа"/>
    <w:basedOn w:val="a9"/>
    <w:pPr>
      <w:shd w:val="clear" w:color="auto" w:fill="000080"/>
    </w:pPr>
    <w:rPr>
      <w:lang w:val="uk-UA"/>
    </w:rPr>
  </w:style>
  <w:style w:type="paragraph" w:customStyle="1" w:styleId="a6">
    <w:name w:val="Маркер"/>
    <w:basedOn w:val="a9"/>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9"/>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6"/>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9"/>
    <w:next w:val="a9"/>
    <w:pPr>
      <w:widowControl w:val="0"/>
      <w:spacing w:before="240" w:line="360" w:lineRule="auto"/>
      <w:ind w:firstLine="720"/>
      <w:jc w:val="both"/>
    </w:pPr>
    <w:rPr>
      <w:sz w:val="28"/>
      <w:szCs w:val="20"/>
      <w:lang w:val="uk-UA"/>
    </w:rPr>
  </w:style>
  <w:style w:type="paragraph" w:customStyle="1" w:styleId="WW-6">
    <w:name w:val="WW-Цитата"/>
    <w:basedOn w:val="a9"/>
    <w:pPr>
      <w:spacing w:line="360" w:lineRule="auto"/>
      <w:ind w:left="-513" w:right="225" w:firstLine="456"/>
      <w:jc w:val="both"/>
    </w:pPr>
    <w:rPr>
      <w:sz w:val="28"/>
      <w:szCs w:val="28"/>
      <w:lang w:val="uk-UA"/>
    </w:rPr>
  </w:style>
  <w:style w:type="paragraph" w:customStyle="1" w:styleId="1ffffffa">
    <w:name w:val="Заголовок_1"/>
    <w:basedOn w:val="1"/>
    <w:next w:val="a9"/>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9"/>
    <w:pPr>
      <w:spacing w:after="60"/>
      <w:jc w:val="both"/>
    </w:pPr>
    <w:rPr>
      <w:sz w:val="22"/>
      <w:lang w:val="en-GB"/>
    </w:rPr>
  </w:style>
  <w:style w:type="paragraph" w:customStyle="1" w:styleId="2ffff6">
    <w:name w:val="Абзац 2А"/>
    <w:basedOn w:val="a9"/>
    <w:pPr>
      <w:tabs>
        <w:tab w:val="left" w:pos="482"/>
      </w:tabs>
      <w:spacing w:after="60"/>
      <w:ind w:left="482"/>
      <w:jc w:val="both"/>
    </w:pPr>
    <w:rPr>
      <w:sz w:val="22"/>
      <w:lang w:val="en-GB"/>
    </w:rPr>
  </w:style>
  <w:style w:type="paragraph" w:customStyle="1" w:styleId="3ff8">
    <w:name w:val="Абзац 3А"/>
    <w:basedOn w:val="a9"/>
    <w:pPr>
      <w:tabs>
        <w:tab w:val="left" w:pos="964"/>
      </w:tabs>
      <w:spacing w:after="60"/>
      <w:ind w:left="964"/>
      <w:jc w:val="both"/>
    </w:pPr>
    <w:rPr>
      <w:sz w:val="22"/>
      <w:lang w:val="en-GB"/>
    </w:rPr>
  </w:style>
  <w:style w:type="paragraph" w:customStyle="1" w:styleId="4f9">
    <w:name w:val="Абзац 4А"/>
    <w:basedOn w:val="a9"/>
    <w:pPr>
      <w:tabs>
        <w:tab w:val="left" w:pos="1446"/>
      </w:tabs>
      <w:spacing w:after="60"/>
      <w:ind w:left="1446"/>
      <w:jc w:val="both"/>
    </w:pPr>
    <w:rPr>
      <w:sz w:val="22"/>
      <w:lang w:val="en-GB"/>
    </w:rPr>
  </w:style>
  <w:style w:type="paragraph" w:customStyle="1" w:styleId="10">
    <w:name w:val="Абисок 1АНум"/>
    <w:basedOn w:val="a9"/>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9"/>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9"/>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9"/>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9"/>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9"/>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9"/>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9"/>
    <w:pPr>
      <w:keepNext/>
      <w:spacing w:before="240" w:after="120"/>
      <w:jc w:val="both"/>
    </w:pPr>
    <w:rPr>
      <w:b/>
      <w:color w:val="5F5F5F"/>
      <w:sz w:val="28"/>
      <w:lang w:val="en-GB"/>
    </w:rPr>
  </w:style>
  <w:style w:type="paragraph" w:customStyle="1" w:styleId="4fa">
    <w:name w:val="Заголовок 4А"/>
    <w:basedOn w:val="a9"/>
    <w:pPr>
      <w:keepNext/>
      <w:spacing w:before="240" w:after="120"/>
      <w:jc w:val="both"/>
    </w:pPr>
    <w:rPr>
      <w:rFonts w:ascii="IzhTitl" w:hAnsi="IzhTitl" w:cs="FreeSetCTT"/>
      <w:b/>
      <w:color w:val="333333"/>
      <w:lang w:val="en-GB"/>
    </w:rPr>
  </w:style>
  <w:style w:type="paragraph" w:customStyle="1" w:styleId="5f4">
    <w:name w:val="Заголовок 5А"/>
    <w:basedOn w:val="a9"/>
    <w:pPr>
      <w:keepNext/>
      <w:spacing w:before="240" w:after="120"/>
      <w:jc w:val="both"/>
    </w:pPr>
    <w:rPr>
      <w:rFonts w:ascii="IzhTitl" w:hAnsi="IzhTitl" w:cs="FreeSetCTT"/>
      <w:b/>
      <w:color w:val="333333"/>
      <w:sz w:val="22"/>
      <w:lang w:val="en-GB"/>
    </w:rPr>
  </w:style>
  <w:style w:type="paragraph" w:customStyle="1" w:styleId="6c">
    <w:name w:val="Заголовок 6А"/>
    <w:basedOn w:val="a9"/>
    <w:pPr>
      <w:keepNext/>
      <w:spacing w:before="240" w:after="120"/>
      <w:jc w:val="both"/>
    </w:pPr>
    <w:rPr>
      <w:rFonts w:cs="FreeSetCTT"/>
      <w:b/>
      <w:color w:val="333333"/>
      <w:sz w:val="22"/>
      <w:lang w:val="en-GB"/>
    </w:rPr>
  </w:style>
  <w:style w:type="paragraph" w:customStyle="1" w:styleId="afffffffffffffffffff6">
    <w:name w:val="Основний А"/>
    <w:basedOn w:val="a9"/>
    <w:pPr>
      <w:jc w:val="both"/>
    </w:pPr>
    <w:rPr>
      <w:sz w:val="22"/>
      <w:lang w:val="en-GB"/>
    </w:rPr>
  </w:style>
  <w:style w:type="paragraph" w:customStyle="1" w:styleId="afffffffffffffffffff7">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9"/>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9"/>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9"/>
    <w:rPr>
      <w:rFonts w:ascii="Symbol" w:hAnsi="Symbol" w:cs="Symbol"/>
      <w:sz w:val="20"/>
      <w:szCs w:val="20"/>
    </w:rPr>
  </w:style>
  <w:style w:type="paragraph" w:customStyle="1" w:styleId="WW-31">
    <w:name w:val="WW-Основной текст 3"/>
    <w:basedOn w:val="a9"/>
    <w:pPr>
      <w:spacing w:after="120"/>
    </w:pPr>
    <w:rPr>
      <w:sz w:val="16"/>
      <w:szCs w:val="16"/>
    </w:rPr>
  </w:style>
  <w:style w:type="paragraph" w:customStyle="1" w:styleId="afffffffffffffffffff8">
    <w:name w:val="Дисертация"/>
    <w:basedOn w:val="a9"/>
    <w:pPr>
      <w:spacing w:line="360" w:lineRule="auto"/>
      <w:ind w:firstLine="709"/>
      <w:jc w:val="both"/>
    </w:pPr>
    <w:rPr>
      <w:sz w:val="28"/>
      <w:szCs w:val="28"/>
    </w:rPr>
  </w:style>
  <w:style w:type="paragraph" w:customStyle="1" w:styleId="afffffffffffffffffff9">
    <w:name w:val="БИБЛИОГРАФИЯ"/>
    <w:basedOn w:val="a9"/>
    <w:pPr>
      <w:tabs>
        <w:tab w:val="left" w:pos="360"/>
      </w:tabs>
      <w:spacing w:line="360" w:lineRule="auto"/>
      <w:jc w:val="both"/>
    </w:pPr>
    <w:rPr>
      <w:sz w:val="28"/>
      <w:szCs w:val="20"/>
    </w:rPr>
  </w:style>
  <w:style w:type="paragraph" w:customStyle="1" w:styleId="14a">
    <w:name w:val="Стиль Основной текст + 14 пт"/>
    <w:basedOn w:val="afffffff4"/>
    <w:pPr>
      <w:spacing w:after="0" w:line="360" w:lineRule="auto"/>
      <w:ind w:firstLine="454"/>
      <w:jc w:val="both"/>
    </w:pPr>
    <w:rPr>
      <w:szCs w:val="28"/>
    </w:rPr>
  </w:style>
  <w:style w:type="paragraph" w:customStyle="1" w:styleId="WW-210">
    <w:name w:val="WW-Основной текст с отступом 21"/>
    <w:basedOn w:val="a9"/>
    <w:pPr>
      <w:widowControl w:val="0"/>
      <w:ind w:firstLine="5670"/>
      <w:jc w:val="both"/>
    </w:pPr>
    <w:rPr>
      <w:b/>
      <w:bCs/>
      <w:sz w:val="28"/>
      <w:szCs w:val="28"/>
      <w:lang w:val="uk-UA"/>
    </w:rPr>
  </w:style>
  <w:style w:type="paragraph" w:customStyle="1" w:styleId="Head10">
    <w:name w:val="Head 1"/>
    <w:basedOn w:val="a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9"/>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a">
    <w:name w:val="òåêñò ñíîñêè"/>
    <w:basedOn w:val="a9"/>
    <w:rPr>
      <w:sz w:val="20"/>
      <w:szCs w:val="20"/>
      <w:lang w:val="en-GB"/>
    </w:rPr>
  </w:style>
  <w:style w:type="paragraph" w:customStyle="1" w:styleId="390">
    <w:name w:val="Основной текст (39)"/>
    <w:basedOn w:val="a9"/>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9"/>
    <w:pPr>
      <w:widowControl w:val="0"/>
      <w:shd w:val="clear" w:color="auto" w:fill="FFFFFF"/>
      <w:spacing w:before="180" w:after="180" w:line="0" w:lineRule="atLeast"/>
    </w:pPr>
    <w:rPr>
      <w:b/>
      <w:bCs/>
      <w:sz w:val="18"/>
      <w:szCs w:val="18"/>
    </w:rPr>
  </w:style>
  <w:style w:type="paragraph" w:customStyle="1" w:styleId="351">
    <w:name w:val="Основной текст (35)"/>
    <w:basedOn w:val="a9"/>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9"/>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9"/>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9"/>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9"/>
    <w:pPr>
      <w:widowControl w:val="0"/>
      <w:shd w:val="clear" w:color="auto" w:fill="FFFFFF"/>
      <w:spacing w:line="0" w:lineRule="atLeast"/>
      <w:jc w:val="center"/>
    </w:pPr>
    <w:rPr>
      <w:b/>
      <w:bCs/>
      <w:sz w:val="17"/>
      <w:szCs w:val="17"/>
    </w:rPr>
  </w:style>
  <w:style w:type="paragraph" w:customStyle="1" w:styleId="416">
    <w:name w:val="Основной текст (4)1"/>
    <w:basedOn w:val="a9"/>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9"/>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9"/>
    <w:pPr>
      <w:widowControl w:val="0"/>
      <w:shd w:val="clear" w:color="auto" w:fill="FFFFFF"/>
      <w:spacing w:after="240" w:line="0" w:lineRule="atLeast"/>
    </w:pPr>
    <w:rPr>
      <w:b/>
      <w:bCs/>
      <w:spacing w:val="80"/>
      <w:sz w:val="32"/>
      <w:szCs w:val="32"/>
    </w:rPr>
  </w:style>
  <w:style w:type="paragraph" w:customStyle="1" w:styleId="342">
    <w:name w:val="Заголовок №3 (4)"/>
    <w:basedOn w:val="a9"/>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9"/>
    <w:pPr>
      <w:widowControl w:val="0"/>
      <w:autoSpaceDE w:val="0"/>
      <w:spacing w:after="120"/>
    </w:pPr>
    <w:rPr>
      <w:sz w:val="20"/>
      <w:szCs w:val="20"/>
    </w:rPr>
  </w:style>
  <w:style w:type="paragraph" w:customStyle="1" w:styleId="afffffffffffffffffffb">
    <w:name w:val="Светлана"/>
    <w:basedOn w:val="a9"/>
    <w:pPr>
      <w:overflowPunct w:val="0"/>
      <w:autoSpaceDE w:val="0"/>
      <w:textAlignment w:val="baseline"/>
    </w:pPr>
    <w:rPr>
      <w:rFonts w:ascii="Alpha000" w:hAnsi="Alpha000" w:cs="Alpha000"/>
      <w:kern w:val="1"/>
      <w:sz w:val="28"/>
    </w:rPr>
  </w:style>
  <w:style w:type="paragraph" w:customStyle="1" w:styleId="afffffffffffffffffffc">
    <w:name w:val="Текст_осн"/>
    <w:pPr>
      <w:widowControl w:val="0"/>
      <w:suppressAutoHyphens/>
      <w:spacing w:line="360" w:lineRule="auto"/>
      <w:ind w:firstLine="567"/>
      <w:jc w:val="both"/>
    </w:pPr>
    <w:rPr>
      <w:sz w:val="28"/>
      <w:szCs w:val="28"/>
      <w:lang w:val="uk-UA" w:eastAsia="ar-SA"/>
    </w:rPr>
  </w:style>
  <w:style w:type="paragraph" w:styleId="afffffffffffffffffffd">
    <w:name w:val="Block Text"/>
    <w:basedOn w:val="a9"/>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4"/>
    <w:rsid w:val="00803975"/>
    <w:rPr>
      <w:rFonts w:ascii="Garamond" w:eastAsia="Garamond" w:hAnsi="Garamond" w:cs="Garamond"/>
      <w:sz w:val="28"/>
      <w:szCs w:val="24"/>
      <w:lang w:eastAsia="ar-SA"/>
    </w:rPr>
  </w:style>
  <w:style w:type="paragraph" w:styleId="37">
    <w:name w:val="Body Text Indent 3"/>
    <w:basedOn w:val="a9"/>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semiHidden/>
    <w:rsid w:val="00803975"/>
    <w:rPr>
      <w:rFonts w:ascii="Garamond" w:eastAsia="Garamond" w:hAnsi="Garamond" w:cs="Garamond"/>
      <w:sz w:val="16"/>
      <w:szCs w:val="16"/>
      <w:lang w:eastAsia="ar-SA"/>
    </w:rPr>
  </w:style>
  <w:style w:type="table" w:styleId="afffffffffffffffffffe">
    <w:name w:val="Table Grid"/>
    <w:basedOn w:val="ab"/>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9"/>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a"/>
    <w:rsid w:val="00B46023"/>
    <w:rPr>
      <w:rFonts w:ascii="Garamond" w:eastAsia="Garamond" w:hAnsi="Garamond" w:cs="Garamond"/>
      <w:sz w:val="24"/>
      <w:szCs w:val="24"/>
      <w:lang w:eastAsia="ar-SA"/>
    </w:rPr>
  </w:style>
  <w:style w:type="paragraph" w:styleId="affffffffffffffffffff">
    <w:name w:val="caption"/>
    <w:basedOn w:val="a9"/>
    <w:next w:val="a9"/>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a"/>
    <w:rsid w:val="00B46023"/>
    <w:rPr>
      <w:noProof w:val="0"/>
      <w:sz w:val="28"/>
      <w:lang w:val="uk-UA"/>
    </w:rPr>
  </w:style>
  <w:style w:type="paragraph" w:styleId="2ffff9">
    <w:name w:val="Body Text 2"/>
    <w:basedOn w:val="a9"/>
    <w:link w:val="225"/>
    <w:unhideWhenUsed/>
    <w:rsid w:val="00524D1A"/>
    <w:pPr>
      <w:spacing w:after="120" w:line="480" w:lineRule="auto"/>
    </w:pPr>
  </w:style>
  <w:style w:type="character" w:customStyle="1" w:styleId="225">
    <w:name w:val="Основной текст 2 Знак2"/>
    <w:basedOn w:val="aa"/>
    <w:link w:val="2ffff9"/>
    <w:uiPriority w:val="99"/>
    <w:semiHidden/>
    <w:rsid w:val="00524D1A"/>
    <w:rPr>
      <w:rFonts w:ascii="Garamond" w:eastAsia="Garamond" w:hAnsi="Garamond" w:cs="Garamond"/>
      <w:sz w:val="24"/>
      <w:szCs w:val="24"/>
      <w:lang w:eastAsia="ar-SA"/>
    </w:rPr>
  </w:style>
  <w:style w:type="character" w:styleId="affffffffffffffffffff0">
    <w:name w:val="footnote reference"/>
    <w:basedOn w:val="aa"/>
    <w:rsid w:val="00524D1A"/>
    <w:rPr>
      <w:vertAlign w:val="superscript"/>
    </w:rPr>
  </w:style>
  <w:style w:type="character" w:styleId="affffffffffffffffffff1">
    <w:name w:val="annotation reference"/>
    <w:basedOn w:val="aa"/>
    <w:semiHidden/>
    <w:rsid w:val="00524D1A"/>
    <w:rPr>
      <w:sz w:val="16"/>
    </w:rPr>
  </w:style>
  <w:style w:type="paragraph" w:styleId="aff">
    <w:name w:val="annotation text"/>
    <w:basedOn w:val="a9"/>
    <w:link w:val="afe"/>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a"/>
    <w:uiPriority w:val="99"/>
    <w:semiHidden/>
    <w:rsid w:val="00524D1A"/>
    <w:rPr>
      <w:rFonts w:ascii="Garamond" w:eastAsia="Garamond" w:hAnsi="Garamond" w:cs="Garamond"/>
      <w:lang w:eastAsia="ar-SA"/>
    </w:rPr>
  </w:style>
  <w:style w:type="paragraph" w:styleId="afa">
    <w:name w:val="Document Map"/>
    <w:basedOn w:val="a9"/>
    <w:link w:val="af9"/>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a"/>
    <w:uiPriority w:val="99"/>
    <w:semiHidden/>
    <w:rsid w:val="00524D1A"/>
    <w:rPr>
      <w:rFonts w:ascii="Segoe UI" w:eastAsia="Garamond" w:hAnsi="Segoe UI" w:cs="Segoe UI"/>
      <w:sz w:val="16"/>
      <w:szCs w:val="16"/>
      <w:lang w:eastAsia="ar-SA"/>
    </w:rPr>
  </w:style>
  <w:style w:type="character" w:styleId="affffffffffffffffffff2">
    <w:name w:val="endnote reference"/>
    <w:basedOn w:val="aa"/>
    <w:rsid w:val="00524D1A"/>
    <w:rPr>
      <w:vertAlign w:val="superscript"/>
    </w:rPr>
  </w:style>
  <w:style w:type="paragraph" w:styleId="34">
    <w:name w:val="Body Text 3"/>
    <w:basedOn w:val="a9"/>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a"/>
    <w:uiPriority w:val="99"/>
    <w:semiHidden/>
    <w:rsid w:val="00524D1A"/>
    <w:rPr>
      <w:rFonts w:ascii="Garamond" w:eastAsia="Garamond" w:hAnsi="Garamond" w:cs="Garamond"/>
      <w:sz w:val="16"/>
      <w:szCs w:val="16"/>
      <w:lang w:eastAsia="ar-SA"/>
    </w:rPr>
  </w:style>
  <w:style w:type="character" w:customStyle="1" w:styleId="text31">
    <w:name w:val="text31"/>
    <w:basedOn w:val="aa"/>
    <w:rsid w:val="00524D1A"/>
    <w:rPr>
      <w:rFonts w:ascii="Arial" w:hAnsi="Arial" w:cs="Arial" w:hint="default"/>
      <w:b/>
      <w:bCs/>
      <w:color w:val="212063"/>
      <w:sz w:val="24"/>
      <w:szCs w:val="24"/>
    </w:rPr>
  </w:style>
  <w:style w:type="paragraph" w:styleId="af8">
    <w:name w:val="Plain Text"/>
    <w:basedOn w:val="a9"/>
    <w:link w:val="af7"/>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a"/>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a"/>
    <w:rsid w:val="00854667"/>
  </w:style>
  <w:style w:type="character" w:customStyle="1" w:styleId="b3t1">
    <w:name w:val="b3t1"/>
    <w:basedOn w:val="aa"/>
    <w:rsid w:val="00854667"/>
    <w:rPr>
      <w:rFonts w:ascii="Verdana" w:hAnsi="Verdana" w:hint="default"/>
      <w:b/>
      <w:bCs/>
      <w:color w:val="4556B1"/>
      <w:sz w:val="16"/>
      <w:szCs w:val="16"/>
    </w:rPr>
  </w:style>
  <w:style w:type="character" w:customStyle="1" w:styleId="b3t">
    <w:name w:val="b3t"/>
    <w:basedOn w:val="aa"/>
    <w:rsid w:val="00854667"/>
  </w:style>
  <w:style w:type="paragraph" w:customStyle="1" w:styleId="Web">
    <w:name w:val="Обычный (Web)"/>
    <w:basedOn w:val="a9"/>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9"/>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a"/>
    <w:rsid w:val="00854667"/>
    <w:rPr>
      <w:color w:val="000000"/>
      <w:sz w:val="17"/>
      <w:szCs w:val="17"/>
    </w:rPr>
  </w:style>
  <w:style w:type="character" w:customStyle="1" w:styleId="postdetails1">
    <w:name w:val="postdetails1"/>
    <w:basedOn w:val="aa"/>
    <w:rsid w:val="00854667"/>
    <w:rPr>
      <w:color w:val="000000"/>
      <w:sz w:val="15"/>
      <w:szCs w:val="15"/>
    </w:rPr>
  </w:style>
  <w:style w:type="character" w:customStyle="1" w:styleId="nav1">
    <w:name w:val="nav1"/>
    <w:basedOn w:val="aa"/>
    <w:rsid w:val="00854667"/>
    <w:rPr>
      <w:b/>
      <w:bCs/>
      <w:color w:val="000000"/>
      <w:sz w:val="17"/>
      <w:szCs w:val="17"/>
    </w:rPr>
  </w:style>
  <w:style w:type="character" w:customStyle="1" w:styleId="4fc">
    <w:name w:val="Гиперссылка4"/>
    <w:basedOn w:val="aa"/>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a"/>
    <w:rsid w:val="00902A7A"/>
    <w:rPr>
      <w:b/>
      <w:sz w:val="28"/>
      <w:szCs w:val="24"/>
      <w:lang w:val="uk-UA" w:eastAsia="ru-RU" w:bidi="ar-SA"/>
    </w:rPr>
  </w:style>
  <w:style w:type="character" w:customStyle="1" w:styleId="2ffffa">
    <w:name w:val="Основной текст 2 Знак Знак"/>
    <w:basedOn w:val="aa"/>
    <w:rsid w:val="00902A7A"/>
    <w:rPr>
      <w:sz w:val="28"/>
      <w:szCs w:val="24"/>
      <w:lang w:val="uk-UA" w:eastAsia="ru-RU" w:bidi="ar-SA"/>
    </w:rPr>
  </w:style>
  <w:style w:type="paragraph" w:styleId="affffffffffffffffffff3">
    <w:name w:val="List Bullet"/>
    <w:basedOn w:val="a9"/>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9"/>
    <w:next w:val="a9"/>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9"/>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a"/>
    <w:rsid w:val="00447CDC"/>
  </w:style>
  <w:style w:type="paragraph" w:customStyle="1" w:styleId="articlecreditbottom">
    <w:name w:val="article_credit_bottom"/>
    <w:basedOn w:val="a9"/>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9"/>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a"/>
    <w:rsid w:val="00447CDC"/>
  </w:style>
  <w:style w:type="character" w:customStyle="1" w:styleId="copyright">
    <w:name w:val="copyright"/>
    <w:basedOn w:val="aa"/>
    <w:rsid w:val="00447CDC"/>
  </w:style>
  <w:style w:type="character" w:customStyle="1" w:styleId="refresult">
    <w:name w:val="ref_result"/>
    <w:basedOn w:val="aa"/>
    <w:rsid w:val="007E3CE5"/>
  </w:style>
  <w:style w:type="character" w:customStyle="1" w:styleId="highlightedsearchterm">
    <w:name w:val="highlightedsearchterm"/>
    <w:basedOn w:val="aa"/>
    <w:rsid w:val="00792201"/>
  </w:style>
  <w:style w:type="character" w:customStyle="1" w:styleId="link-external">
    <w:name w:val="link-external"/>
    <w:basedOn w:val="aa"/>
    <w:rsid w:val="00792201"/>
  </w:style>
  <w:style w:type="character" w:customStyle="1" w:styleId="ref">
    <w:name w:val="ref"/>
    <w:basedOn w:val="aa"/>
    <w:rsid w:val="00792201"/>
  </w:style>
  <w:style w:type="character" w:customStyle="1" w:styleId="txt1">
    <w:name w:val="txt1"/>
    <w:basedOn w:val="aa"/>
    <w:rsid w:val="00792201"/>
  </w:style>
  <w:style w:type="character" w:customStyle="1" w:styleId="rvts21">
    <w:name w:val="rvts21"/>
    <w:basedOn w:val="aa"/>
    <w:rsid w:val="00EB5EA7"/>
    <w:rPr>
      <w:rFonts w:ascii="Times New Roman" w:hAnsi="Times New Roman" w:cs="Times New Roman" w:hint="default"/>
      <w:i/>
      <w:iCs/>
      <w:sz w:val="24"/>
      <w:szCs w:val="24"/>
    </w:rPr>
  </w:style>
  <w:style w:type="paragraph" w:customStyle="1" w:styleId="3ffc">
    <w:name w:val="Стиль3"/>
    <w:basedOn w:val="20"/>
    <w:link w:val="3ffd"/>
    <w:qFormat/>
    <w:rsid w:val="00AD050A"/>
    <w:pPr>
      <w:tabs>
        <w:tab w:val="clear" w:pos="1440"/>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9"/>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4">
    <w:name w:val="Основной б.о."/>
    <w:basedOn w:val="1fffffff2"/>
    <w:next w:val="1fffffff2"/>
    <w:rsid w:val="00AD050A"/>
    <w:pPr>
      <w:ind w:firstLine="0"/>
    </w:pPr>
  </w:style>
  <w:style w:type="paragraph" w:customStyle="1" w:styleId="BodyText2">
    <w:name w:val="Body Text 2.Основной текст с отступом Знак"/>
    <w:basedOn w:val="a9"/>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8">
    <w:name w:val="Библиография"/>
    <w:basedOn w:val="a9"/>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9"/>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b">
    <w:name w:val="Знак Знак2"/>
    <w:basedOn w:val="aa"/>
    <w:semiHidden/>
    <w:rsid w:val="00AD050A"/>
    <w:rPr>
      <w:rFonts w:ascii="Tahoma" w:hAnsi="Tahoma" w:cs="Tahoma"/>
      <w:sz w:val="16"/>
      <w:szCs w:val="16"/>
      <w:lang w:val="ru-RU" w:eastAsia="ru-RU" w:bidi="ar-SA"/>
    </w:rPr>
  </w:style>
  <w:style w:type="character" w:customStyle="1" w:styleId="1fffffff3">
    <w:name w:val="Знак Знак1"/>
    <w:basedOn w:val="aa"/>
    <w:semiHidden/>
    <w:rsid w:val="00AD050A"/>
    <w:rPr>
      <w:sz w:val="24"/>
      <w:szCs w:val="24"/>
      <w:lang w:val="ru-RU" w:eastAsia="ru-RU" w:bidi="ar-SA"/>
    </w:rPr>
  </w:style>
  <w:style w:type="character" w:customStyle="1" w:styleId="affffffffffffffffffff5">
    <w:name w:val="Знак Знак"/>
    <w:basedOn w:val="aa"/>
    <w:rsid w:val="00AD050A"/>
    <w:rPr>
      <w:rFonts w:ascii="Courier New" w:hAnsi="Courier New" w:cs="Courier New"/>
    </w:rPr>
  </w:style>
  <w:style w:type="character" w:customStyle="1" w:styleId="def">
    <w:name w:val="def"/>
    <w:basedOn w:val="aa"/>
    <w:rsid w:val="00AD050A"/>
  </w:style>
  <w:style w:type="character" w:customStyle="1" w:styleId="sc">
    <w:name w:val="sc"/>
    <w:basedOn w:val="aa"/>
    <w:rsid w:val="00AD050A"/>
  </w:style>
  <w:style w:type="character" w:customStyle="1" w:styleId="ital-inline">
    <w:name w:val="ital-inline"/>
    <w:basedOn w:val="aa"/>
    <w:rsid w:val="00AD050A"/>
  </w:style>
  <w:style w:type="character" w:customStyle="1" w:styleId="definition">
    <w:name w:val="definition"/>
    <w:basedOn w:val="aa"/>
    <w:rsid w:val="00AD050A"/>
  </w:style>
  <w:style w:type="paragraph" w:customStyle="1" w:styleId="251">
    <w:name w:val="Основной текст 25"/>
    <w:basedOn w:val="a9"/>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6">
    <w:name w:val="дис"/>
    <w:basedOn w:val="a9"/>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9"/>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9"/>
    <w:next w:val="a9"/>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9"/>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a"/>
    <w:rsid w:val="00834DF4"/>
  </w:style>
  <w:style w:type="character" w:customStyle="1" w:styleId="ptbrand">
    <w:name w:val="ptbrand"/>
    <w:basedOn w:val="aa"/>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a"/>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a"/>
    <w:rsid w:val="00CB5506"/>
    <w:rPr>
      <w:rFonts w:ascii="Times New Roman" w:hAnsi="Times New Roman" w:cs="Times New Roman" w:hint="default"/>
      <w:sz w:val="12"/>
      <w:szCs w:val="12"/>
      <w:vertAlign w:val="subscript"/>
    </w:rPr>
  </w:style>
  <w:style w:type="character" w:customStyle="1" w:styleId="rvts23">
    <w:name w:val="rvts23"/>
    <w:basedOn w:val="aa"/>
    <w:rsid w:val="00CB5506"/>
    <w:rPr>
      <w:rFonts w:ascii="Lucida Sans Unicode" w:hAnsi="Lucida Sans Unicode" w:cs="Lucida Sans Unicode" w:hint="default"/>
      <w:spacing w:val="45"/>
    </w:rPr>
  </w:style>
  <w:style w:type="character" w:customStyle="1" w:styleId="rvts24">
    <w:name w:val="rvts24"/>
    <w:basedOn w:val="aa"/>
    <w:rsid w:val="00CB5506"/>
    <w:rPr>
      <w:rFonts w:ascii="Lucida Sans Unicode" w:hAnsi="Lucida Sans Unicode" w:cs="Lucida Sans Unicode" w:hint="default"/>
      <w:spacing w:val="45"/>
    </w:rPr>
  </w:style>
  <w:style w:type="character" w:customStyle="1" w:styleId="rvts28">
    <w:name w:val="rvts28"/>
    <w:basedOn w:val="aa"/>
    <w:rsid w:val="00CB5506"/>
    <w:rPr>
      <w:rFonts w:ascii="Times New Roman" w:hAnsi="Times New Roman" w:cs="Times New Roman" w:hint="default"/>
      <w:b/>
      <w:bCs/>
      <w:sz w:val="28"/>
      <w:szCs w:val="28"/>
    </w:rPr>
  </w:style>
  <w:style w:type="character" w:customStyle="1" w:styleId="rvts36">
    <w:name w:val="rvts36"/>
    <w:basedOn w:val="aa"/>
    <w:rsid w:val="00CB5506"/>
    <w:rPr>
      <w:rFonts w:ascii="Times New Roman" w:hAnsi="Times New Roman" w:cs="Times New Roman" w:hint="default"/>
      <w:color w:val="000000"/>
      <w:sz w:val="24"/>
      <w:szCs w:val="24"/>
    </w:rPr>
  </w:style>
  <w:style w:type="character" w:customStyle="1" w:styleId="rvts37">
    <w:name w:val="rvts37"/>
    <w:basedOn w:val="aa"/>
    <w:rsid w:val="00CB5506"/>
    <w:rPr>
      <w:rFonts w:ascii="Times New Roman" w:hAnsi="Times New Roman" w:cs="Times New Roman" w:hint="default"/>
      <w:i/>
      <w:iCs/>
      <w:sz w:val="24"/>
      <w:szCs w:val="24"/>
    </w:rPr>
  </w:style>
  <w:style w:type="character" w:customStyle="1" w:styleId="rvts39">
    <w:name w:val="rvts39"/>
    <w:basedOn w:val="aa"/>
    <w:rsid w:val="00CB5506"/>
    <w:rPr>
      <w:rFonts w:ascii="Times New Roman" w:hAnsi="Times New Roman" w:cs="Times New Roman" w:hint="default"/>
    </w:rPr>
  </w:style>
  <w:style w:type="character" w:customStyle="1" w:styleId="rvts40">
    <w:name w:val="rvts40"/>
    <w:basedOn w:val="aa"/>
    <w:rsid w:val="00CB5506"/>
    <w:rPr>
      <w:rFonts w:ascii="Arial Unicode MS" w:eastAsia="Arial Unicode MS" w:hAnsi="Arial Unicode MS" w:cs="Arial Unicode MS" w:hint="eastAsia"/>
      <w:b/>
      <w:bCs/>
      <w:sz w:val="24"/>
      <w:szCs w:val="24"/>
    </w:rPr>
  </w:style>
  <w:style w:type="character" w:customStyle="1" w:styleId="rvts41">
    <w:name w:val="rvts41"/>
    <w:basedOn w:val="aa"/>
    <w:rsid w:val="00CB5506"/>
    <w:rPr>
      <w:rFonts w:ascii="Lucida Sans Unicode" w:hAnsi="Lucida Sans Unicode" w:cs="Lucida Sans Unicode" w:hint="default"/>
      <w:u w:val="single"/>
    </w:rPr>
  </w:style>
  <w:style w:type="character" w:customStyle="1" w:styleId="rvts42">
    <w:name w:val="rvts42"/>
    <w:basedOn w:val="aa"/>
    <w:rsid w:val="00CB5506"/>
    <w:rPr>
      <w:rFonts w:ascii="Lucida Sans Unicode" w:hAnsi="Lucida Sans Unicode" w:cs="Lucida Sans Unicode" w:hint="default"/>
    </w:rPr>
  </w:style>
  <w:style w:type="character" w:customStyle="1" w:styleId="rvts43">
    <w:name w:val="rvts43"/>
    <w:basedOn w:val="aa"/>
    <w:rsid w:val="00CB5506"/>
    <w:rPr>
      <w:rFonts w:ascii="Lucida Sans Unicode" w:hAnsi="Lucida Sans Unicode" w:cs="Lucida Sans Unicode" w:hint="default"/>
      <w:i/>
      <w:iCs/>
    </w:rPr>
  </w:style>
  <w:style w:type="character" w:customStyle="1" w:styleId="rvts44">
    <w:name w:val="rvts44"/>
    <w:basedOn w:val="aa"/>
    <w:rsid w:val="00CB5506"/>
    <w:rPr>
      <w:rFonts w:ascii="Arial Unicode MS" w:eastAsia="Arial Unicode MS" w:hAnsi="Arial Unicode MS" w:cs="Arial Unicode MS" w:hint="eastAsia"/>
      <w:b/>
      <w:bCs/>
      <w:sz w:val="28"/>
      <w:szCs w:val="28"/>
    </w:rPr>
  </w:style>
  <w:style w:type="character" w:customStyle="1" w:styleId="rvts45">
    <w:name w:val="rvts45"/>
    <w:basedOn w:val="aa"/>
    <w:rsid w:val="00CB5506"/>
    <w:rPr>
      <w:rFonts w:ascii="Times New Roman" w:hAnsi="Times New Roman" w:cs="Times New Roman" w:hint="default"/>
      <w:color w:val="000000"/>
      <w:sz w:val="24"/>
      <w:szCs w:val="24"/>
    </w:rPr>
  </w:style>
  <w:style w:type="character" w:customStyle="1" w:styleId="rvts46">
    <w:name w:val="rvts46"/>
    <w:basedOn w:val="aa"/>
    <w:rsid w:val="00CB5506"/>
    <w:rPr>
      <w:rFonts w:ascii="Arial Unicode MS" w:eastAsia="Arial Unicode MS" w:hAnsi="Arial Unicode MS" w:cs="Arial Unicode MS" w:hint="eastAsia"/>
      <w:sz w:val="24"/>
      <w:szCs w:val="24"/>
    </w:rPr>
  </w:style>
  <w:style w:type="character" w:customStyle="1" w:styleId="rvts47">
    <w:name w:val="rvts47"/>
    <w:basedOn w:val="aa"/>
    <w:rsid w:val="00CB5506"/>
    <w:rPr>
      <w:rFonts w:ascii="Lucida Sans Unicode" w:hAnsi="Lucida Sans Unicode" w:cs="Lucida Sans Unicode" w:hint="default"/>
      <w:i/>
      <w:iCs/>
      <w:sz w:val="24"/>
      <w:szCs w:val="24"/>
    </w:rPr>
  </w:style>
  <w:style w:type="character" w:customStyle="1" w:styleId="rvts48">
    <w:name w:val="rvts48"/>
    <w:basedOn w:val="aa"/>
    <w:rsid w:val="00CB5506"/>
    <w:rPr>
      <w:rFonts w:ascii="Lucida Sans Unicode" w:hAnsi="Lucida Sans Unicode" w:cs="Lucida Sans Unicode" w:hint="default"/>
      <w:sz w:val="24"/>
      <w:szCs w:val="24"/>
    </w:rPr>
  </w:style>
  <w:style w:type="character" w:customStyle="1" w:styleId="rvts49">
    <w:name w:val="rvts49"/>
    <w:basedOn w:val="aa"/>
    <w:rsid w:val="00CB5506"/>
    <w:rPr>
      <w:rFonts w:ascii="Arial Unicode MS" w:eastAsia="Arial Unicode MS" w:hAnsi="Arial Unicode MS" w:cs="Arial Unicode MS" w:hint="eastAsia"/>
      <w:b/>
      <w:bCs/>
      <w:sz w:val="24"/>
      <w:szCs w:val="24"/>
    </w:rPr>
  </w:style>
  <w:style w:type="character" w:customStyle="1" w:styleId="rvts50">
    <w:name w:val="rvts50"/>
    <w:basedOn w:val="aa"/>
    <w:rsid w:val="00CB5506"/>
    <w:rPr>
      <w:rFonts w:ascii="Arial Unicode MS" w:eastAsia="Arial Unicode MS" w:hAnsi="Arial Unicode MS" w:cs="Arial Unicode MS" w:hint="eastAsia"/>
    </w:rPr>
  </w:style>
  <w:style w:type="character" w:customStyle="1" w:styleId="rvts51">
    <w:name w:val="rvts51"/>
    <w:basedOn w:val="aa"/>
    <w:rsid w:val="00CB5506"/>
    <w:rPr>
      <w:rFonts w:ascii="Arial Unicode MS" w:eastAsia="Arial Unicode MS" w:hAnsi="Arial Unicode MS" w:cs="Arial Unicode MS" w:hint="eastAsia"/>
    </w:rPr>
  </w:style>
  <w:style w:type="character" w:customStyle="1" w:styleId="rvts52">
    <w:name w:val="rvts52"/>
    <w:basedOn w:val="aa"/>
    <w:rsid w:val="00CB5506"/>
    <w:rPr>
      <w:rFonts w:ascii="Times New Roman" w:hAnsi="Times New Roman" w:cs="Times New Roman" w:hint="default"/>
      <w:color w:val="000000"/>
      <w:sz w:val="24"/>
      <w:szCs w:val="24"/>
    </w:rPr>
  </w:style>
  <w:style w:type="character" w:customStyle="1" w:styleId="rvts53">
    <w:name w:val="rvts53"/>
    <w:basedOn w:val="aa"/>
    <w:rsid w:val="00CB5506"/>
    <w:rPr>
      <w:rFonts w:ascii="Times New Roman" w:hAnsi="Times New Roman" w:cs="Times New Roman" w:hint="default"/>
      <w:spacing w:val="-15"/>
      <w:sz w:val="24"/>
      <w:szCs w:val="24"/>
    </w:rPr>
  </w:style>
  <w:style w:type="character" w:customStyle="1" w:styleId="rvts54">
    <w:name w:val="rvts54"/>
    <w:basedOn w:val="aa"/>
    <w:rsid w:val="00CB5506"/>
    <w:rPr>
      <w:rFonts w:ascii="Lucida Sans Unicode" w:hAnsi="Lucida Sans Unicode" w:cs="Lucida Sans Unicode" w:hint="default"/>
      <w:i/>
      <w:iCs/>
      <w:spacing w:val="-15"/>
    </w:rPr>
  </w:style>
  <w:style w:type="character" w:customStyle="1" w:styleId="rvts55">
    <w:name w:val="rvts55"/>
    <w:basedOn w:val="aa"/>
    <w:rsid w:val="00CB5506"/>
    <w:rPr>
      <w:rFonts w:ascii="Lucida Sans Unicode" w:hAnsi="Lucida Sans Unicode" w:cs="Lucida Sans Unicode" w:hint="default"/>
      <w:i/>
      <w:iCs/>
      <w:spacing w:val="-15"/>
    </w:rPr>
  </w:style>
  <w:style w:type="character" w:customStyle="1" w:styleId="rvts56">
    <w:name w:val="rvts56"/>
    <w:basedOn w:val="aa"/>
    <w:rsid w:val="00CB5506"/>
    <w:rPr>
      <w:rFonts w:ascii="Lucida Sans Unicode" w:hAnsi="Lucida Sans Unicode" w:cs="Lucida Sans Unicode" w:hint="default"/>
      <w:spacing w:val="-15"/>
    </w:rPr>
  </w:style>
  <w:style w:type="character" w:customStyle="1" w:styleId="rvts57">
    <w:name w:val="rvts57"/>
    <w:basedOn w:val="aa"/>
    <w:rsid w:val="00CB5506"/>
    <w:rPr>
      <w:rFonts w:ascii="Lucida Sans Unicode" w:hAnsi="Lucida Sans Unicode" w:cs="Lucida Sans Unicode" w:hint="default"/>
      <w:color w:val="000000"/>
      <w:spacing w:val="45"/>
    </w:rPr>
  </w:style>
  <w:style w:type="character" w:customStyle="1" w:styleId="binding">
    <w:name w:val="binding"/>
    <w:basedOn w:val="aa"/>
    <w:rsid w:val="00CB5506"/>
  </w:style>
  <w:style w:type="character" w:customStyle="1" w:styleId="format">
    <w:name w:val="format"/>
    <w:basedOn w:val="aa"/>
    <w:rsid w:val="00CB5506"/>
  </w:style>
  <w:style w:type="character" w:customStyle="1" w:styleId="rvts20">
    <w:name w:val="rvts20"/>
    <w:basedOn w:val="aa"/>
    <w:rsid w:val="00CB5506"/>
  </w:style>
  <w:style w:type="table" w:customStyle="1" w:styleId="1fffffff5">
    <w:name w:val="Стиль таблицы1"/>
    <w:basedOn w:val="afffffffffffffffffffe"/>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9"/>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c">
    <w:name w:val="List 2"/>
    <w:basedOn w:val="a9"/>
    <w:unhideWhenUsed/>
    <w:rsid w:val="00773FBC"/>
    <w:pPr>
      <w:ind w:left="566" w:hanging="283"/>
      <w:contextualSpacing/>
    </w:pPr>
  </w:style>
  <w:style w:type="paragraph" w:styleId="5f6">
    <w:name w:val="List Continue 5"/>
    <w:basedOn w:val="a9"/>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9"/>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a"/>
    <w:rsid w:val="009625A4"/>
    <w:rPr>
      <w:b/>
      <w:bCs/>
    </w:rPr>
  </w:style>
  <w:style w:type="paragraph" w:customStyle="1" w:styleId="IOiiacaaieiaie">
    <w:name w:val="IOiiacaaieiaie"/>
    <w:basedOn w:val="a9"/>
    <w:next w:val="a9"/>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9"/>
    <w:next w:val="a9"/>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9"/>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9"/>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9"/>
    <w:rsid w:val="009625A4"/>
    <w:pPr>
      <w:suppressAutoHyphens w:val="0"/>
      <w:ind w:left="1132" w:hanging="283"/>
    </w:pPr>
    <w:rPr>
      <w:rFonts w:ascii="Times New Roman" w:eastAsia="Times New Roman" w:hAnsi="Times New Roman" w:cs="Times New Roman"/>
      <w:lang w:eastAsia="ru-RU"/>
    </w:rPr>
  </w:style>
  <w:style w:type="paragraph" w:styleId="2">
    <w:name w:val="List Bullet 2"/>
    <w:basedOn w:val="a9"/>
    <w:rsid w:val="009625A4"/>
    <w:pPr>
      <w:numPr>
        <w:numId w:val="40"/>
      </w:numPr>
      <w:suppressAutoHyphens w:val="0"/>
    </w:pPr>
    <w:rPr>
      <w:rFonts w:ascii="Times New Roman" w:eastAsia="Times New Roman" w:hAnsi="Times New Roman" w:cs="Times New Roman"/>
      <w:lang w:eastAsia="ru-RU"/>
    </w:rPr>
  </w:style>
  <w:style w:type="paragraph" w:styleId="3">
    <w:name w:val="List Bullet 3"/>
    <w:basedOn w:val="a9"/>
    <w:rsid w:val="009625A4"/>
    <w:pPr>
      <w:numPr>
        <w:numId w:val="41"/>
      </w:numPr>
      <w:suppressAutoHyphens w:val="0"/>
    </w:pPr>
    <w:rPr>
      <w:rFonts w:ascii="Times New Roman" w:eastAsia="Times New Roman" w:hAnsi="Times New Roman" w:cs="Times New Roman"/>
      <w:lang w:eastAsia="ru-RU"/>
    </w:rPr>
  </w:style>
  <w:style w:type="paragraph" w:styleId="4">
    <w:name w:val="List Bullet 4"/>
    <w:basedOn w:val="a9"/>
    <w:rsid w:val="009625A4"/>
    <w:pPr>
      <w:numPr>
        <w:numId w:val="42"/>
      </w:numPr>
      <w:suppressAutoHyphens w:val="0"/>
    </w:pPr>
    <w:rPr>
      <w:rFonts w:ascii="Times New Roman" w:eastAsia="Times New Roman" w:hAnsi="Times New Roman" w:cs="Times New Roman"/>
      <w:lang w:eastAsia="ru-RU"/>
    </w:rPr>
  </w:style>
  <w:style w:type="paragraph" w:styleId="2ffffd">
    <w:name w:val="List Continue 2"/>
    <w:basedOn w:val="a9"/>
    <w:rsid w:val="009625A4"/>
    <w:pPr>
      <w:suppressAutoHyphens w:val="0"/>
      <w:spacing w:after="120"/>
      <w:ind w:left="566"/>
    </w:pPr>
    <w:rPr>
      <w:rFonts w:ascii="Times New Roman" w:eastAsia="Times New Roman" w:hAnsi="Times New Roman" w:cs="Times New Roman"/>
      <w:lang w:eastAsia="ru-RU"/>
    </w:rPr>
  </w:style>
  <w:style w:type="paragraph" w:styleId="affe">
    <w:name w:val="Body Text First Indent"/>
    <w:basedOn w:val="afffffff4"/>
    <w:link w:val="affd"/>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d">
    <w:name w:val="Body Text First Indent 2"/>
    <w:basedOn w:val="afffffffb"/>
    <w:link w:val="2c"/>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a"/>
    <w:link w:val="afffffffb"/>
    <w:rsid w:val="009625A4"/>
    <w:rPr>
      <w:rFonts w:ascii="Garamond" w:eastAsia="Garamond" w:hAnsi="Garamond" w:cs="Garamond"/>
      <w:sz w:val="28"/>
      <w:szCs w:val="24"/>
      <w:lang w:eastAsia="ar-SA"/>
    </w:rPr>
  </w:style>
  <w:style w:type="character" w:customStyle="1" w:styleId="21e">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9"/>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7">
    <w:name w:val="Знак Знак Знак Знак"/>
    <w:basedOn w:val="a9"/>
    <w:rsid w:val="009625A4"/>
    <w:pPr>
      <w:suppressAutoHyphens w:val="0"/>
    </w:pPr>
    <w:rPr>
      <w:rFonts w:ascii="Verdana" w:eastAsia="Times New Roman" w:hAnsi="Verdana" w:cs="Verdana"/>
      <w:sz w:val="20"/>
      <w:szCs w:val="20"/>
      <w:lang w:val="en-US" w:eastAsia="en-US"/>
    </w:rPr>
  </w:style>
  <w:style w:type="paragraph" w:customStyle="1" w:styleId="affffffffffffffffffff8">
    <w:name w:val="Интервал"/>
    <w:basedOn w:val="a9"/>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9">
    <w:name w:val="Замузяка"/>
    <w:basedOn w:val="a9"/>
    <w:rsid w:val="00B539A0"/>
    <w:pPr>
      <w:suppressAutoHyphens w:val="0"/>
    </w:pPr>
    <w:rPr>
      <w:rFonts w:ascii="Times New Roman" w:eastAsia="Times New Roman" w:hAnsi="Times New Roman" w:cs="Times New Roman"/>
      <w:b/>
      <w:bCs/>
      <w:lang w:eastAsia="ru-RU"/>
    </w:rPr>
  </w:style>
  <w:style w:type="paragraph" w:customStyle="1" w:styleId="affffffffffffffffffffa">
    <w:name w:val="Обычный + По ширине"/>
    <w:aliases w:val="Первая строка:  1,25 см,Обычный + по ширине,59 см"/>
    <w:basedOn w:val="a9"/>
    <w:link w:val="affffffffffffffffffffb"/>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b">
    <w:name w:val="Обычный + По ширине Знак"/>
    <w:aliases w:val="Первая строка:  1 Знак,25 см Знак"/>
    <w:basedOn w:val="aa"/>
    <w:link w:val="affffffffffffffffffffa"/>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9"/>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a"/>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c">
    <w:name w:val="Узел"/>
    <w:rsid w:val="003C38B0"/>
    <w:rPr>
      <w:i/>
    </w:rPr>
  </w:style>
  <w:style w:type="character" w:customStyle="1" w:styleId="2ffffe">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9"/>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9"/>
    <w:rsid w:val="003C38B0"/>
    <w:pPr>
      <w:spacing w:before="100" w:after="100"/>
    </w:pPr>
    <w:rPr>
      <w:rFonts w:ascii="Times New Roman" w:eastAsia="Times New Roman" w:hAnsi="Times New Roman" w:cs="Times New Roman"/>
      <w:lang w:val="uk-UA"/>
    </w:rPr>
  </w:style>
  <w:style w:type="paragraph" w:customStyle="1" w:styleId="l1">
    <w:name w:val="l1"/>
    <w:basedOn w:val="a9"/>
    <w:rsid w:val="003C38B0"/>
    <w:pPr>
      <w:spacing w:before="80" w:after="80"/>
      <w:ind w:left="380"/>
    </w:pPr>
    <w:rPr>
      <w:rFonts w:ascii="Times New Roman" w:eastAsia="Times New Roman" w:hAnsi="Times New Roman" w:cs="Times New Roman"/>
      <w:lang w:val="uk-UA"/>
    </w:rPr>
  </w:style>
  <w:style w:type="paragraph" w:customStyle="1" w:styleId="l2">
    <w:name w:val="l2"/>
    <w:basedOn w:val="a9"/>
    <w:rsid w:val="003C38B0"/>
    <w:pPr>
      <w:spacing w:before="80" w:after="80"/>
      <w:ind w:left="760"/>
    </w:pPr>
    <w:rPr>
      <w:rFonts w:ascii="Times New Roman" w:eastAsia="Times New Roman" w:hAnsi="Times New Roman" w:cs="Times New Roman"/>
      <w:lang w:val="uk-UA"/>
    </w:rPr>
  </w:style>
  <w:style w:type="paragraph" w:customStyle="1" w:styleId="affffffffffffffffffffd">
    <w:name w:val="Список определений"/>
    <w:basedOn w:val="a9"/>
    <w:next w:val="a9"/>
    <w:rsid w:val="003C38B0"/>
    <w:pPr>
      <w:ind w:left="360"/>
    </w:pPr>
    <w:rPr>
      <w:rFonts w:ascii="Times New Roman" w:eastAsia="Times New Roman" w:hAnsi="Times New Roman" w:cs="Times New Roman"/>
      <w:szCs w:val="20"/>
      <w:lang w:val="uk-UA"/>
    </w:rPr>
  </w:style>
  <w:style w:type="paragraph" w:customStyle="1" w:styleId="6e">
    <w:name w:val="Обычный6"/>
    <w:basedOn w:val="a9"/>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9"/>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9"/>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9"/>
    <w:rsid w:val="003C38B0"/>
    <w:rPr>
      <w:rFonts w:ascii="Times New Roman" w:eastAsia="Times New Roman" w:hAnsi="Times New Roman" w:cs="Times New Roman"/>
      <w:sz w:val="29"/>
      <w:szCs w:val="29"/>
      <w:lang w:val="uk-UA"/>
    </w:rPr>
  </w:style>
  <w:style w:type="paragraph" w:customStyle="1" w:styleId="l3">
    <w:name w:val="l3"/>
    <w:basedOn w:val="a9"/>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9"/>
    <w:rsid w:val="003C38B0"/>
    <w:pPr>
      <w:spacing w:before="48" w:after="48"/>
      <w:jc w:val="both"/>
    </w:pPr>
    <w:rPr>
      <w:rFonts w:ascii="Times New Roman" w:eastAsia="Times New Roman" w:hAnsi="Times New Roman" w:cs="Times New Roman"/>
      <w:lang w:val="uk-UA"/>
    </w:rPr>
  </w:style>
  <w:style w:type="paragraph" w:customStyle="1" w:styleId="p2">
    <w:name w:val="p2"/>
    <w:basedOn w:val="a9"/>
    <w:rsid w:val="003C38B0"/>
    <w:pPr>
      <w:spacing w:before="100" w:after="100"/>
    </w:pPr>
    <w:rPr>
      <w:rFonts w:ascii="Times New Roman" w:eastAsia="Times New Roman" w:hAnsi="Times New Roman" w:cs="Times New Roman"/>
      <w:lang w:val="uk-UA"/>
    </w:rPr>
  </w:style>
  <w:style w:type="paragraph" w:customStyle="1" w:styleId="wh-normal">
    <w:name w:val="wh-normal"/>
    <w:basedOn w:val="a9"/>
    <w:rsid w:val="003C38B0"/>
    <w:pPr>
      <w:suppressAutoHyphens w:val="0"/>
    </w:pPr>
    <w:rPr>
      <w:rFonts w:ascii="Verdana" w:eastAsia="Times New Roman" w:hAnsi="Verdana" w:cs="Times New Roman"/>
      <w:color w:val="000000"/>
      <w:sz w:val="20"/>
      <w:szCs w:val="20"/>
      <w:lang w:val="uk-UA" w:eastAsia="ru-RU"/>
    </w:rPr>
  </w:style>
  <w:style w:type="paragraph" w:styleId="affffff0">
    <w:name w:val="Message Header"/>
    <w:basedOn w:val="a9"/>
    <w:link w:val="affffff"/>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a"/>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e">
    <w:name w:val="Normal Indent"/>
    <w:basedOn w:val="a9"/>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a"/>
    <w:rsid w:val="00DD1F52"/>
    <w:rPr>
      <w:rFonts w:ascii="Tahoma" w:hAnsi="Tahoma" w:cs="Tahoma"/>
      <w:b/>
      <w:bCs/>
      <w:color w:val="0000CD"/>
    </w:rPr>
  </w:style>
  <w:style w:type="character" w:customStyle="1" w:styleId="tolkm1">
    <w:name w:val="tolkm1"/>
    <w:basedOn w:val="aa"/>
    <w:rsid w:val="00DD1F52"/>
    <w:rPr>
      <w:rFonts w:ascii="Tahoma" w:hAnsi="Tahoma" w:cs="Tahoma"/>
      <w:color w:val="696969"/>
    </w:rPr>
  </w:style>
  <w:style w:type="character" w:customStyle="1" w:styleId="maintext1">
    <w:name w:val="maintext1"/>
    <w:basedOn w:val="aa"/>
    <w:rsid w:val="00DE69DA"/>
    <w:rPr>
      <w:rFonts w:ascii="Verdana" w:hAnsi="Verdana" w:cs="Times New Roman"/>
      <w:b/>
      <w:bCs/>
      <w:color w:val="330099"/>
      <w:sz w:val="24"/>
      <w:szCs w:val="24"/>
    </w:rPr>
  </w:style>
  <w:style w:type="character" w:customStyle="1" w:styleId="content1">
    <w:name w:val="content1"/>
    <w:basedOn w:val="aa"/>
    <w:rsid w:val="00DE69DA"/>
    <w:rPr>
      <w:rFonts w:ascii="Arial" w:hAnsi="Arial" w:cs="Arial"/>
      <w:color w:val="000000"/>
      <w:sz w:val="17"/>
      <w:szCs w:val="17"/>
    </w:rPr>
  </w:style>
  <w:style w:type="character" w:customStyle="1" w:styleId="artcopy5">
    <w:name w:val="artcopy5"/>
    <w:basedOn w:val="aa"/>
    <w:rsid w:val="00DE69DA"/>
    <w:rPr>
      <w:rFonts w:cs="Times New Roman"/>
      <w:color w:val="333333"/>
      <w:sz w:val="24"/>
      <w:szCs w:val="24"/>
      <w:u w:val="none"/>
      <w:effect w:val="none"/>
    </w:rPr>
  </w:style>
  <w:style w:type="character" w:customStyle="1" w:styleId="spn">
    <w:name w:val="spn"/>
    <w:basedOn w:val="aa"/>
    <w:rsid w:val="00DE69DA"/>
    <w:rPr>
      <w:rFonts w:cs="Times New Roman"/>
    </w:rPr>
  </w:style>
  <w:style w:type="character" w:customStyle="1" w:styleId="spdiss21">
    <w:name w:val="sp_diss21"/>
    <w:basedOn w:val="aa"/>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a"/>
    <w:rsid w:val="00CB293E"/>
    <w:rPr>
      <w:shd w:val="clear" w:color="auto" w:fill="FFFFFF"/>
    </w:rPr>
  </w:style>
  <w:style w:type="character" w:customStyle="1" w:styleId="highlight21">
    <w:name w:val="highlight21"/>
    <w:basedOn w:val="aa"/>
    <w:rsid w:val="00CB293E"/>
    <w:rPr>
      <w:shd w:val="clear" w:color="auto" w:fill="FFFFFF"/>
    </w:rPr>
  </w:style>
  <w:style w:type="character" w:customStyle="1" w:styleId="vstup0">
    <w:name w:val="vstup"/>
    <w:basedOn w:val="aa"/>
    <w:rsid w:val="00CA0A94"/>
  </w:style>
  <w:style w:type="paragraph" w:customStyle="1" w:styleId="a40">
    <w:name w:val="a4"/>
    <w:basedOn w:val="a9"/>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
    <w:name w:val="Абзац списка2"/>
    <w:basedOn w:val="a9"/>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9"/>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9"/>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9"/>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a"/>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a"/>
    <w:rsid w:val="00BA1AD0"/>
    <w:rPr>
      <w:rFonts w:ascii="Times New Roman" w:hAnsi="Times New Roman" w:cs="Times New Roman" w:hint="default"/>
      <w:spacing w:val="0"/>
      <w:sz w:val="28"/>
      <w:szCs w:val="28"/>
    </w:rPr>
  </w:style>
  <w:style w:type="paragraph" w:customStyle="1" w:styleId="zagolovok">
    <w:name w:val="zagolovok"/>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a"/>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a"/>
    <w:locked/>
    <w:rsid w:val="00BA1AD0"/>
    <w:rPr>
      <w:rFonts w:ascii="Arial" w:hAnsi="Arial" w:cs="Arial"/>
      <w:b/>
      <w:bCs/>
      <w:i/>
      <w:iCs/>
      <w:sz w:val="28"/>
      <w:szCs w:val="28"/>
      <w:lang w:val="ru-RU" w:eastAsia="ru-RU" w:bidi="ar-SA"/>
    </w:rPr>
  </w:style>
  <w:style w:type="character" w:customStyle="1" w:styleId="2fffff0">
    <w:name w:val="Знак Знак2"/>
    <w:basedOn w:val="aa"/>
    <w:locked/>
    <w:rsid w:val="00BA1AD0"/>
    <w:rPr>
      <w:rFonts w:ascii="Arial" w:hAnsi="Arial" w:cs="Arial"/>
      <w:b/>
      <w:bCs/>
      <w:sz w:val="26"/>
      <w:szCs w:val="26"/>
      <w:lang w:val="ru-RU" w:eastAsia="ru-RU" w:bidi="ar-SA"/>
    </w:rPr>
  </w:style>
  <w:style w:type="character" w:customStyle="1" w:styleId="1fffffff8">
    <w:name w:val="Знак Знак1"/>
    <w:basedOn w:val="aa"/>
    <w:locked/>
    <w:rsid w:val="00BA1AD0"/>
    <w:rPr>
      <w:b/>
      <w:bCs/>
      <w:sz w:val="28"/>
      <w:szCs w:val="28"/>
      <w:lang w:val="ru-RU" w:eastAsia="uk-UA" w:bidi="ar-SA"/>
    </w:rPr>
  </w:style>
  <w:style w:type="character" w:customStyle="1" w:styleId="afffffffffffffffffffff">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0"/>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a"/>
    <w:rsid w:val="00BA1AD0"/>
    <w:rPr>
      <w:rFonts w:ascii="Arial" w:hAnsi="Arial" w:cs="Arial" w:hint="default"/>
      <w:b/>
      <w:bCs/>
      <w:sz w:val="28"/>
      <w:szCs w:val="26"/>
      <w:lang w:val="ru-RU" w:eastAsia="ru-RU" w:bidi="ar-SA"/>
    </w:rPr>
  </w:style>
  <w:style w:type="character" w:customStyle="1" w:styleId="FontStyle26">
    <w:name w:val="Font Style26"/>
    <w:basedOn w:val="aa"/>
    <w:rsid w:val="00E57100"/>
    <w:rPr>
      <w:rFonts w:ascii="Century Schoolbook" w:hAnsi="Century Schoolbook" w:cs="Century Schoolbook"/>
      <w:sz w:val="22"/>
      <w:szCs w:val="22"/>
    </w:rPr>
  </w:style>
  <w:style w:type="paragraph" w:customStyle="1" w:styleId="Style7">
    <w:name w:val="Style7"/>
    <w:basedOn w:val="a9"/>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a"/>
    <w:rsid w:val="00E57100"/>
    <w:rPr>
      <w:rFonts w:ascii="Century Schoolbook" w:hAnsi="Century Schoolbook" w:cs="Century Schoolbook"/>
      <w:i/>
      <w:iCs/>
      <w:sz w:val="22"/>
      <w:szCs w:val="22"/>
    </w:rPr>
  </w:style>
  <w:style w:type="character" w:customStyle="1" w:styleId="FontStyle33">
    <w:name w:val="Font Style33"/>
    <w:basedOn w:val="aa"/>
    <w:rsid w:val="00E57100"/>
    <w:rPr>
      <w:rFonts w:ascii="Century Schoolbook" w:hAnsi="Century Schoolbook" w:cs="Century Schoolbook"/>
      <w:sz w:val="20"/>
      <w:szCs w:val="20"/>
    </w:rPr>
  </w:style>
  <w:style w:type="paragraph" w:customStyle="1" w:styleId="Style19">
    <w:name w:val="Style19"/>
    <w:basedOn w:val="a9"/>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9"/>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0"/>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0"/>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0">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a"/>
    <w:rsid w:val="008057C8"/>
    <w:rPr>
      <w:rFonts w:cs="Times New Roman"/>
      <w:sz w:val="21"/>
      <w:szCs w:val="21"/>
    </w:rPr>
  </w:style>
  <w:style w:type="character" w:customStyle="1" w:styleId="tlfcsyntagme">
    <w:name w:val="tlf_csyntagme"/>
    <w:basedOn w:val="aa"/>
    <w:rsid w:val="008057C8"/>
    <w:rPr>
      <w:rFonts w:cs="Times New Roman"/>
    </w:rPr>
  </w:style>
  <w:style w:type="paragraph" w:styleId="5f7">
    <w:name w:val="List 5"/>
    <w:basedOn w:val="a9"/>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a"/>
    <w:rsid w:val="008057C8"/>
    <w:rPr>
      <w:rFonts w:ascii="Verdana" w:hAnsi="Verdana" w:cs="Times New Roman"/>
      <w:color w:val="006760"/>
      <w:sz w:val="14"/>
      <w:szCs w:val="14"/>
    </w:rPr>
  </w:style>
  <w:style w:type="character" w:customStyle="1" w:styleId="sr21">
    <w:name w:val="sr21"/>
    <w:basedOn w:val="aa"/>
    <w:rsid w:val="008057C8"/>
    <w:rPr>
      <w:rFonts w:ascii="Verdana" w:hAnsi="Verdana" w:cs="Times New Roman"/>
      <w:color w:val="006760"/>
      <w:sz w:val="15"/>
      <w:szCs w:val="15"/>
      <w:shd w:val="clear" w:color="auto" w:fill="FAFAFA"/>
    </w:rPr>
  </w:style>
  <w:style w:type="paragraph" w:customStyle="1" w:styleId="ris">
    <w:name w:val="ris"/>
    <w:basedOn w:val="a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1">
    <w:name w:val="надпись"/>
    <w:basedOn w:val="a9"/>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2">
    <w:name w:val="формула"/>
    <w:basedOn w:val="aa"/>
    <w:rsid w:val="00B17976"/>
    <w:rPr>
      <w:rFonts w:ascii="Times New Roman" w:hAnsi="Times New Roman"/>
      <w:i/>
    </w:rPr>
  </w:style>
  <w:style w:type="paragraph" w:customStyle="1" w:styleId="afffffffffffffffffffff3">
    <w:name w:val="чернетка"/>
    <w:basedOn w:val="a9"/>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a"/>
    <w:rsid w:val="00B17976"/>
    <w:rPr>
      <w:rFonts w:ascii="Comic Sans MS" w:hAnsi="Comic Sans MS" w:cs="Arial"/>
      <w:sz w:val="26"/>
      <w:lang w:val="uk-UA"/>
    </w:rPr>
  </w:style>
  <w:style w:type="character" w:customStyle="1" w:styleId="key">
    <w:name w:val="key"/>
    <w:basedOn w:val="aa"/>
    <w:rsid w:val="00B17976"/>
    <w:rPr>
      <w:rFonts w:ascii="Arial" w:hAnsi="Arial"/>
      <w:color w:val="FF0000"/>
      <w:sz w:val="24"/>
      <w:szCs w:val="28"/>
    </w:rPr>
  </w:style>
  <w:style w:type="paragraph" w:styleId="afffffffffffffffffffff4">
    <w:name w:val="List Continue"/>
    <w:basedOn w:val="a9"/>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4"/>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9"/>
    <w:rsid w:val="00B17976"/>
    <w:pPr>
      <w:suppressAutoHyphens w:val="0"/>
      <w:spacing w:after="120"/>
      <w:ind w:left="849"/>
    </w:pPr>
    <w:rPr>
      <w:rFonts w:ascii="Times New Roman" w:eastAsia="Times New Roman" w:hAnsi="Times New Roman" w:cs="Times New Roman"/>
      <w:lang w:eastAsia="ru-RU"/>
    </w:rPr>
  </w:style>
  <w:style w:type="paragraph" w:customStyle="1" w:styleId="2fffff1">
    <w:name w:val="Основной текст с отступом2"/>
    <w:basedOn w:val="a9"/>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a"/>
    <w:rsid w:val="00E13B3A"/>
    <w:rPr>
      <w:rFonts w:ascii="Arial" w:hAnsi="Arial" w:cs="Arial" w:hint="default"/>
      <w:b/>
      <w:bCs/>
      <w:i/>
      <w:iCs/>
      <w:color w:val="1642FF"/>
      <w:spacing w:val="12"/>
      <w:sz w:val="27"/>
      <w:szCs w:val="27"/>
    </w:rPr>
  </w:style>
  <w:style w:type="paragraph" w:customStyle="1" w:styleId="head0">
    <w:name w:val="head"/>
    <w:basedOn w:val="a9"/>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2">
    <w:name w:val="Красная строка2"/>
    <w:basedOn w:val="afffffff4"/>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5">
    <w:name w:val="List Number"/>
    <w:basedOn w:val="a9"/>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a"/>
    <w:link w:val="80"/>
    <w:rsid w:val="00BB3459"/>
    <w:rPr>
      <w:rFonts w:ascii="Times New Roman" w:eastAsia="Times New Roman" w:hAnsi="Times New Roman" w:cs="Times New Roman"/>
      <w:sz w:val="28"/>
      <w:szCs w:val="24"/>
      <w:lang w:val="uk-UA"/>
    </w:rPr>
  </w:style>
  <w:style w:type="character" w:customStyle="1" w:styleId="5b">
    <w:name w:val="Стиль5 Знак"/>
    <w:basedOn w:val="aa"/>
    <w:link w:val="53"/>
    <w:rsid w:val="00BB3459"/>
    <w:rPr>
      <w:rFonts w:ascii="Garamond" w:eastAsia="Garamond" w:hAnsi="Garamond" w:cs="Garamond"/>
      <w:sz w:val="28"/>
      <w:szCs w:val="28"/>
      <w:lang w:eastAsia="ar-SA"/>
    </w:rPr>
  </w:style>
  <w:style w:type="paragraph" w:customStyle="1" w:styleId="Title3">
    <w:name w:val="Title3"/>
    <w:basedOn w:val="afffffff8"/>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3">
    <w:name w:val="Текст выноски2"/>
    <w:basedOn w:val="a9"/>
    <w:rsid w:val="00914C86"/>
    <w:pPr>
      <w:suppressAutoHyphens w:val="0"/>
    </w:pPr>
    <w:rPr>
      <w:rFonts w:ascii="Tahoma" w:eastAsia="Times New Roman" w:hAnsi="Tahoma" w:cs="Tahoma"/>
      <w:sz w:val="16"/>
      <w:szCs w:val="16"/>
      <w:lang w:eastAsia="ru-RU"/>
    </w:rPr>
  </w:style>
  <w:style w:type="character" w:customStyle="1" w:styleId="vline">
    <w:name w:val="vline"/>
    <w:basedOn w:val="aa"/>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4">
    <w:name w:val="Quote"/>
    <w:basedOn w:val="a9"/>
    <w:next w:val="a9"/>
    <w:link w:val="2fffff5"/>
    <w:uiPriority w:val="29"/>
    <w:qFormat/>
    <w:rsid w:val="00566ED6"/>
    <w:pPr>
      <w:suppressAutoHyphens w:val="0"/>
    </w:pPr>
    <w:rPr>
      <w:rFonts w:ascii="Calibri" w:eastAsia="Times New Roman" w:hAnsi="Calibri" w:cs="Times New Roman"/>
      <w:i/>
      <w:lang w:val="en-US" w:eastAsia="en-US"/>
    </w:rPr>
  </w:style>
  <w:style w:type="character" w:customStyle="1" w:styleId="2fffff5">
    <w:name w:val="Цитата 2 Знак"/>
    <w:basedOn w:val="aa"/>
    <w:link w:val="2fffff4"/>
    <w:uiPriority w:val="29"/>
    <w:rsid w:val="00566ED6"/>
    <w:rPr>
      <w:rFonts w:ascii="Calibri" w:eastAsia="Times New Roman" w:hAnsi="Calibri" w:cs="Times New Roman"/>
      <w:i/>
      <w:sz w:val="24"/>
      <w:szCs w:val="24"/>
      <w:lang w:val="en-US" w:eastAsia="en-US"/>
    </w:rPr>
  </w:style>
  <w:style w:type="paragraph" w:styleId="afffffffffffffffffffff6">
    <w:name w:val="Intense Quote"/>
    <w:basedOn w:val="a9"/>
    <w:next w:val="a9"/>
    <w:link w:val="afffffffffffffffffffff7"/>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7">
    <w:name w:val="Выделенная цитата Знак"/>
    <w:basedOn w:val="aa"/>
    <w:link w:val="afffffffffffffffffffff6"/>
    <w:uiPriority w:val="30"/>
    <w:rsid w:val="00566ED6"/>
    <w:rPr>
      <w:rFonts w:ascii="Calibri" w:eastAsia="Times New Roman" w:hAnsi="Calibri" w:cs="Times New Roman"/>
      <w:b/>
      <w:i/>
      <w:sz w:val="24"/>
      <w:szCs w:val="22"/>
      <w:lang w:val="en-US" w:eastAsia="en-US"/>
    </w:rPr>
  </w:style>
  <w:style w:type="character" w:styleId="afffffffffffffffffffff8">
    <w:name w:val="Subtle Emphasis"/>
    <w:uiPriority w:val="19"/>
    <w:qFormat/>
    <w:rsid w:val="00566ED6"/>
    <w:rPr>
      <w:i/>
      <w:color w:val="5A5A5A"/>
    </w:rPr>
  </w:style>
  <w:style w:type="character" w:styleId="afffffffffffffffffffff9">
    <w:name w:val="Intense Emphasis"/>
    <w:basedOn w:val="aa"/>
    <w:uiPriority w:val="21"/>
    <w:qFormat/>
    <w:rsid w:val="00566ED6"/>
    <w:rPr>
      <w:rFonts w:cs="Times New Roman"/>
      <w:b/>
      <w:i/>
      <w:sz w:val="24"/>
      <w:szCs w:val="24"/>
      <w:u w:val="single"/>
    </w:rPr>
  </w:style>
  <w:style w:type="character" w:styleId="afffffffffffffffffffffa">
    <w:name w:val="Subtle Reference"/>
    <w:basedOn w:val="aa"/>
    <w:uiPriority w:val="31"/>
    <w:qFormat/>
    <w:rsid w:val="00566ED6"/>
    <w:rPr>
      <w:rFonts w:cs="Times New Roman"/>
      <w:sz w:val="24"/>
      <w:szCs w:val="24"/>
      <w:u w:val="single"/>
    </w:rPr>
  </w:style>
  <w:style w:type="character" w:styleId="afffffffffffffffffffffb">
    <w:name w:val="Intense Reference"/>
    <w:basedOn w:val="aa"/>
    <w:uiPriority w:val="32"/>
    <w:qFormat/>
    <w:rsid w:val="00566ED6"/>
    <w:rPr>
      <w:rFonts w:cs="Times New Roman"/>
      <w:b/>
      <w:sz w:val="24"/>
      <w:u w:val="single"/>
    </w:rPr>
  </w:style>
  <w:style w:type="character" w:customStyle="1" w:styleId="160">
    <w:name w:val="Знак Знак16"/>
    <w:basedOn w:val="aa"/>
    <w:locked/>
    <w:rsid w:val="00566ED6"/>
    <w:rPr>
      <w:rFonts w:ascii="Cambria" w:eastAsia="Times New Roman" w:hAnsi="Cambria" w:cs="Times New Roman"/>
      <w:b/>
      <w:bCs/>
      <w:kern w:val="28"/>
      <w:sz w:val="32"/>
      <w:szCs w:val="32"/>
    </w:rPr>
  </w:style>
  <w:style w:type="character" w:customStyle="1" w:styleId="1412">
    <w:name w:val="Знак Знак141"/>
    <w:basedOn w:val="aa"/>
    <w:locked/>
    <w:rsid w:val="00566ED6"/>
    <w:rPr>
      <w:rFonts w:ascii="Cambria" w:eastAsia="Times New Roman" w:hAnsi="Cambria" w:cs="Times New Roman"/>
      <w:b/>
      <w:bCs/>
      <w:kern w:val="32"/>
      <w:sz w:val="32"/>
      <w:szCs w:val="32"/>
    </w:rPr>
  </w:style>
  <w:style w:type="character" w:customStyle="1" w:styleId="1311">
    <w:name w:val="Знак Знак131"/>
    <w:basedOn w:val="aa"/>
    <w:semiHidden/>
    <w:locked/>
    <w:rsid w:val="00566ED6"/>
    <w:rPr>
      <w:rFonts w:ascii="Cambria" w:eastAsia="Times New Roman" w:hAnsi="Cambria" w:cs="Times New Roman"/>
      <w:b/>
      <w:bCs/>
      <w:i/>
      <w:iCs/>
      <w:sz w:val="28"/>
      <w:szCs w:val="28"/>
    </w:rPr>
  </w:style>
  <w:style w:type="character" w:customStyle="1" w:styleId="1210">
    <w:name w:val="Знак Знак121"/>
    <w:basedOn w:val="aa"/>
    <w:semiHidden/>
    <w:locked/>
    <w:rsid w:val="00566ED6"/>
    <w:rPr>
      <w:rFonts w:ascii="Cambria" w:eastAsia="Times New Roman" w:hAnsi="Cambria" w:cs="Times New Roman"/>
      <w:b/>
      <w:bCs/>
      <w:sz w:val="26"/>
      <w:szCs w:val="26"/>
    </w:rPr>
  </w:style>
  <w:style w:type="character" w:customStyle="1" w:styleId="1113">
    <w:name w:val="Знак Знак111"/>
    <w:basedOn w:val="aa"/>
    <w:locked/>
    <w:rsid w:val="00566ED6"/>
    <w:rPr>
      <w:rFonts w:cs="Times New Roman"/>
      <w:b/>
      <w:bCs/>
      <w:sz w:val="28"/>
      <w:szCs w:val="28"/>
    </w:rPr>
  </w:style>
  <w:style w:type="character" w:customStyle="1" w:styleId="1010">
    <w:name w:val="Знак Знак101"/>
    <w:basedOn w:val="aa"/>
    <w:semiHidden/>
    <w:locked/>
    <w:rsid w:val="00566ED6"/>
    <w:rPr>
      <w:rFonts w:cs="Times New Roman"/>
      <w:b/>
      <w:bCs/>
      <w:i/>
      <w:iCs/>
      <w:sz w:val="26"/>
      <w:szCs w:val="26"/>
    </w:rPr>
  </w:style>
  <w:style w:type="character" w:customStyle="1" w:styleId="911">
    <w:name w:val="Знак Знак91"/>
    <w:basedOn w:val="aa"/>
    <w:semiHidden/>
    <w:locked/>
    <w:rsid w:val="00566ED6"/>
    <w:rPr>
      <w:rFonts w:cs="Times New Roman"/>
      <w:b/>
      <w:bCs/>
    </w:rPr>
  </w:style>
  <w:style w:type="character" w:customStyle="1" w:styleId="811">
    <w:name w:val="Знак Знак81"/>
    <w:basedOn w:val="aa"/>
    <w:semiHidden/>
    <w:locked/>
    <w:rsid w:val="00566ED6"/>
    <w:rPr>
      <w:rFonts w:cs="Times New Roman"/>
      <w:sz w:val="24"/>
      <w:szCs w:val="24"/>
    </w:rPr>
  </w:style>
  <w:style w:type="character" w:customStyle="1" w:styleId="152">
    <w:name w:val="Знак Знак15"/>
    <w:basedOn w:val="aa"/>
    <w:locked/>
    <w:rsid w:val="00566ED6"/>
    <w:rPr>
      <w:rFonts w:ascii="Cambria" w:eastAsia="Times New Roman" w:hAnsi="Cambria" w:cs="Times New Roman"/>
      <w:sz w:val="24"/>
      <w:szCs w:val="24"/>
    </w:rPr>
  </w:style>
  <w:style w:type="table" w:styleId="2fffff6">
    <w:name w:val="Table Subtle 2"/>
    <w:basedOn w:val="ab"/>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c">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a"/>
    <w:rsid w:val="00370B86"/>
    <w:rPr>
      <w:rFonts w:ascii="Times New Roman" w:hAnsi="Times New Roman" w:cs="Times New Roman" w:hint="default"/>
      <w:color w:val="000000"/>
      <w:sz w:val="28"/>
      <w:szCs w:val="28"/>
    </w:rPr>
  </w:style>
  <w:style w:type="paragraph" w:customStyle="1" w:styleId="rindent">
    <w:name w:val="rindent"/>
    <w:basedOn w:val="a9"/>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9"/>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9"/>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9"/>
    <w:next w:val="a9"/>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9"/>
    <w:next w:val="a9"/>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9"/>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a"/>
    <w:rsid w:val="00BC241E"/>
    <w:rPr>
      <w:sz w:val="27"/>
    </w:rPr>
  </w:style>
  <w:style w:type="paragraph" w:customStyle="1" w:styleId="IauiueWeb">
    <w:name w:val="Iau?iue (Web)"/>
    <w:basedOn w:val="a9"/>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d">
    <w:name w:val="осн"/>
    <w:basedOn w:val="a9"/>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a"/>
    <w:rsid w:val="00BC241E"/>
  </w:style>
  <w:style w:type="character" w:customStyle="1" w:styleId="afffffffffffffffffffffe">
    <w:name w:val="выделение"/>
    <w:basedOn w:val="aa"/>
    <w:rsid w:val="00BC241E"/>
  </w:style>
  <w:style w:type="character" w:customStyle="1" w:styleId="affffffffffffffffffffff">
    <w:name w:val="пример"/>
    <w:basedOn w:val="aa"/>
    <w:rsid w:val="00BC241E"/>
  </w:style>
  <w:style w:type="paragraph" w:customStyle="1" w:styleId="CharCharCharCharCharChar0">
    <w:name w:val="Char Char Знак Char Char Знак Char Char"/>
    <w:basedOn w:val="a9"/>
    <w:next w:val="a9"/>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0">
    <w:name w:val="ТекстСборник"/>
    <w:basedOn w:val="a9"/>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9"/>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a"/>
    <w:rsid w:val="00BC241E"/>
  </w:style>
  <w:style w:type="paragraph" w:customStyle="1" w:styleId="rvps15">
    <w:name w:val="rvps15"/>
    <w:basedOn w:val="a9"/>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9"/>
    <w:next w:val="a9"/>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a"/>
    <w:rsid w:val="00C465B6"/>
    <w:rPr>
      <w:rFonts w:ascii="Arial" w:hAnsi="Arial" w:cs="Arial" w:hint="default"/>
      <w:b/>
      <w:bCs/>
      <w:i w:val="0"/>
      <w:iCs w:val="0"/>
      <w:color w:val="000000"/>
      <w:sz w:val="24"/>
      <w:szCs w:val="24"/>
    </w:rPr>
  </w:style>
  <w:style w:type="character" w:customStyle="1" w:styleId="illustration1">
    <w:name w:val="illustration1"/>
    <w:basedOn w:val="aa"/>
    <w:rsid w:val="000236C9"/>
    <w:rPr>
      <w:i/>
      <w:iCs/>
      <w:color w:val="226699"/>
    </w:rPr>
  </w:style>
  <w:style w:type="paragraph" w:customStyle="1" w:styleId="standart">
    <w:name w:val="standart"/>
    <w:basedOn w:val="a9"/>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a"/>
    <w:rsid w:val="000236C9"/>
    <w:rPr>
      <w:rFonts w:ascii="Verdana" w:hAnsi="Verdana" w:hint="default"/>
      <w:color w:val="333333"/>
      <w:sz w:val="17"/>
      <w:szCs w:val="17"/>
    </w:rPr>
  </w:style>
  <w:style w:type="paragraph" w:customStyle="1" w:styleId="a7">
    <w:name w:val="список нумерований"/>
    <w:basedOn w:val="a9"/>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1">
    <w:name w:val="Розділ"/>
    <w:basedOn w:val="afffffff8"/>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2">
    <w:name w:val="Розділ_питання"/>
    <w:basedOn w:val="afffffff8"/>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a"/>
    <w:rsid w:val="00DD1496"/>
    <w:rPr>
      <w:b/>
      <w:bCs/>
      <w:sz w:val="32"/>
      <w:szCs w:val="32"/>
    </w:rPr>
  </w:style>
  <w:style w:type="character" w:customStyle="1" w:styleId="14b">
    <w:name w:val="Знак Знак14"/>
    <w:basedOn w:val="aa"/>
    <w:rsid w:val="00DD1496"/>
    <w:rPr>
      <w:b/>
      <w:bCs/>
      <w:sz w:val="32"/>
      <w:szCs w:val="32"/>
    </w:rPr>
  </w:style>
  <w:style w:type="character" w:customStyle="1" w:styleId="132">
    <w:name w:val="Знак Знак13"/>
    <w:basedOn w:val="aa"/>
    <w:rsid w:val="00DD1496"/>
    <w:rPr>
      <w:rFonts w:ascii="Arial" w:hAnsi="Arial" w:cs="Arial"/>
      <w:sz w:val="24"/>
      <w:szCs w:val="24"/>
      <w:lang w:val="uk-UA"/>
    </w:rPr>
  </w:style>
  <w:style w:type="character" w:customStyle="1" w:styleId="127">
    <w:name w:val="Знак Знак12"/>
    <w:basedOn w:val="aa"/>
    <w:rsid w:val="00DD1496"/>
    <w:rPr>
      <w:sz w:val="32"/>
      <w:szCs w:val="32"/>
      <w:lang w:val="uk-UA"/>
    </w:rPr>
  </w:style>
  <w:style w:type="character" w:customStyle="1" w:styleId="11f4">
    <w:name w:val="Знак Знак11"/>
    <w:basedOn w:val="aa"/>
    <w:rsid w:val="00DD1496"/>
    <w:rPr>
      <w:sz w:val="28"/>
      <w:szCs w:val="28"/>
    </w:rPr>
  </w:style>
  <w:style w:type="character" w:customStyle="1" w:styleId="108">
    <w:name w:val="Знак Знак10"/>
    <w:basedOn w:val="aa"/>
    <w:rsid w:val="00DD1496"/>
    <w:rPr>
      <w:b/>
      <w:bCs/>
      <w:sz w:val="22"/>
      <w:szCs w:val="22"/>
      <w:lang w:val="uk-UA"/>
    </w:rPr>
  </w:style>
  <w:style w:type="character" w:customStyle="1" w:styleId="99">
    <w:name w:val="Знак Знак9"/>
    <w:basedOn w:val="aa"/>
    <w:rsid w:val="00DD1496"/>
    <w:rPr>
      <w:sz w:val="24"/>
      <w:szCs w:val="24"/>
      <w:lang w:val="uk-UA"/>
    </w:rPr>
  </w:style>
  <w:style w:type="character" w:customStyle="1" w:styleId="8b">
    <w:name w:val="Знак Знак8"/>
    <w:basedOn w:val="aa"/>
    <w:rsid w:val="00DD1496"/>
    <w:rPr>
      <w:b/>
      <w:bCs/>
      <w:sz w:val="28"/>
      <w:szCs w:val="28"/>
      <w:lang w:val="uk-UA"/>
    </w:rPr>
  </w:style>
  <w:style w:type="character" w:customStyle="1" w:styleId="7d">
    <w:name w:val="Знак Знак7"/>
    <w:basedOn w:val="aa"/>
    <w:rsid w:val="00DD1496"/>
    <w:rPr>
      <w:sz w:val="28"/>
      <w:szCs w:val="28"/>
      <w:lang w:val="uk-UA"/>
    </w:rPr>
  </w:style>
  <w:style w:type="character" w:customStyle="1" w:styleId="6f">
    <w:name w:val="Знак Знак6"/>
    <w:basedOn w:val="aa"/>
    <w:rsid w:val="00DD1496"/>
    <w:rPr>
      <w:sz w:val="28"/>
      <w:szCs w:val="24"/>
      <w:lang w:val="uk-UA"/>
    </w:rPr>
  </w:style>
  <w:style w:type="character" w:customStyle="1" w:styleId="5f8">
    <w:name w:val="Знак Знак5"/>
    <w:basedOn w:val="aa"/>
    <w:rsid w:val="00DD1496"/>
    <w:rPr>
      <w:sz w:val="24"/>
      <w:szCs w:val="24"/>
    </w:rPr>
  </w:style>
  <w:style w:type="character" w:customStyle="1" w:styleId="4ff2">
    <w:name w:val="Знак Знак4"/>
    <w:basedOn w:val="aa"/>
    <w:rsid w:val="00DD1496"/>
    <w:rPr>
      <w:sz w:val="24"/>
      <w:szCs w:val="24"/>
    </w:rPr>
  </w:style>
  <w:style w:type="character" w:customStyle="1" w:styleId="3fff5">
    <w:name w:val="Знак Знак3"/>
    <w:basedOn w:val="aa"/>
    <w:rsid w:val="00DD1496"/>
    <w:rPr>
      <w:sz w:val="24"/>
      <w:szCs w:val="24"/>
    </w:rPr>
  </w:style>
  <w:style w:type="character" w:customStyle="1" w:styleId="2fffff7">
    <w:name w:val="Знак Знак2"/>
    <w:basedOn w:val="aa"/>
    <w:rsid w:val="00DD1496"/>
    <w:rPr>
      <w:sz w:val="16"/>
      <w:szCs w:val="16"/>
    </w:rPr>
  </w:style>
  <w:style w:type="character" w:customStyle="1" w:styleId="1fffffffc">
    <w:name w:val="Знак Знак1"/>
    <w:basedOn w:val="aa"/>
    <w:rsid w:val="00DD1496"/>
    <w:rPr>
      <w:sz w:val="24"/>
      <w:szCs w:val="24"/>
    </w:rPr>
  </w:style>
  <w:style w:type="character" w:customStyle="1" w:styleId="affffffffffffffffffffff3">
    <w:name w:val="Знак Знак"/>
    <w:basedOn w:val="aa"/>
    <w:rsid w:val="00DD1496"/>
    <w:rPr>
      <w:sz w:val="24"/>
      <w:szCs w:val="24"/>
    </w:rPr>
  </w:style>
  <w:style w:type="paragraph" w:customStyle="1" w:styleId="affffffffffffffffffffff4">
    <w:name w:val="Приклади Знак Знак Знак Знак"/>
    <w:basedOn w:val="a9"/>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5">
    <w:name w:val="Приклади Знак Знак Знак Знак Знак"/>
    <w:basedOn w:val="aa"/>
    <w:rsid w:val="000B1C3A"/>
    <w:rPr>
      <w:i/>
      <w:noProof w:val="0"/>
      <w:sz w:val="28"/>
      <w:szCs w:val="28"/>
      <w:lang w:val="en-US" w:eastAsia="ru-RU" w:bidi="ar-SA"/>
    </w:rPr>
  </w:style>
  <w:style w:type="paragraph" w:customStyle="1" w:styleId="Style10">
    <w:name w:val="Style 1"/>
    <w:basedOn w:val="a9"/>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a"/>
    <w:rsid w:val="000B1C3A"/>
    <w:rPr>
      <w:rFonts w:ascii="Verdana" w:hAnsi="Verdana" w:hint="default"/>
      <w:color w:val="000000"/>
      <w:sz w:val="18"/>
      <w:szCs w:val="18"/>
      <w:shd w:val="clear" w:color="auto" w:fill="FFFFFF"/>
    </w:rPr>
  </w:style>
  <w:style w:type="paragraph" w:customStyle="1" w:styleId="reading1">
    <w:name w:val="reading1"/>
    <w:basedOn w:val="a9"/>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6">
    <w:name w:val="стиль приклади"/>
    <w:basedOn w:val="a9"/>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7">
    <w:name w:val="стиль приклади Знак"/>
    <w:basedOn w:val="aa"/>
    <w:rsid w:val="000B1C3A"/>
    <w:rPr>
      <w:i/>
      <w:iCs/>
      <w:noProof w:val="0"/>
      <w:sz w:val="28"/>
      <w:szCs w:val="28"/>
      <w:lang w:val="uk-UA" w:eastAsia="ru-RU" w:bidi="ar-SA"/>
    </w:rPr>
  </w:style>
  <w:style w:type="paragraph" w:customStyle="1" w:styleId="reading10">
    <w:name w:val="reading1 Знак"/>
    <w:basedOn w:val="a9"/>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8">
    <w:name w:val="Приклади Знак Знак"/>
    <w:basedOn w:val="a9"/>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9">
    <w:name w:val="Приклади Знак Знак Знак"/>
    <w:basedOn w:val="aa"/>
    <w:rsid w:val="000B1C3A"/>
    <w:rPr>
      <w:i/>
      <w:noProof w:val="0"/>
      <w:sz w:val="28"/>
      <w:szCs w:val="28"/>
      <w:lang w:val="en-US" w:eastAsia="ru-RU" w:bidi="ar-SA"/>
    </w:rPr>
  </w:style>
  <w:style w:type="paragraph" w:customStyle="1" w:styleId="sx0x1">
    <w:name w:val="sx0x1"/>
    <w:basedOn w:val="a9"/>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a">
    <w:name w:val="стиль приклад"/>
    <w:basedOn w:val="affffffffffffffffffffff8"/>
    <w:rsid w:val="000B1C3A"/>
    <w:pPr>
      <w:tabs>
        <w:tab w:val="left" w:pos="2552"/>
      </w:tabs>
      <w:ind w:left="0" w:firstLine="0"/>
    </w:pPr>
    <w:rPr>
      <w:iCs/>
    </w:rPr>
  </w:style>
  <w:style w:type="paragraph" w:customStyle="1" w:styleId="affffffffffffffffffffffb">
    <w:name w:val="Приклад анг"/>
    <w:basedOn w:val="a9"/>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c">
    <w:name w:val="Приклад анг Знак"/>
    <w:basedOn w:val="aa"/>
    <w:rsid w:val="000B1C3A"/>
    <w:rPr>
      <w:i/>
      <w:noProof w:val="0"/>
      <w:sz w:val="28"/>
      <w:szCs w:val="28"/>
      <w:lang w:val="en-US" w:eastAsia="ru-RU" w:bidi="ar-SA"/>
    </w:rPr>
  </w:style>
  <w:style w:type="paragraph" w:customStyle="1" w:styleId="affffffffffffffffffffffd">
    <w:name w:val="Приклад укр"/>
    <w:basedOn w:val="a9"/>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e">
    <w:name w:val="приклад стиль"/>
    <w:basedOn w:val="affffffffffffffffffffffb"/>
    <w:rsid w:val="000B1C3A"/>
    <w:pPr>
      <w:tabs>
        <w:tab w:val="left" w:pos="2520"/>
      </w:tabs>
      <w:ind w:left="0" w:firstLine="0"/>
    </w:pPr>
  </w:style>
  <w:style w:type="paragraph" w:customStyle="1" w:styleId="title-content-page1">
    <w:name w:val="title-content-page1"/>
    <w:basedOn w:val="a9"/>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9"/>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9"/>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9"/>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
    <w:name w:val="Звичайний"/>
    <w:basedOn w:val="a9"/>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9"/>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a"/>
    <w:rsid w:val="009D054B"/>
  </w:style>
  <w:style w:type="character" w:customStyle="1" w:styleId="head11">
    <w:name w:val="head1"/>
    <w:basedOn w:val="aa"/>
    <w:rsid w:val="009D054B"/>
    <w:rPr>
      <w:rFonts w:ascii="Georgia" w:hAnsi="Georgia" w:cs="Wingdings" w:hint="default"/>
      <w:b w:val="0"/>
      <w:bCs w:val="0"/>
      <w:i w:val="0"/>
      <w:iCs w:val="0"/>
      <w:color w:val="333333"/>
      <w:sz w:val="23"/>
      <w:szCs w:val="23"/>
    </w:rPr>
  </w:style>
  <w:style w:type="paragraph" w:customStyle="1" w:styleId="big">
    <w:name w:val="big"/>
    <w:basedOn w:val="a9"/>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9"/>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0">
    <w:name w:val="Текст у виносці"/>
    <w:basedOn w:val="a9"/>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9"/>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a"/>
    <w:rsid w:val="007159A9"/>
    <w:rPr>
      <w:rFonts w:cs="Times New Roman"/>
      <w:sz w:val="24"/>
      <w:szCs w:val="24"/>
      <w:lang w:val="ru-RU" w:eastAsia="ru-RU" w:bidi="ar-SA"/>
    </w:rPr>
  </w:style>
  <w:style w:type="paragraph" w:customStyle="1" w:styleId="iauiue10">
    <w:name w:val="iau?iue1"/>
    <w:basedOn w:val="a9"/>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9"/>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a"/>
    <w:rsid w:val="007159A9"/>
    <w:rPr>
      <w:rFonts w:cs="Times New Roman"/>
    </w:rPr>
  </w:style>
  <w:style w:type="character" w:customStyle="1" w:styleId="trd121">
    <w:name w:val="trd121"/>
    <w:basedOn w:val="aa"/>
    <w:rsid w:val="007159A9"/>
    <w:rPr>
      <w:rFonts w:ascii="Arial" w:hAnsi="Arial" w:cs="Arial"/>
      <w:b/>
      <w:bCs/>
      <w:color w:val="800000"/>
      <w:sz w:val="12"/>
      <w:szCs w:val="12"/>
      <w:u w:val="none"/>
      <w:effect w:val="none"/>
    </w:rPr>
  </w:style>
  <w:style w:type="character" w:customStyle="1" w:styleId="trb12">
    <w:name w:val="trb12"/>
    <w:basedOn w:val="aa"/>
    <w:rsid w:val="007159A9"/>
    <w:rPr>
      <w:rFonts w:cs="Times New Roman"/>
    </w:rPr>
  </w:style>
  <w:style w:type="character" w:customStyle="1" w:styleId="5fa">
    <w:name w:val="Название5"/>
    <w:basedOn w:val="aa"/>
    <w:rsid w:val="007159A9"/>
    <w:rPr>
      <w:rFonts w:cs="Times New Roman"/>
    </w:rPr>
  </w:style>
  <w:style w:type="character" w:customStyle="1" w:styleId="titlemiddle">
    <w:name w:val="titlemiddle"/>
    <w:basedOn w:val="aa"/>
    <w:rsid w:val="007159A9"/>
    <w:rPr>
      <w:rFonts w:cs="Times New Roman"/>
    </w:rPr>
  </w:style>
  <w:style w:type="paragraph" w:customStyle="1" w:styleId="afffffffffffffffffffffff1">
    <w:name w:val="регалії"/>
    <w:basedOn w:val="afffffffffffa"/>
    <w:rsid w:val="007159A9"/>
    <w:pPr>
      <w:suppressAutoHyphens w:val="0"/>
      <w:jc w:val="right"/>
    </w:pPr>
    <w:rPr>
      <w:rFonts w:ascii="Times New Roman" w:eastAsia="Times New Roman" w:hAnsi="Times New Roman" w:cs="Times New Roman"/>
      <w:lang w:eastAsia="ru-RU"/>
    </w:rPr>
  </w:style>
  <w:style w:type="character" w:customStyle="1" w:styleId="afffffffffffffffffffffff2">
    <w:name w:val="регалії Знак"/>
    <w:basedOn w:val="afff5"/>
    <w:rsid w:val="007159A9"/>
    <w:rPr>
      <w:rFonts w:cs="Times New Roman"/>
      <w:lang w:val="uk-UA" w:eastAsia="ru-RU" w:bidi="ar-SA"/>
    </w:rPr>
  </w:style>
  <w:style w:type="character" w:customStyle="1" w:styleId="estilo21">
    <w:name w:val="estilo21"/>
    <w:basedOn w:val="aa"/>
    <w:rsid w:val="007159A9"/>
    <w:rPr>
      <w:rFonts w:ascii="Arial" w:hAnsi="Arial" w:cs="Arial"/>
      <w:b/>
      <w:bCs/>
      <w:color w:val="CCCCFF"/>
    </w:rPr>
  </w:style>
  <w:style w:type="character" w:customStyle="1" w:styleId="enc-article-text-term1">
    <w:name w:val="enc-article-text-term1"/>
    <w:basedOn w:val="aa"/>
    <w:rsid w:val="007159A9"/>
    <w:rPr>
      <w:rFonts w:cs="Times New Roman"/>
      <w:b/>
      <w:bCs/>
      <w:color w:val="FF0000"/>
    </w:rPr>
  </w:style>
  <w:style w:type="character" w:customStyle="1" w:styleId="titficha1">
    <w:name w:val="tit_ficha1"/>
    <w:basedOn w:val="aa"/>
    <w:rsid w:val="007159A9"/>
    <w:rPr>
      <w:rFonts w:cs="Times New Roman"/>
      <w:color w:val="50735D"/>
      <w:sz w:val="14"/>
      <w:szCs w:val="14"/>
    </w:rPr>
  </w:style>
  <w:style w:type="character" w:customStyle="1" w:styleId="npag1">
    <w:name w:val="npag1"/>
    <w:basedOn w:val="aa"/>
    <w:rsid w:val="007159A9"/>
    <w:rPr>
      <w:rFonts w:ascii="Arial" w:hAnsi="Arial" w:cs="Arial"/>
      <w:sz w:val="11"/>
      <w:szCs w:val="11"/>
    </w:rPr>
  </w:style>
  <w:style w:type="character" w:customStyle="1" w:styleId="titficha21">
    <w:name w:val="tit_ficha21"/>
    <w:basedOn w:val="aa"/>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9"/>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a"/>
    <w:rsid w:val="008F115A"/>
  </w:style>
  <w:style w:type="character" w:customStyle="1" w:styleId="ipa1">
    <w:name w:val="ipa1"/>
    <w:basedOn w:val="aa"/>
    <w:rsid w:val="008F115A"/>
    <w:rPr>
      <w:rFonts w:ascii="Arial Unicode MS" w:eastAsia="Arial Unicode MS" w:hAnsi="Arial Unicode MS" w:cs="Arial Unicode MS" w:hint="eastAsia"/>
    </w:rPr>
  </w:style>
  <w:style w:type="paragraph" w:customStyle="1" w:styleId="720">
    <w:name w:val="Заголовок 72"/>
    <w:basedOn w:val="a9"/>
    <w:next w:val="a9"/>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a"/>
    <w:rsid w:val="00B04C43"/>
  </w:style>
  <w:style w:type="character" w:customStyle="1" w:styleId="document1">
    <w:name w:val="document1"/>
    <w:basedOn w:val="aa"/>
    <w:rsid w:val="00B04C43"/>
    <w:rPr>
      <w:rFonts w:ascii="Arial" w:hAnsi="Arial" w:cs="Arial" w:hint="default"/>
      <w:color w:val="A9A9A9"/>
      <w:sz w:val="19"/>
      <w:szCs w:val="19"/>
    </w:rPr>
  </w:style>
  <w:style w:type="character" w:customStyle="1" w:styleId="zag20">
    <w:name w:val="zag2"/>
    <w:basedOn w:val="aa"/>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a"/>
    <w:rsid w:val="00B04C43"/>
    <w:rPr>
      <w:rFonts w:ascii="Times New Roman" w:hAnsi="Times New Roman" w:cs="Times New Roman"/>
      <w:sz w:val="18"/>
      <w:szCs w:val="18"/>
    </w:rPr>
  </w:style>
  <w:style w:type="character" w:customStyle="1" w:styleId="133">
    <w:name w:val="Знак Знак13"/>
    <w:basedOn w:val="aa"/>
    <w:rsid w:val="00433F0C"/>
    <w:rPr>
      <w:b/>
      <w:bCs/>
      <w:sz w:val="24"/>
      <w:szCs w:val="24"/>
      <w:lang w:val="uk-UA" w:eastAsia="ru-RU" w:bidi="ar-SA"/>
    </w:rPr>
  </w:style>
  <w:style w:type="character" w:customStyle="1" w:styleId="8d">
    <w:name w:val="Знак Знак8"/>
    <w:basedOn w:val="aa"/>
    <w:semiHidden/>
    <w:rsid w:val="00433F0C"/>
    <w:rPr>
      <w:sz w:val="16"/>
      <w:szCs w:val="16"/>
      <w:lang w:val="ru-RU" w:eastAsia="ru-RU" w:bidi="ar-SA"/>
    </w:rPr>
  </w:style>
  <w:style w:type="paragraph" w:customStyle="1" w:styleId="afffffffffffffffffffffff3">
    <w:name w:val="обичний"/>
    <w:basedOn w:val="a9"/>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9"/>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a"/>
    <w:rsid w:val="00B77AE2"/>
  </w:style>
  <w:style w:type="character" w:customStyle="1" w:styleId="14d">
    <w:name w:val="14Полуторный Знак Знак Знак Знак"/>
    <w:basedOn w:val="aa"/>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a"/>
    <w:rsid w:val="00B77AE2"/>
    <w:rPr>
      <w:sz w:val="28"/>
      <w:szCs w:val="24"/>
      <w:lang w:val="uk-UA" w:eastAsia="ru-RU" w:bidi="ar-SA"/>
    </w:rPr>
  </w:style>
  <w:style w:type="paragraph" w:customStyle="1" w:styleId="CM20">
    <w:name w:val="CM20"/>
    <w:basedOn w:val="a9"/>
    <w:next w:val="a9"/>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a"/>
    <w:rsid w:val="00B77AE2"/>
  </w:style>
  <w:style w:type="character" w:customStyle="1" w:styleId="1414">
    <w:name w:val="14Полуторный Знак Знак Знак1"/>
    <w:basedOn w:val="aa"/>
    <w:rsid w:val="00B77AE2"/>
    <w:rPr>
      <w:sz w:val="28"/>
      <w:szCs w:val="24"/>
      <w:lang w:val="uk-UA" w:eastAsia="ru-RU" w:bidi="ar-SA"/>
    </w:rPr>
  </w:style>
  <w:style w:type="paragraph" w:customStyle="1" w:styleId="14e">
    <w:name w:val="14Полуторный Знак"/>
    <w:basedOn w:val="a9"/>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9"/>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a"/>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a"/>
    <w:link w:val="14e"/>
    <w:rsid w:val="00B77AE2"/>
    <w:rPr>
      <w:rFonts w:ascii="Times New Roman" w:eastAsia="Times New Roman" w:hAnsi="Times New Roman" w:cs="Times New Roman"/>
      <w:sz w:val="28"/>
      <w:szCs w:val="28"/>
      <w:lang w:val="uk-UA"/>
    </w:rPr>
  </w:style>
  <w:style w:type="paragraph" w:customStyle="1" w:styleId="diserwork">
    <w:name w:val="diser.work"/>
    <w:basedOn w:val="a9"/>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4">
    <w:name w:val="мій стиль"/>
    <w:basedOn w:val="a9"/>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a"/>
    <w:rsid w:val="003A1E74"/>
    <w:rPr>
      <w:rFonts w:ascii="Georgia" w:hAnsi="Georgia" w:cs="Georgia"/>
      <w:i/>
      <w:iCs/>
      <w:color w:val="auto"/>
      <w:sz w:val="24"/>
      <w:szCs w:val="24"/>
    </w:rPr>
  </w:style>
  <w:style w:type="character" w:customStyle="1" w:styleId="goohl2">
    <w:name w:val="goohl2"/>
    <w:basedOn w:val="aa"/>
    <w:rsid w:val="003A1E74"/>
  </w:style>
  <w:style w:type="character" w:customStyle="1" w:styleId="goohl0">
    <w:name w:val="goohl0"/>
    <w:basedOn w:val="aa"/>
    <w:rsid w:val="003A1E74"/>
  </w:style>
  <w:style w:type="character" w:customStyle="1" w:styleId="afffffffffffffffffffffff5">
    <w:name w:val="Основной текст Знак Знак"/>
    <w:basedOn w:val="aa"/>
    <w:rsid w:val="003A1E74"/>
    <w:rPr>
      <w:sz w:val="24"/>
      <w:szCs w:val="24"/>
      <w:lang w:val="uk-UA" w:eastAsia="ru-RU"/>
    </w:rPr>
  </w:style>
  <w:style w:type="character" w:customStyle="1" w:styleId="FontStyle51">
    <w:name w:val="Font Style51"/>
    <w:basedOn w:val="aa"/>
    <w:rsid w:val="003A1E74"/>
    <w:rPr>
      <w:rFonts w:ascii="Times New Roman" w:hAnsi="Times New Roman" w:cs="Times New Roman"/>
      <w:sz w:val="26"/>
      <w:szCs w:val="26"/>
    </w:rPr>
  </w:style>
  <w:style w:type="character" w:customStyle="1" w:styleId="FontStyle52">
    <w:name w:val="Font Style52"/>
    <w:basedOn w:val="aa"/>
    <w:rsid w:val="003A1E74"/>
    <w:rPr>
      <w:rFonts w:ascii="Times New Roman" w:hAnsi="Times New Roman" w:cs="Times New Roman"/>
      <w:i/>
      <w:iCs/>
      <w:sz w:val="26"/>
      <w:szCs w:val="26"/>
    </w:rPr>
  </w:style>
  <w:style w:type="paragraph" w:customStyle="1" w:styleId="TNR14">
    <w:name w:val="T N R 14"/>
    <w:basedOn w:val="a9"/>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a"/>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9"/>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a"/>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9"/>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a"/>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6">
    <w:name w:val="стиль для ссылок"/>
    <w:basedOn w:val="aa"/>
    <w:rsid w:val="00094139"/>
    <w:rPr>
      <w:rFonts w:ascii="Times New Roman" w:hAnsi="Times New Roman"/>
      <w:i/>
      <w:sz w:val="20"/>
    </w:rPr>
  </w:style>
  <w:style w:type="paragraph" w:customStyle="1" w:styleId="afffffffffffffffffffffff7">
    <w:name w:val="для ссылок"/>
    <w:basedOn w:val="a9"/>
    <w:link w:val="afffffffffffffffffffffff8"/>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8">
    <w:name w:val="для ссылок Знак"/>
    <w:basedOn w:val="aa"/>
    <w:link w:val="afffffffffffffffffffffff7"/>
    <w:rsid w:val="00094139"/>
    <w:rPr>
      <w:rFonts w:ascii="Times New Roman" w:eastAsia="Times New Roman" w:hAnsi="Times New Roman" w:cs="Times New Roman"/>
      <w:i/>
      <w:sz w:val="16"/>
    </w:rPr>
  </w:style>
  <w:style w:type="character" w:customStyle="1" w:styleId="fulltextarticle">
    <w:name w:val="fulltextarticle"/>
    <w:basedOn w:val="aa"/>
    <w:rsid w:val="00094139"/>
  </w:style>
  <w:style w:type="character" w:customStyle="1" w:styleId="fulltexttitle">
    <w:name w:val="fulltexttitle"/>
    <w:basedOn w:val="aa"/>
    <w:rsid w:val="00094139"/>
  </w:style>
  <w:style w:type="paragraph" w:customStyle="1" w:styleId="13">
    <w:name w:val="Стиль1заголовок"/>
    <w:basedOn w:val="affffffff6"/>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9"/>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9"/>
    <w:link w:val="3ffc"/>
    <w:rsid w:val="00094139"/>
    <w:rPr>
      <w:rFonts w:ascii="Times New Roman" w:eastAsia="Times New Roman" w:hAnsi="Times New Roman" w:cs="Times New Roman"/>
      <w:b/>
      <w:bCs/>
      <w:iCs/>
      <w:sz w:val="28"/>
      <w:szCs w:val="28"/>
    </w:rPr>
  </w:style>
  <w:style w:type="character" w:customStyle="1" w:styleId="4f8">
    <w:name w:val="Стиль4 Знак"/>
    <w:basedOn w:val="aa"/>
    <w:link w:val="4f7"/>
    <w:rsid w:val="00094139"/>
    <w:rPr>
      <w:rFonts w:ascii="Garamond" w:eastAsia="Garamond" w:hAnsi="Garamond" w:cs="Garamond"/>
      <w:bCs/>
      <w:sz w:val="28"/>
      <w:szCs w:val="24"/>
      <w:lang w:eastAsia="ar-SA"/>
    </w:rPr>
  </w:style>
  <w:style w:type="character" w:customStyle="1" w:styleId="FontStyle22">
    <w:name w:val="Font Style22"/>
    <w:basedOn w:val="aa"/>
    <w:rsid w:val="00094139"/>
    <w:rPr>
      <w:rFonts w:ascii="Times New Roman" w:hAnsi="Times New Roman" w:cs="Times New Roman"/>
      <w:sz w:val="24"/>
      <w:szCs w:val="24"/>
    </w:rPr>
  </w:style>
  <w:style w:type="character" w:customStyle="1" w:styleId="personname">
    <w:name w:val="person_name"/>
    <w:basedOn w:val="aa"/>
    <w:rsid w:val="00094139"/>
  </w:style>
  <w:style w:type="paragraph" w:customStyle="1" w:styleId="font0">
    <w:name w:val="font0"/>
    <w:basedOn w:val="a9"/>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9"/>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9"/>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9"/>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9"/>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9"/>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9"/>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9"/>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9"/>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9"/>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9"/>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9"/>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9"/>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9"/>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9"/>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9"/>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9"/>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9"/>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9"/>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9"/>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9"/>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9"/>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9"/>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9"/>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9"/>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9"/>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9"/>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9"/>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9"/>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9"/>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9"/>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9"/>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9"/>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9"/>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9"/>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9"/>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9"/>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9"/>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9"/>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9"/>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9"/>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9"/>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9"/>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9"/>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9"/>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9"/>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9"/>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9"/>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9"/>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9"/>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a"/>
    <w:rsid w:val="00094139"/>
  </w:style>
  <w:style w:type="character" w:customStyle="1" w:styleId="1ffffffff">
    <w:name w:val="Текст выноски Знак1"/>
    <w:basedOn w:val="aa"/>
    <w:uiPriority w:val="99"/>
    <w:semiHidden/>
    <w:rsid w:val="00094139"/>
    <w:rPr>
      <w:rFonts w:ascii="Tahoma" w:hAnsi="Tahoma" w:cs="Tahoma"/>
      <w:sz w:val="16"/>
      <w:szCs w:val="16"/>
    </w:rPr>
  </w:style>
  <w:style w:type="character" w:customStyle="1" w:styleId="attribute-value">
    <w:name w:val="attribute-value"/>
    <w:basedOn w:val="aa"/>
    <w:rsid w:val="00094139"/>
  </w:style>
  <w:style w:type="paragraph" w:customStyle="1" w:styleId="generaltext">
    <w:name w:val="general_text"/>
    <w:basedOn w:val="a9"/>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a"/>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9"/>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9"/>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9"/>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9"/>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9"/>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8">
    <w:name w:val="Строгий2"/>
    <w:basedOn w:val="aa"/>
    <w:rsid w:val="00730BA1"/>
    <w:rPr>
      <w:b/>
    </w:rPr>
  </w:style>
  <w:style w:type="paragraph" w:customStyle="1" w:styleId="500">
    <w:name w:val="Стиль500"/>
    <w:basedOn w:val="a9"/>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9">
    <w:name w:val="Название таблицы Знак"/>
    <w:basedOn w:val="affffffffffffffffffff"/>
    <w:next w:val="a9"/>
    <w:rsid w:val="000B7376"/>
    <w:pPr>
      <w:keepNext/>
      <w:keepLines/>
      <w:spacing w:before="360" w:after="120"/>
      <w:ind w:firstLine="567"/>
    </w:pPr>
    <w:rPr>
      <w:spacing w:val="0"/>
      <w:sz w:val="22"/>
      <w:lang w:val="ru-RU" w:eastAsia="uk-UA"/>
    </w:rPr>
  </w:style>
  <w:style w:type="paragraph" w:customStyle="1" w:styleId="afffffffffffffffffffffffa">
    <w:name w:val="таблица"/>
    <w:basedOn w:val="a9"/>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9"/>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9"/>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9"/>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a"/>
    <w:rsid w:val="00386690"/>
    <w:rPr>
      <w:rFonts w:ascii="Verdana" w:hAnsi="Verdana" w:hint="default"/>
      <w:color w:val="000000"/>
      <w:sz w:val="15"/>
      <w:szCs w:val="15"/>
    </w:rPr>
  </w:style>
  <w:style w:type="character" w:customStyle="1" w:styleId="bookpages">
    <w:name w:val="bookpages"/>
    <w:basedOn w:val="aa"/>
    <w:rsid w:val="00386690"/>
    <w:rPr>
      <w:bdr w:val="single" w:sz="6" w:space="0" w:color="FFFFFF" w:frame="1"/>
      <w:shd w:val="clear" w:color="auto" w:fill="FFFFFF"/>
    </w:rPr>
  </w:style>
  <w:style w:type="character" w:customStyle="1" w:styleId="c11">
    <w:name w:val="c11"/>
    <w:basedOn w:val="aa"/>
    <w:rsid w:val="0014481E"/>
    <w:rPr>
      <w:color w:val="auto"/>
    </w:rPr>
  </w:style>
  <w:style w:type="paragraph" w:customStyle="1" w:styleId="msobodytextindentc16">
    <w:name w:val="msobodytextindent c16"/>
    <w:basedOn w:val="a9"/>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9"/>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a"/>
    <w:rsid w:val="0014481E"/>
    <w:rPr>
      <w:b/>
      <w:bCs/>
      <w:color w:val="333399"/>
    </w:rPr>
  </w:style>
  <w:style w:type="paragraph" w:customStyle="1" w:styleId="style11">
    <w:name w:val="style1"/>
    <w:basedOn w:val="a9"/>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9"/>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9">
    <w:name w:val="Тема примечания2"/>
    <w:basedOn w:val="aff"/>
    <w:next w:val="aff"/>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a"/>
    <w:rsid w:val="00FD207C"/>
    <w:rPr>
      <w:rFonts w:ascii="Cambria" w:hAnsi="Cambria" w:cs="Times New Roman" w:hint="default"/>
      <w:b/>
      <w:bCs/>
      <w:kern w:val="32"/>
      <w:sz w:val="32"/>
      <w:szCs w:val="32"/>
      <w:lang w:val="uk-UA" w:eastAsia="x-none"/>
    </w:rPr>
  </w:style>
  <w:style w:type="character" w:customStyle="1" w:styleId="Heading2Char">
    <w:name w:val="Heading 2 Char"/>
    <w:basedOn w:val="aa"/>
    <w:rsid w:val="00FD207C"/>
    <w:rPr>
      <w:rFonts w:ascii="Cambria" w:hAnsi="Cambria" w:cs="Times New Roman" w:hint="default"/>
      <w:b/>
      <w:bCs/>
      <w:i/>
      <w:iCs/>
      <w:sz w:val="28"/>
      <w:szCs w:val="28"/>
      <w:lang w:val="uk-UA" w:eastAsia="x-none"/>
    </w:rPr>
  </w:style>
  <w:style w:type="character" w:customStyle="1" w:styleId="Heading3Char">
    <w:name w:val="Heading 3 Char"/>
    <w:basedOn w:val="aa"/>
    <w:rsid w:val="00FD207C"/>
    <w:rPr>
      <w:rFonts w:ascii="Cambria" w:hAnsi="Cambria" w:cs="Times New Roman" w:hint="default"/>
      <w:b/>
      <w:bCs/>
      <w:sz w:val="26"/>
      <w:szCs w:val="26"/>
      <w:lang w:val="uk-UA" w:eastAsia="x-none"/>
    </w:rPr>
  </w:style>
  <w:style w:type="character" w:customStyle="1" w:styleId="Heading4Char">
    <w:name w:val="Heading 4 Char"/>
    <w:basedOn w:val="aa"/>
    <w:rsid w:val="00FD207C"/>
    <w:rPr>
      <w:rFonts w:ascii="Calibri" w:hAnsi="Calibri" w:cs="Times New Roman" w:hint="default"/>
      <w:b/>
      <w:bCs/>
      <w:sz w:val="28"/>
      <w:szCs w:val="28"/>
      <w:lang w:val="uk-UA" w:eastAsia="x-none"/>
    </w:rPr>
  </w:style>
  <w:style w:type="character" w:customStyle="1" w:styleId="Heading5Char">
    <w:name w:val="Heading 5 Char"/>
    <w:basedOn w:val="aa"/>
    <w:rsid w:val="00FD207C"/>
    <w:rPr>
      <w:rFonts w:ascii="Calibri" w:hAnsi="Calibri" w:cs="Times New Roman" w:hint="default"/>
      <w:b/>
      <w:bCs/>
      <w:i/>
      <w:iCs/>
      <w:sz w:val="26"/>
      <w:szCs w:val="26"/>
      <w:lang w:val="uk-UA" w:eastAsia="x-none"/>
    </w:rPr>
  </w:style>
  <w:style w:type="character" w:customStyle="1" w:styleId="BalloonTextChar">
    <w:name w:val="Balloon Text Char"/>
    <w:basedOn w:val="aa"/>
    <w:rsid w:val="00FD207C"/>
    <w:rPr>
      <w:rFonts w:ascii="Tahoma" w:hAnsi="Tahoma" w:cs="Tahoma" w:hint="default"/>
      <w:sz w:val="16"/>
      <w:szCs w:val="16"/>
      <w:lang w:val="uk-UA" w:eastAsia="x-none"/>
    </w:rPr>
  </w:style>
  <w:style w:type="character" w:customStyle="1" w:styleId="BodyText2Char">
    <w:name w:val="Body Text 2 Char"/>
    <w:basedOn w:val="aa"/>
    <w:rsid w:val="00FD207C"/>
    <w:rPr>
      <w:rFonts w:ascii="Times New Roman" w:hAnsi="Times New Roman" w:cs="Times New Roman" w:hint="default"/>
      <w:sz w:val="24"/>
      <w:szCs w:val="24"/>
      <w:lang w:val="uk-UA" w:eastAsia="x-none"/>
    </w:rPr>
  </w:style>
  <w:style w:type="character" w:customStyle="1" w:styleId="BodyTextChar">
    <w:name w:val="Body Text Char"/>
    <w:basedOn w:val="aa"/>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a"/>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a"/>
    <w:rsid w:val="00FD207C"/>
    <w:rPr>
      <w:rFonts w:ascii="Times New Roman" w:hAnsi="Times New Roman" w:cs="Times New Roman" w:hint="default"/>
      <w:sz w:val="16"/>
      <w:szCs w:val="16"/>
      <w:lang w:val="uk-UA" w:eastAsia="x-none"/>
    </w:rPr>
  </w:style>
  <w:style w:type="character" w:customStyle="1" w:styleId="HeaderChar">
    <w:name w:val="Header Char"/>
    <w:basedOn w:val="aa"/>
    <w:rsid w:val="00FD207C"/>
    <w:rPr>
      <w:rFonts w:ascii="Times New Roman" w:hAnsi="Times New Roman" w:cs="Times New Roman" w:hint="default"/>
      <w:sz w:val="24"/>
      <w:szCs w:val="24"/>
      <w:lang w:val="uk-UA" w:eastAsia="x-none"/>
    </w:rPr>
  </w:style>
  <w:style w:type="character" w:customStyle="1" w:styleId="FooterChar">
    <w:name w:val="Footer Char"/>
    <w:basedOn w:val="aa"/>
    <w:rsid w:val="00FD207C"/>
    <w:rPr>
      <w:rFonts w:ascii="Times New Roman" w:hAnsi="Times New Roman" w:cs="Times New Roman" w:hint="default"/>
      <w:sz w:val="24"/>
      <w:szCs w:val="24"/>
      <w:lang w:val="uk-UA" w:eastAsia="x-none"/>
    </w:rPr>
  </w:style>
  <w:style w:type="character" w:customStyle="1" w:styleId="TitleChar">
    <w:name w:val="Title Char"/>
    <w:basedOn w:val="aa"/>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a"/>
    <w:rsid w:val="00FD207C"/>
    <w:rPr>
      <w:rFonts w:ascii="Times New Roman" w:hAnsi="Times New Roman" w:cs="Times New Roman" w:hint="default"/>
      <w:sz w:val="24"/>
      <w:szCs w:val="24"/>
      <w:lang w:val="uk-UA" w:eastAsia="x-none"/>
    </w:rPr>
  </w:style>
  <w:style w:type="character" w:customStyle="1" w:styleId="CommentTextChar">
    <w:name w:val="Comment Text Char"/>
    <w:basedOn w:val="aa"/>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a"/>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9"/>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a"/>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9"/>
    <w:next w:val="a9"/>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b">
    <w:name w:val="нумерований список"/>
    <w:basedOn w:val="a9"/>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9"/>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4"/>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9"/>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a"/>
    <w:rsid w:val="00C6258F"/>
    <w:rPr>
      <w:sz w:val="28"/>
      <w:szCs w:val="28"/>
      <w:lang w:val="uk-UA" w:eastAsia="ru-RU" w:bidi="ar-SA"/>
    </w:rPr>
  </w:style>
  <w:style w:type="paragraph" w:customStyle="1" w:styleId="417">
    <w:name w:val="Заголовок 4_1"/>
    <w:basedOn w:val="14f1"/>
    <w:rsid w:val="00C6258F"/>
    <w:rPr>
      <w:b/>
    </w:rPr>
  </w:style>
  <w:style w:type="character" w:customStyle="1" w:styleId="14f2">
    <w:name w:val="Стиль Основной текст + 14 пт По ширине Знак"/>
    <w:basedOn w:val="ad"/>
    <w:rsid w:val="00C6258F"/>
    <w:rPr>
      <w:sz w:val="28"/>
      <w:szCs w:val="24"/>
      <w:lang w:val="ru-RU" w:eastAsia="ru-RU" w:bidi="ar-SA"/>
    </w:rPr>
  </w:style>
  <w:style w:type="character" w:customStyle="1" w:styleId="418">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9"/>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9"/>
    <w:rsid w:val="00EC144A"/>
    <w:pPr>
      <w:suppressAutoHyphens w:val="0"/>
    </w:pPr>
    <w:rPr>
      <w:rFonts w:ascii="Tahoma" w:eastAsia="Times New Roman" w:hAnsi="Tahoma" w:cs="Tahoma"/>
      <w:sz w:val="16"/>
      <w:szCs w:val="16"/>
      <w:lang w:val="uk-UA" w:eastAsia="uk-UA"/>
    </w:rPr>
  </w:style>
  <w:style w:type="paragraph" w:customStyle="1" w:styleId="afffffffffffffffffffffffc">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d">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e">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0">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1">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2">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3">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4">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9"/>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9"/>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a"/>
    <w:rsid w:val="00DB1D95"/>
    <w:rPr>
      <w:b/>
    </w:rPr>
  </w:style>
  <w:style w:type="paragraph" w:customStyle="1" w:styleId="5fc">
    <w:name w:val="Текст выноски5"/>
    <w:basedOn w:val="a9"/>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9"/>
    <w:next w:val="a9"/>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9"/>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9"/>
    <w:next w:val="a9"/>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9"/>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a"/>
    <w:rsid w:val="004D3393"/>
    <w:rPr>
      <w:sz w:val="24"/>
      <w:szCs w:val="24"/>
      <w:lang w:val="uk-UA" w:eastAsia="ru-RU"/>
    </w:rPr>
  </w:style>
  <w:style w:type="paragraph" w:customStyle="1" w:styleId="3fff8">
    <w:name w:val="Тема примечания3"/>
    <w:basedOn w:val="aff"/>
    <w:next w:val="aff"/>
    <w:rsid w:val="004D3393"/>
    <w:pPr>
      <w:widowControl/>
    </w:pPr>
    <w:rPr>
      <w:rFonts w:ascii="Times New Roman" w:eastAsia="Times New Roman" w:hAnsi="Times New Roman" w:cs="Times New Roman"/>
      <w:b/>
      <w:bCs/>
    </w:rPr>
  </w:style>
  <w:style w:type="paragraph" w:customStyle="1" w:styleId="6f2">
    <w:name w:val="Текст выноски6"/>
    <w:basedOn w:val="a9"/>
    <w:rsid w:val="004D3393"/>
    <w:pPr>
      <w:suppressAutoHyphens w:val="0"/>
    </w:pPr>
    <w:rPr>
      <w:rFonts w:ascii="Tahoma" w:eastAsia="Times New Roman" w:hAnsi="Tahoma" w:cs="Tahoma"/>
      <w:sz w:val="16"/>
      <w:szCs w:val="16"/>
      <w:lang w:eastAsia="ru-RU"/>
    </w:rPr>
  </w:style>
  <w:style w:type="paragraph" w:styleId="5">
    <w:name w:val="List Number 5"/>
    <w:basedOn w:val="a9"/>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9"/>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a"/>
    <w:rsid w:val="00425582"/>
  </w:style>
  <w:style w:type="character" w:customStyle="1" w:styleId="fieldyear">
    <w:name w:val="field_year"/>
    <w:basedOn w:val="aa"/>
    <w:rsid w:val="00425582"/>
  </w:style>
  <w:style w:type="character" w:customStyle="1" w:styleId="fieldtitle">
    <w:name w:val="field_title"/>
    <w:basedOn w:val="aa"/>
    <w:rsid w:val="00425582"/>
  </w:style>
  <w:style w:type="character" w:customStyle="1" w:styleId="fieldthesistype">
    <w:name w:val="field_thesistype"/>
    <w:basedOn w:val="aa"/>
    <w:rsid w:val="00425582"/>
  </w:style>
  <w:style w:type="character" w:customStyle="1" w:styleId="fielddepartment">
    <w:name w:val="field_department"/>
    <w:basedOn w:val="aa"/>
    <w:rsid w:val="00425582"/>
  </w:style>
  <w:style w:type="character" w:customStyle="1" w:styleId="fieldinstitution">
    <w:name w:val="field_institution"/>
    <w:basedOn w:val="aa"/>
    <w:rsid w:val="00425582"/>
  </w:style>
  <w:style w:type="character" w:customStyle="1" w:styleId="small1">
    <w:name w:val="small1"/>
    <w:basedOn w:val="aa"/>
    <w:rsid w:val="00425582"/>
    <w:rPr>
      <w:rFonts w:ascii="Verdana" w:hAnsi="Verdana" w:hint="default"/>
      <w:sz w:val="20"/>
      <w:szCs w:val="20"/>
    </w:rPr>
  </w:style>
  <w:style w:type="character" w:customStyle="1" w:styleId="smallltblue1">
    <w:name w:val="smallltblue1"/>
    <w:basedOn w:val="aa"/>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9"/>
    <w:rsid w:val="00A60964"/>
    <w:pPr>
      <w:numPr>
        <w:numId w:val="1"/>
      </w:numPr>
      <w:tabs>
        <w:tab w:val="left" w:pos="510"/>
      </w:tabs>
      <w:suppressAutoHyphens w:val="0"/>
      <w:spacing w:before="140" w:line="247" w:lineRule="auto"/>
      <w:jc w:val="both"/>
    </w:pPr>
    <w:rPr>
      <w:rFonts w:ascii="Bookman Old Style" w:eastAsia="Times New Roman" w:hAnsi="Bookman Old Style" w:cs="Times New Roman"/>
      <w:sz w:val="20"/>
      <w:szCs w:val="20"/>
      <w:lang w:val="uk-UA" w:eastAsia="ru-RU"/>
    </w:rPr>
  </w:style>
  <w:style w:type="paragraph" w:customStyle="1" w:styleId="affffffffffffffffffffffff5">
    <w:name w:val="номер"/>
    <w:basedOn w:val="a9"/>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qFormat="1"/>
    <w:lsdException w:name="toc 2" w:qFormat="1"/>
    <w:lsdException w:name="toc 3" w:qFormat="1"/>
    <w:lsdException w:name="caption" w:qFormat="1"/>
    <w:lsdException w:name="table of figures" w:uiPriority="99"/>
    <w:lsdException w:name="table of authorities" w:uiPriority="99"/>
    <w:lsdException w:name="macro" w:uiPriority="99"/>
    <w:lsdException w:name="toa heading" w:uiPriority="99"/>
    <w:lsdException w:name="List Bullet 5" w:uiPriority="99"/>
    <w:lsdException w:name="List Number 2" w:uiPriority="99"/>
    <w:lsdException w:name="List Number 3" w:uiPriority="99"/>
    <w:lsdException w:name="List Number 4"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Acronym" w:uiPriority="99"/>
    <w:lsdException w:name="HTML Address" w:uiPriority="99"/>
    <w:lsdException w:name="HTML Code"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9">
    <w:name w:val="Normal"/>
    <w:qFormat/>
    <w:pPr>
      <w:suppressAutoHyphens/>
    </w:pPr>
    <w:rPr>
      <w:rFonts w:ascii="Garamond" w:eastAsia="Garamond" w:hAnsi="Garamond" w:cs="Garamond"/>
      <w:sz w:val="24"/>
      <w:szCs w:val="24"/>
      <w:lang w:eastAsia="ar-SA"/>
    </w:rPr>
  </w:style>
  <w:style w:type="paragraph" w:styleId="1">
    <w:name w:val="heading 1"/>
    <w:basedOn w:val="a9"/>
    <w:next w:val="a9"/>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Знак Знак,Заголовок 2 Знак Знак Знак Знак, Char"/>
    <w:basedOn w:val="a9"/>
    <w:next w:val="a9"/>
    <w:qFormat/>
    <w:pPr>
      <w:keepNext/>
      <w:numPr>
        <w:ilvl w:val="1"/>
        <w:numId w:val="1"/>
      </w:numPr>
      <w:spacing w:before="240" w:after="60"/>
      <w:outlineLvl w:val="1"/>
    </w:pPr>
    <w:rPr>
      <w:rFonts w:ascii="Mincho" w:hAnsi="Mincho"/>
      <w:b/>
      <w:bCs/>
      <w:i/>
      <w:iCs/>
      <w:sz w:val="28"/>
      <w:szCs w:val="28"/>
    </w:rPr>
  </w:style>
  <w:style w:type="paragraph" w:styleId="30">
    <w:name w:val="heading 3"/>
    <w:aliases w:val="Заголовок 3 Знак Знак Знак Знак Знак Знак Знак Знак Знак Знак"/>
    <w:basedOn w:val="6"/>
    <w:next w:val="a9"/>
    <w:qFormat/>
    <w:pPr>
      <w:numPr>
        <w:ilvl w:val="2"/>
      </w:numPr>
      <w:outlineLvl w:val="2"/>
    </w:pPr>
  </w:style>
  <w:style w:type="paragraph" w:styleId="40">
    <w:name w:val="heading 4"/>
    <w:basedOn w:val="a9"/>
    <w:next w:val="a9"/>
    <w:qFormat/>
    <w:pPr>
      <w:keepNext/>
      <w:numPr>
        <w:ilvl w:val="3"/>
        <w:numId w:val="1"/>
      </w:numPr>
      <w:spacing w:line="360" w:lineRule="auto"/>
      <w:jc w:val="center"/>
      <w:outlineLvl w:val="3"/>
    </w:pPr>
    <w:rPr>
      <w:sz w:val="32"/>
      <w:szCs w:val="20"/>
    </w:rPr>
  </w:style>
  <w:style w:type="paragraph" w:styleId="50">
    <w:name w:val="heading 5"/>
    <w:basedOn w:val="a9"/>
    <w:next w:val="a9"/>
    <w:qFormat/>
    <w:pPr>
      <w:keepNext/>
      <w:widowControl w:val="0"/>
      <w:numPr>
        <w:ilvl w:val="4"/>
        <w:numId w:val="1"/>
      </w:numPr>
      <w:spacing w:after="120"/>
      <w:jc w:val="right"/>
      <w:outlineLvl w:val="4"/>
    </w:pPr>
    <w:rPr>
      <w:b/>
      <w:sz w:val="28"/>
      <w:szCs w:val="20"/>
    </w:rPr>
  </w:style>
  <w:style w:type="paragraph" w:styleId="6">
    <w:name w:val="heading 6"/>
    <w:basedOn w:val="a9"/>
    <w:next w:val="a9"/>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9"/>
    <w:next w:val="a9"/>
    <w:qFormat/>
    <w:pPr>
      <w:numPr>
        <w:ilvl w:val="6"/>
        <w:numId w:val="1"/>
      </w:numPr>
      <w:spacing w:before="240" w:after="60"/>
      <w:outlineLvl w:val="6"/>
    </w:pPr>
    <w:rPr>
      <w:rFonts w:ascii="IzhTitl" w:hAnsi="IzhTitl"/>
    </w:rPr>
  </w:style>
  <w:style w:type="paragraph" w:styleId="8">
    <w:name w:val="heading 8"/>
    <w:basedOn w:val="a9"/>
    <w:next w:val="a9"/>
    <w:qFormat/>
    <w:pPr>
      <w:numPr>
        <w:ilvl w:val="7"/>
        <w:numId w:val="1"/>
      </w:numPr>
      <w:spacing w:before="240" w:after="60"/>
      <w:outlineLvl w:val="7"/>
    </w:pPr>
    <w:rPr>
      <w:rFonts w:ascii="IzhTitl" w:hAnsi="IzhTitl"/>
      <w:i/>
      <w:iCs/>
    </w:rPr>
  </w:style>
  <w:style w:type="paragraph" w:styleId="9">
    <w:name w:val="heading 9"/>
    <w:basedOn w:val="a9"/>
    <w:next w:val="a9"/>
    <w:qFormat/>
    <w:pPr>
      <w:keepNext/>
      <w:widowControl w:val="0"/>
      <w:numPr>
        <w:ilvl w:val="8"/>
        <w:numId w:val="1"/>
      </w:numPr>
      <w:autoSpaceDE w:val="0"/>
      <w:spacing w:line="360" w:lineRule="auto"/>
      <w:outlineLvl w:val="8"/>
    </w:pPr>
    <w:rPr>
      <w:b/>
      <w:bCs/>
      <w:sz w:val="28"/>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d">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e">
    <w:name w:val="Символ сноски"/>
    <w:rPr>
      <w:vertAlign w:val="superscript"/>
    </w:rPr>
  </w:style>
  <w:style w:type="character" w:styleId="af">
    <w:name w:val="page number"/>
    <w:basedOn w:val="61"/>
  </w:style>
  <w:style w:type="character" w:styleId="af0">
    <w:name w:val="Hyperlink"/>
    <w:rPr>
      <w:color w:val="0000FF"/>
      <w:u w:val="single"/>
    </w:rPr>
  </w:style>
  <w:style w:type="character" w:customStyle="1" w:styleId="af1">
    <w:name w:val="Верхний колонтитул Знак"/>
    <w:rPr>
      <w:sz w:val="28"/>
      <w:szCs w:val="24"/>
    </w:rPr>
  </w:style>
  <w:style w:type="character" w:customStyle="1" w:styleId="af2">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1">
    <w:name w:val="Заголовок 2 Знак"/>
    <w:aliases w:val="Заголовок 2 Знак Знак Знак,Заголовок 2 Знак Знак Знак Знак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3">
    <w:name w:val="Текст сноски Знак"/>
    <w:rPr>
      <w:sz w:val="24"/>
      <w:szCs w:val="24"/>
    </w:rPr>
  </w:style>
  <w:style w:type="character" w:customStyle="1" w:styleId="af4">
    <w:name w:val="Основной текст с отступом Знак"/>
    <w:rPr>
      <w:sz w:val="28"/>
      <w:szCs w:val="24"/>
    </w:rPr>
  </w:style>
  <w:style w:type="character" w:customStyle="1" w:styleId="23">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4"/>
    <w:rPr>
      <w:sz w:val="28"/>
    </w:rPr>
  </w:style>
  <w:style w:type="character" w:customStyle="1" w:styleId="36">
    <w:name w:val="Основной текст с отступом 3 Знак"/>
    <w:link w:val="37"/>
    <w:rPr>
      <w:sz w:val="24"/>
    </w:rPr>
  </w:style>
  <w:style w:type="character" w:customStyle="1" w:styleId="af5">
    <w:name w:val="Символы концевой сноски"/>
    <w:rPr>
      <w:vertAlign w:val="superscript"/>
    </w:rPr>
  </w:style>
  <w:style w:type="character" w:styleId="af6">
    <w:name w:val="FollowedHyperlink"/>
    <w:rPr>
      <w:color w:val="800080"/>
      <w:u w:val="single"/>
    </w:rPr>
  </w:style>
  <w:style w:type="character" w:customStyle="1" w:styleId="af7">
    <w:name w:val="Текст Знак"/>
    <w:link w:val="af8"/>
    <w:rPr>
      <w:rFonts w:ascii="ISOCPEUR" w:hAnsi="ISOCPEUR" w:cs="ISOCPEUR"/>
    </w:rPr>
  </w:style>
  <w:style w:type="character" w:customStyle="1" w:styleId="hlmenu3">
    <w:name w:val="hlmenu3"/>
  </w:style>
  <w:style w:type="character" w:customStyle="1" w:styleId="af9">
    <w:name w:val="Схема документа Знак"/>
    <w:link w:val="afa"/>
    <w:rPr>
      <w:rFonts w:ascii="Helvetica" w:hAnsi="Helvetica" w:cs="Helvetica"/>
      <w:sz w:val="16"/>
      <w:szCs w:val="16"/>
    </w:rPr>
  </w:style>
  <w:style w:type="character" w:styleId="afb">
    <w:name w:val="Strong"/>
    <w:qFormat/>
    <w:rPr>
      <w:b/>
      <w:bCs/>
    </w:rPr>
  </w:style>
  <w:style w:type="character" w:customStyle="1" w:styleId="afc">
    <w:name w:val="Текст концевой сноски Знак"/>
    <w:basedOn w:val="61"/>
  </w:style>
  <w:style w:type="character" w:customStyle="1" w:styleId="afd">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e">
    <w:name w:val="Текст примечания Знак"/>
    <w:basedOn w:val="61"/>
    <w:link w:val="aff"/>
  </w:style>
  <w:style w:type="character" w:customStyle="1" w:styleId="aff0">
    <w:name w:val="Тема примечания Знак"/>
    <w:rPr>
      <w:b/>
      <w:bCs/>
    </w:rPr>
  </w:style>
  <w:style w:type="character" w:customStyle="1" w:styleId="aff1">
    <w:name w:val="знак сноски"/>
    <w:rPr>
      <w:vertAlign w:val="superscript"/>
    </w:rPr>
  </w:style>
  <w:style w:type="character" w:customStyle="1" w:styleId="aff2">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3">
    <w:name w:val="Подзаголовок Знак"/>
    <w:rPr>
      <w:rFonts w:ascii="OpenSymbol" w:hAnsi="OpenSymbol" w:cs="OpenSymbol"/>
      <w:b/>
    </w:rPr>
  </w:style>
  <w:style w:type="character" w:styleId="aff4">
    <w:name w:val="Emphasis"/>
    <w:qFormat/>
    <w:rPr>
      <w:i/>
      <w:iCs/>
    </w:rPr>
  </w:style>
  <w:style w:type="character" w:customStyle="1" w:styleId="aff5">
    <w:name w:val="ТаблицаСодержание Знак"/>
    <w:rPr>
      <w:color w:val="000000"/>
      <w:sz w:val="26"/>
      <w:szCs w:val="28"/>
      <w:shd w:val="clear" w:color="auto" w:fill="FFFFFF"/>
    </w:rPr>
  </w:style>
  <w:style w:type="character" w:customStyle="1" w:styleId="aff6">
    <w:name w:val="ПодписьРис Знак"/>
    <w:rPr>
      <w:sz w:val="28"/>
      <w:szCs w:val="26"/>
    </w:rPr>
  </w:style>
  <w:style w:type="character" w:customStyle="1" w:styleId="aff7">
    <w:name w:val="ТекстНадписи Знак"/>
    <w:rPr>
      <w:color w:val="000000"/>
      <w:sz w:val="26"/>
      <w:szCs w:val="26"/>
      <w:shd w:val="clear" w:color="auto" w:fill="FFFFFF"/>
    </w:rPr>
  </w:style>
  <w:style w:type="character" w:customStyle="1" w:styleId="aff8">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9">
    <w:name w:val="Абзац списка Знак"/>
    <w:uiPriority w:val="34"/>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a">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b">
    <w:name w:val="Обычный без отступа Знак"/>
    <w:rPr>
      <w:rFonts w:eastAsia="Impact"/>
    </w:rPr>
  </w:style>
  <w:style w:type="character" w:customStyle="1" w:styleId="affc">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d">
    <w:name w:val="Красная строка Знак"/>
    <w:link w:val="affe"/>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0">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1">
    <w:name w:val="Текст статьи Знак"/>
    <w:rPr>
      <w:sz w:val="28"/>
      <w:szCs w:val="28"/>
    </w:rPr>
  </w:style>
  <w:style w:type="character" w:customStyle="1" w:styleId="hl">
    <w:name w:val="hl"/>
    <w:rPr>
      <w:rFonts w:cs="Garamond"/>
    </w:rPr>
  </w:style>
  <w:style w:type="character" w:customStyle="1" w:styleId="afff2">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3">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4">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5">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6">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7">
    <w:name w:val="Основной шрифт"/>
  </w:style>
  <w:style w:type="character" w:customStyle="1" w:styleId="afff8">
    <w:name w:val="Электронная подпись Знак"/>
    <w:rPr>
      <w:color w:val="000000"/>
      <w:sz w:val="28"/>
      <w:szCs w:val="28"/>
      <w:lang w:val="uk-UA"/>
    </w:rPr>
  </w:style>
  <w:style w:type="character" w:customStyle="1" w:styleId="afff9">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a">
    <w:name w:val="текст ссылки Знак"/>
    <w:rPr>
      <w:color w:val="000000"/>
      <w:sz w:val="28"/>
      <w:szCs w:val="28"/>
      <w:lang w:val="uk-UA"/>
    </w:rPr>
  </w:style>
  <w:style w:type="character" w:customStyle="1" w:styleId="post-b">
    <w:name w:val="post-b"/>
  </w:style>
  <w:style w:type="character" w:customStyle="1" w:styleId="afffb">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c">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d">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e">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
    <w:name w:val="Текст виноски Знак"/>
    <w:rPr>
      <w:rFonts w:ascii="Garamond" w:eastAsia="Garamond" w:hAnsi="Garamond" w:cs="Garamond"/>
      <w:sz w:val="20"/>
      <w:szCs w:val="20"/>
      <w:lang w:val="ru-RU"/>
    </w:rPr>
  </w:style>
  <w:style w:type="character" w:customStyle="1" w:styleId="affff0">
    <w:name w:val="Верхній колонтитул Знак"/>
    <w:rPr>
      <w:rFonts w:ascii="Garamond" w:eastAsia="Garamond" w:hAnsi="Garamond" w:cs="Garamond"/>
      <w:sz w:val="24"/>
      <w:szCs w:val="24"/>
    </w:rPr>
  </w:style>
  <w:style w:type="character" w:customStyle="1" w:styleId="affff1">
    <w:name w:val="Нижній колонтитул Знак"/>
    <w:rPr>
      <w:rFonts w:ascii="Garamond" w:eastAsia="Garamond" w:hAnsi="Garamond" w:cs="Garamond"/>
      <w:sz w:val="24"/>
      <w:szCs w:val="24"/>
      <w:lang w:val="ru-RU"/>
    </w:rPr>
  </w:style>
  <w:style w:type="character" w:customStyle="1" w:styleId="affff2">
    <w:name w:val="Основний текст Знак"/>
    <w:rPr>
      <w:rFonts w:ascii="Garamond" w:eastAsia="Garamond" w:hAnsi="Garamond" w:cs="Garamond"/>
      <w:b/>
      <w:bCs/>
      <w:sz w:val="28"/>
      <w:szCs w:val="28"/>
    </w:rPr>
  </w:style>
  <w:style w:type="character" w:customStyle="1" w:styleId="affff3">
    <w:name w:val="Основний текст з відступом Знак"/>
    <w:rPr>
      <w:rFonts w:ascii="Garamond" w:eastAsia="Garamond" w:hAnsi="Garamond" w:cs="Garamond"/>
      <w:sz w:val="28"/>
      <w:szCs w:val="24"/>
    </w:rPr>
  </w:style>
  <w:style w:type="character" w:customStyle="1" w:styleId="affff4">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5">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6">
    <w:name w:val="Символи виноски"/>
    <w:rPr>
      <w:vertAlign w:val="superscript"/>
    </w:rPr>
  </w:style>
  <w:style w:type="character" w:customStyle="1" w:styleId="affff7">
    <w:name w:val="Стиль"/>
    <w:rPr>
      <w:rFonts w:ascii="Garamond" w:hAnsi="Garamond" w:cs="Garamond"/>
      <w:sz w:val="20"/>
      <w:vertAlign w:val="superscript"/>
    </w:rPr>
  </w:style>
  <w:style w:type="character" w:customStyle="1" w:styleId="affff8">
    <w:name w:val="текст виноски Знак"/>
  </w:style>
  <w:style w:type="character" w:customStyle="1" w:styleId="affff9">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a">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b">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c">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d">
    <w:name w:val="Вподбор подзаголовок"/>
    <w:rPr>
      <w:rFonts w:ascii="Garamond" w:hAnsi="Garamond" w:cs="Garamond"/>
      <w:b/>
      <w:sz w:val="28"/>
      <w:lang w:val="uk-UA"/>
    </w:rPr>
  </w:style>
  <w:style w:type="character" w:customStyle="1" w:styleId="affffe">
    <w:name w:val="Таблица знак Знак Знак"/>
    <w:rPr>
      <w:sz w:val="26"/>
      <w:szCs w:val="26"/>
    </w:rPr>
  </w:style>
  <w:style w:type="character" w:customStyle="1" w:styleId="afffff">
    <w:name w:val="Рисунок Знак Знак"/>
    <w:rPr>
      <w:sz w:val="24"/>
      <w:szCs w:val="24"/>
    </w:rPr>
  </w:style>
  <w:style w:type="character" w:customStyle="1" w:styleId="afffff0">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1">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2">
    <w:name w:val="Пример (символ)"/>
    <w:rPr>
      <w:rFonts w:ascii="Mincho" w:hAnsi="Mincho" w:cs="Mincho"/>
      <w:sz w:val="26"/>
    </w:rPr>
  </w:style>
  <w:style w:type="character" w:customStyle="1" w:styleId="afffff3">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4">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5">
    <w:name w:val="Цитація Знак"/>
    <w:rPr>
      <w:i/>
      <w:iCs/>
      <w:sz w:val="24"/>
      <w:szCs w:val="24"/>
      <w:lang w:val="uk-UA"/>
    </w:rPr>
  </w:style>
  <w:style w:type="character" w:customStyle="1" w:styleId="afffff6">
    <w:name w:val="Насичена цитата Знак"/>
    <w:rPr>
      <w:b/>
      <w:bCs/>
      <w:i/>
      <w:iCs/>
      <w:sz w:val="24"/>
      <w:szCs w:val="24"/>
      <w:lang w:val="uk-UA"/>
    </w:rPr>
  </w:style>
  <w:style w:type="character" w:customStyle="1" w:styleId="afffff7">
    <w:name w:val="Слабке виокремлення"/>
    <w:rPr>
      <w:i/>
      <w:iCs/>
    </w:rPr>
  </w:style>
  <w:style w:type="character" w:customStyle="1" w:styleId="afffff8">
    <w:name w:val="Сильне виокремлення"/>
    <w:rPr>
      <w:b/>
      <w:bCs/>
    </w:rPr>
  </w:style>
  <w:style w:type="character" w:customStyle="1" w:styleId="afffff9">
    <w:name w:val="Слабке посилання"/>
    <w:rPr>
      <w:smallCaps/>
    </w:rPr>
  </w:style>
  <w:style w:type="character" w:customStyle="1" w:styleId="afffffa">
    <w:name w:val="Сильне посилання"/>
    <w:rPr>
      <w:smallCaps/>
      <w:spacing w:val="5"/>
      <w:u w:val="single"/>
    </w:rPr>
  </w:style>
  <w:style w:type="character" w:customStyle="1" w:styleId="afffffb">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c">
    <w:name w:val="текст сноски Знак Знак"/>
    <w:rPr>
      <w:sz w:val="16"/>
      <w:lang w:val="ru-RU" w:eastAsia="ar-SA" w:bidi="ar-SA"/>
    </w:rPr>
  </w:style>
  <w:style w:type="character" w:customStyle="1" w:styleId="afffffd">
    <w:name w:val="Дата Знак"/>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e">
    <w:name w:val="Приветствие Знак"/>
    <w:rPr>
      <w:sz w:val="24"/>
    </w:rPr>
  </w:style>
  <w:style w:type="character" w:customStyle="1" w:styleId="affffff">
    <w:name w:val="Шапка Знак"/>
    <w:link w:val="a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1">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2">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3">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4">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5">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7">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8">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9">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a">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b">
    <w:name w:val="???????? ????? ??????"/>
    <w:rPr>
      <w:sz w:val="20"/>
      <w:szCs w:val="20"/>
    </w:rPr>
  </w:style>
  <w:style w:type="character" w:customStyle="1" w:styleId="1fd">
    <w:name w:val="???????? ????? ??????1"/>
    <w:rPr>
      <w:sz w:val="20"/>
      <w:szCs w:val="20"/>
    </w:rPr>
  </w:style>
  <w:style w:type="character" w:customStyle="1" w:styleId="affffffc">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d">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e">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
    <w:name w:val="Обычный без проверки"/>
    <w:rPr>
      <w:i/>
      <w:sz w:val="24"/>
      <w:lang w:val="ru-RU"/>
    </w:rPr>
  </w:style>
  <w:style w:type="character" w:customStyle="1" w:styleId="afffffff0">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2">
    <w:name w:val="Маркеры списка"/>
    <w:rPr>
      <w:rFonts w:ascii="TimesET" w:eastAsia="TimesET" w:hAnsi="TimesET" w:cs="TimesET"/>
    </w:rPr>
  </w:style>
  <w:style w:type="paragraph" w:customStyle="1" w:styleId="afffffff3">
    <w:name w:val="Заголовок"/>
    <w:next w:val="a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9"/>
    <w:link w:val="1ff2"/>
    <w:pPr>
      <w:spacing w:after="120"/>
    </w:pPr>
    <w:rPr>
      <w:sz w:val="28"/>
    </w:rPr>
  </w:style>
  <w:style w:type="paragraph" w:styleId="afffffff5">
    <w:name w:val="List"/>
    <w:basedOn w:val="a9"/>
    <w:pPr>
      <w:tabs>
        <w:tab w:val="left" w:pos="644"/>
      </w:tabs>
      <w:spacing w:before="60" w:after="60"/>
      <w:ind w:left="624" w:hanging="340"/>
    </w:pPr>
    <w:rPr>
      <w:sz w:val="26"/>
    </w:rPr>
  </w:style>
  <w:style w:type="paragraph" w:customStyle="1" w:styleId="2fd">
    <w:name w:val="Название2"/>
    <w:basedOn w:val="a9"/>
    <w:pPr>
      <w:suppressLineNumbers/>
      <w:spacing w:before="120" w:after="120"/>
    </w:pPr>
    <w:rPr>
      <w:rFonts w:cs="Times New Roman CYR"/>
      <w:i/>
      <w:iCs/>
    </w:rPr>
  </w:style>
  <w:style w:type="paragraph" w:customStyle="1" w:styleId="2fe">
    <w:name w:val="Указатель2"/>
    <w:basedOn w:val="a9"/>
    <w:pPr>
      <w:suppressLineNumbers/>
    </w:pPr>
    <w:rPr>
      <w:rFonts w:cs="Times New Roman CYR"/>
    </w:rPr>
  </w:style>
  <w:style w:type="paragraph" w:styleId="1ff3">
    <w:name w:val="toc 1"/>
    <w:aliases w:val="Заголовок 01"/>
    <w:basedOn w:val="a9"/>
    <w:next w:val="a9"/>
    <w:qFormat/>
    <w:pPr>
      <w:tabs>
        <w:tab w:val="left" w:pos="960"/>
        <w:tab w:val="left" w:pos="1276"/>
        <w:tab w:val="right" w:leader="dot" w:pos="9639"/>
      </w:tabs>
      <w:spacing w:before="120" w:after="120"/>
    </w:pPr>
    <w:rPr>
      <w:b/>
      <w:caps/>
      <w:szCs w:val="20"/>
    </w:rPr>
  </w:style>
  <w:style w:type="paragraph" w:styleId="afffffff6">
    <w:name w:val="footnote text"/>
    <w:basedOn w:val="a9"/>
    <w:pPr>
      <w:spacing w:line="240" w:lineRule="atLeast"/>
      <w:jc w:val="both"/>
    </w:pPr>
  </w:style>
  <w:style w:type="paragraph" w:styleId="afffffff7">
    <w:name w:val="header"/>
    <w:basedOn w:val="a9"/>
    <w:pPr>
      <w:tabs>
        <w:tab w:val="center" w:pos="4677"/>
        <w:tab w:val="right" w:pos="9355"/>
      </w:tabs>
      <w:spacing w:line="240" w:lineRule="atLeast"/>
      <w:ind w:firstLine="700"/>
      <w:jc w:val="both"/>
    </w:pPr>
    <w:rPr>
      <w:sz w:val="28"/>
    </w:rPr>
  </w:style>
  <w:style w:type="paragraph" w:customStyle="1" w:styleId="1ff4">
    <w:name w:val="Стиль 1 Знак Знак"/>
    <w:basedOn w:val="a9"/>
    <w:next w:val="a9"/>
    <w:pPr>
      <w:shd w:val="clear" w:color="auto" w:fill="FFFFFF"/>
      <w:autoSpaceDE w:val="0"/>
      <w:spacing w:line="360" w:lineRule="auto"/>
      <w:ind w:firstLine="709"/>
      <w:jc w:val="both"/>
    </w:pPr>
    <w:rPr>
      <w:sz w:val="28"/>
      <w:szCs w:val="20"/>
    </w:rPr>
  </w:style>
  <w:style w:type="paragraph" w:styleId="afffffff8">
    <w:name w:val="Title"/>
    <w:basedOn w:val="a9"/>
    <w:next w:val="afffffff9"/>
    <w:qFormat/>
    <w:pPr>
      <w:spacing w:line="360" w:lineRule="auto"/>
      <w:jc w:val="center"/>
    </w:pPr>
    <w:rPr>
      <w:caps/>
      <w:sz w:val="32"/>
      <w:szCs w:val="20"/>
    </w:rPr>
  </w:style>
  <w:style w:type="paragraph" w:styleId="afffffff9">
    <w:name w:val="Subtitle"/>
    <w:basedOn w:val="a9"/>
    <w:next w:val="afffffff4"/>
    <w:qFormat/>
    <w:pPr>
      <w:widowControl w:val="0"/>
      <w:jc w:val="center"/>
    </w:pPr>
    <w:rPr>
      <w:rFonts w:ascii="OpenSymbol" w:hAnsi="OpenSymbol" w:cs="OpenSymbol"/>
      <w:b/>
      <w:sz w:val="20"/>
      <w:szCs w:val="20"/>
    </w:rPr>
  </w:style>
  <w:style w:type="paragraph" w:styleId="afffffffa">
    <w:name w:val="footer"/>
    <w:aliases w:val="Нижний колонтитул Знак Знак"/>
    <w:basedOn w:val="a9"/>
    <w:pPr>
      <w:tabs>
        <w:tab w:val="center" w:pos="4677"/>
        <w:tab w:val="right" w:pos="9355"/>
      </w:tabs>
    </w:pPr>
  </w:style>
  <w:style w:type="paragraph" w:styleId="a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9"/>
    <w:link w:val="3f2"/>
    <w:pPr>
      <w:spacing w:after="120"/>
      <w:ind w:left="283"/>
    </w:pPr>
    <w:rPr>
      <w:sz w:val="28"/>
    </w:rPr>
  </w:style>
  <w:style w:type="paragraph" w:customStyle="1" w:styleId="230">
    <w:name w:val="Основной текст 23"/>
    <w:basedOn w:val="a9"/>
    <w:pPr>
      <w:spacing w:after="120" w:line="480" w:lineRule="auto"/>
    </w:pPr>
  </w:style>
  <w:style w:type="paragraph" w:customStyle="1" w:styleId="321">
    <w:name w:val="Основной текст 32"/>
    <w:basedOn w:val="a9"/>
    <w:pPr>
      <w:spacing w:after="120"/>
    </w:pPr>
    <w:rPr>
      <w:sz w:val="16"/>
      <w:szCs w:val="16"/>
    </w:rPr>
  </w:style>
  <w:style w:type="paragraph" w:customStyle="1" w:styleId="afffffffc">
    <w:name w:val="Автор"/>
    <w:basedOn w:val="a9"/>
    <w:next w:val="1"/>
    <w:pPr>
      <w:widowControl w:val="0"/>
      <w:spacing w:after="120" w:line="360" w:lineRule="auto"/>
      <w:ind w:firstLine="567"/>
      <w:jc w:val="right"/>
    </w:pPr>
    <w:rPr>
      <w:sz w:val="28"/>
      <w:szCs w:val="20"/>
    </w:rPr>
  </w:style>
  <w:style w:type="paragraph" w:customStyle="1" w:styleId="Name">
    <w:name w:val="Name"/>
    <w:basedOn w:val="a9"/>
    <w:next w:val="afffffffc"/>
    <w:pPr>
      <w:widowControl w:val="0"/>
      <w:spacing w:line="360" w:lineRule="auto"/>
    </w:pPr>
    <w:rPr>
      <w:sz w:val="18"/>
      <w:szCs w:val="20"/>
      <w:lang w:val="en-US"/>
    </w:rPr>
  </w:style>
  <w:style w:type="paragraph" w:customStyle="1" w:styleId="afffffffd">
    <w:name w:val="ЭлАдрес"/>
    <w:basedOn w:val="a9"/>
    <w:next w:val="a9"/>
    <w:pPr>
      <w:widowControl w:val="0"/>
      <w:spacing w:after="120" w:line="360" w:lineRule="auto"/>
      <w:jc w:val="right"/>
    </w:pPr>
    <w:rPr>
      <w:sz w:val="20"/>
      <w:szCs w:val="20"/>
      <w:lang w:val="en-GB"/>
    </w:rPr>
  </w:style>
  <w:style w:type="paragraph" w:customStyle="1" w:styleId="250">
    <w:name w:val="Основной текст с отступом 25"/>
    <w:basedOn w:val="a9"/>
    <w:pPr>
      <w:widowControl w:val="0"/>
      <w:spacing w:line="360" w:lineRule="auto"/>
      <w:ind w:right="105" w:firstLine="660"/>
      <w:jc w:val="both"/>
    </w:pPr>
    <w:rPr>
      <w:sz w:val="28"/>
      <w:szCs w:val="20"/>
    </w:rPr>
  </w:style>
  <w:style w:type="paragraph" w:customStyle="1" w:styleId="3f3">
    <w:name w:val="Цитата3"/>
    <w:basedOn w:val="a9"/>
    <w:pPr>
      <w:widowControl w:val="0"/>
      <w:spacing w:line="360" w:lineRule="auto"/>
      <w:ind w:left="567" w:right="567"/>
      <w:jc w:val="center"/>
    </w:pPr>
    <w:rPr>
      <w:sz w:val="28"/>
      <w:szCs w:val="20"/>
    </w:rPr>
  </w:style>
  <w:style w:type="paragraph" w:customStyle="1" w:styleId="341">
    <w:name w:val="Основной текст с отступом 34"/>
    <w:basedOn w:val="a9"/>
    <w:pPr>
      <w:widowControl w:val="0"/>
      <w:spacing w:line="360" w:lineRule="auto"/>
      <w:ind w:firstLine="567"/>
      <w:jc w:val="both"/>
    </w:pPr>
    <w:rPr>
      <w:szCs w:val="20"/>
    </w:rPr>
  </w:style>
  <w:style w:type="paragraph" w:customStyle="1" w:styleId="afffffffe">
    <w:name w:val="Название таблицы"/>
    <w:basedOn w:val="afffffffb"/>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9"/>
    <w:pPr>
      <w:widowControl w:val="0"/>
      <w:spacing w:line="360" w:lineRule="auto"/>
      <w:jc w:val="both"/>
    </w:pPr>
    <w:rPr>
      <w:szCs w:val="20"/>
      <w:lang w:val="en-US"/>
    </w:rPr>
  </w:style>
  <w:style w:type="paragraph" w:customStyle="1" w:styleId="-2">
    <w:name w:val="-Текст2"/>
    <w:basedOn w:val="a9"/>
    <w:pPr>
      <w:widowControl w:val="0"/>
      <w:spacing w:line="360" w:lineRule="auto"/>
      <w:ind w:firstLine="601"/>
      <w:jc w:val="both"/>
    </w:pPr>
    <w:rPr>
      <w:szCs w:val="20"/>
      <w:lang w:val="en-US"/>
    </w:rPr>
  </w:style>
  <w:style w:type="paragraph" w:customStyle="1" w:styleId="affffffff">
    <w:name w:val="Стандарт"/>
    <w:basedOn w:val="a9"/>
    <w:pPr>
      <w:spacing w:line="312" w:lineRule="auto"/>
      <w:ind w:firstLine="720"/>
      <w:jc w:val="both"/>
    </w:pPr>
    <w:rPr>
      <w:sz w:val="26"/>
      <w:szCs w:val="20"/>
    </w:rPr>
  </w:style>
  <w:style w:type="paragraph" w:customStyle="1" w:styleId="2ff">
    <w:name w:val="Название объекта2"/>
    <w:basedOn w:val="a9"/>
    <w:next w:val="a9"/>
    <w:pPr>
      <w:widowControl w:val="0"/>
      <w:jc w:val="right"/>
    </w:pPr>
    <w:rPr>
      <w:b/>
      <w:szCs w:val="20"/>
    </w:rPr>
  </w:style>
  <w:style w:type="paragraph" w:customStyle="1" w:styleId="affffffff0">
    <w:name w:val="Монография"/>
    <w:basedOn w:val="afffffff4"/>
    <w:pPr>
      <w:widowControl w:val="0"/>
      <w:spacing w:after="0" w:line="360" w:lineRule="auto"/>
      <w:ind w:firstLine="720"/>
      <w:jc w:val="both"/>
    </w:pPr>
    <w:rPr>
      <w:sz w:val="24"/>
      <w:szCs w:val="20"/>
    </w:rPr>
  </w:style>
  <w:style w:type="paragraph" w:customStyle="1" w:styleId="xl28">
    <w:name w:val="xl28"/>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9"/>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9"/>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9"/>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9"/>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9"/>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9"/>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9"/>
    <w:pPr>
      <w:pBdr>
        <w:top w:val="single" w:sz="4" w:space="0" w:color="000000"/>
        <w:bottom w:val="single" w:sz="4" w:space="0" w:color="000000"/>
      </w:pBdr>
      <w:spacing w:before="280" w:after="280"/>
    </w:pPr>
    <w:rPr>
      <w:rFonts w:ascii="Impact" w:hAnsi="Impact" w:cs="Impact"/>
    </w:rPr>
  </w:style>
  <w:style w:type="paragraph" w:customStyle="1" w:styleId="xl40">
    <w:name w:val="xl40"/>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9"/>
    <w:pPr>
      <w:pBdr>
        <w:top w:val="single" w:sz="4" w:space="0" w:color="000000"/>
        <w:bottom w:val="single" w:sz="4" w:space="0" w:color="000000"/>
      </w:pBdr>
      <w:spacing w:before="280" w:after="280"/>
    </w:pPr>
    <w:rPr>
      <w:rFonts w:ascii="Impact" w:hAnsi="Impact" w:cs="Impact"/>
    </w:rPr>
  </w:style>
  <w:style w:type="paragraph" w:customStyle="1" w:styleId="xl42">
    <w:name w:val="xl42"/>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9"/>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9"/>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9"/>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9"/>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9"/>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9"/>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9"/>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9"/>
    <w:pPr>
      <w:pBdr>
        <w:top w:val="double" w:sz="1" w:space="0" w:color="000000"/>
        <w:left w:val="single" w:sz="4" w:space="0" w:color="000000"/>
        <w:right w:val="single" w:sz="4" w:space="0" w:color="000000"/>
      </w:pBdr>
      <w:spacing w:before="280" w:after="280"/>
      <w:jc w:val="center"/>
      <w:textAlignment w:val="center"/>
    </w:pPr>
  </w:style>
  <w:style w:type="paragraph" w:styleId="affffffff1">
    <w:name w:val="Normal (Web)"/>
    <w:basedOn w:val="a9"/>
    <w:pPr>
      <w:spacing w:before="280" w:after="280"/>
    </w:pPr>
    <w:rPr>
      <w:color w:val="000000"/>
    </w:rPr>
  </w:style>
  <w:style w:type="paragraph" w:customStyle="1" w:styleId="rvps698610">
    <w:name w:val="rvps698610"/>
    <w:basedOn w:val="a9"/>
    <w:pPr>
      <w:spacing w:after="100"/>
      <w:ind w:right="200"/>
    </w:pPr>
  </w:style>
  <w:style w:type="paragraph" w:styleId="3f4">
    <w:name w:val="toc 3"/>
    <w:basedOn w:val="a9"/>
    <w:next w:val="a9"/>
    <w:qFormat/>
    <w:pPr>
      <w:widowControl w:val="0"/>
      <w:tabs>
        <w:tab w:val="right" w:leader="dot" w:pos="9061"/>
      </w:tabs>
      <w:spacing w:line="360" w:lineRule="auto"/>
      <w:ind w:left="278" w:firstLine="567"/>
    </w:pPr>
    <w:rPr>
      <w:sz w:val="28"/>
      <w:szCs w:val="20"/>
    </w:rPr>
  </w:style>
  <w:style w:type="paragraph" w:styleId="2ff0">
    <w:name w:val="toc 2"/>
    <w:basedOn w:val="a9"/>
    <w:next w:val="a9"/>
    <w:qFormat/>
    <w:pPr>
      <w:widowControl w:val="0"/>
      <w:tabs>
        <w:tab w:val="right" w:leader="dot" w:pos="9072"/>
      </w:tabs>
      <w:spacing w:before="40" w:after="40"/>
      <w:ind w:left="278" w:right="567" w:firstLine="6"/>
    </w:pPr>
    <w:rPr>
      <w:sz w:val="28"/>
      <w:szCs w:val="20"/>
    </w:rPr>
  </w:style>
  <w:style w:type="paragraph" w:customStyle="1" w:styleId="2ff1">
    <w:name w:val="Текст2"/>
    <w:basedOn w:val="a9"/>
    <w:rPr>
      <w:rFonts w:ascii="ISOCPEUR" w:hAnsi="ISOCPEUR" w:cs="ISOCPEUR"/>
      <w:sz w:val="20"/>
      <w:szCs w:val="20"/>
    </w:rPr>
  </w:style>
  <w:style w:type="paragraph" w:customStyle="1" w:styleId="1ff6">
    <w:name w:val="Стиль1"/>
    <w:basedOn w:val="a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9"/>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9"/>
    <w:pPr>
      <w:overflowPunct w:val="0"/>
      <w:autoSpaceDE w:val="0"/>
      <w:jc w:val="center"/>
      <w:textAlignment w:val="baseline"/>
    </w:pPr>
    <w:rPr>
      <w:rFonts w:ascii="OpenSymbol" w:hAnsi="OpenSymbol" w:cs="OpenSymbol"/>
      <w:b/>
      <w:sz w:val="16"/>
      <w:szCs w:val="16"/>
    </w:rPr>
  </w:style>
  <w:style w:type="paragraph" w:customStyle="1" w:styleId="TabZag">
    <w:name w:val="Tab Zag"/>
    <w:basedOn w:val="a9"/>
    <w:pPr>
      <w:overflowPunct w:val="0"/>
      <w:autoSpaceDE w:val="0"/>
      <w:spacing w:before="120" w:after="120"/>
      <w:jc w:val="center"/>
      <w:textAlignment w:val="baseline"/>
    </w:pPr>
    <w:rPr>
      <w:rFonts w:ascii="OpenSymbol" w:hAnsi="OpenSymbol" w:cs="OpenSymbol"/>
      <w:b/>
      <w:caps/>
      <w:sz w:val="18"/>
      <w:szCs w:val="18"/>
    </w:rPr>
  </w:style>
  <w:style w:type="paragraph" w:styleId="affffffff2">
    <w:name w:val="TOC Heading"/>
    <w:basedOn w:val="1"/>
    <w:next w:val="a9"/>
    <w:uiPriority w:val="39"/>
    <w:qFormat/>
    <w:pPr>
      <w:widowControl w:val="0"/>
      <w:numPr>
        <w:numId w:val="0"/>
      </w:numPr>
      <w:spacing w:line="360" w:lineRule="auto"/>
      <w:ind w:firstLine="567"/>
      <w:jc w:val="both"/>
    </w:pPr>
  </w:style>
  <w:style w:type="paragraph" w:customStyle="1" w:styleId="2ff2">
    <w:name w:val="Схема документа2"/>
    <w:basedOn w:val="a9"/>
    <w:pPr>
      <w:widowControl w:val="0"/>
      <w:spacing w:line="360" w:lineRule="auto"/>
      <w:ind w:firstLine="567"/>
      <w:jc w:val="both"/>
    </w:pPr>
    <w:rPr>
      <w:rFonts w:ascii="Helvetica" w:hAnsi="Helvetica" w:cs="Helvetica"/>
      <w:sz w:val="16"/>
      <w:szCs w:val="16"/>
    </w:rPr>
  </w:style>
  <w:style w:type="paragraph" w:styleId="affffffff3">
    <w:name w:val="endnote text"/>
    <w:basedOn w:val="a9"/>
    <w:pPr>
      <w:widowControl w:val="0"/>
      <w:spacing w:line="360" w:lineRule="auto"/>
      <w:ind w:firstLine="567"/>
      <w:jc w:val="both"/>
    </w:pPr>
    <w:rPr>
      <w:sz w:val="20"/>
      <w:szCs w:val="20"/>
    </w:rPr>
  </w:style>
  <w:style w:type="paragraph" w:customStyle="1" w:styleId="font5">
    <w:name w:val="font5"/>
    <w:basedOn w:val="a9"/>
    <w:pPr>
      <w:spacing w:before="280" w:after="280"/>
    </w:pPr>
    <w:rPr>
      <w:sz w:val="28"/>
      <w:szCs w:val="28"/>
    </w:rPr>
  </w:style>
  <w:style w:type="paragraph" w:customStyle="1" w:styleId="font6">
    <w:name w:val="font6"/>
    <w:basedOn w:val="a9"/>
    <w:pPr>
      <w:spacing w:before="280" w:after="280"/>
    </w:pPr>
    <w:rPr>
      <w:b/>
      <w:bCs/>
      <w:sz w:val="28"/>
      <w:szCs w:val="28"/>
    </w:rPr>
  </w:style>
  <w:style w:type="paragraph" w:customStyle="1" w:styleId="font7">
    <w:name w:val="font7"/>
    <w:basedOn w:val="a9"/>
    <w:pPr>
      <w:spacing w:before="280" w:after="280"/>
    </w:pPr>
    <w:rPr>
      <w:color w:val="333333"/>
      <w:sz w:val="28"/>
      <w:szCs w:val="28"/>
    </w:rPr>
  </w:style>
  <w:style w:type="paragraph" w:customStyle="1" w:styleId="font8">
    <w:name w:val="font8"/>
    <w:basedOn w:val="a9"/>
    <w:pPr>
      <w:spacing w:before="280" w:after="280"/>
    </w:pPr>
    <w:rPr>
      <w:color w:val="000000"/>
      <w:sz w:val="28"/>
      <w:szCs w:val="28"/>
    </w:rPr>
  </w:style>
  <w:style w:type="paragraph" w:customStyle="1" w:styleId="xl65">
    <w:name w:val="xl65"/>
    <w:basedOn w:val="a9"/>
    <w:pPr>
      <w:spacing w:before="280" w:after="280"/>
      <w:jc w:val="both"/>
    </w:pPr>
    <w:rPr>
      <w:b/>
      <w:bCs/>
      <w:sz w:val="28"/>
      <w:szCs w:val="28"/>
    </w:rPr>
  </w:style>
  <w:style w:type="paragraph" w:customStyle="1" w:styleId="xl66">
    <w:name w:val="xl66"/>
    <w:basedOn w:val="a9"/>
    <w:pPr>
      <w:spacing w:before="280" w:after="280"/>
      <w:jc w:val="both"/>
    </w:pPr>
    <w:rPr>
      <w:sz w:val="28"/>
      <w:szCs w:val="28"/>
    </w:rPr>
  </w:style>
  <w:style w:type="paragraph" w:customStyle="1" w:styleId="xl67">
    <w:name w:val="xl67"/>
    <w:basedOn w:val="a9"/>
    <w:pPr>
      <w:spacing w:before="280" w:after="280"/>
    </w:pPr>
    <w:rPr>
      <w:b/>
      <w:bCs/>
      <w:color w:val="000000"/>
      <w:sz w:val="28"/>
      <w:szCs w:val="28"/>
    </w:rPr>
  </w:style>
  <w:style w:type="paragraph" w:customStyle="1" w:styleId="xl68">
    <w:name w:val="xl68"/>
    <w:basedOn w:val="a9"/>
    <w:pPr>
      <w:spacing w:before="280" w:after="280"/>
      <w:jc w:val="both"/>
    </w:pPr>
    <w:rPr>
      <w:b/>
      <w:bCs/>
      <w:color w:val="000000"/>
      <w:sz w:val="28"/>
      <w:szCs w:val="28"/>
    </w:rPr>
  </w:style>
  <w:style w:type="paragraph" w:customStyle="1" w:styleId="xl69">
    <w:name w:val="xl69"/>
    <w:basedOn w:val="a9"/>
    <w:pPr>
      <w:spacing w:before="280" w:after="280"/>
      <w:jc w:val="both"/>
    </w:pPr>
    <w:rPr>
      <w:color w:val="333333"/>
      <w:sz w:val="28"/>
      <w:szCs w:val="28"/>
    </w:rPr>
  </w:style>
  <w:style w:type="paragraph" w:customStyle="1" w:styleId="xl70">
    <w:name w:val="xl70"/>
    <w:basedOn w:val="a9"/>
    <w:pPr>
      <w:spacing w:before="280" w:after="280"/>
      <w:jc w:val="both"/>
    </w:pPr>
    <w:rPr>
      <w:b/>
      <w:bCs/>
      <w:color w:val="333333"/>
      <w:sz w:val="28"/>
      <w:szCs w:val="28"/>
    </w:rPr>
  </w:style>
  <w:style w:type="paragraph" w:customStyle="1" w:styleId="xl71">
    <w:name w:val="xl71"/>
    <w:basedOn w:val="a9"/>
    <w:pPr>
      <w:spacing w:before="280" w:after="280"/>
    </w:pPr>
    <w:rPr>
      <w:sz w:val="28"/>
      <w:szCs w:val="28"/>
    </w:rPr>
  </w:style>
  <w:style w:type="paragraph" w:customStyle="1" w:styleId="xl72">
    <w:name w:val="xl72"/>
    <w:basedOn w:val="a9"/>
    <w:pPr>
      <w:spacing w:before="280" w:after="280"/>
      <w:jc w:val="both"/>
    </w:pPr>
    <w:rPr>
      <w:sz w:val="28"/>
      <w:szCs w:val="28"/>
    </w:rPr>
  </w:style>
  <w:style w:type="paragraph" w:styleId="affffffff4">
    <w:name w:val="Balloon Text"/>
    <w:basedOn w:val="a9"/>
    <w:pPr>
      <w:widowControl w:val="0"/>
      <w:ind w:firstLine="567"/>
      <w:jc w:val="both"/>
    </w:pPr>
    <w:rPr>
      <w:rFonts w:ascii="Helvetica" w:hAnsi="Helvetica" w:cs="Helvetica"/>
      <w:sz w:val="16"/>
      <w:szCs w:val="16"/>
    </w:rPr>
  </w:style>
  <w:style w:type="paragraph" w:styleId="affffffff5">
    <w:name w:val="Bibliography"/>
    <w:basedOn w:val="a9"/>
    <w:next w:val="a9"/>
    <w:pPr>
      <w:widowControl w:val="0"/>
      <w:spacing w:line="360" w:lineRule="auto"/>
      <w:ind w:firstLine="567"/>
      <w:jc w:val="both"/>
    </w:pPr>
    <w:rPr>
      <w:sz w:val="28"/>
      <w:szCs w:val="20"/>
    </w:rPr>
  </w:style>
  <w:style w:type="paragraph" w:styleId="affffffff6">
    <w:name w:val="List Paragraph"/>
    <w:basedOn w:val="a9"/>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9"/>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9"/>
    <w:pPr>
      <w:spacing w:before="280" w:after="280"/>
    </w:pPr>
    <w:rPr>
      <w:i/>
      <w:iCs/>
      <w:sz w:val="28"/>
      <w:szCs w:val="28"/>
    </w:rPr>
  </w:style>
  <w:style w:type="paragraph" w:customStyle="1" w:styleId="font10">
    <w:name w:val="font10"/>
    <w:basedOn w:val="a9"/>
    <w:pPr>
      <w:spacing w:before="280" w:after="280"/>
    </w:pPr>
    <w:rPr>
      <w:b/>
      <w:bCs/>
      <w:i/>
      <w:iCs/>
      <w:sz w:val="28"/>
      <w:szCs w:val="28"/>
    </w:rPr>
  </w:style>
  <w:style w:type="paragraph" w:customStyle="1" w:styleId="font11">
    <w:name w:val="font11"/>
    <w:basedOn w:val="a9"/>
    <w:pPr>
      <w:spacing w:before="280" w:after="280"/>
    </w:pPr>
    <w:rPr>
      <w:i/>
      <w:iCs/>
      <w:color w:val="000000"/>
      <w:sz w:val="28"/>
      <w:szCs w:val="28"/>
    </w:rPr>
  </w:style>
  <w:style w:type="paragraph" w:customStyle="1" w:styleId="font12">
    <w:name w:val="font12"/>
    <w:basedOn w:val="a9"/>
    <w:pPr>
      <w:spacing w:before="280" w:after="280"/>
    </w:pPr>
    <w:rPr>
      <w:b/>
      <w:bCs/>
      <w:i/>
      <w:iCs/>
      <w:color w:val="000000"/>
      <w:sz w:val="28"/>
      <w:szCs w:val="28"/>
    </w:rPr>
  </w:style>
  <w:style w:type="paragraph" w:customStyle="1" w:styleId="xl63">
    <w:name w:val="xl63"/>
    <w:basedOn w:val="a9"/>
    <w:pPr>
      <w:spacing w:before="280" w:after="280"/>
      <w:jc w:val="both"/>
    </w:pPr>
    <w:rPr>
      <w:b/>
      <w:bCs/>
      <w:sz w:val="28"/>
      <w:szCs w:val="28"/>
    </w:rPr>
  </w:style>
  <w:style w:type="paragraph" w:customStyle="1" w:styleId="xl64">
    <w:name w:val="xl64"/>
    <w:basedOn w:val="a9"/>
    <w:pPr>
      <w:spacing w:before="280" w:after="280"/>
      <w:jc w:val="both"/>
    </w:pPr>
    <w:rPr>
      <w:sz w:val="28"/>
      <w:szCs w:val="28"/>
    </w:rPr>
  </w:style>
  <w:style w:type="paragraph" w:customStyle="1" w:styleId="xl73">
    <w:name w:val="xl73"/>
    <w:basedOn w:val="a9"/>
    <w:pPr>
      <w:spacing w:before="280" w:after="280"/>
    </w:pPr>
    <w:rPr>
      <w:i/>
      <w:iCs/>
      <w:sz w:val="28"/>
      <w:szCs w:val="28"/>
    </w:rPr>
  </w:style>
  <w:style w:type="paragraph" w:customStyle="1" w:styleId="xl74">
    <w:name w:val="xl74"/>
    <w:basedOn w:val="a9"/>
    <w:pPr>
      <w:spacing w:before="280" w:after="280"/>
      <w:jc w:val="both"/>
    </w:pPr>
    <w:rPr>
      <w:b/>
      <w:bCs/>
      <w:i/>
      <w:iCs/>
      <w:sz w:val="28"/>
      <w:szCs w:val="28"/>
    </w:rPr>
  </w:style>
  <w:style w:type="paragraph" w:customStyle="1" w:styleId="xl75">
    <w:name w:val="xl75"/>
    <w:basedOn w:val="a9"/>
    <w:pPr>
      <w:spacing w:before="280" w:after="280"/>
      <w:jc w:val="both"/>
    </w:pPr>
    <w:rPr>
      <w:i/>
      <w:iCs/>
      <w:sz w:val="28"/>
      <w:szCs w:val="28"/>
    </w:rPr>
  </w:style>
  <w:style w:type="paragraph" w:customStyle="1" w:styleId="xl76">
    <w:name w:val="xl76"/>
    <w:basedOn w:val="a9"/>
    <w:pPr>
      <w:spacing w:before="280" w:after="280"/>
    </w:pPr>
    <w:rPr>
      <w:b/>
      <w:bCs/>
      <w:color w:val="000000"/>
      <w:sz w:val="28"/>
      <w:szCs w:val="28"/>
    </w:rPr>
  </w:style>
  <w:style w:type="paragraph" w:customStyle="1" w:styleId="BodyText21">
    <w:name w:val="Body Text 21"/>
    <w:basedOn w:val="a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9"/>
    <w:rPr>
      <w:sz w:val="20"/>
      <w:szCs w:val="20"/>
    </w:rPr>
  </w:style>
  <w:style w:type="paragraph" w:styleId="affffffff7">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9">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9"/>
    <w:pPr>
      <w:spacing w:after="120"/>
      <w:ind w:left="849"/>
    </w:pPr>
    <w:rPr>
      <w:sz w:val="20"/>
      <w:szCs w:val="20"/>
    </w:rPr>
  </w:style>
  <w:style w:type="paragraph" w:customStyle="1" w:styleId="affffffffb">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9"/>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9"/>
    <w:pPr>
      <w:ind w:firstLine="600"/>
      <w:jc w:val="both"/>
    </w:pPr>
  </w:style>
  <w:style w:type="paragraph" w:customStyle="1" w:styleId="affffffffc">
    <w:name w:val="Знак Знак Знак Знак Знак Знак"/>
    <w:basedOn w:val="a9"/>
    <w:rPr>
      <w:rFonts w:ascii="MS Reference Specialty" w:hAnsi="MS Reference Specialty" w:cs="MS Reference Specialty"/>
      <w:sz w:val="20"/>
      <w:szCs w:val="20"/>
      <w:lang w:val="en-US"/>
    </w:rPr>
  </w:style>
  <w:style w:type="paragraph" w:customStyle="1" w:styleId="MainStyle">
    <w:name w:val="MainStyle"/>
    <w:basedOn w:val="a9"/>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9"/>
    <w:pPr>
      <w:spacing w:line="360" w:lineRule="auto"/>
      <w:jc w:val="center"/>
    </w:pPr>
    <w:rPr>
      <w:caps/>
      <w:sz w:val="28"/>
      <w:szCs w:val="20"/>
    </w:rPr>
  </w:style>
  <w:style w:type="paragraph" w:customStyle="1" w:styleId="affffffffd">
    <w:name w:val="текст"/>
    <w:basedOn w:val="a9"/>
    <w:pPr>
      <w:spacing w:line="360" w:lineRule="auto"/>
      <w:ind w:firstLine="709"/>
      <w:jc w:val="both"/>
    </w:pPr>
    <w:rPr>
      <w:sz w:val="28"/>
      <w:szCs w:val="20"/>
    </w:rPr>
  </w:style>
  <w:style w:type="paragraph" w:customStyle="1" w:styleId="affffffffe">
    <w:name w:val="ТаблицаСтроки"/>
    <w:basedOn w:val="a9"/>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e"/>
  </w:style>
  <w:style w:type="paragraph" w:customStyle="1" w:styleId="afffffffff">
    <w:name w:val="ОбычнАбзац"/>
    <w:basedOn w:val="a9"/>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e"/>
    <w:pPr>
      <w:ind w:left="284"/>
    </w:pPr>
    <w:rPr>
      <w:szCs w:val="20"/>
    </w:rPr>
  </w:style>
  <w:style w:type="paragraph" w:customStyle="1" w:styleId="afffffffff0">
    <w:name w:val="ТаблицаСодержание"/>
    <w:basedOn w:val="a9"/>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0"/>
    <w:pPr>
      <w:jc w:val="both"/>
    </w:pPr>
    <w:rPr>
      <w:szCs w:val="20"/>
    </w:rPr>
  </w:style>
  <w:style w:type="paragraph" w:customStyle="1" w:styleId="afffffffff1">
    <w:name w:val="ТаблицаЗаголовок"/>
    <w:basedOn w:val="a9"/>
    <w:pPr>
      <w:keepNext/>
      <w:widowControl w:val="0"/>
      <w:shd w:val="clear" w:color="auto" w:fill="FFFFFF"/>
      <w:autoSpaceDE w:val="0"/>
      <w:spacing w:before="40" w:after="40"/>
      <w:jc w:val="center"/>
    </w:pPr>
    <w:rPr>
      <w:color w:val="000000"/>
      <w:sz w:val="26"/>
      <w:szCs w:val="26"/>
    </w:rPr>
  </w:style>
  <w:style w:type="paragraph" w:customStyle="1" w:styleId="afffffffff2">
    <w:name w:val="ТаблицаНазвание"/>
    <w:basedOn w:val="a9"/>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3">
    <w:name w:val="ТаблицаНомер"/>
    <w:basedOn w:val="a9"/>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4">
    <w:name w:val="ПодписьРис"/>
    <w:basedOn w:val="a9"/>
    <w:pPr>
      <w:widowControl w:val="0"/>
      <w:autoSpaceDE w:val="0"/>
      <w:spacing w:before="120" w:after="240" w:line="288" w:lineRule="auto"/>
      <w:jc w:val="center"/>
    </w:pPr>
    <w:rPr>
      <w:sz w:val="28"/>
      <w:szCs w:val="26"/>
    </w:rPr>
  </w:style>
  <w:style w:type="paragraph" w:customStyle="1" w:styleId="afffffffff5">
    <w:name w:val="ТекстНадписи"/>
    <w:basedOn w:val="a9"/>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9"/>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1"/>
  </w:style>
  <w:style w:type="paragraph" w:customStyle="1" w:styleId="146">
    <w:name w:val="Стиль ТаблицаЗаголовок + 14 пт По ширине"/>
    <w:basedOn w:val="afffffffff1"/>
    <w:pPr>
      <w:jc w:val="both"/>
    </w:pPr>
    <w:rPr>
      <w:szCs w:val="20"/>
    </w:rPr>
  </w:style>
  <w:style w:type="paragraph" w:customStyle="1" w:styleId="afffffffff6">
    <w:name w:val="Знак"/>
    <w:basedOn w:val="a9"/>
    <w:rPr>
      <w:rFonts w:ascii="MS Reference Specialty" w:hAnsi="MS Reference Specialty" w:cs="MS Reference Specialty"/>
      <w:sz w:val="20"/>
      <w:szCs w:val="20"/>
      <w:lang w:val="en-US"/>
    </w:rPr>
  </w:style>
  <w:style w:type="paragraph" w:customStyle="1" w:styleId="312">
    <w:name w:val="Основной текст 31"/>
    <w:basedOn w:val="a9"/>
    <w:pPr>
      <w:jc w:val="both"/>
    </w:pPr>
    <w:rPr>
      <w:rFonts w:ascii="OpenSymbol" w:hAnsi="OpenSymbol" w:cs="OpenSymbol"/>
      <w:sz w:val="26"/>
      <w:szCs w:val="20"/>
    </w:rPr>
  </w:style>
  <w:style w:type="paragraph" w:customStyle="1" w:styleId="213">
    <w:name w:val="Основной текст 21"/>
    <w:basedOn w:val="a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9"/>
    <w:next w:val="a9"/>
    <w:pPr>
      <w:ind w:left="720"/>
    </w:pPr>
  </w:style>
  <w:style w:type="paragraph" w:customStyle="1" w:styleId="1ffa">
    <w:name w:val="Обычный отступ1"/>
    <w:basedOn w:val="a9"/>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9"/>
    <w:pPr>
      <w:numPr>
        <w:ilvl w:val="0"/>
        <w:numId w:val="0"/>
      </w:numPr>
      <w:spacing w:after="240"/>
      <w:jc w:val="both"/>
    </w:pPr>
    <w:rPr>
      <w:rFonts w:ascii="Symbol" w:hAnsi="Symbol" w:cs="Symbol"/>
      <w:i w:val="0"/>
      <w:iCs w:val="0"/>
      <w:sz w:val="24"/>
      <w:szCs w:val="24"/>
    </w:rPr>
  </w:style>
  <w:style w:type="paragraph" w:customStyle="1" w:styleId="3f5">
    <w:name w:val="Уровень3"/>
    <w:basedOn w:val="30"/>
    <w:next w:val="a9"/>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9"/>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9"/>
    <w:pPr>
      <w:spacing w:after="160" w:line="240" w:lineRule="exact"/>
    </w:pPr>
    <w:rPr>
      <w:sz w:val="28"/>
      <w:szCs w:val="28"/>
      <w:lang w:val="en-US"/>
    </w:rPr>
  </w:style>
  <w:style w:type="paragraph" w:styleId="afffffffff7">
    <w:name w:val="No Spacing"/>
    <w:uiPriority w:val="1"/>
    <w:qFormat/>
    <w:pPr>
      <w:suppressAutoHyphens/>
    </w:pPr>
    <w:rPr>
      <w:rFonts w:ascii="IzhTitl" w:eastAsia="Garamond" w:hAnsi="IzhTitl" w:cs="IzhTitl"/>
      <w:sz w:val="22"/>
      <w:szCs w:val="22"/>
      <w:lang w:eastAsia="ar-SA"/>
    </w:rPr>
  </w:style>
  <w:style w:type="paragraph" w:customStyle="1" w:styleId="afffffffff8">
    <w:name w:val="Знак Знак Знак Знак"/>
    <w:basedOn w:val="a9"/>
    <w:pPr>
      <w:pageBreakBefore/>
      <w:spacing w:after="160" w:line="360" w:lineRule="auto"/>
    </w:pPr>
    <w:rPr>
      <w:rFonts w:ascii="Mincho" w:hAnsi="Mincho" w:cs="Mincho"/>
      <w:sz w:val="28"/>
      <w:szCs w:val="28"/>
      <w:lang w:val="en-US"/>
    </w:rPr>
  </w:style>
  <w:style w:type="paragraph" w:customStyle="1" w:styleId="117">
    <w:name w:val="Абзац списка11"/>
    <w:basedOn w:val="a9"/>
    <w:pPr>
      <w:ind w:left="720"/>
    </w:pPr>
  </w:style>
  <w:style w:type="paragraph" w:customStyle="1" w:styleId="mb12">
    <w:name w:val="mb12"/>
    <w:basedOn w:val="a9"/>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9"/>
    <w:pPr>
      <w:widowControl w:val="0"/>
      <w:autoSpaceDE w:val="0"/>
      <w:jc w:val="both"/>
    </w:pPr>
    <w:rPr>
      <w:rFonts w:ascii="Helvetica" w:hAnsi="Helvetica" w:cs="Helvetica"/>
    </w:rPr>
  </w:style>
  <w:style w:type="paragraph" w:customStyle="1" w:styleId="1ffd">
    <w:name w:val="Знак Знак1 Знак"/>
    <w:basedOn w:val="a9"/>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9"/>
    <w:pPr>
      <w:spacing w:before="280" w:after="280"/>
    </w:pPr>
  </w:style>
  <w:style w:type="paragraph" w:customStyle="1" w:styleId="Style6">
    <w:name w:val="Style6"/>
    <w:basedOn w:val="a9"/>
    <w:pPr>
      <w:widowControl w:val="0"/>
      <w:autoSpaceDE w:val="0"/>
      <w:spacing w:line="173" w:lineRule="exact"/>
      <w:ind w:firstLine="6821"/>
    </w:pPr>
  </w:style>
  <w:style w:type="paragraph" w:customStyle="1" w:styleId="1ffe">
    <w:name w:val="Знак1 Знак Знак Знак"/>
    <w:basedOn w:val="a9"/>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9"/>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9"/>
    <w:pPr>
      <w:shd w:val="clear" w:color="auto" w:fill="FFFFFF"/>
      <w:spacing w:line="0" w:lineRule="atLeast"/>
    </w:pPr>
    <w:rPr>
      <w:sz w:val="20"/>
      <w:szCs w:val="20"/>
    </w:rPr>
  </w:style>
  <w:style w:type="paragraph" w:customStyle="1" w:styleId="85">
    <w:name w:val="Основной текст (8)"/>
    <w:basedOn w:val="a9"/>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9"/>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9"/>
    <w:pPr>
      <w:spacing w:line="360" w:lineRule="auto"/>
      <w:ind w:firstLine="720"/>
      <w:jc w:val="both"/>
    </w:pPr>
    <w:rPr>
      <w:sz w:val="28"/>
    </w:rPr>
  </w:style>
  <w:style w:type="paragraph" w:customStyle="1" w:styleId="103">
    <w:name w:val="Стиль Рисунок + 10 пт Знак Знак"/>
    <w:basedOn w:val="a9"/>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9"/>
    <w:pPr>
      <w:keepNext/>
      <w:numPr>
        <w:numId w:val="19"/>
      </w:numPr>
      <w:spacing w:after="20"/>
      <w:jc w:val="right"/>
    </w:pPr>
    <w:rPr>
      <w:b/>
    </w:rPr>
  </w:style>
  <w:style w:type="paragraph" w:customStyle="1" w:styleId="distable">
    <w:name w:val="Стиль dis_table + По ширине"/>
    <w:basedOn w:val="a9"/>
    <w:rPr>
      <w:b/>
      <w:bCs/>
      <w:szCs w:val="20"/>
    </w:rPr>
  </w:style>
  <w:style w:type="paragraph" w:customStyle="1" w:styleId="104">
    <w:name w:val="Стиль Рисунок + 10 пт"/>
    <w:basedOn w:val="a9"/>
    <w:pPr>
      <w:tabs>
        <w:tab w:val="left" w:pos="964"/>
      </w:tabs>
      <w:spacing w:before="120"/>
      <w:ind w:left="360"/>
      <w:jc w:val="center"/>
    </w:pPr>
    <w:rPr>
      <w:rFonts w:ascii="OpenSymbol" w:hAnsi="OpenSymbol" w:cs="OpenSymbol"/>
      <w:b/>
      <w:color w:val="000000"/>
      <w:szCs w:val="22"/>
    </w:rPr>
  </w:style>
  <w:style w:type="paragraph" w:customStyle="1" w:styleId="a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a">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9"/>
    <w:pPr>
      <w:spacing w:before="280" w:after="115"/>
    </w:pPr>
    <w:rPr>
      <w:color w:val="000000"/>
      <w:sz w:val="20"/>
      <w:szCs w:val="20"/>
    </w:rPr>
  </w:style>
  <w:style w:type="paragraph" w:customStyle="1" w:styleId="Style3">
    <w:name w:val="Style3"/>
    <w:basedOn w:val="a9"/>
    <w:pPr>
      <w:widowControl w:val="0"/>
      <w:autoSpaceDE w:val="0"/>
      <w:spacing w:line="288" w:lineRule="exact"/>
    </w:pPr>
  </w:style>
  <w:style w:type="paragraph" w:customStyle="1" w:styleId="consnormal0">
    <w:name w:val="consnormal"/>
    <w:basedOn w:val="a9"/>
    <w:pPr>
      <w:spacing w:before="280" w:after="280" w:line="360" w:lineRule="auto"/>
      <w:ind w:firstLine="709"/>
      <w:jc w:val="both"/>
    </w:pPr>
    <w:rPr>
      <w:color w:val="000000"/>
      <w:sz w:val="28"/>
    </w:rPr>
  </w:style>
  <w:style w:type="paragraph" w:customStyle="1" w:styleId="afffffffffb">
    <w:name w:val="Готовый"/>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c">
    <w:name w:val="Диссертация"/>
    <w:basedOn w:val="a9"/>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9"/>
    <w:pPr>
      <w:spacing w:after="160" w:line="240" w:lineRule="exact"/>
    </w:pPr>
    <w:rPr>
      <w:sz w:val="28"/>
      <w:szCs w:val="20"/>
      <w:lang w:val="en-US"/>
    </w:rPr>
  </w:style>
  <w:style w:type="paragraph" w:styleId="HTMLa">
    <w:name w:val="HTML Address"/>
    <w:basedOn w:val="a9"/>
    <w:rPr>
      <w:i/>
      <w:iCs/>
    </w:rPr>
  </w:style>
  <w:style w:type="paragraph" w:customStyle="1" w:styleId="314">
    <w:name w:val="Основной текст с отступом 31"/>
    <w:basedOn w:val="a9"/>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9"/>
    <w:pPr>
      <w:spacing w:before="280" w:after="280"/>
    </w:pPr>
    <w:rPr>
      <w:rFonts w:ascii="OpenSymbol" w:eastAsia="OpenSymbol" w:hAnsi="OpenSymbol" w:cs="OpenSymbol"/>
    </w:rPr>
  </w:style>
  <w:style w:type="paragraph" w:customStyle="1" w:styleId="1fff0">
    <w:name w:val="1"/>
    <w:basedOn w:val="a9"/>
    <w:pPr>
      <w:spacing w:before="280" w:after="280"/>
    </w:pPr>
    <w:rPr>
      <w:rFonts w:ascii="OpenSymbol" w:eastAsia="OpenSymbol" w:hAnsi="OpenSymbol" w:cs="OpenSymbol"/>
    </w:rPr>
  </w:style>
  <w:style w:type="paragraph" w:customStyle="1" w:styleId="fr51">
    <w:name w:val="fr5"/>
    <w:basedOn w:val="a9"/>
    <w:pPr>
      <w:spacing w:before="280" w:after="280"/>
    </w:pPr>
    <w:rPr>
      <w:rFonts w:ascii="OpenSymbol" w:eastAsia="OpenSymbol" w:hAnsi="OpenSymbol" w:cs="OpenSymbol"/>
    </w:rPr>
  </w:style>
  <w:style w:type="paragraph" w:customStyle="1" w:styleId="322">
    <w:name w:val="Основной текст с отступом 32"/>
    <w:basedOn w:val="a9"/>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d">
    <w:name w:val="Таблица"/>
    <w:basedOn w:val="a9"/>
    <w:pPr>
      <w:keepNext/>
      <w:spacing w:before="160" w:after="120"/>
      <w:ind w:left="964" w:hanging="964"/>
    </w:pPr>
    <w:rPr>
      <w:rFonts w:eastAsia="Impact"/>
      <w:sz w:val="18"/>
    </w:rPr>
  </w:style>
  <w:style w:type="paragraph" w:customStyle="1" w:styleId="afffffffffe">
    <w:name w:val="Обычный вправо"/>
    <w:basedOn w:val="a9"/>
    <w:pPr>
      <w:jc w:val="right"/>
    </w:pPr>
    <w:rPr>
      <w:rFonts w:eastAsia="Impact"/>
      <w:sz w:val="20"/>
      <w:szCs w:val="20"/>
    </w:rPr>
  </w:style>
  <w:style w:type="paragraph" w:customStyle="1" w:styleId="affffffffff">
    <w:name w:val="Специальность"/>
    <w:basedOn w:val="a9"/>
    <w:pPr>
      <w:jc w:val="center"/>
    </w:pPr>
    <w:rPr>
      <w:rFonts w:eastAsia="Impact"/>
      <w:sz w:val="20"/>
    </w:rPr>
  </w:style>
  <w:style w:type="paragraph" w:customStyle="1" w:styleId="affffffffff0">
    <w:name w:val="Кафедра"/>
    <w:basedOn w:val="affffffffff"/>
    <w:pPr>
      <w:keepNext/>
    </w:pPr>
    <w:rPr>
      <w:sz w:val="18"/>
    </w:rPr>
  </w:style>
  <w:style w:type="paragraph" w:customStyle="1" w:styleId="0">
    <w:name w:val="Обычный+0"/>
    <w:basedOn w:val="a9"/>
    <w:pPr>
      <w:ind w:firstLine="567"/>
      <w:jc w:val="both"/>
    </w:pPr>
    <w:rPr>
      <w:rFonts w:eastAsia="Impact"/>
      <w:spacing w:val="-1"/>
      <w:sz w:val="20"/>
      <w:szCs w:val="20"/>
    </w:rPr>
  </w:style>
  <w:style w:type="paragraph" w:customStyle="1" w:styleId="affffffffff1">
    <w:name w:val="Обычный без отступа"/>
    <w:basedOn w:val="a9"/>
    <w:pPr>
      <w:jc w:val="both"/>
    </w:pPr>
    <w:rPr>
      <w:rFonts w:eastAsia="Impact"/>
      <w:sz w:val="20"/>
      <w:szCs w:val="20"/>
    </w:rPr>
  </w:style>
  <w:style w:type="paragraph" w:customStyle="1" w:styleId="affffffffff2">
    <w:name w:val="Ученый секретарь"/>
    <w:basedOn w:val="affffffffff1"/>
    <w:pPr>
      <w:tabs>
        <w:tab w:val="right" w:pos="6124"/>
      </w:tabs>
      <w:jc w:val="left"/>
    </w:pPr>
    <w:rPr>
      <w:sz w:val="18"/>
    </w:rPr>
  </w:style>
  <w:style w:type="paragraph" w:customStyle="1" w:styleId="Style29">
    <w:name w:val="Style29"/>
    <w:basedOn w:val="a9"/>
    <w:pPr>
      <w:widowControl w:val="0"/>
      <w:autoSpaceDE w:val="0"/>
      <w:spacing w:line="470" w:lineRule="exact"/>
      <w:ind w:firstLine="633"/>
      <w:jc w:val="both"/>
    </w:pPr>
    <w:rPr>
      <w:sz w:val="28"/>
    </w:rPr>
  </w:style>
  <w:style w:type="paragraph" w:customStyle="1" w:styleId="1fff1">
    <w:name w:val="Абзац списка1"/>
    <w:basedOn w:val="a9"/>
    <w:pPr>
      <w:spacing w:after="200" w:line="276" w:lineRule="auto"/>
      <w:ind w:left="720"/>
    </w:pPr>
    <w:rPr>
      <w:rFonts w:ascii="IzhTitl" w:hAnsi="IzhTitl" w:cs="IzhTitl"/>
      <w:sz w:val="22"/>
      <w:szCs w:val="22"/>
      <w:lang w:val="en-US"/>
    </w:rPr>
  </w:style>
  <w:style w:type="paragraph" w:customStyle="1" w:styleId="Style9">
    <w:name w:val="Style9"/>
    <w:basedOn w:val="a9"/>
    <w:pPr>
      <w:widowControl w:val="0"/>
      <w:autoSpaceDE w:val="0"/>
      <w:spacing w:line="469" w:lineRule="exact"/>
      <w:ind w:firstLine="671"/>
      <w:jc w:val="both"/>
    </w:pPr>
    <w:rPr>
      <w:sz w:val="28"/>
    </w:rPr>
  </w:style>
  <w:style w:type="paragraph" w:customStyle="1" w:styleId="Style47">
    <w:name w:val="Style47"/>
    <w:basedOn w:val="a9"/>
    <w:pPr>
      <w:widowControl w:val="0"/>
      <w:autoSpaceDE w:val="0"/>
      <w:spacing w:line="280" w:lineRule="exact"/>
      <w:jc w:val="both"/>
    </w:pPr>
    <w:rPr>
      <w:sz w:val="28"/>
    </w:rPr>
  </w:style>
  <w:style w:type="paragraph" w:customStyle="1" w:styleId="Style32">
    <w:name w:val="Style32"/>
    <w:basedOn w:val="a9"/>
    <w:pPr>
      <w:widowControl w:val="0"/>
      <w:autoSpaceDE w:val="0"/>
      <w:spacing w:line="273" w:lineRule="exact"/>
    </w:pPr>
    <w:rPr>
      <w:sz w:val="28"/>
    </w:rPr>
  </w:style>
  <w:style w:type="paragraph" w:customStyle="1" w:styleId="Style46">
    <w:name w:val="Style46"/>
    <w:basedOn w:val="a9"/>
    <w:pPr>
      <w:widowControl w:val="0"/>
      <w:autoSpaceDE w:val="0"/>
    </w:pPr>
    <w:rPr>
      <w:sz w:val="28"/>
    </w:rPr>
  </w:style>
  <w:style w:type="paragraph" w:customStyle="1" w:styleId="Style48">
    <w:name w:val="Style48"/>
    <w:basedOn w:val="a9"/>
    <w:pPr>
      <w:widowControl w:val="0"/>
      <w:autoSpaceDE w:val="0"/>
      <w:spacing w:line="271" w:lineRule="exact"/>
      <w:ind w:firstLine="137"/>
    </w:pPr>
    <w:rPr>
      <w:sz w:val="28"/>
    </w:rPr>
  </w:style>
  <w:style w:type="paragraph" w:customStyle="1" w:styleId="Style45">
    <w:name w:val="Style45"/>
    <w:basedOn w:val="a9"/>
    <w:pPr>
      <w:widowControl w:val="0"/>
      <w:autoSpaceDE w:val="0"/>
      <w:spacing w:line="249" w:lineRule="exact"/>
      <w:jc w:val="center"/>
    </w:pPr>
    <w:rPr>
      <w:sz w:val="28"/>
    </w:rPr>
  </w:style>
  <w:style w:type="paragraph" w:customStyle="1" w:styleId="Style54">
    <w:name w:val="Style54"/>
    <w:basedOn w:val="a9"/>
    <w:pPr>
      <w:widowControl w:val="0"/>
      <w:autoSpaceDE w:val="0"/>
    </w:pPr>
    <w:rPr>
      <w:sz w:val="28"/>
    </w:rPr>
  </w:style>
  <w:style w:type="paragraph" w:customStyle="1" w:styleId="Style81">
    <w:name w:val="Style81"/>
    <w:basedOn w:val="a9"/>
    <w:pPr>
      <w:widowControl w:val="0"/>
      <w:autoSpaceDE w:val="0"/>
    </w:pPr>
    <w:rPr>
      <w:sz w:val="28"/>
    </w:rPr>
  </w:style>
  <w:style w:type="paragraph" w:customStyle="1" w:styleId="Style79">
    <w:name w:val="Style79"/>
    <w:basedOn w:val="a9"/>
    <w:pPr>
      <w:widowControl w:val="0"/>
      <w:autoSpaceDE w:val="0"/>
      <w:spacing w:line="479" w:lineRule="exact"/>
      <w:ind w:firstLine="345"/>
      <w:jc w:val="both"/>
    </w:pPr>
    <w:rPr>
      <w:sz w:val="28"/>
    </w:rPr>
  </w:style>
  <w:style w:type="paragraph" w:customStyle="1" w:styleId="subhead5">
    <w:name w:val="subhead5"/>
    <w:basedOn w:val="a9"/>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3">
    <w:name w:val="Диплом"/>
    <w:basedOn w:val="a9"/>
    <w:pPr>
      <w:spacing w:line="360" w:lineRule="auto"/>
      <w:ind w:firstLine="709"/>
      <w:jc w:val="both"/>
    </w:pPr>
    <w:rPr>
      <w:sz w:val="28"/>
      <w:szCs w:val="28"/>
    </w:rPr>
  </w:style>
  <w:style w:type="paragraph" w:customStyle="1" w:styleId="affffffffff4">
    <w:name w:val="Заголовок статьи"/>
    <w:basedOn w:val="a9"/>
    <w:next w:val="a9"/>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9"/>
    <w:pPr>
      <w:spacing w:before="120" w:after="120"/>
      <w:jc w:val="center"/>
    </w:pPr>
    <w:rPr>
      <w:rFonts w:ascii="Helvetica" w:hAnsi="Helvetica" w:cs="Helvetica"/>
      <w:b/>
      <w:sz w:val="32"/>
      <w:szCs w:val="28"/>
    </w:rPr>
  </w:style>
  <w:style w:type="paragraph" w:customStyle="1" w:styleId="affffffffff5">
    <w:name w:val="Тема"/>
    <w:basedOn w:val="a9"/>
    <w:next w:val="a9"/>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9"/>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6">
    <w:name w:val="Знак Знак Знак Знак Знак Знак Знак"/>
    <w:basedOn w:val="a9"/>
    <w:pPr>
      <w:spacing w:after="160" w:line="240" w:lineRule="exact"/>
    </w:pPr>
    <w:rPr>
      <w:sz w:val="20"/>
      <w:szCs w:val="20"/>
    </w:rPr>
  </w:style>
  <w:style w:type="paragraph" w:customStyle="1" w:styleId="text0">
    <w:name w:val="text"/>
    <w:basedOn w:val="a9"/>
    <w:pPr>
      <w:spacing w:before="280" w:after="280"/>
    </w:pPr>
    <w:rPr>
      <w:sz w:val="18"/>
      <w:szCs w:val="18"/>
    </w:rPr>
  </w:style>
  <w:style w:type="paragraph" w:customStyle="1" w:styleId="124">
    <w:name w:val="Знак Знак12"/>
    <w:basedOn w:val="a9"/>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9"/>
    <w:pPr>
      <w:spacing w:before="280" w:after="280"/>
    </w:pPr>
  </w:style>
  <w:style w:type="paragraph" w:customStyle="1" w:styleId="119">
    <w:name w:val="Знак Знак1 Знак Знак Знак Знак1"/>
    <w:basedOn w:val="a9"/>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9"/>
    <w:pPr>
      <w:spacing w:before="280" w:after="280"/>
    </w:pPr>
  </w:style>
  <w:style w:type="paragraph" w:customStyle="1" w:styleId="Normal-bullit">
    <w:name w:val="Normal-bullit"/>
    <w:basedOn w:val="a9"/>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9"/>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9"/>
    <w:pPr>
      <w:spacing w:after="160" w:line="240" w:lineRule="exact"/>
    </w:pPr>
    <w:rPr>
      <w:sz w:val="28"/>
      <w:szCs w:val="20"/>
      <w:lang w:val="en-US"/>
    </w:rPr>
  </w:style>
  <w:style w:type="paragraph" w:customStyle="1" w:styleId="4f0">
    <w:name w:val="Знак4 Знак Знак"/>
    <w:basedOn w:val="a9"/>
    <w:rPr>
      <w:rFonts w:ascii="MS Reference Specialty" w:hAnsi="MS Reference Specialty" w:cs="MS Reference Specialty"/>
      <w:sz w:val="20"/>
      <w:szCs w:val="20"/>
      <w:lang w:val="en-US"/>
    </w:rPr>
  </w:style>
  <w:style w:type="paragraph" w:customStyle="1" w:styleId="2ffb">
    <w:name w:val="Знак2"/>
    <w:basedOn w:val="a9"/>
    <w:rPr>
      <w:rFonts w:ascii="MS Reference Specialty" w:hAnsi="MS Reference Specialty" w:cs="MS Reference Specialty"/>
      <w:sz w:val="20"/>
      <w:szCs w:val="20"/>
      <w:lang w:val="en-US"/>
    </w:rPr>
  </w:style>
  <w:style w:type="paragraph" w:customStyle="1" w:styleId="ConsTitle">
    <w:name w:val="ConsTitle"/>
    <w:basedOn w:val="a9"/>
    <w:pPr>
      <w:widowControl w:val="0"/>
      <w:autoSpaceDE w:val="0"/>
    </w:pPr>
    <w:rPr>
      <w:rFonts w:ascii="OpenSymbol" w:hAnsi="OpenSymbol" w:cs="OpenSymbol"/>
      <w:b/>
      <w:bCs/>
      <w:sz w:val="16"/>
      <w:szCs w:val="16"/>
    </w:rPr>
  </w:style>
  <w:style w:type="paragraph" w:customStyle="1" w:styleId="j">
    <w:name w:val="j"/>
    <w:basedOn w:val="a9"/>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9"/>
    <w:link w:val="5b"/>
    <w:qFormat/>
    <w:pPr>
      <w:numPr>
        <w:numId w:val="29"/>
      </w:numPr>
      <w:spacing w:line="360" w:lineRule="auto"/>
    </w:pPr>
    <w:rPr>
      <w:sz w:val="28"/>
      <w:szCs w:val="28"/>
    </w:rPr>
  </w:style>
  <w:style w:type="paragraph" w:styleId="86">
    <w:name w:val="toc 8"/>
    <w:basedOn w:val="a9"/>
    <w:next w:val="a9"/>
    <w:pPr>
      <w:ind w:left="1680"/>
    </w:pPr>
  </w:style>
  <w:style w:type="paragraph" w:customStyle="1" w:styleId="u">
    <w:name w:val="u"/>
    <w:basedOn w:val="a9"/>
    <w:pPr>
      <w:ind w:firstLine="390"/>
      <w:jc w:val="both"/>
    </w:pPr>
  </w:style>
  <w:style w:type="paragraph" w:customStyle="1" w:styleId="affffffffff8">
    <w:name w:val="#Основной Стиль"/>
    <w:basedOn w:val="a9"/>
    <w:pPr>
      <w:spacing w:line="360" w:lineRule="auto"/>
      <w:ind w:firstLine="720"/>
      <w:jc w:val="both"/>
    </w:pPr>
    <w:rPr>
      <w:sz w:val="28"/>
      <w:szCs w:val="20"/>
    </w:rPr>
  </w:style>
  <w:style w:type="paragraph" w:customStyle="1" w:styleId="1fff5">
    <w:name w:val="Красная строка1"/>
    <w:basedOn w:val="afffffff4"/>
    <w:pPr>
      <w:ind w:firstLine="210"/>
    </w:pPr>
    <w:rPr>
      <w:sz w:val="24"/>
    </w:rPr>
  </w:style>
  <w:style w:type="paragraph" w:customStyle="1" w:styleId="1fff6">
    <w:name w:val="Знак Знак Знак Знак1"/>
    <w:basedOn w:val="a9"/>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9"/>
    <w:pPr>
      <w:spacing w:after="240" w:line="360" w:lineRule="auto"/>
      <w:jc w:val="center"/>
    </w:pPr>
    <w:rPr>
      <w:b/>
      <w:sz w:val="32"/>
    </w:rPr>
  </w:style>
  <w:style w:type="paragraph" w:customStyle="1" w:styleId="affffffffff9">
    <w:name w:val="Содержимое таблицы"/>
    <w:basedOn w:val="a9"/>
    <w:pPr>
      <w:suppressLineNumbers/>
    </w:pPr>
    <w:rPr>
      <w:sz w:val="20"/>
      <w:szCs w:val="20"/>
    </w:rPr>
  </w:style>
  <w:style w:type="paragraph" w:customStyle="1" w:styleId="affffffffffa">
    <w:name w:val="Заголовок таблицы"/>
    <w:basedOn w:val="a9"/>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par">
    <w:name w:val="par"/>
    <w:basedOn w:val="a9"/>
    <w:pPr>
      <w:spacing w:before="280" w:after="280"/>
    </w:pPr>
  </w:style>
  <w:style w:type="paragraph" w:customStyle="1" w:styleId="dt">
    <w:name w:val="dt"/>
    <w:basedOn w:val="a9"/>
    <w:pPr>
      <w:spacing w:before="280" w:after="280"/>
    </w:pPr>
  </w:style>
  <w:style w:type="paragraph" w:customStyle="1" w:styleId="affffffffffb">
    <w:name w:val="Текст в заданном формате"/>
    <w:basedOn w:val="a9"/>
    <w:pPr>
      <w:widowControl w:val="0"/>
    </w:pPr>
    <w:rPr>
      <w:rFonts w:ascii="ISOCPEUR" w:eastAsia="ISOCPEUR" w:hAnsi="ISOCPEUR" w:cs="ISOCPEUR"/>
      <w:sz w:val="20"/>
      <w:szCs w:val="20"/>
    </w:rPr>
  </w:style>
  <w:style w:type="paragraph" w:customStyle="1" w:styleId="1fff7">
    <w:name w:val="Нумерованный список 1"/>
    <w:basedOn w:val="afffffff4"/>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4"/>
    <w:pPr>
      <w:tabs>
        <w:tab w:val="left" w:pos="360"/>
      </w:tabs>
      <w:spacing w:after="0" w:line="360" w:lineRule="auto"/>
      <w:ind w:left="360" w:hanging="360"/>
      <w:jc w:val="both"/>
    </w:pPr>
    <w:rPr>
      <w:sz w:val="24"/>
      <w:szCs w:val="20"/>
    </w:rPr>
  </w:style>
  <w:style w:type="paragraph" w:customStyle="1" w:styleId="1fff9">
    <w:name w:val="Нумерованный список1"/>
    <w:basedOn w:val="a9"/>
    <w:pPr>
      <w:tabs>
        <w:tab w:val="left" w:pos="360"/>
      </w:tabs>
      <w:spacing w:line="360" w:lineRule="auto"/>
      <w:ind w:left="360" w:hanging="360"/>
      <w:jc w:val="both"/>
    </w:pPr>
    <w:rPr>
      <w:sz w:val="28"/>
      <w:szCs w:val="20"/>
    </w:rPr>
  </w:style>
  <w:style w:type="paragraph" w:customStyle="1" w:styleId="315">
    <w:name w:val="Нумерованный список 31"/>
    <w:basedOn w:val="a9"/>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9"/>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9"/>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9"/>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9"/>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9"/>
    <w:pPr>
      <w:spacing w:after="120"/>
    </w:pPr>
    <w:rPr>
      <w:rFonts w:ascii="MS Reference Specialty" w:hAnsi="MS Reference Specialty" w:cs="MS Reference Specialty"/>
      <w:b/>
      <w:bCs/>
    </w:rPr>
  </w:style>
  <w:style w:type="paragraph" w:customStyle="1" w:styleId="-3">
    <w:name w:val="Рис.-табл"/>
    <w:basedOn w:val="a9"/>
    <w:pPr>
      <w:jc w:val="center"/>
    </w:pPr>
    <w:rPr>
      <w:rFonts w:ascii="OpenSymbol" w:hAnsi="OpenSymbol" w:cs="OpenSymbol"/>
      <w:b/>
      <w:szCs w:val="16"/>
    </w:rPr>
  </w:style>
  <w:style w:type="paragraph" w:customStyle="1" w:styleId="2110">
    <w:name w:val="Основной текст 211"/>
    <w:basedOn w:val="a9"/>
    <w:pPr>
      <w:jc w:val="both"/>
    </w:pPr>
    <w:rPr>
      <w:sz w:val="28"/>
    </w:rPr>
  </w:style>
  <w:style w:type="paragraph" w:customStyle="1" w:styleId="affffffffffc">
    <w:name w:val="мой стиль"/>
    <w:basedOn w:val="250"/>
    <w:pPr>
      <w:widowControl/>
      <w:ind w:right="0" w:firstLine="709"/>
    </w:pPr>
    <w:rPr>
      <w:sz w:val="24"/>
      <w:szCs w:val="24"/>
    </w:rPr>
  </w:style>
  <w:style w:type="paragraph" w:customStyle="1" w:styleId="zz-4">
    <w:name w:val="zz-4+"/>
    <w:basedOn w:val="a9"/>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9"/>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9"/>
    <w:next w:val="a9"/>
    <w:pPr>
      <w:jc w:val="both"/>
    </w:pPr>
    <w:rPr>
      <w:rFonts w:ascii="OpenSymbol" w:hAnsi="OpenSymbol" w:cs="OpenSymbol"/>
      <w:szCs w:val="20"/>
    </w:rPr>
  </w:style>
  <w:style w:type="paragraph" w:customStyle="1" w:styleId="affffffffffd">
    <w:name w:val="Текст таблицы"/>
    <w:basedOn w:val="a9"/>
    <w:pPr>
      <w:spacing w:line="360" w:lineRule="auto"/>
      <w:jc w:val="both"/>
    </w:pPr>
    <w:rPr>
      <w:rFonts w:ascii="ISOCPEUR" w:hAnsi="ISOCPEUR" w:cs="ISOCPEUR"/>
      <w:bCs/>
      <w:sz w:val="16"/>
    </w:rPr>
  </w:style>
  <w:style w:type="paragraph" w:customStyle="1" w:styleId="affffffffffe">
    <w:name w:val="Текст таблицы центр"/>
    <w:basedOn w:val="affffffffffd"/>
    <w:pPr>
      <w:jc w:val="center"/>
    </w:pPr>
  </w:style>
  <w:style w:type="paragraph" w:customStyle="1" w:styleId="afffffffffff">
    <w:name w:val="Заголовок рисунка"/>
    <w:basedOn w:val="a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9"/>
    <w:pPr>
      <w:spacing w:before="280" w:after="280"/>
    </w:pPr>
    <w:rPr>
      <w:rFonts w:ascii="Helvetica" w:hAnsi="Helvetica" w:cs="Helvetica"/>
      <w:sz w:val="20"/>
      <w:szCs w:val="20"/>
      <w:lang w:val="en-US"/>
    </w:rPr>
  </w:style>
  <w:style w:type="paragraph" w:customStyle="1" w:styleId="afffffffffff0">
    <w:name w:val="Знак Знак Знак 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1">
    <w:name w:val="Основной текст_"/>
    <w:basedOn w:val="a9"/>
    <w:pPr>
      <w:widowControl w:val="0"/>
      <w:shd w:val="clear" w:color="auto" w:fill="FFFFFF"/>
      <w:spacing w:line="470" w:lineRule="exact"/>
      <w:jc w:val="center"/>
    </w:pPr>
    <w:rPr>
      <w:spacing w:val="4"/>
      <w:szCs w:val="20"/>
    </w:rPr>
  </w:style>
  <w:style w:type="paragraph" w:customStyle="1" w:styleId="216">
    <w:name w:val="Основной текст21"/>
    <w:basedOn w:val="a9"/>
    <w:pPr>
      <w:widowControl w:val="0"/>
      <w:shd w:val="clear" w:color="auto" w:fill="FFFFFF"/>
      <w:spacing w:line="470" w:lineRule="exact"/>
      <w:jc w:val="center"/>
    </w:pPr>
    <w:rPr>
      <w:spacing w:val="4"/>
      <w:sz w:val="20"/>
      <w:szCs w:val="20"/>
    </w:rPr>
  </w:style>
  <w:style w:type="paragraph" w:customStyle="1" w:styleId="afffffffffff2">
    <w:name w:val="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3">
    <w:name w:val="Текст статьи"/>
    <w:basedOn w:val="a9"/>
    <w:pPr>
      <w:spacing w:line="360" w:lineRule="auto"/>
      <w:ind w:firstLine="720"/>
      <w:jc w:val="both"/>
    </w:pPr>
    <w:rPr>
      <w:sz w:val="28"/>
      <w:szCs w:val="28"/>
    </w:rPr>
  </w:style>
  <w:style w:type="paragraph" w:customStyle="1" w:styleId="3f7">
    <w:name w:val="Обычный (веб)3"/>
    <w:basedOn w:val="a9"/>
    <w:pPr>
      <w:spacing w:before="150" w:after="150"/>
      <w:jc w:val="both"/>
    </w:pPr>
  </w:style>
  <w:style w:type="paragraph" w:customStyle="1" w:styleId="1fffd">
    <w:name w:val="Обычный (веб)1"/>
    <w:basedOn w:val="a9"/>
    <w:pPr>
      <w:spacing w:after="280" w:line="312" w:lineRule="atLeast"/>
    </w:pPr>
  </w:style>
  <w:style w:type="paragraph" w:customStyle="1" w:styleId="afffffffffff4">
    <w:name w:val="Обычный текст"/>
    <w:basedOn w:val="a9"/>
    <w:pPr>
      <w:ind w:firstLine="454"/>
      <w:jc w:val="both"/>
    </w:pPr>
    <w:rPr>
      <w:szCs w:val="20"/>
    </w:rPr>
  </w:style>
  <w:style w:type="paragraph" w:customStyle="1" w:styleId="afffffffffff5">
    <w:name w:val="Основной"/>
    <w:basedOn w:val="a9"/>
    <w:pPr>
      <w:spacing w:line="360" w:lineRule="auto"/>
      <w:ind w:firstLine="709"/>
      <w:jc w:val="both"/>
    </w:pPr>
    <w:rPr>
      <w:sz w:val="28"/>
    </w:rPr>
  </w:style>
  <w:style w:type="paragraph" w:customStyle="1" w:styleId="Style8">
    <w:name w:val="Style8"/>
    <w:basedOn w:val="a9"/>
    <w:pPr>
      <w:widowControl w:val="0"/>
      <w:autoSpaceDE w:val="0"/>
      <w:jc w:val="both"/>
    </w:pPr>
  </w:style>
  <w:style w:type="paragraph" w:customStyle="1" w:styleId="MediumGrid1-Accent2">
    <w:name w:val="Medium Grid 1 - Accent 2"/>
    <w:basedOn w:val="a9"/>
    <w:pPr>
      <w:ind w:left="720"/>
    </w:pPr>
    <w:rPr>
      <w:rFonts w:ascii="Mincho" w:eastAsia="Mincho" w:hAnsi="Mincho" w:cs="Mincho"/>
    </w:rPr>
  </w:style>
  <w:style w:type="paragraph" w:customStyle="1" w:styleId="147">
    <w:name w:val="табл_14"/>
    <w:basedOn w:val="a9"/>
    <w:rPr>
      <w:rFonts w:ascii="OpenSymbol" w:hAnsi="OpenSymbol" w:cs="OpenSymbol"/>
      <w:sz w:val="28"/>
      <w:szCs w:val="20"/>
    </w:rPr>
  </w:style>
  <w:style w:type="paragraph" w:customStyle="1" w:styleId="My">
    <w:name w:val="Основной текст.My Текст"/>
    <w:basedOn w:val="a9"/>
    <w:pPr>
      <w:widowControl w:val="0"/>
      <w:spacing w:line="360" w:lineRule="auto"/>
      <w:ind w:firstLine="720"/>
      <w:jc w:val="both"/>
    </w:pPr>
    <w:rPr>
      <w:sz w:val="28"/>
      <w:szCs w:val="20"/>
      <w:lang w:val="uk-UA"/>
    </w:rPr>
  </w:style>
  <w:style w:type="paragraph" w:customStyle="1" w:styleId="afffffffffff6">
    <w:name w:val="Норм без абзаца"/>
    <w:basedOn w:val="a9"/>
    <w:pPr>
      <w:jc w:val="both"/>
    </w:pPr>
    <w:rPr>
      <w:rFonts w:ascii="UkrainianPeterburg" w:hAnsi="UkrainianPeterburg" w:cs="UkrainianPeterburg"/>
      <w:sz w:val="16"/>
      <w:szCs w:val="16"/>
    </w:rPr>
  </w:style>
  <w:style w:type="paragraph" w:customStyle="1" w:styleId="afffffffffff7">
    <w:name w:val="Осн текст"/>
    <w:basedOn w:val="a9"/>
    <w:pPr>
      <w:ind w:firstLine="709"/>
      <w:jc w:val="both"/>
    </w:pPr>
    <w:rPr>
      <w:sz w:val="32"/>
      <w:szCs w:val="32"/>
      <w:lang w:val="uk-UA"/>
    </w:rPr>
  </w:style>
  <w:style w:type="paragraph" w:customStyle="1" w:styleId="H1">
    <w:name w:val="H1"/>
    <w:basedOn w:val="a9"/>
    <w:next w:val="a9"/>
    <w:pPr>
      <w:keepNext/>
      <w:spacing w:before="100" w:after="100"/>
    </w:pPr>
    <w:rPr>
      <w:b/>
      <w:bCs/>
      <w:kern w:val="1"/>
      <w:sz w:val="48"/>
      <w:szCs w:val="48"/>
    </w:rPr>
  </w:style>
  <w:style w:type="paragraph" w:customStyle="1" w:styleId="a10">
    <w:name w:val="a1"/>
    <w:basedOn w:val="a9"/>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9"/>
    <w:next w:val="a9"/>
    <w:pPr>
      <w:ind w:left="960"/>
    </w:pPr>
    <w:rPr>
      <w:rFonts w:ascii="IzhTitl" w:hAnsi="IzhTitl" w:cs="IzhTitl"/>
      <w:sz w:val="18"/>
      <w:szCs w:val="18"/>
    </w:rPr>
  </w:style>
  <w:style w:type="paragraph" w:styleId="66">
    <w:name w:val="toc 6"/>
    <w:basedOn w:val="a9"/>
    <w:next w:val="a9"/>
    <w:pPr>
      <w:ind w:left="1200"/>
    </w:pPr>
    <w:rPr>
      <w:rFonts w:ascii="IzhTitl" w:hAnsi="IzhTitl" w:cs="IzhTitl"/>
      <w:sz w:val="18"/>
      <w:szCs w:val="18"/>
    </w:rPr>
  </w:style>
  <w:style w:type="paragraph" w:styleId="77">
    <w:name w:val="toc 7"/>
    <w:basedOn w:val="a9"/>
    <w:next w:val="a9"/>
    <w:pPr>
      <w:ind w:left="1440"/>
    </w:pPr>
    <w:rPr>
      <w:rFonts w:ascii="IzhTitl" w:hAnsi="IzhTitl" w:cs="IzhTitl"/>
      <w:sz w:val="18"/>
      <w:szCs w:val="18"/>
    </w:rPr>
  </w:style>
  <w:style w:type="paragraph" w:styleId="93">
    <w:name w:val="toc 9"/>
    <w:basedOn w:val="a9"/>
    <w:next w:val="a9"/>
    <w:pPr>
      <w:ind w:left="1920"/>
    </w:pPr>
    <w:rPr>
      <w:rFonts w:ascii="IzhTitl" w:hAnsi="IzhTitl" w:cs="IzhTitl"/>
      <w:sz w:val="18"/>
      <w:szCs w:val="18"/>
    </w:rPr>
  </w:style>
  <w:style w:type="paragraph" w:customStyle="1" w:styleId="rvps19">
    <w:name w:val="rvps19"/>
    <w:basedOn w:val="a9"/>
    <w:pPr>
      <w:ind w:firstLine="603"/>
      <w:jc w:val="both"/>
    </w:pPr>
    <w:rPr>
      <w:lang w:val="en-AU"/>
    </w:rPr>
  </w:style>
  <w:style w:type="paragraph" w:customStyle="1" w:styleId="rvps20">
    <w:name w:val="rvps20"/>
    <w:basedOn w:val="a9"/>
    <w:pPr>
      <w:ind w:firstLine="603"/>
    </w:pPr>
    <w:rPr>
      <w:lang w:val="en-AU"/>
    </w:rPr>
  </w:style>
  <w:style w:type="paragraph" w:customStyle="1" w:styleId="rvps7">
    <w:name w:val="rvps7"/>
    <w:basedOn w:val="a9"/>
    <w:pPr>
      <w:ind w:firstLine="787"/>
      <w:jc w:val="both"/>
    </w:pPr>
    <w:rPr>
      <w:lang w:val="en-AU"/>
    </w:rPr>
  </w:style>
  <w:style w:type="paragraph" w:customStyle="1" w:styleId="rvps16">
    <w:name w:val="rvps16"/>
    <w:basedOn w:val="a9"/>
    <w:pPr>
      <w:ind w:firstLine="787"/>
      <w:jc w:val="both"/>
    </w:pPr>
    <w:rPr>
      <w:lang w:val="en-AU"/>
    </w:rPr>
  </w:style>
  <w:style w:type="paragraph" w:customStyle="1" w:styleId="Iauiue">
    <w:name w:val="Iau.iue"/>
    <w:basedOn w:val="a9"/>
    <w:next w:val="a9"/>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9"/>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9"/>
    <w:pPr>
      <w:ind w:left="566" w:hanging="283"/>
    </w:pPr>
  </w:style>
  <w:style w:type="paragraph" w:customStyle="1" w:styleId="412">
    <w:name w:val="Список 41"/>
    <w:basedOn w:val="a9"/>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9"/>
    <w:pPr>
      <w:widowControl w:val="0"/>
      <w:autoSpaceDE w:val="0"/>
      <w:spacing w:after="120"/>
      <w:ind w:left="566"/>
    </w:pPr>
    <w:rPr>
      <w:sz w:val="20"/>
      <w:szCs w:val="20"/>
    </w:rPr>
  </w:style>
  <w:style w:type="paragraph" w:customStyle="1" w:styleId="2ffd">
    <w:name w:val="Îñíîâíîé òåêñò 2"/>
    <w:basedOn w:val="a9"/>
    <w:pPr>
      <w:widowControl w:val="0"/>
      <w:ind w:firstLine="851"/>
      <w:jc w:val="both"/>
    </w:pPr>
    <w:rPr>
      <w:sz w:val="28"/>
      <w:szCs w:val="20"/>
      <w:lang w:val="en-GB"/>
    </w:rPr>
  </w:style>
  <w:style w:type="paragraph" w:customStyle="1" w:styleId="a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9">
    <w:name w:val="Îñíîâíîé òåêñò"/>
    <w:basedOn w:val="afffffffffff8"/>
    <w:rPr>
      <w:rFonts w:ascii="CentSchbook Win95BT" w:hAnsi="CentSchbook Win95BT" w:cs="CentSchbook Win95BT"/>
      <w:sz w:val="28"/>
    </w:rPr>
  </w:style>
  <w:style w:type="paragraph" w:customStyle="1" w:styleId="2ffe">
    <w:name w:val="2"/>
    <w:basedOn w:val="a9"/>
    <w:next w:val="affffffff1"/>
    <w:pPr>
      <w:spacing w:before="280" w:after="280"/>
    </w:pPr>
    <w:rPr>
      <w:lang w:val="uk-UA"/>
    </w:rPr>
  </w:style>
  <w:style w:type="paragraph" w:customStyle="1" w:styleId="3f8">
    <w:name w:val="заголовок 3"/>
    <w:basedOn w:val="a9"/>
    <w:next w:val="a9"/>
    <w:pPr>
      <w:keepNext/>
      <w:widowControl w:val="0"/>
      <w:autoSpaceDE w:val="0"/>
      <w:jc w:val="center"/>
    </w:pPr>
    <w:rPr>
      <w:b/>
      <w:bCs/>
      <w:sz w:val="20"/>
      <w:szCs w:val="20"/>
    </w:rPr>
  </w:style>
  <w:style w:type="paragraph" w:customStyle="1" w:styleId="1fffe">
    <w:name w:val="заголовок 1"/>
    <w:basedOn w:val="a9"/>
    <w:next w:val="a9"/>
    <w:pPr>
      <w:keepNext/>
      <w:autoSpaceDE w:val="0"/>
      <w:jc w:val="center"/>
    </w:pPr>
    <w:rPr>
      <w:rFonts w:ascii="Arial" w:hAnsi="Arial" w:cs="Arial"/>
      <w:b/>
      <w:bCs/>
      <w:sz w:val="36"/>
      <w:szCs w:val="36"/>
    </w:rPr>
  </w:style>
  <w:style w:type="paragraph" w:customStyle="1" w:styleId="2fff">
    <w:name w:val="заголовок 2"/>
    <w:basedOn w:val="a9"/>
    <w:next w:val="a9"/>
    <w:pPr>
      <w:keepNext/>
      <w:autoSpaceDE w:val="0"/>
      <w:jc w:val="center"/>
    </w:pPr>
    <w:rPr>
      <w:rFonts w:ascii="Arial" w:hAnsi="Arial" w:cs="Arial"/>
    </w:rPr>
  </w:style>
  <w:style w:type="paragraph" w:customStyle="1" w:styleId="4f1">
    <w:name w:val="заголовок 4"/>
    <w:basedOn w:val="a9"/>
    <w:next w:val="a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9"/>
    <w:pPr>
      <w:spacing w:line="300" w:lineRule="atLeast"/>
      <w:ind w:firstLine="400"/>
      <w:jc w:val="both"/>
    </w:pPr>
  </w:style>
  <w:style w:type="paragraph" w:customStyle="1" w:styleId="k7">
    <w:name w:val="k7"/>
    <w:basedOn w:val="a9"/>
    <w:pPr>
      <w:spacing w:line="280" w:lineRule="atLeast"/>
      <w:ind w:left="1000"/>
    </w:pPr>
    <w:rPr>
      <w:sz w:val="22"/>
      <w:szCs w:val="22"/>
    </w:rPr>
  </w:style>
  <w:style w:type="paragraph" w:customStyle="1" w:styleId="afffffffffffa">
    <w:name w:val="Текст_статті Знак"/>
    <w:basedOn w:val="a9"/>
    <w:pPr>
      <w:ind w:firstLine="284"/>
      <w:jc w:val="both"/>
    </w:pPr>
    <w:rPr>
      <w:sz w:val="20"/>
      <w:szCs w:val="20"/>
      <w:lang w:val="uk-UA"/>
    </w:rPr>
  </w:style>
  <w:style w:type="paragraph" w:customStyle="1" w:styleId="afffffffffffb">
    <w:name w:val="література"/>
    <w:basedOn w:val="a9"/>
    <w:pPr>
      <w:tabs>
        <w:tab w:val="left" w:pos="360"/>
      </w:tabs>
      <w:jc w:val="both"/>
    </w:pPr>
    <w:rPr>
      <w:sz w:val="18"/>
      <w:szCs w:val="18"/>
      <w:lang w:val="en-US"/>
    </w:rPr>
  </w:style>
  <w:style w:type="paragraph" w:customStyle="1" w:styleId="note">
    <w:name w:val="note"/>
    <w:basedOn w:val="a9"/>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9"/>
    <w:pPr>
      <w:overflowPunct w:val="0"/>
      <w:autoSpaceDE w:val="0"/>
      <w:textAlignment w:val="baseline"/>
    </w:pPr>
    <w:rPr>
      <w:rFonts w:ascii="Helvetica" w:hAnsi="Helvetica" w:cs="Helvetica"/>
      <w:sz w:val="16"/>
      <w:szCs w:val="16"/>
    </w:rPr>
  </w:style>
  <w:style w:type="paragraph" w:customStyle="1" w:styleId="1Title">
    <w:name w:val="Заголовок 1.Title"/>
    <w:basedOn w:val="a9"/>
    <w:next w:val="a9"/>
    <w:pPr>
      <w:keepNext/>
      <w:widowControl w:val="0"/>
      <w:spacing w:line="360" w:lineRule="auto"/>
      <w:jc w:val="center"/>
    </w:pPr>
    <w:rPr>
      <w:b/>
      <w:caps/>
      <w:color w:val="000000"/>
      <w:szCs w:val="20"/>
      <w:lang w:val="uk-UA"/>
    </w:rPr>
  </w:style>
  <w:style w:type="paragraph" w:customStyle="1" w:styleId="2pidzaholovok">
    <w:name w:val="Заголовок 2.pidzaholovok"/>
    <w:basedOn w:val="a9"/>
    <w:next w:val="a9"/>
    <w:pPr>
      <w:keepNext/>
      <w:jc w:val="center"/>
    </w:pPr>
    <w:rPr>
      <w:b/>
      <w:i/>
      <w:szCs w:val="20"/>
    </w:rPr>
  </w:style>
  <w:style w:type="paragraph" w:customStyle="1" w:styleId="1Title1">
    <w:name w:val="Заголовок 1.Title1"/>
    <w:basedOn w:val="a9"/>
    <w:next w:val="a9"/>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9"/>
    <w:next w:val="a9"/>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9"/>
    <w:pPr>
      <w:spacing w:after="120"/>
      <w:jc w:val="center"/>
    </w:pPr>
    <w:rPr>
      <w:b/>
      <w:sz w:val="22"/>
      <w:szCs w:val="20"/>
      <w:lang w:val="uk-UA"/>
    </w:rPr>
  </w:style>
  <w:style w:type="paragraph" w:customStyle="1" w:styleId="body">
    <w:name w:val="Основной текст с отступом.body"/>
    <w:basedOn w:val="a9"/>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9"/>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9"/>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9"/>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9"/>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9"/>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9"/>
    <w:pPr>
      <w:spacing w:after="120"/>
    </w:pPr>
    <w:rPr>
      <w:rFonts w:ascii="Helvetica" w:hAnsi="Helvetica" w:cs="Helvetica"/>
      <w:b/>
      <w:i/>
      <w:sz w:val="20"/>
      <w:szCs w:val="20"/>
      <w:lang w:val="uk-UA"/>
    </w:rPr>
  </w:style>
  <w:style w:type="paragraph" w:customStyle="1" w:styleId="mkSpec">
    <w:name w:val="mkSpec"/>
    <w:basedOn w:val="a9"/>
    <w:pPr>
      <w:spacing w:after="120"/>
    </w:pPr>
    <w:rPr>
      <w:rFonts w:ascii="MS Reference Specialty" w:hAnsi="MS Reference Specialty" w:cs="MS Reference Specialty"/>
      <w:i/>
      <w:smallCaps/>
      <w:sz w:val="20"/>
      <w:szCs w:val="20"/>
      <w:lang w:val="uk-UA"/>
    </w:rPr>
  </w:style>
  <w:style w:type="paragraph" w:customStyle="1" w:styleId="mkEntry">
    <w:name w:val="mkEntry"/>
    <w:basedOn w:val="a9"/>
    <w:pPr>
      <w:spacing w:after="120"/>
    </w:pPr>
    <w:rPr>
      <w:rFonts w:ascii="Helvetica" w:hAnsi="Helvetica" w:cs="Helvetica"/>
      <w:b/>
      <w:caps/>
      <w:sz w:val="20"/>
      <w:szCs w:val="20"/>
      <w:lang w:val="uk-UA"/>
    </w:rPr>
  </w:style>
  <w:style w:type="paragraph" w:customStyle="1" w:styleId="mkText">
    <w:name w:val="mkText"/>
    <w:basedOn w:val="a9"/>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9"/>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9"/>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9"/>
    <w:pPr>
      <w:spacing w:after="120"/>
      <w:ind w:firstLine="567"/>
    </w:pPr>
    <w:rPr>
      <w:szCs w:val="20"/>
      <w:lang w:val="uk-UA"/>
    </w:rPr>
  </w:style>
  <w:style w:type="paragraph" w:customStyle="1" w:styleId="Datakrush">
    <w:name w:val="Data krush"/>
    <w:basedOn w:val="a9"/>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9"/>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9"/>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9"/>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9"/>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9"/>
    <w:next w:val="a9"/>
    <w:pPr>
      <w:keepNext/>
      <w:spacing w:before="170" w:after="170"/>
      <w:jc w:val="center"/>
    </w:pPr>
    <w:rPr>
      <w:rFonts w:ascii="Mangal" w:hAnsi="Mangal" w:cs="Mangal"/>
      <w:b/>
      <w:i/>
      <w:szCs w:val="20"/>
    </w:rPr>
  </w:style>
  <w:style w:type="paragraph" w:customStyle="1" w:styleId="1ffff0">
    <w:name w:val="Заголовок 1.Название"/>
    <w:basedOn w:val="a9"/>
    <w:next w:val="a9"/>
    <w:pPr>
      <w:keepNext/>
      <w:spacing w:after="283"/>
      <w:jc w:val="center"/>
    </w:pPr>
    <w:rPr>
      <w:rFonts w:ascii="Mangal" w:hAnsi="Mangal" w:cs="Mangal"/>
      <w:b/>
      <w:caps/>
      <w:szCs w:val="20"/>
    </w:rPr>
  </w:style>
  <w:style w:type="paragraph" w:customStyle="1" w:styleId="Avtor10">
    <w:name w:val="Основной текст.Avtor1"/>
    <w:basedOn w:val="a9"/>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9"/>
    <w:pPr>
      <w:spacing w:line="360" w:lineRule="auto"/>
      <w:ind w:firstLine="720"/>
      <w:jc w:val="center"/>
    </w:pPr>
    <w:rPr>
      <w:b/>
      <w:sz w:val="28"/>
      <w:szCs w:val="20"/>
      <w:lang w:val="uk-UA"/>
    </w:rPr>
  </w:style>
  <w:style w:type="paragraph" w:customStyle="1" w:styleId="Avtor2">
    <w:name w:val="Основной текст.Avtor2"/>
    <w:basedOn w:val="a9"/>
    <w:pPr>
      <w:jc w:val="center"/>
    </w:pPr>
    <w:rPr>
      <w:b/>
      <w:sz w:val="22"/>
      <w:szCs w:val="20"/>
      <w:lang w:val="uk-UA"/>
    </w:rPr>
  </w:style>
  <w:style w:type="paragraph" w:customStyle="1" w:styleId="body10">
    <w:name w:val="Основной текст с отступом.body1"/>
    <w:basedOn w:val="a9"/>
    <w:pPr>
      <w:ind w:firstLine="709"/>
      <w:jc w:val="both"/>
    </w:pPr>
    <w:rPr>
      <w:sz w:val="20"/>
      <w:szCs w:val="20"/>
      <w:lang w:val="uk-UA"/>
    </w:rPr>
  </w:style>
  <w:style w:type="paragraph" w:customStyle="1" w:styleId="text10">
    <w:name w:val="Цитата.text1"/>
    <w:basedOn w:val="a9"/>
    <w:pPr>
      <w:ind w:left="2824" w:right="-1213"/>
    </w:pPr>
    <w:rPr>
      <w:i/>
      <w:sz w:val="22"/>
      <w:szCs w:val="20"/>
      <w:lang w:val="uk-UA"/>
    </w:rPr>
  </w:style>
  <w:style w:type="paragraph" w:customStyle="1" w:styleId="lit1">
    <w:name w:val="Список.lit1"/>
    <w:basedOn w:val="a9"/>
    <w:pPr>
      <w:tabs>
        <w:tab w:val="left" w:pos="360"/>
      </w:tabs>
      <w:ind w:left="360" w:hanging="360"/>
      <w:jc w:val="both"/>
    </w:pPr>
    <w:rPr>
      <w:sz w:val="22"/>
      <w:szCs w:val="20"/>
      <w:lang w:val="uk-UA"/>
    </w:rPr>
  </w:style>
  <w:style w:type="paragraph" w:customStyle="1" w:styleId="liter1">
    <w:name w:val="Нумерованный список.liter1"/>
    <w:basedOn w:val="a9"/>
    <w:pPr>
      <w:tabs>
        <w:tab w:val="left" w:pos="360"/>
      </w:tabs>
      <w:ind w:left="360" w:hanging="360"/>
      <w:jc w:val="both"/>
    </w:pPr>
    <w:rPr>
      <w:sz w:val="20"/>
      <w:szCs w:val="20"/>
    </w:rPr>
  </w:style>
  <w:style w:type="paragraph" w:customStyle="1" w:styleId="3spysokl-ry1">
    <w:name w:val="Основной текст 3.spysok l-ry1"/>
    <w:basedOn w:val="a9"/>
    <w:pPr>
      <w:jc w:val="center"/>
    </w:pPr>
    <w:rPr>
      <w:b/>
      <w:caps/>
      <w:sz w:val="22"/>
      <w:szCs w:val="20"/>
      <w:lang w:val="en-US"/>
    </w:rPr>
  </w:style>
  <w:style w:type="paragraph" w:customStyle="1" w:styleId="1ffff1">
    <w:name w:val="Основной текст с отступом1"/>
    <w:basedOn w:val="a9"/>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9"/>
    <w:pPr>
      <w:widowControl w:val="0"/>
      <w:spacing w:line="360" w:lineRule="auto"/>
      <w:ind w:firstLine="680"/>
      <w:jc w:val="both"/>
    </w:pPr>
    <w:rPr>
      <w:sz w:val="28"/>
      <w:szCs w:val="20"/>
      <w:lang w:val="uk-UA"/>
    </w:rPr>
  </w:style>
  <w:style w:type="paragraph" w:customStyle="1" w:styleId="1ffff2">
    <w:name w:val="Текст1"/>
    <w:basedOn w:val="a9"/>
    <w:pPr>
      <w:widowControl w:val="0"/>
      <w:spacing w:line="360" w:lineRule="auto"/>
      <w:ind w:firstLine="720"/>
      <w:jc w:val="both"/>
    </w:pPr>
    <w:rPr>
      <w:rFonts w:ascii="ISOCPEUR" w:hAnsi="ISOCPEUR" w:cs="ISOCPEUR"/>
      <w:sz w:val="28"/>
      <w:szCs w:val="20"/>
      <w:lang w:val="uk-UA"/>
    </w:rPr>
  </w:style>
  <w:style w:type="paragraph" w:customStyle="1" w:styleId="afffffffffffc">
    <w:name w:val="Вірш"/>
    <w:basedOn w:val="a9"/>
    <w:pPr>
      <w:keepLines/>
      <w:widowControl w:val="0"/>
      <w:spacing w:before="28" w:line="360" w:lineRule="auto"/>
      <w:ind w:left="1701" w:hanging="567"/>
      <w:jc w:val="both"/>
    </w:pPr>
    <w:rPr>
      <w:i/>
      <w:sz w:val="22"/>
      <w:szCs w:val="20"/>
      <w:lang w:val="uk-UA"/>
    </w:rPr>
  </w:style>
  <w:style w:type="paragraph" w:customStyle="1" w:styleId="afffffffffffd">
    <w:name w:val="Загальний текст"/>
    <w:basedOn w:val="a9"/>
    <w:pPr>
      <w:widowControl w:val="0"/>
      <w:spacing w:before="28" w:line="262" w:lineRule="atLeast"/>
      <w:ind w:firstLine="283"/>
      <w:jc w:val="both"/>
    </w:pPr>
    <w:rPr>
      <w:sz w:val="22"/>
      <w:szCs w:val="20"/>
      <w:lang w:val="uk-UA"/>
    </w:rPr>
  </w:style>
  <w:style w:type="paragraph" w:customStyle="1" w:styleId="afffffffffffe">
    <w:name w:val="Заголовок розділів"/>
    <w:basedOn w:val="a9"/>
    <w:next w:val="affffffffffff"/>
    <w:pPr>
      <w:widowControl w:val="0"/>
      <w:spacing w:after="480" w:line="360" w:lineRule="auto"/>
      <w:jc w:val="center"/>
    </w:pPr>
    <w:rPr>
      <w:rFonts w:ascii="OpenSymbol" w:hAnsi="OpenSymbol" w:cs="OpenSymbol"/>
      <w:b/>
      <w:sz w:val="32"/>
      <w:szCs w:val="20"/>
      <w:lang w:val="uk-UA"/>
    </w:rPr>
  </w:style>
  <w:style w:type="paragraph" w:customStyle="1" w:styleId="affffffffffff">
    <w:name w:val="Заголовок підрозділів"/>
    <w:basedOn w:val="afffffffffffe"/>
    <w:next w:val="a9"/>
    <w:pPr>
      <w:ind w:firstLine="720"/>
      <w:jc w:val="left"/>
    </w:pPr>
    <w:rPr>
      <w:rFonts w:ascii="Garamond" w:hAnsi="Garamond" w:cs="Garamond"/>
    </w:rPr>
  </w:style>
  <w:style w:type="paragraph" w:customStyle="1" w:styleId="1ffff3">
    <w:name w:val="Цитата1"/>
    <w:basedOn w:val="a9"/>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9"/>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9"/>
    <w:pPr>
      <w:keepLines/>
      <w:numPr>
        <w:numId w:val="11"/>
      </w:numPr>
      <w:spacing w:line="360" w:lineRule="auto"/>
      <w:ind w:left="0" w:firstLine="0"/>
      <w:jc w:val="center"/>
    </w:pPr>
    <w:rPr>
      <w:b/>
      <w:sz w:val="28"/>
      <w:szCs w:val="20"/>
      <w:lang w:val="uk-UA"/>
    </w:rPr>
  </w:style>
  <w:style w:type="paragraph" w:customStyle="1" w:styleId="affffffffffff0">
    <w:name w:val="ТЕКСТ"/>
    <w:basedOn w:val="a9"/>
    <w:pPr>
      <w:spacing w:line="360" w:lineRule="auto"/>
      <w:ind w:firstLine="709"/>
      <w:jc w:val="both"/>
    </w:pPr>
    <w:rPr>
      <w:rFonts w:ascii="FreeSetCTT" w:hAnsi="FreeSetCTT" w:cs="FreeSetCTT"/>
      <w:sz w:val="28"/>
      <w:szCs w:val="20"/>
      <w:lang w:val="uk-UA"/>
    </w:rPr>
  </w:style>
  <w:style w:type="paragraph" w:customStyle="1" w:styleId="CT-SNOSKA">
    <w:name w:val="CT-SNOSKA"/>
    <w:basedOn w:val="a9"/>
    <w:pPr>
      <w:jc w:val="both"/>
    </w:pPr>
    <w:rPr>
      <w:szCs w:val="20"/>
    </w:rPr>
  </w:style>
  <w:style w:type="paragraph" w:customStyle="1" w:styleId="2fff0">
    <w:name w:val="Стиль2"/>
    <w:basedOn w:val="a9"/>
    <w:qFormat/>
    <w:pPr>
      <w:jc w:val="both"/>
    </w:pPr>
    <w:rPr>
      <w:rFonts w:cs="OpenSymbol"/>
    </w:rPr>
  </w:style>
  <w:style w:type="paragraph" w:customStyle="1" w:styleId="left">
    <w:name w:val="left"/>
    <w:basedOn w:val="a9"/>
    <w:pPr>
      <w:spacing w:before="280" w:after="280"/>
    </w:pPr>
    <w:rPr>
      <w:rFonts w:ascii="MS Reference Specialty" w:hAnsi="MS Reference Specialty" w:cs="MS Reference Specialty"/>
    </w:rPr>
  </w:style>
  <w:style w:type="paragraph" w:customStyle="1" w:styleId="31">
    <w:name w:val="Маркированный список 31"/>
    <w:basedOn w:val="a9"/>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9"/>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3">
    <w:name w:val="текст сноски"/>
    <w:basedOn w:val="a9"/>
    <w:pPr>
      <w:autoSpaceDE w:val="0"/>
    </w:pPr>
    <w:rPr>
      <w:sz w:val="20"/>
      <w:szCs w:val="20"/>
    </w:rPr>
  </w:style>
  <w:style w:type="paragraph" w:customStyle="1" w:styleId="affffffffffff4">
    <w:name w:val="Àäðåñà"/>
    <w:basedOn w:val="a9"/>
    <w:pPr>
      <w:spacing w:after="60" w:line="360" w:lineRule="auto"/>
      <w:jc w:val="center"/>
    </w:pPr>
    <w:rPr>
      <w:szCs w:val="20"/>
      <w:lang w:val="uk-UA"/>
    </w:rPr>
  </w:style>
  <w:style w:type="paragraph" w:customStyle="1" w:styleId="5e">
    <w:name w:val="Основной текст5"/>
    <w:basedOn w:val="a9"/>
    <w:pPr>
      <w:widowControl w:val="0"/>
      <w:spacing w:line="420" w:lineRule="auto"/>
      <w:ind w:firstLine="851"/>
      <w:jc w:val="both"/>
    </w:pPr>
    <w:rPr>
      <w:sz w:val="26"/>
      <w:szCs w:val="20"/>
    </w:rPr>
  </w:style>
  <w:style w:type="paragraph" w:customStyle="1" w:styleId="affffffffffff5">
    <w:name w:val="СноскаОсн"/>
    <w:basedOn w:val="a9"/>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6">
    <w:name w:val="Цитаты"/>
    <w:basedOn w:val="a9"/>
    <w:pPr>
      <w:autoSpaceDE w:val="0"/>
      <w:spacing w:before="100" w:after="100"/>
      <w:ind w:left="360" w:right="360"/>
    </w:pPr>
  </w:style>
  <w:style w:type="paragraph" w:styleId="affffffffffff7">
    <w:name w:val="E-mail Signature"/>
    <w:basedOn w:val="a9"/>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8">
    <w:name w:val="Signature"/>
    <w:basedOn w:val="a9"/>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9"/>
    <w:pPr>
      <w:shd w:val="clear" w:color="auto" w:fill="FFFFFF"/>
      <w:spacing w:line="360" w:lineRule="auto"/>
      <w:jc w:val="center"/>
    </w:pPr>
    <w:rPr>
      <w:color w:val="FF0000"/>
      <w:sz w:val="16"/>
      <w:szCs w:val="16"/>
    </w:rPr>
  </w:style>
  <w:style w:type="paragraph" w:styleId="1ffff5">
    <w:name w:val="index 1"/>
    <w:basedOn w:val="a9"/>
    <w:next w:val="a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9"/>
    <w:pPr>
      <w:shd w:val="clear" w:color="auto" w:fill="FFFFFF"/>
      <w:spacing w:line="360" w:lineRule="auto"/>
      <w:ind w:left="300" w:right="80"/>
      <w:jc w:val="both"/>
    </w:pPr>
    <w:rPr>
      <w:color w:val="000000"/>
      <w:sz w:val="28"/>
      <w:szCs w:val="28"/>
    </w:rPr>
  </w:style>
  <w:style w:type="paragraph" w:customStyle="1" w:styleId="vary">
    <w:name w:val="vary"/>
    <w:basedOn w:val="a9"/>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9">
    <w:name w:val="текст ссылки"/>
    <w:basedOn w:val="a9"/>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a">
    <w:name w:val="Конверт"/>
    <w:basedOn w:val="a9"/>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b">
    <w:name w:val="Стиль_стихи"/>
    <w:basedOn w:val="a9"/>
    <w:pPr>
      <w:autoSpaceDE w:val="0"/>
      <w:ind w:left="2268"/>
      <w:jc w:val="both"/>
    </w:pPr>
    <w:rPr>
      <w:i/>
      <w:iCs/>
      <w:sz w:val="28"/>
      <w:szCs w:val="28"/>
      <w:lang w:val="uk-UA"/>
    </w:rPr>
  </w:style>
  <w:style w:type="paragraph" w:customStyle="1" w:styleId="87">
    <w:name w:val="заголовок 8"/>
    <w:basedOn w:val="a9"/>
    <w:next w:val="a9"/>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9"/>
    <w:next w:val="a9"/>
    <w:pPr>
      <w:autoSpaceDE w:val="0"/>
      <w:ind w:firstLine="567"/>
      <w:jc w:val="both"/>
    </w:pPr>
    <w:rPr>
      <w:sz w:val="28"/>
      <w:szCs w:val="28"/>
      <w:lang w:val="uk-UA"/>
    </w:rPr>
  </w:style>
  <w:style w:type="paragraph" w:customStyle="1" w:styleId="affffffffffffc">
    <w:name w:val="[ ]"/>
    <w:basedOn w:val="a9"/>
    <w:pPr>
      <w:autoSpaceDE w:val="0"/>
      <w:spacing w:line="288" w:lineRule="auto"/>
    </w:pPr>
    <w:rPr>
      <w:color w:val="000000"/>
      <w:sz w:val="20"/>
      <w:lang w:val="uk-UA"/>
    </w:rPr>
  </w:style>
  <w:style w:type="paragraph" w:customStyle="1" w:styleId="-4">
    <w:name w:val="Нормальний-мій"/>
    <w:basedOn w:val="a9"/>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d">
    <w:name w:val="Звичайний (веб)"/>
    <w:basedOn w:val="a9"/>
    <w:pPr>
      <w:autoSpaceDE w:val="0"/>
      <w:spacing w:before="100" w:after="100"/>
    </w:pPr>
    <w:rPr>
      <w:sz w:val="20"/>
      <w:lang w:val="uk-UA"/>
    </w:rPr>
  </w:style>
  <w:style w:type="paragraph" w:customStyle="1" w:styleId="affffffffffffe">
    <w:name w:val="Текст виноски"/>
    <w:basedOn w:val="a9"/>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9"/>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9"/>
    <w:pPr>
      <w:spacing w:line="280" w:lineRule="atLeast"/>
      <w:ind w:left="800" w:firstLine="400"/>
      <w:jc w:val="both"/>
    </w:pPr>
    <w:rPr>
      <w:color w:val="008000"/>
    </w:rPr>
  </w:style>
  <w:style w:type="paragraph" w:customStyle="1" w:styleId="just">
    <w:name w:val="just"/>
    <w:basedOn w:val="a9"/>
    <w:pPr>
      <w:spacing w:before="280" w:after="280"/>
      <w:jc w:val="both"/>
    </w:pPr>
    <w:rPr>
      <w:lang w:val="uk-UA"/>
    </w:rPr>
  </w:style>
  <w:style w:type="paragraph" w:customStyle="1" w:styleId="Nagwek2">
    <w:name w:val="Nagłówek2"/>
    <w:basedOn w:val="a9"/>
    <w:next w:val="afffffff4"/>
    <w:pPr>
      <w:keepNext/>
      <w:spacing w:before="240" w:after="120"/>
    </w:pPr>
    <w:rPr>
      <w:rFonts w:ascii="OpenSymbol" w:eastAsia="Arial" w:hAnsi="OpenSymbol" w:cs="Helvetica"/>
      <w:sz w:val="28"/>
      <w:szCs w:val="28"/>
    </w:rPr>
  </w:style>
  <w:style w:type="paragraph" w:customStyle="1" w:styleId="Podpis2">
    <w:name w:val="Podpis2"/>
    <w:basedOn w:val="a9"/>
    <w:pPr>
      <w:suppressLineNumbers/>
      <w:spacing w:before="120" w:after="120"/>
    </w:pPr>
    <w:rPr>
      <w:rFonts w:cs="Helvetica"/>
      <w:i/>
      <w:iCs/>
    </w:rPr>
  </w:style>
  <w:style w:type="paragraph" w:customStyle="1" w:styleId="Indeks">
    <w:name w:val="Indeks"/>
    <w:basedOn w:val="a9"/>
    <w:pPr>
      <w:suppressLineNumbers/>
    </w:pPr>
    <w:rPr>
      <w:rFonts w:cs="Helvetica"/>
    </w:rPr>
  </w:style>
  <w:style w:type="paragraph" w:customStyle="1" w:styleId="1ffff7">
    <w:name w:val="Текст примечания1"/>
    <w:basedOn w:val="a9"/>
    <w:rPr>
      <w:sz w:val="20"/>
      <w:szCs w:val="20"/>
    </w:rPr>
  </w:style>
  <w:style w:type="paragraph" w:customStyle="1" w:styleId="222">
    <w:name w:val="Основной текст 22"/>
    <w:basedOn w:val="a9"/>
    <w:pPr>
      <w:spacing w:after="120" w:line="480" w:lineRule="auto"/>
    </w:pPr>
  </w:style>
  <w:style w:type="paragraph" w:customStyle="1" w:styleId="3110">
    <w:name w:val="Основной текст с отступом 311"/>
    <w:basedOn w:val="a9"/>
    <w:pPr>
      <w:widowControl w:val="0"/>
      <w:ind w:firstLine="340"/>
      <w:jc w:val="both"/>
    </w:pPr>
    <w:rPr>
      <w:sz w:val="22"/>
      <w:szCs w:val="20"/>
      <w:lang w:val="uk-UA"/>
    </w:rPr>
  </w:style>
  <w:style w:type="paragraph" w:customStyle="1" w:styleId="Tekstpodstawowywcity21">
    <w:name w:val="Tekst podstawowy wcięty 21"/>
    <w:basedOn w:val="a9"/>
    <w:pPr>
      <w:spacing w:line="360" w:lineRule="auto"/>
      <w:ind w:right="-766" w:firstLine="425"/>
      <w:jc w:val="both"/>
    </w:pPr>
    <w:rPr>
      <w:sz w:val="28"/>
      <w:szCs w:val="20"/>
      <w:lang w:val="uk-UA"/>
    </w:rPr>
  </w:style>
  <w:style w:type="paragraph" w:customStyle="1" w:styleId="Tekstblokowy1">
    <w:name w:val="Tekst blokowy1"/>
    <w:basedOn w:val="a9"/>
    <w:pPr>
      <w:spacing w:line="360" w:lineRule="auto"/>
      <w:ind w:left="57" w:right="454" w:firstLine="426"/>
      <w:jc w:val="both"/>
    </w:pPr>
    <w:rPr>
      <w:sz w:val="28"/>
      <w:szCs w:val="20"/>
      <w:lang w:val="uk-UA"/>
    </w:rPr>
  </w:style>
  <w:style w:type="paragraph" w:customStyle="1" w:styleId="3fa">
    <w:name w:val="Основний текст з відступом 3"/>
    <w:basedOn w:val="a9"/>
    <w:pPr>
      <w:spacing w:line="360" w:lineRule="auto"/>
      <w:ind w:firstLine="680"/>
      <w:jc w:val="both"/>
    </w:pPr>
    <w:rPr>
      <w:i/>
      <w:iCs/>
      <w:sz w:val="28"/>
      <w:szCs w:val="28"/>
      <w:lang w:val="uk-UA"/>
    </w:rPr>
  </w:style>
  <w:style w:type="paragraph" w:customStyle="1" w:styleId="2fff1">
    <w:name w:val="Продовження списку 2"/>
    <w:basedOn w:val="a9"/>
    <w:pPr>
      <w:autoSpaceDE w:val="0"/>
      <w:spacing w:after="120"/>
      <w:ind w:left="566"/>
    </w:pPr>
    <w:rPr>
      <w:sz w:val="22"/>
      <w:szCs w:val="22"/>
    </w:rPr>
  </w:style>
  <w:style w:type="paragraph" w:customStyle="1" w:styleId="219">
    <w:name w:val="Список 21"/>
    <w:basedOn w:val="a9"/>
    <w:pPr>
      <w:autoSpaceDE w:val="0"/>
      <w:ind w:left="566" w:hanging="283"/>
    </w:pPr>
    <w:rPr>
      <w:sz w:val="22"/>
      <w:szCs w:val="22"/>
    </w:rPr>
  </w:style>
  <w:style w:type="paragraph" w:customStyle="1" w:styleId="Tekstpodstawowywcity31">
    <w:name w:val="Tekst podstawowy wcięty 31"/>
    <w:basedOn w:val="a9"/>
    <w:pPr>
      <w:spacing w:line="360" w:lineRule="auto"/>
      <w:ind w:firstLine="720"/>
      <w:jc w:val="center"/>
    </w:pPr>
    <w:rPr>
      <w:b/>
      <w:sz w:val="28"/>
      <w:szCs w:val="20"/>
      <w:lang w:val="uk-UA"/>
    </w:rPr>
  </w:style>
  <w:style w:type="paragraph" w:customStyle="1" w:styleId="2fff2">
    <w:name w:val="Основний текст 2"/>
    <w:basedOn w:val="a9"/>
    <w:pPr>
      <w:spacing w:line="360" w:lineRule="auto"/>
      <w:jc w:val="both"/>
    </w:pPr>
    <w:rPr>
      <w:szCs w:val="20"/>
      <w:lang w:val="uk-UA"/>
    </w:rPr>
  </w:style>
  <w:style w:type="paragraph" w:customStyle="1" w:styleId="223">
    <w:name w:val="Основной текст с отступом 22"/>
    <w:basedOn w:val="a9"/>
    <w:pPr>
      <w:spacing w:line="360" w:lineRule="auto"/>
      <w:ind w:right="357" w:firstLine="902"/>
      <w:jc w:val="both"/>
    </w:pPr>
    <w:rPr>
      <w:sz w:val="28"/>
      <w:szCs w:val="28"/>
      <w:lang w:val="en-US"/>
    </w:rPr>
  </w:style>
  <w:style w:type="paragraph" w:customStyle="1" w:styleId="2111">
    <w:name w:val="Основной текст с отступом 211"/>
    <w:basedOn w:val="a9"/>
    <w:pPr>
      <w:spacing w:after="120" w:line="480" w:lineRule="auto"/>
      <w:ind w:left="283"/>
    </w:pPr>
    <w:rPr>
      <w:lang w:val="uk-UA"/>
    </w:rPr>
  </w:style>
  <w:style w:type="paragraph" w:customStyle="1" w:styleId="2fff3">
    <w:name w:val="Основний текст з відступом 2"/>
    <w:basedOn w:val="a9"/>
    <w:pPr>
      <w:spacing w:after="120" w:line="480" w:lineRule="auto"/>
      <w:ind w:left="283"/>
    </w:pPr>
    <w:rPr>
      <w:lang w:val="uk-UA"/>
    </w:rPr>
  </w:style>
  <w:style w:type="paragraph" w:customStyle="1" w:styleId="Zwykytekst1">
    <w:name w:val="Zwykły tekst1"/>
    <w:basedOn w:val="a9"/>
    <w:rPr>
      <w:rFonts w:ascii="ISOCPEUR" w:hAnsi="ISOCPEUR" w:cs="ISOCPEUR"/>
      <w:sz w:val="20"/>
      <w:szCs w:val="20"/>
      <w:lang w:val="uk-UA"/>
    </w:rPr>
  </w:style>
  <w:style w:type="paragraph" w:customStyle="1" w:styleId="11b">
    <w:name w:val="Текст11"/>
    <w:basedOn w:val="a9"/>
    <w:pPr>
      <w:spacing w:line="220" w:lineRule="exact"/>
      <w:ind w:firstLine="454"/>
      <w:jc w:val="both"/>
    </w:pPr>
    <w:rPr>
      <w:sz w:val="20"/>
      <w:szCs w:val="20"/>
      <w:lang w:val="uk-UA"/>
    </w:rPr>
  </w:style>
  <w:style w:type="paragraph" w:customStyle="1" w:styleId="afffffffffffff0">
    <w:name w:val="дисертация"/>
    <w:basedOn w:val="a9"/>
    <w:pPr>
      <w:spacing w:line="360" w:lineRule="auto"/>
      <w:ind w:firstLine="720"/>
      <w:jc w:val="both"/>
    </w:pPr>
    <w:rPr>
      <w:sz w:val="28"/>
      <w:szCs w:val="20"/>
      <w:lang w:val="uk-UA"/>
    </w:rPr>
  </w:style>
  <w:style w:type="paragraph" w:customStyle="1" w:styleId="afffffffffffff1">
    <w:name w:val="Звичайний відступ"/>
    <w:basedOn w:val="a9"/>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9"/>
    <w:pPr>
      <w:spacing w:line="360" w:lineRule="auto"/>
      <w:ind w:left="-170" w:right="-567" w:firstLine="720"/>
      <w:jc w:val="both"/>
    </w:pPr>
    <w:rPr>
      <w:sz w:val="28"/>
      <w:szCs w:val="20"/>
      <w:lang w:val="uk-UA"/>
    </w:rPr>
  </w:style>
  <w:style w:type="paragraph" w:customStyle="1" w:styleId="231">
    <w:name w:val="Основной текст с отступом 23"/>
    <w:basedOn w:val="a9"/>
    <w:pPr>
      <w:spacing w:after="120" w:line="480" w:lineRule="auto"/>
      <w:ind w:left="283"/>
    </w:pPr>
  </w:style>
  <w:style w:type="paragraph" w:customStyle="1" w:styleId="Nagwek1">
    <w:name w:val="Nagłówek1"/>
    <w:basedOn w:val="a9"/>
    <w:next w:val="afffffff4"/>
    <w:pPr>
      <w:keepNext/>
      <w:spacing w:before="240" w:after="120"/>
    </w:pPr>
    <w:rPr>
      <w:rFonts w:ascii="OpenSymbol" w:eastAsia="Arial" w:hAnsi="OpenSymbol" w:cs="Helvetica"/>
      <w:sz w:val="28"/>
      <w:szCs w:val="28"/>
    </w:rPr>
  </w:style>
  <w:style w:type="paragraph" w:customStyle="1" w:styleId="Podpis1">
    <w:name w:val="Podpis1"/>
    <w:basedOn w:val="a9"/>
    <w:pPr>
      <w:suppressLineNumbers/>
      <w:spacing w:before="120" w:after="120"/>
    </w:pPr>
    <w:rPr>
      <w:rFonts w:cs="Helvetica"/>
      <w:i/>
      <w:iCs/>
    </w:rPr>
  </w:style>
  <w:style w:type="paragraph" w:customStyle="1" w:styleId="1ffff8">
    <w:name w:val="Схема документа1"/>
    <w:basedOn w:val="a9"/>
    <w:pPr>
      <w:shd w:val="clear" w:color="auto" w:fill="000080"/>
    </w:pPr>
    <w:rPr>
      <w:rFonts w:ascii="Helvetica" w:hAnsi="Helvetica" w:cs="Helvetica"/>
      <w:sz w:val="20"/>
      <w:szCs w:val="20"/>
    </w:rPr>
  </w:style>
  <w:style w:type="paragraph" w:customStyle="1" w:styleId="Zawartolisty">
    <w:name w:val="Zawartość listy"/>
    <w:basedOn w:val="a9"/>
    <w:pPr>
      <w:ind w:left="567"/>
    </w:pPr>
  </w:style>
  <w:style w:type="paragraph" w:customStyle="1" w:styleId="Nagweklisty">
    <w:name w:val="Nagłówek listy"/>
    <w:basedOn w:val="a9"/>
    <w:next w:val="Zawartolisty"/>
  </w:style>
  <w:style w:type="paragraph" w:customStyle="1" w:styleId="Zawartotabeli">
    <w:name w:val="Zawartość tabeli"/>
    <w:basedOn w:val="a9"/>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9"/>
    <w:pPr>
      <w:tabs>
        <w:tab w:val="left" w:pos="0"/>
      </w:tabs>
      <w:spacing w:line="360" w:lineRule="auto"/>
      <w:ind w:firstLine="567"/>
      <w:jc w:val="both"/>
    </w:pPr>
    <w:rPr>
      <w:sz w:val="28"/>
      <w:szCs w:val="28"/>
      <w:lang w:val="pl-PL"/>
    </w:rPr>
  </w:style>
  <w:style w:type="paragraph" w:customStyle="1" w:styleId="Zawartoramki">
    <w:name w:val="Zawartość ramki"/>
    <w:basedOn w:val="afffffff4"/>
    <w:rPr>
      <w:sz w:val="24"/>
    </w:rPr>
  </w:style>
  <w:style w:type="paragraph" w:customStyle="1" w:styleId="11d">
    <w:name w:val="Цитата11"/>
    <w:basedOn w:val="a9"/>
    <w:pPr>
      <w:ind w:left="72" w:right="-766"/>
      <w:jc w:val="both"/>
    </w:pPr>
    <w:rPr>
      <w:sz w:val="28"/>
      <w:szCs w:val="20"/>
    </w:rPr>
  </w:style>
  <w:style w:type="paragraph" w:customStyle="1" w:styleId="3fb">
    <w:name w:val="Основний текст 3"/>
    <w:basedOn w:val="a9"/>
    <w:pPr>
      <w:ind w:right="-766"/>
      <w:jc w:val="both"/>
    </w:pPr>
    <w:rPr>
      <w:sz w:val="28"/>
      <w:szCs w:val="20"/>
      <w:lang w:val="en-US"/>
    </w:rPr>
  </w:style>
  <w:style w:type="paragraph" w:customStyle="1" w:styleId="BlockText1">
    <w:name w:val="Block Text1"/>
    <w:basedOn w:val="a9"/>
    <w:pPr>
      <w:spacing w:line="360" w:lineRule="auto"/>
      <w:ind w:firstLine="567"/>
      <w:jc w:val="both"/>
    </w:pPr>
    <w:rPr>
      <w:sz w:val="28"/>
      <w:szCs w:val="28"/>
    </w:rPr>
  </w:style>
  <w:style w:type="paragraph" w:customStyle="1" w:styleId="Nagwek">
    <w:name w:val="Nagłówek"/>
    <w:basedOn w:val="a9"/>
    <w:next w:val="afffffff4"/>
    <w:pPr>
      <w:keepNext/>
      <w:spacing w:before="240" w:after="120"/>
    </w:pPr>
    <w:rPr>
      <w:rFonts w:ascii="OpenSymbol" w:eastAsia="Arial" w:hAnsi="OpenSymbol" w:cs="Helvetica"/>
      <w:sz w:val="28"/>
      <w:szCs w:val="28"/>
    </w:rPr>
  </w:style>
  <w:style w:type="paragraph" w:customStyle="1" w:styleId="Podpis">
    <w:name w:val="Podpis"/>
    <w:basedOn w:val="a9"/>
    <w:pPr>
      <w:suppressLineNumbers/>
      <w:spacing w:before="120" w:after="120"/>
    </w:pPr>
    <w:rPr>
      <w:rFonts w:cs="Helvetica"/>
      <w:i/>
      <w:iCs/>
    </w:rPr>
  </w:style>
  <w:style w:type="paragraph" w:customStyle="1" w:styleId="Nagwek3">
    <w:name w:val="Nagłówek3"/>
    <w:basedOn w:val="a9"/>
    <w:next w:val="afffffff4"/>
    <w:pPr>
      <w:keepNext/>
      <w:spacing w:before="240" w:after="120"/>
    </w:pPr>
    <w:rPr>
      <w:rFonts w:ascii="OpenSymbol" w:eastAsia="Arial" w:hAnsi="OpenSymbol" w:cs="Helvetica"/>
      <w:sz w:val="28"/>
      <w:szCs w:val="28"/>
    </w:rPr>
  </w:style>
  <w:style w:type="paragraph" w:customStyle="1" w:styleId="Podpis3">
    <w:name w:val="Podpis3"/>
    <w:basedOn w:val="a9"/>
    <w:pPr>
      <w:suppressLineNumbers/>
      <w:spacing w:before="120" w:after="120"/>
    </w:pPr>
    <w:rPr>
      <w:rFonts w:cs="Helvetica"/>
      <w:i/>
      <w:iCs/>
    </w:rPr>
  </w:style>
  <w:style w:type="paragraph" w:customStyle="1" w:styleId="1ffff9">
    <w:name w:val="Название объекта1"/>
    <w:basedOn w:val="a9"/>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9"/>
    <w:pPr>
      <w:spacing w:line="360" w:lineRule="auto"/>
      <w:ind w:firstLine="360"/>
      <w:jc w:val="both"/>
    </w:pPr>
    <w:rPr>
      <w:sz w:val="28"/>
      <w:szCs w:val="28"/>
      <w:lang w:val="uk-UA"/>
    </w:rPr>
  </w:style>
  <w:style w:type="paragraph" w:customStyle="1" w:styleId="331">
    <w:name w:val="Основной текст с отступом 33"/>
    <w:basedOn w:val="a9"/>
    <w:pPr>
      <w:ind w:firstLine="397"/>
      <w:jc w:val="both"/>
    </w:pPr>
    <w:rPr>
      <w:sz w:val="28"/>
      <w:szCs w:val="28"/>
      <w:lang w:val="uk-UA"/>
    </w:rPr>
  </w:style>
  <w:style w:type="paragraph" w:customStyle="1" w:styleId="afffffffffffff2">
    <w:name w:val="ЦитатаВірш"/>
    <w:basedOn w:val="a9"/>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9"/>
    <w:next w:val="a9"/>
    <w:pPr>
      <w:keepNext/>
      <w:tabs>
        <w:tab w:val="left" w:pos="5670"/>
      </w:tabs>
      <w:autoSpaceDE w:val="0"/>
      <w:ind w:firstLine="5387"/>
      <w:jc w:val="both"/>
    </w:pPr>
    <w:rPr>
      <w:b/>
      <w:bCs/>
      <w:sz w:val="28"/>
      <w:szCs w:val="28"/>
    </w:rPr>
  </w:style>
  <w:style w:type="paragraph" w:customStyle="1" w:styleId="a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9"/>
    <w:pPr>
      <w:spacing w:before="48" w:after="48"/>
      <w:ind w:firstLine="432"/>
      <w:jc w:val="both"/>
    </w:pPr>
  </w:style>
  <w:style w:type="paragraph" w:customStyle="1" w:styleId="fulltext">
    <w:name w:val="fulltext"/>
    <w:basedOn w:val="a9"/>
    <w:pPr>
      <w:spacing w:before="280" w:after="280"/>
    </w:pPr>
    <w:rPr>
      <w:rFonts w:ascii="Mangal" w:hAnsi="Mangal" w:cs="Mangal"/>
    </w:rPr>
  </w:style>
  <w:style w:type="paragraph" w:customStyle="1" w:styleId="2fff5">
    <w:name w:val="Подзаголовок2"/>
    <w:basedOn w:val="a9"/>
    <w:pPr>
      <w:spacing w:after="280"/>
    </w:pPr>
    <w:rPr>
      <w:sz w:val="27"/>
      <w:szCs w:val="27"/>
    </w:rPr>
  </w:style>
  <w:style w:type="paragraph" w:customStyle="1" w:styleId="316">
    <w:name w:val="Список 31"/>
    <w:basedOn w:val="a9"/>
    <w:pPr>
      <w:ind w:left="849" w:hanging="283"/>
    </w:pPr>
  </w:style>
  <w:style w:type="paragraph" w:customStyle="1" w:styleId="afffffffffffff4">
    <w:name w:val="Краткий обратный адрес"/>
    <w:basedOn w:val="a9"/>
  </w:style>
  <w:style w:type="paragraph" w:customStyle="1" w:styleId="Head">
    <w:name w:val="Head"/>
    <w:basedOn w:val="a9"/>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9"/>
    <w:pPr>
      <w:tabs>
        <w:tab w:val="left" w:pos="283"/>
      </w:tabs>
      <w:ind w:left="283" w:hanging="283"/>
      <w:jc w:val="both"/>
    </w:pPr>
    <w:rPr>
      <w:color w:val="000000"/>
      <w:sz w:val="16"/>
      <w:szCs w:val="20"/>
    </w:rPr>
  </w:style>
  <w:style w:type="paragraph" w:customStyle="1" w:styleId="BodyText31">
    <w:name w:val="Body Text 31"/>
    <w:basedOn w:val="a9"/>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5"/>
    <w:pPr>
      <w:pBdr>
        <w:top w:val="single" w:sz="4" w:space="10" w:color="000000"/>
      </w:pBdr>
      <w:ind w:firstLine="283"/>
      <w:jc w:val="both"/>
    </w:pPr>
    <w:rPr>
      <w:rFonts w:ascii="FreeSetCTT" w:hAnsi="FreeSetCTT" w:cs="FreeSetCTT"/>
      <w:sz w:val="18"/>
      <w:szCs w:val="18"/>
    </w:rPr>
  </w:style>
  <w:style w:type="paragraph" w:customStyle="1" w:styleId="afffffffffffff5">
    <w:name w:val="ЗНОСКА"/>
    <w:basedOn w:val="WyNOSKA"/>
    <w:pPr>
      <w:pBdr>
        <w:top w:val="none" w:sz="0" w:space="0" w:color="auto"/>
      </w:pBdr>
      <w:spacing w:line="200" w:lineRule="atLeast"/>
    </w:pPr>
  </w:style>
  <w:style w:type="paragraph" w:customStyle="1" w:styleId="zit">
    <w:name w:val="zit"/>
    <w:basedOn w:val="a9"/>
    <w:pPr>
      <w:shd w:val="clear" w:color="auto" w:fill="FFFFFF"/>
      <w:spacing w:before="284" w:line="320" w:lineRule="atLeast"/>
      <w:ind w:left="900" w:right="284" w:firstLine="284"/>
      <w:jc w:val="both"/>
    </w:pPr>
    <w:rPr>
      <w:color w:val="993300"/>
    </w:rPr>
  </w:style>
  <w:style w:type="paragraph" w:customStyle="1" w:styleId="m1">
    <w:name w:val="m1"/>
    <w:basedOn w:val="a9"/>
    <w:pPr>
      <w:shd w:val="clear" w:color="auto" w:fill="FFFFFF"/>
      <w:spacing w:line="320" w:lineRule="atLeast"/>
      <w:ind w:firstLine="284"/>
      <w:jc w:val="both"/>
    </w:pPr>
    <w:rPr>
      <w:color w:val="000000"/>
    </w:rPr>
  </w:style>
  <w:style w:type="paragraph" w:customStyle="1" w:styleId="small">
    <w:name w:val="small"/>
    <w:basedOn w:val="a9"/>
    <w:rPr>
      <w:rFonts w:ascii="FreeSetCTT" w:hAnsi="FreeSetCTT" w:cs="FreeSetCTT"/>
      <w:color w:val="808080"/>
    </w:rPr>
  </w:style>
  <w:style w:type="paragraph" w:customStyle="1" w:styleId="answer1">
    <w:name w:val="answer1"/>
    <w:basedOn w:val="a9"/>
    <w:pPr>
      <w:spacing w:after="240"/>
    </w:pPr>
  </w:style>
  <w:style w:type="paragraph" w:customStyle="1" w:styleId="pagenum">
    <w:name w:val="pagenum"/>
    <w:basedOn w:val="a9"/>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9"/>
    <w:pPr>
      <w:spacing w:before="180"/>
      <w:ind w:firstLine="432"/>
      <w:jc w:val="both"/>
    </w:pPr>
  </w:style>
  <w:style w:type="paragraph" w:customStyle="1" w:styleId="1111">
    <w:name w:val="Заголовок 111"/>
    <w:basedOn w:val="a9"/>
    <w:rPr>
      <w:b/>
      <w:bCs/>
      <w:color w:val="02125F"/>
      <w:kern w:val="1"/>
      <w:sz w:val="21"/>
      <w:szCs w:val="21"/>
    </w:rPr>
  </w:style>
  <w:style w:type="paragraph" w:customStyle="1" w:styleId="3111">
    <w:name w:val="Заголовок 311"/>
    <w:basedOn w:val="a9"/>
    <w:rPr>
      <w:rFonts w:ascii="Helvetica" w:hAnsi="Helvetica" w:cs="Helvetica"/>
      <w:b/>
      <w:bCs/>
      <w:color w:val="02125F"/>
      <w:sz w:val="18"/>
      <w:szCs w:val="18"/>
    </w:rPr>
  </w:style>
  <w:style w:type="paragraph" w:styleId="z-1">
    <w:name w:val="HTML Top of Form"/>
    <w:basedOn w:val="a9"/>
    <w:next w:val="a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9"/>
    <w:pPr>
      <w:spacing w:before="280" w:after="280"/>
      <w:jc w:val="both"/>
    </w:pPr>
    <w:rPr>
      <w:rFonts w:ascii="OpenSymbol" w:hAnsi="OpenSymbol" w:cs="OpenSymbol"/>
      <w:b/>
      <w:bCs/>
      <w:i/>
      <w:iCs/>
      <w:color w:val="000000"/>
      <w:sz w:val="18"/>
      <w:szCs w:val="18"/>
    </w:rPr>
  </w:style>
  <w:style w:type="paragraph" w:customStyle="1" w:styleId="11e">
    <w:name w:val="Название11"/>
    <w:basedOn w:val="a9"/>
    <w:pPr>
      <w:suppressLineNumbers/>
      <w:spacing w:before="120" w:after="120"/>
    </w:pPr>
    <w:rPr>
      <w:rFonts w:cs="Helvetica"/>
      <w:i/>
      <w:iCs/>
    </w:rPr>
  </w:style>
  <w:style w:type="paragraph" w:customStyle="1" w:styleId="1ffffb">
    <w:name w:val="Указатель1"/>
    <w:basedOn w:val="a9"/>
    <w:pPr>
      <w:suppressLineNumbers/>
    </w:pPr>
    <w:rPr>
      <w:rFonts w:cs="Helvetica"/>
    </w:rPr>
  </w:style>
  <w:style w:type="paragraph" w:customStyle="1" w:styleId="afffffffffffff6">
    <w:name w:val="Содержимое врезки"/>
    <w:basedOn w:val="afffffff4"/>
    <w:rPr>
      <w:sz w:val="24"/>
    </w:rPr>
  </w:style>
  <w:style w:type="paragraph" w:customStyle="1" w:styleId="H2">
    <w:name w:val="H2"/>
    <w:basedOn w:val="a9"/>
    <w:next w:val="a9"/>
    <w:pPr>
      <w:keepNext/>
      <w:spacing w:before="100" w:after="100"/>
    </w:pPr>
    <w:rPr>
      <w:b/>
      <w:sz w:val="36"/>
      <w:szCs w:val="20"/>
      <w:lang w:val="uk-UA"/>
    </w:rPr>
  </w:style>
  <w:style w:type="paragraph" w:customStyle="1" w:styleId="Blockquote">
    <w:name w:val="Blockquote"/>
    <w:basedOn w:val="a9"/>
    <w:pPr>
      <w:spacing w:before="100" w:after="100"/>
      <w:ind w:left="360" w:right="360"/>
    </w:pPr>
    <w:rPr>
      <w:szCs w:val="20"/>
      <w:lang w:val="uk-UA"/>
    </w:rPr>
  </w:style>
  <w:style w:type="paragraph" w:customStyle="1" w:styleId="DefinitionList">
    <w:name w:val="Definition List"/>
    <w:basedOn w:val="a9"/>
    <w:next w:val="a9"/>
    <w:pPr>
      <w:ind w:left="360"/>
    </w:pPr>
    <w:rPr>
      <w:szCs w:val="20"/>
      <w:lang w:val="uk-UA"/>
    </w:rPr>
  </w:style>
  <w:style w:type="paragraph" w:customStyle="1" w:styleId="H3">
    <w:name w:val="H3"/>
    <w:basedOn w:val="a9"/>
    <w:next w:val="a9"/>
    <w:pPr>
      <w:keepNext/>
      <w:spacing w:before="100" w:after="100"/>
    </w:pPr>
    <w:rPr>
      <w:b/>
      <w:sz w:val="28"/>
      <w:szCs w:val="20"/>
      <w:lang w:val="uk-UA"/>
    </w:rPr>
  </w:style>
  <w:style w:type="paragraph" w:customStyle="1" w:styleId="H5">
    <w:name w:val="H5"/>
    <w:basedOn w:val="a9"/>
    <w:next w:val="a9"/>
    <w:pPr>
      <w:keepNext/>
      <w:spacing w:before="100" w:after="100"/>
    </w:pPr>
    <w:rPr>
      <w:b/>
      <w:sz w:val="20"/>
      <w:szCs w:val="20"/>
      <w:lang w:val="uk-UA"/>
    </w:rPr>
  </w:style>
  <w:style w:type="paragraph" w:customStyle="1" w:styleId="H4">
    <w:name w:val="H4"/>
    <w:basedOn w:val="a9"/>
    <w:next w:val="a9"/>
    <w:pPr>
      <w:keepNext/>
      <w:spacing w:before="100" w:after="100"/>
    </w:pPr>
    <w:rPr>
      <w:b/>
      <w:szCs w:val="20"/>
      <w:lang w:val="uk-UA"/>
    </w:rPr>
  </w:style>
  <w:style w:type="paragraph" w:customStyle="1" w:styleId="PP">
    <w:name w:val="Строка PP"/>
    <w:basedOn w:val="a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7">
    <w:name w:val="Адресат"/>
    <w:basedOn w:val="a9"/>
    <w:rPr>
      <w:sz w:val="28"/>
      <w:szCs w:val="20"/>
      <w:lang w:val="uk-UA"/>
    </w:rPr>
  </w:style>
  <w:style w:type="paragraph" w:styleId="2fff6">
    <w:name w:val="index 2"/>
    <w:basedOn w:val="a9"/>
    <w:next w:val="a9"/>
    <w:pPr>
      <w:widowControl w:val="0"/>
      <w:autoSpaceDE w:val="0"/>
      <w:ind w:left="400" w:hanging="200"/>
    </w:pPr>
    <w:rPr>
      <w:sz w:val="18"/>
      <w:szCs w:val="18"/>
    </w:rPr>
  </w:style>
  <w:style w:type="paragraph" w:styleId="3fc">
    <w:name w:val="index 3"/>
    <w:basedOn w:val="a9"/>
    <w:next w:val="a9"/>
    <w:pPr>
      <w:widowControl w:val="0"/>
      <w:autoSpaceDE w:val="0"/>
      <w:ind w:left="600" w:hanging="200"/>
    </w:pPr>
    <w:rPr>
      <w:sz w:val="18"/>
      <w:szCs w:val="18"/>
    </w:rPr>
  </w:style>
  <w:style w:type="paragraph" w:customStyle="1" w:styleId="413">
    <w:name w:val="Указатель 41"/>
    <w:basedOn w:val="a9"/>
    <w:next w:val="a9"/>
    <w:pPr>
      <w:widowControl w:val="0"/>
      <w:autoSpaceDE w:val="0"/>
      <w:ind w:left="800" w:hanging="200"/>
    </w:pPr>
    <w:rPr>
      <w:sz w:val="18"/>
      <w:szCs w:val="18"/>
    </w:rPr>
  </w:style>
  <w:style w:type="paragraph" w:customStyle="1" w:styleId="512">
    <w:name w:val="Указатель 51"/>
    <w:basedOn w:val="a9"/>
    <w:next w:val="a9"/>
    <w:pPr>
      <w:widowControl w:val="0"/>
      <w:autoSpaceDE w:val="0"/>
      <w:ind w:left="1000" w:hanging="200"/>
    </w:pPr>
    <w:rPr>
      <w:sz w:val="18"/>
      <w:szCs w:val="18"/>
    </w:rPr>
  </w:style>
  <w:style w:type="paragraph" w:customStyle="1" w:styleId="611">
    <w:name w:val="Указатель 61"/>
    <w:basedOn w:val="a9"/>
    <w:next w:val="a9"/>
    <w:pPr>
      <w:widowControl w:val="0"/>
      <w:autoSpaceDE w:val="0"/>
      <w:ind w:left="1200" w:hanging="200"/>
    </w:pPr>
    <w:rPr>
      <w:sz w:val="18"/>
      <w:szCs w:val="18"/>
    </w:rPr>
  </w:style>
  <w:style w:type="paragraph" w:customStyle="1" w:styleId="711">
    <w:name w:val="Указатель 71"/>
    <w:basedOn w:val="a9"/>
    <w:next w:val="a9"/>
    <w:pPr>
      <w:widowControl w:val="0"/>
      <w:autoSpaceDE w:val="0"/>
      <w:ind w:left="1400" w:hanging="200"/>
    </w:pPr>
    <w:rPr>
      <w:sz w:val="18"/>
      <w:szCs w:val="18"/>
    </w:rPr>
  </w:style>
  <w:style w:type="paragraph" w:customStyle="1" w:styleId="810">
    <w:name w:val="Указатель 81"/>
    <w:basedOn w:val="a9"/>
    <w:next w:val="a9"/>
    <w:pPr>
      <w:widowControl w:val="0"/>
      <w:autoSpaceDE w:val="0"/>
      <w:ind w:left="1600" w:hanging="200"/>
    </w:pPr>
    <w:rPr>
      <w:sz w:val="18"/>
      <w:szCs w:val="18"/>
    </w:rPr>
  </w:style>
  <w:style w:type="paragraph" w:customStyle="1" w:styleId="910">
    <w:name w:val="Указатель 91"/>
    <w:basedOn w:val="a9"/>
    <w:next w:val="a9"/>
    <w:pPr>
      <w:widowControl w:val="0"/>
      <w:autoSpaceDE w:val="0"/>
      <w:ind w:left="1800" w:hanging="200"/>
    </w:pPr>
    <w:rPr>
      <w:sz w:val="18"/>
      <w:szCs w:val="18"/>
    </w:rPr>
  </w:style>
  <w:style w:type="paragraph" w:styleId="afffffffffffff8">
    <w:name w:val="index heading"/>
    <w:basedOn w:val="a9"/>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9"/>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b"/>
    <w:pPr>
      <w:ind w:firstLine="210"/>
    </w:pPr>
    <w:rPr>
      <w:sz w:val="24"/>
    </w:rPr>
  </w:style>
  <w:style w:type="paragraph" w:customStyle="1" w:styleId="Iauiueaennaoaoey">
    <w:name w:val="Iau?iue aenna?oaoey"/>
    <w:basedOn w:val="a9"/>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9"/>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9"/>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9"/>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9"/>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9"/>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9"/>
    <w:pPr>
      <w:tabs>
        <w:tab w:val="left" w:pos="360"/>
      </w:tabs>
      <w:spacing w:line="360" w:lineRule="auto"/>
      <w:ind w:firstLine="454"/>
      <w:jc w:val="both"/>
    </w:pPr>
    <w:rPr>
      <w:sz w:val="28"/>
      <w:szCs w:val="28"/>
      <w:lang w:val="uk-UA"/>
    </w:rPr>
  </w:style>
  <w:style w:type="paragraph" w:customStyle="1" w:styleId="BookPage0">
    <w:name w:val="BookPage Знак"/>
    <w:basedOn w:val="a9"/>
    <w:pPr>
      <w:widowControl w:val="0"/>
      <w:autoSpaceDE w:val="0"/>
      <w:spacing w:before="210"/>
    </w:pPr>
    <w:rPr>
      <w:rFonts w:ascii="OpenSymbol" w:hAnsi="OpenSymbol" w:cs="OpenSymbol"/>
      <w:b/>
      <w:bCs/>
      <w:color w:val="666699"/>
    </w:rPr>
  </w:style>
  <w:style w:type="paragraph" w:customStyle="1" w:styleId="BookPage1">
    <w:name w:val="BookPage"/>
    <w:basedOn w:val="a9"/>
    <w:pPr>
      <w:widowControl w:val="0"/>
      <w:autoSpaceDE w:val="0"/>
      <w:spacing w:before="210"/>
    </w:pPr>
    <w:rPr>
      <w:rFonts w:ascii="OpenSymbol" w:hAnsi="OpenSymbol" w:cs="OpenSymbol"/>
      <w:b/>
      <w:bCs/>
      <w:color w:val="666699"/>
    </w:rPr>
  </w:style>
  <w:style w:type="paragraph" w:customStyle="1" w:styleId="94">
    <w:name w:val="заголовок 9"/>
    <w:basedOn w:val="a9"/>
    <w:next w:val="a9"/>
    <w:pPr>
      <w:keepNext/>
      <w:autoSpaceDE w:val="0"/>
      <w:spacing w:line="360" w:lineRule="auto"/>
      <w:jc w:val="both"/>
    </w:pPr>
    <w:rPr>
      <w:sz w:val="28"/>
      <w:szCs w:val="28"/>
      <w:lang w:val="uk-UA"/>
    </w:rPr>
  </w:style>
  <w:style w:type="paragraph" w:customStyle="1" w:styleId="a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c">
    <w:name w:val="текст примечания"/>
    <w:basedOn w:val="a9"/>
    <w:pPr>
      <w:autoSpaceDE w:val="0"/>
    </w:pPr>
    <w:rPr>
      <w:sz w:val="20"/>
      <w:szCs w:val="20"/>
    </w:rPr>
  </w:style>
  <w:style w:type="paragraph" w:customStyle="1" w:styleId="afffffffffffffd">
    <w:name w:val="глава №"/>
    <w:basedOn w:val="a9"/>
    <w:next w:val="a9"/>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e">
    <w:name w:val="заголовок"/>
    <w:basedOn w:val="affffffffd"/>
    <w:pPr>
      <w:autoSpaceDE w:val="0"/>
      <w:spacing w:after="57" w:line="244" w:lineRule="atLeast"/>
      <w:ind w:firstLine="0"/>
      <w:jc w:val="center"/>
      <w:textAlignment w:val="center"/>
    </w:pPr>
    <w:rPr>
      <w:b/>
      <w:bCs/>
      <w:caps/>
      <w:color w:val="000000"/>
      <w:sz w:val="20"/>
    </w:rPr>
  </w:style>
  <w:style w:type="paragraph" w:customStyle="1" w:styleId="a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
    <w:next w:val="affffffffffffff"/>
    <w:pPr>
      <w:keepNext/>
      <w:spacing w:before="240" w:after="60"/>
    </w:pPr>
    <w:rPr>
      <w:rFonts w:ascii="OpenSymbol" w:hAnsi="OpenSymbol" w:cs="OpenSymbol"/>
      <w:b/>
      <w:bCs/>
      <w:kern w:val="1"/>
      <w:lang w:val="uk-UA"/>
    </w:rPr>
  </w:style>
  <w:style w:type="paragraph" w:customStyle="1" w:styleId="Aenao-1">
    <w:name w:val="Aena?o-1"/>
    <w:basedOn w:val="afffffff4"/>
    <w:pPr>
      <w:autoSpaceDE w:val="0"/>
      <w:spacing w:after="0" w:line="360" w:lineRule="auto"/>
      <w:ind w:firstLine="720"/>
      <w:jc w:val="both"/>
    </w:pPr>
    <w:rPr>
      <w:szCs w:val="28"/>
    </w:rPr>
  </w:style>
  <w:style w:type="paragraph" w:customStyle="1" w:styleId="Noeeu1">
    <w:name w:val="Noeeu1"/>
    <w:basedOn w:val="a9"/>
    <w:pPr>
      <w:overflowPunct w:val="0"/>
      <w:autoSpaceDE w:val="0"/>
      <w:spacing w:line="360" w:lineRule="auto"/>
      <w:ind w:firstLine="567"/>
      <w:jc w:val="both"/>
      <w:textAlignment w:val="baseline"/>
    </w:pPr>
    <w:rPr>
      <w:sz w:val="28"/>
      <w:szCs w:val="28"/>
    </w:rPr>
  </w:style>
  <w:style w:type="paragraph" w:customStyle="1" w:styleId="rvps5">
    <w:name w:val="rvps5"/>
    <w:basedOn w:val="a9"/>
    <w:pPr>
      <w:spacing w:before="280" w:after="280"/>
    </w:pPr>
    <w:rPr>
      <w:rFonts w:eastAsia="Impact"/>
    </w:rPr>
  </w:style>
  <w:style w:type="paragraph" w:customStyle="1" w:styleId="1-liter">
    <w:name w:val="1-liter"/>
    <w:basedOn w:val="a9"/>
    <w:pPr>
      <w:numPr>
        <w:numId w:val="13"/>
      </w:numPr>
      <w:spacing w:line="230" w:lineRule="auto"/>
      <w:jc w:val="both"/>
    </w:pPr>
    <w:rPr>
      <w:rFonts w:eastAsia="Impact"/>
      <w:i/>
      <w:iCs/>
      <w:sz w:val="21"/>
      <w:szCs w:val="21"/>
      <w:lang w:val="uk-UA"/>
    </w:rPr>
  </w:style>
  <w:style w:type="paragraph" w:customStyle="1" w:styleId="affffffffffffff0">
    <w:name w:val="Текст_статті"/>
    <w:basedOn w:val="a9"/>
    <w:pPr>
      <w:ind w:firstLine="284"/>
      <w:jc w:val="both"/>
    </w:pPr>
    <w:rPr>
      <w:sz w:val="20"/>
      <w:szCs w:val="20"/>
      <w:lang w:val="uk-UA"/>
    </w:rPr>
  </w:style>
  <w:style w:type="paragraph" w:customStyle="1" w:styleId="WW-20">
    <w:name w:val="WW-Основной текст с отступом 2"/>
    <w:basedOn w:val="a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9"/>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9"/>
    <w:next w:val="a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4"/>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9"/>
    <w:pPr>
      <w:spacing w:line="343" w:lineRule="auto"/>
      <w:ind w:firstLine="709"/>
      <w:jc w:val="both"/>
    </w:pPr>
    <w:rPr>
      <w:rFonts w:ascii="Helvetica" w:hAnsi="Helvetica" w:cs="Helvetica"/>
      <w:sz w:val="16"/>
      <w:szCs w:val="16"/>
      <w:lang w:val="uk-UA"/>
    </w:rPr>
  </w:style>
  <w:style w:type="paragraph" w:customStyle="1" w:styleId="1-zbirnyk">
    <w:name w:val="1-zbirnyk"/>
    <w:basedOn w:val="a9"/>
    <w:pPr>
      <w:ind w:firstLine="567"/>
      <w:jc w:val="both"/>
    </w:pPr>
    <w:rPr>
      <w:sz w:val="21"/>
      <w:szCs w:val="20"/>
      <w:lang w:val="uk-UA"/>
    </w:rPr>
  </w:style>
  <w:style w:type="paragraph" w:customStyle="1" w:styleId="pfull">
    <w:name w:val="pfull"/>
    <w:basedOn w:val="a9"/>
    <w:pPr>
      <w:spacing w:before="280" w:after="280"/>
    </w:pPr>
  </w:style>
  <w:style w:type="paragraph" w:customStyle="1" w:styleId="bodytext">
    <w:name w:val="bodytext"/>
    <w:basedOn w:val="a9"/>
    <w:pPr>
      <w:spacing w:after="22"/>
      <w:ind w:firstLine="330"/>
    </w:pPr>
    <w:rPr>
      <w:sz w:val="26"/>
      <w:szCs w:val="26"/>
    </w:rPr>
  </w:style>
  <w:style w:type="paragraph" w:customStyle="1" w:styleId="docheader">
    <w:name w:val="docheader"/>
    <w:basedOn w:val="a9"/>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9"/>
    <w:pPr>
      <w:spacing w:before="280" w:after="280"/>
    </w:pPr>
  </w:style>
  <w:style w:type="paragraph" w:customStyle="1" w:styleId="affffffffffffff1">
    <w:name w:val="текст виноски"/>
    <w:basedOn w:val="afffffff6"/>
    <w:pPr>
      <w:spacing w:line="240" w:lineRule="auto"/>
    </w:pPr>
    <w:rPr>
      <w:sz w:val="20"/>
      <w:szCs w:val="20"/>
    </w:rPr>
  </w:style>
  <w:style w:type="paragraph" w:customStyle="1" w:styleId="0500286">
    <w:name w:val="Стиль Черный Первая строка:  05 см Справа:  002 см Перед:  86..."/>
    <w:basedOn w:val="a9"/>
    <w:pPr>
      <w:widowControl w:val="0"/>
      <w:shd w:val="clear" w:color="auto" w:fill="FFFFFF"/>
      <w:ind w:firstLine="340"/>
      <w:jc w:val="both"/>
    </w:pPr>
    <w:rPr>
      <w:color w:val="000000"/>
      <w:spacing w:val="1"/>
      <w:sz w:val="28"/>
      <w:szCs w:val="20"/>
      <w:lang w:val="en-GB"/>
    </w:rPr>
  </w:style>
  <w:style w:type="paragraph" w:customStyle="1" w:styleId="a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9"/>
    <w:pPr>
      <w:widowControl w:val="0"/>
      <w:autoSpaceDE w:val="0"/>
      <w:spacing w:line="360" w:lineRule="auto"/>
      <w:ind w:firstLine="360"/>
      <w:jc w:val="both"/>
    </w:pPr>
    <w:rPr>
      <w:rFonts w:cs="Helvetica"/>
      <w:sz w:val="28"/>
      <w:szCs w:val="28"/>
    </w:rPr>
  </w:style>
  <w:style w:type="paragraph" w:customStyle="1" w:styleId="affffffffffffff3">
    <w:name w:val="Дисертація"/>
    <w:basedOn w:val="a9"/>
    <w:pPr>
      <w:spacing w:line="360" w:lineRule="auto"/>
      <w:ind w:firstLine="709"/>
      <w:jc w:val="both"/>
    </w:pPr>
    <w:rPr>
      <w:sz w:val="28"/>
      <w:szCs w:val="28"/>
    </w:rPr>
  </w:style>
  <w:style w:type="paragraph" w:customStyle="1" w:styleId="BodyText23">
    <w:name w:val="Body Text 23"/>
    <w:basedOn w:val="a9"/>
    <w:pPr>
      <w:tabs>
        <w:tab w:val="left" w:pos="3630"/>
      </w:tabs>
      <w:autoSpaceDE w:val="0"/>
      <w:spacing w:line="360" w:lineRule="auto"/>
      <w:jc w:val="both"/>
    </w:pPr>
  </w:style>
  <w:style w:type="paragraph" w:customStyle="1" w:styleId="BodyText22">
    <w:name w:val="Body Text 22"/>
    <w:basedOn w:val="a9"/>
    <w:pPr>
      <w:autoSpaceDE w:val="0"/>
      <w:spacing w:line="360" w:lineRule="auto"/>
      <w:ind w:firstLine="567"/>
      <w:jc w:val="both"/>
    </w:pPr>
    <w:rPr>
      <w:sz w:val="28"/>
      <w:szCs w:val="28"/>
    </w:rPr>
  </w:style>
  <w:style w:type="paragraph" w:customStyle="1" w:styleId="affffffffffffff4">
    <w:name w:val="????? ??????"/>
    <w:basedOn w:val="a9"/>
    <w:pPr>
      <w:widowControl w:val="0"/>
      <w:autoSpaceDE w:val="0"/>
    </w:pPr>
    <w:rPr>
      <w:sz w:val="20"/>
      <w:szCs w:val="20"/>
    </w:rPr>
  </w:style>
  <w:style w:type="paragraph" w:customStyle="1" w:styleId="60">
    <w:name w:val="Нумерованный список 6"/>
    <w:basedOn w:val="a9"/>
    <w:pPr>
      <w:numPr>
        <w:numId w:val="18"/>
      </w:numPr>
      <w:spacing w:line="192" w:lineRule="auto"/>
    </w:pPr>
  </w:style>
  <w:style w:type="paragraph" w:customStyle="1" w:styleId="outdent">
    <w:name w:val="outdent"/>
    <w:basedOn w:val="a9"/>
    <w:pPr>
      <w:spacing w:after="240"/>
      <w:ind w:left="480" w:right="240" w:hanging="240"/>
    </w:pPr>
  </w:style>
  <w:style w:type="paragraph" w:customStyle="1" w:styleId="firstpara">
    <w:name w:val="firstpara"/>
    <w:basedOn w:val="a9"/>
  </w:style>
  <w:style w:type="paragraph" w:customStyle="1" w:styleId="medium-normal1">
    <w:name w:val="medium-normal1"/>
    <w:basedOn w:val="a9"/>
    <w:pPr>
      <w:spacing w:before="280" w:after="280"/>
    </w:pPr>
    <w:rPr>
      <w:lang w:val="uk-UA"/>
    </w:rPr>
  </w:style>
  <w:style w:type="paragraph" w:customStyle="1" w:styleId="rvps6">
    <w:name w:val="rvps6"/>
    <w:basedOn w:val="a9"/>
    <w:pPr>
      <w:spacing w:before="280" w:after="280"/>
    </w:pPr>
  </w:style>
  <w:style w:type="paragraph" w:customStyle="1" w:styleId="Iniiaiieoaeno">
    <w:name w:val="Iniiaiie oaeno"/>
    <w:basedOn w:val="a9"/>
    <w:pPr>
      <w:spacing w:after="120"/>
    </w:pPr>
    <w:rPr>
      <w:sz w:val="20"/>
      <w:szCs w:val="20"/>
    </w:rPr>
  </w:style>
  <w:style w:type="paragraph" w:customStyle="1" w:styleId="censm">
    <w:name w:val="censm"/>
    <w:basedOn w:val="a9"/>
    <w:pPr>
      <w:spacing w:before="280" w:after="280"/>
    </w:pPr>
  </w:style>
  <w:style w:type="paragraph" w:customStyle="1" w:styleId="sm">
    <w:name w:val="sm"/>
    <w:basedOn w:val="a9"/>
    <w:pPr>
      <w:spacing w:before="280" w:after="280"/>
    </w:pPr>
    <w:rPr>
      <w:rFonts w:ascii="OpenSymbol" w:hAnsi="OpenSymbol" w:cs="OpenSymbol"/>
      <w:sz w:val="22"/>
      <w:szCs w:val="22"/>
    </w:rPr>
  </w:style>
  <w:style w:type="paragraph" w:customStyle="1" w:styleId="author0">
    <w:name w:val="author"/>
    <w:basedOn w:val="a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9"/>
    <w:pPr>
      <w:spacing w:before="120" w:after="120" w:line="360" w:lineRule="atLeast"/>
      <w:ind w:left="115" w:right="115"/>
      <w:jc w:val="both"/>
    </w:pPr>
    <w:rPr>
      <w:rFonts w:ascii="OpenSymbol" w:hAnsi="OpenSymbol" w:cs="OpenSymbol"/>
      <w:color w:val="000000"/>
    </w:rPr>
  </w:style>
  <w:style w:type="paragraph" w:customStyle="1" w:styleId="avtor0">
    <w:name w:val="avtor"/>
    <w:basedOn w:val="a9"/>
    <w:pPr>
      <w:spacing w:before="280" w:after="280"/>
    </w:pPr>
  </w:style>
  <w:style w:type="paragraph" w:customStyle="1" w:styleId="affffffffffffff5">
    <w:name w:val="Звезды"/>
    <w:basedOn w:val="a9"/>
    <w:next w:val="a9"/>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4"/>
    <w:pPr>
      <w:widowControl w:val="0"/>
      <w:spacing w:before="120" w:after="0" w:line="360" w:lineRule="auto"/>
      <w:ind w:firstLine="1134"/>
      <w:jc w:val="both"/>
    </w:pPr>
    <w:rPr>
      <w:szCs w:val="20"/>
    </w:rPr>
  </w:style>
  <w:style w:type="paragraph" w:customStyle="1" w:styleId="3f3f3f">
    <w:name w:val="Ч3fи3fп3f"/>
    <w:basedOn w:val="a9"/>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9"/>
    <w:pPr>
      <w:widowControl w:val="0"/>
      <w:spacing w:after="120" w:line="480" w:lineRule="auto"/>
    </w:pPr>
  </w:style>
  <w:style w:type="paragraph" w:customStyle="1" w:styleId="3f3f3f3f3f3f">
    <w:name w:val="М3fо3fй3f у3fк3fр3f"/>
    <w:basedOn w:val="a9"/>
    <w:pPr>
      <w:widowControl w:val="0"/>
      <w:ind w:firstLine="567"/>
      <w:jc w:val="both"/>
    </w:pPr>
    <w:rPr>
      <w:sz w:val="28"/>
      <w:szCs w:val="28"/>
      <w:lang w:val="uk-UA"/>
    </w:rPr>
  </w:style>
  <w:style w:type="paragraph" w:customStyle="1" w:styleId="affffffffffffff6">
    <w:name w:val="Мой укр"/>
    <w:basedOn w:val="a9"/>
    <w:pPr>
      <w:widowControl w:val="0"/>
      <w:ind w:firstLine="567"/>
      <w:jc w:val="both"/>
    </w:pPr>
    <w:rPr>
      <w:sz w:val="28"/>
      <w:szCs w:val="28"/>
      <w:lang w:val="uk-UA"/>
    </w:rPr>
  </w:style>
  <w:style w:type="paragraph" w:customStyle="1" w:styleId="11">
    <w:name w:val="11"/>
    <w:basedOn w:val="a9"/>
    <w:pPr>
      <w:numPr>
        <w:numId w:val="15"/>
      </w:numPr>
      <w:jc w:val="both"/>
    </w:pPr>
    <w:rPr>
      <w:sz w:val="28"/>
      <w:szCs w:val="28"/>
      <w:lang w:val="uk-UA"/>
    </w:rPr>
  </w:style>
  <w:style w:type="paragraph" w:customStyle="1" w:styleId="affffffffffffff7">
    <w:name w:val="Название.Название схем"/>
    <w:basedOn w:val="a9"/>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9"/>
    <w:next w:val="a9"/>
    <w:pPr>
      <w:keepNext/>
      <w:autoSpaceDE w:val="0"/>
      <w:jc w:val="right"/>
    </w:pPr>
    <w:rPr>
      <w:b/>
      <w:bCs/>
      <w:sz w:val="32"/>
      <w:szCs w:val="32"/>
      <w:lang w:val="uk-UA"/>
    </w:rPr>
  </w:style>
  <w:style w:type="paragraph" w:customStyle="1" w:styleId="affffffffffffff8">
    <w:name w:val="а"/>
    <w:basedOn w:val="a9"/>
    <w:pPr>
      <w:autoSpaceDE w:val="0"/>
      <w:ind w:firstLine="720"/>
      <w:jc w:val="both"/>
    </w:pPr>
    <w:rPr>
      <w:sz w:val="28"/>
      <w:szCs w:val="28"/>
      <w:lang w:val="uk-UA"/>
    </w:rPr>
  </w:style>
  <w:style w:type="paragraph" w:customStyle="1" w:styleId="67">
    <w:name w:val="заголовок 6"/>
    <w:basedOn w:val="a9"/>
    <w:next w:val="a9"/>
    <w:pPr>
      <w:keepNext/>
      <w:autoSpaceDE w:val="0"/>
      <w:spacing w:line="288" w:lineRule="auto"/>
      <w:jc w:val="center"/>
    </w:pPr>
    <w:rPr>
      <w:sz w:val="26"/>
      <w:szCs w:val="26"/>
      <w:lang w:val="en-US"/>
    </w:rPr>
  </w:style>
  <w:style w:type="paragraph" w:customStyle="1" w:styleId="affffffffffffff9">
    <w:name w:val="рабочий"/>
    <w:basedOn w:val="a9"/>
    <w:pPr>
      <w:spacing w:line="360" w:lineRule="auto"/>
      <w:ind w:right="-284" w:firstLine="709"/>
      <w:jc w:val="both"/>
    </w:pPr>
    <w:rPr>
      <w:sz w:val="28"/>
      <w:szCs w:val="20"/>
    </w:rPr>
  </w:style>
  <w:style w:type="paragraph" w:customStyle="1" w:styleId="1fffff0">
    <w:name w:val="Продолжение списка1"/>
    <w:basedOn w:val="a9"/>
    <w:pPr>
      <w:spacing w:after="120"/>
      <w:ind w:left="283"/>
    </w:pPr>
  </w:style>
  <w:style w:type="paragraph" w:customStyle="1" w:styleId="cnfheader">
    <w:name w:val="cnfheader"/>
    <w:basedOn w:val="a9"/>
    <w:pPr>
      <w:spacing w:before="280" w:after="280"/>
    </w:pPr>
    <w:rPr>
      <w:rFonts w:ascii="OpenSymbol" w:hAnsi="OpenSymbol" w:cs="OpenSymbol"/>
      <w:b/>
      <w:bCs/>
      <w:caps/>
      <w:sz w:val="20"/>
      <w:szCs w:val="20"/>
    </w:rPr>
  </w:style>
  <w:style w:type="paragraph" w:customStyle="1" w:styleId="titul">
    <w:name w:val="titul"/>
    <w:basedOn w:val="a9"/>
    <w:pPr>
      <w:spacing w:before="280" w:after="280"/>
      <w:jc w:val="center"/>
    </w:pPr>
    <w:rPr>
      <w:b/>
      <w:bCs/>
      <w:color w:val="333333"/>
      <w:sz w:val="14"/>
      <w:szCs w:val="14"/>
    </w:rPr>
  </w:style>
  <w:style w:type="paragraph" w:customStyle="1" w:styleId="sources">
    <w:name w:val="sources"/>
    <w:basedOn w:val="a9"/>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a">
    <w:name w:val="Âåðõíèé êîëîíòèòóë"/>
    <w:basedOn w:val="a9"/>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9"/>
    <w:next w:val="a9"/>
    <w:pPr>
      <w:keepNext/>
      <w:autoSpaceDE w:val="0"/>
      <w:jc w:val="center"/>
    </w:pPr>
    <w:rPr>
      <w:b/>
      <w:bCs/>
      <w:sz w:val="20"/>
      <w:szCs w:val="20"/>
      <w:lang w:val="uk-UA"/>
    </w:rPr>
  </w:style>
  <w:style w:type="paragraph" w:customStyle="1" w:styleId="d22">
    <w:name w:val="сdовной текст2 2"/>
    <w:basedOn w:val="a9"/>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b">
    <w:name w:val="абзац"/>
    <w:basedOn w:val="a9"/>
    <w:pPr>
      <w:spacing w:line="360" w:lineRule="auto"/>
      <w:jc w:val="both"/>
    </w:pPr>
    <w:rPr>
      <w:b/>
      <w:sz w:val="28"/>
      <w:szCs w:val="20"/>
    </w:rPr>
  </w:style>
  <w:style w:type="paragraph" w:customStyle="1" w:styleId="pt">
    <w:name w:val="pt"/>
    <w:basedOn w:val="a9"/>
    <w:pPr>
      <w:spacing w:before="280" w:after="280"/>
      <w:ind w:left="443" w:right="443" w:firstLine="400"/>
      <w:jc w:val="both"/>
    </w:pPr>
  </w:style>
  <w:style w:type="paragraph" w:customStyle="1" w:styleId="ht">
    <w:name w:val="ht"/>
    <w:basedOn w:val="a9"/>
    <w:pPr>
      <w:spacing w:before="280" w:after="280"/>
      <w:ind w:left="443" w:right="443"/>
      <w:jc w:val="center"/>
    </w:pPr>
    <w:rPr>
      <w:sz w:val="27"/>
      <w:szCs w:val="27"/>
    </w:rPr>
  </w:style>
  <w:style w:type="paragraph" w:customStyle="1" w:styleId="affffffffffffffc">
    <w:name w:val="Книги"/>
    <w:basedOn w:val="a9"/>
    <w:pPr>
      <w:ind w:firstLine="567"/>
      <w:jc w:val="both"/>
    </w:pPr>
    <w:rPr>
      <w:rFonts w:ascii="OpenSymbol" w:hAnsi="OpenSymbol" w:cs="OpenSymbol"/>
      <w:szCs w:val="20"/>
    </w:rPr>
  </w:style>
  <w:style w:type="paragraph" w:customStyle="1" w:styleId="3ff0">
    <w:name w:val="Заголовок 3 книг"/>
    <w:basedOn w:val="30"/>
    <w:pPr>
      <w:widowControl/>
      <w:numPr>
        <w:ilvl w:val="0"/>
        <w:numId w:val="0"/>
      </w:numPr>
      <w:spacing w:before="0" w:after="0"/>
      <w:ind w:firstLine="425"/>
    </w:pPr>
    <w:rPr>
      <w:b w:val="0"/>
      <w:color w:val="auto"/>
      <w:sz w:val="28"/>
    </w:rPr>
  </w:style>
  <w:style w:type="paragraph" w:customStyle="1" w:styleId="1fffff3">
    <w:name w:val="Прощание1"/>
    <w:basedOn w:val="a9"/>
    <w:pPr>
      <w:ind w:left="4252"/>
    </w:pPr>
    <w:rPr>
      <w:lang w:val="pl-PL"/>
    </w:rPr>
  </w:style>
  <w:style w:type="paragraph" w:customStyle="1" w:styleId="rvps17">
    <w:name w:val="rvps17"/>
    <w:basedOn w:val="a9"/>
    <w:pPr>
      <w:spacing w:before="280" w:after="280"/>
    </w:pPr>
  </w:style>
  <w:style w:type="paragraph" w:customStyle="1" w:styleId="rvps14">
    <w:name w:val="rvps14"/>
    <w:basedOn w:val="a9"/>
    <w:pPr>
      <w:spacing w:before="280" w:after="280"/>
    </w:pPr>
  </w:style>
  <w:style w:type="paragraph" w:customStyle="1" w:styleId="affffffffffffffd">
    <w:name w:val="без абзаца"/>
    <w:basedOn w:val="a9"/>
    <w:pPr>
      <w:jc w:val="center"/>
    </w:pPr>
    <w:rPr>
      <w:rFonts w:eastAsia="IzhTitl"/>
      <w:sz w:val="28"/>
      <w:szCs w:val="20"/>
      <w:lang w:val="uk-UA"/>
    </w:rPr>
  </w:style>
  <w:style w:type="paragraph" w:customStyle="1" w:styleId="Programmline2">
    <w:name w:val="Programmline2"/>
    <w:basedOn w:val="a9"/>
    <w:pPr>
      <w:spacing w:before="40" w:after="40" w:line="360" w:lineRule="auto"/>
      <w:ind w:left="488" w:right="-153" w:hanging="488"/>
      <w:jc w:val="center"/>
    </w:pPr>
    <w:rPr>
      <w:bCs/>
      <w:sz w:val="22"/>
      <w:szCs w:val="20"/>
      <w:lang w:val="en-US"/>
    </w:rPr>
  </w:style>
  <w:style w:type="paragraph" w:customStyle="1" w:styleId="reference2">
    <w:name w:val="reference2"/>
    <w:basedOn w:val="a9"/>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9"/>
    <w:pPr>
      <w:spacing w:line="220" w:lineRule="exact"/>
      <w:ind w:firstLine="187"/>
      <w:jc w:val="both"/>
    </w:pPr>
    <w:rPr>
      <w:rFonts w:ascii="Mangal" w:hAnsi="Mangal" w:cs="Mangal"/>
      <w:sz w:val="18"/>
      <w:szCs w:val="20"/>
      <w:lang w:val="en-US"/>
    </w:rPr>
  </w:style>
  <w:style w:type="paragraph" w:customStyle="1" w:styleId="VAFigureCaption0">
    <w:name w:val="VA_Figure_Caption"/>
    <w:basedOn w:val="a9"/>
    <w:next w:val="a9"/>
    <w:pPr>
      <w:spacing w:before="255" w:after="295" w:line="180" w:lineRule="exact"/>
      <w:jc w:val="both"/>
    </w:pPr>
    <w:rPr>
      <w:rFonts w:ascii="Mangal" w:hAnsi="Mangal" w:cs="Mangal"/>
      <w:sz w:val="16"/>
      <w:szCs w:val="20"/>
      <w:lang w:val="en-US"/>
    </w:rPr>
  </w:style>
  <w:style w:type="paragraph" w:customStyle="1" w:styleId="headersmall">
    <w:name w:val="headersmall"/>
    <w:basedOn w:val="a9"/>
    <w:pPr>
      <w:spacing w:before="280" w:after="280"/>
    </w:pPr>
  </w:style>
  <w:style w:type="paragraph" w:customStyle="1" w:styleId="TFReferencesSection">
    <w:name w:val="TF_References_Section"/>
    <w:basedOn w:val="a9"/>
    <w:pPr>
      <w:spacing w:line="150" w:lineRule="exact"/>
      <w:ind w:left="346" w:hanging="346"/>
      <w:jc w:val="both"/>
    </w:pPr>
    <w:rPr>
      <w:rFonts w:ascii="Mangal" w:hAnsi="Mangal" w:cs="Mangal"/>
      <w:sz w:val="15"/>
      <w:szCs w:val="20"/>
      <w:lang w:val="en-US"/>
    </w:rPr>
  </w:style>
  <w:style w:type="paragraph" w:customStyle="1" w:styleId="a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9"/>
    <w:pPr>
      <w:jc w:val="center"/>
    </w:pPr>
    <w:rPr>
      <w:sz w:val="28"/>
      <w:szCs w:val="20"/>
      <w:lang w:val="uk-UA"/>
    </w:rPr>
  </w:style>
  <w:style w:type="paragraph" w:customStyle="1" w:styleId="2fff7">
    <w:name w:val="Схема 2"/>
    <w:basedOn w:val="a9"/>
    <w:pPr>
      <w:jc w:val="center"/>
    </w:pPr>
    <w:rPr>
      <w:szCs w:val="20"/>
      <w:lang w:val="uk-UA"/>
    </w:rPr>
  </w:style>
  <w:style w:type="paragraph" w:customStyle="1" w:styleId="afffffffffffffff">
    <w:name w:val="Титул"/>
    <w:basedOn w:val="a9"/>
    <w:pPr>
      <w:jc w:val="center"/>
    </w:pPr>
    <w:rPr>
      <w:sz w:val="32"/>
      <w:szCs w:val="20"/>
      <w:lang w:val="uk-UA"/>
    </w:rPr>
  </w:style>
  <w:style w:type="paragraph" w:customStyle="1" w:styleId="afffffffffffffff0">
    <w:name w:val="Формула"/>
    <w:basedOn w:val="a9"/>
    <w:pPr>
      <w:tabs>
        <w:tab w:val="left" w:pos="5954"/>
      </w:tabs>
      <w:spacing w:before="80" w:after="80"/>
      <w:ind w:right="851"/>
      <w:jc w:val="right"/>
    </w:pPr>
    <w:rPr>
      <w:sz w:val="28"/>
      <w:szCs w:val="20"/>
      <w:lang w:val="uk-UA"/>
    </w:rPr>
  </w:style>
  <w:style w:type="paragraph" w:customStyle="1" w:styleId="WW-21">
    <w:name w:val="WW-Основной текст 2"/>
    <w:basedOn w:val="a9"/>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9"/>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9"/>
    <w:pPr>
      <w:widowControl/>
      <w:tabs>
        <w:tab w:val="center" w:pos="4680"/>
        <w:tab w:val="right" w:pos="9360"/>
      </w:tabs>
      <w:suppressAutoHyphens w:val="0"/>
      <w:ind w:left="0" w:right="283" w:firstLine="851"/>
      <w:jc w:val="both"/>
    </w:pPr>
    <w:rPr>
      <w:lang w:val="en-US"/>
    </w:rPr>
  </w:style>
  <w:style w:type="paragraph" w:customStyle="1" w:styleId="afffffffffffffff2">
    <w:name w:val="Таблица знак"/>
    <w:basedOn w:val="a9"/>
    <w:pPr>
      <w:jc w:val="center"/>
    </w:pPr>
    <w:rPr>
      <w:sz w:val="26"/>
      <w:szCs w:val="26"/>
    </w:rPr>
  </w:style>
  <w:style w:type="paragraph" w:customStyle="1" w:styleId="afffffffffffffff3">
    <w:name w:val="Ссылка"/>
    <w:basedOn w:val="a9"/>
    <w:pPr>
      <w:spacing w:line="360" w:lineRule="auto"/>
      <w:ind w:firstLine="709"/>
      <w:jc w:val="both"/>
    </w:pPr>
  </w:style>
  <w:style w:type="paragraph" w:customStyle="1" w:styleId="afffffffffffffff4">
    <w:name w:val="Рисунок Знак"/>
    <w:basedOn w:val="a9"/>
    <w:pPr>
      <w:spacing w:after="240"/>
      <w:jc w:val="center"/>
    </w:pPr>
  </w:style>
  <w:style w:type="paragraph" w:customStyle="1" w:styleId="afffffffffffffff5">
    <w:name w:val="Рисунок"/>
    <w:basedOn w:val="a9"/>
    <w:pPr>
      <w:spacing w:after="120"/>
      <w:ind w:firstLine="709"/>
      <w:jc w:val="both"/>
    </w:pPr>
  </w:style>
  <w:style w:type="paragraph" w:customStyle="1" w:styleId="afffffffffffffff6">
    <w:name w:val="Таблица центр"/>
    <w:next w:val="afffffffffd"/>
    <w:pPr>
      <w:suppressAutoHyphens/>
      <w:spacing w:after="120"/>
      <w:jc w:val="center"/>
    </w:pPr>
    <w:rPr>
      <w:rFonts w:ascii="Garamond" w:eastAsia="Garamond" w:hAnsi="Garamond" w:cs="Garamond"/>
      <w:sz w:val="28"/>
      <w:lang w:eastAsia="ar-SA"/>
    </w:rPr>
  </w:style>
  <w:style w:type="paragraph" w:customStyle="1" w:styleId="afffffffffffffff7">
    <w:name w:val="Таблица назв"/>
    <w:next w:val="afffffffffffffff6"/>
    <w:pPr>
      <w:suppressAutoHyphens/>
      <w:jc w:val="right"/>
    </w:pPr>
    <w:rPr>
      <w:rFonts w:ascii="Garamond" w:eastAsia="Garamond" w:hAnsi="Garamond" w:cs="Garamond"/>
      <w:sz w:val="28"/>
      <w:szCs w:val="24"/>
      <w:lang w:eastAsia="ar-SA"/>
    </w:rPr>
  </w:style>
  <w:style w:type="paragraph" w:customStyle="1" w:styleId="afffffffffffffff8">
    <w:name w:val="Стиль Таблица"/>
    <w:basedOn w:val="a9"/>
    <w:next w:val="a9"/>
    <w:pPr>
      <w:ind w:left="3240"/>
      <w:jc w:val="right"/>
    </w:pPr>
    <w:rPr>
      <w:sz w:val="28"/>
      <w:szCs w:val="20"/>
    </w:rPr>
  </w:style>
  <w:style w:type="paragraph" w:customStyle="1" w:styleId="a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4"/>
    <w:pPr>
      <w:spacing w:after="0"/>
    </w:pPr>
    <w:rPr>
      <w:sz w:val="26"/>
    </w:rPr>
  </w:style>
  <w:style w:type="paragraph" w:customStyle="1" w:styleId="1310">
    <w:name w:val="Стиль Рисунок Знак + 13 пт1"/>
    <w:basedOn w:val="afffffffffffffff4"/>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9"/>
    <w:pPr>
      <w:spacing w:line="360" w:lineRule="auto"/>
      <w:ind w:firstLine="709"/>
      <w:jc w:val="both"/>
    </w:pPr>
    <w:rPr>
      <w:sz w:val="28"/>
      <w:szCs w:val="28"/>
      <w:lang w:val="uk-UA"/>
    </w:rPr>
  </w:style>
  <w:style w:type="paragraph" w:customStyle="1" w:styleId="2fff8">
    <w:name w:val="оглавление 2"/>
    <w:basedOn w:val="a9"/>
    <w:next w:val="a9"/>
    <w:pPr>
      <w:ind w:left="200"/>
    </w:pPr>
    <w:rPr>
      <w:sz w:val="20"/>
      <w:szCs w:val="20"/>
    </w:rPr>
  </w:style>
  <w:style w:type="paragraph" w:customStyle="1" w:styleId="1fffff6">
    <w:name w:val="оглавление 1"/>
    <w:basedOn w:val="a9"/>
    <w:next w:val="a9"/>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9"/>
    <w:next w:val="a9"/>
    <w:pPr>
      <w:ind w:left="400"/>
    </w:pPr>
    <w:rPr>
      <w:sz w:val="20"/>
      <w:szCs w:val="20"/>
    </w:rPr>
  </w:style>
  <w:style w:type="paragraph" w:customStyle="1" w:styleId="afffffffffffffffa">
    <w:name w:val="&quot;він"/>
    <w:basedOn w:val="a9"/>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9"/>
    <w:next w:val="a9"/>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9"/>
    <w:pPr>
      <w:spacing w:line="384" w:lineRule="auto"/>
      <w:ind w:firstLine="709"/>
      <w:jc w:val="both"/>
    </w:pPr>
    <w:rPr>
      <w:sz w:val="28"/>
      <w:szCs w:val="20"/>
      <w:lang w:val="en-US"/>
    </w:rPr>
  </w:style>
  <w:style w:type="paragraph" w:customStyle="1" w:styleId="D">
    <w:name w:val="D БезОтступа"/>
    <w:basedOn w:val="a9"/>
    <w:pPr>
      <w:spacing w:line="384" w:lineRule="auto"/>
      <w:jc w:val="both"/>
    </w:pPr>
    <w:rPr>
      <w:sz w:val="28"/>
      <w:szCs w:val="20"/>
      <w:lang w:val="en-US"/>
    </w:rPr>
  </w:style>
  <w:style w:type="paragraph" w:customStyle="1" w:styleId="f">
    <w:name w:val="f"/>
    <w:basedOn w:val="a9"/>
    <w:pPr>
      <w:autoSpaceDE w:val="0"/>
      <w:spacing w:before="100" w:after="100"/>
    </w:pPr>
    <w:rPr>
      <w:rFonts w:ascii="MS Reference Specialty" w:hAnsi="MS Reference Specialty" w:cs="MS Reference Specialty"/>
      <w:sz w:val="18"/>
      <w:szCs w:val="18"/>
    </w:rPr>
  </w:style>
  <w:style w:type="paragraph" w:customStyle="1" w:styleId="a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9"/>
    <w:next w:val="a9"/>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9"/>
    <w:pPr>
      <w:autoSpaceDE w:val="0"/>
      <w:spacing w:line="360" w:lineRule="auto"/>
    </w:pPr>
    <w:rPr>
      <w:sz w:val="28"/>
      <w:szCs w:val="28"/>
    </w:rPr>
  </w:style>
  <w:style w:type="paragraph" w:customStyle="1" w:styleId="afffffffffffffffd">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e">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9"/>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9"/>
    <w:pPr>
      <w:widowControl w:val="0"/>
      <w:jc w:val="both"/>
    </w:pPr>
    <w:rPr>
      <w:sz w:val="28"/>
      <w:szCs w:val="20"/>
    </w:rPr>
  </w:style>
  <w:style w:type="paragraph" w:customStyle="1" w:styleId="affffffffffffffff0">
    <w:name w:val="н"/>
    <w:basedOn w:val="a9"/>
    <w:pPr>
      <w:spacing w:line="360" w:lineRule="auto"/>
      <w:ind w:firstLine="284"/>
      <w:jc w:val="both"/>
    </w:pPr>
    <w:rPr>
      <w:sz w:val="28"/>
      <w:szCs w:val="20"/>
      <w:lang w:val="uk-UA"/>
    </w:rPr>
  </w:style>
  <w:style w:type="paragraph" w:customStyle="1" w:styleId="1fffff8">
    <w:name w:val="çàãîëîâîê 1"/>
    <w:basedOn w:val="a9"/>
    <w:next w:val="a9"/>
    <w:pPr>
      <w:keepNext/>
      <w:spacing w:line="360" w:lineRule="auto"/>
      <w:jc w:val="both"/>
    </w:pPr>
    <w:rPr>
      <w:sz w:val="28"/>
      <w:szCs w:val="20"/>
      <w:lang w:val="uk-UA"/>
    </w:rPr>
  </w:style>
  <w:style w:type="paragraph" w:customStyle="1" w:styleId="affffffffffffffff1">
    <w:name w:val="Ос"/>
    <w:basedOn w:val="afffffffb"/>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9"/>
    <w:pPr>
      <w:widowControl w:val="0"/>
      <w:numPr>
        <w:numId w:val="35"/>
      </w:numPr>
      <w:jc w:val="both"/>
    </w:pPr>
    <w:rPr>
      <w:rFonts w:ascii="UkrainianPeterburg" w:hAnsi="UkrainianPeterburg" w:cs="UkrainianPeterburg"/>
      <w:sz w:val="19"/>
      <w:szCs w:val="20"/>
    </w:rPr>
  </w:style>
  <w:style w:type="paragraph" w:customStyle="1" w:styleId="affffffffffffffff2">
    <w:name w:val="Пример"/>
    <w:basedOn w:val="a9"/>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3">
    <w:name w:val="Итоговая информация"/>
    <w:basedOn w:val="a9"/>
    <w:pPr>
      <w:tabs>
        <w:tab w:val="left" w:pos="1134"/>
        <w:tab w:val="right" w:pos="9072"/>
      </w:tabs>
      <w:spacing w:line="360" w:lineRule="auto"/>
      <w:jc w:val="both"/>
    </w:pPr>
    <w:rPr>
      <w:sz w:val="28"/>
      <w:szCs w:val="20"/>
      <w:lang w:val="en-US"/>
    </w:rPr>
  </w:style>
  <w:style w:type="paragraph" w:customStyle="1" w:styleId="affffffffffffffff4">
    <w:name w:val="Подпись к рисунку"/>
    <w:basedOn w:val="a9"/>
    <w:pPr>
      <w:keepLines/>
      <w:spacing w:after="360" w:line="360" w:lineRule="auto"/>
      <w:jc w:val="center"/>
    </w:pPr>
    <w:rPr>
      <w:szCs w:val="20"/>
    </w:rPr>
  </w:style>
  <w:style w:type="paragraph" w:customStyle="1" w:styleId="affffffffffffffff5">
    <w:name w:val="Подпись к таблице"/>
    <w:basedOn w:val="a9"/>
    <w:pPr>
      <w:spacing w:line="360" w:lineRule="auto"/>
      <w:jc w:val="right"/>
    </w:pPr>
    <w:rPr>
      <w:sz w:val="28"/>
      <w:szCs w:val="20"/>
    </w:rPr>
  </w:style>
  <w:style w:type="paragraph" w:customStyle="1" w:styleId="affffffffffffffff6">
    <w:name w:val="Экспликация"/>
    <w:basedOn w:val="a9"/>
    <w:next w:val="a9"/>
    <w:pPr>
      <w:tabs>
        <w:tab w:val="left" w:pos="1276"/>
      </w:tabs>
      <w:spacing w:line="360" w:lineRule="auto"/>
      <w:ind w:left="907"/>
      <w:jc w:val="both"/>
    </w:pPr>
    <w:rPr>
      <w:sz w:val="20"/>
      <w:szCs w:val="20"/>
      <w:lang w:val="en-US"/>
    </w:rPr>
  </w:style>
  <w:style w:type="paragraph" w:customStyle="1" w:styleId="aaieiaie1">
    <w:name w:val="aaieiaie 1"/>
    <w:basedOn w:val="a9"/>
    <w:next w:val="a9"/>
    <w:pPr>
      <w:keepNext/>
      <w:jc w:val="center"/>
    </w:pPr>
    <w:rPr>
      <w:szCs w:val="20"/>
      <w:lang w:val="uk-UA"/>
    </w:rPr>
  </w:style>
  <w:style w:type="paragraph" w:customStyle="1" w:styleId="rvps1">
    <w:name w:val="rvps1"/>
    <w:basedOn w:val="a9"/>
    <w:pPr>
      <w:jc w:val="center"/>
    </w:pPr>
  </w:style>
  <w:style w:type="paragraph" w:customStyle="1" w:styleId="rvps2">
    <w:name w:val="rvps2"/>
    <w:basedOn w:val="a9"/>
    <w:pPr>
      <w:keepNext/>
      <w:jc w:val="right"/>
    </w:pPr>
  </w:style>
  <w:style w:type="paragraph" w:customStyle="1" w:styleId="rvps3">
    <w:name w:val="rvps3"/>
    <w:basedOn w:val="a9"/>
    <w:pPr>
      <w:ind w:left="2880" w:hanging="2880"/>
    </w:pPr>
  </w:style>
  <w:style w:type="paragraph" w:customStyle="1" w:styleId="rvps4">
    <w:name w:val="rvps4"/>
    <w:basedOn w:val="a9"/>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9"/>
    <w:pPr>
      <w:spacing w:before="280" w:after="280"/>
    </w:pPr>
  </w:style>
  <w:style w:type="paragraph" w:customStyle="1" w:styleId="affffffffffffffff7">
    <w:name w:val="Обычн_основн"/>
    <w:basedOn w:val="a9"/>
    <w:pPr>
      <w:spacing w:line="360" w:lineRule="auto"/>
      <w:ind w:firstLine="539"/>
      <w:jc w:val="both"/>
    </w:pPr>
    <w:rPr>
      <w:sz w:val="28"/>
      <w:szCs w:val="20"/>
      <w:lang w:val="uk-UA"/>
    </w:rPr>
  </w:style>
  <w:style w:type="paragraph" w:customStyle="1" w:styleId="auto">
    <w:name w:val="auto"/>
    <w:basedOn w:val="a9"/>
    <w:pPr>
      <w:spacing w:line="312" w:lineRule="atLeast"/>
    </w:pPr>
    <w:rPr>
      <w:rFonts w:ascii="MS Reference Specialty" w:hAnsi="MS Reference Specialty" w:cs="MS Reference Specialty"/>
    </w:rPr>
  </w:style>
  <w:style w:type="paragraph" w:customStyle="1" w:styleId="rvps23">
    <w:name w:val="rvps23"/>
    <w:basedOn w:val="a9"/>
    <w:pPr>
      <w:ind w:firstLine="720"/>
      <w:jc w:val="both"/>
    </w:pPr>
    <w:rPr>
      <w:lang w:val="uk-UA"/>
    </w:rPr>
  </w:style>
  <w:style w:type="paragraph" w:customStyle="1" w:styleId="wwwstas">
    <w:name w:val="wwwstas"/>
    <w:basedOn w:val="a9"/>
    <w:pPr>
      <w:spacing w:before="96" w:after="288"/>
      <w:ind w:left="284" w:right="284"/>
      <w:jc w:val="both"/>
    </w:pPr>
    <w:rPr>
      <w:lang w:val="uk-UA"/>
    </w:rPr>
  </w:style>
  <w:style w:type="paragraph" w:customStyle="1" w:styleId="affffffffffffffff8">
    <w:name w:val="Стаття"/>
    <w:basedOn w:val="a9"/>
    <w:pPr>
      <w:autoSpaceDE w:val="0"/>
      <w:spacing w:before="120" w:after="120"/>
      <w:ind w:firstLine="720"/>
      <w:jc w:val="both"/>
    </w:pPr>
    <w:rPr>
      <w:sz w:val="28"/>
      <w:szCs w:val="28"/>
      <w:lang w:val="uk-UA"/>
    </w:rPr>
  </w:style>
  <w:style w:type="paragraph" w:customStyle="1" w:styleId="broken">
    <w:name w:val="broken"/>
    <w:basedOn w:val="a9"/>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9">
    <w:name w:val="Òåêñò êîíöåâîé ñíîñêè"/>
    <w:basedOn w:val="a9"/>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9"/>
    <w:pPr>
      <w:widowControl w:val="0"/>
      <w:ind w:firstLine="397"/>
      <w:jc w:val="both"/>
    </w:pPr>
    <w:rPr>
      <w:rFonts w:ascii="UkrainianPeterburg" w:hAnsi="UkrainianPeterburg" w:cs="UkrainianPeterburg"/>
      <w:szCs w:val="20"/>
    </w:rPr>
  </w:style>
  <w:style w:type="paragraph" w:customStyle="1" w:styleId="2fffa">
    <w:name w:val="Адрес 2"/>
    <w:basedOn w:val="a9"/>
    <w:pPr>
      <w:spacing w:line="200" w:lineRule="atLeast"/>
    </w:pPr>
    <w:rPr>
      <w:sz w:val="16"/>
      <w:szCs w:val="20"/>
    </w:rPr>
  </w:style>
  <w:style w:type="paragraph" w:customStyle="1" w:styleId="affffffffffffffffa">
    <w:name w:val="Підзаголовок"/>
    <w:basedOn w:val="a9"/>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9"/>
    <w:pPr>
      <w:spacing w:before="280" w:after="280"/>
    </w:pPr>
  </w:style>
  <w:style w:type="paragraph" w:customStyle="1" w:styleId="msonormalbullet2gif">
    <w:name w:val="msonormalbullet2.gif"/>
    <w:basedOn w:val="a9"/>
    <w:pPr>
      <w:spacing w:before="280" w:after="280"/>
    </w:pPr>
    <w:rPr>
      <w:rFonts w:eastAsia="IzhTitl"/>
    </w:rPr>
  </w:style>
  <w:style w:type="paragraph" w:customStyle="1" w:styleId="msonormalbullet3gif">
    <w:name w:val="msonormalbullet3.gif"/>
    <w:basedOn w:val="a9"/>
    <w:pPr>
      <w:spacing w:before="280" w:after="280"/>
    </w:pPr>
    <w:rPr>
      <w:rFonts w:eastAsia="IzhTitl"/>
    </w:rPr>
  </w:style>
  <w:style w:type="paragraph" w:customStyle="1" w:styleId="msobodytextindent2bullet1gif">
    <w:name w:val="msobodytextindent2bullet1.gif"/>
    <w:basedOn w:val="a9"/>
    <w:pPr>
      <w:spacing w:before="280" w:after="280"/>
    </w:pPr>
    <w:rPr>
      <w:rFonts w:eastAsia="IzhTitl"/>
    </w:rPr>
  </w:style>
  <w:style w:type="paragraph" w:customStyle="1" w:styleId="msobodytextindent2bullet2gif">
    <w:name w:val="msobodytextindent2bullet2.gif"/>
    <w:basedOn w:val="a9"/>
    <w:pPr>
      <w:spacing w:before="280" w:after="280"/>
    </w:pPr>
    <w:rPr>
      <w:rFonts w:eastAsia="IzhTitl"/>
    </w:rPr>
  </w:style>
  <w:style w:type="paragraph" w:customStyle="1" w:styleId="msonormalbullet2gifcxspmiddle">
    <w:name w:val="msonormalbullet2gifcxspmiddle"/>
    <w:basedOn w:val="a9"/>
    <w:pPr>
      <w:spacing w:before="280" w:after="280"/>
    </w:pPr>
    <w:rPr>
      <w:rFonts w:eastAsia="IzhTitl"/>
      <w:szCs w:val="20"/>
    </w:rPr>
  </w:style>
  <w:style w:type="paragraph" w:customStyle="1" w:styleId="msonormalbullet2gifcxsplast">
    <w:name w:val="msonormalbullet2gifcxsplast"/>
    <w:basedOn w:val="a9"/>
    <w:pPr>
      <w:spacing w:before="280" w:after="280"/>
    </w:pPr>
    <w:rPr>
      <w:rFonts w:eastAsia="IzhTitl"/>
      <w:szCs w:val="20"/>
    </w:rPr>
  </w:style>
  <w:style w:type="paragraph" w:customStyle="1" w:styleId="msonormalbullet3gifcxsplast">
    <w:name w:val="msonormalbullet3gifcxsplast"/>
    <w:basedOn w:val="a9"/>
    <w:pPr>
      <w:spacing w:before="280" w:after="280"/>
    </w:pPr>
    <w:rPr>
      <w:rFonts w:eastAsia="IzhTitl"/>
    </w:rPr>
  </w:style>
  <w:style w:type="paragraph" w:customStyle="1" w:styleId="msobodytextindent2bullet2gifcxspmiddle">
    <w:name w:val="msobodytextindent2bullet2gifcxspmiddle"/>
    <w:basedOn w:val="a9"/>
    <w:pPr>
      <w:spacing w:before="280" w:after="280"/>
    </w:pPr>
    <w:rPr>
      <w:rFonts w:eastAsia="IzhTitl"/>
    </w:rPr>
  </w:style>
  <w:style w:type="paragraph" w:customStyle="1" w:styleId="msotitlebullet1gif">
    <w:name w:val="msotitlebullet1.gif"/>
    <w:basedOn w:val="a9"/>
    <w:pPr>
      <w:spacing w:before="280" w:after="280"/>
    </w:pPr>
    <w:rPr>
      <w:rFonts w:eastAsia="IzhTitl"/>
    </w:rPr>
  </w:style>
  <w:style w:type="paragraph" w:customStyle="1" w:styleId="msonormalbullet1gif">
    <w:name w:val="msonormalbullet1.gif"/>
    <w:basedOn w:val="a9"/>
    <w:pPr>
      <w:spacing w:before="280" w:after="280"/>
    </w:pPr>
    <w:rPr>
      <w:rFonts w:eastAsia="IzhTitl"/>
    </w:rPr>
  </w:style>
  <w:style w:type="paragraph" w:customStyle="1" w:styleId="msonormalbullet2gifbullet1gif">
    <w:name w:val="msonormalbullet2gifbullet1.gif"/>
    <w:basedOn w:val="a9"/>
    <w:pPr>
      <w:spacing w:before="280" w:after="280"/>
    </w:pPr>
    <w:rPr>
      <w:rFonts w:eastAsia="IzhTitl"/>
    </w:rPr>
  </w:style>
  <w:style w:type="paragraph" w:customStyle="1" w:styleId="msonormalbullet2gifbullet2gif">
    <w:name w:val="msonormalbullet2gifbullet2.gif"/>
    <w:basedOn w:val="a9"/>
    <w:pPr>
      <w:spacing w:before="280" w:after="280"/>
    </w:pPr>
    <w:rPr>
      <w:rFonts w:eastAsia="IzhTitl"/>
    </w:rPr>
  </w:style>
  <w:style w:type="paragraph" w:customStyle="1" w:styleId="msobodytextindent2bullet3gif">
    <w:name w:val="msobodytextindent2bullet3.gif"/>
    <w:basedOn w:val="a9"/>
    <w:pPr>
      <w:spacing w:before="280" w:after="280"/>
    </w:pPr>
    <w:rPr>
      <w:rFonts w:eastAsia="IzhTitl"/>
    </w:rPr>
  </w:style>
  <w:style w:type="paragraph" w:customStyle="1" w:styleId="msotitlebullet3gif">
    <w:name w:val="msotitlebullet3.gif"/>
    <w:basedOn w:val="a9"/>
    <w:pPr>
      <w:spacing w:before="280" w:after="280"/>
    </w:pPr>
    <w:rPr>
      <w:rFonts w:eastAsia="IzhTitl"/>
    </w:rPr>
  </w:style>
  <w:style w:type="paragraph" w:customStyle="1" w:styleId="nofootspace">
    <w:name w:val="nofootspace"/>
    <w:basedOn w:val="a9"/>
    <w:pPr>
      <w:ind w:firstLine="720"/>
      <w:jc w:val="both"/>
    </w:pPr>
    <w:rPr>
      <w:rFonts w:eastAsia="IzhTitl"/>
      <w:color w:val="000000"/>
    </w:rPr>
  </w:style>
  <w:style w:type="paragraph" w:customStyle="1" w:styleId="msonormalbullet2gifbullet3gif">
    <w:name w:val="msonormalbullet2gifbullet3.gif"/>
    <w:basedOn w:val="a9"/>
    <w:pPr>
      <w:spacing w:before="280" w:after="280"/>
    </w:pPr>
    <w:rPr>
      <w:rFonts w:eastAsia="IzhTitl"/>
    </w:rPr>
  </w:style>
  <w:style w:type="paragraph" w:customStyle="1" w:styleId="msonormalbullet2gifbullet2gifbullet2gif">
    <w:name w:val="msonormalbullet2gifbullet2gifbullet2.gif"/>
    <w:basedOn w:val="a9"/>
    <w:pPr>
      <w:spacing w:before="280" w:after="280"/>
    </w:pPr>
    <w:rPr>
      <w:rFonts w:eastAsia="IzhTitl"/>
    </w:rPr>
  </w:style>
  <w:style w:type="paragraph" w:customStyle="1" w:styleId="msobodytextbullet1gif">
    <w:name w:val="msobodytextbullet1.gif"/>
    <w:basedOn w:val="a9"/>
    <w:pPr>
      <w:spacing w:before="280" w:after="280"/>
    </w:pPr>
    <w:rPr>
      <w:rFonts w:eastAsia="IzhTitl"/>
    </w:rPr>
  </w:style>
  <w:style w:type="paragraph" w:customStyle="1" w:styleId="msobodytextbullet3gif">
    <w:name w:val="msobodytextbullet3.gif"/>
    <w:basedOn w:val="a9"/>
    <w:pPr>
      <w:spacing w:before="280" w:after="280"/>
    </w:pPr>
    <w:rPr>
      <w:rFonts w:eastAsia="IzhTitl"/>
    </w:rPr>
  </w:style>
  <w:style w:type="paragraph" w:customStyle="1" w:styleId="msonormalbullet2gifbullet1gifbullet3gif">
    <w:name w:val="msonormalbullet2gifbullet1gifbullet3.gif"/>
    <w:basedOn w:val="a9"/>
    <w:pPr>
      <w:spacing w:before="280" w:after="280"/>
    </w:pPr>
    <w:rPr>
      <w:rFonts w:eastAsia="IzhTitl"/>
    </w:rPr>
  </w:style>
  <w:style w:type="paragraph" w:customStyle="1" w:styleId="msonormalbullet1gifbullet1gif">
    <w:name w:val="msonormalbullet1gifbullet1.gif"/>
    <w:basedOn w:val="a9"/>
    <w:pPr>
      <w:spacing w:before="280" w:after="280"/>
    </w:pPr>
    <w:rPr>
      <w:rFonts w:eastAsia="IzhTitl"/>
    </w:rPr>
  </w:style>
  <w:style w:type="paragraph" w:customStyle="1" w:styleId="msonormalbullet1gifbullet3gif">
    <w:name w:val="msonormalbullet1gifbullet3.gif"/>
    <w:basedOn w:val="a9"/>
    <w:pPr>
      <w:spacing w:before="280" w:after="280"/>
    </w:pPr>
    <w:rPr>
      <w:rFonts w:eastAsia="IzhTitl"/>
    </w:rPr>
  </w:style>
  <w:style w:type="paragraph" w:customStyle="1" w:styleId="msonormalbullet2gifbullet2gifbullet1gif">
    <w:name w:val="msonormalbullet2gifbullet2gifbullet1.gif"/>
    <w:basedOn w:val="a9"/>
    <w:pPr>
      <w:spacing w:before="280" w:after="280"/>
    </w:pPr>
    <w:rPr>
      <w:rFonts w:eastAsia="IzhTitl"/>
    </w:rPr>
  </w:style>
  <w:style w:type="paragraph" w:customStyle="1" w:styleId="msonormalbullet2gifbullet2gifbullet3gif">
    <w:name w:val="msonormalbullet2gifbullet2gifbullet3.gif"/>
    <w:basedOn w:val="a9"/>
    <w:pPr>
      <w:spacing w:before="280" w:after="280"/>
    </w:pPr>
    <w:rPr>
      <w:rFonts w:eastAsia="IzhTitl"/>
    </w:rPr>
  </w:style>
  <w:style w:type="paragraph" w:customStyle="1" w:styleId="msofootnotetextbullet1gif">
    <w:name w:val="msofootnotetextbullet1.gif"/>
    <w:basedOn w:val="a9"/>
    <w:pPr>
      <w:spacing w:before="280" w:after="280"/>
    </w:pPr>
    <w:rPr>
      <w:rFonts w:eastAsia="IzhTitl"/>
    </w:rPr>
  </w:style>
  <w:style w:type="paragraph" w:customStyle="1" w:styleId="msofootnotetextbullet2gif">
    <w:name w:val="msofootnotetextbullet2.gif"/>
    <w:basedOn w:val="a9"/>
    <w:pPr>
      <w:spacing w:before="280" w:after="280"/>
    </w:pPr>
    <w:rPr>
      <w:rFonts w:eastAsia="IzhTitl"/>
    </w:rPr>
  </w:style>
  <w:style w:type="paragraph" w:customStyle="1" w:styleId="1fffffa">
    <w:name w:val="Заголовок оглавления1"/>
    <w:basedOn w:val="1"/>
    <w:next w:val="a9"/>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9"/>
    <w:pPr>
      <w:spacing w:before="280" w:after="280"/>
    </w:pPr>
    <w:rPr>
      <w:rFonts w:eastAsia="IzhTitl"/>
    </w:rPr>
  </w:style>
  <w:style w:type="paragraph" w:customStyle="1" w:styleId="msobodytextcxspmiddle">
    <w:name w:val="msobodytextcxspmiddle"/>
    <w:basedOn w:val="a9"/>
    <w:pPr>
      <w:spacing w:before="280" w:after="280"/>
    </w:pPr>
    <w:rPr>
      <w:rFonts w:eastAsia="IzhTitl"/>
      <w:szCs w:val="20"/>
    </w:rPr>
  </w:style>
  <w:style w:type="paragraph" w:customStyle="1" w:styleId="msobodytextcxsplast">
    <w:name w:val="msobodytextcxsplast"/>
    <w:basedOn w:val="a9"/>
    <w:pPr>
      <w:spacing w:before="280" w:after="280"/>
    </w:pPr>
    <w:rPr>
      <w:rFonts w:eastAsia="IzhTitl"/>
      <w:szCs w:val="20"/>
    </w:rPr>
  </w:style>
  <w:style w:type="paragraph" w:customStyle="1" w:styleId="msonormalcxsplast">
    <w:name w:val="msonormalcxsplast"/>
    <w:basedOn w:val="a9"/>
    <w:pPr>
      <w:spacing w:before="280" w:after="280"/>
    </w:pPr>
    <w:rPr>
      <w:rFonts w:eastAsia="IzhTitl"/>
      <w:szCs w:val="20"/>
    </w:rPr>
  </w:style>
  <w:style w:type="paragraph" w:customStyle="1" w:styleId="msonormalbullet2gifcxspmiddlecxspmiddle">
    <w:name w:val="msonormalbullet2gifcxspmiddlecxspmiddle"/>
    <w:basedOn w:val="a9"/>
    <w:pPr>
      <w:spacing w:before="280" w:after="280"/>
    </w:pPr>
    <w:rPr>
      <w:rFonts w:eastAsia="IzhTitl"/>
      <w:szCs w:val="20"/>
    </w:rPr>
  </w:style>
  <w:style w:type="paragraph" w:customStyle="1" w:styleId="msonormalbullet2gifcxspmiddlecxsplast">
    <w:name w:val="msonormalbullet2gifcxspmiddlecxsplast"/>
    <w:basedOn w:val="a9"/>
    <w:pPr>
      <w:spacing w:before="280" w:after="280"/>
    </w:pPr>
    <w:rPr>
      <w:rFonts w:eastAsia="IzhTitl"/>
      <w:szCs w:val="20"/>
    </w:rPr>
  </w:style>
  <w:style w:type="paragraph" w:customStyle="1" w:styleId="msobodytextindent2bullet2gifcxspmiddlecxspmiddle">
    <w:name w:val="msobodytextindent2bullet2gifcxspmiddlecxspmiddle"/>
    <w:basedOn w:val="a9"/>
    <w:pPr>
      <w:spacing w:before="280" w:after="280"/>
    </w:pPr>
    <w:rPr>
      <w:rFonts w:eastAsia="IzhTitl"/>
      <w:szCs w:val="20"/>
    </w:rPr>
  </w:style>
  <w:style w:type="paragraph" w:customStyle="1" w:styleId="msonormalbullet2gifbullet1gifcxspmiddle">
    <w:name w:val="msonormalbullet2gifbullet1gifcxspmiddle"/>
    <w:basedOn w:val="a9"/>
    <w:pPr>
      <w:spacing w:before="280" w:after="280"/>
    </w:pPr>
    <w:rPr>
      <w:rFonts w:eastAsia="IzhTitl"/>
      <w:szCs w:val="20"/>
    </w:rPr>
  </w:style>
  <w:style w:type="paragraph" w:customStyle="1" w:styleId="msonormalbullet2gifbullet1gifcxsplast">
    <w:name w:val="msonormalbullet2gifbullet1gifcxsplast"/>
    <w:basedOn w:val="a9"/>
    <w:pPr>
      <w:spacing w:before="280" w:after="280"/>
    </w:pPr>
    <w:rPr>
      <w:rFonts w:eastAsia="IzhTitl"/>
      <w:szCs w:val="20"/>
    </w:rPr>
  </w:style>
  <w:style w:type="paragraph" w:customStyle="1" w:styleId="msonormalbullet2gifbullet2gifbullet2gifcxspmiddle">
    <w:name w:val="msonormalbullet2gifbullet2gifbullet2gifcxspmiddle"/>
    <w:basedOn w:val="a9"/>
    <w:pPr>
      <w:spacing w:before="280" w:after="280"/>
    </w:pPr>
    <w:rPr>
      <w:rFonts w:eastAsia="IzhTitl"/>
      <w:szCs w:val="20"/>
    </w:rPr>
  </w:style>
  <w:style w:type="paragraph" w:customStyle="1" w:styleId="msonormalbullet2gifbullet2gifbullet2gifcxsplast">
    <w:name w:val="msonormalbullet2gifbullet2gifbullet2gifcxsplast"/>
    <w:basedOn w:val="a9"/>
    <w:pPr>
      <w:spacing w:before="280" w:after="280"/>
    </w:pPr>
    <w:rPr>
      <w:rFonts w:eastAsia="IzhTitl"/>
      <w:szCs w:val="20"/>
    </w:rPr>
  </w:style>
  <w:style w:type="paragraph" w:customStyle="1" w:styleId="msonormalbullet2gifbullet2gifcxspmiddle">
    <w:name w:val="msonormalbullet2gifbullet2gifcxspmiddle"/>
    <w:basedOn w:val="a9"/>
    <w:pPr>
      <w:spacing w:before="280" w:after="280"/>
    </w:pPr>
    <w:rPr>
      <w:rFonts w:eastAsia="IzhTitl"/>
      <w:szCs w:val="20"/>
    </w:rPr>
  </w:style>
  <w:style w:type="paragraph" w:customStyle="1" w:styleId="msonormalbullet2gifbullet2gifcxsplast">
    <w:name w:val="msonormalbullet2gifbullet2gifcxsplast"/>
    <w:basedOn w:val="a9"/>
    <w:pPr>
      <w:spacing w:before="280" w:after="280"/>
    </w:pPr>
    <w:rPr>
      <w:rFonts w:eastAsia="IzhTitl"/>
      <w:szCs w:val="20"/>
    </w:rPr>
  </w:style>
  <w:style w:type="paragraph" w:customStyle="1" w:styleId="msonormalbullet2gifbullet2gifbullet3gifcxspmiddle">
    <w:name w:val="msonormalbullet2gifbullet2gifbullet3gifcxspmiddle"/>
    <w:basedOn w:val="a9"/>
    <w:pPr>
      <w:spacing w:before="280" w:after="280"/>
    </w:pPr>
    <w:rPr>
      <w:rFonts w:eastAsia="IzhTitl"/>
      <w:szCs w:val="20"/>
    </w:rPr>
  </w:style>
  <w:style w:type="paragraph" w:customStyle="1" w:styleId="msonormalbullet2gifbullet2gifbullet3gifcxsplast">
    <w:name w:val="msonormalbullet2gifbullet2gifbullet3gifcxsplast"/>
    <w:basedOn w:val="a9"/>
    <w:pPr>
      <w:spacing w:before="280" w:after="280"/>
    </w:pPr>
    <w:rPr>
      <w:rFonts w:eastAsia="IzhTitl"/>
      <w:szCs w:val="20"/>
    </w:rPr>
  </w:style>
  <w:style w:type="paragraph" w:customStyle="1" w:styleId="msonormalbullet2gifbullet3gifcxspmiddle">
    <w:name w:val="msonormalbullet2gifbullet3gifcxspmiddle"/>
    <w:basedOn w:val="a9"/>
    <w:pPr>
      <w:spacing w:before="280" w:after="280"/>
    </w:pPr>
    <w:rPr>
      <w:rFonts w:eastAsia="IzhTitl"/>
      <w:szCs w:val="20"/>
    </w:rPr>
  </w:style>
  <w:style w:type="paragraph" w:customStyle="1" w:styleId="msonormalbullet2gifbullet3gifcxsplast">
    <w:name w:val="msonormalbullet2gifbullet3gifcxsplast"/>
    <w:basedOn w:val="a9"/>
    <w:pPr>
      <w:spacing w:before="280" w:after="280"/>
    </w:pPr>
    <w:rPr>
      <w:rFonts w:eastAsia="IzhTitl"/>
      <w:szCs w:val="20"/>
    </w:rPr>
  </w:style>
  <w:style w:type="paragraph" w:customStyle="1" w:styleId="msonormalbullet1gifcxsplast">
    <w:name w:val="msonormalbullet1gifcxsplast"/>
    <w:basedOn w:val="a9"/>
    <w:pPr>
      <w:spacing w:before="280" w:after="280"/>
    </w:pPr>
    <w:rPr>
      <w:rFonts w:eastAsia="IzhTitl"/>
      <w:szCs w:val="20"/>
    </w:rPr>
  </w:style>
  <w:style w:type="paragraph" w:customStyle="1" w:styleId="text-ks">
    <w:name w:val="text-ks"/>
    <w:basedOn w:val="a9"/>
    <w:pPr>
      <w:spacing w:before="48" w:after="48"/>
      <w:ind w:firstLine="360"/>
      <w:jc w:val="both"/>
    </w:pPr>
    <w:rPr>
      <w:rFonts w:eastAsia="IzhTitl"/>
    </w:rPr>
  </w:style>
  <w:style w:type="paragraph" w:customStyle="1" w:styleId="Style2">
    <w:name w:val="Style2"/>
    <w:basedOn w:val="a9"/>
    <w:pPr>
      <w:widowControl w:val="0"/>
      <w:autoSpaceDE w:val="0"/>
      <w:spacing w:line="252" w:lineRule="exact"/>
      <w:ind w:firstLine="334"/>
      <w:jc w:val="both"/>
    </w:pPr>
    <w:rPr>
      <w:rFonts w:eastAsia="IzhTitl"/>
      <w:lang w:val="uk-UA"/>
    </w:rPr>
  </w:style>
  <w:style w:type="paragraph" w:customStyle="1" w:styleId="Style4">
    <w:name w:val="Style4"/>
    <w:basedOn w:val="a9"/>
    <w:pPr>
      <w:widowControl w:val="0"/>
      <w:autoSpaceDE w:val="0"/>
      <w:spacing w:line="248" w:lineRule="exact"/>
      <w:ind w:firstLine="404"/>
      <w:jc w:val="both"/>
    </w:pPr>
    <w:rPr>
      <w:rFonts w:eastAsia="IzhTitl"/>
      <w:lang w:val="uk-UA"/>
    </w:rPr>
  </w:style>
  <w:style w:type="paragraph" w:customStyle="1" w:styleId="Style5">
    <w:name w:val="Style5"/>
    <w:basedOn w:val="a9"/>
    <w:pPr>
      <w:widowControl w:val="0"/>
      <w:autoSpaceDE w:val="0"/>
      <w:spacing w:line="238" w:lineRule="exact"/>
      <w:jc w:val="both"/>
    </w:pPr>
    <w:rPr>
      <w:rFonts w:eastAsia="IzhTitl"/>
      <w:lang w:val="uk-UA"/>
    </w:rPr>
  </w:style>
  <w:style w:type="paragraph" w:customStyle="1" w:styleId="rvps8">
    <w:name w:val="rvps8"/>
    <w:basedOn w:val="a9"/>
    <w:pPr>
      <w:keepNext/>
      <w:jc w:val="both"/>
    </w:pPr>
  </w:style>
  <w:style w:type="paragraph" w:customStyle="1" w:styleId="rvps10">
    <w:name w:val="rvps10"/>
    <w:basedOn w:val="a9"/>
    <w:pPr>
      <w:ind w:left="2880" w:firstLine="720"/>
      <w:jc w:val="both"/>
    </w:pPr>
  </w:style>
  <w:style w:type="paragraph" w:customStyle="1" w:styleId="rvps11">
    <w:name w:val="rvps11"/>
    <w:basedOn w:val="a9"/>
    <w:pPr>
      <w:ind w:left="4320" w:firstLine="720"/>
      <w:jc w:val="both"/>
    </w:pPr>
  </w:style>
  <w:style w:type="paragraph" w:customStyle="1" w:styleId="rvps12">
    <w:name w:val="rvps12"/>
    <w:basedOn w:val="a9"/>
    <w:pPr>
      <w:ind w:left="3600"/>
      <w:jc w:val="both"/>
    </w:pPr>
  </w:style>
  <w:style w:type="paragraph" w:customStyle="1" w:styleId="rvps13">
    <w:name w:val="rvps13"/>
    <w:basedOn w:val="a9"/>
    <w:pPr>
      <w:ind w:left="2130" w:hanging="2130"/>
      <w:jc w:val="both"/>
    </w:pPr>
  </w:style>
  <w:style w:type="paragraph" w:customStyle="1" w:styleId="affffffffffffffffb">
    <w:name w:val="Òåêñò"/>
    <w:basedOn w:val="a9"/>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c">
    <w:name w:val="текст дисера"/>
    <w:basedOn w:val="a9"/>
    <w:pPr>
      <w:widowControl w:val="0"/>
      <w:autoSpaceDE w:val="0"/>
      <w:spacing w:line="360" w:lineRule="auto"/>
      <w:ind w:firstLine="567"/>
      <w:jc w:val="both"/>
    </w:pPr>
    <w:rPr>
      <w:sz w:val="28"/>
      <w:szCs w:val="28"/>
      <w:lang w:val="uk-UA"/>
    </w:rPr>
  </w:style>
  <w:style w:type="paragraph" w:customStyle="1" w:styleId="iNormalText0">
    <w:name w:val="iNormalText"/>
    <w:basedOn w:val="a9"/>
    <w:pPr>
      <w:widowControl w:val="0"/>
      <w:shd w:val="clear" w:color="auto" w:fill="FFFFFF"/>
      <w:autoSpaceDE w:val="0"/>
      <w:ind w:firstLine="567"/>
      <w:jc w:val="both"/>
    </w:pPr>
    <w:rPr>
      <w:color w:val="000000"/>
      <w:sz w:val="28"/>
      <w:szCs w:val="28"/>
      <w:lang w:val="uk-UA"/>
    </w:rPr>
  </w:style>
  <w:style w:type="paragraph" w:customStyle="1" w:styleId="affffffffffffffffd">
    <w:name w:val="Без інтервалів"/>
    <w:basedOn w:val="a9"/>
    <w:rPr>
      <w:lang w:val="uk-UA"/>
    </w:rPr>
  </w:style>
  <w:style w:type="paragraph" w:customStyle="1" w:styleId="affffffffffffffffe">
    <w:name w:val="Абзац списку"/>
    <w:basedOn w:val="a9"/>
    <w:uiPriority w:val="34"/>
    <w:qFormat/>
    <w:pPr>
      <w:ind w:left="720"/>
    </w:pPr>
    <w:rPr>
      <w:lang w:val="uk-UA"/>
    </w:rPr>
  </w:style>
  <w:style w:type="paragraph" w:customStyle="1" w:styleId="afffffffffffffffff">
    <w:name w:val="Цитація"/>
    <w:basedOn w:val="a9"/>
    <w:next w:val="a9"/>
    <w:pPr>
      <w:spacing w:before="200"/>
      <w:ind w:left="360" w:right="360"/>
    </w:pPr>
    <w:rPr>
      <w:i/>
      <w:iCs/>
      <w:lang w:val="uk-UA"/>
    </w:rPr>
  </w:style>
  <w:style w:type="paragraph" w:customStyle="1" w:styleId="afffffffffffffffff0">
    <w:name w:val="Насичена цитата"/>
    <w:basedOn w:val="a9"/>
    <w:next w:val="a9"/>
    <w:pPr>
      <w:pBdr>
        <w:bottom w:val="single" w:sz="4" w:space="1" w:color="000000"/>
      </w:pBdr>
      <w:spacing w:before="200" w:after="280"/>
      <w:ind w:left="1008" w:right="1152"/>
    </w:pPr>
    <w:rPr>
      <w:b/>
      <w:bCs/>
      <w:i/>
      <w:iCs/>
      <w:lang w:val="uk-UA"/>
    </w:rPr>
  </w:style>
  <w:style w:type="paragraph" w:customStyle="1" w:styleId="afffffffffffffffff1">
    <w:name w:val="Стандартный"/>
    <w:basedOn w:val="a9"/>
    <w:pPr>
      <w:ind w:firstLine="709"/>
    </w:pPr>
    <w:rPr>
      <w:sz w:val="28"/>
      <w:szCs w:val="28"/>
      <w:lang w:val="uk-UA"/>
    </w:rPr>
  </w:style>
  <w:style w:type="paragraph" w:customStyle="1" w:styleId="caaieiaie8">
    <w:name w:val="caaieiaie 8"/>
    <w:basedOn w:val="a9"/>
    <w:next w:val="a9"/>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9"/>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2">
    <w:name w:val="Лит"/>
    <w:basedOn w:val="a9"/>
    <w:pPr>
      <w:keepNext/>
      <w:keepLines/>
      <w:autoSpaceDE w:val="0"/>
      <w:spacing w:before="240"/>
      <w:jc w:val="center"/>
    </w:pPr>
    <w:rPr>
      <w:caps/>
      <w:sz w:val="28"/>
      <w:szCs w:val="28"/>
    </w:rPr>
  </w:style>
  <w:style w:type="paragraph" w:customStyle="1" w:styleId="afffffffffffffffff3">
    <w:name w:val="текст сноски Знак"/>
    <w:basedOn w:val="a9"/>
    <w:pPr>
      <w:autoSpaceDE w:val="0"/>
      <w:ind w:firstLine="709"/>
      <w:jc w:val="both"/>
    </w:pPr>
    <w:rPr>
      <w:sz w:val="16"/>
      <w:szCs w:val="20"/>
    </w:rPr>
  </w:style>
  <w:style w:type="paragraph" w:customStyle="1" w:styleId="afffffffffffffffff4">
    <w:name w:val="автор"/>
    <w:basedOn w:val="a9"/>
    <w:pPr>
      <w:jc w:val="center"/>
    </w:pPr>
    <w:rPr>
      <w:sz w:val="28"/>
      <w:szCs w:val="20"/>
    </w:rPr>
  </w:style>
  <w:style w:type="paragraph" w:customStyle="1" w:styleId="5--0">
    <w:name w:val="5-Текст статьи-укр"/>
    <w:basedOn w:val="a9"/>
    <w:pPr>
      <w:widowControl w:val="0"/>
      <w:spacing w:line="216" w:lineRule="auto"/>
      <w:ind w:firstLine="397"/>
      <w:jc w:val="both"/>
    </w:pPr>
    <w:rPr>
      <w:sz w:val="19"/>
      <w:szCs w:val="18"/>
      <w:lang w:val="uk-UA"/>
    </w:rPr>
  </w:style>
  <w:style w:type="paragraph" w:styleId="afffffffffffffffff5">
    <w:name w:val="envelope address"/>
    <w:basedOn w:val="a9"/>
    <w:pPr>
      <w:widowControl w:val="0"/>
      <w:ind w:left="2880"/>
    </w:pPr>
    <w:rPr>
      <w:rFonts w:ascii="OpenSymbol" w:hAnsi="OpenSymbol" w:cs="OpenSymbol"/>
    </w:rPr>
  </w:style>
  <w:style w:type="paragraph" w:customStyle="1" w:styleId="11f1">
    <w:name w:val="Дата11"/>
    <w:basedOn w:val="a9"/>
    <w:next w:val="a9"/>
    <w:pPr>
      <w:widowControl w:val="0"/>
    </w:pPr>
    <w:rPr>
      <w:szCs w:val="20"/>
    </w:rPr>
  </w:style>
  <w:style w:type="paragraph" w:customStyle="1" w:styleId="41">
    <w:name w:val="Маркированный список 41"/>
    <w:basedOn w:val="a9"/>
    <w:pPr>
      <w:widowControl w:val="0"/>
      <w:numPr>
        <w:numId w:val="3"/>
      </w:numPr>
    </w:pPr>
    <w:rPr>
      <w:szCs w:val="20"/>
    </w:rPr>
  </w:style>
  <w:style w:type="paragraph" w:customStyle="1" w:styleId="51">
    <w:name w:val="Маркированный список 51"/>
    <w:basedOn w:val="a9"/>
    <w:pPr>
      <w:widowControl w:val="0"/>
      <w:numPr>
        <w:numId w:val="2"/>
      </w:numPr>
    </w:pPr>
    <w:rPr>
      <w:szCs w:val="20"/>
    </w:rPr>
  </w:style>
  <w:style w:type="paragraph" w:styleId="2fffb">
    <w:name w:val="envelope return"/>
    <w:basedOn w:val="a9"/>
    <w:pPr>
      <w:widowControl w:val="0"/>
    </w:pPr>
    <w:rPr>
      <w:rFonts w:ascii="OpenSymbol" w:hAnsi="OpenSymbol" w:cs="OpenSymbol"/>
      <w:sz w:val="20"/>
      <w:szCs w:val="20"/>
    </w:rPr>
  </w:style>
  <w:style w:type="paragraph" w:customStyle="1" w:styleId="1fffffc">
    <w:name w:val="Приветствие1"/>
    <w:basedOn w:val="a9"/>
    <w:next w:val="a9"/>
    <w:pPr>
      <w:widowControl w:val="0"/>
    </w:pPr>
    <w:rPr>
      <w:szCs w:val="20"/>
    </w:rPr>
  </w:style>
  <w:style w:type="paragraph" w:customStyle="1" w:styleId="415">
    <w:name w:val="Продолжение списка 41"/>
    <w:basedOn w:val="a9"/>
    <w:pPr>
      <w:widowControl w:val="0"/>
      <w:spacing w:after="120"/>
      <w:ind w:left="1132"/>
    </w:pPr>
    <w:rPr>
      <w:szCs w:val="20"/>
    </w:rPr>
  </w:style>
  <w:style w:type="paragraph" w:customStyle="1" w:styleId="514">
    <w:name w:val="Продолжение списка 51"/>
    <w:basedOn w:val="a9"/>
    <w:pPr>
      <w:widowControl w:val="0"/>
      <w:spacing w:after="120"/>
      <w:ind w:left="1415"/>
    </w:pPr>
    <w:rPr>
      <w:szCs w:val="20"/>
    </w:rPr>
  </w:style>
  <w:style w:type="paragraph" w:customStyle="1" w:styleId="515">
    <w:name w:val="Список 51"/>
    <w:basedOn w:val="a9"/>
    <w:pPr>
      <w:widowControl w:val="0"/>
      <w:ind w:left="1415" w:hanging="283"/>
    </w:pPr>
    <w:rPr>
      <w:szCs w:val="20"/>
    </w:rPr>
  </w:style>
  <w:style w:type="paragraph" w:customStyle="1" w:styleId="1fffffd">
    <w:name w:val="Шапка1"/>
    <w:basedOn w:val="a9"/>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6">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9"/>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7">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9"/>
    <w:pPr>
      <w:spacing w:before="280" w:after="280"/>
      <w:jc w:val="center"/>
    </w:pPr>
  </w:style>
  <w:style w:type="paragraph" w:customStyle="1" w:styleId="Arial15pt125">
    <w:name w:val="Стиль Arial 15 pt Черный по ширине Первая строка:  125 см"/>
    <w:basedOn w:val="a9"/>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9"/>
    <w:pPr>
      <w:spacing w:after="221"/>
    </w:pPr>
    <w:rPr>
      <w:rFonts w:ascii="OpenSymbol" w:hAnsi="OpenSymbol" w:cs="OpenSymbol"/>
    </w:rPr>
  </w:style>
  <w:style w:type="paragraph" w:customStyle="1" w:styleId="afffffffffffffffff8">
    <w:name w:val="керивн"/>
    <w:basedOn w:val="a9"/>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9">
    <w:name w:val="Обложка"/>
    <w:basedOn w:val="afffffffffffffffff8"/>
    <w:pPr>
      <w:spacing w:line="288" w:lineRule="auto"/>
      <w:ind w:left="0" w:firstLine="0"/>
      <w:jc w:val="center"/>
    </w:pPr>
    <w:rPr>
      <w:rFonts w:ascii="OpenSymbol" w:hAnsi="OpenSymbol" w:cs="OpenSymbol"/>
      <w:spacing w:val="0"/>
    </w:rPr>
  </w:style>
  <w:style w:type="paragraph" w:customStyle="1" w:styleId="afffffffffffffffffa">
    <w:name w:val="Рукопись"/>
    <w:basedOn w:val="a9"/>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9"/>
    <w:pPr>
      <w:widowControl w:val="0"/>
      <w:numPr>
        <w:numId w:val="22"/>
      </w:numPr>
      <w:spacing w:line="360" w:lineRule="auto"/>
    </w:pPr>
    <w:rPr>
      <w:sz w:val="28"/>
      <w:szCs w:val="20"/>
      <w:lang w:val="uk-UA"/>
    </w:rPr>
  </w:style>
  <w:style w:type="paragraph" w:customStyle="1" w:styleId="Foot">
    <w:name w:val="Foot"/>
    <w:basedOn w:val="afffffff6"/>
    <w:pPr>
      <w:spacing w:line="240" w:lineRule="auto"/>
      <w:ind w:firstLine="720"/>
    </w:pPr>
    <w:rPr>
      <w:rFonts w:ascii="ISOCPEUR" w:hAnsi="ISOCPEUR" w:cs="ISOCPEUR"/>
      <w:lang w:val="en-GB"/>
    </w:rPr>
  </w:style>
  <w:style w:type="paragraph" w:customStyle="1" w:styleId="NormalWeb1">
    <w:name w:val="Normal (Web)1"/>
    <w:basedOn w:val="a9"/>
    <w:pPr>
      <w:spacing w:before="280" w:after="280"/>
    </w:pPr>
    <w:rPr>
      <w:lang w:val="uk-UA"/>
    </w:rPr>
  </w:style>
  <w:style w:type="paragraph" w:customStyle="1" w:styleId="Exampl">
    <w:name w:val="Exampl"/>
    <w:basedOn w:val="a9"/>
    <w:pPr>
      <w:ind w:firstLine="851"/>
      <w:jc w:val="both"/>
    </w:pPr>
    <w:rPr>
      <w:rFonts w:ascii="ISOCPEUR" w:hAnsi="ISOCPEUR" w:cs="ISOCPEUR"/>
    </w:rPr>
  </w:style>
  <w:style w:type="paragraph" w:customStyle="1" w:styleId="148">
    <w:name w:val="14Полуторный"/>
    <w:basedOn w:val="a9"/>
    <w:link w:val="1410"/>
    <w:pPr>
      <w:spacing w:line="360" w:lineRule="auto"/>
      <w:ind w:firstLine="709"/>
      <w:jc w:val="both"/>
    </w:pPr>
    <w:rPr>
      <w:sz w:val="28"/>
      <w:szCs w:val="28"/>
      <w:lang w:val="uk-UA"/>
    </w:rPr>
  </w:style>
  <w:style w:type="paragraph" w:customStyle="1" w:styleId="2fffc">
    <w:name w:val="Сноска (2)"/>
    <w:basedOn w:val="a9"/>
    <w:pPr>
      <w:widowControl w:val="0"/>
      <w:shd w:val="clear" w:color="auto" w:fill="FFFFFF"/>
      <w:spacing w:before="60" w:line="0" w:lineRule="atLeast"/>
      <w:jc w:val="right"/>
    </w:pPr>
    <w:rPr>
      <w:i/>
      <w:iCs/>
      <w:sz w:val="17"/>
      <w:szCs w:val="17"/>
    </w:rPr>
  </w:style>
  <w:style w:type="paragraph" w:customStyle="1" w:styleId="317">
    <w:name w:val="Основной текст31"/>
    <w:basedOn w:val="a9"/>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9"/>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9"/>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9"/>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9"/>
    <w:pPr>
      <w:widowControl w:val="0"/>
      <w:shd w:val="clear" w:color="auto" w:fill="FFFFFF"/>
      <w:spacing w:before="420" w:after="300" w:line="0" w:lineRule="atLeast"/>
    </w:pPr>
    <w:rPr>
      <w:i/>
      <w:iCs/>
      <w:sz w:val="17"/>
      <w:szCs w:val="17"/>
    </w:rPr>
  </w:style>
  <w:style w:type="paragraph" w:customStyle="1" w:styleId="324">
    <w:name w:val="Заголовок №3 (2)"/>
    <w:basedOn w:val="a9"/>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9"/>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9"/>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9"/>
    <w:pPr>
      <w:widowControl w:val="0"/>
      <w:shd w:val="clear" w:color="auto" w:fill="FFFFFF"/>
      <w:spacing w:line="0" w:lineRule="atLeast"/>
      <w:jc w:val="both"/>
    </w:pPr>
    <w:rPr>
      <w:i/>
      <w:iCs/>
      <w:sz w:val="17"/>
      <w:szCs w:val="17"/>
    </w:rPr>
  </w:style>
  <w:style w:type="paragraph" w:customStyle="1" w:styleId="3ff5">
    <w:name w:val="Заголовок №3"/>
    <w:basedOn w:val="a9"/>
    <w:pPr>
      <w:widowControl w:val="0"/>
      <w:shd w:val="clear" w:color="auto" w:fill="FFFFFF"/>
      <w:spacing w:after="180" w:line="0" w:lineRule="atLeast"/>
      <w:jc w:val="center"/>
    </w:pPr>
    <w:rPr>
      <w:b/>
      <w:bCs/>
      <w:sz w:val="23"/>
      <w:szCs w:val="23"/>
    </w:rPr>
  </w:style>
  <w:style w:type="paragraph" w:customStyle="1" w:styleId="79">
    <w:name w:val="Основной текст (7)"/>
    <w:basedOn w:val="a9"/>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9"/>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9"/>
    <w:pPr>
      <w:widowControl w:val="0"/>
      <w:shd w:val="clear" w:color="auto" w:fill="FFFFFF"/>
      <w:spacing w:after="660" w:line="0" w:lineRule="atLeast"/>
      <w:jc w:val="right"/>
    </w:pPr>
    <w:rPr>
      <w:sz w:val="26"/>
      <w:szCs w:val="26"/>
    </w:rPr>
  </w:style>
  <w:style w:type="paragraph" w:customStyle="1" w:styleId="516">
    <w:name w:val="Основной текст51"/>
    <w:basedOn w:val="a9"/>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9"/>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9"/>
    <w:pPr>
      <w:widowControl w:val="0"/>
      <w:shd w:val="clear" w:color="auto" w:fill="FFFFFF"/>
      <w:spacing w:line="451" w:lineRule="exact"/>
    </w:pPr>
    <w:rPr>
      <w:sz w:val="26"/>
      <w:szCs w:val="26"/>
    </w:rPr>
  </w:style>
  <w:style w:type="paragraph" w:customStyle="1" w:styleId="105">
    <w:name w:val="Основной текст (10)"/>
    <w:basedOn w:val="a9"/>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9"/>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9"/>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9"/>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b">
    <w:name w:val="Подпись к картинке"/>
    <w:basedOn w:val="a9"/>
    <w:pPr>
      <w:widowControl w:val="0"/>
      <w:shd w:val="clear" w:color="auto" w:fill="FFFFFF"/>
      <w:spacing w:line="0" w:lineRule="atLeast"/>
    </w:pPr>
    <w:rPr>
      <w:spacing w:val="-2"/>
      <w:sz w:val="26"/>
      <w:szCs w:val="26"/>
    </w:rPr>
  </w:style>
  <w:style w:type="paragraph" w:customStyle="1" w:styleId="7a">
    <w:name w:val="Заголовок №7"/>
    <w:basedOn w:val="a9"/>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4"/>
    <w:next w:val="afffffff4"/>
    <w:pPr>
      <w:keepNext/>
      <w:autoSpaceDE w:val="0"/>
      <w:spacing w:after="0" w:line="480" w:lineRule="auto"/>
      <w:ind w:firstLine="720"/>
      <w:jc w:val="center"/>
    </w:pPr>
    <w:rPr>
      <w:b/>
      <w:bCs/>
      <w:szCs w:val="28"/>
    </w:rPr>
  </w:style>
  <w:style w:type="paragraph" w:customStyle="1" w:styleId="3ff6">
    <w:name w:val="????????? 3"/>
    <w:basedOn w:val="afffffff4"/>
    <w:next w:val="afffffff4"/>
    <w:pPr>
      <w:keepNext/>
      <w:autoSpaceDE w:val="0"/>
      <w:spacing w:after="0" w:line="480" w:lineRule="auto"/>
      <w:ind w:firstLine="720"/>
      <w:jc w:val="both"/>
    </w:pPr>
    <w:rPr>
      <w:b/>
      <w:bCs/>
      <w:szCs w:val="28"/>
    </w:rPr>
  </w:style>
  <w:style w:type="paragraph" w:customStyle="1" w:styleId="4f6">
    <w:name w:val="????????? 4"/>
    <w:basedOn w:val="afffffff4"/>
    <w:next w:val="afffffff4"/>
    <w:pPr>
      <w:keepNext/>
      <w:autoSpaceDE w:val="0"/>
      <w:spacing w:after="0" w:line="480" w:lineRule="auto"/>
      <w:ind w:firstLine="993"/>
      <w:jc w:val="both"/>
    </w:pPr>
    <w:rPr>
      <w:b/>
      <w:bCs/>
      <w:szCs w:val="28"/>
    </w:rPr>
  </w:style>
  <w:style w:type="paragraph" w:customStyle="1" w:styleId="5f1">
    <w:name w:val="????????? 5"/>
    <w:basedOn w:val="afffffff4"/>
    <w:next w:val="afffffff4"/>
    <w:pPr>
      <w:keepNext/>
      <w:autoSpaceDE w:val="0"/>
      <w:spacing w:after="0"/>
      <w:jc w:val="both"/>
    </w:pPr>
    <w:rPr>
      <w:szCs w:val="28"/>
    </w:rPr>
  </w:style>
  <w:style w:type="paragraph" w:customStyle="1" w:styleId="6a">
    <w:name w:val="????????? 6"/>
    <w:basedOn w:val="afffffff4"/>
    <w:next w:val="afffffff4"/>
    <w:pPr>
      <w:keepNext/>
      <w:autoSpaceDE w:val="0"/>
      <w:spacing w:after="0"/>
      <w:ind w:firstLine="720"/>
      <w:jc w:val="center"/>
    </w:pPr>
    <w:rPr>
      <w:szCs w:val="28"/>
    </w:rPr>
  </w:style>
  <w:style w:type="paragraph" w:customStyle="1" w:styleId="7b">
    <w:name w:val="????????? 7"/>
    <w:basedOn w:val="afffffff4"/>
    <w:next w:val="afffffff4"/>
    <w:pPr>
      <w:keepNext/>
      <w:autoSpaceDE w:val="0"/>
      <w:spacing w:after="0"/>
      <w:jc w:val="center"/>
    </w:pPr>
    <w:rPr>
      <w:b/>
      <w:bCs/>
      <w:caps/>
      <w:szCs w:val="28"/>
    </w:rPr>
  </w:style>
  <w:style w:type="paragraph" w:customStyle="1" w:styleId="88">
    <w:name w:val="????????? 8"/>
    <w:basedOn w:val="afffffff4"/>
    <w:next w:val="afffffff4"/>
    <w:pPr>
      <w:keepNext/>
      <w:autoSpaceDE w:val="0"/>
      <w:spacing w:before="120" w:line="480" w:lineRule="auto"/>
      <w:ind w:firstLine="709"/>
    </w:pPr>
    <w:rPr>
      <w:b/>
      <w:bCs/>
      <w:szCs w:val="28"/>
    </w:rPr>
  </w:style>
  <w:style w:type="paragraph" w:customStyle="1" w:styleId="97">
    <w:name w:val="????????? 9"/>
    <w:basedOn w:val="afffffff4"/>
    <w:next w:val="afffffff4"/>
    <w:pPr>
      <w:keepNext/>
      <w:widowControl w:val="0"/>
      <w:autoSpaceDE w:val="0"/>
      <w:spacing w:after="0" w:line="360" w:lineRule="auto"/>
      <w:ind w:left="2126" w:right="2404"/>
      <w:jc w:val="center"/>
    </w:pPr>
    <w:rPr>
      <w:b/>
      <w:bCs/>
      <w:szCs w:val="28"/>
    </w:rPr>
  </w:style>
  <w:style w:type="paragraph" w:customStyle="1" w:styleId="afffffffffffffffffc">
    <w:name w:val="??????? ??????????"/>
    <w:basedOn w:val="afffffff4"/>
    <w:pPr>
      <w:tabs>
        <w:tab w:val="center" w:pos="4536"/>
        <w:tab w:val="right" w:pos="9072"/>
      </w:tabs>
      <w:autoSpaceDE w:val="0"/>
      <w:spacing w:after="0"/>
    </w:pPr>
    <w:rPr>
      <w:szCs w:val="28"/>
    </w:rPr>
  </w:style>
  <w:style w:type="paragraph" w:customStyle="1" w:styleId="afffffffffffffffffd">
    <w:name w:val="????????????"/>
    <w:basedOn w:val="afffffff4"/>
    <w:pPr>
      <w:autoSpaceDE w:val="0"/>
      <w:spacing w:before="240" w:after="0" w:line="480" w:lineRule="auto"/>
      <w:ind w:firstLine="720"/>
      <w:jc w:val="both"/>
    </w:pPr>
    <w:rPr>
      <w:szCs w:val="28"/>
    </w:rPr>
  </w:style>
  <w:style w:type="paragraph" w:customStyle="1" w:styleId="afffffffffffffffffe">
    <w:name w:val="???????? ????? ? ????????"/>
    <w:basedOn w:val="afffffff4"/>
    <w:pPr>
      <w:tabs>
        <w:tab w:val="left" w:pos="567"/>
      </w:tabs>
      <w:autoSpaceDE w:val="0"/>
      <w:spacing w:after="0" w:line="376" w:lineRule="auto"/>
      <w:ind w:firstLine="567"/>
      <w:jc w:val="both"/>
    </w:pPr>
    <w:rPr>
      <w:szCs w:val="28"/>
    </w:rPr>
  </w:style>
  <w:style w:type="paragraph" w:customStyle="1" w:styleId="2ffff0">
    <w:name w:val="???????? ????? ? ???????? 2"/>
    <w:basedOn w:val="afffffff4"/>
    <w:pPr>
      <w:tabs>
        <w:tab w:val="left" w:pos="360"/>
      </w:tabs>
      <w:autoSpaceDE w:val="0"/>
      <w:spacing w:after="0" w:line="376" w:lineRule="auto"/>
      <w:ind w:firstLine="357"/>
      <w:jc w:val="both"/>
    </w:pPr>
    <w:rPr>
      <w:szCs w:val="28"/>
    </w:rPr>
  </w:style>
  <w:style w:type="paragraph" w:customStyle="1" w:styleId="affffffffffffffffff">
    <w:name w:val="???????? ?????"/>
    <w:basedOn w:val="afffffff4"/>
    <w:pPr>
      <w:autoSpaceDE w:val="0"/>
      <w:spacing w:after="0"/>
    </w:pPr>
    <w:rPr>
      <w:szCs w:val="28"/>
    </w:rPr>
  </w:style>
  <w:style w:type="paragraph" w:customStyle="1" w:styleId="affffffffffffffffff0">
    <w:name w:val="????????"/>
    <w:basedOn w:val="afffffff4"/>
    <w:pPr>
      <w:autoSpaceDE w:val="0"/>
      <w:spacing w:after="0" w:line="480" w:lineRule="auto"/>
      <w:ind w:firstLine="720"/>
      <w:jc w:val="center"/>
    </w:pPr>
    <w:rPr>
      <w:b/>
      <w:bCs/>
      <w:caps/>
      <w:szCs w:val="28"/>
    </w:rPr>
  </w:style>
  <w:style w:type="paragraph" w:customStyle="1" w:styleId="2ffff1">
    <w:name w:val="???????? ????? 2"/>
    <w:basedOn w:val="afffffff4"/>
    <w:pPr>
      <w:widowControl w:val="0"/>
      <w:autoSpaceDE w:val="0"/>
      <w:spacing w:after="0"/>
      <w:jc w:val="center"/>
    </w:pPr>
    <w:rPr>
      <w:b/>
      <w:bCs/>
      <w:caps/>
      <w:sz w:val="32"/>
      <w:szCs w:val="32"/>
    </w:rPr>
  </w:style>
  <w:style w:type="paragraph" w:customStyle="1" w:styleId="affffffffffffffffff1">
    <w:name w:val="?????? ??????????"/>
    <w:basedOn w:val="afffffff4"/>
    <w:pPr>
      <w:tabs>
        <w:tab w:val="center" w:pos="4153"/>
        <w:tab w:val="right" w:pos="8306"/>
      </w:tabs>
      <w:autoSpaceDE w:val="0"/>
      <w:spacing w:after="0"/>
    </w:pPr>
    <w:rPr>
      <w:szCs w:val="28"/>
    </w:rPr>
  </w:style>
  <w:style w:type="paragraph" w:customStyle="1" w:styleId="1ffffff">
    <w:name w:val="??????? ??????????1"/>
    <w:basedOn w:val="affffffffffffff"/>
    <w:pPr>
      <w:tabs>
        <w:tab w:val="center" w:pos="4536"/>
        <w:tab w:val="right" w:pos="9072"/>
      </w:tabs>
      <w:overflowPunct/>
      <w:textAlignment w:val="auto"/>
    </w:pPr>
    <w:rPr>
      <w:sz w:val="20"/>
      <w:szCs w:val="20"/>
      <w:lang w:val="ru-RU"/>
    </w:rPr>
  </w:style>
  <w:style w:type="paragraph" w:customStyle="1" w:styleId="1ffffff0">
    <w:name w:val="?????? ??????????1"/>
    <w:basedOn w:val="affffffffffffff"/>
    <w:pPr>
      <w:tabs>
        <w:tab w:val="center" w:pos="4153"/>
        <w:tab w:val="right" w:pos="8306"/>
      </w:tabs>
      <w:overflowPunct/>
      <w:textAlignment w:val="auto"/>
    </w:pPr>
    <w:rPr>
      <w:sz w:val="20"/>
      <w:szCs w:val="20"/>
      <w:lang w:val="ru-RU"/>
    </w:rPr>
  </w:style>
  <w:style w:type="paragraph" w:customStyle="1" w:styleId="1ffffff1">
    <w:name w:val="???????? ????? ? ????????1"/>
    <w:basedOn w:val="affffffffffffff"/>
    <w:pPr>
      <w:overflowPunct/>
      <w:spacing w:line="360" w:lineRule="auto"/>
      <w:ind w:firstLine="709"/>
      <w:jc w:val="both"/>
      <w:textAlignment w:val="auto"/>
    </w:pPr>
    <w:rPr>
      <w:sz w:val="24"/>
      <w:szCs w:val="24"/>
      <w:lang w:val="ru-RU"/>
    </w:rPr>
  </w:style>
  <w:style w:type="paragraph" w:customStyle="1" w:styleId="224">
    <w:name w:val="Заголовок №2 (2)"/>
    <w:basedOn w:val="a9"/>
    <w:pPr>
      <w:widowControl w:val="0"/>
      <w:shd w:val="clear" w:color="auto" w:fill="FFFFFF"/>
      <w:spacing w:after="1500" w:line="0" w:lineRule="atLeast"/>
      <w:jc w:val="right"/>
    </w:pPr>
    <w:rPr>
      <w:sz w:val="28"/>
      <w:szCs w:val="28"/>
    </w:rPr>
  </w:style>
  <w:style w:type="paragraph" w:customStyle="1" w:styleId="521">
    <w:name w:val="Заголовок №5 (2)"/>
    <w:basedOn w:val="a9"/>
    <w:pPr>
      <w:widowControl w:val="0"/>
      <w:shd w:val="clear" w:color="auto" w:fill="FFFFFF"/>
      <w:spacing w:before="300" w:line="322" w:lineRule="exact"/>
      <w:jc w:val="center"/>
    </w:pPr>
    <w:rPr>
      <w:b/>
      <w:bCs/>
      <w:sz w:val="28"/>
      <w:szCs w:val="28"/>
    </w:rPr>
  </w:style>
  <w:style w:type="paragraph" w:customStyle="1" w:styleId="531">
    <w:name w:val="Заголовок №5 (3)"/>
    <w:basedOn w:val="a9"/>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9"/>
    <w:pPr>
      <w:widowControl w:val="0"/>
      <w:shd w:val="clear" w:color="auto" w:fill="FFFFFF"/>
      <w:spacing w:before="1620" w:after="540" w:line="0" w:lineRule="atLeast"/>
      <w:jc w:val="both"/>
    </w:pPr>
    <w:rPr>
      <w:b/>
      <w:bCs/>
      <w:sz w:val="28"/>
      <w:szCs w:val="28"/>
    </w:rPr>
  </w:style>
  <w:style w:type="paragraph" w:customStyle="1" w:styleId="Zagolowok">
    <w:name w:val="Zagolowok"/>
    <w:basedOn w:val="a9"/>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9"/>
    <w:pPr>
      <w:widowControl w:val="0"/>
      <w:spacing w:line="360" w:lineRule="auto"/>
      <w:ind w:firstLine="567"/>
      <w:jc w:val="both"/>
    </w:pPr>
    <w:rPr>
      <w:sz w:val="28"/>
      <w:szCs w:val="28"/>
    </w:rPr>
  </w:style>
  <w:style w:type="paragraph" w:customStyle="1" w:styleId="1ffffff2">
    <w:name w:val="заголовок дисера 1"/>
    <w:basedOn w:val="affffffffffffffffc"/>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9"/>
    <w:pPr>
      <w:spacing w:before="280" w:after="280"/>
    </w:pPr>
  </w:style>
  <w:style w:type="paragraph" w:customStyle="1" w:styleId="affffffffffffffffff2">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3">
    <w:name w:val="нова"/>
    <w:basedOn w:val="a9"/>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9"/>
    <w:pPr>
      <w:pageBreakBefore/>
      <w:overflowPunct w:val="0"/>
      <w:autoSpaceDE w:val="0"/>
      <w:spacing w:line="20" w:lineRule="exact"/>
      <w:ind w:firstLine="284"/>
      <w:jc w:val="both"/>
      <w:textAlignment w:val="baseline"/>
    </w:pPr>
    <w:rPr>
      <w:sz w:val="32"/>
      <w:szCs w:val="20"/>
      <w:lang w:val="en-US"/>
    </w:rPr>
  </w:style>
  <w:style w:type="paragraph" w:customStyle="1" w:styleId="affffffffffffffffff4">
    <w:name w:val="Нова"/>
    <w:basedOn w:val="a9"/>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5">
    <w:name w:val="Виноска"/>
    <w:basedOn w:val="a9"/>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5"/>
    <w:pPr>
      <w:spacing w:line="240" w:lineRule="auto"/>
    </w:pPr>
    <w:rPr>
      <w:lang w:val="en-US"/>
    </w:rPr>
  </w:style>
  <w:style w:type="paragraph" w:customStyle="1" w:styleId="00000">
    <w:name w:val="00000"/>
    <w:basedOn w:val="a9"/>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6">
    <w:name w:val="Розд."/>
    <w:basedOn w:val="a9"/>
    <w:pPr>
      <w:widowControl w:val="0"/>
      <w:spacing w:line="360" w:lineRule="auto"/>
      <w:ind w:firstLine="567"/>
      <w:jc w:val="center"/>
    </w:pPr>
    <w:rPr>
      <w:b/>
      <w:sz w:val="28"/>
      <w:szCs w:val="20"/>
      <w:lang w:val="uk-UA"/>
    </w:rPr>
  </w:style>
  <w:style w:type="paragraph" w:customStyle="1" w:styleId="affffffffffffffffff7">
    <w:name w:val="Переменные"/>
    <w:basedOn w:val="afffffff4"/>
    <w:pPr>
      <w:tabs>
        <w:tab w:val="left" w:pos="482"/>
      </w:tabs>
      <w:spacing w:after="0" w:line="336" w:lineRule="auto"/>
      <w:ind w:left="482" w:hanging="482"/>
      <w:jc w:val="both"/>
    </w:pPr>
    <w:rPr>
      <w:sz w:val="18"/>
      <w:szCs w:val="18"/>
      <w:lang w:val="uk-UA"/>
    </w:rPr>
  </w:style>
  <w:style w:type="paragraph" w:customStyle="1" w:styleId="affffffffffffffffff8">
    <w:name w:val="Чертежный"/>
    <w:pPr>
      <w:suppressAutoHyphens/>
      <w:jc w:val="both"/>
    </w:pPr>
    <w:rPr>
      <w:rFonts w:ascii="Mincho" w:eastAsia="Garamond" w:hAnsi="Mincho" w:cs="Garamond"/>
      <w:i/>
      <w:sz w:val="28"/>
      <w:lang w:val="uk-UA" w:eastAsia="ar-SA"/>
    </w:rPr>
  </w:style>
  <w:style w:type="paragraph" w:customStyle="1" w:styleId="affffffffffffffffff9">
    <w:name w:val="Листинг программы"/>
    <w:pPr>
      <w:suppressAutoHyphens/>
    </w:pPr>
    <w:rPr>
      <w:rFonts w:ascii="Garamond" w:eastAsia="Garamond" w:hAnsi="Garamond" w:cs="Garamond"/>
      <w:lang w:eastAsia="ar-SA"/>
    </w:rPr>
  </w:style>
  <w:style w:type="paragraph" w:customStyle="1" w:styleId="fila">
    <w:name w:val="fila"/>
    <w:basedOn w:val="a9"/>
    <w:pPr>
      <w:widowControl w:val="0"/>
      <w:spacing w:line="360" w:lineRule="auto"/>
      <w:ind w:firstLine="708"/>
      <w:jc w:val="both"/>
    </w:pPr>
    <w:rPr>
      <w:sz w:val="28"/>
      <w:szCs w:val="28"/>
      <w:lang w:val="uk-UA"/>
    </w:rPr>
  </w:style>
  <w:style w:type="paragraph" w:customStyle="1" w:styleId="fila1">
    <w:name w:val="fila1"/>
    <w:basedOn w:val="a9"/>
    <w:pPr>
      <w:keepNext/>
      <w:spacing w:before="120" w:after="120" w:line="360" w:lineRule="auto"/>
      <w:ind w:firstLine="709"/>
      <w:jc w:val="both"/>
    </w:pPr>
    <w:rPr>
      <w:b/>
      <w:bCs/>
      <w:sz w:val="28"/>
      <w:lang w:val="uk-UA"/>
    </w:rPr>
  </w:style>
  <w:style w:type="paragraph" w:customStyle="1" w:styleId="SL">
    <w:name w:val="SL"/>
    <w:basedOn w:val="a9"/>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9"/>
    <w:pPr>
      <w:widowControl w:val="0"/>
      <w:tabs>
        <w:tab w:val="left" w:pos="539"/>
      </w:tabs>
      <w:ind w:left="454" w:hanging="227"/>
      <w:jc w:val="both"/>
    </w:pPr>
    <w:rPr>
      <w:color w:val="000000"/>
      <w:sz w:val="30"/>
      <w:szCs w:val="22"/>
      <w:lang w:val="uk-UA"/>
    </w:rPr>
  </w:style>
  <w:style w:type="paragraph" w:customStyle="1" w:styleId="fs">
    <w:name w:val="fs"/>
    <w:basedOn w:val="a9"/>
    <w:pPr>
      <w:widowControl w:val="0"/>
      <w:tabs>
        <w:tab w:val="left" w:pos="360"/>
        <w:tab w:val="left" w:pos="454"/>
      </w:tabs>
      <w:ind w:left="357" w:hanging="357"/>
    </w:pPr>
    <w:rPr>
      <w:color w:val="000000"/>
      <w:sz w:val="30"/>
      <w:szCs w:val="20"/>
      <w:lang w:val="uk-UA"/>
    </w:rPr>
  </w:style>
  <w:style w:type="paragraph" w:customStyle="1" w:styleId="6b">
    <w:name w:val="Стиль6"/>
    <w:basedOn w:val="2fff0"/>
    <w:qFormat/>
    <w:pPr>
      <w:widowControl w:val="0"/>
      <w:ind w:left="357" w:hanging="357"/>
      <w:jc w:val="left"/>
    </w:pPr>
    <w:rPr>
      <w:rFonts w:cs="Garamond"/>
      <w:color w:val="000000"/>
      <w:sz w:val="22"/>
      <w:szCs w:val="20"/>
    </w:rPr>
  </w:style>
  <w:style w:type="paragraph" w:customStyle="1" w:styleId="L">
    <w:name w:val="СтильL"/>
    <w:basedOn w:val="a9"/>
    <w:pPr>
      <w:widowControl w:val="0"/>
      <w:ind w:left="284" w:hanging="284"/>
      <w:jc w:val="both"/>
    </w:pPr>
    <w:rPr>
      <w:color w:val="000000"/>
      <w:sz w:val="20"/>
      <w:szCs w:val="20"/>
    </w:rPr>
  </w:style>
  <w:style w:type="paragraph" w:customStyle="1" w:styleId="fill">
    <w:name w:val="fill"/>
    <w:basedOn w:val="a9"/>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7">
    <w:name w:val="Лит 3"/>
    <w:basedOn w:val="a9"/>
    <w:pPr>
      <w:widowControl w:val="0"/>
      <w:tabs>
        <w:tab w:val="left" w:pos="1287"/>
      </w:tabs>
      <w:spacing w:after="120"/>
      <w:ind w:left="851" w:hanging="851"/>
    </w:pPr>
    <w:rPr>
      <w:sz w:val="28"/>
      <w:lang w:val="uk-UA"/>
    </w:rPr>
  </w:style>
  <w:style w:type="paragraph" w:customStyle="1" w:styleId="rvps25">
    <w:name w:val="rvps25"/>
    <w:basedOn w:val="a9"/>
    <w:pPr>
      <w:keepNext/>
      <w:shd w:val="clear" w:color="auto" w:fill="FFFFFF"/>
      <w:jc w:val="center"/>
    </w:pPr>
  </w:style>
  <w:style w:type="paragraph" w:customStyle="1" w:styleId="1007">
    <w:name w:val="Стиль 10 пт По ширине Первая строка:  07 см"/>
    <w:basedOn w:val="a9"/>
    <w:pPr>
      <w:ind w:firstLine="397"/>
      <w:jc w:val="both"/>
    </w:pPr>
    <w:rPr>
      <w:sz w:val="20"/>
      <w:szCs w:val="20"/>
      <w:lang w:val="uk-UA"/>
    </w:rPr>
  </w:style>
  <w:style w:type="paragraph" w:customStyle="1" w:styleId="affffffffffffffffffa">
    <w:name w:val="КУ_литература"/>
    <w:basedOn w:val="afffffffb"/>
    <w:pPr>
      <w:suppressLineNumbers/>
      <w:tabs>
        <w:tab w:val="left" w:pos="284"/>
      </w:tabs>
      <w:spacing w:after="0"/>
      <w:ind w:left="720" w:hanging="360"/>
      <w:jc w:val="both"/>
    </w:pPr>
    <w:rPr>
      <w:spacing w:val="-2"/>
      <w:sz w:val="18"/>
      <w:szCs w:val="18"/>
    </w:rPr>
  </w:style>
  <w:style w:type="paragraph" w:customStyle="1" w:styleId="affffffffffffffffffb">
    <w:name w:val="Сергей"/>
    <w:basedOn w:val="a9"/>
    <w:pPr>
      <w:ind w:firstLine="425"/>
      <w:jc w:val="both"/>
    </w:pPr>
    <w:rPr>
      <w:sz w:val="28"/>
      <w:szCs w:val="28"/>
    </w:rPr>
  </w:style>
  <w:style w:type="paragraph" w:customStyle="1" w:styleId="21c">
    <w:name w:val="Основний текст з відступом 21"/>
    <w:basedOn w:val="a9"/>
    <w:pPr>
      <w:spacing w:after="120" w:line="480" w:lineRule="auto"/>
      <w:ind w:left="283" w:firstLine="425"/>
    </w:pPr>
    <w:rPr>
      <w:sz w:val="28"/>
      <w:szCs w:val="28"/>
    </w:rPr>
  </w:style>
  <w:style w:type="paragraph" w:customStyle="1" w:styleId="bodytextnoindent">
    <w:name w:val="bodytextnoindent"/>
    <w:basedOn w:val="a9"/>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9"/>
    <w:pPr>
      <w:widowControl w:val="0"/>
      <w:autoSpaceDE w:val="0"/>
      <w:spacing w:line="322" w:lineRule="exact"/>
      <w:ind w:firstLine="778"/>
      <w:jc w:val="both"/>
    </w:pPr>
  </w:style>
  <w:style w:type="paragraph" w:customStyle="1" w:styleId="Style14">
    <w:name w:val="Style14"/>
    <w:basedOn w:val="a9"/>
    <w:pPr>
      <w:widowControl w:val="0"/>
      <w:autoSpaceDE w:val="0"/>
      <w:spacing w:line="326" w:lineRule="exact"/>
      <w:ind w:hanging="355"/>
      <w:jc w:val="both"/>
    </w:pPr>
  </w:style>
  <w:style w:type="paragraph" w:customStyle="1" w:styleId="Style16">
    <w:name w:val="Style16"/>
    <w:basedOn w:val="a9"/>
    <w:pPr>
      <w:widowControl w:val="0"/>
      <w:autoSpaceDE w:val="0"/>
      <w:spacing w:line="326" w:lineRule="exact"/>
      <w:ind w:firstLine="365"/>
      <w:jc w:val="both"/>
    </w:pPr>
  </w:style>
  <w:style w:type="paragraph" w:customStyle="1" w:styleId="43">
    <w:name w:val="Заг 4"/>
    <w:basedOn w:val="a9"/>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c">
    <w:name w:val="Обычный центр"/>
    <w:basedOn w:val="a9"/>
    <w:pPr>
      <w:ind w:left="1701" w:right="1701"/>
      <w:jc w:val="both"/>
    </w:pPr>
    <w:rPr>
      <w:sz w:val="28"/>
      <w:szCs w:val="20"/>
      <w:lang w:val="uk-UA"/>
    </w:rPr>
  </w:style>
  <w:style w:type="paragraph" w:customStyle="1" w:styleId="-8">
    <w:name w:val="Цитата-ижица"/>
    <w:basedOn w:val="a9"/>
    <w:next w:val="a9"/>
    <w:pPr>
      <w:spacing w:before="120" w:after="120" w:line="360" w:lineRule="auto"/>
      <w:ind w:left="567" w:right="567"/>
      <w:jc w:val="both"/>
    </w:pPr>
    <w:rPr>
      <w:rFonts w:ascii="IzhTitl" w:hAnsi="IzhTitl"/>
      <w:sz w:val="28"/>
      <w:szCs w:val="20"/>
    </w:rPr>
  </w:style>
  <w:style w:type="paragraph" w:customStyle="1" w:styleId="-9">
    <w:name w:val="Цитита-латиница"/>
    <w:basedOn w:val="a9"/>
    <w:next w:val="a9"/>
    <w:pPr>
      <w:spacing w:before="120" w:after="120" w:line="360" w:lineRule="auto"/>
      <w:ind w:left="567" w:right="567"/>
      <w:jc w:val="both"/>
    </w:pPr>
    <w:rPr>
      <w:iCs/>
      <w:sz w:val="28"/>
      <w:szCs w:val="20"/>
      <w:lang w:val="en-US"/>
    </w:rPr>
  </w:style>
  <w:style w:type="paragraph" w:customStyle="1" w:styleId="Hellenikos">
    <w:name w:val="Hellenikos"/>
    <w:basedOn w:val="a9"/>
    <w:next w:val="a9"/>
    <w:pPr>
      <w:spacing w:before="60" w:after="60"/>
      <w:ind w:left="567" w:right="567"/>
      <w:jc w:val="both"/>
    </w:pPr>
    <w:rPr>
      <w:rFonts w:ascii="OpenSymbol" w:hAnsi="OpenSymbol"/>
      <w:sz w:val="28"/>
      <w:lang w:val="en-GB"/>
    </w:rPr>
  </w:style>
  <w:style w:type="paragraph" w:customStyle="1" w:styleId="affffffffffffffffffd">
    <w:name w:val="Эпиграф"/>
    <w:basedOn w:val="a9"/>
    <w:pPr>
      <w:spacing w:line="360" w:lineRule="auto"/>
      <w:ind w:left="3828" w:right="758"/>
      <w:jc w:val="both"/>
    </w:pPr>
    <w:rPr>
      <w:b/>
      <w:sz w:val="28"/>
      <w:szCs w:val="20"/>
      <w:lang w:val="uk-UA"/>
    </w:rPr>
  </w:style>
  <w:style w:type="paragraph" w:customStyle="1" w:styleId="a3">
    <w:name w:val="Список литератури"/>
    <w:basedOn w:val="a9"/>
    <w:next w:val="a9"/>
    <w:pPr>
      <w:numPr>
        <w:numId w:val="14"/>
      </w:numPr>
      <w:spacing w:before="120" w:line="360" w:lineRule="auto"/>
      <w:jc w:val="both"/>
    </w:pPr>
    <w:rPr>
      <w:sz w:val="28"/>
    </w:rPr>
  </w:style>
  <w:style w:type="paragraph" w:customStyle="1" w:styleId="affffffffffffffffffe">
    <w:name w:val="Памятник"/>
    <w:basedOn w:val="a9"/>
    <w:next w:val="a9"/>
    <w:pPr>
      <w:spacing w:line="360" w:lineRule="auto"/>
      <w:jc w:val="both"/>
    </w:pPr>
    <w:rPr>
      <w:sz w:val="28"/>
      <w:szCs w:val="20"/>
      <w:lang w:val="uk-UA"/>
    </w:rPr>
  </w:style>
  <w:style w:type="paragraph" w:customStyle="1" w:styleId="afffffffffffffffffff">
    <w:name w:val="Колонки"/>
    <w:basedOn w:val="a9"/>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9"/>
    <w:next w:val="a9"/>
    <w:pPr>
      <w:spacing w:line="360" w:lineRule="auto"/>
      <w:ind w:left="440" w:hanging="440"/>
      <w:jc w:val="both"/>
    </w:pPr>
    <w:rPr>
      <w:sz w:val="28"/>
      <w:szCs w:val="20"/>
      <w:lang w:val="uk-UA"/>
    </w:rPr>
  </w:style>
  <w:style w:type="paragraph" w:customStyle="1" w:styleId="1ffffff6">
    <w:name w:val="Таблица ссылок1"/>
    <w:basedOn w:val="a9"/>
    <w:next w:val="a9"/>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9"/>
    <w:pPr>
      <w:spacing w:line="360" w:lineRule="auto"/>
    </w:pPr>
    <w:rPr>
      <w:rFonts w:ascii="IzhTitl" w:hAnsi="IzhTitl"/>
      <w:sz w:val="28"/>
      <w:szCs w:val="20"/>
    </w:rPr>
  </w:style>
  <w:style w:type="paragraph" w:customStyle="1" w:styleId="HellenikaPM6">
    <w:name w:val="HellenikaPM6"/>
    <w:basedOn w:val="a9"/>
    <w:pPr>
      <w:autoSpaceDE w:val="0"/>
      <w:spacing w:line="360" w:lineRule="auto"/>
      <w:jc w:val="both"/>
    </w:pPr>
    <w:rPr>
      <w:rFonts w:ascii="Impact" w:hAnsi="Impact" w:cs="Impact"/>
      <w:sz w:val="28"/>
      <w:szCs w:val="20"/>
      <w:lang w:val="en-US"/>
    </w:rPr>
  </w:style>
  <w:style w:type="paragraph" w:customStyle="1" w:styleId="afffffffffffffffffff0">
    <w:name w:val="Аркуш"/>
    <w:basedOn w:val="a9"/>
    <w:next w:val="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4"/>
    <w:pPr>
      <w:spacing w:after="0" w:line="360" w:lineRule="auto"/>
      <w:ind w:firstLine="709"/>
      <w:jc w:val="both"/>
    </w:pPr>
    <w:rPr>
      <w:color w:val="000000"/>
      <w:szCs w:val="28"/>
      <w:lang w:val="uk-UA"/>
    </w:rPr>
  </w:style>
  <w:style w:type="paragraph" w:customStyle="1" w:styleId="afffffffffffffffffff1">
    <w:name w:val="Основной текст дисертации"/>
    <w:basedOn w:val="a9"/>
    <w:pPr>
      <w:spacing w:line="360" w:lineRule="auto"/>
      <w:ind w:firstLine="709"/>
      <w:jc w:val="both"/>
    </w:pPr>
    <w:rPr>
      <w:sz w:val="28"/>
      <w:szCs w:val="20"/>
    </w:rPr>
  </w:style>
  <w:style w:type="paragraph" w:customStyle="1" w:styleId="a0">
    <w:name w:val="Нумерованный текст дисертации"/>
    <w:basedOn w:val="a9"/>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2">
    <w:name w:val="Сноска в дисертации"/>
    <w:basedOn w:val="afffffff6"/>
    <w:pPr>
      <w:spacing w:line="240" w:lineRule="auto"/>
      <w:ind w:firstLine="284"/>
    </w:pPr>
    <w:rPr>
      <w:sz w:val="18"/>
      <w:szCs w:val="20"/>
    </w:rPr>
  </w:style>
  <w:style w:type="paragraph" w:customStyle="1" w:styleId="1ffffff8">
    <w:name w:val="Дисертация Заголовок1 без номера"/>
    <w:basedOn w:val="1"/>
    <w:next w:val="afffffffffffffffffff1"/>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3">
    <w:name w:val="Диссертация Знак"/>
    <w:basedOn w:val="a9"/>
    <w:pPr>
      <w:spacing w:line="360" w:lineRule="auto"/>
      <w:ind w:firstLine="709"/>
      <w:jc w:val="both"/>
    </w:pPr>
    <w:rPr>
      <w:sz w:val="28"/>
      <w:szCs w:val="20"/>
    </w:rPr>
  </w:style>
  <w:style w:type="paragraph" w:customStyle="1" w:styleId="autor">
    <w:name w:val="autor"/>
    <w:basedOn w:val="a9"/>
    <w:pPr>
      <w:spacing w:after="120"/>
      <w:ind w:firstLine="680"/>
      <w:jc w:val="both"/>
    </w:pPr>
    <w:rPr>
      <w:b/>
      <w:sz w:val="20"/>
      <w:szCs w:val="20"/>
      <w:lang w:val="uk-UA"/>
    </w:rPr>
  </w:style>
  <w:style w:type="paragraph" w:customStyle="1" w:styleId="4f7">
    <w:name w:val="Стиль4"/>
    <w:basedOn w:val="afffffffb"/>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9"/>
    <w:pPr>
      <w:spacing w:before="280" w:after="280"/>
    </w:pPr>
  </w:style>
  <w:style w:type="paragraph" w:customStyle="1" w:styleId="textitalic">
    <w:name w:val="text_italic"/>
    <w:basedOn w:val="a9"/>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4">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5">
    <w:name w:val="ЗаголовокСборник"/>
    <w:basedOn w:val="a9"/>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9"/>
    <w:pPr>
      <w:spacing w:line="22" w:lineRule="atLeast"/>
      <w:ind w:firstLine="567"/>
      <w:jc w:val="both"/>
    </w:pPr>
    <w:rPr>
      <w:rFonts w:ascii="Helvetica" w:hAnsi="Helvetica"/>
      <w:sz w:val="20"/>
      <w:szCs w:val="20"/>
    </w:rPr>
  </w:style>
  <w:style w:type="paragraph" w:customStyle="1" w:styleId="BiblioTitleSbornik">
    <w:name w:val="BiblioTitleSbornik"/>
    <w:basedOn w:val="a9"/>
    <w:pPr>
      <w:spacing w:before="120" w:after="120" w:line="22" w:lineRule="atLeast"/>
      <w:jc w:val="center"/>
    </w:pPr>
    <w:rPr>
      <w:rFonts w:ascii="Helvetica" w:hAnsi="Helvetica"/>
      <w:b/>
      <w:smallCaps/>
      <w:sz w:val="18"/>
      <w:szCs w:val="20"/>
    </w:rPr>
  </w:style>
  <w:style w:type="paragraph" w:customStyle="1" w:styleId="BiblioSbornik">
    <w:name w:val="BiblioSbornik"/>
    <w:basedOn w:val="a9"/>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9"/>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9"/>
    <w:pPr>
      <w:spacing w:line="209" w:lineRule="exact"/>
      <w:jc w:val="both"/>
    </w:pPr>
    <w:rPr>
      <w:rFonts w:ascii="MS Reference Specialty" w:hAnsi="MS Reference Specialty"/>
      <w:sz w:val="20"/>
      <w:szCs w:val="20"/>
      <w:lang w:val="uk-UA"/>
    </w:rPr>
  </w:style>
  <w:style w:type="paragraph" w:customStyle="1" w:styleId="Normal14pt">
    <w:name w:val="Normal + 14 pt"/>
    <w:basedOn w:val="a9"/>
    <w:pPr>
      <w:shd w:val="clear" w:color="auto" w:fill="000080"/>
      <w:spacing w:line="360" w:lineRule="auto"/>
      <w:jc w:val="both"/>
    </w:pPr>
    <w:rPr>
      <w:sz w:val="28"/>
      <w:lang w:val="uk-UA"/>
    </w:rPr>
  </w:style>
  <w:style w:type="paragraph" w:customStyle="1" w:styleId="SOSBLUE">
    <w:name w:val="SOS_BLUE"/>
    <w:basedOn w:val="Normal14pt"/>
    <w:next w:val="a9"/>
    <w:pPr>
      <w:shd w:val="clear" w:color="auto" w:fill="auto"/>
      <w:jc w:val="left"/>
    </w:pPr>
    <w:rPr>
      <w:szCs w:val="28"/>
    </w:rPr>
  </w:style>
  <w:style w:type="paragraph" w:customStyle="1" w:styleId="Heading">
    <w:name w:val="Heading"/>
    <w:basedOn w:val="a9"/>
    <w:next w:val="a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9"/>
    <w:pPr>
      <w:suppressLineNumbers/>
      <w:spacing w:before="120" w:after="120"/>
    </w:pPr>
    <w:rPr>
      <w:i/>
      <w:iCs/>
      <w:sz w:val="20"/>
      <w:szCs w:val="20"/>
      <w:lang w:val="uk-UA"/>
    </w:rPr>
  </w:style>
  <w:style w:type="paragraph" w:customStyle="1" w:styleId="Framecontents">
    <w:name w:val="Frame contents"/>
    <w:basedOn w:val="afffffff4"/>
    <w:rPr>
      <w:sz w:val="24"/>
      <w:lang w:val="uk-UA"/>
    </w:rPr>
  </w:style>
  <w:style w:type="paragraph" w:customStyle="1" w:styleId="Index">
    <w:name w:val="Index"/>
    <w:basedOn w:val="a9"/>
    <w:pPr>
      <w:suppressLineNumbers/>
    </w:pPr>
    <w:rPr>
      <w:lang w:val="uk-UA"/>
    </w:rPr>
  </w:style>
  <w:style w:type="paragraph" w:customStyle="1" w:styleId="WW-30">
    <w:name w:val="WW-Основной текст с отступом 3"/>
    <w:basedOn w:val="a9"/>
    <w:pPr>
      <w:spacing w:after="120"/>
      <w:ind w:left="283"/>
    </w:pPr>
    <w:rPr>
      <w:sz w:val="16"/>
      <w:szCs w:val="16"/>
      <w:lang w:val="uk-UA"/>
    </w:rPr>
  </w:style>
  <w:style w:type="paragraph" w:customStyle="1" w:styleId="WW-4">
    <w:name w:val="WW-Обычный (веб)"/>
    <w:basedOn w:val="a9"/>
    <w:pPr>
      <w:spacing w:before="280" w:after="280"/>
    </w:pPr>
    <w:rPr>
      <w:lang w:val="uk-UA"/>
    </w:rPr>
  </w:style>
  <w:style w:type="paragraph" w:customStyle="1" w:styleId="WW-5">
    <w:name w:val="WW-Схема документа"/>
    <w:basedOn w:val="a9"/>
    <w:pPr>
      <w:shd w:val="clear" w:color="auto" w:fill="000080"/>
    </w:pPr>
    <w:rPr>
      <w:lang w:val="uk-UA"/>
    </w:rPr>
  </w:style>
  <w:style w:type="paragraph" w:customStyle="1" w:styleId="a6">
    <w:name w:val="Маркер"/>
    <w:basedOn w:val="a9"/>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9"/>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6"/>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9"/>
    <w:next w:val="a9"/>
    <w:pPr>
      <w:widowControl w:val="0"/>
      <w:spacing w:before="240" w:line="360" w:lineRule="auto"/>
      <w:ind w:firstLine="720"/>
      <w:jc w:val="both"/>
    </w:pPr>
    <w:rPr>
      <w:sz w:val="28"/>
      <w:szCs w:val="20"/>
      <w:lang w:val="uk-UA"/>
    </w:rPr>
  </w:style>
  <w:style w:type="paragraph" w:customStyle="1" w:styleId="WW-6">
    <w:name w:val="WW-Цитата"/>
    <w:basedOn w:val="a9"/>
    <w:pPr>
      <w:spacing w:line="360" w:lineRule="auto"/>
      <w:ind w:left="-513" w:right="225" w:firstLine="456"/>
      <w:jc w:val="both"/>
    </w:pPr>
    <w:rPr>
      <w:sz w:val="28"/>
      <w:szCs w:val="28"/>
      <w:lang w:val="uk-UA"/>
    </w:rPr>
  </w:style>
  <w:style w:type="paragraph" w:customStyle="1" w:styleId="1ffffffa">
    <w:name w:val="Заголовок_1"/>
    <w:basedOn w:val="1"/>
    <w:next w:val="a9"/>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9"/>
    <w:pPr>
      <w:spacing w:after="60"/>
      <w:jc w:val="both"/>
    </w:pPr>
    <w:rPr>
      <w:sz w:val="22"/>
      <w:lang w:val="en-GB"/>
    </w:rPr>
  </w:style>
  <w:style w:type="paragraph" w:customStyle="1" w:styleId="2ffff6">
    <w:name w:val="Абзац 2А"/>
    <w:basedOn w:val="a9"/>
    <w:pPr>
      <w:tabs>
        <w:tab w:val="left" w:pos="482"/>
      </w:tabs>
      <w:spacing w:after="60"/>
      <w:ind w:left="482"/>
      <w:jc w:val="both"/>
    </w:pPr>
    <w:rPr>
      <w:sz w:val="22"/>
      <w:lang w:val="en-GB"/>
    </w:rPr>
  </w:style>
  <w:style w:type="paragraph" w:customStyle="1" w:styleId="3ff8">
    <w:name w:val="Абзац 3А"/>
    <w:basedOn w:val="a9"/>
    <w:pPr>
      <w:tabs>
        <w:tab w:val="left" w:pos="964"/>
      </w:tabs>
      <w:spacing w:after="60"/>
      <w:ind w:left="964"/>
      <w:jc w:val="both"/>
    </w:pPr>
    <w:rPr>
      <w:sz w:val="22"/>
      <w:lang w:val="en-GB"/>
    </w:rPr>
  </w:style>
  <w:style w:type="paragraph" w:customStyle="1" w:styleId="4f9">
    <w:name w:val="Абзац 4А"/>
    <w:basedOn w:val="a9"/>
    <w:pPr>
      <w:tabs>
        <w:tab w:val="left" w:pos="1446"/>
      </w:tabs>
      <w:spacing w:after="60"/>
      <w:ind w:left="1446"/>
      <w:jc w:val="both"/>
    </w:pPr>
    <w:rPr>
      <w:sz w:val="22"/>
      <w:lang w:val="en-GB"/>
    </w:rPr>
  </w:style>
  <w:style w:type="paragraph" w:customStyle="1" w:styleId="10">
    <w:name w:val="Абисок 1АНум"/>
    <w:basedOn w:val="a9"/>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9"/>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9"/>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9"/>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9"/>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9"/>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9"/>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9"/>
    <w:pPr>
      <w:keepNext/>
      <w:spacing w:before="240" w:after="120"/>
      <w:jc w:val="both"/>
    </w:pPr>
    <w:rPr>
      <w:b/>
      <w:color w:val="5F5F5F"/>
      <w:sz w:val="28"/>
      <w:lang w:val="en-GB"/>
    </w:rPr>
  </w:style>
  <w:style w:type="paragraph" w:customStyle="1" w:styleId="4fa">
    <w:name w:val="Заголовок 4А"/>
    <w:basedOn w:val="a9"/>
    <w:pPr>
      <w:keepNext/>
      <w:spacing w:before="240" w:after="120"/>
      <w:jc w:val="both"/>
    </w:pPr>
    <w:rPr>
      <w:rFonts w:ascii="IzhTitl" w:hAnsi="IzhTitl" w:cs="FreeSetCTT"/>
      <w:b/>
      <w:color w:val="333333"/>
      <w:lang w:val="en-GB"/>
    </w:rPr>
  </w:style>
  <w:style w:type="paragraph" w:customStyle="1" w:styleId="5f4">
    <w:name w:val="Заголовок 5А"/>
    <w:basedOn w:val="a9"/>
    <w:pPr>
      <w:keepNext/>
      <w:spacing w:before="240" w:after="120"/>
      <w:jc w:val="both"/>
    </w:pPr>
    <w:rPr>
      <w:rFonts w:ascii="IzhTitl" w:hAnsi="IzhTitl" w:cs="FreeSetCTT"/>
      <w:b/>
      <w:color w:val="333333"/>
      <w:sz w:val="22"/>
      <w:lang w:val="en-GB"/>
    </w:rPr>
  </w:style>
  <w:style w:type="paragraph" w:customStyle="1" w:styleId="6c">
    <w:name w:val="Заголовок 6А"/>
    <w:basedOn w:val="a9"/>
    <w:pPr>
      <w:keepNext/>
      <w:spacing w:before="240" w:after="120"/>
      <w:jc w:val="both"/>
    </w:pPr>
    <w:rPr>
      <w:rFonts w:cs="FreeSetCTT"/>
      <w:b/>
      <w:color w:val="333333"/>
      <w:sz w:val="22"/>
      <w:lang w:val="en-GB"/>
    </w:rPr>
  </w:style>
  <w:style w:type="paragraph" w:customStyle="1" w:styleId="afffffffffffffffffff6">
    <w:name w:val="Основний А"/>
    <w:basedOn w:val="a9"/>
    <w:pPr>
      <w:jc w:val="both"/>
    </w:pPr>
    <w:rPr>
      <w:sz w:val="22"/>
      <w:lang w:val="en-GB"/>
    </w:rPr>
  </w:style>
  <w:style w:type="paragraph" w:customStyle="1" w:styleId="afffffffffffffffffff7">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9"/>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9"/>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9"/>
    <w:rPr>
      <w:rFonts w:ascii="Symbol" w:hAnsi="Symbol" w:cs="Symbol"/>
      <w:sz w:val="20"/>
      <w:szCs w:val="20"/>
    </w:rPr>
  </w:style>
  <w:style w:type="paragraph" w:customStyle="1" w:styleId="WW-31">
    <w:name w:val="WW-Основной текст 3"/>
    <w:basedOn w:val="a9"/>
    <w:pPr>
      <w:spacing w:after="120"/>
    </w:pPr>
    <w:rPr>
      <w:sz w:val="16"/>
      <w:szCs w:val="16"/>
    </w:rPr>
  </w:style>
  <w:style w:type="paragraph" w:customStyle="1" w:styleId="afffffffffffffffffff8">
    <w:name w:val="Дисертация"/>
    <w:basedOn w:val="a9"/>
    <w:pPr>
      <w:spacing w:line="360" w:lineRule="auto"/>
      <w:ind w:firstLine="709"/>
      <w:jc w:val="both"/>
    </w:pPr>
    <w:rPr>
      <w:sz w:val="28"/>
      <w:szCs w:val="28"/>
    </w:rPr>
  </w:style>
  <w:style w:type="paragraph" w:customStyle="1" w:styleId="afffffffffffffffffff9">
    <w:name w:val="БИБЛИОГРАФИЯ"/>
    <w:basedOn w:val="a9"/>
    <w:pPr>
      <w:tabs>
        <w:tab w:val="left" w:pos="360"/>
      </w:tabs>
      <w:spacing w:line="360" w:lineRule="auto"/>
      <w:jc w:val="both"/>
    </w:pPr>
    <w:rPr>
      <w:sz w:val="28"/>
      <w:szCs w:val="20"/>
    </w:rPr>
  </w:style>
  <w:style w:type="paragraph" w:customStyle="1" w:styleId="14a">
    <w:name w:val="Стиль Основной текст + 14 пт"/>
    <w:basedOn w:val="afffffff4"/>
    <w:pPr>
      <w:spacing w:after="0" w:line="360" w:lineRule="auto"/>
      <w:ind w:firstLine="454"/>
      <w:jc w:val="both"/>
    </w:pPr>
    <w:rPr>
      <w:szCs w:val="28"/>
    </w:rPr>
  </w:style>
  <w:style w:type="paragraph" w:customStyle="1" w:styleId="WW-210">
    <w:name w:val="WW-Основной текст с отступом 21"/>
    <w:basedOn w:val="a9"/>
    <w:pPr>
      <w:widowControl w:val="0"/>
      <w:ind w:firstLine="5670"/>
      <w:jc w:val="both"/>
    </w:pPr>
    <w:rPr>
      <w:b/>
      <w:bCs/>
      <w:sz w:val="28"/>
      <w:szCs w:val="28"/>
      <w:lang w:val="uk-UA"/>
    </w:rPr>
  </w:style>
  <w:style w:type="paragraph" w:customStyle="1" w:styleId="Head10">
    <w:name w:val="Head 1"/>
    <w:basedOn w:val="a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9"/>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a">
    <w:name w:val="òåêñò ñíîñêè"/>
    <w:basedOn w:val="a9"/>
    <w:rPr>
      <w:sz w:val="20"/>
      <w:szCs w:val="20"/>
      <w:lang w:val="en-GB"/>
    </w:rPr>
  </w:style>
  <w:style w:type="paragraph" w:customStyle="1" w:styleId="390">
    <w:name w:val="Основной текст (39)"/>
    <w:basedOn w:val="a9"/>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9"/>
    <w:pPr>
      <w:widowControl w:val="0"/>
      <w:shd w:val="clear" w:color="auto" w:fill="FFFFFF"/>
      <w:spacing w:before="180" w:after="180" w:line="0" w:lineRule="atLeast"/>
    </w:pPr>
    <w:rPr>
      <w:b/>
      <w:bCs/>
      <w:sz w:val="18"/>
      <w:szCs w:val="18"/>
    </w:rPr>
  </w:style>
  <w:style w:type="paragraph" w:customStyle="1" w:styleId="351">
    <w:name w:val="Основной текст (35)"/>
    <w:basedOn w:val="a9"/>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9"/>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9"/>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9"/>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9"/>
    <w:pPr>
      <w:widowControl w:val="0"/>
      <w:shd w:val="clear" w:color="auto" w:fill="FFFFFF"/>
      <w:spacing w:line="0" w:lineRule="atLeast"/>
      <w:jc w:val="center"/>
    </w:pPr>
    <w:rPr>
      <w:b/>
      <w:bCs/>
      <w:sz w:val="17"/>
      <w:szCs w:val="17"/>
    </w:rPr>
  </w:style>
  <w:style w:type="paragraph" w:customStyle="1" w:styleId="416">
    <w:name w:val="Основной текст (4)1"/>
    <w:basedOn w:val="a9"/>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9"/>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9"/>
    <w:pPr>
      <w:widowControl w:val="0"/>
      <w:shd w:val="clear" w:color="auto" w:fill="FFFFFF"/>
      <w:spacing w:after="240" w:line="0" w:lineRule="atLeast"/>
    </w:pPr>
    <w:rPr>
      <w:b/>
      <w:bCs/>
      <w:spacing w:val="80"/>
      <w:sz w:val="32"/>
      <w:szCs w:val="32"/>
    </w:rPr>
  </w:style>
  <w:style w:type="paragraph" w:customStyle="1" w:styleId="342">
    <w:name w:val="Заголовок №3 (4)"/>
    <w:basedOn w:val="a9"/>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9"/>
    <w:pPr>
      <w:widowControl w:val="0"/>
      <w:autoSpaceDE w:val="0"/>
      <w:spacing w:after="120"/>
    </w:pPr>
    <w:rPr>
      <w:sz w:val="20"/>
      <w:szCs w:val="20"/>
    </w:rPr>
  </w:style>
  <w:style w:type="paragraph" w:customStyle="1" w:styleId="afffffffffffffffffffb">
    <w:name w:val="Светлана"/>
    <w:basedOn w:val="a9"/>
    <w:pPr>
      <w:overflowPunct w:val="0"/>
      <w:autoSpaceDE w:val="0"/>
      <w:textAlignment w:val="baseline"/>
    </w:pPr>
    <w:rPr>
      <w:rFonts w:ascii="Alpha000" w:hAnsi="Alpha000" w:cs="Alpha000"/>
      <w:kern w:val="1"/>
      <w:sz w:val="28"/>
    </w:rPr>
  </w:style>
  <w:style w:type="paragraph" w:customStyle="1" w:styleId="afffffffffffffffffffc">
    <w:name w:val="Текст_осн"/>
    <w:pPr>
      <w:widowControl w:val="0"/>
      <w:suppressAutoHyphens/>
      <w:spacing w:line="360" w:lineRule="auto"/>
      <w:ind w:firstLine="567"/>
      <w:jc w:val="both"/>
    </w:pPr>
    <w:rPr>
      <w:sz w:val="28"/>
      <w:szCs w:val="28"/>
      <w:lang w:val="uk-UA" w:eastAsia="ar-SA"/>
    </w:rPr>
  </w:style>
  <w:style w:type="paragraph" w:styleId="afffffffffffffffffffd">
    <w:name w:val="Block Text"/>
    <w:basedOn w:val="a9"/>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4"/>
    <w:rsid w:val="00803975"/>
    <w:rPr>
      <w:rFonts w:ascii="Garamond" w:eastAsia="Garamond" w:hAnsi="Garamond" w:cs="Garamond"/>
      <w:sz w:val="28"/>
      <w:szCs w:val="24"/>
      <w:lang w:eastAsia="ar-SA"/>
    </w:rPr>
  </w:style>
  <w:style w:type="paragraph" w:styleId="37">
    <w:name w:val="Body Text Indent 3"/>
    <w:basedOn w:val="a9"/>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semiHidden/>
    <w:rsid w:val="00803975"/>
    <w:rPr>
      <w:rFonts w:ascii="Garamond" w:eastAsia="Garamond" w:hAnsi="Garamond" w:cs="Garamond"/>
      <w:sz w:val="16"/>
      <w:szCs w:val="16"/>
      <w:lang w:eastAsia="ar-SA"/>
    </w:rPr>
  </w:style>
  <w:style w:type="table" w:styleId="afffffffffffffffffffe">
    <w:name w:val="Table Grid"/>
    <w:basedOn w:val="ab"/>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9"/>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a"/>
    <w:rsid w:val="00B46023"/>
    <w:rPr>
      <w:rFonts w:ascii="Garamond" w:eastAsia="Garamond" w:hAnsi="Garamond" w:cs="Garamond"/>
      <w:sz w:val="24"/>
      <w:szCs w:val="24"/>
      <w:lang w:eastAsia="ar-SA"/>
    </w:rPr>
  </w:style>
  <w:style w:type="paragraph" w:styleId="affffffffffffffffffff">
    <w:name w:val="caption"/>
    <w:basedOn w:val="a9"/>
    <w:next w:val="a9"/>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a"/>
    <w:rsid w:val="00B46023"/>
    <w:rPr>
      <w:noProof w:val="0"/>
      <w:sz w:val="28"/>
      <w:lang w:val="uk-UA"/>
    </w:rPr>
  </w:style>
  <w:style w:type="paragraph" w:styleId="2ffff9">
    <w:name w:val="Body Text 2"/>
    <w:basedOn w:val="a9"/>
    <w:link w:val="225"/>
    <w:unhideWhenUsed/>
    <w:rsid w:val="00524D1A"/>
    <w:pPr>
      <w:spacing w:after="120" w:line="480" w:lineRule="auto"/>
    </w:pPr>
  </w:style>
  <w:style w:type="character" w:customStyle="1" w:styleId="225">
    <w:name w:val="Основной текст 2 Знак2"/>
    <w:basedOn w:val="aa"/>
    <w:link w:val="2ffff9"/>
    <w:uiPriority w:val="99"/>
    <w:semiHidden/>
    <w:rsid w:val="00524D1A"/>
    <w:rPr>
      <w:rFonts w:ascii="Garamond" w:eastAsia="Garamond" w:hAnsi="Garamond" w:cs="Garamond"/>
      <w:sz w:val="24"/>
      <w:szCs w:val="24"/>
      <w:lang w:eastAsia="ar-SA"/>
    </w:rPr>
  </w:style>
  <w:style w:type="character" w:styleId="affffffffffffffffffff0">
    <w:name w:val="footnote reference"/>
    <w:basedOn w:val="aa"/>
    <w:rsid w:val="00524D1A"/>
    <w:rPr>
      <w:vertAlign w:val="superscript"/>
    </w:rPr>
  </w:style>
  <w:style w:type="character" w:styleId="affffffffffffffffffff1">
    <w:name w:val="annotation reference"/>
    <w:basedOn w:val="aa"/>
    <w:semiHidden/>
    <w:rsid w:val="00524D1A"/>
    <w:rPr>
      <w:sz w:val="16"/>
    </w:rPr>
  </w:style>
  <w:style w:type="paragraph" w:styleId="aff">
    <w:name w:val="annotation text"/>
    <w:basedOn w:val="a9"/>
    <w:link w:val="afe"/>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a"/>
    <w:uiPriority w:val="99"/>
    <w:semiHidden/>
    <w:rsid w:val="00524D1A"/>
    <w:rPr>
      <w:rFonts w:ascii="Garamond" w:eastAsia="Garamond" w:hAnsi="Garamond" w:cs="Garamond"/>
      <w:lang w:eastAsia="ar-SA"/>
    </w:rPr>
  </w:style>
  <w:style w:type="paragraph" w:styleId="afa">
    <w:name w:val="Document Map"/>
    <w:basedOn w:val="a9"/>
    <w:link w:val="af9"/>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a"/>
    <w:uiPriority w:val="99"/>
    <w:semiHidden/>
    <w:rsid w:val="00524D1A"/>
    <w:rPr>
      <w:rFonts w:ascii="Segoe UI" w:eastAsia="Garamond" w:hAnsi="Segoe UI" w:cs="Segoe UI"/>
      <w:sz w:val="16"/>
      <w:szCs w:val="16"/>
      <w:lang w:eastAsia="ar-SA"/>
    </w:rPr>
  </w:style>
  <w:style w:type="character" w:styleId="affffffffffffffffffff2">
    <w:name w:val="endnote reference"/>
    <w:basedOn w:val="aa"/>
    <w:rsid w:val="00524D1A"/>
    <w:rPr>
      <w:vertAlign w:val="superscript"/>
    </w:rPr>
  </w:style>
  <w:style w:type="paragraph" w:styleId="34">
    <w:name w:val="Body Text 3"/>
    <w:basedOn w:val="a9"/>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a"/>
    <w:uiPriority w:val="99"/>
    <w:semiHidden/>
    <w:rsid w:val="00524D1A"/>
    <w:rPr>
      <w:rFonts w:ascii="Garamond" w:eastAsia="Garamond" w:hAnsi="Garamond" w:cs="Garamond"/>
      <w:sz w:val="16"/>
      <w:szCs w:val="16"/>
      <w:lang w:eastAsia="ar-SA"/>
    </w:rPr>
  </w:style>
  <w:style w:type="character" w:customStyle="1" w:styleId="text31">
    <w:name w:val="text31"/>
    <w:basedOn w:val="aa"/>
    <w:rsid w:val="00524D1A"/>
    <w:rPr>
      <w:rFonts w:ascii="Arial" w:hAnsi="Arial" w:cs="Arial" w:hint="default"/>
      <w:b/>
      <w:bCs/>
      <w:color w:val="212063"/>
      <w:sz w:val="24"/>
      <w:szCs w:val="24"/>
    </w:rPr>
  </w:style>
  <w:style w:type="paragraph" w:styleId="af8">
    <w:name w:val="Plain Text"/>
    <w:basedOn w:val="a9"/>
    <w:link w:val="af7"/>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a"/>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a"/>
    <w:rsid w:val="00854667"/>
  </w:style>
  <w:style w:type="character" w:customStyle="1" w:styleId="b3t1">
    <w:name w:val="b3t1"/>
    <w:basedOn w:val="aa"/>
    <w:rsid w:val="00854667"/>
    <w:rPr>
      <w:rFonts w:ascii="Verdana" w:hAnsi="Verdana" w:hint="default"/>
      <w:b/>
      <w:bCs/>
      <w:color w:val="4556B1"/>
      <w:sz w:val="16"/>
      <w:szCs w:val="16"/>
    </w:rPr>
  </w:style>
  <w:style w:type="character" w:customStyle="1" w:styleId="b3t">
    <w:name w:val="b3t"/>
    <w:basedOn w:val="aa"/>
    <w:rsid w:val="00854667"/>
  </w:style>
  <w:style w:type="paragraph" w:customStyle="1" w:styleId="Web">
    <w:name w:val="Обычный (Web)"/>
    <w:basedOn w:val="a9"/>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9"/>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a"/>
    <w:rsid w:val="00854667"/>
    <w:rPr>
      <w:color w:val="000000"/>
      <w:sz w:val="17"/>
      <w:szCs w:val="17"/>
    </w:rPr>
  </w:style>
  <w:style w:type="character" w:customStyle="1" w:styleId="postdetails1">
    <w:name w:val="postdetails1"/>
    <w:basedOn w:val="aa"/>
    <w:rsid w:val="00854667"/>
    <w:rPr>
      <w:color w:val="000000"/>
      <w:sz w:val="15"/>
      <w:szCs w:val="15"/>
    </w:rPr>
  </w:style>
  <w:style w:type="character" w:customStyle="1" w:styleId="nav1">
    <w:name w:val="nav1"/>
    <w:basedOn w:val="aa"/>
    <w:rsid w:val="00854667"/>
    <w:rPr>
      <w:b/>
      <w:bCs/>
      <w:color w:val="000000"/>
      <w:sz w:val="17"/>
      <w:szCs w:val="17"/>
    </w:rPr>
  </w:style>
  <w:style w:type="character" w:customStyle="1" w:styleId="4fc">
    <w:name w:val="Гиперссылка4"/>
    <w:basedOn w:val="aa"/>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a"/>
    <w:rsid w:val="00902A7A"/>
    <w:rPr>
      <w:b/>
      <w:sz w:val="28"/>
      <w:szCs w:val="24"/>
      <w:lang w:val="uk-UA" w:eastAsia="ru-RU" w:bidi="ar-SA"/>
    </w:rPr>
  </w:style>
  <w:style w:type="character" w:customStyle="1" w:styleId="2ffffa">
    <w:name w:val="Основной текст 2 Знак Знак"/>
    <w:basedOn w:val="aa"/>
    <w:rsid w:val="00902A7A"/>
    <w:rPr>
      <w:sz w:val="28"/>
      <w:szCs w:val="24"/>
      <w:lang w:val="uk-UA" w:eastAsia="ru-RU" w:bidi="ar-SA"/>
    </w:rPr>
  </w:style>
  <w:style w:type="paragraph" w:styleId="affffffffffffffffffff3">
    <w:name w:val="List Bullet"/>
    <w:basedOn w:val="a9"/>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9"/>
    <w:next w:val="a9"/>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9"/>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a"/>
    <w:rsid w:val="00447CDC"/>
  </w:style>
  <w:style w:type="paragraph" w:customStyle="1" w:styleId="articlecreditbottom">
    <w:name w:val="article_credit_bottom"/>
    <w:basedOn w:val="a9"/>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9"/>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a"/>
    <w:rsid w:val="00447CDC"/>
  </w:style>
  <w:style w:type="character" w:customStyle="1" w:styleId="copyright">
    <w:name w:val="copyright"/>
    <w:basedOn w:val="aa"/>
    <w:rsid w:val="00447CDC"/>
  </w:style>
  <w:style w:type="character" w:customStyle="1" w:styleId="refresult">
    <w:name w:val="ref_result"/>
    <w:basedOn w:val="aa"/>
    <w:rsid w:val="007E3CE5"/>
  </w:style>
  <w:style w:type="character" w:customStyle="1" w:styleId="highlightedsearchterm">
    <w:name w:val="highlightedsearchterm"/>
    <w:basedOn w:val="aa"/>
    <w:rsid w:val="00792201"/>
  </w:style>
  <w:style w:type="character" w:customStyle="1" w:styleId="link-external">
    <w:name w:val="link-external"/>
    <w:basedOn w:val="aa"/>
    <w:rsid w:val="00792201"/>
  </w:style>
  <w:style w:type="character" w:customStyle="1" w:styleId="ref">
    <w:name w:val="ref"/>
    <w:basedOn w:val="aa"/>
    <w:rsid w:val="00792201"/>
  </w:style>
  <w:style w:type="character" w:customStyle="1" w:styleId="txt1">
    <w:name w:val="txt1"/>
    <w:basedOn w:val="aa"/>
    <w:rsid w:val="00792201"/>
  </w:style>
  <w:style w:type="character" w:customStyle="1" w:styleId="rvts21">
    <w:name w:val="rvts21"/>
    <w:basedOn w:val="aa"/>
    <w:rsid w:val="00EB5EA7"/>
    <w:rPr>
      <w:rFonts w:ascii="Times New Roman" w:hAnsi="Times New Roman" w:cs="Times New Roman" w:hint="default"/>
      <w:i/>
      <w:iCs/>
      <w:sz w:val="24"/>
      <w:szCs w:val="24"/>
    </w:rPr>
  </w:style>
  <w:style w:type="paragraph" w:customStyle="1" w:styleId="3ffc">
    <w:name w:val="Стиль3"/>
    <w:basedOn w:val="20"/>
    <w:link w:val="3ffd"/>
    <w:qFormat/>
    <w:rsid w:val="00AD050A"/>
    <w:pPr>
      <w:tabs>
        <w:tab w:val="clear" w:pos="1440"/>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9"/>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4">
    <w:name w:val="Основной б.о."/>
    <w:basedOn w:val="1fffffff2"/>
    <w:next w:val="1fffffff2"/>
    <w:rsid w:val="00AD050A"/>
    <w:pPr>
      <w:ind w:firstLine="0"/>
    </w:pPr>
  </w:style>
  <w:style w:type="paragraph" w:customStyle="1" w:styleId="BodyText2">
    <w:name w:val="Body Text 2.Основной текст с отступом Знак"/>
    <w:basedOn w:val="a9"/>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8">
    <w:name w:val="Библиография"/>
    <w:basedOn w:val="a9"/>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9"/>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b">
    <w:name w:val="Знак Знак2"/>
    <w:basedOn w:val="aa"/>
    <w:semiHidden/>
    <w:rsid w:val="00AD050A"/>
    <w:rPr>
      <w:rFonts w:ascii="Tahoma" w:hAnsi="Tahoma" w:cs="Tahoma"/>
      <w:sz w:val="16"/>
      <w:szCs w:val="16"/>
      <w:lang w:val="ru-RU" w:eastAsia="ru-RU" w:bidi="ar-SA"/>
    </w:rPr>
  </w:style>
  <w:style w:type="character" w:customStyle="1" w:styleId="1fffffff3">
    <w:name w:val="Знак Знак1"/>
    <w:basedOn w:val="aa"/>
    <w:semiHidden/>
    <w:rsid w:val="00AD050A"/>
    <w:rPr>
      <w:sz w:val="24"/>
      <w:szCs w:val="24"/>
      <w:lang w:val="ru-RU" w:eastAsia="ru-RU" w:bidi="ar-SA"/>
    </w:rPr>
  </w:style>
  <w:style w:type="character" w:customStyle="1" w:styleId="affffffffffffffffffff5">
    <w:name w:val="Знак Знак"/>
    <w:basedOn w:val="aa"/>
    <w:rsid w:val="00AD050A"/>
    <w:rPr>
      <w:rFonts w:ascii="Courier New" w:hAnsi="Courier New" w:cs="Courier New"/>
    </w:rPr>
  </w:style>
  <w:style w:type="character" w:customStyle="1" w:styleId="def">
    <w:name w:val="def"/>
    <w:basedOn w:val="aa"/>
    <w:rsid w:val="00AD050A"/>
  </w:style>
  <w:style w:type="character" w:customStyle="1" w:styleId="sc">
    <w:name w:val="sc"/>
    <w:basedOn w:val="aa"/>
    <w:rsid w:val="00AD050A"/>
  </w:style>
  <w:style w:type="character" w:customStyle="1" w:styleId="ital-inline">
    <w:name w:val="ital-inline"/>
    <w:basedOn w:val="aa"/>
    <w:rsid w:val="00AD050A"/>
  </w:style>
  <w:style w:type="character" w:customStyle="1" w:styleId="definition">
    <w:name w:val="definition"/>
    <w:basedOn w:val="aa"/>
    <w:rsid w:val="00AD050A"/>
  </w:style>
  <w:style w:type="paragraph" w:customStyle="1" w:styleId="251">
    <w:name w:val="Основной текст 25"/>
    <w:basedOn w:val="a9"/>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6">
    <w:name w:val="дис"/>
    <w:basedOn w:val="a9"/>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9"/>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9"/>
    <w:next w:val="a9"/>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9"/>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a"/>
    <w:rsid w:val="00834DF4"/>
  </w:style>
  <w:style w:type="character" w:customStyle="1" w:styleId="ptbrand">
    <w:name w:val="ptbrand"/>
    <w:basedOn w:val="aa"/>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a"/>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a"/>
    <w:rsid w:val="00CB5506"/>
    <w:rPr>
      <w:rFonts w:ascii="Times New Roman" w:hAnsi="Times New Roman" w:cs="Times New Roman" w:hint="default"/>
      <w:sz w:val="12"/>
      <w:szCs w:val="12"/>
      <w:vertAlign w:val="subscript"/>
    </w:rPr>
  </w:style>
  <w:style w:type="character" w:customStyle="1" w:styleId="rvts23">
    <w:name w:val="rvts23"/>
    <w:basedOn w:val="aa"/>
    <w:rsid w:val="00CB5506"/>
    <w:rPr>
      <w:rFonts w:ascii="Lucida Sans Unicode" w:hAnsi="Lucida Sans Unicode" w:cs="Lucida Sans Unicode" w:hint="default"/>
      <w:spacing w:val="45"/>
    </w:rPr>
  </w:style>
  <w:style w:type="character" w:customStyle="1" w:styleId="rvts24">
    <w:name w:val="rvts24"/>
    <w:basedOn w:val="aa"/>
    <w:rsid w:val="00CB5506"/>
    <w:rPr>
      <w:rFonts w:ascii="Lucida Sans Unicode" w:hAnsi="Lucida Sans Unicode" w:cs="Lucida Sans Unicode" w:hint="default"/>
      <w:spacing w:val="45"/>
    </w:rPr>
  </w:style>
  <w:style w:type="character" w:customStyle="1" w:styleId="rvts28">
    <w:name w:val="rvts28"/>
    <w:basedOn w:val="aa"/>
    <w:rsid w:val="00CB5506"/>
    <w:rPr>
      <w:rFonts w:ascii="Times New Roman" w:hAnsi="Times New Roman" w:cs="Times New Roman" w:hint="default"/>
      <w:b/>
      <w:bCs/>
      <w:sz w:val="28"/>
      <w:szCs w:val="28"/>
    </w:rPr>
  </w:style>
  <w:style w:type="character" w:customStyle="1" w:styleId="rvts36">
    <w:name w:val="rvts36"/>
    <w:basedOn w:val="aa"/>
    <w:rsid w:val="00CB5506"/>
    <w:rPr>
      <w:rFonts w:ascii="Times New Roman" w:hAnsi="Times New Roman" w:cs="Times New Roman" w:hint="default"/>
      <w:color w:val="000000"/>
      <w:sz w:val="24"/>
      <w:szCs w:val="24"/>
    </w:rPr>
  </w:style>
  <w:style w:type="character" w:customStyle="1" w:styleId="rvts37">
    <w:name w:val="rvts37"/>
    <w:basedOn w:val="aa"/>
    <w:rsid w:val="00CB5506"/>
    <w:rPr>
      <w:rFonts w:ascii="Times New Roman" w:hAnsi="Times New Roman" w:cs="Times New Roman" w:hint="default"/>
      <w:i/>
      <w:iCs/>
      <w:sz w:val="24"/>
      <w:szCs w:val="24"/>
    </w:rPr>
  </w:style>
  <w:style w:type="character" w:customStyle="1" w:styleId="rvts39">
    <w:name w:val="rvts39"/>
    <w:basedOn w:val="aa"/>
    <w:rsid w:val="00CB5506"/>
    <w:rPr>
      <w:rFonts w:ascii="Times New Roman" w:hAnsi="Times New Roman" w:cs="Times New Roman" w:hint="default"/>
    </w:rPr>
  </w:style>
  <w:style w:type="character" w:customStyle="1" w:styleId="rvts40">
    <w:name w:val="rvts40"/>
    <w:basedOn w:val="aa"/>
    <w:rsid w:val="00CB5506"/>
    <w:rPr>
      <w:rFonts w:ascii="Arial Unicode MS" w:eastAsia="Arial Unicode MS" w:hAnsi="Arial Unicode MS" w:cs="Arial Unicode MS" w:hint="eastAsia"/>
      <w:b/>
      <w:bCs/>
      <w:sz w:val="24"/>
      <w:szCs w:val="24"/>
    </w:rPr>
  </w:style>
  <w:style w:type="character" w:customStyle="1" w:styleId="rvts41">
    <w:name w:val="rvts41"/>
    <w:basedOn w:val="aa"/>
    <w:rsid w:val="00CB5506"/>
    <w:rPr>
      <w:rFonts w:ascii="Lucida Sans Unicode" w:hAnsi="Lucida Sans Unicode" w:cs="Lucida Sans Unicode" w:hint="default"/>
      <w:u w:val="single"/>
    </w:rPr>
  </w:style>
  <w:style w:type="character" w:customStyle="1" w:styleId="rvts42">
    <w:name w:val="rvts42"/>
    <w:basedOn w:val="aa"/>
    <w:rsid w:val="00CB5506"/>
    <w:rPr>
      <w:rFonts w:ascii="Lucida Sans Unicode" w:hAnsi="Lucida Sans Unicode" w:cs="Lucida Sans Unicode" w:hint="default"/>
    </w:rPr>
  </w:style>
  <w:style w:type="character" w:customStyle="1" w:styleId="rvts43">
    <w:name w:val="rvts43"/>
    <w:basedOn w:val="aa"/>
    <w:rsid w:val="00CB5506"/>
    <w:rPr>
      <w:rFonts w:ascii="Lucida Sans Unicode" w:hAnsi="Lucida Sans Unicode" w:cs="Lucida Sans Unicode" w:hint="default"/>
      <w:i/>
      <w:iCs/>
    </w:rPr>
  </w:style>
  <w:style w:type="character" w:customStyle="1" w:styleId="rvts44">
    <w:name w:val="rvts44"/>
    <w:basedOn w:val="aa"/>
    <w:rsid w:val="00CB5506"/>
    <w:rPr>
      <w:rFonts w:ascii="Arial Unicode MS" w:eastAsia="Arial Unicode MS" w:hAnsi="Arial Unicode MS" w:cs="Arial Unicode MS" w:hint="eastAsia"/>
      <w:b/>
      <w:bCs/>
      <w:sz w:val="28"/>
      <w:szCs w:val="28"/>
    </w:rPr>
  </w:style>
  <w:style w:type="character" w:customStyle="1" w:styleId="rvts45">
    <w:name w:val="rvts45"/>
    <w:basedOn w:val="aa"/>
    <w:rsid w:val="00CB5506"/>
    <w:rPr>
      <w:rFonts w:ascii="Times New Roman" w:hAnsi="Times New Roman" w:cs="Times New Roman" w:hint="default"/>
      <w:color w:val="000000"/>
      <w:sz w:val="24"/>
      <w:szCs w:val="24"/>
    </w:rPr>
  </w:style>
  <w:style w:type="character" w:customStyle="1" w:styleId="rvts46">
    <w:name w:val="rvts46"/>
    <w:basedOn w:val="aa"/>
    <w:rsid w:val="00CB5506"/>
    <w:rPr>
      <w:rFonts w:ascii="Arial Unicode MS" w:eastAsia="Arial Unicode MS" w:hAnsi="Arial Unicode MS" w:cs="Arial Unicode MS" w:hint="eastAsia"/>
      <w:sz w:val="24"/>
      <w:szCs w:val="24"/>
    </w:rPr>
  </w:style>
  <w:style w:type="character" w:customStyle="1" w:styleId="rvts47">
    <w:name w:val="rvts47"/>
    <w:basedOn w:val="aa"/>
    <w:rsid w:val="00CB5506"/>
    <w:rPr>
      <w:rFonts w:ascii="Lucida Sans Unicode" w:hAnsi="Lucida Sans Unicode" w:cs="Lucida Sans Unicode" w:hint="default"/>
      <w:i/>
      <w:iCs/>
      <w:sz w:val="24"/>
      <w:szCs w:val="24"/>
    </w:rPr>
  </w:style>
  <w:style w:type="character" w:customStyle="1" w:styleId="rvts48">
    <w:name w:val="rvts48"/>
    <w:basedOn w:val="aa"/>
    <w:rsid w:val="00CB5506"/>
    <w:rPr>
      <w:rFonts w:ascii="Lucida Sans Unicode" w:hAnsi="Lucida Sans Unicode" w:cs="Lucida Sans Unicode" w:hint="default"/>
      <w:sz w:val="24"/>
      <w:szCs w:val="24"/>
    </w:rPr>
  </w:style>
  <w:style w:type="character" w:customStyle="1" w:styleId="rvts49">
    <w:name w:val="rvts49"/>
    <w:basedOn w:val="aa"/>
    <w:rsid w:val="00CB5506"/>
    <w:rPr>
      <w:rFonts w:ascii="Arial Unicode MS" w:eastAsia="Arial Unicode MS" w:hAnsi="Arial Unicode MS" w:cs="Arial Unicode MS" w:hint="eastAsia"/>
      <w:b/>
      <w:bCs/>
      <w:sz w:val="24"/>
      <w:szCs w:val="24"/>
    </w:rPr>
  </w:style>
  <w:style w:type="character" w:customStyle="1" w:styleId="rvts50">
    <w:name w:val="rvts50"/>
    <w:basedOn w:val="aa"/>
    <w:rsid w:val="00CB5506"/>
    <w:rPr>
      <w:rFonts w:ascii="Arial Unicode MS" w:eastAsia="Arial Unicode MS" w:hAnsi="Arial Unicode MS" w:cs="Arial Unicode MS" w:hint="eastAsia"/>
    </w:rPr>
  </w:style>
  <w:style w:type="character" w:customStyle="1" w:styleId="rvts51">
    <w:name w:val="rvts51"/>
    <w:basedOn w:val="aa"/>
    <w:rsid w:val="00CB5506"/>
    <w:rPr>
      <w:rFonts w:ascii="Arial Unicode MS" w:eastAsia="Arial Unicode MS" w:hAnsi="Arial Unicode MS" w:cs="Arial Unicode MS" w:hint="eastAsia"/>
    </w:rPr>
  </w:style>
  <w:style w:type="character" w:customStyle="1" w:styleId="rvts52">
    <w:name w:val="rvts52"/>
    <w:basedOn w:val="aa"/>
    <w:rsid w:val="00CB5506"/>
    <w:rPr>
      <w:rFonts w:ascii="Times New Roman" w:hAnsi="Times New Roman" w:cs="Times New Roman" w:hint="default"/>
      <w:color w:val="000000"/>
      <w:sz w:val="24"/>
      <w:szCs w:val="24"/>
    </w:rPr>
  </w:style>
  <w:style w:type="character" w:customStyle="1" w:styleId="rvts53">
    <w:name w:val="rvts53"/>
    <w:basedOn w:val="aa"/>
    <w:rsid w:val="00CB5506"/>
    <w:rPr>
      <w:rFonts w:ascii="Times New Roman" w:hAnsi="Times New Roman" w:cs="Times New Roman" w:hint="default"/>
      <w:spacing w:val="-15"/>
      <w:sz w:val="24"/>
      <w:szCs w:val="24"/>
    </w:rPr>
  </w:style>
  <w:style w:type="character" w:customStyle="1" w:styleId="rvts54">
    <w:name w:val="rvts54"/>
    <w:basedOn w:val="aa"/>
    <w:rsid w:val="00CB5506"/>
    <w:rPr>
      <w:rFonts w:ascii="Lucida Sans Unicode" w:hAnsi="Lucida Sans Unicode" w:cs="Lucida Sans Unicode" w:hint="default"/>
      <w:i/>
      <w:iCs/>
      <w:spacing w:val="-15"/>
    </w:rPr>
  </w:style>
  <w:style w:type="character" w:customStyle="1" w:styleId="rvts55">
    <w:name w:val="rvts55"/>
    <w:basedOn w:val="aa"/>
    <w:rsid w:val="00CB5506"/>
    <w:rPr>
      <w:rFonts w:ascii="Lucida Sans Unicode" w:hAnsi="Lucida Sans Unicode" w:cs="Lucida Sans Unicode" w:hint="default"/>
      <w:i/>
      <w:iCs/>
      <w:spacing w:val="-15"/>
    </w:rPr>
  </w:style>
  <w:style w:type="character" w:customStyle="1" w:styleId="rvts56">
    <w:name w:val="rvts56"/>
    <w:basedOn w:val="aa"/>
    <w:rsid w:val="00CB5506"/>
    <w:rPr>
      <w:rFonts w:ascii="Lucida Sans Unicode" w:hAnsi="Lucida Sans Unicode" w:cs="Lucida Sans Unicode" w:hint="default"/>
      <w:spacing w:val="-15"/>
    </w:rPr>
  </w:style>
  <w:style w:type="character" w:customStyle="1" w:styleId="rvts57">
    <w:name w:val="rvts57"/>
    <w:basedOn w:val="aa"/>
    <w:rsid w:val="00CB5506"/>
    <w:rPr>
      <w:rFonts w:ascii="Lucida Sans Unicode" w:hAnsi="Lucida Sans Unicode" w:cs="Lucida Sans Unicode" w:hint="default"/>
      <w:color w:val="000000"/>
      <w:spacing w:val="45"/>
    </w:rPr>
  </w:style>
  <w:style w:type="character" w:customStyle="1" w:styleId="binding">
    <w:name w:val="binding"/>
    <w:basedOn w:val="aa"/>
    <w:rsid w:val="00CB5506"/>
  </w:style>
  <w:style w:type="character" w:customStyle="1" w:styleId="format">
    <w:name w:val="format"/>
    <w:basedOn w:val="aa"/>
    <w:rsid w:val="00CB5506"/>
  </w:style>
  <w:style w:type="character" w:customStyle="1" w:styleId="rvts20">
    <w:name w:val="rvts20"/>
    <w:basedOn w:val="aa"/>
    <w:rsid w:val="00CB5506"/>
  </w:style>
  <w:style w:type="table" w:customStyle="1" w:styleId="1fffffff5">
    <w:name w:val="Стиль таблицы1"/>
    <w:basedOn w:val="afffffffffffffffffffe"/>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9"/>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c">
    <w:name w:val="List 2"/>
    <w:basedOn w:val="a9"/>
    <w:unhideWhenUsed/>
    <w:rsid w:val="00773FBC"/>
    <w:pPr>
      <w:ind w:left="566" w:hanging="283"/>
      <w:contextualSpacing/>
    </w:pPr>
  </w:style>
  <w:style w:type="paragraph" w:styleId="5f6">
    <w:name w:val="List Continue 5"/>
    <w:basedOn w:val="a9"/>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9"/>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a"/>
    <w:rsid w:val="009625A4"/>
    <w:rPr>
      <w:b/>
      <w:bCs/>
    </w:rPr>
  </w:style>
  <w:style w:type="paragraph" w:customStyle="1" w:styleId="IOiiacaaieiaie">
    <w:name w:val="IOiiacaaieiaie"/>
    <w:basedOn w:val="a9"/>
    <w:next w:val="a9"/>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9"/>
    <w:next w:val="a9"/>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9"/>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9"/>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9"/>
    <w:rsid w:val="009625A4"/>
    <w:pPr>
      <w:suppressAutoHyphens w:val="0"/>
      <w:ind w:left="1132" w:hanging="283"/>
    </w:pPr>
    <w:rPr>
      <w:rFonts w:ascii="Times New Roman" w:eastAsia="Times New Roman" w:hAnsi="Times New Roman" w:cs="Times New Roman"/>
      <w:lang w:eastAsia="ru-RU"/>
    </w:rPr>
  </w:style>
  <w:style w:type="paragraph" w:styleId="2">
    <w:name w:val="List Bullet 2"/>
    <w:basedOn w:val="a9"/>
    <w:rsid w:val="009625A4"/>
    <w:pPr>
      <w:numPr>
        <w:numId w:val="40"/>
      </w:numPr>
      <w:suppressAutoHyphens w:val="0"/>
    </w:pPr>
    <w:rPr>
      <w:rFonts w:ascii="Times New Roman" w:eastAsia="Times New Roman" w:hAnsi="Times New Roman" w:cs="Times New Roman"/>
      <w:lang w:eastAsia="ru-RU"/>
    </w:rPr>
  </w:style>
  <w:style w:type="paragraph" w:styleId="3">
    <w:name w:val="List Bullet 3"/>
    <w:basedOn w:val="a9"/>
    <w:rsid w:val="009625A4"/>
    <w:pPr>
      <w:numPr>
        <w:numId w:val="41"/>
      </w:numPr>
      <w:suppressAutoHyphens w:val="0"/>
    </w:pPr>
    <w:rPr>
      <w:rFonts w:ascii="Times New Roman" w:eastAsia="Times New Roman" w:hAnsi="Times New Roman" w:cs="Times New Roman"/>
      <w:lang w:eastAsia="ru-RU"/>
    </w:rPr>
  </w:style>
  <w:style w:type="paragraph" w:styleId="4">
    <w:name w:val="List Bullet 4"/>
    <w:basedOn w:val="a9"/>
    <w:rsid w:val="009625A4"/>
    <w:pPr>
      <w:numPr>
        <w:numId w:val="42"/>
      </w:numPr>
      <w:suppressAutoHyphens w:val="0"/>
    </w:pPr>
    <w:rPr>
      <w:rFonts w:ascii="Times New Roman" w:eastAsia="Times New Roman" w:hAnsi="Times New Roman" w:cs="Times New Roman"/>
      <w:lang w:eastAsia="ru-RU"/>
    </w:rPr>
  </w:style>
  <w:style w:type="paragraph" w:styleId="2ffffd">
    <w:name w:val="List Continue 2"/>
    <w:basedOn w:val="a9"/>
    <w:rsid w:val="009625A4"/>
    <w:pPr>
      <w:suppressAutoHyphens w:val="0"/>
      <w:spacing w:after="120"/>
      <w:ind w:left="566"/>
    </w:pPr>
    <w:rPr>
      <w:rFonts w:ascii="Times New Roman" w:eastAsia="Times New Roman" w:hAnsi="Times New Roman" w:cs="Times New Roman"/>
      <w:lang w:eastAsia="ru-RU"/>
    </w:rPr>
  </w:style>
  <w:style w:type="paragraph" w:styleId="affe">
    <w:name w:val="Body Text First Indent"/>
    <w:basedOn w:val="afffffff4"/>
    <w:link w:val="affd"/>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d">
    <w:name w:val="Body Text First Indent 2"/>
    <w:basedOn w:val="afffffffb"/>
    <w:link w:val="2c"/>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a"/>
    <w:link w:val="afffffffb"/>
    <w:rsid w:val="009625A4"/>
    <w:rPr>
      <w:rFonts w:ascii="Garamond" w:eastAsia="Garamond" w:hAnsi="Garamond" w:cs="Garamond"/>
      <w:sz w:val="28"/>
      <w:szCs w:val="24"/>
      <w:lang w:eastAsia="ar-SA"/>
    </w:rPr>
  </w:style>
  <w:style w:type="character" w:customStyle="1" w:styleId="21e">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9"/>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7">
    <w:name w:val="Знак Знак Знак Знак"/>
    <w:basedOn w:val="a9"/>
    <w:rsid w:val="009625A4"/>
    <w:pPr>
      <w:suppressAutoHyphens w:val="0"/>
    </w:pPr>
    <w:rPr>
      <w:rFonts w:ascii="Verdana" w:eastAsia="Times New Roman" w:hAnsi="Verdana" w:cs="Verdana"/>
      <w:sz w:val="20"/>
      <w:szCs w:val="20"/>
      <w:lang w:val="en-US" w:eastAsia="en-US"/>
    </w:rPr>
  </w:style>
  <w:style w:type="paragraph" w:customStyle="1" w:styleId="affffffffffffffffffff8">
    <w:name w:val="Интервал"/>
    <w:basedOn w:val="a9"/>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9">
    <w:name w:val="Замузяка"/>
    <w:basedOn w:val="a9"/>
    <w:rsid w:val="00B539A0"/>
    <w:pPr>
      <w:suppressAutoHyphens w:val="0"/>
    </w:pPr>
    <w:rPr>
      <w:rFonts w:ascii="Times New Roman" w:eastAsia="Times New Roman" w:hAnsi="Times New Roman" w:cs="Times New Roman"/>
      <w:b/>
      <w:bCs/>
      <w:lang w:eastAsia="ru-RU"/>
    </w:rPr>
  </w:style>
  <w:style w:type="paragraph" w:customStyle="1" w:styleId="affffffffffffffffffffa">
    <w:name w:val="Обычный + По ширине"/>
    <w:aliases w:val="Первая строка:  1,25 см,Обычный + по ширине,59 см"/>
    <w:basedOn w:val="a9"/>
    <w:link w:val="affffffffffffffffffffb"/>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b">
    <w:name w:val="Обычный + По ширине Знак"/>
    <w:aliases w:val="Первая строка:  1 Знак,25 см Знак"/>
    <w:basedOn w:val="aa"/>
    <w:link w:val="affffffffffffffffffffa"/>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9"/>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a"/>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c">
    <w:name w:val="Узел"/>
    <w:rsid w:val="003C38B0"/>
    <w:rPr>
      <w:i/>
    </w:rPr>
  </w:style>
  <w:style w:type="character" w:customStyle="1" w:styleId="2ffffe">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9"/>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9"/>
    <w:rsid w:val="003C38B0"/>
    <w:pPr>
      <w:spacing w:before="100" w:after="100"/>
    </w:pPr>
    <w:rPr>
      <w:rFonts w:ascii="Times New Roman" w:eastAsia="Times New Roman" w:hAnsi="Times New Roman" w:cs="Times New Roman"/>
      <w:lang w:val="uk-UA"/>
    </w:rPr>
  </w:style>
  <w:style w:type="paragraph" w:customStyle="1" w:styleId="l1">
    <w:name w:val="l1"/>
    <w:basedOn w:val="a9"/>
    <w:rsid w:val="003C38B0"/>
    <w:pPr>
      <w:spacing w:before="80" w:after="80"/>
      <w:ind w:left="380"/>
    </w:pPr>
    <w:rPr>
      <w:rFonts w:ascii="Times New Roman" w:eastAsia="Times New Roman" w:hAnsi="Times New Roman" w:cs="Times New Roman"/>
      <w:lang w:val="uk-UA"/>
    </w:rPr>
  </w:style>
  <w:style w:type="paragraph" w:customStyle="1" w:styleId="l2">
    <w:name w:val="l2"/>
    <w:basedOn w:val="a9"/>
    <w:rsid w:val="003C38B0"/>
    <w:pPr>
      <w:spacing w:before="80" w:after="80"/>
      <w:ind w:left="760"/>
    </w:pPr>
    <w:rPr>
      <w:rFonts w:ascii="Times New Roman" w:eastAsia="Times New Roman" w:hAnsi="Times New Roman" w:cs="Times New Roman"/>
      <w:lang w:val="uk-UA"/>
    </w:rPr>
  </w:style>
  <w:style w:type="paragraph" w:customStyle="1" w:styleId="affffffffffffffffffffd">
    <w:name w:val="Список определений"/>
    <w:basedOn w:val="a9"/>
    <w:next w:val="a9"/>
    <w:rsid w:val="003C38B0"/>
    <w:pPr>
      <w:ind w:left="360"/>
    </w:pPr>
    <w:rPr>
      <w:rFonts w:ascii="Times New Roman" w:eastAsia="Times New Roman" w:hAnsi="Times New Roman" w:cs="Times New Roman"/>
      <w:szCs w:val="20"/>
      <w:lang w:val="uk-UA"/>
    </w:rPr>
  </w:style>
  <w:style w:type="paragraph" w:customStyle="1" w:styleId="6e">
    <w:name w:val="Обычный6"/>
    <w:basedOn w:val="a9"/>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9"/>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9"/>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9"/>
    <w:rsid w:val="003C38B0"/>
    <w:rPr>
      <w:rFonts w:ascii="Times New Roman" w:eastAsia="Times New Roman" w:hAnsi="Times New Roman" w:cs="Times New Roman"/>
      <w:sz w:val="29"/>
      <w:szCs w:val="29"/>
      <w:lang w:val="uk-UA"/>
    </w:rPr>
  </w:style>
  <w:style w:type="paragraph" w:customStyle="1" w:styleId="l3">
    <w:name w:val="l3"/>
    <w:basedOn w:val="a9"/>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9"/>
    <w:rsid w:val="003C38B0"/>
    <w:pPr>
      <w:spacing w:before="48" w:after="48"/>
      <w:jc w:val="both"/>
    </w:pPr>
    <w:rPr>
      <w:rFonts w:ascii="Times New Roman" w:eastAsia="Times New Roman" w:hAnsi="Times New Roman" w:cs="Times New Roman"/>
      <w:lang w:val="uk-UA"/>
    </w:rPr>
  </w:style>
  <w:style w:type="paragraph" w:customStyle="1" w:styleId="p2">
    <w:name w:val="p2"/>
    <w:basedOn w:val="a9"/>
    <w:rsid w:val="003C38B0"/>
    <w:pPr>
      <w:spacing w:before="100" w:after="100"/>
    </w:pPr>
    <w:rPr>
      <w:rFonts w:ascii="Times New Roman" w:eastAsia="Times New Roman" w:hAnsi="Times New Roman" w:cs="Times New Roman"/>
      <w:lang w:val="uk-UA"/>
    </w:rPr>
  </w:style>
  <w:style w:type="paragraph" w:customStyle="1" w:styleId="wh-normal">
    <w:name w:val="wh-normal"/>
    <w:basedOn w:val="a9"/>
    <w:rsid w:val="003C38B0"/>
    <w:pPr>
      <w:suppressAutoHyphens w:val="0"/>
    </w:pPr>
    <w:rPr>
      <w:rFonts w:ascii="Verdana" w:eastAsia="Times New Roman" w:hAnsi="Verdana" w:cs="Times New Roman"/>
      <w:color w:val="000000"/>
      <w:sz w:val="20"/>
      <w:szCs w:val="20"/>
      <w:lang w:val="uk-UA" w:eastAsia="ru-RU"/>
    </w:rPr>
  </w:style>
  <w:style w:type="paragraph" w:styleId="affffff0">
    <w:name w:val="Message Header"/>
    <w:basedOn w:val="a9"/>
    <w:link w:val="affffff"/>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a"/>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e">
    <w:name w:val="Normal Indent"/>
    <w:basedOn w:val="a9"/>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a"/>
    <w:rsid w:val="00DD1F52"/>
    <w:rPr>
      <w:rFonts w:ascii="Tahoma" w:hAnsi="Tahoma" w:cs="Tahoma"/>
      <w:b/>
      <w:bCs/>
      <w:color w:val="0000CD"/>
    </w:rPr>
  </w:style>
  <w:style w:type="character" w:customStyle="1" w:styleId="tolkm1">
    <w:name w:val="tolkm1"/>
    <w:basedOn w:val="aa"/>
    <w:rsid w:val="00DD1F52"/>
    <w:rPr>
      <w:rFonts w:ascii="Tahoma" w:hAnsi="Tahoma" w:cs="Tahoma"/>
      <w:color w:val="696969"/>
    </w:rPr>
  </w:style>
  <w:style w:type="character" w:customStyle="1" w:styleId="maintext1">
    <w:name w:val="maintext1"/>
    <w:basedOn w:val="aa"/>
    <w:rsid w:val="00DE69DA"/>
    <w:rPr>
      <w:rFonts w:ascii="Verdana" w:hAnsi="Verdana" w:cs="Times New Roman"/>
      <w:b/>
      <w:bCs/>
      <w:color w:val="330099"/>
      <w:sz w:val="24"/>
      <w:szCs w:val="24"/>
    </w:rPr>
  </w:style>
  <w:style w:type="character" w:customStyle="1" w:styleId="content1">
    <w:name w:val="content1"/>
    <w:basedOn w:val="aa"/>
    <w:rsid w:val="00DE69DA"/>
    <w:rPr>
      <w:rFonts w:ascii="Arial" w:hAnsi="Arial" w:cs="Arial"/>
      <w:color w:val="000000"/>
      <w:sz w:val="17"/>
      <w:szCs w:val="17"/>
    </w:rPr>
  </w:style>
  <w:style w:type="character" w:customStyle="1" w:styleId="artcopy5">
    <w:name w:val="artcopy5"/>
    <w:basedOn w:val="aa"/>
    <w:rsid w:val="00DE69DA"/>
    <w:rPr>
      <w:rFonts w:cs="Times New Roman"/>
      <w:color w:val="333333"/>
      <w:sz w:val="24"/>
      <w:szCs w:val="24"/>
      <w:u w:val="none"/>
      <w:effect w:val="none"/>
    </w:rPr>
  </w:style>
  <w:style w:type="character" w:customStyle="1" w:styleId="spn">
    <w:name w:val="spn"/>
    <w:basedOn w:val="aa"/>
    <w:rsid w:val="00DE69DA"/>
    <w:rPr>
      <w:rFonts w:cs="Times New Roman"/>
    </w:rPr>
  </w:style>
  <w:style w:type="character" w:customStyle="1" w:styleId="spdiss21">
    <w:name w:val="sp_diss21"/>
    <w:basedOn w:val="aa"/>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a"/>
    <w:rsid w:val="00CB293E"/>
    <w:rPr>
      <w:shd w:val="clear" w:color="auto" w:fill="FFFFFF"/>
    </w:rPr>
  </w:style>
  <w:style w:type="character" w:customStyle="1" w:styleId="highlight21">
    <w:name w:val="highlight21"/>
    <w:basedOn w:val="aa"/>
    <w:rsid w:val="00CB293E"/>
    <w:rPr>
      <w:shd w:val="clear" w:color="auto" w:fill="FFFFFF"/>
    </w:rPr>
  </w:style>
  <w:style w:type="character" w:customStyle="1" w:styleId="vstup0">
    <w:name w:val="vstup"/>
    <w:basedOn w:val="aa"/>
    <w:rsid w:val="00CA0A94"/>
  </w:style>
  <w:style w:type="paragraph" w:customStyle="1" w:styleId="a40">
    <w:name w:val="a4"/>
    <w:basedOn w:val="a9"/>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
    <w:name w:val="Абзац списка2"/>
    <w:basedOn w:val="a9"/>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9"/>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9"/>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9"/>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a"/>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a"/>
    <w:rsid w:val="00BA1AD0"/>
    <w:rPr>
      <w:rFonts w:ascii="Times New Roman" w:hAnsi="Times New Roman" w:cs="Times New Roman" w:hint="default"/>
      <w:spacing w:val="0"/>
      <w:sz w:val="28"/>
      <w:szCs w:val="28"/>
    </w:rPr>
  </w:style>
  <w:style w:type="paragraph" w:customStyle="1" w:styleId="zagolovok">
    <w:name w:val="zagolovok"/>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a"/>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a"/>
    <w:locked/>
    <w:rsid w:val="00BA1AD0"/>
    <w:rPr>
      <w:rFonts w:ascii="Arial" w:hAnsi="Arial" w:cs="Arial"/>
      <w:b/>
      <w:bCs/>
      <w:i/>
      <w:iCs/>
      <w:sz w:val="28"/>
      <w:szCs w:val="28"/>
      <w:lang w:val="ru-RU" w:eastAsia="ru-RU" w:bidi="ar-SA"/>
    </w:rPr>
  </w:style>
  <w:style w:type="character" w:customStyle="1" w:styleId="2fffff0">
    <w:name w:val="Знак Знак2"/>
    <w:basedOn w:val="aa"/>
    <w:locked/>
    <w:rsid w:val="00BA1AD0"/>
    <w:rPr>
      <w:rFonts w:ascii="Arial" w:hAnsi="Arial" w:cs="Arial"/>
      <w:b/>
      <w:bCs/>
      <w:sz w:val="26"/>
      <w:szCs w:val="26"/>
      <w:lang w:val="ru-RU" w:eastAsia="ru-RU" w:bidi="ar-SA"/>
    </w:rPr>
  </w:style>
  <w:style w:type="character" w:customStyle="1" w:styleId="1fffffff8">
    <w:name w:val="Знак Знак1"/>
    <w:basedOn w:val="aa"/>
    <w:locked/>
    <w:rsid w:val="00BA1AD0"/>
    <w:rPr>
      <w:b/>
      <w:bCs/>
      <w:sz w:val="28"/>
      <w:szCs w:val="28"/>
      <w:lang w:val="ru-RU" w:eastAsia="uk-UA" w:bidi="ar-SA"/>
    </w:rPr>
  </w:style>
  <w:style w:type="character" w:customStyle="1" w:styleId="afffffffffffffffffffff">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0"/>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a"/>
    <w:rsid w:val="00BA1AD0"/>
    <w:rPr>
      <w:rFonts w:ascii="Arial" w:hAnsi="Arial" w:cs="Arial" w:hint="default"/>
      <w:b/>
      <w:bCs/>
      <w:sz w:val="28"/>
      <w:szCs w:val="26"/>
      <w:lang w:val="ru-RU" w:eastAsia="ru-RU" w:bidi="ar-SA"/>
    </w:rPr>
  </w:style>
  <w:style w:type="character" w:customStyle="1" w:styleId="FontStyle26">
    <w:name w:val="Font Style26"/>
    <w:basedOn w:val="aa"/>
    <w:rsid w:val="00E57100"/>
    <w:rPr>
      <w:rFonts w:ascii="Century Schoolbook" w:hAnsi="Century Schoolbook" w:cs="Century Schoolbook"/>
      <w:sz w:val="22"/>
      <w:szCs w:val="22"/>
    </w:rPr>
  </w:style>
  <w:style w:type="paragraph" w:customStyle="1" w:styleId="Style7">
    <w:name w:val="Style7"/>
    <w:basedOn w:val="a9"/>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a"/>
    <w:rsid w:val="00E57100"/>
    <w:rPr>
      <w:rFonts w:ascii="Century Schoolbook" w:hAnsi="Century Schoolbook" w:cs="Century Schoolbook"/>
      <w:i/>
      <w:iCs/>
      <w:sz w:val="22"/>
      <w:szCs w:val="22"/>
    </w:rPr>
  </w:style>
  <w:style w:type="character" w:customStyle="1" w:styleId="FontStyle33">
    <w:name w:val="Font Style33"/>
    <w:basedOn w:val="aa"/>
    <w:rsid w:val="00E57100"/>
    <w:rPr>
      <w:rFonts w:ascii="Century Schoolbook" w:hAnsi="Century Schoolbook" w:cs="Century Schoolbook"/>
      <w:sz w:val="20"/>
      <w:szCs w:val="20"/>
    </w:rPr>
  </w:style>
  <w:style w:type="paragraph" w:customStyle="1" w:styleId="Style19">
    <w:name w:val="Style19"/>
    <w:basedOn w:val="a9"/>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9"/>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0"/>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0"/>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0">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a"/>
    <w:rsid w:val="008057C8"/>
    <w:rPr>
      <w:rFonts w:cs="Times New Roman"/>
      <w:sz w:val="21"/>
      <w:szCs w:val="21"/>
    </w:rPr>
  </w:style>
  <w:style w:type="character" w:customStyle="1" w:styleId="tlfcsyntagme">
    <w:name w:val="tlf_csyntagme"/>
    <w:basedOn w:val="aa"/>
    <w:rsid w:val="008057C8"/>
    <w:rPr>
      <w:rFonts w:cs="Times New Roman"/>
    </w:rPr>
  </w:style>
  <w:style w:type="paragraph" w:styleId="5f7">
    <w:name w:val="List 5"/>
    <w:basedOn w:val="a9"/>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a"/>
    <w:rsid w:val="008057C8"/>
    <w:rPr>
      <w:rFonts w:ascii="Verdana" w:hAnsi="Verdana" w:cs="Times New Roman"/>
      <w:color w:val="006760"/>
      <w:sz w:val="14"/>
      <w:szCs w:val="14"/>
    </w:rPr>
  </w:style>
  <w:style w:type="character" w:customStyle="1" w:styleId="sr21">
    <w:name w:val="sr21"/>
    <w:basedOn w:val="aa"/>
    <w:rsid w:val="008057C8"/>
    <w:rPr>
      <w:rFonts w:ascii="Verdana" w:hAnsi="Verdana" w:cs="Times New Roman"/>
      <w:color w:val="006760"/>
      <w:sz w:val="15"/>
      <w:szCs w:val="15"/>
      <w:shd w:val="clear" w:color="auto" w:fill="FAFAFA"/>
    </w:rPr>
  </w:style>
  <w:style w:type="paragraph" w:customStyle="1" w:styleId="ris">
    <w:name w:val="ris"/>
    <w:basedOn w:val="a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1">
    <w:name w:val="надпись"/>
    <w:basedOn w:val="a9"/>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2">
    <w:name w:val="формула"/>
    <w:basedOn w:val="aa"/>
    <w:rsid w:val="00B17976"/>
    <w:rPr>
      <w:rFonts w:ascii="Times New Roman" w:hAnsi="Times New Roman"/>
      <w:i/>
    </w:rPr>
  </w:style>
  <w:style w:type="paragraph" w:customStyle="1" w:styleId="afffffffffffffffffffff3">
    <w:name w:val="чернетка"/>
    <w:basedOn w:val="a9"/>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a"/>
    <w:rsid w:val="00B17976"/>
    <w:rPr>
      <w:rFonts w:ascii="Comic Sans MS" w:hAnsi="Comic Sans MS" w:cs="Arial"/>
      <w:sz w:val="26"/>
      <w:lang w:val="uk-UA"/>
    </w:rPr>
  </w:style>
  <w:style w:type="character" w:customStyle="1" w:styleId="key">
    <w:name w:val="key"/>
    <w:basedOn w:val="aa"/>
    <w:rsid w:val="00B17976"/>
    <w:rPr>
      <w:rFonts w:ascii="Arial" w:hAnsi="Arial"/>
      <w:color w:val="FF0000"/>
      <w:sz w:val="24"/>
      <w:szCs w:val="28"/>
    </w:rPr>
  </w:style>
  <w:style w:type="paragraph" w:styleId="afffffffffffffffffffff4">
    <w:name w:val="List Continue"/>
    <w:basedOn w:val="a9"/>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4"/>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9"/>
    <w:rsid w:val="00B17976"/>
    <w:pPr>
      <w:suppressAutoHyphens w:val="0"/>
      <w:spacing w:after="120"/>
      <w:ind w:left="849"/>
    </w:pPr>
    <w:rPr>
      <w:rFonts w:ascii="Times New Roman" w:eastAsia="Times New Roman" w:hAnsi="Times New Roman" w:cs="Times New Roman"/>
      <w:lang w:eastAsia="ru-RU"/>
    </w:rPr>
  </w:style>
  <w:style w:type="paragraph" w:customStyle="1" w:styleId="2fffff1">
    <w:name w:val="Основной текст с отступом2"/>
    <w:basedOn w:val="a9"/>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a"/>
    <w:rsid w:val="00E13B3A"/>
    <w:rPr>
      <w:rFonts w:ascii="Arial" w:hAnsi="Arial" w:cs="Arial" w:hint="default"/>
      <w:b/>
      <w:bCs/>
      <w:i/>
      <w:iCs/>
      <w:color w:val="1642FF"/>
      <w:spacing w:val="12"/>
      <w:sz w:val="27"/>
      <w:szCs w:val="27"/>
    </w:rPr>
  </w:style>
  <w:style w:type="paragraph" w:customStyle="1" w:styleId="head0">
    <w:name w:val="head"/>
    <w:basedOn w:val="a9"/>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2">
    <w:name w:val="Красная строка2"/>
    <w:basedOn w:val="afffffff4"/>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5">
    <w:name w:val="List Number"/>
    <w:basedOn w:val="a9"/>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a"/>
    <w:link w:val="80"/>
    <w:rsid w:val="00BB3459"/>
    <w:rPr>
      <w:rFonts w:ascii="Times New Roman" w:eastAsia="Times New Roman" w:hAnsi="Times New Roman" w:cs="Times New Roman"/>
      <w:sz w:val="28"/>
      <w:szCs w:val="24"/>
      <w:lang w:val="uk-UA"/>
    </w:rPr>
  </w:style>
  <w:style w:type="character" w:customStyle="1" w:styleId="5b">
    <w:name w:val="Стиль5 Знак"/>
    <w:basedOn w:val="aa"/>
    <w:link w:val="53"/>
    <w:rsid w:val="00BB3459"/>
    <w:rPr>
      <w:rFonts w:ascii="Garamond" w:eastAsia="Garamond" w:hAnsi="Garamond" w:cs="Garamond"/>
      <w:sz w:val="28"/>
      <w:szCs w:val="28"/>
      <w:lang w:eastAsia="ar-SA"/>
    </w:rPr>
  </w:style>
  <w:style w:type="paragraph" w:customStyle="1" w:styleId="Title3">
    <w:name w:val="Title3"/>
    <w:basedOn w:val="afffffff8"/>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3">
    <w:name w:val="Текст выноски2"/>
    <w:basedOn w:val="a9"/>
    <w:rsid w:val="00914C86"/>
    <w:pPr>
      <w:suppressAutoHyphens w:val="0"/>
    </w:pPr>
    <w:rPr>
      <w:rFonts w:ascii="Tahoma" w:eastAsia="Times New Roman" w:hAnsi="Tahoma" w:cs="Tahoma"/>
      <w:sz w:val="16"/>
      <w:szCs w:val="16"/>
      <w:lang w:eastAsia="ru-RU"/>
    </w:rPr>
  </w:style>
  <w:style w:type="character" w:customStyle="1" w:styleId="vline">
    <w:name w:val="vline"/>
    <w:basedOn w:val="aa"/>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4">
    <w:name w:val="Quote"/>
    <w:basedOn w:val="a9"/>
    <w:next w:val="a9"/>
    <w:link w:val="2fffff5"/>
    <w:uiPriority w:val="29"/>
    <w:qFormat/>
    <w:rsid w:val="00566ED6"/>
    <w:pPr>
      <w:suppressAutoHyphens w:val="0"/>
    </w:pPr>
    <w:rPr>
      <w:rFonts w:ascii="Calibri" w:eastAsia="Times New Roman" w:hAnsi="Calibri" w:cs="Times New Roman"/>
      <w:i/>
      <w:lang w:val="en-US" w:eastAsia="en-US"/>
    </w:rPr>
  </w:style>
  <w:style w:type="character" w:customStyle="1" w:styleId="2fffff5">
    <w:name w:val="Цитата 2 Знак"/>
    <w:basedOn w:val="aa"/>
    <w:link w:val="2fffff4"/>
    <w:uiPriority w:val="29"/>
    <w:rsid w:val="00566ED6"/>
    <w:rPr>
      <w:rFonts w:ascii="Calibri" w:eastAsia="Times New Roman" w:hAnsi="Calibri" w:cs="Times New Roman"/>
      <w:i/>
      <w:sz w:val="24"/>
      <w:szCs w:val="24"/>
      <w:lang w:val="en-US" w:eastAsia="en-US"/>
    </w:rPr>
  </w:style>
  <w:style w:type="paragraph" w:styleId="afffffffffffffffffffff6">
    <w:name w:val="Intense Quote"/>
    <w:basedOn w:val="a9"/>
    <w:next w:val="a9"/>
    <w:link w:val="afffffffffffffffffffff7"/>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7">
    <w:name w:val="Выделенная цитата Знак"/>
    <w:basedOn w:val="aa"/>
    <w:link w:val="afffffffffffffffffffff6"/>
    <w:uiPriority w:val="30"/>
    <w:rsid w:val="00566ED6"/>
    <w:rPr>
      <w:rFonts w:ascii="Calibri" w:eastAsia="Times New Roman" w:hAnsi="Calibri" w:cs="Times New Roman"/>
      <w:b/>
      <w:i/>
      <w:sz w:val="24"/>
      <w:szCs w:val="22"/>
      <w:lang w:val="en-US" w:eastAsia="en-US"/>
    </w:rPr>
  </w:style>
  <w:style w:type="character" w:styleId="afffffffffffffffffffff8">
    <w:name w:val="Subtle Emphasis"/>
    <w:uiPriority w:val="19"/>
    <w:qFormat/>
    <w:rsid w:val="00566ED6"/>
    <w:rPr>
      <w:i/>
      <w:color w:val="5A5A5A"/>
    </w:rPr>
  </w:style>
  <w:style w:type="character" w:styleId="afffffffffffffffffffff9">
    <w:name w:val="Intense Emphasis"/>
    <w:basedOn w:val="aa"/>
    <w:uiPriority w:val="21"/>
    <w:qFormat/>
    <w:rsid w:val="00566ED6"/>
    <w:rPr>
      <w:rFonts w:cs="Times New Roman"/>
      <w:b/>
      <w:i/>
      <w:sz w:val="24"/>
      <w:szCs w:val="24"/>
      <w:u w:val="single"/>
    </w:rPr>
  </w:style>
  <w:style w:type="character" w:styleId="afffffffffffffffffffffa">
    <w:name w:val="Subtle Reference"/>
    <w:basedOn w:val="aa"/>
    <w:uiPriority w:val="31"/>
    <w:qFormat/>
    <w:rsid w:val="00566ED6"/>
    <w:rPr>
      <w:rFonts w:cs="Times New Roman"/>
      <w:sz w:val="24"/>
      <w:szCs w:val="24"/>
      <w:u w:val="single"/>
    </w:rPr>
  </w:style>
  <w:style w:type="character" w:styleId="afffffffffffffffffffffb">
    <w:name w:val="Intense Reference"/>
    <w:basedOn w:val="aa"/>
    <w:uiPriority w:val="32"/>
    <w:qFormat/>
    <w:rsid w:val="00566ED6"/>
    <w:rPr>
      <w:rFonts w:cs="Times New Roman"/>
      <w:b/>
      <w:sz w:val="24"/>
      <w:u w:val="single"/>
    </w:rPr>
  </w:style>
  <w:style w:type="character" w:customStyle="1" w:styleId="160">
    <w:name w:val="Знак Знак16"/>
    <w:basedOn w:val="aa"/>
    <w:locked/>
    <w:rsid w:val="00566ED6"/>
    <w:rPr>
      <w:rFonts w:ascii="Cambria" w:eastAsia="Times New Roman" w:hAnsi="Cambria" w:cs="Times New Roman"/>
      <w:b/>
      <w:bCs/>
      <w:kern w:val="28"/>
      <w:sz w:val="32"/>
      <w:szCs w:val="32"/>
    </w:rPr>
  </w:style>
  <w:style w:type="character" w:customStyle="1" w:styleId="1412">
    <w:name w:val="Знак Знак141"/>
    <w:basedOn w:val="aa"/>
    <w:locked/>
    <w:rsid w:val="00566ED6"/>
    <w:rPr>
      <w:rFonts w:ascii="Cambria" w:eastAsia="Times New Roman" w:hAnsi="Cambria" w:cs="Times New Roman"/>
      <w:b/>
      <w:bCs/>
      <w:kern w:val="32"/>
      <w:sz w:val="32"/>
      <w:szCs w:val="32"/>
    </w:rPr>
  </w:style>
  <w:style w:type="character" w:customStyle="1" w:styleId="1311">
    <w:name w:val="Знак Знак131"/>
    <w:basedOn w:val="aa"/>
    <w:semiHidden/>
    <w:locked/>
    <w:rsid w:val="00566ED6"/>
    <w:rPr>
      <w:rFonts w:ascii="Cambria" w:eastAsia="Times New Roman" w:hAnsi="Cambria" w:cs="Times New Roman"/>
      <w:b/>
      <w:bCs/>
      <w:i/>
      <w:iCs/>
      <w:sz w:val="28"/>
      <w:szCs w:val="28"/>
    </w:rPr>
  </w:style>
  <w:style w:type="character" w:customStyle="1" w:styleId="1210">
    <w:name w:val="Знак Знак121"/>
    <w:basedOn w:val="aa"/>
    <w:semiHidden/>
    <w:locked/>
    <w:rsid w:val="00566ED6"/>
    <w:rPr>
      <w:rFonts w:ascii="Cambria" w:eastAsia="Times New Roman" w:hAnsi="Cambria" w:cs="Times New Roman"/>
      <w:b/>
      <w:bCs/>
      <w:sz w:val="26"/>
      <w:szCs w:val="26"/>
    </w:rPr>
  </w:style>
  <w:style w:type="character" w:customStyle="1" w:styleId="1113">
    <w:name w:val="Знак Знак111"/>
    <w:basedOn w:val="aa"/>
    <w:locked/>
    <w:rsid w:val="00566ED6"/>
    <w:rPr>
      <w:rFonts w:cs="Times New Roman"/>
      <w:b/>
      <w:bCs/>
      <w:sz w:val="28"/>
      <w:szCs w:val="28"/>
    </w:rPr>
  </w:style>
  <w:style w:type="character" w:customStyle="1" w:styleId="1010">
    <w:name w:val="Знак Знак101"/>
    <w:basedOn w:val="aa"/>
    <w:semiHidden/>
    <w:locked/>
    <w:rsid w:val="00566ED6"/>
    <w:rPr>
      <w:rFonts w:cs="Times New Roman"/>
      <w:b/>
      <w:bCs/>
      <w:i/>
      <w:iCs/>
      <w:sz w:val="26"/>
      <w:szCs w:val="26"/>
    </w:rPr>
  </w:style>
  <w:style w:type="character" w:customStyle="1" w:styleId="911">
    <w:name w:val="Знак Знак91"/>
    <w:basedOn w:val="aa"/>
    <w:semiHidden/>
    <w:locked/>
    <w:rsid w:val="00566ED6"/>
    <w:rPr>
      <w:rFonts w:cs="Times New Roman"/>
      <w:b/>
      <w:bCs/>
    </w:rPr>
  </w:style>
  <w:style w:type="character" w:customStyle="1" w:styleId="811">
    <w:name w:val="Знак Знак81"/>
    <w:basedOn w:val="aa"/>
    <w:semiHidden/>
    <w:locked/>
    <w:rsid w:val="00566ED6"/>
    <w:rPr>
      <w:rFonts w:cs="Times New Roman"/>
      <w:sz w:val="24"/>
      <w:szCs w:val="24"/>
    </w:rPr>
  </w:style>
  <w:style w:type="character" w:customStyle="1" w:styleId="152">
    <w:name w:val="Знак Знак15"/>
    <w:basedOn w:val="aa"/>
    <w:locked/>
    <w:rsid w:val="00566ED6"/>
    <w:rPr>
      <w:rFonts w:ascii="Cambria" w:eastAsia="Times New Roman" w:hAnsi="Cambria" w:cs="Times New Roman"/>
      <w:sz w:val="24"/>
      <w:szCs w:val="24"/>
    </w:rPr>
  </w:style>
  <w:style w:type="table" w:styleId="2fffff6">
    <w:name w:val="Table Subtle 2"/>
    <w:basedOn w:val="ab"/>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c">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a"/>
    <w:rsid w:val="00370B86"/>
    <w:rPr>
      <w:rFonts w:ascii="Times New Roman" w:hAnsi="Times New Roman" w:cs="Times New Roman" w:hint="default"/>
      <w:color w:val="000000"/>
      <w:sz w:val="28"/>
      <w:szCs w:val="28"/>
    </w:rPr>
  </w:style>
  <w:style w:type="paragraph" w:customStyle="1" w:styleId="rindent">
    <w:name w:val="rindent"/>
    <w:basedOn w:val="a9"/>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9"/>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9"/>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9"/>
    <w:next w:val="a9"/>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9"/>
    <w:next w:val="a9"/>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9"/>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a"/>
    <w:rsid w:val="00BC241E"/>
    <w:rPr>
      <w:sz w:val="27"/>
    </w:rPr>
  </w:style>
  <w:style w:type="paragraph" w:customStyle="1" w:styleId="IauiueWeb">
    <w:name w:val="Iau?iue (Web)"/>
    <w:basedOn w:val="a9"/>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d">
    <w:name w:val="осн"/>
    <w:basedOn w:val="a9"/>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a"/>
    <w:rsid w:val="00BC241E"/>
  </w:style>
  <w:style w:type="character" w:customStyle="1" w:styleId="afffffffffffffffffffffe">
    <w:name w:val="выделение"/>
    <w:basedOn w:val="aa"/>
    <w:rsid w:val="00BC241E"/>
  </w:style>
  <w:style w:type="character" w:customStyle="1" w:styleId="affffffffffffffffffffff">
    <w:name w:val="пример"/>
    <w:basedOn w:val="aa"/>
    <w:rsid w:val="00BC241E"/>
  </w:style>
  <w:style w:type="paragraph" w:customStyle="1" w:styleId="CharCharCharCharCharChar0">
    <w:name w:val="Char Char Знак Char Char Знак Char Char"/>
    <w:basedOn w:val="a9"/>
    <w:next w:val="a9"/>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0">
    <w:name w:val="ТекстСборник"/>
    <w:basedOn w:val="a9"/>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9"/>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a"/>
    <w:rsid w:val="00BC241E"/>
  </w:style>
  <w:style w:type="paragraph" w:customStyle="1" w:styleId="rvps15">
    <w:name w:val="rvps15"/>
    <w:basedOn w:val="a9"/>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9"/>
    <w:next w:val="a9"/>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a"/>
    <w:rsid w:val="00C465B6"/>
    <w:rPr>
      <w:rFonts w:ascii="Arial" w:hAnsi="Arial" w:cs="Arial" w:hint="default"/>
      <w:b/>
      <w:bCs/>
      <w:i w:val="0"/>
      <w:iCs w:val="0"/>
      <w:color w:val="000000"/>
      <w:sz w:val="24"/>
      <w:szCs w:val="24"/>
    </w:rPr>
  </w:style>
  <w:style w:type="character" w:customStyle="1" w:styleId="illustration1">
    <w:name w:val="illustration1"/>
    <w:basedOn w:val="aa"/>
    <w:rsid w:val="000236C9"/>
    <w:rPr>
      <w:i/>
      <w:iCs/>
      <w:color w:val="226699"/>
    </w:rPr>
  </w:style>
  <w:style w:type="paragraph" w:customStyle="1" w:styleId="standart">
    <w:name w:val="standart"/>
    <w:basedOn w:val="a9"/>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a"/>
    <w:rsid w:val="000236C9"/>
    <w:rPr>
      <w:rFonts w:ascii="Verdana" w:hAnsi="Verdana" w:hint="default"/>
      <w:color w:val="333333"/>
      <w:sz w:val="17"/>
      <w:szCs w:val="17"/>
    </w:rPr>
  </w:style>
  <w:style w:type="paragraph" w:customStyle="1" w:styleId="a7">
    <w:name w:val="список нумерований"/>
    <w:basedOn w:val="a9"/>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1">
    <w:name w:val="Розділ"/>
    <w:basedOn w:val="afffffff8"/>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2">
    <w:name w:val="Розділ_питання"/>
    <w:basedOn w:val="afffffff8"/>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a"/>
    <w:rsid w:val="00DD1496"/>
    <w:rPr>
      <w:b/>
      <w:bCs/>
      <w:sz w:val="32"/>
      <w:szCs w:val="32"/>
    </w:rPr>
  </w:style>
  <w:style w:type="character" w:customStyle="1" w:styleId="14b">
    <w:name w:val="Знак Знак14"/>
    <w:basedOn w:val="aa"/>
    <w:rsid w:val="00DD1496"/>
    <w:rPr>
      <w:b/>
      <w:bCs/>
      <w:sz w:val="32"/>
      <w:szCs w:val="32"/>
    </w:rPr>
  </w:style>
  <w:style w:type="character" w:customStyle="1" w:styleId="132">
    <w:name w:val="Знак Знак13"/>
    <w:basedOn w:val="aa"/>
    <w:rsid w:val="00DD1496"/>
    <w:rPr>
      <w:rFonts w:ascii="Arial" w:hAnsi="Arial" w:cs="Arial"/>
      <w:sz w:val="24"/>
      <w:szCs w:val="24"/>
      <w:lang w:val="uk-UA"/>
    </w:rPr>
  </w:style>
  <w:style w:type="character" w:customStyle="1" w:styleId="127">
    <w:name w:val="Знак Знак12"/>
    <w:basedOn w:val="aa"/>
    <w:rsid w:val="00DD1496"/>
    <w:rPr>
      <w:sz w:val="32"/>
      <w:szCs w:val="32"/>
      <w:lang w:val="uk-UA"/>
    </w:rPr>
  </w:style>
  <w:style w:type="character" w:customStyle="1" w:styleId="11f4">
    <w:name w:val="Знак Знак11"/>
    <w:basedOn w:val="aa"/>
    <w:rsid w:val="00DD1496"/>
    <w:rPr>
      <w:sz w:val="28"/>
      <w:szCs w:val="28"/>
    </w:rPr>
  </w:style>
  <w:style w:type="character" w:customStyle="1" w:styleId="108">
    <w:name w:val="Знак Знак10"/>
    <w:basedOn w:val="aa"/>
    <w:rsid w:val="00DD1496"/>
    <w:rPr>
      <w:b/>
      <w:bCs/>
      <w:sz w:val="22"/>
      <w:szCs w:val="22"/>
      <w:lang w:val="uk-UA"/>
    </w:rPr>
  </w:style>
  <w:style w:type="character" w:customStyle="1" w:styleId="99">
    <w:name w:val="Знак Знак9"/>
    <w:basedOn w:val="aa"/>
    <w:rsid w:val="00DD1496"/>
    <w:rPr>
      <w:sz w:val="24"/>
      <w:szCs w:val="24"/>
      <w:lang w:val="uk-UA"/>
    </w:rPr>
  </w:style>
  <w:style w:type="character" w:customStyle="1" w:styleId="8b">
    <w:name w:val="Знак Знак8"/>
    <w:basedOn w:val="aa"/>
    <w:rsid w:val="00DD1496"/>
    <w:rPr>
      <w:b/>
      <w:bCs/>
      <w:sz w:val="28"/>
      <w:szCs w:val="28"/>
      <w:lang w:val="uk-UA"/>
    </w:rPr>
  </w:style>
  <w:style w:type="character" w:customStyle="1" w:styleId="7d">
    <w:name w:val="Знак Знак7"/>
    <w:basedOn w:val="aa"/>
    <w:rsid w:val="00DD1496"/>
    <w:rPr>
      <w:sz w:val="28"/>
      <w:szCs w:val="28"/>
      <w:lang w:val="uk-UA"/>
    </w:rPr>
  </w:style>
  <w:style w:type="character" w:customStyle="1" w:styleId="6f">
    <w:name w:val="Знак Знак6"/>
    <w:basedOn w:val="aa"/>
    <w:rsid w:val="00DD1496"/>
    <w:rPr>
      <w:sz w:val="28"/>
      <w:szCs w:val="24"/>
      <w:lang w:val="uk-UA"/>
    </w:rPr>
  </w:style>
  <w:style w:type="character" w:customStyle="1" w:styleId="5f8">
    <w:name w:val="Знак Знак5"/>
    <w:basedOn w:val="aa"/>
    <w:rsid w:val="00DD1496"/>
    <w:rPr>
      <w:sz w:val="24"/>
      <w:szCs w:val="24"/>
    </w:rPr>
  </w:style>
  <w:style w:type="character" w:customStyle="1" w:styleId="4ff2">
    <w:name w:val="Знак Знак4"/>
    <w:basedOn w:val="aa"/>
    <w:rsid w:val="00DD1496"/>
    <w:rPr>
      <w:sz w:val="24"/>
      <w:szCs w:val="24"/>
    </w:rPr>
  </w:style>
  <w:style w:type="character" w:customStyle="1" w:styleId="3fff5">
    <w:name w:val="Знак Знак3"/>
    <w:basedOn w:val="aa"/>
    <w:rsid w:val="00DD1496"/>
    <w:rPr>
      <w:sz w:val="24"/>
      <w:szCs w:val="24"/>
    </w:rPr>
  </w:style>
  <w:style w:type="character" w:customStyle="1" w:styleId="2fffff7">
    <w:name w:val="Знак Знак2"/>
    <w:basedOn w:val="aa"/>
    <w:rsid w:val="00DD1496"/>
    <w:rPr>
      <w:sz w:val="16"/>
      <w:szCs w:val="16"/>
    </w:rPr>
  </w:style>
  <w:style w:type="character" w:customStyle="1" w:styleId="1fffffffc">
    <w:name w:val="Знак Знак1"/>
    <w:basedOn w:val="aa"/>
    <w:rsid w:val="00DD1496"/>
    <w:rPr>
      <w:sz w:val="24"/>
      <w:szCs w:val="24"/>
    </w:rPr>
  </w:style>
  <w:style w:type="character" w:customStyle="1" w:styleId="affffffffffffffffffffff3">
    <w:name w:val="Знак Знак"/>
    <w:basedOn w:val="aa"/>
    <w:rsid w:val="00DD1496"/>
    <w:rPr>
      <w:sz w:val="24"/>
      <w:szCs w:val="24"/>
    </w:rPr>
  </w:style>
  <w:style w:type="paragraph" w:customStyle="1" w:styleId="affffffffffffffffffffff4">
    <w:name w:val="Приклади Знак Знак Знак Знак"/>
    <w:basedOn w:val="a9"/>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5">
    <w:name w:val="Приклади Знак Знак Знак Знак Знак"/>
    <w:basedOn w:val="aa"/>
    <w:rsid w:val="000B1C3A"/>
    <w:rPr>
      <w:i/>
      <w:noProof w:val="0"/>
      <w:sz w:val="28"/>
      <w:szCs w:val="28"/>
      <w:lang w:val="en-US" w:eastAsia="ru-RU" w:bidi="ar-SA"/>
    </w:rPr>
  </w:style>
  <w:style w:type="paragraph" w:customStyle="1" w:styleId="Style10">
    <w:name w:val="Style 1"/>
    <w:basedOn w:val="a9"/>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a"/>
    <w:rsid w:val="000B1C3A"/>
    <w:rPr>
      <w:rFonts w:ascii="Verdana" w:hAnsi="Verdana" w:hint="default"/>
      <w:color w:val="000000"/>
      <w:sz w:val="18"/>
      <w:szCs w:val="18"/>
      <w:shd w:val="clear" w:color="auto" w:fill="FFFFFF"/>
    </w:rPr>
  </w:style>
  <w:style w:type="paragraph" w:customStyle="1" w:styleId="reading1">
    <w:name w:val="reading1"/>
    <w:basedOn w:val="a9"/>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6">
    <w:name w:val="стиль приклади"/>
    <w:basedOn w:val="a9"/>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7">
    <w:name w:val="стиль приклади Знак"/>
    <w:basedOn w:val="aa"/>
    <w:rsid w:val="000B1C3A"/>
    <w:rPr>
      <w:i/>
      <w:iCs/>
      <w:noProof w:val="0"/>
      <w:sz w:val="28"/>
      <w:szCs w:val="28"/>
      <w:lang w:val="uk-UA" w:eastAsia="ru-RU" w:bidi="ar-SA"/>
    </w:rPr>
  </w:style>
  <w:style w:type="paragraph" w:customStyle="1" w:styleId="reading10">
    <w:name w:val="reading1 Знак"/>
    <w:basedOn w:val="a9"/>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8">
    <w:name w:val="Приклади Знак Знак"/>
    <w:basedOn w:val="a9"/>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9">
    <w:name w:val="Приклади Знак Знак Знак"/>
    <w:basedOn w:val="aa"/>
    <w:rsid w:val="000B1C3A"/>
    <w:rPr>
      <w:i/>
      <w:noProof w:val="0"/>
      <w:sz w:val="28"/>
      <w:szCs w:val="28"/>
      <w:lang w:val="en-US" w:eastAsia="ru-RU" w:bidi="ar-SA"/>
    </w:rPr>
  </w:style>
  <w:style w:type="paragraph" w:customStyle="1" w:styleId="sx0x1">
    <w:name w:val="sx0x1"/>
    <w:basedOn w:val="a9"/>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a">
    <w:name w:val="стиль приклад"/>
    <w:basedOn w:val="affffffffffffffffffffff8"/>
    <w:rsid w:val="000B1C3A"/>
    <w:pPr>
      <w:tabs>
        <w:tab w:val="left" w:pos="2552"/>
      </w:tabs>
      <w:ind w:left="0" w:firstLine="0"/>
    </w:pPr>
    <w:rPr>
      <w:iCs/>
    </w:rPr>
  </w:style>
  <w:style w:type="paragraph" w:customStyle="1" w:styleId="affffffffffffffffffffffb">
    <w:name w:val="Приклад анг"/>
    <w:basedOn w:val="a9"/>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c">
    <w:name w:val="Приклад анг Знак"/>
    <w:basedOn w:val="aa"/>
    <w:rsid w:val="000B1C3A"/>
    <w:rPr>
      <w:i/>
      <w:noProof w:val="0"/>
      <w:sz w:val="28"/>
      <w:szCs w:val="28"/>
      <w:lang w:val="en-US" w:eastAsia="ru-RU" w:bidi="ar-SA"/>
    </w:rPr>
  </w:style>
  <w:style w:type="paragraph" w:customStyle="1" w:styleId="affffffffffffffffffffffd">
    <w:name w:val="Приклад укр"/>
    <w:basedOn w:val="a9"/>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e">
    <w:name w:val="приклад стиль"/>
    <w:basedOn w:val="affffffffffffffffffffffb"/>
    <w:rsid w:val="000B1C3A"/>
    <w:pPr>
      <w:tabs>
        <w:tab w:val="left" w:pos="2520"/>
      </w:tabs>
      <w:ind w:left="0" w:firstLine="0"/>
    </w:pPr>
  </w:style>
  <w:style w:type="paragraph" w:customStyle="1" w:styleId="title-content-page1">
    <w:name w:val="title-content-page1"/>
    <w:basedOn w:val="a9"/>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9"/>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9"/>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9"/>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
    <w:name w:val="Звичайний"/>
    <w:basedOn w:val="a9"/>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9"/>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a"/>
    <w:rsid w:val="009D054B"/>
  </w:style>
  <w:style w:type="character" w:customStyle="1" w:styleId="head11">
    <w:name w:val="head1"/>
    <w:basedOn w:val="aa"/>
    <w:rsid w:val="009D054B"/>
    <w:rPr>
      <w:rFonts w:ascii="Georgia" w:hAnsi="Georgia" w:cs="Wingdings" w:hint="default"/>
      <w:b w:val="0"/>
      <w:bCs w:val="0"/>
      <w:i w:val="0"/>
      <w:iCs w:val="0"/>
      <w:color w:val="333333"/>
      <w:sz w:val="23"/>
      <w:szCs w:val="23"/>
    </w:rPr>
  </w:style>
  <w:style w:type="paragraph" w:customStyle="1" w:styleId="big">
    <w:name w:val="big"/>
    <w:basedOn w:val="a9"/>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9"/>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0">
    <w:name w:val="Текст у виносці"/>
    <w:basedOn w:val="a9"/>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9"/>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a"/>
    <w:rsid w:val="007159A9"/>
    <w:rPr>
      <w:rFonts w:cs="Times New Roman"/>
      <w:sz w:val="24"/>
      <w:szCs w:val="24"/>
      <w:lang w:val="ru-RU" w:eastAsia="ru-RU" w:bidi="ar-SA"/>
    </w:rPr>
  </w:style>
  <w:style w:type="paragraph" w:customStyle="1" w:styleId="iauiue10">
    <w:name w:val="iau?iue1"/>
    <w:basedOn w:val="a9"/>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9"/>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a"/>
    <w:rsid w:val="007159A9"/>
    <w:rPr>
      <w:rFonts w:cs="Times New Roman"/>
    </w:rPr>
  </w:style>
  <w:style w:type="character" w:customStyle="1" w:styleId="trd121">
    <w:name w:val="trd121"/>
    <w:basedOn w:val="aa"/>
    <w:rsid w:val="007159A9"/>
    <w:rPr>
      <w:rFonts w:ascii="Arial" w:hAnsi="Arial" w:cs="Arial"/>
      <w:b/>
      <w:bCs/>
      <w:color w:val="800000"/>
      <w:sz w:val="12"/>
      <w:szCs w:val="12"/>
      <w:u w:val="none"/>
      <w:effect w:val="none"/>
    </w:rPr>
  </w:style>
  <w:style w:type="character" w:customStyle="1" w:styleId="trb12">
    <w:name w:val="trb12"/>
    <w:basedOn w:val="aa"/>
    <w:rsid w:val="007159A9"/>
    <w:rPr>
      <w:rFonts w:cs="Times New Roman"/>
    </w:rPr>
  </w:style>
  <w:style w:type="character" w:customStyle="1" w:styleId="5fa">
    <w:name w:val="Название5"/>
    <w:basedOn w:val="aa"/>
    <w:rsid w:val="007159A9"/>
    <w:rPr>
      <w:rFonts w:cs="Times New Roman"/>
    </w:rPr>
  </w:style>
  <w:style w:type="character" w:customStyle="1" w:styleId="titlemiddle">
    <w:name w:val="titlemiddle"/>
    <w:basedOn w:val="aa"/>
    <w:rsid w:val="007159A9"/>
    <w:rPr>
      <w:rFonts w:cs="Times New Roman"/>
    </w:rPr>
  </w:style>
  <w:style w:type="paragraph" w:customStyle="1" w:styleId="afffffffffffffffffffffff1">
    <w:name w:val="регалії"/>
    <w:basedOn w:val="afffffffffffa"/>
    <w:rsid w:val="007159A9"/>
    <w:pPr>
      <w:suppressAutoHyphens w:val="0"/>
      <w:jc w:val="right"/>
    </w:pPr>
    <w:rPr>
      <w:rFonts w:ascii="Times New Roman" w:eastAsia="Times New Roman" w:hAnsi="Times New Roman" w:cs="Times New Roman"/>
      <w:lang w:eastAsia="ru-RU"/>
    </w:rPr>
  </w:style>
  <w:style w:type="character" w:customStyle="1" w:styleId="afffffffffffffffffffffff2">
    <w:name w:val="регалії Знак"/>
    <w:basedOn w:val="afff5"/>
    <w:rsid w:val="007159A9"/>
    <w:rPr>
      <w:rFonts w:cs="Times New Roman"/>
      <w:lang w:val="uk-UA" w:eastAsia="ru-RU" w:bidi="ar-SA"/>
    </w:rPr>
  </w:style>
  <w:style w:type="character" w:customStyle="1" w:styleId="estilo21">
    <w:name w:val="estilo21"/>
    <w:basedOn w:val="aa"/>
    <w:rsid w:val="007159A9"/>
    <w:rPr>
      <w:rFonts w:ascii="Arial" w:hAnsi="Arial" w:cs="Arial"/>
      <w:b/>
      <w:bCs/>
      <w:color w:val="CCCCFF"/>
    </w:rPr>
  </w:style>
  <w:style w:type="character" w:customStyle="1" w:styleId="enc-article-text-term1">
    <w:name w:val="enc-article-text-term1"/>
    <w:basedOn w:val="aa"/>
    <w:rsid w:val="007159A9"/>
    <w:rPr>
      <w:rFonts w:cs="Times New Roman"/>
      <w:b/>
      <w:bCs/>
      <w:color w:val="FF0000"/>
    </w:rPr>
  </w:style>
  <w:style w:type="character" w:customStyle="1" w:styleId="titficha1">
    <w:name w:val="tit_ficha1"/>
    <w:basedOn w:val="aa"/>
    <w:rsid w:val="007159A9"/>
    <w:rPr>
      <w:rFonts w:cs="Times New Roman"/>
      <w:color w:val="50735D"/>
      <w:sz w:val="14"/>
      <w:szCs w:val="14"/>
    </w:rPr>
  </w:style>
  <w:style w:type="character" w:customStyle="1" w:styleId="npag1">
    <w:name w:val="npag1"/>
    <w:basedOn w:val="aa"/>
    <w:rsid w:val="007159A9"/>
    <w:rPr>
      <w:rFonts w:ascii="Arial" w:hAnsi="Arial" w:cs="Arial"/>
      <w:sz w:val="11"/>
      <w:szCs w:val="11"/>
    </w:rPr>
  </w:style>
  <w:style w:type="character" w:customStyle="1" w:styleId="titficha21">
    <w:name w:val="tit_ficha21"/>
    <w:basedOn w:val="aa"/>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9"/>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a"/>
    <w:rsid w:val="008F115A"/>
  </w:style>
  <w:style w:type="character" w:customStyle="1" w:styleId="ipa1">
    <w:name w:val="ipa1"/>
    <w:basedOn w:val="aa"/>
    <w:rsid w:val="008F115A"/>
    <w:rPr>
      <w:rFonts w:ascii="Arial Unicode MS" w:eastAsia="Arial Unicode MS" w:hAnsi="Arial Unicode MS" w:cs="Arial Unicode MS" w:hint="eastAsia"/>
    </w:rPr>
  </w:style>
  <w:style w:type="paragraph" w:customStyle="1" w:styleId="720">
    <w:name w:val="Заголовок 72"/>
    <w:basedOn w:val="a9"/>
    <w:next w:val="a9"/>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a"/>
    <w:rsid w:val="00B04C43"/>
  </w:style>
  <w:style w:type="character" w:customStyle="1" w:styleId="document1">
    <w:name w:val="document1"/>
    <w:basedOn w:val="aa"/>
    <w:rsid w:val="00B04C43"/>
    <w:rPr>
      <w:rFonts w:ascii="Arial" w:hAnsi="Arial" w:cs="Arial" w:hint="default"/>
      <w:color w:val="A9A9A9"/>
      <w:sz w:val="19"/>
      <w:szCs w:val="19"/>
    </w:rPr>
  </w:style>
  <w:style w:type="character" w:customStyle="1" w:styleId="zag20">
    <w:name w:val="zag2"/>
    <w:basedOn w:val="aa"/>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a"/>
    <w:rsid w:val="00B04C43"/>
    <w:rPr>
      <w:rFonts w:ascii="Times New Roman" w:hAnsi="Times New Roman" w:cs="Times New Roman"/>
      <w:sz w:val="18"/>
      <w:szCs w:val="18"/>
    </w:rPr>
  </w:style>
  <w:style w:type="character" w:customStyle="1" w:styleId="133">
    <w:name w:val="Знак Знак13"/>
    <w:basedOn w:val="aa"/>
    <w:rsid w:val="00433F0C"/>
    <w:rPr>
      <w:b/>
      <w:bCs/>
      <w:sz w:val="24"/>
      <w:szCs w:val="24"/>
      <w:lang w:val="uk-UA" w:eastAsia="ru-RU" w:bidi="ar-SA"/>
    </w:rPr>
  </w:style>
  <w:style w:type="character" w:customStyle="1" w:styleId="8d">
    <w:name w:val="Знак Знак8"/>
    <w:basedOn w:val="aa"/>
    <w:semiHidden/>
    <w:rsid w:val="00433F0C"/>
    <w:rPr>
      <w:sz w:val="16"/>
      <w:szCs w:val="16"/>
      <w:lang w:val="ru-RU" w:eastAsia="ru-RU" w:bidi="ar-SA"/>
    </w:rPr>
  </w:style>
  <w:style w:type="paragraph" w:customStyle="1" w:styleId="afffffffffffffffffffffff3">
    <w:name w:val="обичний"/>
    <w:basedOn w:val="a9"/>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9"/>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a"/>
    <w:rsid w:val="00B77AE2"/>
  </w:style>
  <w:style w:type="character" w:customStyle="1" w:styleId="14d">
    <w:name w:val="14Полуторный Знак Знак Знак Знак"/>
    <w:basedOn w:val="aa"/>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a"/>
    <w:rsid w:val="00B77AE2"/>
    <w:rPr>
      <w:sz w:val="28"/>
      <w:szCs w:val="24"/>
      <w:lang w:val="uk-UA" w:eastAsia="ru-RU" w:bidi="ar-SA"/>
    </w:rPr>
  </w:style>
  <w:style w:type="paragraph" w:customStyle="1" w:styleId="CM20">
    <w:name w:val="CM20"/>
    <w:basedOn w:val="a9"/>
    <w:next w:val="a9"/>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a"/>
    <w:rsid w:val="00B77AE2"/>
  </w:style>
  <w:style w:type="character" w:customStyle="1" w:styleId="1414">
    <w:name w:val="14Полуторный Знак Знак Знак1"/>
    <w:basedOn w:val="aa"/>
    <w:rsid w:val="00B77AE2"/>
    <w:rPr>
      <w:sz w:val="28"/>
      <w:szCs w:val="24"/>
      <w:lang w:val="uk-UA" w:eastAsia="ru-RU" w:bidi="ar-SA"/>
    </w:rPr>
  </w:style>
  <w:style w:type="paragraph" w:customStyle="1" w:styleId="14e">
    <w:name w:val="14Полуторный Знак"/>
    <w:basedOn w:val="a9"/>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9"/>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a"/>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a"/>
    <w:link w:val="14e"/>
    <w:rsid w:val="00B77AE2"/>
    <w:rPr>
      <w:rFonts w:ascii="Times New Roman" w:eastAsia="Times New Roman" w:hAnsi="Times New Roman" w:cs="Times New Roman"/>
      <w:sz w:val="28"/>
      <w:szCs w:val="28"/>
      <w:lang w:val="uk-UA"/>
    </w:rPr>
  </w:style>
  <w:style w:type="paragraph" w:customStyle="1" w:styleId="diserwork">
    <w:name w:val="diser.work"/>
    <w:basedOn w:val="a9"/>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4">
    <w:name w:val="мій стиль"/>
    <w:basedOn w:val="a9"/>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a"/>
    <w:rsid w:val="003A1E74"/>
    <w:rPr>
      <w:rFonts w:ascii="Georgia" w:hAnsi="Georgia" w:cs="Georgia"/>
      <w:i/>
      <w:iCs/>
      <w:color w:val="auto"/>
      <w:sz w:val="24"/>
      <w:szCs w:val="24"/>
    </w:rPr>
  </w:style>
  <w:style w:type="character" w:customStyle="1" w:styleId="goohl2">
    <w:name w:val="goohl2"/>
    <w:basedOn w:val="aa"/>
    <w:rsid w:val="003A1E74"/>
  </w:style>
  <w:style w:type="character" w:customStyle="1" w:styleId="goohl0">
    <w:name w:val="goohl0"/>
    <w:basedOn w:val="aa"/>
    <w:rsid w:val="003A1E74"/>
  </w:style>
  <w:style w:type="character" w:customStyle="1" w:styleId="afffffffffffffffffffffff5">
    <w:name w:val="Основной текст Знак Знак"/>
    <w:basedOn w:val="aa"/>
    <w:rsid w:val="003A1E74"/>
    <w:rPr>
      <w:sz w:val="24"/>
      <w:szCs w:val="24"/>
      <w:lang w:val="uk-UA" w:eastAsia="ru-RU"/>
    </w:rPr>
  </w:style>
  <w:style w:type="character" w:customStyle="1" w:styleId="FontStyle51">
    <w:name w:val="Font Style51"/>
    <w:basedOn w:val="aa"/>
    <w:rsid w:val="003A1E74"/>
    <w:rPr>
      <w:rFonts w:ascii="Times New Roman" w:hAnsi="Times New Roman" w:cs="Times New Roman"/>
      <w:sz w:val="26"/>
      <w:szCs w:val="26"/>
    </w:rPr>
  </w:style>
  <w:style w:type="character" w:customStyle="1" w:styleId="FontStyle52">
    <w:name w:val="Font Style52"/>
    <w:basedOn w:val="aa"/>
    <w:rsid w:val="003A1E74"/>
    <w:rPr>
      <w:rFonts w:ascii="Times New Roman" w:hAnsi="Times New Roman" w:cs="Times New Roman"/>
      <w:i/>
      <w:iCs/>
      <w:sz w:val="26"/>
      <w:szCs w:val="26"/>
    </w:rPr>
  </w:style>
  <w:style w:type="paragraph" w:customStyle="1" w:styleId="TNR14">
    <w:name w:val="T N R 14"/>
    <w:basedOn w:val="a9"/>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a"/>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9"/>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a"/>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9"/>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a"/>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6">
    <w:name w:val="стиль для ссылок"/>
    <w:basedOn w:val="aa"/>
    <w:rsid w:val="00094139"/>
    <w:rPr>
      <w:rFonts w:ascii="Times New Roman" w:hAnsi="Times New Roman"/>
      <w:i/>
      <w:sz w:val="20"/>
    </w:rPr>
  </w:style>
  <w:style w:type="paragraph" w:customStyle="1" w:styleId="afffffffffffffffffffffff7">
    <w:name w:val="для ссылок"/>
    <w:basedOn w:val="a9"/>
    <w:link w:val="afffffffffffffffffffffff8"/>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8">
    <w:name w:val="для ссылок Знак"/>
    <w:basedOn w:val="aa"/>
    <w:link w:val="afffffffffffffffffffffff7"/>
    <w:rsid w:val="00094139"/>
    <w:rPr>
      <w:rFonts w:ascii="Times New Roman" w:eastAsia="Times New Roman" w:hAnsi="Times New Roman" w:cs="Times New Roman"/>
      <w:i/>
      <w:sz w:val="16"/>
    </w:rPr>
  </w:style>
  <w:style w:type="character" w:customStyle="1" w:styleId="fulltextarticle">
    <w:name w:val="fulltextarticle"/>
    <w:basedOn w:val="aa"/>
    <w:rsid w:val="00094139"/>
  </w:style>
  <w:style w:type="character" w:customStyle="1" w:styleId="fulltexttitle">
    <w:name w:val="fulltexttitle"/>
    <w:basedOn w:val="aa"/>
    <w:rsid w:val="00094139"/>
  </w:style>
  <w:style w:type="paragraph" w:customStyle="1" w:styleId="13">
    <w:name w:val="Стиль1заголовок"/>
    <w:basedOn w:val="affffffff6"/>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9"/>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9"/>
    <w:link w:val="3ffc"/>
    <w:rsid w:val="00094139"/>
    <w:rPr>
      <w:rFonts w:ascii="Times New Roman" w:eastAsia="Times New Roman" w:hAnsi="Times New Roman" w:cs="Times New Roman"/>
      <w:b/>
      <w:bCs/>
      <w:iCs/>
      <w:sz w:val="28"/>
      <w:szCs w:val="28"/>
    </w:rPr>
  </w:style>
  <w:style w:type="character" w:customStyle="1" w:styleId="4f8">
    <w:name w:val="Стиль4 Знак"/>
    <w:basedOn w:val="aa"/>
    <w:link w:val="4f7"/>
    <w:rsid w:val="00094139"/>
    <w:rPr>
      <w:rFonts w:ascii="Garamond" w:eastAsia="Garamond" w:hAnsi="Garamond" w:cs="Garamond"/>
      <w:bCs/>
      <w:sz w:val="28"/>
      <w:szCs w:val="24"/>
      <w:lang w:eastAsia="ar-SA"/>
    </w:rPr>
  </w:style>
  <w:style w:type="character" w:customStyle="1" w:styleId="FontStyle22">
    <w:name w:val="Font Style22"/>
    <w:basedOn w:val="aa"/>
    <w:rsid w:val="00094139"/>
    <w:rPr>
      <w:rFonts w:ascii="Times New Roman" w:hAnsi="Times New Roman" w:cs="Times New Roman"/>
      <w:sz w:val="24"/>
      <w:szCs w:val="24"/>
    </w:rPr>
  </w:style>
  <w:style w:type="character" w:customStyle="1" w:styleId="personname">
    <w:name w:val="person_name"/>
    <w:basedOn w:val="aa"/>
    <w:rsid w:val="00094139"/>
  </w:style>
  <w:style w:type="paragraph" w:customStyle="1" w:styleId="font0">
    <w:name w:val="font0"/>
    <w:basedOn w:val="a9"/>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9"/>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9"/>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9"/>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9"/>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9"/>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9"/>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9"/>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9"/>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9"/>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9"/>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9"/>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9"/>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9"/>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9"/>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9"/>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9"/>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9"/>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9"/>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9"/>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9"/>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9"/>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9"/>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9"/>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9"/>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9"/>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9"/>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9"/>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9"/>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9"/>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9"/>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9"/>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9"/>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9"/>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9"/>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9"/>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9"/>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9"/>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9"/>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9"/>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9"/>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9"/>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9"/>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9"/>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9"/>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9"/>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9"/>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9"/>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9"/>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9"/>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a"/>
    <w:rsid w:val="00094139"/>
  </w:style>
  <w:style w:type="character" w:customStyle="1" w:styleId="1ffffffff">
    <w:name w:val="Текст выноски Знак1"/>
    <w:basedOn w:val="aa"/>
    <w:uiPriority w:val="99"/>
    <w:semiHidden/>
    <w:rsid w:val="00094139"/>
    <w:rPr>
      <w:rFonts w:ascii="Tahoma" w:hAnsi="Tahoma" w:cs="Tahoma"/>
      <w:sz w:val="16"/>
      <w:szCs w:val="16"/>
    </w:rPr>
  </w:style>
  <w:style w:type="character" w:customStyle="1" w:styleId="attribute-value">
    <w:name w:val="attribute-value"/>
    <w:basedOn w:val="aa"/>
    <w:rsid w:val="00094139"/>
  </w:style>
  <w:style w:type="paragraph" w:customStyle="1" w:styleId="generaltext">
    <w:name w:val="general_text"/>
    <w:basedOn w:val="a9"/>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a"/>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9"/>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9"/>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9"/>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9"/>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9"/>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8">
    <w:name w:val="Строгий2"/>
    <w:basedOn w:val="aa"/>
    <w:rsid w:val="00730BA1"/>
    <w:rPr>
      <w:b/>
    </w:rPr>
  </w:style>
  <w:style w:type="paragraph" w:customStyle="1" w:styleId="500">
    <w:name w:val="Стиль500"/>
    <w:basedOn w:val="a9"/>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9">
    <w:name w:val="Название таблицы Знак"/>
    <w:basedOn w:val="affffffffffffffffffff"/>
    <w:next w:val="a9"/>
    <w:rsid w:val="000B7376"/>
    <w:pPr>
      <w:keepNext/>
      <w:keepLines/>
      <w:spacing w:before="360" w:after="120"/>
      <w:ind w:firstLine="567"/>
    </w:pPr>
    <w:rPr>
      <w:spacing w:val="0"/>
      <w:sz w:val="22"/>
      <w:lang w:val="ru-RU" w:eastAsia="uk-UA"/>
    </w:rPr>
  </w:style>
  <w:style w:type="paragraph" w:customStyle="1" w:styleId="afffffffffffffffffffffffa">
    <w:name w:val="таблица"/>
    <w:basedOn w:val="a9"/>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9"/>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9"/>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9"/>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a"/>
    <w:rsid w:val="00386690"/>
    <w:rPr>
      <w:rFonts w:ascii="Verdana" w:hAnsi="Verdana" w:hint="default"/>
      <w:color w:val="000000"/>
      <w:sz w:val="15"/>
      <w:szCs w:val="15"/>
    </w:rPr>
  </w:style>
  <w:style w:type="character" w:customStyle="1" w:styleId="bookpages">
    <w:name w:val="bookpages"/>
    <w:basedOn w:val="aa"/>
    <w:rsid w:val="00386690"/>
    <w:rPr>
      <w:bdr w:val="single" w:sz="6" w:space="0" w:color="FFFFFF" w:frame="1"/>
      <w:shd w:val="clear" w:color="auto" w:fill="FFFFFF"/>
    </w:rPr>
  </w:style>
  <w:style w:type="character" w:customStyle="1" w:styleId="c11">
    <w:name w:val="c11"/>
    <w:basedOn w:val="aa"/>
    <w:rsid w:val="0014481E"/>
    <w:rPr>
      <w:color w:val="auto"/>
    </w:rPr>
  </w:style>
  <w:style w:type="paragraph" w:customStyle="1" w:styleId="msobodytextindentc16">
    <w:name w:val="msobodytextindent c16"/>
    <w:basedOn w:val="a9"/>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9"/>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a"/>
    <w:rsid w:val="0014481E"/>
    <w:rPr>
      <w:b/>
      <w:bCs/>
      <w:color w:val="333399"/>
    </w:rPr>
  </w:style>
  <w:style w:type="paragraph" w:customStyle="1" w:styleId="style11">
    <w:name w:val="style1"/>
    <w:basedOn w:val="a9"/>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9"/>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9">
    <w:name w:val="Тема примечания2"/>
    <w:basedOn w:val="aff"/>
    <w:next w:val="aff"/>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a"/>
    <w:rsid w:val="00FD207C"/>
    <w:rPr>
      <w:rFonts w:ascii="Cambria" w:hAnsi="Cambria" w:cs="Times New Roman" w:hint="default"/>
      <w:b/>
      <w:bCs/>
      <w:kern w:val="32"/>
      <w:sz w:val="32"/>
      <w:szCs w:val="32"/>
      <w:lang w:val="uk-UA" w:eastAsia="x-none"/>
    </w:rPr>
  </w:style>
  <w:style w:type="character" w:customStyle="1" w:styleId="Heading2Char">
    <w:name w:val="Heading 2 Char"/>
    <w:basedOn w:val="aa"/>
    <w:rsid w:val="00FD207C"/>
    <w:rPr>
      <w:rFonts w:ascii="Cambria" w:hAnsi="Cambria" w:cs="Times New Roman" w:hint="default"/>
      <w:b/>
      <w:bCs/>
      <w:i/>
      <w:iCs/>
      <w:sz w:val="28"/>
      <w:szCs w:val="28"/>
      <w:lang w:val="uk-UA" w:eastAsia="x-none"/>
    </w:rPr>
  </w:style>
  <w:style w:type="character" w:customStyle="1" w:styleId="Heading3Char">
    <w:name w:val="Heading 3 Char"/>
    <w:basedOn w:val="aa"/>
    <w:rsid w:val="00FD207C"/>
    <w:rPr>
      <w:rFonts w:ascii="Cambria" w:hAnsi="Cambria" w:cs="Times New Roman" w:hint="default"/>
      <w:b/>
      <w:bCs/>
      <w:sz w:val="26"/>
      <w:szCs w:val="26"/>
      <w:lang w:val="uk-UA" w:eastAsia="x-none"/>
    </w:rPr>
  </w:style>
  <w:style w:type="character" w:customStyle="1" w:styleId="Heading4Char">
    <w:name w:val="Heading 4 Char"/>
    <w:basedOn w:val="aa"/>
    <w:rsid w:val="00FD207C"/>
    <w:rPr>
      <w:rFonts w:ascii="Calibri" w:hAnsi="Calibri" w:cs="Times New Roman" w:hint="default"/>
      <w:b/>
      <w:bCs/>
      <w:sz w:val="28"/>
      <w:szCs w:val="28"/>
      <w:lang w:val="uk-UA" w:eastAsia="x-none"/>
    </w:rPr>
  </w:style>
  <w:style w:type="character" w:customStyle="1" w:styleId="Heading5Char">
    <w:name w:val="Heading 5 Char"/>
    <w:basedOn w:val="aa"/>
    <w:rsid w:val="00FD207C"/>
    <w:rPr>
      <w:rFonts w:ascii="Calibri" w:hAnsi="Calibri" w:cs="Times New Roman" w:hint="default"/>
      <w:b/>
      <w:bCs/>
      <w:i/>
      <w:iCs/>
      <w:sz w:val="26"/>
      <w:szCs w:val="26"/>
      <w:lang w:val="uk-UA" w:eastAsia="x-none"/>
    </w:rPr>
  </w:style>
  <w:style w:type="character" w:customStyle="1" w:styleId="BalloonTextChar">
    <w:name w:val="Balloon Text Char"/>
    <w:basedOn w:val="aa"/>
    <w:rsid w:val="00FD207C"/>
    <w:rPr>
      <w:rFonts w:ascii="Tahoma" w:hAnsi="Tahoma" w:cs="Tahoma" w:hint="default"/>
      <w:sz w:val="16"/>
      <w:szCs w:val="16"/>
      <w:lang w:val="uk-UA" w:eastAsia="x-none"/>
    </w:rPr>
  </w:style>
  <w:style w:type="character" w:customStyle="1" w:styleId="BodyText2Char">
    <w:name w:val="Body Text 2 Char"/>
    <w:basedOn w:val="aa"/>
    <w:rsid w:val="00FD207C"/>
    <w:rPr>
      <w:rFonts w:ascii="Times New Roman" w:hAnsi="Times New Roman" w:cs="Times New Roman" w:hint="default"/>
      <w:sz w:val="24"/>
      <w:szCs w:val="24"/>
      <w:lang w:val="uk-UA" w:eastAsia="x-none"/>
    </w:rPr>
  </w:style>
  <w:style w:type="character" w:customStyle="1" w:styleId="BodyTextChar">
    <w:name w:val="Body Text Char"/>
    <w:basedOn w:val="aa"/>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a"/>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a"/>
    <w:rsid w:val="00FD207C"/>
    <w:rPr>
      <w:rFonts w:ascii="Times New Roman" w:hAnsi="Times New Roman" w:cs="Times New Roman" w:hint="default"/>
      <w:sz w:val="16"/>
      <w:szCs w:val="16"/>
      <w:lang w:val="uk-UA" w:eastAsia="x-none"/>
    </w:rPr>
  </w:style>
  <w:style w:type="character" w:customStyle="1" w:styleId="HeaderChar">
    <w:name w:val="Header Char"/>
    <w:basedOn w:val="aa"/>
    <w:rsid w:val="00FD207C"/>
    <w:rPr>
      <w:rFonts w:ascii="Times New Roman" w:hAnsi="Times New Roman" w:cs="Times New Roman" w:hint="default"/>
      <w:sz w:val="24"/>
      <w:szCs w:val="24"/>
      <w:lang w:val="uk-UA" w:eastAsia="x-none"/>
    </w:rPr>
  </w:style>
  <w:style w:type="character" w:customStyle="1" w:styleId="FooterChar">
    <w:name w:val="Footer Char"/>
    <w:basedOn w:val="aa"/>
    <w:rsid w:val="00FD207C"/>
    <w:rPr>
      <w:rFonts w:ascii="Times New Roman" w:hAnsi="Times New Roman" w:cs="Times New Roman" w:hint="default"/>
      <w:sz w:val="24"/>
      <w:szCs w:val="24"/>
      <w:lang w:val="uk-UA" w:eastAsia="x-none"/>
    </w:rPr>
  </w:style>
  <w:style w:type="character" w:customStyle="1" w:styleId="TitleChar">
    <w:name w:val="Title Char"/>
    <w:basedOn w:val="aa"/>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a"/>
    <w:rsid w:val="00FD207C"/>
    <w:rPr>
      <w:rFonts w:ascii="Times New Roman" w:hAnsi="Times New Roman" w:cs="Times New Roman" w:hint="default"/>
      <w:sz w:val="24"/>
      <w:szCs w:val="24"/>
      <w:lang w:val="uk-UA" w:eastAsia="x-none"/>
    </w:rPr>
  </w:style>
  <w:style w:type="character" w:customStyle="1" w:styleId="CommentTextChar">
    <w:name w:val="Comment Text Char"/>
    <w:basedOn w:val="aa"/>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a"/>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9"/>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a"/>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9"/>
    <w:next w:val="a9"/>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b">
    <w:name w:val="нумерований список"/>
    <w:basedOn w:val="a9"/>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9"/>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4"/>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9"/>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a"/>
    <w:rsid w:val="00C6258F"/>
    <w:rPr>
      <w:sz w:val="28"/>
      <w:szCs w:val="28"/>
      <w:lang w:val="uk-UA" w:eastAsia="ru-RU" w:bidi="ar-SA"/>
    </w:rPr>
  </w:style>
  <w:style w:type="paragraph" w:customStyle="1" w:styleId="417">
    <w:name w:val="Заголовок 4_1"/>
    <w:basedOn w:val="14f1"/>
    <w:rsid w:val="00C6258F"/>
    <w:rPr>
      <w:b/>
    </w:rPr>
  </w:style>
  <w:style w:type="character" w:customStyle="1" w:styleId="14f2">
    <w:name w:val="Стиль Основной текст + 14 пт По ширине Знак"/>
    <w:basedOn w:val="ad"/>
    <w:rsid w:val="00C6258F"/>
    <w:rPr>
      <w:sz w:val="28"/>
      <w:szCs w:val="24"/>
      <w:lang w:val="ru-RU" w:eastAsia="ru-RU" w:bidi="ar-SA"/>
    </w:rPr>
  </w:style>
  <w:style w:type="character" w:customStyle="1" w:styleId="418">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9"/>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9"/>
    <w:rsid w:val="00EC144A"/>
    <w:pPr>
      <w:suppressAutoHyphens w:val="0"/>
    </w:pPr>
    <w:rPr>
      <w:rFonts w:ascii="Tahoma" w:eastAsia="Times New Roman" w:hAnsi="Tahoma" w:cs="Tahoma"/>
      <w:sz w:val="16"/>
      <w:szCs w:val="16"/>
      <w:lang w:val="uk-UA" w:eastAsia="uk-UA"/>
    </w:rPr>
  </w:style>
  <w:style w:type="paragraph" w:customStyle="1" w:styleId="afffffffffffffffffffffffc">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d">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e">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0">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1">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2">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3">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4">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9"/>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9"/>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a"/>
    <w:rsid w:val="00DB1D95"/>
    <w:rPr>
      <w:b/>
    </w:rPr>
  </w:style>
  <w:style w:type="paragraph" w:customStyle="1" w:styleId="5fc">
    <w:name w:val="Текст выноски5"/>
    <w:basedOn w:val="a9"/>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9"/>
    <w:next w:val="a9"/>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9"/>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9"/>
    <w:next w:val="a9"/>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9"/>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a"/>
    <w:rsid w:val="004D3393"/>
    <w:rPr>
      <w:sz w:val="24"/>
      <w:szCs w:val="24"/>
      <w:lang w:val="uk-UA" w:eastAsia="ru-RU"/>
    </w:rPr>
  </w:style>
  <w:style w:type="paragraph" w:customStyle="1" w:styleId="3fff8">
    <w:name w:val="Тема примечания3"/>
    <w:basedOn w:val="aff"/>
    <w:next w:val="aff"/>
    <w:rsid w:val="004D3393"/>
    <w:pPr>
      <w:widowControl/>
    </w:pPr>
    <w:rPr>
      <w:rFonts w:ascii="Times New Roman" w:eastAsia="Times New Roman" w:hAnsi="Times New Roman" w:cs="Times New Roman"/>
      <w:b/>
      <w:bCs/>
    </w:rPr>
  </w:style>
  <w:style w:type="paragraph" w:customStyle="1" w:styleId="6f2">
    <w:name w:val="Текст выноски6"/>
    <w:basedOn w:val="a9"/>
    <w:rsid w:val="004D3393"/>
    <w:pPr>
      <w:suppressAutoHyphens w:val="0"/>
    </w:pPr>
    <w:rPr>
      <w:rFonts w:ascii="Tahoma" w:eastAsia="Times New Roman" w:hAnsi="Tahoma" w:cs="Tahoma"/>
      <w:sz w:val="16"/>
      <w:szCs w:val="16"/>
      <w:lang w:eastAsia="ru-RU"/>
    </w:rPr>
  </w:style>
  <w:style w:type="paragraph" w:styleId="5">
    <w:name w:val="List Number 5"/>
    <w:basedOn w:val="a9"/>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9"/>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a"/>
    <w:rsid w:val="00425582"/>
  </w:style>
  <w:style w:type="character" w:customStyle="1" w:styleId="fieldyear">
    <w:name w:val="field_year"/>
    <w:basedOn w:val="aa"/>
    <w:rsid w:val="00425582"/>
  </w:style>
  <w:style w:type="character" w:customStyle="1" w:styleId="fieldtitle">
    <w:name w:val="field_title"/>
    <w:basedOn w:val="aa"/>
    <w:rsid w:val="00425582"/>
  </w:style>
  <w:style w:type="character" w:customStyle="1" w:styleId="fieldthesistype">
    <w:name w:val="field_thesistype"/>
    <w:basedOn w:val="aa"/>
    <w:rsid w:val="00425582"/>
  </w:style>
  <w:style w:type="character" w:customStyle="1" w:styleId="fielddepartment">
    <w:name w:val="field_department"/>
    <w:basedOn w:val="aa"/>
    <w:rsid w:val="00425582"/>
  </w:style>
  <w:style w:type="character" w:customStyle="1" w:styleId="fieldinstitution">
    <w:name w:val="field_institution"/>
    <w:basedOn w:val="aa"/>
    <w:rsid w:val="00425582"/>
  </w:style>
  <w:style w:type="character" w:customStyle="1" w:styleId="small1">
    <w:name w:val="small1"/>
    <w:basedOn w:val="aa"/>
    <w:rsid w:val="00425582"/>
    <w:rPr>
      <w:rFonts w:ascii="Verdana" w:hAnsi="Verdana" w:hint="default"/>
      <w:sz w:val="20"/>
      <w:szCs w:val="20"/>
    </w:rPr>
  </w:style>
  <w:style w:type="character" w:customStyle="1" w:styleId="smallltblue1">
    <w:name w:val="smallltblue1"/>
    <w:basedOn w:val="aa"/>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9"/>
    <w:rsid w:val="00A60964"/>
    <w:pPr>
      <w:numPr>
        <w:numId w:val="1"/>
      </w:numPr>
      <w:tabs>
        <w:tab w:val="left" w:pos="510"/>
      </w:tabs>
      <w:suppressAutoHyphens w:val="0"/>
      <w:spacing w:before="140" w:line="247" w:lineRule="auto"/>
      <w:jc w:val="both"/>
    </w:pPr>
    <w:rPr>
      <w:rFonts w:ascii="Bookman Old Style" w:eastAsia="Times New Roman" w:hAnsi="Bookman Old Style" w:cs="Times New Roman"/>
      <w:sz w:val="20"/>
      <w:szCs w:val="20"/>
      <w:lang w:val="uk-UA" w:eastAsia="ru-RU"/>
    </w:rPr>
  </w:style>
  <w:style w:type="paragraph" w:customStyle="1" w:styleId="affffffffffffffffffffffff5">
    <w:name w:val="номер"/>
    <w:basedOn w:val="a9"/>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537519">
      <w:bodyDiv w:val="1"/>
      <w:marLeft w:val="0"/>
      <w:marRight w:val="0"/>
      <w:marTop w:val="0"/>
      <w:marBottom w:val="0"/>
      <w:divBdr>
        <w:top w:val="none" w:sz="0" w:space="0" w:color="auto"/>
        <w:left w:val="none" w:sz="0" w:space="0" w:color="auto"/>
        <w:bottom w:val="none" w:sz="0" w:space="0" w:color="auto"/>
        <w:right w:val="none" w:sz="0" w:space="0" w:color="auto"/>
      </w:divBdr>
    </w:div>
    <w:div w:id="505094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mydisser.com/search.html"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802</TotalTime>
  <Pages>22</Pages>
  <Words>7459</Words>
  <Characters>42518</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49878</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255</cp:revision>
  <cp:lastPrinted>2009-02-06T08:36:00Z</cp:lastPrinted>
  <dcterms:created xsi:type="dcterms:W3CDTF">2015-03-22T11:10:00Z</dcterms:created>
  <dcterms:modified xsi:type="dcterms:W3CDTF">2015-03-27T17:19:00Z</dcterms:modified>
</cp:coreProperties>
</file>