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63" w:rsidRPr="00B63E63" w:rsidRDefault="00B63E63" w:rsidP="00B63E63">
      <w:pPr>
        <w:tabs>
          <w:tab w:val="clear" w:pos="709"/>
        </w:tabs>
        <w:suppressAutoHyphens w:val="0"/>
        <w:spacing w:after="0" w:line="240" w:lineRule="auto"/>
        <w:ind w:left="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МІНІСТЕРСТВО ОСВІТИ І НАУКИ УКРАЇНИ ДНІПРОВСЬКИЙ ДЕРЖАВНИЙ АГРАРНО-ЕКОНОМІ</w:t>
      </w:r>
      <w:r w:rsidRPr="00B63E63">
        <w:rPr>
          <w:rFonts w:ascii="Times New Roman" w:hAnsi="Times New Roman" w:cs="Times New Roman"/>
          <w:b/>
          <w:bCs/>
          <w:color w:val="000000"/>
          <w:kern w:val="0"/>
          <w:sz w:val="26"/>
          <w:szCs w:val="26"/>
          <w:u w:val="single"/>
          <w:lang w:val="uk-UA" w:eastAsia="uk-UA" w:bidi="uk-UA"/>
        </w:rPr>
        <w:t>ЧНИЙ</w:t>
      </w:r>
    </w:p>
    <w:p w:rsidR="00B63E63" w:rsidRPr="00B63E63" w:rsidRDefault="00B63E63" w:rsidP="00B63E63">
      <w:pPr>
        <w:tabs>
          <w:tab w:val="clear" w:pos="709"/>
        </w:tabs>
        <w:suppressAutoHyphens w:val="0"/>
        <w:spacing w:after="947" w:line="240" w:lineRule="auto"/>
        <w:ind w:left="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У</w:t>
      </w:r>
      <w:r w:rsidRPr="00B63E63">
        <w:rPr>
          <w:rFonts w:ascii="Times New Roman" w:hAnsi="Times New Roman" w:cs="Times New Roman"/>
          <w:b/>
          <w:bCs/>
          <w:color w:val="000000"/>
          <w:kern w:val="0"/>
          <w:sz w:val="26"/>
          <w:szCs w:val="26"/>
          <w:u w:val="single"/>
          <w:lang w:val="uk-UA" w:eastAsia="uk-UA" w:bidi="uk-UA"/>
        </w:rPr>
        <w:t>НІВ</w:t>
      </w:r>
      <w:r w:rsidRPr="00B63E63">
        <w:rPr>
          <w:rFonts w:ascii="Courier New" w:hAnsi="Courier New"/>
          <w:color w:val="000000"/>
          <w:kern w:val="0"/>
          <w:sz w:val="24"/>
          <w:szCs w:val="24"/>
          <w:lang w:val="uk-UA" w:eastAsia="uk-UA" w:bidi="uk-UA"/>
        </w:rPr>
        <w:t>ЕРСИТЕТ</w:t>
      </w:r>
    </w:p>
    <w:p w:rsidR="00B63E63" w:rsidRPr="00B63E63" w:rsidRDefault="00B63E63" w:rsidP="00B63E63">
      <w:pPr>
        <w:framePr w:h="1277"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600200" cy="816610"/>
            <wp:effectExtent l="19050" t="0" r="0" b="0"/>
            <wp:docPr id="145" name="Рисунок 145" descr="C:\Users\Pavel\AppData\Local\Temp\Rar$DIa0.00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Pavel\AppData\Local\Temp\Rar$DIa0.003\media\image1.jpeg"/>
                    <pic:cNvPicPr>
                      <a:picLocks noChangeAspect="1" noChangeArrowheads="1"/>
                    </pic:cNvPicPr>
                  </pic:nvPicPr>
                  <pic:blipFill>
                    <a:blip r:embed="rId8" cstate="print"/>
                    <a:srcRect/>
                    <a:stretch>
                      <a:fillRect/>
                    </a:stretch>
                  </pic:blipFill>
                  <pic:spPr bwMode="auto">
                    <a:xfrm>
                      <a:off x="0" y="0"/>
                      <a:ext cx="1600200" cy="816610"/>
                    </a:xfrm>
                    <a:prstGeom prst="rect">
                      <a:avLst/>
                    </a:prstGeom>
                    <a:noFill/>
                    <a:ln w="9525">
                      <a:noFill/>
                      <a:miter lim="800000"/>
                      <a:headEnd/>
                      <a:tailEnd/>
                    </a:ln>
                  </pic:spPr>
                </pic:pic>
              </a:graphicData>
            </a:graphic>
          </wp:inline>
        </w:drawing>
      </w:r>
    </w:p>
    <w:p w:rsidR="00B63E63" w:rsidRPr="00B63E63" w:rsidRDefault="00B63E63" w:rsidP="00B63E63">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B63E63" w:rsidRPr="00B63E63" w:rsidRDefault="00B63E63" w:rsidP="00B63E63">
      <w:pPr>
        <w:tabs>
          <w:tab w:val="clear" w:pos="709"/>
        </w:tabs>
        <w:suppressAutoHyphens w:val="0"/>
        <w:spacing w:before="169" w:after="1432" w:line="260" w:lineRule="exact"/>
        <w:ind w:left="26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ru-RU" w:bidi="ru-RU"/>
        </w:rPr>
        <w:t xml:space="preserve">БУДЬКО </w:t>
      </w:r>
      <w:r w:rsidRPr="00B63E63">
        <w:rPr>
          <w:rFonts w:ascii="Courier New" w:hAnsi="Courier New"/>
          <w:color w:val="000000"/>
          <w:kern w:val="0"/>
          <w:sz w:val="24"/>
          <w:szCs w:val="24"/>
          <w:lang w:val="uk-UA" w:eastAsia="uk-UA" w:bidi="uk-UA"/>
        </w:rPr>
        <w:t>Ігор Романович</w:t>
      </w:r>
    </w:p>
    <w:p w:rsidR="00B63E63" w:rsidRPr="00B63E63" w:rsidRDefault="00B63E63" w:rsidP="00B63E63">
      <w:pPr>
        <w:tabs>
          <w:tab w:val="clear" w:pos="709"/>
        </w:tabs>
        <w:suppressAutoHyphens w:val="0"/>
        <w:spacing w:after="825" w:line="260" w:lineRule="exact"/>
        <w:ind w:right="260" w:firstLine="0"/>
        <w:jc w:val="righ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УДК 37.014.15:378</w:t>
      </w:r>
    </w:p>
    <w:p w:rsidR="00B63E63" w:rsidRPr="00B63E63" w:rsidRDefault="00B63E63" w:rsidP="00B63E63">
      <w:pPr>
        <w:tabs>
          <w:tab w:val="clear" w:pos="709"/>
        </w:tabs>
        <w:suppressAutoHyphens w:val="0"/>
        <w:spacing w:after="600" w:line="485" w:lineRule="exact"/>
        <w:ind w:left="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ДЕРЖАВНЕ РЕГУЛЮВАННЯ ІННОВАЦІЙНОЇ ДІЯЛЬНОСТІ ЗАКЛАДІВ ВИЩОЇ ОСВІТИ УКР</w:t>
      </w:r>
      <w:r w:rsidRPr="00B63E63">
        <w:rPr>
          <w:rFonts w:ascii="Times New Roman" w:hAnsi="Times New Roman" w:cs="Times New Roman"/>
          <w:b/>
          <w:bCs/>
          <w:color w:val="000000"/>
          <w:kern w:val="0"/>
          <w:sz w:val="26"/>
          <w:szCs w:val="26"/>
          <w:u w:val="single"/>
          <w:lang w:val="uk-UA" w:eastAsia="uk-UA" w:bidi="uk-UA"/>
        </w:rPr>
        <w:t>АЇНИ</w:t>
      </w:r>
    </w:p>
    <w:p w:rsidR="00B63E63" w:rsidRPr="00B63E63" w:rsidRDefault="00B63E63" w:rsidP="00B63E63">
      <w:pPr>
        <w:tabs>
          <w:tab w:val="clear" w:pos="709"/>
        </w:tabs>
        <w:suppressAutoHyphens w:val="0"/>
        <w:spacing w:after="2668" w:line="260" w:lineRule="exact"/>
        <w:ind w:left="40"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25.00.02 - механізми державного управління</w:t>
      </w:r>
    </w:p>
    <w:p w:rsidR="00B63E63" w:rsidRPr="00B63E63" w:rsidRDefault="00B63E63" w:rsidP="00B63E63">
      <w:pPr>
        <w:tabs>
          <w:tab w:val="clear" w:pos="709"/>
        </w:tabs>
        <w:suppressAutoHyphens w:val="0"/>
        <w:spacing w:after="0" w:line="240" w:lineRule="auto"/>
        <w:ind w:left="26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АВТОРЕФЕРАТ</w:t>
      </w:r>
    </w:p>
    <w:p w:rsidR="00B63E63" w:rsidRPr="00B63E63" w:rsidRDefault="00B63E63" w:rsidP="00B63E63">
      <w:pPr>
        <w:tabs>
          <w:tab w:val="clear" w:pos="709"/>
        </w:tabs>
        <w:suppressAutoHyphens w:val="0"/>
        <w:spacing w:after="1944" w:line="365" w:lineRule="exact"/>
        <w:ind w:left="2000" w:right="22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дисертації на здобуття наукового ступеня кандидата наук з державного управління</w:t>
      </w:r>
    </w:p>
    <w:p w:rsidR="00B63E63" w:rsidRPr="00B63E63" w:rsidRDefault="00B63E63" w:rsidP="00B63E63">
      <w:pPr>
        <w:tabs>
          <w:tab w:val="clear" w:pos="709"/>
        </w:tabs>
        <w:suppressAutoHyphens w:val="0"/>
        <w:spacing w:after="0" w:line="260" w:lineRule="exact"/>
        <w:ind w:left="26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Д</w:t>
      </w:r>
      <w:r w:rsidRPr="00B63E63">
        <w:rPr>
          <w:rFonts w:ascii="Times New Roman" w:hAnsi="Times New Roman" w:cs="Times New Roman"/>
          <w:b/>
          <w:bCs/>
          <w:color w:val="000000"/>
          <w:kern w:val="0"/>
          <w:sz w:val="26"/>
          <w:szCs w:val="26"/>
          <w:u w:val="single"/>
          <w:lang w:val="uk-UA" w:eastAsia="uk-UA" w:bidi="uk-UA"/>
        </w:rPr>
        <w:t>НІПР</w:t>
      </w:r>
      <w:r w:rsidRPr="00B63E63">
        <w:rPr>
          <w:rFonts w:ascii="Courier New" w:hAnsi="Courier New"/>
          <w:color w:val="000000"/>
          <w:kern w:val="0"/>
          <w:sz w:val="24"/>
          <w:szCs w:val="24"/>
          <w:lang w:val="uk-UA" w:eastAsia="uk-UA" w:bidi="uk-UA"/>
        </w:rPr>
        <w:t>О - 2019</w:t>
      </w:r>
      <w:r w:rsidRPr="00B63E63">
        <w:rPr>
          <w:rFonts w:ascii="Courier New" w:hAnsi="Courier New"/>
          <w:color w:val="000000"/>
          <w:kern w:val="0"/>
          <w:sz w:val="24"/>
          <w:szCs w:val="24"/>
          <w:lang w:val="uk-UA" w:eastAsia="uk-UA" w:bidi="uk-UA"/>
        </w:rPr>
        <w:br w:type="page"/>
      </w:r>
    </w:p>
    <w:p w:rsidR="00B63E63" w:rsidRPr="00B63E63" w:rsidRDefault="00B63E63" w:rsidP="00B63E63">
      <w:pPr>
        <w:tabs>
          <w:tab w:val="clear" w:pos="709"/>
        </w:tabs>
        <w:suppressAutoHyphens w:val="0"/>
        <w:spacing w:after="0" w:line="322" w:lineRule="exact"/>
        <w:ind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Дисертацією є кваліфікаційна наукова праця на правах рукопису.</w:t>
      </w:r>
    </w:p>
    <w:p w:rsidR="00B63E63" w:rsidRPr="00B63E63" w:rsidRDefault="00B63E63" w:rsidP="00B63E63">
      <w:pPr>
        <w:tabs>
          <w:tab w:val="clear" w:pos="709"/>
        </w:tabs>
        <w:suppressAutoHyphens w:val="0"/>
        <w:spacing w:after="600" w:line="322" w:lineRule="exact"/>
        <w:ind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Робота виконана в Дніпровському державному аграрно-економічному університеті Міністерства освіти і науки України.</w:t>
      </w:r>
    </w:p>
    <w:p w:rsidR="00B63E63" w:rsidRPr="00B63E63" w:rsidRDefault="00B63E63" w:rsidP="00B63E63">
      <w:pPr>
        <w:tabs>
          <w:tab w:val="clear" w:pos="709"/>
          <w:tab w:val="right" w:pos="4145"/>
          <w:tab w:val="right" w:pos="4769"/>
          <w:tab w:val="right" w:pos="9166"/>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Науковий керівник:</w:t>
      </w:r>
      <w:r w:rsidRPr="00B63E63">
        <w:rPr>
          <w:rFonts w:ascii="Times New Roman" w:eastAsia="Times New Roman" w:hAnsi="Times New Roman" w:cs="Times New Roman"/>
          <w:b/>
          <w:bCs/>
          <w:color w:val="000000"/>
          <w:kern w:val="0"/>
          <w:sz w:val="26"/>
          <w:szCs w:val="26"/>
          <w:shd w:val="clear" w:color="auto" w:fill="FFFFFF"/>
          <w:lang w:val="uk-UA" w:eastAsia="uk-UA" w:bidi="uk-UA"/>
        </w:rPr>
        <w:tab/>
      </w:r>
      <w:r w:rsidRPr="00B63E63">
        <w:rPr>
          <w:rFonts w:ascii="Times New Roman" w:eastAsia="Times New Roman" w:hAnsi="Times New Roman" w:cs="Times New Roman"/>
          <w:color w:val="000000"/>
          <w:kern w:val="0"/>
          <w:sz w:val="26"/>
          <w:szCs w:val="26"/>
          <w:lang w:val="uk-UA" w:eastAsia="uk-UA" w:bidi="uk-UA"/>
        </w:rPr>
        <w:t>доктор</w:t>
      </w:r>
      <w:r w:rsidRPr="00B63E63">
        <w:rPr>
          <w:rFonts w:ascii="Times New Roman" w:eastAsia="Times New Roman" w:hAnsi="Times New Roman" w:cs="Times New Roman"/>
          <w:color w:val="000000"/>
          <w:kern w:val="0"/>
          <w:sz w:val="26"/>
          <w:szCs w:val="26"/>
          <w:lang w:val="uk-UA" w:eastAsia="uk-UA" w:bidi="uk-UA"/>
        </w:rPr>
        <w:tab/>
        <w:t>наук</w:t>
      </w:r>
      <w:r w:rsidRPr="00B63E63">
        <w:rPr>
          <w:rFonts w:ascii="Times New Roman" w:eastAsia="Times New Roman" w:hAnsi="Times New Roman" w:cs="Times New Roman"/>
          <w:color w:val="000000"/>
          <w:kern w:val="0"/>
          <w:sz w:val="26"/>
          <w:szCs w:val="26"/>
          <w:lang w:val="uk-UA" w:eastAsia="uk-UA" w:bidi="uk-UA"/>
        </w:rPr>
        <w:tab/>
        <w:t>з державного управління, професор,</w:t>
      </w:r>
    </w:p>
    <w:p w:rsidR="00B63E63" w:rsidRPr="00B63E63" w:rsidRDefault="00B63E63" w:rsidP="00B63E63">
      <w:pPr>
        <w:tabs>
          <w:tab w:val="clear" w:pos="709"/>
        </w:tabs>
        <w:suppressAutoHyphens w:val="0"/>
        <w:spacing w:after="0" w:line="322" w:lineRule="exact"/>
        <w:ind w:left="33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ru-RU" w:bidi="ru-RU"/>
        </w:rPr>
        <w:t xml:space="preserve">ПРИХОДЬКО </w:t>
      </w:r>
      <w:r w:rsidRPr="00B63E63">
        <w:rPr>
          <w:rFonts w:ascii="Courier New" w:hAnsi="Courier New"/>
          <w:color w:val="000000"/>
          <w:kern w:val="0"/>
          <w:sz w:val="24"/>
          <w:szCs w:val="24"/>
          <w:lang w:val="uk-UA" w:eastAsia="uk-UA" w:bidi="uk-UA"/>
        </w:rPr>
        <w:t>Ігор Павлович</w:t>
      </w:r>
      <w:r w:rsidRPr="00B63E63">
        <w:rPr>
          <w:rFonts w:ascii="Times New Roman" w:hAnsi="Times New Roman" w:cs="Times New Roman"/>
          <w:color w:val="000000"/>
          <w:kern w:val="0"/>
          <w:sz w:val="26"/>
          <w:szCs w:val="26"/>
          <w:lang w:val="uk-UA" w:eastAsia="uk-UA" w:bidi="uk-UA"/>
        </w:rPr>
        <w:t>,</w:t>
      </w:r>
    </w:p>
    <w:p w:rsidR="00B63E63" w:rsidRPr="00B63E63" w:rsidRDefault="00B63E63" w:rsidP="00B63E63">
      <w:pPr>
        <w:tabs>
          <w:tab w:val="clear" w:pos="709"/>
        </w:tabs>
        <w:suppressAutoHyphens w:val="0"/>
        <w:spacing w:after="300" w:line="322" w:lineRule="exact"/>
        <w:ind w:left="3340" w:right="28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Дніпровський державний аграрно-економічний університет, завідувач кафедри обліку, оподаткування та управління фінансово- економічною безпекою</w:t>
      </w:r>
    </w:p>
    <w:p w:rsidR="00B63E63" w:rsidRPr="00B63E63" w:rsidRDefault="00B63E63" w:rsidP="00B63E63">
      <w:pPr>
        <w:tabs>
          <w:tab w:val="clear" w:pos="709"/>
          <w:tab w:val="right" w:pos="4145"/>
          <w:tab w:val="right" w:pos="4769"/>
          <w:tab w:val="right" w:pos="9166"/>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B63E63">
        <w:rPr>
          <w:rFonts w:ascii="Times New Roman" w:eastAsia="Times New Roman" w:hAnsi="Times New Roman" w:cs="Times New Roman"/>
          <w:b/>
          <w:bCs/>
          <w:color w:val="000000"/>
          <w:kern w:val="0"/>
          <w:sz w:val="26"/>
          <w:szCs w:val="26"/>
          <w:shd w:val="clear" w:color="auto" w:fill="FFFFFF"/>
          <w:lang w:val="uk-UA" w:eastAsia="uk-UA" w:bidi="uk-UA"/>
        </w:rPr>
        <w:tab/>
      </w:r>
      <w:r w:rsidRPr="00B63E63">
        <w:rPr>
          <w:rFonts w:ascii="Times New Roman" w:eastAsia="Times New Roman" w:hAnsi="Times New Roman" w:cs="Times New Roman"/>
          <w:color w:val="000000"/>
          <w:kern w:val="0"/>
          <w:sz w:val="26"/>
          <w:szCs w:val="26"/>
          <w:lang w:val="uk-UA" w:eastAsia="uk-UA" w:bidi="uk-UA"/>
        </w:rPr>
        <w:t>доктор</w:t>
      </w:r>
      <w:r w:rsidRPr="00B63E63">
        <w:rPr>
          <w:rFonts w:ascii="Times New Roman" w:eastAsia="Times New Roman" w:hAnsi="Times New Roman" w:cs="Times New Roman"/>
          <w:color w:val="000000"/>
          <w:kern w:val="0"/>
          <w:sz w:val="26"/>
          <w:szCs w:val="26"/>
          <w:lang w:val="uk-UA" w:eastAsia="uk-UA" w:bidi="uk-UA"/>
        </w:rPr>
        <w:tab/>
        <w:t>наук</w:t>
      </w:r>
      <w:r w:rsidRPr="00B63E63">
        <w:rPr>
          <w:rFonts w:ascii="Times New Roman" w:eastAsia="Times New Roman" w:hAnsi="Times New Roman" w:cs="Times New Roman"/>
          <w:color w:val="000000"/>
          <w:kern w:val="0"/>
          <w:sz w:val="26"/>
          <w:szCs w:val="26"/>
          <w:lang w:val="uk-UA" w:eastAsia="uk-UA" w:bidi="uk-UA"/>
        </w:rPr>
        <w:tab/>
        <w:t>з державного управління, професор,</w:t>
      </w:r>
    </w:p>
    <w:p w:rsidR="00B63E63" w:rsidRPr="00B63E63" w:rsidRDefault="00B63E63" w:rsidP="00B63E63">
      <w:pPr>
        <w:tabs>
          <w:tab w:val="clear" w:pos="709"/>
        </w:tabs>
        <w:suppressAutoHyphens w:val="0"/>
        <w:spacing w:after="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Заслужений працівник освіти України</w:t>
      </w:r>
    </w:p>
    <w:p w:rsidR="00B63E63" w:rsidRPr="00B63E63" w:rsidRDefault="00B63E63" w:rsidP="00B63E63">
      <w:pPr>
        <w:tabs>
          <w:tab w:val="clear" w:pos="709"/>
        </w:tabs>
        <w:suppressAutoHyphens w:val="0"/>
        <w:spacing w:after="0" w:line="322" w:lineRule="exact"/>
        <w:ind w:left="33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ДОМБРОВСЬКА Світлана Миколаївна</w:t>
      </w:r>
      <w:r w:rsidRPr="00B63E63">
        <w:rPr>
          <w:rFonts w:ascii="Times New Roman" w:hAnsi="Times New Roman" w:cs="Times New Roman"/>
          <w:color w:val="000000"/>
          <w:kern w:val="0"/>
          <w:sz w:val="26"/>
          <w:szCs w:val="26"/>
          <w:lang w:val="uk-UA" w:eastAsia="uk-UA" w:bidi="uk-UA"/>
        </w:rPr>
        <w:t>,</w:t>
      </w:r>
    </w:p>
    <w:p w:rsidR="00B63E63" w:rsidRPr="00B63E63" w:rsidRDefault="00B63E63" w:rsidP="00B63E63">
      <w:pPr>
        <w:tabs>
          <w:tab w:val="clear" w:pos="709"/>
        </w:tabs>
        <w:suppressAutoHyphens w:val="0"/>
        <w:spacing w:after="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Національний університет цивільного</w:t>
      </w:r>
    </w:p>
    <w:p w:rsidR="00B63E63" w:rsidRPr="00B63E63" w:rsidRDefault="00B63E63" w:rsidP="00B63E63">
      <w:pPr>
        <w:tabs>
          <w:tab w:val="clear" w:pos="709"/>
        </w:tabs>
        <w:suppressAutoHyphens w:val="0"/>
        <w:spacing w:after="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захисту України, начальник навчально-науково-</w:t>
      </w:r>
    </w:p>
    <w:p w:rsidR="00B63E63" w:rsidRPr="00B63E63" w:rsidRDefault="00B63E63" w:rsidP="00B63E63">
      <w:pPr>
        <w:tabs>
          <w:tab w:val="clear" w:pos="709"/>
        </w:tabs>
        <w:suppressAutoHyphens w:val="0"/>
        <w:spacing w:after="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виробничого центру НУЦЗУ</w:t>
      </w:r>
    </w:p>
    <w:p w:rsidR="00B63E63" w:rsidRPr="00B63E63" w:rsidRDefault="00B63E63" w:rsidP="00B63E63">
      <w:pPr>
        <w:tabs>
          <w:tab w:val="clear" w:pos="709"/>
        </w:tabs>
        <w:suppressAutoHyphens w:val="0"/>
        <w:spacing w:after="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доктор наук з державного управління</w:t>
      </w:r>
    </w:p>
    <w:p w:rsidR="00B63E63" w:rsidRPr="00B63E63" w:rsidRDefault="00B63E63" w:rsidP="00B63E63">
      <w:pPr>
        <w:tabs>
          <w:tab w:val="clear" w:pos="709"/>
        </w:tabs>
        <w:suppressAutoHyphens w:val="0"/>
        <w:spacing w:after="0" w:line="322" w:lineRule="exact"/>
        <w:ind w:left="33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ЛИТВИН Юрій Олексійович</w:t>
      </w:r>
      <w:r w:rsidRPr="00B63E63">
        <w:rPr>
          <w:rFonts w:ascii="Times New Roman" w:hAnsi="Times New Roman" w:cs="Times New Roman"/>
          <w:color w:val="000000"/>
          <w:kern w:val="0"/>
          <w:sz w:val="26"/>
          <w:szCs w:val="26"/>
          <w:lang w:val="uk-UA" w:eastAsia="uk-UA" w:bidi="uk-UA"/>
        </w:rPr>
        <w:t>,</w:t>
      </w:r>
    </w:p>
    <w:p w:rsidR="00B63E63" w:rsidRPr="00B63E63" w:rsidRDefault="00B63E63" w:rsidP="00B63E63">
      <w:pPr>
        <w:tabs>
          <w:tab w:val="clear" w:pos="709"/>
        </w:tabs>
        <w:suppressAutoHyphens w:val="0"/>
        <w:spacing w:after="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товариство з додатковою відповідальністю «Русь»</w:t>
      </w:r>
    </w:p>
    <w:p w:rsidR="00B63E63" w:rsidRPr="00B63E63" w:rsidRDefault="00B63E63" w:rsidP="00B63E63">
      <w:pPr>
        <w:tabs>
          <w:tab w:val="clear" w:pos="709"/>
        </w:tabs>
        <w:suppressAutoHyphens w:val="0"/>
        <w:spacing w:after="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Золотоніського району Черкаської області,</w:t>
      </w:r>
    </w:p>
    <w:p w:rsidR="00B63E63" w:rsidRPr="00B63E63" w:rsidRDefault="00B63E63" w:rsidP="00B63E63">
      <w:pPr>
        <w:tabs>
          <w:tab w:val="clear" w:pos="709"/>
        </w:tabs>
        <w:suppressAutoHyphens w:val="0"/>
        <w:spacing w:after="900" w:line="322" w:lineRule="exact"/>
        <w:ind w:left="33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генеральний директор</w:t>
      </w:r>
    </w:p>
    <w:p w:rsidR="00B63E63" w:rsidRPr="00B63E63" w:rsidRDefault="00B63E63" w:rsidP="00B63E63">
      <w:pPr>
        <w:tabs>
          <w:tab w:val="clear" w:pos="709"/>
        </w:tabs>
        <w:suppressAutoHyphens w:val="0"/>
        <w:spacing w:after="300" w:line="322" w:lineRule="exact"/>
        <w:ind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Захист відбудеться </w:t>
      </w:r>
      <w:r w:rsidRPr="00B63E63">
        <w:rPr>
          <w:rFonts w:ascii="Times New Roman" w:eastAsia="Times New Roman" w:hAnsi="Times New Roman" w:cs="Times New Roman"/>
          <w:i/>
          <w:iCs/>
          <w:color w:val="000000"/>
          <w:kern w:val="0"/>
          <w:sz w:val="26"/>
          <w:szCs w:val="26"/>
          <w:shd w:val="clear" w:color="auto" w:fill="FFFFFF"/>
          <w:lang w:val="uk-UA" w:eastAsia="uk-UA" w:bidi="uk-UA"/>
        </w:rPr>
        <w:t xml:space="preserve">«02» липня 2019 року </w:t>
      </w:r>
      <w:r w:rsidRPr="00B63E63">
        <w:rPr>
          <w:rFonts w:ascii="Times New Roman" w:eastAsia="Times New Roman" w:hAnsi="Times New Roman" w:cs="Times New Roman"/>
          <w:i/>
          <w:iCs/>
          <w:color w:val="000000"/>
          <w:kern w:val="0"/>
          <w:sz w:val="26"/>
          <w:szCs w:val="26"/>
          <w:shd w:val="clear" w:color="auto" w:fill="FFFFFF"/>
          <w:lang w:eastAsia="ru-RU" w:bidi="ru-RU"/>
        </w:rPr>
        <w:t xml:space="preserve">о </w:t>
      </w:r>
      <w:r w:rsidRPr="00B63E63">
        <w:rPr>
          <w:rFonts w:ascii="Times New Roman" w:eastAsia="Times New Roman" w:hAnsi="Times New Roman" w:cs="Times New Roman"/>
          <w:i/>
          <w:iCs/>
          <w:color w:val="000000"/>
          <w:kern w:val="0"/>
          <w:sz w:val="26"/>
          <w:szCs w:val="26"/>
          <w:shd w:val="clear" w:color="auto" w:fill="FFFFFF"/>
          <w:lang w:val="uk-UA" w:eastAsia="uk-UA" w:bidi="uk-UA"/>
        </w:rPr>
        <w:t>14</w:t>
      </w:r>
      <w:r w:rsidRPr="00B63E63">
        <w:rPr>
          <w:rFonts w:ascii="Times New Roman" w:eastAsia="Times New Roman" w:hAnsi="Times New Roman" w:cs="Times New Roman"/>
          <w:i/>
          <w:iCs/>
          <w:color w:val="000000"/>
          <w:kern w:val="0"/>
          <w:sz w:val="26"/>
          <w:szCs w:val="26"/>
          <w:shd w:val="clear" w:color="auto" w:fill="FFFFFF"/>
          <w:vertAlign w:val="superscript"/>
          <w:lang w:val="uk-UA" w:eastAsia="uk-UA" w:bidi="uk-UA"/>
        </w:rPr>
        <w:t>00</w:t>
      </w:r>
      <w:r w:rsidRPr="00B63E63">
        <w:rPr>
          <w:rFonts w:ascii="Times New Roman" w:eastAsia="Times New Roman" w:hAnsi="Times New Roman" w:cs="Times New Roman"/>
          <w:i/>
          <w:iCs/>
          <w:color w:val="000000"/>
          <w:kern w:val="0"/>
          <w:sz w:val="26"/>
          <w:szCs w:val="26"/>
          <w:shd w:val="clear" w:color="auto" w:fill="FFFFFF"/>
          <w:lang w:val="uk-UA" w:eastAsia="uk-UA" w:bidi="uk-UA"/>
        </w:rPr>
        <w:t xml:space="preserve"> годині</w:t>
      </w:r>
      <w:r w:rsidRPr="00B63E63">
        <w:rPr>
          <w:rFonts w:ascii="Times New Roman" w:eastAsia="Times New Roman" w:hAnsi="Times New Roman" w:cs="Times New Roman"/>
          <w:color w:val="000000"/>
          <w:kern w:val="0"/>
          <w:sz w:val="26"/>
          <w:szCs w:val="26"/>
          <w:lang w:val="uk-UA" w:eastAsia="uk-UA" w:bidi="uk-UA"/>
        </w:rPr>
        <w:t xml:space="preserve"> на засіданні спеціалізованої вченої ради </w:t>
      </w:r>
      <w:r w:rsidRPr="00B63E63">
        <w:rPr>
          <w:rFonts w:ascii="Times New Roman" w:eastAsia="Times New Roman" w:hAnsi="Times New Roman" w:cs="Times New Roman"/>
          <w:color w:val="000000"/>
          <w:kern w:val="0"/>
          <w:sz w:val="26"/>
          <w:szCs w:val="26"/>
          <w:lang w:eastAsia="ru-RU" w:bidi="ru-RU"/>
        </w:rPr>
        <w:t xml:space="preserve">К </w:t>
      </w:r>
      <w:r w:rsidRPr="00B63E63">
        <w:rPr>
          <w:rFonts w:ascii="Times New Roman" w:eastAsia="Times New Roman" w:hAnsi="Times New Roman" w:cs="Times New Roman"/>
          <w:color w:val="000000"/>
          <w:kern w:val="0"/>
          <w:sz w:val="26"/>
          <w:szCs w:val="26"/>
          <w:lang w:val="uk-UA" w:eastAsia="uk-UA" w:bidi="uk-UA"/>
        </w:rPr>
        <w:t>08.804.04 у Дніпровському державному аграрно- економічному університеті за адресою: 49600, м. Дніпро, вул. Сергія Єфремова, 25, ауд. 127.</w:t>
      </w:r>
    </w:p>
    <w:p w:rsidR="00B63E63" w:rsidRPr="00B63E63" w:rsidRDefault="00B63E63" w:rsidP="00B63E63">
      <w:pPr>
        <w:tabs>
          <w:tab w:val="clear" w:pos="709"/>
        </w:tabs>
        <w:suppressAutoHyphens w:val="0"/>
        <w:spacing w:after="349" w:line="322" w:lineRule="exact"/>
        <w:ind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 дисертацією можна ознайомитися в бібліотеці Дніпровського державного аграрно-економічного університету за адресою: 49600, м. Дніпро, вул. Сергія Єфремова, 25.</w:t>
      </w:r>
    </w:p>
    <w:p w:rsidR="00B63E63" w:rsidRPr="00B63E63" w:rsidRDefault="00B63E63" w:rsidP="00B63E63">
      <w:pPr>
        <w:framePr w:h="1416" w:wrap="around" w:vAnchor="text" w:hAnchor="margin" w:x="4244" w:y="908"/>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3221990" cy="903605"/>
            <wp:effectExtent l="19050" t="0" r="0" b="0"/>
            <wp:docPr id="146" name="Рисунок 146" descr="C:\Users\Pavel\AppData\Local\Temp\Rar$DIa0.003\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Pavel\AppData\Local\Temp\Rar$DIa0.003\media\image2.jpeg"/>
                    <pic:cNvPicPr>
                      <a:picLocks noChangeAspect="1" noChangeArrowheads="1"/>
                    </pic:cNvPicPr>
                  </pic:nvPicPr>
                  <pic:blipFill>
                    <a:blip r:embed="rId9" cstate="print"/>
                    <a:srcRect/>
                    <a:stretch>
                      <a:fillRect/>
                    </a:stretch>
                  </pic:blipFill>
                  <pic:spPr bwMode="auto">
                    <a:xfrm>
                      <a:off x="0" y="0"/>
                      <a:ext cx="3221990" cy="903605"/>
                    </a:xfrm>
                    <a:prstGeom prst="rect">
                      <a:avLst/>
                    </a:prstGeom>
                    <a:noFill/>
                    <a:ln w="9525">
                      <a:noFill/>
                      <a:miter lim="800000"/>
                      <a:headEnd/>
                      <a:tailEnd/>
                    </a:ln>
                  </pic:spPr>
                </pic:pic>
              </a:graphicData>
            </a:graphic>
          </wp:inline>
        </w:drawing>
      </w:r>
    </w:p>
    <w:p w:rsidR="00B63E63" w:rsidRPr="00B63E63" w:rsidRDefault="00B63E63" w:rsidP="00B63E63">
      <w:pPr>
        <w:tabs>
          <w:tab w:val="clear" w:pos="709"/>
        </w:tabs>
        <w:suppressAutoHyphens w:val="0"/>
        <w:spacing w:after="599" w:line="260" w:lineRule="exact"/>
        <w:ind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Автореферат розісланий «30» травня </w:t>
      </w:r>
      <w:r w:rsidRPr="00B63E63">
        <w:rPr>
          <w:rFonts w:ascii="Times New Roman" w:eastAsia="Times New Roman" w:hAnsi="Times New Roman" w:cs="Times New Roman"/>
          <w:i/>
          <w:iCs/>
          <w:color w:val="000000"/>
          <w:kern w:val="0"/>
          <w:sz w:val="26"/>
          <w:szCs w:val="26"/>
          <w:shd w:val="clear" w:color="auto" w:fill="FFFFFF"/>
          <w:lang w:val="uk-UA" w:eastAsia="uk-UA" w:bidi="uk-UA"/>
        </w:rPr>
        <w:t>2019 року.</w:t>
      </w:r>
    </w:p>
    <w:p w:rsidR="00B63E63" w:rsidRPr="00B63E63" w:rsidRDefault="00B63E63" w:rsidP="00B63E63">
      <w:pPr>
        <w:tabs>
          <w:tab w:val="clear" w:pos="709"/>
        </w:tabs>
        <w:suppressAutoHyphens w:val="0"/>
        <w:spacing w:after="0" w:line="326" w:lineRule="exact"/>
        <w:ind w:right="20" w:firstLine="0"/>
        <w:jc w:val="left"/>
        <w:rPr>
          <w:rFonts w:ascii="Times New Roman" w:eastAsia="Times New Roman" w:hAnsi="Times New Roman" w:cs="Times New Roman"/>
          <w:kern w:val="0"/>
          <w:sz w:val="26"/>
          <w:szCs w:val="26"/>
          <w:lang w:val="uk-UA" w:eastAsia="uk-UA" w:bidi="uk-UA"/>
        </w:rPr>
        <w:sectPr w:rsidR="00B63E63" w:rsidRPr="00B63E63">
          <w:type w:val="continuous"/>
          <w:pgSz w:w="11909" w:h="16838"/>
          <w:pgMar w:top="1419" w:right="1113" w:bottom="944" w:left="1137" w:header="0" w:footer="3" w:gutter="0"/>
          <w:cols w:space="720"/>
          <w:noEndnote/>
          <w:docGrid w:linePitch="360"/>
        </w:sectPr>
      </w:pPr>
      <w:r w:rsidRPr="00B63E63">
        <w:rPr>
          <w:rFonts w:ascii="Times New Roman" w:eastAsia="Times New Roman" w:hAnsi="Times New Roman" w:cs="Times New Roman"/>
          <w:color w:val="000000"/>
          <w:kern w:val="0"/>
          <w:sz w:val="26"/>
          <w:szCs w:val="26"/>
          <w:lang w:val="uk-UA" w:eastAsia="uk-UA" w:bidi="uk-UA"/>
        </w:rPr>
        <w:t xml:space="preserve">Вчений секретар спеціалізованої вченої ради </w:t>
      </w:r>
      <w:r w:rsidRPr="00B63E63">
        <w:rPr>
          <w:rFonts w:ascii="Times New Roman" w:eastAsia="Times New Roman" w:hAnsi="Times New Roman" w:cs="Times New Roman"/>
          <w:color w:val="000000"/>
          <w:kern w:val="0"/>
          <w:sz w:val="26"/>
          <w:szCs w:val="26"/>
          <w:lang w:eastAsia="ru-RU" w:bidi="ru-RU"/>
        </w:rPr>
        <w:t xml:space="preserve">канд. </w:t>
      </w:r>
      <w:r w:rsidRPr="00B63E63">
        <w:rPr>
          <w:rFonts w:ascii="Times New Roman" w:eastAsia="Times New Roman" w:hAnsi="Times New Roman" w:cs="Times New Roman"/>
          <w:color w:val="000000"/>
          <w:kern w:val="0"/>
          <w:sz w:val="26"/>
          <w:szCs w:val="26"/>
          <w:lang w:val="uk-UA" w:eastAsia="uk-UA" w:bidi="uk-UA"/>
        </w:rPr>
        <w:t xml:space="preserve">держ. </w:t>
      </w:r>
      <w:r w:rsidRPr="00B63E63">
        <w:rPr>
          <w:rFonts w:ascii="Times New Roman" w:eastAsia="Times New Roman" w:hAnsi="Times New Roman" w:cs="Times New Roman"/>
          <w:color w:val="000000"/>
          <w:kern w:val="0"/>
          <w:sz w:val="26"/>
          <w:szCs w:val="26"/>
          <w:lang w:eastAsia="ru-RU" w:bidi="ru-RU"/>
        </w:rPr>
        <w:t>упр., доц.</w:t>
      </w:r>
    </w:p>
    <w:p w:rsidR="00B63E63" w:rsidRPr="00B63E63" w:rsidRDefault="00B63E63" w:rsidP="00B63E63">
      <w:pPr>
        <w:keepNext/>
        <w:keepLines/>
        <w:tabs>
          <w:tab w:val="clear" w:pos="709"/>
        </w:tabs>
        <w:suppressAutoHyphens w:val="0"/>
        <w:spacing w:after="308" w:line="260" w:lineRule="exact"/>
        <w:ind w:left="2380" w:firstLine="0"/>
        <w:jc w:val="left"/>
        <w:outlineLvl w:val="0"/>
        <w:rPr>
          <w:rFonts w:ascii="Times New Roman" w:eastAsia="Times New Roman" w:hAnsi="Times New Roman" w:cs="Times New Roman"/>
          <w:b/>
          <w:bCs/>
          <w:kern w:val="0"/>
          <w:sz w:val="26"/>
          <w:szCs w:val="26"/>
          <w:lang w:val="uk-UA" w:eastAsia="uk-UA" w:bidi="uk-UA"/>
        </w:rPr>
      </w:pPr>
      <w:bookmarkStart w:id="0" w:name="bookmark0"/>
      <w:r w:rsidRPr="00B63E63">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0"/>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w:t>
      </w:r>
      <w:r w:rsidRPr="00B63E63">
        <w:rPr>
          <w:rFonts w:ascii="Times New Roman" w:eastAsia="Times New Roman" w:hAnsi="Times New Roman" w:cs="Times New Roman"/>
          <w:color w:val="000000"/>
          <w:kern w:val="0"/>
          <w:sz w:val="26"/>
          <w:szCs w:val="26"/>
          <w:lang w:val="uk-UA" w:eastAsia="uk-UA" w:bidi="uk-UA"/>
        </w:rPr>
        <w:t xml:space="preserve">В умовах економіки знань заклади вищої освіти функціонують як організації підприємницького сектору, тобто набувають ознак підприємницького університету. Заклади вищої освіти реалізують не лише освітянські функції, виконують фундаментальні та прикладні дослідження, вони стають активними інституційними суб’єктами в інноваційних системах. Це зумовило становлення і розвиток такого явища як підприємницькій університет, який поєднує у собі освіту і </w:t>
      </w:r>
      <w:r w:rsidRPr="00B63E63">
        <w:rPr>
          <w:rFonts w:ascii="Times New Roman" w:eastAsia="Times New Roman" w:hAnsi="Times New Roman" w:cs="Times New Roman"/>
          <w:color w:val="000000"/>
          <w:kern w:val="0"/>
          <w:sz w:val="26"/>
          <w:szCs w:val="26"/>
          <w:lang w:val="uk-UA" w:eastAsia="ru-RU" w:bidi="ru-RU"/>
        </w:rPr>
        <w:t xml:space="preserve">науку </w:t>
      </w:r>
      <w:r w:rsidRPr="00B63E63">
        <w:rPr>
          <w:rFonts w:ascii="Times New Roman" w:eastAsia="Times New Roman" w:hAnsi="Times New Roman" w:cs="Times New Roman"/>
          <w:color w:val="000000"/>
          <w:kern w:val="0"/>
          <w:sz w:val="26"/>
          <w:szCs w:val="26"/>
          <w:lang w:val="uk-UA" w:eastAsia="uk-UA" w:bidi="uk-UA"/>
        </w:rPr>
        <w:t>та генерує ідеї у взаємодії з бізнесом під керівництвом держави, яка формує нормативно-правову базу.</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Як наслідок заклади вищої освіти, з одного боку, постали перед потребою проведення інноваційної діяльності, а з іншого зустрілися з перешкодами, що притаманні системі вищої освіти і безпосередньо таким закладам. Прагнення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 xml:space="preserve">ої освіти зайняти передові позиції у конкурентній боротьбі закономірно потребує збільшення їх фінансування. Однак бюджетних коштів на стрімке розгортання інноваційної діяльності закладів вищої освіти недостатньо. В таких умовах заклади вищої освіти потребують використовувати всі наявні можливості для розширення кола зовнішніх замовників власних послуг та брати на себе відповідальність щодо фінансування власної діяльності. Ефективним джерелом залучення фінансових ресурсів стає науково-дослідницька діяльність та комерціалізація інноваційних продуктів, що створюються </w:t>
      </w:r>
      <w:r w:rsidRPr="00B63E63">
        <w:rPr>
          <w:rFonts w:ascii="Times New Roman" w:eastAsia="Times New Roman" w:hAnsi="Times New Roman" w:cs="Times New Roman"/>
          <w:color w:val="000000"/>
          <w:kern w:val="0"/>
          <w:sz w:val="26"/>
          <w:szCs w:val="26"/>
          <w:lang w:val="uk-UA" w:eastAsia="ru-RU" w:bidi="ru-RU"/>
        </w:rPr>
        <w:t xml:space="preserve">закладами </w:t>
      </w:r>
      <w:r w:rsidRPr="00B63E63">
        <w:rPr>
          <w:rFonts w:ascii="Times New Roman" w:eastAsia="Times New Roman" w:hAnsi="Times New Roman" w:cs="Times New Roman"/>
          <w:color w:val="000000"/>
          <w:kern w:val="0"/>
          <w:sz w:val="26"/>
          <w:szCs w:val="26"/>
          <w:lang w:val="uk-UA" w:eastAsia="uk-UA" w:bidi="uk-UA"/>
        </w:rPr>
        <w:t>вищої освіти. Окрім того, здійснення інноваційної діяльності дозволяє залучити фінансові ресурси бізнесу, населення, а це, у свою чергу, сприяє розвитку інноваційної діяльності таких закладів.</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Досвід роботи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в ринкових умовах показує, що для подальшого вдосконалення діяльності потрібно розширення їхніх можливостей під час здійснення економічної діяльності. Такими можливостями є збільшення різноманіття форм, типів організацій, що здійснюють освітню діяльність, залучення додаткових фінансових ресурсів, розширення напрямів використання закріпленого і заробленого майна, уточнення режиму оподаткування різних видів діяльності, що здійснюється закладами вищої освіти. Однак заклади вищої освіти самостійно розв’язати таке завдання не можуть, адже чинні у цій сфері обмеження, передусім, пов’язані з законами, що приймаються державою. Тому розширення можливостей закладів вищої освіти має здійснюватися через систему заходів державного впливу переважно непрямого характеру, шляхом державного регулювання.</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Дослідження функціонування вищої освіти здійснено у працях таких українських науковців, як В. </w:t>
      </w:r>
      <w:r w:rsidRPr="00B63E63">
        <w:rPr>
          <w:rFonts w:ascii="Times New Roman" w:eastAsia="Times New Roman" w:hAnsi="Times New Roman" w:cs="Times New Roman"/>
          <w:color w:val="000000"/>
          <w:kern w:val="0"/>
          <w:sz w:val="26"/>
          <w:szCs w:val="26"/>
          <w:lang w:val="uk-UA" w:eastAsia="ru-RU" w:bidi="ru-RU"/>
        </w:rPr>
        <w:t xml:space="preserve">П. </w:t>
      </w:r>
      <w:r w:rsidRPr="00B63E63">
        <w:rPr>
          <w:rFonts w:ascii="Times New Roman" w:eastAsia="Times New Roman" w:hAnsi="Times New Roman" w:cs="Times New Roman"/>
          <w:color w:val="000000"/>
          <w:kern w:val="0"/>
          <w:sz w:val="26"/>
          <w:szCs w:val="26"/>
          <w:lang w:val="uk-UA" w:eastAsia="uk-UA" w:bidi="uk-UA"/>
        </w:rPr>
        <w:t>Андрущенка, Л. І. Анто</w:t>
      </w:r>
      <w:r w:rsidRPr="00B63E63">
        <w:rPr>
          <w:rFonts w:ascii="Times New Roman" w:eastAsia="Times New Roman" w:hAnsi="Times New Roman" w:cs="Times New Roman"/>
          <w:color w:val="000000"/>
          <w:kern w:val="0"/>
          <w:sz w:val="26"/>
          <w:szCs w:val="26"/>
          <w:u w:val="single"/>
          <w:shd w:val="clear" w:color="auto" w:fill="FFFFFF"/>
          <w:lang w:val="uk-UA" w:eastAsia="uk-UA" w:bidi="uk-UA"/>
        </w:rPr>
        <w:t>шк</w:t>
      </w:r>
      <w:r w:rsidRPr="00B63E63">
        <w:rPr>
          <w:rFonts w:ascii="Times New Roman" w:eastAsia="Times New Roman" w:hAnsi="Times New Roman" w:cs="Times New Roman"/>
          <w:color w:val="000000"/>
          <w:kern w:val="0"/>
          <w:sz w:val="26"/>
          <w:szCs w:val="26"/>
          <w:lang w:val="uk-UA" w:eastAsia="uk-UA" w:bidi="uk-UA"/>
        </w:rPr>
        <w:t xml:space="preserve">іної, </w:t>
      </w:r>
      <w:r w:rsidRPr="00B63E63">
        <w:rPr>
          <w:rFonts w:ascii="Times New Roman" w:eastAsia="Times New Roman" w:hAnsi="Times New Roman" w:cs="Times New Roman"/>
          <w:color w:val="000000"/>
          <w:kern w:val="0"/>
          <w:sz w:val="26"/>
          <w:szCs w:val="26"/>
          <w:lang w:val="uk-UA" w:eastAsia="ru-RU" w:bidi="ru-RU"/>
        </w:rPr>
        <w:t xml:space="preserve">Т. </w:t>
      </w:r>
      <w:r w:rsidRPr="00B63E63">
        <w:rPr>
          <w:rFonts w:ascii="Times New Roman" w:eastAsia="Times New Roman" w:hAnsi="Times New Roman" w:cs="Times New Roman"/>
          <w:color w:val="000000"/>
          <w:kern w:val="0"/>
          <w:sz w:val="26"/>
          <w:szCs w:val="26"/>
          <w:lang w:val="uk-UA" w:eastAsia="uk-UA" w:bidi="uk-UA"/>
        </w:rPr>
        <w:t>М. Боголіб,</w:t>
      </w:r>
    </w:p>
    <w:p w:rsidR="00B63E63" w:rsidRPr="00B63E63" w:rsidRDefault="00B63E63" w:rsidP="00B63E63">
      <w:pPr>
        <w:tabs>
          <w:tab w:val="clear" w:pos="709"/>
          <w:tab w:val="left" w:pos="405"/>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Н.</w:t>
      </w:r>
      <w:r w:rsidRPr="00B63E63">
        <w:rPr>
          <w:rFonts w:ascii="Times New Roman" w:eastAsia="Times New Roman" w:hAnsi="Times New Roman" w:cs="Times New Roman"/>
          <w:color w:val="000000"/>
          <w:kern w:val="0"/>
          <w:sz w:val="26"/>
          <w:szCs w:val="26"/>
          <w:lang w:val="uk-UA" w:eastAsia="uk-UA" w:bidi="uk-UA"/>
        </w:rPr>
        <w:tab/>
        <w:t xml:space="preserve">В. </w:t>
      </w:r>
      <w:r w:rsidRPr="00B63E63">
        <w:rPr>
          <w:rFonts w:ascii="Times New Roman" w:eastAsia="Times New Roman" w:hAnsi="Times New Roman" w:cs="Times New Roman"/>
          <w:color w:val="000000"/>
          <w:kern w:val="0"/>
          <w:sz w:val="26"/>
          <w:szCs w:val="26"/>
          <w:lang w:eastAsia="ru-RU" w:bidi="ru-RU"/>
        </w:rPr>
        <w:t xml:space="preserve">Бондарчук, Л. </w:t>
      </w:r>
      <w:r w:rsidRPr="00B63E63">
        <w:rPr>
          <w:rFonts w:ascii="Times New Roman" w:eastAsia="Times New Roman" w:hAnsi="Times New Roman" w:cs="Times New Roman"/>
          <w:color w:val="000000"/>
          <w:kern w:val="0"/>
          <w:sz w:val="26"/>
          <w:szCs w:val="26"/>
          <w:lang w:val="uk-UA" w:eastAsia="uk-UA" w:bidi="uk-UA"/>
        </w:rPr>
        <w:t>М. Васільєвої, В. С. Журавського, І. С. Каленюк,</w:t>
      </w:r>
    </w:p>
    <w:p w:rsidR="00B63E63" w:rsidRPr="00B63E63" w:rsidRDefault="00B63E63" w:rsidP="00B63E63">
      <w:pPr>
        <w:numPr>
          <w:ilvl w:val="0"/>
          <w:numId w:val="20"/>
        </w:numPr>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С. Кобця, О. А Комарової, В. І. </w:t>
      </w:r>
      <w:r w:rsidRPr="00B63E63">
        <w:rPr>
          <w:rFonts w:ascii="Times New Roman" w:eastAsia="Times New Roman" w:hAnsi="Times New Roman" w:cs="Times New Roman"/>
          <w:color w:val="000000"/>
          <w:kern w:val="0"/>
          <w:sz w:val="26"/>
          <w:szCs w:val="26"/>
          <w:lang w:eastAsia="ru-RU" w:bidi="ru-RU"/>
        </w:rPr>
        <w:t xml:space="preserve">Куценко, </w:t>
      </w:r>
      <w:r w:rsidRPr="00B63E63">
        <w:rPr>
          <w:rFonts w:ascii="Times New Roman" w:eastAsia="Times New Roman" w:hAnsi="Times New Roman" w:cs="Times New Roman"/>
          <w:color w:val="000000"/>
          <w:kern w:val="0"/>
          <w:sz w:val="26"/>
          <w:szCs w:val="26"/>
          <w:lang w:val="uk-UA" w:eastAsia="uk-UA" w:bidi="uk-UA"/>
        </w:rPr>
        <w:t>О. М. Левченка, Е. М. Лібанової,</w:t>
      </w:r>
    </w:p>
    <w:p w:rsidR="00B63E63" w:rsidRPr="00B63E63" w:rsidRDefault="00B63E63" w:rsidP="00B63E63">
      <w:pPr>
        <w:tabs>
          <w:tab w:val="clear" w:pos="709"/>
          <w:tab w:val="left" w:pos="395"/>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О.</w:t>
      </w:r>
      <w:r w:rsidRPr="00B63E63">
        <w:rPr>
          <w:rFonts w:ascii="Times New Roman" w:eastAsia="Times New Roman" w:hAnsi="Times New Roman" w:cs="Times New Roman"/>
          <w:color w:val="000000"/>
          <w:kern w:val="0"/>
          <w:sz w:val="26"/>
          <w:szCs w:val="26"/>
          <w:lang w:val="uk-UA" w:eastAsia="uk-UA" w:bidi="uk-UA"/>
        </w:rPr>
        <w:tab/>
        <w:t xml:space="preserve">Ф. Музиченка, Л. О. Плахотнікової, І. </w:t>
      </w:r>
      <w:r w:rsidRPr="00B63E63">
        <w:rPr>
          <w:rFonts w:ascii="Times New Roman" w:eastAsia="Times New Roman" w:hAnsi="Times New Roman" w:cs="Times New Roman"/>
          <w:color w:val="000000"/>
          <w:kern w:val="0"/>
          <w:sz w:val="26"/>
          <w:szCs w:val="26"/>
          <w:lang w:eastAsia="ru-RU" w:bidi="ru-RU"/>
        </w:rPr>
        <w:t xml:space="preserve">П. </w:t>
      </w:r>
      <w:r w:rsidRPr="00B63E63">
        <w:rPr>
          <w:rFonts w:ascii="Times New Roman" w:eastAsia="Times New Roman" w:hAnsi="Times New Roman" w:cs="Times New Roman"/>
          <w:color w:val="000000"/>
          <w:kern w:val="0"/>
          <w:sz w:val="26"/>
          <w:szCs w:val="26"/>
          <w:lang w:val="uk-UA" w:eastAsia="uk-UA" w:bidi="uk-UA"/>
        </w:rPr>
        <w:t xml:space="preserve">Приходька, Н. В. </w:t>
      </w:r>
      <w:r w:rsidRPr="00B63E63">
        <w:rPr>
          <w:rFonts w:ascii="Times New Roman" w:eastAsia="Times New Roman" w:hAnsi="Times New Roman" w:cs="Times New Roman"/>
          <w:color w:val="000000"/>
          <w:kern w:val="0"/>
          <w:sz w:val="26"/>
          <w:szCs w:val="26"/>
          <w:lang w:eastAsia="ru-RU" w:bidi="ru-RU"/>
        </w:rPr>
        <w:t>Семенюк,</w:t>
      </w:r>
    </w:p>
    <w:p w:rsidR="00B63E63" w:rsidRPr="00B63E63" w:rsidRDefault="00B63E63" w:rsidP="00B63E63">
      <w:pPr>
        <w:numPr>
          <w:ilvl w:val="0"/>
          <w:numId w:val="20"/>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В. Сиченка, Н. В. Ушенко, Л. І. Федулової, Н. І. Холявко, Л. І. </w:t>
      </w:r>
      <w:r w:rsidRPr="00B63E63">
        <w:rPr>
          <w:rFonts w:ascii="Times New Roman" w:eastAsia="Times New Roman" w:hAnsi="Times New Roman" w:cs="Times New Roman"/>
          <w:color w:val="000000"/>
          <w:kern w:val="0"/>
          <w:sz w:val="26"/>
          <w:szCs w:val="26"/>
          <w:lang w:eastAsia="ru-RU" w:bidi="ru-RU"/>
        </w:rPr>
        <w:t xml:space="preserve">Цимбал </w:t>
      </w:r>
      <w:r w:rsidRPr="00B63E63">
        <w:rPr>
          <w:rFonts w:ascii="Times New Roman" w:eastAsia="Times New Roman" w:hAnsi="Times New Roman" w:cs="Times New Roman"/>
          <w:color w:val="000000"/>
          <w:kern w:val="0"/>
          <w:sz w:val="26"/>
          <w:szCs w:val="26"/>
          <w:lang w:val="uk-UA" w:eastAsia="uk-UA" w:bidi="uk-UA"/>
        </w:rPr>
        <w:t>та ін. Проблемам розвитку та фінансування вищої школи приділяли увагу відомі зарубіжні вчені, серед яких В. С. Вахштайн, Б. В. Железов, В. В. Іванов,</w:t>
      </w:r>
    </w:p>
    <w:p w:rsidR="00B63E63" w:rsidRPr="00B63E63" w:rsidRDefault="00B63E63" w:rsidP="00B63E63">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Г. Іцковіц, </w:t>
      </w:r>
      <w:r w:rsidRPr="00B63E63">
        <w:rPr>
          <w:rFonts w:ascii="Times New Roman" w:eastAsia="Times New Roman" w:hAnsi="Times New Roman" w:cs="Times New Roman"/>
          <w:color w:val="000000"/>
          <w:kern w:val="0"/>
          <w:sz w:val="26"/>
          <w:szCs w:val="26"/>
          <w:lang w:eastAsia="ru-RU" w:bidi="ru-RU"/>
        </w:rPr>
        <w:t xml:space="preserve">Т. А. Мешкова, А. Мюллер-Армак, Л. </w:t>
      </w:r>
      <w:r w:rsidRPr="00B63E63">
        <w:rPr>
          <w:rFonts w:ascii="Times New Roman" w:eastAsia="Times New Roman" w:hAnsi="Times New Roman" w:cs="Times New Roman"/>
          <w:color w:val="000000"/>
          <w:kern w:val="0"/>
          <w:sz w:val="26"/>
          <w:szCs w:val="26"/>
          <w:lang w:val="uk-UA" w:eastAsia="uk-UA" w:bidi="uk-UA"/>
        </w:rPr>
        <w:t xml:space="preserve">І. </w:t>
      </w:r>
      <w:r w:rsidRPr="00B63E63">
        <w:rPr>
          <w:rFonts w:ascii="Times New Roman" w:eastAsia="Times New Roman" w:hAnsi="Times New Roman" w:cs="Times New Roman"/>
          <w:color w:val="000000"/>
          <w:kern w:val="0"/>
          <w:sz w:val="26"/>
          <w:szCs w:val="26"/>
          <w:lang w:eastAsia="ru-RU" w:bidi="ru-RU"/>
        </w:rPr>
        <w:t xml:space="preserve">Якобсон та </w:t>
      </w:r>
      <w:r w:rsidRPr="00B63E63">
        <w:rPr>
          <w:rFonts w:ascii="Times New Roman" w:eastAsia="Times New Roman" w:hAnsi="Times New Roman" w:cs="Times New Roman"/>
          <w:color w:val="000000"/>
          <w:kern w:val="0"/>
          <w:sz w:val="26"/>
          <w:szCs w:val="26"/>
          <w:lang w:val="uk-UA" w:eastAsia="uk-UA" w:bidi="uk-UA"/>
        </w:rPr>
        <w:t>ін. Різноманітні аспекти інноваційного розвитку вищої освіти розглядаються в роботах</w:t>
      </w:r>
    </w:p>
    <w:p w:rsidR="00B63E63" w:rsidRPr="00B63E63" w:rsidRDefault="00B63E63" w:rsidP="00B63E63">
      <w:pPr>
        <w:tabs>
          <w:tab w:val="clear" w:pos="709"/>
          <w:tab w:val="left" w:pos="39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w:t>
      </w:r>
      <w:r w:rsidRPr="00B63E63">
        <w:rPr>
          <w:rFonts w:ascii="Times New Roman" w:eastAsia="Times New Roman" w:hAnsi="Times New Roman" w:cs="Times New Roman"/>
          <w:color w:val="000000"/>
          <w:kern w:val="0"/>
          <w:sz w:val="26"/>
          <w:szCs w:val="26"/>
          <w:lang w:val="uk-UA" w:eastAsia="uk-UA" w:bidi="uk-UA"/>
        </w:rPr>
        <w:tab/>
        <w:t xml:space="preserve">І. Лугового, </w:t>
      </w:r>
      <w:r w:rsidRPr="00B63E63">
        <w:rPr>
          <w:rFonts w:ascii="Times New Roman" w:eastAsia="Times New Roman" w:hAnsi="Times New Roman" w:cs="Times New Roman"/>
          <w:color w:val="000000"/>
          <w:kern w:val="0"/>
          <w:sz w:val="26"/>
          <w:szCs w:val="26"/>
          <w:lang w:val="uk-UA" w:eastAsia="ru-RU" w:bidi="ru-RU"/>
        </w:rPr>
        <w:t xml:space="preserve">М. </w:t>
      </w:r>
      <w:r w:rsidRPr="00B63E63">
        <w:rPr>
          <w:rFonts w:ascii="Times New Roman" w:eastAsia="Times New Roman" w:hAnsi="Times New Roman" w:cs="Times New Roman"/>
          <w:color w:val="000000"/>
          <w:kern w:val="0"/>
          <w:sz w:val="26"/>
          <w:szCs w:val="26"/>
          <w:lang w:val="uk-UA" w:eastAsia="uk-UA" w:bidi="uk-UA"/>
        </w:rPr>
        <w:t xml:space="preserve">Ф. Степко, </w:t>
      </w:r>
      <w:r w:rsidRPr="00B63E63">
        <w:rPr>
          <w:rFonts w:ascii="Times New Roman" w:eastAsia="Times New Roman" w:hAnsi="Times New Roman" w:cs="Times New Roman"/>
          <w:color w:val="000000"/>
          <w:kern w:val="0"/>
          <w:sz w:val="26"/>
          <w:szCs w:val="26"/>
          <w:lang w:val="uk-UA" w:eastAsia="ru-RU" w:bidi="ru-RU"/>
        </w:rPr>
        <w:t xml:space="preserve">Т. </w:t>
      </w:r>
      <w:r w:rsidRPr="00B63E63">
        <w:rPr>
          <w:rFonts w:ascii="Times New Roman" w:eastAsia="Times New Roman" w:hAnsi="Times New Roman" w:cs="Times New Roman"/>
          <w:color w:val="000000"/>
          <w:kern w:val="0"/>
          <w:sz w:val="26"/>
          <w:szCs w:val="26"/>
          <w:lang w:val="uk-UA" w:eastAsia="uk-UA" w:bidi="uk-UA"/>
        </w:rPr>
        <w:t xml:space="preserve">М. Боголіб, В. А. Жаміна, Є. </w:t>
      </w:r>
      <w:r w:rsidRPr="00B63E63">
        <w:rPr>
          <w:rFonts w:ascii="Times New Roman" w:eastAsia="Times New Roman" w:hAnsi="Times New Roman" w:cs="Times New Roman"/>
          <w:color w:val="000000"/>
          <w:kern w:val="0"/>
          <w:sz w:val="26"/>
          <w:szCs w:val="26"/>
          <w:lang w:val="uk-UA" w:eastAsia="ru-RU" w:bidi="ru-RU"/>
        </w:rPr>
        <w:t xml:space="preserve">М. Жильцова </w:t>
      </w:r>
      <w:r w:rsidRPr="00B63E63">
        <w:rPr>
          <w:rFonts w:ascii="Times New Roman" w:eastAsia="Times New Roman" w:hAnsi="Times New Roman" w:cs="Times New Roman"/>
          <w:color w:val="000000"/>
          <w:kern w:val="0"/>
          <w:sz w:val="26"/>
          <w:szCs w:val="26"/>
          <w:lang w:val="uk-UA" w:eastAsia="uk-UA" w:bidi="uk-UA"/>
        </w:rPr>
        <w:t>та ін.</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Зважаючи на серйозний і вагомий внесок згаданих вчених і окресленої проблематики, варто наголосити, що інноваційний розвиток системи закладів вищої освіти України є процесом суперечливим і в науково-методичному аспекті недостатньо розробленим. Зокрема, сьогодні назріла потреба в обґрунтуванні шляхів удосконалення механізму державного регулювання інноваційного розвитку системи закладів вищої освіти за </w:t>
      </w:r>
      <w:r w:rsidRPr="00B63E63">
        <w:rPr>
          <w:rFonts w:ascii="Times New Roman" w:eastAsia="Times New Roman" w:hAnsi="Times New Roman" w:cs="Times New Roman"/>
          <w:color w:val="000000"/>
          <w:kern w:val="0"/>
          <w:sz w:val="26"/>
          <w:szCs w:val="26"/>
          <w:lang w:val="uk-UA" w:eastAsia="ru-RU" w:bidi="ru-RU"/>
        </w:rPr>
        <w:t xml:space="preserve">умов </w:t>
      </w:r>
      <w:r w:rsidRPr="00B63E63">
        <w:rPr>
          <w:rFonts w:ascii="Times New Roman" w:eastAsia="Times New Roman" w:hAnsi="Times New Roman" w:cs="Times New Roman"/>
          <w:color w:val="000000"/>
          <w:kern w:val="0"/>
          <w:sz w:val="26"/>
          <w:szCs w:val="26"/>
          <w:lang w:val="uk-UA" w:eastAsia="uk-UA" w:bidi="uk-UA"/>
        </w:rPr>
        <w:t>розширення автономії та децентралізації управління вищими навчальними закладами.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B63E63">
        <w:rPr>
          <w:rFonts w:ascii="Times New Roman" w:eastAsia="Times New Roman" w:hAnsi="Times New Roman" w:cs="Times New Roman"/>
          <w:color w:val="000000"/>
          <w:kern w:val="0"/>
          <w:sz w:val="26"/>
          <w:szCs w:val="26"/>
          <w:lang w:val="uk-UA" w:eastAsia="uk-UA" w:bidi="uk-UA"/>
        </w:rPr>
        <w:t xml:space="preserve">Дисертація виконана відповідно до наукової теми Дніпровського державного аграрно-економічного університету “Розвиток вищої аграрної освіти на Придніпров’ї: історія та сучасність” (номер державної реєстрації </w:t>
      </w:r>
      <w:r w:rsidRPr="00B63E63">
        <w:rPr>
          <w:rFonts w:ascii="Times New Roman" w:eastAsia="Times New Roman" w:hAnsi="Times New Roman" w:cs="Times New Roman"/>
          <w:color w:val="000000"/>
          <w:kern w:val="0"/>
          <w:sz w:val="26"/>
          <w:szCs w:val="26"/>
          <w:lang w:val="uk-UA" w:eastAsia="en-US" w:bidi="en-US"/>
        </w:rPr>
        <w:t>0118</w:t>
      </w:r>
      <w:r w:rsidRPr="00B63E63">
        <w:rPr>
          <w:rFonts w:ascii="Times New Roman" w:eastAsia="Times New Roman" w:hAnsi="Times New Roman" w:cs="Times New Roman"/>
          <w:color w:val="000000"/>
          <w:kern w:val="0"/>
          <w:sz w:val="26"/>
          <w:szCs w:val="26"/>
          <w:lang w:val="en-US" w:eastAsia="en-US" w:bidi="en-US"/>
        </w:rPr>
        <w:t>U</w:t>
      </w:r>
      <w:r w:rsidRPr="00B63E63">
        <w:rPr>
          <w:rFonts w:ascii="Times New Roman" w:eastAsia="Times New Roman" w:hAnsi="Times New Roman" w:cs="Times New Roman"/>
          <w:color w:val="000000"/>
          <w:kern w:val="0"/>
          <w:sz w:val="26"/>
          <w:szCs w:val="26"/>
          <w:lang w:val="uk-UA" w:eastAsia="en-US" w:bidi="en-US"/>
        </w:rPr>
        <w:t xml:space="preserve">004401), </w:t>
      </w:r>
      <w:r w:rsidRPr="00B63E63">
        <w:rPr>
          <w:rFonts w:ascii="Times New Roman" w:eastAsia="Times New Roman" w:hAnsi="Times New Roman" w:cs="Times New Roman"/>
          <w:color w:val="000000"/>
          <w:kern w:val="0"/>
          <w:sz w:val="26"/>
          <w:szCs w:val="26"/>
          <w:lang w:val="uk-UA" w:eastAsia="uk-UA" w:bidi="uk-UA"/>
        </w:rPr>
        <w:t xml:space="preserve">“Маркетинг інновацій та інноваційної продукції аграрного сектору” (номер державної реєстрації </w:t>
      </w:r>
      <w:r w:rsidRPr="00B63E63">
        <w:rPr>
          <w:rFonts w:ascii="Times New Roman" w:eastAsia="Times New Roman" w:hAnsi="Times New Roman" w:cs="Times New Roman"/>
          <w:color w:val="000000"/>
          <w:kern w:val="0"/>
          <w:sz w:val="26"/>
          <w:szCs w:val="26"/>
          <w:lang w:val="uk-UA" w:eastAsia="en-US" w:bidi="en-US"/>
        </w:rPr>
        <w:t>0117</w:t>
      </w:r>
      <w:r w:rsidRPr="00B63E63">
        <w:rPr>
          <w:rFonts w:ascii="Times New Roman" w:eastAsia="Times New Roman" w:hAnsi="Times New Roman" w:cs="Times New Roman"/>
          <w:color w:val="000000"/>
          <w:kern w:val="0"/>
          <w:sz w:val="26"/>
          <w:szCs w:val="26"/>
          <w:lang w:val="en-US" w:eastAsia="en-US" w:bidi="en-US"/>
        </w:rPr>
        <w:t>U</w:t>
      </w:r>
      <w:r w:rsidRPr="00B63E63">
        <w:rPr>
          <w:rFonts w:ascii="Times New Roman" w:eastAsia="Times New Roman" w:hAnsi="Times New Roman" w:cs="Times New Roman"/>
          <w:color w:val="000000"/>
          <w:kern w:val="0"/>
          <w:sz w:val="26"/>
          <w:szCs w:val="26"/>
          <w:lang w:val="uk-UA" w:eastAsia="en-US" w:bidi="en-US"/>
        </w:rPr>
        <w:t xml:space="preserve">003055). </w:t>
      </w:r>
      <w:r w:rsidRPr="00B63E63">
        <w:rPr>
          <w:rFonts w:ascii="Times New Roman" w:eastAsia="Times New Roman" w:hAnsi="Times New Roman" w:cs="Times New Roman"/>
          <w:color w:val="000000"/>
          <w:kern w:val="0"/>
          <w:sz w:val="26"/>
          <w:szCs w:val="26"/>
          <w:lang w:val="uk-UA" w:eastAsia="uk-UA" w:bidi="uk-UA"/>
        </w:rPr>
        <w:t>Внесок автора полягає у дослідженні теоретичних питань і практичних рекомендацій щодо державного регулювання інноваційної діяльності у закладах вищої освіти.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Мета дослідження. </w:t>
      </w:r>
      <w:r w:rsidRPr="00B63E63">
        <w:rPr>
          <w:rFonts w:ascii="Times New Roman" w:eastAsia="Times New Roman" w:hAnsi="Times New Roman" w:cs="Times New Roman"/>
          <w:color w:val="000000"/>
          <w:kern w:val="0"/>
          <w:sz w:val="26"/>
          <w:szCs w:val="26"/>
          <w:lang w:val="uk-UA" w:eastAsia="uk-UA" w:bidi="uk-UA"/>
        </w:rPr>
        <w:t>Метою дисертаційного дослідження є обґрунтування теоретичних, методичних засад державного регулювання інноваційної діяльності у закладах вищої освіти та розробка практичних пропозицій щодо удосконалення державного регулювання інноваційної діяльності у закладах вищої освіти.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Досягнення окресленої мети передбачає виконання таких наукових </w:t>
      </w:r>
      <w:r w:rsidRPr="00B63E63">
        <w:rPr>
          <w:rFonts w:ascii="Times New Roman" w:eastAsia="Times New Roman" w:hAnsi="Times New Roman" w:cs="Times New Roman"/>
          <w:i/>
          <w:iCs/>
          <w:color w:val="000000"/>
          <w:kern w:val="0"/>
          <w:sz w:val="26"/>
          <w:szCs w:val="26"/>
          <w:shd w:val="clear" w:color="auto" w:fill="FFFFFF"/>
          <w:lang w:val="uk-UA" w:eastAsia="uk-UA" w:bidi="uk-UA"/>
        </w:rPr>
        <w:t>завдань:</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обґрунтувати нову місію закладів вищої освіти і становлення університету підприємницького типу як соціально-економічного явища;</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розкрити сутність поняття “інноваційна діяльність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та “інноваційний заклад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як об’єктів державного регулювання;</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узагальнити досвід іноземних країн щодо державного регулювання закладів вищої освіти;</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проаналізувати стан і тенденції державного регулювання інноваційної діяльності закладів вищої освіти та з’ясувати проблемні сфери, що потребують активізації управлінських заходів;</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узагальнити історичну ретроспективу державного регулювання комерціалізації технологій закладів вищої освіти;</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проаналізувати передумови для інноваційного розвитку системи вищої освіти в Україні та запропонувати механізм управління інноваційною діяльністю за критерієм ефективності упровадження інновацій;</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визначити методичні підходи до формування механізму державного регулювання інноваційним розвитком системи вищої освіти;</w:t>
      </w:r>
    </w:p>
    <w:p w:rsidR="00B63E63" w:rsidRPr="00B63E63" w:rsidRDefault="00B63E63" w:rsidP="00B63E63">
      <w:pPr>
        <w:numPr>
          <w:ilvl w:val="0"/>
          <w:numId w:val="21"/>
        </w:numPr>
        <w:tabs>
          <w:tab w:val="clear" w:pos="709"/>
          <w:tab w:val="left" w:pos="138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визначити напрями удосконалення державної політики стимулювання інноваційного розвитку закладів 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Об’єктом дослідження </w:t>
      </w:r>
      <w:r w:rsidRPr="00B63E63">
        <w:rPr>
          <w:rFonts w:ascii="Times New Roman" w:eastAsia="Times New Roman" w:hAnsi="Times New Roman" w:cs="Times New Roman"/>
          <w:color w:val="000000"/>
          <w:kern w:val="0"/>
          <w:sz w:val="26"/>
          <w:szCs w:val="26"/>
          <w:lang w:val="uk-UA" w:eastAsia="uk-UA" w:bidi="uk-UA"/>
        </w:rPr>
        <w:t xml:space="preserve">є державне регулювання інноваційної діяльності у </w:t>
      </w:r>
      <w:r w:rsidRPr="00B63E63">
        <w:rPr>
          <w:rFonts w:ascii="Times New Roman" w:eastAsia="Times New Roman" w:hAnsi="Times New Roman" w:cs="Times New Roman"/>
          <w:color w:val="000000"/>
          <w:kern w:val="0"/>
          <w:sz w:val="26"/>
          <w:szCs w:val="26"/>
          <w:lang w:val="uk-UA" w:eastAsia="ru-RU" w:bidi="ru-RU"/>
        </w:rPr>
        <w:t xml:space="preserve">закладах </w:t>
      </w:r>
      <w:r w:rsidRPr="00B63E63">
        <w:rPr>
          <w:rFonts w:ascii="Times New Roman" w:eastAsia="Times New Roman" w:hAnsi="Times New Roman" w:cs="Times New Roman"/>
          <w:color w:val="000000"/>
          <w:kern w:val="0"/>
          <w:sz w:val="26"/>
          <w:szCs w:val="26"/>
          <w:lang w:val="uk-UA" w:eastAsia="uk-UA" w:bidi="uk-UA"/>
        </w:rPr>
        <w:t>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Предмет дослідження </w:t>
      </w:r>
      <w:r w:rsidRPr="00B63E63">
        <w:rPr>
          <w:rFonts w:ascii="Times New Roman" w:eastAsia="Times New Roman" w:hAnsi="Times New Roman" w:cs="Times New Roman"/>
          <w:color w:val="000000"/>
          <w:kern w:val="0"/>
          <w:sz w:val="26"/>
          <w:szCs w:val="26"/>
          <w:lang w:val="uk-UA" w:eastAsia="uk-UA" w:bidi="uk-UA"/>
        </w:rPr>
        <w:t>- механізми державного регулювання інноваційної діяльності у закладах 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B63E63">
        <w:rPr>
          <w:rFonts w:ascii="Times New Roman" w:eastAsia="Times New Roman" w:hAnsi="Times New Roman" w:cs="Times New Roman"/>
          <w:color w:val="000000"/>
          <w:kern w:val="0"/>
          <w:sz w:val="26"/>
          <w:szCs w:val="26"/>
          <w:lang w:val="uk-UA" w:eastAsia="uk-UA" w:bidi="uk-UA"/>
        </w:rPr>
        <w:t xml:space="preserve">Методологічною основою дисертаційної роботи є методи фундаментальної і загальнонаукової теорії пізнання досліджуваних явищ і процесів, а також спеціальні методи, зокрема: формально-логічний метод і метод узагальнення (сприяли виявленню протиріч, проблемних питань під </w:t>
      </w:r>
      <w:r w:rsidRPr="00B63E63">
        <w:rPr>
          <w:rFonts w:ascii="Times New Roman" w:eastAsia="Times New Roman" w:hAnsi="Times New Roman" w:cs="Times New Roman"/>
          <w:color w:val="000000"/>
          <w:kern w:val="0"/>
          <w:sz w:val="26"/>
          <w:szCs w:val="26"/>
          <w:lang w:val="uk-UA" w:eastAsia="ru-RU" w:bidi="ru-RU"/>
        </w:rPr>
        <w:t xml:space="preserve">час </w:t>
      </w:r>
      <w:r w:rsidRPr="00B63E63">
        <w:rPr>
          <w:rFonts w:ascii="Times New Roman" w:eastAsia="Times New Roman" w:hAnsi="Times New Roman" w:cs="Times New Roman"/>
          <w:color w:val="000000"/>
          <w:kern w:val="0"/>
          <w:sz w:val="26"/>
          <w:szCs w:val="26"/>
          <w:lang w:val="uk-UA" w:eastAsia="uk-UA" w:bidi="uk-UA"/>
        </w:rPr>
        <w:t>розгляду понятійного апарату теорії державного управління); історичний метод (використання такого методу дозволило показати розвиток теорії і практики розвитку інноваційної діяльності у закладах вищої освіти); метод порівняння (під час дослідження заходів, що використовуються різними країнами для розвитку і стимулювання проведення інноваційної діяльності закладами вищої освіти); метод аналізу і системний підхід (для розкриття особливостей законодавчого та нормативно-правового регулювання здійснення інноваційної діяльності закладами вищої освіти; визначення основних тенденцій державного регулювання інноваційної діяльності закладів вищої освіти); методи логічного узагальнення (дозволили сформувати структуру та зміст механізмів державного регулювання інноваційної діяльності закладів вищої освіти); економіко-статистичні методи (під час обґрунтування необхідності проведення інноваційної діяльності закладами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та комерціалізації їхніх доробок); прогностичні методи (для формулювання обґрунтованих висновків, пропозицій та рекомендацій, визначення шляхів подальшого удосконалення механізму державного регулювання інноваційної діяльності закладів вищої освіти України); логічного узагальнення, графічні та статистичні методи (під час побудови схем, графіків і таблиць).</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Інформаційною </w:t>
      </w:r>
      <w:r w:rsidRPr="00B63E63">
        <w:rPr>
          <w:rFonts w:ascii="Times New Roman" w:eastAsia="Times New Roman" w:hAnsi="Times New Roman" w:cs="Times New Roman"/>
          <w:color w:val="000000"/>
          <w:kern w:val="0"/>
          <w:sz w:val="26"/>
          <w:szCs w:val="26"/>
          <w:lang w:val="uk-UA" w:eastAsia="ru-RU" w:bidi="ru-RU"/>
        </w:rPr>
        <w:t xml:space="preserve">базою </w:t>
      </w:r>
      <w:r w:rsidRPr="00B63E63">
        <w:rPr>
          <w:rFonts w:ascii="Times New Roman" w:eastAsia="Times New Roman" w:hAnsi="Times New Roman" w:cs="Times New Roman"/>
          <w:color w:val="000000"/>
          <w:kern w:val="0"/>
          <w:sz w:val="26"/>
          <w:szCs w:val="26"/>
          <w:lang w:val="uk-UA" w:eastAsia="uk-UA" w:bidi="uk-UA"/>
        </w:rPr>
        <w:t>дисертаційної роботи є офіційні матеріали комітетів Верховної Ради України, міністерств і регіональних органів влади, монографії, дані річних звітів, інформаційних і аналітичних бюлетенів, науково-методичні публікації, матеріали Інтернет - ресурсів, яка загалом дозволила сформувати об’єктивне уявлення про стан, проблеми і перспективи державного регулювання інноваційної діяльності закладів вищої освіти України.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одержаних результатів </w:t>
      </w:r>
      <w:r w:rsidRPr="00B63E63">
        <w:rPr>
          <w:rFonts w:ascii="Times New Roman" w:eastAsia="Times New Roman" w:hAnsi="Times New Roman" w:cs="Times New Roman"/>
          <w:color w:val="000000"/>
          <w:kern w:val="0"/>
          <w:sz w:val="26"/>
          <w:szCs w:val="26"/>
          <w:lang w:val="uk-UA" w:eastAsia="uk-UA" w:bidi="uk-UA"/>
        </w:rPr>
        <w:t xml:space="preserve">визначається особистим внеском автора у виконанні актуального наукового завдання в галузі державного управління, що полягає в обґрунтуванні теоретико-методичних засад і практичних пропозицій щодо удосконалення державного регулювання інноваційної діяльності закладів вищої освіти в Україні. Основні наукові положення, що здебільшого визначають </w:t>
      </w:r>
      <w:r w:rsidRPr="00B63E63">
        <w:rPr>
          <w:rFonts w:ascii="Times New Roman" w:eastAsia="Times New Roman" w:hAnsi="Times New Roman" w:cs="Times New Roman"/>
          <w:color w:val="000000"/>
          <w:kern w:val="0"/>
          <w:sz w:val="26"/>
          <w:szCs w:val="26"/>
          <w:lang w:val="uk-UA" w:eastAsia="ru-RU" w:bidi="ru-RU"/>
        </w:rPr>
        <w:t xml:space="preserve">новизну </w:t>
      </w:r>
      <w:r w:rsidRPr="00B63E63">
        <w:rPr>
          <w:rFonts w:ascii="Times New Roman" w:eastAsia="Times New Roman" w:hAnsi="Times New Roman" w:cs="Times New Roman"/>
          <w:color w:val="000000"/>
          <w:kern w:val="0"/>
          <w:sz w:val="26"/>
          <w:szCs w:val="26"/>
          <w:lang w:val="uk-UA" w:eastAsia="uk-UA" w:bidi="uk-UA"/>
        </w:rPr>
        <w:t>дослідження і демонструють відмінність одержаних результатів від наявних розробок, полягають у тому, що в дисертаційній роботі:</w:t>
      </w:r>
    </w:p>
    <w:p w:rsidR="00B63E63" w:rsidRPr="00B63E63" w:rsidRDefault="00B63E63" w:rsidP="00B63E63">
      <w:pPr>
        <w:tabs>
          <w:tab w:val="clear" w:pos="709"/>
        </w:tabs>
        <w:suppressAutoHyphens w:val="0"/>
        <w:spacing w:after="0" w:line="322" w:lineRule="exact"/>
        <w:ind w:left="20" w:firstLine="700"/>
        <w:rPr>
          <w:rFonts w:ascii="Times New Roman" w:eastAsia="Times New Roman" w:hAnsi="Times New Roman" w:cs="Times New Roman"/>
          <w:i/>
          <w:iCs/>
          <w:kern w:val="0"/>
          <w:sz w:val="26"/>
          <w:szCs w:val="26"/>
          <w:lang w:val="uk-UA" w:eastAsia="uk-UA" w:bidi="uk-UA"/>
        </w:rPr>
      </w:pPr>
      <w:r w:rsidRPr="00B63E63">
        <w:rPr>
          <w:rFonts w:ascii="Times New Roman" w:eastAsia="Times New Roman" w:hAnsi="Times New Roman" w:cs="Times New Roman"/>
          <w:i/>
          <w:iCs/>
          <w:color w:val="000000"/>
          <w:kern w:val="0"/>
          <w:sz w:val="26"/>
          <w:szCs w:val="26"/>
          <w:lang w:val="uk-UA" w:eastAsia="uk-UA" w:bidi="uk-UA"/>
        </w:rPr>
        <w:t>уперше:</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розроблено пізнавальну модель інституційних функцій і ролей закладу вищої освіти на основі виділення освітньої, наукової та підприємницької функцій університету і сфер їх перетину, що дозволяє проводити порівняльний аналіз і оцінку закладів вищої освіти в різних інноваційних системах на різних стадіях свого розвитку;</w:t>
      </w:r>
    </w:p>
    <w:p w:rsidR="00B63E63" w:rsidRPr="00B63E63" w:rsidRDefault="00B63E63" w:rsidP="00B63E63">
      <w:pPr>
        <w:tabs>
          <w:tab w:val="clear" w:pos="709"/>
        </w:tabs>
        <w:suppressAutoHyphens w:val="0"/>
        <w:spacing w:after="0" w:line="322" w:lineRule="exact"/>
        <w:ind w:left="20" w:firstLine="700"/>
        <w:rPr>
          <w:rFonts w:ascii="Times New Roman" w:eastAsia="Times New Roman" w:hAnsi="Times New Roman" w:cs="Times New Roman"/>
          <w:i/>
          <w:iCs/>
          <w:kern w:val="0"/>
          <w:sz w:val="26"/>
          <w:szCs w:val="26"/>
          <w:lang w:val="uk-UA" w:eastAsia="uk-UA" w:bidi="uk-UA"/>
        </w:rPr>
      </w:pPr>
      <w:r w:rsidRPr="00B63E63">
        <w:rPr>
          <w:rFonts w:ascii="Times New Roman" w:eastAsia="Times New Roman" w:hAnsi="Times New Roman" w:cs="Times New Roman"/>
          <w:i/>
          <w:iCs/>
          <w:color w:val="000000"/>
          <w:kern w:val="0"/>
          <w:sz w:val="26"/>
          <w:szCs w:val="26"/>
          <w:lang w:val="uk-UA" w:eastAsia="uk-UA" w:bidi="uk-UA"/>
        </w:rPr>
        <w:t>удосконалено:</w:t>
      </w:r>
    </w:p>
    <w:p w:rsidR="00B63E63" w:rsidRPr="00B63E63" w:rsidRDefault="00B63E63" w:rsidP="00B63E63">
      <w:pPr>
        <w:numPr>
          <w:ilvl w:val="0"/>
          <w:numId w:val="21"/>
        </w:numPr>
        <w:tabs>
          <w:tab w:val="clear" w:pos="709"/>
          <w:tab w:val="left" w:pos="1366"/>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механізм управління інноваційною діяльністю </w:t>
      </w:r>
      <w:r w:rsidRPr="00B63E63">
        <w:rPr>
          <w:rFonts w:ascii="Times New Roman" w:eastAsia="Times New Roman" w:hAnsi="Times New Roman" w:cs="Times New Roman"/>
          <w:color w:val="000000"/>
          <w:kern w:val="0"/>
          <w:sz w:val="26"/>
          <w:szCs w:val="26"/>
          <w:lang w:val="uk-UA" w:eastAsia="ru-RU" w:bidi="ru-RU"/>
        </w:rPr>
        <w:t xml:space="preserve">закладу </w:t>
      </w:r>
      <w:r w:rsidRPr="00B63E63">
        <w:rPr>
          <w:rFonts w:ascii="Times New Roman" w:eastAsia="Times New Roman" w:hAnsi="Times New Roman" w:cs="Times New Roman"/>
          <w:color w:val="000000"/>
          <w:kern w:val="0"/>
          <w:sz w:val="26"/>
          <w:szCs w:val="26"/>
          <w:lang w:val="uk-UA" w:eastAsia="uk-UA" w:bidi="uk-UA"/>
        </w:rPr>
        <w:t xml:space="preserve">вищої освіти, який передбачає реалізацію послідовних восьми етапів, що дозволять охопити весь перелік робіт і всі елементи інноваційного ланцюжка зі створення інноваційної продукції, а також організувати ефективний менеджмент інноваційних процесів у </w:t>
      </w:r>
      <w:r w:rsidRPr="00B63E63">
        <w:rPr>
          <w:rFonts w:ascii="Times New Roman" w:eastAsia="Times New Roman" w:hAnsi="Times New Roman" w:cs="Times New Roman"/>
          <w:color w:val="000000"/>
          <w:kern w:val="0"/>
          <w:sz w:val="26"/>
          <w:szCs w:val="26"/>
          <w:lang w:val="uk-UA" w:eastAsia="ru-RU" w:bidi="ru-RU"/>
        </w:rPr>
        <w:t xml:space="preserve">закладах </w:t>
      </w:r>
      <w:r w:rsidRPr="00B63E63">
        <w:rPr>
          <w:rFonts w:ascii="Times New Roman" w:eastAsia="Times New Roman" w:hAnsi="Times New Roman" w:cs="Times New Roman"/>
          <w:color w:val="000000"/>
          <w:kern w:val="0"/>
          <w:sz w:val="26"/>
          <w:szCs w:val="26"/>
          <w:lang w:val="uk-UA" w:eastAsia="uk-UA" w:bidi="uk-UA"/>
        </w:rPr>
        <w:t>вищої освіти з урахуванням критерію мінімізації витрат на створення та упровадження інновацій;</w:t>
      </w:r>
    </w:p>
    <w:p w:rsidR="00B63E63" w:rsidRPr="00B63E63" w:rsidRDefault="00B63E63" w:rsidP="00B63E63">
      <w:pPr>
        <w:numPr>
          <w:ilvl w:val="0"/>
          <w:numId w:val="21"/>
        </w:numPr>
        <w:tabs>
          <w:tab w:val="clear" w:pos="709"/>
          <w:tab w:val="left" w:pos="1366"/>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методичні підходи до формування механізму державного регулювання інноваційним розвитком системи вищої освіти шляхом адаптації концепції “гнучкого управління”, що передбачає застосування </w:t>
      </w:r>
      <w:r w:rsidRPr="00B63E63">
        <w:rPr>
          <w:rFonts w:ascii="Times New Roman" w:eastAsia="Times New Roman" w:hAnsi="Times New Roman" w:cs="Times New Roman"/>
          <w:color w:val="000000"/>
          <w:kern w:val="0"/>
          <w:sz w:val="26"/>
          <w:szCs w:val="26"/>
          <w:lang w:val="uk-UA" w:eastAsia="ru-RU" w:bidi="ru-RU"/>
        </w:rPr>
        <w:t>державно</w:t>
      </w:r>
      <w:r w:rsidRPr="00B63E63">
        <w:rPr>
          <w:rFonts w:ascii="Times New Roman" w:eastAsia="Times New Roman" w:hAnsi="Times New Roman" w:cs="Times New Roman"/>
          <w:color w:val="000000"/>
          <w:kern w:val="0"/>
          <w:sz w:val="26"/>
          <w:szCs w:val="26"/>
          <w:lang w:val="uk-UA" w:eastAsia="ru-RU" w:bidi="ru-RU"/>
        </w:rPr>
        <w:softHyphen/>
        <w:t>приватного</w:t>
      </w:r>
      <w:r w:rsidRPr="00B63E63">
        <w:rPr>
          <w:rFonts w:ascii="Times New Roman" w:eastAsia="Times New Roman" w:hAnsi="Times New Roman" w:cs="Times New Roman"/>
          <w:color w:val="000000"/>
          <w:kern w:val="0"/>
          <w:sz w:val="26"/>
          <w:szCs w:val="26"/>
          <w:lang w:val="uk-UA" w:eastAsia="uk-UA" w:bidi="uk-UA"/>
        </w:rPr>
        <w:t xml:space="preserve"> партнерства як механізму реалізації інноваційної політики щодо розвитку системи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та забезпечує: підв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ення якості та доступності освітніх послуг; комерціалізацію результатів науково-дослідної роботи; розвиток соціальної відповідальності бізнесу; підвищення рівня затребуваності випускників закладів вищої освіти бізнес-структурами; підвищення якості трудових ресурсів, зростання інноваційної активності бізнесу тощо; визначення функцій реалізованих партнерством: ресурсної, майнової, відтворювальної, організаційної, інституційної, інтегрованої, інноваційної, соціальної; обґрунтування його стратегічних цілей та завдань;</w:t>
      </w:r>
    </w:p>
    <w:p w:rsidR="00B63E63" w:rsidRPr="00B63E63" w:rsidRDefault="00B63E63" w:rsidP="00B63E63">
      <w:pPr>
        <w:numPr>
          <w:ilvl w:val="0"/>
          <w:numId w:val="21"/>
        </w:numPr>
        <w:tabs>
          <w:tab w:val="clear" w:pos="709"/>
          <w:tab w:val="left" w:pos="616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визначено напрями удосконалення державної політики стимулювання інноваційного розвитку закладів вищої освіти шляхом обґрунтування та розкриття стратегічного напряму розвитку інноваційної діяльності </w:t>
      </w:r>
      <w:r w:rsidRPr="00B63E63">
        <w:rPr>
          <w:rFonts w:ascii="Times New Roman" w:eastAsia="Times New Roman" w:hAnsi="Times New Roman" w:cs="Times New Roman"/>
          <w:color w:val="000000"/>
          <w:kern w:val="0"/>
          <w:sz w:val="26"/>
          <w:szCs w:val="26"/>
          <w:lang w:val="uk-UA" w:eastAsia="ru-RU" w:bidi="ru-RU"/>
        </w:rPr>
        <w:t xml:space="preserve">закладу </w:t>
      </w:r>
      <w:r w:rsidRPr="00B63E63">
        <w:rPr>
          <w:rFonts w:ascii="Times New Roman" w:eastAsia="Times New Roman" w:hAnsi="Times New Roman" w:cs="Times New Roman"/>
          <w:color w:val="000000"/>
          <w:kern w:val="0"/>
          <w:sz w:val="26"/>
          <w:szCs w:val="26"/>
          <w:lang w:val="uk-UA" w:eastAsia="uk-UA" w:bidi="uk-UA"/>
        </w:rPr>
        <w:t>вищої освіти, а саме його інтеграція в економічний простір регіону з визначенням інструментарію державного управління кластеризації соціально-економічного простору регіону, який представлений у вигляді двох самостійних, але взаємопов’язаних блоків:</w:t>
      </w:r>
      <w:r w:rsidRPr="00B63E63">
        <w:rPr>
          <w:rFonts w:ascii="Times New Roman" w:eastAsia="Times New Roman" w:hAnsi="Times New Roman" w:cs="Times New Roman"/>
          <w:color w:val="000000"/>
          <w:kern w:val="0"/>
          <w:sz w:val="26"/>
          <w:szCs w:val="26"/>
          <w:lang w:val="uk-UA" w:eastAsia="uk-UA" w:bidi="uk-UA"/>
        </w:rPr>
        <w:tab/>
        <w:t>заходи, що забезпечують модернізацію алгоритмів використання інструментів, які вже застосовуються органами державної влади та заходи щодо оновлення наявного інструментарію;</w:t>
      </w:r>
    </w:p>
    <w:p w:rsidR="00B63E63" w:rsidRPr="00B63E63" w:rsidRDefault="00B63E63" w:rsidP="00B63E63">
      <w:pPr>
        <w:tabs>
          <w:tab w:val="clear" w:pos="709"/>
        </w:tabs>
        <w:suppressAutoHyphens w:val="0"/>
        <w:spacing w:after="0" w:line="322" w:lineRule="exact"/>
        <w:ind w:left="20" w:firstLine="700"/>
        <w:rPr>
          <w:rFonts w:ascii="Times New Roman" w:eastAsia="Times New Roman" w:hAnsi="Times New Roman" w:cs="Times New Roman"/>
          <w:i/>
          <w:iCs/>
          <w:kern w:val="0"/>
          <w:sz w:val="26"/>
          <w:szCs w:val="26"/>
          <w:lang w:val="uk-UA" w:eastAsia="uk-UA" w:bidi="uk-UA"/>
        </w:rPr>
      </w:pPr>
      <w:r w:rsidRPr="00B63E63">
        <w:rPr>
          <w:rFonts w:ascii="Times New Roman" w:eastAsia="Times New Roman" w:hAnsi="Times New Roman" w:cs="Times New Roman"/>
          <w:i/>
          <w:iCs/>
          <w:color w:val="000000"/>
          <w:kern w:val="0"/>
          <w:sz w:val="26"/>
          <w:szCs w:val="26"/>
          <w:lang w:val="uk-UA" w:eastAsia="uk-UA" w:bidi="uk-UA"/>
        </w:rPr>
        <w:t>дістали подальшого розвитку:</w:t>
      </w:r>
    </w:p>
    <w:p w:rsidR="00B63E63" w:rsidRPr="00B63E63" w:rsidRDefault="00B63E63" w:rsidP="00B63E63">
      <w:pPr>
        <w:numPr>
          <w:ilvl w:val="0"/>
          <w:numId w:val="2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концептуальні засади функціонування сучасних закладів вищої освіти підприємницького типу як складової частини інноваційної системи шляхом уточнення функцій держави і закладів вищої освіти у забезпеченні розвитку інноваційної системи;</w:t>
      </w:r>
    </w:p>
    <w:p w:rsidR="00B63E63" w:rsidRPr="00B63E63" w:rsidRDefault="00B63E63" w:rsidP="00B63E63">
      <w:pPr>
        <w:numPr>
          <w:ilvl w:val="0"/>
          <w:numId w:val="2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понятійно-категоріальний апарат теорії державного управління шляхом уточнення змісту понять: “інноваційна діяльність закладу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як об’єкта державного регулювання, що спрямована на: створення і комерціалізацію на ринку ідей, технологій, послуг, видів продукції з метою поліпшення соціально-економічного розвитку регіону і країни загалом; підготовку висококваліфікованих спеціалістів, здатних ефективно працювати в ринкових умовах інноваційної економіки; розробку, упровадження та використання в освітній діяльності інноваційних методів, підходів, технологій навчання; “інноваційний заклад вищої освіти” як університет підприємницького типу, основними завданнями якого є використання освітньої, наукової та інноваційної діяльності під час підготовки фахівців нового покоління, а також комерціалізація отриманих знань і наукових досліджень з метою поліпшення соціально-економічного розвитку регіону і країни загалом;</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пріоритетні напрями державного регулювання інноваційної діяльності закладів вищої освіти з урахуванням досвіду провідних країн, що забезпечують поєднання загальнонаціональних і регіональних інтересів та орієнтовані на стимулювання закладів вищої освіти щодо проведення інноваційної діяльності та комерціалізацію інновацій.</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одержаних результатів. </w:t>
      </w:r>
      <w:r w:rsidRPr="00B63E63">
        <w:rPr>
          <w:rFonts w:ascii="Times New Roman" w:eastAsia="Times New Roman" w:hAnsi="Times New Roman" w:cs="Times New Roman"/>
          <w:color w:val="000000"/>
          <w:kern w:val="0"/>
          <w:sz w:val="26"/>
          <w:szCs w:val="26"/>
          <w:lang w:val="uk-UA" w:eastAsia="uk-UA" w:bidi="uk-UA"/>
        </w:rPr>
        <w:t>У дисертаційній роботі сформульовані теоретичні положення й обґрунтовані практичні рекомендації, що спрямовані на розвиток механізмів державного регулювання інноваційної діяльності закладів вищої освіти України. Основні ідеї та висновки дослідження довершено до рівня конкретних пропозицій, що стають слушними для упровадження в управлінську практику органів державної влади.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Основні положення дисертаційного дослідження були використані Комунальним закладом вищої освіти «Дніпровська Академія неперервної освіти» Дніпропетровської обласної ради (довідка №208 від 12.03.2019р.) щодо державного регулювання інноваційної діяльності закладів вищої освіти, а саме: обґрунтування формування механізму державного регулювання інноваційним розвитком системи вищої професійної освіти шляхом адаптації концепції «гнучкого управління», яка передбачає застосування державно-приватного партнерства, як механізму реалізації інноваційної політики щодо розвитку системи вищої професійної освіти; Дніпровським державним аграрно- економічним університетом у навчальний процес кафедри менеджменту, публічного управління та адміністрування під час розробки навчально - методичних комплексів дисциплін “Державне та регіональне управління”, “Інноваційний розвиток підприємства”, “Управління інноваціями” та проведення аудиторних занять (довідка №44-11-334 від 07.03.2019р.), Департаментом освіти і науки Дніпропетровської облдержадміністрації (довідка від 18.03.2019р.), Державною установою «Науково-методичний центр інформаційно-аналітичного забезпечення діяльності вищих навчальних закладів «Агроосвіта» Міністерства освіти і науки України (довідка № 78-н від 07.03.2019 р.) при удосконаленні державного регулювання інноваційної діяльності закладів вищої освіти.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здобувача. </w:t>
      </w:r>
      <w:r w:rsidRPr="00B63E63">
        <w:rPr>
          <w:rFonts w:ascii="Times New Roman" w:eastAsia="Times New Roman" w:hAnsi="Times New Roman" w:cs="Times New Roman"/>
          <w:color w:val="000000"/>
          <w:kern w:val="0"/>
          <w:sz w:val="26"/>
          <w:szCs w:val="26"/>
          <w:lang w:val="uk-UA" w:eastAsia="uk-UA" w:bidi="uk-UA"/>
        </w:rPr>
        <w:t>Дисертація є самостійно виконаною працею. Усі результати, сформульовані висновки, методичні положення та пропозиції ґрунтуються на власних дослідженнях автора. У дисертації розкрито авторський підхід щодо напрямів удосконалення державного регулювання інноваційної діяльності закладів вищої освіти України.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дисертації. </w:t>
      </w:r>
      <w:r w:rsidRPr="00B63E63">
        <w:rPr>
          <w:rFonts w:ascii="Times New Roman" w:eastAsia="Times New Roman" w:hAnsi="Times New Roman" w:cs="Times New Roman"/>
          <w:color w:val="000000"/>
          <w:kern w:val="0"/>
          <w:sz w:val="26"/>
          <w:szCs w:val="26"/>
          <w:lang w:val="uk-UA" w:eastAsia="uk-UA" w:bidi="uk-UA"/>
        </w:rPr>
        <w:t>Основні ідеї та положення дисертаційного дослідження презентовані на міжнародних, всеукраїнських та регіональних конференціях, конгресах, круглих столах та інших науково - комунікативних заходах: “Актуальні проблеми управління та економічного розвитку в умовах інформатизації суспільства” (Київ, 2016); «Університет - центр формування духовності, патріотизму та інтелігентності» (Дніпро, 2017);</w:t>
      </w:r>
    </w:p>
    <w:p w:rsidR="00B63E63" w:rsidRPr="00B63E63" w:rsidRDefault="00B63E63" w:rsidP="00B63E63">
      <w:pPr>
        <w:tabs>
          <w:tab w:val="clear" w:pos="709"/>
          <w:tab w:val="center" w:pos="7374"/>
          <w:tab w:val="right" w:pos="963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 xml:space="preserve">“Актуальные проблемы общественных наук” </w:t>
      </w:r>
      <w:r w:rsidRPr="00B63E63">
        <w:rPr>
          <w:rFonts w:ascii="Times New Roman" w:eastAsia="Times New Roman" w:hAnsi="Times New Roman" w:cs="Times New Roman"/>
          <w:color w:val="000000"/>
          <w:kern w:val="0"/>
          <w:sz w:val="26"/>
          <w:szCs w:val="26"/>
          <w:lang w:val="uk-UA" w:eastAsia="uk-UA" w:bidi="uk-UA"/>
        </w:rPr>
        <w:t xml:space="preserve">(Тбілісі, </w:t>
      </w:r>
      <w:r w:rsidRPr="00B63E63">
        <w:rPr>
          <w:rFonts w:ascii="Times New Roman" w:eastAsia="Times New Roman" w:hAnsi="Times New Roman" w:cs="Times New Roman"/>
          <w:color w:val="000000"/>
          <w:kern w:val="0"/>
          <w:sz w:val="26"/>
          <w:szCs w:val="26"/>
          <w:lang w:eastAsia="ru-RU" w:bidi="ru-RU"/>
        </w:rPr>
        <w:t xml:space="preserve">2017); </w:t>
      </w:r>
      <w:r w:rsidRPr="00B63E63">
        <w:rPr>
          <w:rFonts w:ascii="Times New Roman" w:eastAsia="Times New Roman" w:hAnsi="Times New Roman" w:cs="Times New Roman"/>
          <w:color w:val="000000"/>
          <w:kern w:val="0"/>
          <w:sz w:val="26"/>
          <w:szCs w:val="26"/>
          <w:lang w:val="uk-UA" w:eastAsia="uk-UA" w:bidi="uk-UA"/>
        </w:rPr>
        <w:t>“Забезпечення сталого розвитку аграрного сектору економіки:</w:t>
      </w:r>
      <w:r w:rsidRPr="00B63E63">
        <w:rPr>
          <w:rFonts w:ascii="Times New Roman" w:eastAsia="Times New Roman" w:hAnsi="Times New Roman" w:cs="Times New Roman"/>
          <w:color w:val="000000"/>
          <w:kern w:val="0"/>
          <w:sz w:val="26"/>
          <w:szCs w:val="26"/>
          <w:lang w:val="uk-UA" w:eastAsia="uk-UA" w:bidi="uk-UA"/>
        </w:rPr>
        <w:tab/>
        <w:t>проблеми,</w:t>
      </w:r>
      <w:r w:rsidRPr="00B63E63">
        <w:rPr>
          <w:rFonts w:ascii="Times New Roman" w:eastAsia="Times New Roman" w:hAnsi="Times New Roman" w:cs="Times New Roman"/>
          <w:color w:val="000000"/>
          <w:kern w:val="0"/>
          <w:sz w:val="26"/>
          <w:szCs w:val="26"/>
          <w:lang w:val="uk-UA" w:eastAsia="uk-UA" w:bidi="uk-UA"/>
        </w:rPr>
        <w:tab/>
        <w:t>пріоритети,</w:t>
      </w:r>
    </w:p>
    <w:p w:rsidR="00B63E63" w:rsidRPr="00B63E63" w:rsidRDefault="00B63E63" w:rsidP="00B63E63">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перспективи” (Дніпро, 2017); “Теорія і практика розвитку наукових знань” (Київ, 2018); “Аграрна наука ХХІ століття: реалії та перспективи” (Дніпро, 2018); “Аграрна наука ХХІ століття: реалії та перспективи” (Дніпро, 2019).</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B63E63">
        <w:rPr>
          <w:rFonts w:ascii="Times New Roman" w:eastAsia="Times New Roman" w:hAnsi="Times New Roman" w:cs="Times New Roman"/>
          <w:color w:val="000000"/>
          <w:kern w:val="0"/>
          <w:sz w:val="26"/>
          <w:szCs w:val="26"/>
          <w:lang w:val="uk-UA" w:eastAsia="uk-UA" w:bidi="uk-UA"/>
        </w:rPr>
        <w:t xml:space="preserve">Основні положення і результати дисертаційного дослідження висвітлено в наукових публікаціях, серед </w:t>
      </w:r>
      <w:r w:rsidRPr="00B63E63">
        <w:rPr>
          <w:rFonts w:ascii="Times New Roman" w:eastAsia="Times New Roman" w:hAnsi="Times New Roman" w:cs="Times New Roman"/>
          <w:color w:val="000000"/>
          <w:kern w:val="0"/>
          <w:sz w:val="26"/>
          <w:szCs w:val="26"/>
          <w:lang w:eastAsia="ru-RU" w:bidi="ru-RU"/>
        </w:rPr>
        <w:t xml:space="preserve">них: </w:t>
      </w:r>
      <w:r w:rsidRPr="00B63E63">
        <w:rPr>
          <w:rFonts w:ascii="Times New Roman" w:eastAsia="Times New Roman" w:hAnsi="Times New Roman" w:cs="Times New Roman"/>
          <w:color w:val="000000"/>
          <w:kern w:val="0"/>
          <w:sz w:val="26"/>
          <w:szCs w:val="26"/>
          <w:lang w:val="uk-UA" w:eastAsia="uk-UA" w:bidi="uk-UA"/>
        </w:rPr>
        <w:t>7 статей у фахових виданнях України, 1 стаття в зарубіжному виданні, 7 публікацій в матеріалах науково - комунікативних заходів.</w:t>
      </w:r>
    </w:p>
    <w:p w:rsidR="00B63E63" w:rsidRPr="00B63E63" w:rsidRDefault="00B63E63" w:rsidP="00B63E63">
      <w:pPr>
        <w:tabs>
          <w:tab w:val="clear" w:pos="709"/>
        </w:tabs>
        <w:suppressAutoHyphens w:val="0"/>
        <w:spacing w:after="30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і обсяг роботи. </w:t>
      </w:r>
      <w:r w:rsidRPr="00B63E63">
        <w:rPr>
          <w:rFonts w:ascii="Times New Roman" w:eastAsia="Times New Roman" w:hAnsi="Times New Roman" w:cs="Times New Roman"/>
          <w:color w:val="000000"/>
          <w:kern w:val="0"/>
          <w:sz w:val="26"/>
          <w:szCs w:val="26"/>
          <w:lang w:val="uk-UA" w:eastAsia="uk-UA" w:bidi="uk-UA"/>
        </w:rPr>
        <w:t>Дисертація складається зі вступу, трьох розділів, висновків, списку використаних джерел і додатків. Повний обсяг дисертації становить 231 сторінка. Дисертація містить 13 рисунків, 6 таблиць, 7 додатків. Список використаних джерел складається із 215 найменувань на 24 сторінках.</w:t>
      </w:r>
    </w:p>
    <w:p w:rsidR="00B63E63" w:rsidRPr="00B63E63" w:rsidRDefault="00B63E63" w:rsidP="00B63E63">
      <w:pPr>
        <w:keepNext/>
        <w:keepLines/>
        <w:tabs>
          <w:tab w:val="clear" w:pos="709"/>
        </w:tabs>
        <w:suppressAutoHyphens w:val="0"/>
        <w:spacing w:after="0" w:line="322" w:lineRule="exact"/>
        <w:ind w:left="3220" w:firstLine="0"/>
        <w:jc w:val="left"/>
        <w:outlineLvl w:val="0"/>
        <w:rPr>
          <w:rFonts w:ascii="Times New Roman" w:eastAsia="Times New Roman" w:hAnsi="Times New Roman" w:cs="Times New Roman"/>
          <w:b/>
          <w:bCs/>
          <w:kern w:val="0"/>
          <w:sz w:val="26"/>
          <w:szCs w:val="26"/>
          <w:lang w:val="uk-UA" w:eastAsia="uk-UA" w:bidi="uk-UA"/>
        </w:rPr>
      </w:pPr>
      <w:bookmarkStart w:id="1" w:name="bookmark1"/>
      <w:r w:rsidRPr="00B63E63">
        <w:rPr>
          <w:rFonts w:ascii="Times New Roman" w:eastAsia="Times New Roman" w:hAnsi="Times New Roman" w:cs="Times New Roman"/>
          <w:b/>
          <w:bCs/>
          <w:color w:val="000000"/>
          <w:kern w:val="0"/>
          <w:sz w:val="26"/>
          <w:szCs w:val="26"/>
          <w:lang w:val="uk-UA" w:eastAsia="uk-UA" w:bidi="uk-UA"/>
        </w:rPr>
        <w:t>ОСНОВНИЙ ЗМІСТ РОБОТИ</w:t>
      </w:r>
      <w:bookmarkEnd w:id="1"/>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У вступі обґрунтована актуальність теми, визначено мету, об’єкт і предмет дослідження, сформульовані завдання дослідження, розкриті наукова новизна та практична цінність дослідження.</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У першому розділі </w:t>
      </w: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«Теоретико-методичні основи державного регулювання інноваційної діяльності закладів вищої освіти» </w:t>
      </w:r>
      <w:r w:rsidRPr="00B63E63">
        <w:rPr>
          <w:rFonts w:ascii="Times New Roman" w:eastAsia="Times New Roman" w:hAnsi="Times New Roman" w:cs="Times New Roman"/>
          <w:color w:val="000000"/>
          <w:kern w:val="0"/>
          <w:sz w:val="26"/>
          <w:szCs w:val="26"/>
          <w:lang w:val="uk-UA" w:eastAsia="uk-UA" w:bidi="uk-UA"/>
        </w:rPr>
        <w:t>обґрунтовано нову місію закладів вищої освіти і становлення університету підприємницького типу як соціально-економічного явища; розкрито сутність поняття “інноваційна діяльність закладів вищої освіти” та “інноваційний заклад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як об’єктів державного регулювання; узагальнено досвід іноземних країн щодо державного регулювання закладів вищої освіти.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 умовах становлення та розвитку економіки знань назріла потреба у проведенні інноваційної діяльності вищими навчальними закладами. Прагнення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зайняти передові позиції у конкурентній боротьбі закономірно потребує збільшення їх фінансування. Однак бюджетних коштів на стрімке розгортання інноваційної діяльності закладів вищої освіти недостатньо. Водночас, здійснення інноваційної діяльності сприяє залученню фінансових коштів з позабюджетних джерел: кошти бізнесу, населення. Відтак, розвиток інноваційної діяльності у вищих навчальних закладах сприяє розвитку комерційної діяльності таких закладів.</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sectPr w:rsidR="00B63E63" w:rsidRPr="00B63E63">
          <w:headerReference w:type="default" r:id="rId10"/>
          <w:pgSz w:w="11909" w:h="16838"/>
          <w:pgMar w:top="1419" w:right="1113" w:bottom="944" w:left="1137" w:header="0" w:footer="3" w:gutter="0"/>
          <w:pgNumType w:start="1"/>
          <w:cols w:space="720"/>
          <w:noEndnote/>
          <w:docGrid w:linePitch="360"/>
        </w:sectPr>
      </w:pPr>
      <w:r w:rsidRPr="00B63E63">
        <w:rPr>
          <w:rFonts w:ascii="Times New Roman" w:eastAsia="Times New Roman" w:hAnsi="Times New Roman" w:cs="Times New Roman"/>
          <w:color w:val="000000"/>
          <w:kern w:val="0"/>
          <w:sz w:val="26"/>
          <w:szCs w:val="26"/>
          <w:lang w:val="uk-UA" w:eastAsia="uk-UA" w:bidi="uk-UA"/>
        </w:rPr>
        <w:t>Обґрунтування нової місії закладів вищої освіти і становлення університету підприємницького типу як соціально-економічного явища дозволило розробити пізнавальну модель інституційних функцій і ролей закладу вищої освіти на основі виділення освітньої, наукової та підприємницької функцій університету та сфер їх перетину, в тому числі визначити ролі, які реалізуються закладом вищої освіти у суспільстві та економіці, і проміжні сфери взаємодії основних функцій (“наука-освіта”, “освіта-підприємництво”, “наука-підприємництво”), що дозволяє проводити порівняльний аналіз і оцінку закладів вищої освіти в різних інноваційних системах на різних стадіях свого розвитку (рис. 1).</w:t>
      </w:r>
    </w:p>
    <w:p w:rsidR="00B63E63" w:rsidRPr="00B63E63" w:rsidRDefault="00B63E63" w:rsidP="00B63E63">
      <w:pPr>
        <w:tabs>
          <w:tab w:val="clear" w:pos="709"/>
        </w:tabs>
        <w:suppressAutoHyphens w:val="0"/>
        <w:spacing w:after="540" w:line="220" w:lineRule="exact"/>
        <w:ind w:left="66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color w:val="000000"/>
          <w:kern w:val="0"/>
          <w:lang w:val="uk-UA" w:eastAsia="uk-UA" w:bidi="uk-UA"/>
        </w:rPr>
        <w:t>Рівень «управління /Регулювання»</w:t>
      </w:r>
    </w:p>
    <w:p w:rsidR="00B63E63" w:rsidRPr="00B63E63" w:rsidRDefault="00B63E63" w:rsidP="00B63E63">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1.</w:t>
      </w:r>
    </w:p>
    <w:p w:rsidR="00B63E63" w:rsidRPr="00B63E63" w:rsidRDefault="00B63E63" w:rsidP="00B63E63">
      <w:pPr>
        <w:tabs>
          <w:tab w:val="clear" w:pos="709"/>
        </w:tabs>
        <w:suppressAutoHyphens w:val="0"/>
        <w:spacing w:after="292" w:line="260" w:lineRule="exact"/>
        <w:ind w:left="160"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Органи влади та управління</w:t>
      </w:r>
    </w:p>
    <w:p w:rsidR="00B63E63" w:rsidRPr="00B63E63" w:rsidRDefault="00B63E63" w:rsidP="00B63E63">
      <w:pPr>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sectPr w:rsidR="00B63E63" w:rsidRPr="00B63E63">
          <w:pgSz w:w="11909" w:h="16838"/>
          <w:pgMar w:top="1699" w:right="2878" w:bottom="782" w:left="3382" w:header="0" w:footer="3" w:gutter="0"/>
          <w:cols w:space="720"/>
          <w:noEndnote/>
          <w:docGrid w:linePitch="360"/>
        </w:sectPr>
      </w:pPr>
      <w:r w:rsidRPr="00B63E63">
        <w:rPr>
          <w:rFonts w:ascii="Courier New" w:hAnsi="Courier New"/>
          <w:color w:val="000000"/>
          <w:kern w:val="0"/>
          <w:sz w:val="24"/>
          <w:szCs w:val="24"/>
          <w:lang w:val="uk-UA" w:eastAsia="uk-UA" w:bidi="uk-UA"/>
        </w:rPr>
        <w:t>Рівень «Забезпечення основної діяльності»</w:t>
      </w:r>
    </w:p>
    <w:p w:rsidR="00B63E63" w:rsidRPr="00B63E63" w:rsidRDefault="00B63E63" w:rsidP="00B63E63">
      <w:pPr>
        <w:tabs>
          <w:tab w:val="clear" w:pos="709"/>
        </w:tabs>
        <w:suppressAutoHyphens w:val="0"/>
        <w:spacing w:before="75" w:after="75" w:line="240" w:lineRule="exact"/>
        <w:ind w:firstLine="0"/>
        <w:jc w:val="left"/>
        <w:rPr>
          <w:rFonts w:ascii="Courier New" w:hAnsi="Courier New"/>
          <w:color w:val="000000"/>
          <w:kern w:val="0"/>
          <w:sz w:val="19"/>
          <w:szCs w:val="19"/>
          <w:lang w:val="uk-UA" w:eastAsia="uk-UA" w:bidi="uk-UA"/>
        </w:rPr>
      </w:pPr>
    </w:p>
    <w:p w:rsidR="00B63E63" w:rsidRPr="00B63E63" w:rsidRDefault="00B63E63" w:rsidP="00B63E63">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B63E63" w:rsidRPr="00B63E63">
          <w:type w:val="continuous"/>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755"/>
        <w:gridCol w:w="1219"/>
        <w:gridCol w:w="2606"/>
      </w:tblGrid>
      <w:tr w:rsidR="00B63E63" w:rsidRPr="00B63E63" w:rsidTr="00380397">
        <w:tblPrEx>
          <w:tblCellMar>
            <w:top w:w="0" w:type="dxa"/>
            <w:bottom w:w="0" w:type="dxa"/>
          </w:tblCellMar>
        </w:tblPrEx>
        <w:trPr>
          <w:trHeight w:hRule="exact" w:val="432"/>
        </w:trPr>
        <w:tc>
          <w:tcPr>
            <w:tcW w:w="2755" w:type="dxa"/>
            <w:tcBorders>
              <w:top w:val="single" w:sz="4" w:space="0" w:color="auto"/>
              <w:left w:val="single" w:sz="4" w:space="0" w:color="auto"/>
            </w:tcBorders>
            <w:shd w:val="clear" w:color="auto" w:fill="FFFFFF"/>
            <w:vAlign w:val="bottom"/>
          </w:tcPr>
          <w:p w:rsidR="00B63E63" w:rsidRPr="00B63E63" w:rsidRDefault="00B63E63" w:rsidP="00B63E63">
            <w:pPr>
              <w:framePr w:w="6581" w:wrap="notBeside" w:vAnchor="text" w:hAnchor="text"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2.</w:t>
            </w:r>
          </w:p>
        </w:tc>
        <w:tc>
          <w:tcPr>
            <w:tcW w:w="1219" w:type="dxa"/>
            <w:tcBorders>
              <w:lef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606" w:type="dxa"/>
            <w:tcBorders>
              <w:top w:val="single" w:sz="4" w:space="0" w:color="auto"/>
              <w:left w:val="single" w:sz="4" w:space="0" w:color="auto"/>
              <w:right w:val="single" w:sz="4" w:space="0" w:color="auto"/>
            </w:tcBorders>
            <w:shd w:val="clear" w:color="auto" w:fill="FFFFFF"/>
            <w:vAlign w:val="bottom"/>
          </w:tcPr>
          <w:p w:rsidR="00B63E63" w:rsidRPr="00B63E63" w:rsidRDefault="00B63E63" w:rsidP="00B63E63">
            <w:pPr>
              <w:framePr w:w="6581" w:wrap="notBeside" w:vAnchor="text" w:hAnchor="text"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3.</w:t>
            </w:r>
          </w:p>
        </w:tc>
      </w:tr>
      <w:tr w:rsidR="00B63E63" w:rsidRPr="00B63E63" w:rsidTr="00380397">
        <w:tblPrEx>
          <w:tblCellMar>
            <w:top w:w="0" w:type="dxa"/>
            <w:bottom w:w="0" w:type="dxa"/>
          </w:tblCellMar>
        </w:tblPrEx>
        <w:trPr>
          <w:trHeight w:hRule="exact" w:val="341"/>
        </w:trPr>
        <w:tc>
          <w:tcPr>
            <w:tcW w:w="2755" w:type="dxa"/>
            <w:tcBorders>
              <w:lef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Інноваційна</w:t>
            </w:r>
          </w:p>
        </w:tc>
        <w:tc>
          <w:tcPr>
            <w:tcW w:w="1219" w:type="dxa"/>
            <w:tcBorders>
              <w:lef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606" w:type="dxa"/>
            <w:tcBorders>
              <w:left w:val="single" w:sz="4" w:space="0" w:color="auto"/>
              <w:righ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Освіта</w:t>
            </w:r>
          </w:p>
        </w:tc>
      </w:tr>
      <w:tr w:rsidR="00B63E63" w:rsidRPr="00B63E63" w:rsidTr="00380397">
        <w:tblPrEx>
          <w:tblCellMar>
            <w:top w:w="0" w:type="dxa"/>
            <w:bottom w:w="0" w:type="dxa"/>
          </w:tblCellMar>
        </w:tblPrEx>
        <w:trPr>
          <w:trHeight w:hRule="exact" w:val="365"/>
        </w:trPr>
        <w:tc>
          <w:tcPr>
            <w:tcW w:w="2755" w:type="dxa"/>
            <w:tcBorders>
              <w:lef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інфраструктура та</w:t>
            </w:r>
          </w:p>
        </w:tc>
        <w:tc>
          <w:tcPr>
            <w:tcW w:w="1219" w:type="dxa"/>
            <w:tcBorders>
              <w:lef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606" w:type="dxa"/>
            <w:tcBorders>
              <w:left w:val="single" w:sz="4" w:space="0" w:color="auto"/>
              <w:righ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63E63" w:rsidRPr="00B63E63" w:rsidTr="00380397">
        <w:tblPrEx>
          <w:tblCellMar>
            <w:top w:w="0" w:type="dxa"/>
            <w:bottom w:w="0" w:type="dxa"/>
          </w:tblCellMar>
        </w:tblPrEx>
        <w:trPr>
          <w:trHeight w:hRule="exact" w:val="326"/>
        </w:trPr>
        <w:tc>
          <w:tcPr>
            <w:tcW w:w="2755" w:type="dxa"/>
            <w:tcBorders>
              <w:lef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структура</w:t>
            </w:r>
          </w:p>
        </w:tc>
        <w:tc>
          <w:tcPr>
            <w:tcW w:w="1219" w:type="dxa"/>
            <w:tcBorders>
              <w:top w:val="single" w:sz="4" w:space="0" w:color="auto"/>
              <w:lef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606" w:type="dxa"/>
            <w:tcBorders>
              <w:left w:val="single" w:sz="4" w:space="0" w:color="auto"/>
              <w:righ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63E63" w:rsidRPr="00B63E63" w:rsidTr="00380397">
        <w:tblPrEx>
          <w:tblCellMar>
            <w:top w:w="0" w:type="dxa"/>
            <w:bottom w:w="0" w:type="dxa"/>
          </w:tblCellMar>
        </w:tblPrEx>
        <w:trPr>
          <w:trHeight w:hRule="exact" w:val="408"/>
        </w:trPr>
        <w:tc>
          <w:tcPr>
            <w:tcW w:w="2755" w:type="dxa"/>
            <w:tcBorders>
              <w:left w:val="single" w:sz="4" w:space="0" w:color="auto"/>
              <w:bottom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60" w:line="260"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підтримки</w:t>
            </w:r>
          </w:p>
          <w:p w:rsidR="00B63E63" w:rsidRPr="00B63E63" w:rsidRDefault="00B63E63" w:rsidP="00B63E63">
            <w:pPr>
              <w:framePr w:w="6581" w:wrap="notBeside" w:vAnchor="text" w:hAnchor="text" w:y="1"/>
              <w:tabs>
                <w:tab w:val="clear" w:pos="709"/>
              </w:tabs>
              <w:suppressAutoHyphens w:val="0"/>
              <w:spacing w:before="60" w:after="0" w:line="260" w:lineRule="exact"/>
              <w:ind w:left="180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і</w:t>
            </w:r>
          </w:p>
        </w:tc>
        <w:tc>
          <w:tcPr>
            <w:tcW w:w="1219" w:type="dxa"/>
            <w:tcBorders>
              <w:left w:val="single" w:sz="4" w:space="0" w:color="auto"/>
              <w:bottom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606" w:type="dxa"/>
            <w:tcBorders>
              <w:left w:val="single" w:sz="4" w:space="0" w:color="auto"/>
              <w:bottom w:val="single" w:sz="4" w:space="0" w:color="auto"/>
              <w:right w:val="single" w:sz="4" w:space="0" w:color="auto"/>
            </w:tcBorders>
            <w:shd w:val="clear" w:color="auto" w:fill="FFFFFF"/>
          </w:tcPr>
          <w:p w:rsidR="00B63E63" w:rsidRPr="00B63E63" w:rsidRDefault="00B63E63" w:rsidP="00B63E63">
            <w:pPr>
              <w:framePr w:w="6581"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bl>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framePr w:w="8218" w:h="3149" w:hSpace="1977" w:wrap="notBeside" w:vAnchor="text" w:hAnchor="text" w:x="3581" w:y="289"/>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213985" cy="1991995"/>
            <wp:effectExtent l="19050" t="0" r="5715" b="0"/>
            <wp:docPr id="147" name="Рисунок 147" descr="C:\Users\Pavel\AppData\Local\Temp\Rar$DIa0.003\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Pavel\AppData\Local\Temp\Rar$DIa0.003\media\image3.png"/>
                    <pic:cNvPicPr>
                      <a:picLocks noChangeAspect="1" noChangeArrowheads="1"/>
                    </pic:cNvPicPr>
                  </pic:nvPicPr>
                  <pic:blipFill>
                    <a:blip r:embed="rId11" cstate="print"/>
                    <a:srcRect/>
                    <a:stretch>
                      <a:fillRect/>
                    </a:stretch>
                  </pic:blipFill>
                  <pic:spPr bwMode="auto">
                    <a:xfrm>
                      <a:off x="0" y="0"/>
                      <a:ext cx="5213985" cy="1991995"/>
                    </a:xfrm>
                    <a:prstGeom prst="rect">
                      <a:avLst/>
                    </a:prstGeom>
                    <a:noFill/>
                    <a:ln w="9525">
                      <a:noFill/>
                      <a:miter lim="800000"/>
                      <a:headEnd/>
                      <a:tailEnd/>
                    </a:ln>
                  </pic:spPr>
                </pic:pic>
              </a:graphicData>
            </a:graphic>
          </wp:inline>
        </w:drawing>
      </w:r>
    </w:p>
    <w:p w:rsidR="00B63E63" w:rsidRPr="00B63E63" w:rsidRDefault="00B63E63" w:rsidP="00B63E63">
      <w:pPr>
        <w:framePr w:w="1618" w:h="1300" w:hSpace="130" w:wrap="notBeside" w:vAnchor="text" w:hAnchor="text" w:x="1978" w:y="-31"/>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5.</w:t>
      </w:r>
    </w:p>
    <w:p w:rsidR="00B63E63" w:rsidRPr="00B63E63" w:rsidRDefault="00B63E63" w:rsidP="00B63E63">
      <w:pPr>
        <w:framePr w:w="1618" w:h="1300" w:hSpace="130" w:wrap="notBeside" w:vAnchor="text" w:hAnchor="text" w:x="1978" w:y="-31"/>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Великі</w:t>
      </w:r>
    </w:p>
    <w:p w:rsidR="00B63E63" w:rsidRPr="00B63E63" w:rsidRDefault="00B63E63" w:rsidP="00B63E63">
      <w:pPr>
        <w:framePr w:w="1618" w:h="1300" w:hSpace="130" w:wrap="notBeside" w:vAnchor="text" w:hAnchor="text" w:x="1978" w:y="-31"/>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промислові</w:t>
      </w:r>
    </w:p>
    <w:p w:rsidR="00B63E63" w:rsidRPr="00B63E63" w:rsidRDefault="00B63E63" w:rsidP="00B63E63">
      <w:pPr>
        <w:framePr w:w="1618" w:h="1300" w:hSpace="130" w:wrap="notBeside" w:vAnchor="text" w:hAnchor="text" w:x="1978" w:y="-31"/>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підприємства</w:t>
      </w:r>
    </w:p>
    <w:p w:rsidR="00B63E63" w:rsidRPr="00B63E63" w:rsidRDefault="00B63E63" w:rsidP="00B63E63">
      <w:pPr>
        <w:framePr w:w="3586" w:h="260" w:wrap="notBeside" w:vAnchor="text" w:hAnchor="text" w:x="5410" w:y="-15"/>
        <w:tabs>
          <w:tab w:val="clear" w:pos="709"/>
        </w:tabs>
        <w:suppressAutoHyphens w:val="0"/>
        <w:spacing w:after="0" w:line="260" w:lineRule="exact"/>
        <w:ind w:firstLine="0"/>
        <w:jc w:val="left"/>
        <w:rPr>
          <w:rFonts w:ascii="Times New Roman" w:eastAsia="Times New Roman" w:hAnsi="Times New Roman" w:cs="Times New Roman"/>
          <w:b/>
          <w:bCs/>
          <w:kern w:val="0"/>
          <w:sz w:val="26"/>
          <w:szCs w:val="26"/>
          <w:lang w:val="uk-UA" w:eastAsia="uk-UA" w:bidi="uk-UA"/>
        </w:rPr>
      </w:pPr>
      <w:r w:rsidRPr="00B63E63">
        <w:rPr>
          <w:rFonts w:ascii="Times New Roman" w:eastAsia="Times New Roman" w:hAnsi="Times New Roman" w:cs="Times New Roman"/>
          <w:b/>
          <w:bCs/>
          <w:color w:val="000000"/>
          <w:kern w:val="0"/>
          <w:sz w:val="26"/>
          <w:szCs w:val="26"/>
          <w:lang w:val="uk-UA" w:eastAsia="uk-UA" w:bidi="uk-UA"/>
        </w:rPr>
        <w:t>Рівень «основна діяльність»</w:t>
      </w:r>
    </w:p>
    <w:p w:rsidR="00B63E63" w:rsidRPr="00B63E63" w:rsidRDefault="00B63E63" w:rsidP="00B63E63">
      <w:pPr>
        <w:framePr w:w="1910" w:h="1276" w:wrap="notBeside" w:vAnchor="text" w:hAnchor="text" w:x="2002" w:y="2417"/>
        <w:tabs>
          <w:tab w:val="clear" w:pos="709"/>
        </w:tabs>
        <w:suppressAutoHyphens w:val="0"/>
        <w:spacing w:after="0" w:line="317" w:lineRule="exact"/>
        <w:ind w:firstLine="0"/>
        <w:jc w:val="center"/>
        <w:rPr>
          <w:rFonts w:ascii="Times New Roman" w:eastAsia="Times New Roman" w:hAnsi="Times New Roman" w:cs="Times New Roman"/>
          <w:b/>
          <w:bCs/>
          <w:kern w:val="0"/>
          <w:sz w:val="26"/>
          <w:szCs w:val="26"/>
          <w:lang w:val="uk-UA" w:eastAsia="uk-UA" w:bidi="uk-UA"/>
        </w:rPr>
      </w:pPr>
      <w:r w:rsidRPr="00B63E63">
        <w:rPr>
          <w:rFonts w:ascii="Times New Roman" w:eastAsia="Times New Roman" w:hAnsi="Times New Roman" w:cs="Times New Roman"/>
          <w:b/>
          <w:bCs/>
          <w:color w:val="000000"/>
          <w:kern w:val="0"/>
          <w:sz w:val="26"/>
          <w:szCs w:val="26"/>
          <w:lang w:val="uk-UA" w:eastAsia="uk-UA" w:bidi="uk-UA"/>
        </w:rPr>
        <w:t>Сфера реалізації інституціональ них функцій</w:t>
      </w:r>
    </w:p>
    <w:p w:rsidR="00B63E63" w:rsidRPr="00B63E63" w:rsidRDefault="00B63E63" w:rsidP="00B63E63">
      <w:pPr>
        <w:framePr w:w="1286" w:h="1597" w:hSpace="1786" w:wrap="notBeside" w:vAnchor="text" w:hAnchor="text" w:x="9519" w:y="3046"/>
        <w:tabs>
          <w:tab w:val="clear" w:pos="709"/>
        </w:tabs>
        <w:suppressAutoHyphens w:val="0"/>
        <w:spacing w:after="0" w:line="317" w:lineRule="exact"/>
        <w:ind w:firstLine="0"/>
        <w:jc w:val="center"/>
        <w:rPr>
          <w:rFonts w:ascii="Times New Roman" w:eastAsia="Times New Roman" w:hAnsi="Times New Roman" w:cs="Times New Roman"/>
          <w:b/>
          <w:bCs/>
          <w:kern w:val="0"/>
          <w:sz w:val="26"/>
          <w:szCs w:val="26"/>
          <w:lang w:val="uk-UA" w:eastAsia="uk-UA" w:bidi="uk-UA"/>
        </w:rPr>
      </w:pPr>
      <w:r w:rsidRPr="00B63E63">
        <w:rPr>
          <w:rFonts w:ascii="Times New Roman" w:eastAsia="Times New Roman" w:hAnsi="Times New Roman" w:cs="Times New Roman"/>
          <w:b/>
          <w:bCs/>
          <w:color w:val="000000"/>
          <w:kern w:val="0"/>
          <w:sz w:val="26"/>
          <w:szCs w:val="26"/>
          <w:lang w:val="uk-UA" w:eastAsia="uk-UA" w:bidi="uk-UA"/>
        </w:rPr>
        <w:t>Сфера взаємодії ЗВО через потоки знань</w:t>
      </w:r>
    </w:p>
    <w:p w:rsidR="00B63E63" w:rsidRPr="00B63E63" w:rsidRDefault="00B63E63" w:rsidP="00B63E63">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B63E63" w:rsidRPr="00B63E63" w:rsidRDefault="00B63E63" w:rsidP="00B63E63">
      <w:pPr>
        <w:framePr w:w="2221" w:h="968" w:wrap="around" w:hAnchor="margin" w:x="7603" w:y="3531"/>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kern w:val="0"/>
          <w:sz w:val="26"/>
          <w:szCs w:val="26"/>
          <w:lang w:val="uk-UA" w:eastAsia="uk-UA" w:bidi="uk-UA"/>
        </w:rPr>
        <w:t>4 а.</w:t>
      </w:r>
    </w:p>
    <w:p w:rsidR="00B63E63" w:rsidRPr="00B63E63" w:rsidRDefault="00B63E63" w:rsidP="00B63E63">
      <w:pPr>
        <w:framePr w:w="2221" w:h="968" w:wrap="around" w:hAnchor="margin" w:x="7603" w:y="3531"/>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kern w:val="0"/>
          <w:sz w:val="26"/>
          <w:szCs w:val="26"/>
          <w:lang w:val="uk-UA" w:eastAsia="uk-UA" w:bidi="uk-UA"/>
        </w:rPr>
        <w:t>Фундаментальна наука</w:t>
      </w:r>
    </w:p>
    <w:p w:rsidR="00B63E63" w:rsidRPr="00B63E63" w:rsidRDefault="00B63E63" w:rsidP="00B63E63">
      <w:pPr>
        <w:tabs>
          <w:tab w:val="clear" w:pos="709"/>
        </w:tabs>
        <w:suppressAutoHyphens w:val="0"/>
        <w:spacing w:before="299" w:after="0" w:line="317" w:lineRule="exact"/>
        <w:ind w:left="360" w:right="220" w:firstLine="70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Рис. 1. Пізнавальна модель інституційних функцій і ролей закладу вищої освіти в інноваційній системі</w:t>
      </w:r>
    </w:p>
    <w:p w:rsidR="00B63E63" w:rsidRPr="00B63E63" w:rsidRDefault="00B63E63" w:rsidP="00B63E63">
      <w:pPr>
        <w:tabs>
          <w:tab w:val="clear" w:pos="709"/>
        </w:tabs>
        <w:suppressAutoHyphens w:val="0"/>
        <w:spacing w:after="296" w:line="317" w:lineRule="exact"/>
        <w:ind w:left="360" w:firstLine="700"/>
        <w:jc w:val="left"/>
        <w:rPr>
          <w:rFonts w:ascii="Times New Roman" w:eastAsia="Times New Roman" w:hAnsi="Times New Roman" w:cs="Times New Roman"/>
          <w:i/>
          <w:iCs/>
          <w:kern w:val="0"/>
          <w:sz w:val="26"/>
          <w:szCs w:val="26"/>
          <w:lang w:val="uk-UA" w:eastAsia="uk-UA" w:bidi="uk-UA"/>
        </w:rPr>
      </w:pPr>
      <w:r w:rsidRPr="00B63E63">
        <w:rPr>
          <w:rFonts w:ascii="Times New Roman" w:eastAsia="Times New Roman" w:hAnsi="Times New Roman" w:cs="Times New Roman"/>
          <w:i/>
          <w:iCs/>
          <w:color w:val="000000"/>
          <w:kern w:val="0"/>
          <w:sz w:val="26"/>
          <w:szCs w:val="26"/>
          <w:lang w:val="uk-UA" w:eastAsia="uk-UA" w:bidi="uk-UA"/>
        </w:rPr>
        <w:t>Джерело: складено автором</w:t>
      </w:r>
    </w:p>
    <w:p w:rsidR="00B63E63" w:rsidRPr="00B63E63" w:rsidRDefault="00B63E63" w:rsidP="00B63E63">
      <w:pPr>
        <w:tabs>
          <w:tab w:val="clear" w:pos="709"/>
        </w:tabs>
        <w:suppressAutoHyphens w:val="0"/>
        <w:spacing w:after="0" w:line="322" w:lineRule="exact"/>
        <w:ind w:left="36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 роботі виділено основні функції університету в інноваційній системі:</w:t>
      </w:r>
    </w:p>
    <w:p w:rsidR="00B63E63" w:rsidRPr="00B63E63" w:rsidRDefault="00B63E63" w:rsidP="00B63E63">
      <w:pPr>
        <w:numPr>
          <w:ilvl w:val="0"/>
          <w:numId w:val="21"/>
        </w:numPr>
        <w:tabs>
          <w:tab w:val="clear" w:pos="709"/>
        </w:tabs>
        <w:suppressAutoHyphens w:val="0"/>
        <w:spacing w:after="0" w:line="322" w:lineRule="exact"/>
        <w:ind w:right="2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формування політики у сфері науково-дослідної діяльності на рівні наявної автономії та самостійності університету;</w:t>
      </w:r>
    </w:p>
    <w:p w:rsidR="00B63E63" w:rsidRPr="00B63E63" w:rsidRDefault="00B63E63" w:rsidP="00B63E63">
      <w:pPr>
        <w:numPr>
          <w:ilvl w:val="0"/>
          <w:numId w:val="21"/>
        </w:numPr>
        <w:tabs>
          <w:tab w:val="clear" w:pos="709"/>
        </w:tabs>
        <w:suppressAutoHyphens w:val="0"/>
        <w:spacing w:after="0" w:line="322" w:lineRule="exact"/>
        <w:ind w:right="2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здійснення науково-дослідної діяльності, що є природньою традиційною функцією університету;</w:t>
      </w:r>
    </w:p>
    <w:p w:rsidR="00B63E63" w:rsidRPr="00B63E63" w:rsidRDefault="00B63E63" w:rsidP="00B63E63">
      <w:pPr>
        <w:numPr>
          <w:ilvl w:val="0"/>
          <w:numId w:val="21"/>
        </w:numPr>
        <w:tabs>
          <w:tab w:val="clear" w:pos="709"/>
        </w:tabs>
        <w:suppressAutoHyphens w:val="0"/>
        <w:spacing w:after="0" w:line="322" w:lineRule="exact"/>
        <w:ind w:right="2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фінансування науково-дослідної діяльності через залучення ресурсів відповідно до спрямування, спроможностей і можливостей університету;</w:t>
      </w:r>
    </w:p>
    <w:p w:rsidR="00B63E63" w:rsidRPr="00B63E63" w:rsidRDefault="00B63E63" w:rsidP="00B63E63">
      <w:pPr>
        <w:numPr>
          <w:ilvl w:val="0"/>
          <w:numId w:val="21"/>
        </w:numPr>
        <w:tabs>
          <w:tab w:val="clear" w:pos="709"/>
        </w:tabs>
        <w:suppressAutoHyphens w:val="0"/>
        <w:spacing w:after="0" w:line="322" w:lineRule="exact"/>
        <w:ind w:right="220" w:firstLine="70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формування компетенцій через розвиток людського капіталу (навчання і освіта) для виконання завдань науково-дослідного процесу відповідно до</w:t>
      </w:r>
      <w:r w:rsidRPr="00B63E63">
        <w:rPr>
          <w:rFonts w:ascii="Times New Roman" w:eastAsia="Times New Roman" w:hAnsi="Times New Roman" w:cs="Times New Roman"/>
          <w:kern w:val="0"/>
          <w:sz w:val="26"/>
          <w:szCs w:val="26"/>
          <w:lang w:val="uk-UA" w:eastAsia="uk-UA" w:bidi="uk-UA"/>
        </w:rPr>
        <w:br w:type="page"/>
      </w:r>
    </w:p>
    <w:p w:rsidR="00B63E63" w:rsidRPr="00B63E63" w:rsidRDefault="00B63E63" w:rsidP="00B63E63">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вимог, які запропоновують університету з боку національної інноваційної системи;</w:t>
      </w:r>
    </w:p>
    <w:p w:rsidR="00B63E63" w:rsidRPr="00B63E63" w:rsidRDefault="00B63E63" w:rsidP="00B63E63">
      <w:pPr>
        <w:numPr>
          <w:ilvl w:val="0"/>
          <w:numId w:val="2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роль сполучної ланки в системі з метою побудови комунікацій і забезпечення взаємодії із зовнішнім середовищем (промисловими кластерами, регіональною (секторальною, технологічною, національною) інноваційною системою, міжнародними </w:t>
      </w:r>
      <w:r w:rsidRPr="00B63E63">
        <w:rPr>
          <w:rFonts w:ascii="Times New Roman" w:eastAsia="Times New Roman" w:hAnsi="Times New Roman" w:cs="Times New Roman"/>
          <w:color w:val="000000"/>
          <w:kern w:val="0"/>
          <w:sz w:val="26"/>
          <w:szCs w:val="26"/>
          <w:lang w:eastAsia="ru-RU" w:bidi="ru-RU"/>
        </w:rPr>
        <w:t xml:space="preserve">стейкхолдерами </w:t>
      </w:r>
      <w:r w:rsidRPr="00B63E63">
        <w:rPr>
          <w:rFonts w:ascii="Times New Roman" w:eastAsia="Times New Roman" w:hAnsi="Times New Roman" w:cs="Times New Roman"/>
          <w:color w:val="000000"/>
          <w:kern w:val="0"/>
          <w:sz w:val="26"/>
          <w:szCs w:val="26"/>
          <w:lang w:val="uk-UA" w:eastAsia="uk-UA" w:bidi="uk-UA"/>
        </w:rPr>
        <w:t>в ролі комунікатора, медіатора, посередника).</w:t>
      </w:r>
    </w:p>
    <w:p w:rsidR="00B63E63" w:rsidRPr="00B63E63" w:rsidRDefault="00B63E63" w:rsidP="00B63E63">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 поміж допоміжних функцій університету в інноваційній системі виділяємо такі:</w:t>
      </w:r>
    </w:p>
    <w:p w:rsidR="00B63E63" w:rsidRPr="00B63E63" w:rsidRDefault="00B63E63" w:rsidP="00B63E63">
      <w:pPr>
        <w:numPr>
          <w:ilvl w:val="0"/>
          <w:numId w:val="2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дифузія технологій і результатів наукової діяльності університету загалом за допомогою низки інструментів, формальних і неформальних структур і взаємодій університету;</w:t>
      </w:r>
    </w:p>
    <w:p w:rsidR="00B63E63" w:rsidRPr="00B63E63" w:rsidRDefault="00B63E63" w:rsidP="00B63E63">
      <w:pPr>
        <w:numPr>
          <w:ilvl w:val="0"/>
          <w:numId w:val="2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забезпечення мобільності людського капіталу ( як студентів, так і співробітників університету);</w:t>
      </w:r>
    </w:p>
    <w:p w:rsidR="00B63E63" w:rsidRPr="00B63E63" w:rsidRDefault="00B63E63" w:rsidP="00B63E63">
      <w:pPr>
        <w:numPr>
          <w:ilvl w:val="0"/>
          <w:numId w:val="2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просування технологічного підприємництва і будь-якого іншого підприємництва, пов’язаного з процесами, що реалізуються в університеті.</w:t>
      </w:r>
    </w:p>
    <w:p w:rsidR="00B63E63" w:rsidRPr="00B63E63" w:rsidRDefault="00B63E63" w:rsidP="00B63E63">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Констатовано, що лише інноваційний заклад вищої освіти спроможний забезпечити всебічний розвиток студента, його становлення як висококваліфікованого фахівця. Відтак, інноваційна діяльність університету стає об’єктивною умовою його конкурентоспроможності на ринку освітніх послуг. Установлено, що основним напрямом інноваційної діяльності ЗВО повинна бути підготовка висококваліфікованих кадрів, здатних до формування економіки, рушійною силою якої є знання. Для підготовки таких кадрів заклади вищої освіти повинні активізувати науково-дослідницьку діяльність. Окрім того, у вищих навчальних закладах зосереджена значна частка наукових кадрів, які проводять дослідження та отримують цінні наукові результати, що можуть підлягати комерціалізації.</w:t>
      </w:r>
    </w:p>
    <w:p w:rsidR="00B63E63" w:rsidRPr="00B63E63" w:rsidRDefault="00B63E63" w:rsidP="00B63E63">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Аналіз наукової літератури свідчить, що існують різні точки зору відносно трактування понять «інноваційна діяльність закладу вищої освіти» та сутності поняття « інноваційний заклад вищої освіти як об’єктів державного регулювання. Відтак, на підставі проведеного дослідження автором запропоновано під інноваційною діяльністю закладу вищої освіти як об’єкта державного регулювання розуміти таку діяльність, яка спрямована на: створення і комерціалізацію на ринку ідей, технологій, послуг, видів продукції, з метою поліпшення соціального-економічного розвитку регіону і країни в цілому; підготовку висококваліфікованих кадрів, здатних ефективно працювати в ринкових умовах інноваційної економіки; розробку, впровадження та використання в освітній діяльності інноваційних методів, підходів, технологій навчання. Відповідно, інноваційний заклад вищої освіти є університетом підприємницького типу, основними завданнями якого є використання освітньої, наукової та інноваційної діяльності у підготовці фахівців нового покоління, а також комерціалізація отриманих знань і наукових досліджень з метою поліпшення соціально-економічного розвитку регіону і країни в цілому.</w:t>
      </w:r>
    </w:p>
    <w:p w:rsidR="00B63E63" w:rsidRPr="00B63E63" w:rsidRDefault="00B63E63" w:rsidP="00B63E63">
      <w:pPr>
        <w:tabs>
          <w:tab w:val="clear" w:pos="709"/>
        </w:tabs>
        <w:suppressAutoHyphens w:val="0"/>
        <w:spacing w:after="0" w:line="322" w:lineRule="exact"/>
        <w:ind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Узагальнення досвіду іноземних країн щодо державного регулювання закладів вищої освіти, дозволило констатувати, що пріоритетні напрями державного регулювання інноваційної діяльності закладів вищої освіти з урахуванням досвіду провідних країн забезпечують поєднання загальнонаціональних і регіональних інтересів та орієнтовані на стимулювання закладів вищої освіти на проведення інноваційної діяльності та комерціалізацію інновацій. Встановлено, що у розвинених країнах роботодавці безпосередньо впливають на формування навчальних програм університетів, які, в свою чергу, готують спеціалістів відповідно до потреб реального ринку праці. Констатовано, що в Україні слід відновлювати сферу наукових досліджень, створювати такі механізми регулювання, в основі яких буде розвиток фундаментальної науки з інноваційним напрямом. Визначено пріоритетні напрями державного регулювання інноваційної діяльності ЗВО в Україні з урахування досвіду провідних країн світу, серед яких: розвиток взаємодії університетів, наукових установ і бізнесу; удосконалення системи оподаткування; удосконалення фінансування інновацій; зміна організаційної моделі університетів та форми управління університетами за корпоративним принципом.</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У другому розділі </w:t>
      </w: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«Державне регулювання основних сфер інноваційної діяльності закладів вищої освіти України» </w:t>
      </w:r>
      <w:r w:rsidRPr="00B63E63">
        <w:rPr>
          <w:rFonts w:ascii="Times New Roman" w:eastAsia="Times New Roman" w:hAnsi="Times New Roman" w:cs="Times New Roman"/>
          <w:color w:val="000000"/>
          <w:kern w:val="0"/>
          <w:sz w:val="26"/>
          <w:szCs w:val="26"/>
          <w:lang w:val="uk-UA" w:eastAsia="uk-UA" w:bidi="uk-UA"/>
        </w:rPr>
        <w:t xml:space="preserve">- проаналізовано стан і тенденції державного регулювання інноваційної діяльності закладів вищої освіти та з’ясовано проблемні сфери, що потребують активізації управлінських заходів; узагальнено історичну </w:t>
      </w:r>
      <w:r w:rsidRPr="00B63E63">
        <w:rPr>
          <w:rFonts w:ascii="Times New Roman" w:eastAsia="Times New Roman" w:hAnsi="Times New Roman" w:cs="Times New Roman"/>
          <w:color w:val="000000"/>
          <w:kern w:val="0"/>
          <w:sz w:val="26"/>
          <w:szCs w:val="26"/>
          <w:lang w:val="uk-UA" w:eastAsia="ru-RU" w:bidi="ru-RU"/>
        </w:rPr>
        <w:t xml:space="preserve">ретроспективу </w:t>
      </w:r>
      <w:r w:rsidRPr="00B63E63">
        <w:rPr>
          <w:rFonts w:ascii="Times New Roman" w:eastAsia="Times New Roman" w:hAnsi="Times New Roman" w:cs="Times New Roman"/>
          <w:color w:val="000000"/>
          <w:kern w:val="0"/>
          <w:sz w:val="26"/>
          <w:szCs w:val="26"/>
          <w:lang w:val="uk-UA" w:eastAsia="uk-UA" w:bidi="uk-UA"/>
        </w:rPr>
        <w:t>державного регулювання комерціалізації технологій закладів 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Зазначено, що модернізація існуючої освітньої системи потребує вир</w:t>
      </w:r>
      <w:r w:rsidRPr="00B63E63">
        <w:rPr>
          <w:rFonts w:ascii="Times New Roman" w:eastAsia="Times New Roman" w:hAnsi="Times New Roman" w:cs="Times New Roman"/>
          <w:color w:val="000000"/>
          <w:kern w:val="0"/>
          <w:sz w:val="26"/>
          <w:szCs w:val="26"/>
          <w:u w:val="single"/>
          <w:shd w:val="clear" w:color="auto" w:fill="FFFFFF"/>
          <w:lang w:val="uk-UA" w:eastAsia="uk-UA" w:bidi="uk-UA"/>
        </w:rPr>
        <w:t>іш</w:t>
      </w:r>
      <w:r w:rsidRPr="00B63E63">
        <w:rPr>
          <w:rFonts w:ascii="Times New Roman" w:eastAsia="Times New Roman" w:hAnsi="Times New Roman" w:cs="Times New Roman"/>
          <w:color w:val="000000"/>
          <w:kern w:val="0"/>
          <w:sz w:val="26"/>
          <w:szCs w:val="26"/>
          <w:lang w:val="uk-UA" w:eastAsia="uk-UA" w:bidi="uk-UA"/>
        </w:rPr>
        <w:t xml:space="preserve">ення ряду проблем, серед яких: неготовність закладів вищої освіти до функціонування в умовах ринкової економіки; зниження якості освіти і конкурентоспроможності освітніх установ на глобальному ринку; відсутність ефективного </w:t>
      </w:r>
      <w:r w:rsidRPr="00B63E63">
        <w:rPr>
          <w:rFonts w:ascii="Times New Roman" w:eastAsia="Times New Roman" w:hAnsi="Times New Roman" w:cs="Times New Roman"/>
          <w:color w:val="000000"/>
          <w:kern w:val="0"/>
          <w:sz w:val="26"/>
          <w:szCs w:val="26"/>
          <w:lang w:val="uk-UA" w:eastAsia="ru-RU" w:bidi="ru-RU"/>
        </w:rPr>
        <w:t xml:space="preserve">партнерства </w:t>
      </w:r>
      <w:r w:rsidRPr="00B63E63">
        <w:rPr>
          <w:rFonts w:ascii="Times New Roman" w:eastAsia="Times New Roman" w:hAnsi="Times New Roman" w:cs="Times New Roman"/>
          <w:color w:val="000000"/>
          <w:kern w:val="0"/>
          <w:sz w:val="26"/>
          <w:szCs w:val="26"/>
          <w:lang w:val="uk-UA" w:eastAsia="uk-UA" w:bidi="uk-UA"/>
        </w:rPr>
        <w:t xml:space="preserve">між державою, </w:t>
      </w:r>
      <w:r w:rsidRPr="00B63E63">
        <w:rPr>
          <w:rFonts w:ascii="Times New Roman" w:eastAsia="Times New Roman" w:hAnsi="Times New Roman" w:cs="Times New Roman"/>
          <w:color w:val="000000"/>
          <w:kern w:val="0"/>
          <w:sz w:val="26"/>
          <w:szCs w:val="26"/>
          <w:lang w:val="uk-UA" w:eastAsia="ru-RU" w:bidi="ru-RU"/>
        </w:rPr>
        <w:t xml:space="preserve">закладами </w:t>
      </w:r>
      <w:r w:rsidRPr="00B63E63">
        <w:rPr>
          <w:rFonts w:ascii="Times New Roman" w:eastAsia="Times New Roman" w:hAnsi="Times New Roman" w:cs="Times New Roman"/>
          <w:color w:val="000000"/>
          <w:kern w:val="0"/>
          <w:sz w:val="26"/>
          <w:szCs w:val="26"/>
          <w:lang w:val="uk-UA" w:eastAsia="uk-UA" w:bidi="uk-UA"/>
        </w:rPr>
        <w:t>вищої освіти та бізнесом; невідповідність між пропозицією освітніх послуг і попитом на них з боку ринку праці; дефіцит висококваліфікованих кадрів; застаріла матеріально-технічна база.</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Проаналізовано стан і тенденції державного регулювання інноваційної діяльності ЗВО. У процесі дослідження констатовано, що сучасний стан економіки, яка заснована на інноваційному розвитку, потребує нових підходів і методів державного регулювання діяльності закладів вищої освіти, які виступають основними учасниками інноваційної діяльності. Наостанок це дозволяє активізувати інноваційну діяльність, інтегрувати заклади вищої освіти та інших суб’єктів господарювання, а також сприяти упровадженню технологій ЗВО. З’ясовано проблемні сфери, що потребують активізації управлінських заходів. Зазначено, що інноваційна діяльність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пов’язана з багатьма труднощами, подолання яких є масштабною проблемою і потребує комплексного системного підходу. Розв’язання окресленої проблеми на такому рівні по змозі лише державі, що зацікавлена в інноваційному розвитку ЗВО, оскільки інновації є визначальним фактором, який упливає на конкурентоспроможність держави.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Для вирішення даної проблеми необхідна реалізація наступних заходів: в освітній діяльності необхідно налагодити широкомасштабну систему стажувань викладачів у провідних ЗВО держави з метою освоєння інноваційних освітніх технологій; формування попиту на технологічні розробки з боку бізнесу та держави; з урахуванням принципу компліментарності держава в особі державної та регіональної влади на принципах софінансування повинна стимулювати розширення можливостей використання інновацій на підприємствах та взаємодії із вищими навчальними закладами.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Узагальнено погляди вчених щодо формування інноваційної політики держави і методів державного регулювання інноваційної діяльності закладів вищої освіти в Україні. Установлено, що однією з основних проблем ефективного управління інноваційною діяльністю ЗВО є низький рівень залученості його наукових досягнень у господарський обіг. Проаналізовано періодизацію етапів комерціалізації технологій ЗВО. Виділено такі періоди комерціалізації технологій ЗВО: пер</w:t>
      </w:r>
      <w:r w:rsidRPr="00B63E63">
        <w:rPr>
          <w:rFonts w:ascii="Times New Roman" w:eastAsia="Times New Roman" w:hAnsi="Times New Roman" w:cs="Times New Roman"/>
          <w:color w:val="000000"/>
          <w:kern w:val="0"/>
          <w:sz w:val="26"/>
          <w:szCs w:val="26"/>
          <w:u w:val="single"/>
          <w:shd w:val="clear" w:color="auto" w:fill="FFFFFF"/>
          <w:lang w:val="uk-UA" w:eastAsia="uk-UA" w:bidi="uk-UA"/>
        </w:rPr>
        <w:t>ши</w:t>
      </w:r>
      <w:r w:rsidRPr="00B63E63">
        <w:rPr>
          <w:rFonts w:ascii="Times New Roman" w:eastAsia="Times New Roman" w:hAnsi="Times New Roman" w:cs="Times New Roman"/>
          <w:color w:val="000000"/>
          <w:kern w:val="0"/>
          <w:sz w:val="26"/>
          <w:szCs w:val="26"/>
          <w:lang w:val="uk-UA" w:eastAsia="uk-UA" w:bidi="uk-UA"/>
        </w:rPr>
        <w:t>й етап (1990-1999 рр.) - розвиток технологічної інфраструктури, створення інституціональної бази розвитку інноваційної діяльності та функціонування інноваційних науково- технологічних програм; другий етап (2000-2009 рр.) - комплексний розвиток інноваційної інфраструктури, пряме фінансування інноваційної діяльності, спроби розвитку державно-приватного партнерства; третій етап (з 2010 р.) - спроби стимулювання інноваційної активності бізнесу, а також продовження реалізації державної політики, що сприяє розвитку малого інноваційного підприємництва.</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У третьому розділі - </w:t>
      </w: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«Удосконалення державної політики у сфері інноваційного розвитку закладів вищої освіти України» </w:t>
      </w:r>
      <w:r w:rsidRPr="00B63E63">
        <w:rPr>
          <w:rFonts w:ascii="Times New Roman" w:eastAsia="Times New Roman" w:hAnsi="Times New Roman" w:cs="Times New Roman"/>
          <w:color w:val="000000"/>
          <w:kern w:val="0"/>
          <w:sz w:val="26"/>
          <w:szCs w:val="26"/>
          <w:lang w:val="uk-UA" w:eastAsia="uk-UA" w:bidi="uk-UA"/>
        </w:rPr>
        <w:t>- проаналізовано передумови для інноваційного розвитку системи вищої освіти в Україні та запропоновано механізм управління інноваційною діяльністю за критерієм ефективності упровадження інновацій; визначено методичні підходи до формування механізму державного регулювання інноваційним розвитком системи вищої освіти; визначено напрями удосконалення державної політики стимулювання інноваційного розвитку закладів 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 xml:space="preserve">Установлено, </w:t>
      </w:r>
      <w:r w:rsidRPr="00B63E63">
        <w:rPr>
          <w:rFonts w:ascii="Times New Roman" w:eastAsia="Times New Roman" w:hAnsi="Times New Roman" w:cs="Times New Roman"/>
          <w:color w:val="000000"/>
          <w:kern w:val="0"/>
          <w:sz w:val="26"/>
          <w:szCs w:val="26"/>
          <w:lang w:val="uk-UA" w:eastAsia="uk-UA" w:bidi="uk-UA"/>
        </w:rPr>
        <w:t>що інноваційний розвиток системи вищої освіти суттєво впливає на рівень інноваційного розвитку держави. Своєю чергою, рівень розвитку держави, в тому числі рівень його інноваційного розвитку, здійснює колосальний вплив на інноваційний розвиток системи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На рівень інноваційного розвитку держави впливає безліч факторів, які можна згрупувати так: рівень соціально-економічного розвитку; науково-технічний потенціал; державна та регіональна інноваційна політика.</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З’ясовано, що інноваційна стратегія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визначається як частина економічної стратегії, яка є системною концепцією, що спрямовує, взаємопов’язуючий розвиток його інноваційної діяльності з системою довгострокових цілей. Усе це визначає пріоритети напрямів і форм інноваційного розвитку, характер розподілу та перерозподілу ресурсів, послідовність етапів реалізації довгострокових інноваційних цілей, що забезпечують загальну стратегію і траєкторію інноваційного розвитку закладу 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Проаналізовано передумови для інноваційного розвитку системи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 xml:space="preserve">ої освіти в Україні та запропоновано механізм управління інноваційною діяльністю закладу вищої освіти, який передбачає послідовні вісім етапів: прогнозування та планування пріоритетних напрямів розвитку інноваційної діяльності закладу вищої освіти; моніторинг, облік та правова охорона результатів інноваційної діяльності закладу вищої освіти; відбір результатів інноваційної діяльності, що потенційно комерціалізуються; забезпечення проведення науково-дослідних та дослідно-конструкторських робіт за відібраними для комерціалізації результатів інноваційної діяльності; оцінка результатів інноваційної діяльності, розробка бізнес-плану проекту; комерціалізація результатів інноваційної діяльності; науково-технічній та кадровий супровід проекту; аналіз інноваційної діяльності за звітний період, що охоплюють увесь перелік робіт та всі елементи інноваційного ланцюжка зі створення інноваційної продукції, а також організувати ефективний менеджмент інноваційних процесів у </w:t>
      </w:r>
      <w:r w:rsidRPr="00B63E63">
        <w:rPr>
          <w:rFonts w:ascii="Times New Roman" w:eastAsia="Times New Roman" w:hAnsi="Times New Roman" w:cs="Times New Roman"/>
          <w:color w:val="000000"/>
          <w:kern w:val="0"/>
          <w:sz w:val="26"/>
          <w:szCs w:val="26"/>
          <w:lang w:val="uk-UA" w:eastAsia="ru-RU" w:bidi="ru-RU"/>
        </w:rPr>
        <w:t xml:space="preserve">закладах </w:t>
      </w:r>
      <w:r w:rsidRPr="00B63E63">
        <w:rPr>
          <w:rFonts w:ascii="Times New Roman" w:eastAsia="Times New Roman" w:hAnsi="Times New Roman" w:cs="Times New Roman"/>
          <w:color w:val="000000"/>
          <w:kern w:val="0"/>
          <w:sz w:val="26"/>
          <w:szCs w:val="26"/>
          <w:lang w:val="uk-UA" w:eastAsia="uk-UA" w:bidi="uk-UA"/>
        </w:rPr>
        <w:t>вищої освіти з урахуванням критерію мінімізації витрат на створення та упровадження інновацій.</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Зазначимо, що розв’язання проблем і усунення протиріч, що супроводжують реалізацію заходів державного регулювання інноваційного розвитку системи вищої освіти, доцільно здійснювати в рамках загальної модернізації системи вищої освіти в країні. На нашу думку, такі заходи повинні бути спрямовані на децентралізацію моделей прийняття рішень і організації управління, що сприятиме загальному підвищенню гнучкості управління системою вищої освіти. Основою державного регулювання інноваційного розвитку системи вищої освіти в цьому разі стає концепція гнучкого управління. Інший важливий аспект розв’язання проблемної сторони інноваційного розвитку системи вищої освіти - модернізація її фінансування - розглядається нами у контексті поєднання державної та комерційної компоненти в діяльності закладів вищої освіти.</w:t>
      </w:r>
    </w:p>
    <w:p w:rsidR="00B63E63" w:rsidRPr="00B63E63" w:rsidRDefault="00B63E63" w:rsidP="00B63E63">
      <w:pPr>
        <w:tabs>
          <w:tab w:val="clear" w:pos="709"/>
          <w:tab w:val="left" w:pos="6740"/>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Визначено методичні підходи до формування механізму державного регулювання інноваційним розвитком системи вищої освіти шляхом адаптації концепції “гнучкого управління”, що передбачає застосування </w:t>
      </w:r>
      <w:r w:rsidRPr="00B63E63">
        <w:rPr>
          <w:rFonts w:ascii="Times New Roman" w:eastAsia="Times New Roman" w:hAnsi="Times New Roman" w:cs="Times New Roman"/>
          <w:color w:val="000000"/>
          <w:kern w:val="0"/>
          <w:sz w:val="26"/>
          <w:szCs w:val="26"/>
          <w:lang w:val="uk-UA" w:eastAsia="ru-RU" w:bidi="ru-RU"/>
        </w:rPr>
        <w:t>державно</w:t>
      </w:r>
      <w:r w:rsidRPr="00B63E63">
        <w:rPr>
          <w:rFonts w:ascii="Times New Roman" w:eastAsia="Times New Roman" w:hAnsi="Times New Roman" w:cs="Times New Roman"/>
          <w:color w:val="000000"/>
          <w:kern w:val="0"/>
          <w:sz w:val="26"/>
          <w:szCs w:val="26"/>
          <w:lang w:val="uk-UA" w:eastAsia="ru-RU" w:bidi="ru-RU"/>
        </w:rPr>
        <w:softHyphen/>
        <w:t>приватного</w:t>
      </w:r>
      <w:r w:rsidRPr="00B63E63">
        <w:rPr>
          <w:rFonts w:ascii="Times New Roman" w:eastAsia="Times New Roman" w:hAnsi="Times New Roman" w:cs="Times New Roman"/>
          <w:color w:val="000000"/>
          <w:kern w:val="0"/>
          <w:sz w:val="26"/>
          <w:szCs w:val="26"/>
          <w:lang w:val="uk-UA" w:eastAsia="uk-UA" w:bidi="uk-UA"/>
        </w:rPr>
        <w:t xml:space="preserve"> партнерства як механізму реалізації інноваційної політики щодо розвитку системи вищої освіти, та забезпечує:</w:t>
      </w:r>
      <w:r w:rsidRPr="00B63E63">
        <w:rPr>
          <w:rFonts w:ascii="Times New Roman" w:eastAsia="Times New Roman" w:hAnsi="Times New Roman" w:cs="Times New Roman"/>
          <w:color w:val="000000"/>
          <w:kern w:val="0"/>
          <w:sz w:val="26"/>
          <w:szCs w:val="26"/>
          <w:lang w:val="uk-UA" w:eastAsia="uk-UA" w:bidi="uk-UA"/>
        </w:rPr>
        <w:tab/>
        <w:t>підвищення якості та</w:t>
      </w:r>
    </w:p>
    <w:p w:rsidR="00B63E63" w:rsidRPr="00B63E63" w:rsidRDefault="00B63E63" w:rsidP="00B63E63">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доступності освітніх послуг; комерціалізацію результатів науково-дослідної роботи; розвиток соціальної відповідальності бізнесу; підвищення рівня затребуваності випускників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бізнес-структурами; підвищення якості трудових ресурсів, зростання інноваційної активності бізнесу тощо; визначення функцій реалізованих партнерством: ресурсної, майнової, відтворювальної, організаційної, інституційної, інтегрованої, інноваційної, соціальної; обґрунтування його стратегічних цілей та завдань (рис.2.).</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Доведено, що інноваційна діяльність закладів вищої освіти є однією з основних завдань в сфері конкурентного розвитку, оскільки без упровадження інновацій неможливо отримати такі результати, що зможуть конкурувати на</w:t>
      </w:r>
      <w:r w:rsidRPr="00B63E63">
        <w:rPr>
          <w:rFonts w:ascii="Times New Roman" w:eastAsia="Times New Roman" w:hAnsi="Times New Roman" w:cs="Times New Roman"/>
          <w:kern w:val="0"/>
          <w:sz w:val="26"/>
          <w:szCs w:val="26"/>
          <w:lang w:val="uk-UA" w:eastAsia="uk-UA" w:bidi="uk-UA"/>
        </w:rPr>
        <w:br w:type="page"/>
      </w:r>
    </w:p>
    <w:p w:rsidR="00B63E63" w:rsidRPr="00B63E63" w:rsidRDefault="00B63E63" w:rsidP="00B63E63">
      <w:pPr>
        <w:tabs>
          <w:tab w:val="clear" w:pos="709"/>
        </w:tabs>
        <w:suppressAutoHyphens w:val="0"/>
        <w:spacing w:after="60" w:line="260" w:lineRule="exact"/>
        <w:ind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внутрішньому та зовнішньому ринках.</w:t>
      </w:r>
    </w:p>
    <w:p w:rsidR="00B63E63" w:rsidRPr="00B63E63" w:rsidRDefault="00B63E63" w:rsidP="00B63E63">
      <w:pPr>
        <w:tabs>
          <w:tab w:val="clear" w:pos="709"/>
        </w:tabs>
        <w:suppressAutoHyphens w:val="0"/>
        <w:spacing w:after="8" w:line="220" w:lineRule="exact"/>
        <w:ind w:right="20"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color w:val="000000"/>
          <w:kern w:val="0"/>
          <w:lang w:val="uk-UA" w:eastAsia="uk-UA" w:bidi="uk-UA"/>
        </w:rPr>
        <w:t>Реалізація державних та регіональних цільових програм, спрямованих на інноваційний</w:t>
      </w:r>
    </w:p>
    <w:p w:rsidR="00B63E63" w:rsidRPr="00B63E63" w:rsidRDefault="00B63E63" w:rsidP="00B63E63">
      <w:pPr>
        <w:tabs>
          <w:tab w:val="clear" w:pos="709"/>
        </w:tabs>
        <w:suppressAutoHyphens w:val="0"/>
        <w:spacing w:after="70" w:line="220" w:lineRule="exact"/>
        <w:ind w:right="20"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color w:val="000000"/>
          <w:kern w:val="0"/>
          <w:lang w:val="uk-UA" w:eastAsia="uk-UA" w:bidi="uk-UA"/>
        </w:rPr>
        <w:t>розвиток системи вищої освіти</w:t>
      </w:r>
    </w:p>
    <w:p w:rsidR="00B63E63" w:rsidRPr="00B63E63" w:rsidRDefault="00B63E63" w:rsidP="00B63E63">
      <w:pPr>
        <w:tabs>
          <w:tab w:val="clear" w:pos="709"/>
        </w:tabs>
        <w:suppressAutoHyphens w:val="0"/>
        <w:spacing w:after="0" w:line="260" w:lineRule="exact"/>
        <w:ind w:left="380" w:firstLine="0"/>
        <w:jc w:val="center"/>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u w:val="single"/>
          <w:shd w:val="clear" w:color="auto" w:fill="FFFFFF"/>
          <w:lang w:val="uk-UA" w:eastAsia="uk-UA" w:bidi="uk-UA"/>
        </w:rPr>
        <w:t>і</w:t>
      </w:r>
    </w:p>
    <w:p w:rsidR="00B63E63" w:rsidRPr="00B63E63" w:rsidRDefault="00B63E63" w:rsidP="00B63E63">
      <w:pPr>
        <w:tabs>
          <w:tab w:val="clear" w:pos="709"/>
        </w:tabs>
        <w:suppressAutoHyphens w:val="0"/>
        <w:spacing w:after="8" w:line="220" w:lineRule="exact"/>
        <w:ind w:right="20"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color w:val="000000"/>
          <w:kern w:val="0"/>
          <w:lang w:val="uk-UA" w:eastAsia="uk-UA" w:bidi="uk-UA"/>
        </w:rPr>
        <w:t>Виявлення перспективних напрямів, форм та моделей розвитку ДПП</w:t>
      </w:r>
    </w:p>
    <w:p w:rsidR="00B63E63" w:rsidRPr="00B63E63" w:rsidRDefault="00B63E63" w:rsidP="00B63E63">
      <w:pPr>
        <w:tabs>
          <w:tab w:val="clear" w:pos="709"/>
        </w:tabs>
        <w:suppressAutoHyphens w:val="0"/>
        <w:spacing w:after="0" w:line="220" w:lineRule="exact"/>
        <w:ind w:right="20" w:firstLine="0"/>
        <w:jc w:val="center"/>
        <w:rPr>
          <w:rFonts w:ascii="Times New Roman" w:eastAsia="Times New Roman" w:hAnsi="Times New Roman" w:cs="Times New Roman"/>
          <w:kern w:val="0"/>
          <w:lang w:val="uk-UA" w:eastAsia="uk-UA" w:bidi="uk-UA"/>
        </w:rPr>
        <w:sectPr w:rsidR="00B63E63" w:rsidRPr="00B63E63">
          <w:type w:val="continuous"/>
          <w:pgSz w:w="11909" w:h="16838"/>
          <w:pgMar w:top="1392" w:right="845" w:bottom="917" w:left="869" w:header="0" w:footer="3" w:gutter="0"/>
          <w:cols w:space="720"/>
          <w:noEndnote/>
          <w:docGrid w:linePitch="360"/>
        </w:sectPr>
      </w:pPr>
      <w:r w:rsidRPr="00B63E63">
        <w:rPr>
          <w:rFonts w:ascii="Times New Roman" w:eastAsia="Times New Roman" w:hAnsi="Times New Roman" w:cs="Times New Roman"/>
          <w:color w:val="000000"/>
          <w:kern w:val="0"/>
          <w:lang w:val="uk-UA" w:eastAsia="uk-UA" w:bidi="uk-UA"/>
        </w:rPr>
        <w:t>в системі вищої освіти</w:t>
      </w:r>
    </w:p>
    <w:p w:rsidR="00B63E63" w:rsidRPr="00B63E63" w:rsidRDefault="00B63E63" w:rsidP="00B63E63">
      <w:pPr>
        <w:framePr w:w="426" w:h="1221" w:wrap="none" w:vAnchor="text" w:hAnchor="margin" w:x="285" w:y="65"/>
        <w:tabs>
          <w:tab w:val="clear" w:pos="709"/>
        </w:tabs>
        <w:suppressAutoHyphens w:val="0"/>
        <w:spacing w:after="0" w:line="13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я</w:t>
      </w:r>
    </w:p>
    <w:p w:rsidR="00B63E63" w:rsidRPr="00B63E63" w:rsidRDefault="00B63E63" w:rsidP="00B63E63">
      <w:pPr>
        <w:framePr w:w="426" w:h="1221" w:wrap="none" w:vAnchor="text" w:hAnchor="margin" w:x="285" w:y="65"/>
        <w:tabs>
          <w:tab w:val="clear" w:pos="709"/>
        </w:tabs>
        <w:suppressAutoHyphens w:val="0"/>
        <w:spacing w:after="0" w:line="13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н</w:t>
      </w:r>
    </w:p>
    <w:p w:rsidR="00B63E63" w:rsidRPr="00B63E63" w:rsidRDefault="00B63E63" w:rsidP="00B63E63">
      <w:pPr>
        <w:framePr w:w="426" w:h="1221" w:wrap="none" w:vAnchor="text" w:hAnchor="margin" w:x="285" w:y="65"/>
        <w:tabs>
          <w:tab w:val="clear" w:pos="709"/>
        </w:tabs>
        <w:suppressAutoHyphens w:val="0"/>
        <w:spacing w:after="0" w:line="13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н</w:t>
      </w:r>
    </w:p>
    <w:p w:rsidR="00B63E63" w:rsidRPr="00B63E63" w:rsidRDefault="00B63E63" w:rsidP="00B63E63">
      <w:pPr>
        <w:framePr w:w="426" w:h="1221" w:wrap="none" w:vAnchor="text" w:hAnchor="margin" w:x="285" w:y="65"/>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426" w:h="1221" w:wrap="none" w:vAnchor="text" w:hAnchor="margin" w:x="285" w:y="65"/>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д</w:t>
      </w:r>
    </w:p>
    <w:p w:rsidR="00B63E63" w:rsidRPr="00B63E63" w:rsidRDefault="00B63E63" w:rsidP="00B63E63">
      <w:pPr>
        <w:framePr w:w="426" w:h="1221" w:wrap="none" w:vAnchor="text" w:hAnchor="margin" w:x="285" w:y="65"/>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в</w:t>
      </w:r>
    </w:p>
    <w:p w:rsidR="00B63E63" w:rsidRPr="00B63E63" w:rsidRDefault="00B63E63" w:rsidP="00B63E63">
      <w:pPr>
        <w:framePr w:w="426" w:h="1221" w:wrap="none" w:vAnchor="text" w:hAnchor="margin" w:x="285" w:y="65"/>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426" w:h="1221" w:wrap="none" w:vAnchor="text" w:hAnchor="margin" w:x="285" w:y="65"/>
        <w:tabs>
          <w:tab w:val="clear" w:pos="709"/>
        </w:tabs>
        <w:suppressAutoHyphens w:val="0"/>
        <w:spacing w:after="0" w:line="260" w:lineRule="exact"/>
        <w:ind w:left="100" w:firstLine="0"/>
        <w:jc w:val="left"/>
        <w:rPr>
          <w:rFonts w:ascii="Times New Roman" w:eastAsia="Times New Roman" w:hAnsi="Times New Roman" w:cs="Times New Roman"/>
          <w:spacing w:val="-1"/>
          <w:kern w:val="0"/>
          <w:sz w:val="26"/>
          <w:szCs w:val="26"/>
          <w:lang w:eastAsia="en-US" w:bidi="en-US"/>
        </w:rPr>
      </w:pPr>
      <w:r w:rsidRPr="00B63E63">
        <w:rPr>
          <w:rFonts w:ascii="Times New Roman" w:eastAsia="Times New Roman" w:hAnsi="Times New Roman" w:cs="Times New Roman"/>
          <w:color w:val="000000"/>
          <w:kern w:val="0"/>
          <w:sz w:val="26"/>
          <w:szCs w:val="26"/>
          <w:lang w:eastAsia="ru-RU" w:bidi="ru-RU"/>
        </w:rPr>
        <w:t>СО</w:t>
      </w:r>
    </w:p>
    <w:p w:rsidR="00B63E63" w:rsidRPr="00B63E63" w:rsidRDefault="00B63E63" w:rsidP="00B63E63">
      <w:pPr>
        <w:framePr w:w="426" w:h="1221" w:wrap="none" w:vAnchor="text" w:hAnchor="margin" w:x="285" w:y="65"/>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а</w:t>
      </w:r>
    </w:p>
    <w:p w:rsidR="00B63E63" w:rsidRPr="00B63E63" w:rsidRDefault="00B63E63" w:rsidP="00B63E63">
      <w:pPr>
        <w:framePr w:w="426" w:h="1221" w:wrap="none" w:vAnchor="text" w:hAnchor="margin" w:x="285" w:y="65"/>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т</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а</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е</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н</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т</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а</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п</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ср</w:t>
      </w:r>
    </w:p>
    <w:p w:rsidR="00B63E63" w:rsidRPr="00B63E63" w:rsidRDefault="00B63E63" w:rsidP="00B63E63">
      <w:pPr>
        <w:framePr w:w="498" w:h="2798" w:wrap="none" w:vAnchor="text" w:hAnchor="margin" w:x="1850" w:y="39"/>
        <w:tabs>
          <w:tab w:val="clear" w:pos="709"/>
        </w:tabs>
        <w:suppressAutoHyphens w:val="0"/>
        <w:spacing w:after="0" w:line="240" w:lineRule="exact"/>
        <w:ind w:left="1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kern w:val="0"/>
          <w:sz w:val="26"/>
          <w:szCs w:val="26"/>
          <w:lang w:eastAsia="ru-RU" w:bidi="ru-RU"/>
        </w:rPr>
        <w:t>ю</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в</w:t>
      </w:r>
      <w:r w:rsidRPr="00B63E63">
        <w:rPr>
          <w:rFonts w:ascii="Times New Roman" w:eastAsia="Times New Roman" w:hAnsi="Times New Roman" w:cs="Times New Roman"/>
          <w:kern w:val="0"/>
          <w:sz w:val="21"/>
          <w:szCs w:val="21"/>
          <w:vertAlign w:val="superscript"/>
          <w:lang w:val="uk-UA" w:eastAsia="uk-UA" w:bidi="uk-UA"/>
        </w:rPr>
        <w:t>і</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т</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я</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і</w:t>
      </w:r>
      <w:r w:rsidRPr="00B63E63">
        <w:rPr>
          <w:rFonts w:ascii="Times New Roman" w:eastAsia="Times New Roman" w:hAnsi="Times New Roman" w:cs="Times New Roman"/>
          <w:kern w:val="0"/>
          <w:sz w:val="21"/>
          <w:szCs w:val="21"/>
          <w:lang w:val="uk-UA" w:eastAsia="uk-UA" w:bidi="uk-UA"/>
        </w:rPr>
        <w:t>ц</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іц</w:t>
      </w:r>
      <w:r w:rsidRPr="00B63E63">
        <w:rPr>
          <w:rFonts w:ascii="Times New Roman" w:eastAsia="Times New Roman" w:hAnsi="Times New Roman" w:cs="Times New Roman"/>
          <w:kern w:val="0"/>
          <w:sz w:val="21"/>
          <w:szCs w:val="21"/>
          <w:lang w:val="uk-UA" w:eastAsia="uk-UA" w:bidi="uk-UA"/>
        </w:rPr>
        <w:t>і</w:t>
      </w:r>
    </w:p>
    <w:p w:rsidR="00B63E63" w:rsidRPr="00B63E63" w:rsidRDefault="00B63E63" w:rsidP="00B63E63">
      <w:pPr>
        <w:framePr w:w="498" w:h="2798" w:wrap="none" w:vAnchor="text" w:hAnchor="margin" w:x="1850" w:y="39"/>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н</w:t>
      </w:r>
      <w:r w:rsidRPr="00B63E63">
        <w:rPr>
          <w:rFonts w:ascii="Times New Roman" w:eastAsia="Times New Roman" w:hAnsi="Times New Roman" w:cs="Times New Roman"/>
          <w:kern w:val="0"/>
          <w:sz w:val="21"/>
          <w:szCs w:val="21"/>
          <w:lang w:val="uk-UA" w:eastAsia="uk-UA" w:bidi="uk-UA"/>
        </w:rPr>
        <w:t>і</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и</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т</w:t>
      </w:r>
    </w:p>
    <w:p w:rsidR="00B63E63" w:rsidRPr="00B63E63" w:rsidRDefault="00B63E63" w:rsidP="00B63E63">
      <w:pPr>
        <w:framePr w:w="330" w:h="2676" w:wrap="none" w:vAnchor="text" w:hAnchor="margin" w:x="1293" w:y="265"/>
        <w:tabs>
          <w:tab w:val="clear" w:pos="709"/>
        </w:tabs>
        <w:suppressAutoHyphens w:val="0"/>
        <w:spacing w:after="0" w:line="115"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і</w:t>
      </w:r>
      <w:r w:rsidRPr="00B63E63">
        <w:rPr>
          <w:rFonts w:ascii="Times New Roman" w:eastAsia="Times New Roman" w:hAnsi="Times New Roman" w:cs="Times New Roman"/>
          <w:kern w:val="0"/>
          <w:sz w:val="21"/>
          <w:szCs w:val="21"/>
          <w:lang w:val="uk-UA" w:eastAsia="uk-UA" w:bidi="uk-UA"/>
        </w:rPr>
        <w:t>в</w:t>
      </w:r>
    </w:p>
    <w:p w:rsidR="00B63E63" w:rsidRPr="00B63E63" w:rsidRDefault="00B63E63" w:rsidP="00B63E63">
      <w:pPr>
        <w:framePr w:w="330" w:h="2676" w:wrap="none" w:vAnchor="text" w:hAnchor="margin" w:x="1293" w:y="265"/>
        <w:tabs>
          <w:tab w:val="clear" w:pos="709"/>
        </w:tabs>
        <w:suppressAutoHyphens w:val="0"/>
        <w:spacing w:after="0" w:line="115"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с</w:t>
      </w:r>
    </w:p>
    <w:p w:rsidR="00B63E63" w:rsidRPr="00B63E63" w:rsidRDefault="00B63E63" w:rsidP="00B63E63">
      <w:pPr>
        <w:framePr w:w="330" w:h="2676" w:wrap="none" w:vAnchor="text" w:hAnchor="margin" w:x="1293" w:y="265"/>
        <w:tabs>
          <w:tab w:val="clear" w:pos="709"/>
        </w:tabs>
        <w:suppressAutoHyphens w:val="0"/>
        <w:spacing w:after="112" w:line="115"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330" w:h="2676" w:wrap="none" w:vAnchor="text" w:hAnchor="margin" w:x="1293" w:y="265"/>
        <w:tabs>
          <w:tab w:val="clear" w:pos="709"/>
        </w:tabs>
        <w:suppressAutoHyphens w:val="0"/>
        <w:spacing w:after="0" w:line="125"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ї</w:t>
      </w:r>
      <w:r w:rsidRPr="00B63E63">
        <w:rPr>
          <w:rFonts w:ascii="Times New Roman" w:eastAsia="Times New Roman" w:hAnsi="Times New Roman" w:cs="Times New Roman"/>
          <w:kern w:val="0"/>
          <w:sz w:val="21"/>
          <w:szCs w:val="21"/>
          <w:lang w:val="uk-UA" w:eastAsia="uk-UA" w:bidi="uk-UA"/>
        </w:rPr>
        <w:t>о</w:t>
      </w:r>
    </w:p>
    <w:p w:rsidR="00B63E63" w:rsidRPr="00B63E63" w:rsidRDefault="00B63E63" w:rsidP="00B63E63">
      <w:pPr>
        <w:framePr w:w="330" w:h="2676" w:wrap="none" w:vAnchor="text" w:hAnchor="margin" w:x="1293" w:y="265"/>
        <w:tabs>
          <w:tab w:val="clear" w:pos="709"/>
        </w:tabs>
        <w:suppressAutoHyphens w:val="0"/>
        <w:spacing w:after="0" w:line="125"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н</w:t>
      </w:r>
    </w:p>
    <w:p w:rsidR="00B63E63" w:rsidRPr="00B63E63" w:rsidRDefault="00B63E63" w:rsidP="00B63E63">
      <w:pPr>
        <w:framePr w:w="330" w:h="2676" w:wrap="none" w:vAnchor="text" w:hAnchor="margin" w:x="1293" w:y="265"/>
        <w:tabs>
          <w:tab w:val="clear" w:pos="709"/>
        </w:tabs>
        <w:suppressAutoHyphens w:val="0"/>
        <w:spacing w:after="0" w:line="125"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й</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і</w:t>
      </w:r>
      <w:r w:rsidRPr="00B63E63">
        <w:rPr>
          <w:rFonts w:ascii="Times New Roman" w:eastAsia="Times New Roman" w:hAnsi="Times New Roman" w:cs="Times New Roman"/>
          <w:kern w:val="0"/>
          <w:sz w:val="21"/>
          <w:szCs w:val="21"/>
          <w:lang w:val="uk-UA" w:eastAsia="uk-UA" w:bidi="uk-UA"/>
        </w:rPr>
        <w:t>с</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е</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ф</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w:t>
      </w:r>
    </w:p>
    <w:p w:rsidR="00B63E63" w:rsidRPr="00B63E63" w:rsidRDefault="00B63E63" w:rsidP="00B63E63">
      <w:pPr>
        <w:framePr w:w="330" w:h="2676" w:wrap="none" w:vAnchor="text" w:hAnchor="margin" w:x="1293" w:y="265"/>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п</w:t>
      </w:r>
    </w:p>
    <w:p w:rsidR="00B63E63" w:rsidRPr="00B63E63" w:rsidRDefault="00B63E63" w:rsidP="00B63E63">
      <w:pPr>
        <w:framePr w:w="330" w:h="2676" w:wrap="none" w:vAnchor="text" w:hAnchor="margin" w:x="1293" w:y="265"/>
        <w:tabs>
          <w:tab w:val="clear" w:pos="709"/>
        </w:tabs>
        <w:suppressAutoHyphens w:val="0"/>
        <w:spacing w:after="9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о</w:t>
      </w:r>
      <w:r w:rsidRPr="00B63E63">
        <w:rPr>
          <w:rFonts w:ascii="Times New Roman" w:eastAsia="Times New Roman" w:hAnsi="Times New Roman" w:cs="Times New Roman"/>
          <w:kern w:val="0"/>
          <w:sz w:val="21"/>
          <w:szCs w:val="21"/>
          <w:lang w:val="uk-UA" w:eastAsia="uk-UA" w:bidi="uk-UA"/>
        </w:rPr>
        <w:t>ї</w:t>
      </w:r>
    </w:p>
    <w:p w:rsidR="00B63E63" w:rsidRPr="00B63E63" w:rsidRDefault="00B63E63" w:rsidP="00B63E63">
      <w:pPr>
        <w:framePr w:w="330" w:h="2676" w:wrap="none" w:vAnchor="text" w:hAnchor="margin" w:x="1293" w:y="265"/>
        <w:tabs>
          <w:tab w:val="clear" w:pos="709"/>
        </w:tabs>
        <w:suppressAutoHyphens w:val="0"/>
        <w:spacing w:after="0" w:line="106"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щ</w:t>
      </w:r>
    </w:p>
    <w:p w:rsidR="00B63E63" w:rsidRPr="00B63E63" w:rsidRDefault="00B63E63" w:rsidP="00B63E63">
      <w:pPr>
        <w:framePr w:w="330" w:h="2676" w:wrap="none" w:vAnchor="text" w:hAnchor="margin" w:x="1293" w:y="265"/>
        <w:tabs>
          <w:tab w:val="clear" w:pos="709"/>
        </w:tabs>
        <w:suppressAutoHyphens w:val="0"/>
        <w:spacing w:after="0" w:line="106"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и</w:t>
      </w:r>
    </w:p>
    <w:p w:rsidR="00B63E63" w:rsidRPr="00B63E63" w:rsidRDefault="00B63E63" w:rsidP="00B63E63">
      <w:pPr>
        <w:framePr w:w="330" w:h="2676" w:wrap="none" w:vAnchor="text" w:hAnchor="margin" w:x="1293" w:y="265"/>
        <w:tabs>
          <w:tab w:val="clear" w:pos="709"/>
        </w:tabs>
        <w:suppressAutoHyphens w:val="0"/>
        <w:spacing w:after="0" w:line="106"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в</w:t>
      </w:r>
    </w:p>
    <w:p w:rsidR="00B63E63" w:rsidRPr="00B63E63" w:rsidRDefault="00B63E63" w:rsidP="00B63E63">
      <w:pPr>
        <w:framePr w:w="738" w:h="2385" w:wrap="none" w:vAnchor="text" w:hAnchor="margin" w:x="203" w:y="2051"/>
        <w:tabs>
          <w:tab w:val="clear" w:pos="709"/>
        </w:tabs>
        <w:suppressAutoHyphens w:val="0"/>
        <w:spacing w:after="14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eastAsia="ru-RU" w:bidi="ru-RU"/>
        </w:rPr>
        <w:t>щ</w:t>
      </w:r>
      <w:r w:rsidRPr="00B63E63">
        <w:rPr>
          <w:rFonts w:ascii="Times New Roman" w:eastAsia="Times New Roman" w:hAnsi="Times New Roman" w:cs="Times New Roman"/>
          <w:kern w:val="0"/>
          <w:sz w:val="21"/>
          <w:szCs w:val="21"/>
          <w:vertAlign w:val="superscript"/>
          <w:lang w:eastAsia="ru-RU" w:bidi="ru-RU"/>
        </w:rPr>
        <w:t>о</w:t>
      </w:r>
      <w:r w:rsidRPr="00B63E63">
        <w:rPr>
          <w:rFonts w:ascii="Times New Roman" w:eastAsia="Times New Roman" w:hAnsi="Times New Roman" w:cs="Times New Roman"/>
          <w:kern w:val="0"/>
          <w:sz w:val="21"/>
          <w:szCs w:val="21"/>
          <w:lang w:eastAsia="ru-RU" w:bidi="ru-RU"/>
        </w:rPr>
        <w:t xml:space="preserve"> у</w:t>
      </w:r>
      <w:r w:rsidRPr="00B63E63">
        <w:rPr>
          <w:rFonts w:ascii="Times New Roman" w:eastAsia="Times New Roman" w:hAnsi="Times New Roman" w:cs="Times New Roman"/>
          <w:kern w:val="0"/>
          <w:sz w:val="21"/>
          <w:szCs w:val="21"/>
          <w:vertAlign w:val="subscript"/>
          <w:lang w:eastAsia="ru-RU" w:bidi="ru-RU"/>
        </w:rPr>
        <w:t>т</w:t>
      </w:r>
    </w:p>
    <w:p w:rsidR="00B63E63" w:rsidRPr="00B63E63" w:rsidRDefault="00B63E63" w:rsidP="00B63E63">
      <w:pPr>
        <w:framePr w:w="738" w:h="2385" w:wrap="none" w:vAnchor="text" w:hAnchor="margin" w:x="203" w:y="2051"/>
        <w:tabs>
          <w:tab w:val="clear" w:pos="709"/>
        </w:tabs>
        <w:suppressAutoHyphens w:val="0"/>
        <w:spacing w:after="0" w:line="240" w:lineRule="auto"/>
        <w:ind w:left="160" w:firstLine="0"/>
        <w:jc w:val="left"/>
        <w:rPr>
          <w:rFonts w:ascii="Garamond" w:eastAsia="Garamond" w:hAnsi="Garamond" w:cs="Garamond"/>
          <w:b/>
          <w:bCs/>
          <w:kern w:val="0"/>
          <w:sz w:val="30"/>
          <w:szCs w:val="30"/>
          <w:lang w:eastAsia="en-US" w:bidi="en-US"/>
        </w:rPr>
      </w:pPr>
      <w:r w:rsidRPr="00B63E63">
        <w:rPr>
          <w:rFonts w:ascii="Garamond" w:eastAsia="Garamond" w:hAnsi="Garamond" w:cs="Garamond"/>
          <w:b/>
          <w:bCs/>
          <w:color w:val="000000"/>
          <w:kern w:val="0"/>
          <w:sz w:val="30"/>
          <w:szCs w:val="30"/>
          <w:lang w:val="en-US" w:eastAsia="en-US" w:bidi="en-US"/>
        </w:rPr>
        <w:t>s</w:t>
      </w:r>
      <w:r w:rsidRPr="00B63E63">
        <w:rPr>
          <w:rFonts w:ascii="Garamond" w:eastAsia="Garamond" w:hAnsi="Garamond" w:cs="Garamond"/>
          <w:b/>
          <w:bCs/>
          <w:color w:val="000000"/>
          <w:kern w:val="0"/>
          <w:sz w:val="30"/>
          <w:szCs w:val="30"/>
          <w:lang w:eastAsia="en-US" w:bidi="en-US"/>
        </w:rPr>
        <w:t xml:space="preserve"> </w:t>
      </w:r>
      <w:r w:rsidRPr="00B63E63">
        <w:rPr>
          <w:rFonts w:ascii="Garamond" w:eastAsia="Garamond" w:hAnsi="Garamond" w:cs="Garamond"/>
          <w:b/>
          <w:bCs/>
          <w:color w:val="000000"/>
          <w:kern w:val="0"/>
          <w:sz w:val="30"/>
          <w:szCs w:val="30"/>
          <w:lang w:eastAsia="ru-RU" w:bidi="ru-RU"/>
        </w:rPr>
        <w:t>ё</w:t>
      </w:r>
    </w:p>
    <w:p w:rsidR="00B63E63" w:rsidRPr="00B63E63" w:rsidRDefault="00B63E63" w:rsidP="00B63E63">
      <w:pPr>
        <w:framePr w:w="738" w:h="2385" w:wrap="none" w:vAnchor="text" w:hAnchor="margin" w:x="203" w:y="2051"/>
        <w:tabs>
          <w:tab w:val="clear" w:pos="709"/>
        </w:tabs>
        <w:suppressAutoHyphens w:val="0"/>
        <w:spacing w:after="0" w:line="13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ро</w:t>
      </w:r>
    </w:p>
    <w:p w:rsidR="00B63E63" w:rsidRPr="00B63E63" w:rsidRDefault="00B63E63" w:rsidP="00B63E63">
      <w:pPr>
        <w:framePr w:w="738" w:h="2385" w:wrap="none" w:vAnchor="text" w:hAnchor="margin" w:x="203" w:y="2051"/>
        <w:tabs>
          <w:tab w:val="clear" w:pos="709"/>
        </w:tabs>
        <w:suppressAutoHyphens w:val="0"/>
        <w:spacing w:after="0" w:line="13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ор</w:t>
      </w:r>
    </w:p>
    <w:p w:rsidR="00B63E63" w:rsidRPr="00B63E63" w:rsidRDefault="00B63E63" w:rsidP="00B63E63">
      <w:pPr>
        <w:framePr w:w="738" w:h="2385" w:wrap="none" w:vAnchor="text" w:hAnchor="margin" w:x="203" w:y="2051"/>
        <w:tabs>
          <w:tab w:val="clear" w:pos="709"/>
        </w:tabs>
        <w:suppressAutoHyphens w:val="0"/>
        <w:spacing w:after="0" w:line="260" w:lineRule="exact"/>
        <w:ind w:left="16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kern w:val="0"/>
          <w:sz w:val="26"/>
          <w:szCs w:val="26"/>
          <w:lang w:val="uk-UA" w:eastAsia="uk-UA" w:bidi="uk-UA"/>
        </w:rPr>
        <w:t xml:space="preserve">£ </w:t>
      </w:r>
      <w:r w:rsidRPr="00B63E63">
        <w:rPr>
          <w:rFonts w:ascii="Times New Roman" w:eastAsia="Times New Roman" w:hAnsi="Times New Roman" w:cs="Times New Roman"/>
          <w:color w:val="000000"/>
          <w:kern w:val="0"/>
          <w:sz w:val="26"/>
          <w:szCs w:val="26"/>
          <w:shd w:val="clear" w:color="auto" w:fill="FFFFFF"/>
          <w:lang w:eastAsia="ru-RU" w:bidi="ru-RU"/>
        </w:rPr>
        <w:t>О</w:t>
      </w:r>
    </w:p>
    <w:p w:rsidR="00B63E63" w:rsidRPr="00B63E63" w:rsidRDefault="00B63E63" w:rsidP="00B63E63">
      <w:pPr>
        <w:framePr w:w="738" w:h="2385" w:wrap="none" w:vAnchor="text" w:hAnchor="margin" w:x="203" w:y="2051"/>
        <w:tabs>
          <w:tab w:val="clear" w:pos="709"/>
        </w:tabs>
        <w:suppressAutoHyphens w:val="0"/>
        <w:spacing w:after="0" w:line="180" w:lineRule="exact"/>
        <w:ind w:left="160" w:firstLine="0"/>
        <w:jc w:val="left"/>
        <w:rPr>
          <w:rFonts w:ascii="Times New Roman" w:eastAsia="Times New Roman" w:hAnsi="Times New Roman" w:cs="Times New Roman"/>
          <w:spacing w:val="-4"/>
          <w:kern w:val="0"/>
          <w:sz w:val="18"/>
          <w:szCs w:val="18"/>
          <w:lang w:eastAsia="ru-RU" w:bidi="ru-RU"/>
        </w:rPr>
      </w:pPr>
      <w:r w:rsidRPr="00B63E63">
        <w:rPr>
          <w:rFonts w:ascii="Times New Roman" w:eastAsia="Times New Roman" w:hAnsi="Times New Roman" w:cs="Times New Roman"/>
          <w:color w:val="000000"/>
          <w:kern w:val="0"/>
          <w:sz w:val="18"/>
          <w:szCs w:val="18"/>
          <w:lang w:eastAsia="ru-RU" w:bidi="ru-RU"/>
        </w:rPr>
        <w:t>ев 2</w:t>
      </w:r>
    </w:p>
    <w:p w:rsidR="00B63E63" w:rsidRPr="00B63E63" w:rsidRDefault="00B63E63" w:rsidP="00B63E63">
      <w:pPr>
        <w:framePr w:w="738" w:h="2385" w:wrap="none" w:vAnchor="text" w:hAnchor="margin" w:x="203" w:y="2051"/>
        <w:tabs>
          <w:tab w:val="clear" w:pos="709"/>
        </w:tabs>
        <w:suppressAutoHyphens w:val="0"/>
        <w:spacing w:after="0" w:line="260" w:lineRule="exact"/>
        <w:ind w:left="160" w:firstLine="0"/>
        <w:jc w:val="left"/>
        <w:rPr>
          <w:rFonts w:ascii="Times New Roman" w:eastAsia="Times New Roman" w:hAnsi="Times New Roman" w:cs="Times New Roman"/>
          <w:spacing w:val="-1"/>
          <w:kern w:val="0"/>
          <w:sz w:val="26"/>
          <w:szCs w:val="26"/>
          <w:lang w:eastAsia="en-US" w:bidi="en-US"/>
        </w:rPr>
      </w:pPr>
      <w:r w:rsidRPr="00B63E63">
        <w:rPr>
          <w:rFonts w:ascii="Times New Roman" w:eastAsia="Times New Roman" w:hAnsi="Times New Roman" w:cs="Times New Roman"/>
          <w:color w:val="000000"/>
          <w:kern w:val="0"/>
          <w:sz w:val="26"/>
          <w:szCs w:val="26"/>
          <w:lang w:eastAsia="en-US" w:bidi="en-US"/>
        </w:rPr>
        <w:t>•</w:t>
      </w:r>
      <w:r w:rsidRPr="00B63E63">
        <w:rPr>
          <w:rFonts w:ascii="Times New Roman" w:eastAsia="Times New Roman" w:hAnsi="Times New Roman" w:cs="Times New Roman"/>
          <w:color w:val="000000"/>
          <w:kern w:val="0"/>
          <w:sz w:val="26"/>
          <w:szCs w:val="26"/>
          <w:lang w:val="en-US" w:eastAsia="en-US" w:bidi="en-US"/>
        </w:rPr>
        <w:t>e</w:t>
      </w:r>
      <w:r w:rsidRPr="00B63E63">
        <w:rPr>
          <w:rFonts w:ascii="Times New Roman" w:eastAsia="Times New Roman" w:hAnsi="Times New Roman" w:cs="Times New Roman"/>
          <w:color w:val="000000"/>
          <w:kern w:val="0"/>
          <w:sz w:val="26"/>
          <w:szCs w:val="26"/>
          <w:lang w:eastAsia="en-US" w:bidi="en-US"/>
        </w:rPr>
        <w:t>-</w:t>
      </w:r>
      <w:r w:rsidRPr="00B63E63">
        <w:rPr>
          <w:rFonts w:ascii="Times New Roman" w:eastAsia="Times New Roman" w:hAnsi="Times New Roman" w:cs="Times New Roman"/>
          <w:color w:val="000000"/>
          <w:kern w:val="0"/>
          <w:sz w:val="26"/>
          <w:szCs w:val="26"/>
          <w:lang w:val="en-US" w:eastAsia="en-US" w:bidi="en-US"/>
        </w:rPr>
        <w:t>g</w:t>
      </w:r>
    </w:p>
    <w:p w:rsidR="00B63E63" w:rsidRPr="00B63E63" w:rsidRDefault="00B63E63" w:rsidP="00B63E63">
      <w:pPr>
        <w:framePr w:w="738" w:h="2385" w:wrap="none" w:vAnchor="text" w:hAnchor="margin" w:x="203" w:y="2051"/>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і</w:t>
      </w: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738" w:h="2385" w:wrap="none" w:vAnchor="text" w:hAnchor="margin" w:x="203" w:y="2051"/>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eastAsia="ru-RU" w:bidi="ru-RU"/>
        </w:rPr>
        <w:t>н</w:t>
      </w:r>
      <w:r w:rsidRPr="00B63E63">
        <w:rPr>
          <w:rFonts w:ascii="Times New Roman" w:eastAsia="Times New Roman" w:hAnsi="Times New Roman" w:cs="Times New Roman"/>
          <w:kern w:val="0"/>
          <w:sz w:val="21"/>
          <w:szCs w:val="21"/>
          <w:lang w:eastAsia="ru-RU" w:bidi="ru-RU"/>
        </w:rPr>
        <w:t>з</w:t>
      </w:r>
    </w:p>
    <w:p w:rsidR="00B63E63" w:rsidRPr="00B63E63" w:rsidRDefault="00B63E63" w:rsidP="00B63E63">
      <w:pPr>
        <w:framePr w:w="738" w:h="2385" w:wrap="none" w:vAnchor="text" w:hAnchor="margin" w:x="203" w:y="2051"/>
        <w:tabs>
          <w:tab w:val="clear" w:pos="709"/>
        </w:tabs>
        <w:suppressAutoHyphens w:val="0"/>
        <w:spacing w:after="0" w:line="200" w:lineRule="exact"/>
        <w:ind w:left="160" w:firstLine="0"/>
        <w:jc w:val="left"/>
        <w:rPr>
          <w:rFonts w:ascii="Times New Roman" w:eastAsia="Times New Roman" w:hAnsi="Times New Roman" w:cs="Times New Roman"/>
          <w:b/>
          <w:bCs/>
          <w:spacing w:val="14"/>
          <w:kern w:val="0"/>
          <w:sz w:val="20"/>
          <w:szCs w:val="20"/>
          <w:lang w:eastAsia="ru-RU" w:bidi="ru-RU"/>
        </w:rPr>
      </w:pPr>
      <w:r w:rsidRPr="00B63E63">
        <w:rPr>
          <w:rFonts w:ascii="Times New Roman" w:eastAsia="Times New Roman" w:hAnsi="Times New Roman" w:cs="Times New Roman"/>
          <w:b/>
          <w:bCs/>
          <w:color w:val="000000"/>
          <w:spacing w:val="10"/>
          <w:kern w:val="0"/>
          <w:sz w:val="20"/>
          <w:szCs w:val="20"/>
          <w:lang w:eastAsia="ru-RU" w:bidi="ru-RU"/>
        </w:rPr>
        <w:t>§ ’й</w:t>
      </w:r>
    </w:p>
    <w:p w:rsidR="00B63E63" w:rsidRPr="00B63E63" w:rsidRDefault="00B63E63" w:rsidP="00B63E63">
      <w:pPr>
        <w:framePr w:w="738" w:h="2385" w:wrap="none" w:vAnchor="text" w:hAnchor="margin" w:x="203" w:y="2051"/>
        <w:tabs>
          <w:tab w:val="clear" w:pos="709"/>
        </w:tabs>
        <w:suppressAutoHyphens w:val="0"/>
        <w:spacing w:after="0" w:line="240" w:lineRule="exact"/>
        <w:ind w:left="16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kern w:val="0"/>
          <w:sz w:val="26"/>
          <w:szCs w:val="26"/>
          <w:lang w:eastAsia="ru-RU" w:bidi="ru-RU"/>
        </w:rPr>
        <w:t>&amp; 8</w:t>
      </w:r>
    </w:p>
    <w:p w:rsidR="00B63E63" w:rsidRPr="00B63E63" w:rsidRDefault="00B63E63" w:rsidP="00B63E63">
      <w:pPr>
        <w:framePr w:w="738" w:h="2385" w:wrap="none" w:vAnchor="text" w:hAnchor="margin" w:x="203" w:y="2051"/>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eastAsia="ru-RU" w:bidi="ru-RU"/>
        </w:rPr>
        <w:t>у</w:t>
      </w:r>
      <w:r w:rsidRPr="00B63E63">
        <w:rPr>
          <w:rFonts w:ascii="Times New Roman" w:eastAsia="Times New Roman" w:hAnsi="Times New Roman" w:cs="Times New Roman"/>
          <w:kern w:val="0"/>
          <w:sz w:val="21"/>
          <w:szCs w:val="21"/>
          <w:lang w:eastAsia="ru-RU" w:bidi="ru-RU"/>
        </w:rPr>
        <w:t xml:space="preserve">т </w:t>
      </w:r>
      <w:r w:rsidRPr="00B63E63">
        <w:rPr>
          <w:rFonts w:ascii="Times New Roman" w:eastAsia="Times New Roman" w:hAnsi="Times New Roman" w:cs="Times New Roman"/>
          <w:kern w:val="0"/>
          <w:sz w:val="21"/>
          <w:szCs w:val="21"/>
          <w:vertAlign w:val="subscript"/>
          <w:lang w:eastAsia="ru-RU" w:bidi="ru-RU"/>
        </w:rPr>
        <w:t>р</w:t>
      </w:r>
      <w:r w:rsidRPr="00B63E63">
        <w:rPr>
          <w:rFonts w:ascii="Times New Roman" w:eastAsia="Times New Roman" w:hAnsi="Times New Roman" w:cs="Times New Roman"/>
          <w:kern w:val="0"/>
          <w:sz w:val="21"/>
          <w:szCs w:val="21"/>
          <w:vertAlign w:val="superscript"/>
          <w:lang w:eastAsia="ru-RU" w:bidi="ru-RU"/>
        </w:rPr>
        <w:t>е</w:t>
      </w:r>
    </w:p>
    <w:p w:rsidR="00B63E63" w:rsidRPr="00B63E63" w:rsidRDefault="00B63E63" w:rsidP="00B63E63">
      <w:pPr>
        <w:framePr w:w="738" w:h="2385" w:wrap="none" w:vAnchor="text" w:hAnchor="margin" w:x="203" w:y="2051"/>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на</w:t>
      </w:r>
    </w:p>
    <w:p w:rsidR="00B63E63" w:rsidRPr="00B63E63" w:rsidRDefault="00B63E63" w:rsidP="00B63E63">
      <w:pPr>
        <w:framePr w:w="738" w:h="2385" w:wrap="none" w:vAnchor="text" w:hAnchor="margin" w:x="203" w:y="2051"/>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вн</w:t>
      </w:r>
    </w:p>
    <w:p w:rsidR="00B63E63" w:rsidRPr="00B63E63" w:rsidRDefault="00B63E63" w:rsidP="00B63E63">
      <w:pPr>
        <w:framePr w:w="435" w:h="5021" w:wrap="none" w:vAnchor="text" w:hAnchor="margin" w:x="1187" w:y="3270"/>
        <w:tabs>
          <w:tab w:val="clear" w:pos="709"/>
        </w:tabs>
        <w:suppressAutoHyphens w:val="0"/>
        <w:spacing w:after="0" w:line="106"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е</w:t>
      </w:r>
    </w:p>
    <w:p w:rsidR="00B63E63" w:rsidRPr="00B63E63" w:rsidRDefault="00B63E63" w:rsidP="00B63E63">
      <w:pPr>
        <w:framePr w:w="435" w:h="5021" w:wrap="none" w:vAnchor="text" w:hAnchor="margin" w:x="1187" w:y="3270"/>
        <w:tabs>
          <w:tab w:val="clear" w:pos="709"/>
        </w:tabs>
        <w:suppressAutoHyphens w:val="0"/>
        <w:spacing w:after="0" w:line="106"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т</w:t>
      </w:r>
    </w:p>
    <w:p w:rsidR="00B63E63" w:rsidRPr="00B63E63" w:rsidRDefault="00B63E63" w:rsidP="00B63E63">
      <w:pPr>
        <w:framePr w:w="435" w:h="5021" w:wrap="none" w:vAnchor="text" w:hAnchor="margin" w:x="1187" w:y="3270"/>
        <w:tabs>
          <w:tab w:val="clear" w:pos="709"/>
        </w:tabs>
        <w:suppressAutoHyphens w:val="0"/>
        <w:spacing w:after="0" w:line="106"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с</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и</w:t>
      </w:r>
    </w:p>
    <w:p w:rsidR="00B63E63" w:rsidRPr="00B63E63" w:rsidRDefault="00B63E63" w:rsidP="00B63E63">
      <w:pPr>
        <w:framePr w:w="435" w:h="5021" w:wrap="none" w:vAnchor="text" w:hAnchor="margin" w:x="1187" w:y="3270"/>
        <w:tabs>
          <w:tab w:val="clear" w:pos="709"/>
        </w:tabs>
        <w:suppressAutoHyphens w:val="0"/>
        <w:spacing w:after="61"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с</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eastAsia="ru-RU" w:bidi="ru-RU"/>
        </w:rPr>
        <w:t>у</w:t>
      </w:r>
      <w:r w:rsidRPr="00B63E63">
        <w:rPr>
          <w:rFonts w:ascii="Times New Roman" w:eastAsia="Times New Roman" w:hAnsi="Times New Roman" w:cs="Times New Roman"/>
          <w:kern w:val="0"/>
          <w:sz w:val="21"/>
          <w:szCs w:val="21"/>
          <w:lang w:eastAsia="ru-RU" w:bidi="ru-RU"/>
        </w:rPr>
        <w:t>к</w:t>
      </w:r>
    </w:p>
    <w:p w:rsidR="00B63E63" w:rsidRPr="00B63E63" w:rsidRDefault="00B63E63" w:rsidP="00B63E63">
      <w:pPr>
        <w:framePr w:w="435" w:h="5021" w:wrap="none" w:vAnchor="text" w:hAnchor="margin" w:x="1187" w:y="3270"/>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К</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в</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з</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г</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н</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й</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і</w:t>
      </w:r>
      <w:r w:rsidRPr="00B63E63">
        <w:rPr>
          <w:rFonts w:ascii="Times New Roman" w:eastAsia="Times New Roman" w:hAnsi="Times New Roman" w:cs="Times New Roman"/>
          <w:kern w:val="0"/>
          <w:sz w:val="21"/>
          <w:szCs w:val="21"/>
          <w:lang w:val="uk-UA" w:eastAsia="uk-UA" w:bidi="uk-UA"/>
        </w:rPr>
        <w:t>ц</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а</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в</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н</w:t>
      </w:r>
    </w:p>
    <w:p w:rsidR="00B63E63" w:rsidRPr="00B63E63" w:rsidRDefault="00B63E63" w:rsidP="00B63E63">
      <w:pPr>
        <w:framePr w:w="435" w:h="5021" w:wrap="none" w:vAnchor="text" w:hAnchor="margin" w:x="1187" w:y="3270"/>
        <w:tabs>
          <w:tab w:val="clear" w:pos="709"/>
        </w:tabs>
        <w:suppressAutoHyphens w:val="0"/>
        <w:spacing w:after="0" w:line="12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н</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д</w:t>
      </w:r>
    </w:p>
    <w:p w:rsidR="00B63E63" w:rsidRPr="00B63E63" w:rsidRDefault="00B63E63" w:rsidP="00B63E63">
      <w:pPr>
        <w:framePr w:w="435" w:h="5021" w:wrap="none" w:vAnchor="text" w:hAnchor="margin" w:x="1187" w:y="3270"/>
        <w:tabs>
          <w:tab w:val="clear" w:pos="709"/>
        </w:tabs>
        <w:suppressAutoHyphens w:val="0"/>
        <w:spacing w:after="0" w:line="202"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35" w:h="5021" w:wrap="none" w:vAnchor="text" w:hAnchor="margin" w:x="1187" w:y="3270"/>
        <w:tabs>
          <w:tab w:val="clear" w:pos="709"/>
        </w:tabs>
        <w:suppressAutoHyphens w:val="0"/>
        <w:spacing w:after="60" w:line="202"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щ</w:t>
      </w:r>
    </w:p>
    <w:p w:rsidR="00B63E63" w:rsidRPr="00B63E63" w:rsidRDefault="00B63E63" w:rsidP="00B63E63">
      <w:pPr>
        <w:framePr w:w="435" w:h="5021" w:wrap="none" w:vAnchor="text" w:hAnchor="margin" w:x="1187" w:y="3270"/>
        <w:tabs>
          <w:tab w:val="clear" w:pos="709"/>
        </w:tabs>
        <w:suppressAutoHyphens w:val="0"/>
        <w:spacing w:after="0" w:line="202"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eastAsia="ru-RU" w:bidi="ru-RU"/>
        </w:rPr>
        <w:t>П</w:t>
      </w:r>
    </w:p>
    <w:p w:rsidR="00B63E63" w:rsidRPr="00B63E63" w:rsidRDefault="00B63E63" w:rsidP="00B63E63">
      <w:pPr>
        <w:framePr w:w="435" w:h="5021" w:wrap="none" w:vAnchor="text" w:hAnchor="margin" w:x="1187" w:y="3270"/>
        <w:tabs>
          <w:tab w:val="clear" w:pos="709"/>
        </w:tabs>
        <w:suppressAutoHyphens w:val="0"/>
        <w:spacing w:after="137"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eastAsia="ru-RU" w:bidi="ru-RU"/>
        </w:rPr>
        <w:t>Д</w:t>
      </w:r>
      <w:r w:rsidRPr="00B63E63">
        <w:rPr>
          <w:rFonts w:ascii="Times New Roman" w:eastAsia="Times New Roman" w:hAnsi="Times New Roman" w:cs="Times New Roman"/>
          <w:kern w:val="0"/>
          <w:sz w:val="21"/>
          <w:szCs w:val="21"/>
          <w:vertAlign w:val="superscript"/>
          <w:lang w:eastAsia="ru-RU" w:bidi="ru-RU"/>
        </w:rPr>
        <w:t>П</w:t>
      </w:r>
    </w:p>
    <w:p w:rsidR="00B63E63" w:rsidRPr="00B63E63" w:rsidRDefault="00B63E63" w:rsidP="00B63E63">
      <w:pPr>
        <w:framePr w:w="435" w:h="5021" w:wrap="none" w:vAnchor="text" w:hAnchor="margin" w:x="1187" w:y="3270"/>
        <w:tabs>
          <w:tab w:val="clear" w:pos="709"/>
        </w:tabs>
        <w:suppressAutoHyphens w:val="0"/>
        <w:spacing w:after="0" w:line="11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eastAsia="ru-RU" w:bidi="ru-RU"/>
        </w:rPr>
        <w:t>т</w:t>
      </w:r>
      <w:r w:rsidRPr="00B63E63">
        <w:rPr>
          <w:rFonts w:ascii="Times New Roman" w:eastAsia="Times New Roman" w:hAnsi="Times New Roman" w:cs="Times New Roman"/>
          <w:kern w:val="0"/>
          <w:sz w:val="21"/>
          <w:szCs w:val="21"/>
          <w:lang w:eastAsia="ru-RU" w:bidi="ru-RU"/>
        </w:rPr>
        <w:t>к</w:t>
      </w:r>
    </w:p>
    <w:p w:rsidR="00B63E63" w:rsidRPr="00B63E63" w:rsidRDefault="00B63E63" w:rsidP="00B63E63">
      <w:pPr>
        <w:framePr w:w="435" w:h="5021" w:wrap="none" w:vAnchor="text" w:hAnchor="margin" w:x="1187" w:y="3270"/>
        <w:tabs>
          <w:tab w:val="clear" w:pos="709"/>
        </w:tabs>
        <w:suppressAutoHyphens w:val="0"/>
        <w:spacing w:after="0" w:line="11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е</w:t>
      </w:r>
    </w:p>
    <w:p w:rsidR="00B63E63" w:rsidRPr="00B63E63" w:rsidRDefault="00B63E63" w:rsidP="00B63E63">
      <w:pPr>
        <w:framePr w:w="435" w:h="5021" w:wrap="none" w:vAnchor="text" w:hAnchor="margin" w:x="1187" w:y="3270"/>
        <w:tabs>
          <w:tab w:val="clear" w:pos="709"/>
        </w:tabs>
        <w:suppressAutoHyphens w:val="0"/>
        <w:spacing w:after="0" w:line="115"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w:t>
      </w:r>
    </w:p>
    <w:p w:rsidR="00B63E63" w:rsidRPr="00B63E63" w:rsidRDefault="00B63E63" w:rsidP="00B63E63">
      <w:pPr>
        <w:framePr w:w="435" w:h="5021" w:wrap="none" w:vAnchor="text" w:hAnchor="margin" w:x="1187" w:y="3270"/>
        <w:tabs>
          <w:tab w:val="clear" w:pos="709"/>
        </w:tabs>
        <w:suppressAutoHyphens w:val="0"/>
        <w:spacing w:after="0" w:line="21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eastAsia="ru-RU" w:bidi="ru-RU"/>
        </w:rPr>
        <w:t>П</w:t>
      </w:r>
      <w:r w:rsidRPr="00B63E63">
        <w:rPr>
          <w:rFonts w:ascii="Times New Roman" w:eastAsia="Times New Roman" w:hAnsi="Times New Roman" w:cs="Times New Roman"/>
          <w:kern w:val="0"/>
          <w:sz w:val="21"/>
          <w:szCs w:val="21"/>
          <w:lang w:eastAsia="ru-RU" w:bidi="ru-RU"/>
        </w:rPr>
        <w:t>р</w:t>
      </w:r>
    </w:p>
    <w:p w:rsidR="00B63E63" w:rsidRPr="00B63E63" w:rsidRDefault="00B63E63" w:rsidP="00B63E63">
      <w:pPr>
        <w:framePr w:w="435" w:h="1650" w:wrap="none" w:vAnchor="text" w:hAnchor="margin" w:x="1888" w:y="3553"/>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и</w:t>
      </w:r>
    </w:p>
    <w:p w:rsidR="00B63E63" w:rsidRPr="00B63E63" w:rsidRDefault="00B63E63" w:rsidP="00B63E63">
      <w:pPr>
        <w:framePr w:w="435" w:h="1650" w:wrap="none" w:vAnchor="text" w:hAnchor="margin" w:x="1888" w:y="3553"/>
        <w:tabs>
          <w:tab w:val="clear" w:pos="709"/>
        </w:tabs>
        <w:suppressAutoHyphens w:val="0"/>
        <w:spacing w:after="0" w:line="91"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д</w:t>
      </w:r>
    </w:p>
    <w:p w:rsidR="00B63E63" w:rsidRPr="00B63E63" w:rsidRDefault="00B63E63" w:rsidP="00B63E63">
      <w:pPr>
        <w:framePr w:w="435" w:h="1650" w:wrap="none" w:vAnchor="text" w:hAnchor="margin" w:x="1888" w:y="3553"/>
        <w:tabs>
          <w:tab w:val="clear" w:pos="709"/>
        </w:tabs>
        <w:suppressAutoHyphens w:val="0"/>
        <w:spacing w:after="0" w:line="91"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о</w:t>
      </w:r>
    </w:p>
    <w:p w:rsidR="00B63E63" w:rsidRPr="00B63E63" w:rsidRDefault="00B63E63" w:rsidP="00B63E63">
      <w:pPr>
        <w:framePr w:w="435" w:h="1650" w:wrap="none" w:vAnchor="text" w:hAnchor="margin" w:x="1888" w:y="3553"/>
        <w:tabs>
          <w:tab w:val="clear" w:pos="709"/>
        </w:tabs>
        <w:suppressAutoHyphens w:val="0"/>
        <w:spacing w:after="0" w:line="91"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г</w:t>
      </w:r>
    </w:p>
    <w:p w:rsidR="00B63E63" w:rsidRPr="00B63E63" w:rsidRDefault="00B63E63" w:rsidP="00B63E63">
      <w:pPr>
        <w:framePr w:w="435" w:h="1650" w:wrap="none" w:vAnchor="text" w:hAnchor="margin" w:x="1888" w:y="3553"/>
        <w:tabs>
          <w:tab w:val="clear" w:pos="709"/>
        </w:tabs>
        <w:suppressAutoHyphens w:val="0"/>
        <w:spacing w:after="0" w:line="120" w:lineRule="exact"/>
        <w:ind w:left="2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у</w:t>
      </w:r>
    </w:p>
    <w:p w:rsidR="00B63E63" w:rsidRPr="00B63E63" w:rsidRDefault="00B63E63" w:rsidP="00B63E63">
      <w:pPr>
        <w:framePr w:w="435" w:h="1650" w:wrap="none" w:vAnchor="text" w:hAnchor="margin" w:x="1888" w:y="3553"/>
        <w:tabs>
          <w:tab w:val="clear" w:pos="709"/>
        </w:tabs>
        <w:suppressAutoHyphens w:val="0"/>
        <w:spacing w:after="0" w:line="12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я</w:t>
      </w:r>
    </w:p>
    <w:p w:rsidR="00B63E63" w:rsidRPr="00B63E63" w:rsidRDefault="00B63E63" w:rsidP="00B63E63">
      <w:pPr>
        <w:framePr w:w="435" w:h="1650" w:wrap="none" w:vAnchor="text" w:hAnchor="margin" w:x="1888" w:y="3553"/>
        <w:tabs>
          <w:tab w:val="clear" w:pos="709"/>
        </w:tabs>
        <w:suppressAutoHyphens w:val="0"/>
        <w:spacing w:after="0" w:line="120" w:lineRule="exact"/>
        <w:ind w:left="100" w:firstLine="0"/>
        <w:jc w:val="left"/>
        <w:rPr>
          <w:rFonts w:ascii="Times New Roman" w:eastAsia="Times New Roman" w:hAnsi="Times New Roman" w:cs="Times New Roman"/>
          <w:i/>
          <w:iCs/>
          <w:kern w:val="0"/>
          <w:sz w:val="21"/>
          <w:szCs w:val="21"/>
          <w:lang w:val="uk-UA" w:eastAsia="uk-UA" w:bidi="uk-UA"/>
        </w:rPr>
      </w:pPr>
      <w:r w:rsidRPr="00B63E63">
        <w:rPr>
          <w:rFonts w:ascii="Times New Roman" w:eastAsia="Times New Roman" w:hAnsi="Times New Roman" w:cs="Times New Roman"/>
          <w:i/>
          <w:iCs/>
          <w:color w:val="000000"/>
          <w:kern w:val="0"/>
          <w:sz w:val="21"/>
          <w:szCs w:val="21"/>
          <w:lang w:val="uk-UA" w:eastAsia="uk-UA" w:bidi="uk-UA"/>
        </w:rPr>
        <w:t>X</w:t>
      </w:r>
    </w:p>
    <w:p w:rsidR="00B63E63" w:rsidRPr="00B63E63" w:rsidRDefault="00B63E63" w:rsidP="00B63E63">
      <w:pPr>
        <w:framePr w:w="435" w:h="1650" w:wrap="none" w:vAnchor="text" w:hAnchor="margin" w:x="1888" w:y="3553"/>
        <w:tabs>
          <w:tab w:val="clear" w:pos="709"/>
        </w:tabs>
        <w:suppressAutoHyphens w:val="0"/>
        <w:spacing w:after="0" w:line="120" w:lineRule="exact"/>
        <w:ind w:left="100" w:firstLine="0"/>
        <w:jc w:val="left"/>
        <w:rPr>
          <w:rFonts w:ascii="Times New Roman" w:eastAsia="Times New Roman" w:hAnsi="Times New Roman" w:cs="Times New Roman"/>
          <w:i/>
          <w:iCs/>
          <w:kern w:val="0"/>
          <w:sz w:val="21"/>
          <w:szCs w:val="21"/>
          <w:lang w:val="uk-UA" w:eastAsia="uk-UA" w:bidi="uk-UA"/>
        </w:rPr>
      </w:pPr>
      <w:r w:rsidRPr="00B63E63">
        <w:rPr>
          <w:rFonts w:ascii="Times New Roman" w:eastAsia="Times New Roman" w:hAnsi="Times New Roman" w:cs="Times New Roman"/>
          <w:i/>
          <w:iCs/>
          <w:color w:val="000000"/>
          <w:kern w:val="0"/>
          <w:sz w:val="21"/>
          <w:szCs w:val="21"/>
          <w:lang w:val="uk-UA" w:eastAsia="uk-UA" w:bidi="uk-UA"/>
        </w:rPr>
        <w:t>X</w:t>
      </w:r>
    </w:p>
    <w:p w:rsidR="00B63E63" w:rsidRPr="00B63E63" w:rsidRDefault="00B63E63" w:rsidP="00B63E63">
      <w:pPr>
        <w:framePr w:w="435" w:h="1650" w:wrap="none" w:vAnchor="text" w:hAnchor="margin" w:x="1888" w:y="3553"/>
        <w:tabs>
          <w:tab w:val="clear" w:pos="709"/>
        </w:tabs>
        <w:suppressAutoHyphens w:val="0"/>
        <w:spacing w:after="0" w:line="12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435" w:h="1650" w:wrap="none" w:vAnchor="text" w:hAnchor="margin" w:x="1888" w:y="3553"/>
        <w:tabs>
          <w:tab w:val="clear" w:pos="709"/>
        </w:tabs>
        <w:suppressAutoHyphens w:val="0"/>
        <w:spacing w:after="0" w:line="210"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д</w:t>
      </w:r>
    </w:p>
    <w:p w:rsidR="00B63E63" w:rsidRPr="00B63E63" w:rsidRDefault="00B63E63" w:rsidP="00B63E63">
      <w:pPr>
        <w:framePr w:w="435" w:h="1650" w:wrap="none" w:vAnchor="text" w:hAnchor="margin" w:x="1888" w:y="3553"/>
        <w:tabs>
          <w:tab w:val="clear" w:pos="709"/>
        </w:tabs>
        <w:suppressAutoHyphens w:val="0"/>
        <w:spacing w:after="0" w:line="115"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435" w:h="1650" w:wrap="none" w:vAnchor="text" w:hAnchor="margin" w:x="1888" w:y="3553"/>
        <w:tabs>
          <w:tab w:val="clear" w:pos="709"/>
        </w:tabs>
        <w:suppressAutoHyphens w:val="0"/>
        <w:spacing w:after="0" w:line="115"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л</w:t>
      </w:r>
    </w:p>
    <w:p w:rsidR="00B63E63" w:rsidRPr="00B63E63" w:rsidRDefault="00B63E63" w:rsidP="00B63E63">
      <w:pPr>
        <w:framePr w:w="435" w:h="1650" w:wrap="none" w:vAnchor="text" w:hAnchor="margin" w:x="1888" w:y="3553"/>
        <w:tabs>
          <w:tab w:val="clear" w:pos="709"/>
        </w:tabs>
        <w:suppressAutoHyphens w:val="0"/>
        <w:spacing w:after="0" w:line="115" w:lineRule="exact"/>
        <w:ind w:right="12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к</w:t>
      </w:r>
    </w:p>
    <w:p w:rsidR="00B63E63" w:rsidRPr="00B63E63" w:rsidRDefault="00B63E63" w:rsidP="00B63E63">
      <w:pPr>
        <w:framePr w:w="450" w:h="1324" w:wrap="none" w:vAnchor="text" w:hAnchor="margin" w:x="203" w:y="4393"/>
        <w:tabs>
          <w:tab w:val="clear" w:pos="709"/>
        </w:tabs>
        <w:suppressAutoHyphens w:val="0"/>
        <w:spacing w:after="0" w:line="210" w:lineRule="exact"/>
        <w:ind w:right="6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а</w:t>
      </w:r>
    </w:p>
    <w:p w:rsidR="00B63E63" w:rsidRPr="00B63E63" w:rsidRDefault="00B63E63" w:rsidP="00B63E63">
      <w:pPr>
        <w:framePr w:w="450" w:h="1324" w:wrap="none" w:vAnchor="text" w:hAnchor="margin" w:x="203" w:y="4393"/>
        <w:tabs>
          <w:tab w:val="clear" w:pos="709"/>
        </w:tabs>
        <w:suppressAutoHyphens w:val="0"/>
        <w:spacing w:after="8" w:line="210" w:lineRule="exact"/>
        <w:ind w:right="6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т</w:t>
      </w:r>
    </w:p>
    <w:p w:rsidR="00B63E63" w:rsidRPr="00B63E63" w:rsidRDefault="00B63E63" w:rsidP="00B63E63">
      <w:pPr>
        <w:framePr w:w="450" w:h="1324" w:wrap="none" w:vAnchor="text" w:hAnchor="margin" w:x="203" w:y="4393"/>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 xml:space="preserve">■ </w:t>
      </w:r>
      <w:r w:rsidRPr="00B63E63">
        <w:rPr>
          <w:rFonts w:ascii="Times New Roman" w:eastAsia="Times New Roman" w:hAnsi="Times New Roman" w:cs="Times New Roman"/>
          <w:i/>
          <w:iCs/>
          <w:color w:val="000000"/>
          <w:kern w:val="0"/>
          <w:sz w:val="21"/>
          <w:szCs w:val="21"/>
          <w:shd w:val="clear" w:color="auto" w:fill="FFFFFF"/>
          <w:lang w:eastAsia="ru-RU" w:bidi="ru-RU"/>
        </w:rPr>
        <w:t>X</w:t>
      </w:r>
    </w:p>
    <w:p w:rsidR="00B63E63" w:rsidRPr="00B63E63" w:rsidRDefault="00B63E63" w:rsidP="00B63E63">
      <w:pPr>
        <w:framePr w:w="450" w:h="1324" w:wrap="none" w:vAnchor="text" w:hAnchor="margin" w:x="203" w:y="4393"/>
        <w:tabs>
          <w:tab w:val="clear" w:pos="709"/>
        </w:tabs>
        <w:suppressAutoHyphens w:val="0"/>
        <w:spacing w:after="0" w:line="240" w:lineRule="exact"/>
        <w:ind w:left="16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kern w:val="0"/>
          <w:sz w:val="26"/>
          <w:szCs w:val="26"/>
          <w:lang w:eastAsia="ru-RU" w:bidi="ru-RU"/>
        </w:rPr>
        <w:t>ЕЭ</w:t>
      </w:r>
    </w:p>
    <w:p w:rsidR="00B63E63" w:rsidRPr="00B63E63" w:rsidRDefault="00B63E63" w:rsidP="00B63E63">
      <w:pPr>
        <w:framePr w:w="450" w:h="1324" w:wrap="none" w:vAnchor="text" w:hAnchor="margin" w:x="203" w:y="4393"/>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н</w:t>
      </w:r>
      <w:r w:rsidRPr="00B63E63">
        <w:rPr>
          <w:rFonts w:ascii="Times New Roman" w:eastAsia="Times New Roman" w:hAnsi="Times New Roman" w:cs="Times New Roman"/>
          <w:kern w:val="0"/>
          <w:sz w:val="21"/>
          <w:szCs w:val="21"/>
          <w:lang w:val="uk-UA" w:eastAsia="uk-UA" w:bidi="uk-UA"/>
        </w:rPr>
        <w:t>і</w:t>
      </w:r>
    </w:p>
    <w:p w:rsidR="00B63E63" w:rsidRPr="00B63E63" w:rsidRDefault="00B63E63" w:rsidP="00B63E63">
      <w:pPr>
        <w:framePr w:w="450" w:h="1324" w:wrap="none" w:vAnchor="text" w:hAnchor="margin" w:x="203" w:y="4393"/>
        <w:tabs>
          <w:tab w:val="clear" w:pos="709"/>
        </w:tabs>
        <w:suppressAutoHyphens w:val="0"/>
        <w:spacing w:after="0" w:line="210" w:lineRule="exact"/>
        <w:ind w:right="6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в</w:t>
      </w:r>
    </w:p>
    <w:p w:rsidR="00B63E63" w:rsidRPr="00B63E63" w:rsidRDefault="00B63E63" w:rsidP="00B63E63">
      <w:pPr>
        <w:framePr w:w="450" w:h="1324" w:wrap="none" w:vAnchor="text" w:hAnchor="margin" w:x="203" w:y="4393"/>
        <w:tabs>
          <w:tab w:val="clear" w:pos="709"/>
        </w:tabs>
        <w:suppressAutoHyphens w:val="0"/>
        <w:spacing w:after="0" w:line="210" w:lineRule="exact"/>
        <w:ind w:right="6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о</w:t>
      </w:r>
    </w:p>
    <w:p w:rsidR="00B63E63" w:rsidRPr="00B63E63" w:rsidRDefault="00B63E63" w:rsidP="00B63E63">
      <w:pPr>
        <w:framePr w:w="450" w:h="1324" w:wrap="none" w:vAnchor="text" w:hAnchor="margin" w:x="203" w:y="4393"/>
        <w:tabs>
          <w:tab w:val="clear" w:pos="709"/>
        </w:tabs>
        <w:suppressAutoHyphens w:val="0"/>
        <w:spacing w:after="0" w:line="260" w:lineRule="exact"/>
        <w:ind w:left="100" w:firstLine="0"/>
        <w:jc w:val="left"/>
        <w:rPr>
          <w:rFonts w:ascii="Times New Roman" w:eastAsia="Times New Roman" w:hAnsi="Times New Roman" w:cs="Times New Roman"/>
          <w:i/>
          <w:iCs/>
          <w:spacing w:val="13"/>
          <w:kern w:val="0"/>
          <w:sz w:val="26"/>
          <w:szCs w:val="26"/>
          <w:lang w:eastAsia="ru-RU" w:bidi="ru-RU"/>
        </w:rPr>
      </w:pPr>
      <w:r w:rsidRPr="00B63E63">
        <w:rPr>
          <w:rFonts w:ascii="Times New Roman" w:eastAsia="Times New Roman" w:hAnsi="Times New Roman" w:cs="Times New Roman"/>
          <w:i/>
          <w:iCs/>
          <w:color w:val="000000"/>
          <w:spacing w:val="10"/>
          <w:kern w:val="0"/>
          <w:sz w:val="26"/>
          <w:szCs w:val="26"/>
          <w:lang w:eastAsia="ru-RU" w:bidi="ru-RU"/>
        </w:rPr>
        <w:t>СП</w:t>
      </w:r>
    </w:p>
    <w:p w:rsidR="00B63E63" w:rsidRPr="00B63E63" w:rsidRDefault="00B63E63" w:rsidP="00B63E63">
      <w:pPr>
        <w:framePr w:w="738" w:h="1603" w:wrap="none" w:vAnchor="text" w:hAnchor="margin" w:x="203" w:y="6025"/>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и</w:t>
      </w:r>
    </w:p>
    <w:p w:rsidR="00B63E63" w:rsidRPr="00B63E63" w:rsidRDefault="00B63E63" w:rsidP="00B63E63">
      <w:pPr>
        <w:framePr w:w="738" w:h="1603" w:wrap="none" w:vAnchor="text" w:hAnchor="margin" w:x="203" w:y="6025"/>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т</w:t>
      </w:r>
    </w:p>
    <w:p w:rsidR="00B63E63" w:rsidRPr="00B63E63" w:rsidRDefault="00B63E63" w:rsidP="00B63E63">
      <w:pPr>
        <w:framePr w:w="738" w:h="1603" w:wrap="none" w:vAnchor="text" w:hAnchor="margin" w:x="203" w:y="6025"/>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н</w:t>
      </w:r>
    </w:p>
    <w:p w:rsidR="00B63E63" w:rsidRPr="00B63E63" w:rsidRDefault="00B63E63" w:rsidP="00B63E63">
      <w:pPr>
        <w:framePr w:w="738" w:h="1603" w:wrap="none" w:vAnchor="text" w:hAnchor="margin" w:x="203" w:y="6025"/>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е</w:t>
      </w:r>
    </w:p>
    <w:p w:rsidR="00B63E63" w:rsidRPr="00B63E63" w:rsidRDefault="00B63E63" w:rsidP="00B63E63">
      <w:pPr>
        <w:framePr w:w="738" w:h="1603" w:wrap="none" w:vAnchor="text" w:hAnchor="margin" w:x="203" w:y="6025"/>
        <w:tabs>
          <w:tab w:val="clear" w:pos="709"/>
        </w:tabs>
        <w:suppressAutoHyphens w:val="0"/>
        <w:spacing w:after="0" w:line="12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м</w:t>
      </w:r>
    </w:p>
    <w:p w:rsidR="00B63E63" w:rsidRPr="00B63E63" w:rsidRDefault="00B63E63" w:rsidP="00B63E63">
      <w:pPr>
        <w:framePr w:w="738" w:h="1603" w:wrap="none" w:vAnchor="text" w:hAnchor="margin" w:x="203" w:y="6025"/>
        <w:tabs>
          <w:tab w:val="clear" w:pos="709"/>
        </w:tabs>
        <w:suppressAutoHyphens w:val="0"/>
        <w:spacing w:after="0" w:line="12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уя</w:t>
      </w:r>
    </w:p>
    <w:p w:rsidR="00B63E63" w:rsidRPr="00B63E63" w:rsidRDefault="00B63E63" w:rsidP="00B63E63">
      <w:pPr>
        <w:framePr w:w="738" w:h="1603" w:wrap="none" w:vAnchor="text" w:hAnchor="margin" w:x="203" w:y="6025"/>
        <w:tabs>
          <w:tab w:val="clear" w:pos="709"/>
        </w:tabs>
        <w:suppressAutoHyphens w:val="0"/>
        <w:spacing w:after="0" w:line="12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рн</w:t>
      </w:r>
    </w:p>
    <w:p w:rsidR="00B63E63" w:rsidRPr="00B63E63" w:rsidRDefault="00B63E63" w:rsidP="00B63E63">
      <w:pPr>
        <w:framePr w:w="738" w:h="1603" w:wrap="none" w:vAnchor="text" w:hAnchor="margin" w:x="203" w:y="6025"/>
        <w:tabs>
          <w:tab w:val="clear" w:pos="709"/>
        </w:tabs>
        <w:suppressAutoHyphens w:val="0"/>
        <w:spacing w:after="68" w:line="12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eastAsia="ru-RU" w:bidi="ru-RU"/>
        </w:rPr>
        <w:t>с</w:t>
      </w:r>
      <w:r w:rsidRPr="00B63E63">
        <w:rPr>
          <w:rFonts w:ascii="Times New Roman" w:eastAsia="Times New Roman" w:hAnsi="Times New Roman" w:cs="Times New Roman"/>
          <w:kern w:val="0"/>
          <w:sz w:val="21"/>
          <w:szCs w:val="21"/>
          <w:vertAlign w:val="superscript"/>
          <w:lang w:eastAsia="ru-RU" w:bidi="ru-RU"/>
        </w:rPr>
        <w:t>р</w:t>
      </w:r>
      <w:r w:rsidRPr="00B63E63">
        <w:rPr>
          <w:rFonts w:ascii="Times New Roman" w:eastAsia="Times New Roman" w:hAnsi="Times New Roman" w:cs="Times New Roman"/>
          <w:kern w:val="0"/>
          <w:sz w:val="21"/>
          <w:szCs w:val="21"/>
          <w:lang w:eastAsia="ru-RU" w:bidi="ru-RU"/>
        </w:rPr>
        <w:t xml:space="preserve">т </w:t>
      </w:r>
      <w:r w:rsidRPr="00B63E63">
        <w:rPr>
          <w:rFonts w:ascii="Times New Roman" w:eastAsia="Times New Roman" w:hAnsi="Times New Roman" w:cs="Times New Roman"/>
          <w:kern w:val="0"/>
          <w:sz w:val="21"/>
          <w:szCs w:val="21"/>
          <w:vertAlign w:val="superscript"/>
          <w:lang w:val="uk-UA" w:eastAsia="uk-UA" w:bidi="uk-UA"/>
        </w:rPr>
        <w:t>н</w:t>
      </w: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н</w:t>
      </w:r>
    </w:p>
    <w:p w:rsidR="00B63E63" w:rsidRPr="00B63E63" w:rsidRDefault="00B63E63" w:rsidP="00B63E63">
      <w:pPr>
        <w:framePr w:w="738" w:h="1603" w:wrap="none" w:vAnchor="text" w:hAnchor="margin" w:x="203" w:y="6025"/>
        <w:tabs>
          <w:tab w:val="clear" w:pos="709"/>
        </w:tabs>
        <w:suppressAutoHyphens w:val="0"/>
        <w:spacing w:after="0" w:line="260" w:lineRule="exact"/>
        <w:ind w:left="100" w:firstLine="0"/>
        <w:jc w:val="left"/>
        <w:rPr>
          <w:rFonts w:ascii="Times New Roman" w:eastAsia="Times New Roman" w:hAnsi="Times New Roman" w:cs="Times New Roman"/>
          <w:spacing w:val="2"/>
          <w:kern w:val="0"/>
          <w:sz w:val="26"/>
          <w:szCs w:val="26"/>
          <w:lang w:eastAsia="ru-RU" w:bidi="ru-RU"/>
        </w:rPr>
      </w:pPr>
      <w:r w:rsidRPr="00B63E63">
        <w:rPr>
          <w:rFonts w:ascii="Times New Roman" w:eastAsia="Times New Roman" w:hAnsi="Times New Roman" w:cs="Times New Roman"/>
          <w:color w:val="000000"/>
          <w:kern w:val="0"/>
          <w:sz w:val="26"/>
          <w:szCs w:val="26"/>
          <w:lang w:eastAsia="ru-RU" w:bidi="ru-RU"/>
        </w:rPr>
        <w:t xml:space="preserve">.5 </w:t>
      </w:r>
      <w:r w:rsidRPr="00B63E63">
        <w:rPr>
          <w:rFonts w:ascii="Times New Roman" w:eastAsia="Times New Roman" w:hAnsi="Times New Roman" w:cs="Times New Roman"/>
          <w:color w:val="000000"/>
          <w:kern w:val="0"/>
          <w:sz w:val="26"/>
          <w:szCs w:val="26"/>
          <w:lang w:val="en-US" w:eastAsia="en-US" w:bidi="en-US"/>
        </w:rPr>
        <w:t>S</w:t>
      </w:r>
    </w:p>
    <w:p w:rsidR="00B63E63" w:rsidRPr="00B63E63" w:rsidRDefault="00B63E63" w:rsidP="00B63E63">
      <w:pPr>
        <w:framePr w:w="738" w:h="1603" w:wrap="none" w:vAnchor="text" w:hAnchor="margin" w:x="203" w:y="6025"/>
        <w:tabs>
          <w:tab w:val="clear" w:pos="709"/>
        </w:tabs>
        <w:suppressAutoHyphens w:val="0"/>
        <w:spacing w:after="0" w:line="210"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тр</w:t>
      </w:r>
    </w:p>
    <w:p w:rsidR="00B63E63" w:rsidRPr="00B63E63" w:rsidRDefault="00B63E63" w:rsidP="00B63E63">
      <w:pPr>
        <w:framePr w:w="478" w:h="1117" w:wrap="none" w:vAnchor="text" w:hAnchor="margin" w:x="1845" w:y="6064"/>
        <w:tabs>
          <w:tab w:val="clear" w:pos="709"/>
        </w:tabs>
        <w:suppressAutoHyphens w:val="0"/>
        <w:spacing w:after="0" w:line="210"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bscript"/>
          <w:lang w:val="uk-UA" w:eastAsia="uk-UA" w:bidi="uk-UA"/>
        </w:rPr>
        <w:t>і</w:t>
      </w:r>
      <w:r w:rsidRPr="00B63E63">
        <w:rPr>
          <w:rFonts w:ascii="Times New Roman" w:eastAsia="Times New Roman" w:hAnsi="Times New Roman" w:cs="Times New Roman"/>
          <w:kern w:val="0"/>
          <w:sz w:val="21"/>
          <w:szCs w:val="21"/>
          <w:lang w:val="uk-UA" w:eastAsia="uk-UA" w:bidi="uk-UA"/>
        </w:rPr>
        <w:t>я</w:t>
      </w:r>
    </w:p>
    <w:p w:rsidR="00B63E63" w:rsidRPr="00B63E63" w:rsidRDefault="00B63E63" w:rsidP="00B63E63">
      <w:pPr>
        <w:framePr w:w="478" w:h="1117" w:wrap="none" w:vAnchor="text" w:hAnchor="margin" w:x="1845" w:y="6064"/>
        <w:tabs>
          <w:tab w:val="clear" w:pos="709"/>
        </w:tabs>
        <w:suppressAutoHyphens w:val="0"/>
        <w:spacing w:after="0" w:line="240" w:lineRule="auto"/>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vertAlign w:val="superscript"/>
          <w:lang w:val="uk-UA" w:eastAsia="uk-UA" w:bidi="uk-UA"/>
        </w:rPr>
        <w:t>і</w:t>
      </w:r>
      <w:r w:rsidRPr="00B63E63">
        <w:rPr>
          <w:rFonts w:ascii="Times New Roman" w:eastAsia="Times New Roman" w:hAnsi="Times New Roman" w:cs="Times New Roman"/>
          <w:kern w:val="0"/>
          <w:sz w:val="21"/>
          <w:szCs w:val="21"/>
          <w:lang w:val="uk-UA" w:eastAsia="uk-UA" w:bidi="uk-UA"/>
        </w:rPr>
        <w:t>ц</w:t>
      </w:r>
    </w:p>
    <w:p w:rsidR="00B63E63" w:rsidRPr="00B63E63" w:rsidRDefault="00B63E63" w:rsidP="00B63E63">
      <w:pPr>
        <w:framePr w:w="478" w:h="1117" w:wrap="none" w:vAnchor="text" w:hAnchor="margin" w:x="1845" w:y="6064"/>
        <w:tabs>
          <w:tab w:val="clear" w:pos="709"/>
        </w:tabs>
        <w:suppressAutoHyphens w:val="0"/>
        <w:spacing w:after="0" w:line="82"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а</w:t>
      </w:r>
    </w:p>
    <w:p w:rsidR="00B63E63" w:rsidRPr="00B63E63" w:rsidRDefault="00B63E63" w:rsidP="00B63E63">
      <w:pPr>
        <w:framePr w:w="478" w:h="1117" w:wrap="none" w:vAnchor="text" w:hAnchor="margin" w:x="1845" w:y="6064"/>
        <w:tabs>
          <w:tab w:val="clear" w:pos="709"/>
        </w:tabs>
        <w:suppressAutoHyphens w:val="0"/>
        <w:spacing w:after="33" w:line="240" w:lineRule="auto"/>
        <w:ind w:left="140" w:firstLine="0"/>
        <w:jc w:val="left"/>
        <w:rPr>
          <w:rFonts w:ascii="Times New Roman" w:eastAsia="Times New Roman" w:hAnsi="Times New Roman" w:cs="Times New Roman"/>
          <w:spacing w:val="-1"/>
          <w:kern w:val="0"/>
          <w:sz w:val="26"/>
          <w:szCs w:val="26"/>
          <w:lang w:eastAsia="en-US" w:bidi="en-US"/>
        </w:rPr>
      </w:pPr>
      <w:r w:rsidRPr="00B63E63">
        <w:rPr>
          <w:rFonts w:ascii="Times New Roman" w:eastAsia="Times New Roman" w:hAnsi="Times New Roman" w:cs="Times New Roman"/>
          <w:color w:val="000000"/>
          <w:kern w:val="0"/>
          <w:sz w:val="26"/>
          <w:szCs w:val="26"/>
          <w:lang w:eastAsia="ru-RU" w:bidi="ru-RU"/>
        </w:rPr>
        <w:t>СО</w:t>
      </w:r>
    </w:p>
    <w:p w:rsidR="00B63E63" w:rsidRPr="00B63E63" w:rsidRDefault="00B63E63" w:rsidP="00B63E63">
      <w:pPr>
        <w:framePr w:w="478" w:h="1117" w:wrap="none" w:vAnchor="text" w:hAnchor="margin" w:x="1845" w:y="6064"/>
        <w:tabs>
          <w:tab w:val="clear" w:pos="709"/>
        </w:tabs>
        <w:suppressAutoHyphens w:val="0"/>
        <w:spacing w:after="0" w:line="240" w:lineRule="auto"/>
        <w:ind w:left="14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kern w:val="0"/>
          <w:sz w:val="26"/>
          <w:szCs w:val="26"/>
          <w:lang w:eastAsia="ru-RU" w:bidi="ru-RU"/>
        </w:rPr>
        <w:t>'ч</w:t>
      </w:r>
    </w:p>
    <w:p w:rsidR="00B63E63" w:rsidRPr="00B63E63" w:rsidRDefault="00B63E63" w:rsidP="00B63E63">
      <w:pPr>
        <w:framePr w:w="478" w:h="1117" w:wrap="none" w:vAnchor="text" w:hAnchor="margin" w:x="1845" w:y="6064"/>
        <w:tabs>
          <w:tab w:val="clear" w:pos="709"/>
        </w:tabs>
        <w:suppressAutoHyphens w:val="0"/>
        <w:spacing w:after="0" w:line="115"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а</w:t>
      </w:r>
    </w:p>
    <w:p w:rsidR="00B63E63" w:rsidRPr="00B63E63" w:rsidRDefault="00B63E63" w:rsidP="00B63E63">
      <w:pPr>
        <w:framePr w:w="478" w:h="1117" w:wrap="none" w:vAnchor="text" w:hAnchor="margin" w:x="1845" w:y="6064"/>
        <w:tabs>
          <w:tab w:val="clear" w:pos="709"/>
        </w:tabs>
        <w:suppressAutoHyphens w:val="0"/>
        <w:spacing w:after="0" w:line="115" w:lineRule="exact"/>
        <w:ind w:right="100" w:firstLine="0"/>
        <w:jc w:val="righ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е</w:t>
      </w:r>
    </w:p>
    <w:p w:rsidR="00B63E63" w:rsidRPr="00B63E63" w:rsidRDefault="00B63E63" w:rsidP="00B63E63">
      <w:pPr>
        <w:framePr w:w="478" w:h="1117" w:wrap="none" w:vAnchor="text" w:hAnchor="margin" w:x="1845" w:y="6064"/>
        <w:tabs>
          <w:tab w:val="clear" w:pos="709"/>
        </w:tabs>
        <w:suppressAutoHyphens w:val="0"/>
        <w:spacing w:after="0" w:line="115" w:lineRule="exact"/>
        <w:ind w:left="28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Р</w:t>
      </w:r>
    </w:p>
    <w:p w:rsidR="00B63E63" w:rsidRPr="00B63E63" w:rsidRDefault="00B63E63" w:rsidP="00B63E63">
      <w:pPr>
        <w:framePr w:w="310" w:h="317" w:wrap="none" w:vAnchor="text" w:hAnchor="margin" w:x="631" w:y="7542"/>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п</w:t>
      </w:r>
    </w:p>
    <w:p w:rsidR="00B63E63" w:rsidRPr="00B63E63" w:rsidRDefault="00B63E63" w:rsidP="00B63E63">
      <w:pPr>
        <w:framePr w:w="310" w:h="317" w:wrap="none" w:vAnchor="text" w:hAnchor="margin" w:x="631" w:y="7542"/>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у</w:t>
      </w:r>
    </w:p>
    <w:p w:rsidR="00B63E63" w:rsidRPr="00B63E63" w:rsidRDefault="00B63E63" w:rsidP="00B63E63">
      <w:pPr>
        <w:framePr w:w="6886" w:h="749" w:wrap="none" w:vAnchor="text" w:hAnchor="margin" w:x="2637" w:y="3747"/>
        <w:tabs>
          <w:tab w:val="clear" w:pos="709"/>
        </w:tabs>
        <w:suppressAutoHyphens w:val="0"/>
        <w:spacing w:after="0" w:line="250"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визначення базових характеристик партнерства: визначення прав власності, порядок розподілу витрат та ризиків, доходів й немайнових вигод</w:t>
      </w:r>
    </w:p>
    <w:p w:rsidR="00B63E63" w:rsidRPr="00B63E63" w:rsidRDefault="00B63E63" w:rsidP="00B63E63">
      <w:pPr>
        <w:framePr w:w="6397" w:h="475" w:wrap="none" w:vAnchor="text" w:hAnchor="margin" w:x="2882" w:y="6299"/>
        <w:tabs>
          <w:tab w:val="clear" w:pos="709"/>
        </w:tabs>
        <w:suppressAutoHyphens w:val="0"/>
        <w:spacing w:after="23" w:line="210"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розробка методичної документації, програм, діагностичного</w:t>
      </w:r>
    </w:p>
    <w:p w:rsidR="00B63E63" w:rsidRPr="00B63E63" w:rsidRDefault="00B63E63" w:rsidP="00B63E63">
      <w:pPr>
        <w:framePr w:w="6397" w:h="475" w:wrap="none" w:vAnchor="text" w:hAnchor="margin" w:x="2882" w:y="6299"/>
        <w:tabs>
          <w:tab w:val="clear" w:pos="709"/>
        </w:tabs>
        <w:suppressAutoHyphens w:val="0"/>
        <w:spacing w:after="0" w:line="210"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інструментарію</w:t>
      </w:r>
    </w:p>
    <w:p w:rsidR="00B63E63" w:rsidRPr="00B63E63" w:rsidRDefault="00B63E63" w:rsidP="00B63E63">
      <w:pPr>
        <w:framePr w:w="6066" w:h="505" w:wrap="none" w:vAnchor="text" w:hAnchor="margin" w:x="3040" w:y="1411"/>
        <w:tabs>
          <w:tab w:val="clear" w:pos="709"/>
        </w:tabs>
        <w:suppressAutoHyphens w:val="0"/>
        <w:spacing w:after="0" w:line="254"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розробка концепції проекту, вибір форми його реалізації, визначення обсягів і джерел його фінансування</w:t>
      </w:r>
    </w:p>
    <w:p w:rsidR="00B63E63" w:rsidRPr="00B63E63" w:rsidRDefault="00B63E63" w:rsidP="00B63E63">
      <w:pPr>
        <w:framePr w:w="5989" w:h="514" w:wrap="none" w:vAnchor="text" w:hAnchor="margin" w:x="3088" w:y="682"/>
        <w:tabs>
          <w:tab w:val="clear" w:pos="709"/>
        </w:tabs>
        <w:suppressAutoHyphens w:val="0"/>
        <w:spacing w:after="0" w:line="259"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кількісні та якісні фактори, що впливають на розробку й реалізацію механізму ДПП</w:t>
      </w:r>
    </w:p>
    <w:p w:rsidR="00B63E63" w:rsidRPr="00B63E63" w:rsidRDefault="00B63E63" w:rsidP="00B63E63">
      <w:pPr>
        <w:framePr w:w="5941" w:h="510" w:wrap="none" w:vAnchor="text" w:hAnchor="margin" w:x="3112" w:y="2126"/>
        <w:tabs>
          <w:tab w:val="clear" w:pos="709"/>
        </w:tabs>
        <w:suppressAutoHyphens w:val="0"/>
        <w:spacing w:after="0" w:line="254"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формування банку даних потенційних партнерів ЗВО за категоріями та опис різних форм співпраці з ними</w:t>
      </w:r>
    </w:p>
    <w:p w:rsidR="00B63E63" w:rsidRPr="00B63E63" w:rsidRDefault="00B63E63" w:rsidP="00B63E63">
      <w:pPr>
        <w:framePr w:w="5557" w:h="475" w:wrap="none" w:vAnchor="text" w:hAnchor="margin" w:x="3295" w:y="3"/>
        <w:tabs>
          <w:tab w:val="clear" w:pos="709"/>
        </w:tabs>
        <w:suppressAutoHyphens w:val="0"/>
        <w:spacing w:after="0" w:line="250"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eastAsia="ru-RU" w:bidi="ru-RU"/>
        </w:rPr>
        <w:t xml:space="preserve">постановка </w:t>
      </w:r>
      <w:r w:rsidRPr="00B63E63">
        <w:rPr>
          <w:rFonts w:ascii="Times New Roman" w:eastAsia="Times New Roman" w:hAnsi="Times New Roman" w:cs="Times New Roman"/>
          <w:kern w:val="0"/>
          <w:sz w:val="21"/>
          <w:szCs w:val="21"/>
          <w:lang w:val="uk-UA" w:eastAsia="uk-UA" w:bidi="uk-UA"/>
        </w:rPr>
        <w:t xml:space="preserve">завдання щодо реалізації </w:t>
      </w:r>
      <w:r w:rsidRPr="00B63E63">
        <w:rPr>
          <w:rFonts w:ascii="Times New Roman" w:eastAsia="Times New Roman" w:hAnsi="Times New Roman" w:cs="Times New Roman"/>
          <w:kern w:val="0"/>
          <w:sz w:val="21"/>
          <w:szCs w:val="21"/>
          <w:lang w:eastAsia="ru-RU" w:bidi="ru-RU"/>
        </w:rPr>
        <w:t xml:space="preserve">проекту ДПП </w:t>
      </w:r>
      <w:r w:rsidRPr="00B63E63">
        <w:rPr>
          <w:rFonts w:ascii="Times New Roman" w:eastAsia="Times New Roman" w:hAnsi="Times New Roman" w:cs="Times New Roman"/>
          <w:kern w:val="0"/>
          <w:sz w:val="21"/>
          <w:szCs w:val="21"/>
          <w:lang w:val="uk-UA" w:eastAsia="uk-UA" w:bidi="uk-UA"/>
        </w:rPr>
        <w:t>з інноваційного розвитку системи вищої освіти</w:t>
      </w:r>
    </w:p>
    <w:p w:rsidR="00B63E63" w:rsidRPr="00B63E63" w:rsidRDefault="00B63E63" w:rsidP="00B63E63">
      <w:pPr>
        <w:framePr w:w="4851" w:h="518" w:wrap="none" w:vAnchor="text" w:hAnchor="margin" w:x="3640" w:y="5002"/>
        <w:tabs>
          <w:tab w:val="clear" w:pos="709"/>
        </w:tabs>
        <w:suppressAutoHyphens w:val="0"/>
        <w:spacing w:after="0" w:line="259" w:lineRule="exact"/>
        <w:ind w:firstLine="0"/>
        <w:jc w:val="center"/>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визначення функцій управління та контролю, розробка «дорожньої карти»</w:t>
      </w:r>
    </w:p>
    <w:p w:rsidR="00B63E63" w:rsidRPr="00B63E63" w:rsidRDefault="00B63E63" w:rsidP="00B63E63">
      <w:pPr>
        <w:framePr w:w="4611" w:h="221" w:wrap="none" w:vAnchor="text" w:hAnchor="margin" w:x="3775" w:y="5939"/>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модернізація й технічне оснащення об'єкту</w:t>
      </w:r>
    </w:p>
    <w:p w:rsidR="00B63E63" w:rsidRPr="00B63E63" w:rsidRDefault="00B63E63" w:rsidP="00B63E63">
      <w:pPr>
        <w:framePr w:w="5691" w:h="210" w:wrap="none" w:vAnchor="text" w:hAnchor="margin" w:x="3227" w:y="7047"/>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здійснення інноваційної науково-освітньої діяльності</w:t>
      </w:r>
    </w:p>
    <w:p w:rsidR="00B63E63" w:rsidRPr="00B63E63" w:rsidRDefault="00B63E63" w:rsidP="00B63E63">
      <w:pPr>
        <w:framePr w:w="4362" w:h="216" w:wrap="none" w:vAnchor="text" w:hAnchor="margin" w:x="3895" w:y="4681"/>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визначення схеми фінансування проекту</w:t>
      </w:r>
    </w:p>
    <w:p w:rsidR="00B63E63" w:rsidRPr="00B63E63" w:rsidRDefault="00B63E63" w:rsidP="00B63E63">
      <w:pPr>
        <w:framePr w:w="5168" w:h="210" w:wrap="none" w:vAnchor="text" w:hAnchor="margin" w:x="3501" w:y="3418"/>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визначення стратегічних орієнтирів партнерства</w:t>
      </w:r>
    </w:p>
    <w:p w:rsidR="00B63E63" w:rsidRPr="00B63E63" w:rsidRDefault="00B63E63" w:rsidP="00B63E63">
      <w:pPr>
        <w:framePr w:w="3867" w:h="210" w:wrap="none" w:vAnchor="text" w:hAnchor="margin" w:x="4149" w:y="2881"/>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визначення учасників проекту ДПП</w:t>
      </w:r>
    </w:p>
    <w:p w:rsidR="00B63E63" w:rsidRPr="00B63E63" w:rsidRDefault="00B63E63" w:rsidP="00B63E63">
      <w:pPr>
        <w:framePr w:w="6867" w:h="221" w:wrap="none" w:vAnchor="text" w:hAnchor="margin" w:x="2397" w:y="7772"/>
        <w:tabs>
          <w:tab w:val="clear" w:pos="709"/>
        </w:tabs>
        <w:suppressAutoHyphens w:val="0"/>
        <w:spacing w:after="0" w:line="210" w:lineRule="exact"/>
        <w:ind w:left="10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kern w:val="0"/>
          <w:sz w:val="21"/>
          <w:szCs w:val="21"/>
          <w:lang w:val="uk-UA" w:eastAsia="uk-UA" w:bidi="uk-UA"/>
        </w:rPr>
        <w:t>Оцінка соціально-економічної ефективності реалізації механізму</w:t>
      </w: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362" w:lineRule="exact"/>
        <w:ind w:firstLine="0"/>
        <w:jc w:val="left"/>
        <w:rPr>
          <w:rFonts w:ascii="Courier New" w:hAnsi="Courier New"/>
          <w:color w:val="000000"/>
          <w:kern w:val="0"/>
          <w:sz w:val="24"/>
          <w:szCs w:val="24"/>
          <w:lang w:val="uk-UA" w:eastAsia="uk-UA" w:bidi="uk-UA"/>
        </w:rPr>
      </w:pPr>
    </w:p>
    <w:p w:rsidR="00B63E63" w:rsidRPr="00B63E63" w:rsidRDefault="00B63E63" w:rsidP="00B63E63">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B63E63" w:rsidRPr="00B63E63">
          <w:type w:val="continuous"/>
          <w:pgSz w:w="11909" w:h="16838"/>
          <w:pgMar w:top="903" w:right="845" w:bottom="903" w:left="845" w:header="0" w:footer="3" w:gutter="0"/>
          <w:cols w:space="720"/>
          <w:noEndnote/>
          <w:docGrid w:linePitch="360"/>
        </w:sectPr>
      </w:pPr>
    </w:p>
    <w:p w:rsidR="00B63E63" w:rsidRPr="00B63E63" w:rsidRDefault="00B63E63" w:rsidP="00B63E63">
      <w:pPr>
        <w:tabs>
          <w:tab w:val="clear" w:pos="709"/>
        </w:tabs>
        <w:suppressAutoHyphens w:val="0"/>
        <w:spacing w:after="488" w:line="220" w:lineRule="exact"/>
        <w:ind w:left="216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color w:val="000000"/>
          <w:kern w:val="0"/>
          <w:lang w:val="uk-UA" w:eastAsia="uk-UA" w:bidi="uk-UA"/>
        </w:rPr>
        <w:t>Вдосконалення форм і механізмів взаємодії учасників проекту ДПП</w:t>
      </w:r>
    </w:p>
    <w:p w:rsidR="00B63E63" w:rsidRPr="00B63E63" w:rsidRDefault="00B63E63" w:rsidP="00B63E63">
      <w:pPr>
        <w:tabs>
          <w:tab w:val="clear" w:pos="709"/>
        </w:tabs>
        <w:suppressAutoHyphens w:val="0"/>
        <w:spacing w:after="320" w:line="220" w:lineRule="exact"/>
        <w:ind w:left="320" w:firstLine="0"/>
        <w:jc w:val="left"/>
        <w:rPr>
          <w:rFonts w:ascii="Times New Roman" w:eastAsia="Times New Roman" w:hAnsi="Times New Roman" w:cs="Times New Roman"/>
          <w:kern w:val="0"/>
          <w:lang w:val="uk-UA" w:eastAsia="uk-UA" w:bidi="uk-UA"/>
        </w:rPr>
      </w:pPr>
      <w:r w:rsidRPr="00B63E63">
        <w:rPr>
          <w:rFonts w:ascii="Times New Roman" w:eastAsia="Times New Roman" w:hAnsi="Times New Roman" w:cs="Times New Roman"/>
          <w:color w:val="000000"/>
          <w:kern w:val="0"/>
          <w:lang w:val="uk-UA" w:eastAsia="uk-UA" w:bidi="uk-UA"/>
        </w:rPr>
        <w:t>Розвиток механізму проекту ДПП щодо інноваційного розвитку системи вищої освіти</w:t>
      </w:r>
    </w:p>
    <w:p w:rsidR="00B63E63" w:rsidRPr="00B63E63" w:rsidRDefault="00B63E63" w:rsidP="00B63E63">
      <w:pPr>
        <w:tabs>
          <w:tab w:val="clear" w:pos="709"/>
        </w:tabs>
        <w:suppressAutoHyphens w:val="0"/>
        <w:spacing w:after="0" w:line="317" w:lineRule="exact"/>
        <w:ind w:left="700" w:right="1000" w:firstLine="0"/>
        <w:jc w:val="righ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Рис. 2. Механізм реалізації проектів державно-приватного партнерства щодо інноваційного розвитку системи вищої освіти</w:t>
      </w:r>
    </w:p>
    <w:p w:rsidR="00B63E63" w:rsidRPr="00B63E63" w:rsidRDefault="00B63E63" w:rsidP="00B63E63">
      <w:pPr>
        <w:tabs>
          <w:tab w:val="clear" w:pos="709"/>
        </w:tabs>
        <w:suppressAutoHyphens w:val="0"/>
        <w:spacing w:after="296" w:line="317" w:lineRule="exact"/>
        <w:ind w:firstLine="700"/>
        <w:rPr>
          <w:rFonts w:ascii="Times New Roman" w:eastAsia="Times New Roman" w:hAnsi="Times New Roman" w:cs="Times New Roman"/>
          <w:i/>
          <w:iCs/>
          <w:kern w:val="0"/>
          <w:sz w:val="26"/>
          <w:szCs w:val="26"/>
          <w:lang w:val="uk-UA" w:eastAsia="uk-UA" w:bidi="uk-UA"/>
        </w:rPr>
      </w:pPr>
      <w:r w:rsidRPr="00B63E63">
        <w:rPr>
          <w:rFonts w:ascii="Times New Roman" w:eastAsia="Times New Roman" w:hAnsi="Times New Roman" w:cs="Times New Roman"/>
          <w:i/>
          <w:iCs/>
          <w:color w:val="000000"/>
          <w:kern w:val="0"/>
          <w:sz w:val="26"/>
          <w:szCs w:val="26"/>
          <w:lang w:val="uk-UA" w:eastAsia="uk-UA" w:bidi="uk-UA"/>
        </w:rPr>
        <w:t>Джерело: складено автором</w:t>
      </w:r>
    </w:p>
    <w:p w:rsidR="00B63E63" w:rsidRPr="00B63E63" w:rsidRDefault="00B63E63" w:rsidP="00B63E63">
      <w:pPr>
        <w:tabs>
          <w:tab w:val="clear" w:pos="709"/>
        </w:tabs>
        <w:suppressAutoHyphens w:val="0"/>
        <w:spacing w:after="0" w:line="322" w:lineRule="exact"/>
        <w:ind w:right="26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Встановлено, що модель інноваційної системи регіону, залежно від взаємовідносин ЗВО й органів державного управління та місцевого самоврядування, може бути трьох типів: університетська ініціатива, в якій ЗВО</w:t>
      </w:r>
      <w:r w:rsidRPr="00B63E63">
        <w:rPr>
          <w:rFonts w:ascii="Times New Roman" w:eastAsia="Times New Roman" w:hAnsi="Times New Roman" w:cs="Times New Roman"/>
          <w:kern w:val="0"/>
          <w:sz w:val="26"/>
          <w:szCs w:val="26"/>
          <w:lang w:val="uk-UA" w:eastAsia="uk-UA" w:bidi="uk-UA"/>
        </w:rPr>
        <w:br w:type="page"/>
      </w:r>
    </w:p>
    <w:p w:rsidR="00B63E63" w:rsidRPr="00B63E63" w:rsidRDefault="00B63E63" w:rsidP="00B63E63">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ru-RU" w:bidi="ru-RU"/>
        </w:rPr>
        <w:t xml:space="preserve">та його </w:t>
      </w:r>
      <w:r w:rsidRPr="00B63E63">
        <w:rPr>
          <w:rFonts w:ascii="Times New Roman" w:eastAsia="Times New Roman" w:hAnsi="Times New Roman" w:cs="Times New Roman"/>
          <w:color w:val="000000"/>
          <w:kern w:val="0"/>
          <w:sz w:val="26"/>
          <w:szCs w:val="26"/>
          <w:lang w:val="uk-UA" w:eastAsia="uk-UA" w:bidi="uk-UA"/>
        </w:rPr>
        <w:t xml:space="preserve">інноваційна інфраструктура </w:t>
      </w:r>
      <w:r w:rsidRPr="00B63E63">
        <w:rPr>
          <w:rFonts w:ascii="Times New Roman" w:eastAsia="Times New Roman" w:hAnsi="Times New Roman" w:cs="Times New Roman"/>
          <w:color w:val="000000"/>
          <w:kern w:val="0"/>
          <w:sz w:val="26"/>
          <w:szCs w:val="26"/>
          <w:lang w:val="uk-UA" w:eastAsia="ru-RU" w:bidi="ru-RU"/>
        </w:rPr>
        <w:t xml:space="preserve">виступають в </w:t>
      </w:r>
      <w:r w:rsidRPr="00B63E63">
        <w:rPr>
          <w:rFonts w:ascii="Times New Roman" w:eastAsia="Times New Roman" w:hAnsi="Times New Roman" w:cs="Times New Roman"/>
          <w:color w:val="000000"/>
          <w:kern w:val="0"/>
          <w:sz w:val="26"/>
          <w:szCs w:val="26"/>
          <w:lang w:val="uk-UA" w:eastAsia="uk-UA" w:bidi="uk-UA"/>
        </w:rPr>
        <w:t xml:space="preserve">ролі ініціатора інноваційної діяльності, </w:t>
      </w:r>
      <w:r w:rsidRPr="00B63E63">
        <w:rPr>
          <w:rFonts w:ascii="Times New Roman" w:eastAsia="Times New Roman" w:hAnsi="Times New Roman" w:cs="Times New Roman"/>
          <w:color w:val="000000"/>
          <w:kern w:val="0"/>
          <w:sz w:val="26"/>
          <w:szCs w:val="26"/>
          <w:lang w:val="uk-UA" w:eastAsia="ru-RU" w:bidi="ru-RU"/>
        </w:rPr>
        <w:t xml:space="preserve">а </w:t>
      </w:r>
      <w:r w:rsidRPr="00B63E63">
        <w:rPr>
          <w:rFonts w:ascii="Times New Roman" w:eastAsia="Times New Roman" w:hAnsi="Times New Roman" w:cs="Times New Roman"/>
          <w:color w:val="000000"/>
          <w:kern w:val="0"/>
          <w:sz w:val="26"/>
          <w:szCs w:val="26"/>
          <w:lang w:val="uk-UA" w:eastAsia="uk-UA" w:bidi="uk-UA"/>
        </w:rPr>
        <w:t xml:space="preserve">регіон </w:t>
      </w:r>
      <w:r w:rsidRPr="00B63E63">
        <w:rPr>
          <w:rFonts w:ascii="Times New Roman" w:eastAsia="Times New Roman" w:hAnsi="Times New Roman" w:cs="Times New Roman"/>
          <w:color w:val="000000"/>
          <w:kern w:val="0"/>
          <w:sz w:val="26"/>
          <w:szCs w:val="26"/>
          <w:lang w:val="uk-UA" w:eastAsia="ru-RU" w:bidi="ru-RU"/>
        </w:rPr>
        <w:t xml:space="preserve">навколо нього </w:t>
      </w:r>
      <w:r w:rsidRPr="00B63E63">
        <w:rPr>
          <w:rFonts w:ascii="Times New Roman" w:eastAsia="Times New Roman" w:hAnsi="Times New Roman" w:cs="Times New Roman"/>
          <w:color w:val="000000"/>
          <w:kern w:val="0"/>
          <w:sz w:val="26"/>
          <w:szCs w:val="26"/>
          <w:lang w:val="uk-UA" w:eastAsia="uk-UA" w:bidi="uk-UA"/>
        </w:rPr>
        <w:t xml:space="preserve">вибудовує </w:t>
      </w:r>
      <w:r w:rsidRPr="00B63E63">
        <w:rPr>
          <w:rFonts w:ascii="Times New Roman" w:eastAsia="Times New Roman" w:hAnsi="Times New Roman" w:cs="Times New Roman"/>
          <w:color w:val="000000"/>
          <w:kern w:val="0"/>
          <w:sz w:val="26"/>
          <w:szCs w:val="26"/>
          <w:lang w:val="uk-UA" w:eastAsia="ru-RU" w:bidi="ru-RU"/>
        </w:rPr>
        <w:t xml:space="preserve">всю </w:t>
      </w:r>
      <w:r w:rsidRPr="00B63E63">
        <w:rPr>
          <w:rFonts w:ascii="Times New Roman" w:eastAsia="Times New Roman" w:hAnsi="Times New Roman" w:cs="Times New Roman"/>
          <w:color w:val="000000"/>
          <w:kern w:val="0"/>
          <w:sz w:val="26"/>
          <w:szCs w:val="26"/>
          <w:lang w:val="uk-UA" w:eastAsia="uk-UA" w:bidi="uk-UA"/>
        </w:rPr>
        <w:t xml:space="preserve">інноваційну діяльність; </w:t>
      </w:r>
      <w:r w:rsidRPr="00B63E63">
        <w:rPr>
          <w:rFonts w:ascii="Times New Roman" w:eastAsia="Times New Roman" w:hAnsi="Times New Roman" w:cs="Times New Roman"/>
          <w:color w:val="000000"/>
          <w:kern w:val="0"/>
          <w:sz w:val="26"/>
          <w:szCs w:val="26"/>
          <w:lang w:val="uk-UA" w:eastAsia="ru-RU" w:bidi="ru-RU"/>
        </w:rPr>
        <w:t xml:space="preserve">урядова </w:t>
      </w:r>
      <w:r w:rsidRPr="00B63E63">
        <w:rPr>
          <w:rFonts w:ascii="Times New Roman" w:eastAsia="Times New Roman" w:hAnsi="Times New Roman" w:cs="Times New Roman"/>
          <w:color w:val="000000"/>
          <w:kern w:val="0"/>
          <w:sz w:val="26"/>
          <w:szCs w:val="26"/>
          <w:lang w:val="uk-UA" w:eastAsia="uk-UA" w:bidi="uk-UA"/>
        </w:rPr>
        <w:t xml:space="preserve">ініціатива, </w:t>
      </w:r>
      <w:r w:rsidRPr="00B63E63">
        <w:rPr>
          <w:rFonts w:ascii="Times New Roman" w:eastAsia="Times New Roman" w:hAnsi="Times New Roman" w:cs="Times New Roman"/>
          <w:color w:val="000000"/>
          <w:kern w:val="0"/>
          <w:sz w:val="26"/>
          <w:szCs w:val="26"/>
          <w:lang w:val="uk-UA" w:eastAsia="ru-RU" w:bidi="ru-RU"/>
        </w:rPr>
        <w:t xml:space="preserve">коли органи державного </w:t>
      </w:r>
      <w:r w:rsidRPr="00B63E63">
        <w:rPr>
          <w:rFonts w:ascii="Times New Roman" w:eastAsia="Times New Roman" w:hAnsi="Times New Roman" w:cs="Times New Roman"/>
          <w:color w:val="000000"/>
          <w:kern w:val="0"/>
          <w:sz w:val="26"/>
          <w:szCs w:val="26"/>
          <w:lang w:val="uk-UA" w:eastAsia="uk-UA" w:bidi="uk-UA"/>
        </w:rPr>
        <w:t xml:space="preserve">управління </w:t>
      </w:r>
      <w:r w:rsidRPr="00B63E63">
        <w:rPr>
          <w:rFonts w:ascii="Times New Roman" w:eastAsia="Times New Roman" w:hAnsi="Times New Roman" w:cs="Times New Roman"/>
          <w:color w:val="000000"/>
          <w:kern w:val="0"/>
          <w:sz w:val="26"/>
          <w:szCs w:val="26"/>
          <w:lang w:val="uk-UA" w:eastAsia="ru-RU" w:bidi="ru-RU"/>
        </w:rPr>
        <w:t xml:space="preserve">та </w:t>
      </w:r>
      <w:r w:rsidRPr="00B63E63">
        <w:rPr>
          <w:rFonts w:ascii="Times New Roman" w:eastAsia="Times New Roman" w:hAnsi="Times New Roman" w:cs="Times New Roman"/>
          <w:color w:val="000000"/>
          <w:kern w:val="0"/>
          <w:sz w:val="26"/>
          <w:szCs w:val="26"/>
          <w:lang w:val="uk-UA" w:eastAsia="uk-UA" w:bidi="uk-UA"/>
        </w:rPr>
        <w:t xml:space="preserve">місцевого </w:t>
      </w:r>
      <w:r w:rsidRPr="00B63E63">
        <w:rPr>
          <w:rFonts w:ascii="Times New Roman" w:eastAsia="Times New Roman" w:hAnsi="Times New Roman" w:cs="Times New Roman"/>
          <w:color w:val="000000"/>
          <w:kern w:val="0"/>
          <w:sz w:val="26"/>
          <w:szCs w:val="26"/>
          <w:lang w:val="uk-UA" w:eastAsia="ru-RU" w:bidi="ru-RU"/>
        </w:rPr>
        <w:t xml:space="preserve">самоврядування виступають в </w:t>
      </w:r>
      <w:r w:rsidRPr="00B63E63">
        <w:rPr>
          <w:rFonts w:ascii="Times New Roman" w:eastAsia="Times New Roman" w:hAnsi="Times New Roman" w:cs="Times New Roman"/>
          <w:color w:val="000000"/>
          <w:kern w:val="0"/>
          <w:sz w:val="26"/>
          <w:szCs w:val="26"/>
          <w:lang w:val="uk-UA" w:eastAsia="uk-UA" w:bidi="uk-UA"/>
        </w:rPr>
        <w:t xml:space="preserve">ролі ініціатора інноваційної діяльності, </w:t>
      </w:r>
      <w:r w:rsidRPr="00B63E63">
        <w:rPr>
          <w:rFonts w:ascii="Times New Roman" w:eastAsia="Times New Roman" w:hAnsi="Times New Roman" w:cs="Times New Roman"/>
          <w:color w:val="000000"/>
          <w:kern w:val="0"/>
          <w:sz w:val="26"/>
          <w:szCs w:val="26"/>
          <w:lang w:val="uk-UA" w:eastAsia="ru-RU" w:bidi="ru-RU"/>
        </w:rPr>
        <w:t xml:space="preserve">а ЗВО залучаються до процесу побудови </w:t>
      </w:r>
      <w:r w:rsidRPr="00B63E63">
        <w:rPr>
          <w:rFonts w:ascii="Times New Roman" w:eastAsia="Times New Roman" w:hAnsi="Times New Roman" w:cs="Times New Roman"/>
          <w:color w:val="000000"/>
          <w:kern w:val="0"/>
          <w:sz w:val="26"/>
          <w:szCs w:val="26"/>
          <w:lang w:val="uk-UA" w:eastAsia="uk-UA" w:bidi="uk-UA"/>
        </w:rPr>
        <w:t xml:space="preserve">інноваційної </w:t>
      </w:r>
      <w:r w:rsidRPr="00B63E63">
        <w:rPr>
          <w:rFonts w:ascii="Times New Roman" w:eastAsia="Times New Roman" w:hAnsi="Times New Roman" w:cs="Times New Roman"/>
          <w:color w:val="000000"/>
          <w:kern w:val="0"/>
          <w:sz w:val="26"/>
          <w:szCs w:val="26"/>
          <w:lang w:val="uk-UA" w:eastAsia="ru-RU" w:bidi="ru-RU"/>
        </w:rPr>
        <w:t xml:space="preserve">системи; </w:t>
      </w:r>
      <w:r w:rsidRPr="00B63E63">
        <w:rPr>
          <w:rFonts w:ascii="Times New Roman" w:eastAsia="Times New Roman" w:hAnsi="Times New Roman" w:cs="Times New Roman"/>
          <w:color w:val="000000"/>
          <w:kern w:val="0"/>
          <w:sz w:val="26"/>
          <w:szCs w:val="26"/>
          <w:lang w:val="uk-UA" w:eastAsia="uk-UA" w:bidi="uk-UA"/>
        </w:rPr>
        <w:t xml:space="preserve">взаємна ініціатива регіону </w:t>
      </w:r>
      <w:r w:rsidRPr="00B63E63">
        <w:rPr>
          <w:rFonts w:ascii="Times New Roman" w:eastAsia="Times New Roman" w:hAnsi="Times New Roman" w:cs="Times New Roman"/>
          <w:color w:val="000000"/>
          <w:kern w:val="0"/>
          <w:sz w:val="26"/>
          <w:szCs w:val="26"/>
          <w:lang w:val="uk-UA" w:eastAsia="ru-RU" w:bidi="ru-RU"/>
        </w:rPr>
        <w:t xml:space="preserve">та ЗВО, в </w:t>
      </w:r>
      <w:r w:rsidRPr="00B63E63">
        <w:rPr>
          <w:rFonts w:ascii="Times New Roman" w:eastAsia="Times New Roman" w:hAnsi="Times New Roman" w:cs="Times New Roman"/>
          <w:color w:val="000000"/>
          <w:kern w:val="0"/>
          <w:sz w:val="26"/>
          <w:szCs w:val="26"/>
          <w:lang w:val="uk-UA" w:eastAsia="uk-UA" w:bidi="uk-UA"/>
        </w:rPr>
        <w:t xml:space="preserve">якій відбувається взаємна </w:t>
      </w:r>
      <w:r w:rsidRPr="00B63E63">
        <w:rPr>
          <w:rFonts w:ascii="Times New Roman" w:eastAsia="Times New Roman" w:hAnsi="Times New Roman" w:cs="Times New Roman"/>
          <w:color w:val="000000"/>
          <w:kern w:val="0"/>
          <w:sz w:val="26"/>
          <w:szCs w:val="26"/>
          <w:lang w:val="uk-UA" w:eastAsia="ru-RU" w:bidi="ru-RU"/>
        </w:rPr>
        <w:t xml:space="preserve">його участь, </w:t>
      </w:r>
      <w:r w:rsidRPr="00B63E63">
        <w:rPr>
          <w:rFonts w:ascii="Times New Roman" w:eastAsia="Times New Roman" w:hAnsi="Times New Roman" w:cs="Times New Roman"/>
          <w:color w:val="000000"/>
          <w:kern w:val="0"/>
          <w:sz w:val="26"/>
          <w:szCs w:val="26"/>
          <w:lang w:val="uk-UA" w:eastAsia="uk-UA" w:bidi="uk-UA"/>
        </w:rPr>
        <w:t xml:space="preserve">органів </w:t>
      </w:r>
      <w:r w:rsidRPr="00B63E63">
        <w:rPr>
          <w:rFonts w:ascii="Times New Roman" w:eastAsia="Times New Roman" w:hAnsi="Times New Roman" w:cs="Times New Roman"/>
          <w:color w:val="000000"/>
          <w:kern w:val="0"/>
          <w:sz w:val="26"/>
          <w:szCs w:val="26"/>
          <w:lang w:val="uk-UA" w:eastAsia="ru-RU" w:bidi="ru-RU"/>
        </w:rPr>
        <w:t xml:space="preserve">державного </w:t>
      </w:r>
      <w:r w:rsidRPr="00B63E63">
        <w:rPr>
          <w:rFonts w:ascii="Times New Roman" w:eastAsia="Times New Roman" w:hAnsi="Times New Roman" w:cs="Times New Roman"/>
          <w:color w:val="000000"/>
          <w:kern w:val="0"/>
          <w:sz w:val="26"/>
          <w:szCs w:val="26"/>
          <w:lang w:val="uk-UA" w:eastAsia="uk-UA" w:bidi="uk-UA"/>
        </w:rPr>
        <w:t xml:space="preserve">управління </w:t>
      </w:r>
      <w:r w:rsidRPr="00B63E63">
        <w:rPr>
          <w:rFonts w:ascii="Times New Roman" w:eastAsia="Times New Roman" w:hAnsi="Times New Roman" w:cs="Times New Roman"/>
          <w:color w:val="000000"/>
          <w:kern w:val="0"/>
          <w:sz w:val="26"/>
          <w:szCs w:val="26"/>
          <w:lang w:val="uk-UA" w:eastAsia="ru-RU" w:bidi="ru-RU"/>
        </w:rPr>
        <w:t xml:space="preserve">та </w:t>
      </w:r>
      <w:r w:rsidRPr="00B63E63">
        <w:rPr>
          <w:rFonts w:ascii="Times New Roman" w:eastAsia="Times New Roman" w:hAnsi="Times New Roman" w:cs="Times New Roman"/>
          <w:color w:val="000000"/>
          <w:kern w:val="0"/>
          <w:sz w:val="26"/>
          <w:szCs w:val="26"/>
          <w:lang w:val="uk-UA" w:eastAsia="uk-UA" w:bidi="uk-UA"/>
        </w:rPr>
        <w:t xml:space="preserve">місцевого </w:t>
      </w:r>
      <w:r w:rsidRPr="00B63E63">
        <w:rPr>
          <w:rFonts w:ascii="Times New Roman" w:eastAsia="Times New Roman" w:hAnsi="Times New Roman" w:cs="Times New Roman"/>
          <w:color w:val="000000"/>
          <w:kern w:val="0"/>
          <w:sz w:val="26"/>
          <w:szCs w:val="26"/>
          <w:lang w:val="uk-UA" w:eastAsia="ru-RU" w:bidi="ru-RU"/>
        </w:rPr>
        <w:t xml:space="preserve">самоврядування в </w:t>
      </w:r>
      <w:r w:rsidRPr="00B63E63">
        <w:rPr>
          <w:rFonts w:ascii="Times New Roman" w:eastAsia="Times New Roman" w:hAnsi="Times New Roman" w:cs="Times New Roman"/>
          <w:color w:val="000000"/>
          <w:kern w:val="0"/>
          <w:sz w:val="26"/>
          <w:szCs w:val="26"/>
          <w:lang w:val="uk-UA" w:eastAsia="uk-UA" w:bidi="uk-UA"/>
        </w:rPr>
        <w:t xml:space="preserve">побудові інноваційної </w:t>
      </w:r>
      <w:r w:rsidRPr="00B63E63">
        <w:rPr>
          <w:rFonts w:ascii="Times New Roman" w:eastAsia="Times New Roman" w:hAnsi="Times New Roman" w:cs="Times New Roman"/>
          <w:color w:val="000000"/>
          <w:kern w:val="0"/>
          <w:sz w:val="26"/>
          <w:szCs w:val="26"/>
          <w:lang w:val="uk-UA" w:eastAsia="ru-RU" w:bidi="ru-RU"/>
        </w:rPr>
        <w:t xml:space="preserve">системи </w:t>
      </w:r>
      <w:r w:rsidRPr="00B63E63">
        <w:rPr>
          <w:rFonts w:ascii="Times New Roman" w:eastAsia="Times New Roman" w:hAnsi="Times New Roman" w:cs="Times New Roman"/>
          <w:color w:val="000000"/>
          <w:kern w:val="0"/>
          <w:sz w:val="26"/>
          <w:szCs w:val="26"/>
          <w:lang w:val="uk-UA" w:eastAsia="uk-UA" w:bidi="uk-UA"/>
        </w:rPr>
        <w:t>регіону.</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Обґрунтовано і розкрито стратегічний напрям розвитку інноваційної діяльності закладу вищої освіти - його інтеграція в економічний простір регіону, що дозволило визначити інструментарій державного управління кластеризації соціально-економічного простору регіону, який представлений як два самостійних, </w:t>
      </w:r>
      <w:r w:rsidRPr="00B63E63">
        <w:rPr>
          <w:rFonts w:ascii="Times New Roman" w:eastAsia="Times New Roman" w:hAnsi="Times New Roman" w:cs="Times New Roman"/>
          <w:color w:val="000000"/>
          <w:kern w:val="0"/>
          <w:sz w:val="26"/>
          <w:szCs w:val="26"/>
          <w:lang w:val="uk-UA" w:eastAsia="ru-RU" w:bidi="ru-RU"/>
        </w:rPr>
        <w:t xml:space="preserve">але </w:t>
      </w:r>
      <w:r w:rsidRPr="00B63E63">
        <w:rPr>
          <w:rFonts w:ascii="Times New Roman" w:eastAsia="Times New Roman" w:hAnsi="Times New Roman" w:cs="Times New Roman"/>
          <w:color w:val="000000"/>
          <w:kern w:val="0"/>
          <w:sz w:val="26"/>
          <w:szCs w:val="26"/>
          <w:lang w:val="uk-UA" w:eastAsia="uk-UA" w:bidi="uk-UA"/>
        </w:rPr>
        <w:t xml:space="preserve">взаємопов’язаних </w:t>
      </w:r>
      <w:r w:rsidRPr="00B63E63">
        <w:rPr>
          <w:rFonts w:ascii="Times New Roman" w:eastAsia="Times New Roman" w:hAnsi="Times New Roman" w:cs="Times New Roman"/>
          <w:color w:val="000000"/>
          <w:kern w:val="0"/>
          <w:sz w:val="26"/>
          <w:szCs w:val="26"/>
          <w:lang w:val="uk-UA" w:eastAsia="ru-RU" w:bidi="ru-RU"/>
        </w:rPr>
        <w:t xml:space="preserve">блоки: </w:t>
      </w:r>
      <w:r w:rsidRPr="00B63E63">
        <w:rPr>
          <w:rFonts w:ascii="Times New Roman" w:eastAsia="Times New Roman" w:hAnsi="Times New Roman" w:cs="Times New Roman"/>
          <w:color w:val="000000"/>
          <w:kern w:val="0"/>
          <w:sz w:val="26"/>
          <w:szCs w:val="26"/>
          <w:lang w:val="uk-UA" w:eastAsia="uk-UA" w:bidi="uk-UA"/>
        </w:rPr>
        <w:t xml:space="preserve">заходи, що забезпечують модернізацію алгоритмів використання інструментів, які вже застосовуються </w:t>
      </w:r>
      <w:r w:rsidRPr="00B63E63">
        <w:rPr>
          <w:rFonts w:ascii="Times New Roman" w:eastAsia="Times New Roman" w:hAnsi="Times New Roman" w:cs="Times New Roman"/>
          <w:color w:val="000000"/>
          <w:kern w:val="0"/>
          <w:sz w:val="26"/>
          <w:szCs w:val="26"/>
          <w:lang w:val="uk-UA" w:eastAsia="ru-RU" w:bidi="ru-RU"/>
        </w:rPr>
        <w:t xml:space="preserve">органами </w:t>
      </w:r>
      <w:r w:rsidRPr="00B63E63">
        <w:rPr>
          <w:rFonts w:ascii="Times New Roman" w:eastAsia="Times New Roman" w:hAnsi="Times New Roman" w:cs="Times New Roman"/>
          <w:color w:val="000000"/>
          <w:kern w:val="0"/>
          <w:sz w:val="26"/>
          <w:szCs w:val="26"/>
          <w:lang w:val="uk-UA" w:eastAsia="uk-UA" w:bidi="uk-UA"/>
        </w:rPr>
        <w:t xml:space="preserve">державної влади; </w:t>
      </w:r>
      <w:r w:rsidRPr="00B63E63">
        <w:rPr>
          <w:rFonts w:ascii="Times New Roman" w:eastAsia="Times New Roman" w:hAnsi="Times New Roman" w:cs="Times New Roman"/>
          <w:color w:val="000000"/>
          <w:kern w:val="0"/>
          <w:sz w:val="26"/>
          <w:szCs w:val="26"/>
          <w:lang w:val="uk-UA" w:eastAsia="ru-RU" w:bidi="ru-RU"/>
        </w:rPr>
        <w:t xml:space="preserve">заходи </w:t>
      </w:r>
      <w:r w:rsidRPr="00B63E63">
        <w:rPr>
          <w:rFonts w:ascii="Times New Roman" w:eastAsia="Times New Roman" w:hAnsi="Times New Roman" w:cs="Times New Roman"/>
          <w:color w:val="000000"/>
          <w:kern w:val="0"/>
          <w:sz w:val="26"/>
          <w:szCs w:val="26"/>
          <w:lang w:val="uk-UA" w:eastAsia="uk-UA" w:bidi="uk-UA"/>
        </w:rPr>
        <w:t>щодо оновлення цього інструментарію.</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Надано пропозиції щодо комплексу заходів, які повинні здійснити органи державної влади для ініціювання та стимулювання участі закладів вищої освіти в кластерах: орієнтація регіонального Фонду венчурного фінансування на пріоритетну підтримку НДДКР, що виконуються за цільовим замовленням підприємств реального сектора економіки, що є учасниками кластерів; забезпечення пріоритетного розміщення грантів органів публічної влади на НДДКР, що виконуються у ЗВО, та які є учасниками кластерів; створення в регіоні державного цільового фонду реалізації кластерних проектів, від початку орієнтованих на освоєння технологічних та продуктових інновацій.</w:t>
      </w:r>
    </w:p>
    <w:p w:rsidR="00B63E63" w:rsidRPr="00B63E63" w:rsidRDefault="00B63E63" w:rsidP="00B63E63">
      <w:pPr>
        <w:tabs>
          <w:tab w:val="clear" w:pos="709"/>
        </w:tabs>
        <w:suppressAutoHyphens w:val="0"/>
        <w:spacing w:after="0" w:line="322" w:lineRule="exact"/>
        <w:ind w:left="436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ВИСНОВКИ</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та запропоноване нове розв’язання наукової проблеми, яка полягає у дослідженні теоретико- методичних засад, з’ясуванні особливостей державного регулювання інноваційної діяльності закладів вищої освіти України, а також розробці та обґрунтуванні напрямів удосконалення механізмів його здійснення. В результаті проведеного дослідження сформульовано низку висновків, пропозицій і рекомендацій теоретичного і практичного характеру, спрямованих на досягнення окресленої мети.</w:t>
      </w:r>
    </w:p>
    <w:p w:rsidR="00B63E63" w:rsidRPr="00B63E63" w:rsidRDefault="00B63E63" w:rsidP="00B63E63">
      <w:pPr>
        <w:numPr>
          <w:ilvl w:val="0"/>
          <w:numId w:val="22"/>
        </w:numPr>
        <w:tabs>
          <w:tab w:val="clear" w:pos="709"/>
          <w:tab w:val="left" w:pos="1110"/>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Обґрунтовано нову місію закладів вищої освіти. Визначено, що в національній інноваційній системі заклади вищої освіти виконують особливу роль, адже вони виступають не лише активними учасниками інноваційної системи, що проводять інноваційну діяльність, а й генерують нові знання та передають їх між інституціональними суб’єктами. В цьому напрямі удосконалено концептуальні засади функціонування сучасних ЗВО підприємницького типу як складової частини інноваційної системи. Розроблено пізнавальну модель інституційних функцій і ролей </w:t>
      </w:r>
      <w:r w:rsidRPr="00B63E63">
        <w:rPr>
          <w:rFonts w:ascii="Times New Roman" w:eastAsia="Times New Roman" w:hAnsi="Times New Roman" w:cs="Times New Roman"/>
          <w:color w:val="000000"/>
          <w:kern w:val="0"/>
          <w:sz w:val="26"/>
          <w:szCs w:val="26"/>
          <w:lang w:val="uk-UA" w:eastAsia="ru-RU" w:bidi="ru-RU"/>
        </w:rPr>
        <w:t xml:space="preserve">закладу </w:t>
      </w:r>
      <w:r w:rsidRPr="00B63E63">
        <w:rPr>
          <w:rFonts w:ascii="Times New Roman" w:eastAsia="Times New Roman" w:hAnsi="Times New Roman" w:cs="Times New Roman"/>
          <w:color w:val="000000"/>
          <w:kern w:val="0"/>
          <w:sz w:val="26"/>
          <w:szCs w:val="26"/>
          <w:lang w:val="uk-UA" w:eastAsia="uk-UA" w:bidi="uk-UA"/>
        </w:rPr>
        <w:t xml:space="preserve">вищої освіти на основі виділення освітньої, наукової та підприємницької функцій університету і сфер їх перетину, що дозволяє проводити порівняльний аналіз і оцінку закладів вищої освіти в різних інноваційних системах на різних стадіях свого розвитку. </w:t>
      </w:r>
      <w:r w:rsidRPr="00B63E63">
        <w:rPr>
          <w:rFonts w:ascii="Times New Roman" w:eastAsia="Times New Roman" w:hAnsi="Times New Roman" w:cs="Times New Roman"/>
          <w:color w:val="000000"/>
          <w:kern w:val="0"/>
          <w:sz w:val="26"/>
          <w:szCs w:val="26"/>
          <w:lang w:val="uk-UA" w:eastAsia="ru-RU" w:bidi="ru-RU"/>
        </w:rPr>
        <w:t xml:space="preserve">Разом </w:t>
      </w:r>
      <w:r w:rsidRPr="00B63E63">
        <w:rPr>
          <w:rFonts w:ascii="Times New Roman" w:eastAsia="Times New Roman" w:hAnsi="Times New Roman" w:cs="Times New Roman"/>
          <w:color w:val="000000"/>
          <w:kern w:val="0"/>
          <w:sz w:val="26"/>
          <w:szCs w:val="26"/>
          <w:lang w:val="uk-UA" w:eastAsia="uk-UA" w:bidi="uk-UA"/>
        </w:rPr>
        <w:t xml:space="preserve">з </w:t>
      </w:r>
      <w:r w:rsidRPr="00B63E63">
        <w:rPr>
          <w:rFonts w:ascii="Times New Roman" w:eastAsia="Times New Roman" w:hAnsi="Times New Roman" w:cs="Times New Roman"/>
          <w:color w:val="000000"/>
          <w:kern w:val="0"/>
          <w:sz w:val="26"/>
          <w:szCs w:val="26"/>
          <w:lang w:val="uk-UA" w:eastAsia="ru-RU" w:bidi="ru-RU"/>
        </w:rPr>
        <w:t xml:space="preserve">тим, </w:t>
      </w:r>
      <w:r w:rsidRPr="00B63E63">
        <w:rPr>
          <w:rFonts w:ascii="Times New Roman" w:eastAsia="Times New Roman" w:hAnsi="Times New Roman" w:cs="Times New Roman"/>
          <w:color w:val="000000"/>
          <w:kern w:val="0"/>
          <w:sz w:val="26"/>
          <w:szCs w:val="26"/>
          <w:lang w:val="uk-UA" w:eastAsia="uk-UA" w:bidi="uk-UA"/>
        </w:rPr>
        <w:t>визначено ролі, що реалізуються університетом у суспільстві та економіці, проміжні сфери взаємодії основних функцій “наука- освіта”, “освіта-підприємництво”, “наука-підприємництво”</w:t>
      </w:r>
    </w:p>
    <w:p w:rsidR="00B63E63" w:rsidRPr="00B63E63" w:rsidRDefault="00B63E63" w:rsidP="00B63E63">
      <w:pPr>
        <w:numPr>
          <w:ilvl w:val="0"/>
          <w:numId w:val="22"/>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Розкрито сутність поняття “інноваційна діяльність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та “інноваційний заклад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 xml:space="preserve">ої освіти” як об’єктів державного регулювання. Так, під інноваційною діяльністю ЗВО, як об’єкта державного регулювання, слід розуміти діяльність, спрямовану </w:t>
      </w:r>
      <w:r w:rsidRPr="00B63E63">
        <w:rPr>
          <w:rFonts w:ascii="Times New Roman" w:eastAsia="Times New Roman" w:hAnsi="Times New Roman" w:cs="Times New Roman"/>
          <w:color w:val="000000"/>
          <w:kern w:val="0"/>
          <w:sz w:val="26"/>
          <w:szCs w:val="26"/>
          <w:lang w:eastAsia="ru-RU" w:bidi="ru-RU"/>
        </w:rPr>
        <w:t>на:</w:t>
      </w:r>
    </w:p>
    <w:p w:rsidR="00B63E63" w:rsidRPr="00B63E63" w:rsidRDefault="00B63E63" w:rsidP="00B63E63">
      <w:pPr>
        <w:numPr>
          <w:ilvl w:val="0"/>
          <w:numId w:val="21"/>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створення і комерціалізацію на ринку ідей, технологій, послуг, видів продукції, з метою поліпшення соціального-економічного розвитку регіону і країни загалом;</w:t>
      </w:r>
    </w:p>
    <w:p w:rsidR="00B63E63" w:rsidRPr="00B63E63" w:rsidRDefault="00B63E63" w:rsidP="00B63E63">
      <w:pPr>
        <w:numPr>
          <w:ilvl w:val="0"/>
          <w:numId w:val="21"/>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підготовку висококваліфікованих кадрів, здатних ефективно працювати в ринкових умовах інноваційної економіки;</w:t>
      </w:r>
    </w:p>
    <w:p w:rsidR="00B63E63" w:rsidRPr="00B63E63" w:rsidRDefault="00B63E63" w:rsidP="00B63E63">
      <w:pPr>
        <w:numPr>
          <w:ilvl w:val="0"/>
          <w:numId w:val="21"/>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розробку, впровадження та використання в освітній діяльності інноваційних методів, підходів, технологій навчання.</w:t>
      </w:r>
    </w:p>
    <w:p w:rsidR="00B63E63" w:rsidRPr="00B63E63" w:rsidRDefault="00B63E63" w:rsidP="00B63E63">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Запропоновано під терміном “інноваційний заклад вищої освіти”, як об’єкт державного регулювання, розуміти університет підприємницького типу, основними завданнями якого є використання освітньої, наукової та інноваційної діяльності під час підготовки фахівців нового покоління, а також комерціалізація отриманих знань і наукових досліджень з метою поліпшення соціально-економічного розвитку регіону і країни загалом.</w:t>
      </w:r>
    </w:p>
    <w:p w:rsidR="00B63E63" w:rsidRPr="00B63E63" w:rsidRDefault="00B63E63" w:rsidP="00B63E63">
      <w:pPr>
        <w:numPr>
          <w:ilvl w:val="0"/>
          <w:numId w:val="22"/>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Узагальнено досвід іноземних країн щодо державного регулювання закладів вищої освіти. Визначено пріоритетні напрями державного регулювання інноваційної діяльності ЗВО в Україні з урахування досвіду провідних країн світу, серед яких: розвиток взаємодії університетів, наукових установ і бізнесу; удосконалення системи оподаткування; удосконалення фінансування інновацій; зміна організаційної моделі університетів та форми управління університетами за корпоративним принципом.</w:t>
      </w:r>
    </w:p>
    <w:p w:rsidR="00B63E63" w:rsidRPr="00B63E63" w:rsidRDefault="00B63E63" w:rsidP="00B63E63">
      <w:pPr>
        <w:numPr>
          <w:ilvl w:val="0"/>
          <w:numId w:val="22"/>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Проаналізовано стан і тенденції державного регулювання інноваційної діяльності ЗВО. У процесі дослідження констатовано, що сучасний стан економіки, яка заснована на інноваційному розвитку, потребує нових підходів і методів державного регулювання діяльності закладів вищої освіти, які виступають основними учасниками інноваційної діяльності. Наостанок це дозволяє активізувати інноваційну діяльність, інтегрувати заклади вищої освіти та інших суб’єктів господарювання, а також сприяти упровадженню технологій ЗВО. З’ясовано проблемні сфери, що потребують активізації управлінських заходів. Зазначено, що інноваційна діяльність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пов’язана з багатьма труднощами, подолання яких є масштабною проблемою і потребує комплексного системного підходу. Розв’язання окресленої проблеми на такому рівні по змозі лише державі, що зацікавлена в інноваційному розвитку ЗВО, оскільки інновації є визначальним фактором, який упливає на конкурентоспроможність держави.</w:t>
      </w:r>
    </w:p>
    <w:p w:rsidR="00B63E63" w:rsidRPr="00B63E63" w:rsidRDefault="00B63E63" w:rsidP="00B63E63">
      <w:pPr>
        <w:numPr>
          <w:ilvl w:val="0"/>
          <w:numId w:val="22"/>
        </w:numPr>
        <w:tabs>
          <w:tab w:val="clear" w:pos="709"/>
        </w:tabs>
        <w:suppressAutoHyphens w:val="0"/>
        <w:spacing w:after="0" w:line="322" w:lineRule="exact"/>
        <w:ind w:left="2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Узагальнено історичну </w:t>
      </w:r>
      <w:r w:rsidRPr="00B63E63">
        <w:rPr>
          <w:rFonts w:ascii="Times New Roman" w:eastAsia="Times New Roman" w:hAnsi="Times New Roman" w:cs="Times New Roman"/>
          <w:color w:val="000000"/>
          <w:kern w:val="0"/>
          <w:sz w:val="26"/>
          <w:szCs w:val="26"/>
          <w:lang w:eastAsia="ru-RU" w:bidi="ru-RU"/>
        </w:rPr>
        <w:t xml:space="preserve">ретроспективу </w:t>
      </w:r>
      <w:r w:rsidRPr="00B63E63">
        <w:rPr>
          <w:rFonts w:ascii="Times New Roman" w:eastAsia="Times New Roman" w:hAnsi="Times New Roman" w:cs="Times New Roman"/>
          <w:color w:val="000000"/>
          <w:kern w:val="0"/>
          <w:sz w:val="26"/>
          <w:szCs w:val="26"/>
          <w:lang w:val="uk-UA" w:eastAsia="uk-UA" w:bidi="uk-UA"/>
        </w:rPr>
        <w:t>державного регулювання комерціалізації технологій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Встановлено, що однією з основних проблем ефективного управління інноваційною діяльністю ЗВО є низький рівень залученості його наукових досягнень у господарський обіг. Проаналізовано періодизацію етапів комерціалізації технологій ЗВО. Виділено такі періоди комерціалізації технологій ЗВО: перший етап (1990-1999 рр.) - розвиток технологічної інфраструктури, створення інституціональної бази розвитку інноваційної діяльності та функціонування інноваційних науково- технологічних програм; другий етап (2000-2009 рр.) - комплексний розвиток інноваційної інфраструктури, пряме фінансування інноваційної діяльності, спроби розвитку державно-приватного партнерства; третій етап (з 2010 р.) - спроби стимулювання інноваційної активності бізнесу, а також продовження реалізації державної політики, що сприяє розвитку малого інноваційного підприємництва.</w:t>
      </w:r>
    </w:p>
    <w:p w:rsidR="00B63E63" w:rsidRPr="00B63E63" w:rsidRDefault="00B63E63" w:rsidP="00B63E63">
      <w:pPr>
        <w:numPr>
          <w:ilvl w:val="0"/>
          <w:numId w:val="22"/>
        </w:numPr>
        <w:tabs>
          <w:tab w:val="clear" w:pos="709"/>
          <w:tab w:val="left" w:pos="1440"/>
          <w:tab w:val="left" w:pos="2510"/>
          <w:tab w:val="left" w:pos="5083"/>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Проаналізовано передумови для інноваційного розвитку системи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в</w:t>
      </w:r>
      <w:r w:rsidRPr="00B63E63">
        <w:rPr>
          <w:rFonts w:ascii="Times New Roman" w:eastAsia="Times New Roman" w:hAnsi="Times New Roman" w:cs="Times New Roman"/>
          <w:color w:val="000000"/>
          <w:kern w:val="0"/>
          <w:sz w:val="26"/>
          <w:szCs w:val="26"/>
          <w:lang w:val="uk-UA" w:eastAsia="uk-UA" w:bidi="uk-UA"/>
        </w:rPr>
        <w:tab/>
        <w:t>Україні</w:t>
      </w:r>
      <w:r w:rsidRPr="00B63E63">
        <w:rPr>
          <w:rFonts w:ascii="Times New Roman" w:eastAsia="Times New Roman" w:hAnsi="Times New Roman" w:cs="Times New Roman"/>
          <w:color w:val="000000"/>
          <w:kern w:val="0"/>
          <w:sz w:val="26"/>
          <w:szCs w:val="26"/>
          <w:lang w:val="uk-UA" w:eastAsia="uk-UA" w:bidi="uk-UA"/>
        </w:rPr>
        <w:tab/>
        <w:t>та запропоновано</w:t>
      </w:r>
      <w:r w:rsidRPr="00B63E63">
        <w:rPr>
          <w:rFonts w:ascii="Times New Roman" w:eastAsia="Times New Roman" w:hAnsi="Times New Roman" w:cs="Times New Roman"/>
          <w:color w:val="000000"/>
          <w:kern w:val="0"/>
          <w:sz w:val="26"/>
          <w:szCs w:val="26"/>
          <w:lang w:val="uk-UA" w:eastAsia="uk-UA" w:bidi="uk-UA"/>
        </w:rPr>
        <w:tab/>
        <w:t>механізм управління інноваційною</w:t>
      </w:r>
    </w:p>
    <w:p w:rsidR="00B63E63" w:rsidRPr="00B63E63" w:rsidRDefault="00B63E63" w:rsidP="00B63E63">
      <w:pPr>
        <w:tabs>
          <w:tab w:val="clear" w:pos="709"/>
          <w:tab w:val="left" w:pos="2561"/>
          <w:tab w:val="right" w:pos="4950"/>
          <w:tab w:val="right" w:pos="9661"/>
        </w:tabs>
        <w:suppressAutoHyphens w:val="0"/>
        <w:spacing w:after="0" w:line="322" w:lineRule="exact"/>
        <w:ind w:left="4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діяльністю </w:t>
      </w:r>
      <w:r w:rsidRPr="00B63E63">
        <w:rPr>
          <w:rFonts w:ascii="Times New Roman" w:eastAsia="Times New Roman" w:hAnsi="Times New Roman" w:cs="Times New Roman"/>
          <w:color w:val="000000"/>
          <w:kern w:val="0"/>
          <w:sz w:val="26"/>
          <w:szCs w:val="26"/>
          <w:lang w:val="uk-UA" w:eastAsia="ru-RU" w:bidi="ru-RU"/>
        </w:rPr>
        <w:t>закладу</w:t>
      </w:r>
      <w:r w:rsidRPr="00B63E63">
        <w:rPr>
          <w:rFonts w:ascii="Times New Roman" w:eastAsia="Times New Roman" w:hAnsi="Times New Roman" w:cs="Times New Roman"/>
          <w:color w:val="000000"/>
          <w:kern w:val="0"/>
          <w:sz w:val="26"/>
          <w:szCs w:val="26"/>
          <w:lang w:val="uk-UA" w:eastAsia="ru-RU" w:bidi="ru-RU"/>
        </w:rPr>
        <w:tab/>
      </w:r>
      <w:r w:rsidRPr="00B63E63">
        <w:rPr>
          <w:rFonts w:ascii="Times New Roman" w:eastAsia="Times New Roman" w:hAnsi="Times New Roman" w:cs="Times New Roman"/>
          <w:color w:val="000000"/>
          <w:kern w:val="0"/>
          <w:sz w:val="26"/>
          <w:szCs w:val="26"/>
          <w:lang w:val="uk-UA" w:eastAsia="uk-UA" w:bidi="uk-UA"/>
        </w:rPr>
        <w:t>вищої освіти,</w:t>
      </w:r>
      <w:r w:rsidRPr="00B63E63">
        <w:rPr>
          <w:rFonts w:ascii="Times New Roman" w:eastAsia="Times New Roman" w:hAnsi="Times New Roman" w:cs="Times New Roman"/>
          <w:color w:val="000000"/>
          <w:kern w:val="0"/>
          <w:sz w:val="26"/>
          <w:szCs w:val="26"/>
          <w:lang w:val="uk-UA" w:eastAsia="uk-UA" w:bidi="uk-UA"/>
        </w:rPr>
        <w:tab/>
        <w:t>який передбачає</w:t>
      </w:r>
      <w:r w:rsidRPr="00B63E63">
        <w:rPr>
          <w:rFonts w:ascii="Times New Roman" w:eastAsia="Times New Roman" w:hAnsi="Times New Roman" w:cs="Times New Roman"/>
          <w:color w:val="000000"/>
          <w:kern w:val="0"/>
          <w:sz w:val="26"/>
          <w:szCs w:val="26"/>
          <w:lang w:val="uk-UA" w:eastAsia="uk-UA" w:bidi="uk-UA"/>
        </w:rPr>
        <w:tab/>
        <w:t>послідовні вісім етапів.</w:t>
      </w:r>
    </w:p>
    <w:p w:rsidR="00B63E63" w:rsidRPr="00B63E63" w:rsidRDefault="00B63E63" w:rsidP="00B63E63">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Послідовна реалізація даних етапів дозволяє охопити увесь перелік робіт та всі елементи інноваційного ланцюжка зі створення інноваційної продукції, а також організувати ефективний </w:t>
      </w:r>
      <w:r w:rsidRPr="00B63E63">
        <w:rPr>
          <w:rFonts w:ascii="Times New Roman" w:eastAsia="Times New Roman" w:hAnsi="Times New Roman" w:cs="Times New Roman"/>
          <w:color w:val="000000"/>
          <w:kern w:val="0"/>
          <w:sz w:val="26"/>
          <w:szCs w:val="26"/>
          <w:lang w:val="uk-UA" w:eastAsia="ru-RU" w:bidi="ru-RU"/>
        </w:rPr>
        <w:t xml:space="preserve">менеджмент </w:t>
      </w:r>
      <w:r w:rsidRPr="00B63E63">
        <w:rPr>
          <w:rFonts w:ascii="Times New Roman" w:eastAsia="Times New Roman" w:hAnsi="Times New Roman" w:cs="Times New Roman"/>
          <w:color w:val="000000"/>
          <w:kern w:val="0"/>
          <w:sz w:val="26"/>
          <w:szCs w:val="26"/>
          <w:lang w:val="uk-UA" w:eastAsia="uk-UA" w:bidi="uk-UA"/>
        </w:rPr>
        <w:t xml:space="preserve">інноваційних процесів у </w:t>
      </w:r>
      <w:r w:rsidRPr="00B63E63">
        <w:rPr>
          <w:rFonts w:ascii="Times New Roman" w:eastAsia="Times New Roman" w:hAnsi="Times New Roman" w:cs="Times New Roman"/>
          <w:color w:val="000000"/>
          <w:kern w:val="0"/>
          <w:sz w:val="26"/>
          <w:szCs w:val="26"/>
          <w:lang w:val="uk-UA" w:eastAsia="ru-RU" w:bidi="ru-RU"/>
        </w:rPr>
        <w:t xml:space="preserve">закладах </w:t>
      </w:r>
      <w:r w:rsidRPr="00B63E63">
        <w:rPr>
          <w:rFonts w:ascii="Times New Roman" w:eastAsia="Times New Roman" w:hAnsi="Times New Roman" w:cs="Times New Roman"/>
          <w:color w:val="000000"/>
          <w:kern w:val="0"/>
          <w:sz w:val="26"/>
          <w:szCs w:val="26"/>
          <w:lang w:val="uk-UA" w:eastAsia="uk-UA" w:bidi="uk-UA"/>
        </w:rPr>
        <w:t>вищої освіти з урахуванням критерію мінімізації витрат на створення та упровадження інновацій.</w:t>
      </w:r>
    </w:p>
    <w:p w:rsidR="00B63E63" w:rsidRPr="00B63E63" w:rsidRDefault="00B63E63" w:rsidP="00B63E63">
      <w:pPr>
        <w:numPr>
          <w:ilvl w:val="0"/>
          <w:numId w:val="22"/>
        </w:numPr>
        <w:tabs>
          <w:tab w:val="clear" w:pos="709"/>
          <w:tab w:val="left" w:pos="1440"/>
          <w:tab w:val="right" w:pos="4950"/>
          <w:tab w:val="left" w:pos="5095"/>
          <w:tab w:val="right" w:pos="9661"/>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Визначено методичні підходи до формування механізму державного регулювання інноваційним розвитком системи вищої освіти шляхом адаптації концепції</w:t>
      </w:r>
      <w:r w:rsidRPr="00B63E63">
        <w:rPr>
          <w:rFonts w:ascii="Times New Roman" w:eastAsia="Times New Roman" w:hAnsi="Times New Roman" w:cs="Times New Roman"/>
          <w:color w:val="000000"/>
          <w:kern w:val="0"/>
          <w:sz w:val="26"/>
          <w:szCs w:val="26"/>
          <w:lang w:val="uk-UA" w:eastAsia="uk-UA" w:bidi="uk-UA"/>
        </w:rPr>
        <w:tab/>
        <w:t>“гнучкого управління”,</w:t>
      </w:r>
      <w:r w:rsidRPr="00B63E63">
        <w:rPr>
          <w:rFonts w:ascii="Times New Roman" w:eastAsia="Times New Roman" w:hAnsi="Times New Roman" w:cs="Times New Roman"/>
          <w:color w:val="000000"/>
          <w:kern w:val="0"/>
          <w:sz w:val="26"/>
          <w:szCs w:val="26"/>
          <w:lang w:val="uk-UA" w:eastAsia="uk-UA" w:bidi="uk-UA"/>
        </w:rPr>
        <w:tab/>
        <w:t>що</w:t>
      </w:r>
      <w:r w:rsidRPr="00B63E63">
        <w:rPr>
          <w:rFonts w:ascii="Times New Roman" w:eastAsia="Times New Roman" w:hAnsi="Times New Roman" w:cs="Times New Roman"/>
          <w:color w:val="000000"/>
          <w:kern w:val="0"/>
          <w:sz w:val="26"/>
          <w:szCs w:val="26"/>
          <w:lang w:val="uk-UA" w:eastAsia="uk-UA" w:bidi="uk-UA"/>
        </w:rPr>
        <w:tab/>
        <w:t>передбачає</w:t>
      </w:r>
      <w:r w:rsidRPr="00B63E63">
        <w:rPr>
          <w:rFonts w:ascii="Times New Roman" w:eastAsia="Times New Roman" w:hAnsi="Times New Roman" w:cs="Times New Roman"/>
          <w:color w:val="000000"/>
          <w:kern w:val="0"/>
          <w:sz w:val="26"/>
          <w:szCs w:val="26"/>
          <w:lang w:val="uk-UA" w:eastAsia="uk-UA" w:bidi="uk-UA"/>
        </w:rPr>
        <w:tab/>
        <w:t xml:space="preserve">застосування </w:t>
      </w:r>
      <w:r w:rsidRPr="00B63E63">
        <w:rPr>
          <w:rFonts w:ascii="Times New Roman" w:eastAsia="Times New Roman" w:hAnsi="Times New Roman" w:cs="Times New Roman"/>
          <w:color w:val="000000"/>
          <w:kern w:val="0"/>
          <w:sz w:val="26"/>
          <w:szCs w:val="26"/>
          <w:lang w:val="uk-UA" w:eastAsia="ru-RU" w:bidi="ru-RU"/>
        </w:rPr>
        <w:t>державно</w:t>
      </w:r>
      <w:r w:rsidRPr="00B63E63">
        <w:rPr>
          <w:rFonts w:ascii="Times New Roman" w:eastAsia="Times New Roman" w:hAnsi="Times New Roman" w:cs="Times New Roman"/>
          <w:color w:val="000000"/>
          <w:kern w:val="0"/>
          <w:sz w:val="26"/>
          <w:szCs w:val="26"/>
          <w:lang w:val="uk-UA" w:eastAsia="ru-RU" w:bidi="ru-RU"/>
        </w:rPr>
        <w:softHyphen/>
      </w:r>
    </w:p>
    <w:p w:rsidR="00B63E63" w:rsidRPr="00B63E63" w:rsidRDefault="00B63E63" w:rsidP="00B63E63">
      <w:pPr>
        <w:tabs>
          <w:tab w:val="clear" w:pos="709"/>
          <w:tab w:val="left" w:pos="1440"/>
          <w:tab w:val="left" w:pos="2510"/>
          <w:tab w:val="right" w:pos="4950"/>
          <w:tab w:val="left" w:pos="5095"/>
          <w:tab w:val="right" w:pos="9661"/>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ru-RU" w:bidi="ru-RU"/>
        </w:rPr>
        <w:t>приватного</w:t>
      </w:r>
      <w:r w:rsidRPr="00B63E63">
        <w:rPr>
          <w:rFonts w:ascii="Times New Roman" w:eastAsia="Times New Roman" w:hAnsi="Times New Roman" w:cs="Times New Roman"/>
          <w:color w:val="000000"/>
          <w:kern w:val="0"/>
          <w:sz w:val="26"/>
          <w:szCs w:val="26"/>
          <w:lang w:val="uk-UA" w:eastAsia="uk-UA" w:bidi="uk-UA"/>
        </w:rPr>
        <w:t xml:space="preserve"> партнерства, як механізму реалізації інноваційної політики щодо розвитку</w:t>
      </w:r>
      <w:r w:rsidRPr="00B63E63">
        <w:rPr>
          <w:rFonts w:ascii="Times New Roman" w:eastAsia="Times New Roman" w:hAnsi="Times New Roman" w:cs="Times New Roman"/>
          <w:color w:val="000000"/>
          <w:kern w:val="0"/>
          <w:sz w:val="26"/>
          <w:szCs w:val="26"/>
          <w:lang w:val="uk-UA" w:eastAsia="uk-UA" w:bidi="uk-UA"/>
        </w:rPr>
        <w:tab/>
        <w:t>системи</w:t>
      </w:r>
      <w:r w:rsidRPr="00B63E63">
        <w:rPr>
          <w:rFonts w:ascii="Times New Roman" w:eastAsia="Times New Roman" w:hAnsi="Times New Roman" w:cs="Times New Roman"/>
          <w:color w:val="000000"/>
          <w:kern w:val="0"/>
          <w:sz w:val="26"/>
          <w:szCs w:val="26"/>
          <w:lang w:val="uk-UA" w:eastAsia="uk-UA" w:bidi="uk-UA"/>
        </w:rPr>
        <w:tab/>
        <w:t>вищої освіти,</w:t>
      </w:r>
      <w:r w:rsidRPr="00B63E63">
        <w:rPr>
          <w:rFonts w:ascii="Times New Roman" w:eastAsia="Times New Roman" w:hAnsi="Times New Roman" w:cs="Times New Roman"/>
          <w:color w:val="000000"/>
          <w:kern w:val="0"/>
          <w:sz w:val="26"/>
          <w:szCs w:val="26"/>
          <w:lang w:val="uk-UA" w:eastAsia="uk-UA" w:bidi="uk-UA"/>
        </w:rPr>
        <w:tab/>
        <w:t>та</w:t>
      </w:r>
      <w:r w:rsidRPr="00B63E63">
        <w:rPr>
          <w:rFonts w:ascii="Times New Roman" w:eastAsia="Times New Roman" w:hAnsi="Times New Roman" w:cs="Times New Roman"/>
          <w:color w:val="000000"/>
          <w:kern w:val="0"/>
          <w:sz w:val="26"/>
          <w:szCs w:val="26"/>
          <w:lang w:val="uk-UA" w:eastAsia="uk-UA" w:bidi="uk-UA"/>
        </w:rPr>
        <w:tab/>
        <w:t>забезпечує:</w:t>
      </w:r>
      <w:r w:rsidRPr="00B63E63">
        <w:rPr>
          <w:rFonts w:ascii="Times New Roman" w:eastAsia="Times New Roman" w:hAnsi="Times New Roman" w:cs="Times New Roman"/>
          <w:color w:val="000000"/>
          <w:kern w:val="0"/>
          <w:sz w:val="26"/>
          <w:szCs w:val="26"/>
          <w:lang w:val="uk-UA" w:eastAsia="uk-UA" w:bidi="uk-UA"/>
        </w:rPr>
        <w:tab/>
        <w:t>підвищення якості та</w:t>
      </w:r>
    </w:p>
    <w:p w:rsidR="00B63E63" w:rsidRPr="00B63E63" w:rsidRDefault="00B63E63" w:rsidP="00B63E63">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доступності освітніх послуг; комерціалізацію результатів науково-дослідної роботи; розвиток соціальної відповідальності бізнесу; підвищення рівня затребуваності випускників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бізнес-структурами; підвищення якості трудових ресурсів, зростання інноваційної активності бізнесу тощо; визначення функцій реалізованих партнерством: ресурсної, майнової, відтворювальної, організаційної, інституційної, інтегрованої, інноваційної, соціальної; обґрунтування його стратегічних цілей та завдань.</w:t>
      </w:r>
    </w:p>
    <w:p w:rsidR="00B63E63" w:rsidRPr="00B63E63" w:rsidRDefault="00B63E63" w:rsidP="00B63E63">
      <w:pPr>
        <w:numPr>
          <w:ilvl w:val="0"/>
          <w:numId w:val="22"/>
        </w:numPr>
        <w:tabs>
          <w:tab w:val="clear" w:pos="709"/>
        </w:tabs>
        <w:suppressAutoHyphens w:val="0"/>
        <w:spacing w:after="30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Визначено напрями удосконалення державної політики стимулювання інноваційного розвитку закладів вищої освіти шляхом обґрунтування та розкриття стратегічного напряму розвитку інноваційної діяльності </w:t>
      </w:r>
      <w:r w:rsidRPr="00B63E63">
        <w:rPr>
          <w:rFonts w:ascii="Times New Roman" w:eastAsia="Times New Roman" w:hAnsi="Times New Roman" w:cs="Times New Roman"/>
          <w:color w:val="000000"/>
          <w:kern w:val="0"/>
          <w:sz w:val="26"/>
          <w:szCs w:val="26"/>
          <w:lang w:val="uk-UA" w:eastAsia="ru-RU" w:bidi="ru-RU"/>
        </w:rPr>
        <w:t xml:space="preserve">закладу </w:t>
      </w:r>
      <w:r w:rsidRPr="00B63E63">
        <w:rPr>
          <w:rFonts w:ascii="Times New Roman" w:eastAsia="Times New Roman" w:hAnsi="Times New Roman" w:cs="Times New Roman"/>
          <w:color w:val="000000"/>
          <w:kern w:val="0"/>
          <w:sz w:val="26"/>
          <w:szCs w:val="26"/>
          <w:lang w:val="uk-UA" w:eastAsia="uk-UA" w:bidi="uk-UA"/>
        </w:rPr>
        <w:t xml:space="preserve">вищої освіти, а саме: його інтеграція в економічний простір регіону, що дозволило визначити інструментарій державного управління кластеризації соціально-економічного простору регіону, який представлений як два самостійні, але взаємопов’язані блоки: заходи, що забезпечують модернізацію алгоритмів використання інструментів, які вже застосовуються </w:t>
      </w:r>
      <w:r w:rsidRPr="00B63E63">
        <w:rPr>
          <w:rFonts w:ascii="Times New Roman" w:eastAsia="Times New Roman" w:hAnsi="Times New Roman" w:cs="Times New Roman"/>
          <w:color w:val="000000"/>
          <w:kern w:val="0"/>
          <w:sz w:val="26"/>
          <w:szCs w:val="26"/>
          <w:lang w:val="uk-UA" w:eastAsia="ru-RU" w:bidi="ru-RU"/>
        </w:rPr>
        <w:t xml:space="preserve">органами </w:t>
      </w:r>
      <w:r w:rsidRPr="00B63E63">
        <w:rPr>
          <w:rFonts w:ascii="Times New Roman" w:eastAsia="Times New Roman" w:hAnsi="Times New Roman" w:cs="Times New Roman"/>
          <w:color w:val="000000"/>
          <w:kern w:val="0"/>
          <w:sz w:val="26"/>
          <w:szCs w:val="26"/>
          <w:lang w:val="uk-UA" w:eastAsia="uk-UA" w:bidi="uk-UA"/>
        </w:rPr>
        <w:t>державної влади; заходи щодо оновлення цього інструментарію.</w:t>
      </w:r>
    </w:p>
    <w:p w:rsidR="00B63E63" w:rsidRPr="00B63E63" w:rsidRDefault="00B63E63" w:rsidP="00B63E63">
      <w:pPr>
        <w:tabs>
          <w:tab w:val="clear" w:pos="709"/>
        </w:tabs>
        <w:suppressAutoHyphens w:val="0"/>
        <w:spacing w:after="0" w:line="322" w:lineRule="exact"/>
        <w:ind w:right="22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СПИСОК ОПУБЛІКОВАНИХ ПРАЦЬ ЗА ТЕМОЮ Д</w:t>
      </w:r>
      <w:r w:rsidRPr="00B63E63">
        <w:rPr>
          <w:rFonts w:ascii="Times New Roman" w:hAnsi="Times New Roman" w:cs="Times New Roman"/>
          <w:b/>
          <w:bCs/>
          <w:color w:val="000000"/>
          <w:kern w:val="0"/>
          <w:sz w:val="26"/>
          <w:szCs w:val="26"/>
          <w:u w:val="single"/>
          <w:lang w:val="uk-UA" w:eastAsia="uk-UA" w:bidi="uk-UA"/>
        </w:rPr>
        <w:t>И</w:t>
      </w:r>
      <w:r w:rsidRPr="00B63E63">
        <w:rPr>
          <w:rFonts w:ascii="Courier New" w:hAnsi="Courier New"/>
          <w:color w:val="000000"/>
          <w:kern w:val="0"/>
          <w:sz w:val="24"/>
          <w:szCs w:val="24"/>
          <w:lang w:val="uk-UA" w:eastAsia="uk-UA" w:bidi="uk-UA"/>
        </w:rPr>
        <w:t>СЕРТАЦ</w:t>
      </w:r>
      <w:r w:rsidRPr="00B63E63">
        <w:rPr>
          <w:rFonts w:ascii="Times New Roman" w:hAnsi="Times New Roman" w:cs="Times New Roman"/>
          <w:b/>
          <w:bCs/>
          <w:color w:val="000000"/>
          <w:kern w:val="0"/>
          <w:sz w:val="26"/>
          <w:szCs w:val="26"/>
          <w:u w:val="single"/>
          <w:lang w:val="uk-UA" w:eastAsia="uk-UA" w:bidi="uk-UA"/>
        </w:rPr>
        <w:t>ІЇ</w:t>
      </w:r>
      <w:r w:rsidRPr="00B63E63">
        <w:rPr>
          <w:rFonts w:ascii="Courier New" w:hAnsi="Courier New"/>
          <w:color w:val="000000"/>
          <w:kern w:val="0"/>
          <w:sz w:val="24"/>
          <w:szCs w:val="24"/>
          <w:lang w:val="uk-UA" w:eastAsia="uk-UA" w:bidi="uk-UA"/>
        </w:rPr>
        <w:t xml:space="preserve"> </w:t>
      </w:r>
      <w:r w:rsidRPr="00B63E63">
        <w:rPr>
          <w:rFonts w:ascii="Times New Roman" w:hAnsi="Times New Roman" w:cs="Times New Roman"/>
          <w:b/>
          <w:bCs/>
          <w:i/>
          <w:iCs/>
          <w:color w:val="000000"/>
          <w:kern w:val="0"/>
          <w:sz w:val="26"/>
          <w:szCs w:val="26"/>
          <w:lang w:val="uk-UA" w:eastAsia="uk-UA" w:bidi="uk-UA"/>
        </w:rPr>
        <w:t>Статті у наукових фахових виданнях України</w:t>
      </w:r>
    </w:p>
    <w:p w:rsidR="00B63E63" w:rsidRPr="00B63E63" w:rsidRDefault="00B63E63" w:rsidP="00B63E63">
      <w:pPr>
        <w:numPr>
          <w:ilvl w:val="0"/>
          <w:numId w:val="23"/>
        </w:numPr>
        <w:tabs>
          <w:tab w:val="clear" w:pos="709"/>
          <w:tab w:val="left" w:pos="1440"/>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 xml:space="preserve">Будько </w:t>
      </w:r>
      <w:r w:rsidRPr="00B63E63">
        <w:rPr>
          <w:rFonts w:ascii="Times New Roman" w:eastAsia="Times New Roman" w:hAnsi="Times New Roman" w:cs="Times New Roman"/>
          <w:color w:val="000000"/>
          <w:kern w:val="0"/>
          <w:sz w:val="26"/>
          <w:szCs w:val="26"/>
          <w:lang w:val="uk-UA" w:eastAsia="uk-UA" w:bidi="uk-UA"/>
        </w:rPr>
        <w:t xml:space="preserve">І. Р. Кластеризація як механізм інноваційного розвитку вищого навчального закладу. </w:t>
      </w:r>
      <w:r w:rsidRPr="00B63E63">
        <w:rPr>
          <w:rFonts w:ascii="Times New Roman" w:eastAsia="Times New Roman" w:hAnsi="Times New Roman" w:cs="Times New Roman"/>
          <w:i/>
          <w:iCs/>
          <w:color w:val="000000"/>
          <w:kern w:val="0"/>
          <w:sz w:val="26"/>
          <w:szCs w:val="26"/>
          <w:shd w:val="clear" w:color="auto" w:fill="FFFFFF"/>
          <w:lang w:val="uk-UA" w:eastAsia="uk-UA" w:bidi="uk-UA"/>
        </w:rPr>
        <w:t>Державне управління: удосконалення та розвиток.</w:t>
      </w:r>
      <w:r w:rsidRPr="00B63E63">
        <w:rPr>
          <w:rFonts w:ascii="Times New Roman" w:eastAsia="Times New Roman" w:hAnsi="Times New Roman" w:cs="Times New Roman"/>
          <w:color w:val="000000"/>
          <w:kern w:val="0"/>
          <w:sz w:val="26"/>
          <w:szCs w:val="26"/>
          <w:lang w:val="uk-UA" w:eastAsia="uk-UA" w:bidi="uk-UA"/>
        </w:rPr>
        <w:t xml:space="preserve"> 2016. № 12. </w:t>
      </w:r>
      <w:r w:rsidRPr="00B63E63">
        <w:rPr>
          <w:rFonts w:ascii="Times New Roman" w:eastAsia="Times New Roman" w:hAnsi="Times New Roman" w:cs="Times New Roman"/>
          <w:color w:val="000000"/>
          <w:kern w:val="0"/>
          <w:sz w:val="26"/>
          <w:szCs w:val="26"/>
          <w:lang w:val="en-US" w:eastAsia="en-US" w:bidi="en-US"/>
        </w:rPr>
        <w:t>URL</w:t>
      </w:r>
      <w:r w:rsidRPr="00B63E63">
        <w:rPr>
          <w:rFonts w:ascii="Times New Roman" w:eastAsia="Times New Roman" w:hAnsi="Times New Roman" w:cs="Times New Roman"/>
          <w:color w:val="000000"/>
          <w:kern w:val="0"/>
          <w:sz w:val="26"/>
          <w:szCs w:val="26"/>
          <w:lang w:eastAsia="en-US" w:bidi="en-US"/>
        </w:rPr>
        <w:t xml:space="preserve">: </w:t>
      </w:r>
      <w:r w:rsidRPr="00B63E63">
        <w:rPr>
          <w:rFonts w:ascii="Times New Roman" w:eastAsia="Times New Roman" w:hAnsi="Times New Roman" w:cs="Times New Roman"/>
          <w:color w:val="000000"/>
          <w:kern w:val="0"/>
          <w:sz w:val="26"/>
          <w:szCs w:val="26"/>
          <w:lang w:val="en-US" w:eastAsia="en-US" w:bidi="en-US"/>
        </w:rPr>
        <w:t>http</w:t>
      </w:r>
      <w:r w:rsidRPr="00B63E63">
        <w:rPr>
          <w:rFonts w:ascii="Times New Roman" w:eastAsia="Times New Roman" w:hAnsi="Times New Roman" w:cs="Times New Roman"/>
          <w:color w:val="000000"/>
          <w:kern w:val="0"/>
          <w:sz w:val="26"/>
          <w:szCs w:val="26"/>
          <w:lang w:eastAsia="en-US" w:bidi="en-US"/>
        </w:rPr>
        <w:t>:</w:t>
      </w:r>
      <w:hyperlink r:id="rId12" w:history="1">
        <w:r w:rsidRPr="00B63E63">
          <w:rPr>
            <w:rFonts w:ascii="Times New Roman" w:eastAsia="Times New Roman" w:hAnsi="Times New Roman" w:cs="Times New Roman"/>
            <w:color w:val="0066CC"/>
            <w:kern w:val="0"/>
            <w:sz w:val="26"/>
            <w:szCs w:val="26"/>
            <w:u w:val="single"/>
            <w:lang w:val="en-US" w:eastAsia="en-US" w:bidi="en-US"/>
          </w:rPr>
          <w:t>www</w:t>
        </w:r>
        <w:r w:rsidRPr="00B63E63">
          <w:rPr>
            <w:rFonts w:ascii="Times New Roman" w:eastAsia="Times New Roman" w:hAnsi="Times New Roman" w:cs="Times New Roman"/>
            <w:color w:val="0066CC"/>
            <w:kern w:val="0"/>
            <w:sz w:val="26"/>
            <w:szCs w:val="26"/>
            <w:u w:val="single"/>
            <w:lang w:eastAsia="en-US" w:bidi="en-US"/>
          </w:rPr>
          <w:t>.</w:t>
        </w:r>
        <w:r w:rsidRPr="00B63E63">
          <w:rPr>
            <w:rFonts w:ascii="Times New Roman" w:eastAsia="Times New Roman" w:hAnsi="Times New Roman" w:cs="Times New Roman"/>
            <w:color w:val="0066CC"/>
            <w:kern w:val="0"/>
            <w:sz w:val="26"/>
            <w:szCs w:val="26"/>
            <w:u w:val="single"/>
            <w:lang w:val="en-US" w:eastAsia="en-US" w:bidi="en-US"/>
          </w:rPr>
          <w:t>dy</w:t>
        </w:r>
        <w:r w:rsidRPr="00B63E63">
          <w:rPr>
            <w:rFonts w:ascii="Times New Roman" w:eastAsia="Times New Roman" w:hAnsi="Times New Roman" w:cs="Times New Roman"/>
            <w:color w:val="0066CC"/>
            <w:kern w:val="0"/>
            <w:sz w:val="26"/>
            <w:szCs w:val="26"/>
            <w:u w:val="single"/>
            <w:lang w:eastAsia="en-US" w:bidi="en-US"/>
          </w:rPr>
          <w:t>.</w:t>
        </w:r>
        <w:r w:rsidRPr="00B63E63">
          <w:rPr>
            <w:rFonts w:ascii="Times New Roman" w:eastAsia="Times New Roman" w:hAnsi="Times New Roman" w:cs="Times New Roman"/>
            <w:color w:val="0066CC"/>
            <w:kern w:val="0"/>
            <w:sz w:val="26"/>
            <w:szCs w:val="26"/>
            <w:u w:val="single"/>
            <w:lang w:val="en-US" w:eastAsia="en-US" w:bidi="en-US"/>
          </w:rPr>
          <w:t>nayka</w:t>
        </w:r>
        <w:r w:rsidRPr="00B63E63">
          <w:rPr>
            <w:rFonts w:ascii="Times New Roman" w:eastAsia="Times New Roman" w:hAnsi="Times New Roman" w:cs="Times New Roman"/>
            <w:color w:val="0066CC"/>
            <w:kern w:val="0"/>
            <w:sz w:val="26"/>
            <w:szCs w:val="26"/>
            <w:u w:val="single"/>
            <w:lang w:eastAsia="en-US" w:bidi="en-US"/>
          </w:rPr>
          <w:t>.</w:t>
        </w:r>
        <w:r w:rsidRPr="00B63E63">
          <w:rPr>
            <w:rFonts w:ascii="Times New Roman" w:eastAsia="Times New Roman" w:hAnsi="Times New Roman" w:cs="Times New Roman"/>
            <w:color w:val="0066CC"/>
            <w:kern w:val="0"/>
            <w:sz w:val="26"/>
            <w:szCs w:val="26"/>
            <w:u w:val="single"/>
            <w:lang w:val="en-US" w:eastAsia="en-US" w:bidi="en-US"/>
          </w:rPr>
          <w:t>com</w:t>
        </w:r>
        <w:r w:rsidRPr="00B63E63">
          <w:rPr>
            <w:rFonts w:ascii="Times New Roman" w:eastAsia="Times New Roman" w:hAnsi="Times New Roman" w:cs="Times New Roman"/>
            <w:color w:val="0066CC"/>
            <w:kern w:val="0"/>
            <w:sz w:val="26"/>
            <w:szCs w:val="26"/>
            <w:u w:val="single"/>
            <w:lang w:eastAsia="en-US" w:bidi="en-US"/>
          </w:rPr>
          <w:t>.</w:t>
        </w:r>
        <w:r w:rsidRPr="00B63E63">
          <w:rPr>
            <w:rFonts w:ascii="Times New Roman" w:eastAsia="Times New Roman" w:hAnsi="Times New Roman" w:cs="Times New Roman"/>
            <w:color w:val="0066CC"/>
            <w:kern w:val="0"/>
            <w:sz w:val="26"/>
            <w:szCs w:val="26"/>
            <w:u w:val="single"/>
            <w:lang w:val="en-US" w:eastAsia="en-US" w:bidi="en-US"/>
          </w:rPr>
          <w:t>ua</w:t>
        </w:r>
      </w:hyperlink>
      <w:r w:rsidRPr="00B63E63">
        <w:rPr>
          <w:rFonts w:ascii="Times New Roman" w:eastAsia="Times New Roman" w:hAnsi="Times New Roman" w:cs="Times New Roman"/>
          <w:color w:val="000000"/>
          <w:kern w:val="0"/>
          <w:sz w:val="26"/>
          <w:szCs w:val="26"/>
          <w:lang w:eastAsia="en-US" w:bidi="en-US"/>
        </w:rPr>
        <w:t>.</w:t>
      </w:r>
    </w:p>
    <w:p w:rsidR="00B63E63" w:rsidRPr="00B63E63" w:rsidRDefault="00B63E63" w:rsidP="00B63E63">
      <w:pPr>
        <w:numPr>
          <w:ilvl w:val="0"/>
          <w:numId w:val="23"/>
        </w:numPr>
        <w:tabs>
          <w:tab w:val="clear" w:pos="709"/>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 xml:space="preserve"> Будько </w:t>
      </w:r>
      <w:r w:rsidRPr="00B63E63">
        <w:rPr>
          <w:rFonts w:ascii="Times New Roman" w:eastAsia="Times New Roman" w:hAnsi="Times New Roman" w:cs="Times New Roman"/>
          <w:color w:val="000000"/>
          <w:kern w:val="0"/>
          <w:sz w:val="26"/>
          <w:szCs w:val="26"/>
          <w:lang w:val="uk-UA" w:eastAsia="uk-UA" w:bidi="uk-UA"/>
        </w:rPr>
        <w:t xml:space="preserve">І. </w:t>
      </w:r>
      <w:r w:rsidRPr="00B63E63">
        <w:rPr>
          <w:rFonts w:ascii="Times New Roman" w:eastAsia="Times New Roman" w:hAnsi="Times New Roman" w:cs="Times New Roman"/>
          <w:color w:val="000000"/>
          <w:kern w:val="0"/>
          <w:sz w:val="26"/>
          <w:szCs w:val="26"/>
          <w:lang w:eastAsia="ru-RU" w:bidi="ru-RU"/>
        </w:rPr>
        <w:t xml:space="preserve">Р. </w:t>
      </w:r>
      <w:r w:rsidRPr="00B63E63">
        <w:rPr>
          <w:rFonts w:ascii="Times New Roman" w:eastAsia="Times New Roman" w:hAnsi="Times New Roman" w:cs="Times New Roman"/>
          <w:color w:val="000000"/>
          <w:kern w:val="0"/>
          <w:sz w:val="26"/>
          <w:szCs w:val="26"/>
          <w:lang w:val="uk-UA" w:eastAsia="uk-UA" w:bidi="uk-UA"/>
        </w:rPr>
        <w:t xml:space="preserve">Іноземний досвід державного регулювання інноваційної діяльності в Україні. </w:t>
      </w:r>
      <w:r w:rsidRPr="00B63E63">
        <w:rPr>
          <w:rFonts w:ascii="Times New Roman" w:eastAsia="Times New Roman" w:hAnsi="Times New Roman" w:cs="Times New Roman"/>
          <w:i/>
          <w:iCs/>
          <w:color w:val="000000"/>
          <w:kern w:val="0"/>
          <w:sz w:val="26"/>
          <w:szCs w:val="26"/>
          <w:shd w:val="clear" w:color="auto" w:fill="FFFFFF"/>
          <w:lang w:val="uk-UA" w:eastAsia="uk-UA" w:bidi="uk-UA"/>
        </w:rPr>
        <w:t>Публічне управління і адміністрування в Україні.</w:t>
      </w:r>
      <w:r w:rsidRPr="00B63E63">
        <w:rPr>
          <w:rFonts w:ascii="Times New Roman" w:eastAsia="Times New Roman" w:hAnsi="Times New Roman" w:cs="Times New Roman"/>
          <w:color w:val="000000"/>
          <w:kern w:val="0"/>
          <w:sz w:val="26"/>
          <w:szCs w:val="26"/>
          <w:lang w:val="uk-UA" w:eastAsia="uk-UA" w:bidi="uk-UA"/>
        </w:rPr>
        <w:t xml:space="preserve"> 2018. № 5. С. 37 - 41.</w:t>
      </w:r>
    </w:p>
    <w:p w:rsidR="00B63E63" w:rsidRPr="00B63E63" w:rsidRDefault="00B63E63" w:rsidP="00B63E63">
      <w:pPr>
        <w:numPr>
          <w:ilvl w:val="0"/>
          <w:numId w:val="23"/>
        </w:numPr>
        <w:tabs>
          <w:tab w:val="clear" w:pos="709"/>
          <w:tab w:val="right" w:pos="2329"/>
          <w:tab w:val="right" w:pos="2741"/>
          <w:tab w:val="left" w:pos="2952"/>
          <w:tab w:val="right" w:pos="9676"/>
        </w:tabs>
        <w:suppressAutoHyphens w:val="0"/>
        <w:spacing w:after="0" w:line="322" w:lineRule="exact"/>
        <w:ind w:left="4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Будько</w:t>
      </w:r>
      <w:r w:rsidRPr="00B63E63">
        <w:rPr>
          <w:rFonts w:ascii="Times New Roman" w:eastAsia="Times New Roman" w:hAnsi="Times New Roman" w:cs="Times New Roman"/>
          <w:color w:val="000000"/>
          <w:kern w:val="0"/>
          <w:sz w:val="26"/>
          <w:szCs w:val="26"/>
          <w:lang w:eastAsia="ru-RU" w:bidi="ru-RU"/>
        </w:rPr>
        <w:tab/>
      </w:r>
      <w:r w:rsidRPr="00B63E63">
        <w:rPr>
          <w:rFonts w:ascii="Times New Roman" w:eastAsia="Times New Roman" w:hAnsi="Times New Roman" w:cs="Times New Roman"/>
          <w:color w:val="000000"/>
          <w:kern w:val="0"/>
          <w:sz w:val="26"/>
          <w:szCs w:val="26"/>
          <w:lang w:val="uk-UA" w:eastAsia="uk-UA" w:bidi="uk-UA"/>
        </w:rPr>
        <w:t>І.</w:t>
      </w:r>
      <w:r w:rsidRPr="00B63E63">
        <w:rPr>
          <w:rFonts w:ascii="Times New Roman" w:eastAsia="Times New Roman" w:hAnsi="Times New Roman" w:cs="Times New Roman"/>
          <w:color w:val="000000"/>
          <w:kern w:val="0"/>
          <w:sz w:val="26"/>
          <w:szCs w:val="26"/>
          <w:lang w:val="uk-UA" w:eastAsia="uk-UA" w:bidi="uk-UA"/>
        </w:rPr>
        <w:tab/>
        <w:t>Р.</w:t>
      </w:r>
      <w:r w:rsidRPr="00B63E63">
        <w:rPr>
          <w:rFonts w:ascii="Times New Roman" w:eastAsia="Times New Roman" w:hAnsi="Times New Roman" w:cs="Times New Roman"/>
          <w:color w:val="000000"/>
          <w:kern w:val="0"/>
          <w:sz w:val="26"/>
          <w:szCs w:val="26"/>
          <w:lang w:val="uk-UA" w:eastAsia="uk-UA" w:bidi="uk-UA"/>
        </w:rPr>
        <w:tab/>
        <w:t>Вищі навчальні заклади як складова частина</w:t>
      </w:r>
    </w:p>
    <w:p w:rsidR="00B63E63" w:rsidRPr="00B63E63" w:rsidRDefault="00B63E63" w:rsidP="00B63E63">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національної інноваційної системи. </w:t>
      </w:r>
      <w:r w:rsidRPr="00B63E63">
        <w:rPr>
          <w:rFonts w:ascii="Times New Roman" w:eastAsia="Times New Roman" w:hAnsi="Times New Roman" w:cs="Times New Roman"/>
          <w:i/>
          <w:iCs/>
          <w:color w:val="000000"/>
          <w:kern w:val="0"/>
          <w:sz w:val="26"/>
          <w:szCs w:val="26"/>
          <w:shd w:val="clear" w:color="auto" w:fill="FFFFFF"/>
          <w:lang w:val="uk-UA" w:eastAsia="uk-UA" w:bidi="uk-UA"/>
        </w:rPr>
        <w:t>Держава та регіони. Сер. Державне управління.</w:t>
      </w:r>
      <w:r w:rsidRPr="00B63E63">
        <w:rPr>
          <w:rFonts w:ascii="Times New Roman" w:eastAsia="Times New Roman" w:hAnsi="Times New Roman" w:cs="Times New Roman"/>
          <w:color w:val="000000"/>
          <w:kern w:val="0"/>
          <w:sz w:val="26"/>
          <w:szCs w:val="26"/>
          <w:lang w:val="uk-UA" w:eastAsia="uk-UA" w:bidi="uk-UA"/>
        </w:rPr>
        <w:t xml:space="preserve"> 2017. № 4. С. 83 - 88.</w:t>
      </w:r>
    </w:p>
    <w:p w:rsidR="00B63E63" w:rsidRPr="00B63E63" w:rsidRDefault="00B63E63" w:rsidP="00B63E63">
      <w:pPr>
        <w:numPr>
          <w:ilvl w:val="0"/>
          <w:numId w:val="23"/>
        </w:numPr>
        <w:tabs>
          <w:tab w:val="clear" w:pos="709"/>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Будько І. Р. Передумови для інноваційного розвитку системи вищої професійної освіти в Україні. </w:t>
      </w:r>
      <w:r w:rsidRPr="00B63E63">
        <w:rPr>
          <w:rFonts w:ascii="Times New Roman" w:eastAsia="Times New Roman" w:hAnsi="Times New Roman" w:cs="Times New Roman"/>
          <w:i/>
          <w:iCs/>
          <w:color w:val="000000"/>
          <w:kern w:val="0"/>
          <w:sz w:val="26"/>
          <w:szCs w:val="26"/>
          <w:shd w:val="clear" w:color="auto" w:fill="FFFFFF"/>
          <w:lang w:val="uk-UA" w:eastAsia="uk-UA" w:bidi="uk-UA"/>
        </w:rPr>
        <w:t>Вісник Національного університету цивільного захисту України. Сер. Державне управління.</w:t>
      </w:r>
      <w:r w:rsidRPr="00B63E63">
        <w:rPr>
          <w:rFonts w:ascii="Times New Roman" w:eastAsia="Times New Roman" w:hAnsi="Times New Roman" w:cs="Times New Roman"/>
          <w:color w:val="000000"/>
          <w:kern w:val="0"/>
          <w:sz w:val="26"/>
          <w:szCs w:val="26"/>
          <w:lang w:val="uk-UA" w:eastAsia="uk-UA" w:bidi="uk-UA"/>
        </w:rPr>
        <w:t xml:space="preserve"> Вип. 2 (9). 2018. С. 245 - 254.</w:t>
      </w:r>
    </w:p>
    <w:p w:rsidR="00B63E63" w:rsidRPr="00B63E63" w:rsidRDefault="00B63E63" w:rsidP="00B63E63">
      <w:pPr>
        <w:numPr>
          <w:ilvl w:val="0"/>
          <w:numId w:val="23"/>
        </w:numPr>
        <w:tabs>
          <w:tab w:val="clear" w:pos="709"/>
          <w:tab w:val="right" w:pos="2329"/>
          <w:tab w:val="right" w:pos="2741"/>
          <w:tab w:val="left" w:pos="2947"/>
          <w:tab w:val="right" w:pos="9676"/>
        </w:tabs>
        <w:suppressAutoHyphens w:val="0"/>
        <w:spacing w:after="0" w:line="322" w:lineRule="exact"/>
        <w:ind w:left="4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Будько</w:t>
      </w:r>
      <w:r w:rsidRPr="00B63E63">
        <w:rPr>
          <w:rFonts w:ascii="Times New Roman" w:eastAsia="Times New Roman" w:hAnsi="Times New Roman" w:cs="Times New Roman"/>
          <w:color w:val="000000"/>
          <w:kern w:val="0"/>
          <w:sz w:val="26"/>
          <w:szCs w:val="26"/>
          <w:lang w:eastAsia="ru-RU" w:bidi="ru-RU"/>
        </w:rPr>
        <w:tab/>
      </w:r>
      <w:r w:rsidRPr="00B63E63">
        <w:rPr>
          <w:rFonts w:ascii="Times New Roman" w:eastAsia="Times New Roman" w:hAnsi="Times New Roman" w:cs="Times New Roman"/>
          <w:color w:val="000000"/>
          <w:kern w:val="0"/>
          <w:sz w:val="26"/>
          <w:szCs w:val="26"/>
          <w:lang w:val="uk-UA" w:eastAsia="uk-UA" w:bidi="uk-UA"/>
        </w:rPr>
        <w:t>І.</w:t>
      </w:r>
      <w:r w:rsidRPr="00B63E63">
        <w:rPr>
          <w:rFonts w:ascii="Times New Roman" w:eastAsia="Times New Roman" w:hAnsi="Times New Roman" w:cs="Times New Roman"/>
          <w:color w:val="000000"/>
          <w:kern w:val="0"/>
          <w:sz w:val="26"/>
          <w:szCs w:val="26"/>
          <w:lang w:val="uk-UA" w:eastAsia="uk-UA" w:bidi="uk-UA"/>
        </w:rPr>
        <w:tab/>
        <w:t>Р.</w:t>
      </w:r>
      <w:r w:rsidRPr="00B63E63">
        <w:rPr>
          <w:rFonts w:ascii="Times New Roman" w:eastAsia="Times New Roman" w:hAnsi="Times New Roman" w:cs="Times New Roman"/>
          <w:color w:val="000000"/>
          <w:kern w:val="0"/>
          <w:sz w:val="26"/>
          <w:szCs w:val="26"/>
          <w:lang w:val="uk-UA" w:eastAsia="uk-UA" w:bidi="uk-UA"/>
        </w:rPr>
        <w:tab/>
        <w:t>Формування механізму державного регулювання</w:t>
      </w:r>
    </w:p>
    <w:p w:rsidR="00B63E63" w:rsidRPr="00B63E63" w:rsidRDefault="00B63E63" w:rsidP="00B63E63">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інноваційним розвитком системи вищої професійної освіти на регіональному рівні. </w:t>
      </w:r>
      <w:r w:rsidRPr="00B63E63">
        <w:rPr>
          <w:rFonts w:ascii="Times New Roman" w:eastAsia="Times New Roman" w:hAnsi="Times New Roman" w:cs="Times New Roman"/>
          <w:i/>
          <w:iCs/>
          <w:color w:val="000000"/>
          <w:kern w:val="0"/>
          <w:sz w:val="26"/>
          <w:szCs w:val="26"/>
          <w:shd w:val="clear" w:color="auto" w:fill="FFFFFF"/>
          <w:lang w:val="uk-UA" w:eastAsia="uk-UA" w:bidi="uk-UA"/>
        </w:rPr>
        <w:t>Причорноморські економічні студії.</w:t>
      </w:r>
      <w:r w:rsidRPr="00B63E63">
        <w:rPr>
          <w:rFonts w:ascii="Times New Roman" w:eastAsia="Times New Roman" w:hAnsi="Times New Roman" w:cs="Times New Roman"/>
          <w:color w:val="000000"/>
          <w:kern w:val="0"/>
          <w:sz w:val="26"/>
          <w:szCs w:val="26"/>
          <w:lang w:val="uk-UA" w:eastAsia="uk-UA" w:bidi="uk-UA"/>
        </w:rPr>
        <w:t xml:space="preserve"> 2018. Вип. 31. С. 200 - 205</w:t>
      </w:r>
    </w:p>
    <w:p w:rsidR="00B63E63" w:rsidRPr="00B63E63" w:rsidRDefault="00B63E63" w:rsidP="00B63E63">
      <w:pPr>
        <w:numPr>
          <w:ilvl w:val="0"/>
          <w:numId w:val="23"/>
        </w:numPr>
        <w:tabs>
          <w:tab w:val="clear" w:pos="709"/>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Будько І. Р. Інституціональні проблеми розвитку сектора вищої освіти у Україні. </w:t>
      </w:r>
      <w:r w:rsidRPr="00B63E63">
        <w:rPr>
          <w:rFonts w:ascii="Times New Roman" w:eastAsia="Times New Roman" w:hAnsi="Times New Roman" w:cs="Times New Roman"/>
          <w:i/>
          <w:iCs/>
          <w:color w:val="000000"/>
          <w:kern w:val="0"/>
          <w:sz w:val="26"/>
          <w:szCs w:val="26"/>
          <w:shd w:val="clear" w:color="auto" w:fill="FFFFFF"/>
          <w:lang w:val="uk-UA" w:eastAsia="uk-UA" w:bidi="uk-UA"/>
        </w:rPr>
        <w:t>Інвестиції: практика та досвід.</w:t>
      </w:r>
      <w:r w:rsidRPr="00B63E63">
        <w:rPr>
          <w:rFonts w:ascii="Times New Roman" w:eastAsia="Times New Roman" w:hAnsi="Times New Roman" w:cs="Times New Roman"/>
          <w:color w:val="000000"/>
          <w:kern w:val="0"/>
          <w:sz w:val="26"/>
          <w:szCs w:val="26"/>
          <w:lang w:val="uk-UA" w:eastAsia="uk-UA" w:bidi="uk-UA"/>
        </w:rPr>
        <w:t xml:space="preserve"> 2019. № 5. С. 68 - 73.</w:t>
      </w:r>
    </w:p>
    <w:p w:rsidR="00B63E63" w:rsidRPr="00B63E63" w:rsidRDefault="00B63E63" w:rsidP="00B63E63">
      <w:pPr>
        <w:tabs>
          <w:tab w:val="clear" w:pos="709"/>
        </w:tabs>
        <w:suppressAutoHyphens w:val="0"/>
        <w:spacing w:after="0" w:line="322" w:lineRule="exact"/>
        <w:ind w:left="1520" w:firstLine="0"/>
        <w:jc w:val="left"/>
        <w:rPr>
          <w:rFonts w:ascii="Times New Roman" w:eastAsia="Times New Roman" w:hAnsi="Times New Roman" w:cs="Times New Roman"/>
          <w:b/>
          <w:bCs/>
          <w:i/>
          <w:iCs/>
          <w:kern w:val="0"/>
          <w:sz w:val="26"/>
          <w:szCs w:val="26"/>
          <w:lang w:val="uk-UA" w:eastAsia="uk-UA" w:bidi="uk-UA"/>
        </w:rPr>
      </w:pPr>
      <w:r w:rsidRPr="00B63E63">
        <w:rPr>
          <w:rFonts w:ascii="Times New Roman" w:eastAsia="Times New Roman" w:hAnsi="Times New Roman" w:cs="Times New Roman"/>
          <w:b/>
          <w:bCs/>
          <w:i/>
          <w:iCs/>
          <w:color w:val="000000"/>
          <w:kern w:val="0"/>
          <w:sz w:val="26"/>
          <w:szCs w:val="26"/>
          <w:lang w:val="uk-UA" w:eastAsia="uk-UA" w:bidi="uk-UA"/>
        </w:rPr>
        <w:t>Публікації у наукових періодичних виданнях інших держав</w:t>
      </w:r>
    </w:p>
    <w:p w:rsidR="00B63E63" w:rsidRPr="00B63E63" w:rsidRDefault="00B63E63" w:rsidP="00B63E63">
      <w:pPr>
        <w:tabs>
          <w:tab w:val="clear" w:pos="709"/>
        </w:tabs>
        <w:suppressAutoHyphens w:val="0"/>
        <w:spacing w:after="0" w:line="322" w:lineRule="exact"/>
        <w:ind w:left="40" w:right="20" w:firstLine="72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1. </w:t>
      </w:r>
      <w:r w:rsidRPr="00B63E63">
        <w:rPr>
          <w:rFonts w:ascii="Times New Roman" w:eastAsia="Times New Roman" w:hAnsi="Times New Roman" w:cs="Times New Roman"/>
          <w:color w:val="000000"/>
          <w:kern w:val="0"/>
          <w:sz w:val="26"/>
          <w:szCs w:val="26"/>
          <w:lang w:eastAsia="ru-RU" w:bidi="ru-RU"/>
        </w:rPr>
        <w:t xml:space="preserve">Будько </w:t>
      </w:r>
      <w:r w:rsidRPr="00B63E63">
        <w:rPr>
          <w:rFonts w:ascii="Times New Roman" w:eastAsia="Times New Roman" w:hAnsi="Times New Roman" w:cs="Times New Roman"/>
          <w:color w:val="000000"/>
          <w:kern w:val="0"/>
          <w:sz w:val="26"/>
          <w:szCs w:val="26"/>
          <w:lang w:val="uk-UA" w:eastAsia="uk-UA" w:bidi="uk-UA"/>
        </w:rPr>
        <w:t xml:space="preserve">И.Р. </w:t>
      </w:r>
      <w:r w:rsidRPr="00B63E63">
        <w:rPr>
          <w:rFonts w:ascii="Times New Roman" w:eastAsia="Times New Roman" w:hAnsi="Times New Roman" w:cs="Times New Roman"/>
          <w:color w:val="000000"/>
          <w:kern w:val="0"/>
          <w:sz w:val="26"/>
          <w:szCs w:val="26"/>
          <w:lang w:eastAsia="ru-RU" w:bidi="ru-RU"/>
        </w:rPr>
        <w:t xml:space="preserve">Сферы инновационной деятельности ВУЗа в условиях современной экономики знаний. </w:t>
      </w:r>
      <w:r w:rsidRPr="00B63E63">
        <w:rPr>
          <w:rFonts w:ascii="Times New Roman" w:eastAsia="Times New Roman" w:hAnsi="Times New Roman" w:cs="Times New Roman"/>
          <w:i/>
          <w:iCs/>
          <w:color w:val="000000"/>
          <w:kern w:val="0"/>
          <w:sz w:val="26"/>
          <w:szCs w:val="26"/>
          <w:shd w:val="clear" w:color="auto" w:fill="FFFFFF"/>
          <w:lang w:val="en-US" w:eastAsia="en-US" w:bidi="en-US"/>
        </w:rPr>
        <w:t>East journal of security studies.</w:t>
      </w:r>
      <w:r w:rsidRPr="00B63E63">
        <w:rPr>
          <w:rFonts w:ascii="Times New Roman" w:eastAsia="Times New Roman" w:hAnsi="Times New Roman" w:cs="Times New Roman"/>
          <w:color w:val="000000"/>
          <w:kern w:val="0"/>
          <w:sz w:val="26"/>
          <w:szCs w:val="26"/>
          <w:lang w:val="en-US" w:eastAsia="en-US" w:bidi="en-US"/>
        </w:rPr>
        <w:t xml:space="preserve"> 2018. Vol.1 (3). P. 1 - 11.</w:t>
      </w:r>
    </w:p>
    <w:p w:rsidR="00B63E63" w:rsidRPr="00B63E63" w:rsidRDefault="00B63E63" w:rsidP="00B63E63">
      <w:pPr>
        <w:tabs>
          <w:tab w:val="clear" w:pos="709"/>
        </w:tabs>
        <w:suppressAutoHyphens w:val="0"/>
        <w:spacing w:after="0" w:line="322" w:lineRule="exact"/>
        <w:ind w:left="3440" w:firstLine="0"/>
        <w:jc w:val="left"/>
        <w:rPr>
          <w:rFonts w:ascii="Times New Roman" w:eastAsia="Times New Roman" w:hAnsi="Times New Roman" w:cs="Times New Roman"/>
          <w:b/>
          <w:bCs/>
          <w:i/>
          <w:iCs/>
          <w:kern w:val="0"/>
          <w:sz w:val="26"/>
          <w:szCs w:val="26"/>
          <w:lang w:val="uk-UA" w:eastAsia="uk-UA" w:bidi="uk-UA"/>
        </w:rPr>
      </w:pPr>
      <w:r w:rsidRPr="00B63E63">
        <w:rPr>
          <w:rFonts w:ascii="Times New Roman" w:eastAsia="Times New Roman" w:hAnsi="Times New Roman" w:cs="Times New Roman"/>
          <w:b/>
          <w:bCs/>
          <w:i/>
          <w:iCs/>
          <w:color w:val="000000"/>
          <w:kern w:val="0"/>
          <w:sz w:val="26"/>
          <w:szCs w:val="26"/>
          <w:lang w:val="uk-UA" w:eastAsia="uk-UA" w:bidi="uk-UA"/>
        </w:rPr>
        <w:t>Матеріали наукових конференцій</w:t>
      </w:r>
    </w:p>
    <w:p w:rsidR="00B63E63" w:rsidRPr="00B63E63" w:rsidRDefault="00B63E63" w:rsidP="00B63E63">
      <w:pPr>
        <w:numPr>
          <w:ilvl w:val="0"/>
          <w:numId w:val="24"/>
        </w:numPr>
        <w:tabs>
          <w:tab w:val="clear" w:pos="709"/>
          <w:tab w:val="right" w:pos="2329"/>
          <w:tab w:val="right" w:pos="2741"/>
          <w:tab w:val="left" w:pos="2928"/>
        </w:tabs>
        <w:suppressAutoHyphens w:val="0"/>
        <w:spacing w:after="0" w:line="322" w:lineRule="exact"/>
        <w:ind w:left="4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Будько</w:t>
      </w:r>
      <w:r w:rsidRPr="00B63E63">
        <w:rPr>
          <w:rFonts w:ascii="Times New Roman" w:eastAsia="Times New Roman" w:hAnsi="Times New Roman" w:cs="Times New Roman"/>
          <w:color w:val="000000"/>
          <w:kern w:val="0"/>
          <w:sz w:val="26"/>
          <w:szCs w:val="26"/>
          <w:lang w:eastAsia="ru-RU" w:bidi="ru-RU"/>
        </w:rPr>
        <w:tab/>
      </w:r>
      <w:r w:rsidRPr="00B63E63">
        <w:rPr>
          <w:rFonts w:ascii="Times New Roman" w:eastAsia="Times New Roman" w:hAnsi="Times New Roman" w:cs="Times New Roman"/>
          <w:color w:val="000000"/>
          <w:kern w:val="0"/>
          <w:sz w:val="26"/>
          <w:szCs w:val="26"/>
          <w:lang w:val="uk-UA" w:eastAsia="uk-UA" w:bidi="uk-UA"/>
        </w:rPr>
        <w:t>І.</w:t>
      </w:r>
      <w:r w:rsidRPr="00B63E63">
        <w:rPr>
          <w:rFonts w:ascii="Times New Roman" w:eastAsia="Times New Roman" w:hAnsi="Times New Roman" w:cs="Times New Roman"/>
          <w:color w:val="000000"/>
          <w:kern w:val="0"/>
          <w:sz w:val="26"/>
          <w:szCs w:val="26"/>
          <w:lang w:val="uk-UA" w:eastAsia="uk-UA" w:bidi="uk-UA"/>
        </w:rPr>
        <w:tab/>
      </w:r>
      <w:r w:rsidRPr="00B63E63">
        <w:rPr>
          <w:rFonts w:ascii="Times New Roman" w:eastAsia="Times New Roman" w:hAnsi="Times New Roman" w:cs="Times New Roman"/>
          <w:color w:val="000000"/>
          <w:kern w:val="0"/>
          <w:sz w:val="26"/>
          <w:szCs w:val="26"/>
          <w:lang w:eastAsia="ru-RU" w:bidi="ru-RU"/>
        </w:rPr>
        <w:t xml:space="preserve">Р. </w:t>
      </w:r>
      <w:r w:rsidRPr="00B63E63">
        <w:rPr>
          <w:rFonts w:ascii="Times New Roman" w:eastAsia="Times New Roman" w:hAnsi="Times New Roman" w:cs="Times New Roman"/>
          <w:color w:val="000000"/>
          <w:kern w:val="0"/>
          <w:sz w:val="26"/>
          <w:szCs w:val="26"/>
          <w:lang w:val="uk-UA" w:eastAsia="uk-UA" w:bidi="uk-UA"/>
        </w:rPr>
        <w:t xml:space="preserve">Формування інноваційної стратегії ВНЗ. </w:t>
      </w:r>
      <w:r w:rsidRPr="00B63E63">
        <w:rPr>
          <w:rFonts w:ascii="Times New Roman" w:eastAsia="Times New Roman" w:hAnsi="Times New Roman" w:cs="Times New Roman"/>
          <w:i/>
          <w:iCs/>
          <w:color w:val="000000"/>
          <w:kern w:val="0"/>
          <w:sz w:val="26"/>
          <w:szCs w:val="26"/>
          <w:shd w:val="clear" w:color="auto" w:fill="FFFFFF"/>
          <w:lang w:val="uk-UA" w:eastAsia="uk-UA" w:bidi="uk-UA"/>
        </w:rPr>
        <w:t>Актуальні</w:t>
      </w:r>
    </w:p>
    <w:p w:rsidR="00B63E63" w:rsidRPr="00B63E63" w:rsidRDefault="00B63E63" w:rsidP="00B63E63">
      <w:pPr>
        <w:tabs>
          <w:tab w:val="clear" w:pos="709"/>
          <w:tab w:val="right" w:pos="2329"/>
          <w:tab w:val="left" w:pos="2822"/>
          <w:tab w:val="right" w:pos="9676"/>
        </w:tabs>
        <w:suppressAutoHyphens w:val="0"/>
        <w:spacing w:after="0" w:line="322" w:lineRule="exact"/>
        <w:ind w:left="40" w:firstLine="0"/>
        <w:rPr>
          <w:rFonts w:ascii="Times New Roman" w:eastAsia="Times New Roman" w:hAnsi="Times New Roman" w:cs="Times New Roman"/>
          <w:i/>
          <w:iCs/>
          <w:kern w:val="0"/>
          <w:sz w:val="26"/>
          <w:szCs w:val="26"/>
          <w:lang w:val="uk-UA" w:eastAsia="uk-UA" w:bidi="uk-UA"/>
        </w:rPr>
      </w:pPr>
      <w:r w:rsidRPr="00B63E63">
        <w:rPr>
          <w:rFonts w:ascii="Times New Roman" w:eastAsia="Times New Roman" w:hAnsi="Times New Roman" w:cs="Times New Roman"/>
          <w:i/>
          <w:iCs/>
          <w:color w:val="000000"/>
          <w:kern w:val="0"/>
          <w:sz w:val="26"/>
          <w:szCs w:val="26"/>
          <w:lang w:val="uk-UA" w:eastAsia="uk-UA" w:bidi="uk-UA"/>
        </w:rPr>
        <w:t>проблеми</w:t>
      </w:r>
      <w:r w:rsidRPr="00B63E63">
        <w:rPr>
          <w:rFonts w:ascii="Times New Roman" w:eastAsia="Times New Roman" w:hAnsi="Times New Roman" w:cs="Times New Roman"/>
          <w:i/>
          <w:iCs/>
          <w:color w:val="000000"/>
          <w:kern w:val="0"/>
          <w:sz w:val="26"/>
          <w:szCs w:val="26"/>
          <w:lang w:val="uk-UA" w:eastAsia="uk-UA" w:bidi="uk-UA"/>
        </w:rPr>
        <w:tab/>
        <w:t>управління</w:t>
      </w:r>
      <w:r w:rsidRPr="00B63E63">
        <w:rPr>
          <w:rFonts w:ascii="Times New Roman" w:eastAsia="Times New Roman" w:hAnsi="Times New Roman" w:cs="Times New Roman"/>
          <w:i/>
          <w:iCs/>
          <w:color w:val="000000"/>
          <w:kern w:val="0"/>
          <w:sz w:val="26"/>
          <w:szCs w:val="26"/>
          <w:lang w:val="uk-UA" w:eastAsia="uk-UA" w:bidi="uk-UA"/>
        </w:rPr>
        <w:tab/>
        <w:t>та</w:t>
      </w:r>
      <w:r w:rsidRPr="00B63E63">
        <w:rPr>
          <w:rFonts w:ascii="Times New Roman" w:eastAsia="Times New Roman" w:hAnsi="Times New Roman" w:cs="Times New Roman"/>
          <w:i/>
          <w:iCs/>
          <w:color w:val="000000"/>
          <w:kern w:val="0"/>
          <w:sz w:val="26"/>
          <w:szCs w:val="26"/>
          <w:lang w:val="uk-UA" w:eastAsia="uk-UA" w:bidi="uk-UA"/>
        </w:rPr>
        <w:tab/>
        <w:t>економічного розвитку в умовах інформатизації</w:t>
      </w:r>
    </w:p>
    <w:p w:rsidR="00B63E63" w:rsidRPr="00B63E63" w:rsidRDefault="00B63E63" w:rsidP="00B63E63">
      <w:pPr>
        <w:tabs>
          <w:tab w:val="clear" w:pos="709"/>
        </w:tabs>
        <w:suppressAutoHyphens w:val="0"/>
        <w:spacing w:after="0" w:line="322" w:lineRule="exact"/>
        <w:ind w:left="4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i/>
          <w:iCs/>
          <w:color w:val="000000"/>
          <w:kern w:val="0"/>
          <w:sz w:val="26"/>
          <w:szCs w:val="26"/>
          <w:shd w:val="clear" w:color="auto" w:fill="FFFFFF"/>
          <w:lang w:val="uk-UA" w:eastAsia="uk-UA" w:bidi="uk-UA"/>
        </w:rPr>
        <w:t>суспільства</w:t>
      </w:r>
      <w:r w:rsidRPr="00B63E63">
        <w:rPr>
          <w:rFonts w:ascii="Times New Roman" w:eastAsia="Times New Roman" w:hAnsi="Times New Roman" w:cs="Times New Roman"/>
          <w:color w:val="000000"/>
          <w:kern w:val="0"/>
          <w:sz w:val="26"/>
          <w:szCs w:val="26"/>
          <w:lang w:val="uk-UA" w:eastAsia="uk-UA" w:bidi="uk-UA"/>
        </w:rPr>
        <w:t xml:space="preserve"> :матеріали наук.-практ. конф., 20 груд. 2016 р. Київ. С.89 - 90.</w:t>
      </w:r>
    </w:p>
    <w:p w:rsidR="00B63E63" w:rsidRPr="00B63E63" w:rsidRDefault="00B63E63" w:rsidP="00B63E63">
      <w:pPr>
        <w:numPr>
          <w:ilvl w:val="0"/>
          <w:numId w:val="24"/>
        </w:numPr>
        <w:tabs>
          <w:tab w:val="clear" w:pos="709"/>
          <w:tab w:val="right" w:pos="2329"/>
          <w:tab w:val="right" w:pos="2741"/>
          <w:tab w:val="left" w:pos="2957"/>
          <w:tab w:val="right" w:pos="9676"/>
        </w:tabs>
        <w:suppressAutoHyphens w:val="0"/>
        <w:spacing w:after="0" w:line="322" w:lineRule="exact"/>
        <w:ind w:left="4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ru-RU" w:bidi="ru-RU"/>
        </w:rPr>
        <w:t>Будько</w:t>
      </w:r>
      <w:r w:rsidRPr="00B63E63">
        <w:rPr>
          <w:rFonts w:ascii="Times New Roman" w:eastAsia="Times New Roman" w:hAnsi="Times New Roman" w:cs="Times New Roman"/>
          <w:color w:val="000000"/>
          <w:kern w:val="0"/>
          <w:sz w:val="26"/>
          <w:szCs w:val="26"/>
          <w:lang w:val="uk-UA" w:eastAsia="ru-RU" w:bidi="ru-RU"/>
        </w:rPr>
        <w:tab/>
      </w:r>
      <w:r w:rsidRPr="00B63E63">
        <w:rPr>
          <w:rFonts w:ascii="Times New Roman" w:eastAsia="Times New Roman" w:hAnsi="Times New Roman" w:cs="Times New Roman"/>
          <w:color w:val="000000"/>
          <w:kern w:val="0"/>
          <w:sz w:val="26"/>
          <w:szCs w:val="26"/>
          <w:lang w:val="uk-UA" w:eastAsia="uk-UA" w:bidi="uk-UA"/>
        </w:rPr>
        <w:t>І.</w:t>
      </w:r>
      <w:r w:rsidRPr="00B63E63">
        <w:rPr>
          <w:rFonts w:ascii="Times New Roman" w:eastAsia="Times New Roman" w:hAnsi="Times New Roman" w:cs="Times New Roman"/>
          <w:color w:val="000000"/>
          <w:kern w:val="0"/>
          <w:sz w:val="26"/>
          <w:szCs w:val="26"/>
          <w:lang w:val="uk-UA" w:eastAsia="uk-UA" w:bidi="uk-UA"/>
        </w:rPr>
        <w:tab/>
        <w:t>Р.</w:t>
      </w:r>
      <w:r w:rsidRPr="00B63E63">
        <w:rPr>
          <w:rFonts w:ascii="Times New Roman" w:eastAsia="Times New Roman" w:hAnsi="Times New Roman" w:cs="Times New Roman"/>
          <w:color w:val="000000"/>
          <w:kern w:val="0"/>
          <w:sz w:val="26"/>
          <w:szCs w:val="26"/>
          <w:lang w:val="uk-UA" w:eastAsia="uk-UA" w:bidi="uk-UA"/>
        </w:rPr>
        <w:tab/>
        <w:t>Сфери інноваційної діяльності ВНЗ. Матеріали</w:t>
      </w:r>
    </w:p>
    <w:p w:rsidR="00B63E63" w:rsidRPr="00B63E63" w:rsidRDefault="00B63E63" w:rsidP="00B63E63">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регіональної науково-практичної конференції «Університет - центр формування духовності, патріотизму та інтелігентності (95-річчю ДДАЕУ присвячується)» / МОН України, Дніпровський державний аграрно- економічний університет, Кафедра філософії, соціології та історії; [редкол.: А.</w:t>
      </w:r>
    </w:p>
    <w:p w:rsidR="00B63E63" w:rsidRPr="00B63E63" w:rsidRDefault="00B63E63" w:rsidP="00B63E63">
      <w:pPr>
        <w:tabs>
          <w:tab w:val="clear" w:pos="709"/>
          <w:tab w:val="left" w:pos="466"/>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С.</w:t>
      </w:r>
      <w:r w:rsidRPr="00B63E63">
        <w:rPr>
          <w:rFonts w:ascii="Times New Roman" w:eastAsia="Times New Roman" w:hAnsi="Times New Roman" w:cs="Times New Roman"/>
          <w:color w:val="000000"/>
          <w:kern w:val="0"/>
          <w:sz w:val="26"/>
          <w:szCs w:val="26"/>
          <w:lang w:val="uk-UA" w:eastAsia="uk-UA" w:bidi="uk-UA"/>
        </w:rPr>
        <w:tab/>
        <w:t>Кобець (відп. ред.)]та ін. Дніпро : ТОВ “ДСГ-ПРІНТ”, 2017. Вип. 7 С. 201 - 203.</w:t>
      </w:r>
    </w:p>
    <w:p w:rsidR="00B63E63" w:rsidRPr="00B63E63" w:rsidRDefault="00B63E63" w:rsidP="00B63E63">
      <w:pPr>
        <w:numPr>
          <w:ilvl w:val="0"/>
          <w:numId w:val="24"/>
        </w:numPr>
        <w:tabs>
          <w:tab w:val="clear" w:pos="709"/>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 Будько И. Р. Государственное </w:t>
      </w:r>
      <w:r w:rsidRPr="00B63E63">
        <w:rPr>
          <w:rFonts w:ascii="Times New Roman" w:eastAsia="Times New Roman" w:hAnsi="Times New Roman" w:cs="Times New Roman"/>
          <w:color w:val="000000"/>
          <w:kern w:val="0"/>
          <w:sz w:val="26"/>
          <w:szCs w:val="26"/>
          <w:lang w:eastAsia="ru-RU" w:bidi="ru-RU"/>
        </w:rPr>
        <w:t xml:space="preserve">регулирование </w:t>
      </w:r>
      <w:r w:rsidRPr="00B63E63">
        <w:rPr>
          <w:rFonts w:ascii="Times New Roman" w:eastAsia="Times New Roman" w:hAnsi="Times New Roman" w:cs="Times New Roman"/>
          <w:color w:val="000000"/>
          <w:kern w:val="0"/>
          <w:sz w:val="26"/>
          <w:szCs w:val="26"/>
          <w:lang w:val="uk-UA" w:eastAsia="uk-UA" w:bidi="uk-UA"/>
        </w:rPr>
        <w:t xml:space="preserve">развития науки и </w:t>
      </w:r>
      <w:r w:rsidRPr="00B63E63">
        <w:rPr>
          <w:rFonts w:ascii="Times New Roman" w:eastAsia="Times New Roman" w:hAnsi="Times New Roman" w:cs="Times New Roman"/>
          <w:color w:val="000000"/>
          <w:kern w:val="0"/>
          <w:sz w:val="26"/>
          <w:szCs w:val="26"/>
          <w:lang w:eastAsia="ru-RU" w:bidi="ru-RU"/>
        </w:rPr>
        <w:t xml:space="preserve">инновационной деятельности </w:t>
      </w:r>
      <w:r w:rsidRPr="00B63E63">
        <w:rPr>
          <w:rFonts w:ascii="Times New Roman" w:eastAsia="Times New Roman" w:hAnsi="Times New Roman" w:cs="Times New Roman"/>
          <w:i/>
          <w:iCs/>
          <w:color w:val="000000"/>
          <w:kern w:val="0"/>
          <w:sz w:val="26"/>
          <w:szCs w:val="26"/>
          <w:shd w:val="clear" w:color="auto" w:fill="FFFFFF"/>
          <w:lang w:eastAsia="ru-RU" w:bidi="ru-RU"/>
        </w:rPr>
        <w:t>Актуальные проблемы общественных наук</w:t>
      </w:r>
      <w:r w:rsidRPr="00B63E63">
        <w:rPr>
          <w:rFonts w:ascii="Times New Roman" w:eastAsia="Times New Roman" w:hAnsi="Times New Roman" w:cs="Times New Roman"/>
          <w:color w:val="000000"/>
          <w:kern w:val="0"/>
          <w:sz w:val="26"/>
          <w:szCs w:val="26"/>
          <w:lang w:eastAsia="ru-RU" w:bidi="ru-RU"/>
        </w:rPr>
        <w:t xml:space="preserve"> : материалы XXVIII Междун. научн. конф., 12. окт. 2017 Тбилиси. С.74 - 76.</w:t>
      </w:r>
    </w:p>
    <w:p w:rsidR="00B63E63" w:rsidRPr="00B63E63" w:rsidRDefault="00B63E63" w:rsidP="00B63E63">
      <w:pPr>
        <w:numPr>
          <w:ilvl w:val="0"/>
          <w:numId w:val="24"/>
        </w:numPr>
        <w:tabs>
          <w:tab w:val="clear" w:pos="709"/>
        </w:tabs>
        <w:suppressAutoHyphens w:val="0"/>
        <w:spacing w:after="0" w:line="322" w:lineRule="exact"/>
        <w:ind w:left="40" w:right="2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 xml:space="preserve"> Будько </w:t>
      </w:r>
      <w:r w:rsidRPr="00B63E63">
        <w:rPr>
          <w:rFonts w:ascii="Times New Roman" w:eastAsia="Times New Roman" w:hAnsi="Times New Roman" w:cs="Times New Roman"/>
          <w:color w:val="000000"/>
          <w:kern w:val="0"/>
          <w:sz w:val="26"/>
          <w:szCs w:val="26"/>
          <w:lang w:val="uk-UA" w:eastAsia="uk-UA" w:bidi="uk-UA"/>
        </w:rPr>
        <w:t xml:space="preserve">І. </w:t>
      </w:r>
      <w:r w:rsidRPr="00B63E63">
        <w:rPr>
          <w:rFonts w:ascii="Times New Roman" w:eastAsia="Times New Roman" w:hAnsi="Times New Roman" w:cs="Times New Roman"/>
          <w:color w:val="000000"/>
          <w:kern w:val="0"/>
          <w:sz w:val="26"/>
          <w:szCs w:val="26"/>
          <w:lang w:eastAsia="ru-RU" w:bidi="ru-RU"/>
        </w:rPr>
        <w:t xml:space="preserve">Р. Роль держави у </w:t>
      </w:r>
      <w:r w:rsidRPr="00B63E63">
        <w:rPr>
          <w:rFonts w:ascii="Times New Roman" w:eastAsia="Times New Roman" w:hAnsi="Times New Roman" w:cs="Times New Roman"/>
          <w:color w:val="000000"/>
          <w:kern w:val="0"/>
          <w:sz w:val="26"/>
          <w:szCs w:val="26"/>
          <w:lang w:val="uk-UA" w:eastAsia="uk-UA" w:bidi="uk-UA"/>
        </w:rPr>
        <w:t xml:space="preserve">становленні університетів підприємницького </w:t>
      </w:r>
      <w:r w:rsidRPr="00B63E63">
        <w:rPr>
          <w:rFonts w:ascii="Times New Roman" w:eastAsia="Times New Roman" w:hAnsi="Times New Roman" w:cs="Times New Roman"/>
          <w:color w:val="000000"/>
          <w:kern w:val="0"/>
          <w:sz w:val="26"/>
          <w:szCs w:val="26"/>
          <w:lang w:eastAsia="ru-RU" w:bidi="ru-RU"/>
        </w:rPr>
        <w:t xml:space="preserve">типу. </w:t>
      </w:r>
      <w:r w:rsidRPr="00B63E63">
        <w:rPr>
          <w:rFonts w:ascii="Times New Roman" w:eastAsia="Times New Roman" w:hAnsi="Times New Roman" w:cs="Times New Roman"/>
          <w:i/>
          <w:iCs/>
          <w:color w:val="000000"/>
          <w:kern w:val="0"/>
          <w:sz w:val="26"/>
          <w:szCs w:val="26"/>
          <w:shd w:val="clear" w:color="auto" w:fill="FFFFFF"/>
          <w:lang w:val="uk-UA" w:eastAsia="uk-UA" w:bidi="uk-UA"/>
        </w:rPr>
        <w:t xml:space="preserve">Забезпечення сталого розвитку </w:t>
      </w:r>
      <w:r w:rsidRPr="00B63E63">
        <w:rPr>
          <w:rFonts w:ascii="Times New Roman" w:eastAsia="Times New Roman" w:hAnsi="Times New Roman" w:cs="Times New Roman"/>
          <w:i/>
          <w:iCs/>
          <w:color w:val="000000"/>
          <w:kern w:val="0"/>
          <w:sz w:val="26"/>
          <w:szCs w:val="26"/>
          <w:shd w:val="clear" w:color="auto" w:fill="FFFFFF"/>
          <w:lang w:eastAsia="ru-RU" w:bidi="ru-RU"/>
        </w:rPr>
        <w:t xml:space="preserve">аграрного сектору </w:t>
      </w:r>
      <w:r w:rsidRPr="00B63E63">
        <w:rPr>
          <w:rFonts w:ascii="Times New Roman" w:eastAsia="Times New Roman" w:hAnsi="Times New Roman" w:cs="Times New Roman"/>
          <w:i/>
          <w:iCs/>
          <w:color w:val="000000"/>
          <w:kern w:val="0"/>
          <w:sz w:val="26"/>
          <w:szCs w:val="26"/>
          <w:shd w:val="clear" w:color="auto" w:fill="FFFFFF"/>
          <w:lang w:val="uk-UA" w:eastAsia="uk-UA" w:bidi="uk-UA"/>
        </w:rPr>
        <w:t>економіки: проблеми, пріоритети, перспективи:</w:t>
      </w:r>
      <w:r w:rsidRPr="00B63E63">
        <w:rPr>
          <w:rFonts w:ascii="Times New Roman" w:eastAsia="Times New Roman" w:hAnsi="Times New Roman" w:cs="Times New Roman"/>
          <w:color w:val="000000"/>
          <w:kern w:val="0"/>
          <w:sz w:val="26"/>
          <w:szCs w:val="26"/>
          <w:lang w:val="uk-UA" w:eastAsia="uk-UA" w:bidi="uk-UA"/>
        </w:rPr>
        <w:t xml:space="preserve"> матеріали VIII Міжнар. наук.- практ. інтернет - конф., 26-27. жовт. 2017 р. Дніпро. С.71 - 72.</w:t>
      </w:r>
    </w:p>
    <w:p w:rsidR="00B63E63" w:rsidRPr="00B63E63" w:rsidRDefault="00B63E63" w:rsidP="00B63E63">
      <w:pPr>
        <w:numPr>
          <w:ilvl w:val="0"/>
          <w:numId w:val="24"/>
        </w:numPr>
        <w:tabs>
          <w:tab w:val="clear" w:pos="709"/>
          <w:tab w:val="center" w:pos="1857"/>
          <w:tab w:val="left" w:pos="2491"/>
          <w:tab w:val="right" w:pos="9676"/>
        </w:tabs>
        <w:suppressAutoHyphens w:val="0"/>
        <w:spacing w:after="0" w:line="322" w:lineRule="exact"/>
        <w:ind w:left="4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Будько</w:t>
      </w:r>
      <w:r w:rsidRPr="00B63E63">
        <w:rPr>
          <w:rFonts w:ascii="Times New Roman" w:eastAsia="Times New Roman" w:hAnsi="Times New Roman" w:cs="Times New Roman"/>
          <w:color w:val="000000"/>
          <w:kern w:val="0"/>
          <w:sz w:val="26"/>
          <w:szCs w:val="26"/>
          <w:lang w:eastAsia="ru-RU" w:bidi="ru-RU"/>
        </w:rPr>
        <w:tab/>
      </w:r>
      <w:r w:rsidRPr="00B63E63">
        <w:rPr>
          <w:rFonts w:ascii="Times New Roman" w:eastAsia="Times New Roman" w:hAnsi="Times New Roman" w:cs="Times New Roman"/>
          <w:color w:val="000000"/>
          <w:kern w:val="0"/>
          <w:sz w:val="26"/>
          <w:szCs w:val="26"/>
          <w:lang w:val="uk-UA" w:eastAsia="uk-UA" w:bidi="uk-UA"/>
        </w:rPr>
        <w:t>І.</w:t>
      </w:r>
      <w:r w:rsidRPr="00B63E63">
        <w:rPr>
          <w:rFonts w:ascii="Times New Roman" w:eastAsia="Times New Roman" w:hAnsi="Times New Roman" w:cs="Times New Roman"/>
          <w:color w:val="000000"/>
          <w:kern w:val="0"/>
          <w:sz w:val="26"/>
          <w:szCs w:val="26"/>
          <w:lang w:val="uk-UA" w:eastAsia="uk-UA" w:bidi="uk-UA"/>
        </w:rPr>
        <w:tab/>
        <w:t xml:space="preserve">Р. Державна політика в сфері вищої </w:t>
      </w:r>
      <w:r w:rsidRPr="00B63E63">
        <w:rPr>
          <w:rFonts w:ascii="Times New Roman" w:eastAsia="Times New Roman" w:hAnsi="Times New Roman" w:cs="Times New Roman"/>
          <w:color w:val="000000"/>
          <w:kern w:val="0"/>
          <w:sz w:val="26"/>
          <w:szCs w:val="26"/>
          <w:u w:val="single"/>
          <w:shd w:val="clear" w:color="auto" w:fill="FFFFFF"/>
          <w:lang w:val="uk-UA" w:eastAsia="uk-UA" w:bidi="uk-UA"/>
        </w:rPr>
        <w:t>шк</w:t>
      </w:r>
      <w:r w:rsidRPr="00B63E63">
        <w:rPr>
          <w:rFonts w:ascii="Times New Roman" w:eastAsia="Times New Roman" w:hAnsi="Times New Roman" w:cs="Times New Roman"/>
          <w:color w:val="000000"/>
          <w:kern w:val="0"/>
          <w:sz w:val="26"/>
          <w:szCs w:val="26"/>
          <w:lang w:val="uk-UA" w:eastAsia="uk-UA" w:bidi="uk-UA"/>
        </w:rPr>
        <w:t xml:space="preserve">оли. </w:t>
      </w:r>
      <w:r w:rsidRPr="00B63E63">
        <w:rPr>
          <w:rFonts w:ascii="Times New Roman" w:eastAsia="Times New Roman" w:hAnsi="Times New Roman" w:cs="Times New Roman"/>
          <w:i/>
          <w:iCs/>
          <w:color w:val="000000"/>
          <w:kern w:val="0"/>
          <w:sz w:val="26"/>
          <w:szCs w:val="26"/>
          <w:shd w:val="clear" w:color="auto" w:fill="FFFFFF"/>
          <w:lang w:val="uk-UA" w:eastAsia="uk-UA" w:bidi="uk-UA"/>
        </w:rPr>
        <w:t>Теорія і</w:t>
      </w:r>
    </w:p>
    <w:p w:rsidR="00B63E63" w:rsidRPr="00B63E63" w:rsidRDefault="00B63E63" w:rsidP="00B63E63">
      <w:pPr>
        <w:tabs>
          <w:tab w:val="clear" w:pos="709"/>
          <w:tab w:val="center" w:pos="1857"/>
        </w:tabs>
        <w:suppressAutoHyphens w:val="0"/>
        <w:spacing w:after="0" w:line="322" w:lineRule="exact"/>
        <w:ind w:left="4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i/>
          <w:iCs/>
          <w:color w:val="000000"/>
          <w:kern w:val="0"/>
          <w:sz w:val="26"/>
          <w:szCs w:val="26"/>
          <w:shd w:val="clear" w:color="auto" w:fill="FFFFFF"/>
          <w:lang w:val="uk-UA" w:eastAsia="uk-UA" w:bidi="uk-UA"/>
        </w:rPr>
        <w:t>практика</w:t>
      </w:r>
      <w:r w:rsidRPr="00B63E63">
        <w:rPr>
          <w:rFonts w:ascii="Times New Roman" w:eastAsia="Times New Roman" w:hAnsi="Times New Roman" w:cs="Times New Roman"/>
          <w:i/>
          <w:iCs/>
          <w:color w:val="000000"/>
          <w:kern w:val="0"/>
          <w:sz w:val="26"/>
          <w:szCs w:val="26"/>
          <w:shd w:val="clear" w:color="auto" w:fill="FFFFFF"/>
          <w:lang w:val="uk-UA" w:eastAsia="uk-UA" w:bidi="uk-UA"/>
        </w:rPr>
        <w:tab/>
        <w:t>розвитку наукових знань:</w:t>
      </w:r>
      <w:r w:rsidRPr="00B63E63">
        <w:rPr>
          <w:rFonts w:ascii="Times New Roman" w:eastAsia="Times New Roman" w:hAnsi="Times New Roman" w:cs="Times New Roman"/>
          <w:color w:val="000000"/>
          <w:kern w:val="0"/>
          <w:sz w:val="26"/>
          <w:szCs w:val="26"/>
          <w:lang w:val="uk-UA" w:eastAsia="uk-UA" w:bidi="uk-UA"/>
        </w:rPr>
        <w:t xml:space="preserve"> матеріали ІІІ Міжнар. наук.-практ. конф.,</w:t>
      </w:r>
    </w:p>
    <w:p w:rsidR="00B63E63" w:rsidRPr="00B63E63" w:rsidRDefault="00B63E63" w:rsidP="00B63E63">
      <w:pPr>
        <w:tabs>
          <w:tab w:val="clear" w:pos="709"/>
        </w:tabs>
        <w:suppressAutoHyphens w:val="0"/>
        <w:spacing w:after="0" w:line="322" w:lineRule="exact"/>
        <w:ind w:left="4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29 - 30 груд. 2018 р. Київ : МЦНД, 2018. Ч. 1. С.5 - 6.</w:t>
      </w:r>
    </w:p>
    <w:p w:rsidR="00B63E63" w:rsidRPr="00B63E63" w:rsidRDefault="00B63E63" w:rsidP="00B63E63">
      <w:pPr>
        <w:numPr>
          <w:ilvl w:val="0"/>
          <w:numId w:val="24"/>
        </w:numPr>
        <w:tabs>
          <w:tab w:val="clear" w:pos="709"/>
          <w:tab w:val="center" w:pos="1857"/>
          <w:tab w:val="left" w:pos="2496"/>
          <w:tab w:val="right" w:pos="9676"/>
        </w:tabs>
        <w:suppressAutoHyphens w:val="0"/>
        <w:spacing w:after="0" w:line="322" w:lineRule="exact"/>
        <w:ind w:left="4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Будько</w:t>
      </w:r>
      <w:r w:rsidRPr="00B63E63">
        <w:rPr>
          <w:rFonts w:ascii="Times New Roman" w:eastAsia="Times New Roman" w:hAnsi="Times New Roman" w:cs="Times New Roman"/>
          <w:color w:val="000000"/>
          <w:kern w:val="0"/>
          <w:sz w:val="26"/>
          <w:szCs w:val="26"/>
          <w:lang w:val="uk-UA" w:eastAsia="uk-UA" w:bidi="uk-UA"/>
        </w:rPr>
        <w:tab/>
        <w:t>І.</w:t>
      </w:r>
      <w:r w:rsidRPr="00B63E63">
        <w:rPr>
          <w:rFonts w:ascii="Times New Roman" w:eastAsia="Times New Roman" w:hAnsi="Times New Roman" w:cs="Times New Roman"/>
          <w:color w:val="000000"/>
          <w:kern w:val="0"/>
          <w:sz w:val="26"/>
          <w:szCs w:val="26"/>
          <w:lang w:val="uk-UA" w:eastAsia="uk-UA" w:bidi="uk-UA"/>
        </w:rPr>
        <w:tab/>
        <w:t xml:space="preserve">Р. Формування інноваційної стратегії </w:t>
      </w:r>
      <w:r w:rsidRPr="00B63E63">
        <w:rPr>
          <w:rFonts w:ascii="Times New Roman" w:eastAsia="Times New Roman" w:hAnsi="Times New Roman" w:cs="Times New Roman"/>
          <w:color w:val="000000"/>
          <w:kern w:val="0"/>
          <w:sz w:val="26"/>
          <w:szCs w:val="26"/>
          <w:lang w:eastAsia="ru-RU" w:bidi="ru-RU"/>
        </w:rPr>
        <w:t xml:space="preserve">закладу </w:t>
      </w:r>
      <w:r w:rsidRPr="00B63E63">
        <w:rPr>
          <w:rFonts w:ascii="Times New Roman" w:eastAsia="Times New Roman" w:hAnsi="Times New Roman" w:cs="Times New Roman"/>
          <w:color w:val="000000"/>
          <w:kern w:val="0"/>
          <w:sz w:val="26"/>
          <w:szCs w:val="26"/>
          <w:lang w:val="uk-UA" w:eastAsia="uk-UA" w:bidi="uk-UA"/>
        </w:rPr>
        <w:t>вищої</w:t>
      </w:r>
    </w:p>
    <w:p w:rsidR="00B63E63" w:rsidRPr="00B63E63" w:rsidRDefault="00B63E63" w:rsidP="00B63E63">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освіти. </w:t>
      </w:r>
      <w:r w:rsidRPr="00B63E63">
        <w:rPr>
          <w:rFonts w:ascii="Times New Roman" w:eastAsia="Times New Roman" w:hAnsi="Times New Roman" w:cs="Times New Roman"/>
          <w:i/>
          <w:iCs/>
          <w:color w:val="000000"/>
          <w:kern w:val="0"/>
          <w:sz w:val="26"/>
          <w:szCs w:val="26"/>
          <w:shd w:val="clear" w:color="auto" w:fill="FFFFFF"/>
          <w:lang w:val="uk-UA" w:eastAsia="uk-UA" w:bidi="uk-UA"/>
        </w:rPr>
        <w:t>Аграрна наука ХХІ століття: реалії та перспективи:</w:t>
      </w:r>
      <w:r w:rsidRPr="00B63E63">
        <w:rPr>
          <w:rFonts w:ascii="Times New Roman" w:eastAsia="Times New Roman" w:hAnsi="Times New Roman" w:cs="Times New Roman"/>
          <w:color w:val="000000"/>
          <w:kern w:val="0"/>
          <w:sz w:val="26"/>
          <w:szCs w:val="26"/>
          <w:lang w:val="uk-UA" w:eastAsia="uk-UA" w:bidi="uk-UA"/>
        </w:rPr>
        <w:t xml:space="preserve"> матеріали науково-практичної конф., 28. лют. - 02 бер. 2018 р. Дніпро. С.98 - 100.</w:t>
      </w:r>
    </w:p>
    <w:p w:rsidR="00B63E63" w:rsidRPr="00B63E63" w:rsidRDefault="00B63E63" w:rsidP="00B63E63">
      <w:pPr>
        <w:numPr>
          <w:ilvl w:val="0"/>
          <w:numId w:val="24"/>
        </w:numPr>
        <w:tabs>
          <w:tab w:val="clear" w:pos="709"/>
          <w:tab w:val="center" w:pos="1857"/>
          <w:tab w:val="left" w:pos="2496"/>
          <w:tab w:val="right" w:pos="9676"/>
        </w:tabs>
        <w:suppressAutoHyphens w:val="0"/>
        <w:spacing w:after="0" w:line="322" w:lineRule="exact"/>
        <w:ind w:left="40" w:firstLine="72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Будько</w:t>
      </w:r>
      <w:r w:rsidRPr="00B63E63">
        <w:rPr>
          <w:rFonts w:ascii="Times New Roman" w:eastAsia="Times New Roman" w:hAnsi="Times New Roman" w:cs="Times New Roman"/>
          <w:color w:val="000000"/>
          <w:kern w:val="0"/>
          <w:sz w:val="26"/>
          <w:szCs w:val="26"/>
          <w:lang w:val="uk-UA" w:eastAsia="uk-UA" w:bidi="uk-UA"/>
        </w:rPr>
        <w:tab/>
        <w:t>І.</w:t>
      </w:r>
      <w:r w:rsidRPr="00B63E63">
        <w:rPr>
          <w:rFonts w:ascii="Times New Roman" w:eastAsia="Times New Roman" w:hAnsi="Times New Roman" w:cs="Times New Roman"/>
          <w:color w:val="000000"/>
          <w:kern w:val="0"/>
          <w:sz w:val="26"/>
          <w:szCs w:val="26"/>
          <w:lang w:val="uk-UA" w:eastAsia="uk-UA" w:bidi="uk-UA"/>
        </w:rPr>
        <w:tab/>
        <w:t>Р. Фактори, що стримують інноваційний розвиток</w:t>
      </w:r>
    </w:p>
    <w:p w:rsidR="00B63E63" w:rsidRPr="00B63E63" w:rsidRDefault="00B63E63" w:rsidP="00B63E63">
      <w:pPr>
        <w:tabs>
          <w:tab w:val="clear" w:pos="709"/>
        </w:tabs>
        <w:suppressAutoHyphens w:val="0"/>
        <w:spacing w:after="0" w:line="322" w:lineRule="exact"/>
        <w:ind w:left="40" w:firstLine="0"/>
        <w:rPr>
          <w:rFonts w:ascii="Times New Roman" w:eastAsia="Times New Roman" w:hAnsi="Times New Roman" w:cs="Times New Roman"/>
          <w:i/>
          <w:iCs/>
          <w:kern w:val="0"/>
          <w:sz w:val="26"/>
          <w:szCs w:val="26"/>
          <w:lang w:val="uk-UA" w:eastAsia="uk-UA" w:bidi="uk-UA"/>
        </w:rPr>
      </w:pPr>
      <w:r w:rsidRPr="00B63E63">
        <w:rPr>
          <w:rFonts w:ascii="Times New Roman" w:eastAsia="Times New Roman" w:hAnsi="Times New Roman" w:cs="Times New Roman"/>
          <w:color w:val="000000"/>
          <w:kern w:val="0"/>
          <w:sz w:val="26"/>
          <w:szCs w:val="26"/>
          <w:shd w:val="clear" w:color="auto" w:fill="FFFFFF"/>
          <w:lang w:val="uk-UA" w:eastAsia="uk-UA" w:bidi="uk-UA"/>
        </w:rPr>
        <w:t xml:space="preserve">закладів вищої освіти. </w:t>
      </w:r>
      <w:r w:rsidRPr="00B63E63">
        <w:rPr>
          <w:rFonts w:ascii="Times New Roman" w:eastAsia="Times New Roman" w:hAnsi="Times New Roman" w:cs="Times New Roman"/>
          <w:i/>
          <w:iCs/>
          <w:color w:val="000000"/>
          <w:kern w:val="0"/>
          <w:sz w:val="26"/>
          <w:szCs w:val="26"/>
          <w:lang w:val="uk-UA" w:eastAsia="uk-UA" w:bidi="uk-UA"/>
        </w:rPr>
        <w:t xml:space="preserve">Аграрна наука ХХІ століття: реалії та перспективи: </w:t>
      </w:r>
      <w:r w:rsidRPr="00B63E63">
        <w:rPr>
          <w:rFonts w:ascii="Times New Roman" w:eastAsia="Times New Roman" w:hAnsi="Times New Roman" w:cs="Times New Roman"/>
          <w:kern w:val="0"/>
          <w:sz w:val="26"/>
          <w:szCs w:val="26"/>
          <w:shd w:val="clear" w:color="auto" w:fill="FFFFFF"/>
          <w:lang w:val="uk-UA" w:eastAsia="uk-UA" w:bidi="uk-UA"/>
        </w:rPr>
        <w:t>матеріали науково-практичної конф., 12 бер. - 15 бер. 2019 р. Дніпро. С.81 - 82.</w:t>
      </w:r>
    </w:p>
    <w:p w:rsidR="00B63E63" w:rsidRPr="00B63E63" w:rsidRDefault="00B63E63" w:rsidP="00B63E63">
      <w:pPr>
        <w:tabs>
          <w:tab w:val="clear" w:pos="709"/>
        </w:tabs>
        <w:suppressAutoHyphens w:val="0"/>
        <w:spacing w:after="0" w:line="322" w:lineRule="exact"/>
        <w:ind w:left="440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АНОТАЦІЯ</w:t>
      </w:r>
    </w:p>
    <w:p w:rsidR="00B63E63" w:rsidRPr="00B63E63" w:rsidRDefault="00B63E63" w:rsidP="00B63E63">
      <w:pPr>
        <w:tabs>
          <w:tab w:val="clear" w:pos="709"/>
        </w:tabs>
        <w:suppressAutoHyphens w:val="0"/>
        <w:spacing w:after="0" w:line="322" w:lineRule="exact"/>
        <w:ind w:left="20" w:right="20" w:firstLine="700"/>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ru-RU" w:bidi="ru-RU"/>
        </w:rPr>
        <w:t xml:space="preserve">Будько </w:t>
      </w:r>
      <w:r w:rsidRPr="00B63E63">
        <w:rPr>
          <w:rFonts w:ascii="Courier New" w:hAnsi="Courier New"/>
          <w:color w:val="000000"/>
          <w:kern w:val="0"/>
          <w:sz w:val="24"/>
          <w:szCs w:val="24"/>
          <w:lang w:val="uk-UA" w:eastAsia="uk-UA" w:bidi="uk-UA"/>
        </w:rPr>
        <w:t>І. Р. Державне регулювання інноваційної діяльності закладів вищої освіти. - Кваліфікаційна наукова праця на правах рукопису.</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наук з державного управління за спеціальністю 25.00.02 - механізми державного управління. Дніпровський державний аграрно-економічний університет. Міністерства освіти і науки України, м. Дніпро, 2019.</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Дисертаційна робота присвячена обґрунтуванню теоретичних, методичних </w:t>
      </w:r>
      <w:r w:rsidRPr="00B63E63">
        <w:rPr>
          <w:rFonts w:ascii="Times New Roman" w:eastAsia="Times New Roman" w:hAnsi="Times New Roman" w:cs="Times New Roman"/>
          <w:color w:val="000000"/>
          <w:kern w:val="0"/>
          <w:sz w:val="26"/>
          <w:szCs w:val="26"/>
          <w:lang w:val="uk-UA" w:eastAsia="ru-RU" w:bidi="ru-RU"/>
        </w:rPr>
        <w:t xml:space="preserve">засад </w:t>
      </w:r>
      <w:r w:rsidRPr="00B63E63">
        <w:rPr>
          <w:rFonts w:ascii="Times New Roman" w:eastAsia="Times New Roman" w:hAnsi="Times New Roman" w:cs="Times New Roman"/>
          <w:color w:val="000000"/>
          <w:kern w:val="0"/>
          <w:sz w:val="26"/>
          <w:szCs w:val="26"/>
          <w:lang w:val="uk-UA" w:eastAsia="uk-UA" w:bidi="uk-UA"/>
        </w:rPr>
        <w:t xml:space="preserve">державного регулювання інноваційної діяльності у </w:t>
      </w:r>
      <w:r w:rsidRPr="00B63E63">
        <w:rPr>
          <w:rFonts w:ascii="Times New Roman" w:eastAsia="Times New Roman" w:hAnsi="Times New Roman" w:cs="Times New Roman"/>
          <w:color w:val="000000"/>
          <w:kern w:val="0"/>
          <w:sz w:val="26"/>
          <w:szCs w:val="26"/>
          <w:lang w:val="uk-UA" w:eastAsia="ru-RU" w:bidi="ru-RU"/>
        </w:rPr>
        <w:t xml:space="preserve">закладах </w:t>
      </w:r>
      <w:r w:rsidRPr="00B63E63">
        <w:rPr>
          <w:rFonts w:ascii="Times New Roman" w:eastAsia="Times New Roman" w:hAnsi="Times New Roman" w:cs="Times New Roman"/>
          <w:color w:val="000000"/>
          <w:kern w:val="0"/>
          <w:sz w:val="26"/>
          <w:szCs w:val="26"/>
          <w:lang w:val="uk-UA" w:eastAsia="uk-UA" w:bidi="uk-UA"/>
        </w:rPr>
        <w:t>вищої освіти та розробці практичних пропозицій щодо удосконалення державного регулювання інноваційної діяльності у закладах вищої освіти України.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Науково обґрунтовано нову місію закладів в</w:t>
      </w:r>
      <w:r w:rsidRPr="00B63E63">
        <w:rPr>
          <w:rFonts w:ascii="Times New Roman" w:eastAsia="Times New Roman" w:hAnsi="Times New Roman" w:cs="Times New Roman"/>
          <w:color w:val="000000"/>
          <w:kern w:val="0"/>
          <w:sz w:val="26"/>
          <w:szCs w:val="26"/>
          <w:u w:val="single"/>
          <w:shd w:val="clear" w:color="auto" w:fill="FFFFFF"/>
          <w:lang w:val="uk-UA" w:eastAsia="uk-UA" w:bidi="uk-UA"/>
        </w:rPr>
        <w:t>ищ</w:t>
      </w:r>
      <w:r w:rsidRPr="00B63E63">
        <w:rPr>
          <w:rFonts w:ascii="Times New Roman" w:eastAsia="Times New Roman" w:hAnsi="Times New Roman" w:cs="Times New Roman"/>
          <w:color w:val="000000"/>
          <w:kern w:val="0"/>
          <w:sz w:val="26"/>
          <w:szCs w:val="26"/>
          <w:lang w:val="uk-UA" w:eastAsia="uk-UA" w:bidi="uk-UA"/>
        </w:rPr>
        <w:t>ої освіти і становлення університету підприємницького типу як соціально-економічного явища. Розкрито сутність поняття “інноваційна діяльність закладів вищої освіти” та “інноваційний заклад вищої освіти” як об’єктів державного регулювання. Узагальнено досвід іноземних країн щодо державного регулювання закладів 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 xml:space="preserve">В роботі проаналізовано стан і тенденції державного регулювання інноваційної діяльності закладів вищої освіти та з’ясовано проблемні сфери, що потребують активізації управлінських заходів. Узагальнено історичну </w:t>
      </w:r>
      <w:r w:rsidRPr="00B63E63">
        <w:rPr>
          <w:rFonts w:ascii="Times New Roman" w:eastAsia="Times New Roman" w:hAnsi="Times New Roman" w:cs="Times New Roman"/>
          <w:color w:val="000000"/>
          <w:kern w:val="0"/>
          <w:sz w:val="26"/>
          <w:szCs w:val="26"/>
          <w:lang w:eastAsia="ru-RU" w:bidi="ru-RU"/>
        </w:rPr>
        <w:t xml:space="preserve">ретроспективу </w:t>
      </w:r>
      <w:r w:rsidRPr="00B63E63">
        <w:rPr>
          <w:rFonts w:ascii="Times New Roman" w:eastAsia="Times New Roman" w:hAnsi="Times New Roman" w:cs="Times New Roman"/>
          <w:color w:val="000000"/>
          <w:kern w:val="0"/>
          <w:sz w:val="26"/>
          <w:szCs w:val="26"/>
          <w:lang w:val="uk-UA" w:eastAsia="uk-UA" w:bidi="uk-UA"/>
        </w:rPr>
        <w:t>державного регулювання комерціалізації технологій закладів вищої освіти.</w:t>
      </w:r>
    </w:p>
    <w:p w:rsidR="00B63E63" w:rsidRPr="00B63E63" w:rsidRDefault="00B63E63" w:rsidP="00B63E63">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uk-UA" w:eastAsia="uk-UA" w:bidi="uk-UA"/>
        </w:rPr>
        <w:t>В дисертаційній роботі проаналізовано передумови для інноваційного розвитку системи вищої освіти в Україні та запропоновано механізм управління інноваційною діяльністю за критерієм ефективності упровадження інновацій. Визначено методичні підходи до формування механізму державного регулювання інноваційним розвитком системи вищої освіти. Надано пропозиції щодо удосконалення державної політики стимулювання інноваційного розвитку закладів вищої освіти.</w:t>
      </w:r>
    </w:p>
    <w:p w:rsidR="00B63E63" w:rsidRPr="00B63E63" w:rsidRDefault="00B63E63" w:rsidP="00B63E63">
      <w:pPr>
        <w:tabs>
          <w:tab w:val="clear" w:pos="709"/>
        </w:tabs>
        <w:suppressAutoHyphens w:val="0"/>
        <w:spacing w:after="30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uk-UA" w:eastAsia="uk-UA" w:bidi="uk-UA"/>
        </w:rPr>
        <w:t xml:space="preserve">Ключові слова: </w:t>
      </w:r>
      <w:r w:rsidRPr="00B63E63">
        <w:rPr>
          <w:rFonts w:ascii="Times New Roman" w:eastAsia="Times New Roman" w:hAnsi="Times New Roman" w:cs="Times New Roman"/>
          <w:color w:val="000000"/>
          <w:kern w:val="0"/>
          <w:sz w:val="26"/>
          <w:szCs w:val="26"/>
          <w:lang w:val="uk-UA" w:eastAsia="uk-UA" w:bidi="uk-UA"/>
        </w:rPr>
        <w:t>система вищої освіти, заклади вищої освіти, інноваційна діяльність, державне регулювання, механізми державного регулювання.</w:t>
      </w:r>
    </w:p>
    <w:p w:rsidR="00B63E63" w:rsidRPr="00B63E63" w:rsidRDefault="00B63E63" w:rsidP="00B63E63">
      <w:pPr>
        <w:tabs>
          <w:tab w:val="clear" w:pos="709"/>
        </w:tabs>
        <w:suppressAutoHyphens w:val="0"/>
        <w:spacing w:after="0" w:line="322" w:lineRule="exact"/>
        <w:ind w:left="42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АННОТАЦИЯ</w:t>
      </w:r>
    </w:p>
    <w:p w:rsidR="00B63E63" w:rsidRPr="00B63E63" w:rsidRDefault="00B63E63" w:rsidP="00B63E63">
      <w:pPr>
        <w:tabs>
          <w:tab w:val="clear" w:pos="709"/>
        </w:tabs>
        <w:suppressAutoHyphens w:val="0"/>
        <w:spacing w:after="0" w:line="322" w:lineRule="exact"/>
        <w:ind w:left="20" w:right="20" w:firstLine="700"/>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uk-UA" w:eastAsia="uk-UA" w:bidi="uk-UA"/>
        </w:rPr>
        <w:t xml:space="preserve">Будько И.Р. Государственное регулирование инновационной </w:t>
      </w:r>
      <w:r w:rsidRPr="00B63E63">
        <w:rPr>
          <w:rFonts w:ascii="Courier New" w:hAnsi="Courier New"/>
          <w:color w:val="000000"/>
          <w:kern w:val="0"/>
          <w:sz w:val="24"/>
          <w:szCs w:val="24"/>
          <w:lang w:eastAsia="ru-RU" w:bidi="ru-RU"/>
        </w:rPr>
        <w:t xml:space="preserve">деятельности высших учебных </w:t>
      </w:r>
      <w:r w:rsidRPr="00B63E63">
        <w:rPr>
          <w:rFonts w:ascii="Courier New" w:hAnsi="Courier New"/>
          <w:color w:val="000000"/>
          <w:kern w:val="0"/>
          <w:sz w:val="24"/>
          <w:szCs w:val="24"/>
          <w:lang w:val="uk-UA" w:eastAsia="uk-UA" w:bidi="uk-UA"/>
        </w:rPr>
        <w:t xml:space="preserve">заведений. - </w:t>
      </w:r>
      <w:r w:rsidRPr="00B63E63">
        <w:rPr>
          <w:rFonts w:ascii="Courier New" w:hAnsi="Courier New"/>
          <w:color w:val="000000"/>
          <w:kern w:val="0"/>
          <w:sz w:val="24"/>
          <w:szCs w:val="24"/>
          <w:lang w:eastAsia="ru-RU" w:bidi="ru-RU"/>
        </w:rPr>
        <w:t>Квалификационная научная работа на правах рукописи.</w:t>
      </w:r>
    </w:p>
    <w:p w:rsidR="00B63E63" w:rsidRPr="00B63E63" w:rsidRDefault="00B63E63" w:rsidP="00B63E63">
      <w:pPr>
        <w:tabs>
          <w:tab w:val="clear" w:pos="709"/>
          <w:tab w:val="left" w:pos="7950"/>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наук государственного управления по специальности 25.00.02</w:t>
      </w:r>
      <w:r w:rsidRPr="00B63E63">
        <w:rPr>
          <w:rFonts w:ascii="Times New Roman" w:eastAsia="Times New Roman" w:hAnsi="Times New Roman" w:cs="Times New Roman"/>
          <w:color w:val="000000"/>
          <w:kern w:val="0"/>
          <w:sz w:val="26"/>
          <w:szCs w:val="26"/>
          <w:lang w:eastAsia="ru-RU" w:bidi="ru-RU"/>
        </w:rPr>
        <w:tab/>
        <w:t>- механизмы</w:t>
      </w:r>
    </w:p>
    <w:p w:rsidR="00B63E63" w:rsidRPr="00B63E63" w:rsidRDefault="00B63E63" w:rsidP="00B63E63">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 xml:space="preserve">государственного управления. Днепровский государственный </w:t>
      </w:r>
      <w:r w:rsidRPr="00B63E63">
        <w:rPr>
          <w:rFonts w:ascii="Times New Roman" w:eastAsia="Times New Roman" w:hAnsi="Times New Roman" w:cs="Times New Roman"/>
          <w:color w:val="000000"/>
          <w:kern w:val="0"/>
          <w:sz w:val="26"/>
          <w:szCs w:val="26"/>
          <w:lang w:val="uk-UA" w:eastAsia="uk-UA" w:bidi="uk-UA"/>
        </w:rPr>
        <w:t>аграрно</w:t>
      </w:r>
      <w:r w:rsidRPr="00B63E63">
        <w:rPr>
          <w:rFonts w:ascii="Times New Roman" w:eastAsia="Times New Roman" w:hAnsi="Times New Roman" w:cs="Times New Roman"/>
          <w:color w:val="000000"/>
          <w:kern w:val="0"/>
          <w:sz w:val="26"/>
          <w:szCs w:val="26"/>
          <w:lang w:eastAsia="ru-RU" w:bidi="ru-RU"/>
        </w:rPr>
        <w:t>- экономический университет. Министерства образования и науки Украины, Днепр, 2019.</w:t>
      </w:r>
    </w:p>
    <w:p w:rsidR="00B63E63" w:rsidRPr="00B63E63" w:rsidRDefault="00B63E63" w:rsidP="00B63E63">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Диссертация посвящена обоснованию теоретических, методических</w:t>
      </w:r>
    </w:p>
    <w:p w:rsidR="00B63E63" w:rsidRPr="00B63E63" w:rsidRDefault="00B63E63" w:rsidP="00B63E63">
      <w:pPr>
        <w:tabs>
          <w:tab w:val="clear" w:pos="709"/>
        </w:tabs>
        <w:suppressAutoHyphens w:val="0"/>
        <w:spacing w:after="0" w:line="322" w:lineRule="exact"/>
        <w:ind w:left="20" w:right="30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основ государственного регулирования инновационной деятельности в учреждениях высшего образования и разработке практических предложений по совершенствованию государственного регулирования инновационной деятельности в учреждениях высшего образования Украины.</w:t>
      </w:r>
    </w:p>
    <w:p w:rsidR="00B63E63" w:rsidRPr="00B63E63" w:rsidRDefault="00B63E63" w:rsidP="00B63E63">
      <w:pPr>
        <w:tabs>
          <w:tab w:val="clear" w:pos="709"/>
        </w:tabs>
        <w:suppressAutoHyphens w:val="0"/>
        <w:spacing w:after="0" w:line="322" w:lineRule="exact"/>
        <w:ind w:left="20" w:right="30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Научно обоснована новая миссия высших учебных заведений и становления университета предпринимательского типа как социально</w:t>
      </w:r>
      <w:r w:rsidRPr="00B63E63">
        <w:rPr>
          <w:rFonts w:ascii="Times New Roman" w:eastAsia="Times New Roman" w:hAnsi="Times New Roman" w:cs="Times New Roman"/>
          <w:color w:val="000000"/>
          <w:kern w:val="0"/>
          <w:sz w:val="26"/>
          <w:szCs w:val="26"/>
          <w:lang w:eastAsia="ru-RU" w:bidi="ru-RU"/>
        </w:rPr>
        <w:softHyphen/>
        <w:t>экономического явления. Раскрыта сущность понятий «инновационная деятельность высших учебных заведений» и «инновационное учреждение высшего образования» как объектов государственного регулирования. Обобщен опыт зарубежных стран по государственному регулированию высших учебных заведений.</w:t>
      </w:r>
    </w:p>
    <w:p w:rsidR="00B63E63" w:rsidRPr="00B63E63" w:rsidRDefault="00B63E63" w:rsidP="00B63E63">
      <w:pPr>
        <w:tabs>
          <w:tab w:val="clear" w:pos="709"/>
        </w:tabs>
        <w:suppressAutoHyphens w:val="0"/>
        <w:spacing w:after="0" w:line="322" w:lineRule="exact"/>
        <w:ind w:left="20" w:right="30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В работе проанализировано состояние и тенденции государственного регулирования инновационной деятельности высших учебных заведений и очерчены проблемные сферы, требующие активизации управленческих мероприятий. Произведен обзор исторической ретроспективы государственного регулирования коммерциализации технологий высших учебных заведений.</w:t>
      </w:r>
    </w:p>
    <w:p w:rsidR="00B63E63" w:rsidRPr="00B63E63" w:rsidRDefault="00B63E63" w:rsidP="00B63E63">
      <w:pPr>
        <w:tabs>
          <w:tab w:val="clear" w:pos="709"/>
        </w:tabs>
        <w:suppressAutoHyphens w:val="0"/>
        <w:spacing w:after="0" w:line="322" w:lineRule="exact"/>
        <w:ind w:left="20" w:right="30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eastAsia="ru-RU" w:bidi="ru-RU"/>
        </w:rPr>
        <w:t>В диссертационной работе проанализированы предпосылки для инновационного развития системы высшего образования в Украине и предложен механизм управления инновационной деятельностью по критерию эффективности внедрения инноваций. Определены методические подходы к формированию механизма государственного регулирования инновационным развитием системы высшего образования. Даны предложения по совершенствованию государственной политики стимулирования инновационного развития учреждений высшего образования.</w:t>
      </w:r>
    </w:p>
    <w:p w:rsidR="00B63E63" w:rsidRPr="00B63E63" w:rsidRDefault="00B63E63" w:rsidP="00B63E63">
      <w:pPr>
        <w:tabs>
          <w:tab w:val="clear" w:pos="709"/>
        </w:tabs>
        <w:suppressAutoHyphens w:val="0"/>
        <w:spacing w:after="349" w:line="322" w:lineRule="exact"/>
        <w:ind w:left="20" w:right="30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eastAsia="ru-RU" w:bidi="ru-RU"/>
        </w:rPr>
        <w:t xml:space="preserve">Ключевые слова: </w:t>
      </w:r>
      <w:r w:rsidRPr="00B63E63">
        <w:rPr>
          <w:rFonts w:ascii="Times New Roman" w:eastAsia="Times New Roman" w:hAnsi="Times New Roman" w:cs="Times New Roman"/>
          <w:color w:val="000000"/>
          <w:kern w:val="0"/>
          <w:sz w:val="26"/>
          <w:szCs w:val="26"/>
          <w:lang w:eastAsia="ru-RU" w:bidi="ru-RU"/>
        </w:rPr>
        <w:t>система высшего образования, учреждения высшего образования, инновационная деятельность, государственное регулирование, механизмы государственного регулирования.</w:t>
      </w:r>
    </w:p>
    <w:p w:rsidR="00B63E63" w:rsidRPr="00B63E63" w:rsidRDefault="00B63E63" w:rsidP="00B63E63">
      <w:pPr>
        <w:tabs>
          <w:tab w:val="clear" w:pos="709"/>
        </w:tabs>
        <w:suppressAutoHyphens w:val="0"/>
        <w:spacing w:after="0" w:line="260" w:lineRule="exact"/>
        <w:ind w:left="4440" w:firstLine="0"/>
        <w:jc w:val="left"/>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en-US" w:eastAsia="en-US" w:bidi="en-US"/>
        </w:rPr>
        <w:t>SUMMARY</w:t>
      </w:r>
    </w:p>
    <w:p w:rsidR="00B63E63" w:rsidRPr="00B63E63" w:rsidRDefault="00B63E63" w:rsidP="00B63E63">
      <w:pPr>
        <w:tabs>
          <w:tab w:val="clear" w:pos="709"/>
        </w:tabs>
        <w:suppressAutoHyphens w:val="0"/>
        <w:spacing w:after="0" w:line="317" w:lineRule="exact"/>
        <w:ind w:left="20" w:right="300" w:firstLine="700"/>
        <w:rPr>
          <w:rFonts w:ascii="Courier New" w:hAnsi="Courier New"/>
          <w:color w:val="000000"/>
          <w:kern w:val="0"/>
          <w:sz w:val="24"/>
          <w:szCs w:val="24"/>
          <w:lang w:val="uk-UA" w:eastAsia="uk-UA" w:bidi="uk-UA"/>
        </w:rPr>
      </w:pPr>
      <w:r w:rsidRPr="00B63E63">
        <w:rPr>
          <w:rFonts w:ascii="Courier New" w:hAnsi="Courier New"/>
          <w:color w:val="000000"/>
          <w:kern w:val="0"/>
          <w:sz w:val="24"/>
          <w:szCs w:val="24"/>
          <w:lang w:val="en-US" w:eastAsia="en-US" w:bidi="en-US"/>
        </w:rPr>
        <w:t>Budko I.R. State regulation of innovative activity of institutions of higher education</w:t>
      </w:r>
      <w:r w:rsidRPr="00B63E63">
        <w:rPr>
          <w:rFonts w:ascii="Times New Roman" w:hAnsi="Times New Roman" w:cs="Times New Roman"/>
          <w:color w:val="000000"/>
          <w:kern w:val="0"/>
          <w:sz w:val="26"/>
          <w:szCs w:val="26"/>
          <w:lang w:val="en-US" w:eastAsia="en-US" w:bidi="en-US"/>
        </w:rPr>
        <w:t xml:space="preserve">. </w:t>
      </w:r>
      <w:r w:rsidRPr="00B63E63">
        <w:rPr>
          <w:rFonts w:ascii="Courier New" w:hAnsi="Courier New"/>
          <w:color w:val="000000"/>
          <w:kern w:val="0"/>
          <w:sz w:val="24"/>
          <w:szCs w:val="24"/>
          <w:lang w:val="en-US" w:eastAsia="en-US" w:bidi="en-US"/>
        </w:rPr>
        <w:t xml:space="preserve">- </w:t>
      </w:r>
      <w:r w:rsidRPr="00B63E63">
        <w:rPr>
          <w:rFonts w:ascii="Times New Roman" w:hAnsi="Times New Roman" w:cs="Times New Roman"/>
          <w:color w:val="000000"/>
          <w:kern w:val="0"/>
          <w:sz w:val="26"/>
          <w:szCs w:val="26"/>
          <w:u w:val="single"/>
          <w:lang w:val="uk-UA" w:eastAsia="uk-UA" w:bidi="uk-UA"/>
        </w:rPr>
        <w:t>Qualifying scientific work as a manuscript</w:t>
      </w:r>
      <w:r w:rsidRPr="00B63E63">
        <w:rPr>
          <w:rFonts w:ascii="Times New Roman" w:hAnsi="Times New Roman" w:cs="Times New Roman"/>
          <w:color w:val="000000"/>
          <w:kern w:val="0"/>
          <w:sz w:val="26"/>
          <w:szCs w:val="26"/>
          <w:lang w:val="en-US" w:eastAsia="en-US" w:bidi="en-US"/>
        </w:rPr>
        <w:t>.</w:t>
      </w:r>
    </w:p>
    <w:p w:rsidR="00B63E63" w:rsidRPr="00B63E63" w:rsidRDefault="00B63E63" w:rsidP="00B63E63">
      <w:pPr>
        <w:tabs>
          <w:tab w:val="clear" w:pos="709"/>
        </w:tabs>
        <w:suppressAutoHyphens w:val="0"/>
        <w:spacing w:after="300" w:line="322" w:lineRule="exact"/>
        <w:ind w:left="20" w:right="30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Thesis for Phd in Public Administration, specialty 25.00.02 - Mechanisms of Public Administration. Dniprovsky State Agrarian and Economic University. Ministry of Education and Science of Ukraine, Dnipro, 2019.</w:t>
      </w:r>
    </w:p>
    <w:p w:rsidR="00B63E63" w:rsidRPr="00B63E63" w:rsidRDefault="00B63E63" w:rsidP="00B63E63">
      <w:pPr>
        <w:tabs>
          <w:tab w:val="clear" w:pos="709"/>
        </w:tabs>
        <w:suppressAutoHyphens w:val="0"/>
        <w:spacing w:after="0" w:line="322" w:lineRule="exact"/>
        <w:ind w:left="20" w:right="30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The dissertation is devoted to the substantiation of theoretical, methodical principles of state regulation of innovation activities in institutions of higher education and the development of practical proposals for improving the state regulation of innovation activity in higher education institutions of Ukraine.</w:t>
      </w:r>
    </w:p>
    <w:p w:rsidR="00B63E63" w:rsidRPr="00B63E63" w:rsidRDefault="00B63E63" w:rsidP="00B63E63">
      <w:pPr>
        <w:tabs>
          <w:tab w:val="clear" w:pos="709"/>
        </w:tabs>
        <w:suppressAutoHyphens w:val="0"/>
        <w:spacing w:after="0" w:line="322" w:lineRule="exact"/>
        <w:ind w:left="20" w:right="30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The new mission of institutions of higher education and establishment of the university of entrepreneurial type as a social and economic phenomenon is scientifically substantiated. The rationale for the new mission of higher education institutions and the establishment of the university of entrepreneurial type as a socio</w:t>
      </w:r>
      <w:r w:rsidRPr="00B63E63">
        <w:rPr>
          <w:rFonts w:ascii="Times New Roman" w:eastAsia="Times New Roman" w:hAnsi="Times New Roman" w:cs="Times New Roman"/>
          <w:color w:val="000000"/>
          <w:kern w:val="0"/>
          <w:sz w:val="26"/>
          <w:szCs w:val="26"/>
          <w:lang w:val="en-US" w:eastAsia="en-US" w:bidi="en-US"/>
        </w:rPr>
        <w:softHyphen/>
        <w:t>economic phenomenon allowed to develop a cognitive model of Institutional</w:t>
      </w:r>
    </w:p>
    <w:p w:rsidR="00B63E63" w:rsidRPr="00B63E63" w:rsidRDefault="00B63E63" w:rsidP="00B63E63">
      <w:pPr>
        <w:tabs>
          <w:tab w:val="clear" w:pos="709"/>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Functions and Roles of the Higher Education Institution based on the identification of the educational, scientific and entrepreneurial functions of the University and their spheres of intersection, , which are realized by the institution of higher education in society and economy, and intermediate spheres of interaction of the main functions (“science-education”, “education-entrepreneurship”, “science-entrepreneurship”), which allows conducting a comparative analysis and assessment of institutions of higher education in various innovation systems at different stages of its development. The conceptual foundations of the functioning of modern institutions of higher education of the entrepreneurial type as an integral part of the innovation system are determined by specifying the functions of the state and institutions of higher education in ensuring the development of the innovation system;</w:t>
      </w:r>
    </w:p>
    <w:p w:rsidR="00B63E63" w:rsidRPr="00B63E63" w:rsidRDefault="00B63E63" w:rsidP="00B63E63">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The essence of the concept “innovative activity of institutions of higher education” as the object of state regulation is aimed at: creation and commercialization in the market of ideas, technologies, services, types of products in order to improve the socio-economic development of the region and the country as a whole; training of highly skilled specialists able to work effectively in the market conditions of the innovative economy; development, introduction and use in educational activity of innovative methods, approaches, technologies of training; “Innovative institution of higher education” as an university of entrepreneurial type whose main tasks are the use of educational, scientific and innovative activities in the training of specialists of the new generation, as well as the commercialization of the knowledge and research to improve the socio-economic development of the region and the country as a whole.</w:t>
      </w:r>
    </w:p>
    <w:p w:rsidR="00B63E63" w:rsidRPr="00B63E63" w:rsidRDefault="00B63E63" w:rsidP="00B63E63">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Generally, the experience of the foreign countries on the state regulation of higher educational institutions. The priority directions of state regulation of innovation activity of institutions of higher education in Ukraine are determined taking into account the experience of the leading countries of the world, among them: development of cooperation between universities, scientific institutions and business; improvement of the taxation system; improvement of financing of innovations; change of organizational model of universities and forms of university management according to the corporate principle.</w:t>
      </w:r>
    </w:p>
    <w:p w:rsidR="00B63E63" w:rsidRPr="00B63E63" w:rsidRDefault="00B63E63" w:rsidP="00B63E63">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The article analyzes the state and trends of state regulation of innovative activity of institutions of higher education and finds the problem areas that require the revitalization of management measures. In the course of the study, it was stated that the current state of the economy based on innovative development requires new approaches and methods of state regulation of the institutions of higher education, which are the main participants of innovation activity. The problem areas, which require management measures to be activated, are identified. It is noted that innovative activity of institutions of higher education is associated with many difficulties, the overcoming of which is a large-scale problem and requires a comprehensive system approach. The solution of the outlined problem at such a level is only possible for a state interested in the innovative development of the institutions of higher education, since innovation is a determining factor contributing to the competitiveness of the state. A historical retrospective of the state regulation of the commercialization of technologies of higher education institutions is assessed and the</w:t>
      </w:r>
    </w:p>
    <w:p w:rsidR="00B63E63" w:rsidRPr="00B63E63" w:rsidRDefault="00B63E63" w:rsidP="00B63E63">
      <w:pPr>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current state is assessed.</w:t>
      </w:r>
    </w:p>
    <w:p w:rsidR="00B63E63" w:rsidRPr="00B63E63" w:rsidRDefault="00B63E63" w:rsidP="00B63E63">
      <w:pPr>
        <w:tabs>
          <w:tab w:val="clear" w:pos="709"/>
        </w:tabs>
        <w:suppressAutoHyphens w:val="0"/>
        <w:spacing w:after="240" w:line="322" w:lineRule="exact"/>
        <w:ind w:left="20" w:right="4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color w:val="000000"/>
          <w:kern w:val="0"/>
          <w:sz w:val="26"/>
          <w:szCs w:val="26"/>
          <w:lang w:val="en-US" w:eastAsia="en-US" w:bidi="en-US"/>
        </w:rPr>
        <w:t>In the dissertation the preconditions for the innovative development of the higher education system in Ukraine are analyzed and the mechanism of management of innovative activity according to the criterion of efficiency of introduction of innovations is offered. which involves successive eight steps. The consistent implementation of such stages allows us to cover the entire list of works and all elements of the innovation chain for the creation of innovative products, as well as to organize effective management of innovation processes in higher education institutions, taking into account the criterion of minimizing the costs of creating and implementing innovations. The methodical approaches to the formation of the mechanism of state regulation of innovative development of the system of higher education through the adaptation of the concept of "flexible management", which involves the use of public-private partnership as a mechanism for implementing innovation policy on the development of higher professional education system, is determined, and provides: improving the quality and accessibility of educational services; commercialization of the results of research work; development of social responsibility of business; Increasing the demand for graduates of higher education institutions by business structures; increase of quality of labor resources, growth of innovative activity of business,; definition of functions implemented by the partnership: resource, property, reproductive, organizational, institutional, integrated, innovative, social; justification of its strategic goals and tasks. Proposals for the improvement of the state policy of stimulating innovative development of higher education institutions by providing substantiation and disclosure of the strategic direction of the development of innovation activity of the institution of higher education, in particular: its integration into the economic space of the region, has made it possible to determine the tools of state management of clusterization. socio</w:t>
      </w:r>
      <w:r w:rsidRPr="00B63E63">
        <w:rPr>
          <w:rFonts w:ascii="Times New Roman" w:eastAsia="Times New Roman" w:hAnsi="Times New Roman" w:cs="Times New Roman"/>
          <w:color w:val="000000"/>
          <w:kern w:val="0"/>
          <w:sz w:val="26"/>
          <w:szCs w:val="26"/>
          <w:lang w:val="en-US" w:eastAsia="en-US" w:bidi="en-US"/>
        </w:rPr>
        <w:softHyphen/>
        <w:t>economic space of the region, which is presented as two independent but interconnected blocks: measures that provide modernization algorithms using tools that are used by public authorities; take action on updating this toolkit.</w:t>
      </w:r>
    </w:p>
    <w:p w:rsidR="00B63E63" w:rsidRPr="00B63E63" w:rsidRDefault="00B63E63" w:rsidP="00B63E63">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B63E63">
        <w:rPr>
          <w:rFonts w:ascii="Times New Roman" w:eastAsia="Times New Roman" w:hAnsi="Times New Roman" w:cs="Times New Roman"/>
          <w:b/>
          <w:bCs/>
          <w:color w:val="000000"/>
          <w:kern w:val="0"/>
          <w:sz w:val="26"/>
          <w:szCs w:val="26"/>
          <w:shd w:val="clear" w:color="auto" w:fill="FFFFFF"/>
          <w:lang w:val="en-US" w:eastAsia="en-US" w:bidi="en-US"/>
        </w:rPr>
        <w:t xml:space="preserve">Key words: </w:t>
      </w:r>
      <w:r w:rsidRPr="00B63E63">
        <w:rPr>
          <w:rFonts w:ascii="Times New Roman" w:eastAsia="Times New Roman" w:hAnsi="Times New Roman" w:cs="Times New Roman"/>
          <w:color w:val="000000"/>
          <w:kern w:val="0"/>
          <w:sz w:val="26"/>
          <w:szCs w:val="26"/>
          <w:lang w:val="en-US" w:eastAsia="en-US" w:bidi="en-US"/>
        </w:rPr>
        <w:t>higher education system, institutions of higher education, innovation activity, state regulation, mechanisms of state regulation.</w:t>
      </w:r>
    </w:p>
    <w:p w:rsidR="00DA0A25" w:rsidRPr="00B63E63" w:rsidRDefault="00DA0A25" w:rsidP="00B63E63">
      <w:pPr>
        <w:rPr>
          <w:lang w:val="uk-UA"/>
        </w:rPr>
      </w:pPr>
    </w:p>
    <w:sectPr w:rsidR="00DA0A25" w:rsidRPr="00B63E63" w:rsidSect="00E65B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F4" w:rsidRDefault="00315EF4">
      <w:pPr>
        <w:spacing w:after="0" w:line="240" w:lineRule="auto"/>
      </w:pPr>
      <w:r>
        <w:separator/>
      </w:r>
    </w:p>
  </w:endnote>
  <w:endnote w:type="continuationSeparator" w:id="0">
    <w:p w:rsidR="00315EF4" w:rsidRDefault="003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15EF4" w:rsidRDefault="00315EF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15EF4" w:rsidRDefault="00315EF4">
                <w:pPr>
                  <w:spacing w:line="240" w:lineRule="auto"/>
                </w:pPr>
                <w:fldSimple w:instr=" PAGE \* MERGEFORMAT ">
                  <w:r w:rsidR="00B63E63" w:rsidRPr="00B63E63">
                    <w:rPr>
                      <w:rStyle w:val="afffff9"/>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F4" w:rsidRDefault="00315EF4"/>
    <w:p w:rsidR="00315EF4" w:rsidRDefault="00315EF4"/>
    <w:p w:rsidR="00315EF4" w:rsidRDefault="00315EF4"/>
    <w:p w:rsidR="00315EF4" w:rsidRDefault="00315EF4"/>
    <w:p w:rsidR="00315EF4" w:rsidRDefault="00315EF4"/>
    <w:p w:rsidR="00315EF4" w:rsidRDefault="00315EF4"/>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15EF4" w:rsidRDefault="00315EF4">
                  <w:pPr>
                    <w:spacing w:line="240" w:lineRule="auto"/>
                  </w:pPr>
                  <w:fldSimple w:instr=" PAGE \* MERGEFORMAT ">
                    <w:r w:rsidR="00F96385" w:rsidRPr="00F96385">
                      <w:rPr>
                        <w:rStyle w:val="afffff9"/>
                        <w:b w:val="0"/>
                        <w:bCs w:val="0"/>
                        <w:noProof/>
                      </w:rPr>
                      <w:t>4</w:t>
                    </w:r>
                  </w:fldSimple>
                </w:p>
              </w:txbxContent>
            </v:textbox>
            <w10:wrap anchorx="page" anchory="page"/>
          </v:shape>
        </w:pict>
      </w:r>
    </w:p>
    <w:p w:rsidR="00315EF4" w:rsidRDefault="00315EF4"/>
    <w:p w:rsidR="00315EF4" w:rsidRDefault="00315EF4"/>
    <w:p w:rsidR="00315EF4" w:rsidRDefault="00315EF4">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15EF4" w:rsidRDefault="00315EF4"/>
              </w:txbxContent>
            </v:textbox>
            <w10:wrap anchorx="page" anchory="page"/>
          </v:shape>
        </w:pict>
      </w:r>
    </w:p>
    <w:p w:rsidR="00315EF4" w:rsidRDefault="00315EF4"/>
    <w:p w:rsidR="00315EF4" w:rsidRDefault="00315EF4">
      <w:pPr>
        <w:rPr>
          <w:sz w:val="2"/>
          <w:szCs w:val="2"/>
        </w:rPr>
      </w:pPr>
    </w:p>
    <w:p w:rsidR="00315EF4" w:rsidRDefault="00315EF4"/>
    <w:p w:rsidR="00315EF4" w:rsidRDefault="00315EF4">
      <w:pPr>
        <w:spacing w:after="0" w:line="240" w:lineRule="auto"/>
      </w:pPr>
    </w:p>
  </w:footnote>
  <w:footnote w:type="continuationSeparator" w:id="0">
    <w:p w:rsidR="00315EF4" w:rsidRDefault="003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63" w:rsidRDefault="00B63E63">
    <w:pPr>
      <w:rPr>
        <w:sz w:val="2"/>
        <w:szCs w:val="2"/>
      </w:rPr>
    </w:pPr>
    <w:r w:rsidRPr="00DE52F2">
      <w:rPr>
        <w:sz w:val="24"/>
        <w:szCs w:val="24"/>
        <w:lang w:val="uk-UA" w:eastAsia="uk-UA" w:bidi="uk-UA"/>
      </w:rPr>
      <w:pict>
        <v:shapetype id="_x0000_t202" coordsize="21600,21600" o:spt="202" path="m,l,21600r21600,l21600,xe">
          <v:stroke joinstyle="miter"/>
          <v:path gradientshapeok="t" o:connecttype="rect"/>
        </v:shapetype>
        <v:shape id="_x0000_s609652" type="#_x0000_t202" style="position:absolute;left:0;text-align:left;margin-left:307.75pt;margin-top:47.5pt;width:8.4pt;height:6.7pt;z-index:-251614208;mso-wrap-style:none;mso-wrap-distance-left:5pt;mso-wrap-distance-right:5pt;mso-position-horizontal-relative:page;mso-position-vertical-relative:page" wrapcoords="0 0" filled="f" stroked="f">
          <v:textbox style="mso-fit-shape-to-text:t" inset="0,0,0,0">
            <w:txbxContent>
              <w:p w:rsidR="00B63E63" w:rsidRDefault="00B63E63">
                <w:pPr>
                  <w:spacing w:line="240" w:lineRule="auto"/>
                </w:pPr>
                <w:fldSimple w:instr=" PAGE \* MERGEFORMAT ">
                  <w:r w:rsidRPr="00B63E63">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15EF4" w:rsidRDefault="00315EF4"/>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15EF4" w:rsidRDefault="00315EF4"/>
            </w:txbxContent>
          </v:textbox>
          <w10:wrap anchorx="page" anchory="page"/>
        </v:shape>
      </w:pict>
    </w:r>
  </w:p>
  <w:p w:rsidR="00315EF4" w:rsidRPr="005856C0" w:rsidRDefault="00315E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9B3661"/>
    <w:multiLevelType w:val="multilevel"/>
    <w:tmpl w:val="BD9C8540"/>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1E3177"/>
    <w:multiLevelType w:val="multilevel"/>
    <w:tmpl w:val="B992AA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9F57E3"/>
    <w:multiLevelType w:val="multilevel"/>
    <w:tmpl w:val="C50A8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E9D1A50"/>
    <w:multiLevelType w:val="multilevel"/>
    <w:tmpl w:val="46161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C3739E"/>
    <w:multiLevelType w:val="multilevel"/>
    <w:tmpl w:val="A42243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88F7CCB"/>
    <w:multiLevelType w:val="multilevel"/>
    <w:tmpl w:val="759A3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5226CE"/>
    <w:multiLevelType w:val="multilevel"/>
    <w:tmpl w:val="A93CC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2D80FFC"/>
    <w:multiLevelType w:val="multilevel"/>
    <w:tmpl w:val="D0140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9B55D2"/>
    <w:multiLevelType w:val="multilevel"/>
    <w:tmpl w:val="26C6F2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903442B"/>
    <w:multiLevelType w:val="multilevel"/>
    <w:tmpl w:val="AC28E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F16546D"/>
    <w:multiLevelType w:val="multilevel"/>
    <w:tmpl w:val="1E948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7D2477"/>
    <w:multiLevelType w:val="multilevel"/>
    <w:tmpl w:val="4B8EE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9334F87"/>
    <w:multiLevelType w:val="multilevel"/>
    <w:tmpl w:val="7FB84E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3F2390"/>
    <w:multiLevelType w:val="multilevel"/>
    <w:tmpl w:val="0E3A3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404DF1"/>
    <w:multiLevelType w:val="multilevel"/>
    <w:tmpl w:val="9EB62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F3FD6"/>
    <w:multiLevelType w:val="multilevel"/>
    <w:tmpl w:val="77E2B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327A47"/>
    <w:multiLevelType w:val="multilevel"/>
    <w:tmpl w:val="A82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98C3EB2"/>
    <w:multiLevelType w:val="multilevel"/>
    <w:tmpl w:val="DF9877FA"/>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E4D2EE1"/>
    <w:multiLevelType w:val="multilevel"/>
    <w:tmpl w:val="46081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93"/>
  </w:num>
  <w:num w:numId="8">
    <w:abstractNumId w:val="97"/>
  </w:num>
  <w:num w:numId="9">
    <w:abstractNumId w:val="94"/>
  </w:num>
  <w:num w:numId="10">
    <w:abstractNumId w:val="88"/>
  </w:num>
  <w:num w:numId="11">
    <w:abstractNumId w:val="82"/>
  </w:num>
  <w:num w:numId="12">
    <w:abstractNumId w:val="106"/>
  </w:num>
  <w:num w:numId="13">
    <w:abstractNumId w:val="70"/>
  </w:num>
  <w:num w:numId="14">
    <w:abstractNumId w:val="90"/>
  </w:num>
  <w:num w:numId="15">
    <w:abstractNumId w:val="98"/>
  </w:num>
  <w:num w:numId="16">
    <w:abstractNumId w:val="104"/>
  </w:num>
  <w:num w:numId="17">
    <w:abstractNumId w:val="87"/>
  </w:num>
  <w:num w:numId="18">
    <w:abstractNumId w:val="103"/>
  </w:num>
  <w:num w:numId="19">
    <w:abstractNumId w:val="102"/>
  </w:num>
  <w:num w:numId="20">
    <w:abstractNumId w:val="99"/>
  </w:num>
  <w:num w:numId="21">
    <w:abstractNumId w:val="101"/>
  </w:num>
  <w:num w:numId="22">
    <w:abstractNumId w:val="91"/>
  </w:num>
  <w:num w:numId="23">
    <w:abstractNumId w:val="100"/>
  </w:num>
  <w:num w:numId="24">
    <w:abstractNumId w:val="9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y.nayka.com.ua"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47EE5-BC71-4883-93A1-6D1B44DF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25</Pages>
  <Words>8561</Words>
  <Characters>48801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2020-10-03T11:14:00Z</dcterms:created>
  <dcterms:modified xsi:type="dcterms:W3CDTF">2020-10-08T07:14:00Z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