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5B08" w:rsidRPr="00F05B08" w:rsidRDefault="00F05B08" w:rsidP="00F05B08">
      <w:pPr>
        <w:tabs>
          <w:tab w:val="clear" w:pos="709"/>
        </w:tabs>
        <w:suppressAutoHyphens w:val="0"/>
        <w:spacing w:after="2253" w:line="240" w:lineRule="auto"/>
        <w:ind w:left="280" w:firstLine="0"/>
        <w:jc w:val="left"/>
        <w:rPr>
          <w:rFonts w:ascii="Arial Unicode MS" w:eastAsia="Arial Unicode MS" w:hAnsi="Arial Unicode MS" w:cs="Arial Unicode MS"/>
          <w:color w:val="000000"/>
          <w:kern w:val="0"/>
          <w:sz w:val="24"/>
          <w:szCs w:val="24"/>
          <w:lang w:val="uk-UA" w:eastAsia="uk-UA" w:bidi="uk-UA"/>
        </w:rPr>
      </w:pPr>
      <w:r w:rsidRPr="00F05B08">
        <w:rPr>
          <w:rFonts w:ascii="Arial Unicode MS" w:eastAsia="Arial Unicode MS" w:hAnsi="Arial Unicode MS" w:cs="Arial Unicode MS"/>
          <w:color w:val="000000"/>
          <w:kern w:val="0"/>
          <w:sz w:val="24"/>
          <w:szCs w:val="24"/>
          <w:lang w:val="uk-UA" w:eastAsia="uk-UA" w:bidi="uk-UA"/>
        </w:rPr>
        <w:t>МІНІСТЕРСТВО ОСВІТИ І НАУКИ УКРАЇНИ</w:t>
      </w:r>
      <w:r w:rsidRPr="00F05B08">
        <w:rPr>
          <w:rFonts w:ascii="Arial Unicode MS" w:eastAsia="Arial Unicode MS" w:hAnsi="Arial Unicode MS" w:cs="Arial Unicode MS"/>
          <w:color w:val="000000"/>
          <w:kern w:val="0"/>
          <w:sz w:val="24"/>
          <w:szCs w:val="24"/>
          <w:lang w:val="uk-UA" w:eastAsia="uk-UA" w:bidi="uk-UA"/>
        </w:rPr>
        <w:br/>
        <w:t>ЛЬВІВСЬКИЙ НАЦІОНАЛЬНИЙ АГРАРНИЙ УНІВЕРСИТЕТ</w:t>
      </w:r>
    </w:p>
    <w:p w:rsidR="00F05B08" w:rsidRPr="00F05B08" w:rsidRDefault="00F05B08" w:rsidP="00F05B08">
      <w:pPr>
        <w:tabs>
          <w:tab w:val="clear" w:pos="709"/>
        </w:tabs>
        <w:suppressAutoHyphens w:val="0"/>
        <w:spacing w:after="932" w:line="280" w:lineRule="exact"/>
        <w:ind w:left="20" w:firstLine="0"/>
        <w:jc w:val="left"/>
        <w:rPr>
          <w:rFonts w:ascii="Arial Unicode MS" w:eastAsia="Arial Unicode MS" w:hAnsi="Arial Unicode MS" w:cs="Arial Unicode MS"/>
          <w:color w:val="000000"/>
          <w:kern w:val="0"/>
          <w:sz w:val="24"/>
          <w:szCs w:val="24"/>
          <w:lang w:val="uk-UA" w:eastAsia="uk-UA" w:bidi="uk-UA"/>
        </w:rPr>
      </w:pPr>
      <w:r w:rsidRPr="00F05B08">
        <w:rPr>
          <w:rFonts w:ascii="Arial Unicode MS" w:eastAsia="Arial Unicode MS" w:hAnsi="Arial Unicode MS" w:cs="Arial Unicode MS"/>
          <w:color w:val="000000"/>
          <w:kern w:val="0"/>
          <w:sz w:val="24"/>
          <w:szCs w:val="24"/>
          <w:lang w:val="uk-UA" w:eastAsia="uk-UA" w:bidi="uk-UA"/>
        </w:rPr>
        <w:t>ПОЛЮК МИРОСЛАВА ІВАНІВНА</w:t>
      </w:r>
    </w:p>
    <w:p w:rsidR="00F05B08" w:rsidRPr="00F05B08" w:rsidRDefault="00F05B08" w:rsidP="00F05B08">
      <w:pPr>
        <w:tabs>
          <w:tab w:val="clear" w:pos="709"/>
        </w:tabs>
        <w:suppressAutoHyphens w:val="0"/>
        <w:spacing w:after="1213" w:line="280" w:lineRule="exact"/>
        <w:ind w:firstLine="0"/>
        <w:jc w:val="right"/>
        <w:rPr>
          <w:rFonts w:ascii="Arial Unicode MS" w:eastAsia="Arial Unicode MS" w:hAnsi="Arial Unicode MS" w:cs="Arial Unicode MS"/>
          <w:color w:val="000000"/>
          <w:kern w:val="0"/>
          <w:sz w:val="24"/>
          <w:szCs w:val="24"/>
          <w:lang w:val="uk-UA" w:eastAsia="uk-UA" w:bidi="uk-UA"/>
        </w:rPr>
      </w:pPr>
      <w:r w:rsidRPr="00F05B08">
        <w:rPr>
          <w:rFonts w:ascii="Arial Unicode MS" w:eastAsia="Arial Unicode MS" w:hAnsi="Arial Unicode MS" w:cs="Arial Unicode MS"/>
          <w:color w:val="000000"/>
          <w:kern w:val="0"/>
          <w:sz w:val="24"/>
          <w:szCs w:val="24"/>
          <w:lang w:val="uk-UA" w:eastAsia="uk-UA" w:bidi="uk-UA"/>
        </w:rPr>
        <w:t>УДК 338.1: 631.11</w:t>
      </w:r>
    </w:p>
    <w:p w:rsidR="00F05B08" w:rsidRPr="00F05B08" w:rsidRDefault="00F05B08" w:rsidP="00F05B08">
      <w:pPr>
        <w:tabs>
          <w:tab w:val="clear" w:pos="709"/>
        </w:tabs>
        <w:suppressAutoHyphens w:val="0"/>
        <w:spacing w:after="1599" w:line="370" w:lineRule="exact"/>
        <w:ind w:left="20" w:firstLine="0"/>
        <w:jc w:val="left"/>
        <w:rPr>
          <w:rFonts w:ascii="Arial Unicode MS" w:eastAsia="Arial Unicode MS" w:hAnsi="Arial Unicode MS" w:cs="Arial Unicode MS"/>
          <w:color w:val="000000"/>
          <w:kern w:val="0"/>
          <w:sz w:val="24"/>
          <w:szCs w:val="24"/>
          <w:lang w:val="uk-UA" w:eastAsia="uk-UA" w:bidi="uk-UA"/>
        </w:rPr>
      </w:pPr>
      <w:r w:rsidRPr="00F05B08">
        <w:rPr>
          <w:rFonts w:ascii="Arial Unicode MS" w:eastAsia="Arial Unicode MS" w:hAnsi="Arial Unicode MS" w:cs="Arial Unicode MS"/>
          <w:color w:val="000000"/>
          <w:kern w:val="0"/>
          <w:sz w:val="24"/>
          <w:szCs w:val="24"/>
          <w:lang w:val="uk-UA" w:eastAsia="uk-UA" w:bidi="uk-UA"/>
        </w:rPr>
        <w:t>УДОСКОНАЛЕННЯ СИСТЕМИ ОЦІНКИ ТА МОТИВАЦІЇ ПЕРСОНАЛУ</w:t>
      </w:r>
      <w:r w:rsidRPr="00F05B08">
        <w:rPr>
          <w:rFonts w:ascii="Arial Unicode MS" w:eastAsia="Arial Unicode MS" w:hAnsi="Arial Unicode MS" w:cs="Arial Unicode MS"/>
          <w:color w:val="000000"/>
          <w:kern w:val="0"/>
          <w:sz w:val="24"/>
          <w:szCs w:val="24"/>
          <w:lang w:val="uk-UA" w:eastAsia="uk-UA" w:bidi="uk-UA"/>
        </w:rPr>
        <w:br/>
        <w:t>НА СІЛЬСЬКОГОСПОДАРСЬКИХ ПІДПРИЄМСТВАХ</w:t>
      </w:r>
      <w:r w:rsidRPr="00F05B08">
        <w:rPr>
          <w:rFonts w:ascii="Arial Unicode MS" w:eastAsia="Arial Unicode MS" w:hAnsi="Arial Unicode MS" w:cs="Arial Unicode MS"/>
          <w:color w:val="000000"/>
          <w:kern w:val="0"/>
          <w:sz w:val="24"/>
          <w:szCs w:val="24"/>
          <w:lang w:val="uk-UA" w:eastAsia="uk-UA" w:bidi="uk-UA"/>
        </w:rPr>
        <w:br/>
        <w:t>08.00.04 - економіка та управління підприємствами</w:t>
      </w:r>
      <w:r w:rsidRPr="00F05B08">
        <w:rPr>
          <w:rFonts w:ascii="Arial Unicode MS" w:eastAsia="Arial Unicode MS" w:hAnsi="Arial Unicode MS" w:cs="Arial Unicode MS"/>
          <w:color w:val="000000"/>
          <w:kern w:val="0"/>
          <w:sz w:val="24"/>
          <w:szCs w:val="24"/>
          <w:lang w:val="uk-UA" w:eastAsia="uk-UA" w:bidi="uk-UA"/>
        </w:rPr>
        <w:br/>
        <w:t>(за видами економічної діяльності)</w:t>
      </w:r>
    </w:p>
    <w:p w:rsidR="00F05B08" w:rsidRPr="00F05B08" w:rsidRDefault="00F05B08" w:rsidP="00F05B08">
      <w:pPr>
        <w:tabs>
          <w:tab w:val="clear" w:pos="709"/>
        </w:tabs>
        <w:suppressAutoHyphens w:val="0"/>
        <w:spacing w:after="0" w:line="240" w:lineRule="auto"/>
        <w:ind w:left="20" w:firstLine="0"/>
        <w:jc w:val="left"/>
        <w:rPr>
          <w:rFonts w:ascii="Arial Unicode MS" w:eastAsia="Arial Unicode MS" w:hAnsi="Arial Unicode MS" w:cs="Arial Unicode MS"/>
          <w:color w:val="000000"/>
          <w:kern w:val="0"/>
          <w:sz w:val="24"/>
          <w:szCs w:val="24"/>
          <w:lang w:val="uk-UA" w:eastAsia="uk-UA" w:bidi="uk-UA"/>
        </w:rPr>
      </w:pPr>
      <w:r w:rsidRPr="00F05B08">
        <w:rPr>
          <w:rFonts w:ascii="Arial Unicode MS" w:eastAsia="Arial Unicode MS" w:hAnsi="Arial Unicode MS" w:cs="Arial Unicode MS"/>
          <w:color w:val="000000"/>
          <w:kern w:val="0"/>
          <w:sz w:val="24"/>
          <w:szCs w:val="24"/>
          <w:lang w:val="uk-UA" w:eastAsia="uk-UA" w:bidi="uk-UA"/>
        </w:rPr>
        <w:t>АВТОРЕФЕРАТ</w:t>
      </w:r>
    </w:p>
    <w:p w:rsidR="00F05B08" w:rsidRPr="00F05B08" w:rsidRDefault="00F05B08" w:rsidP="00F05B08">
      <w:pPr>
        <w:tabs>
          <w:tab w:val="clear" w:pos="709"/>
        </w:tabs>
        <w:suppressAutoHyphens w:val="0"/>
        <w:spacing w:after="2553" w:line="240" w:lineRule="auto"/>
        <w:ind w:left="20" w:firstLine="0"/>
        <w:jc w:val="left"/>
        <w:rPr>
          <w:rFonts w:ascii="Arial Unicode MS" w:eastAsia="Arial Unicode MS" w:hAnsi="Arial Unicode MS" w:cs="Arial Unicode MS"/>
          <w:color w:val="000000"/>
          <w:kern w:val="0"/>
          <w:sz w:val="24"/>
          <w:szCs w:val="24"/>
          <w:lang w:val="uk-UA" w:eastAsia="uk-UA" w:bidi="uk-UA"/>
        </w:rPr>
      </w:pPr>
      <w:r w:rsidRPr="00F05B08">
        <w:rPr>
          <w:rFonts w:ascii="Arial Unicode MS" w:eastAsia="Arial Unicode MS" w:hAnsi="Arial Unicode MS" w:cs="Arial Unicode MS"/>
          <w:color w:val="000000"/>
          <w:kern w:val="0"/>
          <w:sz w:val="24"/>
          <w:szCs w:val="24"/>
          <w:lang w:val="uk-UA" w:eastAsia="uk-UA" w:bidi="uk-UA"/>
        </w:rPr>
        <w:t>дисертації на здобуття наукового ступеня</w:t>
      </w:r>
      <w:r w:rsidRPr="00F05B08">
        <w:rPr>
          <w:rFonts w:ascii="Arial Unicode MS" w:eastAsia="Arial Unicode MS" w:hAnsi="Arial Unicode MS" w:cs="Arial Unicode MS"/>
          <w:color w:val="000000"/>
          <w:kern w:val="0"/>
          <w:sz w:val="24"/>
          <w:szCs w:val="24"/>
          <w:lang w:val="uk-UA" w:eastAsia="uk-UA" w:bidi="uk-UA"/>
        </w:rPr>
        <w:br/>
        <w:t>кандидата економічних наук</w:t>
      </w:r>
    </w:p>
    <w:p w:rsidR="00F05B08" w:rsidRPr="00F05B08" w:rsidRDefault="00F05B08" w:rsidP="00F05B08">
      <w:pPr>
        <w:tabs>
          <w:tab w:val="clear" w:pos="709"/>
        </w:tabs>
        <w:suppressAutoHyphens w:val="0"/>
        <w:spacing w:after="0" w:line="280" w:lineRule="exact"/>
        <w:ind w:left="20" w:firstLine="0"/>
        <w:jc w:val="left"/>
        <w:rPr>
          <w:rFonts w:ascii="Arial Unicode MS" w:eastAsia="Arial Unicode MS" w:hAnsi="Arial Unicode MS" w:cs="Arial Unicode MS"/>
          <w:color w:val="000000"/>
          <w:kern w:val="0"/>
          <w:sz w:val="24"/>
          <w:szCs w:val="24"/>
          <w:lang w:val="uk-UA" w:eastAsia="uk-UA" w:bidi="uk-UA"/>
        </w:rPr>
      </w:pPr>
      <w:r w:rsidRPr="00F05B08">
        <w:rPr>
          <w:rFonts w:ascii="Arial Unicode MS" w:eastAsia="Arial Unicode MS" w:hAnsi="Arial Unicode MS" w:cs="Arial Unicode MS"/>
          <w:color w:val="000000"/>
          <w:kern w:val="0"/>
          <w:sz w:val="24"/>
          <w:szCs w:val="24"/>
          <w:lang w:val="uk-UA" w:eastAsia="uk-UA" w:bidi="uk-UA"/>
        </w:rPr>
        <w:t>Львів - 2019</w:t>
      </w:r>
      <w:r w:rsidRPr="00F05B08">
        <w:rPr>
          <w:rFonts w:ascii="Arial Unicode MS" w:eastAsia="Arial Unicode MS" w:hAnsi="Arial Unicode MS" w:cs="Arial Unicode MS"/>
          <w:color w:val="000000"/>
          <w:kern w:val="0"/>
          <w:sz w:val="24"/>
          <w:szCs w:val="24"/>
          <w:lang w:val="uk-UA" w:eastAsia="uk-UA" w:bidi="uk-UA"/>
        </w:rPr>
        <w:br w:type="page"/>
      </w:r>
    </w:p>
    <w:p w:rsidR="00F05B08" w:rsidRPr="00F05B08" w:rsidRDefault="00F05B08" w:rsidP="00F05B08">
      <w:pPr>
        <w:tabs>
          <w:tab w:val="clear" w:pos="709"/>
        </w:tabs>
        <w:suppressAutoHyphens w:val="0"/>
        <w:spacing w:after="0" w:line="240" w:lineRule="auto"/>
        <w:ind w:firstLine="740"/>
        <w:jc w:val="left"/>
        <w:rPr>
          <w:rFonts w:ascii="Arial Unicode MS" w:eastAsia="Arial Unicode MS" w:hAnsi="Arial Unicode MS" w:cs="Arial Unicode MS"/>
          <w:color w:val="000000"/>
          <w:kern w:val="0"/>
          <w:sz w:val="24"/>
          <w:szCs w:val="24"/>
          <w:lang w:val="uk-UA" w:eastAsia="uk-UA" w:bidi="uk-UA"/>
        </w:rPr>
      </w:pPr>
      <w:r w:rsidRPr="00F05B08">
        <w:rPr>
          <w:rFonts w:ascii="Arial Unicode MS" w:eastAsia="Arial Unicode MS" w:hAnsi="Arial Unicode MS" w:cs="Arial Unicode MS"/>
          <w:color w:val="000000"/>
          <w:kern w:val="0"/>
          <w:sz w:val="24"/>
          <w:szCs w:val="24"/>
          <w:lang w:val="uk-UA" w:eastAsia="uk-UA" w:bidi="uk-UA"/>
        </w:rPr>
        <w:t>Дисертацією є рукопис.</w:t>
      </w:r>
    </w:p>
    <w:p w:rsidR="00F05B08" w:rsidRPr="00F05B08" w:rsidRDefault="00F05B08" w:rsidP="00F05B08">
      <w:pPr>
        <w:tabs>
          <w:tab w:val="clear" w:pos="709"/>
        </w:tabs>
        <w:suppressAutoHyphens w:val="0"/>
        <w:spacing w:after="600" w:line="240" w:lineRule="auto"/>
        <w:ind w:firstLine="740"/>
        <w:jc w:val="left"/>
        <w:rPr>
          <w:rFonts w:ascii="Arial Unicode MS" w:eastAsia="Arial Unicode MS" w:hAnsi="Arial Unicode MS" w:cs="Arial Unicode MS"/>
          <w:color w:val="000000"/>
          <w:kern w:val="0"/>
          <w:sz w:val="24"/>
          <w:szCs w:val="24"/>
          <w:lang w:val="uk-UA" w:eastAsia="uk-UA" w:bidi="uk-UA"/>
        </w:rPr>
      </w:pPr>
      <w:r w:rsidRPr="00F05B08">
        <w:rPr>
          <w:rFonts w:ascii="Arial Unicode MS" w:eastAsia="Arial Unicode MS" w:hAnsi="Arial Unicode MS" w:cs="Arial Unicode MS"/>
          <w:color w:val="000000"/>
          <w:kern w:val="0"/>
          <w:sz w:val="24"/>
          <w:szCs w:val="24"/>
          <w:lang w:val="uk-UA" w:eastAsia="uk-UA" w:bidi="uk-UA"/>
        </w:rPr>
        <w:t>Робота виконана у Львівському торговельно-економічному університеті Центральної спілки споживчих товариств України.</w:t>
      </w:r>
    </w:p>
    <w:p w:rsidR="00F05B08" w:rsidRPr="00F05B08" w:rsidRDefault="00F05B08" w:rsidP="00F05B08">
      <w:pPr>
        <w:tabs>
          <w:tab w:val="clear" w:pos="709"/>
          <w:tab w:val="left" w:pos="3079"/>
        </w:tabs>
        <w:suppressAutoHyphens w:val="0"/>
        <w:spacing w:after="0" w:line="240" w:lineRule="auto"/>
        <w:ind w:firstLine="0"/>
        <w:jc w:val="left"/>
        <w:rPr>
          <w:rFonts w:ascii="Arial Unicode MS" w:eastAsia="Arial Unicode MS" w:hAnsi="Arial Unicode MS" w:cs="Arial Unicode MS"/>
          <w:color w:val="000000"/>
          <w:kern w:val="0"/>
          <w:sz w:val="24"/>
          <w:szCs w:val="24"/>
          <w:lang w:val="uk-UA" w:eastAsia="uk-UA" w:bidi="uk-UA"/>
        </w:rPr>
      </w:pPr>
      <w:r w:rsidRPr="00F05B08">
        <w:rPr>
          <w:rFonts w:ascii="Times New Roman" w:eastAsia="Arial Unicode MS" w:hAnsi="Times New Roman" w:cs="Times New Roman"/>
          <w:b/>
          <w:bCs/>
          <w:color w:val="000000"/>
          <w:kern w:val="0"/>
          <w:sz w:val="28"/>
          <w:szCs w:val="28"/>
          <w:lang w:val="uk-UA" w:eastAsia="uk-UA" w:bidi="uk-UA"/>
        </w:rPr>
        <w:t>Науковий керівник:</w:t>
      </w:r>
      <w:r w:rsidRPr="00F05B08">
        <w:rPr>
          <w:rFonts w:ascii="Times New Roman" w:eastAsia="Arial Unicode MS" w:hAnsi="Times New Roman" w:cs="Times New Roman"/>
          <w:b/>
          <w:bCs/>
          <w:color w:val="000000"/>
          <w:kern w:val="0"/>
          <w:sz w:val="28"/>
          <w:szCs w:val="28"/>
          <w:lang w:val="uk-UA" w:eastAsia="uk-UA" w:bidi="uk-UA"/>
        </w:rPr>
        <w:tab/>
      </w:r>
      <w:r w:rsidRPr="00F05B08">
        <w:rPr>
          <w:rFonts w:ascii="Arial Unicode MS" w:eastAsia="Arial Unicode MS" w:hAnsi="Arial Unicode MS" w:cs="Arial Unicode MS"/>
          <w:color w:val="000000"/>
          <w:kern w:val="0"/>
          <w:sz w:val="24"/>
          <w:szCs w:val="24"/>
          <w:lang w:val="uk-UA" w:eastAsia="uk-UA" w:bidi="uk-UA"/>
        </w:rPr>
        <w:t>доктор економічних наук, професор</w:t>
      </w:r>
    </w:p>
    <w:p w:rsidR="00F05B08" w:rsidRPr="00F05B08" w:rsidRDefault="00F05B08" w:rsidP="00F05B08">
      <w:pPr>
        <w:tabs>
          <w:tab w:val="clear" w:pos="709"/>
        </w:tabs>
        <w:suppressAutoHyphens w:val="0"/>
        <w:spacing w:after="0" w:line="317" w:lineRule="exact"/>
        <w:ind w:left="3120" w:firstLine="0"/>
        <w:jc w:val="left"/>
        <w:rPr>
          <w:rFonts w:ascii="Arial Unicode MS" w:eastAsia="Arial Unicode MS" w:hAnsi="Arial Unicode MS" w:cs="Arial Unicode MS"/>
          <w:color w:val="000000"/>
          <w:kern w:val="0"/>
          <w:sz w:val="24"/>
          <w:szCs w:val="24"/>
          <w:lang w:val="uk-UA" w:eastAsia="uk-UA" w:bidi="uk-UA"/>
        </w:rPr>
      </w:pPr>
      <w:r w:rsidRPr="00F05B08">
        <w:rPr>
          <w:rFonts w:ascii="Arial Unicode MS" w:eastAsia="Arial Unicode MS" w:hAnsi="Arial Unicode MS" w:cs="Arial Unicode MS"/>
          <w:color w:val="000000"/>
          <w:kern w:val="0"/>
          <w:sz w:val="24"/>
          <w:szCs w:val="24"/>
          <w:lang w:val="uk-UA" w:eastAsia="uk-UA" w:bidi="uk-UA"/>
        </w:rPr>
        <w:t>Якубів Валентина Михайлівна</w:t>
      </w:r>
      <w:r w:rsidRPr="00F05B08">
        <w:rPr>
          <w:rFonts w:ascii="Times New Roman" w:eastAsia="Arial Unicode MS" w:hAnsi="Times New Roman" w:cs="Times New Roman"/>
          <w:b/>
          <w:bCs/>
          <w:color w:val="000000"/>
          <w:kern w:val="0"/>
          <w:sz w:val="28"/>
          <w:szCs w:val="28"/>
          <w:lang w:val="uk-UA" w:eastAsia="uk-UA" w:bidi="uk-UA"/>
        </w:rPr>
        <w:t>,</w:t>
      </w:r>
    </w:p>
    <w:p w:rsidR="00F05B08" w:rsidRPr="00F05B08" w:rsidRDefault="00F05B08" w:rsidP="00F05B08">
      <w:pPr>
        <w:tabs>
          <w:tab w:val="clear" w:pos="709"/>
        </w:tabs>
        <w:suppressAutoHyphens w:val="0"/>
        <w:spacing w:after="0" w:line="240" w:lineRule="auto"/>
        <w:ind w:left="3120" w:firstLine="0"/>
        <w:jc w:val="left"/>
        <w:rPr>
          <w:rFonts w:ascii="Arial Unicode MS" w:eastAsia="Arial Unicode MS" w:hAnsi="Arial Unicode MS" w:cs="Arial Unicode MS"/>
          <w:color w:val="000000"/>
          <w:kern w:val="0"/>
          <w:sz w:val="24"/>
          <w:szCs w:val="24"/>
          <w:lang w:val="uk-UA" w:eastAsia="uk-UA" w:bidi="uk-UA"/>
        </w:rPr>
      </w:pPr>
      <w:r w:rsidRPr="00F05B08">
        <w:rPr>
          <w:rFonts w:ascii="Arial Unicode MS" w:eastAsia="Arial Unicode MS" w:hAnsi="Arial Unicode MS" w:cs="Arial Unicode MS"/>
          <w:color w:val="000000"/>
          <w:kern w:val="0"/>
          <w:sz w:val="24"/>
          <w:szCs w:val="24"/>
          <w:lang w:val="uk-UA" w:eastAsia="uk-UA" w:bidi="uk-UA"/>
        </w:rPr>
        <w:t>ДВНЗ «Прикарпатський національний університет імені Василя Стефаника»,</w:t>
      </w:r>
    </w:p>
    <w:p w:rsidR="00F05B08" w:rsidRPr="00F05B08" w:rsidRDefault="00F05B08" w:rsidP="00F05B08">
      <w:pPr>
        <w:tabs>
          <w:tab w:val="clear" w:pos="709"/>
        </w:tabs>
        <w:suppressAutoHyphens w:val="0"/>
        <w:spacing w:after="210" w:line="240" w:lineRule="auto"/>
        <w:ind w:left="3120" w:firstLine="0"/>
        <w:jc w:val="left"/>
        <w:rPr>
          <w:rFonts w:ascii="Arial Unicode MS" w:eastAsia="Arial Unicode MS" w:hAnsi="Arial Unicode MS" w:cs="Arial Unicode MS"/>
          <w:color w:val="000000"/>
          <w:kern w:val="0"/>
          <w:sz w:val="24"/>
          <w:szCs w:val="24"/>
          <w:lang w:val="uk-UA" w:eastAsia="uk-UA" w:bidi="uk-UA"/>
        </w:rPr>
      </w:pPr>
      <w:r w:rsidRPr="00F05B08">
        <w:rPr>
          <w:rFonts w:ascii="Arial Unicode MS" w:eastAsia="Arial Unicode MS" w:hAnsi="Arial Unicode MS" w:cs="Arial Unicode MS"/>
          <w:color w:val="000000"/>
          <w:kern w:val="0"/>
          <w:sz w:val="24"/>
          <w:szCs w:val="24"/>
          <w:lang w:val="uk-UA" w:eastAsia="uk-UA" w:bidi="uk-UA"/>
        </w:rPr>
        <w:t>завідувач кафедри управління та бізнес-адміністрування.</w:t>
      </w:r>
    </w:p>
    <w:p w:rsidR="00F05B08" w:rsidRPr="00F05B08" w:rsidRDefault="00F05B08" w:rsidP="00F05B08">
      <w:pPr>
        <w:tabs>
          <w:tab w:val="clear" w:pos="709"/>
          <w:tab w:val="left" w:pos="3079"/>
        </w:tabs>
        <w:suppressAutoHyphens w:val="0"/>
        <w:spacing w:after="0" w:line="280" w:lineRule="exact"/>
        <w:ind w:firstLine="0"/>
        <w:jc w:val="left"/>
        <w:rPr>
          <w:rFonts w:ascii="Arial Unicode MS" w:eastAsia="Arial Unicode MS" w:hAnsi="Arial Unicode MS" w:cs="Arial Unicode MS"/>
          <w:color w:val="000000"/>
          <w:kern w:val="0"/>
          <w:sz w:val="24"/>
          <w:szCs w:val="24"/>
          <w:lang w:val="uk-UA" w:eastAsia="uk-UA" w:bidi="uk-UA"/>
        </w:rPr>
      </w:pPr>
      <w:r w:rsidRPr="00F05B08">
        <w:rPr>
          <w:rFonts w:ascii="Times New Roman" w:eastAsia="Arial Unicode MS" w:hAnsi="Times New Roman" w:cs="Times New Roman"/>
          <w:b/>
          <w:bCs/>
          <w:color w:val="000000"/>
          <w:kern w:val="0"/>
          <w:sz w:val="28"/>
          <w:szCs w:val="28"/>
          <w:lang w:val="uk-UA" w:eastAsia="uk-UA" w:bidi="uk-UA"/>
        </w:rPr>
        <w:t>Офіційні опоненти:</w:t>
      </w:r>
      <w:r w:rsidRPr="00F05B08">
        <w:rPr>
          <w:rFonts w:ascii="Times New Roman" w:eastAsia="Arial Unicode MS" w:hAnsi="Times New Roman" w:cs="Times New Roman"/>
          <w:b/>
          <w:bCs/>
          <w:color w:val="000000"/>
          <w:kern w:val="0"/>
          <w:sz w:val="28"/>
          <w:szCs w:val="28"/>
          <w:lang w:val="uk-UA" w:eastAsia="uk-UA" w:bidi="uk-UA"/>
        </w:rPr>
        <w:tab/>
      </w:r>
      <w:r w:rsidRPr="00F05B08">
        <w:rPr>
          <w:rFonts w:ascii="Arial Unicode MS" w:eastAsia="Arial Unicode MS" w:hAnsi="Arial Unicode MS" w:cs="Arial Unicode MS"/>
          <w:color w:val="000000"/>
          <w:kern w:val="0"/>
          <w:sz w:val="24"/>
          <w:szCs w:val="24"/>
          <w:lang w:val="uk-UA" w:eastAsia="uk-UA" w:bidi="uk-UA"/>
        </w:rPr>
        <w:t>доктор економічних наук, професор</w:t>
      </w:r>
    </w:p>
    <w:p w:rsidR="00F05B08" w:rsidRPr="00F05B08" w:rsidRDefault="00F05B08" w:rsidP="00F05B08">
      <w:pPr>
        <w:tabs>
          <w:tab w:val="clear" w:pos="709"/>
        </w:tabs>
        <w:suppressAutoHyphens w:val="0"/>
        <w:spacing w:after="0" w:line="280" w:lineRule="exact"/>
        <w:ind w:left="3120" w:firstLine="0"/>
        <w:jc w:val="left"/>
        <w:rPr>
          <w:rFonts w:ascii="Arial Unicode MS" w:eastAsia="Arial Unicode MS" w:hAnsi="Arial Unicode MS" w:cs="Arial Unicode MS"/>
          <w:color w:val="000000"/>
          <w:kern w:val="0"/>
          <w:sz w:val="24"/>
          <w:szCs w:val="24"/>
          <w:lang w:val="uk-UA" w:eastAsia="uk-UA" w:bidi="uk-UA"/>
        </w:rPr>
      </w:pPr>
      <w:r w:rsidRPr="00F05B08">
        <w:rPr>
          <w:rFonts w:ascii="Arial Unicode MS" w:eastAsia="Arial Unicode MS" w:hAnsi="Arial Unicode MS" w:cs="Arial Unicode MS"/>
          <w:color w:val="000000"/>
          <w:kern w:val="0"/>
          <w:sz w:val="24"/>
          <w:szCs w:val="24"/>
          <w:lang w:eastAsia="ru-RU" w:bidi="ru-RU"/>
        </w:rPr>
        <w:t xml:space="preserve">Михайлова </w:t>
      </w:r>
      <w:r w:rsidRPr="00F05B08">
        <w:rPr>
          <w:rFonts w:ascii="Arial Unicode MS" w:eastAsia="Arial Unicode MS" w:hAnsi="Arial Unicode MS" w:cs="Arial Unicode MS"/>
          <w:color w:val="000000"/>
          <w:kern w:val="0"/>
          <w:sz w:val="24"/>
          <w:szCs w:val="24"/>
          <w:lang w:val="uk-UA" w:eastAsia="uk-UA" w:bidi="uk-UA"/>
        </w:rPr>
        <w:t>Любов Іванівна</w:t>
      </w:r>
      <w:r w:rsidRPr="00F05B08">
        <w:rPr>
          <w:rFonts w:ascii="Times New Roman" w:eastAsia="Arial Unicode MS" w:hAnsi="Times New Roman" w:cs="Times New Roman"/>
          <w:b/>
          <w:bCs/>
          <w:color w:val="000000"/>
          <w:kern w:val="0"/>
          <w:sz w:val="28"/>
          <w:szCs w:val="28"/>
          <w:lang w:val="uk-UA" w:eastAsia="uk-UA" w:bidi="uk-UA"/>
        </w:rPr>
        <w:t>,</w:t>
      </w:r>
    </w:p>
    <w:p w:rsidR="00F05B08" w:rsidRPr="00F05B08" w:rsidRDefault="00F05B08" w:rsidP="00F05B08">
      <w:pPr>
        <w:tabs>
          <w:tab w:val="clear" w:pos="709"/>
        </w:tabs>
        <w:suppressAutoHyphens w:val="0"/>
        <w:spacing w:after="180" w:line="322" w:lineRule="exact"/>
        <w:ind w:left="3120" w:firstLine="0"/>
        <w:jc w:val="left"/>
        <w:rPr>
          <w:rFonts w:ascii="Arial Unicode MS" w:eastAsia="Arial Unicode MS" w:hAnsi="Arial Unicode MS" w:cs="Arial Unicode MS"/>
          <w:color w:val="000000"/>
          <w:kern w:val="0"/>
          <w:sz w:val="24"/>
          <w:szCs w:val="24"/>
          <w:lang w:val="uk-UA" w:eastAsia="uk-UA" w:bidi="uk-UA"/>
        </w:rPr>
      </w:pPr>
      <w:r w:rsidRPr="00F05B08">
        <w:rPr>
          <w:rFonts w:ascii="Arial Unicode MS" w:eastAsia="Arial Unicode MS" w:hAnsi="Arial Unicode MS" w:cs="Arial Unicode MS"/>
          <w:color w:val="000000"/>
          <w:kern w:val="0"/>
          <w:sz w:val="24"/>
          <w:szCs w:val="24"/>
          <w:lang w:val="uk-UA" w:eastAsia="uk-UA" w:bidi="uk-UA"/>
        </w:rPr>
        <w:t>Сумський національний аграрний університет, завідувач кафедри менеджменту ЗЕД та євроінтеграції;</w:t>
      </w:r>
    </w:p>
    <w:p w:rsidR="00F05B08" w:rsidRPr="00F05B08" w:rsidRDefault="00F05B08" w:rsidP="00F05B08">
      <w:pPr>
        <w:tabs>
          <w:tab w:val="clear" w:pos="709"/>
        </w:tabs>
        <w:suppressAutoHyphens w:val="0"/>
        <w:spacing w:after="0" w:line="322" w:lineRule="exact"/>
        <w:ind w:left="3120" w:firstLine="0"/>
        <w:jc w:val="left"/>
        <w:rPr>
          <w:rFonts w:ascii="Arial Unicode MS" w:eastAsia="Arial Unicode MS" w:hAnsi="Arial Unicode MS" w:cs="Arial Unicode MS"/>
          <w:color w:val="000000"/>
          <w:kern w:val="0"/>
          <w:sz w:val="24"/>
          <w:szCs w:val="24"/>
          <w:lang w:val="uk-UA" w:eastAsia="uk-UA" w:bidi="uk-UA"/>
        </w:rPr>
      </w:pPr>
      <w:r w:rsidRPr="00F05B08">
        <w:rPr>
          <w:rFonts w:ascii="Arial Unicode MS" w:eastAsia="Arial Unicode MS" w:hAnsi="Arial Unicode MS" w:cs="Arial Unicode MS"/>
          <w:color w:val="000000"/>
          <w:kern w:val="0"/>
          <w:sz w:val="24"/>
          <w:szCs w:val="24"/>
          <w:lang w:val="uk-UA" w:eastAsia="uk-UA" w:bidi="uk-UA"/>
        </w:rPr>
        <w:t xml:space="preserve">доктор економічних наук, доцент </w:t>
      </w:r>
      <w:r w:rsidRPr="00F05B08">
        <w:rPr>
          <w:rFonts w:ascii="Times New Roman" w:eastAsia="Arial Unicode MS" w:hAnsi="Times New Roman" w:cs="Times New Roman"/>
          <w:b/>
          <w:bCs/>
          <w:color w:val="000000"/>
          <w:kern w:val="0"/>
          <w:sz w:val="28"/>
          <w:szCs w:val="28"/>
          <w:lang w:val="uk-UA" w:eastAsia="uk-UA" w:bidi="uk-UA"/>
        </w:rPr>
        <w:t>Петришин Людмила Петрівна</w:t>
      </w:r>
      <w:r w:rsidRPr="00F05B08">
        <w:rPr>
          <w:rFonts w:ascii="Arial Unicode MS" w:eastAsia="Arial Unicode MS" w:hAnsi="Arial Unicode MS" w:cs="Arial Unicode MS"/>
          <w:color w:val="000000"/>
          <w:kern w:val="0"/>
          <w:sz w:val="24"/>
          <w:szCs w:val="24"/>
          <w:lang w:val="uk-UA" w:eastAsia="uk-UA" w:bidi="uk-UA"/>
        </w:rPr>
        <w:t>,</w:t>
      </w:r>
    </w:p>
    <w:p w:rsidR="00F05B08" w:rsidRPr="00F05B08" w:rsidRDefault="00F05B08" w:rsidP="00F05B08">
      <w:pPr>
        <w:tabs>
          <w:tab w:val="clear" w:pos="709"/>
        </w:tabs>
        <w:suppressAutoHyphens w:val="0"/>
        <w:spacing w:after="780" w:line="322" w:lineRule="exact"/>
        <w:ind w:left="3120" w:firstLine="0"/>
        <w:jc w:val="left"/>
        <w:rPr>
          <w:rFonts w:ascii="Arial Unicode MS" w:eastAsia="Arial Unicode MS" w:hAnsi="Arial Unicode MS" w:cs="Arial Unicode MS"/>
          <w:color w:val="000000"/>
          <w:kern w:val="0"/>
          <w:sz w:val="24"/>
          <w:szCs w:val="24"/>
          <w:lang w:val="uk-UA" w:eastAsia="uk-UA" w:bidi="uk-UA"/>
        </w:rPr>
      </w:pPr>
      <w:r w:rsidRPr="00F05B08">
        <w:rPr>
          <w:rFonts w:ascii="Arial Unicode MS" w:eastAsia="Arial Unicode MS" w:hAnsi="Arial Unicode MS" w:cs="Arial Unicode MS"/>
          <w:color w:val="000000"/>
          <w:kern w:val="0"/>
          <w:sz w:val="24"/>
          <w:szCs w:val="24"/>
          <w:lang w:val="uk-UA" w:eastAsia="uk-UA" w:bidi="uk-UA"/>
        </w:rPr>
        <w:t>Львівський національний аграрний університет, завідувач кафедри обліку і оподаткування.</w:t>
      </w:r>
    </w:p>
    <w:p w:rsidR="00F05B08" w:rsidRPr="00F05B08" w:rsidRDefault="00F05B08" w:rsidP="00F05B08">
      <w:pPr>
        <w:tabs>
          <w:tab w:val="clear" w:pos="709"/>
        </w:tabs>
        <w:suppressAutoHyphens w:val="0"/>
        <w:spacing w:after="240" w:line="322" w:lineRule="exact"/>
        <w:ind w:firstLine="740"/>
        <w:jc w:val="left"/>
        <w:rPr>
          <w:rFonts w:ascii="Arial Unicode MS" w:eastAsia="Arial Unicode MS" w:hAnsi="Arial Unicode MS" w:cs="Arial Unicode MS"/>
          <w:color w:val="000000"/>
          <w:kern w:val="0"/>
          <w:sz w:val="24"/>
          <w:szCs w:val="24"/>
          <w:lang w:val="uk-UA" w:eastAsia="uk-UA" w:bidi="uk-UA"/>
        </w:rPr>
      </w:pPr>
      <w:r w:rsidRPr="00F05B08">
        <w:rPr>
          <w:rFonts w:ascii="Arial Unicode MS" w:eastAsia="Arial Unicode MS" w:hAnsi="Arial Unicode MS" w:cs="Arial Unicode MS"/>
          <w:color w:val="000000"/>
          <w:kern w:val="0"/>
          <w:sz w:val="24"/>
          <w:szCs w:val="24"/>
          <w:lang w:val="uk-UA" w:eastAsia="uk-UA" w:bidi="uk-UA"/>
        </w:rPr>
        <w:t xml:space="preserve">Захист відбудеться 11 червня 2019 р. </w:t>
      </w:r>
      <w:r w:rsidRPr="00F05B08">
        <w:rPr>
          <w:rFonts w:ascii="Arial Unicode MS" w:eastAsia="Arial Unicode MS" w:hAnsi="Arial Unicode MS" w:cs="Arial Unicode MS"/>
          <w:color w:val="000000"/>
          <w:kern w:val="0"/>
          <w:sz w:val="24"/>
          <w:szCs w:val="24"/>
          <w:lang w:val="uk-UA" w:eastAsia="ru-RU" w:bidi="ru-RU"/>
        </w:rPr>
        <w:t xml:space="preserve">о </w:t>
      </w:r>
      <w:r w:rsidRPr="00F05B08">
        <w:rPr>
          <w:rFonts w:ascii="Arial Unicode MS" w:eastAsia="Arial Unicode MS" w:hAnsi="Arial Unicode MS" w:cs="Arial Unicode MS"/>
          <w:color w:val="000000"/>
          <w:kern w:val="0"/>
          <w:sz w:val="24"/>
          <w:szCs w:val="24"/>
          <w:lang w:val="uk-UA" w:eastAsia="uk-UA" w:bidi="uk-UA"/>
        </w:rPr>
        <w:t>14</w:t>
      </w:r>
      <w:r w:rsidRPr="00F05B08">
        <w:rPr>
          <w:rFonts w:ascii="Arial Unicode MS" w:eastAsia="Arial Unicode MS" w:hAnsi="Arial Unicode MS" w:cs="Arial Unicode MS"/>
          <w:color w:val="000000"/>
          <w:kern w:val="0"/>
          <w:sz w:val="24"/>
          <w:szCs w:val="24"/>
          <w:vertAlign w:val="superscript"/>
          <w:lang w:val="uk-UA" w:eastAsia="uk-UA" w:bidi="uk-UA"/>
        </w:rPr>
        <w:t>00</w:t>
      </w:r>
      <w:r w:rsidRPr="00F05B08">
        <w:rPr>
          <w:rFonts w:ascii="Arial Unicode MS" w:eastAsia="Arial Unicode MS" w:hAnsi="Arial Unicode MS" w:cs="Arial Unicode MS"/>
          <w:color w:val="000000"/>
          <w:kern w:val="0"/>
          <w:sz w:val="24"/>
          <w:szCs w:val="24"/>
          <w:lang w:val="uk-UA" w:eastAsia="uk-UA" w:bidi="uk-UA"/>
        </w:rPr>
        <w:t xml:space="preserve"> годині на засіданні спеціалізованої вченої ради Д 36.814.02 у Львівському національному аграрному університеті за ад</w:t>
      </w:r>
      <w:r w:rsidRPr="00F05B08">
        <w:rPr>
          <w:rFonts w:ascii="Arial Unicode MS" w:eastAsia="Arial Unicode MS" w:hAnsi="Arial Unicode MS" w:cs="Arial Unicode MS"/>
          <w:color w:val="000000"/>
          <w:kern w:val="0"/>
          <w:sz w:val="24"/>
          <w:szCs w:val="24"/>
          <w:lang w:val="uk-UA" w:eastAsia="uk-UA" w:bidi="uk-UA"/>
        </w:rPr>
        <w:softHyphen/>
        <w:t>ресою: 80381, Львівська обл., Жовківський р-н., м. Дубляни, вул. Володимира Вели</w:t>
      </w:r>
      <w:r w:rsidRPr="00F05B08">
        <w:rPr>
          <w:rFonts w:ascii="Arial Unicode MS" w:eastAsia="Arial Unicode MS" w:hAnsi="Arial Unicode MS" w:cs="Arial Unicode MS"/>
          <w:color w:val="000000"/>
          <w:kern w:val="0"/>
          <w:sz w:val="24"/>
          <w:szCs w:val="24"/>
          <w:lang w:val="uk-UA" w:eastAsia="uk-UA" w:bidi="uk-UA"/>
        </w:rPr>
        <w:softHyphen/>
        <w:t>кого, 1, ЛНАУ, головний корпус, ауд. 309.</w:t>
      </w:r>
    </w:p>
    <w:p w:rsidR="00F05B08" w:rsidRPr="00F05B08" w:rsidRDefault="00F05B08" w:rsidP="00F05B08">
      <w:pPr>
        <w:tabs>
          <w:tab w:val="clear" w:pos="709"/>
        </w:tabs>
        <w:suppressAutoHyphens w:val="0"/>
        <w:spacing w:after="1293" w:line="322" w:lineRule="exact"/>
        <w:ind w:firstLine="740"/>
        <w:jc w:val="left"/>
        <w:rPr>
          <w:rFonts w:ascii="Arial Unicode MS" w:eastAsia="Arial Unicode MS" w:hAnsi="Arial Unicode MS" w:cs="Arial Unicode MS"/>
          <w:color w:val="000000"/>
          <w:kern w:val="0"/>
          <w:sz w:val="24"/>
          <w:szCs w:val="24"/>
          <w:lang w:val="uk-UA" w:eastAsia="uk-UA" w:bidi="uk-UA"/>
        </w:rPr>
      </w:pPr>
      <w:r w:rsidRPr="00F05B08">
        <w:rPr>
          <w:rFonts w:ascii="Arial Unicode MS" w:eastAsia="Arial Unicode MS" w:hAnsi="Arial Unicode MS" w:cs="Arial Unicode MS"/>
          <w:color w:val="000000"/>
          <w:kern w:val="0"/>
          <w:sz w:val="24"/>
          <w:szCs w:val="24"/>
          <w:lang w:val="uk-UA" w:eastAsia="uk-UA" w:bidi="uk-UA"/>
        </w:rPr>
        <w:t>З дисертацією можна ознайомитись у бібліотеці Львівського національного аграрного університету за адресою: м. Дубляни, Жовківського р-ну., Львівської обл., вул. Володимира Великого, 1.</w:t>
      </w:r>
    </w:p>
    <w:p w:rsidR="00F05B08" w:rsidRPr="00F05B08" w:rsidRDefault="00F05B08" w:rsidP="00F05B08">
      <w:pPr>
        <w:tabs>
          <w:tab w:val="clear" w:pos="709"/>
        </w:tabs>
        <w:suppressAutoHyphens w:val="0"/>
        <w:spacing w:after="0" w:line="280" w:lineRule="exact"/>
        <w:ind w:firstLine="740"/>
        <w:jc w:val="left"/>
        <w:rPr>
          <w:rFonts w:ascii="Arial Unicode MS" w:eastAsia="Arial Unicode MS" w:hAnsi="Arial Unicode MS" w:cs="Arial Unicode MS"/>
          <w:color w:val="000000"/>
          <w:kern w:val="0"/>
          <w:sz w:val="24"/>
          <w:szCs w:val="24"/>
          <w:lang w:val="uk-UA" w:eastAsia="uk-UA" w:bidi="uk-UA"/>
        </w:rPr>
        <w:sectPr w:rsidR="00F05B08" w:rsidRPr="00F05B08" w:rsidSect="00F05B08">
          <w:type w:val="continuous"/>
          <w:pgSz w:w="11900" w:h="16840"/>
          <w:pgMar w:top="1122" w:right="727" w:bottom="1098" w:left="739" w:header="0" w:footer="3" w:gutter="0"/>
          <w:cols w:space="720"/>
          <w:noEndnote/>
          <w:docGrid w:linePitch="360"/>
        </w:sectPr>
      </w:pPr>
      <w:r w:rsidRPr="00F05B08">
        <w:rPr>
          <w:rFonts w:ascii="Arial Unicode MS" w:eastAsia="Arial Unicode MS" w:hAnsi="Arial Unicode MS" w:cs="Arial Unicode MS"/>
          <w:color w:val="000000"/>
          <w:kern w:val="0"/>
          <w:sz w:val="24"/>
          <w:szCs w:val="24"/>
          <w:lang w:val="uk-UA" w:eastAsia="uk-UA" w:bidi="uk-UA"/>
        </w:rPr>
        <w:pict>
          <v:shapetype id="_x0000_t202" coordsize="21600,21600" o:spt="202" path="m,l,21600r21600,l21600,xe">
            <v:stroke joinstyle="miter"/>
            <v:path gradientshapeok="t" o:connecttype="rect"/>
          </v:shapetype>
          <v:shape id="_x0000_s612196" type="#_x0000_t202" style="position:absolute;left:0;text-align:left;margin-left:43.7pt;margin-top:85.3pt;width:167.05pt;height:35pt;z-index:-251655168;mso-wrap-distance-left:39.35pt;mso-wrap-distance-right:33.85pt;mso-wrap-distance-bottom:27.85pt;mso-position-horizontal-relative:margin" filled="f" stroked="f">
            <v:textbox style="mso-fit-shape-to-text:t" inset="0,0,0,0">
              <w:txbxContent>
                <w:p w:rsidR="00F05B08" w:rsidRDefault="00F05B08" w:rsidP="00F05B08">
                  <w:pPr>
                    <w:spacing w:line="322" w:lineRule="exact"/>
                    <w:jc w:val="center"/>
                  </w:pP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br/>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p>
              </w:txbxContent>
            </v:textbox>
            <w10:wrap type="topAndBottom" anchorx="margin"/>
          </v:shape>
        </w:pict>
      </w:r>
      <w:r>
        <w:rPr>
          <w:rFonts w:ascii="Arial Unicode MS" w:eastAsia="Arial Unicode MS" w:hAnsi="Arial Unicode MS" w:cs="Arial Unicode MS"/>
          <w:noProof/>
          <w:color w:val="000000"/>
          <w:kern w:val="0"/>
          <w:sz w:val="24"/>
          <w:szCs w:val="24"/>
          <w:lang w:eastAsia="ru-RU"/>
        </w:rPr>
        <w:drawing>
          <wp:anchor distT="0" distB="254000" distL="63500" distR="719455" simplePos="0" relativeHeight="251662336" behindDoc="1" locked="0" layoutInCell="1" allowOverlap="1">
            <wp:simplePos x="0" y="0"/>
            <wp:positionH relativeFrom="margin">
              <wp:posOffset>3105785</wp:posOffset>
            </wp:positionH>
            <wp:positionV relativeFrom="paragraph">
              <wp:posOffset>984250</wp:posOffset>
            </wp:positionV>
            <wp:extent cx="1231265" cy="646430"/>
            <wp:effectExtent l="19050" t="0" r="6985" b="0"/>
            <wp:wrapTopAndBottom/>
            <wp:docPr id="1893" name="Рисунок 1893" descr="C:\Users\Pavel\AppData\Local\Temp\Rar$DIa0.609\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3" descr="C:\Users\Pavel\AppData\Local\Temp\Rar$DIa0.609\media\image1.jpeg"/>
                    <pic:cNvPicPr>
                      <a:picLocks noChangeAspect="1" noChangeArrowheads="1"/>
                    </pic:cNvPicPr>
                  </pic:nvPicPr>
                  <pic:blipFill>
                    <a:blip r:embed="rId8" cstate="print"/>
                    <a:srcRect/>
                    <a:stretch>
                      <a:fillRect/>
                    </a:stretch>
                  </pic:blipFill>
                  <pic:spPr bwMode="auto">
                    <a:xfrm>
                      <a:off x="0" y="0"/>
                      <a:ext cx="1231265" cy="646430"/>
                    </a:xfrm>
                    <a:prstGeom prst="rect">
                      <a:avLst/>
                    </a:prstGeom>
                    <a:noFill/>
                  </pic:spPr>
                </pic:pic>
              </a:graphicData>
            </a:graphic>
          </wp:anchor>
        </w:drawing>
      </w:r>
      <w:r w:rsidRPr="00F05B08">
        <w:rPr>
          <w:rFonts w:ascii="Arial Unicode MS" w:eastAsia="Arial Unicode MS" w:hAnsi="Arial Unicode MS" w:cs="Arial Unicode MS"/>
          <w:color w:val="000000"/>
          <w:kern w:val="0"/>
          <w:sz w:val="24"/>
          <w:szCs w:val="24"/>
          <w:lang w:val="uk-UA" w:eastAsia="uk-UA" w:bidi="uk-UA"/>
        </w:rPr>
        <w:pict>
          <v:shape id="_x0000_s612198" type="#_x0000_t202" style="position:absolute;left:0;text-align:left;margin-left:397.9pt;margin-top:103.3pt;width:75.85pt;height:16.85pt;z-index:-251653120;mso-wrap-distance-left:5pt;mso-wrap-distance-right:43.7pt;mso-wrap-distance-bottom:28pt;mso-position-horizontal-relative:margin;mso-position-vertical-relative:text" filled="f" stroked="f">
            <v:textbox style="mso-fit-shape-to-text:t" inset="0,0,0,0">
              <w:txbxContent>
                <w:p w:rsidR="00F05B08" w:rsidRDefault="00F05B08" w:rsidP="00F05B08">
                  <w:pPr>
                    <w:spacing w:line="280" w:lineRule="exact"/>
                    <w:jc w:val="left"/>
                  </w:pPr>
                  <w:r>
                    <w:rPr>
                      <w:rStyle w:val="2Exact"/>
                    </w:rPr>
                    <w:t></w:t>
                  </w:r>
                  <w:r>
                    <w:rPr>
                      <w:rStyle w:val="2Exact"/>
                    </w:rPr>
                    <w:t></w:t>
                  </w:r>
                  <w:r>
                    <w:rPr>
                      <w:rStyle w:val="2Exact"/>
                    </w:rPr>
                    <w:t></w:t>
                  </w:r>
                  <w:r>
                    <w:rPr>
                      <w:rStyle w:val="2Exact"/>
                    </w:rPr>
                    <w:t></w:t>
                  </w:r>
                  <w:r>
                    <w:rPr>
                      <w:rStyle w:val="2Exact"/>
                    </w:rPr>
                    <w:t></w:t>
                  </w:r>
                  <w:r>
                    <w:rPr>
                      <w:rStyle w:val="2Exact"/>
                      <w:lang w:eastAsia="ru-RU" w:bidi="ru-RU"/>
                    </w:rPr>
                    <w:t></w:t>
                  </w:r>
                  <w:r>
                    <w:rPr>
                      <w:rStyle w:val="2Exact"/>
                      <w:lang w:eastAsia="ru-RU" w:bidi="ru-RU"/>
                    </w:rPr>
                    <w:t></w:t>
                  </w:r>
                  <w:r>
                    <w:rPr>
                      <w:rStyle w:val="2Exact"/>
                      <w:lang w:eastAsia="ru-RU" w:bidi="ru-RU"/>
                    </w:rPr>
                    <w:t></w:t>
                  </w:r>
                  <w:r>
                    <w:rPr>
                      <w:rStyle w:val="2Exact"/>
                      <w:lang w:eastAsia="ru-RU" w:bidi="ru-RU"/>
                    </w:rPr>
                    <w:t></w:t>
                  </w:r>
                  <w:r>
                    <w:rPr>
                      <w:rStyle w:val="2Exact"/>
                      <w:lang w:eastAsia="ru-RU" w:bidi="ru-RU"/>
                    </w:rPr>
                    <w:t></w:t>
                  </w:r>
                  <w:r>
                    <w:rPr>
                      <w:rStyle w:val="2Exact"/>
                      <w:lang w:eastAsia="ru-RU" w:bidi="ru-RU"/>
                    </w:rPr>
                    <w:t></w:t>
                  </w:r>
                </w:p>
              </w:txbxContent>
            </v:textbox>
            <w10:wrap type="topAndBottom" anchorx="margin"/>
          </v:shape>
        </w:pict>
      </w:r>
      <w:r w:rsidRPr="00F05B08">
        <w:rPr>
          <w:rFonts w:ascii="Arial Unicode MS" w:eastAsia="Arial Unicode MS" w:hAnsi="Arial Unicode MS" w:cs="Arial Unicode MS"/>
          <w:color w:val="000000"/>
          <w:kern w:val="0"/>
          <w:sz w:val="24"/>
          <w:szCs w:val="24"/>
          <w:lang w:val="uk-UA" w:eastAsia="uk-UA" w:bidi="uk-UA"/>
        </w:rPr>
        <w:t>Автореферат розісланий 10 травня 2019 р.</w:t>
      </w:r>
    </w:p>
    <w:p w:rsidR="00F05B08" w:rsidRPr="00F05B08" w:rsidRDefault="00F05B08" w:rsidP="00F05B08">
      <w:pPr>
        <w:tabs>
          <w:tab w:val="clear" w:pos="709"/>
        </w:tabs>
        <w:suppressAutoHyphens w:val="0"/>
        <w:spacing w:after="124" w:line="280" w:lineRule="exact"/>
        <w:ind w:firstLine="0"/>
        <w:jc w:val="left"/>
        <w:rPr>
          <w:rFonts w:ascii="Arial Unicode MS" w:eastAsia="Arial Unicode MS" w:hAnsi="Arial Unicode MS" w:cs="Arial Unicode MS"/>
          <w:color w:val="000000"/>
          <w:kern w:val="0"/>
          <w:sz w:val="24"/>
          <w:szCs w:val="24"/>
          <w:lang w:val="uk-UA" w:eastAsia="uk-UA" w:bidi="uk-UA"/>
        </w:rPr>
      </w:pPr>
      <w:r w:rsidRPr="00F05B08">
        <w:rPr>
          <w:rFonts w:ascii="Arial Unicode MS" w:eastAsia="Arial Unicode MS" w:hAnsi="Arial Unicode MS" w:cs="Arial Unicode MS"/>
          <w:color w:val="000000"/>
          <w:kern w:val="0"/>
          <w:sz w:val="24"/>
          <w:szCs w:val="24"/>
          <w:lang w:val="uk-UA" w:eastAsia="uk-UA" w:bidi="uk-UA"/>
        </w:rPr>
        <w:t>ЗАГАЛЬНА ХАРАКТЕРИСТИКА РОБОТИ</w:t>
      </w:r>
    </w:p>
    <w:p w:rsidR="00F05B08" w:rsidRPr="00F05B08" w:rsidRDefault="00F05B08" w:rsidP="00F05B08">
      <w:pPr>
        <w:tabs>
          <w:tab w:val="clear" w:pos="709"/>
        </w:tabs>
        <w:suppressAutoHyphens w:val="0"/>
        <w:spacing w:after="0" w:line="322" w:lineRule="exact"/>
        <w:ind w:firstLine="740"/>
        <w:jc w:val="left"/>
        <w:rPr>
          <w:rFonts w:ascii="Arial Unicode MS" w:eastAsia="Arial Unicode MS" w:hAnsi="Arial Unicode MS" w:cs="Arial Unicode MS"/>
          <w:color w:val="000000"/>
          <w:kern w:val="0"/>
          <w:sz w:val="24"/>
          <w:szCs w:val="24"/>
          <w:lang w:val="uk-UA" w:eastAsia="uk-UA" w:bidi="uk-UA"/>
        </w:rPr>
      </w:pPr>
      <w:r w:rsidRPr="00F05B08">
        <w:rPr>
          <w:rFonts w:ascii="Times New Roman" w:eastAsia="Arial Unicode MS" w:hAnsi="Times New Roman" w:cs="Times New Roman"/>
          <w:b/>
          <w:bCs/>
          <w:color w:val="000000"/>
          <w:kern w:val="0"/>
          <w:sz w:val="28"/>
          <w:szCs w:val="28"/>
          <w:lang w:val="uk-UA" w:eastAsia="uk-UA" w:bidi="uk-UA"/>
        </w:rPr>
        <w:t xml:space="preserve">Актуальність теми. </w:t>
      </w:r>
      <w:r w:rsidRPr="00F05B08">
        <w:rPr>
          <w:rFonts w:ascii="Arial Unicode MS" w:eastAsia="Arial Unicode MS" w:hAnsi="Arial Unicode MS" w:cs="Arial Unicode MS"/>
          <w:color w:val="000000"/>
          <w:kern w:val="0"/>
          <w:sz w:val="24"/>
          <w:szCs w:val="24"/>
          <w:lang w:val="uk-UA" w:eastAsia="uk-UA" w:bidi="uk-UA"/>
        </w:rPr>
        <w:t>Швидкі темпи змін у техніко-технологічних аспектах ви</w:t>
      </w:r>
      <w:r w:rsidRPr="00F05B08">
        <w:rPr>
          <w:rFonts w:ascii="Arial Unicode MS" w:eastAsia="Arial Unicode MS" w:hAnsi="Arial Unicode MS" w:cs="Arial Unicode MS"/>
          <w:color w:val="000000"/>
          <w:kern w:val="0"/>
          <w:sz w:val="24"/>
          <w:szCs w:val="24"/>
          <w:lang w:val="uk-UA" w:eastAsia="uk-UA" w:bidi="uk-UA"/>
        </w:rPr>
        <w:softHyphen/>
        <w:t>робничих процесів, соціально-економічних відносинах, випереджаючі темпи роз</w:t>
      </w:r>
      <w:r w:rsidRPr="00F05B08">
        <w:rPr>
          <w:rFonts w:ascii="Arial Unicode MS" w:eastAsia="Arial Unicode MS" w:hAnsi="Arial Unicode MS" w:cs="Arial Unicode MS"/>
          <w:color w:val="000000"/>
          <w:kern w:val="0"/>
          <w:sz w:val="24"/>
          <w:szCs w:val="24"/>
          <w:lang w:val="uk-UA" w:eastAsia="uk-UA" w:bidi="uk-UA"/>
        </w:rPr>
        <w:softHyphen/>
        <w:t>витку сфери торгівлі та послуг зумовлюють активізацію конкурентних відносин у всіх галузях економіки, у т.ч. і в сільському господарстві. Виживання в конкурент</w:t>
      </w:r>
      <w:r w:rsidRPr="00F05B08">
        <w:rPr>
          <w:rFonts w:ascii="Arial Unicode MS" w:eastAsia="Arial Unicode MS" w:hAnsi="Arial Unicode MS" w:cs="Arial Unicode MS"/>
          <w:color w:val="000000"/>
          <w:kern w:val="0"/>
          <w:sz w:val="24"/>
          <w:szCs w:val="24"/>
          <w:lang w:val="uk-UA" w:eastAsia="uk-UA" w:bidi="uk-UA"/>
        </w:rPr>
        <w:softHyphen/>
        <w:t>ній боротьбі відбувається за рахунок отримання і збереження вагомих конкурентних переваг. Важливим при цьому є швидкість і ціна їх досягнення. Тому на сучасному етапі розвитку сільськогосподарських підприємств необхідним є удосконалення ор</w:t>
      </w:r>
      <w:r w:rsidRPr="00F05B08">
        <w:rPr>
          <w:rFonts w:ascii="Arial Unicode MS" w:eastAsia="Arial Unicode MS" w:hAnsi="Arial Unicode MS" w:cs="Arial Unicode MS"/>
          <w:color w:val="000000"/>
          <w:kern w:val="0"/>
          <w:sz w:val="24"/>
          <w:szCs w:val="24"/>
          <w:lang w:val="uk-UA" w:eastAsia="uk-UA" w:bidi="uk-UA"/>
        </w:rPr>
        <w:softHyphen/>
        <w:t>ганізаційно-управлінських аспектів, що дає змогу, з одного боку, відносно дешево отримати переваги над конкурентами, а з іншого, - забезпечити ефективне викорис</w:t>
      </w:r>
      <w:r w:rsidRPr="00F05B08">
        <w:rPr>
          <w:rFonts w:ascii="Arial Unicode MS" w:eastAsia="Arial Unicode MS" w:hAnsi="Arial Unicode MS" w:cs="Arial Unicode MS"/>
          <w:color w:val="000000"/>
          <w:kern w:val="0"/>
          <w:sz w:val="24"/>
          <w:szCs w:val="24"/>
          <w:lang w:val="uk-UA" w:eastAsia="uk-UA" w:bidi="uk-UA"/>
        </w:rPr>
        <w:softHyphen/>
        <w:t>тання наявних ресурсів виробництва. Одним із найважливіших чинників змін в управлінській системі суб’єкта господарювання слід вважати необхідність удоско</w:t>
      </w:r>
      <w:r w:rsidRPr="00F05B08">
        <w:rPr>
          <w:rFonts w:ascii="Arial Unicode MS" w:eastAsia="Arial Unicode MS" w:hAnsi="Arial Unicode MS" w:cs="Arial Unicode MS"/>
          <w:color w:val="000000"/>
          <w:kern w:val="0"/>
          <w:sz w:val="24"/>
          <w:szCs w:val="24"/>
          <w:lang w:val="uk-UA" w:eastAsia="uk-UA" w:bidi="uk-UA"/>
        </w:rPr>
        <w:softHyphen/>
        <w:t>налення роботи з персоналом підприємства.</w:t>
      </w:r>
    </w:p>
    <w:p w:rsidR="00F05B08" w:rsidRPr="00F05B08" w:rsidRDefault="00F05B08" w:rsidP="00F05B08">
      <w:pPr>
        <w:tabs>
          <w:tab w:val="clear" w:pos="709"/>
        </w:tabs>
        <w:suppressAutoHyphens w:val="0"/>
        <w:spacing w:after="0" w:line="322" w:lineRule="exact"/>
        <w:ind w:firstLine="740"/>
        <w:jc w:val="left"/>
        <w:rPr>
          <w:rFonts w:ascii="Arial Unicode MS" w:eastAsia="Arial Unicode MS" w:hAnsi="Arial Unicode MS" w:cs="Arial Unicode MS"/>
          <w:color w:val="000000"/>
          <w:kern w:val="0"/>
          <w:sz w:val="24"/>
          <w:szCs w:val="24"/>
          <w:lang w:val="uk-UA" w:eastAsia="uk-UA" w:bidi="uk-UA"/>
        </w:rPr>
      </w:pPr>
      <w:r w:rsidRPr="00F05B08">
        <w:rPr>
          <w:rFonts w:ascii="Arial Unicode MS" w:eastAsia="Arial Unicode MS" w:hAnsi="Arial Unicode MS" w:cs="Arial Unicode MS"/>
          <w:color w:val="000000"/>
          <w:kern w:val="0"/>
          <w:sz w:val="24"/>
          <w:szCs w:val="24"/>
          <w:lang w:val="uk-UA" w:eastAsia="uk-UA" w:bidi="uk-UA"/>
        </w:rPr>
        <w:t>Управління персоналом сільськогосподарських підприємств є складною сис</w:t>
      </w:r>
      <w:r w:rsidRPr="00F05B08">
        <w:rPr>
          <w:rFonts w:ascii="Arial Unicode MS" w:eastAsia="Arial Unicode MS" w:hAnsi="Arial Unicode MS" w:cs="Arial Unicode MS"/>
          <w:color w:val="000000"/>
          <w:kern w:val="0"/>
          <w:sz w:val="24"/>
          <w:szCs w:val="24"/>
          <w:lang w:val="uk-UA" w:eastAsia="uk-UA" w:bidi="uk-UA"/>
        </w:rPr>
        <w:softHyphen/>
        <w:t>темою з кількома функціональними елементами: підбір персоналу, адаптація, на</w:t>
      </w:r>
      <w:r w:rsidRPr="00F05B08">
        <w:rPr>
          <w:rFonts w:ascii="Arial Unicode MS" w:eastAsia="Arial Unicode MS" w:hAnsi="Arial Unicode MS" w:cs="Arial Unicode MS"/>
          <w:color w:val="000000"/>
          <w:kern w:val="0"/>
          <w:sz w:val="24"/>
          <w:szCs w:val="24"/>
          <w:lang w:val="uk-UA" w:eastAsia="uk-UA" w:bidi="uk-UA"/>
        </w:rPr>
        <w:softHyphen/>
        <w:t>вчання, оцінка та мотивація персоналу. З огляду на специфіку діяльності та сучасні умови функціонування (плинність кадрів, переважання працівників з великим досві</w:t>
      </w:r>
      <w:r w:rsidRPr="00F05B08">
        <w:rPr>
          <w:rFonts w:ascii="Arial Unicode MS" w:eastAsia="Arial Unicode MS" w:hAnsi="Arial Unicode MS" w:cs="Arial Unicode MS"/>
          <w:color w:val="000000"/>
          <w:kern w:val="0"/>
          <w:sz w:val="24"/>
          <w:szCs w:val="24"/>
          <w:lang w:val="uk-UA" w:eastAsia="uk-UA" w:bidi="uk-UA"/>
        </w:rPr>
        <w:softHyphen/>
        <w:t xml:space="preserve">дом роботи) удосконалення системи оцінки та мотивації працівників є необхідним процесом. За умови впровадження ефективної системи оцінки та мотивації </w:t>
      </w:r>
      <w:r w:rsidRPr="00F05B08">
        <w:rPr>
          <w:rFonts w:ascii="Arial Unicode MS" w:eastAsia="Arial Unicode MS" w:hAnsi="Arial Unicode MS" w:cs="Arial Unicode MS"/>
          <w:color w:val="000000"/>
          <w:kern w:val="0"/>
          <w:sz w:val="24"/>
          <w:szCs w:val="24"/>
          <w:lang w:eastAsia="ru-RU" w:bidi="ru-RU"/>
        </w:rPr>
        <w:t>персона</w:t>
      </w:r>
      <w:r w:rsidRPr="00F05B08">
        <w:rPr>
          <w:rFonts w:ascii="Arial Unicode MS" w:eastAsia="Arial Unicode MS" w:hAnsi="Arial Unicode MS" w:cs="Arial Unicode MS"/>
          <w:color w:val="000000"/>
          <w:kern w:val="0"/>
          <w:sz w:val="24"/>
          <w:szCs w:val="24"/>
          <w:lang w:eastAsia="ru-RU" w:bidi="ru-RU"/>
        </w:rPr>
        <w:softHyphen/>
        <w:t>лу</w:t>
      </w:r>
      <w:r w:rsidRPr="00F05B08">
        <w:rPr>
          <w:rFonts w:ascii="Arial Unicode MS" w:eastAsia="Arial Unicode MS" w:hAnsi="Arial Unicode MS" w:cs="Arial Unicode MS"/>
          <w:color w:val="000000"/>
          <w:kern w:val="0"/>
          <w:sz w:val="24"/>
          <w:szCs w:val="24"/>
          <w:lang w:val="uk-UA" w:eastAsia="uk-UA" w:bidi="uk-UA"/>
        </w:rPr>
        <w:t xml:space="preserve"> сільськогосподарські підприємства стануть привабливішими для нових продук</w:t>
      </w:r>
      <w:r w:rsidRPr="00F05B08">
        <w:rPr>
          <w:rFonts w:ascii="Arial Unicode MS" w:eastAsia="Arial Unicode MS" w:hAnsi="Arial Unicode MS" w:cs="Arial Unicode MS"/>
          <w:color w:val="000000"/>
          <w:kern w:val="0"/>
          <w:sz w:val="24"/>
          <w:szCs w:val="24"/>
          <w:lang w:val="uk-UA" w:eastAsia="uk-UA" w:bidi="uk-UA"/>
        </w:rPr>
        <w:softHyphen/>
        <w:t>тивних працівників.</w:t>
      </w:r>
    </w:p>
    <w:p w:rsidR="00F05B08" w:rsidRPr="00F05B08" w:rsidRDefault="00F05B08" w:rsidP="00F05B08">
      <w:pPr>
        <w:tabs>
          <w:tab w:val="clear" w:pos="709"/>
        </w:tabs>
        <w:suppressAutoHyphens w:val="0"/>
        <w:spacing w:after="0" w:line="322" w:lineRule="exact"/>
        <w:ind w:firstLine="740"/>
        <w:jc w:val="left"/>
        <w:rPr>
          <w:rFonts w:ascii="Arial Unicode MS" w:eastAsia="Arial Unicode MS" w:hAnsi="Arial Unicode MS" w:cs="Arial Unicode MS"/>
          <w:color w:val="000000"/>
          <w:kern w:val="0"/>
          <w:sz w:val="24"/>
          <w:szCs w:val="24"/>
          <w:lang w:val="uk-UA" w:eastAsia="uk-UA" w:bidi="uk-UA"/>
        </w:rPr>
      </w:pPr>
      <w:r w:rsidRPr="00F05B08">
        <w:rPr>
          <w:rFonts w:ascii="Arial Unicode MS" w:eastAsia="Arial Unicode MS" w:hAnsi="Arial Unicode MS" w:cs="Arial Unicode MS"/>
          <w:color w:val="000000"/>
          <w:kern w:val="0"/>
          <w:sz w:val="24"/>
          <w:szCs w:val="24"/>
          <w:lang w:val="uk-UA" w:eastAsia="uk-UA" w:bidi="uk-UA"/>
        </w:rPr>
        <w:t>Сьогодні на більшості сільськогосподарських підприємств Івано-Франківської області відсутні інноваційні системи оцінки та мотивації працівників, що, у свою чергу, створює передумови для неефективної праці, низької продуктивності праці, а отже й низької конкурентоспроможності суб’єктів господарювання. Це підтверджує високий рівень актуальності теми дисертаційної роботи.</w:t>
      </w:r>
    </w:p>
    <w:p w:rsidR="00F05B08" w:rsidRPr="00F05B08" w:rsidRDefault="00F05B08" w:rsidP="00F05B08">
      <w:pPr>
        <w:tabs>
          <w:tab w:val="clear" w:pos="709"/>
        </w:tabs>
        <w:suppressAutoHyphens w:val="0"/>
        <w:spacing w:after="0" w:line="322" w:lineRule="exact"/>
        <w:ind w:firstLine="740"/>
        <w:jc w:val="left"/>
        <w:rPr>
          <w:rFonts w:ascii="Arial Unicode MS" w:eastAsia="Arial Unicode MS" w:hAnsi="Arial Unicode MS" w:cs="Arial Unicode MS"/>
          <w:color w:val="000000"/>
          <w:kern w:val="0"/>
          <w:sz w:val="24"/>
          <w:szCs w:val="24"/>
          <w:lang w:val="uk-UA" w:eastAsia="uk-UA" w:bidi="uk-UA"/>
        </w:rPr>
      </w:pPr>
      <w:r w:rsidRPr="00F05B08">
        <w:rPr>
          <w:rFonts w:ascii="Arial Unicode MS" w:eastAsia="Arial Unicode MS" w:hAnsi="Arial Unicode MS" w:cs="Arial Unicode MS"/>
          <w:color w:val="000000"/>
          <w:kern w:val="0"/>
          <w:sz w:val="24"/>
          <w:szCs w:val="24"/>
          <w:lang w:val="uk-UA" w:eastAsia="uk-UA" w:bidi="uk-UA"/>
        </w:rPr>
        <w:t>Дослідженню окресленої проблематики присвячено чимало наукових праць вітчизняних і зарубіжних авторів. Теоретико-методологічні та прикладні аспекти удосконалення системи оцінки та мотивації персоналу висвітлені у працях таких віт</w:t>
      </w:r>
      <w:r w:rsidRPr="00F05B08">
        <w:rPr>
          <w:rFonts w:ascii="Arial Unicode MS" w:eastAsia="Arial Unicode MS" w:hAnsi="Arial Unicode MS" w:cs="Arial Unicode MS"/>
          <w:color w:val="000000"/>
          <w:kern w:val="0"/>
          <w:sz w:val="24"/>
          <w:szCs w:val="24"/>
          <w:lang w:val="uk-UA" w:eastAsia="uk-UA" w:bidi="uk-UA"/>
        </w:rPr>
        <w:softHyphen/>
        <w:t xml:space="preserve">чизняних вчених, як В. Г. Андрійчук, І. Ф. Баланюк, О. М. Бородіна, Н. І. Васи- ленька, О. А. Грішнова, М. І. Долішній, В. В. Зіновчук, В. Ю. Лисак, М. Й. Малік, </w:t>
      </w:r>
      <w:r w:rsidRPr="00F05B08">
        <w:rPr>
          <w:rFonts w:ascii="Arial Unicode MS" w:eastAsia="Arial Unicode MS" w:hAnsi="Arial Unicode MS" w:cs="Arial Unicode MS"/>
          <w:color w:val="000000"/>
          <w:kern w:val="0"/>
          <w:sz w:val="24"/>
          <w:szCs w:val="24"/>
          <w:lang w:val="uk-UA" w:eastAsia="ru-RU" w:bidi="ru-RU"/>
        </w:rPr>
        <w:t xml:space="preserve">Л. С. </w:t>
      </w:r>
      <w:r w:rsidRPr="00F05B08">
        <w:rPr>
          <w:rFonts w:ascii="Arial Unicode MS" w:eastAsia="Arial Unicode MS" w:hAnsi="Arial Unicode MS" w:cs="Arial Unicode MS"/>
          <w:color w:val="000000"/>
          <w:kern w:val="0"/>
          <w:sz w:val="24"/>
          <w:szCs w:val="24"/>
          <w:lang w:val="uk-UA" w:eastAsia="uk-UA" w:bidi="uk-UA"/>
        </w:rPr>
        <w:t xml:space="preserve">Сас, К. І. </w:t>
      </w:r>
      <w:r w:rsidRPr="00F05B08">
        <w:rPr>
          <w:rFonts w:ascii="Arial Unicode MS" w:eastAsia="Arial Unicode MS" w:hAnsi="Arial Unicode MS" w:cs="Arial Unicode MS"/>
          <w:color w:val="000000"/>
          <w:kern w:val="0"/>
          <w:sz w:val="24"/>
          <w:szCs w:val="24"/>
          <w:lang w:val="uk-UA" w:eastAsia="ru-RU" w:bidi="ru-RU"/>
        </w:rPr>
        <w:t xml:space="preserve">Якуба, </w:t>
      </w:r>
      <w:r w:rsidRPr="00F05B08">
        <w:rPr>
          <w:rFonts w:ascii="Arial Unicode MS" w:eastAsia="Arial Unicode MS" w:hAnsi="Arial Unicode MS" w:cs="Arial Unicode MS"/>
          <w:color w:val="000000"/>
          <w:kern w:val="0"/>
          <w:sz w:val="24"/>
          <w:szCs w:val="24"/>
          <w:lang w:val="uk-UA" w:eastAsia="uk-UA" w:bidi="uk-UA"/>
        </w:rPr>
        <w:t xml:space="preserve">М. А. Лендєл, Л. І. </w:t>
      </w:r>
      <w:r w:rsidRPr="00F05B08">
        <w:rPr>
          <w:rFonts w:ascii="Arial Unicode MS" w:eastAsia="Arial Unicode MS" w:hAnsi="Arial Unicode MS" w:cs="Arial Unicode MS"/>
          <w:color w:val="000000"/>
          <w:kern w:val="0"/>
          <w:sz w:val="24"/>
          <w:szCs w:val="24"/>
          <w:lang w:val="uk-UA" w:eastAsia="ru-RU" w:bidi="ru-RU"/>
        </w:rPr>
        <w:t xml:space="preserve">Михайлова, Л. </w:t>
      </w:r>
      <w:r w:rsidRPr="00F05B08">
        <w:rPr>
          <w:rFonts w:ascii="Arial Unicode MS" w:eastAsia="Arial Unicode MS" w:hAnsi="Arial Unicode MS" w:cs="Arial Unicode MS"/>
          <w:color w:val="000000"/>
          <w:kern w:val="0"/>
          <w:sz w:val="24"/>
          <w:szCs w:val="24"/>
          <w:lang w:val="uk-UA" w:eastAsia="uk-UA" w:bidi="uk-UA"/>
        </w:rPr>
        <w:t xml:space="preserve">П. Петришин, Г. В. Черевко, О. В. Шебаніна, </w:t>
      </w:r>
      <w:r w:rsidRPr="00F05B08">
        <w:rPr>
          <w:rFonts w:ascii="Arial Unicode MS" w:eastAsia="Arial Unicode MS" w:hAnsi="Arial Unicode MS" w:cs="Arial Unicode MS"/>
          <w:color w:val="000000"/>
          <w:kern w:val="0"/>
          <w:sz w:val="24"/>
          <w:szCs w:val="24"/>
          <w:lang w:val="uk-UA" w:eastAsia="ru-RU" w:bidi="ru-RU"/>
        </w:rPr>
        <w:t xml:space="preserve">Л. О. </w:t>
      </w:r>
      <w:r w:rsidRPr="00F05B08">
        <w:rPr>
          <w:rFonts w:ascii="Arial Unicode MS" w:eastAsia="Arial Unicode MS" w:hAnsi="Arial Unicode MS" w:cs="Arial Unicode MS"/>
          <w:color w:val="000000"/>
          <w:kern w:val="0"/>
          <w:sz w:val="24"/>
          <w:szCs w:val="24"/>
          <w:lang w:val="uk-UA" w:eastAsia="uk-UA" w:bidi="uk-UA"/>
        </w:rPr>
        <w:t xml:space="preserve">Шепотько, </w:t>
      </w:r>
      <w:r w:rsidRPr="00F05B08">
        <w:rPr>
          <w:rFonts w:ascii="Arial Unicode MS" w:eastAsia="Arial Unicode MS" w:hAnsi="Arial Unicode MS" w:cs="Arial Unicode MS"/>
          <w:color w:val="000000"/>
          <w:kern w:val="0"/>
          <w:sz w:val="24"/>
          <w:szCs w:val="24"/>
          <w:lang w:val="uk-UA" w:eastAsia="ru-RU" w:bidi="ru-RU"/>
        </w:rPr>
        <w:t xml:space="preserve">О. Г. </w:t>
      </w:r>
      <w:r w:rsidRPr="00F05B08">
        <w:rPr>
          <w:rFonts w:ascii="Arial Unicode MS" w:eastAsia="Arial Unicode MS" w:hAnsi="Arial Unicode MS" w:cs="Arial Unicode MS"/>
          <w:color w:val="000000"/>
          <w:kern w:val="0"/>
          <w:sz w:val="24"/>
          <w:szCs w:val="24"/>
          <w:lang w:val="uk-UA" w:eastAsia="uk-UA" w:bidi="uk-UA"/>
        </w:rPr>
        <w:t xml:space="preserve">Шпикуляк, В. В. Юрчишин, В.М. Якубів та ін. Проблеми і перспективи розвитку систем оцінки та мотивації персоналу на під - приємствах активно досліджують зарубіжні вчені, серед яких - </w:t>
      </w:r>
      <w:r w:rsidRPr="00F05B08">
        <w:rPr>
          <w:rFonts w:ascii="Arial Unicode MS" w:eastAsia="Arial Unicode MS" w:hAnsi="Arial Unicode MS" w:cs="Arial Unicode MS"/>
          <w:color w:val="000000"/>
          <w:kern w:val="0"/>
          <w:sz w:val="24"/>
          <w:szCs w:val="24"/>
          <w:lang w:val="en-US" w:eastAsia="en-US" w:bidi="en-US"/>
        </w:rPr>
        <w:t>N</w:t>
      </w:r>
      <w:r w:rsidRPr="00F05B08">
        <w:rPr>
          <w:rFonts w:ascii="Arial Unicode MS" w:eastAsia="Arial Unicode MS" w:hAnsi="Arial Unicode MS" w:cs="Arial Unicode MS"/>
          <w:color w:val="000000"/>
          <w:kern w:val="0"/>
          <w:sz w:val="24"/>
          <w:szCs w:val="24"/>
          <w:lang w:val="uk-UA" w:eastAsia="en-US" w:bidi="en-US"/>
        </w:rPr>
        <w:t xml:space="preserve">. </w:t>
      </w:r>
      <w:r w:rsidRPr="00F05B08">
        <w:rPr>
          <w:rFonts w:ascii="Arial Unicode MS" w:eastAsia="Arial Unicode MS" w:hAnsi="Arial Unicode MS" w:cs="Arial Unicode MS"/>
          <w:color w:val="000000"/>
          <w:kern w:val="0"/>
          <w:sz w:val="24"/>
          <w:szCs w:val="24"/>
          <w:lang w:val="en-US" w:eastAsia="en-US" w:bidi="en-US"/>
        </w:rPr>
        <w:t>Barry</w:t>
      </w:r>
      <w:r w:rsidRPr="00F05B08">
        <w:rPr>
          <w:rFonts w:ascii="Arial Unicode MS" w:eastAsia="Arial Unicode MS" w:hAnsi="Arial Unicode MS" w:cs="Arial Unicode MS"/>
          <w:color w:val="000000"/>
          <w:kern w:val="0"/>
          <w:sz w:val="24"/>
          <w:szCs w:val="24"/>
          <w:lang w:val="uk-UA" w:eastAsia="en-US" w:bidi="en-US"/>
        </w:rPr>
        <w:t xml:space="preserve">, </w:t>
      </w:r>
      <w:r w:rsidRPr="00F05B08">
        <w:rPr>
          <w:rFonts w:ascii="Arial Unicode MS" w:eastAsia="Arial Unicode MS" w:hAnsi="Arial Unicode MS" w:cs="Arial Unicode MS"/>
          <w:color w:val="000000"/>
          <w:kern w:val="0"/>
          <w:sz w:val="24"/>
          <w:szCs w:val="24"/>
          <w:lang w:val="en-US" w:eastAsia="en-US" w:bidi="en-US"/>
        </w:rPr>
        <w:t>F</w:t>
      </w:r>
      <w:r w:rsidRPr="00F05B08">
        <w:rPr>
          <w:rFonts w:ascii="Arial Unicode MS" w:eastAsia="Arial Unicode MS" w:hAnsi="Arial Unicode MS" w:cs="Arial Unicode MS"/>
          <w:color w:val="000000"/>
          <w:kern w:val="0"/>
          <w:sz w:val="24"/>
          <w:szCs w:val="24"/>
          <w:lang w:val="uk-UA" w:eastAsia="en-US" w:bidi="en-US"/>
        </w:rPr>
        <w:t xml:space="preserve">. </w:t>
      </w:r>
      <w:r w:rsidRPr="00F05B08">
        <w:rPr>
          <w:rFonts w:ascii="Arial Unicode MS" w:eastAsia="Arial Unicode MS" w:hAnsi="Arial Unicode MS" w:cs="Arial Unicode MS"/>
          <w:color w:val="000000"/>
          <w:kern w:val="0"/>
          <w:sz w:val="24"/>
          <w:szCs w:val="24"/>
          <w:lang w:val="en-US" w:eastAsia="en-US" w:bidi="en-US"/>
        </w:rPr>
        <w:t>Betz</w:t>
      </w:r>
      <w:r w:rsidRPr="00F05B08">
        <w:rPr>
          <w:rFonts w:ascii="Arial Unicode MS" w:eastAsia="Arial Unicode MS" w:hAnsi="Arial Unicode MS" w:cs="Arial Unicode MS"/>
          <w:color w:val="000000"/>
          <w:kern w:val="0"/>
          <w:sz w:val="24"/>
          <w:szCs w:val="24"/>
          <w:lang w:val="uk-UA" w:eastAsia="en-US" w:bidi="en-US"/>
        </w:rPr>
        <w:t xml:space="preserve">, </w:t>
      </w:r>
      <w:r w:rsidRPr="00F05B08">
        <w:rPr>
          <w:rFonts w:ascii="Arial Unicode MS" w:eastAsia="Arial Unicode MS" w:hAnsi="Arial Unicode MS" w:cs="Arial Unicode MS"/>
          <w:color w:val="000000"/>
          <w:kern w:val="0"/>
          <w:sz w:val="24"/>
          <w:szCs w:val="24"/>
          <w:lang w:val="en-US" w:eastAsia="en-US" w:bidi="en-US"/>
        </w:rPr>
        <w:t>A</w:t>
      </w:r>
      <w:r w:rsidRPr="00F05B08">
        <w:rPr>
          <w:rFonts w:ascii="Arial Unicode MS" w:eastAsia="Arial Unicode MS" w:hAnsi="Arial Unicode MS" w:cs="Arial Unicode MS"/>
          <w:color w:val="000000"/>
          <w:kern w:val="0"/>
          <w:sz w:val="24"/>
          <w:szCs w:val="24"/>
          <w:lang w:val="uk-UA" w:eastAsia="en-US" w:bidi="en-US"/>
        </w:rPr>
        <w:t xml:space="preserve">. </w:t>
      </w:r>
      <w:r w:rsidRPr="00F05B08">
        <w:rPr>
          <w:rFonts w:ascii="Arial Unicode MS" w:eastAsia="Arial Unicode MS" w:hAnsi="Arial Unicode MS" w:cs="Arial Unicode MS"/>
          <w:color w:val="000000"/>
          <w:kern w:val="0"/>
          <w:sz w:val="24"/>
          <w:szCs w:val="24"/>
          <w:lang w:val="en-US" w:eastAsia="en-US" w:bidi="en-US"/>
        </w:rPr>
        <w:t>Carroll</w:t>
      </w:r>
      <w:r w:rsidRPr="00F05B08">
        <w:rPr>
          <w:rFonts w:ascii="Arial Unicode MS" w:eastAsia="Arial Unicode MS" w:hAnsi="Arial Unicode MS" w:cs="Arial Unicode MS"/>
          <w:color w:val="000000"/>
          <w:kern w:val="0"/>
          <w:sz w:val="24"/>
          <w:szCs w:val="24"/>
          <w:lang w:val="uk-UA" w:eastAsia="en-US" w:bidi="en-US"/>
        </w:rPr>
        <w:t xml:space="preserve">, </w:t>
      </w:r>
      <w:r w:rsidRPr="00F05B08">
        <w:rPr>
          <w:rFonts w:ascii="Arial Unicode MS" w:eastAsia="Arial Unicode MS" w:hAnsi="Arial Unicode MS" w:cs="Arial Unicode MS"/>
          <w:color w:val="000000"/>
          <w:kern w:val="0"/>
          <w:sz w:val="24"/>
          <w:szCs w:val="24"/>
          <w:lang w:val="en-US" w:eastAsia="en-US" w:bidi="en-US"/>
        </w:rPr>
        <w:t>R</w:t>
      </w:r>
      <w:r w:rsidRPr="00F05B08">
        <w:rPr>
          <w:rFonts w:ascii="Arial Unicode MS" w:eastAsia="Arial Unicode MS" w:hAnsi="Arial Unicode MS" w:cs="Arial Unicode MS"/>
          <w:color w:val="000000"/>
          <w:kern w:val="0"/>
          <w:sz w:val="24"/>
          <w:szCs w:val="24"/>
          <w:lang w:val="uk-UA" w:eastAsia="en-US" w:bidi="en-US"/>
        </w:rPr>
        <w:t xml:space="preserve">. </w:t>
      </w:r>
      <w:r w:rsidRPr="00F05B08">
        <w:rPr>
          <w:rFonts w:ascii="Arial Unicode MS" w:eastAsia="Arial Unicode MS" w:hAnsi="Arial Unicode MS" w:cs="Arial Unicode MS"/>
          <w:color w:val="000000"/>
          <w:kern w:val="0"/>
          <w:sz w:val="24"/>
          <w:szCs w:val="24"/>
          <w:lang w:val="en-US" w:eastAsia="en-US" w:bidi="en-US"/>
        </w:rPr>
        <w:t>Gunn</w:t>
      </w:r>
      <w:r w:rsidRPr="00F05B08">
        <w:rPr>
          <w:rFonts w:ascii="Arial Unicode MS" w:eastAsia="Arial Unicode MS" w:hAnsi="Arial Unicode MS" w:cs="Arial Unicode MS"/>
          <w:color w:val="000000"/>
          <w:kern w:val="0"/>
          <w:sz w:val="24"/>
          <w:szCs w:val="24"/>
          <w:lang w:val="uk-UA" w:eastAsia="en-US" w:bidi="en-US"/>
        </w:rPr>
        <w:t xml:space="preserve">, </w:t>
      </w:r>
      <w:r w:rsidRPr="00F05B08">
        <w:rPr>
          <w:rFonts w:ascii="Arial Unicode MS" w:eastAsia="Arial Unicode MS" w:hAnsi="Arial Unicode MS" w:cs="Arial Unicode MS"/>
          <w:color w:val="000000"/>
          <w:kern w:val="0"/>
          <w:sz w:val="24"/>
          <w:szCs w:val="24"/>
          <w:lang w:val="en-US" w:eastAsia="en-US" w:bidi="en-US"/>
        </w:rPr>
        <w:t>M</w:t>
      </w:r>
      <w:r w:rsidRPr="00F05B08">
        <w:rPr>
          <w:rFonts w:ascii="Arial Unicode MS" w:eastAsia="Arial Unicode MS" w:hAnsi="Arial Unicode MS" w:cs="Arial Unicode MS"/>
          <w:color w:val="000000"/>
          <w:kern w:val="0"/>
          <w:sz w:val="24"/>
          <w:szCs w:val="24"/>
          <w:lang w:val="uk-UA" w:eastAsia="en-US" w:bidi="en-US"/>
        </w:rPr>
        <w:t xml:space="preserve">. </w:t>
      </w:r>
      <w:r w:rsidRPr="00F05B08">
        <w:rPr>
          <w:rFonts w:ascii="Arial Unicode MS" w:eastAsia="Arial Unicode MS" w:hAnsi="Arial Unicode MS" w:cs="Arial Unicode MS"/>
          <w:color w:val="000000"/>
          <w:kern w:val="0"/>
          <w:sz w:val="24"/>
          <w:szCs w:val="24"/>
          <w:lang w:val="en-US" w:eastAsia="en-US" w:bidi="en-US"/>
        </w:rPr>
        <w:t>Sharrieff</w:t>
      </w:r>
      <w:r w:rsidRPr="00F05B08">
        <w:rPr>
          <w:rFonts w:ascii="Arial Unicode MS" w:eastAsia="Arial Unicode MS" w:hAnsi="Arial Unicode MS" w:cs="Arial Unicode MS"/>
          <w:color w:val="000000"/>
          <w:kern w:val="0"/>
          <w:sz w:val="24"/>
          <w:szCs w:val="24"/>
          <w:lang w:val="uk-UA" w:eastAsia="en-US" w:bidi="en-US"/>
        </w:rPr>
        <w:t xml:space="preserve">, </w:t>
      </w:r>
      <w:r w:rsidRPr="00F05B08">
        <w:rPr>
          <w:rFonts w:ascii="Arial Unicode MS" w:eastAsia="Arial Unicode MS" w:hAnsi="Arial Unicode MS" w:cs="Arial Unicode MS"/>
          <w:color w:val="000000"/>
          <w:kern w:val="0"/>
          <w:sz w:val="24"/>
          <w:szCs w:val="24"/>
          <w:lang w:val="en-US" w:eastAsia="en-US" w:bidi="en-US"/>
        </w:rPr>
        <w:t>W</w:t>
      </w:r>
      <w:r w:rsidRPr="00F05B08">
        <w:rPr>
          <w:rFonts w:ascii="Arial Unicode MS" w:eastAsia="Arial Unicode MS" w:hAnsi="Arial Unicode MS" w:cs="Arial Unicode MS"/>
          <w:color w:val="000000"/>
          <w:kern w:val="0"/>
          <w:sz w:val="24"/>
          <w:szCs w:val="24"/>
          <w:lang w:val="uk-UA" w:eastAsia="en-US" w:bidi="en-US"/>
        </w:rPr>
        <w:t xml:space="preserve">. </w:t>
      </w:r>
      <w:r w:rsidRPr="00F05B08">
        <w:rPr>
          <w:rFonts w:ascii="Arial Unicode MS" w:eastAsia="Arial Unicode MS" w:hAnsi="Arial Unicode MS" w:cs="Arial Unicode MS"/>
          <w:color w:val="000000"/>
          <w:kern w:val="0"/>
          <w:sz w:val="24"/>
          <w:szCs w:val="24"/>
          <w:lang w:val="en-US" w:eastAsia="en-US" w:bidi="en-US"/>
        </w:rPr>
        <w:t>Williams</w:t>
      </w:r>
      <w:r w:rsidRPr="00F05B08">
        <w:rPr>
          <w:rFonts w:ascii="Arial Unicode MS" w:eastAsia="Arial Unicode MS" w:hAnsi="Arial Unicode MS" w:cs="Arial Unicode MS"/>
          <w:color w:val="000000"/>
          <w:kern w:val="0"/>
          <w:sz w:val="24"/>
          <w:szCs w:val="24"/>
          <w:lang w:val="uk-UA" w:eastAsia="en-US" w:bidi="en-US"/>
        </w:rPr>
        <w:t xml:space="preserve">. </w:t>
      </w:r>
      <w:r w:rsidRPr="00F05B08">
        <w:rPr>
          <w:rFonts w:ascii="Arial Unicode MS" w:eastAsia="Arial Unicode MS" w:hAnsi="Arial Unicode MS" w:cs="Arial Unicode MS"/>
          <w:color w:val="000000"/>
          <w:kern w:val="0"/>
          <w:sz w:val="24"/>
          <w:szCs w:val="24"/>
          <w:lang w:val="uk-UA" w:eastAsia="uk-UA" w:bidi="uk-UA"/>
        </w:rPr>
        <w:t>Та незважаючи на значну кількість те</w:t>
      </w:r>
      <w:r w:rsidRPr="00F05B08">
        <w:rPr>
          <w:rFonts w:ascii="Arial Unicode MS" w:eastAsia="Arial Unicode MS" w:hAnsi="Arial Unicode MS" w:cs="Arial Unicode MS"/>
          <w:color w:val="000000"/>
          <w:kern w:val="0"/>
          <w:sz w:val="24"/>
          <w:szCs w:val="24"/>
          <w:lang w:val="uk-UA" w:eastAsia="uk-UA" w:bidi="uk-UA"/>
        </w:rPr>
        <w:softHyphen/>
        <w:t xml:space="preserve">оретичних і прикладних розробок у цій сфері, </w:t>
      </w:r>
      <w:r w:rsidRPr="00F05B08">
        <w:rPr>
          <w:rFonts w:ascii="Arial Unicode MS" w:eastAsia="Arial Unicode MS" w:hAnsi="Arial Unicode MS" w:cs="Arial Unicode MS"/>
          <w:color w:val="000000"/>
          <w:kern w:val="0"/>
          <w:sz w:val="24"/>
          <w:szCs w:val="24"/>
          <w:lang w:val="uk-UA" w:eastAsia="ru-RU" w:bidi="ru-RU"/>
        </w:rPr>
        <w:t xml:space="preserve">проблема </w:t>
      </w:r>
      <w:r w:rsidRPr="00F05B08">
        <w:rPr>
          <w:rFonts w:ascii="Arial Unicode MS" w:eastAsia="Arial Unicode MS" w:hAnsi="Arial Unicode MS" w:cs="Arial Unicode MS"/>
          <w:color w:val="000000"/>
          <w:kern w:val="0"/>
          <w:sz w:val="24"/>
          <w:szCs w:val="24"/>
          <w:lang w:val="uk-UA" w:eastAsia="uk-UA" w:bidi="uk-UA"/>
        </w:rPr>
        <w:t xml:space="preserve">відсутності ефективних </w:t>
      </w:r>
      <w:r w:rsidRPr="00F05B08">
        <w:rPr>
          <w:rFonts w:ascii="Arial Unicode MS" w:eastAsia="Arial Unicode MS" w:hAnsi="Arial Unicode MS" w:cs="Arial Unicode MS"/>
          <w:color w:val="000000"/>
          <w:kern w:val="0"/>
          <w:sz w:val="24"/>
          <w:szCs w:val="24"/>
          <w:lang w:val="uk-UA" w:eastAsia="ru-RU" w:bidi="ru-RU"/>
        </w:rPr>
        <w:t>ме</w:t>
      </w:r>
      <w:r w:rsidRPr="00F05B08">
        <w:rPr>
          <w:rFonts w:ascii="Arial Unicode MS" w:eastAsia="Arial Unicode MS" w:hAnsi="Arial Unicode MS" w:cs="Arial Unicode MS"/>
          <w:color w:val="000000"/>
          <w:kern w:val="0"/>
          <w:sz w:val="24"/>
          <w:szCs w:val="24"/>
          <w:lang w:val="uk-UA" w:eastAsia="ru-RU" w:bidi="ru-RU"/>
        </w:rPr>
        <w:softHyphen/>
        <w:t>тодик</w:t>
      </w:r>
      <w:r w:rsidRPr="00F05B08">
        <w:rPr>
          <w:rFonts w:ascii="Arial Unicode MS" w:eastAsia="Arial Unicode MS" w:hAnsi="Arial Unicode MS" w:cs="Arial Unicode MS"/>
          <w:color w:val="000000"/>
          <w:kern w:val="0"/>
          <w:sz w:val="24"/>
          <w:szCs w:val="24"/>
          <w:lang w:val="uk-UA" w:eastAsia="uk-UA" w:bidi="uk-UA"/>
        </w:rPr>
        <w:t xml:space="preserve"> оцінки й мотивації працівників у сільськогосподарських підприємствах зали</w:t>
      </w:r>
      <w:r w:rsidRPr="00F05B08">
        <w:rPr>
          <w:rFonts w:ascii="Arial Unicode MS" w:eastAsia="Arial Unicode MS" w:hAnsi="Arial Unicode MS" w:cs="Arial Unicode MS"/>
          <w:color w:val="000000"/>
          <w:kern w:val="0"/>
          <w:sz w:val="24"/>
          <w:szCs w:val="24"/>
          <w:lang w:val="uk-UA" w:eastAsia="uk-UA" w:bidi="uk-UA"/>
        </w:rPr>
        <w:softHyphen/>
        <w:t>шається невирішеною і потребує системних поглиблених досліджень.</w:t>
      </w:r>
    </w:p>
    <w:p w:rsidR="00F05B08" w:rsidRPr="00F05B08" w:rsidRDefault="00F05B08" w:rsidP="00F05B08">
      <w:pPr>
        <w:tabs>
          <w:tab w:val="clear" w:pos="709"/>
        </w:tabs>
        <w:suppressAutoHyphens w:val="0"/>
        <w:spacing w:after="0" w:line="322" w:lineRule="exact"/>
        <w:ind w:firstLine="740"/>
        <w:jc w:val="left"/>
        <w:rPr>
          <w:rFonts w:ascii="Arial Unicode MS" w:eastAsia="Arial Unicode MS" w:hAnsi="Arial Unicode MS" w:cs="Arial Unicode MS"/>
          <w:color w:val="000000"/>
          <w:kern w:val="0"/>
          <w:sz w:val="24"/>
          <w:szCs w:val="24"/>
          <w:lang w:val="uk-UA" w:eastAsia="uk-UA" w:bidi="uk-UA"/>
        </w:rPr>
      </w:pPr>
      <w:r w:rsidRPr="00F05B08">
        <w:rPr>
          <w:rFonts w:ascii="Arial Unicode MS" w:eastAsia="Arial Unicode MS" w:hAnsi="Arial Unicode MS" w:cs="Arial Unicode MS"/>
          <w:color w:val="000000"/>
          <w:kern w:val="0"/>
          <w:sz w:val="24"/>
          <w:szCs w:val="24"/>
          <w:lang w:val="uk-UA" w:eastAsia="uk-UA" w:bidi="uk-UA"/>
        </w:rPr>
        <w:t xml:space="preserve">Дисертаційна </w:t>
      </w:r>
      <w:r w:rsidRPr="00F05B08">
        <w:rPr>
          <w:rFonts w:ascii="Arial Unicode MS" w:eastAsia="Arial Unicode MS" w:hAnsi="Arial Unicode MS" w:cs="Arial Unicode MS"/>
          <w:color w:val="000000"/>
          <w:kern w:val="0"/>
          <w:sz w:val="24"/>
          <w:szCs w:val="24"/>
          <w:lang w:val="uk-UA" w:eastAsia="ru-RU" w:bidi="ru-RU"/>
        </w:rPr>
        <w:t xml:space="preserve">робота </w:t>
      </w:r>
      <w:r w:rsidRPr="00F05B08">
        <w:rPr>
          <w:rFonts w:ascii="Arial Unicode MS" w:eastAsia="Arial Unicode MS" w:hAnsi="Arial Unicode MS" w:cs="Arial Unicode MS"/>
          <w:color w:val="000000"/>
          <w:kern w:val="0"/>
          <w:sz w:val="24"/>
          <w:szCs w:val="24"/>
          <w:lang w:val="uk-UA" w:eastAsia="uk-UA" w:bidi="uk-UA"/>
        </w:rPr>
        <w:t xml:space="preserve">спрямована на вирішення комплексу </w:t>
      </w:r>
      <w:r w:rsidRPr="00F05B08">
        <w:rPr>
          <w:rFonts w:ascii="Arial Unicode MS" w:eastAsia="Arial Unicode MS" w:hAnsi="Arial Unicode MS" w:cs="Arial Unicode MS"/>
          <w:color w:val="000000"/>
          <w:kern w:val="0"/>
          <w:sz w:val="24"/>
          <w:szCs w:val="24"/>
          <w:lang w:val="uk-UA" w:eastAsia="ru-RU" w:bidi="ru-RU"/>
        </w:rPr>
        <w:t xml:space="preserve">проблем, </w:t>
      </w:r>
      <w:r w:rsidRPr="00F05B08">
        <w:rPr>
          <w:rFonts w:ascii="Arial Unicode MS" w:eastAsia="Arial Unicode MS" w:hAnsi="Arial Unicode MS" w:cs="Arial Unicode MS"/>
          <w:color w:val="000000"/>
          <w:kern w:val="0"/>
          <w:sz w:val="24"/>
          <w:szCs w:val="24"/>
          <w:lang w:val="uk-UA" w:eastAsia="uk-UA" w:bidi="uk-UA"/>
        </w:rPr>
        <w:t>пов’язаних з удосконаленням теоретико-методологічних та організаційно-приклад</w:t>
      </w:r>
      <w:r w:rsidRPr="00F05B08">
        <w:rPr>
          <w:rFonts w:ascii="Arial Unicode MS" w:eastAsia="Arial Unicode MS" w:hAnsi="Arial Unicode MS" w:cs="Arial Unicode MS"/>
          <w:color w:val="000000"/>
          <w:kern w:val="0"/>
          <w:sz w:val="24"/>
          <w:szCs w:val="24"/>
          <w:lang w:val="uk-UA" w:eastAsia="uk-UA" w:bidi="uk-UA"/>
        </w:rPr>
        <w:softHyphen/>
        <w:t>них підходів до забезпечення підвищення ефективності оцінки й мотивації праців</w:t>
      </w:r>
      <w:r w:rsidRPr="00F05B08">
        <w:rPr>
          <w:rFonts w:ascii="Arial Unicode MS" w:eastAsia="Arial Unicode MS" w:hAnsi="Arial Unicode MS" w:cs="Arial Unicode MS"/>
          <w:color w:val="000000"/>
          <w:kern w:val="0"/>
          <w:sz w:val="24"/>
          <w:szCs w:val="24"/>
          <w:lang w:val="uk-UA" w:eastAsia="uk-UA" w:bidi="uk-UA"/>
        </w:rPr>
        <w:softHyphen/>
        <w:t>ників на сільськогосподарських підприємствах та розробкою системного механізму впровадження таких стратегічних змін у практичну діяльність.</w:t>
      </w:r>
    </w:p>
    <w:p w:rsidR="00F05B08" w:rsidRPr="00F05B08" w:rsidRDefault="00F05B08" w:rsidP="00F05B08">
      <w:pPr>
        <w:tabs>
          <w:tab w:val="clear" w:pos="709"/>
        </w:tabs>
        <w:suppressAutoHyphens w:val="0"/>
        <w:spacing w:after="0" w:line="322" w:lineRule="exact"/>
        <w:ind w:firstLine="740"/>
        <w:jc w:val="left"/>
        <w:rPr>
          <w:rFonts w:ascii="Arial Unicode MS" w:eastAsia="Arial Unicode MS" w:hAnsi="Arial Unicode MS" w:cs="Arial Unicode MS"/>
          <w:color w:val="000000"/>
          <w:kern w:val="0"/>
          <w:sz w:val="24"/>
          <w:szCs w:val="24"/>
          <w:lang w:val="uk-UA" w:eastAsia="uk-UA" w:bidi="uk-UA"/>
        </w:rPr>
      </w:pPr>
      <w:r w:rsidRPr="00F05B08">
        <w:rPr>
          <w:rFonts w:ascii="Times New Roman" w:eastAsia="Arial Unicode MS" w:hAnsi="Times New Roman" w:cs="Times New Roman"/>
          <w:b/>
          <w:bCs/>
          <w:color w:val="000000"/>
          <w:kern w:val="0"/>
          <w:sz w:val="28"/>
          <w:szCs w:val="28"/>
          <w:lang w:val="uk-UA" w:eastAsia="uk-UA" w:bidi="uk-UA"/>
        </w:rPr>
        <w:t xml:space="preserve">Зв’язок роботи з науковими програмами, планами, темами. </w:t>
      </w:r>
      <w:r w:rsidRPr="00F05B08">
        <w:rPr>
          <w:rFonts w:ascii="Arial Unicode MS" w:eastAsia="Arial Unicode MS" w:hAnsi="Arial Unicode MS" w:cs="Arial Unicode MS"/>
          <w:color w:val="000000"/>
          <w:kern w:val="0"/>
          <w:sz w:val="24"/>
          <w:szCs w:val="24"/>
          <w:lang w:val="uk-UA" w:eastAsia="uk-UA" w:bidi="uk-UA"/>
        </w:rPr>
        <w:t>У дисертацій</w:t>
      </w:r>
      <w:r w:rsidRPr="00F05B08">
        <w:rPr>
          <w:rFonts w:ascii="Arial Unicode MS" w:eastAsia="Arial Unicode MS" w:hAnsi="Arial Unicode MS" w:cs="Arial Unicode MS"/>
          <w:color w:val="000000"/>
          <w:kern w:val="0"/>
          <w:sz w:val="24"/>
          <w:szCs w:val="24"/>
          <w:lang w:val="uk-UA" w:eastAsia="uk-UA" w:bidi="uk-UA"/>
        </w:rPr>
        <w:softHyphen/>
        <w:t xml:space="preserve">ній роботі представлено результати досліджень автора, проведених відповідно до наукової теми ДВНЗ «Прикарпатський національний університет імені Василя Сте- фаника» на 2017 - 2023 рр. - «Розробка і обґрунтування соціально-економічного та організаційно-управлінського механізму збалансованого розвитку підприємницьких структур у регіоні Карпат» (номер держреєстрації </w:t>
      </w:r>
      <w:r w:rsidRPr="00F05B08">
        <w:rPr>
          <w:rFonts w:ascii="Arial Unicode MS" w:eastAsia="Arial Unicode MS" w:hAnsi="Arial Unicode MS" w:cs="Arial Unicode MS"/>
          <w:color w:val="000000"/>
          <w:kern w:val="0"/>
          <w:sz w:val="24"/>
          <w:szCs w:val="24"/>
          <w:lang w:val="uk-UA" w:eastAsia="en-US" w:bidi="en-US"/>
        </w:rPr>
        <w:t>0113</w:t>
      </w:r>
      <w:r w:rsidRPr="00F05B08">
        <w:rPr>
          <w:rFonts w:ascii="Arial Unicode MS" w:eastAsia="Arial Unicode MS" w:hAnsi="Arial Unicode MS" w:cs="Arial Unicode MS"/>
          <w:color w:val="000000"/>
          <w:kern w:val="0"/>
          <w:sz w:val="24"/>
          <w:szCs w:val="24"/>
          <w:lang w:val="en-US" w:eastAsia="en-US" w:bidi="en-US"/>
        </w:rPr>
        <w:t>U</w:t>
      </w:r>
      <w:r w:rsidRPr="00F05B08">
        <w:rPr>
          <w:rFonts w:ascii="Arial Unicode MS" w:eastAsia="Arial Unicode MS" w:hAnsi="Arial Unicode MS" w:cs="Arial Unicode MS"/>
          <w:color w:val="000000"/>
          <w:kern w:val="0"/>
          <w:sz w:val="24"/>
          <w:szCs w:val="24"/>
          <w:lang w:val="uk-UA" w:eastAsia="en-US" w:bidi="en-US"/>
        </w:rPr>
        <w:t xml:space="preserve">004332). </w:t>
      </w:r>
      <w:r w:rsidRPr="00F05B08">
        <w:rPr>
          <w:rFonts w:ascii="Arial Unicode MS" w:eastAsia="Arial Unicode MS" w:hAnsi="Arial Unicode MS" w:cs="Arial Unicode MS"/>
          <w:color w:val="000000"/>
          <w:kern w:val="0"/>
          <w:sz w:val="24"/>
          <w:szCs w:val="24"/>
          <w:lang w:val="uk-UA" w:eastAsia="uk-UA" w:bidi="uk-UA"/>
        </w:rPr>
        <w:t>У її рамках дисер</w:t>
      </w:r>
      <w:r w:rsidRPr="00F05B08">
        <w:rPr>
          <w:rFonts w:ascii="Arial Unicode MS" w:eastAsia="Arial Unicode MS" w:hAnsi="Arial Unicode MS" w:cs="Arial Unicode MS"/>
          <w:color w:val="000000"/>
          <w:kern w:val="0"/>
          <w:sz w:val="24"/>
          <w:szCs w:val="24"/>
          <w:lang w:val="uk-UA" w:eastAsia="uk-UA" w:bidi="uk-UA"/>
        </w:rPr>
        <w:softHyphen/>
        <w:t>тантом обґрунтовано сукупність науково-методологічних і прикладних аспектів удосконалення системи оцінки та мотивації працівників сільськогосподарських під</w:t>
      </w:r>
      <w:r w:rsidRPr="00F05B08">
        <w:rPr>
          <w:rFonts w:ascii="Arial Unicode MS" w:eastAsia="Arial Unicode MS" w:hAnsi="Arial Unicode MS" w:cs="Arial Unicode MS"/>
          <w:color w:val="000000"/>
          <w:kern w:val="0"/>
          <w:sz w:val="24"/>
          <w:szCs w:val="24"/>
          <w:lang w:val="uk-UA" w:eastAsia="uk-UA" w:bidi="uk-UA"/>
        </w:rPr>
        <w:softHyphen/>
        <w:t>приємств.</w:t>
      </w:r>
    </w:p>
    <w:p w:rsidR="00F05B08" w:rsidRPr="00F05B08" w:rsidRDefault="00F05B08" w:rsidP="00F05B08">
      <w:pPr>
        <w:tabs>
          <w:tab w:val="clear" w:pos="709"/>
        </w:tabs>
        <w:suppressAutoHyphens w:val="0"/>
        <w:spacing w:after="0" w:line="322" w:lineRule="exact"/>
        <w:ind w:firstLine="740"/>
        <w:jc w:val="left"/>
        <w:rPr>
          <w:rFonts w:ascii="Arial Unicode MS" w:eastAsia="Arial Unicode MS" w:hAnsi="Arial Unicode MS" w:cs="Arial Unicode MS"/>
          <w:color w:val="000000"/>
          <w:kern w:val="0"/>
          <w:sz w:val="24"/>
          <w:szCs w:val="24"/>
          <w:lang w:val="uk-UA" w:eastAsia="uk-UA" w:bidi="uk-UA"/>
        </w:rPr>
      </w:pPr>
      <w:r w:rsidRPr="00F05B08">
        <w:rPr>
          <w:rFonts w:ascii="Times New Roman" w:eastAsia="Arial Unicode MS" w:hAnsi="Times New Roman" w:cs="Times New Roman"/>
          <w:b/>
          <w:bCs/>
          <w:color w:val="000000"/>
          <w:kern w:val="0"/>
          <w:sz w:val="28"/>
          <w:szCs w:val="28"/>
          <w:lang w:val="uk-UA" w:eastAsia="uk-UA" w:bidi="uk-UA"/>
        </w:rPr>
        <w:t xml:space="preserve">Мета і завдання дослідження. </w:t>
      </w:r>
      <w:r w:rsidRPr="00F05B08">
        <w:rPr>
          <w:rFonts w:ascii="Arial Unicode MS" w:eastAsia="Arial Unicode MS" w:hAnsi="Arial Unicode MS" w:cs="Arial Unicode MS"/>
          <w:color w:val="000000"/>
          <w:kern w:val="0"/>
          <w:sz w:val="24"/>
          <w:szCs w:val="24"/>
          <w:lang w:val="uk-UA" w:eastAsia="uk-UA" w:bidi="uk-UA"/>
        </w:rPr>
        <w:t>Метою дослідження є розробка й обґрунту</w:t>
      </w:r>
      <w:r w:rsidRPr="00F05B08">
        <w:rPr>
          <w:rFonts w:ascii="Arial Unicode MS" w:eastAsia="Arial Unicode MS" w:hAnsi="Arial Unicode MS" w:cs="Arial Unicode MS"/>
          <w:color w:val="000000"/>
          <w:kern w:val="0"/>
          <w:sz w:val="24"/>
          <w:szCs w:val="24"/>
          <w:lang w:val="uk-UA" w:eastAsia="uk-UA" w:bidi="uk-UA"/>
        </w:rPr>
        <w:softHyphen/>
        <w:t>вання науково-теоретичних і практичних рекомендацій щодо удосконалення систе</w:t>
      </w:r>
      <w:r w:rsidRPr="00F05B08">
        <w:rPr>
          <w:rFonts w:ascii="Arial Unicode MS" w:eastAsia="Arial Unicode MS" w:hAnsi="Arial Unicode MS" w:cs="Arial Unicode MS"/>
          <w:color w:val="000000"/>
          <w:kern w:val="0"/>
          <w:sz w:val="24"/>
          <w:szCs w:val="24"/>
          <w:lang w:val="uk-UA" w:eastAsia="uk-UA" w:bidi="uk-UA"/>
        </w:rPr>
        <w:softHyphen/>
        <w:t>ми оцінки та мотивації персоналу сільськогосподарських підприємств на основі впровадження інноваційного механізму стратегічних змін. Відповідно до поставле</w:t>
      </w:r>
      <w:r w:rsidRPr="00F05B08">
        <w:rPr>
          <w:rFonts w:ascii="Arial Unicode MS" w:eastAsia="Arial Unicode MS" w:hAnsi="Arial Unicode MS" w:cs="Arial Unicode MS"/>
          <w:color w:val="000000"/>
          <w:kern w:val="0"/>
          <w:sz w:val="24"/>
          <w:szCs w:val="24"/>
          <w:lang w:val="uk-UA" w:eastAsia="uk-UA" w:bidi="uk-UA"/>
        </w:rPr>
        <w:softHyphen/>
        <w:t>ної мети в процесі виконання дослідження вирішувались такі завдання:</w:t>
      </w:r>
    </w:p>
    <w:p w:rsidR="00F05B08" w:rsidRPr="00F05B08" w:rsidRDefault="00F05B08" w:rsidP="00F05B08">
      <w:pPr>
        <w:numPr>
          <w:ilvl w:val="0"/>
          <w:numId w:val="31"/>
        </w:numPr>
        <w:tabs>
          <w:tab w:val="clear" w:pos="709"/>
          <w:tab w:val="left" w:pos="990"/>
        </w:tabs>
        <w:suppressAutoHyphens w:val="0"/>
        <w:spacing w:after="0" w:line="322" w:lineRule="exact"/>
        <w:ind w:firstLine="740"/>
        <w:jc w:val="left"/>
        <w:rPr>
          <w:rFonts w:ascii="Arial Unicode MS" w:eastAsia="Arial Unicode MS" w:hAnsi="Arial Unicode MS" w:cs="Arial Unicode MS"/>
          <w:color w:val="000000"/>
          <w:kern w:val="0"/>
          <w:sz w:val="24"/>
          <w:szCs w:val="24"/>
          <w:lang w:val="uk-UA" w:eastAsia="uk-UA" w:bidi="uk-UA"/>
        </w:rPr>
      </w:pPr>
      <w:r w:rsidRPr="00F05B08">
        <w:rPr>
          <w:rFonts w:ascii="Arial Unicode MS" w:eastAsia="Arial Unicode MS" w:hAnsi="Arial Unicode MS" w:cs="Arial Unicode MS"/>
          <w:color w:val="000000"/>
          <w:kern w:val="0"/>
          <w:sz w:val="24"/>
          <w:szCs w:val="24"/>
          <w:lang w:val="uk-UA" w:eastAsia="uk-UA" w:bidi="uk-UA"/>
        </w:rPr>
        <w:t>узагальнити науково-теоретичні підходи до забезпечення ефективності сис</w:t>
      </w:r>
      <w:r w:rsidRPr="00F05B08">
        <w:rPr>
          <w:rFonts w:ascii="Arial Unicode MS" w:eastAsia="Arial Unicode MS" w:hAnsi="Arial Unicode MS" w:cs="Arial Unicode MS"/>
          <w:color w:val="000000"/>
          <w:kern w:val="0"/>
          <w:sz w:val="24"/>
          <w:szCs w:val="24"/>
          <w:lang w:val="uk-UA" w:eastAsia="uk-UA" w:bidi="uk-UA"/>
        </w:rPr>
        <w:softHyphen/>
        <w:t>теми оцінки та мотивації персоналу;</w:t>
      </w:r>
    </w:p>
    <w:p w:rsidR="00F05B08" w:rsidRPr="00F05B08" w:rsidRDefault="00F05B08" w:rsidP="00F05B08">
      <w:pPr>
        <w:numPr>
          <w:ilvl w:val="0"/>
          <w:numId w:val="31"/>
        </w:numPr>
        <w:tabs>
          <w:tab w:val="clear" w:pos="709"/>
          <w:tab w:val="left" w:pos="990"/>
        </w:tabs>
        <w:suppressAutoHyphens w:val="0"/>
        <w:spacing w:after="0" w:line="322" w:lineRule="exact"/>
        <w:ind w:firstLine="740"/>
        <w:jc w:val="left"/>
        <w:rPr>
          <w:rFonts w:ascii="Arial Unicode MS" w:eastAsia="Arial Unicode MS" w:hAnsi="Arial Unicode MS" w:cs="Arial Unicode MS"/>
          <w:color w:val="000000"/>
          <w:kern w:val="0"/>
          <w:sz w:val="24"/>
          <w:szCs w:val="24"/>
          <w:lang w:val="uk-UA" w:eastAsia="uk-UA" w:bidi="uk-UA"/>
        </w:rPr>
      </w:pPr>
      <w:r w:rsidRPr="00F05B08">
        <w:rPr>
          <w:rFonts w:ascii="Arial Unicode MS" w:eastAsia="Arial Unicode MS" w:hAnsi="Arial Unicode MS" w:cs="Arial Unicode MS"/>
          <w:color w:val="000000"/>
          <w:kern w:val="0"/>
          <w:sz w:val="24"/>
          <w:szCs w:val="24"/>
          <w:lang w:val="uk-UA" w:eastAsia="uk-UA" w:bidi="uk-UA"/>
        </w:rPr>
        <w:t>удосконалити теоретико-методологічні засади дослідження системи оцінки та мотивації персоналу на сільськогосподарських підприємствах;</w:t>
      </w:r>
    </w:p>
    <w:p w:rsidR="00F05B08" w:rsidRPr="00F05B08" w:rsidRDefault="00F05B08" w:rsidP="00F05B08">
      <w:pPr>
        <w:numPr>
          <w:ilvl w:val="0"/>
          <w:numId w:val="31"/>
        </w:numPr>
        <w:tabs>
          <w:tab w:val="clear" w:pos="709"/>
          <w:tab w:val="left" w:pos="980"/>
        </w:tabs>
        <w:suppressAutoHyphens w:val="0"/>
        <w:spacing w:after="0" w:line="322" w:lineRule="exact"/>
        <w:ind w:firstLine="740"/>
        <w:jc w:val="left"/>
        <w:rPr>
          <w:rFonts w:ascii="Arial Unicode MS" w:eastAsia="Arial Unicode MS" w:hAnsi="Arial Unicode MS" w:cs="Arial Unicode MS"/>
          <w:color w:val="000000"/>
          <w:kern w:val="0"/>
          <w:sz w:val="24"/>
          <w:szCs w:val="24"/>
          <w:lang w:val="uk-UA" w:eastAsia="uk-UA" w:bidi="uk-UA"/>
        </w:rPr>
      </w:pPr>
      <w:r w:rsidRPr="00F05B08">
        <w:rPr>
          <w:rFonts w:ascii="Arial Unicode MS" w:eastAsia="Arial Unicode MS" w:hAnsi="Arial Unicode MS" w:cs="Arial Unicode MS"/>
          <w:color w:val="000000"/>
          <w:kern w:val="0"/>
          <w:sz w:val="24"/>
          <w:szCs w:val="24"/>
          <w:lang w:val="uk-UA" w:eastAsia="uk-UA" w:bidi="uk-UA"/>
        </w:rPr>
        <w:t>уточнити і доповнити класифікацію методик оцінки та мотивації персоналу сільськогосподарських підприємств;</w:t>
      </w:r>
    </w:p>
    <w:p w:rsidR="00F05B08" w:rsidRPr="00F05B08" w:rsidRDefault="00F05B08" w:rsidP="00F05B08">
      <w:pPr>
        <w:numPr>
          <w:ilvl w:val="0"/>
          <w:numId w:val="31"/>
        </w:numPr>
        <w:tabs>
          <w:tab w:val="clear" w:pos="709"/>
          <w:tab w:val="left" w:pos="985"/>
        </w:tabs>
        <w:suppressAutoHyphens w:val="0"/>
        <w:spacing w:after="0" w:line="322" w:lineRule="exact"/>
        <w:ind w:firstLine="740"/>
        <w:jc w:val="left"/>
        <w:rPr>
          <w:rFonts w:ascii="Arial Unicode MS" w:eastAsia="Arial Unicode MS" w:hAnsi="Arial Unicode MS" w:cs="Arial Unicode MS"/>
          <w:color w:val="000000"/>
          <w:kern w:val="0"/>
          <w:sz w:val="24"/>
          <w:szCs w:val="24"/>
          <w:lang w:val="uk-UA" w:eastAsia="uk-UA" w:bidi="uk-UA"/>
        </w:rPr>
      </w:pPr>
      <w:r w:rsidRPr="00F05B08">
        <w:rPr>
          <w:rFonts w:ascii="Arial Unicode MS" w:eastAsia="Arial Unicode MS" w:hAnsi="Arial Unicode MS" w:cs="Arial Unicode MS"/>
          <w:color w:val="000000"/>
          <w:kern w:val="0"/>
          <w:sz w:val="24"/>
          <w:szCs w:val="24"/>
          <w:lang w:val="uk-UA" w:eastAsia="uk-UA" w:bidi="uk-UA"/>
        </w:rPr>
        <w:t>розробити ефективну диференційовану систему оцінки персоналу на сільсь</w:t>
      </w:r>
      <w:r w:rsidRPr="00F05B08">
        <w:rPr>
          <w:rFonts w:ascii="Arial Unicode MS" w:eastAsia="Arial Unicode MS" w:hAnsi="Arial Unicode MS" w:cs="Arial Unicode MS"/>
          <w:color w:val="000000"/>
          <w:kern w:val="0"/>
          <w:sz w:val="24"/>
          <w:szCs w:val="24"/>
          <w:lang w:val="uk-UA" w:eastAsia="uk-UA" w:bidi="uk-UA"/>
        </w:rPr>
        <w:softHyphen/>
        <w:t>когосподарських підприємствах;</w:t>
      </w:r>
    </w:p>
    <w:p w:rsidR="00F05B08" w:rsidRPr="00F05B08" w:rsidRDefault="00F05B08" w:rsidP="00F05B08">
      <w:pPr>
        <w:numPr>
          <w:ilvl w:val="0"/>
          <w:numId w:val="31"/>
        </w:numPr>
        <w:tabs>
          <w:tab w:val="clear" w:pos="709"/>
          <w:tab w:val="left" w:pos="985"/>
        </w:tabs>
        <w:suppressAutoHyphens w:val="0"/>
        <w:spacing w:after="0" w:line="322" w:lineRule="exact"/>
        <w:ind w:firstLine="740"/>
        <w:jc w:val="left"/>
        <w:rPr>
          <w:rFonts w:ascii="Arial Unicode MS" w:eastAsia="Arial Unicode MS" w:hAnsi="Arial Unicode MS" w:cs="Arial Unicode MS"/>
          <w:color w:val="000000"/>
          <w:kern w:val="0"/>
          <w:sz w:val="24"/>
          <w:szCs w:val="24"/>
          <w:lang w:val="uk-UA" w:eastAsia="uk-UA" w:bidi="uk-UA"/>
        </w:rPr>
      </w:pPr>
      <w:r w:rsidRPr="00F05B08">
        <w:rPr>
          <w:rFonts w:ascii="Arial Unicode MS" w:eastAsia="Arial Unicode MS" w:hAnsi="Arial Unicode MS" w:cs="Arial Unicode MS"/>
          <w:color w:val="000000"/>
          <w:kern w:val="0"/>
          <w:sz w:val="24"/>
          <w:szCs w:val="24"/>
          <w:lang w:val="uk-UA" w:eastAsia="uk-UA" w:bidi="uk-UA"/>
        </w:rPr>
        <w:t>обґрунтувати інноваційну методику мотивації працівників сільськогоспо</w:t>
      </w:r>
      <w:r w:rsidRPr="00F05B08">
        <w:rPr>
          <w:rFonts w:ascii="Arial Unicode MS" w:eastAsia="Arial Unicode MS" w:hAnsi="Arial Unicode MS" w:cs="Arial Unicode MS"/>
          <w:color w:val="000000"/>
          <w:kern w:val="0"/>
          <w:sz w:val="24"/>
          <w:szCs w:val="24"/>
          <w:lang w:val="uk-UA" w:eastAsia="uk-UA" w:bidi="uk-UA"/>
        </w:rPr>
        <w:softHyphen/>
        <w:t>дарських підприємств;</w:t>
      </w:r>
    </w:p>
    <w:p w:rsidR="00F05B08" w:rsidRPr="00F05B08" w:rsidRDefault="00F05B08" w:rsidP="00F05B08">
      <w:pPr>
        <w:numPr>
          <w:ilvl w:val="0"/>
          <w:numId w:val="31"/>
        </w:numPr>
        <w:tabs>
          <w:tab w:val="clear" w:pos="709"/>
          <w:tab w:val="left" w:pos="980"/>
        </w:tabs>
        <w:suppressAutoHyphens w:val="0"/>
        <w:spacing w:after="0" w:line="322" w:lineRule="exact"/>
        <w:ind w:firstLine="740"/>
        <w:jc w:val="left"/>
        <w:rPr>
          <w:rFonts w:ascii="Arial Unicode MS" w:eastAsia="Arial Unicode MS" w:hAnsi="Arial Unicode MS" w:cs="Arial Unicode MS"/>
          <w:color w:val="000000"/>
          <w:kern w:val="0"/>
          <w:sz w:val="24"/>
          <w:szCs w:val="24"/>
          <w:lang w:val="uk-UA" w:eastAsia="uk-UA" w:bidi="uk-UA"/>
        </w:rPr>
      </w:pPr>
      <w:r w:rsidRPr="00F05B08">
        <w:rPr>
          <w:rFonts w:ascii="Arial Unicode MS" w:eastAsia="Arial Unicode MS" w:hAnsi="Arial Unicode MS" w:cs="Arial Unicode MS"/>
          <w:color w:val="000000"/>
          <w:kern w:val="0"/>
          <w:sz w:val="24"/>
          <w:szCs w:val="24"/>
          <w:lang w:val="uk-UA" w:eastAsia="uk-UA" w:bidi="uk-UA"/>
        </w:rPr>
        <w:t>запропонувати стратегічні напрями і механізми впровадження ефективної системи оцінки та мотивації персоналу на сільськогосподарських підприємствах;</w:t>
      </w:r>
    </w:p>
    <w:p w:rsidR="00F05B08" w:rsidRPr="00F05B08" w:rsidRDefault="00F05B08" w:rsidP="00F05B08">
      <w:pPr>
        <w:numPr>
          <w:ilvl w:val="0"/>
          <w:numId w:val="31"/>
        </w:numPr>
        <w:tabs>
          <w:tab w:val="clear" w:pos="709"/>
          <w:tab w:val="left" w:pos="990"/>
        </w:tabs>
        <w:suppressAutoHyphens w:val="0"/>
        <w:spacing w:after="0" w:line="322" w:lineRule="exact"/>
        <w:ind w:firstLine="740"/>
        <w:jc w:val="left"/>
        <w:rPr>
          <w:rFonts w:ascii="Arial Unicode MS" w:eastAsia="Arial Unicode MS" w:hAnsi="Arial Unicode MS" w:cs="Arial Unicode MS"/>
          <w:color w:val="000000"/>
          <w:kern w:val="0"/>
          <w:sz w:val="24"/>
          <w:szCs w:val="24"/>
          <w:lang w:val="uk-UA" w:eastAsia="uk-UA" w:bidi="uk-UA"/>
        </w:rPr>
      </w:pPr>
      <w:r w:rsidRPr="00F05B08">
        <w:rPr>
          <w:rFonts w:ascii="Arial Unicode MS" w:eastAsia="Arial Unicode MS" w:hAnsi="Arial Unicode MS" w:cs="Arial Unicode MS"/>
          <w:color w:val="000000"/>
          <w:kern w:val="0"/>
          <w:sz w:val="24"/>
          <w:szCs w:val="24"/>
          <w:lang w:val="uk-UA" w:eastAsia="uk-UA" w:bidi="uk-UA"/>
        </w:rPr>
        <w:t>удосконалити методичні підходи до проведення комплексного аналізу стра</w:t>
      </w:r>
      <w:r w:rsidRPr="00F05B08">
        <w:rPr>
          <w:rFonts w:ascii="Arial Unicode MS" w:eastAsia="Arial Unicode MS" w:hAnsi="Arial Unicode MS" w:cs="Arial Unicode MS"/>
          <w:color w:val="000000"/>
          <w:kern w:val="0"/>
          <w:sz w:val="24"/>
          <w:szCs w:val="24"/>
          <w:lang w:val="uk-UA" w:eastAsia="uk-UA" w:bidi="uk-UA"/>
        </w:rPr>
        <w:softHyphen/>
        <w:t>тегічного потенціалу розвитку системи оцінки та мотивації працівників на сільсько</w:t>
      </w:r>
      <w:r w:rsidRPr="00F05B08">
        <w:rPr>
          <w:rFonts w:ascii="Arial Unicode MS" w:eastAsia="Arial Unicode MS" w:hAnsi="Arial Unicode MS" w:cs="Arial Unicode MS"/>
          <w:color w:val="000000"/>
          <w:kern w:val="0"/>
          <w:sz w:val="24"/>
          <w:szCs w:val="24"/>
          <w:lang w:val="uk-UA" w:eastAsia="uk-UA" w:bidi="uk-UA"/>
        </w:rPr>
        <w:softHyphen/>
        <w:t>господарських підприємствах;</w:t>
      </w:r>
    </w:p>
    <w:p w:rsidR="00F05B08" w:rsidRPr="00F05B08" w:rsidRDefault="00F05B08" w:rsidP="00F05B08">
      <w:pPr>
        <w:numPr>
          <w:ilvl w:val="0"/>
          <w:numId w:val="31"/>
        </w:numPr>
        <w:tabs>
          <w:tab w:val="clear" w:pos="709"/>
          <w:tab w:val="left" w:pos="985"/>
        </w:tabs>
        <w:suppressAutoHyphens w:val="0"/>
        <w:spacing w:after="0" w:line="322" w:lineRule="exact"/>
        <w:ind w:firstLine="740"/>
        <w:jc w:val="left"/>
        <w:rPr>
          <w:rFonts w:ascii="Arial Unicode MS" w:eastAsia="Arial Unicode MS" w:hAnsi="Arial Unicode MS" w:cs="Arial Unicode MS"/>
          <w:color w:val="000000"/>
          <w:kern w:val="0"/>
          <w:sz w:val="24"/>
          <w:szCs w:val="24"/>
          <w:lang w:val="uk-UA" w:eastAsia="uk-UA" w:bidi="uk-UA"/>
        </w:rPr>
      </w:pPr>
      <w:r w:rsidRPr="00F05B08">
        <w:rPr>
          <w:rFonts w:ascii="Arial Unicode MS" w:eastAsia="Arial Unicode MS" w:hAnsi="Arial Unicode MS" w:cs="Arial Unicode MS"/>
          <w:color w:val="000000"/>
          <w:kern w:val="0"/>
          <w:sz w:val="24"/>
          <w:szCs w:val="24"/>
          <w:lang w:val="uk-UA" w:eastAsia="uk-UA" w:bidi="uk-UA"/>
        </w:rPr>
        <w:t>виявити й дослідити фактори, що впливають на ефективність впровадження інноваційної методики оцінки та мотивації персоналу;</w:t>
      </w:r>
    </w:p>
    <w:p w:rsidR="00F05B08" w:rsidRPr="00F05B08" w:rsidRDefault="00F05B08" w:rsidP="00F05B08">
      <w:pPr>
        <w:numPr>
          <w:ilvl w:val="0"/>
          <w:numId w:val="31"/>
        </w:numPr>
        <w:tabs>
          <w:tab w:val="clear" w:pos="709"/>
          <w:tab w:val="left" w:pos="990"/>
        </w:tabs>
        <w:suppressAutoHyphens w:val="0"/>
        <w:spacing w:after="0" w:line="322" w:lineRule="exact"/>
        <w:ind w:firstLine="740"/>
        <w:jc w:val="left"/>
        <w:rPr>
          <w:rFonts w:ascii="Arial Unicode MS" w:eastAsia="Arial Unicode MS" w:hAnsi="Arial Unicode MS" w:cs="Arial Unicode MS"/>
          <w:color w:val="000000"/>
          <w:kern w:val="0"/>
          <w:sz w:val="24"/>
          <w:szCs w:val="24"/>
          <w:lang w:val="uk-UA" w:eastAsia="uk-UA" w:bidi="uk-UA"/>
        </w:rPr>
      </w:pPr>
      <w:r w:rsidRPr="00F05B08">
        <w:rPr>
          <w:rFonts w:ascii="Arial Unicode MS" w:eastAsia="Arial Unicode MS" w:hAnsi="Arial Unicode MS" w:cs="Arial Unicode MS"/>
          <w:color w:val="000000"/>
          <w:kern w:val="0"/>
          <w:sz w:val="24"/>
          <w:szCs w:val="24"/>
          <w:lang w:val="uk-UA" w:eastAsia="uk-UA" w:bidi="uk-UA"/>
        </w:rPr>
        <w:t>здійснити моделювання впровадження стратегічних змін в організації оцінки та мотивації персоналу на сільськогосподарських підприємствах.</w:t>
      </w:r>
    </w:p>
    <w:p w:rsidR="00F05B08" w:rsidRPr="00F05B08" w:rsidRDefault="00F05B08" w:rsidP="00F05B08">
      <w:pPr>
        <w:tabs>
          <w:tab w:val="clear" w:pos="709"/>
        </w:tabs>
        <w:suppressAutoHyphens w:val="0"/>
        <w:spacing w:after="0" w:line="322" w:lineRule="exact"/>
        <w:ind w:firstLine="740"/>
        <w:jc w:val="left"/>
        <w:rPr>
          <w:rFonts w:ascii="Arial Unicode MS" w:eastAsia="Arial Unicode MS" w:hAnsi="Arial Unicode MS" w:cs="Arial Unicode MS"/>
          <w:color w:val="000000"/>
          <w:kern w:val="0"/>
          <w:sz w:val="24"/>
          <w:szCs w:val="24"/>
          <w:lang w:val="uk-UA" w:eastAsia="uk-UA" w:bidi="uk-UA"/>
        </w:rPr>
      </w:pPr>
      <w:r w:rsidRPr="00F05B08">
        <w:rPr>
          <w:rFonts w:ascii="Times New Roman" w:eastAsia="Arial Unicode MS" w:hAnsi="Times New Roman" w:cs="Times New Roman"/>
          <w:i/>
          <w:iCs/>
          <w:color w:val="000000"/>
          <w:kern w:val="0"/>
          <w:sz w:val="28"/>
          <w:szCs w:val="28"/>
          <w:lang w:val="uk-UA" w:eastAsia="uk-UA" w:bidi="uk-UA"/>
        </w:rPr>
        <w:t>Об’єктом дослідження</w:t>
      </w:r>
      <w:r w:rsidRPr="00F05B08">
        <w:rPr>
          <w:rFonts w:ascii="Arial Unicode MS" w:eastAsia="Arial Unicode MS" w:hAnsi="Arial Unicode MS" w:cs="Arial Unicode MS"/>
          <w:color w:val="000000"/>
          <w:kern w:val="0"/>
          <w:sz w:val="24"/>
          <w:szCs w:val="24"/>
          <w:lang w:val="uk-UA" w:eastAsia="uk-UA" w:bidi="uk-UA"/>
        </w:rPr>
        <w:t xml:space="preserve"> є процес оцінки та мотивації персоналу на сільського</w:t>
      </w:r>
      <w:r w:rsidRPr="00F05B08">
        <w:rPr>
          <w:rFonts w:ascii="Arial Unicode MS" w:eastAsia="Arial Unicode MS" w:hAnsi="Arial Unicode MS" w:cs="Arial Unicode MS"/>
          <w:color w:val="000000"/>
          <w:kern w:val="0"/>
          <w:sz w:val="24"/>
          <w:szCs w:val="24"/>
          <w:lang w:val="uk-UA" w:eastAsia="uk-UA" w:bidi="uk-UA"/>
        </w:rPr>
        <w:softHyphen/>
        <w:t>сподарських підприємствах.</w:t>
      </w:r>
    </w:p>
    <w:p w:rsidR="00F05B08" w:rsidRPr="00F05B08" w:rsidRDefault="00F05B08" w:rsidP="00F05B08">
      <w:pPr>
        <w:tabs>
          <w:tab w:val="clear" w:pos="709"/>
        </w:tabs>
        <w:suppressAutoHyphens w:val="0"/>
        <w:spacing w:after="0" w:line="322" w:lineRule="exact"/>
        <w:ind w:firstLine="740"/>
        <w:jc w:val="left"/>
        <w:rPr>
          <w:rFonts w:ascii="Arial Unicode MS" w:eastAsia="Arial Unicode MS" w:hAnsi="Arial Unicode MS" w:cs="Arial Unicode MS"/>
          <w:color w:val="000000"/>
          <w:kern w:val="0"/>
          <w:sz w:val="24"/>
          <w:szCs w:val="24"/>
          <w:lang w:val="uk-UA" w:eastAsia="uk-UA" w:bidi="uk-UA"/>
        </w:rPr>
      </w:pPr>
      <w:r w:rsidRPr="00F05B08">
        <w:rPr>
          <w:rFonts w:ascii="Times New Roman" w:eastAsia="Arial Unicode MS" w:hAnsi="Times New Roman" w:cs="Times New Roman"/>
          <w:i/>
          <w:iCs/>
          <w:color w:val="000000"/>
          <w:kern w:val="0"/>
          <w:sz w:val="28"/>
          <w:szCs w:val="28"/>
          <w:lang w:val="uk-UA" w:eastAsia="uk-UA" w:bidi="uk-UA"/>
        </w:rPr>
        <w:t>Предметом дослідження</w:t>
      </w:r>
      <w:r w:rsidRPr="00F05B08">
        <w:rPr>
          <w:rFonts w:ascii="Arial Unicode MS" w:eastAsia="Arial Unicode MS" w:hAnsi="Arial Unicode MS" w:cs="Arial Unicode MS"/>
          <w:color w:val="000000"/>
          <w:kern w:val="0"/>
          <w:sz w:val="24"/>
          <w:szCs w:val="24"/>
          <w:lang w:val="uk-UA" w:eastAsia="uk-UA" w:bidi="uk-UA"/>
        </w:rPr>
        <w:t xml:space="preserve"> є сукупність теоретичних, методологічних та прак</w:t>
      </w:r>
      <w:r w:rsidRPr="00F05B08">
        <w:rPr>
          <w:rFonts w:ascii="Arial Unicode MS" w:eastAsia="Arial Unicode MS" w:hAnsi="Arial Unicode MS" w:cs="Arial Unicode MS"/>
          <w:color w:val="000000"/>
          <w:kern w:val="0"/>
          <w:sz w:val="24"/>
          <w:szCs w:val="24"/>
          <w:lang w:val="uk-UA" w:eastAsia="uk-UA" w:bidi="uk-UA"/>
        </w:rPr>
        <w:softHyphen/>
        <w:t>тичних аспектів удосконалення системи оцінки та мотивації персоналу на сільсько</w:t>
      </w:r>
      <w:r w:rsidRPr="00F05B08">
        <w:rPr>
          <w:rFonts w:ascii="Arial Unicode MS" w:eastAsia="Arial Unicode MS" w:hAnsi="Arial Unicode MS" w:cs="Arial Unicode MS"/>
          <w:color w:val="000000"/>
          <w:kern w:val="0"/>
          <w:sz w:val="24"/>
          <w:szCs w:val="24"/>
          <w:lang w:val="uk-UA" w:eastAsia="uk-UA" w:bidi="uk-UA"/>
        </w:rPr>
        <w:softHyphen/>
        <w:t>господарських підприємствах.</w:t>
      </w:r>
    </w:p>
    <w:p w:rsidR="00F05B08" w:rsidRPr="00F05B08" w:rsidRDefault="00F05B08" w:rsidP="00F05B08">
      <w:pPr>
        <w:tabs>
          <w:tab w:val="clear" w:pos="709"/>
        </w:tabs>
        <w:suppressAutoHyphens w:val="0"/>
        <w:spacing w:after="0" w:line="322" w:lineRule="exact"/>
        <w:ind w:firstLine="740"/>
        <w:jc w:val="left"/>
        <w:rPr>
          <w:rFonts w:ascii="Arial Unicode MS" w:eastAsia="Arial Unicode MS" w:hAnsi="Arial Unicode MS" w:cs="Arial Unicode MS"/>
          <w:color w:val="000000"/>
          <w:kern w:val="0"/>
          <w:sz w:val="24"/>
          <w:szCs w:val="24"/>
          <w:lang w:val="uk-UA" w:eastAsia="uk-UA" w:bidi="uk-UA"/>
        </w:rPr>
      </w:pPr>
      <w:r w:rsidRPr="00F05B08">
        <w:rPr>
          <w:rFonts w:ascii="Times New Roman" w:eastAsia="Arial Unicode MS" w:hAnsi="Times New Roman" w:cs="Times New Roman"/>
          <w:b/>
          <w:bCs/>
          <w:color w:val="000000"/>
          <w:kern w:val="0"/>
          <w:sz w:val="28"/>
          <w:szCs w:val="28"/>
          <w:lang w:val="uk-UA" w:eastAsia="uk-UA" w:bidi="uk-UA"/>
        </w:rPr>
        <w:t xml:space="preserve">Методи дослідження. </w:t>
      </w:r>
      <w:r w:rsidRPr="00F05B08">
        <w:rPr>
          <w:rFonts w:ascii="Arial Unicode MS" w:eastAsia="Arial Unicode MS" w:hAnsi="Arial Unicode MS" w:cs="Arial Unicode MS"/>
          <w:color w:val="000000"/>
          <w:kern w:val="0"/>
          <w:sz w:val="24"/>
          <w:szCs w:val="24"/>
          <w:lang w:val="uk-UA" w:eastAsia="uk-UA" w:bidi="uk-UA"/>
        </w:rPr>
        <w:t>Методологічною основою дисертаційної роботи є діа</w:t>
      </w:r>
      <w:r w:rsidRPr="00F05B08">
        <w:rPr>
          <w:rFonts w:ascii="Arial Unicode MS" w:eastAsia="Arial Unicode MS" w:hAnsi="Arial Unicode MS" w:cs="Arial Unicode MS"/>
          <w:color w:val="000000"/>
          <w:kern w:val="0"/>
          <w:sz w:val="24"/>
          <w:szCs w:val="24"/>
          <w:lang w:val="uk-UA" w:eastAsia="uk-UA" w:bidi="uk-UA"/>
        </w:rPr>
        <w:softHyphen/>
        <w:t>лектичний та системний методи пізнання, визначальні положення теорій управління персоналом вітчизняних і зарубіжних наукових шкіл.</w:t>
      </w:r>
    </w:p>
    <w:p w:rsidR="00F05B08" w:rsidRPr="00F05B08" w:rsidRDefault="00F05B08" w:rsidP="00F05B08">
      <w:pPr>
        <w:tabs>
          <w:tab w:val="clear" w:pos="709"/>
        </w:tabs>
        <w:suppressAutoHyphens w:val="0"/>
        <w:spacing w:after="0" w:line="322" w:lineRule="exact"/>
        <w:ind w:firstLine="740"/>
        <w:jc w:val="left"/>
        <w:rPr>
          <w:rFonts w:ascii="Arial Unicode MS" w:eastAsia="Arial Unicode MS" w:hAnsi="Arial Unicode MS" w:cs="Arial Unicode MS"/>
          <w:color w:val="000000"/>
          <w:kern w:val="0"/>
          <w:sz w:val="24"/>
          <w:szCs w:val="24"/>
          <w:lang w:val="uk-UA" w:eastAsia="uk-UA" w:bidi="uk-UA"/>
        </w:rPr>
      </w:pPr>
      <w:r w:rsidRPr="00F05B08">
        <w:rPr>
          <w:rFonts w:ascii="Arial Unicode MS" w:eastAsia="Arial Unicode MS" w:hAnsi="Arial Unicode MS" w:cs="Arial Unicode MS"/>
          <w:color w:val="000000"/>
          <w:kern w:val="0"/>
          <w:sz w:val="24"/>
          <w:szCs w:val="24"/>
          <w:lang w:val="uk-UA" w:eastAsia="uk-UA" w:bidi="uk-UA"/>
        </w:rPr>
        <w:t>У процесі дослідження застосовано загальнонаукові і специфічні методи нау</w:t>
      </w:r>
      <w:r w:rsidRPr="00F05B08">
        <w:rPr>
          <w:rFonts w:ascii="Arial Unicode MS" w:eastAsia="Arial Unicode MS" w:hAnsi="Arial Unicode MS" w:cs="Arial Unicode MS"/>
          <w:color w:val="000000"/>
          <w:kern w:val="0"/>
          <w:sz w:val="24"/>
          <w:szCs w:val="24"/>
          <w:lang w:val="uk-UA" w:eastAsia="uk-UA" w:bidi="uk-UA"/>
        </w:rPr>
        <w:softHyphen/>
        <w:t xml:space="preserve">кового пізнання: абстрактно-логічний та узагальнення - для уточнення науково- понятійного апарату й удосконалення класифікаційних ознак оцінки та мотивації працівників; індукції, дедукції та історичний метод - для вивчення </w:t>
      </w:r>
      <w:r w:rsidRPr="00F05B08">
        <w:rPr>
          <w:rFonts w:ascii="Arial Unicode MS" w:eastAsia="Arial Unicode MS" w:hAnsi="Arial Unicode MS" w:cs="Arial Unicode MS"/>
          <w:color w:val="000000"/>
          <w:kern w:val="0"/>
          <w:sz w:val="24"/>
          <w:szCs w:val="24"/>
          <w:lang w:val="uk-UA" w:eastAsia="ru-RU" w:bidi="ru-RU"/>
        </w:rPr>
        <w:t xml:space="preserve">генезису </w:t>
      </w:r>
      <w:r w:rsidRPr="00F05B08">
        <w:rPr>
          <w:rFonts w:ascii="Arial Unicode MS" w:eastAsia="Arial Unicode MS" w:hAnsi="Arial Unicode MS" w:cs="Arial Unicode MS"/>
          <w:color w:val="000000"/>
          <w:kern w:val="0"/>
          <w:sz w:val="24"/>
          <w:szCs w:val="24"/>
          <w:lang w:val="uk-UA" w:eastAsia="uk-UA" w:bidi="uk-UA"/>
        </w:rPr>
        <w:t>й ево</w:t>
      </w:r>
      <w:r w:rsidRPr="00F05B08">
        <w:rPr>
          <w:rFonts w:ascii="Arial Unicode MS" w:eastAsia="Arial Unicode MS" w:hAnsi="Arial Unicode MS" w:cs="Arial Unicode MS"/>
          <w:color w:val="000000"/>
          <w:kern w:val="0"/>
          <w:sz w:val="24"/>
          <w:szCs w:val="24"/>
          <w:lang w:val="uk-UA" w:eastAsia="uk-UA" w:bidi="uk-UA"/>
        </w:rPr>
        <w:softHyphen/>
        <w:t>люції теорій оцінки та мотивації персоналу; аналізу та синтезу - для встановлення особливостей і тенденцій розвитку системи оцінки й мотивації персоналу на сіль</w:t>
      </w:r>
      <w:r w:rsidRPr="00F05B08">
        <w:rPr>
          <w:rFonts w:ascii="Arial Unicode MS" w:eastAsia="Arial Unicode MS" w:hAnsi="Arial Unicode MS" w:cs="Arial Unicode MS"/>
          <w:color w:val="000000"/>
          <w:kern w:val="0"/>
          <w:sz w:val="24"/>
          <w:szCs w:val="24"/>
          <w:lang w:val="uk-UA" w:eastAsia="uk-UA" w:bidi="uk-UA"/>
        </w:rPr>
        <w:softHyphen/>
        <w:t>ськогосподарських підприємствах; статистико-економічний, групування та порів</w:t>
      </w:r>
      <w:r w:rsidRPr="00F05B08">
        <w:rPr>
          <w:rFonts w:ascii="Arial Unicode MS" w:eastAsia="Arial Unicode MS" w:hAnsi="Arial Unicode MS" w:cs="Arial Unicode MS"/>
          <w:color w:val="000000"/>
          <w:kern w:val="0"/>
          <w:sz w:val="24"/>
          <w:szCs w:val="24"/>
          <w:lang w:val="uk-UA" w:eastAsia="uk-UA" w:bidi="uk-UA"/>
        </w:rPr>
        <w:softHyphen/>
        <w:t>няння - для аналізу залежностей між рівнем розвитку підприємства та налагоджені</w:t>
      </w:r>
      <w:r w:rsidRPr="00F05B08">
        <w:rPr>
          <w:rFonts w:ascii="Arial Unicode MS" w:eastAsia="Arial Unicode MS" w:hAnsi="Arial Unicode MS" w:cs="Arial Unicode MS"/>
          <w:color w:val="000000"/>
          <w:kern w:val="0"/>
          <w:sz w:val="24"/>
          <w:szCs w:val="24"/>
          <w:lang w:val="uk-UA" w:eastAsia="uk-UA" w:bidi="uk-UA"/>
        </w:rPr>
        <w:softHyphen/>
        <w:t>стю процесів оцінки, мотивації й управління його персоналом; соціологічного до</w:t>
      </w:r>
      <w:r w:rsidRPr="00F05B08">
        <w:rPr>
          <w:rFonts w:ascii="Arial Unicode MS" w:eastAsia="Arial Unicode MS" w:hAnsi="Arial Unicode MS" w:cs="Arial Unicode MS"/>
          <w:color w:val="000000"/>
          <w:kern w:val="0"/>
          <w:sz w:val="24"/>
          <w:szCs w:val="24"/>
          <w:lang w:val="uk-UA" w:eastAsia="uk-UA" w:bidi="uk-UA"/>
        </w:rPr>
        <w:softHyphen/>
        <w:t xml:space="preserve">слідження - для визначення ефективності використання різних методів оцінки та мотивації персоналу на сільськогосподарських підприємствах; стратегічного аналізу </w:t>
      </w:r>
      <w:r w:rsidRPr="00F05B08">
        <w:rPr>
          <w:rFonts w:ascii="Arial Unicode MS" w:eastAsia="Arial Unicode MS" w:hAnsi="Arial Unicode MS" w:cs="Arial Unicode MS"/>
          <w:color w:val="000000"/>
          <w:kern w:val="0"/>
          <w:sz w:val="24"/>
          <w:szCs w:val="24"/>
          <w:lang w:val="uk-UA" w:eastAsia="en-US" w:bidi="en-US"/>
        </w:rPr>
        <w:t>(</w:t>
      </w:r>
      <w:r w:rsidRPr="00F05B08">
        <w:rPr>
          <w:rFonts w:ascii="Arial Unicode MS" w:eastAsia="Arial Unicode MS" w:hAnsi="Arial Unicode MS" w:cs="Arial Unicode MS"/>
          <w:color w:val="000000"/>
          <w:kern w:val="0"/>
          <w:sz w:val="24"/>
          <w:szCs w:val="24"/>
          <w:lang w:val="en-US" w:eastAsia="en-US" w:bidi="en-US"/>
        </w:rPr>
        <w:t>PESTLID</w:t>
      </w:r>
      <w:r w:rsidRPr="00F05B08">
        <w:rPr>
          <w:rFonts w:ascii="Arial Unicode MS" w:eastAsia="Arial Unicode MS" w:hAnsi="Arial Unicode MS" w:cs="Arial Unicode MS"/>
          <w:color w:val="000000"/>
          <w:kern w:val="0"/>
          <w:sz w:val="24"/>
          <w:szCs w:val="24"/>
          <w:lang w:val="uk-UA" w:eastAsia="uk-UA" w:bidi="uk-UA"/>
        </w:rPr>
        <w:t xml:space="preserve">-аналіз, </w:t>
      </w:r>
      <w:r w:rsidRPr="00F05B08">
        <w:rPr>
          <w:rFonts w:ascii="Arial Unicode MS" w:eastAsia="Arial Unicode MS" w:hAnsi="Arial Unicode MS" w:cs="Arial Unicode MS"/>
          <w:color w:val="000000"/>
          <w:kern w:val="0"/>
          <w:sz w:val="24"/>
          <w:szCs w:val="24"/>
          <w:lang w:val="en-US" w:eastAsia="en-US" w:bidi="en-US"/>
        </w:rPr>
        <w:t>SWOT</w:t>
      </w:r>
      <w:r w:rsidRPr="00F05B08">
        <w:rPr>
          <w:rFonts w:ascii="Arial Unicode MS" w:eastAsia="Arial Unicode MS" w:hAnsi="Arial Unicode MS" w:cs="Arial Unicode MS"/>
          <w:color w:val="000000"/>
          <w:kern w:val="0"/>
          <w:sz w:val="24"/>
          <w:szCs w:val="24"/>
          <w:lang w:val="uk-UA" w:eastAsia="uk-UA" w:bidi="uk-UA"/>
        </w:rPr>
        <w:t xml:space="preserve">-аналіз, </w:t>
      </w:r>
      <w:r w:rsidRPr="00F05B08">
        <w:rPr>
          <w:rFonts w:ascii="Arial Unicode MS" w:eastAsia="Arial Unicode MS" w:hAnsi="Arial Unicode MS" w:cs="Arial Unicode MS"/>
          <w:color w:val="000000"/>
          <w:kern w:val="0"/>
          <w:sz w:val="24"/>
          <w:szCs w:val="24"/>
          <w:lang w:val="en-US" w:eastAsia="en-US" w:bidi="en-US"/>
        </w:rPr>
        <w:t>GAP</w:t>
      </w:r>
      <w:r w:rsidRPr="00F05B08">
        <w:rPr>
          <w:rFonts w:ascii="Arial Unicode MS" w:eastAsia="Arial Unicode MS" w:hAnsi="Arial Unicode MS" w:cs="Arial Unicode MS"/>
          <w:color w:val="000000"/>
          <w:kern w:val="0"/>
          <w:sz w:val="24"/>
          <w:szCs w:val="24"/>
          <w:lang w:val="uk-UA" w:eastAsia="uk-UA" w:bidi="uk-UA"/>
        </w:rPr>
        <w:t>-аналіз та метод Ісікави) - для виявлення стра</w:t>
      </w:r>
      <w:r w:rsidRPr="00F05B08">
        <w:rPr>
          <w:rFonts w:ascii="Arial Unicode MS" w:eastAsia="Arial Unicode MS" w:hAnsi="Arial Unicode MS" w:cs="Arial Unicode MS"/>
          <w:color w:val="000000"/>
          <w:kern w:val="0"/>
          <w:sz w:val="24"/>
          <w:szCs w:val="24"/>
          <w:lang w:val="uk-UA" w:eastAsia="uk-UA" w:bidi="uk-UA"/>
        </w:rPr>
        <w:softHyphen/>
        <w:t>тегічного потенціалу впровадження ефективної системи оцінки та мотивації праців</w:t>
      </w:r>
      <w:r w:rsidRPr="00F05B08">
        <w:rPr>
          <w:rFonts w:ascii="Arial Unicode MS" w:eastAsia="Arial Unicode MS" w:hAnsi="Arial Unicode MS" w:cs="Arial Unicode MS"/>
          <w:color w:val="000000"/>
          <w:kern w:val="0"/>
          <w:sz w:val="24"/>
          <w:szCs w:val="24"/>
          <w:lang w:val="uk-UA" w:eastAsia="uk-UA" w:bidi="uk-UA"/>
        </w:rPr>
        <w:softHyphen/>
        <w:t>ників; монографічний - для вивчення досвіду і моделювання можливостей здійс</w:t>
      </w:r>
      <w:r w:rsidRPr="00F05B08">
        <w:rPr>
          <w:rFonts w:ascii="Arial Unicode MS" w:eastAsia="Arial Unicode MS" w:hAnsi="Arial Unicode MS" w:cs="Arial Unicode MS"/>
          <w:color w:val="000000"/>
          <w:kern w:val="0"/>
          <w:sz w:val="24"/>
          <w:szCs w:val="24"/>
          <w:lang w:val="uk-UA" w:eastAsia="uk-UA" w:bidi="uk-UA"/>
        </w:rPr>
        <w:softHyphen/>
        <w:t>нення стратегічних змін на сільськогосподарських підприємствах з питань оцінки та мотивації персоналу; моделювання та узагальнення - для розробки стратегії впрова</w:t>
      </w:r>
      <w:r w:rsidRPr="00F05B08">
        <w:rPr>
          <w:rFonts w:ascii="Arial Unicode MS" w:eastAsia="Arial Unicode MS" w:hAnsi="Arial Unicode MS" w:cs="Arial Unicode MS"/>
          <w:color w:val="000000"/>
          <w:kern w:val="0"/>
          <w:sz w:val="24"/>
          <w:szCs w:val="24"/>
          <w:lang w:val="uk-UA" w:eastAsia="uk-UA" w:bidi="uk-UA"/>
        </w:rPr>
        <w:softHyphen/>
        <w:t>дження ефективної системи оцінки та мотивації персоналу на сільськогосподарсь</w:t>
      </w:r>
      <w:r w:rsidRPr="00F05B08">
        <w:rPr>
          <w:rFonts w:ascii="Arial Unicode MS" w:eastAsia="Arial Unicode MS" w:hAnsi="Arial Unicode MS" w:cs="Arial Unicode MS"/>
          <w:color w:val="000000"/>
          <w:kern w:val="0"/>
          <w:sz w:val="24"/>
          <w:szCs w:val="24"/>
          <w:lang w:val="uk-UA" w:eastAsia="uk-UA" w:bidi="uk-UA"/>
        </w:rPr>
        <w:softHyphen/>
        <w:t>ких підприємствах і механізму імплементації її у практику; графічний - для побудо</w:t>
      </w:r>
      <w:r w:rsidRPr="00F05B08">
        <w:rPr>
          <w:rFonts w:ascii="Arial Unicode MS" w:eastAsia="Arial Unicode MS" w:hAnsi="Arial Unicode MS" w:cs="Arial Unicode MS"/>
          <w:color w:val="000000"/>
          <w:kern w:val="0"/>
          <w:sz w:val="24"/>
          <w:szCs w:val="24"/>
          <w:lang w:val="uk-UA" w:eastAsia="uk-UA" w:bidi="uk-UA"/>
        </w:rPr>
        <w:softHyphen/>
        <w:t>ви діаграм, таблиць, схем, що забезпечують наочне відображення результатів дослі</w:t>
      </w:r>
      <w:r w:rsidRPr="00F05B08">
        <w:rPr>
          <w:rFonts w:ascii="Arial Unicode MS" w:eastAsia="Arial Unicode MS" w:hAnsi="Arial Unicode MS" w:cs="Arial Unicode MS"/>
          <w:color w:val="000000"/>
          <w:kern w:val="0"/>
          <w:sz w:val="24"/>
          <w:szCs w:val="24"/>
          <w:lang w:val="uk-UA" w:eastAsia="uk-UA" w:bidi="uk-UA"/>
        </w:rPr>
        <w:softHyphen/>
        <w:t>дження.</w:t>
      </w:r>
    </w:p>
    <w:p w:rsidR="00F05B08" w:rsidRPr="00F05B08" w:rsidRDefault="00F05B08" w:rsidP="00F05B08">
      <w:pPr>
        <w:tabs>
          <w:tab w:val="clear" w:pos="709"/>
        </w:tabs>
        <w:suppressAutoHyphens w:val="0"/>
        <w:spacing w:after="0" w:line="322" w:lineRule="exact"/>
        <w:ind w:firstLine="740"/>
        <w:jc w:val="left"/>
        <w:rPr>
          <w:rFonts w:ascii="Arial Unicode MS" w:eastAsia="Arial Unicode MS" w:hAnsi="Arial Unicode MS" w:cs="Arial Unicode MS"/>
          <w:color w:val="000000"/>
          <w:kern w:val="0"/>
          <w:sz w:val="24"/>
          <w:szCs w:val="24"/>
          <w:lang w:val="uk-UA" w:eastAsia="uk-UA" w:bidi="uk-UA"/>
        </w:rPr>
      </w:pPr>
      <w:r w:rsidRPr="00F05B08">
        <w:rPr>
          <w:rFonts w:ascii="Arial Unicode MS" w:eastAsia="Arial Unicode MS" w:hAnsi="Arial Unicode MS" w:cs="Arial Unicode MS"/>
          <w:color w:val="000000"/>
          <w:kern w:val="0"/>
          <w:sz w:val="24"/>
          <w:szCs w:val="24"/>
          <w:lang w:val="uk-UA" w:eastAsia="uk-UA" w:bidi="uk-UA"/>
        </w:rPr>
        <w:t>Інформаційною базою проведення наукового дослідження були нормативно - правові документи України, офіційні матеріали Державної служби статистики Укра</w:t>
      </w:r>
      <w:r w:rsidRPr="00F05B08">
        <w:rPr>
          <w:rFonts w:ascii="Arial Unicode MS" w:eastAsia="Arial Unicode MS" w:hAnsi="Arial Unicode MS" w:cs="Arial Unicode MS"/>
          <w:color w:val="000000"/>
          <w:kern w:val="0"/>
          <w:sz w:val="24"/>
          <w:szCs w:val="24"/>
          <w:lang w:val="uk-UA" w:eastAsia="uk-UA" w:bidi="uk-UA"/>
        </w:rPr>
        <w:softHyphen/>
        <w:t>їни, Головного управління статистики в Івано-Франківській області, департаменту агропромислового розвитку Івано-Франківської облдержадміністрації, наукова літе</w:t>
      </w:r>
      <w:r w:rsidRPr="00F05B08">
        <w:rPr>
          <w:rFonts w:ascii="Arial Unicode MS" w:eastAsia="Arial Unicode MS" w:hAnsi="Arial Unicode MS" w:cs="Arial Unicode MS"/>
          <w:color w:val="000000"/>
          <w:kern w:val="0"/>
          <w:sz w:val="24"/>
          <w:szCs w:val="24"/>
          <w:lang w:val="uk-UA" w:eastAsia="uk-UA" w:bidi="uk-UA"/>
        </w:rPr>
        <w:softHyphen/>
        <w:t>ратура, а також результати власних досліджень автора.</w:t>
      </w:r>
    </w:p>
    <w:p w:rsidR="00F05B08" w:rsidRPr="00F05B08" w:rsidRDefault="00F05B08" w:rsidP="00F05B08">
      <w:pPr>
        <w:tabs>
          <w:tab w:val="clear" w:pos="709"/>
        </w:tabs>
        <w:suppressAutoHyphens w:val="0"/>
        <w:spacing w:after="0" w:line="322" w:lineRule="exact"/>
        <w:ind w:firstLine="740"/>
        <w:jc w:val="left"/>
        <w:rPr>
          <w:rFonts w:ascii="Arial Unicode MS" w:eastAsia="Arial Unicode MS" w:hAnsi="Arial Unicode MS" w:cs="Arial Unicode MS"/>
          <w:color w:val="000000"/>
          <w:kern w:val="0"/>
          <w:sz w:val="24"/>
          <w:szCs w:val="24"/>
          <w:lang w:val="uk-UA" w:eastAsia="uk-UA" w:bidi="uk-UA"/>
        </w:rPr>
      </w:pPr>
      <w:r w:rsidRPr="00F05B08">
        <w:rPr>
          <w:rFonts w:ascii="Times New Roman" w:eastAsia="Arial Unicode MS" w:hAnsi="Times New Roman" w:cs="Times New Roman"/>
          <w:b/>
          <w:bCs/>
          <w:color w:val="000000"/>
          <w:kern w:val="0"/>
          <w:sz w:val="28"/>
          <w:szCs w:val="28"/>
          <w:lang w:val="uk-UA" w:eastAsia="uk-UA" w:bidi="uk-UA"/>
        </w:rPr>
        <w:t xml:space="preserve">Наукова новизна одержаних результатів </w:t>
      </w:r>
      <w:r w:rsidRPr="00F05B08">
        <w:rPr>
          <w:rFonts w:ascii="Arial Unicode MS" w:eastAsia="Arial Unicode MS" w:hAnsi="Arial Unicode MS" w:cs="Arial Unicode MS"/>
          <w:color w:val="000000"/>
          <w:kern w:val="0"/>
          <w:sz w:val="24"/>
          <w:szCs w:val="24"/>
          <w:lang w:val="uk-UA" w:eastAsia="uk-UA" w:bidi="uk-UA"/>
        </w:rPr>
        <w:t>полягає у розробці теоретичних, методологічних та прикладних засад удосконалення системи оцінки та мотивації персоналу на сільськогосподарських підприємствах. Основними елементами науко</w:t>
      </w:r>
      <w:r w:rsidRPr="00F05B08">
        <w:rPr>
          <w:rFonts w:ascii="Arial Unicode MS" w:eastAsia="Arial Unicode MS" w:hAnsi="Arial Unicode MS" w:cs="Arial Unicode MS"/>
          <w:color w:val="000000"/>
          <w:kern w:val="0"/>
          <w:sz w:val="24"/>
          <w:szCs w:val="24"/>
          <w:lang w:val="uk-UA" w:eastAsia="uk-UA" w:bidi="uk-UA"/>
        </w:rPr>
        <w:softHyphen/>
        <w:t>вої новизни є:</w:t>
      </w:r>
    </w:p>
    <w:p w:rsidR="00F05B08" w:rsidRPr="00F05B08" w:rsidRDefault="00F05B08" w:rsidP="00F05B08">
      <w:pPr>
        <w:tabs>
          <w:tab w:val="clear" w:pos="709"/>
        </w:tabs>
        <w:suppressAutoHyphens w:val="0"/>
        <w:spacing w:after="0" w:line="322" w:lineRule="exact"/>
        <w:ind w:firstLine="740"/>
        <w:rPr>
          <w:rFonts w:ascii="Times New Roman" w:eastAsia="Times New Roman" w:hAnsi="Times New Roman" w:cs="Times New Roman"/>
          <w:b/>
          <w:bCs/>
          <w:i/>
          <w:iCs/>
          <w:kern w:val="0"/>
          <w:sz w:val="28"/>
          <w:szCs w:val="28"/>
          <w:lang w:val="uk-UA" w:eastAsia="uk-UA" w:bidi="uk-UA"/>
        </w:rPr>
      </w:pPr>
      <w:r w:rsidRPr="00F05B08">
        <w:rPr>
          <w:rFonts w:ascii="Times New Roman" w:eastAsia="Times New Roman" w:hAnsi="Times New Roman" w:cs="Times New Roman"/>
          <w:b/>
          <w:bCs/>
          <w:i/>
          <w:iCs/>
          <w:color w:val="000000"/>
          <w:kern w:val="0"/>
          <w:sz w:val="28"/>
          <w:szCs w:val="28"/>
          <w:lang w:val="uk-UA" w:eastAsia="uk-UA" w:bidi="uk-UA"/>
        </w:rPr>
        <w:t>удосконалено:</w:t>
      </w:r>
    </w:p>
    <w:p w:rsidR="00F05B08" w:rsidRPr="00F05B08" w:rsidRDefault="00F05B08" w:rsidP="00F05B08">
      <w:pPr>
        <w:numPr>
          <w:ilvl w:val="0"/>
          <w:numId w:val="31"/>
        </w:numPr>
        <w:tabs>
          <w:tab w:val="clear" w:pos="709"/>
          <w:tab w:val="left" w:pos="990"/>
        </w:tabs>
        <w:suppressAutoHyphens w:val="0"/>
        <w:spacing w:after="0" w:line="322" w:lineRule="exact"/>
        <w:ind w:firstLine="740"/>
        <w:jc w:val="left"/>
        <w:rPr>
          <w:rFonts w:ascii="Arial Unicode MS" w:eastAsia="Arial Unicode MS" w:hAnsi="Arial Unicode MS" w:cs="Arial Unicode MS"/>
          <w:color w:val="000000"/>
          <w:kern w:val="0"/>
          <w:sz w:val="24"/>
          <w:szCs w:val="24"/>
          <w:lang w:val="uk-UA" w:eastAsia="uk-UA" w:bidi="uk-UA"/>
        </w:rPr>
      </w:pPr>
      <w:r w:rsidRPr="00F05B08">
        <w:rPr>
          <w:rFonts w:ascii="Arial Unicode MS" w:eastAsia="Arial Unicode MS" w:hAnsi="Arial Unicode MS" w:cs="Arial Unicode MS"/>
          <w:color w:val="000000"/>
          <w:kern w:val="0"/>
          <w:sz w:val="24"/>
          <w:szCs w:val="24"/>
          <w:lang w:val="uk-UA" w:eastAsia="uk-UA" w:bidi="uk-UA"/>
        </w:rPr>
        <w:t>наукові підходи до розуміння сутності поняття «оцінка й мотивація персона</w:t>
      </w:r>
      <w:r w:rsidRPr="00F05B08">
        <w:rPr>
          <w:rFonts w:ascii="Arial Unicode MS" w:eastAsia="Arial Unicode MS" w:hAnsi="Arial Unicode MS" w:cs="Arial Unicode MS"/>
          <w:color w:val="000000"/>
          <w:kern w:val="0"/>
          <w:sz w:val="24"/>
          <w:szCs w:val="24"/>
          <w:lang w:val="uk-UA" w:eastAsia="uk-UA" w:bidi="uk-UA"/>
        </w:rPr>
        <w:softHyphen/>
        <w:t>лу», що, на відміну від існуючих, передбачає систематичний процес оцінки відпо</w:t>
      </w:r>
      <w:r w:rsidRPr="00F05B08">
        <w:rPr>
          <w:rFonts w:ascii="Arial Unicode MS" w:eastAsia="Arial Unicode MS" w:hAnsi="Arial Unicode MS" w:cs="Arial Unicode MS"/>
          <w:color w:val="000000"/>
          <w:kern w:val="0"/>
          <w:sz w:val="24"/>
          <w:szCs w:val="24"/>
          <w:lang w:val="uk-UA" w:eastAsia="uk-UA" w:bidi="uk-UA"/>
        </w:rPr>
        <w:softHyphen/>
        <w:t>відності професійних і особистісних характеристик працівника займаній посаді, ре</w:t>
      </w:r>
      <w:r w:rsidRPr="00F05B08">
        <w:rPr>
          <w:rFonts w:ascii="Arial Unicode MS" w:eastAsia="Arial Unicode MS" w:hAnsi="Arial Unicode MS" w:cs="Arial Unicode MS"/>
          <w:color w:val="000000"/>
          <w:kern w:val="0"/>
          <w:sz w:val="24"/>
          <w:szCs w:val="24"/>
          <w:lang w:val="uk-UA" w:eastAsia="uk-UA" w:bidi="uk-UA"/>
        </w:rPr>
        <w:softHyphen/>
        <w:t>зультативності виконання поставлених завдань у процесі роботи та відповідну, пря- мопропорційну цій оцінці пряму й прогресивну винагороду за отримані результати праці;</w:t>
      </w:r>
    </w:p>
    <w:p w:rsidR="00F05B08" w:rsidRPr="00F05B08" w:rsidRDefault="00F05B08" w:rsidP="00F05B08">
      <w:pPr>
        <w:numPr>
          <w:ilvl w:val="0"/>
          <w:numId w:val="31"/>
        </w:numPr>
        <w:tabs>
          <w:tab w:val="clear" w:pos="709"/>
          <w:tab w:val="left" w:pos="990"/>
        </w:tabs>
        <w:suppressAutoHyphens w:val="0"/>
        <w:spacing w:after="0" w:line="322" w:lineRule="exact"/>
        <w:ind w:firstLine="740"/>
        <w:jc w:val="left"/>
        <w:rPr>
          <w:rFonts w:ascii="Arial Unicode MS" w:eastAsia="Arial Unicode MS" w:hAnsi="Arial Unicode MS" w:cs="Arial Unicode MS"/>
          <w:color w:val="000000"/>
          <w:kern w:val="0"/>
          <w:sz w:val="24"/>
          <w:szCs w:val="24"/>
          <w:lang w:val="uk-UA" w:eastAsia="uk-UA" w:bidi="uk-UA"/>
        </w:rPr>
      </w:pPr>
      <w:r w:rsidRPr="00F05B08">
        <w:rPr>
          <w:rFonts w:ascii="Arial Unicode MS" w:eastAsia="Arial Unicode MS" w:hAnsi="Arial Unicode MS" w:cs="Arial Unicode MS"/>
          <w:color w:val="000000"/>
          <w:kern w:val="0"/>
          <w:sz w:val="24"/>
          <w:szCs w:val="24"/>
          <w:lang w:val="uk-UA" w:eastAsia="uk-UA" w:bidi="uk-UA"/>
        </w:rPr>
        <w:t>науково-теоретичні засади удосконалення системи оцінки та мотивації пер</w:t>
      </w:r>
      <w:r w:rsidRPr="00F05B08">
        <w:rPr>
          <w:rFonts w:ascii="Arial Unicode MS" w:eastAsia="Arial Unicode MS" w:hAnsi="Arial Unicode MS" w:cs="Arial Unicode MS"/>
          <w:color w:val="000000"/>
          <w:kern w:val="0"/>
          <w:sz w:val="24"/>
          <w:szCs w:val="24"/>
          <w:lang w:val="uk-UA" w:eastAsia="uk-UA" w:bidi="uk-UA"/>
        </w:rPr>
        <w:softHyphen/>
        <w:t>соналу на основі визначення впливу на продуктивність праці особливостей різних теоретичних шкіл менеджменту, комплексу принципів, методологічних положень і методів, а також структури проведення оцінки та мотивації працівників на сільсько</w:t>
      </w:r>
      <w:r w:rsidRPr="00F05B08">
        <w:rPr>
          <w:rFonts w:ascii="Arial Unicode MS" w:eastAsia="Arial Unicode MS" w:hAnsi="Arial Unicode MS" w:cs="Arial Unicode MS"/>
          <w:color w:val="000000"/>
          <w:kern w:val="0"/>
          <w:sz w:val="24"/>
          <w:szCs w:val="24"/>
          <w:lang w:val="uk-UA" w:eastAsia="uk-UA" w:bidi="uk-UA"/>
        </w:rPr>
        <w:softHyphen/>
        <w:t>господарських підприємствах;</w:t>
      </w:r>
    </w:p>
    <w:p w:rsidR="00F05B08" w:rsidRPr="00F05B08" w:rsidRDefault="00F05B08" w:rsidP="00F05B08">
      <w:pPr>
        <w:numPr>
          <w:ilvl w:val="0"/>
          <w:numId w:val="31"/>
        </w:numPr>
        <w:tabs>
          <w:tab w:val="clear" w:pos="709"/>
          <w:tab w:val="left" w:pos="1062"/>
        </w:tabs>
        <w:suppressAutoHyphens w:val="0"/>
        <w:spacing w:after="0" w:line="322" w:lineRule="exact"/>
        <w:ind w:firstLine="740"/>
        <w:jc w:val="left"/>
        <w:rPr>
          <w:rFonts w:ascii="Arial Unicode MS" w:eastAsia="Arial Unicode MS" w:hAnsi="Arial Unicode MS" w:cs="Arial Unicode MS"/>
          <w:color w:val="000000"/>
          <w:kern w:val="0"/>
          <w:sz w:val="24"/>
          <w:szCs w:val="24"/>
          <w:lang w:val="uk-UA" w:eastAsia="uk-UA" w:bidi="uk-UA"/>
        </w:rPr>
      </w:pPr>
      <w:r w:rsidRPr="00F05B08">
        <w:rPr>
          <w:rFonts w:ascii="Arial Unicode MS" w:eastAsia="Arial Unicode MS" w:hAnsi="Arial Unicode MS" w:cs="Arial Unicode MS"/>
          <w:color w:val="000000"/>
          <w:kern w:val="0"/>
          <w:sz w:val="24"/>
          <w:szCs w:val="24"/>
          <w:lang w:val="uk-UA" w:eastAsia="uk-UA" w:bidi="uk-UA"/>
        </w:rPr>
        <w:t>систему класифікації оцінки та мотивації персоналу на сільськогосподарсь</w:t>
      </w:r>
      <w:r w:rsidRPr="00F05B08">
        <w:rPr>
          <w:rFonts w:ascii="Arial Unicode MS" w:eastAsia="Arial Unicode MS" w:hAnsi="Arial Unicode MS" w:cs="Arial Unicode MS"/>
          <w:color w:val="000000"/>
          <w:kern w:val="0"/>
          <w:sz w:val="24"/>
          <w:szCs w:val="24"/>
          <w:lang w:val="uk-UA" w:eastAsia="uk-UA" w:bidi="uk-UA"/>
        </w:rPr>
        <w:softHyphen/>
        <w:t>ких підприємствах шляхом введення нових класифікаційних ознак та відповідних їм видів оцінки працівників: за періодичністю здійснення (систематична і підсумкова) та за об’єктами оцінки (поточної діяльності працівника та тенденцій розвитку пра</w:t>
      </w:r>
      <w:r w:rsidRPr="00F05B08">
        <w:rPr>
          <w:rFonts w:ascii="Arial Unicode MS" w:eastAsia="Arial Unicode MS" w:hAnsi="Arial Unicode MS" w:cs="Arial Unicode MS"/>
          <w:color w:val="000000"/>
          <w:kern w:val="0"/>
          <w:sz w:val="24"/>
          <w:szCs w:val="24"/>
          <w:lang w:val="uk-UA" w:eastAsia="uk-UA" w:bidi="uk-UA"/>
        </w:rPr>
        <w:softHyphen/>
        <w:t>цівника), а також класифікаційних ознак та видів мотивації персоналу: за спрямо</w:t>
      </w:r>
      <w:r w:rsidRPr="00F05B08">
        <w:rPr>
          <w:rFonts w:ascii="Arial Unicode MS" w:eastAsia="Arial Unicode MS" w:hAnsi="Arial Unicode MS" w:cs="Arial Unicode MS"/>
          <w:color w:val="000000"/>
          <w:kern w:val="0"/>
          <w:sz w:val="24"/>
          <w:szCs w:val="24"/>
          <w:lang w:val="uk-UA" w:eastAsia="uk-UA" w:bidi="uk-UA"/>
        </w:rPr>
        <w:softHyphen/>
        <w:t xml:space="preserve">ваністю на результат (пряма й непряма) та за ступенем впливу на індивіда </w:t>
      </w:r>
      <w:r w:rsidRPr="00F05B08">
        <w:rPr>
          <w:rFonts w:ascii="Arial Unicode MS" w:eastAsia="Arial Unicode MS" w:hAnsi="Arial Unicode MS" w:cs="Arial Unicode MS"/>
          <w:color w:val="000000"/>
          <w:kern w:val="0"/>
          <w:sz w:val="24"/>
          <w:szCs w:val="24"/>
          <w:lang w:val="uk-UA" w:eastAsia="ru-RU" w:bidi="ru-RU"/>
        </w:rPr>
        <w:t xml:space="preserve">(сильна </w:t>
      </w:r>
      <w:r w:rsidRPr="00F05B08">
        <w:rPr>
          <w:rFonts w:ascii="Arial Unicode MS" w:eastAsia="Arial Unicode MS" w:hAnsi="Arial Unicode MS" w:cs="Arial Unicode MS"/>
          <w:color w:val="000000"/>
          <w:kern w:val="0"/>
          <w:sz w:val="24"/>
          <w:szCs w:val="24"/>
          <w:lang w:val="uk-UA" w:eastAsia="uk-UA" w:bidi="uk-UA"/>
        </w:rPr>
        <w:t>і слабка мотивація);</w:t>
      </w:r>
    </w:p>
    <w:p w:rsidR="00F05B08" w:rsidRPr="00F05B08" w:rsidRDefault="00F05B08" w:rsidP="00F05B08">
      <w:pPr>
        <w:numPr>
          <w:ilvl w:val="0"/>
          <w:numId w:val="31"/>
        </w:numPr>
        <w:tabs>
          <w:tab w:val="clear" w:pos="709"/>
          <w:tab w:val="left" w:pos="990"/>
        </w:tabs>
        <w:suppressAutoHyphens w:val="0"/>
        <w:spacing w:after="0" w:line="331" w:lineRule="exact"/>
        <w:ind w:firstLine="740"/>
        <w:jc w:val="left"/>
        <w:rPr>
          <w:rFonts w:ascii="Arial Unicode MS" w:eastAsia="Arial Unicode MS" w:hAnsi="Arial Unicode MS" w:cs="Arial Unicode MS"/>
          <w:color w:val="000000"/>
          <w:kern w:val="0"/>
          <w:sz w:val="24"/>
          <w:szCs w:val="24"/>
          <w:lang w:val="uk-UA" w:eastAsia="uk-UA" w:bidi="uk-UA"/>
        </w:rPr>
      </w:pPr>
      <w:r w:rsidRPr="00F05B08">
        <w:rPr>
          <w:rFonts w:ascii="Arial Unicode MS" w:eastAsia="Arial Unicode MS" w:hAnsi="Arial Unicode MS" w:cs="Arial Unicode MS"/>
          <w:color w:val="000000"/>
          <w:kern w:val="0"/>
          <w:sz w:val="24"/>
          <w:szCs w:val="24"/>
          <w:lang w:val="uk-UA" w:eastAsia="uk-UA" w:bidi="uk-UA"/>
        </w:rPr>
        <w:t>методичні засади оцінки персоналу на сільськогосподарських підприєм - ствах, які передбачають здійснення системної, диференційованої в межах різних ка</w:t>
      </w:r>
      <w:r w:rsidRPr="00F05B08">
        <w:rPr>
          <w:rFonts w:ascii="Arial Unicode MS" w:eastAsia="Arial Unicode MS" w:hAnsi="Arial Unicode MS" w:cs="Arial Unicode MS"/>
          <w:color w:val="000000"/>
          <w:kern w:val="0"/>
          <w:sz w:val="24"/>
          <w:szCs w:val="24"/>
          <w:lang w:val="uk-UA" w:eastAsia="uk-UA" w:bidi="uk-UA"/>
        </w:rPr>
        <w:softHyphen/>
        <w:t>тегорій працівників оцінки їх поточної діяльності та основі розробленої методики з використанням показників КРІ й методу «360°», тенденцій розвитку працівників та запропонованої комплексної шкали оцінювання результатів їх діяльності й розвит</w:t>
      </w:r>
      <w:r w:rsidRPr="00F05B08">
        <w:rPr>
          <w:rFonts w:ascii="Arial Unicode MS" w:eastAsia="Arial Unicode MS" w:hAnsi="Arial Unicode MS" w:cs="Arial Unicode MS"/>
          <w:color w:val="000000"/>
          <w:kern w:val="0"/>
          <w:sz w:val="24"/>
          <w:szCs w:val="24"/>
          <w:lang w:val="uk-UA" w:eastAsia="uk-UA" w:bidi="uk-UA"/>
        </w:rPr>
        <w:softHyphen/>
      </w:r>
      <w:r w:rsidRPr="00F05B08">
        <w:rPr>
          <w:rFonts w:ascii="Arial Unicode MS" w:eastAsia="Arial Unicode MS" w:hAnsi="Arial Unicode MS" w:cs="Arial Unicode MS"/>
          <w:color w:val="000000"/>
          <w:kern w:val="0"/>
          <w:sz w:val="24"/>
          <w:szCs w:val="24"/>
          <w:vertAlign w:val="superscript"/>
          <w:lang w:val="uk-UA" w:eastAsia="uk-UA" w:bidi="uk-UA"/>
        </w:rPr>
        <w:t>к</w:t>
      </w:r>
      <w:r w:rsidRPr="00F05B08">
        <w:rPr>
          <w:rFonts w:ascii="Arial Unicode MS" w:eastAsia="Arial Unicode MS" w:hAnsi="Arial Unicode MS" w:cs="Arial Unicode MS"/>
          <w:color w:val="000000"/>
          <w:kern w:val="0"/>
          <w:sz w:val="24"/>
          <w:szCs w:val="24"/>
          <w:lang w:val="uk-UA" w:eastAsia="uk-UA" w:bidi="uk-UA"/>
        </w:rPr>
        <w:t>у;</w:t>
      </w:r>
    </w:p>
    <w:p w:rsidR="00F05B08" w:rsidRPr="00F05B08" w:rsidRDefault="00F05B08" w:rsidP="00F05B08">
      <w:pPr>
        <w:numPr>
          <w:ilvl w:val="0"/>
          <w:numId w:val="31"/>
        </w:numPr>
        <w:tabs>
          <w:tab w:val="clear" w:pos="709"/>
          <w:tab w:val="left" w:pos="990"/>
        </w:tabs>
        <w:suppressAutoHyphens w:val="0"/>
        <w:spacing w:after="0" w:line="322" w:lineRule="exact"/>
        <w:ind w:firstLine="740"/>
        <w:jc w:val="left"/>
        <w:rPr>
          <w:rFonts w:ascii="Arial Unicode MS" w:eastAsia="Arial Unicode MS" w:hAnsi="Arial Unicode MS" w:cs="Arial Unicode MS"/>
          <w:color w:val="000000"/>
          <w:kern w:val="0"/>
          <w:sz w:val="24"/>
          <w:szCs w:val="24"/>
          <w:lang w:val="uk-UA" w:eastAsia="uk-UA" w:bidi="uk-UA"/>
        </w:rPr>
      </w:pPr>
      <w:r w:rsidRPr="00F05B08">
        <w:rPr>
          <w:rFonts w:ascii="Arial Unicode MS" w:eastAsia="Arial Unicode MS" w:hAnsi="Arial Unicode MS" w:cs="Arial Unicode MS"/>
          <w:color w:val="000000"/>
          <w:kern w:val="0"/>
          <w:sz w:val="24"/>
          <w:szCs w:val="24"/>
          <w:lang w:val="uk-UA" w:eastAsia="uk-UA" w:bidi="uk-UA"/>
        </w:rPr>
        <w:t>методику мотивації ефективної поточної діяльності та розвитку різних кате</w:t>
      </w:r>
      <w:r w:rsidRPr="00F05B08">
        <w:rPr>
          <w:rFonts w:ascii="Arial Unicode MS" w:eastAsia="Arial Unicode MS" w:hAnsi="Arial Unicode MS" w:cs="Arial Unicode MS"/>
          <w:color w:val="000000"/>
          <w:kern w:val="0"/>
          <w:sz w:val="24"/>
          <w:szCs w:val="24"/>
          <w:lang w:val="uk-UA" w:eastAsia="uk-UA" w:bidi="uk-UA"/>
        </w:rPr>
        <w:softHyphen/>
        <w:t>горій працівників сільськогосподарських підприємств шляхом розробки інновацій</w:t>
      </w:r>
      <w:r w:rsidRPr="00F05B08">
        <w:rPr>
          <w:rFonts w:ascii="Arial Unicode MS" w:eastAsia="Arial Unicode MS" w:hAnsi="Arial Unicode MS" w:cs="Arial Unicode MS"/>
          <w:color w:val="000000"/>
          <w:kern w:val="0"/>
          <w:sz w:val="24"/>
          <w:szCs w:val="24"/>
          <w:lang w:val="uk-UA" w:eastAsia="uk-UA" w:bidi="uk-UA"/>
        </w:rPr>
        <w:softHyphen/>
        <w:t>ного підходу до застосування внутрішньої і зовнішньої мотивації з використанням матеріальної багаторівневої бонусної мотивації та нематеріального стимулювання через встановлення ранжування, соціальних благ, використання соціально - психологічних методів;</w:t>
      </w:r>
    </w:p>
    <w:p w:rsidR="00F05B08" w:rsidRPr="00F05B08" w:rsidRDefault="00F05B08" w:rsidP="00F05B08">
      <w:pPr>
        <w:numPr>
          <w:ilvl w:val="0"/>
          <w:numId w:val="31"/>
        </w:numPr>
        <w:tabs>
          <w:tab w:val="clear" w:pos="709"/>
          <w:tab w:val="left" w:pos="990"/>
        </w:tabs>
        <w:suppressAutoHyphens w:val="0"/>
        <w:spacing w:after="0" w:line="322" w:lineRule="exact"/>
        <w:ind w:firstLine="740"/>
        <w:jc w:val="left"/>
        <w:rPr>
          <w:rFonts w:ascii="Arial Unicode MS" w:eastAsia="Arial Unicode MS" w:hAnsi="Arial Unicode MS" w:cs="Arial Unicode MS"/>
          <w:color w:val="000000"/>
          <w:kern w:val="0"/>
          <w:sz w:val="24"/>
          <w:szCs w:val="24"/>
          <w:lang w:val="uk-UA" w:eastAsia="uk-UA" w:bidi="uk-UA"/>
        </w:rPr>
      </w:pPr>
      <w:r w:rsidRPr="00F05B08">
        <w:rPr>
          <w:rFonts w:ascii="Arial Unicode MS" w:eastAsia="Arial Unicode MS" w:hAnsi="Arial Unicode MS" w:cs="Arial Unicode MS"/>
          <w:color w:val="000000"/>
          <w:kern w:val="0"/>
          <w:sz w:val="24"/>
          <w:szCs w:val="24"/>
          <w:lang w:val="uk-UA" w:eastAsia="uk-UA" w:bidi="uk-UA"/>
        </w:rPr>
        <w:t>стратегію удосконалення системи оцінки та мотивації персоналу на сіль</w:t>
      </w:r>
      <w:r w:rsidRPr="00F05B08">
        <w:rPr>
          <w:rFonts w:ascii="Arial Unicode MS" w:eastAsia="Arial Unicode MS" w:hAnsi="Arial Unicode MS" w:cs="Arial Unicode MS"/>
          <w:color w:val="000000"/>
          <w:kern w:val="0"/>
          <w:sz w:val="24"/>
          <w:szCs w:val="24"/>
          <w:lang w:val="uk-UA" w:eastAsia="uk-UA" w:bidi="uk-UA"/>
        </w:rPr>
        <w:softHyphen/>
        <w:t>ськогосподарських підприємствах, запропонувавши виділення в цьому плані: стра</w:t>
      </w:r>
      <w:r w:rsidRPr="00F05B08">
        <w:rPr>
          <w:rFonts w:ascii="Arial Unicode MS" w:eastAsia="Arial Unicode MS" w:hAnsi="Arial Unicode MS" w:cs="Arial Unicode MS"/>
          <w:color w:val="000000"/>
          <w:kern w:val="0"/>
          <w:sz w:val="24"/>
          <w:szCs w:val="24"/>
          <w:lang w:val="uk-UA" w:eastAsia="uk-UA" w:bidi="uk-UA"/>
        </w:rPr>
        <w:softHyphen/>
        <w:t>тегічного бачення, стратегічної місії, стратегічних завдань, тактичних завдань, принципів реалізації, кінцевих очікуваних результатів реалізації стратегії, моніто</w:t>
      </w:r>
      <w:r w:rsidRPr="00F05B08">
        <w:rPr>
          <w:rFonts w:ascii="Arial Unicode MS" w:eastAsia="Arial Unicode MS" w:hAnsi="Arial Unicode MS" w:cs="Arial Unicode MS"/>
          <w:color w:val="000000"/>
          <w:kern w:val="0"/>
          <w:sz w:val="24"/>
          <w:szCs w:val="24"/>
          <w:lang w:val="uk-UA" w:eastAsia="uk-UA" w:bidi="uk-UA"/>
        </w:rPr>
        <w:softHyphen/>
        <w:t>рингу процесу реалізації стратегії з конкретизацією змісту відповідних елементів, а також розроблено детальний механізм впровадження стратегічних змін у практичну діяльність;</w:t>
      </w:r>
    </w:p>
    <w:p w:rsidR="00F05B08" w:rsidRPr="00F05B08" w:rsidRDefault="00F05B08" w:rsidP="00F05B08">
      <w:pPr>
        <w:tabs>
          <w:tab w:val="clear" w:pos="709"/>
        </w:tabs>
        <w:suppressAutoHyphens w:val="0"/>
        <w:spacing w:after="0" w:line="322" w:lineRule="exact"/>
        <w:ind w:firstLine="740"/>
        <w:rPr>
          <w:rFonts w:ascii="Times New Roman" w:eastAsia="Times New Roman" w:hAnsi="Times New Roman" w:cs="Times New Roman"/>
          <w:b/>
          <w:bCs/>
          <w:i/>
          <w:iCs/>
          <w:kern w:val="0"/>
          <w:sz w:val="28"/>
          <w:szCs w:val="28"/>
          <w:lang w:val="uk-UA" w:eastAsia="uk-UA" w:bidi="uk-UA"/>
        </w:rPr>
      </w:pPr>
      <w:r w:rsidRPr="00F05B08">
        <w:rPr>
          <w:rFonts w:ascii="Times New Roman" w:eastAsia="Times New Roman" w:hAnsi="Times New Roman" w:cs="Times New Roman"/>
          <w:b/>
          <w:bCs/>
          <w:i/>
          <w:iCs/>
          <w:color w:val="000000"/>
          <w:kern w:val="0"/>
          <w:sz w:val="28"/>
          <w:szCs w:val="28"/>
          <w:lang w:val="uk-UA" w:eastAsia="uk-UA" w:bidi="uk-UA"/>
        </w:rPr>
        <w:t>одержали подальший розвиток:</w:t>
      </w:r>
    </w:p>
    <w:p w:rsidR="00F05B08" w:rsidRPr="00F05B08" w:rsidRDefault="00F05B08" w:rsidP="00F05B08">
      <w:pPr>
        <w:numPr>
          <w:ilvl w:val="0"/>
          <w:numId w:val="31"/>
        </w:numPr>
        <w:tabs>
          <w:tab w:val="clear" w:pos="709"/>
          <w:tab w:val="left" w:pos="990"/>
        </w:tabs>
        <w:suppressAutoHyphens w:val="0"/>
        <w:spacing w:after="0" w:line="322" w:lineRule="exact"/>
        <w:ind w:firstLine="740"/>
        <w:jc w:val="left"/>
        <w:rPr>
          <w:rFonts w:ascii="Arial Unicode MS" w:eastAsia="Arial Unicode MS" w:hAnsi="Arial Unicode MS" w:cs="Arial Unicode MS"/>
          <w:color w:val="000000"/>
          <w:kern w:val="0"/>
          <w:sz w:val="24"/>
          <w:szCs w:val="24"/>
          <w:lang w:val="uk-UA" w:eastAsia="uk-UA" w:bidi="uk-UA"/>
        </w:rPr>
      </w:pPr>
      <w:r w:rsidRPr="00F05B08">
        <w:rPr>
          <w:rFonts w:ascii="Arial Unicode MS" w:eastAsia="Arial Unicode MS" w:hAnsi="Arial Unicode MS" w:cs="Arial Unicode MS"/>
          <w:color w:val="000000"/>
          <w:kern w:val="0"/>
          <w:sz w:val="24"/>
          <w:szCs w:val="24"/>
          <w:lang w:val="uk-UA" w:eastAsia="uk-UA" w:bidi="uk-UA"/>
        </w:rPr>
        <w:t>методика аналізу стратегічного потенціалу розробки і впровадження ефек</w:t>
      </w:r>
      <w:r w:rsidRPr="00F05B08">
        <w:rPr>
          <w:rFonts w:ascii="Arial Unicode MS" w:eastAsia="Arial Unicode MS" w:hAnsi="Arial Unicode MS" w:cs="Arial Unicode MS"/>
          <w:color w:val="000000"/>
          <w:kern w:val="0"/>
          <w:sz w:val="24"/>
          <w:szCs w:val="24"/>
          <w:lang w:val="uk-UA" w:eastAsia="uk-UA" w:bidi="uk-UA"/>
        </w:rPr>
        <w:softHyphen/>
        <w:t>тивної системи оцінки та мотивації працівників на сільськогосподарських підпри</w:t>
      </w:r>
      <w:r w:rsidRPr="00F05B08">
        <w:rPr>
          <w:rFonts w:ascii="Arial Unicode MS" w:eastAsia="Arial Unicode MS" w:hAnsi="Arial Unicode MS" w:cs="Arial Unicode MS"/>
          <w:color w:val="000000"/>
          <w:kern w:val="0"/>
          <w:sz w:val="24"/>
          <w:szCs w:val="24"/>
          <w:lang w:val="uk-UA" w:eastAsia="uk-UA" w:bidi="uk-UA"/>
        </w:rPr>
        <w:softHyphen/>
        <w:t xml:space="preserve">ємствах шляхом застосування </w:t>
      </w:r>
      <w:r w:rsidRPr="00F05B08">
        <w:rPr>
          <w:rFonts w:ascii="Arial Unicode MS" w:eastAsia="Arial Unicode MS" w:hAnsi="Arial Unicode MS" w:cs="Arial Unicode MS"/>
          <w:color w:val="000000"/>
          <w:kern w:val="0"/>
          <w:sz w:val="24"/>
          <w:szCs w:val="24"/>
          <w:lang w:val="en-US" w:eastAsia="en-US" w:bidi="en-US"/>
        </w:rPr>
        <w:t>PESTLID</w:t>
      </w:r>
      <w:r w:rsidRPr="00F05B08">
        <w:rPr>
          <w:rFonts w:ascii="Arial Unicode MS" w:eastAsia="Arial Unicode MS" w:hAnsi="Arial Unicode MS" w:cs="Arial Unicode MS"/>
          <w:color w:val="000000"/>
          <w:kern w:val="0"/>
          <w:sz w:val="24"/>
          <w:szCs w:val="24"/>
          <w:lang w:val="uk-UA" w:eastAsia="en-US" w:bidi="en-US"/>
        </w:rPr>
        <w:t xml:space="preserve"> </w:t>
      </w:r>
      <w:r w:rsidRPr="00F05B08">
        <w:rPr>
          <w:rFonts w:ascii="Arial Unicode MS" w:eastAsia="Arial Unicode MS" w:hAnsi="Arial Unicode MS" w:cs="Arial Unicode MS"/>
          <w:color w:val="000000"/>
          <w:kern w:val="0"/>
          <w:sz w:val="24"/>
          <w:szCs w:val="24"/>
          <w:lang w:val="uk-UA" w:eastAsia="uk-UA" w:bidi="uk-UA"/>
        </w:rPr>
        <w:t xml:space="preserve">- аналізу, </w:t>
      </w:r>
      <w:r w:rsidRPr="00F05B08">
        <w:rPr>
          <w:rFonts w:ascii="Arial Unicode MS" w:eastAsia="Arial Unicode MS" w:hAnsi="Arial Unicode MS" w:cs="Arial Unicode MS"/>
          <w:color w:val="000000"/>
          <w:kern w:val="0"/>
          <w:sz w:val="24"/>
          <w:szCs w:val="24"/>
          <w:lang w:val="en-US" w:eastAsia="en-US" w:bidi="en-US"/>
        </w:rPr>
        <w:t>SWOT</w:t>
      </w:r>
      <w:r w:rsidRPr="00F05B08">
        <w:rPr>
          <w:rFonts w:ascii="Arial Unicode MS" w:eastAsia="Arial Unicode MS" w:hAnsi="Arial Unicode MS" w:cs="Arial Unicode MS"/>
          <w:color w:val="000000"/>
          <w:kern w:val="0"/>
          <w:sz w:val="24"/>
          <w:szCs w:val="24"/>
          <w:lang w:val="uk-UA" w:eastAsia="en-US" w:bidi="en-US"/>
        </w:rPr>
        <w:t xml:space="preserve">- </w:t>
      </w:r>
      <w:r w:rsidRPr="00F05B08">
        <w:rPr>
          <w:rFonts w:ascii="Arial Unicode MS" w:eastAsia="Arial Unicode MS" w:hAnsi="Arial Unicode MS" w:cs="Arial Unicode MS"/>
          <w:color w:val="000000"/>
          <w:kern w:val="0"/>
          <w:sz w:val="24"/>
          <w:szCs w:val="24"/>
          <w:lang w:val="uk-UA" w:eastAsia="uk-UA" w:bidi="uk-UA"/>
        </w:rPr>
        <w:t xml:space="preserve">аналізу, </w:t>
      </w:r>
      <w:r w:rsidRPr="00F05B08">
        <w:rPr>
          <w:rFonts w:ascii="Arial Unicode MS" w:eastAsia="Arial Unicode MS" w:hAnsi="Arial Unicode MS" w:cs="Arial Unicode MS"/>
          <w:color w:val="000000"/>
          <w:kern w:val="0"/>
          <w:sz w:val="24"/>
          <w:szCs w:val="24"/>
          <w:lang w:val="en-US" w:eastAsia="en-US" w:bidi="en-US"/>
        </w:rPr>
        <w:t>GAP</w:t>
      </w:r>
      <w:r w:rsidRPr="00F05B08">
        <w:rPr>
          <w:rFonts w:ascii="Arial Unicode MS" w:eastAsia="Arial Unicode MS" w:hAnsi="Arial Unicode MS" w:cs="Arial Unicode MS"/>
          <w:color w:val="000000"/>
          <w:kern w:val="0"/>
          <w:sz w:val="24"/>
          <w:szCs w:val="24"/>
          <w:lang w:val="uk-UA" w:eastAsia="en-US" w:bidi="en-US"/>
        </w:rPr>
        <w:t xml:space="preserve"> </w:t>
      </w:r>
      <w:r w:rsidRPr="00F05B08">
        <w:rPr>
          <w:rFonts w:ascii="Arial Unicode MS" w:eastAsia="Arial Unicode MS" w:hAnsi="Arial Unicode MS" w:cs="Arial Unicode MS"/>
          <w:color w:val="000000"/>
          <w:kern w:val="0"/>
          <w:sz w:val="24"/>
          <w:szCs w:val="24"/>
          <w:lang w:val="uk-UA" w:eastAsia="uk-UA" w:bidi="uk-UA"/>
        </w:rPr>
        <w:t>аналізу та методу Ісікави;</w:t>
      </w:r>
    </w:p>
    <w:p w:rsidR="00F05B08" w:rsidRPr="00F05B08" w:rsidRDefault="00F05B08" w:rsidP="00F05B08">
      <w:pPr>
        <w:numPr>
          <w:ilvl w:val="0"/>
          <w:numId w:val="31"/>
        </w:numPr>
        <w:tabs>
          <w:tab w:val="clear" w:pos="709"/>
          <w:tab w:val="left" w:pos="990"/>
        </w:tabs>
        <w:suppressAutoHyphens w:val="0"/>
        <w:spacing w:after="0" w:line="322" w:lineRule="exact"/>
        <w:ind w:firstLine="740"/>
        <w:jc w:val="left"/>
        <w:rPr>
          <w:rFonts w:ascii="Arial Unicode MS" w:eastAsia="Arial Unicode MS" w:hAnsi="Arial Unicode MS" w:cs="Arial Unicode MS"/>
          <w:color w:val="000000"/>
          <w:kern w:val="0"/>
          <w:sz w:val="24"/>
          <w:szCs w:val="24"/>
          <w:lang w:val="uk-UA" w:eastAsia="uk-UA" w:bidi="uk-UA"/>
        </w:rPr>
      </w:pPr>
      <w:r w:rsidRPr="00F05B08">
        <w:rPr>
          <w:rFonts w:ascii="Arial Unicode MS" w:eastAsia="Arial Unicode MS" w:hAnsi="Arial Unicode MS" w:cs="Arial Unicode MS"/>
          <w:color w:val="000000"/>
          <w:kern w:val="0"/>
          <w:sz w:val="24"/>
          <w:szCs w:val="24"/>
          <w:lang w:val="uk-UA" w:eastAsia="uk-UA" w:bidi="uk-UA"/>
        </w:rPr>
        <w:t>методичні підходи до обґрунтування сукупності зовнішніх і внутрішніх, по</w:t>
      </w:r>
      <w:r w:rsidRPr="00F05B08">
        <w:rPr>
          <w:rFonts w:ascii="Arial Unicode MS" w:eastAsia="Arial Unicode MS" w:hAnsi="Arial Unicode MS" w:cs="Arial Unicode MS"/>
          <w:color w:val="000000"/>
          <w:kern w:val="0"/>
          <w:sz w:val="24"/>
          <w:szCs w:val="24"/>
          <w:lang w:val="uk-UA" w:eastAsia="uk-UA" w:bidi="uk-UA"/>
        </w:rPr>
        <w:softHyphen/>
        <w:t>зитивних та негативних факторів впливу використання різних методів оцінки та мо</w:t>
      </w:r>
      <w:r w:rsidRPr="00F05B08">
        <w:rPr>
          <w:rFonts w:ascii="Arial Unicode MS" w:eastAsia="Arial Unicode MS" w:hAnsi="Arial Unicode MS" w:cs="Arial Unicode MS"/>
          <w:color w:val="000000"/>
          <w:kern w:val="0"/>
          <w:sz w:val="24"/>
          <w:szCs w:val="24"/>
          <w:lang w:val="uk-UA" w:eastAsia="uk-UA" w:bidi="uk-UA"/>
        </w:rPr>
        <w:softHyphen/>
        <w:t>тивації працівників на процес удосконалення управління персоналом і підвищення продуктивності праці на сільськогосподарських підприємствах;</w:t>
      </w:r>
    </w:p>
    <w:p w:rsidR="00F05B08" w:rsidRPr="00F05B08" w:rsidRDefault="00F05B08" w:rsidP="00F05B08">
      <w:pPr>
        <w:numPr>
          <w:ilvl w:val="0"/>
          <w:numId w:val="31"/>
        </w:numPr>
        <w:tabs>
          <w:tab w:val="clear" w:pos="709"/>
          <w:tab w:val="left" w:pos="990"/>
        </w:tabs>
        <w:suppressAutoHyphens w:val="0"/>
        <w:spacing w:after="0" w:line="322" w:lineRule="exact"/>
        <w:ind w:firstLine="740"/>
        <w:jc w:val="left"/>
        <w:rPr>
          <w:rFonts w:ascii="Arial Unicode MS" w:eastAsia="Arial Unicode MS" w:hAnsi="Arial Unicode MS" w:cs="Arial Unicode MS"/>
          <w:color w:val="000000"/>
          <w:kern w:val="0"/>
          <w:sz w:val="24"/>
          <w:szCs w:val="24"/>
          <w:lang w:val="uk-UA" w:eastAsia="uk-UA" w:bidi="uk-UA"/>
        </w:rPr>
      </w:pPr>
      <w:r w:rsidRPr="00F05B08">
        <w:rPr>
          <w:rFonts w:ascii="Arial Unicode MS" w:eastAsia="Arial Unicode MS" w:hAnsi="Arial Unicode MS" w:cs="Arial Unicode MS"/>
          <w:color w:val="000000"/>
          <w:kern w:val="0"/>
          <w:sz w:val="24"/>
          <w:szCs w:val="24"/>
          <w:lang w:val="uk-UA" w:eastAsia="uk-UA" w:bidi="uk-UA"/>
        </w:rPr>
        <w:t>моделювання стратегічних змін у впровадженні ефективної оцінки та моти</w:t>
      </w:r>
      <w:r w:rsidRPr="00F05B08">
        <w:rPr>
          <w:rFonts w:ascii="Arial Unicode MS" w:eastAsia="Arial Unicode MS" w:hAnsi="Arial Unicode MS" w:cs="Arial Unicode MS"/>
          <w:color w:val="000000"/>
          <w:kern w:val="0"/>
          <w:sz w:val="24"/>
          <w:szCs w:val="24"/>
          <w:lang w:val="uk-UA" w:eastAsia="uk-UA" w:bidi="uk-UA"/>
        </w:rPr>
        <w:softHyphen/>
        <w:t>вації працівників на різних за рівнем розвитку (середньостатистичних та кращих) і різних за обсягом виробничих потужностей (малих, середніх та великих) підприєм</w:t>
      </w:r>
      <w:r w:rsidRPr="00F05B08">
        <w:rPr>
          <w:rFonts w:ascii="Arial Unicode MS" w:eastAsia="Arial Unicode MS" w:hAnsi="Arial Unicode MS" w:cs="Arial Unicode MS"/>
          <w:color w:val="000000"/>
          <w:kern w:val="0"/>
          <w:sz w:val="24"/>
          <w:szCs w:val="24"/>
          <w:lang w:val="uk-UA" w:eastAsia="uk-UA" w:bidi="uk-UA"/>
        </w:rPr>
        <w:softHyphen/>
        <w:t>ствах.</w:t>
      </w:r>
    </w:p>
    <w:p w:rsidR="00F05B08" w:rsidRPr="00F05B08" w:rsidRDefault="00F05B08" w:rsidP="00F05B08">
      <w:pPr>
        <w:tabs>
          <w:tab w:val="clear" w:pos="709"/>
        </w:tabs>
        <w:suppressAutoHyphens w:val="0"/>
        <w:spacing w:after="0" w:line="322" w:lineRule="exact"/>
        <w:ind w:firstLine="740"/>
        <w:jc w:val="left"/>
        <w:rPr>
          <w:rFonts w:ascii="Arial Unicode MS" w:eastAsia="Arial Unicode MS" w:hAnsi="Arial Unicode MS" w:cs="Arial Unicode MS"/>
          <w:color w:val="000000"/>
          <w:kern w:val="0"/>
          <w:sz w:val="24"/>
          <w:szCs w:val="24"/>
          <w:lang w:val="uk-UA" w:eastAsia="uk-UA" w:bidi="uk-UA"/>
        </w:rPr>
      </w:pPr>
      <w:r w:rsidRPr="00F05B08">
        <w:rPr>
          <w:rFonts w:ascii="Times New Roman" w:eastAsia="Arial Unicode MS" w:hAnsi="Times New Roman" w:cs="Times New Roman"/>
          <w:b/>
          <w:bCs/>
          <w:color w:val="000000"/>
          <w:kern w:val="0"/>
          <w:sz w:val="28"/>
          <w:szCs w:val="28"/>
          <w:lang w:val="uk-UA" w:eastAsia="uk-UA" w:bidi="uk-UA"/>
        </w:rPr>
        <w:t>Практичне значення одержаних результатів</w:t>
      </w:r>
      <w:r w:rsidRPr="00F05B08">
        <w:rPr>
          <w:rFonts w:ascii="Arial Unicode MS" w:eastAsia="Arial Unicode MS" w:hAnsi="Arial Unicode MS" w:cs="Arial Unicode MS"/>
          <w:color w:val="000000"/>
          <w:kern w:val="0"/>
          <w:sz w:val="24"/>
          <w:szCs w:val="24"/>
          <w:lang w:val="uk-UA" w:eastAsia="uk-UA" w:bidi="uk-UA"/>
        </w:rPr>
        <w:t>. Основні положення та реко</w:t>
      </w:r>
      <w:r w:rsidRPr="00F05B08">
        <w:rPr>
          <w:rFonts w:ascii="Arial Unicode MS" w:eastAsia="Arial Unicode MS" w:hAnsi="Arial Unicode MS" w:cs="Arial Unicode MS"/>
          <w:color w:val="000000"/>
          <w:kern w:val="0"/>
          <w:sz w:val="24"/>
          <w:szCs w:val="24"/>
          <w:lang w:val="uk-UA" w:eastAsia="uk-UA" w:bidi="uk-UA"/>
        </w:rPr>
        <w:softHyphen/>
        <w:t>мендації, що отримані в результаті дослідження, можуть бути використані у прак</w:t>
      </w:r>
      <w:r w:rsidRPr="00F05B08">
        <w:rPr>
          <w:rFonts w:ascii="Arial Unicode MS" w:eastAsia="Arial Unicode MS" w:hAnsi="Arial Unicode MS" w:cs="Arial Unicode MS"/>
          <w:color w:val="000000"/>
          <w:kern w:val="0"/>
          <w:sz w:val="24"/>
          <w:szCs w:val="24"/>
          <w:lang w:val="uk-UA" w:eastAsia="uk-UA" w:bidi="uk-UA"/>
        </w:rPr>
        <w:softHyphen/>
        <w:t>тичній діяльності сільськогосподарських підприємств при удосконаленні ними сис</w:t>
      </w:r>
      <w:r w:rsidRPr="00F05B08">
        <w:rPr>
          <w:rFonts w:ascii="Arial Unicode MS" w:eastAsia="Arial Unicode MS" w:hAnsi="Arial Unicode MS" w:cs="Arial Unicode MS"/>
          <w:color w:val="000000"/>
          <w:kern w:val="0"/>
          <w:sz w:val="24"/>
          <w:szCs w:val="24"/>
          <w:lang w:val="uk-UA" w:eastAsia="uk-UA" w:bidi="uk-UA"/>
        </w:rPr>
        <w:softHyphen/>
        <w:t>теми оцінки та мотивації їхніх працівників.</w:t>
      </w:r>
    </w:p>
    <w:p w:rsidR="00F05B08" w:rsidRPr="00F05B08" w:rsidRDefault="00F05B08" w:rsidP="00F05B08">
      <w:pPr>
        <w:tabs>
          <w:tab w:val="clear" w:pos="709"/>
        </w:tabs>
        <w:suppressAutoHyphens w:val="0"/>
        <w:spacing w:after="0" w:line="322" w:lineRule="exact"/>
        <w:ind w:firstLine="740"/>
        <w:jc w:val="left"/>
        <w:rPr>
          <w:rFonts w:ascii="Arial Unicode MS" w:eastAsia="Arial Unicode MS" w:hAnsi="Arial Unicode MS" w:cs="Arial Unicode MS"/>
          <w:color w:val="000000"/>
          <w:kern w:val="0"/>
          <w:sz w:val="24"/>
          <w:szCs w:val="24"/>
          <w:lang w:val="uk-UA" w:eastAsia="uk-UA" w:bidi="uk-UA"/>
        </w:rPr>
      </w:pPr>
      <w:r w:rsidRPr="00F05B08">
        <w:rPr>
          <w:rFonts w:ascii="Arial Unicode MS" w:eastAsia="Arial Unicode MS" w:hAnsi="Arial Unicode MS" w:cs="Arial Unicode MS"/>
          <w:color w:val="000000"/>
          <w:kern w:val="0"/>
          <w:sz w:val="24"/>
          <w:szCs w:val="24"/>
          <w:lang w:val="uk-UA" w:eastAsia="uk-UA" w:bidi="uk-UA"/>
        </w:rPr>
        <w:t>Запропоновані дисертантом стратегічні напрями щодо удосконалення системи оцінки та мотивації персоналу на сільськогосподарських підприємствах використа</w:t>
      </w:r>
      <w:r w:rsidRPr="00F05B08">
        <w:rPr>
          <w:rFonts w:ascii="Arial Unicode MS" w:eastAsia="Arial Unicode MS" w:hAnsi="Arial Unicode MS" w:cs="Arial Unicode MS"/>
          <w:color w:val="000000"/>
          <w:kern w:val="0"/>
          <w:sz w:val="24"/>
          <w:szCs w:val="24"/>
          <w:lang w:val="uk-UA" w:eastAsia="uk-UA" w:bidi="uk-UA"/>
        </w:rPr>
        <w:softHyphen/>
        <w:t>но при розробці регіональних програм соціально-економічного розвитку Івано- Франківської області (довідка Департаменту агропромислового розвитку Івано- Франківської обласної державної адміністрації від 04.10.2018 р. № 267/01-14/04.2).</w:t>
      </w:r>
    </w:p>
    <w:p w:rsidR="00F05B08" w:rsidRPr="00F05B08" w:rsidRDefault="00F05B08" w:rsidP="00F05B08">
      <w:pPr>
        <w:tabs>
          <w:tab w:val="clear" w:pos="709"/>
        </w:tabs>
        <w:suppressAutoHyphens w:val="0"/>
        <w:spacing w:after="0" w:line="322" w:lineRule="exact"/>
        <w:ind w:firstLine="740"/>
        <w:jc w:val="left"/>
        <w:rPr>
          <w:rFonts w:ascii="Arial Unicode MS" w:eastAsia="Arial Unicode MS" w:hAnsi="Arial Unicode MS" w:cs="Arial Unicode MS"/>
          <w:color w:val="000000"/>
          <w:kern w:val="0"/>
          <w:sz w:val="24"/>
          <w:szCs w:val="24"/>
          <w:lang w:val="uk-UA" w:eastAsia="uk-UA" w:bidi="uk-UA"/>
        </w:rPr>
      </w:pPr>
      <w:r w:rsidRPr="00F05B08">
        <w:rPr>
          <w:rFonts w:ascii="Arial Unicode MS" w:eastAsia="Arial Unicode MS" w:hAnsi="Arial Unicode MS" w:cs="Arial Unicode MS"/>
          <w:color w:val="000000"/>
          <w:kern w:val="0"/>
          <w:sz w:val="24"/>
          <w:szCs w:val="24"/>
          <w:lang w:val="uk-UA" w:eastAsia="uk-UA" w:bidi="uk-UA"/>
        </w:rPr>
        <w:t>Пропозиції автора щодо впровадження ефективної системи оцінки та мотива</w:t>
      </w:r>
      <w:r w:rsidRPr="00F05B08">
        <w:rPr>
          <w:rFonts w:ascii="Arial Unicode MS" w:eastAsia="Arial Unicode MS" w:hAnsi="Arial Unicode MS" w:cs="Arial Unicode MS"/>
          <w:color w:val="000000"/>
          <w:kern w:val="0"/>
          <w:sz w:val="24"/>
          <w:szCs w:val="24"/>
          <w:lang w:val="uk-UA" w:eastAsia="uk-UA" w:bidi="uk-UA"/>
        </w:rPr>
        <w:softHyphen/>
        <w:t>ції персоналу на сільськогосподарських підприємствах використовують на філії «Авангард» ПАТ «Агрохолдинг Авангард» Тисменицького району Івано-Фран</w:t>
      </w:r>
      <w:r w:rsidRPr="00F05B08">
        <w:rPr>
          <w:rFonts w:ascii="Arial Unicode MS" w:eastAsia="Arial Unicode MS" w:hAnsi="Arial Unicode MS" w:cs="Arial Unicode MS"/>
          <w:color w:val="000000"/>
          <w:kern w:val="0"/>
          <w:sz w:val="24"/>
          <w:szCs w:val="24"/>
          <w:lang w:val="uk-UA" w:eastAsia="uk-UA" w:bidi="uk-UA"/>
        </w:rPr>
        <w:softHyphen/>
        <w:t>ківської області (довідка від 27.08.2018 р. № 200).</w:t>
      </w:r>
    </w:p>
    <w:p w:rsidR="00F05B08" w:rsidRPr="00F05B08" w:rsidRDefault="00F05B08" w:rsidP="00F05B08">
      <w:pPr>
        <w:tabs>
          <w:tab w:val="clear" w:pos="709"/>
        </w:tabs>
        <w:suppressAutoHyphens w:val="0"/>
        <w:spacing w:after="0" w:line="322" w:lineRule="exact"/>
        <w:ind w:firstLine="740"/>
        <w:jc w:val="left"/>
        <w:rPr>
          <w:rFonts w:ascii="Arial Unicode MS" w:eastAsia="Arial Unicode MS" w:hAnsi="Arial Unicode MS" w:cs="Arial Unicode MS"/>
          <w:color w:val="000000"/>
          <w:kern w:val="0"/>
          <w:sz w:val="24"/>
          <w:szCs w:val="24"/>
          <w:lang w:val="uk-UA" w:eastAsia="uk-UA" w:bidi="uk-UA"/>
        </w:rPr>
      </w:pPr>
      <w:r w:rsidRPr="00F05B08">
        <w:rPr>
          <w:rFonts w:ascii="Arial Unicode MS" w:eastAsia="Arial Unicode MS" w:hAnsi="Arial Unicode MS" w:cs="Arial Unicode MS"/>
          <w:color w:val="000000"/>
          <w:kern w:val="0"/>
          <w:sz w:val="24"/>
          <w:szCs w:val="24"/>
          <w:lang w:val="uk-UA" w:eastAsia="uk-UA" w:bidi="uk-UA"/>
        </w:rPr>
        <w:t>Науково-теоретичні й прикладні розробки автора щодо удосконалення методів оцінки й мотивації працівників на сільськогосподарських підприємствах використо</w:t>
      </w:r>
      <w:r w:rsidRPr="00F05B08">
        <w:rPr>
          <w:rFonts w:ascii="Arial Unicode MS" w:eastAsia="Arial Unicode MS" w:hAnsi="Arial Unicode MS" w:cs="Arial Unicode MS"/>
          <w:color w:val="000000"/>
          <w:kern w:val="0"/>
          <w:sz w:val="24"/>
          <w:szCs w:val="24"/>
          <w:lang w:val="uk-UA" w:eastAsia="uk-UA" w:bidi="uk-UA"/>
        </w:rPr>
        <w:softHyphen/>
        <w:t xml:space="preserve">вуються в навчальному процесі ДВНЗ «Прикарпатський національний університет ім. В. Стефаника» при викладанні дисциплін «Менеджмент персоналу», </w:t>
      </w:r>
      <w:r w:rsidRPr="00F05B08">
        <w:rPr>
          <w:rFonts w:ascii="Arial Unicode MS" w:eastAsia="Arial Unicode MS" w:hAnsi="Arial Unicode MS" w:cs="Arial Unicode MS"/>
          <w:color w:val="000000"/>
          <w:kern w:val="0"/>
          <w:sz w:val="24"/>
          <w:szCs w:val="24"/>
          <w:lang w:eastAsia="en-US" w:bidi="en-US"/>
        </w:rPr>
        <w:t>«</w:t>
      </w:r>
      <w:r w:rsidRPr="00F05B08">
        <w:rPr>
          <w:rFonts w:ascii="Arial Unicode MS" w:eastAsia="Arial Unicode MS" w:hAnsi="Arial Unicode MS" w:cs="Arial Unicode MS"/>
          <w:color w:val="000000"/>
          <w:kern w:val="0"/>
          <w:sz w:val="24"/>
          <w:szCs w:val="24"/>
          <w:lang w:val="en-US" w:eastAsia="en-US" w:bidi="en-US"/>
        </w:rPr>
        <w:t>HR</w:t>
      </w:r>
      <w:r w:rsidRPr="00F05B08">
        <w:rPr>
          <w:rFonts w:ascii="Arial Unicode MS" w:eastAsia="Arial Unicode MS" w:hAnsi="Arial Unicode MS" w:cs="Arial Unicode MS"/>
          <w:color w:val="000000"/>
          <w:kern w:val="0"/>
          <w:sz w:val="24"/>
          <w:szCs w:val="24"/>
          <w:lang w:eastAsia="ru-RU" w:bidi="ru-RU"/>
        </w:rPr>
        <w:t xml:space="preserve">- менеджмент» </w:t>
      </w:r>
      <w:r w:rsidRPr="00F05B08">
        <w:rPr>
          <w:rFonts w:ascii="Arial Unicode MS" w:eastAsia="Arial Unicode MS" w:hAnsi="Arial Unicode MS" w:cs="Arial Unicode MS"/>
          <w:color w:val="000000"/>
          <w:kern w:val="0"/>
          <w:sz w:val="24"/>
          <w:szCs w:val="24"/>
          <w:lang w:val="uk-UA" w:eastAsia="uk-UA" w:bidi="uk-UA"/>
        </w:rPr>
        <w:t>студентам економічних та управлінських спеціальностей (довідка № 01-26/01 від 02.01.2019 р.).</w:t>
      </w:r>
    </w:p>
    <w:p w:rsidR="00F05B08" w:rsidRPr="00F05B08" w:rsidRDefault="00F05B08" w:rsidP="00F05B08">
      <w:pPr>
        <w:tabs>
          <w:tab w:val="clear" w:pos="709"/>
        </w:tabs>
        <w:suppressAutoHyphens w:val="0"/>
        <w:spacing w:after="0" w:line="322" w:lineRule="exact"/>
        <w:ind w:firstLine="740"/>
        <w:jc w:val="left"/>
        <w:rPr>
          <w:rFonts w:ascii="Arial Unicode MS" w:eastAsia="Arial Unicode MS" w:hAnsi="Arial Unicode MS" w:cs="Arial Unicode MS"/>
          <w:color w:val="000000"/>
          <w:kern w:val="0"/>
          <w:sz w:val="24"/>
          <w:szCs w:val="24"/>
          <w:lang w:val="uk-UA" w:eastAsia="uk-UA" w:bidi="uk-UA"/>
        </w:rPr>
      </w:pPr>
      <w:r w:rsidRPr="00F05B08">
        <w:rPr>
          <w:rFonts w:ascii="Times New Roman" w:eastAsia="Arial Unicode MS" w:hAnsi="Times New Roman" w:cs="Times New Roman"/>
          <w:b/>
          <w:bCs/>
          <w:color w:val="000000"/>
          <w:kern w:val="0"/>
          <w:sz w:val="28"/>
          <w:szCs w:val="28"/>
          <w:lang w:val="uk-UA" w:eastAsia="uk-UA" w:bidi="uk-UA"/>
        </w:rPr>
        <w:t xml:space="preserve">Особистий внесок здобувача. </w:t>
      </w:r>
      <w:r w:rsidRPr="00F05B08">
        <w:rPr>
          <w:rFonts w:ascii="Arial Unicode MS" w:eastAsia="Arial Unicode MS" w:hAnsi="Arial Unicode MS" w:cs="Arial Unicode MS"/>
          <w:color w:val="000000"/>
          <w:kern w:val="0"/>
          <w:sz w:val="24"/>
          <w:szCs w:val="24"/>
          <w:lang w:val="uk-UA" w:eastAsia="uk-UA" w:bidi="uk-UA"/>
        </w:rPr>
        <w:t>Дисертаційне дослідження є самостійною нау</w:t>
      </w:r>
      <w:r w:rsidRPr="00F05B08">
        <w:rPr>
          <w:rFonts w:ascii="Arial Unicode MS" w:eastAsia="Arial Unicode MS" w:hAnsi="Arial Unicode MS" w:cs="Arial Unicode MS"/>
          <w:color w:val="000000"/>
          <w:kern w:val="0"/>
          <w:sz w:val="24"/>
          <w:szCs w:val="24"/>
          <w:lang w:val="uk-UA" w:eastAsia="uk-UA" w:bidi="uk-UA"/>
        </w:rPr>
        <w:softHyphen/>
        <w:t>ковою роботою автора. Усі наукові результати, що містяться в дисертації, отримані автором особисто. З наукових праць, опублікованих у співавторстві, в роботі вико</w:t>
      </w:r>
      <w:r w:rsidRPr="00F05B08">
        <w:rPr>
          <w:rFonts w:ascii="Arial Unicode MS" w:eastAsia="Arial Unicode MS" w:hAnsi="Arial Unicode MS" w:cs="Arial Unicode MS"/>
          <w:color w:val="000000"/>
          <w:kern w:val="0"/>
          <w:sz w:val="24"/>
          <w:szCs w:val="24"/>
          <w:lang w:val="uk-UA" w:eastAsia="uk-UA" w:bidi="uk-UA"/>
        </w:rPr>
        <w:softHyphen/>
        <w:t>ристано тільки ідеї та пропозиції, які є результатом особистої праці автора.</w:t>
      </w:r>
    </w:p>
    <w:p w:rsidR="00F05B08" w:rsidRPr="00F05B08" w:rsidRDefault="00F05B08" w:rsidP="00F05B08">
      <w:pPr>
        <w:tabs>
          <w:tab w:val="clear" w:pos="709"/>
        </w:tabs>
        <w:suppressAutoHyphens w:val="0"/>
        <w:spacing w:after="0" w:line="322" w:lineRule="exact"/>
        <w:ind w:firstLine="740"/>
        <w:jc w:val="left"/>
        <w:rPr>
          <w:rFonts w:ascii="Arial Unicode MS" w:eastAsia="Arial Unicode MS" w:hAnsi="Arial Unicode MS" w:cs="Arial Unicode MS"/>
          <w:color w:val="000000"/>
          <w:kern w:val="0"/>
          <w:sz w:val="24"/>
          <w:szCs w:val="24"/>
          <w:lang w:val="uk-UA" w:eastAsia="uk-UA" w:bidi="uk-UA"/>
        </w:rPr>
      </w:pPr>
      <w:r w:rsidRPr="00F05B08">
        <w:rPr>
          <w:rFonts w:ascii="Times New Roman" w:eastAsia="Arial Unicode MS" w:hAnsi="Times New Roman" w:cs="Times New Roman"/>
          <w:b/>
          <w:bCs/>
          <w:color w:val="000000"/>
          <w:kern w:val="0"/>
          <w:sz w:val="28"/>
          <w:szCs w:val="28"/>
          <w:lang w:val="uk-UA" w:eastAsia="uk-UA" w:bidi="uk-UA"/>
        </w:rPr>
        <w:t xml:space="preserve">Апробація результатів дослідження. </w:t>
      </w:r>
      <w:r w:rsidRPr="00F05B08">
        <w:rPr>
          <w:rFonts w:ascii="Arial Unicode MS" w:eastAsia="Arial Unicode MS" w:hAnsi="Arial Unicode MS" w:cs="Arial Unicode MS"/>
          <w:color w:val="000000"/>
          <w:kern w:val="0"/>
          <w:sz w:val="24"/>
          <w:szCs w:val="24"/>
          <w:lang w:val="uk-UA" w:eastAsia="uk-UA" w:bidi="uk-UA"/>
        </w:rPr>
        <w:t>Основні результати наукового дослі</w:t>
      </w:r>
      <w:r w:rsidRPr="00F05B08">
        <w:rPr>
          <w:rFonts w:ascii="Arial Unicode MS" w:eastAsia="Arial Unicode MS" w:hAnsi="Arial Unicode MS" w:cs="Arial Unicode MS"/>
          <w:color w:val="000000"/>
          <w:kern w:val="0"/>
          <w:sz w:val="24"/>
          <w:szCs w:val="24"/>
          <w:lang w:val="uk-UA" w:eastAsia="uk-UA" w:bidi="uk-UA"/>
        </w:rPr>
        <w:softHyphen/>
        <w:t>дження доповідались та отримали схвальну оцінку на: Міжнародній науково- практичній конференції «Сучасний викладач у студентоцентричній моделі освітньо</w:t>
      </w:r>
      <w:r w:rsidRPr="00F05B08">
        <w:rPr>
          <w:rFonts w:ascii="Arial Unicode MS" w:eastAsia="Arial Unicode MS" w:hAnsi="Arial Unicode MS" w:cs="Arial Unicode MS"/>
          <w:color w:val="000000"/>
          <w:kern w:val="0"/>
          <w:sz w:val="24"/>
          <w:szCs w:val="24"/>
          <w:lang w:val="uk-UA" w:eastAsia="uk-UA" w:bidi="uk-UA"/>
        </w:rPr>
        <w:softHyphen/>
        <w:t>го процесу університету» (Івано-Франківськ, 2016 р.), Міжнародній науково- практичній конференції «Актуальні питання економіки, фінансів, менеджменту та права в сучасних умовах» (Полтава, 2018 р.), Міжнародній науково-практичній ін- тернет-конференції «Світ економічної науки» (Тернопіль, 2018 р.), науково- практичному семінарі «Інноваційні напрями розвитку системи управління в органі</w:t>
      </w:r>
      <w:r w:rsidRPr="00F05B08">
        <w:rPr>
          <w:rFonts w:ascii="Arial Unicode MS" w:eastAsia="Arial Unicode MS" w:hAnsi="Arial Unicode MS" w:cs="Arial Unicode MS"/>
          <w:color w:val="000000"/>
          <w:kern w:val="0"/>
          <w:sz w:val="24"/>
          <w:szCs w:val="24"/>
          <w:lang w:val="uk-UA" w:eastAsia="uk-UA" w:bidi="uk-UA"/>
        </w:rPr>
        <w:softHyphen/>
        <w:t>заціях» (Івано-Франківськ, 2018 р.), Міжнародній науково-практичній конференції «Перспективні напрямки розвитку економіки, обліку, управління та права: теорія і практика» (Полтава, 2018 р.), Міжнародній науково -практичній конференції «Інно</w:t>
      </w:r>
      <w:r w:rsidRPr="00F05B08">
        <w:rPr>
          <w:rFonts w:ascii="Arial Unicode MS" w:eastAsia="Arial Unicode MS" w:hAnsi="Arial Unicode MS" w:cs="Arial Unicode MS"/>
          <w:color w:val="000000"/>
          <w:kern w:val="0"/>
          <w:sz w:val="24"/>
          <w:szCs w:val="24"/>
          <w:lang w:val="uk-UA" w:eastAsia="uk-UA" w:bidi="uk-UA"/>
        </w:rPr>
        <w:softHyphen/>
        <w:t>ваційний розвиток та безпека підприємства в умовах неоіндустріального суспільст</w:t>
      </w:r>
      <w:r w:rsidRPr="00F05B08">
        <w:rPr>
          <w:rFonts w:ascii="Arial Unicode MS" w:eastAsia="Arial Unicode MS" w:hAnsi="Arial Unicode MS" w:cs="Arial Unicode MS"/>
          <w:color w:val="000000"/>
          <w:kern w:val="0"/>
          <w:sz w:val="24"/>
          <w:szCs w:val="24"/>
          <w:lang w:val="uk-UA" w:eastAsia="uk-UA" w:bidi="uk-UA"/>
        </w:rPr>
        <w:softHyphen/>
        <w:t>ва» (Луцьк, 2018 р.).</w:t>
      </w:r>
    </w:p>
    <w:p w:rsidR="00F05B08" w:rsidRPr="00F05B08" w:rsidRDefault="00F05B08" w:rsidP="00F05B08">
      <w:pPr>
        <w:tabs>
          <w:tab w:val="clear" w:pos="709"/>
        </w:tabs>
        <w:suppressAutoHyphens w:val="0"/>
        <w:spacing w:after="0" w:line="322" w:lineRule="exact"/>
        <w:ind w:firstLine="740"/>
        <w:jc w:val="left"/>
        <w:rPr>
          <w:rFonts w:ascii="Arial Unicode MS" w:eastAsia="Arial Unicode MS" w:hAnsi="Arial Unicode MS" w:cs="Arial Unicode MS"/>
          <w:color w:val="000000"/>
          <w:kern w:val="0"/>
          <w:sz w:val="24"/>
          <w:szCs w:val="24"/>
          <w:lang w:val="uk-UA" w:eastAsia="uk-UA" w:bidi="uk-UA"/>
        </w:rPr>
      </w:pPr>
      <w:r w:rsidRPr="00F05B08">
        <w:rPr>
          <w:rFonts w:ascii="Times New Roman" w:eastAsia="Arial Unicode MS" w:hAnsi="Times New Roman" w:cs="Times New Roman"/>
          <w:b/>
          <w:bCs/>
          <w:color w:val="000000"/>
          <w:kern w:val="0"/>
          <w:sz w:val="28"/>
          <w:szCs w:val="28"/>
          <w:lang w:val="uk-UA" w:eastAsia="uk-UA" w:bidi="uk-UA"/>
        </w:rPr>
        <w:t xml:space="preserve">Публікації. </w:t>
      </w:r>
      <w:r w:rsidRPr="00F05B08">
        <w:rPr>
          <w:rFonts w:ascii="Arial Unicode MS" w:eastAsia="Arial Unicode MS" w:hAnsi="Arial Unicode MS" w:cs="Arial Unicode MS"/>
          <w:color w:val="000000"/>
          <w:kern w:val="0"/>
          <w:sz w:val="24"/>
          <w:szCs w:val="24"/>
          <w:lang w:val="uk-UA" w:eastAsia="uk-UA" w:bidi="uk-UA"/>
        </w:rPr>
        <w:t>За результатами наукових досліджень опубліковано 13 наукових праць загальним обсягом 4,8 ум. др. арк., у т. ч. 1 стаття в колективній монографії в іноземному виданні обсягом 0,7 ум. др. арк., 5 статей у наукових фахових виданнях України загальним обсягом 3,6 ум. др. арк., 1 стаття в збірнику з наукометричними базами даних 0,3 ум. др. арк. та 6 тез у матеріалах конференцій загальним обсягом 0,6 ум. др. арк.</w:t>
      </w:r>
    </w:p>
    <w:p w:rsidR="00F05B08" w:rsidRPr="00F05B08" w:rsidRDefault="00F05B08" w:rsidP="00F05B08">
      <w:pPr>
        <w:tabs>
          <w:tab w:val="clear" w:pos="709"/>
        </w:tabs>
        <w:suppressAutoHyphens w:val="0"/>
        <w:spacing w:after="273" w:line="322" w:lineRule="exact"/>
        <w:ind w:firstLine="740"/>
        <w:jc w:val="left"/>
        <w:rPr>
          <w:rFonts w:ascii="Arial Unicode MS" w:eastAsia="Arial Unicode MS" w:hAnsi="Arial Unicode MS" w:cs="Arial Unicode MS"/>
          <w:color w:val="000000"/>
          <w:kern w:val="0"/>
          <w:sz w:val="24"/>
          <w:szCs w:val="24"/>
          <w:lang w:val="uk-UA" w:eastAsia="uk-UA" w:bidi="uk-UA"/>
        </w:rPr>
      </w:pPr>
      <w:r w:rsidRPr="00F05B08">
        <w:rPr>
          <w:rFonts w:ascii="Times New Roman" w:eastAsia="Arial Unicode MS" w:hAnsi="Times New Roman" w:cs="Times New Roman"/>
          <w:b/>
          <w:bCs/>
          <w:color w:val="000000"/>
          <w:kern w:val="0"/>
          <w:sz w:val="28"/>
          <w:szCs w:val="28"/>
          <w:lang w:val="uk-UA" w:eastAsia="uk-UA" w:bidi="uk-UA"/>
        </w:rPr>
        <w:t xml:space="preserve">Обсяг і структура дисертаційної роботи. </w:t>
      </w:r>
      <w:r w:rsidRPr="00F05B08">
        <w:rPr>
          <w:rFonts w:ascii="Arial Unicode MS" w:eastAsia="Arial Unicode MS" w:hAnsi="Arial Unicode MS" w:cs="Arial Unicode MS"/>
          <w:color w:val="000000"/>
          <w:kern w:val="0"/>
          <w:sz w:val="24"/>
          <w:szCs w:val="24"/>
          <w:lang w:val="uk-UA" w:eastAsia="uk-UA" w:bidi="uk-UA"/>
        </w:rPr>
        <w:t>Дисертація складається зі вступу, трьох розділів, висновків, списку використаних джерел, додатків. Зміст роботи ви</w:t>
      </w:r>
      <w:r w:rsidRPr="00F05B08">
        <w:rPr>
          <w:rFonts w:ascii="Arial Unicode MS" w:eastAsia="Arial Unicode MS" w:hAnsi="Arial Unicode MS" w:cs="Arial Unicode MS"/>
          <w:color w:val="000000"/>
          <w:kern w:val="0"/>
          <w:sz w:val="24"/>
          <w:szCs w:val="24"/>
          <w:lang w:val="uk-UA" w:eastAsia="uk-UA" w:bidi="uk-UA"/>
        </w:rPr>
        <w:softHyphen/>
        <w:t>кладено на 261 сторінці комп’ютерного тексту, проілюстровано у 28 таблицях, 51 рисунку, 9 додатках. Бібліографічний список складається із 231 літературного джерела.</w:t>
      </w:r>
    </w:p>
    <w:p w:rsidR="00F05B08" w:rsidRPr="00F05B08" w:rsidRDefault="00F05B08" w:rsidP="00F05B08">
      <w:pPr>
        <w:keepNext/>
        <w:keepLines/>
        <w:tabs>
          <w:tab w:val="clear" w:pos="709"/>
        </w:tabs>
        <w:suppressAutoHyphens w:val="0"/>
        <w:spacing w:after="8" w:line="280" w:lineRule="exact"/>
        <w:ind w:left="3520" w:firstLine="0"/>
        <w:jc w:val="left"/>
        <w:outlineLvl w:val="0"/>
        <w:rPr>
          <w:rFonts w:ascii="Times New Roman" w:eastAsia="Times New Roman" w:hAnsi="Times New Roman" w:cs="Times New Roman"/>
          <w:b/>
          <w:bCs/>
          <w:kern w:val="0"/>
          <w:sz w:val="28"/>
          <w:szCs w:val="28"/>
          <w:lang w:val="uk-UA" w:eastAsia="uk-UA" w:bidi="uk-UA"/>
        </w:rPr>
      </w:pPr>
      <w:bookmarkStart w:id="0" w:name="bookmark0"/>
      <w:r w:rsidRPr="00F05B08">
        <w:rPr>
          <w:rFonts w:ascii="Times New Roman" w:eastAsia="Times New Roman" w:hAnsi="Times New Roman" w:cs="Times New Roman"/>
          <w:b/>
          <w:bCs/>
          <w:color w:val="000000"/>
          <w:kern w:val="0"/>
          <w:sz w:val="28"/>
          <w:szCs w:val="28"/>
          <w:lang w:val="uk-UA" w:eastAsia="uk-UA" w:bidi="uk-UA"/>
        </w:rPr>
        <w:t>ОСНОВНИЙ ЗМІСТ РОБОТИ</w:t>
      </w:r>
      <w:bookmarkEnd w:id="0"/>
    </w:p>
    <w:p w:rsidR="00F05B08" w:rsidRPr="00F05B08" w:rsidRDefault="00F05B08" w:rsidP="00F05B08">
      <w:pPr>
        <w:keepNext/>
        <w:framePr w:dropCap="drop" w:lines="2" w:wrap="auto" w:vAnchor="text" w:hAnchor="text"/>
        <w:tabs>
          <w:tab w:val="clear" w:pos="709"/>
        </w:tabs>
        <w:suppressAutoHyphens w:val="0"/>
        <w:spacing w:after="0" w:line="182" w:lineRule="exact"/>
        <w:ind w:firstLine="0"/>
        <w:rPr>
          <w:rFonts w:ascii="Franklin Gothic Heavy" w:eastAsia="Franklin Gothic Heavy" w:hAnsi="Franklin Gothic Heavy" w:cs="Franklin Gothic Heavy"/>
          <w:kern w:val="0"/>
          <w:sz w:val="28"/>
          <w:szCs w:val="28"/>
          <w:lang w:val="uk-UA" w:eastAsia="uk-UA" w:bidi="uk-UA"/>
        </w:rPr>
      </w:pPr>
      <w:r w:rsidRPr="00F05B08">
        <w:rPr>
          <w:rFonts w:ascii="Franklin Gothic Heavy" w:eastAsia="Franklin Gothic Heavy" w:hAnsi="Franklin Gothic Heavy" w:cs="Franklin Gothic Heavy"/>
          <w:color w:val="000000"/>
          <w:kern w:val="0"/>
          <w:position w:val="-4"/>
          <w:sz w:val="28"/>
          <w:szCs w:val="28"/>
          <w:lang w:val="uk-UA" w:eastAsia="uk-UA" w:bidi="uk-UA"/>
        </w:rPr>
        <w:t>У</w:t>
      </w:r>
    </w:p>
    <w:p w:rsidR="00F05B08" w:rsidRPr="00F05B08" w:rsidRDefault="00F05B08" w:rsidP="00F05B08">
      <w:pPr>
        <w:tabs>
          <w:tab w:val="clear" w:pos="709"/>
        </w:tabs>
        <w:suppressAutoHyphens w:val="0"/>
        <w:spacing w:after="0" w:line="280" w:lineRule="exact"/>
        <w:ind w:firstLine="0"/>
        <w:rPr>
          <w:rFonts w:ascii="Franklin Gothic Heavy" w:eastAsia="Franklin Gothic Heavy" w:hAnsi="Franklin Gothic Heavy" w:cs="Franklin Gothic Heavy"/>
          <w:kern w:val="0"/>
          <w:sz w:val="28"/>
          <w:szCs w:val="28"/>
          <w:lang w:val="uk-UA" w:eastAsia="uk-UA" w:bidi="uk-UA"/>
        </w:rPr>
      </w:pPr>
    </w:p>
    <w:p w:rsidR="00F05B08" w:rsidRPr="00F05B08" w:rsidRDefault="00F05B08" w:rsidP="00F05B08">
      <w:pPr>
        <w:tabs>
          <w:tab w:val="clear" w:pos="709"/>
        </w:tabs>
        <w:suppressAutoHyphens w:val="0"/>
        <w:spacing w:after="0" w:line="322" w:lineRule="exact"/>
        <w:ind w:firstLine="1020"/>
        <w:jc w:val="left"/>
        <w:rPr>
          <w:rFonts w:ascii="Arial Unicode MS" w:eastAsia="Arial Unicode MS" w:hAnsi="Arial Unicode MS" w:cs="Arial Unicode MS"/>
          <w:color w:val="000000"/>
          <w:kern w:val="0"/>
          <w:sz w:val="24"/>
          <w:szCs w:val="24"/>
          <w:lang w:val="uk-UA" w:eastAsia="uk-UA" w:bidi="uk-UA"/>
        </w:rPr>
      </w:pPr>
      <w:r w:rsidRPr="00F05B08">
        <w:rPr>
          <w:rFonts w:ascii="Arial Unicode MS" w:eastAsia="Arial Unicode MS" w:hAnsi="Arial Unicode MS" w:cs="Arial Unicode MS"/>
          <w:color w:val="000000"/>
          <w:kern w:val="0"/>
          <w:sz w:val="24"/>
          <w:szCs w:val="24"/>
          <w:lang w:val="uk-UA" w:eastAsia="uk-UA" w:bidi="uk-UA"/>
        </w:rPr>
        <w:t xml:space="preserve">першому розділі - </w:t>
      </w:r>
      <w:r w:rsidRPr="00F05B08">
        <w:rPr>
          <w:rFonts w:ascii="Times New Roman" w:eastAsia="Arial Unicode MS" w:hAnsi="Times New Roman" w:cs="Times New Roman"/>
          <w:b/>
          <w:bCs/>
          <w:color w:val="000000"/>
          <w:kern w:val="0"/>
          <w:sz w:val="28"/>
          <w:szCs w:val="28"/>
          <w:lang w:val="uk-UA" w:eastAsia="uk-UA" w:bidi="uk-UA"/>
        </w:rPr>
        <w:t xml:space="preserve">«1 еоретичні основи оцінки та мотивації персоналу на сільськогосподарських підприємствах» </w:t>
      </w:r>
      <w:r w:rsidRPr="00F05B08">
        <w:rPr>
          <w:rFonts w:ascii="Arial Unicode MS" w:eastAsia="Arial Unicode MS" w:hAnsi="Arial Unicode MS" w:cs="Arial Unicode MS"/>
          <w:color w:val="000000"/>
          <w:kern w:val="0"/>
          <w:sz w:val="24"/>
          <w:szCs w:val="24"/>
          <w:lang w:val="uk-UA" w:eastAsia="uk-UA" w:bidi="uk-UA"/>
        </w:rPr>
        <w:t>- досліджено різні наукові підходи до проведення оцінки персоналу, узагальнено й удосконалено теоретичні засади здійс</w:t>
      </w:r>
      <w:r w:rsidRPr="00F05B08">
        <w:rPr>
          <w:rFonts w:ascii="Arial Unicode MS" w:eastAsia="Arial Unicode MS" w:hAnsi="Arial Unicode MS" w:cs="Arial Unicode MS"/>
          <w:color w:val="000000"/>
          <w:kern w:val="0"/>
          <w:sz w:val="24"/>
          <w:szCs w:val="24"/>
          <w:lang w:val="uk-UA" w:eastAsia="uk-UA" w:bidi="uk-UA"/>
        </w:rPr>
        <w:softHyphen/>
        <w:t>нення мотивації працівників, визначено методологічні засади й методику форму</w:t>
      </w:r>
      <w:r w:rsidRPr="00F05B08">
        <w:rPr>
          <w:rFonts w:ascii="Arial Unicode MS" w:eastAsia="Arial Unicode MS" w:hAnsi="Arial Unicode MS" w:cs="Arial Unicode MS"/>
          <w:color w:val="000000"/>
          <w:kern w:val="0"/>
          <w:sz w:val="24"/>
          <w:szCs w:val="24"/>
          <w:lang w:val="uk-UA" w:eastAsia="uk-UA" w:bidi="uk-UA"/>
        </w:rPr>
        <w:softHyphen/>
        <w:t>вання ефективної системи оцінки та мотивації персоналу на сільськогосподарських підприємствах.</w:t>
      </w:r>
    </w:p>
    <w:p w:rsidR="00F05B08" w:rsidRPr="00F05B08" w:rsidRDefault="00F05B08" w:rsidP="00F05B08">
      <w:pPr>
        <w:tabs>
          <w:tab w:val="clear" w:pos="709"/>
        </w:tabs>
        <w:suppressAutoHyphens w:val="0"/>
        <w:spacing w:after="0" w:line="322" w:lineRule="exact"/>
        <w:ind w:firstLine="740"/>
        <w:jc w:val="left"/>
        <w:rPr>
          <w:rFonts w:ascii="Arial Unicode MS" w:eastAsia="Arial Unicode MS" w:hAnsi="Arial Unicode MS" w:cs="Arial Unicode MS"/>
          <w:color w:val="000000"/>
          <w:kern w:val="0"/>
          <w:sz w:val="24"/>
          <w:szCs w:val="24"/>
          <w:lang w:val="uk-UA" w:eastAsia="uk-UA" w:bidi="uk-UA"/>
        </w:rPr>
      </w:pPr>
      <w:r w:rsidRPr="00F05B08">
        <w:rPr>
          <w:rFonts w:ascii="Arial Unicode MS" w:eastAsia="Arial Unicode MS" w:hAnsi="Arial Unicode MS" w:cs="Arial Unicode MS"/>
          <w:color w:val="000000"/>
          <w:kern w:val="0"/>
          <w:sz w:val="24"/>
          <w:szCs w:val="24"/>
          <w:lang w:val="uk-UA" w:eastAsia="uk-UA" w:bidi="uk-UA"/>
        </w:rPr>
        <w:t>У процесі оптимізації діяльності сільськогосподарських підприємств та під</w:t>
      </w:r>
      <w:r w:rsidRPr="00F05B08">
        <w:rPr>
          <w:rFonts w:ascii="Arial Unicode MS" w:eastAsia="Arial Unicode MS" w:hAnsi="Arial Unicode MS" w:cs="Arial Unicode MS"/>
          <w:color w:val="000000"/>
          <w:kern w:val="0"/>
          <w:sz w:val="24"/>
          <w:szCs w:val="24"/>
          <w:lang w:val="uk-UA" w:eastAsia="uk-UA" w:bidi="uk-UA"/>
        </w:rPr>
        <w:softHyphen/>
        <w:t>вищення рівня їх конкурентоспроможності важливу роль відіграє персонал, як адмі</w:t>
      </w:r>
      <w:r w:rsidRPr="00F05B08">
        <w:rPr>
          <w:rFonts w:ascii="Arial Unicode MS" w:eastAsia="Arial Unicode MS" w:hAnsi="Arial Unicode MS" w:cs="Arial Unicode MS"/>
          <w:color w:val="000000"/>
          <w:kern w:val="0"/>
          <w:sz w:val="24"/>
          <w:szCs w:val="24"/>
          <w:lang w:val="uk-UA" w:eastAsia="uk-UA" w:bidi="uk-UA"/>
        </w:rPr>
        <w:softHyphen/>
        <w:t>ністративний, так і робітники. Впродовж останніх років менеджмент персоналу змі</w:t>
      </w:r>
      <w:r w:rsidRPr="00F05B08">
        <w:rPr>
          <w:rFonts w:ascii="Arial Unicode MS" w:eastAsia="Arial Unicode MS" w:hAnsi="Arial Unicode MS" w:cs="Arial Unicode MS"/>
          <w:color w:val="000000"/>
          <w:kern w:val="0"/>
          <w:sz w:val="24"/>
          <w:szCs w:val="24"/>
          <w:lang w:val="uk-UA" w:eastAsia="uk-UA" w:bidi="uk-UA"/>
        </w:rPr>
        <w:softHyphen/>
        <w:t xml:space="preserve">нюється </w:t>
      </w:r>
      <w:r w:rsidRPr="00F05B08">
        <w:rPr>
          <w:rFonts w:ascii="Times New Roman" w:eastAsia="Calibri" w:hAnsi="Times New Roman" w:cs="Times New Roman"/>
          <w:color w:val="000000"/>
          <w:kern w:val="0"/>
          <w:sz w:val="28"/>
          <w:szCs w:val="28"/>
          <w:u w:val="single"/>
          <w:lang w:val="uk-UA" w:eastAsia="uk-UA" w:bidi="uk-UA"/>
        </w:rPr>
        <w:t>ш</w:t>
      </w:r>
      <w:r w:rsidRPr="00F05B08">
        <w:rPr>
          <w:rFonts w:ascii="Arial Unicode MS" w:eastAsia="Arial Unicode MS" w:hAnsi="Arial Unicode MS" w:cs="Arial Unicode MS"/>
          <w:color w:val="000000"/>
          <w:kern w:val="0"/>
          <w:sz w:val="24"/>
          <w:szCs w:val="24"/>
          <w:lang w:val="uk-UA" w:eastAsia="uk-UA" w:bidi="uk-UA"/>
        </w:rPr>
        <w:t>видше, ніж наукові підходи, що описують цей процес. З’являються новіт</w:t>
      </w:r>
      <w:r w:rsidRPr="00F05B08">
        <w:rPr>
          <w:rFonts w:ascii="Arial Unicode MS" w:eastAsia="Arial Unicode MS" w:hAnsi="Arial Unicode MS" w:cs="Arial Unicode MS"/>
          <w:color w:val="000000"/>
          <w:kern w:val="0"/>
          <w:sz w:val="24"/>
          <w:szCs w:val="24"/>
          <w:lang w:val="uk-UA" w:eastAsia="uk-UA" w:bidi="uk-UA"/>
        </w:rPr>
        <w:softHyphen/>
        <w:t>ні методики управління персоналом, нові типи відносин у колективі, парадигми мо</w:t>
      </w:r>
      <w:r w:rsidRPr="00F05B08">
        <w:rPr>
          <w:rFonts w:ascii="Arial Unicode MS" w:eastAsia="Arial Unicode MS" w:hAnsi="Arial Unicode MS" w:cs="Arial Unicode MS"/>
          <w:color w:val="000000"/>
          <w:kern w:val="0"/>
          <w:sz w:val="24"/>
          <w:szCs w:val="24"/>
          <w:lang w:val="uk-UA" w:eastAsia="uk-UA" w:bidi="uk-UA"/>
        </w:rPr>
        <w:softHyphen/>
        <w:t>тивації працівників та відношення працівників і керівників до процесу й результатів праці. У той же час на сільськогосподарських підприємствах переважають застарілі методи управління персоналом, практично відсутні практики реальної оцінки пра</w:t>
      </w:r>
      <w:r w:rsidRPr="00F05B08">
        <w:rPr>
          <w:rFonts w:ascii="Arial Unicode MS" w:eastAsia="Arial Unicode MS" w:hAnsi="Arial Unicode MS" w:cs="Arial Unicode MS"/>
          <w:color w:val="000000"/>
          <w:kern w:val="0"/>
          <w:sz w:val="24"/>
          <w:szCs w:val="24"/>
          <w:lang w:val="uk-UA" w:eastAsia="uk-UA" w:bidi="uk-UA"/>
        </w:rPr>
        <w:softHyphen/>
        <w:t>цівників та мотивації, недостатньо уваги приділяється проблемам розвитку та від - творення персоналу. Це спричиняє певний дисбаланс у питаннях організації ефек</w:t>
      </w:r>
      <w:r w:rsidRPr="00F05B08">
        <w:rPr>
          <w:rFonts w:ascii="Arial Unicode MS" w:eastAsia="Arial Unicode MS" w:hAnsi="Arial Unicode MS" w:cs="Arial Unicode MS"/>
          <w:color w:val="000000"/>
          <w:kern w:val="0"/>
          <w:sz w:val="24"/>
          <w:szCs w:val="24"/>
          <w:lang w:val="uk-UA" w:eastAsia="uk-UA" w:bidi="uk-UA"/>
        </w:rPr>
        <w:softHyphen/>
        <w:t>тивної системи управління персоналом у сільському господарстві.</w:t>
      </w:r>
    </w:p>
    <w:p w:rsidR="00F05B08" w:rsidRPr="00F05B08" w:rsidRDefault="00F05B08" w:rsidP="00F05B08">
      <w:pPr>
        <w:tabs>
          <w:tab w:val="clear" w:pos="709"/>
        </w:tabs>
        <w:suppressAutoHyphens w:val="0"/>
        <w:spacing w:after="0" w:line="322" w:lineRule="exact"/>
        <w:ind w:firstLine="740"/>
        <w:jc w:val="left"/>
        <w:rPr>
          <w:rFonts w:ascii="Arial Unicode MS" w:eastAsia="Arial Unicode MS" w:hAnsi="Arial Unicode MS" w:cs="Arial Unicode MS"/>
          <w:color w:val="000000"/>
          <w:kern w:val="0"/>
          <w:sz w:val="24"/>
          <w:szCs w:val="24"/>
          <w:lang w:val="uk-UA" w:eastAsia="uk-UA" w:bidi="uk-UA"/>
        </w:rPr>
      </w:pPr>
      <w:r w:rsidRPr="00F05B08">
        <w:rPr>
          <w:rFonts w:ascii="Arial Unicode MS" w:eastAsia="Arial Unicode MS" w:hAnsi="Arial Unicode MS" w:cs="Arial Unicode MS"/>
          <w:color w:val="000000"/>
          <w:kern w:val="0"/>
          <w:sz w:val="24"/>
          <w:szCs w:val="24"/>
          <w:lang w:val="uk-UA" w:eastAsia="uk-UA" w:bidi="uk-UA"/>
        </w:rPr>
        <w:t xml:space="preserve">На основі узагальнення наукових підходів різних теорій управління, напрацю- вань вітчизняних і зарубіжних науковців у роботі виділено </w:t>
      </w:r>
      <w:r w:rsidRPr="00F05B08">
        <w:rPr>
          <w:rFonts w:ascii="Arial Unicode MS" w:eastAsia="Arial Unicode MS" w:hAnsi="Arial Unicode MS" w:cs="Arial Unicode MS"/>
          <w:color w:val="000000"/>
          <w:kern w:val="0"/>
          <w:sz w:val="24"/>
          <w:szCs w:val="24"/>
          <w:lang w:val="uk-UA" w:eastAsia="ru-RU" w:bidi="ru-RU"/>
        </w:rPr>
        <w:t xml:space="preserve">три </w:t>
      </w:r>
      <w:r w:rsidRPr="00F05B08">
        <w:rPr>
          <w:rFonts w:ascii="Arial Unicode MS" w:eastAsia="Arial Unicode MS" w:hAnsi="Arial Unicode MS" w:cs="Arial Unicode MS"/>
          <w:color w:val="000000"/>
          <w:kern w:val="0"/>
          <w:sz w:val="24"/>
          <w:szCs w:val="24"/>
          <w:lang w:val="uk-UA" w:eastAsia="uk-UA" w:bidi="uk-UA"/>
        </w:rPr>
        <w:t>основні наукові під</w:t>
      </w:r>
      <w:r w:rsidRPr="00F05B08">
        <w:rPr>
          <w:rFonts w:ascii="Arial Unicode MS" w:eastAsia="Arial Unicode MS" w:hAnsi="Arial Unicode MS" w:cs="Arial Unicode MS"/>
          <w:color w:val="000000"/>
          <w:kern w:val="0"/>
          <w:sz w:val="24"/>
          <w:szCs w:val="24"/>
          <w:lang w:val="uk-UA" w:eastAsia="uk-UA" w:bidi="uk-UA"/>
        </w:rPr>
        <w:softHyphen/>
        <w:t>ходи до розуміння сутності оцінки персоналу: ресурсний, результативний та зміша</w:t>
      </w:r>
      <w:r w:rsidRPr="00F05B08">
        <w:rPr>
          <w:rFonts w:ascii="Arial Unicode MS" w:eastAsia="Arial Unicode MS" w:hAnsi="Arial Unicode MS" w:cs="Arial Unicode MS"/>
          <w:color w:val="000000"/>
          <w:kern w:val="0"/>
          <w:sz w:val="24"/>
          <w:szCs w:val="24"/>
          <w:lang w:val="uk-UA" w:eastAsia="uk-UA" w:bidi="uk-UA"/>
        </w:rPr>
        <w:softHyphen/>
        <w:t>ний. Ресурсний підхід передбачає, що основними порівняльними характеристиками оцінки персоналу є особистісні характеристики, рівень кваліфікації працівників, їх досвід, відповідність займаній посаді. Тобто, йдеться про оцінку працівника як представника трудових ресурсів з певними характеристиками. Результативний під</w:t>
      </w:r>
      <w:r w:rsidRPr="00F05B08">
        <w:rPr>
          <w:rFonts w:ascii="Arial Unicode MS" w:eastAsia="Arial Unicode MS" w:hAnsi="Arial Unicode MS" w:cs="Arial Unicode MS"/>
          <w:color w:val="000000"/>
          <w:kern w:val="0"/>
          <w:sz w:val="24"/>
          <w:szCs w:val="24"/>
          <w:lang w:val="uk-UA" w:eastAsia="uk-UA" w:bidi="uk-UA"/>
        </w:rPr>
        <w:softHyphen/>
        <w:t>хід передбачає оцінку персоналу передусім за результатами його роботи. Змішаний підхід базується на поєднанні двох попередніх.</w:t>
      </w:r>
    </w:p>
    <w:p w:rsidR="00F05B08" w:rsidRPr="00F05B08" w:rsidRDefault="00F05B08" w:rsidP="00F05B08">
      <w:pPr>
        <w:tabs>
          <w:tab w:val="clear" w:pos="709"/>
        </w:tabs>
        <w:suppressAutoHyphens w:val="0"/>
        <w:spacing w:after="0" w:line="322" w:lineRule="exact"/>
        <w:ind w:firstLine="740"/>
        <w:jc w:val="left"/>
        <w:rPr>
          <w:rFonts w:ascii="Arial Unicode MS" w:eastAsia="Arial Unicode MS" w:hAnsi="Arial Unicode MS" w:cs="Arial Unicode MS"/>
          <w:color w:val="000000"/>
          <w:kern w:val="0"/>
          <w:sz w:val="24"/>
          <w:szCs w:val="24"/>
          <w:lang w:val="uk-UA" w:eastAsia="uk-UA" w:bidi="uk-UA"/>
        </w:rPr>
      </w:pPr>
      <w:r w:rsidRPr="00F05B08">
        <w:rPr>
          <w:rFonts w:ascii="Arial Unicode MS" w:eastAsia="Arial Unicode MS" w:hAnsi="Arial Unicode MS" w:cs="Arial Unicode MS"/>
          <w:color w:val="000000"/>
          <w:kern w:val="0"/>
          <w:sz w:val="24"/>
          <w:szCs w:val="24"/>
          <w:lang w:val="uk-UA" w:eastAsia="uk-UA" w:bidi="uk-UA"/>
        </w:rPr>
        <w:t>Дослідження різних методичних підходів до мотивації працівників, які уза</w:t>
      </w:r>
      <w:r w:rsidRPr="00F05B08">
        <w:rPr>
          <w:rFonts w:ascii="Arial Unicode MS" w:eastAsia="Arial Unicode MS" w:hAnsi="Arial Unicode MS" w:cs="Arial Unicode MS"/>
          <w:color w:val="000000"/>
          <w:kern w:val="0"/>
          <w:sz w:val="24"/>
          <w:szCs w:val="24"/>
          <w:lang w:val="uk-UA" w:eastAsia="uk-UA" w:bidi="uk-UA"/>
        </w:rPr>
        <w:softHyphen/>
        <w:t>гальнюються у три основні групи теорій (первинні, змістовні та процесуальні), дало змогу систематизувати та виділити специфічні особливості їх прояву на сільського</w:t>
      </w:r>
      <w:r w:rsidRPr="00F05B08">
        <w:rPr>
          <w:rFonts w:ascii="Arial Unicode MS" w:eastAsia="Arial Unicode MS" w:hAnsi="Arial Unicode MS" w:cs="Arial Unicode MS"/>
          <w:color w:val="000000"/>
          <w:kern w:val="0"/>
          <w:sz w:val="24"/>
          <w:szCs w:val="24"/>
          <w:lang w:val="uk-UA" w:eastAsia="uk-UA" w:bidi="uk-UA"/>
        </w:rPr>
        <w:softHyphen/>
        <w:t>сподарських підприємствах. У результаті в роботі запропоновано власне визначення поняття «оцінка й мотивація персоналу». Воно трактується як систематичний про</w:t>
      </w:r>
      <w:r w:rsidRPr="00F05B08">
        <w:rPr>
          <w:rFonts w:ascii="Arial Unicode MS" w:eastAsia="Arial Unicode MS" w:hAnsi="Arial Unicode MS" w:cs="Arial Unicode MS"/>
          <w:color w:val="000000"/>
          <w:kern w:val="0"/>
          <w:sz w:val="24"/>
          <w:szCs w:val="24"/>
          <w:lang w:val="uk-UA" w:eastAsia="uk-UA" w:bidi="uk-UA"/>
        </w:rPr>
        <w:softHyphen/>
        <w:t>цес оцінки відповідності професійних і особистісних характеристик працівника за</w:t>
      </w:r>
      <w:r w:rsidRPr="00F05B08">
        <w:rPr>
          <w:rFonts w:ascii="Arial Unicode MS" w:eastAsia="Arial Unicode MS" w:hAnsi="Arial Unicode MS" w:cs="Arial Unicode MS"/>
          <w:color w:val="000000"/>
          <w:kern w:val="0"/>
          <w:sz w:val="24"/>
          <w:szCs w:val="24"/>
          <w:lang w:val="uk-UA" w:eastAsia="uk-UA" w:bidi="uk-UA"/>
        </w:rPr>
        <w:softHyphen/>
        <w:t>йманій посаді й результативності виконання поставлених завдань в процесі роботи та відповідну, прямо пропорційну цій оцінці пряму й прогресивну винагороду за отримані результати праці.</w:t>
      </w:r>
    </w:p>
    <w:p w:rsidR="00F05B08" w:rsidRPr="00F05B08" w:rsidRDefault="00F05B08" w:rsidP="00F05B08">
      <w:pPr>
        <w:tabs>
          <w:tab w:val="clear" w:pos="709"/>
        </w:tabs>
        <w:suppressAutoHyphens w:val="0"/>
        <w:spacing w:after="0" w:line="322" w:lineRule="exact"/>
        <w:ind w:firstLine="740"/>
        <w:jc w:val="left"/>
        <w:rPr>
          <w:rFonts w:ascii="Arial Unicode MS" w:eastAsia="Arial Unicode MS" w:hAnsi="Arial Unicode MS" w:cs="Arial Unicode MS"/>
          <w:color w:val="000000"/>
          <w:kern w:val="0"/>
          <w:sz w:val="24"/>
          <w:szCs w:val="24"/>
          <w:lang w:val="uk-UA" w:eastAsia="uk-UA" w:bidi="uk-UA"/>
        </w:rPr>
      </w:pPr>
      <w:r w:rsidRPr="00F05B08">
        <w:rPr>
          <w:rFonts w:ascii="Arial Unicode MS" w:eastAsia="Arial Unicode MS" w:hAnsi="Arial Unicode MS" w:cs="Arial Unicode MS"/>
          <w:color w:val="000000"/>
          <w:kern w:val="0"/>
          <w:sz w:val="24"/>
          <w:szCs w:val="24"/>
          <w:lang w:val="uk-UA" w:eastAsia="uk-UA" w:bidi="uk-UA"/>
        </w:rPr>
        <w:t xml:space="preserve">У дисертації обґрунтовано детальну класифікацію методів і систем оцінки й мотивації </w:t>
      </w:r>
      <w:r w:rsidRPr="00F05B08">
        <w:rPr>
          <w:rFonts w:ascii="Arial Unicode MS" w:eastAsia="Arial Unicode MS" w:hAnsi="Arial Unicode MS" w:cs="Arial Unicode MS"/>
          <w:color w:val="000000"/>
          <w:kern w:val="0"/>
          <w:sz w:val="24"/>
          <w:szCs w:val="24"/>
          <w:lang w:val="uk-UA" w:eastAsia="ru-RU" w:bidi="ru-RU"/>
        </w:rPr>
        <w:t xml:space="preserve">персоналу </w:t>
      </w:r>
      <w:r w:rsidRPr="00F05B08">
        <w:rPr>
          <w:rFonts w:ascii="Arial Unicode MS" w:eastAsia="Arial Unicode MS" w:hAnsi="Arial Unicode MS" w:cs="Arial Unicode MS"/>
          <w:color w:val="000000"/>
          <w:kern w:val="0"/>
          <w:sz w:val="24"/>
          <w:szCs w:val="24"/>
          <w:lang w:val="uk-UA" w:eastAsia="uk-UA" w:bidi="uk-UA"/>
        </w:rPr>
        <w:t>шляхом узагальнення існуючих наукових підходів та допов</w:t>
      </w:r>
      <w:r w:rsidRPr="00F05B08">
        <w:rPr>
          <w:rFonts w:ascii="Arial Unicode MS" w:eastAsia="Arial Unicode MS" w:hAnsi="Arial Unicode MS" w:cs="Arial Unicode MS"/>
          <w:color w:val="000000"/>
          <w:kern w:val="0"/>
          <w:sz w:val="24"/>
          <w:szCs w:val="24"/>
          <w:lang w:val="uk-UA" w:eastAsia="uk-UA" w:bidi="uk-UA"/>
        </w:rPr>
        <w:softHyphen/>
        <w:t>ненням їх новими. Зокрема, виділено нові класифікаційні ознаки оцінки працівни</w:t>
      </w:r>
      <w:r w:rsidRPr="00F05B08">
        <w:rPr>
          <w:rFonts w:ascii="Arial Unicode MS" w:eastAsia="Arial Unicode MS" w:hAnsi="Arial Unicode MS" w:cs="Arial Unicode MS"/>
          <w:color w:val="000000"/>
          <w:kern w:val="0"/>
          <w:sz w:val="24"/>
          <w:szCs w:val="24"/>
          <w:lang w:val="uk-UA" w:eastAsia="uk-UA" w:bidi="uk-UA"/>
        </w:rPr>
        <w:softHyphen/>
        <w:t>ків: за періодичністю здійснення такі оцінки поділяють на систематичні й підсумко</w:t>
      </w:r>
      <w:r w:rsidRPr="00F05B08">
        <w:rPr>
          <w:rFonts w:ascii="Arial Unicode MS" w:eastAsia="Arial Unicode MS" w:hAnsi="Arial Unicode MS" w:cs="Arial Unicode MS"/>
          <w:color w:val="000000"/>
          <w:kern w:val="0"/>
          <w:sz w:val="24"/>
          <w:szCs w:val="24"/>
          <w:lang w:val="uk-UA" w:eastAsia="uk-UA" w:bidi="uk-UA"/>
        </w:rPr>
        <w:softHyphen/>
        <w:t>ву, а за об’єктами оцінювання запропоновано розрізняти оцінки поточної діяльності працівника та тенденцій розвитку працівника. Удосконалено систему класифікації методів мотивації працівників на сільськогосподарських підприємствах шляхом до</w:t>
      </w:r>
      <w:r w:rsidRPr="00F05B08">
        <w:rPr>
          <w:rFonts w:ascii="Arial Unicode MS" w:eastAsia="Arial Unicode MS" w:hAnsi="Arial Unicode MS" w:cs="Arial Unicode MS"/>
          <w:color w:val="000000"/>
          <w:kern w:val="0"/>
          <w:sz w:val="24"/>
          <w:szCs w:val="24"/>
          <w:lang w:val="uk-UA" w:eastAsia="uk-UA" w:bidi="uk-UA"/>
        </w:rPr>
        <w:softHyphen/>
        <w:t>повнення новими ознаками: за спрямованістю на результат виділено пряму і непря</w:t>
      </w:r>
      <w:r w:rsidRPr="00F05B08">
        <w:rPr>
          <w:rFonts w:ascii="Arial Unicode MS" w:eastAsia="Arial Unicode MS" w:hAnsi="Arial Unicode MS" w:cs="Arial Unicode MS"/>
          <w:color w:val="000000"/>
          <w:kern w:val="0"/>
          <w:sz w:val="24"/>
          <w:szCs w:val="24"/>
          <w:lang w:val="uk-UA" w:eastAsia="uk-UA" w:bidi="uk-UA"/>
        </w:rPr>
        <w:softHyphen/>
        <w:t>му мотивацію, а за ступенем впливу на індивіда - сильну і слабку. Такі доповнення сприяли розробці ефективних методів оцінки та мотивації працівників на сільсько</w:t>
      </w:r>
      <w:r w:rsidRPr="00F05B08">
        <w:rPr>
          <w:rFonts w:ascii="Arial Unicode MS" w:eastAsia="Arial Unicode MS" w:hAnsi="Arial Unicode MS" w:cs="Arial Unicode MS"/>
          <w:color w:val="000000"/>
          <w:kern w:val="0"/>
          <w:sz w:val="24"/>
          <w:szCs w:val="24"/>
          <w:lang w:val="uk-UA" w:eastAsia="uk-UA" w:bidi="uk-UA"/>
        </w:rPr>
        <w:softHyphen/>
        <w:t>господарських підприємствах.</w:t>
      </w:r>
    </w:p>
    <w:p w:rsidR="00F05B08" w:rsidRPr="00F05B08" w:rsidRDefault="00F05B08" w:rsidP="00F05B08">
      <w:pPr>
        <w:tabs>
          <w:tab w:val="clear" w:pos="709"/>
        </w:tabs>
        <w:suppressAutoHyphens w:val="0"/>
        <w:spacing w:after="0" w:line="322" w:lineRule="exact"/>
        <w:ind w:firstLine="740"/>
        <w:jc w:val="left"/>
        <w:rPr>
          <w:rFonts w:ascii="Arial Unicode MS" w:eastAsia="Arial Unicode MS" w:hAnsi="Arial Unicode MS" w:cs="Arial Unicode MS"/>
          <w:color w:val="000000"/>
          <w:kern w:val="0"/>
          <w:sz w:val="24"/>
          <w:szCs w:val="24"/>
          <w:lang w:val="uk-UA" w:eastAsia="uk-UA" w:bidi="uk-UA"/>
        </w:rPr>
      </w:pPr>
      <w:r w:rsidRPr="00F05B08">
        <w:rPr>
          <w:rFonts w:ascii="Arial Unicode MS" w:eastAsia="Arial Unicode MS" w:hAnsi="Arial Unicode MS" w:cs="Arial Unicode MS"/>
          <w:color w:val="000000"/>
          <w:kern w:val="0"/>
          <w:sz w:val="24"/>
          <w:szCs w:val="24"/>
          <w:lang w:val="uk-UA" w:eastAsia="uk-UA" w:bidi="uk-UA"/>
        </w:rPr>
        <w:t>Мотивація персоналу на сільськогосподарських підприємствах розглядається не лише як сукупність інструментів стимулювання до ефективної праці, але й як ци</w:t>
      </w:r>
      <w:r w:rsidRPr="00F05B08">
        <w:rPr>
          <w:rFonts w:ascii="Arial Unicode MS" w:eastAsia="Arial Unicode MS" w:hAnsi="Arial Unicode MS" w:cs="Arial Unicode MS"/>
          <w:color w:val="000000"/>
          <w:kern w:val="0"/>
          <w:sz w:val="24"/>
          <w:szCs w:val="24"/>
          <w:lang w:val="uk-UA" w:eastAsia="uk-UA" w:bidi="uk-UA"/>
        </w:rPr>
        <w:softHyphen/>
        <w:t>клічний процес. У роботі виділено вісім етапів мотиваційного процесу, якими є: ви</w:t>
      </w:r>
      <w:r w:rsidRPr="00F05B08">
        <w:rPr>
          <w:rFonts w:ascii="Arial Unicode MS" w:eastAsia="Arial Unicode MS" w:hAnsi="Arial Unicode MS" w:cs="Arial Unicode MS"/>
          <w:color w:val="000000"/>
          <w:kern w:val="0"/>
          <w:sz w:val="24"/>
          <w:szCs w:val="24"/>
          <w:lang w:val="uk-UA" w:eastAsia="uk-UA" w:bidi="uk-UA"/>
        </w:rPr>
        <w:softHyphen/>
        <w:t>никнення незадоволених потреб у людини, що змушують її шукати шляхи її розв’язання; активний чи пасивний пошук людиною шляхів задоволення існуючих потреб; визначення конкретних напрямів діяльності задля задоволення потреби; ак</w:t>
      </w:r>
      <w:r w:rsidRPr="00F05B08">
        <w:rPr>
          <w:rFonts w:ascii="Arial Unicode MS" w:eastAsia="Arial Unicode MS" w:hAnsi="Arial Unicode MS" w:cs="Arial Unicode MS"/>
          <w:color w:val="000000"/>
          <w:kern w:val="0"/>
          <w:sz w:val="24"/>
          <w:szCs w:val="24"/>
          <w:lang w:val="uk-UA" w:eastAsia="uk-UA" w:bidi="uk-UA"/>
        </w:rPr>
        <w:softHyphen/>
        <w:t>тивна діяльність, спрямована на отримання певного результату задля здобуття мож</w:t>
      </w:r>
      <w:r w:rsidRPr="00F05B08">
        <w:rPr>
          <w:rFonts w:ascii="Arial Unicode MS" w:eastAsia="Arial Unicode MS" w:hAnsi="Arial Unicode MS" w:cs="Arial Unicode MS"/>
          <w:color w:val="000000"/>
          <w:kern w:val="0"/>
          <w:sz w:val="24"/>
          <w:szCs w:val="24"/>
          <w:lang w:val="uk-UA" w:eastAsia="uk-UA" w:bidi="uk-UA"/>
        </w:rPr>
        <w:softHyphen/>
        <w:t>ливості задоволення потреби; отримання винагороди (результату) за виконану робо</w:t>
      </w:r>
      <w:r w:rsidRPr="00F05B08">
        <w:rPr>
          <w:rFonts w:ascii="Arial Unicode MS" w:eastAsia="Arial Unicode MS" w:hAnsi="Arial Unicode MS" w:cs="Arial Unicode MS"/>
          <w:color w:val="000000"/>
          <w:kern w:val="0"/>
          <w:sz w:val="24"/>
          <w:szCs w:val="24"/>
          <w:lang w:val="uk-UA" w:eastAsia="uk-UA" w:bidi="uk-UA"/>
        </w:rPr>
        <w:softHyphen/>
        <w:t>ту; задоволення потреби за рахунок отриманої винагороди; співставлення затраче</w:t>
      </w:r>
      <w:r w:rsidRPr="00F05B08">
        <w:rPr>
          <w:rFonts w:ascii="Arial Unicode MS" w:eastAsia="Arial Unicode MS" w:hAnsi="Arial Unicode MS" w:cs="Arial Unicode MS"/>
          <w:color w:val="000000"/>
          <w:kern w:val="0"/>
          <w:sz w:val="24"/>
          <w:szCs w:val="24"/>
          <w:lang w:val="uk-UA" w:eastAsia="uk-UA" w:bidi="uk-UA"/>
        </w:rPr>
        <w:softHyphen/>
        <w:t>них зусиль із отриманою винагородою та ефектом від задоволеної потреби; виник</w:t>
      </w:r>
      <w:r w:rsidRPr="00F05B08">
        <w:rPr>
          <w:rFonts w:ascii="Arial Unicode MS" w:eastAsia="Arial Unicode MS" w:hAnsi="Arial Unicode MS" w:cs="Arial Unicode MS"/>
          <w:color w:val="000000"/>
          <w:kern w:val="0"/>
          <w:sz w:val="24"/>
          <w:szCs w:val="24"/>
          <w:lang w:val="uk-UA" w:eastAsia="uk-UA" w:bidi="uk-UA"/>
        </w:rPr>
        <w:softHyphen/>
        <w:t>нення нової потреби і перехід до другого етапу.</w:t>
      </w:r>
    </w:p>
    <w:p w:rsidR="00F05B08" w:rsidRPr="00F05B08" w:rsidRDefault="00F05B08" w:rsidP="00F05B08">
      <w:pPr>
        <w:tabs>
          <w:tab w:val="clear" w:pos="709"/>
        </w:tabs>
        <w:suppressAutoHyphens w:val="0"/>
        <w:spacing w:after="0" w:line="322" w:lineRule="exact"/>
        <w:ind w:firstLine="740"/>
        <w:jc w:val="left"/>
        <w:rPr>
          <w:rFonts w:ascii="Arial Unicode MS" w:eastAsia="Arial Unicode MS" w:hAnsi="Arial Unicode MS" w:cs="Arial Unicode MS"/>
          <w:color w:val="000000"/>
          <w:kern w:val="0"/>
          <w:sz w:val="24"/>
          <w:szCs w:val="24"/>
          <w:lang w:val="uk-UA" w:eastAsia="uk-UA" w:bidi="uk-UA"/>
        </w:rPr>
      </w:pPr>
      <w:r w:rsidRPr="00F05B08">
        <w:rPr>
          <w:rFonts w:ascii="Arial Unicode MS" w:eastAsia="Arial Unicode MS" w:hAnsi="Arial Unicode MS" w:cs="Arial Unicode MS"/>
          <w:color w:val="000000"/>
          <w:kern w:val="0"/>
          <w:sz w:val="24"/>
          <w:szCs w:val="24"/>
          <w:lang w:val="uk-UA" w:eastAsia="uk-UA" w:bidi="uk-UA"/>
        </w:rPr>
        <w:t>У дисертаційній роботі обґрунтовано принципи оцінки та мотивації персоналу сільськогосподарських підприємств, а саме: об’єктивності, систематичності, просто</w:t>
      </w:r>
      <w:r w:rsidRPr="00F05B08">
        <w:rPr>
          <w:rFonts w:ascii="Arial Unicode MS" w:eastAsia="Arial Unicode MS" w:hAnsi="Arial Unicode MS" w:cs="Arial Unicode MS"/>
          <w:color w:val="000000"/>
          <w:kern w:val="0"/>
          <w:sz w:val="24"/>
          <w:szCs w:val="24"/>
          <w:lang w:val="uk-UA" w:eastAsia="uk-UA" w:bidi="uk-UA"/>
        </w:rPr>
        <w:softHyphen/>
        <w:t>ти і чіткості, всебічності, обов’язковості та результативності. Розкрито зміст цих принципів.</w:t>
      </w:r>
    </w:p>
    <w:p w:rsidR="00F05B08" w:rsidRPr="00F05B08" w:rsidRDefault="00F05B08" w:rsidP="00F05B08">
      <w:pPr>
        <w:tabs>
          <w:tab w:val="clear" w:pos="709"/>
        </w:tabs>
        <w:suppressAutoHyphens w:val="0"/>
        <w:spacing w:after="0" w:line="322" w:lineRule="exact"/>
        <w:ind w:firstLine="740"/>
        <w:jc w:val="left"/>
        <w:rPr>
          <w:rFonts w:ascii="Arial Unicode MS" w:eastAsia="Arial Unicode MS" w:hAnsi="Arial Unicode MS" w:cs="Arial Unicode MS"/>
          <w:color w:val="000000"/>
          <w:kern w:val="0"/>
          <w:sz w:val="24"/>
          <w:szCs w:val="24"/>
          <w:lang w:val="uk-UA" w:eastAsia="uk-UA" w:bidi="uk-UA"/>
        </w:rPr>
      </w:pPr>
      <w:r w:rsidRPr="00F05B08">
        <w:rPr>
          <w:rFonts w:ascii="Arial Unicode MS" w:eastAsia="Arial Unicode MS" w:hAnsi="Arial Unicode MS" w:cs="Arial Unicode MS"/>
          <w:color w:val="000000"/>
          <w:kern w:val="0"/>
          <w:sz w:val="24"/>
          <w:szCs w:val="24"/>
          <w:lang w:val="uk-UA" w:eastAsia="uk-UA" w:bidi="uk-UA"/>
        </w:rPr>
        <w:t>У процесі узагальнення різних наукових підходів до методики оцінки та моти</w:t>
      </w:r>
      <w:r w:rsidRPr="00F05B08">
        <w:rPr>
          <w:rFonts w:ascii="Arial Unicode MS" w:eastAsia="Arial Unicode MS" w:hAnsi="Arial Unicode MS" w:cs="Arial Unicode MS"/>
          <w:color w:val="000000"/>
          <w:kern w:val="0"/>
          <w:sz w:val="24"/>
          <w:szCs w:val="24"/>
          <w:lang w:val="uk-UA" w:eastAsia="uk-UA" w:bidi="uk-UA"/>
        </w:rPr>
        <w:softHyphen/>
        <w:t>вації персоналу охарактеризовано основні переваги й недоліки різних вітчизняних і закордонних методів здійснення цих процесів на сільськогосподарських підприєм - ствах.</w:t>
      </w:r>
    </w:p>
    <w:p w:rsidR="00F05B08" w:rsidRPr="00F05B08" w:rsidRDefault="00F05B08" w:rsidP="00F05B08">
      <w:pPr>
        <w:tabs>
          <w:tab w:val="clear" w:pos="709"/>
        </w:tabs>
        <w:suppressAutoHyphens w:val="0"/>
        <w:spacing w:after="0" w:line="322" w:lineRule="exact"/>
        <w:ind w:firstLine="740"/>
        <w:jc w:val="left"/>
        <w:rPr>
          <w:rFonts w:ascii="Arial Unicode MS" w:eastAsia="Arial Unicode MS" w:hAnsi="Arial Unicode MS" w:cs="Arial Unicode MS"/>
          <w:color w:val="000000"/>
          <w:kern w:val="0"/>
          <w:sz w:val="24"/>
          <w:szCs w:val="24"/>
          <w:lang w:val="uk-UA" w:eastAsia="uk-UA" w:bidi="uk-UA"/>
        </w:rPr>
      </w:pPr>
      <w:r w:rsidRPr="00F05B08">
        <w:rPr>
          <w:rFonts w:ascii="Arial Unicode MS" w:eastAsia="Arial Unicode MS" w:hAnsi="Arial Unicode MS" w:cs="Arial Unicode MS"/>
          <w:color w:val="000000"/>
          <w:kern w:val="0"/>
          <w:sz w:val="24"/>
          <w:szCs w:val="24"/>
          <w:lang w:val="uk-UA" w:eastAsia="uk-UA" w:bidi="uk-UA"/>
        </w:rPr>
        <w:t>З метою впровадження ефективної системи оцінки та мотивації персоналу на сільськогосподарських підприємствах необхідним є дотримання чіткої ієрархічності. Відповідно до загальної стратегії розвитку підприємства має бути розроблена стра</w:t>
      </w:r>
      <w:r w:rsidRPr="00F05B08">
        <w:rPr>
          <w:rFonts w:ascii="Arial Unicode MS" w:eastAsia="Arial Unicode MS" w:hAnsi="Arial Unicode MS" w:cs="Arial Unicode MS"/>
          <w:color w:val="000000"/>
          <w:kern w:val="0"/>
          <w:sz w:val="24"/>
          <w:szCs w:val="24"/>
          <w:lang w:val="uk-UA" w:eastAsia="uk-UA" w:bidi="uk-UA"/>
        </w:rPr>
        <w:softHyphen/>
        <w:t>тегія управління персоналом, яка у свою чергу включає похідні стратегії - плану</w:t>
      </w:r>
      <w:r w:rsidRPr="00F05B08">
        <w:rPr>
          <w:rFonts w:ascii="Arial Unicode MS" w:eastAsia="Arial Unicode MS" w:hAnsi="Arial Unicode MS" w:cs="Arial Unicode MS"/>
          <w:color w:val="000000"/>
          <w:kern w:val="0"/>
          <w:sz w:val="24"/>
          <w:szCs w:val="24"/>
          <w:lang w:val="uk-UA" w:eastAsia="uk-UA" w:bidi="uk-UA"/>
        </w:rPr>
        <w:softHyphen/>
        <w:t>вання, підбору, оцінки, мотивації, розвитку персоналу. До стратегії оцінки та моти</w:t>
      </w:r>
      <w:r w:rsidRPr="00F05B08">
        <w:rPr>
          <w:rFonts w:ascii="Arial Unicode MS" w:eastAsia="Arial Unicode MS" w:hAnsi="Arial Unicode MS" w:cs="Arial Unicode MS"/>
          <w:color w:val="000000"/>
          <w:kern w:val="0"/>
          <w:sz w:val="24"/>
          <w:szCs w:val="24"/>
          <w:lang w:val="uk-UA" w:eastAsia="uk-UA" w:bidi="uk-UA"/>
        </w:rPr>
        <w:softHyphen/>
        <w:t>вації персоналу необхідна розробка поточного плану досліджуваних процесів (рис. 1).</w:t>
      </w:r>
    </w:p>
    <w:p w:rsidR="00F05B08" w:rsidRPr="00F05B08" w:rsidRDefault="00F05B08" w:rsidP="00F05B08">
      <w:pPr>
        <w:framePr w:h="5117" w:wrap="notBeside" w:vAnchor="text" w:hAnchor="text" w:xAlign="center" w:y="1"/>
        <w:tabs>
          <w:tab w:val="clear" w:pos="709"/>
        </w:tabs>
        <w:suppressAutoHyphens w:val="0"/>
        <w:spacing w:after="0" w:line="240" w:lineRule="auto"/>
        <w:ind w:firstLine="0"/>
        <w:jc w:val="center"/>
        <w:rPr>
          <w:rFonts w:ascii="Arial Unicode MS" w:eastAsia="Arial Unicode MS" w:hAnsi="Arial Unicode MS" w:cs="Arial Unicode MS"/>
          <w:color w:val="000000"/>
          <w:kern w:val="0"/>
          <w:sz w:val="2"/>
          <w:szCs w:val="2"/>
          <w:lang w:val="uk-UA" w:eastAsia="uk-UA" w:bidi="uk-UA"/>
        </w:rPr>
      </w:pPr>
      <w:r>
        <w:rPr>
          <w:rFonts w:ascii="Arial Unicode MS" w:eastAsia="Arial Unicode MS" w:hAnsi="Arial Unicode MS" w:cs="Arial Unicode MS"/>
          <w:noProof/>
          <w:color w:val="000000"/>
          <w:kern w:val="0"/>
          <w:sz w:val="24"/>
          <w:szCs w:val="24"/>
          <w:lang w:eastAsia="ru-RU"/>
        </w:rPr>
        <w:drawing>
          <wp:inline distT="0" distB="0" distL="0" distR="0">
            <wp:extent cx="4914900" cy="3248025"/>
            <wp:effectExtent l="19050" t="0" r="0" b="0"/>
            <wp:docPr id="1111" name="Рисунок 1111" descr="C:\Users\Pavel\AppData\Local\Temp\Rar$DIa0.609\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1" descr="C:\Users\Pavel\AppData\Local\Temp\Rar$DIa0.609\media\image2.jpeg"/>
                    <pic:cNvPicPr>
                      <a:picLocks noChangeAspect="1" noChangeArrowheads="1"/>
                    </pic:cNvPicPr>
                  </pic:nvPicPr>
                  <pic:blipFill>
                    <a:blip r:embed="rId9" cstate="print"/>
                    <a:srcRect/>
                    <a:stretch>
                      <a:fillRect/>
                    </a:stretch>
                  </pic:blipFill>
                  <pic:spPr bwMode="auto">
                    <a:xfrm>
                      <a:off x="0" y="0"/>
                      <a:ext cx="4914900" cy="3248025"/>
                    </a:xfrm>
                    <a:prstGeom prst="rect">
                      <a:avLst/>
                    </a:prstGeom>
                    <a:noFill/>
                    <a:ln w="9525">
                      <a:noFill/>
                      <a:miter lim="800000"/>
                      <a:headEnd/>
                      <a:tailEnd/>
                    </a:ln>
                  </pic:spPr>
                </pic:pic>
              </a:graphicData>
            </a:graphic>
          </wp:inline>
        </w:drawing>
      </w:r>
    </w:p>
    <w:p w:rsidR="00F05B08" w:rsidRPr="00F05B08" w:rsidRDefault="00F05B08" w:rsidP="00F05B08">
      <w:pPr>
        <w:framePr w:h="5117" w:wrap="notBeside" w:vAnchor="text" w:hAnchor="text" w:xAlign="center" w:y="1"/>
        <w:tabs>
          <w:tab w:val="clear" w:pos="709"/>
        </w:tabs>
        <w:suppressAutoHyphens w:val="0"/>
        <w:spacing w:after="0" w:line="322" w:lineRule="exact"/>
        <w:ind w:firstLine="0"/>
        <w:jc w:val="center"/>
        <w:rPr>
          <w:rFonts w:ascii="Times New Roman" w:eastAsia="Times New Roman" w:hAnsi="Times New Roman" w:cs="Times New Roman"/>
          <w:b/>
          <w:bCs/>
          <w:kern w:val="0"/>
          <w:sz w:val="28"/>
          <w:szCs w:val="28"/>
          <w:lang w:val="uk-UA" w:eastAsia="uk-UA" w:bidi="uk-UA"/>
        </w:rPr>
      </w:pPr>
      <w:r w:rsidRPr="00F05B08">
        <w:rPr>
          <w:rFonts w:ascii="Times New Roman" w:eastAsia="Times New Roman" w:hAnsi="Times New Roman" w:cs="Times New Roman"/>
          <w:b/>
          <w:bCs/>
          <w:color w:val="000000"/>
          <w:kern w:val="0"/>
          <w:sz w:val="28"/>
          <w:szCs w:val="28"/>
          <w:lang w:val="uk-UA" w:eastAsia="uk-UA" w:bidi="uk-UA"/>
        </w:rPr>
        <w:t>Рис. 1. Стратегічна підпорядкованість планів оцінки та мотивації персоналу на сільськогосподарських підприємствах.</w:t>
      </w:r>
    </w:p>
    <w:p w:rsidR="00F05B08" w:rsidRPr="00F05B08" w:rsidRDefault="00F05B08" w:rsidP="00F05B08">
      <w:pPr>
        <w:tabs>
          <w:tab w:val="clear" w:pos="709"/>
        </w:tabs>
        <w:suppressAutoHyphens w:val="0"/>
        <w:spacing w:after="0" w:line="240" w:lineRule="auto"/>
        <w:ind w:firstLine="0"/>
        <w:jc w:val="left"/>
        <w:rPr>
          <w:rFonts w:ascii="Arial Unicode MS" w:eastAsia="Arial Unicode MS" w:hAnsi="Arial Unicode MS" w:cs="Arial Unicode MS"/>
          <w:color w:val="000000"/>
          <w:kern w:val="0"/>
          <w:sz w:val="2"/>
          <w:szCs w:val="2"/>
          <w:lang w:val="uk-UA" w:eastAsia="uk-UA" w:bidi="uk-UA"/>
        </w:rPr>
      </w:pPr>
    </w:p>
    <w:p w:rsidR="00F05B08" w:rsidRPr="00F05B08" w:rsidRDefault="00F05B08" w:rsidP="00F05B08">
      <w:pPr>
        <w:tabs>
          <w:tab w:val="clear" w:pos="709"/>
        </w:tabs>
        <w:suppressAutoHyphens w:val="0"/>
        <w:spacing w:before="300" w:after="0" w:line="322" w:lineRule="exact"/>
        <w:ind w:firstLine="740"/>
        <w:jc w:val="left"/>
        <w:rPr>
          <w:rFonts w:ascii="Arial Unicode MS" w:eastAsia="Arial Unicode MS" w:hAnsi="Arial Unicode MS" w:cs="Arial Unicode MS"/>
          <w:color w:val="000000"/>
          <w:kern w:val="0"/>
          <w:sz w:val="24"/>
          <w:szCs w:val="24"/>
          <w:lang w:val="uk-UA" w:eastAsia="uk-UA" w:bidi="uk-UA"/>
        </w:rPr>
      </w:pPr>
      <w:r w:rsidRPr="00F05B08">
        <w:rPr>
          <w:rFonts w:ascii="Arial Unicode MS" w:eastAsia="Arial Unicode MS" w:hAnsi="Arial Unicode MS" w:cs="Arial Unicode MS"/>
          <w:color w:val="000000"/>
          <w:kern w:val="0"/>
          <w:sz w:val="24"/>
          <w:szCs w:val="24"/>
          <w:lang w:val="uk-UA" w:eastAsia="uk-UA" w:bidi="uk-UA"/>
        </w:rPr>
        <w:t>З метою забезпечення системності та комплексності наукового дослідження у роботі визначено основні методологічні основи вивчення системи оцінки та мотива</w:t>
      </w:r>
      <w:r w:rsidRPr="00F05B08">
        <w:rPr>
          <w:rFonts w:ascii="Arial Unicode MS" w:eastAsia="Arial Unicode MS" w:hAnsi="Arial Unicode MS" w:cs="Arial Unicode MS"/>
          <w:color w:val="000000"/>
          <w:kern w:val="0"/>
          <w:sz w:val="24"/>
          <w:szCs w:val="24"/>
          <w:lang w:val="uk-UA" w:eastAsia="uk-UA" w:bidi="uk-UA"/>
        </w:rPr>
        <w:softHyphen/>
        <w:t xml:space="preserve">ції персоналу сільськогосподарських підприємств: 1) процеси оцінки та мотивації персоналу є ключовими елементами формування ефективної системи </w:t>
      </w:r>
      <w:r w:rsidRPr="00F05B08">
        <w:rPr>
          <w:rFonts w:ascii="Arial Unicode MS" w:eastAsia="Arial Unicode MS" w:hAnsi="Arial Unicode MS" w:cs="Arial Unicode MS"/>
          <w:color w:val="000000"/>
          <w:kern w:val="0"/>
          <w:sz w:val="24"/>
          <w:szCs w:val="24"/>
          <w:lang w:val="uk-UA" w:eastAsia="ru-RU" w:bidi="ru-RU"/>
        </w:rPr>
        <w:t xml:space="preserve">менеджменту </w:t>
      </w:r>
      <w:r w:rsidRPr="00F05B08">
        <w:rPr>
          <w:rFonts w:ascii="Arial Unicode MS" w:eastAsia="Arial Unicode MS" w:hAnsi="Arial Unicode MS" w:cs="Arial Unicode MS"/>
          <w:color w:val="000000"/>
          <w:kern w:val="0"/>
          <w:sz w:val="24"/>
          <w:szCs w:val="24"/>
          <w:lang w:val="uk-UA" w:eastAsia="uk-UA" w:bidi="uk-UA"/>
        </w:rPr>
        <w:t>персоналу; 2) побудова раціональної системи оцінки та мотивації персоналу базу</w:t>
      </w:r>
      <w:r w:rsidRPr="00F05B08">
        <w:rPr>
          <w:rFonts w:ascii="Arial Unicode MS" w:eastAsia="Arial Unicode MS" w:hAnsi="Arial Unicode MS" w:cs="Arial Unicode MS"/>
          <w:color w:val="000000"/>
          <w:kern w:val="0"/>
          <w:sz w:val="24"/>
          <w:szCs w:val="24"/>
          <w:lang w:val="uk-UA" w:eastAsia="uk-UA" w:bidi="uk-UA"/>
        </w:rPr>
        <w:softHyphen/>
        <w:t>ється на законах та закономірностях трудової активності людей; 3) процеси оцінки та мотивації персоналу є єдиною цілісною системою управління, що містить тісно взаємодоповнюючі та взаємозалежні елементи; 4) стратегічна спрямованість ефек</w:t>
      </w:r>
      <w:r w:rsidRPr="00F05B08">
        <w:rPr>
          <w:rFonts w:ascii="Arial Unicode MS" w:eastAsia="Arial Unicode MS" w:hAnsi="Arial Unicode MS" w:cs="Arial Unicode MS"/>
          <w:color w:val="000000"/>
          <w:kern w:val="0"/>
          <w:sz w:val="24"/>
          <w:szCs w:val="24"/>
          <w:lang w:val="uk-UA" w:eastAsia="uk-UA" w:bidi="uk-UA"/>
        </w:rPr>
        <w:softHyphen/>
        <w:t>тивної системи оцінки та мотивації персоналу сільськогосподарських підприємств. Опрацьовано низку вітчизняних і зарубіжних методів оцінки та мотивації персона</w:t>
      </w:r>
      <w:r w:rsidRPr="00F05B08">
        <w:rPr>
          <w:rFonts w:ascii="Arial Unicode MS" w:eastAsia="Arial Unicode MS" w:hAnsi="Arial Unicode MS" w:cs="Arial Unicode MS"/>
          <w:color w:val="000000"/>
          <w:kern w:val="0"/>
          <w:sz w:val="24"/>
          <w:szCs w:val="24"/>
          <w:lang w:val="uk-UA" w:eastAsia="uk-UA" w:bidi="uk-UA"/>
        </w:rPr>
        <w:softHyphen/>
        <w:t>лу, показано можливість використання їх на сільськогосподарських підприємствах.</w:t>
      </w:r>
    </w:p>
    <w:p w:rsidR="00F05B08" w:rsidRPr="00F05B08" w:rsidRDefault="00F05B08" w:rsidP="00F05B08">
      <w:pPr>
        <w:tabs>
          <w:tab w:val="clear" w:pos="709"/>
        </w:tabs>
        <w:suppressAutoHyphens w:val="0"/>
        <w:spacing w:after="0" w:line="322" w:lineRule="exact"/>
        <w:ind w:firstLine="740"/>
        <w:jc w:val="left"/>
        <w:rPr>
          <w:rFonts w:ascii="Arial Unicode MS" w:eastAsia="Arial Unicode MS" w:hAnsi="Arial Unicode MS" w:cs="Arial Unicode MS"/>
          <w:color w:val="000000"/>
          <w:kern w:val="0"/>
          <w:sz w:val="24"/>
          <w:szCs w:val="24"/>
          <w:lang w:val="uk-UA" w:eastAsia="uk-UA" w:bidi="uk-UA"/>
        </w:rPr>
      </w:pPr>
      <w:r w:rsidRPr="00F05B08">
        <w:rPr>
          <w:rFonts w:ascii="Arial Unicode MS" w:eastAsia="Arial Unicode MS" w:hAnsi="Arial Unicode MS" w:cs="Arial Unicode MS"/>
          <w:color w:val="000000"/>
          <w:kern w:val="0"/>
          <w:sz w:val="24"/>
          <w:szCs w:val="24"/>
          <w:lang w:val="uk-UA" w:eastAsia="uk-UA" w:bidi="uk-UA"/>
        </w:rPr>
        <w:t xml:space="preserve">У другому розділі - </w:t>
      </w:r>
      <w:r w:rsidRPr="00F05B08">
        <w:rPr>
          <w:rFonts w:ascii="Times New Roman" w:eastAsia="Arial Unicode MS" w:hAnsi="Times New Roman" w:cs="Times New Roman"/>
          <w:b/>
          <w:bCs/>
          <w:color w:val="000000"/>
          <w:kern w:val="0"/>
          <w:sz w:val="28"/>
          <w:szCs w:val="28"/>
          <w:lang w:val="uk-UA" w:eastAsia="uk-UA" w:bidi="uk-UA"/>
        </w:rPr>
        <w:t>«Аналіз ефективності системи оцінки та мотивації пер</w:t>
      </w:r>
      <w:r w:rsidRPr="00F05B08">
        <w:rPr>
          <w:rFonts w:ascii="Times New Roman" w:eastAsia="Arial Unicode MS" w:hAnsi="Times New Roman" w:cs="Times New Roman"/>
          <w:b/>
          <w:bCs/>
          <w:color w:val="000000"/>
          <w:kern w:val="0"/>
          <w:sz w:val="28"/>
          <w:szCs w:val="28"/>
          <w:lang w:val="uk-UA" w:eastAsia="uk-UA" w:bidi="uk-UA"/>
        </w:rPr>
        <w:softHyphen/>
        <w:t xml:space="preserve">соналу на сільськогосподарських підприємствах Івано-Франківської області» </w:t>
      </w:r>
      <w:r w:rsidRPr="00F05B08">
        <w:rPr>
          <w:rFonts w:ascii="Arial Unicode MS" w:eastAsia="Arial Unicode MS" w:hAnsi="Arial Unicode MS" w:cs="Arial Unicode MS"/>
          <w:color w:val="000000"/>
          <w:kern w:val="0"/>
          <w:sz w:val="24"/>
          <w:szCs w:val="24"/>
          <w:lang w:val="uk-UA" w:eastAsia="uk-UA" w:bidi="uk-UA"/>
        </w:rPr>
        <w:t>- з’ясовано вплив низки чинників на становлення системи оцінки та мотивації персо</w:t>
      </w:r>
      <w:r w:rsidRPr="00F05B08">
        <w:rPr>
          <w:rFonts w:ascii="Arial Unicode MS" w:eastAsia="Arial Unicode MS" w:hAnsi="Arial Unicode MS" w:cs="Arial Unicode MS"/>
          <w:color w:val="000000"/>
          <w:kern w:val="0"/>
          <w:sz w:val="24"/>
          <w:szCs w:val="24"/>
          <w:lang w:val="uk-UA" w:eastAsia="uk-UA" w:bidi="uk-UA"/>
        </w:rPr>
        <w:softHyphen/>
        <w:t xml:space="preserve">налу на сільськогосподарських підприємствах Івано-Франківської області; </w:t>
      </w:r>
      <w:r w:rsidRPr="00F05B08">
        <w:rPr>
          <w:rFonts w:ascii="Arial Unicode MS" w:eastAsia="Arial Unicode MS" w:hAnsi="Arial Unicode MS" w:cs="Arial Unicode MS"/>
          <w:color w:val="000000"/>
          <w:kern w:val="0"/>
          <w:sz w:val="24"/>
          <w:szCs w:val="24"/>
          <w:lang w:val="uk-UA" w:eastAsia="ru-RU" w:bidi="ru-RU"/>
        </w:rPr>
        <w:t>проведе</w:t>
      </w:r>
      <w:r w:rsidRPr="00F05B08">
        <w:rPr>
          <w:rFonts w:ascii="Arial Unicode MS" w:eastAsia="Arial Unicode MS" w:hAnsi="Arial Unicode MS" w:cs="Arial Unicode MS"/>
          <w:color w:val="000000"/>
          <w:kern w:val="0"/>
          <w:sz w:val="24"/>
          <w:szCs w:val="24"/>
          <w:lang w:val="uk-UA" w:eastAsia="ru-RU" w:bidi="ru-RU"/>
        </w:rPr>
        <w:softHyphen/>
        <w:t>но</w:t>
      </w:r>
      <w:r w:rsidRPr="00F05B08">
        <w:rPr>
          <w:rFonts w:ascii="Arial Unicode MS" w:eastAsia="Arial Unicode MS" w:hAnsi="Arial Unicode MS" w:cs="Arial Unicode MS"/>
          <w:color w:val="000000"/>
          <w:kern w:val="0"/>
          <w:sz w:val="24"/>
          <w:szCs w:val="24"/>
          <w:lang w:val="uk-UA" w:eastAsia="uk-UA" w:bidi="uk-UA"/>
        </w:rPr>
        <w:t xml:space="preserve"> дослідження ефективності впровадження системи оцінки та мотивації працівни</w:t>
      </w:r>
      <w:r w:rsidRPr="00F05B08">
        <w:rPr>
          <w:rFonts w:ascii="Arial Unicode MS" w:eastAsia="Arial Unicode MS" w:hAnsi="Arial Unicode MS" w:cs="Arial Unicode MS"/>
          <w:color w:val="000000"/>
          <w:kern w:val="0"/>
          <w:sz w:val="24"/>
          <w:szCs w:val="24"/>
          <w:lang w:val="uk-UA" w:eastAsia="uk-UA" w:bidi="uk-UA"/>
        </w:rPr>
        <w:softHyphen/>
        <w:t>ків на сільськогосподарських підприємствах регіону; проаналізовано стратегічний потенціал розробки і впровадження ефективності системи оцінки та мотивації пра</w:t>
      </w:r>
      <w:r w:rsidRPr="00F05B08">
        <w:rPr>
          <w:rFonts w:ascii="Arial Unicode MS" w:eastAsia="Arial Unicode MS" w:hAnsi="Arial Unicode MS" w:cs="Arial Unicode MS"/>
          <w:color w:val="000000"/>
          <w:kern w:val="0"/>
          <w:sz w:val="24"/>
          <w:szCs w:val="24"/>
          <w:lang w:val="uk-UA" w:eastAsia="uk-UA" w:bidi="uk-UA"/>
        </w:rPr>
        <w:softHyphen/>
        <w:t>цівників на сільськогосподарських підприємствах Івано-Франківської області.</w:t>
      </w:r>
    </w:p>
    <w:p w:rsidR="00F05B08" w:rsidRPr="00F05B08" w:rsidRDefault="00F05B08" w:rsidP="00F05B08">
      <w:pPr>
        <w:tabs>
          <w:tab w:val="clear" w:pos="709"/>
        </w:tabs>
        <w:suppressAutoHyphens w:val="0"/>
        <w:spacing w:after="0" w:line="322" w:lineRule="exact"/>
        <w:ind w:firstLine="740"/>
        <w:jc w:val="left"/>
        <w:rPr>
          <w:rFonts w:ascii="Arial Unicode MS" w:eastAsia="Arial Unicode MS" w:hAnsi="Arial Unicode MS" w:cs="Arial Unicode MS"/>
          <w:color w:val="000000"/>
          <w:kern w:val="0"/>
          <w:sz w:val="24"/>
          <w:szCs w:val="24"/>
          <w:lang w:val="uk-UA" w:eastAsia="uk-UA" w:bidi="uk-UA"/>
        </w:rPr>
      </w:pPr>
      <w:r w:rsidRPr="00F05B08">
        <w:rPr>
          <w:rFonts w:ascii="Arial Unicode MS" w:eastAsia="Arial Unicode MS" w:hAnsi="Arial Unicode MS" w:cs="Arial Unicode MS"/>
          <w:color w:val="000000"/>
          <w:kern w:val="0"/>
          <w:sz w:val="24"/>
          <w:szCs w:val="24"/>
          <w:lang w:val="uk-UA" w:eastAsia="uk-UA" w:bidi="uk-UA"/>
        </w:rPr>
        <w:t xml:space="preserve">Оцінка й мотивація персоналу повинні враховувати специфічні </w:t>
      </w:r>
      <w:r w:rsidRPr="00F05B08">
        <w:rPr>
          <w:rFonts w:ascii="Arial Unicode MS" w:eastAsia="Arial Unicode MS" w:hAnsi="Arial Unicode MS" w:cs="Arial Unicode MS"/>
          <w:color w:val="000000"/>
          <w:kern w:val="0"/>
          <w:sz w:val="24"/>
          <w:szCs w:val="24"/>
          <w:lang w:eastAsia="ru-RU" w:bidi="ru-RU"/>
        </w:rPr>
        <w:t>характеристи</w:t>
      </w:r>
      <w:r w:rsidRPr="00F05B08">
        <w:rPr>
          <w:rFonts w:ascii="Arial Unicode MS" w:eastAsia="Arial Unicode MS" w:hAnsi="Arial Unicode MS" w:cs="Arial Unicode MS"/>
          <w:color w:val="000000"/>
          <w:kern w:val="0"/>
          <w:sz w:val="24"/>
          <w:szCs w:val="24"/>
          <w:lang w:eastAsia="ru-RU" w:bidi="ru-RU"/>
        </w:rPr>
        <w:softHyphen/>
        <w:t>ках</w:t>
      </w:r>
      <w:r w:rsidRPr="00F05B08">
        <w:rPr>
          <w:rFonts w:ascii="Arial Unicode MS" w:eastAsia="Arial Unicode MS" w:hAnsi="Arial Unicode MS" w:cs="Arial Unicode MS"/>
          <w:color w:val="000000"/>
          <w:kern w:val="0"/>
          <w:sz w:val="24"/>
          <w:szCs w:val="24"/>
          <w:lang w:val="uk-UA" w:eastAsia="uk-UA" w:bidi="uk-UA"/>
        </w:rPr>
        <w:t xml:space="preserve"> окремих професій, галузей тощо. Сільськогосподарська галузь має багато особ</w:t>
      </w:r>
      <w:r w:rsidRPr="00F05B08">
        <w:rPr>
          <w:rFonts w:ascii="Arial Unicode MS" w:eastAsia="Arial Unicode MS" w:hAnsi="Arial Unicode MS" w:cs="Arial Unicode MS"/>
          <w:color w:val="000000"/>
          <w:kern w:val="0"/>
          <w:sz w:val="24"/>
          <w:szCs w:val="24"/>
          <w:lang w:val="uk-UA" w:eastAsia="uk-UA" w:bidi="uk-UA"/>
        </w:rPr>
        <w:softHyphen/>
        <w:t>ливостей, які відображаються на процесі оцінки та мотивації персоналу. Виявлені фактори впливу на організацію системи оцінки та мотивації персоналу на сільсько</w:t>
      </w:r>
      <w:r w:rsidRPr="00F05B08">
        <w:rPr>
          <w:rFonts w:ascii="Arial Unicode MS" w:eastAsia="Arial Unicode MS" w:hAnsi="Arial Unicode MS" w:cs="Arial Unicode MS"/>
          <w:color w:val="000000"/>
          <w:kern w:val="0"/>
          <w:sz w:val="24"/>
          <w:szCs w:val="24"/>
          <w:lang w:val="uk-UA" w:eastAsia="uk-UA" w:bidi="uk-UA"/>
        </w:rPr>
        <w:softHyphen/>
        <w:t>господарських підприємствах поділено на дві групи: зовнішні (природно-кліматичні особливості регіону, демографічна ситуація, соціально-економічна ситуація, норма</w:t>
      </w:r>
      <w:r w:rsidRPr="00F05B08">
        <w:rPr>
          <w:rFonts w:ascii="Arial Unicode MS" w:eastAsia="Arial Unicode MS" w:hAnsi="Arial Unicode MS" w:cs="Arial Unicode MS"/>
          <w:color w:val="000000"/>
          <w:kern w:val="0"/>
          <w:sz w:val="24"/>
          <w:szCs w:val="24"/>
          <w:lang w:val="uk-UA" w:eastAsia="uk-UA" w:bidi="uk-UA"/>
        </w:rPr>
        <w:softHyphen/>
        <w:t>тивно-правове регулювання трудових відносин, тенденції розвитку регіону, його ін</w:t>
      </w:r>
      <w:r w:rsidRPr="00F05B08">
        <w:rPr>
          <w:rFonts w:ascii="Arial Unicode MS" w:eastAsia="Arial Unicode MS" w:hAnsi="Arial Unicode MS" w:cs="Arial Unicode MS"/>
          <w:color w:val="000000"/>
          <w:kern w:val="0"/>
          <w:sz w:val="24"/>
          <w:szCs w:val="24"/>
          <w:lang w:val="uk-UA" w:eastAsia="uk-UA" w:bidi="uk-UA"/>
        </w:rPr>
        <w:softHyphen/>
        <w:t>вестиційна привабливість) та внутрішні (рівень сільськогосподарської підприємни</w:t>
      </w:r>
      <w:r w:rsidRPr="00F05B08">
        <w:rPr>
          <w:rFonts w:ascii="Arial Unicode MS" w:eastAsia="Arial Unicode MS" w:hAnsi="Arial Unicode MS" w:cs="Arial Unicode MS"/>
          <w:color w:val="000000"/>
          <w:kern w:val="0"/>
          <w:sz w:val="24"/>
          <w:szCs w:val="24"/>
          <w:lang w:val="uk-UA" w:eastAsia="uk-UA" w:bidi="uk-UA"/>
        </w:rPr>
        <w:softHyphen/>
        <w:t>цької активності, рівень економічного розвитку сільськогосподарських підприємств, стан організації праці на сільськогосподарських підприємствах, тенденції їх розвит</w:t>
      </w:r>
      <w:r w:rsidRPr="00F05B08">
        <w:rPr>
          <w:rFonts w:ascii="Arial Unicode MS" w:eastAsia="Arial Unicode MS" w:hAnsi="Arial Unicode MS" w:cs="Arial Unicode MS"/>
          <w:color w:val="000000"/>
          <w:kern w:val="0"/>
          <w:sz w:val="24"/>
          <w:szCs w:val="24"/>
          <w:lang w:val="uk-UA" w:eastAsia="uk-UA" w:bidi="uk-UA"/>
        </w:rPr>
        <w:softHyphen/>
      </w:r>
      <w:r w:rsidRPr="00F05B08">
        <w:rPr>
          <w:rFonts w:ascii="Arial Unicode MS" w:eastAsia="Arial Unicode MS" w:hAnsi="Arial Unicode MS" w:cs="Arial Unicode MS"/>
          <w:color w:val="000000"/>
          <w:kern w:val="0"/>
          <w:sz w:val="24"/>
          <w:szCs w:val="24"/>
          <w:vertAlign w:val="superscript"/>
          <w:lang w:val="uk-UA" w:eastAsia="uk-UA" w:bidi="uk-UA"/>
        </w:rPr>
        <w:t>к</w:t>
      </w:r>
      <w:r w:rsidRPr="00F05B08">
        <w:rPr>
          <w:rFonts w:ascii="Arial Unicode MS" w:eastAsia="Arial Unicode MS" w:hAnsi="Arial Unicode MS" w:cs="Arial Unicode MS"/>
          <w:color w:val="000000"/>
          <w:kern w:val="0"/>
          <w:sz w:val="24"/>
          <w:szCs w:val="24"/>
          <w:lang w:val="uk-UA" w:eastAsia="uk-UA" w:bidi="uk-UA"/>
        </w:rPr>
        <w:t>у).</w:t>
      </w:r>
    </w:p>
    <w:p w:rsidR="00F05B08" w:rsidRPr="00F05B08" w:rsidRDefault="00F05B08" w:rsidP="00F05B08">
      <w:pPr>
        <w:tabs>
          <w:tab w:val="clear" w:pos="709"/>
        </w:tabs>
        <w:suppressAutoHyphens w:val="0"/>
        <w:spacing w:after="0" w:line="322" w:lineRule="exact"/>
        <w:ind w:firstLine="740"/>
        <w:jc w:val="left"/>
        <w:rPr>
          <w:rFonts w:ascii="Arial Unicode MS" w:eastAsia="Arial Unicode MS" w:hAnsi="Arial Unicode MS" w:cs="Arial Unicode MS"/>
          <w:color w:val="000000"/>
          <w:kern w:val="0"/>
          <w:sz w:val="24"/>
          <w:szCs w:val="24"/>
          <w:lang w:val="uk-UA" w:eastAsia="uk-UA" w:bidi="uk-UA"/>
        </w:rPr>
      </w:pPr>
      <w:r w:rsidRPr="00F05B08">
        <w:rPr>
          <w:rFonts w:ascii="Arial Unicode MS" w:eastAsia="Arial Unicode MS" w:hAnsi="Arial Unicode MS" w:cs="Arial Unicode MS"/>
          <w:color w:val="000000"/>
          <w:kern w:val="0"/>
          <w:sz w:val="24"/>
          <w:szCs w:val="24"/>
          <w:lang w:val="uk-UA" w:eastAsia="uk-UA" w:bidi="uk-UA"/>
        </w:rPr>
        <w:t>Аналіз зовнішніх факторів впливу на становлення системи оцінки та мотивації персоналу свідчить, що у найближчому періоді в умовах складної соціально- економічної ситуації на селі працівники не вимагатимуть високої заробітної плати та впровадження ефективних систем стимулювання. Проте ці питання є надзвичайно важливими для самих сільськогосподарських підприємств, оскільки вони здатні за</w:t>
      </w:r>
      <w:r w:rsidRPr="00F05B08">
        <w:rPr>
          <w:rFonts w:ascii="Arial Unicode MS" w:eastAsia="Arial Unicode MS" w:hAnsi="Arial Unicode MS" w:cs="Arial Unicode MS"/>
          <w:color w:val="000000"/>
          <w:kern w:val="0"/>
          <w:sz w:val="24"/>
          <w:szCs w:val="24"/>
          <w:lang w:val="uk-UA" w:eastAsia="uk-UA" w:bidi="uk-UA"/>
        </w:rPr>
        <w:softHyphen/>
        <w:t>безпечити підвищення ефективності їх діяльності.</w:t>
      </w:r>
    </w:p>
    <w:p w:rsidR="00F05B08" w:rsidRPr="00F05B08" w:rsidRDefault="00F05B08" w:rsidP="00F05B08">
      <w:pPr>
        <w:tabs>
          <w:tab w:val="clear" w:pos="709"/>
        </w:tabs>
        <w:suppressAutoHyphens w:val="0"/>
        <w:spacing w:after="0" w:line="322" w:lineRule="exact"/>
        <w:ind w:firstLine="740"/>
        <w:jc w:val="left"/>
        <w:rPr>
          <w:rFonts w:ascii="Arial Unicode MS" w:eastAsia="Arial Unicode MS" w:hAnsi="Arial Unicode MS" w:cs="Arial Unicode MS"/>
          <w:color w:val="000000"/>
          <w:kern w:val="0"/>
          <w:sz w:val="24"/>
          <w:szCs w:val="24"/>
          <w:lang w:val="uk-UA" w:eastAsia="uk-UA" w:bidi="uk-UA"/>
        </w:rPr>
      </w:pPr>
      <w:r w:rsidRPr="00F05B08">
        <w:rPr>
          <w:rFonts w:ascii="Arial Unicode MS" w:eastAsia="Arial Unicode MS" w:hAnsi="Arial Unicode MS" w:cs="Arial Unicode MS"/>
          <w:color w:val="000000"/>
          <w:kern w:val="0"/>
          <w:sz w:val="24"/>
          <w:szCs w:val="24"/>
          <w:lang w:val="uk-UA" w:eastAsia="uk-UA" w:bidi="uk-UA"/>
        </w:rPr>
        <w:t>За результатами аналізу внутрішнього середовища функціонування сільсько</w:t>
      </w:r>
      <w:r w:rsidRPr="00F05B08">
        <w:rPr>
          <w:rFonts w:ascii="Arial Unicode MS" w:eastAsia="Arial Unicode MS" w:hAnsi="Arial Unicode MS" w:cs="Arial Unicode MS"/>
          <w:color w:val="000000"/>
          <w:kern w:val="0"/>
          <w:sz w:val="24"/>
          <w:szCs w:val="24"/>
          <w:lang w:val="uk-UA" w:eastAsia="uk-UA" w:bidi="uk-UA"/>
        </w:rPr>
        <w:softHyphen/>
        <w:t>господарських підприємств Івано-Франківської області та оцінки системи управлін</w:t>
      </w:r>
      <w:r w:rsidRPr="00F05B08">
        <w:rPr>
          <w:rFonts w:ascii="Arial Unicode MS" w:eastAsia="Arial Unicode MS" w:hAnsi="Arial Unicode MS" w:cs="Arial Unicode MS"/>
          <w:color w:val="000000"/>
          <w:kern w:val="0"/>
          <w:sz w:val="24"/>
          <w:szCs w:val="24"/>
          <w:lang w:val="uk-UA" w:eastAsia="uk-UA" w:bidi="uk-UA"/>
        </w:rPr>
        <w:softHyphen/>
        <w:t>ня персоналом у них дійшли наступних висновків:</w:t>
      </w:r>
    </w:p>
    <w:p w:rsidR="00F05B08" w:rsidRPr="00F05B08" w:rsidRDefault="00F05B08" w:rsidP="00F05B08">
      <w:pPr>
        <w:numPr>
          <w:ilvl w:val="0"/>
          <w:numId w:val="31"/>
        </w:numPr>
        <w:tabs>
          <w:tab w:val="clear" w:pos="709"/>
          <w:tab w:val="left" w:pos="990"/>
        </w:tabs>
        <w:suppressAutoHyphens w:val="0"/>
        <w:spacing w:after="0" w:line="322" w:lineRule="exact"/>
        <w:ind w:firstLine="740"/>
        <w:jc w:val="left"/>
        <w:rPr>
          <w:rFonts w:ascii="Arial Unicode MS" w:eastAsia="Arial Unicode MS" w:hAnsi="Arial Unicode MS" w:cs="Arial Unicode MS"/>
          <w:color w:val="000000"/>
          <w:kern w:val="0"/>
          <w:sz w:val="24"/>
          <w:szCs w:val="24"/>
          <w:lang w:val="uk-UA" w:eastAsia="uk-UA" w:bidi="uk-UA"/>
        </w:rPr>
      </w:pPr>
      <w:r w:rsidRPr="00F05B08">
        <w:rPr>
          <w:rFonts w:ascii="Arial Unicode MS" w:eastAsia="Arial Unicode MS" w:hAnsi="Arial Unicode MS" w:cs="Arial Unicode MS"/>
          <w:color w:val="000000"/>
          <w:kern w:val="0"/>
          <w:sz w:val="24"/>
          <w:szCs w:val="24"/>
          <w:lang w:val="uk-UA" w:eastAsia="uk-UA" w:bidi="uk-UA"/>
        </w:rPr>
        <w:t>спостерігаються позитивні тенденції розвитку сільськогосподарських підп</w:t>
      </w:r>
      <w:r w:rsidRPr="00F05B08">
        <w:rPr>
          <w:rFonts w:ascii="Arial Unicode MS" w:eastAsia="Arial Unicode MS" w:hAnsi="Arial Unicode MS" w:cs="Arial Unicode MS"/>
          <w:color w:val="000000"/>
          <w:kern w:val="0"/>
          <w:sz w:val="24"/>
          <w:szCs w:val="24"/>
          <w:lang w:val="uk-UA" w:eastAsia="uk-UA" w:bidi="uk-UA"/>
        </w:rPr>
        <w:softHyphen/>
        <w:t>риємств, нарощування у них обсягів виробництва продукції, тобто, наявний потен</w:t>
      </w:r>
      <w:r w:rsidRPr="00F05B08">
        <w:rPr>
          <w:rFonts w:ascii="Arial Unicode MS" w:eastAsia="Arial Unicode MS" w:hAnsi="Arial Unicode MS" w:cs="Arial Unicode MS"/>
          <w:color w:val="000000"/>
          <w:kern w:val="0"/>
          <w:sz w:val="24"/>
          <w:szCs w:val="24"/>
          <w:lang w:val="uk-UA" w:eastAsia="uk-UA" w:bidi="uk-UA"/>
        </w:rPr>
        <w:softHyphen/>
        <w:t>ціал та можливість для впровадження інновацій у систему управління персоналом, зокрема щодо оцінки та мотивації персоналу;</w:t>
      </w:r>
    </w:p>
    <w:p w:rsidR="00F05B08" w:rsidRPr="00F05B08" w:rsidRDefault="00F05B08" w:rsidP="00F05B08">
      <w:pPr>
        <w:numPr>
          <w:ilvl w:val="0"/>
          <w:numId w:val="31"/>
        </w:numPr>
        <w:tabs>
          <w:tab w:val="clear" w:pos="709"/>
          <w:tab w:val="left" w:pos="990"/>
        </w:tabs>
        <w:suppressAutoHyphens w:val="0"/>
        <w:spacing w:after="0" w:line="322" w:lineRule="exact"/>
        <w:ind w:firstLine="740"/>
        <w:jc w:val="left"/>
        <w:rPr>
          <w:rFonts w:ascii="Arial Unicode MS" w:eastAsia="Arial Unicode MS" w:hAnsi="Arial Unicode MS" w:cs="Arial Unicode MS"/>
          <w:color w:val="000000"/>
          <w:kern w:val="0"/>
          <w:sz w:val="24"/>
          <w:szCs w:val="24"/>
          <w:lang w:val="uk-UA" w:eastAsia="uk-UA" w:bidi="uk-UA"/>
        </w:rPr>
      </w:pPr>
      <w:r w:rsidRPr="00F05B08">
        <w:rPr>
          <w:rFonts w:ascii="Arial Unicode MS" w:eastAsia="Arial Unicode MS" w:hAnsi="Arial Unicode MS" w:cs="Arial Unicode MS"/>
          <w:color w:val="000000"/>
          <w:kern w:val="0"/>
          <w:sz w:val="24"/>
          <w:szCs w:val="24"/>
          <w:lang w:val="uk-UA" w:eastAsia="uk-UA" w:bidi="uk-UA"/>
        </w:rPr>
        <w:t>у досліджуваному регіону наявні потенційні природно -кліматичні та соціа</w:t>
      </w:r>
      <w:r w:rsidRPr="00F05B08">
        <w:rPr>
          <w:rFonts w:ascii="Arial Unicode MS" w:eastAsia="Arial Unicode MS" w:hAnsi="Arial Unicode MS" w:cs="Arial Unicode MS"/>
          <w:color w:val="000000"/>
          <w:kern w:val="0"/>
          <w:sz w:val="24"/>
          <w:szCs w:val="24"/>
          <w:lang w:val="uk-UA" w:eastAsia="uk-UA" w:bidi="uk-UA"/>
        </w:rPr>
        <w:softHyphen/>
        <w:t>льно-економічні передумови для нарощування потенціалу розвитку сільськогоспо</w:t>
      </w:r>
      <w:r w:rsidRPr="00F05B08">
        <w:rPr>
          <w:rFonts w:ascii="Arial Unicode MS" w:eastAsia="Arial Unicode MS" w:hAnsi="Arial Unicode MS" w:cs="Arial Unicode MS"/>
          <w:color w:val="000000"/>
          <w:kern w:val="0"/>
          <w:sz w:val="24"/>
          <w:szCs w:val="24"/>
          <w:lang w:val="uk-UA" w:eastAsia="uk-UA" w:bidi="uk-UA"/>
        </w:rPr>
        <w:softHyphen/>
        <w:t>дарських підприємств, у т.ч. для збільшення чисельності працівників;</w:t>
      </w:r>
    </w:p>
    <w:p w:rsidR="00F05B08" w:rsidRPr="00F05B08" w:rsidRDefault="00F05B08" w:rsidP="00F05B08">
      <w:pPr>
        <w:numPr>
          <w:ilvl w:val="0"/>
          <w:numId w:val="31"/>
        </w:numPr>
        <w:tabs>
          <w:tab w:val="clear" w:pos="709"/>
          <w:tab w:val="left" w:pos="985"/>
        </w:tabs>
        <w:suppressAutoHyphens w:val="0"/>
        <w:spacing w:after="0" w:line="322" w:lineRule="exact"/>
        <w:ind w:firstLine="740"/>
        <w:jc w:val="left"/>
        <w:rPr>
          <w:rFonts w:ascii="Arial Unicode MS" w:eastAsia="Arial Unicode MS" w:hAnsi="Arial Unicode MS" w:cs="Arial Unicode MS"/>
          <w:color w:val="000000"/>
          <w:kern w:val="0"/>
          <w:sz w:val="24"/>
          <w:szCs w:val="24"/>
          <w:lang w:val="uk-UA" w:eastAsia="uk-UA" w:bidi="uk-UA"/>
        </w:rPr>
      </w:pPr>
      <w:r w:rsidRPr="00F05B08">
        <w:rPr>
          <w:rFonts w:ascii="Arial Unicode MS" w:eastAsia="Arial Unicode MS" w:hAnsi="Arial Unicode MS" w:cs="Arial Unicode MS"/>
          <w:color w:val="000000"/>
          <w:kern w:val="0"/>
          <w:sz w:val="24"/>
          <w:szCs w:val="24"/>
          <w:lang w:val="uk-UA" w:eastAsia="uk-UA" w:bidi="uk-UA"/>
        </w:rPr>
        <w:t>склалась негативна тенденція до скорочення кількості працівників у агро- формуваннях, що передусім пов’язане з автоматизацією та оптимізацією виробничо</w:t>
      </w:r>
      <w:r w:rsidRPr="00F05B08">
        <w:rPr>
          <w:rFonts w:ascii="Arial Unicode MS" w:eastAsia="Arial Unicode MS" w:hAnsi="Arial Unicode MS" w:cs="Arial Unicode MS"/>
          <w:color w:val="000000"/>
          <w:kern w:val="0"/>
          <w:sz w:val="24"/>
          <w:szCs w:val="24"/>
          <w:lang w:val="uk-UA" w:eastAsia="uk-UA" w:bidi="uk-UA"/>
        </w:rPr>
        <w:softHyphen/>
        <w:t>го процесу, оскільки одночасно поступово збільшуються обсяги виробництва сіль</w:t>
      </w:r>
      <w:r w:rsidRPr="00F05B08">
        <w:rPr>
          <w:rFonts w:ascii="Arial Unicode MS" w:eastAsia="Arial Unicode MS" w:hAnsi="Arial Unicode MS" w:cs="Arial Unicode MS"/>
          <w:color w:val="000000"/>
          <w:kern w:val="0"/>
          <w:sz w:val="24"/>
          <w:szCs w:val="24"/>
          <w:lang w:val="uk-UA" w:eastAsia="uk-UA" w:bidi="uk-UA"/>
        </w:rPr>
        <w:softHyphen/>
        <w:t>ськогосподарської продукції та зростає рівень продуктивності праці;</w:t>
      </w:r>
    </w:p>
    <w:p w:rsidR="00F05B08" w:rsidRPr="00F05B08" w:rsidRDefault="00F05B08" w:rsidP="00F05B08">
      <w:pPr>
        <w:numPr>
          <w:ilvl w:val="0"/>
          <w:numId w:val="31"/>
        </w:numPr>
        <w:tabs>
          <w:tab w:val="clear" w:pos="709"/>
          <w:tab w:val="left" w:pos="985"/>
        </w:tabs>
        <w:suppressAutoHyphens w:val="0"/>
        <w:spacing w:after="0" w:line="322" w:lineRule="exact"/>
        <w:ind w:firstLine="820"/>
        <w:jc w:val="left"/>
        <w:rPr>
          <w:rFonts w:ascii="Arial Unicode MS" w:eastAsia="Arial Unicode MS" w:hAnsi="Arial Unicode MS" w:cs="Arial Unicode MS"/>
          <w:color w:val="000000"/>
          <w:kern w:val="0"/>
          <w:sz w:val="24"/>
          <w:szCs w:val="24"/>
          <w:lang w:val="uk-UA" w:eastAsia="uk-UA" w:bidi="uk-UA"/>
        </w:rPr>
      </w:pPr>
      <w:r w:rsidRPr="00F05B08">
        <w:rPr>
          <w:rFonts w:ascii="Arial Unicode MS" w:eastAsia="Arial Unicode MS" w:hAnsi="Arial Unicode MS" w:cs="Arial Unicode MS"/>
          <w:color w:val="000000"/>
          <w:kern w:val="0"/>
          <w:sz w:val="24"/>
          <w:szCs w:val="24"/>
          <w:lang w:val="uk-UA" w:eastAsia="uk-UA" w:bidi="uk-UA"/>
        </w:rPr>
        <w:t>в Івано-Франківській області у сільськогосподарських підприємствах актив</w:t>
      </w:r>
      <w:r w:rsidRPr="00F05B08">
        <w:rPr>
          <w:rFonts w:ascii="Arial Unicode MS" w:eastAsia="Arial Unicode MS" w:hAnsi="Arial Unicode MS" w:cs="Arial Unicode MS"/>
          <w:color w:val="000000"/>
          <w:kern w:val="0"/>
          <w:sz w:val="24"/>
          <w:szCs w:val="24"/>
          <w:lang w:val="uk-UA" w:eastAsia="uk-UA" w:bidi="uk-UA"/>
        </w:rPr>
        <w:softHyphen/>
        <w:t>но розвивається виробництво рослинницької і тваринницької продукції як у рівнин</w:t>
      </w:r>
      <w:r w:rsidRPr="00F05B08">
        <w:rPr>
          <w:rFonts w:ascii="Arial Unicode MS" w:eastAsia="Arial Unicode MS" w:hAnsi="Arial Unicode MS" w:cs="Arial Unicode MS"/>
          <w:color w:val="000000"/>
          <w:kern w:val="0"/>
          <w:sz w:val="24"/>
          <w:szCs w:val="24"/>
          <w:lang w:val="uk-UA" w:eastAsia="uk-UA" w:bidi="uk-UA"/>
        </w:rPr>
        <w:softHyphen/>
        <w:t>ній, так і в передгірській частині; водночас тваринницька галузь потребує менше працівників, тому кількість працівників на одне підприємство у тваринництві є мен</w:t>
      </w:r>
      <w:r w:rsidRPr="00F05B08">
        <w:rPr>
          <w:rFonts w:ascii="Arial Unicode MS" w:eastAsia="Arial Unicode MS" w:hAnsi="Arial Unicode MS" w:cs="Arial Unicode MS"/>
          <w:color w:val="000000"/>
          <w:kern w:val="0"/>
          <w:sz w:val="24"/>
          <w:szCs w:val="24"/>
          <w:lang w:val="uk-UA" w:eastAsia="uk-UA" w:bidi="uk-UA"/>
        </w:rPr>
        <w:softHyphen/>
        <w:t>шою, ніж у рослинництві;</w:t>
      </w:r>
    </w:p>
    <w:p w:rsidR="00F05B08" w:rsidRPr="00F05B08" w:rsidRDefault="00F05B08" w:rsidP="00F05B08">
      <w:pPr>
        <w:numPr>
          <w:ilvl w:val="0"/>
          <w:numId w:val="31"/>
        </w:numPr>
        <w:tabs>
          <w:tab w:val="clear" w:pos="709"/>
          <w:tab w:val="left" w:pos="980"/>
        </w:tabs>
        <w:suppressAutoHyphens w:val="0"/>
        <w:spacing w:after="0" w:line="322" w:lineRule="exact"/>
        <w:ind w:firstLine="820"/>
        <w:jc w:val="left"/>
        <w:rPr>
          <w:rFonts w:ascii="Arial Unicode MS" w:eastAsia="Arial Unicode MS" w:hAnsi="Arial Unicode MS" w:cs="Arial Unicode MS"/>
          <w:color w:val="000000"/>
          <w:kern w:val="0"/>
          <w:sz w:val="24"/>
          <w:szCs w:val="24"/>
          <w:lang w:val="uk-UA" w:eastAsia="uk-UA" w:bidi="uk-UA"/>
        </w:rPr>
      </w:pPr>
      <w:r w:rsidRPr="00F05B08">
        <w:rPr>
          <w:rFonts w:ascii="Arial Unicode MS" w:eastAsia="Arial Unicode MS" w:hAnsi="Arial Unicode MS" w:cs="Arial Unicode MS"/>
          <w:color w:val="000000"/>
          <w:kern w:val="0"/>
          <w:sz w:val="24"/>
          <w:szCs w:val="24"/>
          <w:lang w:val="uk-UA" w:eastAsia="uk-UA" w:bidi="uk-UA"/>
        </w:rPr>
        <w:t>існує пряма залежність між середньообліковою кількістю працівників агро - формувань та рівнем рентабельності їх діяльності й рівнем продуктивності праці, що свідчить про вищий рівень організації праці у більших господарствах (табл. 1).</w:t>
      </w:r>
    </w:p>
    <w:p w:rsidR="00F05B08" w:rsidRPr="00F05B08" w:rsidRDefault="00F05B08" w:rsidP="00F05B08">
      <w:pPr>
        <w:tabs>
          <w:tab w:val="clear" w:pos="709"/>
        </w:tabs>
        <w:suppressAutoHyphens w:val="0"/>
        <w:spacing w:after="0" w:line="322" w:lineRule="exact"/>
        <w:ind w:firstLine="0"/>
        <w:jc w:val="right"/>
        <w:rPr>
          <w:rFonts w:ascii="Times New Roman" w:eastAsia="Times New Roman" w:hAnsi="Times New Roman" w:cs="Times New Roman"/>
          <w:i/>
          <w:iCs/>
          <w:kern w:val="0"/>
          <w:sz w:val="28"/>
          <w:szCs w:val="28"/>
          <w:lang w:val="uk-UA" w:eastAsia="uk-UA" w:bidi="uk-UA"/>
        </w:rPr>
      </w:pPr>
      <w:r w:rsidRPr="00F05B08">
        <w:rPr>
          <w:rFonts w:ascii="Times New Roman" w:eastAsia="Times New Roman" w:hAnsi="Times New Roman" w:cs="Times New Roman"/>
          <w:i/>
          <w:iCs/>
          <w:color w:val="000000"/>
          <w:kern w:val="0"/>
          <w:sz w:val="28"/>
          <w:szCs w:val="28"/>
          <w:lang w:val="uk-UA" w:eastAsia="uk-UA" w:bidi="uk-UA"/>
        </w:rPr>
        <w:t>Таблиця 1</w:t>
      </w:r>
    </w:p>
    <w:p w:rsidR="00F05B08" w:rsidRPr="00F05B08" w:rsidRDefault="00F05B08" w:rsidP="00F05B08">
      <w:pPr>
        <w:tabs>
          <w:tab w:val="clear" w:pos="709"/>
        </w:tabs>
        <w:suppressAutoHyphens w:val="0"/>
        <w:spacing w:after="0" w:line="240" w:lineRule="auto"/>
        <w:ind w:firstLine="0"/>
        <w:jc w:val="right"/>
        <w:rPr>
          <w:rFonts w:ascii="Arial Unicode MS" w:eastAsia="Arial Unicode MS" w:hAnsi="Arial Unicode MS" w:cs="Arial Unicode MS"/>
          <w:color w:val="000000"/>
          <w:kern w:val="0"/>
          <w:sz w:val="24"/>
          <w:szCs w:val="24"/>
          <w:lang w:val="uk-UA" w:eastAsia="uk-UA" w:bidi="uk-UA"/>
        </w:rPr>
      </w:pPr>
      <w:r w:rsidRPr="00F05B08">
        <w:rPr>
          <w:rFonts w:ascii="Arial Unicode MS" w:eastAsia="Arial Unicode MS" w:hAnsi="Arial Unicode MS" w:cs="Arial Unicode MS"/>
          <w:color w:val="000000"/>
          <w:kern w:val="0"/>
          <w:sz w:val="24"/>
          <w:szCs w:val="24"/>
          <w:lang w:val="uk-UA" w:eastAsia="uk-UA" w:bidi="uk-UA"/>
        </w:rPr>
        <w:t>Залежність ефективності діяльності сільськогосподарських підприємств Івано-</w:t>
      </w:r>
    </w:p>
    <w:p w:rsidR="00F05B08" w:rsidRPr="00F05B08" w:rsidRDefault="00F05B08" w:rsidP="00F05B08">
      <w:pPr>
        <w:framePr w:w="10435" w:wrap="notBeside" w:vAnchor="text" w:hAnchor="text" w:xAlign="center" w:y="1"/>
        <w:tabs>
          <w:tab w:val="clear" w:pos="709"/>
        </w:tabs>
        <w:suppressAutoHyphens w:val="0"/>
        <w:spacing w:after="0" w:line="280" w:lineRule="exact"/>
        <w:ind w:firstLine="0"/>
        <w:rPr>
          <w:rFonts w:ascii="Times New Roman" w:eastAsia="Times New Roman" w:hAnsi="Times New Roman" w:cs="Times New Roman"/>
          <w:b/>
          <w:bCs/>
          <w:kern w:val="0"/>
          <w:sz w:val="28"/>
          <w:szCs w:val="28"/>
          <w:lang w:val="uk-UA" w:eastAsia="uk-UA" w:bidi="uk-UA"/>
        </w:rPr>
      </w:pPr>
      <w:r w:rsidRPr="00F05B08">
        <w:rPr>
          <w:rFonts w:ascii="Times New Roman" w:eastAsia="Times New Roman" w:hAnsi="Times New Roman" w:cs="Times New Roman"/>
          <w:b/>
          <w:bCs/>
          <w:color w:val="000000"/>
          <w:kern w:val="0"/>
          <w:sz w:val="28"/>
          <w:szCs w:val="28"/>
          <w:lang w:val="uk-UA" w:eastAsia="uk-UA" w:bidi="uk-UA"/>
        </w:rPr>
        <w:t>Франківської області від чисельності зайнятих у них працівників</w:t>
      </w:r>
    </w:p>
    <w:p w:rsidR="00F05B08" w:rsidRPr="00F05B08" w:rsidRDefault="00F05B08" w:rsidP="00F05B08">
      <w:pPr>
        <w:framePr w:w="10435" w:wrap="notBeside" w:vAnchor="text" w:hAnchor="text" w:xAlign="center" w:y="1"/>
        <w:tabs>
          <w:tab w:val="clear" w:pos="709"/>
          <w:tab w:val="left" w:leader="underscore" w:pos="5563"/>
        </w:tabs>
        <w:suppressAutoHyphens w:val="0"/>
        <w:spacing w:after="0" w:line="280" w:lineRule="exact"/>
        <w:ind w:firstLine="0"/>
        <w:jc w:val="left"/>
        <w:rPr>
          <w:rFonts w:ascii="Arial Unicode MS" w:eastAsia="Arial Unicode MS" w:hAnsi="Arial Unicode MS" w:cs="Arial Unicode MS"/>
          <w:color w:val="000000"/>
          <w:kern w:val="0"/>
          <w:sz w:val="24"/>
          <w:szCs w:val="24"/>
          <w:lang w:val="uk-UA" w:eastAsia="uk-UA" w:bidi="uk-UA"/>
        </w:rPr>
      </w:pPr>
      <w:r w:rsidRPr="00F05B08">
        <w:rPr>
          <w:rFonts w:ascii="Times New Roman" w:eastAsia="Arial Unicode MS" w:hAnsi="Times New Roman" w:cs="Times New Roman"/>
          <w:color w:val="000000"/>
          <w:kern w:val="0"/>
          <w:sz w:val="28"/>
          <w:szCs w:val="28"/>
          <w:lang w:val="uk-UA" w:eastAsia="uk-UA" w:bidi="uk-UA"/>
        </w:rPr>
        <w:tab/>
      </w:r>
      <w:r w:rsidRPr="00F05B08">
        <w:rPr>
          <w:rFonts w:ascii="Times New Roman" w:eastAsia="Arial Unicode MS" w:hAnsi="Times New Roman" w:cs="Times New Roman"/>
          <w:color w:val="000000"/>
          <w:kern w:val="0"/>
          <w:sz w:val="28"/>
          <w:u w:val="single"/>
          <w:lang w:val="uk-UA" w:eastAsia="uk-UA" w:bidi="uk-UA"/>
        </w:rPr>
        <w:t>(в середньому за 2014-2016рр.)</w:t>
      </w:r>
    </w:p>
    <w:tbl>
      <w:tblPr>
        <w:tblOverlap w:val="never"/>
        <w:tblW w:w="0" w:type="auto"/>
        <w:jc w:val="center"/>
        <w:tblLayout w:type="fixed"/>
        <w:tblCellMar>
          <w:left w:w="10" w:type="dxa"/>
          <w:right w:w="10" w:type="dxa"/>
        </w:tblCellMar>
        <w:tblLook w:val="04A0"/>
      </w:tblPr>
      <w:tblGrid>
        <w:gridCol w:w="1546"/>
        <w:gridCol w:w="1723"/>
        <w:gridCol w:w="2515"/>
        <w:gridCol w:w="2256"/>
        <w:gridCol w:w="2395"/>
      </w:tblGrid>
      <w:tr w:rsidR="00F05B08" w:rsidRPr="00F05B08" w:rsidTr="00503104">
        <w:tblPrEx>
          <w:tblCellMar>
            <w:top w:w="0" w:type="dxa"/>
            <w:bottom w:w="0" w:type="dxa"/>
          </w:tblCellMar>
        </w:tblPrEx>
        <w:trPr>
          <w:trHeight w:hRule="exact" w:val="2410"/>
          <w:jc w:val="center"/>
        </w:trPr>
        <w:tc>
          <w:tcPr>
            <w:tcW w:w="1546" w:type="dxa"/>
            <w:tcBorders>
              <w:top w:val="single" w:sz="4" w:space="0" w:color="auto"/>
              <w:left w:val="single" w:sz="4" w:space="0" w:color="auto"/>
            </w:tcBorders>
            <w:shd w:val="clear" w:color="auto" w:fill="FFFFFF"/>
          </w:tcPr>
          <w:p w:rsidR="00F05B08" w:rsidRPr="00F05B08" w:rsidRDefault="00F05B08" w:rsidP="00F05B08">
            <w:pPr>
              <w:framePr w:w="10435" w:wrap="notBeside" w:vAnchor="text" w:hAnchor="text" w:xAlign="center" w:y="1"/>
              <w:tabs>
                <w:tab w:val="clear" w:pos="709"/>
              </w:tabs>
              <w:suppressAutoHyphens w:val="0"/>
              <w:spacing w:after="0" w:line="298" w:lineRule="exact"/>
              <w:ind w:firstLine="0"/>
              <w:jc w:val="center"/>
              <w:rPr>
                <w:rFonts w:ascii="Arial Unicode MS" w:eastAsia="Arial Unicode MS" w:hAnsi="Arial Unicode MS" w:cs="Arial Unicode MS"/>
                <w:color w:val="000000"/>
                <w:kern w:val="0"/>
                <w:sz w:val="24"/>
                <w:szCs w:val="24"/>
                <w:lang w:val="uk-UA" w:eastAsia="uk-UA" w:bidi="uk-UA"/>
              </w:rPr>
            </w:pPr>
            <w:r w:rsidRPr="00F05B08">
              <w:rPr>
                <w:rFonts w:ascii="Times New Roman" w:eastAsia="Arial Unicode MS" w:hAnsi="Times New Roman" w:cs="Times New Roman"/>
                <w:color w:val="000000"/>
                <w:kern w:val="0"/>
                <w:sz w:val="24"/>
                <w:szCs w:val="24"/>
                <w:lang w:val="uk-UA" w:eastAsia="uk-UA" w:bidi="uk-UA"/>
              </w:rPr>
              <w:t>Група під</w:t>
            </w:r>
            <w:r w:rsidRPr="00F05B08">
              <w:rPr>
                <w:rFonts w:ascii="Times New Roman" w:eastAsia="Arial Unicode MS" w:hAnsi="Times New Roman" w:cs="Times New Roman"/>
                <w:color w:val="000000"/>
                <w:kern w:val="0"/>
                <w:sz w:val="24"/>
                <w:szCs w:val="24"/>
                <w:lang w:val="uk-UA" w:eastAsia="uk-UA" w:bidi="uk-UA"/>
              </w:rPr>
              <w:softHyphen/>
              <w:t>приємств за середньою чисельніс</w:t>
            </w:r>
            <w:r w:rsidRPr="00F05B08">
              <w:rPr>
                <w:rFonts w:ascii="Times New Roman" w:eastAsia="Arial Unicode MS" w:hAnsi="Times New Roman" w:cs="Times New Roman"/>
                <w:color w:val="000000"/>
                <w:kern w:val="0"/>
                <w:sz w:val="24"/>
                <w:szCs w:val="24"/>
                <w:lang w:val="uk-UA" w:eastAsia="uk-UA" w:bidi="uk-UA"/>
              </w:rPr>
              <w:softHyphen/>
              <w:t>тю праців</w:t>
            </w:r>
            <w:r w:rsidRPr="00F05B08">
              <w:rPr>
                <w:rFonts w:ascii="Times New Roman" w:eastAsia="Arial Unicode MS" w:hAnsi="Times New Roman" w:cs="Times New Roman"/>
                <w:color w:val="000000"/>
                <w:kern w:val="0"/>
                <w:sz w:val="24"/>
                <w:szCs w:val="24"/>
                <w:lang w:val="uk-UA" w:eastAsia="uk-UA" w:bidi="uk-UA"/>
              </w:rPr>
              <w:softHyphen/>
              <w:t>ників</w:t>
            </w:r>
          </w:p>
        </w:tc>
        <w:tc>
          <w:tcPr>
            <w:tcW w:w="1723" w:type="dxa"/>
            <w:tcBorders>
              <w:top w:val="single" w:sz="4" w:space="0" w:color="auto"/>
              <w:left w:val="single" w:sz="4" w:space="0" w:color="auto"/>
            </w:tcBorders>
            <w:shd w:val="clear" w:color="auto" w:fill="FFFFFF"/>
          </w:tcPr>
          <w:p w:rsidR="00F05B08" w:rsidRPr="00F05B08" w:rsidRDefault="00F05B08" w:rsidP="00F05B08">
            <w:pPr>
              <w:framePr w:w="10435" w:wrap="notBeside" w:vAnchor="text" w:hAnchor="text" w:xAlign="center" w:y="1"/>
              <w:tabs>
                <w:tab w:val="clear" w:pos="709"/>
              </w:tabs>
              <w:suppressAutoHyphens w:val="0"/>
              <w:spacing w:after="0" w:line="298" w:lineRule="exact"/>
              <w:ind w:firstLine="0"/>
              <w:jc w:val="center"/>
              <w:rPr>
                <w:rFonts w:ascii="Arial Unicode MS" w:eastAsia="Arial Unicode MS" w:hAnsi="Arial Unicode MS" w:cs="Arial Unicode MS"/>
                <w:color w:val="000000"/>
                <w:kern w:val="0"/>
                <w:sz w:val="24"/>
                <w:szCs w:val="24"/>
                <w:lang w:val="uk-UA" w:eastAsia="uk-UA" w:bidi="uk-UA"/>
              </w:rPr>
            </w:pPr>
            <w:r w:rsidRPr="00F05B08">
              <w:rPr>
                <w:rFonts w:ascii="Times New Roman" w:eastAsia="Arial Unicode MS" w:hAnsi="Times New Roman" w:cs="Times New Roman"/>
                <w:color w:val="000000"/>
                <w:kern w:val="0"/>
                <w:sz w:val="24"/>
                <w:szCs w:val="24"/>
                <w:lang w:val="uk-UA" w:eastAsia="uk-UA" w:bidi="uk-UA"/>
              </w:rPr>
              <w:t>Середня кількість працівників на одне під</w:t>
            </w:r>
            <w:r w:rsidRPr="00F05B08">
              <w:rPr>
                <w:rFonts w:ascii="Times New Roman" w:eastAsia="Arial Unicode MS" w:hAnsi="Times New Roman" w:cs="Times New Roman"/>
                <w:color w:val="000000"/>
                <w:kern w:val="0"/>
                <w:sz w:val="24"/>
                <w:szCs w:val="24"/>
                <w:lang w:val="uk-UA" w:eastAsia="uk-UA" w:bidi="uk-UA"/>
              </w:rPr>
              <w:softHyphen/>
              <w:t>приємство, осіб</w:t>
            </w:r>
          </w:p>
        </w:tc>
        <w:tc>
          <w:tcPr>
            <w:tcW w:w="2515" w:type="dxa"/>
            <w:tcBorders>
              <w:top w:val="single" w:sz="4" w:space="0" w:color="auto"/>
              <w:left w:val="single" w:sz="4" w:space="0" w:color="auto"/>
            </w:tcBorders>
            <w:shd w:val="clear" w:color="auto" w:fill="FFFFFF"/>
          </w:tcPr>
          <w:p w:rsidR="00F05B08" w:rsidRPr="00F05B08" w:rsidRDefault="00F05B08" w:rsidP="00F05B08">
            <w:pPr>
              <w:framePr w:w="10435" w:wrap="notBeside" w:vAnchor="text" w:hAnchor="text" w:xAlign="center" w:y="1"/>
              <w:tabs>
                <w:tab w:val="clear" w:pos="709"/>
              </w:tabs>
              <w:suppressAutoHyphens w:val="0"/>
              <w:spacing w:after="0" w:line="298" w:lineRule="exact"/>
              <w:ind w:firstLine="0"/>
              <w:jc w:val="left"/>
              <w:rPr>
                <w:rFonts w:ascii="Arial Unicode MS" w:eastAsia="Arial Unicode MS" w:hAnsi="Arial Unicode MS" w:cs="Arial Unicode MS"/>
                <w:color w:val="000000"/>
                <w:kern w:val="0"/>
                <w:sz w:val="24"/>
                <w:szCs w:val="24"/>
                <w:lang w:val="uk-UA" w:eastAsia="uk-UA" w:bidi="uk-UA"/>
              </w:rPr>
            </w:pPr>
            <w:r w:rsidRPr="00F05B08">
              <w:rPr>
                <w:rFonts w:ascii="Times New Roman" w:eastAsia="Arial Unicode MS" w:hAnsi="Times New Roman" w:cs="Times New Roman"/>
                <w:color w:val="000000"/>
                <w:kern w:val="0"/>
                <w:sz w:val="24"/>
                <w:szCs w:val="24"/>
                <w:lang w:val="uk-UA" w:eastAsia="uk-UA" w:bidi="uk-UA"/>
              </w:rPr>
              <w:t>Середній обсяг ви</w:t>
            </w:r>
            <w:r w:rsidRPr="00F05B08">
              <w:rPr>
                <w:rFonts w:ascii="Times New Roman" w:eastAsia="Arial Unicode MS" w:hAnsi="Times New Roman" w:cs="Times New Roman"/>
                <w:color w:val="000000"/>
                <w:kern w:val="0"/>
                <w:sz w:val="24"/>
                <w:szCs w:val="24"/>
                <w:lang w:val="uk-UA" w:eastAsia="uk-UA" w:bidi="uk-UA"/>
              </w:rPr>
              <w:softHyphen/>
              <w:t>ручки від реалізації сільськогосподар</w:t>
            </w:r>
            <w:r w:rsidRPr="00F05B08">
              <w:rPr>
                <w:rFonts w:ascii="Times New Roman" w:eastAsia="Arial Unicode MS" w:hAnsi="Times New Roman" w:cs="Times New Roman"/>
                <w:color w:val="000000"/>
                <w:kern w:val="0"/>
                <w:sz w:val="24"/>
                <w:szCs w:val="24"/>
                <w:lang w:val="uk-UA" w:eastAsia="uk-UA" w:bidi="uk-UA"/>
              </w:rPr>
              <w:softHyphen/>
              <w:t>ської продукції на одне підприємство, тис. грн</w:t>
            </w:r>
          </w:p>
        </w:tc>
        <w:tc>
          <w:tcPr>
            <w:tcW w:w="2256" w:type="dxa"/>
            <w:tcBorders>
              <w:top w:val="single" w:sz="4" w:space="0" w:color="auto"/>
              <w:left w:val="single" w:sz="4" w:space="0" w:color="auto"/>
            </w:tcBorders>
            <w:shd w:val="clear" w:color="auto" w:fill="FFFFFF"/>
          </w:tcPr>
          <w:p w:rsidR="00F05B08" w:rsidRPr="00F05B08" w:rsidRDefault="00F05B08" w:rsidP="00F05B08">
            <w:pPr>
              <w:framePr w:w="10435" w:wrap="notBeside" w:vAnchor="text" w:hAnchor="text" w:xAlign="center" w:y="1"/>
              <w:tabs>
                <w:tab w:val="clear" w:pos="709"/>
              </w:tabs>
              <w:suppressAutoHyphens w:val="0"/>
              <w:spacing w:after="0" w:line="298" w:lineRule="exact"/>
              <w:ind w:firstLine="0"/>
              <w:jc w:val="center"/>
              <w:rPr>
                <w:rFonts w:ascii="Arial Unicode MS" w:eastAsia="Arial Unicode MS" w:hAnsi="Arial Unicode MS" w:cs="Arial Unicode MS"/>
                <w:color w:val="000000"/>
                <w:kern w:val="0"/>
                <w:sz w:val="24"/>
                <w:szCs w:val="24"/>
                <w:lang w:val="uk-UA" w:eastAsia="uk-UA" w:bidi="uk-UA"/>
              </w:rPr>
            </w:pPr>
            <w:r w:rsidRPr="00F05B08">
              <w:rPr>
                <w:rFonts w:ascii="Times New Roman" w:eastAsia="Arial Unicode MS" w:hAnsi="Times New Roman" w:cs="Times New Roman"/>
                <w:color w:val="000000"/>
                <w:kern w:val="0"/>
                <w:sz w:val="24"/>
                <w:szCs w:val="24"/>
                <w:lang w:val="uk-UA" w:eastAsia="uk-UA" w:bidi="uk-UA"/>
              </w:rPr>
              <w:t>Середній рівень рентабельності сільськогоспо</w:t>
            </w:r>
            <w:r w:rsidRPr="00F05B08">
              <w:rPr>
                <w:rFonts w:ascii="Times New Roman" w:eastAsia="Arial Unicode MS" w:hAnsi="Times New Roman" w:cs="Times New Roman"/>
                <w:color w:val="000000"/>
                <w:kern w:val="0"/>
                <w:sz w:val="24"/>
                <w:szCs w:val="24"/>
                <w:lang w:val="uk-UA" w:eastAsia="uk-UA" w:bidi="uk-UA"/>
              </w:rPr>
              <w:softHyphen/>
              <w:t>дарської продукції, %</w:t>
            </w:r>
          </w:p>
        </w:tc>
        <w:tc>
          <w:tcPr>
            <w:tcW w:w="2395" w:type="dxa"/>
            <w:tcBorders>
              <w:top w:val="single" w:sz="4" w:space="0" w:color="auto"/>
              <w:left w:val="single" w:sz="4" w:space="0" w:color="auto"/>
              <w:right w:val="single" w:sz="4" w:space="0" w:color="auto"/>
            </w:tcBorders>
            <w:shd w:val="clear" w:color="auto" w:fill="FFFFFF"/>
            <w:vAlign w:val="bottom"/>
          </w:tcPr>
          <w:p w:rsidR="00F05B08" w:rsidRPr="00F05B08" w:rsidRDefault="00F05B08" w:rsidP="00F05B08">
            <w:pPr>
              <w:framePr w:w="10435" w:wrap="notBeside" w:vAnchor="text" w:hAnchor="text" w:xAlign="center" w:y="1"/>
              <w:tabs>
                <w:tab w:val="clear" w:pos="709"/>
              </w:tabs>
              <w:suppressAutoHyphens w:val="0"/>
              <w:spacing w:after="0" w:line="298" w:lineRule="exact"/>
              <w:ind w:firstLine="0"/>
              <w:jc w:val="center"/>
              <w:rPr>
                <w:rFonts w:ascii="Arial Unicode MS" w:eastAsia="Arial Unicode MS" w:hAnsi="Arial Unicode MS" w:cs="Arial Unicode MS"/>
                <w:color w:val="000000"/>
                <w:kern w:val="0"/>
                <w:sz w:val="24"/>
                <w:szCs w:val="24"/>
                <w:lang w:val="uk-UA" w:eastAsia="uk-UA" w:bidi="uk-UA"/>
              </w:rPr>
            </w:pPr>
            <w:r w:rsidRPr="00F05B08">
              <w:rPr>
                <w:rFonts w:ascii="Times New Roman" w:eastAsia="Arial Unicode MS" w:hAnsi="Times New Roman" w:cs="Times New Roman"/>
                <w:color w:val="000000"/>
                <w:kern w:val="0"/>
                <w:sz w:val="24"/>
                <w:szCs w:val="24"/>
                <w:lang w:val="uk-UA" w:eastAsia="uk-UA" w:bidi="uk-UA"/>
              </w:rPr>
              <w:t>Середній обсяг виручки від реалі</w:t>
            </w:r>
            <w:r w:rsidRPr="00F05B08">
              <w:rPr>
                <w:rFonts w:ascii="Times New Roman" w:eastAsia="Arial Unicode MS" w:hAnsi="Times New Roman" w:cs="Times New Roman"/>
                <w:color w:val="000000"/>
                <w:kern w:val="0"/>
                <w:sz w:val="24"/>
                <w:szCs w:val="24"/>
                <w:lang w:val="uk-UA" w:eastAsia="uk-UA" w:bidi="uk-UA"/>
              </w:rPr>
              <w:softHyphen/>
              <w:t>зації сільськогос</w:t>
            </w:r>
            <w:r w:rsidRPr="00F05B08">
              <w:rPr>
                <w:rFonts w:ascii="Times New Roman" w:eastAsia="Arial Unicode MS" w:hAnsi="Times New Roman" w:cs="Times New Roman"/>
                <w:color w:val="000000"/>
                <w:kern w:val="0"/>
                <w:sz w:val="24"/>
                <w:szCs w:val="24"/>
                <w:lang w:val="uk-UA" w:eastAsia="uk-UA" w:bidi="uk-UA"/>
              </w:rPr>
              <w:softHyphen/>
              <w:t>подарської про</w:t>
            </w:r>
            <w:r w:rsidRPr="00F05B08">
              <w:rPr>
                <w:rFonts w:ascii="Times New Roman" w:eastAsia="Arial Unicode MS" w:hAnsi="Times New Roman" w:cs="Times New Roman"/>
                <w:color w:val="000000"/>
                <w:kern w:val="0"/>
                <w:sz w:val="24"/>
                <w:szCs w:val="24"/>
                <w:lang w:val="uk-UA" w:eastAsia="uk-UA" w:bidi="uk-UA"/>
              </w:rPr>
              <w:softHyphen/>
              <w:t>дукції на одного середньорічного працівника, тис. грн</w:t>
            </w:r>
          </w:p>
        </w:tc>
      </w:tr>
      <w:tr w:rsidR="00F05B08" w:rsidRPr="00F05B08" w:rsidTr="00503104">
        <w:tblPrEx>
          <w:tblCellMar>
            <w:top w:w="0" w:type="dxa"/>
            <w:bottom w:w="0" w:type="dxa"/>
          </w:tblCellMar>
        </w:tblPrEx>
        <w:trPr>
          <w:trHeight w:hRule="exact" w:val="307"/>
          <w:jc w:val="center"/>
        </w:trPr>
        <w:tc>
          <w:tcPr>
            <w:tcW w:w="1546" w:type="dxa"/>
            <w:tcBorders>
              <w:top w:val="single" w:sz="4" w:space="0" w:color="auto"/>
              <w:left w:val="single" w:sz="4" w:space="0" w:color="auto"/>
            </w:tcBorders>
            <w:shd w:val="clear" w:color="auto" w:fill="FFFFFF"/>
            <w:vAlign w:val="bottom"/>
          </w:tcPr>
          <w:p w:rsidR="00F05B08" w:rsidRPr="00F05B08" w:rsidRDefault="00F05B08" w:rsidP="00F05B08">
            <w:pPr>
              <w:framePr w:w="10435" w:wrap="notBeside" w:vAnchor="text" w:hAnchor="text" w:xAlign="center" w:y="1"/>
              <w:tabs>
                <w:tab w:val="clear" w:pos="709"/>
              </w:tabs>
              <w:suppressAutoHyphens w:val="0"/>
              <w:spacing w:after="0" w:line="240" w:lineRule="exact"/>
              <w:ind w:left="160" w:firstLine="0"/>
              <w:jc w:val="left"/>
              <w:rPr>
                <w:rFonts w:ascii="Arial Unicode MS" w:eastAsia="Arial Unicode MS" w:hAnsi="Arial Unicode MS" w:cs="Arial Unicode MS"/>
                <w:color w:val="000000"/>
                <w:kern w:val="0"/>
                <w:sz w:val="24"/>
                <w:szCs w:val="24"/>
                <w:lang w:val="uk-UA" w:eastAsia="uk-UA" w:bidi="uk-UA"/>
              </w:rPr>
            </w:pPr>
            <w:r w:rsidRPr="00F05B08">
              <w:rPr>
                <w:rFonts w:ascii="Times New Roman" w:eastAsia="Arial Unicode MS" w:hAnsi="Times New Roman" w:cs="Times New Roman"/>
                <w:color w:val="000000"/>
                <w:kern w:val="0"/>
                <w:sz w:val="24"/>
                <w:szCs w:val="24"/>
                <w:lang w:val="uk-UA" w:eastAsia="uk-UA" w:bidi="uk-UA"/>
              </w:rPr>
              <w:t>І. до 22 осіб</w:t>
            </w:r>
          </w:p>
        </w:tc>
        <w:tc>
          <w:tcPr>
            <w:tcW w:w="1723" w:type="dxa"/>
            <w:tcBorders>
              <w:top w:val="single" w:sz="4" w:space="0" w:color="auto"/>
              <w:left w:val="single" w:sz="4" w:space="0" w:color="auto"/>
            </w:tcBorders>
            <w:shd w:val="clear" w:color="auto" w:fill="FFFFFF"/>
            <w:vAlign w:val="bottom"/>
          </w:tcPr>
          <w:p w:rsidR="00F05B08" w:rsidRPr="00F05B08" w:rsidRDefault="00F05B08" w:rsidP="00F05B08">
            <w:pPr>
              <w:framePr w:w="10435" w:wrap="notBeside" w:vAnchor="text" w:hAnchor="text" w:xAlign="center" w:y="1"/>
              <w:tabs>
                <w:tab w:val="clear" w:pos="709"/>
              </w:tabs>
              <w:suppressAutoHyphens w:val="0"/>
              <w:spacing w:after="0" w:line="240" w:lineRule="exact"/>
              <w:ind w:firstLine="0"/>
              <w:jc w:val="center"/>
              <w:rPr>
                <w:rFonts w:ascii="Arial Unicode MS" w:eastAsia="Arial Unicode MS" w:hAnsi="Arial Unicode MS" w:cs="Arial Unicode MS"/>
                <w:color w:val="000000"/>
                <w:kern w:val="0"/>
                <w:sz w:val="24"/>
                <w:szCs w:val="24"/>
                <w:lang w:val="uk-UA" w:eastAsia="uk-UA" w:bidi="uk-UA"/>
              </w:rPr>
            </w:pPr>
            <w:r w:rsidRPr="00F05B08">
              <w:rPr>
                <w:rFonts w:ascii="Times New Roman" w:eastAsia="Arial Unicode MS" w:hAnsi="Times New Roman" w:cs="Times New Roman"/>
                <w:color w:val="000000"/>
                <w:kern w:val="0"/>
                <w:sz w:val="24"/>
                <w:szCs w:val="24"/>
                <w:lang w:val="uk-UA" w:eastAsia="uk-UA" w:bidi="uk-UA"/>
              </w:rPr>
              <w:t>19</w:t>
            </w:r>
          </w:p>
        </w:tc>
        <w:tc>
          <w:tcPr>
            <w:tcW w:w="2515" w:type="dxa"/>
            <w:tcBorders>
              <w:top w:val="single" w:sz="4" w:space="0" w:color="auto"/>
              <w:left w:val="single" w:sz="4" w:space="0" w:color="auto"/>
            </w:tcBorders>
            <w:shd w:val="clear" w:color="auto" w:fill="FFFFFF"/>
            <w:vAlign w:val="bottom"/>
          </w:tcPr>
          <w:p w:rsidR="00F05B08" w:rsidRPr="00F05B08" w:rsidRDefault="00F05B08" w:rsidP="00F05B08">
            <w:pPr>
              <w:framePr w:w="10435" w:wrap="notBeside" w:vAnchor="text" w:hAnchor="text" w:xAlign="center" w:y="1"/>
              <w:tabs>
                <w:tab w:val="clear" w:pos="709"/>
              </w:tabs>
              <w:suppressAutoHyphens w:val="0"/>
              <w:spacing w:after="0" w:line="240" w:lineRule="exact"/>
              <w:ind w:firstLine="0"/>
              <w:jc w:val="center"/>
              <w:rPr>
                <w:rFonts w:ascii="Arial Unicode MS" w:eastAsia="Arial Unicode MS" w:hAnsi="Arial Unicode MS" w:cs="Arial Unicode MS"/>
                <w:color w:val="000000"/>
                <w:kern w:val="0"/>
                <w:sz w:val="24"/>
                <w:szCs w:val="24"/>
                <w:lang w:val="uk-UA" w:eastAsia="uk-UA" w:bidi="uk-UA"/>
              </w:rPr>
            </w:pPr>
            <w:r w:rsidRPr="00F05B08">
              <w:rPr>
                <w:rFonts w:ascii="Times New Roman" w:eastAsia="Arial Unicode MS" w:hAnsi="Times New Roman" w:cs="Times New Roman"/>
                <w:color w:val="000000"/>
                <w:kern w:val="0"/>
                <w:sz w:val="24"/>
                <w:szCs w:val="24"/>
                <w:lang w:val="uk-UA" w:eastAsia="uk-UA" w:bidi="uk-UA"/>
              </w:rPr>
              <w:t>21589,7</w:t>
            </w:r>
          </w:p>
        </w:tc>
        <w:tc>
          <w:tcPr>
            <w:tcW w:w="2256" w:type="dxa"/>
            <w:tcBorders>
              <w:top w:val="single" w:sz="4" w:space="0" w:color="auto"/>
              <w:left w:val="single" w:sz="4" w:space="0" w:color="auto"/>
            </w:tcBorders>
            <w:shd w:val="clear" w:color="auto" w:fill="FFFFFF"/>
            <w:vAlign w:val="bottom"/>
          </w:tcPr>
          <w:p w:rsidR="00F05B08" w:rsidRPr="00F05B08" w:rsidRDefault="00F05B08" w:rsidP="00F05B08">
            <w:pPr>
              <w:framePr w:w="10435" w:wrap="notBeside" w:vAnchor="text" w:hAnchor="text" w:xAlign="center" w:y="1"/>
              <w:tabs>
                <w:tab w:val="clear" w:pos="709"/>
              </w:tabs>
              <w:suppressAutoHyphens w:val="0"/>
              <w:spacing w:after="0" w:line="240" w:lineRule="exact"/>
              <w:ind w:firstLine="0"/>
              <w:jc w:val="center"/>
              <w:rPr>
                <w:rFonts w:ascii="Arial Unicode MS" w:eastAsia="Arial Unicode MS" w:hAnsi="Arial Unicode MS" w:cs="Arial Unicode MS"/>
                <w:color w:val="000000"/>
                <w:kern w:val="0"/>
                <w:sz w:val="24"/>
                <w:szCs w:val="24"/>
                <w:lang w:val="uk-UA" w:eastAsia="uk-UA" w:bidi="uk-UA"/>
              </w:rPr>
            </w:pPr>
            <w:r w:rsidRPr="00F05B08">
              <w:rPr>
                <w:rFonts w:ascii="Times New Roman" w:eastAsia="Arial Unicode MS" w:hAnsi="Times New Roman" w:cs="Times New Roman"/>
                <w:color w:val="000000"/>
                <w:kern w:val="0"/>
                <w:sz w:val="24"/>
                <w:szCs w:val="24"/>
                <w:lang w:val="uk-UA" w:eastAsia="uk-UA" w:bidi="uk-UA"/>
              </w:rPr>
              <w:t>29,7</w:t>
            </w:r>
          </w:p>
        </w:tc>
        <w:tc>
          <w:tcPr>
            <w:tcW w:w="2395" w:type="dxa"/>
            <w:tcBorders>
              <w:top w:val="single" w:sz="4" w:space="0" w:color="auto"/>
              <w:left w:val="single" w:sz="4" w:space="0" w:color="auto"/>
              <w:right w:val="single" w:sz="4" w:space="0" w:color="auto"/>
            </w:tcBorders>
            <w:shd w:val="clear" w:color="auto" w:fill="FFFFFF"/>
            <w:vAlign w:val="bottom"/>
          </w:tcPr>
          <w:p w:rsidR="00F05B08" w:rsidRPr="00F05B08" w:rsidRDefault="00F05B08" w:rsidP="00F05B08">
            <w:pPr>
              <w:framePr w:w="10435" w:wrap="notBeside" w:vAnchor="text" w:hAnchor="text" w:xAlign="center" w:y="1"/>
              <w:tabs>
                <w:tab w:val="clear" w:pos="709"/>
              </w:tabs>
              <w:suppressAutoHyphens w:val="0"/>
              <w:spacing w:after="0" w:line="240" w:lineRule="exact"/>
              <w:ind w:firstLine="0"/>
              <w:jc w:val="center"/>
              <w:rPr>
                <w:rFonts w:ascii="Arial Unicode MS" w:eastAsia="Arial Unicode MS" w:hAnsi="Arial Unicode MS" w:cs="Arial Unicode MS"/>
                <w:color w:val="000000"/>
                <w:kern w:val="0"/>
                <w:sz w:val="24"/>
                <w:szCs w:val="24"/>
                <w:lang w:val="uk-UA" w:eastAsia="uk-UA" w:bidi="uk-UA"/>
              </w:rPr>
            </w:pPr>
            <w:r w:rsidRPr="00F05B08">
              <w:rPr>
                <w:rFonts w:ascii="Times New Roman" w:eastAsia="Arial Unicode MS" w:hAnsi="Times New Roman" w:cs="Times New Roman"/>
                <w:color w:val="000000"/>
                <w:kern w:val="0"/>
                <w:sz w:val="24"/>
                <w:szCs w:val="24"/>
                <w:lang w:val="uk-UA" w:eastAsia="uk-UA" w:bidi="uk-UA"/>
              </w:rPr>
              <w:t>1136,3</w:t>
            </w:r>
          </w:p>
        </w:tc>
      </w:tr>
      <w:tr w:rsidR="00F05B08" w:rsidRPr="00F05B08" w:rsidTr="00503104">
        <w:tblPrEx>
          <w:tblCellMar>
            <w:top w:w="0" w:type="dxa"/>
            <w:bottom w:w="0" w:type="dxa"/>
          </w:tblCellMar>
        </w:tblPrEx>
        <w:trPr>
          <w:trHeight w:hRule="exact" w:val="610"/>
          <w:jc w:val="center"/>
        </w:trPr>
        <w:tc>
          <w:tcPr>
            <w:tcW w:w="1546" w:type="dxa"/>
            <w:tcBorders>
              <w:top w:val="single" w:sz="4" w:space="0" w:color="auto"/>
              <w:left w:val="single" w:sz="4" w:space="0" w:color="auto"/>
            </w:tcBorders>
            <w:shd w:val="clear" w:color="auto" w:fill="FFFFFF"/>
          </w:tcPr>
          <w:p w:rsidR="00F05B08" w:rsidRPr="00F05B08" w:rsidRDefault="00F05B08" w:rsidP="00F05B08">
            <w:pPr>
              <w:framePr w:w="10435" w:wrap="notBeside" w:vAnchor="text" w:hAnchor="text" w:xAlign="center" w:y="1"/>
              <w:tabs>
                <w:tab w:val="clear" w:pos="709"/>
              </w:tabs>
              <w:suppressAutoHyphens w:val="0"/>
              <w:spacing w:after="0" w:line="302" w:lineRule="exact"/>
              <w:ind w:firstLine="0"/>
              <w:jc w:val="center"/>
              <w:rPr>
                <w:rFonts w:ascii="Arial Unicode MS" w:eastAsia="Arial Unicode MS" w:hAnsi="Arial Unicode MS" w:cs="Arial Unicode MS"/>
                <w:color w:val="000000"/>
                <w:kern w:val="0"/>
                <w:sz w:val="24"/>
                <w:szCs w:val="24"/>
                <w:lang w:val="uk-UA" w:eastAsia="uk-UA" w:bidi="uk-UA"/>
              </w:rPr>
            </w:pPr>
            <w:r w:rsidRPr="00F05B08">
              <w:rPr>
                <w:rFonts w:ascii="Times New Roman" w:eastAsia="Arial Unicode MS" w:hAnsi="Times New Roman" w:cs="Times New Roman"/>
                <w:color w:val="000000"/>
                <w:kern w:val="0"/>
                <w:sz w:val="24"/>
                <w:szCs w:val="24"/>
                <w:lang w:val="uk-UA" w:eastAsia="uk-UA" w:bidi="uk-UA"/>
              </w:rPr>
              <w:t>ІІ. від 23 до 38 осіб</w:t>
            </w:r>
          </w:p>
        </w:tc>
        <w:tc>
          <w:tcPr>
            <w:tcW w:w="1723" w:type="dxa"/>
            <w:tcBorders>
              <w:top w:val="single" w:sz="4" w:space="0" w:color="auto"/>
              <w:left w:val="single" w:sz="4" w:space="0" w:color="auto"/>
            </w:tcBorders>
            <w:shd w:val="clear" w:color="auto" w:fill="FFFFFF"/>
            <w:vAlign w:val="center"/>
          </w:tcPr>
          <w:p w:rsidR="00F05B08" w:rsidRPr="00F05B08" w:rsidRDefault="00F05B08" w:rsidP="00F05B08">
            <w:pPr>
              <w:framePr w:w="10435" w:wrap="notBeside" w:vAnchor="text" w:hAnchor="text" w:xAlign="center" w:y="1"/>
              <w:tabs>
                <w:tab w:val="clear" w:pos="709"/>
              </w:tabs>
              <w:suppressAutoHyphens w:val="0"/>
              <w:spacing w:after="0" w:line="240" w:lineRule="exact"/>
              <w:ind w:firstLine="0"/>
              <w:jc w:val="center"/>
              <w:rPr>
                <w:rFonts w:ascii="Arial Unicode MS" w:eastAsia="Arial Unicode MS" w:hAnsi="Arial Unicode MS" w:cs="Arial Unicode MS"/>
                <w:color w:val="000000"/>
                <w:kern w:val="0"/>
                <w:sz w:val="24"/>
                <w:szCs w:val="24"/>
                <w:lang w:val="uk-UA" w:eastAsia="uk-UA" w:bidi="uk-UA"/>
              </w:rPr>
            </w:pPr>
            <w:r w:rsidRPr="00F05B08">
              <w:rPr>
                <w:rFonts w:ascii="Times New Roman" w:eastAsia="Arial Unicode MS" w:hAnsi="Times New Roman" w:cs="Times New Roman"/>
                <w:color w:val="000000"/>
                <w:kern w:val="0"/>
                <w:sz w:val="24"/>
                <w:szCs w:val="24"/>
                <w:lang w:val="uk-UA" w:eastAsia="uk-UA" w:bidi="uk-UA"/>
              </w:rPr>
              <w:t>29</w:t>
            </w:r>
          </w:p>
        </w:tc>
        <w:tc>
          <w:tcPr>
            <w:tcW w:w="2515" w:type="dxa"/>
            <w:tcBorders>
              <w:top w:val="single" w:sz="4" w:space="0" w:color="auto"/>
              <w:left w:val="single" w:sz="4" w:space="0" w:color="auto"/>
            </w:tcBorders>
            <w:shd w:val="clear" w:color="auto" w:fill="FFFFFF"/>
            <w:vAlign w:val="center"/>
          </w:tcPr>
          <w:p w:rsidR="00F05B08" w:rsidRPr="00F05B08" w:rsidRDefault="00F05B08" w:rsidP="00F05B08">
            <w:pPr>
              <w:framePr w:w="10435" w:wrap="notBeside" w:vAnchor="text" w:hAnchor="text" w:xAlign="center" w:y="1"/>
              <w:tabs>
                <w:tab w:val="clear" w:pos="709"/>
              </w:tabs>
              <w:suppressAutoHyphens w:val="0"/>
              <w:spacing w:after="0" w:line="240" w:lineRule="exact"/>
              <w:ind w:firstLine="0"/>
              <w:jc w:val="center"/>
              <w:rPr>
                <w:rFonts w:ascii="Arial Unicode MS" w:eastAsia="Arial Unicode MS" w:hAnsi="Arial Unicode MS" w:cs="Arial Unicode MS"/>
                <w:color w:val="000000"/>
                <w:kern w:val="0"/>
                <w:sz w:val="24"/>
                <w:szCs w:val="24"/>
                <w:lang w:val="uk-UA" w:eastAsia="uk-UA" w:bidi="uk-UA"/>
              </w:rPr>
            </w:pPr>
            <w:r w:rsidRPr="00F05B08">
              <w:rPr>
                <w:rFonts w:ascii="Times New Roman" w:eastAsia="Arial Unicode MS" w:hAnsi="Times New Roman" w:cs="Times New Roman"/>
                <w:color w:val="000000"/>
                <w:kern w:val="0"/>
                <w:sz w:val="24"/>
                <w:szCs w:val="24"/>
                <w:lang w:val="uk-UA" w:eastAsia="uk-UA" w:bidi="uk-UA"/>
              </w:rPr>
              <w:t>29665,2</w:t>
            </w:r>
          </w:p>
        </w:tc>
        <w:tc>
          <w:tcPr>
            <w:tcW w:w="2256" w:type="dxa"/>
            <w:tcBorders>
              <w:top w:val="single" w:sz="4" w:space="0" w:color="auto"/>
              <w:left w:val="single" w:sz="4" w:space="0" w:color="auto"/>
            </w:tcBorders>
            <w:shd w:val="clear" w:color="auto" w:fill="FFFFFF"/>
            <w:vAlign w:val="center"/>
          </w:tcPr>
          <w:p w:rsidR="00F05B08" w:rsidRPr="00F05B08" w:rsidRDefault="00F05B08" w:rsidP="00F05B08">
            <w:pPr>
              <w:framePr w:w="10435" w:wrap="notBeside" w:vAnchor="text" w:hAnchor="text" w:xAlign="center" w:y="1"/>
              <w:tabs>
                <w:tab w:val="clear" w:pos="709"/>
              </w:tabs>
              <w:suppressAutoHyphens w:val="0"/>
              <w:spacing w:after="0" w:line="240" w:lineRule="exact"/>
              <w:ind w:firstLine="0"/>
              <w:jc w:val="center"/>
              <w:rPr>
                <w:rFonts w:ascii="Arial Unicode MS" w:eastAsia="Arial Unicode MS" w:hAnsi="Arial Unicode MS" w:cs="Arial Unicode MS"/>
                <w:color w:val="000000"/>
                <w:kern w:val="0"/>
                <w:sz w:val="24"/>
                <w:szCs w:val="24"/>
                <w:lang w:val="uk-UA" w:eastAsia="uk-UA" w:bidi="uk-UA"/>
              </w:rPr>
            </w:pPr>
            <w:r w:rsidRPr="00F05B08">
              <w:rPr>
                <w:rFonts w:ascii="Times New Roman" w:eastAsia="Arial Unicode MS" w:hAnsi="Times New Roman" w:cs="Times New Roman"/>
                <w:color w:val="000000"/>
                <w:kern w:val="0"/>
                <w:sz w:val="24"/>
                <w:szCs w:val="24"/>
                <w:lang w:val="uk-UA" w:eastAsia="uk-UA" w:bidi="uk-UA"/>
              </w:rPr>
              <w:t>39,3</w:t>
            </w:r>
          </w:p>
        </w:tc>
        <w:tc>
          <w:tcPr>
            <w:tcW w:w="2395" w:type="dxa"/>
            <w:tcBorders>
              <w:top w:val="single" w:sz="4" w:space="0" w:color="auto"/>
              <w:left w:val="single" w:sz="4" w:space="0" w:color="auto"/>
              <w:right w:val="single" w:sz="4" w:space="0" w:color="auto"/>
            </w:tcBorders>
            <w:shd w:val="clear" w:color="auto" w:fill="FFFFFF"/>
            <w:vAlign w:val="center"/>
          </w:tcPr>
          <w:p w:rsidR="00F05B08" w:rsidRPr="00F05B08" w:rsidRDefault="00F05B08" w:rsidP="00F05B08">
            <w:pPr>
              <w:framePr w:w="10435" w:wrap="notBeside" w:vAnchor="text" w:hAnchor="text" w:xAlign="center" w:y="1"/>
              <w:tabs>
                <w:tab w:val="clear" w:pos="709"/>
              </w:tabs>
              <w:suppressAutoHyphens w:val="0"/>
              <w:spacing w:after="0" w:line="240" w:lineRule="exact"/>
              <w:ind w:firstLine="0"/>
              <w:jc w:val="center"/>
              <w:rPr>
                <w:rFonts w:ascii="Arial Unicode MS" w:eastAsia="Arial Unicode MS" w:hAnsi="Arial Unicode MS" w:cs="Arial Unicode MS"/>
                <w:color w:val="000000"/>
                <w:kern w:val="0"/>
                <w:sz w:val="24"/>
                <w:szCs w:val="24"/>
                <w:lang w:val="uk-UA" w:eastAsia="uk-UA" w:bidi="uk-UA"/>
              </w:rPr>
            </w:pPr>
            <w:r w:rsidRPr="00F05B08">
              <w:rPr>
                <w:rFonts w:ascii="Times New Roman" w:eastAsia="Arial Unicode MS" w:hAnsi="Times New Roman" w:cs="Times New Roman"/>
                <w:color w:val="000000"/>
                <w:kern w:val="0"/>
                <w:sz w:val="24"/>
                <w:szCs w:val="24"/>
                <w:lang w:val="uk-UA" w:eastAsia="uk-UA" w:bidi="uk-UA"/>
              </w:rPr>
              <w:t>1022,9</w:t>
            </w:r>
          </w:p>
        </w:tc>
      </w:tr>
      <w:tr w:rsidR="00F05B08" w:rsidRPr="00F05B08" w:rsidTr="00503104">
        <w:tblPrEx>
          <w:tblCellMar>
            <w:top w:w="0" w:type="dxa"/>
            <w:bottom w:w="0" w:type="dxa"/>
          </w:tblCellMar>
        </w:tblPrEx>
        <w:trPr>
          <w:trHeight w:hRule="exact" w:val="605"/>
          <w:jc w:val="center"/>
        </w:trPr>
        <w:tc>
          <w:tcPr>
            <w:tcW w:w="1546" w:type="dxa"/>
            <w:tcBorders>
              <w:top w:val="single" w:sz="4" w:space="0" w:color="auto"/>
              <w:left w:val="single" w:sz="4" w:space="0" w:color="auto"/>
            </w:tcBorders>
            <w:shd w:val="clear" w:color="auto" w:fill="FFFFFF"/>
          </w:tcPr>
          <w:p w:rsidR="00F05B08" w:rsidRPr="00F05B08" w:rsidRDefault="00F05B08" w:rsidP="00F05B08">
            <w:pPr>
              <w:framePr w:w="10435" w:wrap="notBeside" w:vAnchor="text" w:hAnchor="text" w:xAlign="center" w:y="1"/>
              <w:tabs>
                <w:tab w:val="clear" w:pos="709"/>
              </w:tabs>
              <w:suppressAutoHyphens w:val="0"/>
              <w:spacing w:after="0" w:line="302" w:lineRule="exact"/>
              <w:ind w:firstLine="0"/>
              <w:jc w:val="center"/>
              <w:rPr>
                <w:rFonts w:ascii="Arial Unicode MS" w:eastAsia="Arial Unicode MS" w:hAnsi="Arial Unicode MS" w:cs="Arial Unicode MS"/>
                <w:color w:val="000000"/>
                <w:kern w:val="0"/>
                <w:sz w:val="24"/>
                <w:szCs w:val="24"/>
                <w:lang w:val="uk-UA" w:eastAsia="uk-UA" w:bidi="uk-UA"/>
              </w:rPr>
            </w:pPr>
            <w:r w:rsidRPr="00F05B08">
              <w:rPr>
                <w:rFonts w:ascii="Times New Roman" w:eastAsia="Arial Unicode MS" w:hAnsi="Times New Roman" w:cs="Times New Roman"/>
                <w:color w:val="000000"/>
                <w:kern w:val="0"/>
                <w:sz w:val="24"/>
                <w:szCs w:val="24"/>
                <w:lang w:val="uk-UA" w:eastAsia="uk-UA" w:bidi="uk-UA"/>
              </w:rPr>
              <w:t>ІІІ. більше 39 осіб</w:t>
            </w:r>
          </w:p>
        </w:tc>
        <w:tc>
          <w:tcPr>
            <w:tcW w:w="1723" w:type="dxa"/>
            <w:tcBorders>
              <w:top w:val="single" w:sz="4" w:space="0" w:color="auto"/>
              <w:left w:val="single" w:sz="4" w:space="0" w:color="auto"/>
            </w:tcBorders>
            <w:shd w:val="clear" w:color="auto" w:fill="FFFFFF"/>
            <w:vAlign w:val="center"/>
          </w:tcPr>
          <w:p w:rsidR="00F05B08" w:rsidRPr="00F05B08" w:rsidRDefault="00F05B08" w:rsidP="00F05B08">
            <w:pPr>
              <w:framePr w:w="10435" w:wrap="notBeside" w:vAnchor="text" w:hAnchor="text" w:xAlign="center" w:y="1"/>
              <w:tabs>
                <w:tab w:val="clear" w:pos="709"/>
              </w:tabs>
              <w:suppressAutoHyphens w:val="0"/>
              <w:spacing w:after="0" w:line="240" w:lineRule="exact"/>
              <w:ind w:firstLine="0"/>
              <w:jc w:val="center"/>
              <w:rPr>
                <w:rFonts w:ascii="Arial Unicode MS" w:eastAsia="Arial Unicode MS" w:hAnsi="Arial Unicode MS" w:cs="Arial Unicode MS"/>
                <w:color w:val="000000"/>
                <w:kern w:val="0"/>
                <w:sz w:val="24"/>
                <w:szCs w:val="24"/>
                <w:lang w:val="uk-UA" w:eastAsia="uk-UA" w:bidi="uk-UA"/>
              </w:rPr>
            </w:pPr>
            <w:r w:rsidRPr="00F05B08">
              <w:rPr>
                <w:rFonts w:ascii="Times New Roman" w:eastAsia="Arial Unicode MS" w:hAnsi="Times New Roman" w:cs="Times New Roman"/>
                <w:color w:val="000000"/>
                <w:kern w:val="0"/>
                <w:sz w:val="24"/>
                <w:szCs w:val="24"/>
                <w:lang w:val="uk-UA" w:eastAsia="uk-UA" w:bidi="uk-UA"/>
              </w:rPr>
              <w:t>43</w:t>
            </w:r>
          </w:p>
        </w:tc>
        <w:tc>
          <w:tcPr>
            <w:tcW w:w="2515" w:type="dxa"/>
            <w:tcBorders>
              <w:top w:val="single" w:sz="4" w:space="0" w:color="auto"/>
              <w:left w:val="single" w:sz="4" w:space="0" w:color="auto"/>
            </w:tcBorders>
            <w:shd w:val="clear" w:color="auto" w:fill="FFFFFF"/>
            <w:vAlign w:val="center"/>
          </w:tcPr>
          <w:p w:rsidR="00F05B08" w:rsidRPr="00F05B08" w:rsidRDefault="00F05B08" w:rsidP="00F05B08">
            <w:pPr>
              <w:framePr w:w="10435" w:wrap="notBeside" w:vAnchor="text" w:hAnchor="text" w:xAlign="center" w:y="1"/>
              <w:tabs>
                <w:tab w:val="clear" w:pos="709"/>
              </w:tabs>
              <w:suppressAutoHyphens w:val="0"/>
              <w:spacing w:after="0" w:line="240" w:lineRule="exact"/>
              <w:ind w:firstLine="0"/>
              <w:jc w:val="center"/>
              <w:rPr>
                <w:rFonts w:ascii="Arial Unicode MS" w:eastAsia="Arial Unicode MS" w:hAnsi="Arial Unicode MS" w:cs="Arial Unicode MS"/>
                <w:color w:val="000000"/>
                <w:kern w:val="0"/>
                <w:sz w:val="24"/>
                <w:szCs w:val="24"/>
                <w:lang w:val="uk-UA" w:eastAsia="uk-UA" w:bidi="uk-UA"/>
              </w:rPr>
            </w:pPr>
            <w:r w:rsidRPr="00F05B08">
              <w:rPr>
                <w:rFonts w:ascii="Times New Roman" w:eastAsia="Arial Unicode MS" w:hAnsi="Times New Roman" w:cs="Times New Roman"/>
                <w:color w:val="000000"/>
                <w:kern w:val="0"/>
                <w:sz w:val="24"/>
                <w:szCs w:val="24"/>
                <w:lang w:val="uk-UA" w:eastAsia="uk-UA" w:bidi="uk-UA"/>
              </w:rPr>
              <w:t>68287,4</w:t>
            </w:r>
          </w:p>
        </w:tc>
        <w:tc>
          <w:tcPr>
            <w:tcW w:w="2256" w:type="dxa"/>
            <w:tcBorders>
              <w:top w:val="single" w:sz="4" w:space="0" w:color="auto"/>
              <w:left w:val="single" w:sz="4" w:space="0" w:color="auto"/>
            </w:tcBorders>
            <w:shd w:val="clear" w:color="auto" w:fill="FFFFFF"/>
            <w:vAlign w:val="center"/>
          </w:tcPr>
          <w:p w:rsidR="00F05B08" w:rsidRPr="00F05B08" w:rsidRDefault="00F05B08" w:rsidP="00F05B08">
            <w:pPr>
              <w:framePr w:w="10435" w:wrap="notBeside" w:vAnchor="text" w:hAnchor="text" w:xAlign="center" w:y="1"/>
              <w:tabs>
                <w:tab w:val="clear" w:pos="709"/>
              </w:tabs>
              <w:suppressAutoHyphens w:val="0"/>
              <w:spacing w:after="0" w:line="240" w:lineRule="exact"/>
              <w:ind w:firstLine="0"/>
              <w:jc w:val="center"/>
              <w:rPr>
                <w:rFonts w:ascii="Arial Unicode MS" w:eastAsia="Arial Unicode MS" w:hAnsi="Arial Unicode MS" w:cs="Arial Unicode MS"/>
                <w:color w:val="000000"/>
                <w:kern w:val="0"/>
                <w:sz w:val="24"/>
                <w:szCs w:val="24"/>
                <w:lang w:val="uk-UA" w:eastAsia="uk-UA" w:bidi="uk-UA"/>
              </w:rPr>
            </w:pPr>
            <w:r w:rsidRPr="00F05B08">
              <w:rPr>
                <w:rFonts w:ascii="Times New Roman" w:eastAsia="Arial Unicode MS" w:hAnsi="Times New Roman" w:cs="Times New Roman"/>
                <w:color w:val="000000"/>
                <w:kern w:val="0"/>
                <w:sz w:val="24"/>
                <w:szCs w:val="24"/>
                <w:lang w:val="uk-UA" w:eastAsia="uk-UA" w:bidi="uk-UA"/>
              </w:rPr>
              <w:t>47,6</w:t>
            </w:r>
          </w:p>
        </w:tc>
        <w:tc>
          <w:tcPr>
            <w:tcW w:w="2395" w:type="dxa"/>
            <w:tcBorders>
              <w:top w:val="single" w:sz="4" w:space="0" w:color="auto"/>
              <w:left w:val="single" w:sz="4" w:space="0" w:color="auto"/>
              <w:right w:val="single" w:sz="4" w:space="0" w:color="auto"/>
            </w:tcBorders>
            <w:shd w:val="clear" w:color="auto" w:fill="FFFFFF"/>
            <w:vAlign w:val="center"/>
          </w:tcPr>
          <w:p w:rsidR="00F05B08" w:rsidRPr="00F05B08" w:rsidRDefault="00F05B08" w:rsidP="00F05B08">
            <w:pPr>
              <w:framePr w:w="10435" w:wrap="notBeside" w:vAnchor="text" w:hAnchor="text" w:xAlign="center" w:y="1"/>
              <w:tabs>
                <w:tab w:val="clear" w:pos="709"/>
              </w:tabs>
              <w:suppressAutoHyphens w:val="0"/>
              <w:spacing w:after="0" w:line="240" w:lineRule="exact"/>
              <w:ind w:firstLine="0"/>
              <w:jc w:val="center"/>
              <w:rPr>
                <w:rFonts w:ascii="Arial Unicode MS" w:eastAsia="Arial Unicode MS" w:hAnsi="Arial Unicode MS" w:cs="Arial Unicode MS"/>
                <w:color w:val="000000"/>
                <w:kern w:val="0"/>
                <w:sz w:val="24"/>
                <w:szCs w:val="24"/>
                <w:lang w:val="uk-UA" w:eastAsia="uk-UA" w:bidi="uk-UA"/>
              </w:rPr>
            </w:pPr>
            <w:r w:rsidRPr="00F05B08">
              <w:rPr>
                <w:rFonts w:ascii="Times New Roman" w:eastAsia="Arial Unicode MS" w:hAnsi="Times New Roman" w:cs="Times New Roman"/>
                <w:color w:val="000000"/>
                <w:kern w:val="0"/>
                <w:sz w:val="24"/>
                <w:szCs w:val="24"/>
                <w:lang w:val="uk-UA" w:eastAsia="uk-UA" w:bidi="uk-UA"/>
              </w:rPr>
              <w:t>1588,1</w:t>
            </w:r>
          </w:p>
        </w:tc>
      </w:tr>
      <w:tr w:rsidR="00F05B08" w:rsidRPr="00F05B08" w:rsidTr="00503104">
        <w:tblPrEx>
          <w:tblCellMar>
            <w:top w:w="0" w:type="dxa"/>
            <w:bottom w:w="0" w:type="dxa"/>
          </w:tblCellMar>
        </w:tblPrEx>
        <w:trPr>
          <w:trHeight w:hRule="exact" w:val="619"/>
          <w:jc w:val="center"/>
        </w:trPr>
        <w:tc>
          <w:tcPr>
            <w:tcW w:w="1546" w:type="dxa"/>
            <w:tcBorders>
              <w:top w:val="single" w:sz="4" w:space="0" w:color="auto"/>
              <w:left w:val="single" w:sz="4" w:space="0" w:color="auto"/>
              <w:bottom w:val="single" w:sz="4" w:space="0" w:color="auto"/>
            </w:tcBorders>
            <w:shd w:val="clear" w:color="auto" w:fill="FFFFFF"/>
          </w:tcPr>
          <w:p w:rsidR="00F05B08" w:rsidRPr="00F05B08" w:rsidRDefault="00F05B08" w:rsidP="00F05B08">
            <w:pPr>
              <w:framePr w:w="10435" w:wrap="notBeside" w:vAnchor="text" w:hAnchor="text" w:xAlign="center" w:y="1"/>
              <w:tabs>
                <w:tab w:val="clear" w:pos="709"/>
              </w:tabs>
              <w:suppressAutoHyphens w:val="0"/>
              <w:spacing w:after="0" w:line="307" w:lineRule="exact"/>
              <w:ind w:firstLine="0"/>
              <w:jc w:val="center"/>
              <w:rPr>
                <w:rFonts w:ascii="Arial Unicode MS" w:eastAsia="Arial Unicode MS" w:hAnsi="Arial Unicode MS" w:cs="Arial Unicode MS"/>
                <w:color w:val="000000"/>
                <w:kern w:val="0"/>
                <w:sz w:val="24"/>
                <w:szCs w:val="24"/>
                <w:lang w:val="uk-UA" w:eastAsia="uk-UA" w:bidi="uk-UA"/>
              </w:rPr>
            </w:pPr>
            <w:r w:rsidRPr="00F05B08">
              <w:rPr>
                <w:rFonts w:ascii="Times New Roman" w:eastAsia="Arial Unicode MS" w:hAnsi="Times New Roman" w:cs="Times New Roman"/>
                <w:color w:val="000000"/>
                <w:kern w:val="0"/>
                <w:sz w:val="24"/>
                <w:szCs w:val="24"/>
                <w:lang w:val="uk-UA" w:eastAsia="uk-UA" w:bidi="uk-UA"/>
              </w:rPr>
              <w:t>За сукупні</w:t>
            </w:r>
            <w:r w:rsidRPr="00F05B08">
              <w:rPr>
                <w:rFonts w:ascii="Times New Roman" w:eastAsia="Arial Unicode MS" w:hAnsi="Times New Roman" w:cs="Times New Roman"/>
                <w:color w:val="000000"/>
                <w:kern w:val="0"/>
                <w:sz w:val="24"/>
                <w:szCs w:val="24"/>
                <w:lang w:val="uk-UA" w:eastAsia="uk-UA" w:bidi="uk-UA"/>
              </w:rPr>
              <w:softHyphen/>
              <w:t>стю</w:t>
            </w:r>
          </w:p>
        </w:tc>
        <w:tc>
          <w:tcPr>
            <w:tcW w:w="1723" w:type="dxa"/>
            <w:tcBorders>
              <w:top w:val="single" w:sz="4" w:space="0" w:color="auto"/>
              <w:left w:val="single" w:sz="4" w:space="0" w:color="auto"/>
              <w:bottom w:val="single" w:sz="4" w:space="0" w:color="auto"/>
            </w:tcBorders>
            <w:shd w:val="clear" w:color="auto" w:fill="FFFFFF"/>
            <w:vAlign w:val="center"/>
          </w:tcPr>
          <w:p w:rsidR="00F05B08" w:rsidRPr="00F05B08" w:rsidRDefault="00F05B08" w:rsidP="00F05B08">
            <w:pPr>
              <w:framePr w:w="10435" w:wrap="notBeside" w:vAnchor="text" w:hAnchor="text" w:xAlign="center" w:y="1"/>
              <w:tabs>
                <w:tab w:val="clear" w:pos="709"/>
              </w:tabs>
              <w:suppressAutoHyphens w:val="0"/>
              <w:spacing w:after="0" w:line="240" w:lineRule="exact"/>
              <w:ind w:firstLine="0"/>
              <w:jc w:val="center"/>
              <w:rPr>
                <w:rFonts w:ascii="Arial Unicode MS" w:eastAsia="Arial Unicode MS" w:hAnsi="Arial Unicode MS" w:cs="Arial Unicode MS"/>
                <w:color w:val="000000"/>
                <w:kern w:val="0"/>
                <w:sz w:val="24"/>
                <w:szCs w:val="24"/>
                <w:lang w:val="uk-UA" w:eastAsia="uk-UA" w:bidi="uk-UA"/>
              </w:rPr>
            </w:pPr>
            <w:r w:rsidRPr="00F05B08">
              <w:rPr>
                <w:rFonts w:ascii="Times New Roman" w:eastAsia="Arial Unicode MS" w:hAnsi="Times New Roman" w:cs="Times New Roman"/>
                <w:color w:val="000000"/>
                <w:kern w:val="0"/>
                <w:sz w:val="24"/>
                <w:szCs w:val="24"/>
                <w:lang w:val="uk-UA" w:eastAsia="uk-UA" w:bidi="uk-UA"/>
              </w:rPr>
              <w:t>38</w:t>
            </w:r>
          </w:p>
        </w:tc>
        <w:tc>
          <w:tcPr>
            <w:tcW w:w="2515" w:type="dxa"/>
            <w:tcBorders>
              <w:top w:val="single" w:sz="4" w:space="0" w:color="auto"/>
              <w:left w:val="single" w:sz="4" w:space="0" w:color="auto"/>
              <w:bottom w:val="single" w:sz="4" w:space="0" w:color="auto"/>
            </w:tcBorders>
            <w:shd w:val="clear" w:color="auto" w:fill="FFFFFF"/>
            <w:vAlign w:val="center"/>
          </w:tcPr>
          <w:p w:rsidR="00F05B08" w:rsidRPr="00F05B08" w:rsidRDefault="00F05B08" w:rsidP="00F05B08">
            <w:pPr>
              <w:framePr w:w="10435" w:wrap="notBeside" w:vAnchor="text" w:hAnchor="text" w:xAlign="center" w:y="1"/>
              <w:tabs>
                <w:tab w:val="clear" w:pos="709"/>
              </w:tabs>
              <w:suppressAutoHyphens w:val="0"/>
              <w:spacing w:after="0" w:line="240" w:lineRule="exact"/>
              <w:ind w:firstLine="0"/>
              <w:jc w:val="center"/>
              <w:rPr>
                <w:rFonts w:ascii="Arial Unicode MS" w:eastAsia="Arial Unicode MS" w:hAnsi="Arial Unicode MS" w:cs="Arial Unicode MS"/>
                <w:color w:val="000000"/>
                <w:kern w:val="0"/>
                <w:sz w:val="24"/>
                <w:szCs w:val="24"/>
                <w:lang w:val="uk-UA" w:eastAsia="uk-UA" w:bidi="uk-UA"/>
              </w:rPr>
            </w:pPr>
            <w:r w:rsidRPr="00F05B08">
              <w:rPr>
                <w:rFonts w:ascii="Times New Roman" w:eastAsia="Arial Unicode MS" w:hAnsi="Times New Roman" w:cs="Times New Roman"/>
                <w:color w:val="000000"/>
                <w:kern w:val="0"/>
                <w:sz w:val="24"/>
                <w:szCs w:val="24"/>
                <w:lang w:val="uk-UA" w:eastAsia="uk-UA" w:bidi="uk-UA"/>
              </w:rPr>
              <w:t>38989,1</w:t>
            </w:r>
          </w:p>
        </w:tc>
        <w:tc>
          <w:tcPr>
            <w:tcW w:w="2256" w:type="dxa"/>
            <w:tcBorders>
              <w:top w:val="single" w:sz="4" w:space="0" w:color="auto"/>
              <w:left w:val="single" w:sz="4" w:space="0" w:color="auto"/>
              <w:bottom w:val="single" w:sz="4" w:space="0" w:color="auto"/>
            </w:tcBorders>
            <w:shd w:val="clear" w:color="auto" w:fill="FFFFFF"/>
            <w:vAlign w:val="center"/>
          </w:tcPr>
          <w:p w:rsidR="00F05B08" w:rsidRPr="00F05B08" w:rsidRDefault="00F05B08" w:rsidP="00F05B08">
            <w:pPr>
              <w:framePr w:w="10435" w:wrap="notBeside" w:vAnchor="text" w:hAnchor="text" w:xAlign="center" w:y="1"/>
              <w:tabs>
                <w:tab w:val="clear" w:pos="709"/>
              </w:tabs>
              <w:suppressAutoHyphens w:val="0"/>
              <w:spacing w:after="0" w:line="240" w:lineRule="exact"/>
              <w:ind w:firstLine="0"/>
              <w:jc w:val="center"/>
              <w:rPr>
                <w:rFonts w:ascii="Arial Unicode MS" w:eastAsia="Arial Unicode MS" w:hAnsi="Arial Unicode MS" w:cs="Arial Unicode MS"/>
                <w:color w:val="000000"/>
                <w:kern w:val="0"/>
                <w:sz w:val="24"/>
                <w:szCs w:val="24"/>
                <w:lang w:val="uk-UA" w:eastAsia="uk-UA" w:bidi="uk-UA"/>
              </w:rPr>
            </w:pPr>
            <w:r w:rsidRPr="00F05B08">
              <w:rPr>
                <w:rFonts w:ascii="Times New Roman" w:eastAsia="Arial Unicode MS" w:hAnsi="Times New Roman" w:cs="Times New Roman"/>
                <w:color w:val="000000"/>
                <w:kern w:val="0"/>
                <w:sz w:val="24"/>
                <w:szCs w:val="24"/>
                <w:lang w:val="uk-UA" w:eastAsia="uk-UA" w:bidi="uk-UA"/>
              </w:rPr>
              <w:t>34,8</w:t>
            </w:r>
          </w:p>
        </w:tc>
        <w:tc>
          <w:tcPr>
            <w:tcW w:w="2395" w:type="dxa"/>
            <w:tcBorders>
              <w:top w:val="single" w:sz="4" w:space="0" w:color="auto"/>
              <w:left w:val="single" w:sz="4" w:space="0" w:color="auto"/>
              <w:bottom w:val="single" w:sz="4" w:space="0" w:color="auto"/>
              <w:right w:val="single" w:sz="4" w:space="0" w:color="auto"/>
            </w:tcBorders>
            <w:shd w:val="clear" w:color="auto" w:fill="FFFFFF"/>
            <w:vAlign w:val="center"/>
          </w:tcPr>
          <w:p w:rsidR="00F05B08" w:rsidRPr="00F05B08" w:rsidRDefault="00F05B08" w:rsidP="00F05B08">
            <w:pPr>
              <w:framePr w:w="10435" w:wrap="notBeside" w:vAnchor="text" w:hAnchor="text" w:xAlign="center" w:y="1"/>
              <w:tabs>
                <w:tab w:val="clear" w:pos="709"/>
              </w:tabs>
              <w:suppressAutoHyphens w:val="0"/>
              <w:spacing w:after="0" w:line="240" w:lineRule="exact"/>
              <w:ind w:firstLine="0"/>
              <w:jc w:val="center"/>
              <w:rPr>
                <w:rFonts w:ascii="Arial Unicode MS" w:eastAsia="Arial Unicode MS" w:hAnsi="Arial Unicode MS" w:cs="Arial Unicode MS"/>
                <w:color w:val="000000"/>
                <w:kern w:val="0"/>
                <w:sz w:val="24"/>
                <w:szCs w:val="24"/>
                <w:lang w:val="uk-UA" w:eastAsia="uk-UA" w:bidi="uk-UA"/>
              </w:rPr>
            </w:pPr>
            <w:r w:rsidRPr="00F05B08">
              <w:rPr>
                <w:rFonts w:ascii="Times New Roman" w:eastAsia="Arial Unicode MS" w:hAnsi="Times New Roman" w:cs="Times New Roman"/>
                <w:color w:val="000000"/>
                <w:kern w:val="0"/>
                <w:sz w:val="24"/>
                <w:szCs w:val="24"/>
                <w:lang w:val="uk-UA" w:eastAsia="uk-UA" w:bidi="uk-UA"/>
              </w:rPr>
              <w:t>1026,0</w:t>
            </w:r>
          </w:p>
        </w:tc>
      </w:tr>
    </w:tbl>
    <w:p w:rsidR="00F05B08" w:rsidRPr="00F05B08" w:rsidRDefault="00F05B08" w:rsidP="00F05B08">
      <w:pPr>
        <w:framePr w:w="10435"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2"/>
          <w:szCs w:val="2"/>
          <w:lang w:val="uk-UA" w:eastAsia="uk-UA" w:bidi="uk-UA"/>
        </w:rPr>
      </w:pPr>
    </w:p>
    <w:p w:rsidR="00F05B08" w:rsidRPr="00F05B08" w:rsidRDefault="00F05B08" w:rsidP="00F05B08">
      <w:pPr>
        <w:tabs>
          <w:tab w:val="clear" w:pos="709"/>
        </w:tabs>
        <w:suppressAutoHyphens w:val="0"/>
        <w:spacing w:after="0" w:line="240" w:lineRule="auto"/>
        <w:ind w:firstLine="0"/>
        <w:jc w:val="left"/>
        <w:rPr>
          <w:rFonts w:ascii="Arial Unicode MS" w:eastAsia="Arial Unicode MS" w:hAnsi="Arial Unicode MS" w:cs="Arial Unicode MS"/>
          <w:color w:val="000000"/>
          <w:kern w:val="0"/>
          <w:sz w:val="2"/>
          <w:szCs w:val="2"/>
          <w:lang w:val="uk-UA" w:eastAsia="uk-UA" w:bidi="uk-UA"/>
        </w:rPr>
      </w:pPr>
    </w:p>
    <w:p w:rsidR="00F05B08" w:rsidRPr="00F05B08" w:rsidRDefault="00F05B08" w:rsidP="00F05B08">
      <w:pPr>
        <w:tabs>
          <w:tab w:val="clear" w:pos="709"/>
        </w:tabs>
        <w:suppressAutoHyphens w:val="0"/>
        <w:spacing w:before="245" w:after="0" w:line="322" w:lineRule="exact"/>
        <w:ind w:firstLine="820"/>
        <w:jc w:val="left"/>
        <w:rPr>
          <w:rFonts w:ascii="Arial Unicode MS" w:eastAsia="Arial Unicode MS" w:hAnsi="Arial Unicode MS" w:cs="Arial Unicode MS"/>
          <w:color w:val="000000"/>
          <w:kern w:val="0"/>
          <w:sz w:val="24"/>
          <w:szCs w:val="24"/>
          <w:lang w:val="uk-UA" w:eastAsia="uk-UA" w:bidi="uk-UA"/>
        </w:rPr>
      </w:pPr>
      <w:r w:rsidRPr="00F05B08">
        <w:rPr>
          <w:rFonts w:ascii="Arial Unicode MS" w:eastAsia="Arial Unicode MS" w:hAnsi="Arial Unicode MS" w:cs="Arial Unicode MS"/>
          <w:color w:val="000000"/>
          <w:kern w:val="0"/>
          <w:sz w:val="24"/>
          <w:szCs w:val="24"/>
          <w:lang w:val="uk-UA" w:eastAsia="uk-UA" w:bidi="uk-UA"/>
        </w:rPr>
        <w:t xml:space="preserve">У процесі дослідження було проведене соціологічне опитування управлінців та працівників сільськогосподарських підприємств Івано-Франківської області з </w:t>
      </w:r>
      <w:r w:rsidRPr="00F05B08">
        <w:rPr>
          <w:rFonts w:ascii="Arial Unicode MS" w:eastAsia="Arial Unicode MS" w:hAnsi="Arial Unicode MS" w:cs="Arial Unicode MS"/>
          <w:color w:val="000000"/>
          <w:kern w:val="0"/>
          <w:sz w:val="24"/>
          <w:szCs w:val="24"/>
          <w:lang w:val="uk-UA" w:eastAsia="ru-RU" w:bidi="ru-RU"/>
        </w:rPr>
        <w:t>ме</w:t>
      </w:r>
      <w:r w:rsidRPr="00F05B08">
        <w:rPr>
          <w:rFonts w:ascii="Arial Unicode MS" w:eastAsia="Arial Unicode MS" w:hAnsi="Arial Unicode MS" w:cs="Arial Unicode MS"/>
          <w:color w:val="000000"/>
          <w:kern w:val="0"/>
          <w:sz w:val="24"/>
          <w:szCs w:val="24"/>
          <w:lang w:val="uk-UA" w:eastAsia="ru-RU" w:bidi="ru-RU"/>
        </w:rPr>
        <w:softHyphen/>
        <w:t>тою</w:t>
      </w:r>
      <w:r w:rsidRPr="00F05B08">
        <w:rPr>
          <w:rFonts w:ascii="Arial Unicode MS" w:eastAsia="Arial Unicode MS" w:hAnsi="Arial Unicode MS" w:cs="Arial Unicode MS"/>
          <w:color w:val="000000"/>
          <w:kern w:val="0"/>
          <w:sz w:val="24"/>
          <w:szCs w:val="24"/>
          <w:lang w:val="uk-UA" w:eastAsia="uk-UA" w:bidi="uk-UA"/>
        </w:rPr>
        <w:t xml:space="preserve"> виявлення особливостей використання у цих підприємствах систем оцінки та мотивації персоналу. За результатами дослідження встановлено, що на більшості сільськогосподарських підприємств (62,7 %) застосовується оцінка роботи праців</w:t>
      </w:r>
      <w:r w:rsidRPr="00F05B08">
        <w:rPr>
          <w:rFonts w:ascii="Arial Unicode MS" w:eastAsia="Arial Unicode MS" w:hAnsi="Arial Unicode MS" w:cs="Arial Unicode MS"/>
          <w:color w:val="000000"/>
          <w:kern w:val="0"/>
          <w:sz w:val="24"/>
          <w:szCs w:val="24"/>
          <w:lang w:val="uk-UA" w:eastAsia="uk-UA" w:bidi="uk-UA"/>
        </w:rPr>
        <w:softHyphen/>
        <w:t>ників на основі виплати заробітної плати за відрядною системою, тобто за обсяг ви</w:t>
      </w:r>
      <w:r w:rsidRPr="00F05B08">
        <w:rPr>
          <w:rFonts w:ascii="Arial Unicode MS" w:eastAsia="Arial Unicode MS" w:hAnsi="Arial Unicode MS" w:cs="Arial Unicode MS"/>
          <w:color w:val="000000"/>
          <w:kern w:val="0"/>
          <w:sz w:val="24"/>
          <w:szCs w:val="24"/>
          <w:lang w:val="uk-UA" w:eastAsia="uk-UA" w:bidi="uk-UA"/>
        </w:rPr>
        <w:softHyphen/>
        <w:t>конаної роботи або за результати роботи. Водночас 19,7 % опитаних стверджували, що у них не застосовується жодна методика оцінки та мотивації персоналу. Встано</w:t>
      </w:r>
      <w:r w:rsidRPr="00F05B08">
        <w:rPr>
          <w:rFonts w:ascii="Arial Unicode MS" w:eastAsia="Arial Unicode MS" w:hAnsi="Arial Unicode MS" w:cs="Arial Unicode MS"/>
          <w:color w:val="000000"/>
          <w:kern w:val="0"/>
          <w:sz w:val="24"/>
          <w:szCs w:val="24"/>
          <w:lang w:val="uk-UA" w:eastAsia="uk-UA" w:bidi="uk-UA"/>
        </w:rPr>
        <w:softHyphen/>
        <w:t>влено залежність між рівнем організації мотивації персоналу на сільськогосподарсь</w:t>
      </w:r>
      <w:r w:rsidRPr="00F05B08">
        <w:rPr>
          <w:rFonts w:ascii="Arial Unicode MS" w:eastAsia="Arial Unicode MS" w:hAnsi="Arial Unicode MS" w:cs="Arial Unicode MS"/>
          <w:color w:val="000000"/>
          <w:kern w:val="0"/>
          <w:sz w:val="24"/>
          <w:szCs w:val="24"/>
          <w:lang w:val="uk-UA" w:eastAsia="uk-UA" w:bidi="uk-UA"/>
        </w:rPr>
        <w:softHyphen/>
        <w:t>ких підприємствах та їх розміром за чисельністю працівників (рис. 2).</w:t>
      </w:r>
    </w:p>
    <w:p w:rsidR="00F05B08" w:rsidRPr="00F05B08" w:rsidRDefault="00F05B08" w:rsidP="00F05B08">
      <w:pPr>
        <w:tabs>
          <w:tab w:val="clear" w:pos="709"/>
        </w:tabs>
        <w:suppressAutoHyphens w:val="0"/>
        <w:spacing w:after="0" w:line="322" w:lineRule="exact"/>
        <w:ind w:firstLine="820"/>
        <w:jc w:val="left"/>
        <w:rPr>
          <w:rFonts w:ascii="Arial Unicode MS" w:eastAsia="Arial Unicode MS" w:hAnsi="Arial Unicode MS" w:cs="Arial Unicode MS"/>
          <w:color w:val="000000"/>
          <w:kern w:val="0"/>
          <w:sz w:val="24"/>
          <w:szCs w:val="24"/>
          <w:lang w:val="uk-UA" w:eastAsia="uk-UA" w:bidi="uk-UA"/>
        </w:rPr>
      </w:pPr>
      <w:r w:rsidRPr="00F05B08">
        <w:rPr>
          <w:rFonts w:ascii="Arial Unicode MS" w:eastAsia="Arial Unicode MS" w:hAnsi="Arial Unicode MS" w:cs="Arial Unicode MS"/>
          <w:color w:val="000000"/>
          <w:kern w:val="0"/>
          <w:sz w:val="24"/>
          <w:szCs w:val="24"/>
          <w:lang w:val="uk-UA" w:eastAsia="uk-UA" w:bidi="uk-UA"/>
        </w:rPr>
        <w:t xml:space="preserve">Аналіз стратегічного потенціалу сільськогосподарських підприємств щодо впровадження ефективної системи оцінки та мотивації персоналу здійснювався із застосуванням методів </w:t>
      </w:r>
      <w:r w:rsidRPr="00F05B08">
        <w:rPr>
          <w:rFonts w:ascii="Arial Unicode MS" w:eastAsia="Arial Unicode MS" w:hAnsi="Arial Unicode MS" w:cs="Arial Unicode MS"/>
          <w:color w:val="000000"/>
          <w:kern w:val="0"/>
          <w:sz w:val="24"/>
          <w:szCs w:val="24"/>
          <w:lang w:val="en-US" w:eastAsia="en-US" w:bidi="en-US"/>
        </w:rPr>
        <w:t>PESTLID</w:t>
      </w:r>
      <w:r w:rsidRPr="00F05B08">
        <w:rPr>
          <w:rFonts w:ascii="Arial Unicode MS" w:eastAsia="Arial Unicode MS" w:hAnsi="Arial Unicode MS" w:cs="Arial Unicode MS"/>
          <w:color w:val="000000"/>
          <w:kern w:val="0"/>
          <w:sz w:val="24"/>
          <w:szCs w:val="24"/>
          <w:lang w:val="uk-UA" w:eastAsia="en-US" w:bidi="en-US"/>
        </w:rPr>
        <w:t xml:space="preserve"> </w:t>
      </w:r>
      <w:r w:rsidRPr="00F05B08">
        <w:rPr>
          <w:rFonts w:ascii="Arial Unicode MS" w:eastAsia="Arial Unicode MS" w:hAnsi="Arial Unicode MS" w:cs="Arial Unicode MS"/>
          <w:color w:val="000000"/>
          <w:kern w:val="0"/>
          <w:sz w:val="24"/>
          <w:szCs w:val="24"/>
          <w:lang w:val="uk-UA" w:eastAsia="uk-UA" w:bidi="uk-UA"/>
        </w:rPr>
        <w:t xml:space="preserve">- аналізу, </w:t>
      </w:r>
      <w:r w:rsidRPr="00F05B08">
        <w:rPr>
          <w:rFonts w:ascii="Arial Unicode MS" w:eastAsia="Arial Unicode MS" w:hAnsi="Arial Unicode MS" w:cs="Arial Unicode MS"/>
          <w:color w:val="000000"/>
          <w:kern w:val="0"/>
          <w:sz w:val="24"/>
          <w:szCs w:val="24"/>
          <w:lang w:val="en-US" w:eastAsia="en-US" w:bidi="en-US"/>
        </w:rPr>
        <w:t>SWOT</w:t>
      </w:r>
      <w:r w:rsidRPr="00F05B08">
        <w:rPr>
          <w:rFonts w:ascii="Arial Unicode MS" w:eastAsia="Arial Unicode MS" w:hAnsi="Arial Unicode MS" w:cs="Arial Unicode MS"/>
          <w:color w:val="000000"/>
          <w:kern w:val="0"/>
          <w:sz w:val="24"/>
          <w:szCs w:val="24"/>
          <w:lang w:val="uk-UA" w:eastAsia="en-US" w:bidi="en-US"/>
        </w:rPr>
        <w:t xml:space="preserve"> </w:t>
      </w:r>
      <w:r w:rsidRPr="00F05B08">
        <w:rPr>
          <w:rFonts w:ascii="Arial Unicode MS" w:eastAsia="Arial Unicode MS" w:hAnsi="Arial Unicode MS" w:cs="Arial Unicode MS"/>
          <w:color w:val="000000"/>
          <w:kern w:val="0"/>
          <w:sz w:val="24"/>
          <w:szCs w:val="24"/>
          <w:lang w:val="uk-UA" w:eastAsia="uk-UA" w:bidi="uk-UA"/>
        </w:rPr>
        <w:t xml:space="preserve">- аналізу, </w:t>
      </w:r>
      <w:r w:rsidRPr="00F05B08">
        <w:rPr>
          <w:rFonts w:ascii="Arial Unicode MS" w:eastAsia="Arial Unicode MS" w:hAnsi="Arial Unicode MS" w:cs="Arial Unicode MS"/>
          <w:color w:val="000000"/>
          <w:kern w:val="0"/>
          <w:sz w:val="24"/>
          <w:szCs w:val="24"/>
          <w:lang w:val="en-US" w:eastAsia="en-US" w:bidi="en-US"/>
        </w:rPr>
        <w:t>GAP</w:t>
      </w:r>
      <w:r w:rsidRPr="00F05B08">
        <w:rPr>
          <w:rFonts w:ascii="Arial Unicode MS" w:eastAsia="Arial Unicode MS" w:hAnsi="Arial Unicode MS" w:cs="Arial Unicode MS"/>
          <w:color w:val="000000"/>
          <w:kern w:val="0"/>
          <w:sz w:val="24"/>
          <w:szCs w:val="24"/>
          <w:lang w:val="uk-UA" w:eastAsia="en-US" w:bidi="en-US"/>
        </w:rPr>
        <w:t xml:space="preserve"> </w:t>
      </w:r>
      <w:r w:rsidRPr="00F05B08">
        <w:rPr>
          <w:rFonts w:ascii="Arial Unicode MS" w:eastAsia="Arial Unicode MS" w:hAnsi="Arial Unicode MS" w:cs="Arial Unicode MS"/>
          <w:color w:val="000000"/>
          <w:kern w:val="0"/>
          <w:sz w:val="24"/>
          <w:szCs w:val="24"/>
          <w:lang w:val="uk-UA" w:eastAsia="uk-UA" w:bidi="uk-UA"/>
        </w:rPr>
        <w:t xml:space="preserve">- аналізу та методу Ісікави. Результати </w:t>
      </w:r>
      <w:r w:rsidRPr="00F05B08">
        <w:rPr>
          <w:rFonts w:ascii="Arial Unicode MS" w:eastAsia="Arial Unicode MS" w:hAnsi="Arial Unicode MS" w:cs="Arial Unicode MS"/>
          <w:color w:val="000000"/>
          <w:kern w:val="0"/>
          <w:sz w:val="24"/>
          <w:szCs w:val="24"/>
          <w:lang w:val="en-US" w:eastAsia="en-US" w:bidi="en-US"/>
        </w:rPr>
        <w:t>PESTLID</w:t>
      </w:r>
      <w:r w:rsidRPr="00F05B08">
        <w:rPr>
          <w:rFonts w:ascii="Arial Unicode MS" w:eastAsia="Arial Unicode MS" w:hAnsi="Arial Unicode MS" w:cs="Arial Unicode MS"/>
          <w:color w:val="000000"/>
          <w:kern w:val="0"/>
          <w:sz w:val="24"/>
          <w:szCs w:val="24"/>
          <w:lang w:val="uk-UA" w:eastAsia="en-US" w:bidi="en-US"/>
        </w:rPr>
        <w:t xml:space="preserve"> </w:t>
      </w:r>
      <w:r w:rsidRPr="00F05B08">
        <w:rPr>
          <w:rFonts w:ascii="Arial Unicode MS" w:eastAsia="Arial Unicode MS" w:hAnsi="Arial Unicode MS" w:cs="Arial Unicode MS"/>
          <w:color w:val="000000"/>
          <w:kern w:val="0"/>
          <w:sz w:val="24"/>
          <w:szCs w:val="24"/>
          <w:lang w:val="uk-UA" w:eastAsia="uk-UA" w:bidi="uk-UA"/>
        </w:rPr>
        <w:t xml:space="preserve">- аналізу (рис. 3) показали, що найважливішими </w:t>
      </w:r>
      <w:r w:rsidRPr="00F05B08">
        <w:rPr>
          <w:rFonts w:ascii="Arial Unicode MS" w:eastAsia="Arial Unicode MS" w:hAnsi="Arial Unicode MS" w:cs="Arial Unicode MS"/>
          <w:color w:val="000000"/>
          <w:kern w:val="0"/>
          <w:sz w:val="24"/>
          <w:szCs w:val="24"/>
          <w:lang w:val="uk-UA" w:eastAsia="ru-RU" w:bidi="ru-RU"/>
        </w:rPr>
        <w:t>фак</w:t>
      </w:r>
      <w:r w:rsidRPr="00F05B08">
        <w:rPr>
          <w:rFonts w:ascii="Arial Unicode MS" w:eastAsia="Arial Unicode MS" w:hAnsi="Arial Unicode MS" w:cs="Arial Unicode MS"/>
          <w:color w:val="000000"/>
          <w:kern w:val="0"/>
          <w:sz w:val="24"/>
          <w:szCs w:val="24"/>
          <w:lang w:val="uk-UA" w:eastAsia="ru-RU" w:bidi="ru-RU"/>
        </w:rPr>
        <w:softHyphen/>
        <w:t>торами</w:t>
      </w:r>
      <w:r w:rsidRPr="00F05B08">
        <w:rPr>
          <w:rFonts w:ascii="Arial Unicode MS" w:eastAsia="Arial Unicode MS" w:hAnsi="Arial Unicode MS" w:cs="Arial Unicode MS"/>
          <w:color w:val="000000"/>
          <w:kern w:val="0"/>
          <w:sz w:val="24"/>
          <w:szCs w:val="24"/>
          <w:lang w:val="uk-UA" w:eastAsia="uk-UA" w:bidi="uk-UA"/>
        </w:rPr>
        <w:t xml:space="preserve"> зовнішнього впливу на внутрішню систему оцінки та мотивації персоналу є демографічні (відносна оцінка впливу за 5-бальною шкалою - 4,3), економічні (2,3) та соціальні (2,0). Менший вплив мають технологічні (1,7), міжнародні (1,7) та пра</w:t>
      </w:r>
      <w:r w:rsidRPr="00F05B08">
        <w:rPr>
          <w:rFonts w:ascii="Arial Unicode MS" w:eastAsia="Arial Unicode MS" w:hAnsi="Arial Unicode MS" w:cs="Arial Unicode MS"/>
          <w:color w:val="000000"/>
          <w:kern w:val="0"/>
          <w:sz w:val="24"/>
          <w:szCs w:val="24"/>
          <w:lang w:val="uk-UA" w:eastAsia="uk-UA" w:bidi="uk-UA"/>
        </w:rPr>
        <w:softHyphen/>
        <w:t>вові (1,4) фактори.</w:t>
      </w:r>
      <w:r w:rsidRPr="00F05B08">
        <w:rPr>
          <w:rFonts w:ascii="Arial Unicode MS" w:eastAsia="Arial Unicode MS" w:hAnsi="Arial Unicode MS" w:cs="Arial Unicode MS"/>
          <w:color w:val="000000"/>
          <w:kern w:val="0"/>
          <w:sz w:val="24"/>
          <w:szCs w:val="24"/>
          <w:lang w:val="uk-UA" w:eastAsia="uk-UA" w:bidi="uk-UA"/>
        </w:rPr>
        <w:br w:type="page"/>
      </w:r>
    </w:p>
    <w:p w:rsidR="00F05B08" w:rsidRPr="00F05B08" w:rsidRDefault="00F05B08" w:rsidP="00F05B08">
      <w:pPr>
        <w:tabs>
          <w:tab w:val="clear" w:pos="709"/>
        </w:tabs>
        <w:suppressAutoHyphens w:val="0"/>
        <w:spacing w:after="0" w:line="240" w:lineRule="auto"/>
        <w:ind w:left="580" w:firstLine="0"/>
        <w:jc w:val="left"/>
        <w:rPr>
          <w:rFonts w:ascii="Arial Unicode MS" w:eastAsia="Arial Unicode MS" w:hAnsi="Arial Unicode MS" w:cs="Arial Unicode MS"/>
          <w:color w:val="000000"/>
          <w:kern w:val="0"/>
          <w:sz w:val="24"/>
          <w:szCs w:val="24"/>
          <w:lang w:val="uk-UA" w:eastAsia="uk-UA" w:bidi="uk-UA"/>
        </w:rPr>
      </w:pPr>
      <w:r w:rsidRPr="00F05B08">
        <w:rPr>
          <w:rFonts w:ascii="Arial Unicode MS" w:eastAsia="Arial Unicode MS" w:hAnsi="Arial Unicode MS" w:cs="Arial Unicode MS"/>
          <w:color w:val="000000"/>
          <w:kern w:val="0"/>
          <w:sz w:val="24"/>
          <w:szCs w:val="24"/>
          <w:lang w:val="uk-UA" w:eastAsia="uk-UA" w:bidi="uk-UA"/>
        </w:rPr>
        <w:pict>
          <v:shape id="_x0000_s612199" type="#_x0000_t202" style="position:absolute;left:0;text-align:left;margin-left:36.6pt;margin-top:-248.4pt;width:11.5pt;height:187.2pt;z-index:-251652096;mso-wrap-distance-left:31.9pt;mso-wrap-distance-right:19.45pt;mso-position-horizontal-relative:margin" filled="f" stroked="f">
            <v:textbox style="mso-fit-shape-to-text:t" inset="0,0,0,0">
              <w:txbxContent>
                <w:p w:rsidR="00F05B08" w:rsidRDefault="00F05B08" w:rsidP="00F05B08">
                  <w:pPr>
                    <w:pStyle w:val="7f0"/>
                    <w:shd w:val="clear" w:color="auto" w:fill="auto"/>
                  </w:pPr>
                  <w:r>
                    <w:rPr>
                      <w:rStyle w:val="7Exact"/>
                      <w:lang w:eastAsia="ru-RU" w:bidi="ru-RU"/>
                    </w:rPr>
                    <w:t></w:t>
                  </w:r>
                  <w:r>
                    <w:rPr>
                      <w:rStyle w:val="7Exact"/>
                      <w:lang w:eastAsia="ru-RU" w:bidi="ru-RU"/>
                    </w:rPr>
                    <w:t></w:t>
                  </w:r>
                </w:p>
                <w:p w:rsidR="00F05B08" w:rsidRDefault="00F05B08" w:rsidP="00F05B08">
                  <w:pPr>
                    <w:pStyle w:val="7f0"/>
                    <w:shd w:val="clear" w:color="auto" w:fill="auto"/>
                  </w:pPr>
                  <w:r>
                    <w:rPr>
                      <w:rStyle w:val="7Exact"/>
                      <w:lang w:eastAsia="ru-RU" w:bidi="ru-RU"/>
                    </w:rPr>
                    <w:t></w:t>
                  </w:r>
                  <w:r>
                    <w:rPr>
                      <w:rStyle w:val="7Exact"/>
                      <w:lang w:eastAsia="ru-RU" w:bidi="ru-RU"/>
                    </w:rPr>
                    <w:t></w:t>
                  </w:r>
                </w:p>
                <w:p w:rsidR="00F05B08" w:rsidRDefault="00F05B08" w:rsidP="00F05B08">
                  <w:pPr>
                    <w:pStyle w:val="7f0"/>
                    <w:shd w:val="clear" w:color="auto" w:fill="auto"/>
                  </w:pPr>
                  <w:r>
                    <w:rPr>
                      <w:rStyle w:val="7Exact"/>
                      <w:lang w:eastAsia="ru-RU" w:bidi="ru-RU"/>
                    </w:rPr>
                    <w:t></w:t>
                  </w:r>
                  <w:r>
                    <w:rPr>
                      <w:rStyle w:val="7Exact"/>
                      <w:lang w:eastAsia="ru-RU" w:bidi="ru-RU"/>
                    </w:rPr>
                    <w:t></w:t>
                  </w:r>
                </w:p>
                <w:p w:rsidR="00F05B08" w:rsidRDefault="00F05B08" w:rsidP="00F05B08">
                  <w:pPr>
                    <w:pStyle w:val="7f0"/>
                    <w:shd w:val="clear" w:color="auto" w:fill="auto"/>
                  </w:pPr>
                  <w:r>
                    <w:rPr>
                      <w:rStyle w:val="7Exact"/>
                      <w:lang w:eastAsia="ru-RU" w:bidi="ru-RU"/>
                    </w:rPr>
                    <w:t></w:t>
                  </w:r>
                  <w:r>
                    <w:rPr>
                      <w:rStyle w:val="7Exact"/>
                      <w:lang w:eastAsia="ru-RU" w:bidi="ru-RU"/>
                    </w:rPr>
                    <w:t></w:t>
                  </w:r>
                </w:p>
                <w:p w:rsidR="00F05B08" w:rsidRDefault="00F05B08" w:rsidP="00F05B08">
                  <w:pPr>
                    <w:pStyle w:val="7f0"/>
                    <w:shd w:val="clear" w:color="auto" w:fill="auto"/>
                  </w:pPr>
                  <w:r>
                    <w:rPr>
                      <w:rStyle w:val="7Exact"/>
                      <w:lang w:eastAsia="ru-RU" w:bidi="ru-RU"/>
                    </w:rPr>
                    <w:t></w:t>
                  </w:r>
                  <w:r>
                    <w:rPr>
                      <w:rStyle w:val="7Exact"/>
                      <w:lang w:eastAsia="ru-RU" w:bidi="ru-RU"/>
                    </w:rPr>
                    <w:t></w:t>
                  </w:r>
                </w:p>
                <w:p w:rsidR="00F05B08" w:rsidRDefault="00F05B08" w:rsidP="00F05B08">
                  <w:pPr>
                    <w:pStyle w:val="7f0"/>
                    <w:shd w:val="clear" w:color="auto" w:fill="auto"/>
                  </w:pPr>
                  <w:r>
                    <w:rPr>
                      <w:rStyle w:val="7Exact"/>
                      <w:lang w:eastAsia="ru-RU" w:bidi="ru-RU"/>
                    </w:rPr>
                    <w:t></w:t>
                  </w:r>
                  <w:r>
                    <w:rPr>
                      <w:rStyle w:val="7Exact"/>
                      <w:lang w:eastAsia="ru-RU" w:bidi="ru-RU"/>
                    </w:rPr>
                    <w:t></w:t>
                  </w:r>
                </w:p>
                <w:p w:rsidR="00F05B08" w:rsidRDefault="00F05B08" w:rsidP="00F05B08">
                  <w:pPr>
                    <w:pStyle w:val="7f0"/>
                    <w:shd w:val="clear" w:color="auto" w:fill="auto"/>
                  </w:pPr>
                  <w:r>
                    <w:rPr>
                      <w:rStyle w:val="7Exact"/>
                      <w:lang w:eastAsia="ru-RU" w:bidi="ru-RU"/>
                    </w:rPr>
                    <w:t></w:t>
                  </w:r>
                  <w:r>
                    <w:rPr>
                      <w:rStyle w:val="7Exact"/>
                      <w:lang w:eastAsia="ru-RU" w:bidi="ru-RU"/>
                    </w:rPr>
                    <w:t></w:t>
                  </w:r>
                </w:p>
                <w:p w:rsidR="00F05B08" w:rsidRDefault="00F05B08" w:rsidP="00F05B08">
                  <w:pPr>
                    <w:pStyle w:val="7f0"/>
                    <w:shd w:val="clear" w:color="auto" w:fill="auto"/>
                  </w:pPr>
                  <w:r>
                    <w:rPr>
                      <w:rStyle w:val="7Exact"/>
                      <w:lang w:eastAsia="ru-RU" w:bidi="ru-RU"/>
                    </w:rPr>
                    <w:t></w:t>
                  </w:r>
                </w:p>
              </w:txbxContent>
            </v:textbox>
            <w10:wrap type="topAndBottom" anchorx="margin"/>
          </v:shape>
        </w:pict>
      </w:r>
      <w:r w:rsidRPr="00F05B08">
        <w:rPr>
          <w:rFonts w:ascii="Arial Unicode MS" w:eastAsia="Arial Unicode MS" w:hAnsi="Arial Unicode MS" w:cs="Arial Unicode MS"/>
          <w:color w:val="000000"/>
          <w:kern w:val="0"/>
          <w:sz w:val="24"/>
          <w:szCs w:val="24"/>
          <w:lang w:val="uk-UA" w:eastAsia="uk-UA" w:bidi="uk-UA"/>
        </w:rPr>
        <w:pict>
          <v:shape id="_x0000_s612200" type="#_x0000_t202" style="position:absolute;left:0;text-align:left;margin-left:133.8pt;margin-top:-223.6pt;width:23.05pt;height:9.2pt;z-index:-251651072;mso-wrap-distance-left:5pt;mso-wrap-distance-top:18.05pt;mso-wrap-distance-right:5pt;mso-position-horizontal-relative:margin" filled="f" stroked="f">
            <v:textbox style="mso-fit-shape-to-text:t" inset="0,0,0,0">
              <w:txbxContent>
                <w:p w:rsidR="00F05B08" w:rsidRDefault="00F05B08" w:rsidP="00F05B08">
                  <w:pPr>
                    <w:pStyle w:val="7f0"/>
                    <w:shd w:val="clear" w:color="auto" w:fill="auto"/>
                    <w:spacing w:line="160" w:lineRule="exact"/>
                  </w:pPr>
                  <w:r>
                    <w:rPr>
                      <w:rStyle w:val="7Exact"/>
                      <w:lang w:eastAsia="ru-RU" w:bidi="ru-RU"/>
                    </w:rPr>
                    <w:t></w:t>
                  </w:r>
                  <w:r>
                    <w:rPr>
                      <w:rStyle w:val="7Exact"/>
                      <w:lang w:eastAsia="ru-RU" w:bidi="ru-RU"/>
                    </w:rPr>
                    <w:t></w:t>
                  </w:r>
                  <w:r>
                    <w:rPr>
                      <w:rStyle w:val="7Exact"/>
                      <w:lang w:eastAsia="ru-RU" w:bidi="ru-RU"/>
                    </w:rPr>
                    <w:t></w:t>
                  </w:r>
                  <w:r>
                    <w:rPr>
                      <w:rStyle w:val="7Exact"/>
                      <w:lang w:eastAsia="ru-RU" w:bidi="ru-RU"/>
                    </w:rPr>
                    <w:t></w:t>
                  </w:r>
                </w:p>
              </w:txbxContent>
            </v:textbox>
            <w10:wrap type="topAndBottom" anchorx="margin"/>
          </v:shape>
        </w:pict>
      </w:r>
      <w:r w:rsidRPr="00F05B08">
        <w:rPr>
          <w:rFonts w:ascii="Arial Unicode MS" w:eastAsia="Arial Unicode MS" w:hAnsi="Arial Unicode MS" w:cs="Arial Unicode MS"/>
          <w:color w:val="000000"/>
          <w:kern w:val="0"/>
          <w:sz w:val="24"/>
          <w:szCs w:val="24"/>
          <w:lang w:val="uk-UA" w:eastAsia="uk-UA" w:bidi="uk-UA"/>
        </w:rPr>
        <w:pict>
          <v:shape id="_x0000_s612201" type="#_x0000_t202" style="position:absolute;left:0;text-align:left;margin-left:245.65pt;margin-top:-205.35pt;width:22.55pt;height:10.65pt;z-index:-251650048;mso-wrap-distance-left:29.35pt;mso-wrap-distance-top:36.3pt;mso-wrap-distance-right:129.1pt;mso-position-horizontal-relative:margin" filled="f" stroked="f">
            <v:textbox style="mso-fit-shape-to-text:t" inset="0,0,0,0">
              <w:txbxContent>
                <w:p w:rsidR="00F05B08" w:rsidRDefault="00F05B08" w:rsidP="00F05B08">
                  <w:pPr>
                    <w:pStyle w:val="7f0"/>
                    <w:shd w:val="clear" w:color="auto" w:fill="auto"/>
                    <w:spacing w:line="160" w:lineRule="exact"/>
                  </w:pPr>
                  <w:r>
                    <w:rPr>
                      <w:rStyle w:val="7Exact"/>
                    </w:rPr>
                    <w:t></w:t>
                  </w:r>
                  <w:r>
                    <w:rPr>
                      <w:rStyle w:val="7Exact"/>
                    </w:rPr>
                    <w:t></w:t>
                  </w:r>
                  <w:r>
                    <w:rPr>
                      <w:rStyle w:val="7Exact"/>
                    </w:rPr>
                    <w:t></w:t>
                  </w:r>
                  <w:r>
                    <w:rPr>
                      <w:rStyle w:val="7Exact"/>
                    </w:rPr>
                    <w:t></w:t>
                  </w:r>
                </w:p>
              </w:txbxContent>
            </v:textbox>
            <w10:wrap type="topAndBottom" anchorx="margin"/>
          </v:shape>
        </w:pict>
      </w:r>
      <w:r w:rsidRPr="00F05B08">
        <w:rPr>
          <w:rFonts w:ascii="Arial Unicode MS" w:eastAsia="Arial Unicode MS" w:hAnsi="Arial Unicode MS" w:cs="Arial Unicode MS"/>
          <w:color w:val="000000"/>
          <w:kern w:val="0"/>
          <w:sz w:val="24"/>
          <w:szCs w:val="24"/>
          <w:lang w:val="uk-UA" w:eastAsia="uk-UA" w:bidi="uk-UA"/>
        </w:rPr>
        <w:pict>
          <v:shape id="_x0000_s612202" type="#_x0000_t202" style="position:absolute;left:0;text-align:left;margin-left:288.35pt;margin-top:-233.2pt;width:22.55pt;height:9.2pt;z-index:-251649024;mso-wrap-distance-left:72.05pt;mso-wrap-distance-top:8.45pt;mso-wrap-distance-right:86.4pt;mso-position-horizontal-relative:margin" filled="f" stroked="f">
            <v:textbox style="mso-fit-shape-to-text:t" inset="0,0,0,0">
              <w:txbxContent>
                <w:p w:rsidR="00F05B08" w:rsidRDefault="00F05B08" w:rsidP="00F05B08">
                  <w:pPr>
                    <w:pStyle w:val="7f0"/>
                    <w:shd w:val="clear" w:color="auto" w:fill="auto"/>
                    <w:spacing w:line="160" w:lineRule="exact"/>
                  </w:pPr>
                  <w:r>
                    <w:rPr>
                      <w:rStyle w:val="7Exact"/>
                      <w:lang w:eastAsia="ru-RU" w:bidi="ru-RU"/>
                    </w:rPr>
                    <w:t></w:t>
                  </w:r>
                  <w:r>
                    <w:rPr>
                      <w:rStyle w:val="7Exact"/>
                      <w:lang w:eastAsia="ru-RU" w:bidi="ru-RU"/>
                    </w:rPr>
                    <w:t></w:t>
                  </w:r>
                  <w:r>
                    <w:rPr>
                      <w:rStyle w:val="7Exact"/>
                      <w:lang w:eastAsia="ru-RU" w:bidi="ru-RU"/>
                    </w:rPr>
                    <w:t></w:t>
                  </w:r>
                  <w:r>
                    <w:rPr>
                      <w:rStyle w:val="7Exact"/>
                      <w:lang w:eastAsia="ru-RU" w:bidi="ru-RU"/>
                    </w:rPr>
                    <w:t></w:t>
                  </w:r>
                </w:p>
              </w:txbxContent>
            </v:textbox>
            <w10:wrap type="topAndBottom" anchorx="margin"/>
          </v:shape>
        </w:pict>
      </w:r>
      <w:r w:rsidRPr="00F05B08">
        <w:rPr>
          <w:rFonts w:ascii="Arial Unicode MS" w:eastAsia="Arial Unicode MS" w:hAnsi="Arial Unicode MS" w:cs="Arial Unicode MS"/>
          <w:color w:val="000000"/>
          <w:kern w:val="0"/>
          <w:sz w:val="24"/>
          <w:szCs w:val="24"/>
          <w:lang w:val="uk-UA" w:eastAsia="uk-UA" w:bidi="uk-UA"/>
        </w:rPr>
        <w:pict>
          <v:shape id="_x0000_s612203" type="#_x0000_t202" style="position:absolute;left:0;text-align:left;margin-left:67.55pt;margin-top:-133.35pt;width:20.65pt;height:10.65pt;z-index:-251648000;mso-wrap-distance-left:5pt;mso-wrap-distance-top:108.3pt;mso-wrap-distance-right:106.1pt;mso-position-horizontal-relative:margin" filled="f" stroked="f">
            <v:textbox style="mso-fit-shape-to-text:t" inset="0,0,0,0">
              <w:txbxContent>
                <w:p w:rsidR="00F05B08" w:rsidRDefault="00F05B08" w:rsidP="00F05B08">
                  <w:pPr>
                    <w:pStyle w:val="7f0"/>
                    <w:shd w:val="clear" w:color="auto" w:fill="auto"/>
                    <w:spacing w:line="160" w:lineRule="exact"/>
                  </w:pPr>
                  <w:r>
                    <w:rPr>
                      <w:rStyle w:val="7Exact"/>
                      <w:lang w:eastAsia="ru-RU" w:bidi="ru-RU"/>
                    </w:rPr>
                    <w:t></w:t>
                  </w:r>
                  <w:r>
                    <w:rPr>
                      <w:rStyle w:val="7Exact"/>
                      <w:lang w:eastAsia="ru-RU" w:bidi="ru-RU"/>
                    </w:rPr>
                    <w:t></w:t>
                  </w:r>
                  <w:r>
                    <w:rPr>
                      <w:rStyle w:val="7Exact"/>
                      <w:lang w:eastAsia="ru-RU" w:bidi="ru-RU"/>
                    </w:rPr>
                    <w:t></w:t>
                  </w:r>
                  <w:r>
                    <w:rPr>
                      <w:rStyle w:val="7Exact"/>
                      <w:lang w:eastAsia="ru-RU" w:bidi="ru-RU"/>
                    </w:rPr>
                    <w:t></w:t>
                  </w:r>
                </w:p>
              </w:txbxContent>
            </v:textbox>
            <w10:wrap type="topAndBottom" anchorx="margin"/>
          </v:shape>
        </w:pict>
      </w:r>
      <w:r w:rsidRPr="00F05B08">
        <w:rPr>
          <w:rFonts w:ascii="Arial Unicode MS" w:eastAsia="Arial Unicode MS" w:hAnsi="Arial Unicode MS" w:cs="Arial Unicode MS"/>
          <w:color w:val="000000"/>
          <w:kern w:val="0"/>
          <w:sz w:val="24"/>
          <w:szCs w:val="24"/>
          <w:lang w:val="uk-UA" w:eastAsia="uk-UA" w:bidi="uk-UA"/>
        </w:rPr>
        <w:pict>
          <v:shape id="_x0000_s612204" type="#_x0000_t202" style="position:absolute;left:0;text-align:left;margin-left:82.9pt;margin-top:-117.05pt;width:22.1pt;height:9.2pt;z-index:-251646976;mso-wrap-distance-left:5pt;mso-wrap-distance-top:6.05pt;mso-wrap-distance-right:89.3pt;mso-position-horizontal-relative:margin" filled="f" stroked="f">
            <v:textbox style="mso-fit-shape-to-text:t" inset="0,0,0,0">
              <w:txbxContent>
                <w:p w:rsidR="00F05B08" w:rsidRDefault="00F05B08" w:rsidP="00F05B08">
                  <w:pPr>
                    <w:pStyle w:val="7f0"/>
                    <w:shd w:val="clear" w:color="auto" w:fill="auto"/>
                    <w:spacing w:line="160" w:lineRule="exact"/>
                  </w:pPr>
                  <w:r>
                    <w:rPr>
                      <w:rStyle w:val="7Exact"/>
                      <w:lang w:eastAsia="ru-RU" w:bidi="ru-RU"/>
                    </w:rPr>
                    <w:t></w:t>
                  </w:r>
                  <w:r>
                    <w:rPr>
                      <w:rStyle w:val="7Exact"/>
                      <w:lang w:eastAsia="ru-RU" w:bidi="ru-RU"/>
                    </w:rPr>
                    <w:t></w:t>
                  </w:r>
                  <w:r>
                    <w:rPr>
                      <w:rStyle w:val="7Exact"/>
                      <w:lang w:eastAsia="ru-RU" w:bidi="ru-RU"/>
                    </w:rPr>
                    <w:t></w:t>
                  </w:r>
                  <w:r>
                    <w:rPr>
                      <w:rStyle w:val="7Exact"/>
                      <w:lang w:eastAsia="ru-RU" w:bidi="ru-RU"/>
                    </w:rPr>
                    <w:t></w:t>
                  </w:r>
                </w:p>
              </w:txbxContent>
            </v:textbox>
            <w10:wrap type="topAndBottom" anchorx="margin"/>
          </v:shape>
        </w:pict>
      </w:r>
      <w:r w:rsidRPr="00F05B08">
        <w:rPr>
          <w:rFonts w:ascii="Arial Unicode MS" w:eastAsia="Arial Unicode MS" w:hAnsi="Arial Unicode MS" w:cs="Arial Unicode MS"/>
          <w:color w:val="000000"/>
          <w:kern w:val="0"/>
          <w:sz w:val="24"/>
          <w:szCs w:val="24"/>
          <w:lang w:val="uk-UA" w:eastAsia="uk-UA" w:bidi="uk-UA"/>
        </w:rPr>
        <w:pict>
          <v:shape id="_x0000_s612205" type="#_x0000_t202" style="position:absolute;left:0;text-align:left;margin-left:82.9pt;margin-top:-113.2pt;width:18.7pt;height:52.4pt;z-index:-251645952;mso-wrap-distance-left:5pt;mso-wrap-distance-right:5pt;mso-position-horizontal-relative:margin" filled="f" stroked="f">
            <v:textbox style="mso-fit-shape-to-text:t" inset="0,0,0,0">
              <w:txbxContent>
                <w:p w:rsidR="00F05B08" w:rsidRDefault="00F05B08" w:rsidP="00F05B08">
                  <w:pPr>
                    <w:pStyle w:val="88"/>
                    <w:shd w:val="clear" w:color="auto" w:fill="auto"/>
                    <w:spacing w:line="1000" w:lineRule="exact"/>
                  </w:pPr>
                  <w:r>
                    <w:rPr>
                      <w:rStyle w:val="8Exact"/>
                      <w:b/>
                      <w:bCs/>
                    </w:rPr>
                    <w:t></w:t>
                  </w:r>
                </w:p>
              </w:txbxContent>
            </v:textbox>
            <w10:wrap type="topAndBottom" anchorx="margin"/>
          </v:shape>
        </w:pict>
      </w:r>
      <w:r w:rsidRPr="00F05B08">
        <w:rPr>
          <w:rFonts w:ascii="Arial Unicode MS" w:eastAsia="Arial Unicode MS" w:hAnsi="Arial Unicode MS" w:cs="Arial Unicode MS"/>
          <w:color w:val="000000"/>
          <w:kern w:val="0"/>
          <w:sz w:val="24"/>
          <w:szCs w:val="24"/>
          <w:lang w:val="uk-UA" w:eastAsia="uk-UA" w:bidi="uk-UA"/>
        </w:rPr>
        <w:pict>
          <v:shape id="_x0000_s612206" type="#_x0000_t202" style="position:absolute;left:0;text-align:left;margin-left:98.3pt;margin-top:-98.25pt;width:37.45pt;height:48.15pt;z-index:-251644928;mso-wrap-distance-left:5pt;mso-wrap-distance-right:27.85pt;mso-position-horizontal-relative:margin" filled="f" stroked="f">
            <v:textbox style="mso-fit-shape-to-text:t" inset="0,0,0,0">
              <w:txbxContent>
                <w:p w:rsidR="00F05B08" w:rsidRDefault="00F05B08" w:rsidP="00F05B08">
                  <w:pPr>
                    <w:pStyle w:val="7f0"/>
                    <w:shd w:val="clear" w:color="auto" w:fill="auto"/>
                    <w:spacing w:line="466" w:lineRule="exact"/>
                    <w:ind w:firstLine="160"/>
                  </w:pPr>
                  <w:r>
                    <w:rPr>
                      <w:rStyle w:val="7Exact"/>
                      <w:lang w:val="en-US" w:eastAsia="en-US" w:bidi="en-US"/>
                    </w:rPr>
                    <w:t></w:t>
                  </w:r>
                  <w:r>
                    <w:rPr>
                      <w:rStyle w:val="7Exact"/>
                      <w:lang w:val="en-US" w:eastAsia="en-US" w:bidi="en-US"/>
                    </w:rPr>
                    <w:t></w:t>
                  </w:r>
                  <w:r>
                    <w:rPr>
                      <w:rStyle w:val="7Exact"/>
                      <w:lang w:val="en-US" w:eastAsia="en-US" w:bidi="en-US"/>
                    </w:rPr>
                    <w:t></w:t>
                  </w:r>
                  <w:r>
                    <w:rPr>
                      <w:rStyle w:val="7Exact"/>
                      <w:lang w:val="en-US" w:eastAsia="en-US" w:bidi="en-US"/>
                    </w:rPr>
                    <w:t></w:t>
                  </w:r>
                  <w:r>
                    <w:rPr>
                      <w:rStyle w:val="7Exact"/>
                      <w:lang w:val="en-US" w:eastAsia="en-US" w:bidi="en-US"/>
                    </w:rPr>
                    <w:t></w:t>
                  </w:r>
                  <w:r>
                    <w:rPr>
                      <w:rStyle w:val="7Exact"/>
                      <w:lang w:val="en-US" w:eastAsia="en-US" w:bidi="en-US"/>
                    </w:rPr>
                    <w:t></w:t>
                  </w:r>
                  <w:r>
                    <w:rPr>
                      <w:rStyle w:val="7Exact"/>
                      <w:lang w:val="en-US" w:eastAsia="en-US" w:bidi="en-US"/>
                    </w:rPr>
                    <w:t></w:t>
                  </w:r>
                  <w:r>
                    <w:rPr>
                      <w:rStyle w:val="7Exact"/>
                      <w:lang w:val="en-US" w:eastAsia="en-US" w:bidi="en-US"/>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p>
              </w:txbxContent>
            </v:textbox>
            <w10:wrap type="topAndBottom" anchorx="margin"/>
          </v:shape>
        </w:pict>
      </w:r>
      <w:r w:rsidRPr="00F05B08">
        <w:rPr>
          <w:rFonts w:ascii="Arial Unicode MS" w:eastAsia="Arial Unicode MS" w:hAnsi="Arial Unicode MS" w:cs="Arial Unicode MS"/>
          <w:color w:val="000000"/>
          <w:kern w:val="0"/>
          <w:sz w:val="24"/>
          <w:szCs w:val="24"/>
          <w:lang w:val="uk-UA" w:eastAsia="uk-UA" w:bidi="uk-UA"/>
        </w:rPr>
        <w:pict>
          <v:shape id="_x0000_s612207" type="#_x0000_t202" style="position:absolute;left:0;text-align:left;margin-left:177pt;margin-top:-173.7pt;width:22.55pt;height:10.65pt;z-index:-251643904;mso-wrap-distance-left:5pt;mso-wrap-distance-top:68pt;mso-wrap-distance-right:197.75pt;mso-position-horizontal-relative:margin" filled="f" stroked="f">
            <v:textbox style="mso-fit-shape-to-text:t" inset="0,0,0,0">
              <w:txbxContent>
                <w:p w:rsidR="00F05B08" w:rsidRDefault="00F05B08" w:rsidP="00F05B08">
                  <w:pPr>
                    <w:pStyle w:val="7f0"/>
                    <w:shd w:val="clear" w:color="auto" w:fill="auto"/>
                    <w:spacing w:line="160" w:lineRule="exact"/>
                  </w:pPr>
                  <w:r>
                    <w:rPr>
                      <w:rStyle w:val="7Exact"/>
                    </w:rPr>
                    <w:t></w:t>
                  </w:r>
                  <w:r>
                    <w:rPr>
                      <w:rStyle w:val="7Exact"/>
                    </w:rPr>
                    <w:t></w:t>
                  </w:r>
                  <w:r>
                    <w:rPr>
                      <w:rStyle w:val="7Exact"/>
                    </w:rPr>
                    <w:t></w:t>
                  </w:r>
                  <w:r>
                    <w:rPr>
                      <w:rStyle w:val="7Exact"/>
                    </w:rPr>
                    <w:t></w:t>
                  </w:r>
                </w:p>
              </w:txbxContent>
            </v:textbox>
            <w10:wrap type="topAndBottom" anchorx="margin"/>
          </v:shape>
        </w:pict>
      </w:r>
      <w:r w:rsidRPr="00F05B08">
        <w:rPr>
          <w:rFonts w:ascii="Arial Unicode MS" w:eastAsia="Arial Unicode MS" w:hAnsi="Arial Unicode MS" w:cs="Arial Unicode MS"/>
          <w:color w:val="000000"/>
          <w:kern w:val="0"/>
          <w:sz w:val="24"/>
          <w:szCs w:val="24"/>
          <w:lang w:val="uk-UA" w:eastAsia="uk-UA" w:bidi="uk-UA"/>
        </w:rPr>
        <w:pict>
          <v:shape id="_x0000_s612208" type="#_x0000_t202" style="position:absolute;left:0;text-align:left;margin-left:194.3pt;margin-top:-125.2pt;width:22.55pt;height:10.65pt;z-index:-251642880;mso-wrap-distance-left:5pt;mso-wrap-distance-top:38.25pt;mso-wrap-distance-right:89.3pt;mso-position-horizontal-relative:margin" filled="f" stroked="f">
            <v:textbox style="mso-fit-shape-to-text:t" inset="0,0,0,0">
              <w:txbxContent>
                <w:p w:rsidR="00F05B08" w:rsidRDefault="00F05B08" w:rsidP="00F05B08">
                  <w:pPr>
                    <w:pStyle w:val="7f0"/>
                    <w:shd w:val="clear" w:color="auto" w:fill="auto"/>
                    <w:spacing w:line="160" w:lineRule="exact"/>
                  </w:pPr>
                  <w:r>
                    <w:rPr>
                      <w:rStyle w:val="7Exact"/>
                    </w:rPr>
                    <w:t></w:t>
                  </w:r>
                  <w:r>
                    <w:rPr>
                      <w:rStyle w:val="7Exact"/>
                    </w:rPr>
                    <w:t></w:t>
                  </w:r>
                  <w:r>
                    <w:rPr>
                      <w:rStyle w:val="7Exact"/>
                    </w:rPr>
                    <w:t></w:t>
                  </w:r>
                  <w:r>
                    <w:rPr>
                      <w:rStyle w:val="7Exact"/>
                    </w:rPr>
                    <w:t></w:t>
                  </w:r>
                </w:p>
              </w:txbxContent>
            </v:textbox>
            <w10:wrap type="topAndBottom" anchorx="margin"/>
          </v:shape>
        </w:pict>
      </w:r>
      <w:r w:rsidRPr="00F05B08">
        <w:rPr>
          <w:rFonts w:ascii="Arial Unicode MS" w:eastAsia="Arial Unicode MS" w:hAnsi="Arial Unicode MS" w:cs="Arial Unicode MS"/>
          <w:color w:val="000000"/>
          <w:kern w:val="0"/>
          <w:sz w:val="24"/>
          <w:szCs w:val="24"/>
          <w:lang w:val="uk-UA" w:eastAsia="uk-UA" w:bidi="uk-UA"/>
        </w:rPr>
        <w:pict>
          <v:shape id="_x0000_s612209" type="#_x0000_t202" style="position:absolute;left:0;text-align:left;margin-left:194.75pt;margin-top:-119.9pt;width:20.15pt;height:61.85pt;z-index:-251641856;mso-wrap-distance-left:5pt;mso-wrap-distance-right:5pt;mso-position-horizontal-relative:margin" filled="f" stroked="f">
            <v:textbox style="mso-fit-shape-to-text:t" inset="0,0,0,0">
              <w:txbxContent>
                <w:p w:rsidR="00F05B08" w:rsidRDefault="00F05B08" w:rsidP="00F05B08">
                  <w:pPr>
                    <w:pStyle w:val="9c"/>
                    <w:shd w:val="clear" w:color="auto" w:fill="auto"/>
                    <w:spacing w:line="1180" w:lineRule="exact"/>
                  </w:pPr>
                  <w:r>
                    <w:rPr>
                      <w:b/>
                      <w:bCs/>
                    </w:rPr>
                    <w:t>I</w:t>
                  </w:r>
                </w:p>
              </w:txbxContent>
            </v:textbox>
            <w10:wrap type="topAndBottom" anchorx="margin"/>
          </v:shape>
        </w:pict>
      </w:r>
      <w:r w:rsidRPr="00F05B08">
        <w:rPr>
          <w:rFonts w:ascii="Arial Unicode MS" w:eastAsia="Arial Unicode MS" w:hAnsi="Arial Unicode MS" w:cs="Arial Unicode MS"/>
          <w:color w:val="000000"/>
          <w:kern w:val="0"/>
          <w:sz w:val="24"/>
          <w:szCs w:val="24"/>
          <w:lang w:val="uk-UA" w:eastAsia="uk-UA" w:bidi="uk-UA"/>
        </w:rPr>
        <w:pict>
          <v:shape id="_x0000_s612210" type="#_x0000_t202" style="position:absolute;left:0;text-align:left;margin-left:216.35pt;margin-top:-87.9pt;width:30.7pt;height:10.4pt;z-index:-251640832;mso-wrap-distance-left:5pt;mso-wrap-distance-top:27.05pt;mso-wrap-distance-right:59.05pt;mso-position-horizontal-relative:margin" filled="f" stroked="f">
            <v:textbox style="mso-fit-shape-to-text:t" inset="0,0,0,0">
              <w:txbxContent>
                <w:p w:rsidR="00F05B08" w:rsidRDefault="00F05B08" w:rsidP="00F05B08">
                  <w:pPr>
                    <w:pStyle w:val="108"/>
                    <w:shd w:val="clear" w:color="auto" w:fill="auto"/>
                    <w:spacing w:line="170" w:lineRule="exact"/>
                  </w:pPr>
                  <w:r>
                    <w:rPr>
                      <w:rStyle w:val="10Exact"/>
                      <w:b/>
                      <w:bCs/>
                    </w:rPr>
                    <w:t></w:t>
                  </w:r>
                  <w:r>
                    <w:rPr>
                      <w:rStyle w:val="10Exact"/>
                      <w:b/>
                      <w:bCs/>
                    </w:rPr>
                    <w:t></w:t>
                  </w:r>
                  <w:r>
                    <w:rPr>
                      <w:rStyle w:val="10Exact"/>
                      <w:b/>
                      <w:bCs/>
                    </w:rPr>
                    <w:t></w:t>
                  </w:r>
                  <w:r>
                    <w:t></w:t>
                  </w:r>
                  <w:r>
                    <w:rPr>
                      <w:rStyle w:val="10Exact"/>
                      <w:b/>
                      <w:bCs/>
                    </w:rPr>
                    <w:t></w:t>
                  </w:r>
                  <w:r>
                    <w:rPr>
                      <w:rStyle w:val="10Exact"/>
                      <w:b/>
                      <w:bCs/>
                    </w:rPr>
                    <w:t></w:t>
                  </w:r>
                  <w:r>
                    <w:rPr>
                      <w:rStyle w:val="10Exact"/>
                      <w:b/>
                      <w:bCs/>
                    </w:rPr>
                    <w:t></w:t>
                  </w:r>
                </w:p>
              </w:txbxContent>
            </v:textbox>
            <w10:wrap type="topAndBottom" anchorx="margin"/>
          </v:shape>
        </w:pict>
      </w:r>
      <w:r w:rsidRPr="00F05B08">
        <w:rPr>
          <w:rFonts w:ascii="Arial Unicode MS" w:eastAsia="Arial Unicode MS" w:hAnsi="Arial Unicode MS" w:cs="Arial Unicode MS"/>
          <w:color w:val="000000"/>
          <w:kern w:val="0"/>
          <w:sz w:val="24"/>
          <w:szCs w:val="24"/>
          <w:lang w:val="uk-UA" w:eastAsia="uk-UA" w:bidi="uk-UA"/>
        </w:rPr>
        <w:pict>
          <v:shape id="_x0000_s612211" type="#_x0000_t202" style="position:absolute;left:0;text-align:left;margin-left:163.55pt;margin-top:-63.55pt;width:86.4pt;height:30.1pt;z-index:-251639808;mso-wrap-distance-left:5pt;mso-wrap-distance-top:5.8pt;mso-wrap-distance-right:66.25pt;mso-position-horizontal-relative:margin" filled="f" stroked="f">
            <v:textbox style="mso-fit-shape-to-text:t" inset="0,0,0,0">
              <w:txbxContent>
                <w:p w:rsidR="00F05B08" w:rsidRDefault="00F05B08" w:rsidP="00F05B08">
                  <w:pPr>
                    <w:pStyle w:val="7f0"/>
                    <w:shd w:val="clear" w:color="auto" w:fill="auto"/>
                    <w:spacing w:after="190" w:line="160" w:lineRule="exact"/>
                    <w:ind w:left="920"/>
                  </w:pP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p>
                <w:p w:rsidR="00F05B08" w:rsidRDefault="00F05B08" w:rsidP="00F05B08">
                  <w:pPr>
                    <w:pStyle w:val="11ff1"/>
                    <w:shd w:val="clear" w:color="auto" w:fill="auto"/>
                    <w:spacing w:before="0" w:line="160" w:lineRule="exact"/>
                  </w:pPr>
                  <w:r>
                    <w:rPr>
                      <w:rStyle w:val="11Exact"/>
                    </w:rPr>
                    <w:t>-</w:t>
                  </w:r>
                  <w:r>
                    <w:t>1</w:t>
                  </w:r>
                  <w:r>
                    <w:rPr>
                      <w:rStyle w:val="11Exact"/>
                    </w:rPr>
                    <w:t>И</w:t>
                  </w:r>
                  <w:r>
                    <w:t>2</w:t>
                  </w:r>
                  <w:r>
                    <w:rPr>
                      <w:rStyle w:val="11Exact"/>
                    </w:rPr>
                    <w:t>И</w:t>
                  </w:r>
                  <w:r>
                    <w:t>3</w:t>
                  </w:r>
                  <w:r>
                    <w:rPr>
                      <w:rStyle w:val="11Exact"/>
                    </w:rPr>
                    <w:t>---</w:t>
                  </w:r>
                  <w:r>
                    <w:t>4</w:t>
                  </w:r>
                  <w:r>
                    <w:rPr>
                      <w:rStyle w:val="11Exact"/>
                    </w:rPr>
                    <w:t>ІІ</w:t>
                  </w:r>
                  <w:r>
                    <w:t>5</w:t>
                  </w:r>
                </w:p>
              </w:txbxContent>
            </v:textbox>
            <w10:wrap type="topAndBottom" anchorx="margin"/>
          </v:shape>
        </w:pict>
      </w:r>
      <w:r w:rsidRPr="00F05B08">
        <w:rPr>
          <w:rFonts w:ascii="Arial Unicode MS" w:eastAsia="Arial Unicode MS" w:hAnsi="Arial Unicode MS" w:cs="Arial Unicode MS"/>
          <w:color w:val="000000"/>
          <w:kern w:val="0"/>
          <w:sz w:val="24"/>
          <w:szCs w:val="24"/>
          <w:lang w:val="uk-UA" w:eastAsia="uk-UA" w:bidi="uk-UA"/>
        </w:rPr>
        <w:pict>
          <v:shape id="_x0000_s612212" type="#_x0000_t202" style="position:absolute;left:0;text-align:left;margin-left:357pt;margin-top:-159.75pt;width:20.4pt;height:10.65pt;z-index:-251638784;mso-wrap-distance-left:140.7pt;mso-wrap-distance-top:81.9pt;mso-wrap-distance-right:19.9pt;mso-position-horizontal-relative:margin" filled="f" stroked="f">
            <v:textbox style="mso-fit-shape-to-text:t" inset="0,0,0,0">
              <w:txbxContent>
                <w:p w:rsidR="00F05B08" w:rsidRDefault="00F05B08" w:rsidP="00F05B08">
                  <w:pPr>
                    <w:pStyle w:val="7f0"/>
                    <w:shd w:val="clear" w:color="auto" w:fill="auto"/>
                    <w:spacing w:line="160" w:lineRule="exact"/>
                  </w:pPr>
                  <w:r>
                    <w:rPr>
                      <w:rStyle w:val="7Exact"/>
                    </w:rPr>
                    <w:t></w:t>
                  </w:r>
                  <w:r>
                    <w:rPr>
                      <w:rStyle w:val="7Exact"/>
                    </w:rPr>
                    <w:t></w:t>
                  </w:r>
                  <w:r>
                    <w:rPr>
                      <w:rStyle w:val="7Exact"/>
                    </w:rPr>
                    <w:t></w:t>
                  </w:r>
                  <w:r>
                    <w:rPr>
                      <w:rStyle w:val="7Exact"/>
                    </w:rPr>
                    <w:t></w:t>
                  </w:r>
                </w:p>
              </w:txbxContent>
            </v:textbox>
            <w10:wrap type="topAndBottom" anchorx="margin"/>
          </v:shape>
        </w:pict>
      </w:r>
      <w:r w:rsidRPr="00F05B08">
        <w:rPr>
          <w:rFonts w:ascii="Arial Unicode MS" w:eastAsia="Arial Unicode MS" w:hAnsi="Arial Unicode MS" w:cs="Arial Unicode MS"/>
          <w:color w:val="000000"/>
          <w:kern w:val="0"/>
          <w:sz w:val="24"/>
          <w:szCs w:val="24"/>
          <w:lang w:val="uk-UA" w:eastAsia="uk-UA" w:bidi="uk-UA"/>
        </w:rPr>
        <w:pict>
          <v:shape id="_x0000_s612213" type="#_x0000_t202" style="position:absolute;left:0;text-align:left;margin-left:305.65pt;margin-top:-133.35pt;width:22.55pt;height:9.2pt;z-index:-251637760;mso-wrap-distance-left:89.35pt;mso-wrap-distance-top:91.05pt;mso-wrap-distance-right:69.1pt;mso-position-horizontal-relative:margin" filled="f" stroked="f">
            <v:textbox style="mso-fit-shape-to-text:t" inset="0,0,0,0">
              <w:txbxContent>
                <w:p w:rsidR="00F05B08" w:rsidRDefault="00F05B08" w:rsidP="00F05B08">
                  <w:pPr>
                    <w:pStyle w:val="108"/>
                    <w:shd w:val="clear" w:color="auto" w:fill="auto"/>
                    <w:spacing w:line="160" w:lineRule="exact"/>
                  </w:pPr>
                  <w:r>
                    <w:rPr>
                      <w:rStyle w:val="10Exact"/>
                      <w:b/>
                      <w:bCs/>
                    </w:rPr>
                    <w:t></w:t>
                  </w:r>
                  <w:r>
                    <w:rPr>
                      <w:rStyle w:val="10Exact"/>
                      <w:b/>
                      <w:bCs/>
                    </w:rPr>
                    <w:t></w:t>
                  </w:r>
                  <w:r>
                    <w:rPr>
                      <w:rStyle w:val="10Exact"/>
                      <w:b/>
                      <w:bCs/>
                    </w:rPr>
                    <w:t></w:t>
                  </w:r>
                  <w:r>
                    <w:rPr>
                      <w:rStyle w:val="10Exact"/>
                      <w:b/>
                      <w:bCs/>
                    </w:rPr>
                    <w:t></w:t>
                  </w:r>
                </w:p>
              </w:txbxContent>
            </v:textbox>
            <w10:wrap type="topAndBottom" anchorx="margin"/>
          </v:shape>
        </w:pict>
      </w:r>
      <w:r w:rsidRPr="00F05B08">
        <w:rPr>
          <w:rFonts w:ascii="Arial Unicode MS" w:eastAsia="Arial Unicode MS" w:hAnsi="Arial Unicode MS" w:cs="Arial Unicode MS"/>
          <w:color w:val="000000"/>
          <w:kern w:val="0"/>
          <w:sz w:val="24"/>
          <w:szCs w:val="24"/>
          <w:lang w:val="uk-UA" w:eastAsia="uk-UA" w:bidi="uk-UA"/>
        </w:rPr>
        <w:pict>
          <v:shape id="_x0000_s612214" type="#_x0000_t202" style="position:absolute;left:0;text-align:left;margin-left:306.1pt;margin-top:-132.4pt;width:20.15pt;height:76.35pt;z-index:-251636736;mso-wrap-distance-left:77.1pt;mso-wrap-distance-right:5pt;mso-position-horizontal-relative:margin" filled="f" stroked="f">
            <v:textbox style="mso-fit-shape-to-text:t" inset="0,0,0,0">
              <w:txbxContent>
                <w:p w:rsidR="00F05B08" w:rsidRDefault="00F05B08" w:rsidP="00F05B08">
                  <w:pPr>
                    <w:pStyle w:val="129"/>
                    <w:shd w:val="clear" w:color="auto" w:fill="auto"/>
                    <w:spacing w:line="1480" w:lineRule="exact"/>
                  </w:pPr>
                  <w:r>
                    <w:rPr>
                      <w:rStyle w:val="12Exact"/>
                    </w:rPr>
                    <w:t>I</w:t>
                  </w:r>
                </w:p>
              </w:txbxContent>
            </v:textbox>
            <w10:wrap type="topAndBottom" anchorx="margin"/>
          </v:shape>
        </w:pict>
      </w:r>
      <w:r w:rsidRPr="00F05B08">
        <w:rPr>
          <w:rFonts w:ascii="Arial Unicode MS" w:eastAsia="Arial Unicode MS" w:hAnsi="Arial Unicode MS" w:cs="Arial Unicode MS"/>
          <w:color w:val="000000"/>
          <w:kern w:val="0"/>
          <w:sz w:val="24"/>
          <w:szCs w:val="24"/>
          <w:lang w:val="uk-UA" w:eastAsia="uk-UA" w:bidi="uk-UA"/>
        </w:rPr>
        <w:pict>
          <v:shape id="_x0000_s612215" type="#_x0000_t202" style="position:absolute;left:0;text-align:left;margin-left:327.7pt;margin-top:-91.75pt;width:31.2pt;height:22.3pt;z-index:-251635712;mso-wrap-distance-left:98.7pt;mso-wrap-distance-top:32.8pt;mso-wrap-distance-right:38.4pt;mso-position-horizontal-relative:margin" filled="f" stroked="f">
            <v:textbox style="mso-fit-shape-to-text:t" inset="0,0,0,0">
              <w:txbxContent>
                <w:p w:rsidR="00F05B08" w:rsidRDefault="00F05B08" w:rsidP="00F05B08">
                  <w:pPr>
                    <w:pStyle w:val="108"/>
                    <w:shd w:val="clear" w:color="auto" w:fill="auto"/>
                    <w:spacing w:line="211" w:lineRule="exact"/>
                  </w:pPr>
                  <w:r>
                    <w:rPr>
                      <w:rStyle w:val="10Exact"/>
                      <w:b/>
                      <w:bCs/>
                    </w:rPr>
                    <w:t></w:t>
                  </w:r>
                  <w:r>
                    <w:rPr>
                      <w:rStyle w:val="10Exact"/>
                      <w:b/>
                      <w:bCs/>
                    </w:rPr>
                    <w:t></w:t>
                  </w:r>
                  <w:r>
                    <w:rPr>
                      <w:rStyle w:val="10Exact"/>
                      <w:b/>
                      <w:bCs/>
                    </w:rPr>
                    <w:t></w:t>
                  </w:r>
                  <w:r>
                    <w:t></w:t>
                  </w:r>
                  <w:r>
                    <w:rPr>
                      <w:rStyle w:val="10Exact"/>
                      <w:b/>
                      <w:bCs/>
                    </w:rPr>
                    <w:t></w:t>
                  </w:r>
                  <w:r>
                    <w:rPr>
                      <w:rStyle w:val="10Exact"/>
                      <w:b/>
                      <w:bCs/>
                    </w:rPr>
                    <w:t></w:t>
                  </w:r>
                  <w:r>
                    <w:rPr>
                      <w:rStyle w:val="10Exact"/>
                      <w:b/>
                      <w:bCs/>
                    </w:rPr>
                    <w:t></w:t>
                  </w:r>
                </w:p>
                <w:p w:rsidR="00F05B08" w:rsidRDefault="00F05B08" w:rsidP="00F05B08">
                  <w:r>
                    <w:t></w:t>
                  </w:r>
                  <w:r>
                    <w:t>■■■■■</w:t>
                  </w:r>
                </w:p>
              </w:txbxContent>
            </v:textbox>
            <w10:wrap type="topAndBottom" anchorx="margin"/>
          </v:shape>
        </w:pict>
      </w:r>
      <w:r w:rsidRPr="00F05B08">
        <w:rPr>
          <w:rFonts w:ascii="Arial Unicode MS" w:eastAsia="Arial Unicode MS" w:hAnsi="Arial Unicode MS" w:cs="Arial Unicode MS"/>
          <w:color w:val="000000"/>
          <w:kern w:val="0"/>
          <w:sz w:val="24"/>
          <w:szCs w:val="24"/>
          <w:lang w:val="uk-UA" w:eastAsia="uk-UA" w:bidi="uk-UA"/>
        </w:rPr>
        <w:pict>
          <v:shape id="_x0000_s612216" type="#_x0000_t202" style="position:absolute;left:0;text-align:left;margin-left:316.2pt;margin-top:-63.55pt;width:35.5pt;height:10.5pt;z-index:-251634688;mso-wrap-distance-left:68.95pt;mso-wrap-distance-top:5.8pt;mso-wrap-distance-right:45.6pt;mso-position-horizontal-relative:margin" filled="f" stroked="f">
            <v:textbox style="mso-fit-shape-to-text:t" inset="0,0,0,0">
              <w:txbxContent>
                <w:p w:rsidR="00F05B08" w:rsidRDefault="00F05B08" w:rsidP="00F05B08">
                  <w:pPr>
                    <w:pStyle w:val="7f0"/>
                    <w:shd w:val="clear" w:color="auto" w:fill="auto"/>
                    <w:spacing w:line="160" w:lineRule="exact"/>
                  </w:pP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p>
              </w:txbxContent>
            </v:textbox>
            <w10:wrap type="topAndBottom" anchorx="margin"/>
          </v:shape>
        </w:pict>
      </w:r>
      <w:r w:rsidRPr="00F05B08">
        <w:rPr>
          <w:rFonts w:ascii="Arial Unicode MS" w:eastAsia="Arial Unicode MS" w:hAnsi="Arial Unicode MS" w:cs="Arial Unicode MS"/>
          <w:color w:val="000000"/>
          <w:kern w:val="0"/>
          <w:sz w:val="24"/>
          <w:szCs w:val="24"/>
          <w:lang w:val="uk-UA" w:eastAsia="uk-UA" w:bidi="uk-UA"/>
        </w:rPr>
        <w:pict>
          <v:shape id="_x0000_s612217" type="#_x0000_t202" style="position:absolute;left:0;text-align:left;margin-left:397.3pt;margin-top:-245.4pt;width:113.5pt;height:230.6pt;z-index:-251633664;mso-wrap-distance-left:150.05pt;mso-wrap-distance-right:6.25pt;mso-position-horizontal-relative:margin" filled="f" stroked="f">
            <v:textbox style="mso-fit-shape-to-text:t" inset="0,0,0,0">
              <w:txbxContent>
                <w:p w:rsidR="00F05B08" w:rsidRDefault="00F05B08" w:rsidP="00F05B08">
                  <w:pPr>
                    <w:pStyle w:val="14d"/>
                    <w:numPr>
                      <w:ilvl w:val="0"/>
                      <w:numId w:val="30"/>
                    </w:numPr>
                    <w:shd w:val="clear" w:color="auto" w:fill="auto"/>
                    <w:tabs>
                      <w:tab w:val="clear" w:pos="709"/>
                      <w:tab w:val="left" w:pos="192"/>
                    </w:tabs>
                    <w:spacing w:before="0" w:line="302" w:lineRule="exact"/>
                    <w:ind w:right="200" w:firstLine="0"/>
                  </w:pPr>
                  <w:r w:rsidRPr="00F05B08">
                    <w:rPr>
                      <w:color w:val="000000"/>
                      <w:spacing w:val="0"/>
                      <w:sz w:val="24"/>
                      <w:szCs w:val="24"/>
                      <w:lang w:eastAsia="en-US" w:bidi="en-US"/>
                    </w:rPr>
                    <w:t xml:space="preserve">- </w:t>
                  </w:r>
                  <w:r>
                    <w:rPr>
                      <w:color w:val="000000"/>
                      <w:spacing w:val="0"/>
                      <w:sz w:val="24"/>
                      <w:szCs w:val="24"/>
                      <w:lang w:val="uk-UA" w:eastAsia="uk-UA" w:bidi="uk-UA"/>
                    </w:rPr>
                    <w:t>премії, надбавки за результатами ро</w:t>
                  </w:r>
                  <w:r>
                    <w:rPr>
                      <w:color w:val="000000"/>
                      <w:spacing w:val="0"/>
                      <w:sz w:val="24"/>
                      <w:szCs w:val="24"/>
                      <w:lang w:val="uk-UA" w:eastAsia="uk-UA" w:bidi="uk-UA"/>
                    </w:rPr>
                    <w:softHyphen/>
                    <w:t>боти;</w:t>
                  </w:r>
                </w:p>
                <w:p w:rsidR="00F05B08" w:rsidRDefault="00F05B08" w:rsidP="00F05B08">
                  <w:pPr>
                    <w:pStyle w:val="14d"/>
                    <w:numPr>
                      <w:ilvl w:val="0"/>
                      <w:numId w:val="30"/>
                    </w:numPr>
                    <w:shd w:val="clear" w:color="auto" w:fill="auto"/>
                    <w:tabs>
                      <w:tab w:val="clear" w:pos="709"/>
                      <w:tab w:val="left" w:pos="192"/>
                    </w:tabs>
                    <w:spacing w:before="0" w:line="302" w:lineRule="exact"/>
                    <w:ind w:firstLine="0"/>
                    <w:jc w:val="left"/>
                  </w:pPr>
                  <w:r>
                    <w:rPr>
                      <w:color w:val="000000"/>
                      <w:spacing w:val="0"/>
                      <w:sz w:val="24"/>
                      <w:szCs w:val="24"/>
                      <w:lang w:val="uk-UA" w:eastAsia="uk-UA" w:bidi="uk-UA"/>
                    </w:rPr>
                    <w:t>- виплати соціаль</w:t>
                  </w:r>
                  <w:r>
                    <w:rPr>
                      <w:color w:val="000000"/>
                      <w:spacing w:val="0"/>
                      <w:sz w:val="24"/>
                      <w:szCs w:val="24"/>
                      <w:lang w:val="uk-UA" w:eastAsia="uk-UA" w:bidi="uk-UA"/>
                    </w:rPr>
                    <w:softHyphen/>
                    <w:t>ного характеру (ма</w:t>
                  </w:r>
                  <w:r>
                    <w:rPr>
                      <w:color w:val="000000"/>
                      <w:spacing w:val="0"/>
                      <w:sz w:val="24"/>
                      <w:szCs w:val="24"/>
                      <w:lang w:val="uk-UA" w:eastAsia="uk-UA" w:bidi="uk-UA"/>
                    </w:rPr>
                    <w:softHyphen/>
                    <w:t>теріальні допомоги у разі потреби);</w:t>
                  </w:r>
                </w:p>
                <w:p w:rsidR="00F05B08" w:rsidRDefault="00F05B08" w:rsidP="00F05B08">
                  <w:pPr>
                    <w:pStyle w:val="14d"/>
                    <w:numPr>
                      <w:ilvl w:val="0"/>
                      <w:numId w:val="30"/>
                    </w:numPr>
                    <w:shd w:val="clear" w:color="auto" w:fill="auto"/>
                    <w:tabs>
                      <w:tab w:val="clear" w:pos="709"/>
                      <w:tab w:val="left" w:pos="192"/>
                    </w:tabs>
                    <w:spacing w:before="0" w:line="302" w:lineRule="exact"/>
                    <w:ind w:firstLine="0"/>
                    <w:jc w:val="left"/>
                  </w:pPr>
                  <w:r>
                    <w:rPr>
                      <w:color w:val="000000"/>
                      <w:spacing w:val="0"/>
                      <w:sz w:val="24"/>
                      <w:szCs w:val="24"/>
                      <w:lang w:val="uk-UA" w:eastAsia="uk-UA" w:bidi="uk-UA"/>
                    </w:rPr>
                    <w:t>- встановлення гну</w:t>
                  </w:r>
                  <w:r>
                    <w:rPr>
                      <w:color w:val="000000"/>
                      <w:spacing w:val="0"/>
                      <w:sz w:val="24"/>
                      <w:szCs w:val="24"/>
                      <w:lang w:val="uk-UA" w:eastAsia="uk-UA" w:bidi="uk-UA"/>
                    </w:rPr>
                    <w:softHyphen/>
                    <w:t>чкого графіку робо</w:t>
                  </w:r>
                  <w:r>
                    <w:rPr>
                      <w:color w:val="000000"/>
                      <w:spacing w:val="0"/>
                      <w:sz w:val="24"/>
                      <w:szCs w:val="24"/>
                      <w:lang w:val="uk-UA" w:eastAsia="uk-UA" w:bidi="uk-UA"/>
                    </w:rPr>
                    <w:softHyphen/>
                    <w:t>ти;</w:t>
                  </w:r>
                </w:p>
                <w:p w:rsidR="00F05B08" w:rsidRDefault="00F05B08" w:rsidP="00F05B08">
                  <w:pPr>
                    <w:pStyle w:val="14d"/>
                    <w:numPr>
                      <w:ilvl w:val="0"/>
                      <w:numId w:val="30"/>
                    </w:numPr>
                    <w:shd w:val="clear" w:color="auto" w:fill="auto"/>
                    <w:tabs>
                      <w:tab w:val="clear" w:pos="709"/>
                      <w:tab w:val="left" w:pos="192"/>
                    </w:tabs>
                    <w:spacing w:before="0" w:line="302" w:lineRule="exact"/>
                    <w:ind w:firstLine="0"/>
                    <w:jc w:val="left"/>
                  </w:pPr>
                  <w:r>
                    <w:rPr>
                      <w:color w:val="000000"/>
                      <w:spacing w:val="0"/>
                      <w:sz w:val="24"/>
                      <w:szCs w:val="24"/>
                      <w:lang w:val="uk-UA" w:eastAsia="uk-UA" w:bidi="uk-UA"/>
                    </w:rPr>
                    <w:t>- можливість дода</w:t>
                  </w:r>
                  <w:r>
                    <w:rPr>
                      <w:color w:val="000000"/>
                      <w:spacing w:val="0"/>
                      <w:sz w:val="24"/>
                      <w:szCs w:val="24"/>
                      <w:lang w:val="uk-UA" w:eastAsia="uk-UA" w:bidi="uk-UA"/>
                    </w:rPr>
                    <w:softHyphen/>
                    <w:t>ткового навчання, підвищення кваліфі</w:t>
                  </w:r>
                  <w:r>
                    <w:rPr>
                      <w:color w:val="000000"/>
                      <w:spacing w:val="0"/>
                      <w:sz w:val="24"/>
                      <w:szCs w:val="24"/>
                      <w:lang w:val="uk-UA" w:eastAsia="uk-UA" w:bidi="uk-UA"/>
                    </w:rPr>
                    <w:softHyphen/>
                    <w:t>кації;</w:t>
                  </w:r>
                </w:p>
                <w:p w:rsidR="00F05B08" w:rsidRDefault="00F05B08" w:rsidP="00F05B08">
                  <w:pPr>
                    <w:pStyle w:val="14d"/>
                    <w:numPr>
                      <w:ilvl w:val="0"/>
                      <w:numId w:val="30"/>
                    </w:numPr>
                    <w:shd w:val="clear" w:color="auto" w:fill="auto"/>
                    <w:tabs>
                      <w:tab w:val="clear" w:pos="709"/>
                      <w:tab w:val="left" w:pos="168"/>
                    </w:tabs>
                    <w:spacing w:before="0" w:line="302" w:lineRule="exact"/>
                    <w:ind w:firstLine="0"/>
                  </w:pPr>
                  <w:r>
                    <w:rPr>
                      <w:color w:val="000000"/>
                      <w:spacing w:val="0"/>
                      <w:sz w:val="24"/>
                      <w:szCs w:val="24"/>
                      <w:lang w:val="uk-UA" w:eastAsia="uk-UA" w:bidi="uk-UA"/>
                    </w:rPr>
                    <w:t>- не застосовується.</w:t>
                  </w:r>
                </w:p>
              </w:txbxContent>
            </v:textbox>
            <w10:wrap type="topAndBottom" anchorx="margin"/>
          </v:shape>
        </w:pict>
      </w:r>
      <w:r>
        <w:rPr>
          <w:rFonts w:ascii="Arial Unicode MS" w:eastAsia="Arial Unicode MS" w:hAnsi="Arial Unicode MS" w:cs="Arial Unicode MS"/>
          <w:noProof/>
          <w:color w:val="000000"/>
          <w:kern w:val="0"/>
          <w:sz w:val="24"/>
          <w:szCs w:val="24"/>
          <w:lang w:eastAsia="ru-RU"/>
        </w:rPr>
        <w:drawing>
          <wp:anchor distT="0" distB="0" distL="63500" distR="63500" simplePos="0" relativeHeight="251660288" behindDoc="1" locked="0" layoutInCell="1" allowOverlap="1">
            <wp:simplePos x="0" y="0"/>
            <wp:positionH relativeFrom="margin">
              <wp:posOffset>434340</wp:posOffset>
            </wp:positionH>
            <wp:positionV relativeFrom="margin">
              <wp:posOffset>4480560</wp:posOffset>
            </wp:positionV>
            <wp:extent cx="5706110" cy="3194050"/>
            <wp:effectExtent l="19050" t="0" r="8890" b="0"/>
            <wp:wrapNone/>
            <wp:docPr id="1891" name="Рисунок 1891" descr="C:\Users\Pavel\AppData\Local\Temp\Rar$DIa0.609\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1" descr="C:\Users\Pavel\AppData\Local\Temp\Rar$DIa0.609\media\image3.jpeg"/>
                    <pic:cNvPicPr>
                      <a:picLocks noChangeAspect="1" noChangeArrowheads="1"/>
                    </pic:cNvPicPr>
                  </pic:nvPicPr>
                  <pic:blipFill>
                    <a:blip r:embed="rId10" cstate="print"/>
                    <a:srcRect/>
                    <a:stretch>
                      <a:fillRect/>
                    </a:stretch>
                  </pic:blipFill>
                  <pic:spPr bwMode="auto">
                    <a:xfrm>
                      <a:off x="0" y="0"/>
                      <a:ext cx="5706110" cy="3194050"/>
                    </a:xfrm>
                    <a:prstGeom prst="rect">
                      <a:avLst/>
                    </a:prstGeom>
                    <a:noFill/>
                  </pic:spPr>
                </pic:pic>
              </a:graphicData>
            </a:graphic>
          </wp:anchor>
        </w:drawing>
      </w:r>
      <w:r w:rsidRPr="00F05B08">
        <w:rPr>
          <w:rFonts w:ascii="Arial Unicode MS" w:eastAsia="Arial Unicode MS" w:hAnsi="Arial Unicode MS" w:cs="Arial Unicode MS"/>
          <w:color w:val="000000"/>
          <w:kern w:val="0"/>
          <w:sz w:val="24"/>
          <w:szCs w:val="24"/>
          <w:lang w:val="uk-UA" w:eastAsia="uk-UA" w:bidi="uk-UA"/>
        </w:rPr>
        <w:t>Рис. 2. Залежність між рівнем організації мотивації персоналу на сільськогос</w:t>
      </w:r>
      <w:r w:rsidRPr="00F05B08">
        <w:rPr>
          <w:rFonts w:ascii="Arial Unicode MS" w:eastAsia="Arial Unicode MS" w:hAnsi="Arial Unicode MS" w:cs="Arial Unicode MS"/>
          <w:color w:val="000000"/>
          <w:kern w:val="0"/>
          <w:sz w:val="24"/>
          <w:szCs w:val="24"/>
          <w:lang w:val="uk-UA" w:eastAsia="uk-UA" w:bidi="uk-UA"/>
        </w:rPr>
        <w:softHyphen/>
        <w:t>подарських підприємствах Івано-Франківської області та їх розміром за чисельністю працівників (частка підприємств, що застосовують окремі</w:t>
      </w:r>
    </w:p>
    <w:p w:rsidR="00F05B08" w:rsidRPr="00F05B08" w:rsidRDefault="00F05B08" w:rsidP="00F05B08">
      <w:pPr>
        <w:keepNext/>
        <w:keepLines/>
        <w:tabs>
          <w:tab w:val="clear" w:pos="709"/>
        </w:tabs>
        <w:suppressAutoHyphens w:val="0"/>
        <w:spacing w:after="596" w:line="322" w:lineRule="exact"/>
        <w:ind w:left="20" w:firstLine="0"/>
        <w:jc w:val="center"/>
        <w:outlineLvl w:val="0"/>
        <w:rPr>
          <w:rFonts w:ascii="Times New Roman" w:eastAsia="Times New Roman" w:hAnsi="Times New Roman" w:cs="Times New Roman"/>
          <w:b/>
          <w:bCs/>
          <w:kern w:val="0"/>
          <w:sz w:val="28"/>
          <w:szCs w:val="28"/>
          <w:lang w:val="uk-UA" w:eastAsia="uk-UA" w:bidi="uk-UA"/>
        </w:rPr>
      </w:pPr>
      <w:bookmarkStart w:id="1" w:name="bookmark1"/>
      <w:r w:rsidRPr="00F05B08">
        <w:rPr>
          <w:rFonts w:ascii="Times New Roman" w:eastAsia="Times New Roman" w:hAnsi="Times New Roman" w:cs="Times New Roman"/>
          <w:b/>
          <w:bCs/>
          <w:color w:val="000000"/>
          <w:kern w:val="0"/>
          <w:sz w:val="28"/>
          <w:szCs w:val="28"/>
          <w:lang w:val="uk-UA" w:eastAsia="uk-UA" w:bidi="uk-UA"/>
        </w:rPr>
        <w:t>елементи мотивації, %).</w:t>
      </w:r>
      <w:bookmarkEnd w:id="1"/>
    </w:p>
    <w:tbl>
      <w:tblPr>
        <w:tblOverlap w:val="never"/>
        <w:tblW w:w="0" w:type="auto"/>
        <w:jc w:val="center"/>
        <w:tblLayout w:type="fixed"/>
        <w:tblCellMar>
          <w:left w:w="10" w:type="dxa"/>
          <w:right w:w="10" w:type="dxa"/>
        </w:tblCellMar>
        <w:tblLook w:val="04A0"/>
      </w:tblPr>
      <w:tblGrid>
        <w:gridCol w:w="4637"/>
        <w:gridCol w:w="4344"/>
      </w:tblGrid>
      <w:tr w:rsidR="00F05B08" w:rsidRPr="00F05B08" w:rsidTr="00503104">
        <w:tblPrEx>
          <w:tblCellMar>
            <w:top w:w="0" w:type="dxa"/>
            <w:bottom w:w="0" w:type="dxa"/>
          </w:tblCellMar>
        </w:tblPrEx>
        <w:trPr>
          <w:trHeight w:hRule="exact" w:val="557"/>
          <w:jc w:val="center"/>
        </w:trPr>
        <w:tc>
          <w:tcPr>
            <w:tcW w:w="8981" w:type="dxa"/>
            <w:gridSpan w:val="2"/>
            <w:shd w:val="clear" w:color="auto" w:fill="FFFFFF"/>
            <w:vAlign w:val="bottom"/>
          </w:tcPr>
          <w:p w:rsidR="00F05B08" w:rsidRPr="00F05B08" w:rsidRDefault="00F05B08" w:rsidP="00F05B08">
            <w:pPr>
              <w:framePr w:w="8981" w:wrap="notBeside" w:vAnchor="text" w:hAnchor="text" w:xAlign="center" w:y="1"/>
              <w:tabs>
                <w:tab w:val="clear" w:pos="709"/>
              </w:tabs>
              <w:suppressAutoHyphens w:val="0"/>
              <w:spacing w:after="0" w:line="240" w:lineRule="exact"/>
              <w:ind w:firstLine="0"/>
              <w:jc w:val="center"/>
              <w:rPr>
                <w:rFonts w:ascii="Arial Unicode MS" w:eastAsia="Arial Unicode MS" w:hAnsi="Arial Unicode MS" w:cs="Arial Unicode MS"/>
                <w:color w:val="000000"/>
                <w:kern w:val="0"/>
                <w:sz w:val="24"/>
                <w:szCs w:val="24"/>
                <w:lang w:val="uk-UA" w:eastAsia="uk-UA" w:bidi="uk-UA"/>
              </w:rPr>
            </w:pPr>
            <w:r w:rsidRPr="00F05B08">
              <w:rPr>
                <w:rFonts w:ascii="Calibri" w:eastAsia="Arial Unicode MS" w:hAnsi="Calibri" w:cs="Calibri"/>
                <w:b/>
                <w:bCs/>
                <w:color w:val="000000"/>
                <w:kern w:val="0"/>
                <w:sz w:val="24"/>
                <w:szCs w:val="24"/>
                <w:lang w:val="uk-UA" w:eastAsia="uk-UA" w:bidi="uk-UA"/>
              </w:rPr>
              <w:t>Фактори зовнішнього впливу на систему оцінки та</w:t>
            </w:r>
          </w:p>
        </w:tc>
      </w:tr>
      <w:tr w:rsidR="00F05B08" w:rsidRPr="00F05B08" w:rsidTr="00503104">
        <w:tblPrEx>
          <w:tblCellMar>
            <w:top w:w="0" w:type="dxa"/>
            <w:bottom w:w="0" w:type="dxa"/>
          </w:tblCellMar>
        </w:tblPrEx>
        <w:trPr>
          <w:trHeight w:hRule="exact" w:val="283"/>
          <w:jc w:val="center"/>
        </w:trPr>
        <w:tc>
          <w:tcPr>
            <w:tcW w:w="4637" w:type="dxa"/>
            <w:shd w:val="clear" w:color="auto" w:fill="FFFFFF"/>
          </w:tcPr>
          <w:p w:rsidR="00F05B08" w:rsidRPr="00F05B08" w:rsidRDefault="00F05B08" w:rsidP="00F05B08">
            <w:pPr>
              <w:framePr w:w="8981" w:wrap="notBeside" w:vAnchor="text" w:hAnchor="text" w:xAlign="center" w:y="1"/>
              <w:tabs>
                <w:tab w:val="clear" w:pos="709"/>
              </w:tabs>
              <w:suppressAutoHyphens w:val="0"/>
              <w:spacing w:after="0" w:line="240" w:lineRule="exact"/>
              <w:ind w:firstLine="0"/>
              <w:jc w:val="right"/>
              <w:rPr>
                <w:rFonts w:ascii="Arial Unicode MS" w:eastAsia="Arial Unicode MS" w:hAnsi="Arial Unicode MS" w:cs="Arial Unicode MS"/>
                <w:color w:val="000000"/>
                <w:kern w:val="0"/>
                <w:sz w:val="24"/>
                <w:szCs w:val="24"/>
                <w:lang w:val="uk-UA" w:eastAsia="uk-UA" w:bidi="uk-UA"/>
              </w:rPr>
            </w:pPr>
            <w:r w:rsidRPr="00F05B08">
              <w:rPr>
                <w:rFonts w:ascii="Calibri" w:eastAsia="Arial Unicode MS" w:hAnsi="Calibri" w:cs="Calibri"/>
                <w:b/>
                <w:bCs/>
                <w:color w:val="000000"/>
                <w:kern w:val="0"/>
                <w:sz w:val="24"/>
                <w:szCs w:val="24"/>
                <w:lang w:val="uk-UA" w:eastAsia="uk-UA" w:bidi="uk-UA"/>
              </w:rPr>
              <w:t>мотивації</w:t>
            </w:r>
          </w:p>
        </w:tc>
        <w:tc>
          <w:tcPr>
            <w:tcW w:w="4344" w:type="dxa"/>
            <w:shd w:val="clear" w:color="auto" w:fill="FFFFFF"/>
          </w:tcPr>
          <w:p w:rsidR="00F05B08" w:rsidRPr="00F05B08" w:rsidRDefault="00F05B08" w:rsidP="00F05B08">
            <w:pPr>
              <w:framePr w:w="8981" w:wrap="notBeside" w:vAnchor="text" w:hAnchor="text" w:xAlign="center" w:y="1"/>
              <w:tabs>
                <w:tab w:val="clear" w:pos="709"/>
              </w:tabs>
              <w:suppressAutoHyphens w:val="0"/>
              <w:spacing w:after="0" w:line="240" w:lineRule="exact"/>
              <w:ind w:firstLine="0"/>
              <w:jc w:val="left"/>
              <w:rPr>
                <w:rFonts w:ascii="Arial Unicode MS" w:eastAsia="Arial Unicode MS" w:hAnsi="Arial Unicode MS" w:cs="Arial Unicode MS"/>
                <w:color w:val="000000"/>
                <w:kern w:val="0"/>
                <w:sz w:val="24"/>
                <w:szCs w:val="24"/>
                <w:lang w:val="uk-UA" w:eastAsia="uk-UA" w:bidi="uk-UA"/>
              </w:rPr>
            </w:pPr>
            <w:r w:rsidRPr="00F05B08">
              <w:rPr>
                <w:rFonts w:ascii="Calibri" w:eastAsia="Arial Unicode MS" w:hAnsi="Calibri" w:cs="Calibri"/>
                <w:b/>
                <w:bCs/>
                <w:color w:val="000000"/>
                <w:kern w:val="0"/>
                <w:sz w:val="24"/>
                <w:szCs w:val="24"/>
                <w:lang w:val="uk-UA" w:eastAsia="uk-UA" w:bidi="uk-UA"/>
              </w:rPr>
              <w:t>персоналу</w:t>
            </w:r>
          </w:p>
        </w:tc>
      </w:tr>
      <w:tr w:rsidR="00F05B08" w:rsidRPr="00F05B08" w:rsidTr="00503104">
        <w:tblPrEx>
          <w:tblCellMar>
            <w:top w:w="0" w:type="dxa"/>
            <w:bottom w:w="0" w:type="dxa"/>
          </w:tblCellMar>
        </w:tblPrEx>
        <w:trPr>
          <w:trHeight w:hRule="exact" w:val="182"/>
          <w:jc w:val="center"/>
        </w:trPr>
        <w:tc>
          <w:tcPr>
            <w:tcW w:w="8981" w:type="dxa"/>
            <w:gridSpan w:val="2"/>
            <w:shd w:val="clear" w:color="auto" w:fill="FFFFFF"/>
          </w:tcPr>
          <w:p w:rsidR="00F05B08" w:rsidRPr="00F05B08" w:rsidRDefault="00F05B08" w:rsidP="00F05B08">
            <w:pPr>
              <w:framePr w:w="8981" w:wrap="notBeside" w:vAnchor="text" w:hAnchor="text" w:xAlign="center" w:y="1"/>
              <w:tabs>
                <w:tab w:val="clear" w:pos="709"/>
              </w:tabs>
              <w:suppressAutoHyphens w:val="0"/>
              <w:spacing w:after="0" w:line="150" w:lineRule="exact"/>
              <w:ind w:firstLine="0"/>
              <w:jc w:val="center"/>
              <w:rPr>
                <w:rFonts w:ascii="Arial Unicode MS" w:eastAsia="Arial Unicode MS" w:hAnsi="Arial Unicode MS" w:cs="Arial Unicode MS"/>
                <w:color w:val="000000"/>
                <w:kern w:val="0"/>
                <w:sz w:val="24"/>
                <w:szCs w:val="24"/>
                <w:lang w:val="uk-UA" w:eastAsia="uk-UA" w:bidi="uk-UA"/>
              </w:rPr>
            </w:pPr>
            <w:r w:rsidRPr="00F05B08">
              <w:rPr>
                <w:rFonts w:ascii="Calibri" w:eastAsia="Arial Unicode MS" w:hAnsi="Calibri" w:cs="Calibri"/>
                <w:b/>
                <w:bCs/>
                <w:color w:val="000000"/>
                <w:kern w:val="0"/>
                <w:sz w:val="15"/>
                <w:szCs w:val="15"/>
                <w:lang w:val="uk-UA" w:eastAsia="uk-UA" w:bidi="uk-UA"/>
              </w:rPr>
              <w:t>Політичні</w:t>
            </w:r>
          </w:p>
        </w:tc>
      </w:tr>
      <w:tr w:rsidR="00F05B08" w:rsidRPr="00F05B08" w:rsidTr="00503104">
        <w:tblPrEx>
          <w:tblCellMar>
            <w:top w:w="0" w:type="dxa"/>
            <w:bottom w:w="0" w:type="dxa"/>
          </w:tblCellMar>
        </w:tblPrEx>
        <w:trPr>
          <w:trHeight w:hRule="exact" w:val="197"/>
          <w:jc w:val="center"/>
        </w:trPr>
        <w:tc>
          <w:tcPr>
            <w:tcW w:w="4637" w:type="dxa"/>
            <w:shd w:val="clear" w:color="auto" w:fill="FFFFFF"/>
            <w:vAlign w:val="bottom"/>
          </w:tcPr>
          <w:p w:rsidR="00F05B08" w:rsidRPr="00F05B08" w:rsidRDefault="00F05B08" w:rsidP="00F05B08">
            <w:pPr>
              <w:framePr w:w="8981" w:wrap="notBeside" w:vAnchor="text" w:hAnchor="text" w:xAlign="center" w:y="1"/>
              <w:tabs>
                <w:tab w:val="clear" w:pos="709"/>
              </w:tabs>
              <w:suppressAutoHyphens w:val="0"/>
              <w:spacing w:after="0" w:line="150" w:lineRule="exact"/>
              <w:ind w:left="4060" w:firstLine="0"/>
              <w:jc w:val="left"/>
              <w:rPr>
                <w:rFonts w:ascii="Arial Unicode MS" w:eastAsia="Arial Unicode MS" w:hAnsi="Arial Unicode MS" w:cs="Arial Unicode MS"/>
                <w:color w:val="000000"/>
                <w:kern w:val="0"/>
                <w:sz w:val="24"/>
                <w:szCs w:val="24"/>
                <w:lang w:val="uk-UA" w:eastAsia="uk-UA" w:bidi="uk-UA"/>
              </w:rPr>
            </w:pPr>
            <w:r w:rsidRPr="00F05B08">
              <w:rPr>
                <w:rFonts w:ascii="Calibri" w:eastAsia="Arial Unicode MS" w:hAnsi="Calibri" w:cs="Calibri"/>
                <w:b/>
                <w:bCs/>
                <w:color w:val="000000"/>
                <w:kern w:val="0"/>
                <w:sz w:val="15"/>
                <w:szCs w:val="15"/>
                <w:lang w:val="uk-UA" w:eastAsia="uk-UA" w:bidi="uk-UA"/>
              </w:rPr>
              <w:t>4,5</w:t>
            </w:r>
          </w:p>
        </w:tc>
        <w:tc>
          <w:tcPr>
            <w:tcW w:w="4344" w:type="dxa"/>
            <w:shd w:val="clear" w:color="auto" w:fill="FFFFFF"/>
          </w:tcPr>
          <w:p w:rsidR="00F05B08" w:rsidRPr="00F05B08" w:rsidRDefault="00F05B08" w:rsidP="00F05B08">
            <w:pPr>
              <w:framePr w:w="8981"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10"/>
                <w:szCs w:val="10"/>
                <w:lang w:val="uk-UA" w:eastAsia="uk-UA" w:bidi="uk-UA"/>
              </w:rPr>
            </w:pPr>
          </w:p>
        </w:tc>
      </w:tr>
      <w:tr w:rsidR="00F05B08" w:rsidRPr="00F05B08" w:rsidTr="00503104">
        <w:tblPrEx>
          <w:tblCellMar>
            <w:top w:w="0" w:type="dxa"/>
            <w:bottom w:w="0" w:type="dxa"/>
          </w:tblCellMar>
        </w:tblPrEx>
        <w:trPr>
          <w:trHeight w:hRule="exact" w:val="197"/>
          <w:jc w:val="center"/>
        </w:trPr>
        <w:tc>
          <w:tcPr>
            <w:tcW w:w="4637" w:type="dxa"/>
            <w:shd w:val="clear" w:color="auto" w:fill="FFFFFF"/>
            <w:vAlign w:val="bottom"/>
          </w:tcPr>
          <w:p w:rsidR="00F05B08" w:rsidRPr="00F05B08" w:rsidRDefault="00F05B08" w:rsidP="00F05B08">
            <w:pPr>
              <w:framePr w:w="8981" w:wrap="notBeside" w:vAnchor="text" w:hAnchor="text" w:xAlign="center" w:y="1"/>
              <w:tabs>
                <w:tab w:val="clear" w:pos="709"/>
              </w:tabs>
              <w:suppressAutoHyphens w:val="0"/>
              <w:spacing w:after="0" w:line="150" w:lineRule="exact"/>
              <w:ind w:right="340" w:firstLine="0"/>
              <w:jc w:val="right"/>
              <w:rPr>
                <w:rFonts w:ascii="Arial Unicode MS" w:eastAsia="Arial Unicode MS" w:hAnsi="Arial Unicode MS" w:cs="Arial Unicode MS"/>
                <w:color w:val="000000"/>
                <w:kern w:val="0"/>
                <w:sz w:val="24"/>
                <w:szCs w:val="24"/>
                <w:lang w:val="uk-UA" w:eastAsia="uk-UA" w:bidi="uk-UA"/>
              </w:rPr>
            </w:pPr>
            <w:r w:rsidRPr="00F05B08">
              <w:rPr>
                <w:rFonts w:ascii="Calibri" w:eastAsia="Arial Unicode MS" w:hAnsi="Calibri" w:cs="Calibri"/>
                <w:b/>
                <w:bCs/>
                <w:color w:val="000000"/>
                <w:kern w:val="0"/>
                <w:sz w:val="15"/>
                <w:szCs w:val="15"/>
                <w:lang w:val="uk-UA" w:eastAsia="uk-UA" w:bidi="uk-UA"/>
              </w:rPr>
              <w:t>4,0</w:t>
            </w:r>
          </w:p>
        </w:tc>
        <w:tc>
          <w:tcPr>
            <w:tcW w:w="4344" w:type="dxa"/>
            <w:shd w:val="clear" w:color="auto" w:fill="FFFFFF"/>
          </w:tcPr>
          <w:p w:rsidR="00F05B08" w:rsidRPr="00F05B08" w:rsidRDefault="00F05B08" w:rsidP="00F05B08">
            <w:pPr>
              <w:framePr w:w="8981"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10"/>
                <w:szCs w:val="10"/>
                <w:lang w:val="uk-UA" w:eastAsia="uk-UA" w:bidi="uk-UA"/>
              </w:rPr>
            </w:pPr>
          </w:p>
        </w:tc>
      </w:tr>
      <w:tr w:rsidR="00F05B08" w:rsidRPr="00F05B08" w:rsidTr="00503104">
        <w:tblPrEx>
          <w:tblCellMar>
            <w:top w:w="0" w:type="dxa"/>
            <w:bottom w:w="0" w:type="dxa"/>
          </w:tblCellMar>
        </w:tblPrEx>
        <w:trPr>
          <w:trHeight w:hRule="exact" w:val="139"/>
          <w:jc w:val="center"/>
        </w:trPr>
        <w:tc>
          <w:tcPr>
            <w:tcW w:w="4637" w:type="dxa"/>
            <w:shd w:val="clear" w:color="auto" w:fill="FFFFFF"/>
          </w:tcPr>
          <w:p w:rsidR="00F05B08" w:rsidRPr="00F05B08" w:rsidRDefault="00F05B08" w:rsidP="00F05B08">
            <w:pPr>
              <w:framePr w:w="8981"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10"/>
                <w:szCs w:val="10"/>
                <w:lang w:val="uk-UA" w:eastAsia="uk-UA" w:bidi="uk-UA"/>
              </w:rPr>
            </w:pPr>
          </w:p>
        </w:tc>
        <w:tc>
          <w:tcPr>
            <w:tcW w:w="4344" w:type="dxa"/>
            <w:shd w:val="clear" w:color="auto" w:fill="FFFFFF"/>
          </w:tcPr>
          <w:p w:rsidR="00F05B08" w:rsidRPr="00F05B08" w:rsidRDefault="00F05B08" w:rsidP="00F05B08">
            <w:pPr>
              <w:framePr w:w="8981"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10"/>
                <w:szCs w:val="10"/>
                <w:lang w:val="uk-UA" w:eastAsia="uk-UA" w:bidi="uk-UA"/>
              </w:rPr>
            </w:pPr>
          </w:p>
        </w:tc>
      </w:tr>
      <w:tr w:rsidR="00F05B08" w:rsidRPr="00F05B08" w:rsidTr="00503104">
        <w:tblPrEx>
          <w:tblCellMar>
            <w:top w:w="0" w:type="dxa"/>
            <w:bottom w:w="0" w:type="dxa"/>
          </w:tblCellMar>
        </w:tblPrEx>
        <w:trPr>
          <w:trHeight w:hRule="exact" w:val="283"/>
          <w:jc w:val="center"/>
        </w:trPr>
        <w:tc>
          <w:tcPr>
            <w:tcW w:w="4637" w:type="dxa"/>
            <w:shd w:val="clear" w:color="auto" w:fill="FFFFFF"/>
          </w:tcPr>
          <w:p w:rsidR="00F05B08" w:rsidRPr="00F05B08" w:rsidRDefault="00F05B08" w:rsidP="00F05B08">
            <w:pPr>
              <w:framePr w:w="8981" w:wrap="notBeside" w:vAnchor="text" w:hAnchor="text" w:xAlign="center" w:y="1"/>
              <w:tabs>
                <w:tab w:val="clear" w:pos="709"/>
              </w:tabs>
              <w:suppressAutoHyphens w:val="0"/>
              <w:spacing w:after="0" w:line="240" w:lineRule="exact"/>
              <w:ind w:left="2440" w:firstLine="0"/>
              <w:jc w:val="left"/>
              <w:rPr>
                <w:rFonts w:ascii="Arial Unicode MS" w:eastAsia="Arial Unicode MS" w:hAnsi="Arial Unicode MS" w:cs="Arial Unicode MS"/>
                <w:color w:val="000000"/>
                <w:kern w:val="0"/>
                <w:sz w:val="24"/>
                <w:szCs w:val="24"/>
                <w:lang w:val="uk-UA" w:eastAsia="uk-UA" w:bidi="uk-UA"/>
              </w:rPr>
            </w:pPr>
            <w:r w:rsidRPr="00F05B08">
              <w:rPr>
                <w:rFonts w:ascii="Calibri" w:eastAsia="Calibri" w:hAnsi="Calibri" w:cs="Calibri"/>
                <w:b/>
                <w:bCs/>
                <w:color w:val="000000"/>
                <w:kern w:val="0"/>
                <w:sz w:val="24"/>
                <w:szCs w:val="24"/>
                <w:lang w:val="uk-UA" w:eastAsia="uk-UA" w:bidi="uk-UA"/>
              </w:rPr>
              <w:t xml:space="preserve">4,3 </w:t>
            </w:r>
            <w:r w:rsidRPr="00F05B08">
              <w:rPr>
                <w:rFonts w:ascii="Calibri" w:eastAsia="Arial Unicode MS" w:hAnsi="Calibri" w:cs="Calibri"/>
                <w:b/>
                <w:bCs/>
                <w:color w:val="000000"/>
                <w:kern w:val="0"/>
                <w:sz w:val="24"/>
                <w:szCs w:val="24"/>
                <w:lang w:val="uk-UA" w:eastAsia="uk-UA" w:bidi="uk-UA"/>
              </w:rPr>
              <w:t>'</w:t>
            </w:r>
          </w:p>
          <w:p w:rsidR="00F05B08" w:rsidRPr="00F05B08" w:rsidRDefault="00F05B08" w:rsidP="00F05B08">
            <w:pPr>
              <w:framePr w:w="8981" w:wrap="notBeside" w:vAnchor="text" w:hAnchor="text" w:xAlign="center" w:y="1"/>
              <w:tabs>
                <w:tab w:val="clear" w:pos="709"/>
              </w:tabs>
              <w:suppressAutoHyphens w:val="0"/>
              <w:spacing w:after="0" w:line="150" w:lineRule="exact"/>
              <w:ind w:right="340" w:firstLine="0"/>
              <w:jc w:val="right"/>
              <w:rPr>
                <w:rFonts w:ascii="Arial Unicode MS" w:eastAsia="Arial Unicode MS" w:hAnsi="Arial Unicode MS" w:cs="Arial Unicode MS"/>
                <w:color w:val="000000"/>
                <w:kern w:val="0"/>
                <w:sz w:val="24"/>
                <w:szCs w:val="24"/>
                <w:lang w:val="uk-UA" w:eastAsia="uk-UA" w:bidi="uk-UA"/>
              </w:rPr>
            </w:pPr>
            <w:r w:rsidRPr="00F05B08">
              <w:rPr>
                <w:rFonts w:ascii="Calibri" w:eastAsia="Arial Unicode MS" w:hAnsi="Calibri" w:cs="Calibri"/>
                <w:b/>
                <w:bCs/>
                <w:color w:val="000000"/>
                <w:kern w:val="0"/>
                <w:sz w:val="15"/>
                <w:szCs w:val="15"/>
                <w:lang w:val="uk-UA" w:eastAsia="uk-UA" w:bidi="uk-UA"/>
              </w:rPr>
              <w:t>Демографічні 3,0</w:t>
            </w:r>
          </w:p>
        </w:tc>
        <w:tc>
          <w:tcPr>
            <w:tcW w:w="4344" w:type="dxa"/>
            <w:shd w:val="clear" w:color="auto" w:fill="FFFFFF"/>
            <w:vAlign w:val="bottom"/>
          </w:tcPr>
          <w:p w:rsidR="00F05B08" w:rsidRPr="00F05B08" w:rsidRDefault="00F05B08" w:rsidP="00F05B08">
            <w:pPr>
              <w:framePr w:w="8981" w:wrap="notBeside" w:vAnchor="text" w:hAnchor="text" w:xAlign="center" w:y="1"/>
              <w:tabs>
                <w:tab w:val="clear" w:pos="709"/>
              </w:tabs>
              <w:suppressAutoHyphens w:val="0"/>
              <w:spacing w:after="0" w:line="150" w:lineRule="exact"/>
              <w:ind w:left="1600" w:firstLine="0"/>
              <w:jc w:val="left"/>
              <w:rPr>
                <w:rFonts w:ascii="Arial Unicode MS" w:eastAsia="Arial Unicode MS" w:hAnsi="Arial Unicode MS" w:cs="Arial Unicode MS"/>
                <w:color w:val="000000"/>
                <w:kern w:val="0"/>
                <w:sz w:val="24"/>
                <w:szCs w:val="24"/>
                <w:lang w:val="uk-UA" w:eastAsia="uk-UA" w:bidi="uk-UA"/>
              </w:rPr>
            </w:pPr>
            <w:r w:rsidRPr="00F05B08">
              <w:rPr>
                <w:rFonts w:ascii="Calibri" w:eastAsia="Arial Unicode MS" w:hAnsi="Calibri" w:cs="Calibri"/>
                <w:b/>
                <w:bCs/>
                <w:color w:val="000000"/>
                <w:kern w:val="0"/>
                <w:sz w:val="15"/>
                <w:szCs w:val="15"/>
                <w:lang w:val="uk-UA" w:eastAsia="uk-UA" w:bidi="uk-UA"/>
              </w:rPr>
              <w:t>Економічні</w:t>
            </w:r>
          </w:p>
        </w:tc>
      </w:tr>
      <w:tr w:rsidR="00F05B08" w:rsidRPr="00F05B08" w:rsidTr="00503104">
        <w:tblPrEx>
          <w:tblCellMar>
            <w:top w:w="0" w:type="dxa"/>
            <w:bottom w:w="0" w:type="dxa"/>
          </w:tblCellMar>
        </w:tblPrEx>
        <w:trPr>
          <w:trHeight w:hRule="exact" w:val="192"/>
          <w:jc w:val="center"/>
        </w:trPr>
        <w:tc>
          <w:tcPr>
            <w:tcW w:w="4637" w:type="dxa"/>
            <w:shd w:val="clear" w:color="auto" w:fill="FFFFFF"/>
            <w:vAlign w:val="center"/>
          </w:tcPr>
          <w:p w:rsidR="00F05B08" w:rsidRPr="00F05B08" w:rsidRDefault="00F05B08" w:rsidP="00F05B08">
            <w:pPr>
              <w:framePr w:w="8981" w:wrap="notBeside" w:vAnchor="text" w:hAnchor="text" w:xAlign="center" w:y="1"/>
              <w:tabs>
                <w:tab w:val="clear" w:pos="709"/>
              </w:tabs>
              <w:suppressAutoHyphens w:val="0"/>
              <w:spacing w:after="0" w:line="240" w:lineRule="exact"/>
              <w:ind w:left="4060" w:firstLine="0"/>
              <w:jc w:val="left"/>
              <w:rPr>
                <w:rFonts w:ascii="Arial Unicode MS" w:eastAsia="Arial Unicode MS" w:hAnsi="Arial Unicode MS" w:cs="Arial Unicode MS"/>
                <w:color w:val="000000"/>
                <w:kern w:val="0"/>
                <w:sz w:val="24"/>
                <w:szCs w:val="24"/>
                <w:lang w:val="uk-UA" w:eastAsia="uk-UA" w:bidi="uk-UA"/>
              </w:rPr>
            </w:pPr>
            <w:r w:rsidRPr="00F05B08">
              <w:rPr>
                <w:rFonts w:ascii="Calibri" w:eastAsia="Calibri" w:hAnsi="Calibri" w:cs="Calibri"/>
                <w:b/>
                <w:bCs/>
                <w:color w:val="000000"/>
                <w:kern w:val="0"/>
                <w:sz w:val="24"/>
                <w:szCs w:val="24"/>
                <w:vertAlign w:val="superscript"/>
                <w:lang w:val="uk-UA" w:eastAsia="uk-UA" w:bidi="uk-UA"/>
              </w:rPr>
              <w:t>2</w:t>
            </w:r>
            <w:r w:rsidRPr="00F05B08">
              <w:rPr>
                <w:rFonts w:ascii="Calibri" w:eastAsia="Calibri" w:hAnsi="Calibri" w:cs="Calibri"/>
                <w:b/>
                <w:bCs/>
                <w:color w:val="000000"/>
                <w:kern w:val="0"/>
                <w:sz w:val="24"/>
                <w:szCs w:val="24"/>
                <w:lang w:val="uk-UA" w:eastAsia="uk-UA" w:bidi="uk-UA"/>
              </w:rPr>
              <w:t>'</w:t>
            </w:r>
            <w:r w:rsidRPr="00F05B08">
              <w:rPr>
                <w:rFonts w:ascii="Calibri" w:eastAsia="Calibri" w:hAnsi="Calibri" w:cs="Calibri"/>
                <w:b/>
                <w:bCs/>
                <w:color w:val="000000"/>
                <w:kern w:val="0"/>
                <w:sz w:val="24"/>
                <w:szCs w:val="24"/>
                <w:vertAlign w:val="superscript"/>
                <w:lang w:val="uk-UA" w:eastAsia="uk-UA" w:bidi="uk-UA"/>
              </w:rPr>
              <w:t>5</w:t>
            </w:r>
            <w:r w:rsidRPr="00F05B08">
              <w:rPr>
                <w:rFonts w:ascii="Calibri" w:eastAsia="Calibri" w:hAnsi="Calibri" w:cs="Calibri"/>
                <w:b/>
                <w:bCs/>
                <w:color w:val="000000"/>
                <w:kern w:val="0"/>
                <w:sz w:val="24"/>
                <w:szCs w:val="24"/>
                <w:lang w:val="uk-UA" w:eastAsia="uk-UA" w:bidi="uk-UA"/>
              </w:rPr>
              <w:t xml:space="preserve"> ^</w:t>
            </w:r>
          </w:p>
        </w:tc>
        <w:tc>
          <w:tcPr>
            <w:tcW w:w="4344" w:type="dxa"/>
            <w:shd w:val="clear" w:color="auto" w:fill="FFFFFF"/>
          </w:tcPr>
          <w:p w:rsidR="00F05B08" w:rsidRPr="00F05B08" w:rsidRDefault="00F05B08" w:rsidP="00F05B08">
            <w:pPr>
              <w:framePr w:w="8981"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10"/>
                <w:szCs w:val="10"/>
                <w:lang w:val="uk-UA" w:eastAsia="uk-UA" w:bidi="uk-UA"/>
              </w:rPr>
            </w:pPr>
          </w:p>
        </w:tc>
      </w:tr>
      <w:tr w:rsidR="00F05B08" w:rsidRPr="00F05B08" w:rsidTr="00503104">
        <w:tblPrEx>
          <w:tblCellMar>
            <w:top w:w="0" w:type="dxa"/>
            <w:bottom w:w="0" w:type="dxa"/>
          </w:tblCellMar>
        </w:tblPrEx>
        <w:trPr>
          <w:trHeight w:hRule="exact" w:val="182"/>
          <w:jc w:val="center"/>
        </w:trPr>
        <w:tc>
          <w:tcPr>
            <w:tcW w:w="4637" w:type="dxa"/>
            <w:shd w:val="clear" w:color="auto" w:fill="FFFFFF"/>
          </w:tcPr>
          <w:p w:rsidR="00F05B08" w:rsidRPr="00F05B08" w:rsidRDefault="00F05B08" w:rsidP="00F05B08">
            <w:pPr>
              <w:framePr w:w="8981"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10"/>
                <w:szCs w:val="10"/>
                <w:lang w:val="uk-UA" w:eastAsia="uk-UA" w:bidi="uk-UA"/>
              </w:rPr>
            </w:pPr>
          </w:p>
        </w:tc>
        <w:tc>
          <w:tcPr>
            <w:tcW w:w="4344" w:type="dxa"/>
            <w:shd w:val="clear" w:color="auto" w:fill="FFFFFF"/>
          </w:tcPr>
          <w:p w:rsidR="00F05B08" w:rsidRPr="00F05B08" w:rsidRDefault="00F05B08" w:rsidP="00F05B08">
            <w:pPr>
              <w:framePr w:w="8981" w:wrap="notBeside" w:vAnchor="text" w:hAnchor="text" w:xAlign="center" w:y="1"/>
              <w:tabs>
                <w:tab w:val="clear" w:pos="709"/>
              </w:tabs>
              <w:suppressAutoHyphens w:val="0"/>
              <w:spacing w:after="0" w:line="240" w:lineRule="exact"/>
              <w:ind w:left="940" w:firstLine="0"/>
              <w:jc w:val="left"/>
              <w:rPr>
                <w:rFonts w:ascii="Arial Unicode MS" w:eastAsia="Arial Unicode MS" w:hAnsi="Arial Unicode MS" w:cs="Arial Unicode MS"/>
                <w:color w:val="000000"/>
                <w:kern w:val="0"/>
                <w:sz w:val="24"/>
                <w:szCs w:val="24"/>
                <w:lang w:val="uk-UA" w:eastAsia="uk-UA" w:bidi="uk-UA"/>
              </w:rPr>
            </w:pPr>
            <w:r w:rsidRPr="00F05B08">
              <w:rPr>
                <w:rFonts w:ascii="Calibri" w:eastAsia="Calibri" w:hAnsi="Calibri" w:cs="Calibri"/>
                <w:b/>
                <w:bCs/>
                <w:color w:val="000000"/>
                <w:kern w:val="0"/>
                <w:sz w:val="24"/>
                <w:szCs w:val="24"/>
                <w:lang w:val="uk-UA" w:eastAsia="uk-UA" w:bidi="uk-UA"/>
              </w:rPr>
              <w:t>2,4 \ \</w:t>
            </w:r>
          </w:p>
        </w:tc>
      </w:tr>
      <w:tr w:rsidR="00F05B08" w:rsidRPr="00F05B08" w:rsidTr="00503104">
        <w:tblPrEx>
          <w:tblCellMar>
            <w:top w:w="0" w:type="dxa"/>
            <w:bottom w:w="0" w:type="dxa"/>
          </w:tblCellMar>
        </w:tblPrEx>
        <w:trPr>
          <w:trHeight w:hRule="exact" w:val="202"/>
          <w:jc w:val="center"/>
        </w:trPr>
        <w:tc>
          <w:tcPr>
            <w:tcW w:w="4637" w:type="dxa"/>
            <w:shd w:val="clear" w:color="auto" w:fill="FFFFFF"/>
          </w:tcPr>
          <w:p w:rsidR="00F05B08" w:rsidRPr="00F05B08" w:rsidRDefault="00F05B08" w:rsidP="00F05B08">
            <w:pPr>
              <w:framePr w:w="8981"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10"/>
                <w:szCs w:val="10"/>
                <w:lang w:val="uk-UA" w:eastAsia="uk-UA" w:bidi="uk-UA"/>
              </w:rPr>
            </w:pPr>
          </w:p>
        </w:tc>
        <w:tc>
          <w:tcPr>
            <w:tcW w:w="4344" w:type="dxa"/>
            <w:shd w:val="clear" w:color="auto" w:fill="FFFFFF"/>
          </w:tcPr>
          <w:p w:rsidR="00F05B08" w:rsidRPr="00F05B08" w:rsidRDefault="00F05B08" w:rsidP="00F05B08">
            <w:pPr>
              <w:framePr w:w="8981"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10"/>
                <w:szCs w:val="10"/>
                <w:lang w:val="uk-UA" w:eastAsia="uk-UA" w:bidi="uk-UA"/>
              </w:rPr>
            </w:pPr>
          </w:p>
        </w:tc>
      </w:tr>
      <w:tr w:rsidR="00F05B08" w:rsidRPr="00F05B08" w:rsidTr="00503104">
        <w:tblPrEx>
          <w:tblCellMar>
            <w:top w:w="0" w:type="dxa"/>
            <w:bottom w:w="0" w:type="dxa"/>
          </w:tblCellMar>
        </w:tblPrEx>
        <w:trPr>
          <w:trHeight w:hRule="exact" w:val="192"/>
          <w:jc w:val="center"/>
        </w:trPr>
        <w:tc>
          <w:tcPr>
            <w:tcW w:w="4637" w:type="dxa"/>
            <w:shd w:val="clear" w:color="auto" w:fill="FFFFFF"/>
            <w:vAlign w:val="bottom"/>
          </w:tcPr>
          <w:p w:rsidR="00F05B08" w:rsidRPr="00F05B08" w:rsidRDefault="00F05B08" w:rsidP="00F05B08">
            <w:pPr>
              <w:framePr w:w="8981" w:wrap="notBeside" w:vAnchor="text" w:hAnchor="text" w:xAlign="center" w:y="1"/>
              <w:tabs>
                <w:tab w:val="clear" w:pos="709"/>
              </w:tabs>
              <w:suppressAutoHyphens w:val="0"/>
              <w:spacing w:after="0" w:line="240" w:lineRule="exact"/>
              <w:ind w:right="340" w:firstLine="0"/>
              <w:jc w:val="right"/>
              <w:rPr>
                <w:rFonts w:ascii="Arial Unicode MS" w:eastAsia="Arial Unicode MS" w:hAnsi="Arial Unicode MS" w:cs="Arial Unicode MS"/>
                <w:color w:val="000000"/>
                <w:kern w:val="0"/>
                <w:sz w:val="24"/>
                <w:szCs w:val="24"/>
                <w:lang w:val="uk-UA" w:eastAsia="uk-UA" w:bidi="uk-UA"/>
              </w:rPr>
            </w:pPr>
            <w:r w:rsidRPr="00F05B08">
              <w:rPr>
                <w:rFonts w:ascii="Calibri" w:eastAsia="Calibri" w:hAnsi="Calibri" w:cs="Calibri"/>
                <w:b/>
                <w:bCs/>
                <w:color w:val="000000"/>
                <w:kern w:val="0"/>
                <w:sz w:val="24"/>
                <w:szCs w:val="24"/>
                <w:lang w:val="uk-UA" w:eastAsia="uk-UA" w:bidi="uk-UA"/>
              </w:rPr>
              <w:t xml:space="preserve">X </w:t>
            </w:r>
            <w:r w:rsidRPr="00F05B08">
              <w:rPr>
                <w:rFonts w:ascii="Calibri" w:eastAsia="Arial Unicode MS" w:hAnsi="Calibri" w:cs="Calibri"/>
                <w:b/>
                <w:bCs/>
                <w:color w:val="000000"/>
                <w:kern w:val="0"/>
                <w:sz w:val="15"/>
                <w:szCs w:val="15"/>
                <w:lang w:val="uk-UA" w:eastAsia="uk-UA" w:bidi="uk-UA"/>
              </w:rPr>
              <w:t>1,0</w:t>
            </w:r>
          </w:p>
        </w:tc>
        <w:tc>
          <w:tcPr>
            <w:tcW w:w="4344" w:type="dxa"/>
            <w:shd w:val="clear" w:color="auto" w:fill="FFFFFF"/>
          </w:tcPr>
          <w:p w:rsidR="00F05B08" w:rsidRPr="00F05B08" w:rsidRDefault="00F05B08" w:rsidP="00F05B08">
            <w:pPr>
              <w:framePr w:w="8981"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10"/>
                <w:szCs w:val="10"/>
                <w:lang w:val="uk-UA" w:eastAsia="uk-UA" w:bidi="uk-UA"/>
              </w:rPr>
            </w:pPr>
          </w:p>
        </w:tc>
      </w:tr>
      <w:tr w:rsidR="00F05B08" w:rsidRPr="00F05B08" w:rsidTr="00503104">
        <w:tblPrEx>
          <w:tblCellMar>
            <w:top w:w="0" w:type="dxa"/>
            <w:bottom w:w="0" w:type="dxa"/>
          </w:tblCellMar>
        </w:tblPrEx>
        <w:trPr>
          <w:trHeight w:hRule="exact" w:val="197"/>
          <w:jc w:val="center"/>
        </w:trPr>
        <w:tc>
          <w:tcPr>
            <w:tcW w:w="4637" w:type="dxa"/>
            <w:shd w:val="clear" w:color="auto" w:fill="FFFFFF"/>
          </w:tcPr>
          <w:p w:rsidR="00F05B08" w:rsidRPr="00F05B08" w:rsidRDefault="00F05B08" w:rsidP="00F05B08">
            <w:pPr>
              <w:framePr w:w="8981" w:wrap="notBeside" w:vAnchor="text" w:hAnchor="text" w:xAlign="center" w:y="1"/>
              <w:tabs>
                <w:tab w:val="clear" w:pos="709"/>
              </w:tabs>
              <w:suppressAutoHyphens w:val="0"/>
              <w:spacing w:after="0" w:line="240" w:lineRule="exact"/>
              <w:ind w:right="340" w:firstLine="0"/>
              <w:jc w:val="right"/>
              <w:rPr>
                <w:rFonts w:ascii="Arial Unicode MS" w:eastAsia="Arial Unicode MS" w:hAnsi="Arial Unicode MS" w:cs="Arial Unicode MS"/>
                <w:color w:val="000000"/>
                <w:kern w:val="0"/>
                <w:sz w:val="24"/>
                <w:szCs w:val="24"/>
                <w:lang w:val="uk-UA" w:eastAsia="uk-UA" w:bidi="uk-UA"/>
              </w:rPr>
            </w:pPr>
            <w:r w:rsidRPr="00F05B08">
              <w:rPr>
                <w:rFonts w:ascii="Calibri" w:eastAsia="Calibri" w:hAnsi="Calibri" w:cs="Calibri"/>
                <w:b/>
                <w:bCs/>
                <w:color w:val="000000"/>
                <w:kern w:val="0"/>
                <w:sz w:val="24"/>
                <w:szCs w:val="24"/>
                <w:lang w:val="uk-UA" w:eastAsia="uk-UA" w:bidi="uk-UA"/>
              </w:rPr>
              <w:t xml:space="preserve">/ж. </w:t>
            </w:r>
            <w:r w:rsidRPr="00F05B08">
              <w:rPr>
                <w:rFonts w:ascii="Calibri" w:eastAsia="Calibri" w:hAnsi="Calibri" w:cs="Calibri"/>
                <w:b/>
                <w:bCs/>
                <w:color w:val="000000"/>
                <w:kern w:val="0"/>
                <w:sz w:val="24"/>
                <w:szCs w:val="24"/>
                <w:vertAlign w:val="superscript"/>
                <w:lang w:val="uk-UA" w:eastAsia="uk-UA" w:bidi="uk-UA"/>
              </w:rPr>
              <w:t>0,5</w:t>
            </w:r>
          </w:p>
        </w:tc>
        <w:tc>
          <w:tcPr>
            <w:tcW w:w="4344" w:type="dxa"/>
            <w:shd w:val="clear" w:color="auto" w:fill="FFFFFF"/>
          </w:tcPr>
          <w:p w:rsidR="00F05B08" w:rsidRPr="00F05B08" w:rsidRDefault="00F05B08" w:rsidP="00F05B08">
            <w:pPr>
              <w:framePr w:w="8981"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10"/>
                <w:szCs w:val="10"/>
                <w:lang w:val="uk-UA" w:eastAsia="uk-UA" w:bidi="uk-UA"/>
              </w:rPr>
            </w:pPr>
          </w:p>
        </w:tc>
      </w:tr>
      <w:tr w:rsidR="00F05B08" w:rsidRPr="00F05B08" w:rsidTr="00503104">
        <w:tblPrEx>
          <w:tblCellMar>
            <w:top w:w="0" w:type="dxa"/>
            <w:bottom w:w="0" w:type="dxa"/>
          </w:tblCellMar>
        </w:tblPrEx>
        <w:trPr>
          <w:trHeight w:hRule="exact" w:val="211"/>
          <w:jc w:val="center"/>
        </w:trPr>
        <w:tc>
          <w:tcPr>
            <w:tcW w:w="4637" w:type="dxa"/>
            <w:shd w:val="clear" w:color="auto" w:fill="FFFFFF"/>
          </w:tcPr>
          <w:p w:rsidR="00F05B08" w:rsidRPr="00F05B08" w:rsidRDefault="00F05B08" w:rsidP="00F05B08">
            <w:pPr>
              <w:framePr w:w="8981"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10"/>
                <w:szCs w:val="10"/>
                <w:lang w:val="uk-UA" w:eastAsia="uk-UA" w:bidi="uk-UA"/>
              </w:rPr>
            </w:pPr>
          </w:p>
        </w:tc>
        <w:tc>
          <w:tcPr>
            <w:tcW w:w="4344" w:type="dxa"/>
            <w:shd w:val="clear" w:color="auto" w:fill="FFFFFF"/>
          </w:tcPr>
          <w:p w:rsidR="00F05B08" w:rsidRPr="00F05B08" w:rsidRDefault="00F05B08" w:rsidP="00F05B08">
            <w:pPr>
              <w:framePr w:w="8981"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10"/>
                <w:szCs w:val="10"/>
                <w:lang w:val="uk-UA" w:eastAsia="uk-UA" w:bidi="uk-UA"/>
              </w:rPr>
            </w:pPr>
          </w:p>
        </w:tc>
      </w:tr>
      <w:tr w:rsidR="00F05B08" w:rsidRPr="00F05B08" w:rsidTr="00503104">
        <w:tblPrEx>
          <w:tblCellMar>
            <w:top w:w="0" w:type="dxa"/>
            <w:bottom w:w="0" w:type="dxa"/>
          </w:tblCellMar>
        </w:tblPrEx>
        <w:trPr>
          <w:trHeight w:hRule="exact" w:val="230"/>
          <w:jc w:val="center"/>
        </w:trPr>
        <w:tc>
          <w:tcPr>
            <w:tcW w:w="4637" w:type="dxa"/>
            <w:shd w:val="clear" w:color="auto" w:fill="FFFFFF"/>
          </w:tcPr>
          <w:p w:rsidR="00F05B08" w:rsidRPr="00F05B08" w:rsidRDefault="00F05B08" w:rsidP="00F05B08">
            <w:pPr>
              <w:framePr w:w="8981"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10"/>
                <w:szCs w:val="10"/>
                <w:lang w:val="uk-UA" w:eastAsia="uk-UA" w:bidi="uk-UA"/>
              </w:rPr>
            </w:pPr>
          </w:p>
        </w:tc>
        <w:tc>
          <w:tcPr>
            <w:tcW w:w="4344" w:type="dxa"/>
            <w:shd w:val="clear" w:color="auto" w:fill="FFFFFF"/>
          </w:tcPr>
          <w:p w:rsidR="00F05B08" w:rsidRPr="00F05B08" w:rsidRDefault="00F05B08" w:rsidP="00F05B08">
            <w:pPr>
              <w:framePr w:w="8981" w:wrap="notBeside" w:vAnchor="text" w:hAnchor="text" w:xAlign="center" w:y="1"/>
              <w:tabs>
                <w:tab w:val="clear" w:pos="709"/>
              </w:tabs>
              <w:suppressAutoHyphens w:val="0"/>
              <w:spacing w:after="0" w:line="300" w:lineRule="exact"/>
              <w:ind w:left="500" w:firstLine="0"/>
              <w:jc w:val="left"/>
              <w:rPr>
                <w:rFonts w:ascii="Arial Unicode MS" w:eastAsia="Arial Unicode MS" w:hAnsi="Arial Unicode MS" w:cs="Arial Unicode MS"/>
                <w:color w:val="000000"/>
                <w:kern w:val="0"/>
                <w:sz w:val="24"/>
                <w:szCs w:val="24"/>
                <w:lang w:val="uk-UA" w:eastAsia="uk-UA" w:bidi="uk-UA"/>
              </w:rPr>
            </w:pPr>
            <w:r w:rsidRPr="00F05B08">
              <w:rPr>
                <w:rFonts w:ascii="Calibri" w:eastAsia="Calibri" w:hAnsi="Calibri" w:cs="Calibri"/>
                <w:b/>
                <w:bCs/>
                <w:i/>
                <w:iCs/>
                <w:color w:val="000000"/>
                <w:spacing w:val="20"/>
                <w:kern w:val="0"/>
                <w:sz w:val="30"/>
                <w:szCs w:val="30"/>
                <w:lang w:val="en-US" w:eastAsia="en-US" w:bidi="en-US"/>
              </w:rPr>
              <w:t>J</w:t>
            </w:r>
            <w:r w:rsidRPr="00F05B08">
              <w:rPr>
                <w:rFonts w:ascii="Calibri" w:eastAsia="Calibri" w:hAnsi="Calibri" w:cs="Calibri"/>
                <w:b/>
                <w:bCs/>
                <w:color w:val="000000"/>
                <w:kern w:val="0"/>
                <w:sz w:val="24"/>
                <w:szCs w:val="24"/>
                <w:lang w:val="en-US" w:eastAsia="en-US" w:bidi="en-US"/>
              </w:rPr>
              <w:t xml:space="preserve"> </w:t>
            </w:r>
            <w:r w:rsidRPr="00F05B08">
              <w:rPr>
                <w:rFonts w:ascii="Calibri" w:eastAsia="Calibri" w:hAnsi="Calibri" w:cs="Calibri"/>
                <w:b/>
                <w:bCs/>
                <w:color w:val="000000"/>
                <w:kern w:val="0"/>
                <w:sz w:val="24"/>
                <w:szCs w:val="24"/>
                <w:lang w:val="uk-UA" w:eastAsia="uk-UA" w:bidi="uk-UA"/>
              </w:rPr>
              <w:t>2Д&gt;</w:t>
            </w:r>
          </w:p>
        </w:tc>
      </w:tr>
      <w:tr w:rsidR="00F05B08" w:rsidRPr="00F05B08" w:rsidTr="00503104">
        <w:tblPrEx>
          <w:tblCellMar>
            <w:top w:w="0" w:type="dxa"/>
            <w:bottom w:w="0" w:type="dxa"/>
          </w:tblCellMar>
        </w:tblPrEx>
        <w:trPr>
          <w:trHeight w:hRule="exact" w:val="278"/>
          <w:jc w:val="center"/>
        </w:trPr>
        <w:tc>
          <w:tcPr>
            <w:tcW w:w="4637" w:type="dxa"/>
            <w:shd w:val="clear" w:color="auto" w:fill="FFFFFF"/>
          </w:tcPr>
          <w:p w:rsidR="00F05B08" w:rsidRPr="00F05B08" w:rsidRDefault="00F05B08" w:rsidP="00F05B08">
            <w:pPr>
              <w:framePr w:w="8981" w:wrap="notBeside" w:vAnchor="text" w:hAnchor="text" w:xAlign="center" w:y="1"/>
              <w:tabs>
                <w:tab w:val="clear" w:pos="709"/>
              </w:tabs>
              <w:suppressAutoHyphens w:val="0"/>
              <w:spacing w:after="0" w:line="150" w:lineRule="exact"/>
              <w:ind w:left="1380" w:firstLine="0"/>
              <w:jc w:val="left"/>
              <w:rPr>
                <w:rFonts w:ascii="Arial Unicode MS" w:eastAsia="Arial Unicode MS" w:hAnsi="Arial Unicode MS" w:cs="Arial Unicode MS"/>
                <w:color w:val="000000"/>
                <w:kern w:val="0"/>
                <w:sz w:val="24"/>
                <w:szCs w:val="24"/>
                <w:lang w:val="uk-UA" w:eastAsia="uk-UA" w:bidi="uk-UA"/>
              </w:rPr>
            </w:pPr>
            <w:r w:rsidRPr="00F05B08">
              <w:rPr>
                <w:rFonts w:ascii="Calibri" w:eastAsia="Arial Unicode MS" w:hAnsi="Calibri" w:cs="Calibri"/>
                <w:b/>
                <w:bCs/>
                <w:color w:val="000000"/>
                <w:kern w:val="0"/>
                <w:sz w:val="15"/>
                <w:szCs w:val="15"/>
                <w:lang w:val="uk-UA" w:eastAsia="uk-UA" w:bidi="uk-UA"/>
              </w:rPr>
              <w:t>Міжнародні</w:t>
            </w:r>
          </w:p>
        </w:tc>
        <w:tc>
          <w:tcPr>
            <w:tcW w:w="4344" w:type="dxa"/>
            <w:shd w:val="clear" w:color="auto" w:fill="FFFFFF"/>
          </w:tcPr>
          <w:p w:rsidR="00F05B08" w:rsidRPr="00F05B08" w:rsidRDefault="00F05B08" w:rsidP="00F05B08">
            <w:pPr>
              <w:framePr w:w="8981" w:wrap="notBeside" w:vAnchor="text" w:hAnchor="text" w:xAlign="center" w:y="1"/>
              <w:tabs>
                <w:tab w:val="clear" w:pos="709"/>
              </w:tabs>
              <w:suppressAutoHyphens w:val="0"/>
              <w:spacing w:after="0" w:line="150" w:lineRule="exact"/>
              <w:ind w:left="2000" w:firstLine="0"/>
              <w:jc w:val="left"/>
              <w:rPr>
                <w:rFonts w:ascii="Arial Unicode MS" w:eastAsia="Arial Unicode MS" w:hAnsi="Arial Unicode MS" w:cs="Arial Unicode MS"/>
                <w:color w:val="000000"/>
                <w:kern w:val="0"/>
                <w:sz w:val="24"/>
                <w:szCs w:val="24"/>
                <w:lang w:val="uk-UA" w:eastAsia="uk-UA" w:bidi="uk-UA"/>
              </w:rPr>
            </w:pPr>
            <w:r w:rsidRPr="00F05B08">
              <w:rPr>
                <w:rFonts w:ascii="Calibri" w:eastAsia="Arial Unicode MS" w:hAnsi="Calibri" w:cs="Calibri"/>
                <w:b/>
                <w:bCs/>
                <w:color w:val="000000"/>
                <w:kern w:val="0"/>
                <w:sz w:val="15"/>
                <w:szCs w:val="15"/>
                <w:lang w:val="uk-UA" w:eastAsia="uk-UA" w:bidi="uk-UA"/>
              </w:rPr>
              <w:t>Соціальні</w:t>
            </w:r>
          </w:p>
        </w:tc>
      </w:tr>
      <w:tr w:rsidR="00F05B08" w:rsidRPr="00F05B08" w:rsidTr="00503104">
        <w:tblPrEx>
          <w:tblCellMar>
            <w:top w:w="0" w:type="dxa"/>
            <w:bottom w:w="0" w:type="dxa"/>
          </w:tblCellMar>
        </w:tblPrEx>
        <w:trPr>
          <w:trHeight w:hRule="exact" w:val="686"/>
          <w:jc w:val="center"/>
        </w:trPr>
        <w:tc>
          <w:tcPr>
            <w:tcW w:w="4637" w:type="dxa"/>
            <w:shd w:val="clear" w:color="auto" w:fill="FFFFFF"/>
          </w:tcPr>
          <w:p w:rsidR="00F05B08" w:rsidRPr="00F05B08" w:rsidRDefault="00F05B08" w:rsidP="00F05B08">
            <w:pPr>
              <w:framePr w:w="8981"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10"/>
                <w:szCs w:val="10"/>
                <w:lang w:val="uk-UA" w:eastAsia="uk-UA" w:bidi="uk-UA"/>
              </w:rPr>
            </w:pPr>
          </w:p>
        </w:tc>
        <w:tc>
          <w:tcPr>
            <w:tcW w:w="4344" w:type="dxa"/>
            <w:shd w:val="clear" w:color="auto" w:fill="FFFFFF"/>
            <w:vAlign w:val="center"/>
          </w:tcPr>
          <w:p w:rsidR="00F05B08" w:rsidRPr="00F05B08" w:rsidRDefault="00F05B08" w:rsidP="00F05B08">
            <w:pPr>
              <w:framePr w:w="8981" w:wrap="notBeside" w:vAnchor="text" w:hAnchor="text" w:xAlign="center" w:y="1"/>
              <w:tabs>
                <w:tab w:val="clear" w:pos="709"/>
              </w:tabs>
              <w:suppressAutoHyphens w:val="0"/>
              <w:spacing w:after="0" w:line="300" w:lineRule="exact"/>
              <w:ind w:firstLine="0"/>
              <w:jc w:val="left"/>
              <w:rPr>
                <w:rFonts w:ascii="Arial Unicode MS" w:eastAsia="Arial Unicode MS" w:hAnsi="Arial Unicode MS" w:cs="Arial Unicode MS"/>
                <w:color w:val="000000"/>
                <w:kern w:val="0"/>
                <w:sz w:val="24"/>
                <w:szCs w:val="24"/>
                <w:lang w:val="uk-UA" w:eastAsia="uk-UA" w:bidi="uk-UA"/>
              </w:rPr>
            </w:pPr>
            <w:r w:rsidRPr="00F05B08">
              <w:rPr>
                <w:rFonts w:ascii="Calibri" w:eastAsia="Calibri" w:hAnsi="Calibri" w:cs="Calibri"/>
                <w:b/>
                <w:bCs/>
                <w:i/>
                <w:iCs/>
                <w:color w:val="000000"/>
                <w:spacing w:val="20"/>
                <w:kern w:val="0"/>
                <w:sz w:val="30"/>
                <w:szCs w:val="30"/>
                <w:lang w:val="en-US" w:eastAsia="en-US" w:bidi="en-US"/>
              </w:rPr>
              <w:t>—&amp;////</w:t>
            </w:r>
          </w:p>
        </w:tc>
      </w:tr>
      <w:tr w:rsidR="00F05B08" w:rsidRPr="00F05B08" w:rsidTr="00503104">
        <w:tblPrEx>
          <w:tblCellMar>
            <w:top w:w="0" w:type="dxa"/>
            <w:bottom w:w="0" w:type="dxa"/>
          </w:tblCellMar>
        </w:tblPrEx>
        <w:trPr>
          <w:trHeight w:hRule="exact" w:val="821"/>
          <w:jc w:val="center"/>
        </w:trPr>
        <w:tc>
          <w:tcPr>
            <w:tcW w:w="4637" w:type="dxa"/>
            <w:shd w:val="clear" w:color="auto" w:fill="FFFFFF"/>
            <w:vAlign w:val="center"/>
          </w:tcPr>
          <w:p w:rsidR="00F05B08" w:rsidRPr="00F05B08" w:rsidRDefault="00F05B08" w:rsidP="00F05B08">
            <w:pPr>
              <w:framePr w:w="8981" w:wrap="notBeside" w:vAnchor="text" w:hAnchor="text" w:xAlign="center" w:y="1"/>
              <w:tabs>
                <w:tab w:val="clear" w:pos="709"/>
              </w:tabs>
              <w:suppressAutoHyphens w:val="0"/>
              <w:spacing w:after="0" w:line="150" w:lineRule="exact"/>
              <w:ind w:left="2920" w:firstLine="0"/>
              <w:jc w:val="left"/>
              <w:rPr>
                <w:rFonts w:ascii="Arial Unicode MS" w:eastAsia="Arial Unicode MS" w:hAnsi="Arial Unicode MS" w:cs="Arial Unicode MS"/>
                <w:color w:val="000000"/>
                <w:kern w:val="0"/>
                <w:sz w:val="24"/>
                <w:szCs w:val="24"/>
                <w:lang w:val="uk-UA" w:eastAsia="uk-UA" w:bidi="uk-UA"/>
              </w:rPr>
            </w:pPr>
            <w:r w:rsidRPr="00F05B08">
              <w:rPr>
                <w:rFonts w:ascii="Calibri" w:eastAsia="Arial Unicode MS" w:hAnsi="Calibri" w:cs="Calibri"/>
                <w:b/>
                <w:bCs/>
                <w:color w:val="000000"/>
                <w:kern w:val="0"/>
                <w:sz w:val="15"/>
                <w:szCs w:val="15"/>
                <w:lang w:val="uk-UA" w:eastAsia="uk-UA" w:bidi="uk-UA"/>
              </w:rPr>
              <w:t>Правові</w:t>
            </w:r>
          </w:p>
        </w:tc>
        <w:tc>
          <w:tcPr>
            <w:tcW w:w="4344" w:type="dxa"/>
            <w:shd w:val="clear" w:color="auto" w:fill="FFFFFF"/>
            <w:vAlign w:val="center"/>
          </w:tcPr>
          <w:p w:rsidR="00F05B08" w:rsidRPr="00F05B08" w:rsidRDefault="00F05B08" w:rsidP="00F05B08">
            <w:pPr>
              <w:framePr w:w="8981" w:wrap="notBeside" w:vAnchor="text" w:hAnchor="text" w:xAlign="center" w:y="1"/>
              <w:tabs>
                <w:tab w:val="clear" w:pos="709"/>
              </w:tabs>
              <w:suppressAutoHyphens w:val="0"/>
              <w:spacing w:after="0" w:line="150" w:lineRule="exact"/>
              <w:ind w:left="800" w:firstLine="0"/>
              <w:jc w:val="left"/>
              <w:rPr>
                <w:rFonts w:ascii="Arial Unicode MS" w:eastAsia="Arial Unicode MS" w:hAnsi="Arial Unicode MS" w:cs="Arial Unicode MS"/>
                <w:color w:val="000000"/>
                <w:kern w:val="0"/>
                <w:sz w:val="24"/>
                <w:szCs w:val="24"/>
                <w:lang w:val="uk-UA" w:eastAsia="uk-UA" w:bidi="uk-UA"/>
              </w:rPr>
            </w:pPr>
            <w:r w:rsidRPr="00F05B08">
              <w:rPr>
                <w:rFonts w:ascii="Calibri" w:eastAsia="Arial Unicode MS" w:hAnsi="Calibri" w:cs="Calibri"/>
                <w:b/>
                <w:bCs/>
                <w:color w:val="000000"/>
                <w:kern w:val="0"/>
                <w:sz w:val="15"/>
                <w:szCs w:val="15"/>
                <w:lang w:val="uk-UA" w:eastAsia="uk-UA" w:bidi="uk-UA"/>
              </w:rPr>
              <w:t>Технологічні</w:t>
            </w:r>
          </w:p>
        </w:tc>
      </w:tr>
    </w:tbl>
    <w:p w:rsidR="00F05B08" w:rsidRPr="00F05B08" w:rsidRDefault="00F05B08" w:rsidP="00F05B08">
      <w:pPr>
        <w:framePr w:w="8981"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2"/>
          <w:szCs w:val="2"/>
          <w:lang w:val="uk-UA" w:eastAsia="uk-UA" w:bidi="uk-UA"/>
        </w:rPr>
      </w:pPr>
    </w:p>
    <w:p w:rsidR="00F05B08" w:rsidRPr="00F05B08" w:rsidRDefault="00F05B08" w:rsidP="00F05B08">
      <w:pPr>
        <w:tabs>
          <w:tab w:val="clear" w:pos="709"/>
        </w:tabs>
        <w:suppressAutoHyphens w:val="0"/>
        <w:spacing w:after="0" w:line="240" w:lineRule="auto"/>
        <w:ind w:firstLine="0"/>
        <w:jc w:val="left"/>
        <w:rPr>
          <w:rFonts w:ascii="Arial Unicode MS" w:eastAsia="Arial Unicode MS" w:hAnsi="Arial Unicode MS" w:cs="Arial Unicode MS"/>
          <w:color w:val="000000"/>
          <w:kern w:val="0"/>
          <w:sz w:val="2"/>
          <w:szCs w:val="2"/>
          <w:lang w:val="uk-UA" w:eastAsia="uk-UA" w:bidi="uk-UA"/>
        </w:rPr>
      </w:pPr>
    </w:p>
    <w:p w:rsidR="00F05B08" w:rsidRPr="00F05B08" w:rsidRDefault="00F05B08" w:rsidP="00F05B08">
      <w:pPr>
        <w:keepNext/>
        <w:keepLines/>
        <w:tabs>
          <w:tab w:val="clear" w:pos="709"/>
        </w:tabs>
        <w:suppressAutoHyphens w:val="0"/>
        <w:spacing w:before="175" w:after="0" w:line="322" w:lineRule="exact"/>
        <w:ind w:left="20" w:firstLine="0"/>
        <w:jc w:val="center"/>
        <w:outlineLvl w:val="0"/>
        <w:rPr>
          <w:rFonts w:ascii="Times New Roman" w:eastAsia="Times New Roman" w:hAnsi="Times New Roman" w:cs="Times New Roman"/>
          <w:b/>
          <w:bCs/>
          <w:kern w:val="0"/>
          <w:sz w:val="28"/>
          <w:szCs w:val="28"/>
          <w:lang w:val="uk-UA" w:eastAsia="uk-UA" w:bidi="uk-UA"/>
        </w:rPr>
      </w:pPr>
      <w:bookmarkStart w:id="2" w:name="bookmark2"/>
      <w:r w:rsidRPr="00F05B08">
        <w:rPr>
          <w:rFonts w:ascii="Times New Roman" w:eastAsia="Times New Roman" w:hAnsi="Times New Roman" w:cs="Times New Roman"/>
          <w:b/>
          <w:bCs/>
          <w:color w:val="000000"/>
          <w:kern w:val="0"/>
          <w:sz w:val="28"/>
          <w:szCs w:val="28"/>
          <w:lang w:val="uk-UA" w:eastAsia="uk-UA" w:bidi="uk-UA"/>
        </w:rPr>
        <w:t xml:space="preserve">Рис. 3. Результати </w:t>
      </w:r>
      <w:r w:rsidRPr="00F05B08">
        <w:rPr>
          <w:rFonts w:ascii="Times New Roman" w:eastAsia="Times New Roman" w:hAnsi="Times New Roman" w:cs="Times New Roman"/>
          <w:b/>
          <w:bCs/>
          <w:color w:val="000000"/>
          <w:kern w:val="0"/>
          <w:sz w:val="28"/>
          <w:szCs w:val="28"/>
          <w:lang w:val="en-US" w:eastAsia="en-US" w:bidi="en-US"/>
        </w:rPr>
        <w:t>PESTLID</w:t>
      </w:r>
      <w:r w:rsidRPr="00F05B08">
        <w:rPr>
          <w:rFonts w:ascii="Times New Roman" w:eastAsia="Times New Roman" w:hAnsi="Times New Roman" w:cs="Times New Roman"/>
          <w:b/>
          <w:bCs/>
          <w:color w:val="000000"/>
          <w:kern w:val="0"/>
          <w:sz w:val="28"/>
          <w:szCs w:val="28"/>
          <w:lang w:eastAsia="en-US" w:bidi="en-US"/>
        </w:rPr>
        <w:t xml:space="preserve"> </w:t>
      </w:r>
      <w:r w:rsidRPr="00F05B08">
        <w:rPr>
          <w:rFonts w:ascii="Times New Roman" w:eastAsia="Times New Roman" w:hAnsi="Times New Roman" w:cs="Times New Roman"/>
          <w:b/>
          <w:bCs/>
          <w:color w:val="000000"/>
          <w:kern w:val="0"/>
          <w:sz w:val="28"/>
          <w:szCs w:val="28"/>
          <w:lang w:val="uk-UA" w:eastAsia="uk-UA" w:bidi="uk-UA"/>
        </w:rPr>
        <w:t>- аналізу впливу факторів зовнішнього середовища</w:t>
      </w:r>
      <w:r w:rsidRPr="00F05B08">
        <w:rPr>
          <w:rFonts w:ascii="Times New Roman" w:eastAsia="Times New Roman" w:hAnsi="Times New Roman" w:cs="Times New Roman"/>
          <w:b/>
          <w:bCs/>
          <w:color w:val="000000"/>
          <w:kern w:val="0"/>
          <w:sz w:val="28"/>
          <w:szCs w:val="28"/>
          <w:lang w:val="uk-UA" w:eastAsia="uk-UA" w:bidi="uk-UA"/>
        </w:rPr>
        <w:br/>
        <w:t>на систему оцінки та мотивації персоналу сільськогосподарських підприємств</w:t>
      </w:r>
      <w:bookmarkEnd w:id="2"/>
    </w:p>
    <w:p w:rsidR="00F05B08" w:rsidRPr="00F05B08" w:rsidRDefault="00F05B08" w:rsidP="00F05B08">
      <w:pPr>
        <w:keepNext/>
        <w:keepLines/>
        <w:tabs>
          <w:tab w:val="clear" w:pos="709"/>
        </w:tabs>
        <w:suppressAutoHyphens w:val="0"/>
        <w:spacing w:after="240" w:line="322" w:lineRule="exact"/>
        <w:ind w:left="20" w:firstLine="0"/>
        <w:jc w:val="center"/>
        <w:outlineLvl w:val="0"/>
        <w:rPr>
          <w:rFonts w:ascii="Times New Roman" w:eastAsia="Times New Roman" w:hAnsi="Times New Roman" w:cs="Times New Roman"/>
          <w:b/>
          <w:bCs/>
          <w:kern w:val="0"/>
          <w:sz w:val="28"/>
          <w:szCs w:val="28"/>
          <w:lang w:val="uk-UA" w:eastAsia="uk-UA" w:bidi="uk-UA"/>
        </w:rPr>
      </w:pPr>
      <w:bookmarkStart w:id="3" w:name="bookmark3"/>
      <w:r w:rsidRPr="00F05B08">
        <w:rPr>
          <w:rFonts w:ascii="Times New Roman" w:eastAsia="Times New Roman" w:hAnsi="Times New Roman" w:cs="Times New Roman"/>
          <w:b/>
          <w:bCs/>
          <w:color w:val="000000"/>
          <w:kern w:val="0"/>
          <w:sz w:val="28"/>
          <w:szCs w:val="28"/>
          <w:lang w:val="uk-UA" w:eastAsia="uk-UA" w:bidi="uk-UA"/>
        </w:rPr>
        <w:t>(за 5-бальною шкалою).</w:t>
      </w:r>
      <w:bookmarkEnd w:id="3"/>
    </w:p>
    <w:p w:rsidR="00F05B08" w:rsidRPr="00F05B08" w:rsidRDefault="00F05B08" w:rsidP="00F05B08">
      <w:pPr>
        <w:tabs>
          <w:tab w:val="clear" w:pos="709"/>
        </w:tabs>
        <w:suppressAutoHyphens w:val="0"/>
        <w:spacing w:after="0" w:line="322" w:lineRule="exact"/>
        <w:ind w:firstLine="580"/>
        <w:jc w:val="left"/>
        <w:rPr>
          <w:rFonts w:ascii="Arial Unicode MS" w:eastAsia="Arial Unicode MS" w:hAnsi="Arial Unicode MS" w:cs="Arial Unicode MS"/>
          <w:color w:val="000000"/>
          <w:kern w:val="0"/>
          <w:sz w:val="24"/>
          <w:szCs w:val="24"/>
          <w:lang w:val="uk-UA" w:eastAsia="uk-UA" w:bidi="uk-UA"/>
        </w:rPr>
      </w:pPr>
      <w:r w:rsidRPr="00F05B08">
        <w:rPr>
          <w:rFonts w:ascii="Arial Unicode MS" w:eastAsia="Arial Unicode MS" w:hAnsi="Arial Unicode MS" w:cs="Arial Unicode MS"/>
          <w:color w:val="000000"/>
          <w:kern w:val="0"/>
          <w:sz w:val="24"/>
          <w:szCs w:val="24"/>
          <w:lang w:val="uk-UA" w:eastAsia="uk-UA" w:bidi="uk-UA"/>
        </w:rPr>
        <w:t xml:space="preserve">Проведений </w:t>
      </w:r>
      <w:r w:rsidRPr="00F05B08">
        <w:rPr>
          <w:rFonts w:ascii="Arial Unicode MS" w:eastAsia="Arial Unicode MS" w:hAnsi="Arial Unicode MS" w:cs="Arial Unicode MS"/>
          <w:color w:val="000000"/>
          <w:kern w:val="0"/>
          <w:sz w:val="24"/>
          <w:szCs w:val="24"/>
          <w:lang w:val="en-US" w:eastAsia="en-US" w:bidi="en-US"/>
        </w:rPr>
        <w:t>SWOT</w:t>
      </w:r>
      <w:r w:rsidRPr="00F05B08">
        <w:rPr>
          <w:rFonts w:ascii="Arial Unicode MS" w:eastAsia="Arial Unicode MS" w:hAnsi="Arial Unicode MS" w:cs="Arial Unicode MS"/>
          <w:color w:val="000000"/>
          <w:kern w:val="0"/>
          <w:sz w:val="24"/>
          <w:szCs w:val="24"/>
          <w:lang w:val="uk-UA" w:eastAsia="uk-UA" w:bidi="uk-UA"/>
        </w:rPr>
        <w:t>-аналіз показав, що нині слабкі сторони внутрішньої систе</w:t>
      </w:r>
      <w:r w:rsidRPr="00F05B08">
        <w:rPr>
          <w:rFonts w:ascii="Arial Unicode MS" w:eastAsia="Arial Unicode MS" w:hAnsi="Arial Unicode MS" w:cs="Arial Unicode MS"/>
          <w:color w:val="000000"/>
          <w:kern w:val="0"/>
          <w:sz w:val="24"/>
          <w:szCs w:val="24"/>
          <w:lang w:val="uk-UA" w:eastAsia="uk-UA" w:bidi="uk-UA"/>
        </w:rPr>
        <w:softHyphen/>
        <w:t>ми управління персоналом переважають її сильні сторони, але існує багато можли</w:t>
      </w:r>
      <w:r w:rsidRPr="00F05B08">
        <w:rPr>
          <w:rFonts w:ascii="Arial Unicode MS" w:eastAsia="Arial Unicode MS" w:hAnsi="Arial Unicode MS" w:cs="Arial Unicode MS"/>
          <w:color w:val="000000"/>
          <w:kern w:val="0"/>
          <w:sz w:val="24"/>
          <w:szCs w:val="24"/>
          <w:lang w:val="uk-UA" w:eastAsia="uk-UA" w:bidi="uk-UA"/>
        </w:rPr>
        <w:softHyphen/>
        <w:t xml:space="preserve">востей удосконалення цієї системи. На основі </w:t>
      </w:r>
      <w:r w:rsidRPr="00F05B08">
        <w:rPr>
          <w:rFonts w:ascii="Arial Unicode MS" w:eastAsia="Arial Unicode MS" w:hAnsi="Arial Unicode MS" w:cs="Arial Unicode MS"/>
          <w:color w:val="000000"/>
          <w:kern w:val="0"/>
          <w:sz w:val="24"/>
          <w:szCs w:val="24"/>
          <w:lang w:val="en-US" w:eastAsia="en-US" w:bidi="en-US"/>
        </w:rPr>
        <w:t>SWOT</w:t>
      </w:r>
      <w:r w:rsidRPr="00F05B08">
        <w:rPr>
          <w:rFonts w:ascii="Arial Unicode MS" w:eastAsia="Arial Unicode MS" w:hAnsi="Arial Unicode MS" w:cs="Arial Unicode MS"/>
          <w:color w:val="000000"/>
          <w:kern w:val="0"/>
          <w:sz w:val="24"/>
          <w:szCs w:val="24"/>
          <w:lang w:val="uk-UA" w:eastAsia="uk-UA" w:bidi="uk-UA"/>
        </w:rPr>
        <w:t>-аналізу визначено основі по</w:t>
      </w:r>
      <w:r w:rsidRPr="00F05B08">
        <w:rPr>
          <w:rFonts w:ascii="Arial Unicode MS" w:eastAsia="Arial Unicode MS" w:hAnsi="Arial Unicode MS" w:cs="Arial Unicode MS"/>
          <w:color w:val="000000"/>
          <w:kern w:val="0"/>
          <w:sz w:val="24"/>
          <w:szCs w:val="24"/>
          <w:lang w:val="uk-UA" w:eastAsia="uk-UA" w:bidi="uk-UA"/>
        </w:rPr>
        <w:softHyphen/>
      </w:r>
      <w:r w:rsidRPr="00F05B08">
        <w:rPr>
          <w:rFonts w:ascii="Arial Unicode MS" w:eastAsia="Arial Unicode MS" w:hAnsi="Arial Unicode MS" w:cs="Arial Unicode MS"/>
          <w:color w:val="000000"/>
          <w:kern w:val="0"/>
          <w:sz w:val="24"/>
          <w:szCs w:val="24"/>
          <w:lang w:val="uk-UA" w:eastAsia="uk-UA" w:bidi="uk-UA"/>
        </w:rPr>
        <w:br w:type="page"/>
        <w:t>тенційні стратегічні орієнтири: стратегія динамічного розвитку; стратегія підпри - ємництва; стратегія превентивного подолання недоліків; стратегія оборони і нейтра</w:t>
      </w:r>
      <w:r w:rsidRPr="00F05B08">
        <w:rPr>
          <w:rFonts w:ascii="Arial Unicode MS" w:eastAsia="Arial Unicode MS" w:hAnsi="Arial Unicode MS" w:cs="Arial Unicode MS"/>
          <w:color w:val="000000"/>
          <w:kern w:val="0"/>
          <w:sz w:val="24"/>
          <w:szCs w:val="24"/>
          <w:lang w:val="uk-UA" w:eastAsia="uk-UA" w:bidi="uk-UA"/>
        </w:rPr>
        <w:softHyphen/>
        <w:t>лізації загроз.</w:t>
      </w:r>
    </w:p>
    <w:p w:rsidR="00F05B08" w:rsidRPr="00F05B08" w:rsidRDefault="00F05B08" w:rsidP="00F05B08">
      <w:pPr>
        <w:tabs>
          <w:tab w:val="clear" w:pos="709"/>
        </w:tabs>
        <w:suppressAutoHyphens w:val="0"/>
        <w:spacing w:after="0" w:line="322" w:lineRule="exact"/>
        <w:ind w:firstLine="600"/>
        <w:jc w:val="left"/>
        <w:rPr>
          <w:rFonts w:ascii="Arial Unicode MS" w:eastAsia="Arial Unicode MS" w:hAnsi="Arial Unicode MS" w:cs="Arial Unicode MS"/>
          <w:color w:val="000000"/>
          <w:kern w:val="0"/>
          <w:sz w:val="24"/>
          <w:szCs w:val="24"/>
          <w:lang w:val="uk-UA" w:eastAsia="uk-UA" w:bidi="uk-UA"/>
        </w:rPr>
      </w:pPr>
      <w:r w:rsidRPr="00F05B08">
        <w:rPr>
          <w:rFonts w:ascii="Arial Unicode MS" w:eastAsia="Arial Unicode MS" w:hAnsi="Arial Unicode MS" w:cs="Arial Unicode MS"/>
          <w:color w:val="000000"/>
          <w:kern w:val="0"/>
          <w:sz w:val="24"/>
          <w:szCs w:val="24"/>
          <w:lang w:val="uk-UA" w:eastAsia="uk-UA" w:bidi="uk-UA"/>
        </w:rPr>
        <w:t xml:space="preserve">За результатами стратегічного </w:t>
      </w:r>
      <w:r w:rsidRPr="00F05B08">
        <w:rPr>
          <w:rFonts w:ascii="Arial Unicode MS" w:eastAsia="Arial Unicode MS" w:hAnsi="Arial Unicode MS" w:cs="Arial Unicode MS"/>
          <w:color w:val="000000"/>
          <w:kern w:val="0"/>
          <w:sz w:val="24"/>
          <w:szCs w:val="24"/>
          <w:lang w:val="en-US" w:eastAsia="en-US" w:bidi="en-US"/>
        </w:rPr>
        <w:t>GAP</w:t>
      </w:r>
      <w:r w:rsidRPr="00F05B08">
        <w:rPr>
          <w:rFonts w:ascii="Arial Unicode MS" w:eastAsia="Arial Unicode MS" w:hAnsi="Arial Unicode MS" w:cs="Arial Unicode MS"/>
          <w:color w:val="000000"/>
          <w:kern w:val="0"/>
          <w:sz w:val="24"/>
          <w:szCs w:val="24"/>
          <w:lang w:eastAsia="en-US" w:bidi="en-US"/>
        </w:rPr>
        <w:t xml:space="preserve">- </w:t>
      </w:r>
      <w:r w:rsidRPr="00F05B08">
        <w:rPr>
          <w:rFonts w:ascii="Arial Unicode MS" w:eastAsia="Arial Unicode MS" w:hAnsi="Arial Unicode MS" w:cs="Arial Unicode MS"/>
          <w:color w:val="000000"/>
          <w:kern w:val="0"/>
          <w:sz w:val="24"/>
          <w:szCs w:val="24"/>
          <w:lang w:val="uk-UA" w:eastAsia="uk-UA" w:bidi="uk-UA"/>
        </w:rPr>
        <w:t>аналізу встановлено великі темпи відста</w:t>
      </w:r>
      <w:r w:rsidRPr="00F05B08">
        <w:rPr>
          <w:rFonts w:ascii="Arial Unicode MS" w:eastAsia="Arial Unicode MS" w:hAnsi="Arial Unicode MS" w:cs="Arial Unicode MS"/>
          <w:color w:val="000000"/>
          <w:kern w:val="0"/>
          <w:sz w:val="24"/>
          <w:szCs w:val="24"/>
          <w:lang w:val="uk-UA" w:eastAsia="uk-UA" w:bidi="uk-UA"/>
        </w:rPr>
        <w:softHyphen/>
        <w:t>вання у сільському господарстві типових підприємств від кращих підприємств та існування значного розриву між середніми сільськогосподарськими підприємствами та середньостатистичними підприємствами області за основними критеріями систе</w:t>
      </w:r>
      <w:r w:rsidRPr="00F05B08">
        <w:rPr>
          <w:rFonts w:ascii="Arial Unicode MS" w:eastAsia="Arial Unicode MS" w:hAnsi="Arial Unicode MS" w:cs="Arial Unicode MS"/>
          <w:color w:val="000000"/>
          <w:kern w:val="0"/>
          <w:sz w:val="24"/>
          <w:szCs w:val="24"/>
          <w:lang w:val="uk-UA" w:eastAsia="uk-UA" w:bidi="uk-UA"/>
        </w:rPr>
        <w:softHyphen/>
        <w:t>ми управління персоналом. За допомогою методу Ісікави визначено причини нега</w:t>
      </w:r>
      <w:r w:rsidRPr="00F05B08">
        <w:rPr>
          <w:rFonts w:ascii="Arial Unicode MS" w:eastAsia="Arial Unicode MS" w:hAnsi="Arial Unicode MS" w:cs="Arial Unicode MS"/>
          <w:color w:val="000000"/>
          <w:kern w:val="0"/>
          <w:sz w:val="24"/>
          <w:szCs w:val="24"/>
          <w:lang w:val="uk-UA" w:eastAsia="uk-UA" w:bidi="uk-UA"/>
        </w:rPr>
        <w:softHyphen/>
        <w:t>тивних тенденцій щодо використання системи оцінки та мотивації персоналу на сільськогосподарських підприємствах.</w:t>
      </w:r>
    </w:p>
    <w:p w:rsidR="00F05B08" w:rsidRPr="00F05B08" w:rsidRDefault="00F05B08" w:rsidP="00F05B08">
      <w:pPr>
        <w:tabs>
          <w:tab w:val="clear" w:pos="709"/>
        </w:tabs>
        <w:suppressAutoHyphens w:val="0"/>
        <w:spacing w:after="0" w:line="322" w:lineRule="exact"/>
        <w:ind w:firstLine="600"/>
        <w:jc w:val="left"/>
        <w:rPr>
          <w:rFonts w:ascii="Arial Unicode MS" w:eastAsia="Arial Unicode MS" w:hAnsi="Arial Unicode MS" w:cs="Arial Unicode MS"/>
          <w:color w:val="000000"/>
          <w:kern w:val="0"/>
          <w:sz w:val="24"/>
          <w:szCs w:val="24"/>
          <w:lang w:val="uk-UA" w:eastAsia="uk-UA" w:bidi="uk-UA"/>
        </w:rPr>
      </w:pPr>
      <w:r w:rsidRPr="00F05B08">
        <w:rPr>
          <w:rFonts w:ascii="Arial Unicode MS" w:eastAsia="Arial Unicode MS" w:hAnsi="Arial Unicode MS" w:cs="Arial Unicode MS"/>
          <w:color w:val="000000"/>
          <w:kern w:val="0"/>
          <w:sz w:val="24"/>
          <w:szCs w:val="24"/>
          <w:lang w:val="uk-UA" w:eastAsia="uk-UA" w:bidi="uk-UA"/>
        </w:rPr>
        <w:t>Досліджені стратегічні передумови удосконалення систем оцінки та мотивації персоналу на сільськогосподарських підприємствах свідчать про те, що на даному етапі важливими залишаються економічні важелі впливу.</w:t>
      </w:r>
    </w:p>
    <w:p w:rsidR="00F05B08" w:rsidRPr="00F05B08" w:rsidRDefault="00F05B08" w:rsidP="00F05B08">
      <w:pPr>
        <w:tabs>
          <w:tab w:val="clear" w:pos="709"/>
        </w:tabs>
        <w:suppressAutoHyphens w:val="0"/>
        <w:spacing w:after="0" w:line="322" w:lineRule="exact"/>
        <w:ind w:firstLine="600"/>
        <w:jc w:val="left"/>
        <w:rPr>
          <w:rFonts w:ascii="Arial Unicode MS" w:eastAsia="Arial Unicode MS" w:hAnsi="Arial Unicode MS" w:cs="Arial Unicode MS"/>
          <w:color w:val="000000"/>
          <w:kern w:val="0"/>
          <w:sz w:val="24"/>
          <w:szCs w:val="24"/>
          <w:lang w:val="uk-UA" w:eastAsia="uk-UA" w:bidi="uk-UA"/>
        </w:rPr>
      </w:pPr>
      <w:r w:rsidRPr="00F05B08">
        <w:rPr>
          <w:rFonts w:ascii="Arial Unicode MS" w:eastAsia="Arial Unicode MS" w:hAnsi="Arial Unicode MS" w:cs="Arial Unicode MS"/>
          <w:color w:val="000000"/>
          <w:kern w:val="0"/>
          <w:sz w:val="24"/>
          <w:szCs w:val="24"/>
          <w:lang w:val="uk-UA" w:eastAsia="uk-UA" w:bidi="uk-UA"/>
        </w:rPr>
        <w:t xml:space="preserve">У третьому розділі дисертації - </w:t>
      </w:r>
      <w:r w:rsidRPr="00F05B08">
        <w:rPr>
          <w:rFonts w:ascii="Times New Roman" w:eastAsia="Arial Unicode MS" w:hAnsi="Times New Roman" w:cs="Times New Roman"/>
          <w:b/>
          <w:bCs/>
          <w:color w:val="000000"/>
          <w:kern w:val="0"/>
          <w:sz w:val="28"/>
          <w:szCs w:val="28"/>
          <w:lang w:val="uk-UA" w:eastAsia="uk-UA" w:bidi="uk-UA"/>
        </w:rPr>
        <w:t xml:space="preserve">«Концепція удосконалення системи оцінки та мотивації персоналу на сільськогосподарських підприємствах» </w:t>
      </w:r>
      <w:r w:rsidRPr="00F05B08">
        <w:rPr>
          <w:rFonts w:ascii="Arial Unicode MS" w:eastAsia="Arial Unicode MS" w:hAnsi="Arial Unicode MS" w:cs="Arial Unicode MS"/>
          <w:color w:val="000000"/>
          <w:kern w:val="0"/>
          <w:sz w:val="24"/>
          <w:szCs w:val="24"/>
          <w:lang w:val="uk-UA" w:eastAsia="uk-UA" w:bidi="uk-UA"/>
        </w:rPr>
        <w:t>- обґрунтова</w:t>
      </w:r>
      <w:r w:rsidRPr="00F05B08">
        <w:rPr>
          <w:rFonts w:ascii="Arial Unicode MS" w:eastAsia="Arial Unicode MS" w:hAnsi="Arial Unicode MS" w:cs="Arial Unicode MS"/>
          <w:color w:val="000000"/>
          <w:kern w:val="0"/>
          <w:sz w:val="24"/>
          <w:szCs w:val="24"/>
          <w:lang w:val="uk-UA" w:eastAsia="uk-UA" w:bidi="uk-UA"/>
        </w:rPr>
        <w:softHyphen/>
        <w:t>но стратегічні напрями удосконалення системи оцінки та мотивації персоналу на сільськогосподарських підприємствах, розроблено ефективну методику оцінки та мотивації працівників та детальний механізм їх впровадження, здійснено моделю</w:t>
      </w:r>
      <w:r w:rsidRPr="00F05B08">
        <w:rPr>
          <w:rFonts w:ascii="Arial Unicode MS" w:eastAsia="Arial Unicode MS" w:hAnsi="Arial Unicode MS" w:cs="Arial Unicode MS"/>
          <w:color w:val="000000"/>
          <w:kern w:val="0"/>
          <w:sz w:val="24"/>
          <w:szCs w:val="24"/>
          <w:lang w:val="uk-UA" w:eastAsia="uk-UA" w:bidi="uk-UA"/>
        </w:rPr>
        <w:softHyphen/>
        <w:t>вання стратегічних змін на типовому господарстві Івано-Франківської області.</w:t>
      </w:r>
    </w:p>
    <w:p w:rsidR="00F05B08" w:rsidRPr="00F05B08" w:rsidRDefault="00F05B08" w:rsidP="00F05B08">
      <w:pPr>
        <w:tabs>
          <w:tab w:val="clear" w:pos="709"/>
        </w:tabs>
        <w:suppressAutoHyphens w:val="0"/>
        <w:spacing w:after="0" w:line="322" w:lineRule="exact"/>
        <w:ind w:firstLine="600"/>
        <w:jc w:val="left"/>
        <w:rPr>
          <w:rFonts w:ascii="Arial Unicode MS" w:eastAsia="Arial Unicode MS" w:hAnsi="Arial Unicode MS" w:cs="Arial Unicode MS"/>
          <w:color w:val="000000"/>
          <w:kern w:val="0"/>
          <w:sz w:val="24"/>
          <w:szCs w:val="24"/>
          <w:lang w:val="uk-UA" w:eastAsia="uk-UA" w:bidi="uk-UA"/>
        </w:rPr>
      </w:pPr>
      <w:r w:rsidRPr="00F05B08">
        <w:rPr>
          <w:rFonts w:ascii="Arial Unicode MS" w:eastAsia="Arial Unicode MS" w:hAnsi="Arial Unicode MS" w:cs="Arial Unicode MS"/>
          <w:color w:val="000000"/>
          <w:kern w:val="0"/>
          <w:sz w:val="24"/>
          <w:szCs w:val="24"/>
          <w:lang w:val="uk-UA" w:eastAsia="uk-UA" w:bidi="uk-UA"/>
        </w:rPr>
        <w:t>У роботі запропоновано інноваційну систему оцінки та мотивації персоналу на сільськогосподарських підприємствах. Застосування запропонованої методики пе</w:t>
      </w:r>
      <w:r w:rsidRPr="00F05B08">
        <w:rPr>
          <w:rFonts w:ascii="Arial Unicode MS" w:eastAsia="Arial Unicode MS" w:hAnsi="Arial Unicode MS" w:cs="Arial Unicode MS"/>
          <w:color w:val="000000"/>
          <w:kern w:val="0"/>
          <w:sz w:val="24"/>
          <w:szCs w:val="24"/>
          <w:lang w:val="uk-UA" w:eastAsia="uk-UA" w:bidi="uk-UA"/>
        </w:rPr>
        <w:softHyphen/>
        <w:t>редбачає досягнення ефекту у вигляді зростання прибутку, темпи якого перевищу</w:t>
      </w:r>
      <w:r w:rsidRPr="00F05B08">
        <w:rPr>
          <w:rFonts w:ascii="Arial Unicode MS" w:eastAsia="Arial Unicode MS" w:hAnsi="Arial Unicode MS" w:cs="Arial Unicode MS"/>
          <w:color w:val="000000"/>
          <w:kern w:val="0"/>
          <w:sz w:val="24"/>
          <w:szCs w:val="24"/>
          <w:lang w:val="uk-UA" w:eastAsia="uk-UA" w:bidi="uk-UA"/>
        </w:rPr>
        <w:softHyphen/>
        <w:t>ватимуть темпи росту витрат на впровадження системи оцінки та мотивації праців</w:t>
      </w:r>
      <w:r w:rsidRPr="00F05B08">
        <w:rPr>
          <w:rFonts w:ascii="Arial Unicode MS" w:eastAsia="Arial Unicode MS" w:hAnsi="Arial Unicode MS" w:cs="Arial Unicode MS"/>
          <w:color w:val="000000"/>
          <w:kern w:val="0"/>
          <w:sz w:val="24"/>
          <w:szCs w:val="24"/>
          <w:lang w:val="uk-UA" w:eastAsia="uk-UA" w:bidi="uk-UA"/>
        </w:rPr>
        <w:softHyphen/>
        <w:t>ників.</w:t>
      </w:r>
    </w:p>
    <w:p w:rsidR="00F05B08" w:rsidRPr="00F05B08" w:rsidRDefault="00F05B08" w:rsidP="00F05B08">
      <w:pPr>
        <w:tabs>
          <w:tab w:val="clear" w:pos="709"/>
        </w:tabs>
        <w:suppressAutoHyphens w:val="0"/>
        <w:spacing w:after="356" w:line="322" w:lineRule="exact"/>
        <w:ind w:firstLine="600"/>
        <w:jc w:val="left"/>
        <w:rPr>
          <w:rFonts w:ascii="Arial Unicode MS" w:eastAsia="Arial Unicode MS" w:hAnsi="Arial Unicode MS" w:cs="Arial Unicode MS"/>
          <w:color w:val="000000"/>
          <w:kern w:val="0"/>
          <w:sz w:val="24"/>
          <w:szCs w:val="24"/>
          <w:lang w:val="uk-UA" w:eastAsia="uk-UA" w:bidi="uk-UA"/>
        </w:rPr>
      </w:pPr>
      <w:r w:rsidRPr="00F05B08">
        <w:rPr>
          <w:rFonts w:ascii="Arial Unicode MS" w:eastAsia="Arial Unicode MS" w:hAnsi="Arial Unicode MS" w:cs="Arial Unicode MS"/>
          <w:color w:val="000000"/>
          <w:kern w:val="0"/>
          <w:sz w:val="24"/>
          <w:szCs w:val="24"/>
          <w:lang w:val="uk-UA" w:eastAsia="uk-UA" w:bidi="uk-UA"/>
        </w:rPr>
        <w:t>Розроблена методика оцінки персоналу (рис. 4) включає оцінку поточної діяль</w:t>
      </w:r>
      <w:r w:rsidRPr="00F05B08">
        <w:rPr>
          <w:rFonts w:ascii="Arial Unicode MS" w:eastAsia="Arial Unicode MS" w:hAnsi="Arial Unicode MS" w:cs="Arial Unicode MS"/>
          <w:color w:val="000000"/>
          <w:kern w:val="0"/>
          <w:sz w:val="24"/>
          <w:szCs w:val="24"/>
          <w:lang w:val="uk-UA" w:eastAsia="uk-UA" w:bidi="uk-UA"/>
        </w:rPr>
        <w:softHyphen/>
        <w:t>ності працівників та тенденцій їх розвитку в розрізі систематичної (1 раз на 3 місяці) та підсумкової (1 раз на рік) оцінки.</w:t>
      </w:r>
    </w:p>
    <w:tbl>
      <w:tblPr>
        <w:tblOverlap w:val="never"/>
        <w:tblW w:w="0" w:type="auto"/>
        <w:tblLayout w:type="fixed"/>
        <w:tblCellMar>
          <w:left w:w="10" w:type="dxa"/>
          <w:right w:w="10" w:type="dxa"/>
        </w:tblCellMar>
        <w:tblLook w:val="04A0"/>
      </w:tblPr>
      <w:tblGrid>
        <w:gridCol w:w="3216"/>
        <w:gridCol w:w="3221"/>
      </w:tblGrid>
      <w:tr w:rsidR="00F05B08" w:rsidRPr="00F05B08" w:rsidTr="00503104">
        <w:tblPrEx>
          <w:tblCellMar>
            <w:top w:w="0" w:type="dxa"/>
            <w:bottom w:w="0" w:type="dxa"/>
          </w:tblCellMar>
        </w:tblPrEx>
        <w:trPr>
          <w:trHeight w:hRule="exact" w:val="264"/>
        </w:trPr>
        <w:tc>
          <w:tcPr>
            <w:tcW w:w="3216" w:type="dxa"/>
            <w:shd w:val="clear" w:color="auto" w:fill="FFFFFF"/>
          </w:tcPr>
          <w:p w:rsidR="00F05B08" w:rsidRPr="00F05B08" w:rsidRDefault="00F05B08" w:rsidP="00F05B08">
            <w:pPr>
              <w:framePr w:w="6437" w:h="3787" w:hSpace="696" w:wrap="notBeside" w:vAnchor="text" w:hAnchor="text" w:x="6054" w:y="275"/>
              <w:tabs>
                <w:tab w:val="clear" w:pos="709"/>
              </w:tabs>
              <w:suppressAutoHyphens w:val="0"/>
              <w:spacing w:after="0" w:line="260" w:lineRule="exact"/>
              <w:ind w:firstLine="0"/>
              <w:jc w:val="center"/>
              <w:rPr>
                <w:rFonts w:ascii="Arial Unicode MS" w:eastAsia="Arial Unicode MS" w:hAnsi="Arial Unicode MS" w:cs="Arial Unicode MS"/>
                <w:color w:val="000000"/>
                <w:kern w:val="0"/>
                <w:sz w:val="24"/>
                <w:szCs w:val="24"/>
                <w:lang w:val="uk-UA" w:eastAsia="uk-UA" w:bidi="uk-UA"/>
              </w:rPr>
            </w:pPr>
            <w:r w:rsidRPr="00F05B08">
              <w:rPr>
                <w:rFonts w:ascii="Times New Roman" w:eastAsia="Arial Unicode MS" w:hAnsi="Times New Roman" w:cs="Times New Roman"/>
                <w:b/>
                <w:bCs/>
                <w:i/>
                <w:iCs/>
                <w:color w:val="000000"/>
                <w:kern w:val="0"/>
                <w:sz w:val="26"/>
                <w:szCs w:val="26"/>
                <w:lang w:val="uk-UA" w:eastAsia="uk-UA" w:bidi="uk-UA"/>
              </w:rPr>
              <w:t>діяльності</w:t>
            </w:r>
          </w:p>
        </w:tc>
        <w:tc>
          <w:tcPr>
            <w:tcW w:w="3221" w:type="dxa"/>
            <w:shd w:val="clear" w:color="auto" w:fill="FFFFFF"/>
          </w:tcPr>
          <w:p w:rsidR="00F05B08" w:rsidRPr="00F05B08" w:rsidRDefault="00F05B08" w:rsidP="00F05B08">
            <w:pPr>
              <w:framePr w:w="6437" w:h="3787" w:hSpace="696" w:wrap="notBeside" w:vAnchor="text" w:hAnchor="text" w:x="6054" w:y="275"/>
              <w:tabs>
                <w:tab w:val="clear" w:pos="709"/>
              </w:tabs>
              <w:suppressAutoHyphens w:val="0"/>
              <w:spacing w:after="0" w:line="260" w:lineRule="exact"/>
              <w:ind w:firstLine="0"/>
              <w:jc w:val="center"/>
              <w:rPr>
                <w:rFonts w:ascii="Arial Unicode MS" w:eastAsia="Arial Unicode MS" w:hAnsi="Arial Unicode MS" w:cs="Arial Unicode MS"/>
                <w:color w:val="000000"/>
                <w:kern w:val="0"/>
                <w:sz w:val="24"/>
                <w:szCs w:val="24"/>
                <w:lang w:val="uk-UA" w:eastAsia="uk-UA" w:bidi="uk-UA"/>
              </w:rPr>
            </w:pPr>
            <w:r w:rsidRPr="00F05B08">
              <w:rPr>
                <w:rFonts w:ascii="Times New Roman" w:eastAsia="Arial Unicode MS" w:hAnsi="Times New Roman" w:cs="Times New Roman"/>
                <w:b/>
                <w:bCs/>
                <w:i/>
                <w:iCs/>
                <w:color w:val="000000"/>
                <w:kern w:val="0"/>
                <w:sz w:val="26"/>
                <w:szCs w:val="26"/>
                <w:lang w:val="uk-UA" w:eastAsia="uk-UA" w:bidi="uk-UA"/>
              </w:rPr>
              <w:t>діяльності</w:t>
            </w:r>
          </w:p>
        </w:tc>
      </w:tr>
      <w:tr w:rsidR="00F05B08" w:rsidRPr="00F05B08" w:rsidTr="00503104">
        <w:tblPrEx>
          <w:tblCellMar>
            <w:top w:w="0" w:type="dxa"/>
            <w:bottom w:w="0" w:type="dxa"/>
          </w:tblCellMar>
        </w:tblPrEx>
        <w:trPr>
          <w:trHeight w:hRule="exact" w:val="322"/>
        </w:trPr>
        <w:tc>
          <w:tcPr>
            <w:tcW w:w="3216" w:type="dxa"/>
            <w:tcBorders>
              <w:top w:val="single" w:sz="4" w:space="0" w:color="auto"/>
              <w:left w:val="single" w:sz="4" w:space="0" w:color="auto"/>
            </w:tcBorders>
            <w:shd w:val="clear" w:color="auto" w:fill="FFFFFF"/>
          </w:tcPr>
          <w:p w:rsidR="00F05B08" w:rsidRPr="00F05B08" w:rsidRDefault="00F05B08" w:rsidP="00F05B08">
            <w:pPr>
              <w:framePr w:w="6437" w:h="3787" w:hSpace="696" w:wrap="notBeside" w:vAnchor="text" w:hAnchor="text" w:x="6054" w:y="275"/>
              <w:tabs>
                <w:tab w:val="clear" w:pos="709"/>
              </w:tabs>
              <w:suppressAutoHyphens w:val="0"/>
              <w:spacing w:after="0" w:line="210" w:lineRule="exact"/>
              <w:ind w:firstLine="0"/>
              <w:jc w:val="center"/>
              <w:rPr>
                <w:rFonts w:ascii="Arial Unicode MS" w:eastAsia="Arial Unicode MS" w:hAnsi="Arial Unicode MS" w:cs="Arial Unicode MS"/>
                <w:color w:val="000000"/>
                <w:kern w:val="0"/>
                <w:sz w:val="24"/>
                <w:szCs w:val="24"/>
                <w:lang w:val="uk-UA" w:eastAsia="uk-UA" w:bidi="uk-UA"/>
              </w:rPr>
            </w:pPr>
            <w:r w:rsidRPr="00F05B08">
              <w:rPr>
                <w:rFonts w:ascii="Times New Roman" w:eastAsia="Arial Unicode MS" w:hAnsi="Times New Roman" w:cs="Times New Roman"/>
                <w:i/>
                <w:iCs/>
                <w:color w:val="000000"/>
                <w:kern w:val="0"/>
                <w:sz w:val="21"/>
                <w:szCs w:val="21"/>
                <w:lang w:val="uk-UA" w:eastAsia="uk-UA" w:bidi="uk-UA"/>
              </w:rPr>
              <w:t>Квадрант 1</w:t>
            </w:r>
          </w:p>
        </w:tc>
        <w:tc>
          <w:tcPr>
            <w:tcW w:w="3221" w:type="dxa"/>
            <w:tcBorders>
              <w:top w:val="single" w:sz="4" w:space="0" w:color="auto"/>
              <w:left w:val="single" w:sz="4" w:space="0" w:color="auto"/>
              <w:right w:val="single" w:sz="4" w:space="0" w:color="auto"/>
            </w:tcBorders>
            <w:shd w:val="clear" w:color="auto" w:fill="FFFFFF"/>
          </w:tcPr>
          <w:p w:rsidR="00F05B08" w:rsidRPr="00F05B08" w:rsidRDefault="00F05B08" w:rsidP="00F05B08">
            <w:pPr>
              <w:framePr w:w="6437" w:h="3787" w:hSpace="696" w:wrap="notBeside" w:vAnchor="text" w:hAnchor="text" w:x="6054" w:y="275"/>
              <w:tabs>
                <w:tab w:val="clear" w:pos="709"/>
              </w:tabs>
              <w:suppressAutoHyphens w:val="0"/>
              <w:spacing w:after="0" w:line="210" w:lineRule="exact"/>
              <w:ind w:firstLine="0"/>
              <w:jc w:val="center"/>
              <w:rPr>
                <w:rFonts w:ascii="Arial Unicode MS" w:eastAsia="Arial Unicode MS" w:hAnsi="Arial Unicode MS" w:cs="Arial Unicode MS"/>
                <w:color w:val="000000"/>
                <w:kern w:val="0"/>
                <w:sz w:val="24"/>
                <w:szCs w:val="24"/>
                <w:lang w:val="uk-UA" w:eastAsia="uk-UA" w:bidi="uk-UA"/>
              </w:rPr>
            </w:pPr>
            <w:r w:rsidRPr="00F05B08">
              <w:rPr>
                <w:rFonts w:ascii="Times New Roman" w:eastAsia="Arial Unicode MS" w:hAnsi="Times New Roman" w:cs="Times New Roman"/>
                <w:i/>
                <w:iCs/>
                <w:color w:val="000000"/>
                <w:kern w:val="0"/>
                <w:sz w:val="21"/>
                <w:szCs w:val="21"/>
                <w:lang w:val="uk-UA" w:eastAsia="uk-UA" w:bidi="uk-UA"/>
              </w:rPr>
              <w:t>Квадрант 2</w:t>
            </w:r>
          </w:p>
        </w:tc>
      </w:tr>
      <w:tr w:rsidR="00F05B08" w:rsidRPr="00F05B08" w:rsidTr="00503104">
        <w:tblPrEx>
          <w:tblCellMar>
            <w:top w:w="0" w:type="dxa"/>
            <w:bottom w:w="0" w:type="dxa"/>
          </w:tblCellMar>
        </w:tblPrEx>
        <w:trPr>
          <w:trHeight w:hRule="exact" w:val="269"/>
        </w:trPr>
        <w:tc>
          <w:tcPr>
            <w:tcW w:w="3216" w:type="dxa"/>
            <w:tcBorders>
              <w:left w:val="single" w:sz="4" w:space="0" w:color="auto"/>
            </w:tcBorders>
            <w:shd w:val="clear" w:color="auto" w:fill="FFFFFF"/>
          </w:tcPr>
          <w:p w:rsidR="00F05B08" w:rsidRPr="00F05B08" w:rsidRDefault="00F05B08" w:rsidP="00F05B08">
            <w:pPr>
              <w:framePr w:w="6437" w:h="3787" w:hSpace="696" w:wrap="notBeside" w:vAnchor="text" w:hAnchor="text" w:x="6054" w:y="275"/>
              <w:tabs>
                <w:tab w:val="clear" w:pos="709"/>
              </w:tabs>
              <w:suppressAutoHyphens w:val="0"/>
              <w:spacing w:after="0" w:line="240" w:lineRule="auto"/>
              <w:ind w:firstLine="0"/>
              <w:jc w:val="left"/>
              <w:rPr>
                <w:rFonts w:ascii="Arial Unicode MS" w:eastAsia="Arial Unicode MS" w:hAnsi="Arial Unicode MS" w:cs="Arial Unicode MS"/>
                <w:color w:val="000000"/>
                <w:kern w:val="0"/>
                <w:sz w:val="10"/>
                <w:szCs w:val="10"/>
                <w:lang w:val="uk-UA" w:eastAsia="uk-UA" w:bidi="uk-UA"/>
              </w:rPr>
            </w:pPr>
          </w:p>
        </w:tc>
        <w:tc>
          <w:tcPr>
            <w:tcW w:w="3221" w:type="dxa"/>
            <w:tcBorders>
              <w:left w:val="single" w:sz="4" w:space="0" w:color="auto"/>
              <w:right w:val="single" w:sz="4" w:space="0" w:color="auto"/>
            </w:tcBorders>
            <w:shd w:val="clear" w:color="auto" w:fill="FFFFFF"/>
            <w:vAlign w:val="bottom"/>
          </w:tcPr>
          <w:p w:rsidR="00F05B08" w:rsidRPr="00F05B08" w:rsidRDefault="00F05B08" w:rsidP="00F05B08">
            <w:pPr>
              <w:framePr w:w="6437" w:h="3787" w:hSpace="696" w:wrap="notBeside" w:vAnchor="text" w:hAnchor="text" w:x="6054" w:y="275"/>
              <w:tabs>
                <w:tab w:val="clear" w:pos="709"/>
              </w:tabs>
              <w:suppressAutoHyphens w:val="0"/>
              <w:spacing w:after="0" w:line="280" w:lineRule="exact"/>
              <w:ind w:left="1240" w:firstLine="0"/>
              <w:jc w:val="left"/>
              <w:rPr>
                <w:rFonts w:ascii="Arial Unicode MS" w:eastAsia="Arial Unicode MS" w:hAnsi="Arial Unicode MS" w:cs="Arial Unicode MS"/>
                <w:color w:val="000000"/>
                <w:kern w:val="0"/>
                <w:sz w:val="24"/>
                <w:szCs w:val="24"/>
                <w:lang w:val="uk-UA" w:eastAsia="uk-UA" w:bidi="uk-UA"/>
              </w:rPr>
            </w:pPr>
            <w:r w:rsidRPr="00F05B08">
              <w:rPr>
                <w:rFonts w:ascii="Times New Roman" w:eastAsia="Arial Unicode MS" w:hAnsi="Times New Roman" w:cs="Times New Roman"/>
                <w:b/>
                <w:bCs/>
                <w:color w:val="000000"/>
                <w:kern w:val="0"/>
                <w:sz w:val="28"/>
                <w:szCs w:val="28"/>
                <w:lang w:val="en-US" w:eastAsia="en-US" w:bidi="en-US"/>
              </w:rPr>
              <w:t>n</w:t>
            </w:r>
          </w:p>
        </w:tc>
      </w:tr>
      <w:tr w:rsidR="00F05B08" w:rsidRPr="00F05B08" w:rsidTr="00503104">
        <w:tblPrEx>
          <w:tblCellMar>
            <w:top w:w="0" w:type="dxa"/>
            <w:bottom w:w="0" w:type="dxa"/>
          </w:tblCellMar>
        </w:tblPrEx>
        <w:trPr>
          <w:trHeight w:hRule="exact" w:val="552"/>
        </w:trPr>
        <w:tc>
          <w:tcPr>
            <w:tcW w:w="3216" w:type="dxa"/>
            <w:tcBorders>
              <w:left w:val="single" w:sz="4" w:space="0" w:color="auto"/>
            </w:tcBorders>
            <w:shd w:val="clear" w:color="auto" w:fill="FFFFFF"/>
            <w:vAlign w:val="center"/>
          </w:tcPr>
          <w:p w:rsidR="00F05B08" w:rsidRPr="00F05B08" w:rsidRDefault="00F05B08" w:rsidP="00F05B08">
            <w:pPr>
              <w:framePr w:w="6437" w:h="3787" w:hSpace="696" w:wrap="notBeside" w:vAnchor="text" w:hAnchor="text" w:x="6054" w:y="275"/>
              <w:tabs>
                <w:tab w:val="clear" w:pos="709"/>
              </w:tabs>
              <w:suppressAutoHyphens w:val="0"/>
              <w:spacing w:after="0" w:line="280" w:lineRule="exact"/>
              <w:ind w:firstLine="0"/>
              <w:jc w:val="center"/>
              <w:rPr>
                <w:rFonts w:ascii="Arial Unicode MS" w:eastAsia="Arial Unicode MS" w:hAnsi="Arial Unicode MS" w:cs="Arial Unicode MS"/>
                <w:color w:val="000000"/>
                <w:kern w:val="0"/>
                <w:sz w:val="24"/>
                <w:szCs w:val="24"/>
                <w:lang w:val="uk-UA" w:eastAsia="uk-UA" w:bidi="uk-UA"/>
              </w:rPr>
            </w:pPr>
            <w:r w:rsidRPr="00F05B08">
              <w:rPr>
                <w:rFonts w:ascii="Times New Roman" w:eastAsia="Arial Unicode MS" w:hAnsi="Times New Roman" w:cs="Times New Roman"/>
                <w:b/>
                <w:bCs/>
                <w:color w:val="000000"/>
                <w:kern w:val="0"/>
                <w:sz w:val="28"/>
                <w:szCs w:val="28"/>
                <w:lang w:val="uk-UA" w:eastAsia="uk-UA" w:bidi="uk-UA"/>
              </w:rPr>
              <w:t>КРІ</w:t>
            </w:r>
            <w:r w:rsidRPr="00F05B08">
              <w:rPr>
                <w:rFonts w:ascii="Times New Roman" w:eastAsia="Arial Unicode MS" w:hAnsi="Times New Roman" w:cs="Times New Roman"/>
                <w:b/>
                <w:bCs/>
                <w:color w:val="000000"/>
                <w:kern w:val="0"/>
                <w:sz w:val="24"/>
                <w:szCs w:val="24"/>
                <w:vertAlign w:val="subscript"/>
                <w:lang w:val="uk-UA" w:eastAsia="uk-UA" w:bidi="uk-UA"/>
              </w:rPr>
              <w:t>і</w:t>
            </w:r>
          </w:p>
        </w:tc>
        <w:tc>
          <w:tcPr>
            <w:tcW w:w="3221" w:type="dxa"/>
            <w:tcBorders>
              <w:left w:val="single" w:sz="4" w:space="0" w:color="auto"/>
              <w:right w:val="single" w:sz="4" w:space="0" w:color="auto"/>
            </w:tcBorders>
            <w:shd w:val="clear" w:color="auto" w:fill="FFFFFF"/>
          </w:tcPr>
          <w:p w:rsidR="00F05B08" w:rsidRPr="00F05B08" w:rsidRDefault="00F05B08" w:rsidP="00F05B08">
            <w:pPr>
              <w:framePr w:w="6437" w:h="3787" w:hSpace="696" w:wrap="notBeside" w:vAnchor="text" w:hAnchor="text" w:x="6054" w:y="275"/>
              <w:tabs>
                <w:tab w:val="clear" w:pos="709"/>
              </w:tabs>
              <w:suppressAutoHyphens w:val="0"/>
              <w:spacing w:after="0" w:line="280" w:lineRule="exact"/>
              <w:ind w:left="1240" w:firstLine="0"/>
              <w:jc w:val="left"/>
              <w:rPr>
                <w:rFonts w:ascii="Arial Unicode MS" w:eastAsia="Arial Unicode MS" w:hAnsi="Arial Unicode MS" w:cs="Arial Unicode MS"/>
                <w:color w:val="000000"/>
                <w:kern w:val="0"/>
                <w:sz w:val="24"/>
                <w:szCs w:val="24"/>
                <w:lang w:val="uk-UA" w:eastAsia="uk-UA" w:bidi="uk-UA"/>
              </w:rPr>
            </w:pPr>
            <w:r w:rsidRPr="00F05B08">
              <w:rPr>
                <w:rFonts w:ascii="Times New Roman" w:eastAsia="Arial Unicode MS" w:hAnsi="Times New Roman" w:cs="Times New Roman"/>
                <w:b/>
                <w:bCs/>
                <w:color w:val="000000"/>
                <w:kern w:val="0"/>
                <w:sz w:val="28"/>
                <w:szCs w:val="28"/>
                <w:lang w:val="uk-UA" w:eastAsia="uk-UA" w:bidi="uk-UA"/>
              </w:rPr>
              <w:t>І КРІ</w:t>
            </w:r>
            <w:r w:rsidRPr="00F05B08">
              <w:rPr>
                <w:rFonts w:ascii="Times New Roman" w:eastAsia="Arial Unicode MS" w:hAnsi="Times New Roman" w:cs="Times New Roman"/>
                <w:b/>
                <w:bCs/>
                <w:color w:val="000000"/>
                <w:kern w:val="0"/>
                <w:sz w:val="24"/>
                <w:szCs w:val="24"/>
                <w:lang w:val="uk-UA" w:eastAsia="uk-UA" w:bidi="uk-UA"/>
              </w:rPr>
              <w:t>і</w:t>
            </w:r>
          </w:p>
          <w:p w:rsidR="00F05B08" w:rsidRPr="00F05B08" w:rsidRDefault="00F05B08" w:rsidP="00F05B08">
            <w:pPr>
              <w:framePr w:w="6437" w:h="3787" w:hSpace="696" w:wrap="notBeside" w:vAnchor="text" w:hAnchor="text" w:x="6054" w:y="275"/>
              <w:tabs>
                <w:tab w:val="clear" w:pos="709"/>
              </w:tabs>
              <w:suppressAutoHyphens w:val="0"/>
              <w:spacing w:after="0" w:line="240" w:lineRule="exact"/>
              <w:ind w:left="1240" w:firstLine="0"/>
              <w:jc w:val="left"/>
              <w:rPr>
                <w:rFonts w:ascii="Arial Unicode MS" w:eastAsia="Arial Unicode MS" w:hAnsi="Arial Unicode MS" w:cs="Arial Unicode MS"/>
                <w:color w:val="000000"/>
                <w:kern w:val="0"/>
                <w:sz w:val="24"/>
                <w:szCs w:val="24"/>
                <w:lang w:val="uk-UA" w:eastAsia="uk-UA" w:bidi="uk-UA"/>
              </w:rPr>
            </w:pPr>
            <w:r w:rsidRPr="00F05B08">
              <w:rPr>
                <w:rFonts w:ascii="Times New Roman" w:eastAsia="Arial Unicode MS" w:hAnsi="Times New Roman" w:cs="Times New Roman"/>
                <w:b/>
                <w:bCs/>
                <w:color w:val="000000"/>
                <w:kern w:val="0"/>
                <w:sz w:val="24"/>
                <w:szCs w:val="24"/>
                <w:lang w:val="uk-UA" w:eastAsia="uk-UA" w:bidi="uk-UA"/>
              </w:rPr>
              <w:t>і</w:t>
            </w:r>
          </w:p>
        </w:tc>
      </w:tr>
      <w:tr w:rsidR="00F05B08" w:rsidRPr="00F05B08" w:rsidTr="00503104">
        <w:tblPrEx>
          <w:tblCellMar>
            <w:top w:w="0" w:type="dxa"/>
            <w:bottom w:w="0" w:type="dxa"/>
          </w:tblCellMar>
        </w:tblPrEx>
        <w:trPr>
          <w:trHeight w:hRule="exact" w:val="499"/>
        </w:trPr>
        <w:tc>
          <w:tcPr>
            <w:tcW w:w="3216" w:type="dxa"/>
            <w:tcBorders>
              <w:left w:val="single" w:sz="4" w:space="0" w:color="auto"/>
            </w:tcBorders>
            <w:shd w:val="clear" w:color="auto" w:fill="FFFFFF"/>
          </w:tcPr>
          <w:p w:rsidR="00F05B08" w:rsidRPr="00F05B08" w:rsidRDefault="00F05B08" w:rsidP="00F05B08">
            <w:pPr>
              <w:framePr w:w="6437" w:h="3787" w:hSpace="696" w:wrap="notBeside" w:vAnchor="text" w:hAnchor="text" w:x="6054" w:y="275"/>
              <w:tabs>
                <w:tab w:val="clear" w:pos="709"/>
              </w:tabs>
              <w:suppressAutoHyphens w:val="0"/>
              <w:spacing w:after="0" w:line="240" w:lineRule="auto"/>
              <w:ind w:firstLine="0"/>
              <w:jc w:val="left"/>
              <w:rPr>
                <w:rFonts w:ascii="Arial Unicode MS" w:eastAsia="Arial Unicode MS" w:hAnsi="Arial Unicode MS" w:cs="Arial Unicode MS"/>
                <w:color w:val="000000"/>
                <w:kern w:val="0"/>
                <w:sz w:val="10"/>
                <w:szCs w:val="10"/>
                <w:lang w:val="uk-UA" w:eastAsia="uk-UA" w:bidi="uk-UA"/>
              </w:rPr>
            </w:pPr>
          </w:p>
        </w:tc>
        <w:tc>
          <w:tcPr>
            <w:tcW w:w="3221" w:type="dxa"/>
            <w:tcBorders>
              <w:left w:val="single" w:sz="4" w:space="0" w:color="auto"/>
              <w:right w:val="single" w:sz="4" w:space="0" w:color="auto"/>
            </w:tcBorders>
            <w:shd w:val="clear" w:color="auto" w:fill="FFFFFF"/>
            <w:vAlign w:val="bottom"/>
          </w:tcPr>
          <w:p w:rsidR="00F05B08" w:rsidRPr="00F05B08" w:rsidRDefault="00F05B08" w:rsidP="00F05B08">
            <w:pPr>
              <w:framePr w:w="6437" w:h="3787" w:hSpace="696" w:wrap="notBeside" w:vAnchor="text" w:hAnchor="text" w:x="6054" w:y="275"/>
              <w:tabs>
                <w:tab w:val="clear" w:pos="709"/>
              </w:tabs>
              <w:suppressAutoHyphens w:val="0"/>
              <w:spacing w:after="0" w:line="280" w:lineRule="exact"/>
              <w:ind w:firstLine="0"/>
              <w:jc w:val="center"/>
              <w:rPr>
                <w:rFonts w:ascii="Arial Unicode MS" w:eastAsia="Arial Unicode MS" w:hAnsi="Arial Unicode MS" w:cs="Arial Unicode MS"/>
                <w:color w:val="000000"/>
                <w:kern w:val="0"/>
                <w:sz w:val="24"/>
                <w:szCs w:val="24"/>
                <w:lang w:val="uk-UA" w:eastAsia="uk-UA" w:bidi="uk-UA"/>
              </w:rPr>
            </w:pPr>
            <w:r w:rsidRPr="00F05B08">
              <w:rPr>
                <w:rFonts w:ascii="Times New Roman" w:eastAsia="Arial Unicode MS" w:hAnsi="Times New Roman" w:cs="Times New Roman"/>
                <w:b/>
                <w:bCs/>
                <w:color w:val="000000"/>
                <w:kern w:val="0"/>
                <w:sz w:val="28"/>
                <w:szCs w:val="28"/>
                <w:lang w:val="uk-UA" w:eastAsia="uk-UA" w:bidi="uk-UA"/>
              </w:rPr>
              <w:t>Метод «360°»</w:t>
            </w:r>
          </w:p>
        </w:tc>
      </w:tr>
      <w:tr w:rsidR="00F05B08" w:rsidRPr="00F05B08" w:rsidTr="00503104">
        <w:tblPrEx>
          <w:tblCellMar>
            <w:top w:w="0" w:type="dxa"/>
            <w:bottom w:w="0" w:type="dxa"/>
          </w:tblCellMar>
        </w:tblPrEx>
        <w:trPr>
          <w:trHeight w:hRule="exact" w:val="298"/>
        </w:trPr>
        <w:tc>
          <w:tcPr>
            <w:tcW w:w="3216" w:type="dxa"/>
            <w:tcBorders>
              <w:top w:val="single" w:sz="4" w:space="0" w:color="auto"/>
              <w:left w:val="single" w:sz="4" w:space="0" w:color="auto"/>
            </w:tcBorders>
            <w:shd w:val="clear" w:color="auto" w:fill="FFFFFF"/>
            <w:vAlign w:val="bottom"/>
          </w:tcPr>
          <w:p w:rsidR="00F05B08" w:rsidRPr="00F05B08" w:rsidRDefault="00F05B08" w:rsidP="00F05B08">
            <w:pPr>
              <w:framePr w:w="6437" w:h="3787" w:hSpace="696" w:wrap="notBeside" w:vAnchor="text" w:hAnchor="text" w:x="6054" w:y="275"/>
              <w:tabs>
                <w:tab w:val="clear" w:pos="709"/>
              </w:tabs>
              <w:suppressAutoHyphens w:val="0"/>
              <w:spacing w:after="0" w:line="210" w:lineRule="exact"/>
              <w:ind w:firstLine="0"/>
              <w:jc w:val="center"/>
              <w:rPr>
                <w:rFonts w:ascii="Arial Unicode MS" w:eastAsia="Arial Unicode MS" w:hAnsi="Arial Unicode MS" w:cs="Arial Unicode MS"/>
                <w:color w:val="000000"/>
                <w:kern w:val="0"/>
                <w:sz w:val="24"/>
                <w:szCs w:val="24"/>
                <w:lang w:val="uk-UA" w:eastAsia="uk-UA" w:bidi="uk-UA"/>
              </w:rPr>
            </w:pPr>
            <w:r w:rsidRPr="00F05B08">
              <w:rPr>
                <w:rFonts w:ascii="Times New Roman" w:eastAsia="Arial Unicode MS" w:hAnsi="Times New Roman" w:cs="Times New Roman"/>
                <w:i/>
                <w:iCs/>
                <w:color w:val="000000"/>
                <w:kern w:val="0"/>
                <w:sz w:val="21"/>
                <w:szCs w:val="21"/>
                <w:lang w:val="uk-UA" w:eastAsia="uk-UA" w:bidi="uk-UA"/>
              </w:rPr>
              <w:t>Квадрант 3</w:t>
            </w:r>
          </w:p>
        </w:tc>
        <w:tc>
          <w:tcPr>
            <w:tcW w:w="3221" w:type="dxa"/>
            <w:tcBorders>
              <w:top w:val="single" w:sz="4" w:space="0" w:color="auto"/>
              <w:left w:val="single" w:sz="4" w:space="0" w:color="auto"/>
              <w:right w:val="single" w:sz="4" w:space="0" w:color="auto"/>
            </w:tcBorders>
            <w:shd w:val="clear" w:color="auto" w:fill="FFFFFF"/>
            <w:vAlign w:val="bottom"/>
          </w:tcPr>
          <w:p w:rsidR="00F05B08" w:rsidRPr="00F05B08" w:rsidRDefault="00F05B08" w:rsidP="00F05B08">
            <w:pPr>
              <w:framePr w:w="6437" w:h="3787" w:hSpace="696" w:wrap="notBeside" w:vAnchor="text" w:hAnchor="text" w:x="6054" w:y="275"/>
              <w:tabs>
                <w:tab w:val="clear" w:pos="709"/>
              </w:tabs>
              <w:suppressAutoHyphens w:val="0"/>
              <w:spacing w:after="0" w:line="210" w:lineRule="exact"/>
              <w:ind w:firstLine="0"/>
              <w:jc w:val="center"/>
              <w:rPr>
                <w:rFonts w:ascii="Arial Unicode MS" w:eastAsia="Arial Unicode MS" w:hAnsi="Arial Unicode MS" w:cs="Arial Unicode MS"/>
                <w:color w:val="000000"/>
                <w:kern w:val="0"/>
                <w:sz w:val="24"/>
                <w:szCs w:val="24"/>
                <w:lang w:val="uk-UA" w:eastAsia="uk-UA" w:bidi="uk-UA"/>
              </w:rPr>
            </w:pPr>
            <w:r w:rsidRPr="00F05B08">
              <w:rPr>
                <w:rFonts w:ascii="Times New Roman" w:eastAsia="Arial Unicode MS" w:hAnsi="Times New Roman" w:cs="Times New Roman"/>
                <w:i/>
                <w:iCs/>
                <w:color w:val="000000"/>
                <w:kern w:val="0"/>
                <w:sz w:val="21"/>
                <w:szCs w:val="21"/>
                <w:lang w:val="uk-UA" w:eastAsia="uk-UA" w:bidi="uk-UA"/>
              </w:rPr>
              <w:t>Квадрант 4</w:t>
            </w:r>
          </w:p>
        </w:tc>
      </w:tr>
      <w:tr w:rsidR="00F05B08" w:rsidRPr="00F05B08" w:rsidTr="00503104">
        <w:tblPrEx>
          <w:tblCellMar>
            <w:top w:w="0" w:type="dxa"/>
            <w:bottom w:w="0" w:type="dxa"/>
          </w:tblCellMar>
        </w:tblPrEx>
        <w:trPr>
          <w:trHeight w:hRule="exact" w:val="326"/>
        </w:trPr>
        <w:tc>
          <w:tcPr>
            <w:tcW w:w="3216" w:type="dxa"/>
            <w:tcBorders>
              <w:left w:val="single" w:sz="4" w:space="0" w:color="auto"/>
            </w:tcBorders>
            <w:shd w:val="clear" w:color="auto" w:fill="FFFFFF"/>
          </w:tcPr>
          <w:p w:rsidR="00F05B08" w:rsidRPr="00F05B08" w:rsidRDefault="00F05B08" w:rsidP="00F05B08">
            <w:pPr>
              <w:framePr w:w="6437" w:h="3787" w:hSpace="696" w:wrap="notBeside" w:vAnchor="text" w:hAnchor="text" w:x="6054" w:y="275"/>
              <w:tabs>
                <w:tab w:val="clear" w:pos="709"/>
              </w:tabs>
              <w:suppressAutoHyphens w:val="0"/>
              <w:spacing w:after="0" w:line="240" w:lineRule="auto"/>
              <w:ind w:firstLine="0"/>
              <w:jc w:val="left"/>
              <w:rPr>
                <w:rFonts w:ascii="Arial Unicode MS" w:eastAsia="Arial Unicode MS" w:hAnsi="Arial Unicode MS" w:cs="Arial Unicode MS"/>
                <w:color w:val="000000"/>
                <w:kern w:val="0"/>
                <w:sz w:val="10"/>
                <w:szCs w:val="10"/>
                <w:lang w:val="uk-UA" w:eastAsia="uk-UA" w:bidi="uk-UA"/>
              </w:rPr>
            </w:pPr>
          </w:p>
        </w:tc>
        <w:tc>
          <w:tcPr>
            <w:tcW w:w="3221" w:type="dxa"/>
            <w:tcBorders>
              <w:left w:val="single" w:sz="4" w:space="0" w:color="auto"/>
              <w:right w:val="single" w:sz="4" w:space="0" w:color="auto"/>
            </w:tcBorders>
            <w:shd w:val="clear" w:color="auto" w:fill="FFFFFF"/>
          </w:tcPr>
          <w:p w:rsidR="00F05B08" w:rsidRPr="00F05B08" w:rsidRDefault="00F05B08" w:rsidP="00F05B08">
            <w:pPr>
              <w:framePr w:w="6437" w:h="3787" w:hSpace="696" w:wrap="notBeside" w:vAnchor="text" w:hAnchor="text" w:x="6054" w:y="275"/>
              <w:tabs>
                <w:tab w:val="clear" w:pos="709"/>
              </w:tabs>
              <w:suppressAutoHyphens w:val="0"/>
              <w:spacing w:after="0" w:line="280" w:lineRule="exact"/>
              <w:ind w:firstLine="0"/>
              <w:jc w:val="center"/>
              <w:rPr>
                <w:rFonts w:ascii="Arial Unicode MS" w:eastAsia="Arial Unicode MS" w:hAnsi="Arial Unicode MS" w:cs="Arial Unicode MS"/>
                <w:color w:val="000000"/>
                <w:kern w:val="0"/>
                <w:sz w:val="24"/>
                <w:szCs w:val="24"/>
                <w:lang w:val="uk-UA" w:eastAsia="uk-UA" w:bidi="uk-UA"/>
              </w:rPr>
            </w:pPr>
            <w:r w:rsidRPr="00F05B08">
              <w:rPr>
                <w:rFonts w:ascii="Times New Roman" w:eastAsia="Arial Unicode MS" w:hAnsi="Times New Roman" w:cs="Times New Roman"/>
                <w:b/>
                <w:bCs/>
                <w:color w:val="000000"/>
                <w:kern w:val="0"/>
                <w:sz w:val="28"/>
                <w:szCs w:val="28"/>
                <w:lang w:val="uk-UA" w:eastAsia="uk-UA" w:bidi="uk-UA"/>
              </w:rPr>
              <w:t>Метод на основі</w:t>
            </w:r>
          </w:p>
        </w:tc>
      </w:tr>
      <w:tr w:rsidR="00F05B08" w:rsidRPr="00F05B08" w:rsidTr="00503104">
        <w:tblPrEx>
          <w:tblCellMar>
            <w:top w:w="0" w:type="dxa"/>
            <w:bottom w:w="0" w:type="dxa"/>
          </w:tblCellMar>
        </w:tblPrEx>
        <w:trPr>
          <w:trHeight w:hRule="exact" w:val="322"/>
        </w:trPr>
        <w:tc>
          <w:tcPr>
            <w:tcW w:w="3216" w:type="dxa"/>
            <w:tcBorders>
              <w:left w:val="single" w:sz="4" w:space="0" w:color="auto"/>
            </w:tcBorders>
            <w:shd w:val="clear" w:color="auto" w:fill="FFFFFF"/>
          </w:tcPr>
          <w:p w:rsidR="00F05B08" w:rsidRPr="00F05B08" w:rsidRDefault="00F05B08" w:rsidP="00F05B08">
            <w:pPr>
              <w:framePr w:w="6437" w:h="3787" w:hSpace="696" w:wrap="notBeside" w:vAnchor="text" w:hAnchor="text" w:x="6054" w:y="275"/>
              <w:tabs>
                <w:tab w:val="clear" w:pos="709"/>
              </w:tabs>
              <w:suppressAutoHyphens w:val="0"/>
              <w:spacing w:after="0" w:line="280" w:lineRule="exact"/>
              <w:ind w:firstLine="0"/>
              <w:jc w:val="left"/>
              <w:rPr>
                <w:rFonts w:ascii="Arial Unicode MS" w:eastAsia="Arial Unicode MS" w:hAnsi="Arial Unicode MS" w:cs="Arial Unicode MS"/>
                <w:color w:val="000000"/>
                <w:kern w:val="0"/>
                <w:sz w:val="24"/>
                <w:szCs w:val="24"/>
                <w:lang w:val="uk-UA" w:eastAsia="uk-UA" w:bidi="uk-UA"/>
              </w:rPr>
            </w:pPr>
            <w:r w:rsidRPr="00F05B08">
              <w:rPr>
                <w:rFonts w:ascii="Times New Roman" w:eastAsia="Arial Unicode MS" w:hAnsi="Times New Roman" w:cs="Times New Roman"/>
                <w:b/>
                <w:bCs/>
                <w:color w:val="000000"/>
                <w:kern w:val="0"/>
                <w:sz w:val="28"/>
                <w:szCs w:val="28"/>
                <w:lang w:val="uk-UA" w:eastAsia="uk-UA" w:bidi="uk-UA"/>
              </w:rPr>
              <w:t>Метод на основі шкали</w:t>
            </w:r>
          </w:p>
        </w:tc>
        <w:tc>
          <w:tcPr>
            <w:tcW w:w="3221" w:type="dxa"/>
            <w:tcBorders>
              <w:left w:val="single" w:sz="4" w:space="0" w:color="auto"/>
              <w:right w:val="single" w:sz="4" w:space="0" w:color="auto"/>
            </w:tcBorders>
            <w:shd w:val="clear" w:color="auto" w:fill="FFFFFF"/>
          </w:tcPr>
          <w:p w:rsidR="00F05B08" w:rsidRPr="00F05B08" w:rsidRDefault="00F05B08" w:rsidP="00F05B08">
            <w:pPr>
              <w:framePr w:w="6437" w:h="3787" w:hSpace="696" w:wrap="notBeside" w:vAnchor="text" w:hAnchor="text" w:x="6054" w:y="275"/>
              <w:tabs>
                <w:tab w:val="clear" w:pos="709"/>
              </w:tabs>
              <w:suppressAutoHyphens w:val="0"/>
              <w:spacing w:after="0" w:line="280" w:lineRule="exact"/>
              <w:ind w:left="380" w:firstLine="0"/>
              <w:jc w:val="left"/>
              <w:rPr>
                <w:rFonts w:ascii="Arial Unicode MS" w:eastAsia="Arial Unicode MS" w:hAnsi="Arial Unicode MS" w:cs="Arial Unicode MS"/>
                <w:color w:val="000000"/>
                <w:kern w:val="0"/>
                <w:sz w:val="24"/>
                <w:szCs w:val="24"/>
                <w:lang w:val="uk-UA" w:eastAsia="uk-UA" w:bidi="uk-UA"/>
              </w:rPr>
            </w:pPr>
            <w:r w:rsidRPr="00F05B08">
              <w:rPr>
                <w:rFonts w:ascii="Times New Roman" w:eastAsia="Arial Unicode MS" w:hAnsi="Times New Roman" w:cs="Times New Roman"/>
                <w:b/>
                <w:bCs/>
                <w:color w:val="000000"/>
                <w:kern w:val="0"/>
                <w:sz w:val="28"/>
                <w:szCs w:val="28"/>
                <w:lang w:val="uk-UA" w:eastAsia="uk-UA" w:bidi="uk-UA"/>
              </w:rPr>
              <w:t>комплексної шкали</w:t>
            </w:r>
          </w:p>
        </w:tc>
      </w:tr>
      <w:tr w:rsidR="00F05B08" w:rsidRPr="00F05B08" w:rsidTr="00503104">
        <w:tblPrEx>
          <w:tblCellMar>
            <w:top w:w="0" w:type="dxa"/>
            <w:bottom w:w="0" w:type="dxa"/>
          </w:tblCellMar>
        </w:tblPrEx>
        <w:trPr>
          <w:trHeight w:hRule="exact" w:val="307"/>
        </w:trPr>
        <w:tc>
          <w:tcPr>
            <w:tcW w:w="3216" w:type="dxa"/>
            <w:tcBorders>
              <w:left w:val="single" w:sz="4" w:space="0" w:color="auto"/>
            </w:tcBorders>
            <w:shd w:val="clear" w:color="auto" w:fill="FFFFFF"/>
          </w:tcPr>
          <w:p w:rsidR="00F05B08" w:rsidRPr="00F05B08" w:rsidRDefault="00F05B08" w:rsidP="00F05B08">
            <w:pPr>
              <w:framePr w:w="6437" w:h="3787" w:hSpace="696" w:wrap="notBeside" w:vAnchor="text" w:hAnchor="text" w:x="6054" w:y="275"/>
              <w:tabs>
                <w:tab w:val="clear" w:pos="709"/>
              </w:tabs>
              <w:suppressAutoHyphens w:val="0"/>
              <w:spacing w:after="0" w:line="280" w:lineRule="exact"/>
              <w:ind w:firstLine="0"/>
              <w:jc w:val="center"/>
              <w:rPr>
                <w:rFonts w:ascii="Arial Unicode MS" w:eastAsia="Arial Unicode MS" w:hAnsi="Arial Unicode MS" w:cs="Arial Unicode MS"/>
                <w:color w:val="000000"/>
                <w:kern w:val="0"/>
                <w:sz w:val="24"/>
                <w:szCs w:val="24"/>
                <w:lang w:val="uk-UA" w:eastAsia="uk-UA" w:bidi="uk-UA"/>
              </w:rPr>
            </w:pPr>
            <w:r w:rsidRPr="00F05B08">
              <w:rPr>
                <w:rFonts w:ascii="Times New Roman" w:eastAsia="Arial Unicode MS" w:hAnsi="Times New Roman" w:cs="Times New Roman"/>
                <w:b/>
                <w:bCs/>
                <w:color w:val="000000"/>
                <w:kern w:val="0"/>
                <w:sz w:val="28"/>
                <w:szCs w:val="28"/>
                <w:lang w:val="uk-UA" w:eastAsia="uk-UA" w:bidi="uk-UA"/>
              </w:rPr>
              <w:t>оцінювання</w:t>
            </w:r>
          </w:p>
        </w:tc>
        <w:tc>
          <w:tcPr>
            <w:tcW w:w="3221" w:type="dxa"/>
            <w:tcBorders>
              <w:left w:val="single" w:sz="4" w:space="0" w:color="auto"/>
              <w:right w:val="single" w:sz="4" w:space="0" w:color="auto"/>
            </w:tcBorders>
            <w:shd w:val="clear" w:color="auto" w:fill="FFFFFF"/>
          </w:tcPr>
          <w:p w:rsidR="00F05B08" w:rsidRPr="00F05B08" w:rsidRDefault="00F05B08" w:rsidP="00F05B08">
            <w:pPr>
              <w:framePr w:w="6437" w:h="3787" w:hSpace="696" w:wrap="notBeside" w:vAnchor="text" w:hAnchor="text" w:x="6054" w:y="275"/>
              <w:tabs>
                <w:tab w:val="clear" w:pos="709"/>
              </w:tabs>
              <w:suppressAutoHyphens w:val="0"/>
              <w:spacing w:after="0" w:line="280" w:lineRule="exact"/>
              <w:ind w:firstLine="0"/>
              <w:jc w:val="center"/>
              <w:rPr>
                <w:rFonts w:ascii="Arial Unicode MS" w:eastAsia="Arial Unicode MS" w:hAnsi="Arial Unicode MS" w:cs="Arial Unicode MS"/>
                <w:color w:val="000000"/>
                <w:kern w:val="0"/>
                <w:sz w:val="24"/>
                <w:szCs w:val="24"/>
                <w:lang w:val="uk-UA" w:eastAsia="uk-UA" w:bidi="uk-UA"/>
              </w:rPr>
            </w:pPr>
            <w:r w:rsidRPr="00F05B08">
              <w:rPr>
                <w:rFonts w:ascii="Times New Roman" w:eastAsia="Arial Unicode MS" w:hAnsi="Times New Roman" w:cs="Times New Roman"/>
                <w:b/>
                <w:bCs/>
                <w:color w:val="000000"/>
                <w:kern w:val="0"/>
                <w:sz w:val="28"/>
                <w:szCs w:val="28"/>
                <w:lang w:val="uk-UA" w:eastAsia="uk-UA" w:bidi="uk-UA"/>
              </w:rPr>
              <w:t>оцінювання</w:t>
            </w:r>
          </w:p>
        </w:tc>
      </w:tr>
      <w:tr w:rsidR="00F05B08" w:rsidRPr="00F05B08" w:rsidTr="00503104">
        <w:tblPrEx>
          <w:tblCellMar>
            <w:top w:w="0" w:type="dxa"/>
            <w:bottom w:w="0" w:type="dxa"/>
          </w:tblCellMar>
        </w:tblPrEx>
        <w:trPr>
          <w:trHeight w:hRule="exact" w:val="629"/>
        </w:trPr>
        <w:tc>
          <w:tcPr>
            <w:tcW w:w="3216" w:type="dxa"/>
            <w:tcBorders>
              <w:left w:val="single" w:sz="4" w:space="0" w:color="auto"/>
              <w:bottom w:val="single" w:sz="4" w:space="0" w:color="auto"/>
            </w:tcBorders>
            <w:shd w:val="clear" w:color="auto" w:fill="FFFFFF"/>
          </w:tcPr>
          <w:p w:rsidR="00F05B08" w:rsidRPr="00F05B08" w:rsidRDefault="00F05B08" w:rsidP="00F05B08">
            <w:pPr>
              <w:framePr w:w="6437" w:h="3787" w:hSpace="696" w:wrap="notBeside" w:vAnchor="text" w:hAnchor="text" w:x="6054" w:y="275"/>
              <w:tabs>
                <w:tab w:val="clear" w:pos="709"/>
              </w:tabs>
              <w:suppressAutoHyphens w:val="0"/>
              <w:spacing w:after="0" w:line="280" w:lineRule="exact"/>
              <w:ind w:firstLine="0"/>
              <w:jc w:val="center"/>
              <w:rPr>
                <w:rFonts w:ascii="Arial Unicode MS" w:eastAsia="Arial Unicode MS" w:hAnsi="Arial Unicode MS" w:cs="Arial Unicode MS"/>
                <w:color w:val="000000"/>
                <w:kern w:val="0"/>
                <w:sz w:val="24"/>
                <w:szCs w:val="24"/>
                <w:lang w:val="uk-UA" w:eastAsia="uk-UA" w:bidi="uk-UA"/>
              </w:rPr>
            </w:pPr>
            <w:r w:rsidRPr="00F05B08">
              <w:rPr>
                <w:rFonts w:ascii="Times New Roman" w:eastAsia="Arial Unicode MS" w:hAnsi="Times New Roman" w:cs="Times New Roman"/>
                <w:b/>
                <w:bCs/>
                <w:color w:val="000000"/>
                <w:kern w:val="0"/>
                <w:sz w:val="28"/>
                <w:szCs w:val="28"/>
                <w:lang w:val="uk-UA" w:eastAsia="uk-UA" w:bidi="uk-UA"/>
              </w:rPr>
              <w:t>(1 раз на 3 місяці)</w:t>
            </w:r>
          </w:p>
        </w:tc>
        <w:tc>
          <w:tcPr>
            <w:tcW w:w="3221" w:type="dxa"/>
            <w:tcBorders>
              <w:left w:val="single" w:sz="4" w:space="0" w:color="auto"/>
              <w:bottom w:val="single" w:sz="4" w:space="0" w:color="auto"/>
              <w:right w:val="single" w:sz="4" w:space="0" w:color="auto"/>
            </w:tcBorders>
            <w:shd w:val="clear" w:color="auto" w:fill="FFFFFF"/>
          </w:tcPr>
          <w:p w:rsidR="00F05B08" w:rsidRPr="00F05B08" w:rsidRDefault="00F05B08" w:rsidP="00F05B08">
            <w:pPr>
              <w:framePr w:w="6437" w:h="3787" w:hSpace="696" w:wrap="notBeside" w:vAnchor="text" w:hAnchor="text" w:x="6054" w:y="275"/>
              <w:tabs>
                <w:tab w:val="clear" w:pos="709"/>
              </w:tabs>
              <w:suppressAutoHyphens w:val="0"/>
              <w:spacing w:after="0" w:line="280" w:lineRule="exact"/>
              <w:ind w:firstLine="0"/>
              <w:jc w:val="center"/>
              <w:rPr>
                <w:rFonts w:ascii="Arial Unicode MS" w:eastAsia="Arial Unicode MS" w:hAnsi="Arial Unicode MS" w:cs="Arial Unicode MS"/>
                <w:color w:val="000000"/>
                <w:kern w:val="0"/>
                <w:sz w:val="24"/>
                <w:szCs w:val="24"/>
                <w:lang w:val="uk-UA" w:eastAsia="uk-UA" w:bidi="uk-UA"/>
              </w:rPr>
            </w:pPr>
            <w:r w:rsidRPr="00F05B08">
              <w:rPr>
                <w:rFonts w:ascii="Times New Roman" w:eastAsia="Arial Unicode MS" w:hAnsi="Times New Roman" w:cs="Times New Roman"/>
                <w:b/>
                <w:bCs/>
                <w:color w:val="000000"/>
                <w:kern w:val="0"/>
                <w:sz w:val="28"/>
                <w:szCs w:val="28"/>
                <w:lang w:val="uk-UA" w:eastAsia="uk-UA" w:bidi="uk-UA"/>
              </w:rPr>
              <w:t xml:space="preserve">(1 раз в кінці </w:t>
            </w:r>
            <w:r w:rsidRPr="00F05B08">
              <w:rPr>
                <w:rFonts w:ascii="Times New Roman" w:eastAsia="Arial Unicode MS" w:hAnsi="Times New Roman" w:cs="Times New Roman"/>
                <w:b/>
                <w:bCs/>
                <w:color w:val="000000"/>
                <w:kern w:val="0"/>
                <w:sz w:val="28"/>
                <w:szCs w:val="28"/>
                <w:lang w:eastAsia="ru-RU" w:bidi="ru-RU"/>
              </w:rPr>
              <w:t>року)</w:t>
            </w:r>
          </w:p>
        </w:tc>
      </w:tr>
    </w:tbl>
    <w:p w:rsidR="00F05B08" w:rsidRPr="00F05B08" w:rsidRDefault="00F05B08" w:rsidP="00F05B08">
      <w:pPr>
        <w:framePr w:w="2650" w:h="661" w:hSpace="696" w:wrap="notBeside" w:vAnchor="text" w:hAnchor="text" w:x="3126" w:y="1046"/>
        <w:tabs>
          <w:tab w:val="clear" w:pos="709"/>
        </w:tabs>
        <w:suppressAutoHyphens w:val="0"/>
        <w:spacing w:after="0" w:line="302" w:lineRule="exact"/>
        <w:ind w:right="20" w:firstLine="0"/>
        <w:jc w:val="center"/>
        <w:rPr>
          <w:rFonts w:ascii="Times New Roman" w:eastAsia="Times New Roman" w:hAnsi="Times New Roman" w:cs="Times New Roman"/>
          <w:b/>
          <w:bCs/>
          <w:i/>
          <w:iCs/>
          <w:kern w:val="0"/>
          <w:sz w:val="26"/>
          <w:szCs w:val="26"/>
          <w:lang w:val="uk-UA" w:eastAsia="uk-UA" w:bidi="uk-UA"/>
        </w:rPr>
      </w:pPr>
      <w:r w:rsidRPr="00F05B08">
        <w:rPr>
          <w:rFonts w:ascii="Times New Roman" w:eastAsia="Times New Roman" w:hAnsi="Times New Roman" w:cs="Times New Roman"/>
          <w:b/>
          <w:bCs/>
          <w:i/>
          <w:iCs/>
          <w:color w:val="000000"/>
          <w:kern w:val="0"/>
          <w:sz w:val="26"/>
          <w:szCs w:val="26"/>
          <w:lang w:val="uk-UA" w:eastAsia="uk-UA" w:bidi="uk-UA"/>
        </w:rPr>
        <w:t>Оцінка поточної діяльності працівника</w:t>
      </w:r>
    </w:p>
    <w:p w:rsidR="00F05B08" w:rsidRPr="00F05B08" w:rsidRDefault="00F05B08" w:rsidP="00F05B08">
      <w:pPr>
        <w:framePr w:w="2501" w:h="651" w:hSpace="696" w:wrap="notBeside" w:vAnchor="text" w:hAnchor="text" w:x="3184" w:y="2649"/>
        <w:tabs>
          <w:tab w:val="clear" w:pos="709"/>
        </w:tabs>
        <w:suppressAutoHyphens w:val="0"/>
        <w:spacing w:after="0" w:line="298" w:lineRule="exact"/>
        <w:ind w:right="20" w:firstLine="0"/>
        <w:jc w:val="center"/>
        <w:rPr>
          <w:rFonts w:ascii="Times New Roman" w:eastAsia="Times New Roman" w:hAnsi="Times New Roman" w:cs="Times New Roman"/>
          <w:b/>
          <w:bCs/>
          <w:i/>
          <w:iCs/>
          <w:kern w:val="0"/>
          <w:sz w:val="26"/>
          <w:szCs w:val="26"/>
          <w:lang w:val="uk-UA" w:eastAsia="uk-UA" w:bidi="uk-UA"/>
        </w:rPr>
      </w:pPr>
      <w:r w:rsidRPr="00F05B08">
        <w:rPr>
          <w:rFonts w:ascii="Times New Roman" w:eastAsia="Times New Roman" w:hAnsi="Times New Roman" w:cs="Times New Roman"/>
          <w:b/>
          <w:bCs/>
          <w:i/>
          <w:iCs/>
          <w:color w:val="000000"/>
          <w:kern w:val="0"/>
          <w:sz w:val="26"/>
          <w:szCs w:val="26"/>
          <w:lang w:val="uk-UA" w:eastAsia="uk-UA" w:bidi="uk-UA"/>
        </w:rPr>
        <w:t>Оцінка тенденцій розвитку працівника</w:t>
      </w:r>
    </w:p>
    <w:p w:rsidR="00F05B08" w:rsidRPr="00F05B08" w:rsidRDefault="00F05B08" w:rsidP="00F05B08">
      <w:pPr>
        <w:framePr w:w="5635" w:h="294" w:hSpace="696" w:wrap="notBeside" w:vAnchor="text" w:hAnchor="text" w:x="6332" w:y="-29"/>
        <w:tabs>
          <w:tab w:val="clear" w:pos="709"/>
          <w:tab w:val="left" w:pos="3437"/>
        </w:tabs>
        <w:suppressAutoHyphens w:val="0"/>
        <w:spacing w:after="0" w:line="260" w:lineRule="exact"/>
        <w:ind w:firstLine="0"/>
        <w:rPr>
          <w:rFonts w:ascii="Times New Roman" w:eastAsia="Times New Roman" w:hAnsi="Times New Roman" w:cs="Times New Roman"/>
          <w:b/>
          <w:bCs/>
          <w:i/>
          <w:iCs/>
          <w:kern w:val="0"/>
          <w:sz w:val="26"/>
          <w:szCs w:val="26"/>
          <w:lang w:val="uk-UA" w:eastAsia="uk-UA" w:bidi="uk-UA"/>
        </w:rPr>
      </w:pPr>
      <w:r w:rsidRPr="00F05B08">
        <w:rPr>
          <w:rFonts w:ascii="Times New Roman" w:eastAsia="Times New Roman" w:hAnsi="Times New Roman" w:cs="Times New Roman"/>
          <w:b/>
          <w:bCs/>
          <w:i/>
          <w:iCs/>
          <w:color w:val="000000"/>
          <w:kern w:val="0"/>
          <w:sz w:val="26"/>
          <w:szCs w:val="26"/>
          <w:lang w:val="uk-UA" w:eastAsia="uk-UA" w:bidi="uk-UA"/>
        </w:rPr>
        <w:t>Систематична оцінка</w:t>
      </w:r>
      <w:r w:rsidRPr="00F05B08">
        <w:rPr>
          <w:rFonts w:ascii="Times New Roman" w:eastAsia="Times New Roman" w:hAnsi="Times New Roman" w:cs="Times New Roman"/>
          <w:b/>
          <w:bCs/>
          <w:i/>
          <w:iCs/>
          <w:color w:val="000000"/>
          <w:kern w:val="0"/>
          <w:sz w:val="26"/>
          <w:szCs w:val="26"/>
          <w:lang w:val="uk-UA" w:eastAsia="uk-UA" w:bidi="uk-UA"/>
        </w:rPr>
        <w:tab/>
        <w:t>Підсумкова оцінка</w:t>
      </w:r>
    </w:p>
    <w:p w:rsidR="00F05B08" w:rsidRPr="00F05B08" w:rsidRDefault="00F05B08" w:rsidP="00F05B08">
      <w:pPr>
        <w:framePr w:w="4560" w:h="269" w:hSpace="696" w:wrap="notBeside" w:vAnchor="text" w:hAnchor="text" w:x="6990" w:y="4062"/>
        <w:tabs>
          <w:tab w:val="clear" w:pos="709"/>
        </w:tabs>
        <w:suppressAutoHyphens w:val="0"/>
        <w:spacing w:after="0" w:line="240" w:lineRule="exact"/>
        <w:ind w:firstLine="0"/>
        <w:jc w:val="left"/>
        <w:rPr>
          <w:rFonts w:ascii="Times New Roman" w:eastAsia="Times New Roman" w:hAnsi="Times New Roman" w:cs="Times New Roman"/>
          <w:b/>
          <w:bCs/>
          <w:kern w:val="0"/>
          <w:sz w:val="24"/>
          <w:szCs w:val="24"/>
          <w:lang w:val="uk-UA" w:eastAsia="uk-UA" w:bidi="uk-UA"/>
        </w:rPr>
      </w:pPr>
      <w:r w:rsidRPr="00F05B08">
        <w:rPr>
          <w:rFonts w:ascii="Times New Roman" w:eastAsia="Times New Roman" w:hAnsi="Times New Roman" w:cs="Times New Roman"/>
          <w:b/>
          <w:bCs/>
          <w:color w:val="000000"/>
          <w:kern w:val="0"/>
          <w:sz w:val="24"/>
          <w:szCs w:val="24"/>
          <w:lang w:val="uk-UA" w:eastAsia="uk-UA" w:bidi="uk-UA"/>
        </w:rPr>
        <w:t>КОМПЛЕКСНА ОЦІНКА ПЕРСОНАЛУ</w:t>
      </w:r>
    </w:p>
    <w:p w:rsidR="00F05B08" w:rsidRPr="00F05B08" w:rsidRDefault="00F05B08" w:rsidP="00F05B08">
      <w:pPr>
        <w:tabs>
          <w:tab w:val="clear" w:pos="709"/>
        </w:tabs>
        <w:suppressAutoHyphens w:val="0"/>
        <w:spacing w:after="0" w:line="240" w:lineRule="auto"/>
        <w:ind w:firstLine="0"/>
        <w:jc w:val="left"/>
        <w:rPr>
          <w:rFonts w:ascii="Arial Unicode MS" w:eastAsia="Arial Unicode MS" w:hAnsi="Arial Unicode MS" w:cs="Arial Unicode MS"/>
          <w:color w:val="000000"/>
          <w:kern w:val="0"/>
          <w:sz w:val="2"/>
          <w:szCs w:val="2"/>
          <w:lang w:val="uk-UA" w:eastAsia="uk-UA" w:bidi="uk-UA"/>
        </w:rPr>
      </w:pPr>
    </w:p>
    <w:p w:rsidR="00F05B08" w:rsidRPr="00F05B08" w:rsidRDefault="00F05B08" w:rsidP="00F05B08">
      <w:pPr>
        <w:keepNext/>
        <w:keepLines/>
        <w:tabs>
          <w:tab w:val="clear" w:pos="709"/>
        </w:tabs>
        <w:suppressAutoHyphens w:val="0"/>
        <w:spacing w:before="175" w:after="0" w:line="322" w:lineRule="exact"/>
        <w:ind w:firstLine="0"/>
        <w:jc w:val="center"/>
        <w:outlineLvl w:val="0"/>
        <w:rPr>
          <w:rFonts w:ascii="Times New Roman" w:eastAsia="Times New Roman" w:hAnsi="Times New Roman" w:cs="Times New Roman"/>
          <w:b/>
          <w:bCs/>
          <w:kern w:val="0"/>
          <w:sz w:val="28"/>
          <w:szCs w:val="28"/>
          <w:lang w:val="uk-UA" w:eastAsia="uk-UA" w:bidi="uk-UA"/>
        </w:rPr>
      </w:pPr>
      <w:bookmarkStart w:id="4" w:name="bookmark4"/>
      <w:r w:rsidRPr="00F05B08">
        <w:rPr>
          <w:rFonts w:ascii="Times New Roman" w:eastAsia="Times New Roman" w:hAnsi="Times New Roman" w:cs="Times New Roman"/>
          <w:b/>
          <w:bCs/>
          <w:color w:val="000000"/>
          <w:kern w:val="0"/>
          <w:sz w:val="28"/>
          <w:szCs w:val="28"/>
          <w:lang w:val="uk-UA" w:eastAsia="uk-UA" w:bidi="uk-UA"/>
        </w:rPr>
        <w:t>Рис. 4. Концептуальні засади побудови системи оцінки персоналу</w:t>
      </w:r>
      <w:r w:rsidRPr="00F05B08">
        <w:rPr>
          <w:rFonts w:ascii="Times New Roman" w:eastAsia="Times New Roman" w:hAnsi="Times New Roman" w:cs="Times New Roman"/>
          <w:b/>
          <w:bCs/>
          <w:color w:val="000000"/>
          <w:kern w:val="0"/>
          <w:sz w:val="28"/>
          <w:szCs w:val="28"/>
          <w:lang w:val="uk-UA" w:eastAsia="uk-UA" w:bidi="uk-UA"/>
        </w:rPr>
        <w:br/>
        <w:t>сільськогосподарських підприємств.</w:t>
      </w:r>
      <w:bookmarkEnd w:id="4"/>
    </w:p>
    <w:p w:rsidR="00F05B08" w:rsidRPr="00F05B08" w:rsidRDefault="00F05B08" w:rsidP="00F05B08">
      <w:pPr>
        <w:tabs>
          <w:tab w:val="clear" w:pos="709"/>
        </w:tabs>
        <w:suppressAutoHyphens w:val="0"/>
        <w:spacing w:after="0" w:line="322" w:lineRule="exact"/>
        <w:ind w:firstLine="760"/>
        <w:jc w:val="left"/>
        <w:rPr>
          <w:rFonts w:ascii="Arial Unicode MS" w:eastAsia="Arial Unicode MS" w:hAnsi="Arial Unicode MS" w:cs="Arial Unicode MS"/>
          <w:color w:val="000000"/>
          <w:kern w:val="0"/>
          <w:sz w:val="24"/>
          <w:szCs w:val="24"/>
          <w:lang w:val="uk-UA" w:eastAsia="uk-UA" w:bidi="uk-UA"/>
        </w:rPr>
      </w:pPr>
      <w:r w:rsidRPr="00F05B08">
        <w:rPr>
          <w:rFonts w:ascii="Arial Unicode MS" w:eastAsia="Arial Unicode MS" w:hAnsi="Arial Unicode MS" w:cs="Arial Unicode MS"/>
          <w:color w:val="000000"/>
          <w:kern w:val="0"/>
          <w:sz w:val="24"/>
          <w:szCs w:val="24"/>
          <w:lang w:val="uk-UA" w:eastAsia="uk-UA" w:bidi="uk-UA"/>
        </w:rPr>
        <w:t>Запропонована система оцінки працівників базується на вдосконалених мето</w:t>
      </w:r>
      <w:r w:rsidRPr="00F05B08">
        <w:rPr>
          <w:rFonts w:ascii="Arial Unicode MS" w:eastAsia="Arial Unicode MS" w:hAnsi="Arial Unicode MS" w:cs="Arial Unicode MS"/>
          <w:color w:val="000000"/>
          <w:kern w:val="0"/>
          <w:sz w:val="24"/>
          <w:szCs w:val="24"/>
          <w:lang w:val="uk-UA" w:eastAsia="uk-UA" w:bidi="uk-UA"/>
        </w:rPr>
        <w:softHyphen/>
        <w:t>дах КРІ та «360°», а також розробленій комплексній шкалі оцінювання тенденцій розвитку персоналу. У роботі обґрунтовано детальні показники КРІ для різних кате</w:t>
      </w:r>
      <w:r w:rsidRPr="00F05B08">
        <w:rPr>
          <w:rFonts w:ascii="Arial Unicode MS" w:eastAsia="Arial Unicode MS" w:hAnsi="Arial Unicode MS" w:cs="Arial Unicode MS"/>
          <w:color w:val="000000"/>
          <w:kern w:val="0"/>
          <w:sz w:val="24"/>
          <w:szCs w:val="24"/>
          <w:lang w:val="uk-UA" w:eastAsia="uk-UA" w:bidi="uk-UA"/>
        </w:rPr>
        <w:softHyphen/>
        <w:t>горій працівників (ключові менеджери, адміністративний персонал, робітники) з критеріальними показниками, блокуючими плановими показниками та індикатора</w:t>
      </w:r>
      <w:r w:rsidRPr="00F05B08">
        <w:rPr>
          <w:rFonts w:ascii="Arial Unicode MS" w:eastAsia="Arial Unicode MS" w:hAnsi="Arial Unicode MS" w:cs="Arial Unicode MS"/>
          <w:color w:val="000000"/>
          <w:kern w:val="0"/>
          <w:sz w:val="24"/>
          <w:szCs w:val="24"/>
          <w:lang w:val="uk-UA" w:eastAsia="uk-UA" w:bidi="uk-UA"/>
        </w:rPr>
        <w:softHyphen/>
        <w:t>ми досягнення очікуваних результатів.</w:t>
      </w:r>
    </w:p>
    <w:p w:rsidR="00F05B08" w:rsidRPr="00F05B08" w:rsidRDefault="00F05B08" w:rsidP="00F05B08">
      <w:pPr>
        <w:tabs>
          <w:tab w:val="clear" w:pos="709"/>
        </w:tabs>
        <w:suppressAutoHyphens w:val="0"/>
        <w:spacing w:after="356" w:line="322" w:lineRule="exact"/>
        <w:ind w:firstLine="760"/>
        <w:jc w:val="left"/>
        <w:rPr>
          <w:rFonts w:ascii="Arial Unicode MS" w:eastAsia="Arial Unicode MS" w:hAnsi="Arial Unicode MS" w:cs="Arial Unicode MS"/>
          <w:color w:val="000000"/>
          <w:kern w:val="0"/>
          <w:sz w:val="24"/>
          <w:szCs w:val="24"/>
          <w:lang w:val="uk-UA" w:eastAsia="uk-UA" w:bidi="uk-UA"/>
        </w:rPr>
      </w:pPr>
      <w:r w:rsidRPr="00F05B08">
        <w:rPr>
          <w:rFonts w:ascii="Arial Unicode MS" w:eastAsia="Arial Unicode MS" w:hAnsi="Arial Unicode MS" w:cs="Arial Unicode MS"/>
          <w:color w:val="000000"/>
          <w:kern w:val="0"/>
          <w:sz w:val="24"/>
          <w:szCs w:val="24"/>
          <w:lang w:val="uk-UA" w:eastAsia="uk-UA" w:bidi="uk-UA"/>
        </w:rPr>
        <w:t>Відповідно до методики оцінки персоналу розроблено систему мотивації пра</w:t>
      </w:r>
      <w:r w:rsidRPr="00F05B08">
        <w:rPr>
          <w:rFonts w:ascii="Arial Unicode MS" w:eastAsia="Arial Unicode MS" w:hAnsi="Arial Unicode MS" w:cs="Arial Unicode MS"/>
          <w:color w:val="000000"/>
          <w:kern w:val="0"/>
          <w:sz w:val="24"/>
          <w:szCs w:val="24"/>
          <w:lang w:val="uk-UA" w:eastAsia="uk-UA" w:bidi="uk-UA"/>
        </w:rPr>
        <w:softHyphen/>
        <w:t>цівників сільськогосподарських підприємств (рис. 5). Вона передбачає мотивацію поточної діяльності працівників та темпів їх розвитку і поділяється на систематичну та підсумкову мотивацію. Запропонована система мотивації базується на поєднанні матеріальної (бонусної) та нематеріальної винагороди.</w:t>
      </w:r>
    </w:p>
    <w:tbl>
      <w:tblPr>
        <w:tblOverlap w:val="never"/>
        <w:tblW w:w="0" w:type="auto"/>
        <w:tblLayout w:type="fixed"/>
        <w:tblCellMar>
          <w:left w:w="10" w:type="dxa"/>
          <w:right w:w="10" w:type="dxa"/>
        </w:tblCellMar>
        <w:tblLook w:val="04A0"/>
      </w:tblPr>
      <w:tblGrid>
        <w:gridCol w:w="3830"/>
        <w:gridCol w:w="3619"/>
      </w:tblGrid>
      <w:tr w:rsidR="00F05B08" w:rsidRPr="00F05B08" w:rsidTr="00503104">
        <w:tblPrEx>
          <w:tblCellMar>
            <w:top w:w="0" w:type="dxa"/>
            <w:bottom w:w="0" w:type="dxa"/>
          </w:tblCellMar>
        </w:tblPrEx>
        <w:trPr>
          <w:trHeight w:hRule="exact" w:val="1762"/>
        </w:trPr>
        <w:tc>
          <w:tcPr>
            <w:tcW w:w="3830" w:type="dxa"/>
            <w:tcBorders>
              <w:top w:val="single" w:sz="4" w:space="0" w:color="auto"/>
              <w:left w:val="single" w:sz="4" w:space="0" w:color="auto"/>
            </w:tcBorders>
            <w:shd w:val="clear" w:color="auto" w:fill="FFFFFF"/>
          </w:tcPr>
          <w:p w:rsidR="00F05B08" w:rsidRPr="00F05B08" w:rsidRDefault="00F05B08" w:rsidP="00F05B08">
            <w:pPr>
              <w:framePr w:w="7450" w:h="3230" w:hSpace="2985" w:wrap="notBeside" w:vAnchor="text" w:hAnchor="text" w:x="5573" w:y="260"/>
              <w:tabs>
                <w:tab w:val="clear" w:pos="709"/>
              </w:tabs>
              <w:suppressAutoHyphens w:val="0"/>
              <w:spacing w:after="0" w:line="298" w:lineRule="exact"/>
              <w:ind w:firstLine="0"/>
              <w:jc w:val="center"/>
              <w:rPr>
                <w:rFonts w:ascii="Arial Unicode MS" w:eastAsia="Arial Unicode MS" w:hAnsi="Arial Unicode MS" w:cs="Arial Unicode MS"/>
                <w:color w:val="000000"/>
                <w:kern w:val="0"/>
                <w:sz w:val="24"/>
                <w:szCs w:val="24"/>
                <w:lang w:val="uk-UA" w:eastAsia="uk-UA" w:bidi="uk-UA"/>
              </w:rPr>
            </w:pPr>
            <w:r w:rsidRPr="00F05B08">
              <w:rPr>
                <w:rFonts w:ascii="Times New Roman" w:eastAsia="Arial Unicode MS" w:hAnsi="Times New Roman" w:cs="Times New Roman"/>
                <w:i/>
                <w:iCs/>
                <w:color w:val="000000"/>
                <w:kern w:val="0"/>
                <w:sz w:val="21"/>
                <w:szCs w:val="21"/>
                <w:lang w:val="uk-UA" w:eastAsia="uk-UA" w:bidi="uk-UA"/>
              </w:rPr>
              <w:t>Квадрант 1</w:t>
            </w:r>
          </w:p>
          <w:p w:rsidR="00F05B08" w:rsidRPr="00F05B08" w:rsidRDefault="00F05B08" w:rsidP="00F05B08">
            <w:pPr>
              <w:framePr w:w="7450" w:h="3230" w:hSpace="2985" w:wrap="notBeside" w:vAnchor="text" w:hAnchor="text" w:x="5573" w:y="260"/>
              <w:tabs>
                <w:tab w:val="clear" w:pos="709"/>
              </w:tabs>
              <w:suppressAutoHyphens w:val="0"/>
              <w:spacing w:after="0" w:line="298" w:lineRule="exact"/>
              <w:ind w:firstLine="0"/>
              <w:jc w:val="center"/>
              <w:rPr>
                <w:rFonts w:ascii="Arial Unicode MS" w:eastAsia="Arial Unicode MS" w:hAnsi="Arial Unicode MS" w:cs="Arial Unicode MS"/>
                <w:color w:val="000000"/>
                <w:kern w:val="0"/>
                <w:sz w:val="24"/>
                <w:szCs w:val="24"/>
                <w:lang w:val="uk-UA" w:eastAsia="uk-UA" w:bidi="uk-UA"/>
              </w:rPr>
            </w:pPr>
            <w:r w:rsidRPr="00F05B08">
              <w:rPr>
                <w:rFonts w:ascii="Times New Roman" w:eastAsia="Arial Unicode MS" w:hAnsi="Times New Roman" w:cs="Times New Roman"/>
                <w:b/>
                <w:bCs/>
                <w:color w:val="000000"/>
                <w:kern w:val="0"/>
                <w:sz w:val="24"/>
                <w:szCs w:val="24"/>
                <w:lang w:val="uk-UA" w:eastAsia="uk-UA" w:bidi="uk-UA"/>
              </w:rPr>
              <w:t>Нематеріальна мотивація у вигляді ранжування праців</w:t>
            </w:r>
            <w:r w:rsidRPr="00F05B08">
              <w:rPr>
                <w:rFonts w:ascii="Times New Roman" w:eastAsia="Arial Unicode MS" w:hAnsi="Times New Roman" w:cs="Times New Roman"/>
                <w:b/>
                <w:bCs/>
                <w:color w:val="000000"/>
                <w:kern w:val="0"/>
                <w:sz w:val="24"/>
                <w:szCs w:val="24"/>
                <w:lang w:val="uk-UA" w:eastAsia="uk-UA" w:bidi="uk-UA"/>
              </w:rPr>
              <w:softHyphen/>
              <w:t>ників за набраною кількістю балів на основі КРІ</w:t>
            </w:r>
          </w:p>
        </w:tc>
        <w:tc>
          <w:tcPr>
            <w:tcW w:w="3619" w:type="dxa"/>
            <w:tcBorders>
              <w:top w:val="single" w:sz="4" w:space="0" w:color="auto"/>
              <w:left w:val="single" w:sz="4" w:space="0" w:color="auto"/>
              <w:right w:val="single" w:sz="4" w:space="0" w:color="auto"/>
            </w:tcBorders>
            <w:shd w:val="clear" w:color="auto" w:fill="FFFFFF"/>
          </w:tcPr>
          <w:p w:rsidR="00F05B08" w:rsidRPr="00F05B08" w:rsidRDefault="00F05B08" w:rsidP="00F05B08">
            <w:pPr>
              <w:framePr w:w="7450" w:h="3230" w:hSpace="2985" w:wrap="notBeside" w:vAnchor="text" w:hAnchor="text" w:x="5573" w:y="260"/>
              <w:tabs>
                <w:tab w:val="clear" w:pos="709"/>
              </w:tabs>
              <w:suppressAutoHyphens w:val="0"/>
              <w:spacing w:after="0" w:line="298" w:lineRule="exact"/>
              <w:ind w:firstLine="0"/>
              <w:jc w:val="center"/>
              <w:rPr>
                <w:rFonts w:ascii="Arial Unicode MS" w:eastAsia="Arial Unicode MS" w:hAnsi="Arial Unicode MS" w:cs="Arial Unicode MS"/>
                <w:color w:val="000000"/>
                <w:kern w:val="0"/>
                <w:sz w:val="24"/>
                <w:szCs w:val="24"/>
                <w:lang w:val="uk-UA" w:eastAsia="uk-UA" w:bidi="uk-UA"/>
              </w:rPr>
            </w:pPr>
            <w:r w:rsidRPr="00F05B08">
              <w:rPr>
                <w:rFonts w:ascii="Times New Roman" w:eastAsia="Arial Unicode MS" w:hAnsi="Times New Roman" w:cs="Times New Roman"/>
                <w:i/>
                <w:iCs/>
                <w:color w:val="000000"/>
                <w:kern w:val="0"/>
                <w:sz w:val="21"/>
                <w:szCs w:val="21"/>
                <w:lang w:val="uk-UA" w:eastAsia="uk-UA" w:bidi="uk-UA"/>
              </w:rPr>
              <w:t>Квадрант 2</w:t>
            </w:r>
          </w:p>
          <w:p w:rsidR="00F05B08" w:rsidRPr="00F05B08" w:rsidRDefault="00F05B08" w:rsidP="00F05B08">
            <w:pPr>
              <w:framePr w:w="7450" w:h="3230" w:hSpace="2985" w:wrap="notBeside" w:vAnchor="text" w:hAnchor="text" w:x="5573" w:y="260"/>
              <w:tabs>
                <w:tab w:val="clear" w:pos="709"/>
              </w:tabs>
              <w:suppressAutoHyphens w:val="0"/>
              <w:spacing w:after="0" w:line="298" w:lineRule="exact"/>
              <w:ind w:firstLine="0"/>
              <w:jc w:val="center"/>
              <w:rPr>
                <w:rFonts w:ascii="Arial Unicode MS" w:eastAsia="Arial Unicode MS" w:hAnsi="Arial Unicode MS" w:cs="Arial Unicode MS"/>
                <w:color w:val="000000"/>
                <w:kern w:val="0"/>
                <w:sz w:val="24"/>
                <w:szCs w:val="24"/>
                <w:lang w:val="uk-UA" w:eastAsia="uk-UA" w:bidi="uk-UA"/>
              </w:rPr>
            </w:pPr>
            <w:r w:rsidRPr="00F05B08">
              <w:rPr>
                <w:rFonts w:ascii="Times New Roman" w:eastAsia="Arial Unicode MS" w:hAnsi="Times New Roman" w:cs="Times New Roman"/>
                <w:b/>
                <w:bCs/>
                <w:color w:val="000000"/>
                <w:kern w:val="0"/>
                <w:sz w:val="24"/>
                <w:szCs w:val="24"/>
                <w:lang w:val="uk-UA" w:eastAsia="uk-UA" w:bidi="uk-UA"/>
              </w:rPr>
              <w:t>Мотивація на основі мате</w:t>
            </w:r>
            <w:r w:rsidRPr="00F05B08">
              <w:rPr>
                <w:rFonts w:ascii="Times New Roman" w:eastAsia="Arial Unicode MS" w:hAnsi="Times New Roman" w:cs="Times New Roman"/>
                <w:b/>
                <w:bCs/>
                <w:color w:val="000000"/>
                <w:kern w:val="0"/>
                <w:sz w:val="24"/>
                <w:szCs w:val="24"/>
                <w:lang w:val="uk-UA" w:eastAsia="uk-UA" w:bidi="uk-UA"/>
              </w:rPr>
              <w:softHyphen/>
              <w:t>ріального стимулювання («змінна заробітна плата» на основі КРІ)</w:t>
            </w:r>
          </w:p>
        </w:tc>
      </w:tr>
      <w:tr w:rsidR="00F05B08" w:rsidRPr="00F05B08" w:rsidTr="00503104">
        <w:tblPrEx>
          <w:tblCellMar>
            <w:top w:w="0" w:type="dxa"/>
            <w:bottom w:w="0" w:type="dxa"/>
          </w:tblCellMar>
        </w:tblPrEx>
        <w:trPr>
          <w:trHeight w:hRule="exact" w:val="1469"/>
        </w:trPr>
        <w:tc>
          <w:tcPr>
            <w:tcW w:w="3830" w:type="dxa"/>
            <w:tcBorders>
              <w:top w:val="single" w:sz="4" w:space="0" w:color="auto"/>
              <w:left w:val="single" w:sz="4" w:space="0" w:color="auto"/>
              <w:bottom w:val="single" w:sz="4" w:space="0" w:color="auto"/>
            </w:tcBorders>
            <w:shd w:val="clear" w:color="auto" w:fill="FFFFFF"/>
          </w:tcPr>
          <w:p w:rsidR="00F05B08" w:rsidRPr="00F05B08" w:rsidRDefault="00F05B08" w:rsidP="00F05B08">
            <w:pPr>
              <w:framePr w:w="7450" w:h="3230" w:hSpace="2985" w:wrap="notBeside" w:vAnchor="text" w:hAnchor="text" w:x="5573" w:y="260"/>
              <w:tabs>
                <w:tab w:val="clear" w:pos="709"/>
              </w:tabs>
              <w:suppressAutoHyphens w:val="0"/>
              <w:spacing w:after="0" w:line="298" w:lineRule="exact"/>
              <w:ind w:firstLine="0"/>
              <w:jc w:val="center"/>
              <w:rPr>
                <w:rFonts w:ascii="Arial Unicode MS" w:eastAsia="Arial Unicode MS" w:hAnsi="Arial Unicode MS" w:cs="Arial Unicode MS"/>
                <w:color w:val="000000"/>
                <w:kern w:val="0"/>
                <w:sz w:val="24"/>
                <w:szCs w:val="24"/>
                <w:lang w:val="uk-UA" w:eastAsia="uk-UA" w:bidi="uk-UA"/>
              </w:rPr>
            </w:pPr>
            <w:r w:rsidRPr="00F05B08">
              <w:rPr>
                <w:rFonts w:ascii="Times New Roman" w:eastAsia="Arial Unicode MS" w:hAnsi="Times New Roman" w:cs="Times New Roman"/>
                <w:i/>
                <w:iCs/>
                <w:color w:val="000000"/>
                <w:kern w:val="0"/>
                <w:sz w:val="21"/>
                <w:szCs w:val="21"/>
                <w:lang w:val="uk-UA" w:eastAsia="uk-UA" w:bidi="uk-UA"/>
              </w:rPr>
              <w:t>Квадрант 3</w:t>
            </w:r>
          </w:p>
          <w:p w:rsidR="00F05B08" w:rsidRPr="00F05B08" w:rsidRDefault="00F05B08" w:rsidP="00F05B08">
            <w:pPr>
              <w:framePr w:w="7450" w:h="3230" w:hSpace="2985" w:wrap="notBeside" w:vAnchor="text" w:hAnchor="text" w:x="5573" w:y="260"/>
              <w:tabs>
                <w:tab w:val="clear" w:pos="709"/>
              </w:tabs>
              <w:suppressAutoHyphens w:val="0"/>
              <w:spacing w:after="0" w:line="298" w:lineRule="exact"/>
              <w:ind w:firstLine="0"/>
              <w:jc w:val="center"/>
              <w:rPr>
                <w:rFonts w:ascii="Arial Unicode MS" w:eastAsia="Arial Unicode MS" w:hAnsi="Arial Unicode MS" w:cs="Arial Unicode MS"/>
                <w:color w:val="000000"/>
                <w:kern w:val="0"/>
                <w:sz w:val="24"/>
                <w:szCs w:val="24"/>
                <w:lang w:val="uk-UA" w:eastAsia="uk-UA" w:bidi="uk-UA"/>
              </w:rPr>
            </w:pPr>
            <w:r w:rsidRPr="00F05B08">
              <w:rPr>
                <w:rFonts w:ascii="Times New Roman" w:eastAsia="Arial Unicode MS" w:hAnsi="Times New Roman" w:cs="Times New Roman"/>
                <w:b/>
                <w:bCs/>
                <w:color w:val="000000"/>
                <w:kern w:val="0"/>
                <w:sz w:val="24"/>
                <w:szCs w:val="24"/>
                <w:lang w:val="uk-UA" w:eastAsia="uk-UA" w:bidi="uk-UA"/>
              </w:rPr>
              <w:t>Нематеріальна мотивація у вигляді відзначення досягнень працівника</w:t>
            </w:r>
          </w:p>
        </w:tc>
        <w:tc>
          <w:tcPr>
            <w:tcW w:w="3619" w:type="dxa"/>
            <w:tcBorders>
              <w:top w:val="single" w:sz="4" w:space="0" w:color="auto"/>
              <w:left w:val="single" w:sz="4" w:space="0" w:color="auto"/>
              <w:bottom w:val="single" w:sz="4" w:space="0" w:color="auto"/>
              <w:right w:val="single" w:sz="4" w:space="0" w:color="auto"/>
            </w:tcBorders>
            <w:shd w:val="clear" w:color="auto" w:fill="FFFFFF"/>
          </w:tcPr>
          <w:p w:rsidR="00F05B08" w:rsidRPr="00F05B08" w:rsidRDefault="00F05B08" w:rsidP="00F05B08">
            <w:pPr>
              <w:framePr w:w="7450" w:h="3230" w:hSpace="2985" w:wrap="notBeside" w:vAnchor="text" w:hAnchor="text" w:x="5573" w:y="260"/>
              <w:tabs>
                <w:tab w:val="clear" w:pos="709"/>
              </w:tabs>
              <w:suppressAutoHyphens w:val="0"/>
              <w:spacing w:after="0" w:line="298" w:lineRule="exact"/>
              <w:ind w:firstLine="0"/>
              <w:jc w:val="center"/>
              <w:rPr>
                <w:rFonts w:ascii="Arial Unicode MS" w:eastAsia="Arial Unicode MS" w:hAnsi="Arial Unicode MS" w:cs="Arial Unicode MS"/>
                <w:color w:val="000000"/>
                <w:kern w:val="0"/>
                <w:sz w:val="24"/>
                <w:szCs w:val="24"/>
                <w:lang w:val="uk-UA" w:eastAsia="uk-UA" w:bidi="uk-UA"/>
              </w:rPr>
            </w:pPr>
            <w:r w:rsidRPr="00F05B08">
              <w:rPr>
                <w:rFonts w:ascii="Times New Roman" w:eastAsia="Arial Unicode MS" w:hAnsi="Times New Roman" w:cs="Times New Roman"/>
                <w:i/>
                <w:iCs/>
                <w:color w:val="000000"/>
                <w:kern w:val="0"/>
                <w:sz w:val="21"/>
                <w:szCs w:val="21"/>
                <w:lang w:val="uk-UA" w:eastAsia="uk-UA" w:bidi="uk-UA"/>
              </w:rPr>
              <w:t>Квадрант 4</w:t>
            </w:r>
          </w:p>
          <w:p w:rsidR="00F05B08" w:rsidRPr="00F05B08" w:rsidRDefault="00F05B08" w:rsidP="00F05B08">
            <w:pPr>
              <w:framePr w:w="7450" w:h="3230" w:hSpace="2985" w:wrap="notBeside" w:vAnchor="text" w:hAnchor="text" w:x="5573" w:y="260"/>
              <w:tabs>
                <w:tab w:val="clear" w:pos="709"/>
              </w:tabs>
              <w:suppressAutoHyphens w:val="0"/>
              <w:spacing w:after="0" w:line="298" w:lineRule="exact"/>
              <w:ind w:firstLine="0"/>
              <w:jc w:val="center"/>
              <w:rPr>
                <w:rFonts w:ascii="Arial Unicode MS" w:eastAsia="Arial Unicode MS" w:hAnsi="Arial Unicode MS" w:cs="Arial Unicode MS"/>
                <w:color w:val="000000"/>
                <w:kern w:val="0"/>
                <w:sz w:val="24"/>
                <w:szCs w:val="24"/>
                <w:lang w:val="uk-UA" w:eastAsia="uk-UA" w:bidi="uk-UA"/>
              </w:rPr>
            </w:pPr>
            <w:r w:rsidRPr="00F05B08">
              <w:rPr>
                <w:rFonts w:ascii="Times New Roman" w:eastAsia="Arial Unicode MS" w:hAnsi="Times New Roman" w:cs="Times New Roman"/>
                <w:b/>
                <w:bCs/>
                <w:color w:val="000000"/>
                <w:kern w:val="0"/>
                <w:sz w:val="24"/>
                <w:szCs w:val="24"/>
                <w:lang w:val="uk-UA" w:eastAsia="uk-UA" w:bidi="uk-UA"/>
              </w:rPr>
              <w:t>Матеріальна мотивація у вигляді річних бонусів, кар’єрне зростання</w:t>
            </w:r>
          </w:p>
        </w:tc>
      </w:tr>
    </w:tbl>
    <w:p w:rsidR="00F05B08" w:rsidRPr="00F05B08" w:rsidRDefault="00F05B08" w:rsidP="00F05B08">
      <w:pPr>
        <w:framePr w:w="2467" w:h="954" w:hSpace="2985" w:wrap="notBeside" w:vAnchor="text" w:hAnchor="text" w:x="3015" w:y="728"/>
        <w:tabs>
          <w:tab w:val="clear" w:pos="709"/>
        </w:tabs>
        <w:suppressAutoHyphens w:val="0"/>
        <w:spacing w:after="0" w:line="298" w:lineRule="exact"/>
        <w:ind w:left="20" w:firstLine="0"/>
        <w:jc w:val="center"/>
        <w:rPr>
          <w:rFonts w:ascii="Times New Roman" w:eastAsia="Times New Roman" w:hAnsi="Times New Roman" w:cs="Times New Roman"/>
          <w:b/>
          <w:bCs/>
          <w:i/>
          <w:iCs/>
          <w:kern w:val="0"/>
          <w:sz w:val="26"/>
          <w:szCs w:val="26"/>
          <w:lang w:val="uk-UA" w:eastAsia="uk-UA" w:bidi="uk-UA"/>
        </w:rPr>
      </w:pPr>
      <w:r w:rsidRPr="00F05B08">
        <w:rPr>
          <w:rFonts w:ascii="Times New Roman" w:eastAsia="Times New Roman" w:hAnsi="Times New Roman" w:cs="Times New Roman"/>
          <w:b/>
          <w:bCs/>
          <w:i/>
          <w:iCs/>
          <w:color w:val="000000"/>
          <w:kern w:val="0"/>
          <w:sz w:val="26"/>
          <w:szCs w:val="26"/>
          <w:lang w:val="uk-UA" w:eastAsia="uk-UA" w:bidi="uk-UA"/>
        </w:rPr>
        <w:t>Мотивація поточної діяльності працівника</w:t>
      </w:r>
    </w:p>
    <w:p w:rsidR="00F05B08" w:rsidRPr="00F05B08" w:rsidRDefault="00F05B08" w:rsidP="00F05B08">
      <w:pPr>
        <w:framePr w:w="2496" w:h="651" w:hSpace="2985" w:wrap="notBeside" w:vAnchor="text" w:hAnchor="text" w:x="2986" w:y="2494"/>
        <w:tabs>
          <w:tab w:val="clear" w:pos="709"/>
        </w:tabs>
        <w:suppressAutoHyphens w:val="0"/>
        <w:spacing w:after="0" w:line="293" w:lineRule="exact"/>
        <w:ind w:firstLine="0"/>
        <w:jc w:val="center"/>
        <w:rPr>
          <w:rFonts w:ascii="Times New Roman" w:eastAsia="Times New Roman" w:hAnsi="Times New Roman" w:cs="Times New Roman"/>
          <w:b/>
          <w:bCs/>
          <w:i/>
          <w:iCs/>
          <w:kern w:val="0"/>
          <w:sz w:val="26"/>
          <w:szCs w:val="26"/>
          <w:lang w:val="uk-UA" w:eastAsia="uk-UA" w:bidi="uk-UA"/>
        </w:rPr>
      </w:pPr>
      <w:r w:rsidRPr="00F05B08">
        <w:rPr>
          <w:rFonts w:ascii="Times New Roman" w:eastAsia="Times New Roman" w:hAnsi="Times New Roman" w:cs="Times New Roman"/>
          <w:b/>
          <w:bCs/>
          <w:i/>
          <w:iCs/>
          <w:color w:val="000000"/>
          <w:kern w:val="0"/>
          <w:sz w:val="26"/>
          <w:szCs w:val="26"/>
          <w:lang w:val="uk-UA" w:eastAsia="uk-UA" w:bidi="uk-UA"/>
        </w:rPr>
        <w:t>Мотивація розвитку працівника</w:t>
      </w:r>
    </w:p>
    <w:p w:rsidR="00F05B08" w:rsidRPr="00F05B08" w:rsidRDefault="00F05B08" w:rsidP="00F05B08">
      <w:pPr>
        <w:framePr w:w="6638" w:h="294" w:hSpace="2985" w:wrap="notBeside" w:vAnchor="text" w:hAnchor="text" w:x="5904" w:y="-29"/>
        <w:tabs>
          <w:tab w:val="clear" w:pos="709"/>
          <w:tab w:val="left" w:pos="3950"/>
        </w:tabs>
        <w:suppressAutoHyphens w:val="0"/>
        <w:spacing w:after="0" w:line="260" w:lineRule="exact"/>
        <w:ind w:firstLine="0"/>
        <w:rPr>
          <w:rFonts w:ascii="Times New Roman" w:eastAsia="Times New Roman" w:hAnsi="Times New Roman" w:cs="Times New Roman"/>
          <w:b/>
          <w:bCs/>
          <w:i/>
          <w:iCs/>
          <w:kern w:val="0"/>
          <w:sz w:val="26"/>
          <w:szCs w:val="26"/>
          <w:lang w:val="uk-UA" w:eastAsia="uk-UA" w:bidi="uk-UA"/>
        </w:rPr>
      </w:pPr>
      <w:r w:rsidRPr="00F05B08">
        <w:rPr>
          <w:rFonts w:ascii="Times New Roman" w:eastAsia="Times New Roman" w:hAnsi="Times New Roman" w:cs="Times New Roman"/>
          <w:b/>
          <w:bCs/>
          <w:i/>
          <w:iCs/>
          <w:color w:val="000000"/>
          <w:kern w:val="0"/>
          <w:sz w:val="26"/>
          <w:szCs w:val="26"/>
          <w:lang w:val="uk-UA" w:eastAsia="uk-UA" w:bidi="uk-UA"/>
        </w:rPr>
        <w:t>Систематична мотивація</w:t>
      </w:r>
      <w:r w:rsidRPr="00F05B08">
        <w:rPr>
          <w:rFonts w:ascii="Times New Roman" w:eastAsia="Times New Roman" w:hAnsi="Times New Roman" w:cs="Times New Roman"/>
          <w:b/>
          <w:bCs/>
          <w:i/>
          <w:iCs/>
          <w:color w:val="000000"/>
          <w:kern w:val="0"/>
          <w:sz w:val="26"/>
          <w:szCs w:val="26"/>
          <w:lang w:val="uk-UA" w:eastAsia="uk-UA" w:bidi="uk-UA"/>
        </w:rPr>
        <w:tab/>
        <w:t>Підсумкова мотивація</w:t>
      </w:r>
    </w:p>
    <w:p w:rsidR="00F05B08" w:rsidRPr="00F05B08" w:rsidRDefault="00F05B08" w:rsidP="00F05B08">
      <w:pPr>
        <w:framePr w:w="5107" w:h="269" w:hSpace="2985" w:wrap="notBeside" w:vAnchor="text" w:hAnchor="text" w:x="6739" w:y="3490"/>
        <w:tabs>
          <w:tab w:val="clear" w:pos="709"/>
        </w:tabs>
        <w:suppressAutoHyphens w:val="0"/>
        <w:spacing w:after="0" w:line="240" w:lineRule="exact"/>
        <w:ind w:firstLine="0"/>
        <w:jc w:val="left"/>
        <w:rPr>
          <w:rFonts w:ascii="Times New Roman" w:eastAsia="Times New Roman" w:hAnsi="Times New Roman" w:cs="Times New Roman"/>
          <w:b/>
          <w:bCs/>
          <w:kern w:val="0"/>
          <w:sz w:val="24"/>
          <w:szCs w:val="24"/>
          <w:lang w:val="uk-UA" w:eastAsia="uk-UA" w:bidi="uk-UA"/>
        </w:rPr>
      </w:pPr>
      <w:r w:rsidRPr="00F05B08">
        <w:rPr>
          <w:rFonts w:ascii="Times New Roman" w:eastAsia="Times New Roman" w:hAnsi="Times New Roman" w:cs="Times New Roman"/>
          <w:b/>
          <w:bCs/>
          <w:color w:val="000000"/>
          <w:kern w:val="0"/>
          <w:sz w:val="24"/>
          <w:szCs w:val="24"/>
          <w:lang w:val="uk-UA" w:eastAsia="uk-UA" w:bidi="uk-UA"/>
        </w:rPr>
        <w:t>КОМПЛЕКСНА МОТИВАЦІЯ ПЕРСОНАЛУ</w:t>
      </w:r>
    </w:p>
    <w:p w:rsidR="00F05B08" w:rsidRPr="00F05B08" w:rsidRDefault="00F05B08" w:rsidP="00F05B08">
      <w:pPr>
        <w:tabs>
          <w:tab w:val="clear" w:pos="709"/>
        </w:tabs>
        <w:suppressAutoHyphens w:val="0"/>
        <w:spacing w:after="0" w:line="240" w:lineRule="auto"/>
        <w:ind w:firstLine="0"/>
        <w:jc w:val="left"/>
        <w:rPr>
          <w:rFonts w:ascii="Arial Unicode MS" w:eastAsia="Arial Unicode MS" w:hAnsi="Arial Unicode MS" w:cs="Arial Unicode MS"/>
          <w:color w:val="000000"/>
          <w:kern w:val="0"/>
          <w:sz w:val="2"/>
          <w:szCs w:val="2"/>
          <w:lang w:val="uk-UA" w:eastAsia="uk-UA" w:bidi="uk-UA"/>
        </w:rPr>
      </w:pPr>
    </w:p>
    <w:p w:rsidR="00F05B08" w:rsidRPr="00F05B08" w:rsidRDefault="00F05B08" w:rsidP="00F05B08">
      <w:pPr>
        <w:keepNext/>
        <w:keepLines/>
        <w:tabs>
          <w:tab w:val="clear" w:pos="709"/>
        </w:tabs>
        <w:suppressAutoHyphens w:val="0"/>
        <w:spacing w:before="388" w:after="0" w:line="280" w:lineRule="exact"/>
        <w:ind w:firstLine="0"/>
        <w:jc w:val="center"/>
        <w:outlineLvl w:val="0"/>
        <w:rPr>
          <w:rFonts w:ascii="Times New Roman" w:eastAsia="Times New Roman" w:hAnsi="Times New Roman" w:cs="Times New Roman"/>
          <w:b/>
          <w:bCs/>
          <w:kern w:val="0"/>
          <w:sz w:val="28"/>
          <w:szCs w:val="28"/>
          <w:lang w:val="uk-UA" w:eastAsia="uk-UA" w:bidi="uk-UA"/>
        </w:rPr>
      </w:pPr>
      <w:bookmarkStart w:id="5" w:name="bookmark5"/>
      <w:r w:rsidRPr="00F05B08">
        <w:rPr>
          <w:rFonts w:ascii="Times New Roman" w:eastAsia="Times New Roman" w:hAnsi="Times New Roman" w:cs="Times New Roman"/>
          <w:b/>
          <w:bCs/>
          <w:color w:val="000000"/>
          <w:kern w:val="0"/>
          <w:sz w:val="28"/>
          <w:szCs w:val="28"/>
          <w:lang w:val="uk-UA" w:eastAsia="uk-UA" w:bidi="uk-UA"/>
        </w:rPr>
        <w:t>Рис. 5. Матриця мотивації працівників на сільськогосподарських</w:t>
      </w:r>
      <w:bookmarkEnd w:id="5"/>
    </w:p>
    <w:p w:rsidR="00F05B08" w:rsidRPr="00F05B08" w:rsidRDefault="00F05B08" w:rsidP="00F05B08">
      <w:pPr>
        <w:keepNext/>
        <w:keepLines/>
        <w:tabs>
          <w:tab w:val="clear" w:pos="709"/>
        </w:tabs>
        <w:suppressAutoHyphens w:val="0"/>
        <w:spacing w:after="309" w:line="280" w:lineRule="exact"/>
        <w:ind w:firstLine="0"/>
        <w:jc w:val="center"/>
        <w:outlineLvl w:val="0"/>
        <w:rPr>
          <w:rFonts w:ascii="Times New Roman" w:eastAsia="Times New Roman" w:hAnsi="Times New Roman" w:cs="Times New Roman"/>
          <w:b/>
          <w:bCs/>
          <w:kern w:val="0"/>
          <w:sz w:val="28"/>
          <w:szCs w:val="28"/>
          <w:lang w:val="uk-UA" w:eastAsia="uk-UA" w:bidi="uk-UA"/>
        </w:rPr>
      </w:pPr>
      <w:bookmarkStart w:id="6" w:name="bookmark6"/>
      <w:r w:rsidRPr="00F05B08">
        <w:rPr>
          <w:rFonts w:ascii="Times New Roman" w:eastAsia="Times New Roman" w:hAnsi="Times New Roman" w:cs="Times New Roman"/>
          <w:b/>
          <w:bCs/>
          <w:color w:val="000000"/>
          <w:kern w:val="0"/>
          <w:sz w:val="28"/>
          <w:szCs w:val="28"/>
          <w:lang w:val="uk-UA" w:eastAsia="uk-UA" w:bidi="uk-UA"/>
        </w:rPr>
        <w:t>підприємствах.</w:t>
      </w:r>
      <w:bookmarkEnd w:id="6"/>
    </w:p>
    <w:p w:rsidR="00F05B08" w:rsidRPr="00F05B08" w:rsidRDefault="00F05B08" w:rsidP="00F05B08">
      <w:pPr>
        <w:tabs>
          <w:tab w:val="clear" w:pos="709"/>
        </w:tabs>
        <w:suppressAutoHyphens w:val="0"/>
        <w:spacing w:after="0" w:line="322" w:lineRule="exact"/>
        <w:ind w:firstLine="760"/>
        <w:jc w:val="left"/>
        <w:rPr>
          <w:rFonts w:ascii="Arial Unicode MS" w:eastAsia="Arial Unicode MS" w:hAnsi="Arial Unicode MS" w:cs="Arial Unicode MS"/>
          <w:color w:val="000000"/>
          <w:kern w:val="0"/>
          <w:sz w:val="24"/>
          <w:szCs w:val="24"/>
          <w:lang w:val="uk-UA" w:eastAsia="uk-UA" w:bidi="uk-UA"/>
        </w:rPr>
      </w:pPr>
      <w:r w:rsidRPr="00F05B08">
        <w:rPr>
          <w:rFonts w:ascii="Arial Unicode MS" w:eastAsia="Arial Unicode MS" w:hAnsi="Arial Unicode MS" w:cs="Arial Unicode MS"/>
          <w:color w:val="000000"/>
          <w:kern w:val="0"/>
          <w:sz w:val="24"/>
          <w:szCs w:val="24"/>
          <w:lang w:val="uk-UA" w:eastAsia="uk-UA" w:bidi="uk-UA"/>
        </w:rPr>
        <w:t>Процес удосконалення системи оцінки та мотивації персоналу на сільськогос</w:t>
      </w:r>
      <w:r w:rsidRPr="00F05B08">
        <w:rPr>
          <w:rFonts w:ascii="Arial Unicode MS" w:eastAsia="Arial Unicode MS" w:hAnsi="Arial Unicode MS" w:cs="Arial Unicode MS"/>
          <w:color w:val="000000"/>
          <w:kern w:val="0"/>
          <w:sz w:val="24"/>
          <w:szCs w:val="24"/>
          <w:lang w:val="uk-UA" w:eastAsia="uk-UA" w:bidi="uk-UA"/>
        </w:rPr>
        <w:softHyphen/>
        <w:t>подарських підприємствах повинен мати стратегічну спрямованість, оскільки сис</w:t>
      </w:r>
      <w:r w:rsidRPr="00F05B08">
        <w:rPr>
          <w:rFonts w:ascii="Arial Unicode MS" w:eastAsia="Arial Unicode MS" w:hAnsi="Arial Unicode MS" w:cs="Arial Unicode MS"/>
          <w:color w:val="000000"/>
          <w:kern w:val="0"/>
          <w:sz w:val="24"/>
          <w:szCs w:val="24"/>
          <w:lang w:val="uk-UA" w:eastAsia="uk-UA" w:bidi="uk-UA"/>
        </w:rPr>
        <w:softHyphen/>
        <w:t>теми і техніки менеджменту персоналу змінюються швидкими темпами. Тому в ди</w:t>
      </w:r>
      <w:r w:rsidRPr="00F05B08">
        <w:rPr>
          <w:rFonts w:ascii="Arial Unicode MS" w:eastAsia="Arial Unicode MS" w:hAnsi="Arial Unicode MS" w:cs="Arial Unicode MS"/>
          <w:color w:val="000000"/>
          <w:kern w:val="0"/>
          <w:sz w:val="24"/>
          <w:szCs w:val="24"/>
          <w:lang w:val="uk-UA" w:eastAsia="uk-UA" w:bidi="uk-UA"/>
        </w:rPr>
        <w:softHyphen/>
        <w:t>сертації розроблену цілісну стратегію впровадження інноваційної системи оцінки та мотивації працівників, яка включає: стратегічне бачення, стратегічну місію, страте</w:t>
      </w:r>
      <w:r w:rsidRPr="00F05B08">
        <w:rPr>
          <w:rFonts w:ascii="Arial Unicode MS" w:eastAsia="Arial Unicode MS" w:hAnsi="Arial Unicode MS" w:cs="Arial Unicode MS"/>
          <w:color w:val="000000"/>
          <w:kern w:val="0"/>
          <w:sz w:val="24"/>
          <w:szCs w:val="24"/>
          <w:lang w:val="uk-UA" w:eastAsia="uk-UA" w:bidi="uk-UA"/>
        </w:rPr>
        <w:softHyphen/>
        <w:t>гічні завдання, тактичні завдання, принципи реалізації, кінцеві очікувані результати реалізації стратегії, моніторинг процесу її реалізації.</w:t>
      </w:r>
    </w:p>
    <w:p w:rsidR="00F05B08" w:rsidRPr="00F05B08" w:rsidRDefault="00F05B08" w:rsidP="00F05B08">
      <w:pPr>
        <w:tabs>
          <w:tab w:val="clear" w:pos="709"/>
        </w:tabs>
        <w:suppressAutoHyphens w:val="0"/>
        <w:spacing w:after="0" w:line="322" w:lineRule="exact"/>
        <w:ind w:firstLine="760"/>
        <w:jc w:val="left"/>
        <w:rPr>
          <w:rFonts w:ascii="Arial Unicode MS" w:eastAsia="Arial Unicode MS" w:hAnsi="Arial Unicode MS" w:cs="Arial Unicode MS"/>
          <w:color w:val="000000"/>
          <w:kern w:val="0"/>
          <w:sz w:val="24"/>
          <w:szCs w:val="24"/>
          <w:lang w:val="uk-UA" w:eastAsia="uk-UA" w:bidi="uk-UA"/>
        </w:rPr>
      </w:pPr>
      <w:r w:rsidRPr="00F05B08">
        <w:rPr>
          <w:rFonts w:ascii="Arial Unicode MS" w:eastAsia="Arial Unicode MS" w:hAnsi="Arial Unicode MS" w:cs="Arial Unicode MS"/>
          <w:color w:val="000000"/>
          <w:kern w:val="0"/>
          <w:sz w:val="24"/>
          <w:szCs w:val="24"/>
          <w:lang w:val="uk-UA" w:eastAsia="uk-UA" w:bidi="uk-UA"/>
        </w:rPr>
        <w:t>З метою забезпечення високої ефективності стратегічних змін в управлінні персоналом обґрунтовано поетапний механізм реалізації стратегії впровадження ефективної системи оцінки та мотивації персоналу в практичну діяльність госпо</w:t>
      </w:r>
      <w:r w:rsidRPr="00F05B08">
        <w:rPr>
          <w:rFonts w:ascii="Arial Unicode MS" w:eastAsia="Arial Unicode MS" w:hAnsi="Arial Unicode MS" w:cs="Arial Unicode MS"/>
          <w:color w:val="000000"/>
          <w:kern w:val="0"/>
          <w:sz w:val="24"/>
          <w:szCs w:val="24"/>
          <w:lang w:val="uk-UA" w:eastAsia="uk-UA" w:bidi="uk-UA"/>
        </w:rPr>
        <w:softHyphen/>
        <w:t>дарств аграрної сфери (рис. 4).</w:t>
      </w:r>
    </w:p>
    <w:p w:rsidR="00F05B08" w:rsidRPr="00F05B08" w:rsidRDefault="00F05B08" w:rsidP="00F05B08">
      <w:pPr>
        <w:tabs>
          <w:tab w:val="clear" w:pos="709"/>
        </w:tabs>
        <w:suppressAutoHyphens w:val="0"/>
        <w:spacing w:after="0" w:line="322" w:lineRule="exact"/>
        <w:ind w:firstLine="760"/>
        <w:jc w:val="left"/>
        <w:rPr>
          <w:rFonts w:ascii="Arial Unicode MS" w:eastAsia="Arial Unicode MS" w:hAnsi="Arial Unicode MS" w:cs="Arial Unicode MS"/>
          <w:color w:val="000000"/>
          <w:kern w:val="0"/>
          <w:sz w:val="24"/>
          <w:szCs w:val="24"/>
          <w:lang w:val="uk-UA" w:eastAsia="uk-UA" w:bidi="uk-UA"/>
        </w:rPr>
      </w:pPr>
      <w:r w:rsidRPr="00F05B08">
        <w:rPr>
          <w:rFonts w:ascii="Arial Unicode MS" w:eastAsia="Arial Unicode MS" w:hAnsi="Arial Unicode MS" w:cs="Arial Unicode MS"/>
          <w:color w:val="000000"/>
          <w:kern w:val="0"/>
          <w:sz w:val="24"/>
          <w:szCs w:val="24"/>
          <w:lang w:val="uk-UA" w:eastAsia="uk-UA" w:bidi="uk-UA"/>
        </w:rPr>
        <w:t>У дисертаційній роботі обґрунтовано систему кінцевих результатів впрова</w:t>
      </w:r>
      <w:r w:rsidRPr="00F05B08">
        <w:rPr>
          <w:rFonts w:ascii="Arial Unicode MS" w:eastAsia="Arial Unicode MS" w:hAnsi="Arial Unicode MS" w:cs="Arial Unicode MS"/>
          <w:color w:val="000000"/>
          <w:kern w:val="0"/>
          <w:sz w:val="24"/>
          <w:szCs w:val="24"/>
          <w:lang w:val="uk-UA" w:eastAsia="uk-UA" w:bidi="uk-UA"/>
        </w:rPr>
        <w:softHyphen/>
        <w:t>дження стратегії оцінки та мотивації персоналу сільськогосподарських підприємств, а також наведено сукупність індикаторів, за допомогою яких можна оцінити ефек</w:t>
      </w:r>
      <w:r w:rsidRPr="00F05B08">
        <w:rPr>
          <w:rFonts w:ascii="Arial Unicode MS" w:eastAsia="Arial Unicode MS" w:hAnsi="Arial Unicode MS" w:cs="Arial Unicode MS"/>
          <w:color w:val="000000"/>
          <w:kern w:val="0"/>
          <w:sz w:val="24"/>
          <w:szCs w:val="24"/>
          <w:lang w:val="uk-UA" w:eastAsia="uk-UA" w:bidi="uk-UA"/>
        </w:rPr>
        <w:softHyphen/>
        <w:t>тивність впроваджуваних стратегічних змін. До основних кінцевих результатів впровадження стратегічних змін у процесах оцінки та мотивації персоналу сільсько</w:t>
      </w:r>
      <w:r w:rsidRPr="00F05B08">
        <w:rPr>
          <w:rFonts w:ascii="Arial Unicode MS" w:eastAsia="Arial Unicode MS" w:hAnsi="Arial Unicode MS" w:cs="Arial Unicode MS"/>
          <w:color w:val="000000"/>
          <w:kern w:val="0"/>
          <w:sz w:val="24"/>
          <w:szCs w:val="24"/>
          <w:lang w:val="uk-UA" w:eastAsia="uk-UA" w:bidi="uk-UA"/>
        </w:rPr>
        <w:softHyphen/>
        <w:t>господарських підприємств віднесено: 1) розробку і впровадження інноваційної сис</w:t>
      </w:r>
      <w:r w:rsidRPr="00F05B08">
        <w:rPr>
          <w:rFonts w:ascii="Arial Unicode MS" w:eastAsia="Arial Unicode MS" w:hAnsi="Arial Unicode MS" w:cs="Arial Unicode MS"/>
          <w:color w:val="000000"/>
          <w:kern w:val="0"/>
          <w:sz w:val="24"/>
          <w:szCs w:val="24"/>
          <w:lang w:val="uk-UA" w:eastAsia="uk-UA" w:bidi="uk-UA"/>
        </w:rPr>
        <w:softHyphen/>
        <w:t xml:space="preserve">теми оцінки </w:t>
      </w:r>
      <w:r w:rsidRPr="00F05B08">
        <w:rPr>
          <w:rFonts w:ascii="Arial Unicode MS" w:eastAsia="Arial Unicode MS" w:hAnsi="Arial Unicode MS" w:cs="Arial Unicode MS"/>
          <w:color w:val="000000"/>
          <w:kern w:val="0"/>
          <w:sz w:val="24"/>
          <w:szCs w:val="24"/>
          <w:lang w:val="uk-UA" w:eastAsia="ru-RU" w:bidi="ru-RU"/>
        </w:rPr>
        <w:t xml:space="preserve">персоналу; 2) </w:t>
      </w:r>
      <w:r w:rsidRPr="00F05B08">
        <w:rPr>
          <w:rFonts w:ascii="Arial Unicode MS" w:eastAsia="Arial Unicode MS" w:hAnsi="Arial Unicode MS" w:cs="Arial Unicode MS"/>
          <w:color w:val="000000"/>
          <w:kern w:val="0"/>
          <w:sz w:val="24"/>
          <w:szCs w:val="24"/>
          <w:lang w:val="uk-UA" w:eastAsia="uk-UA" w:bidi="uk-UA"/>
        </w:rPr>
        <w:t>розробку і впровадження ефективної системи мотивації персоналу; 3) формування системи корпоративної культури на підприємстві; 4) під</w:t>
      </w:r>
      <w:r w:rsidRPr="00F05B08">
        <w:rPr>
          <w:rFonts w:ascii="Arial Unicode MS" w:eastAsia="Arial Unicode MS" w:hAnsi="Arial Unicode MS" w:cs="Arial Unicode MS"/>
          <w:color w:val="000000"/>
          <w:kern w:val="0"/>
          <w:sz w:val="24"/>
          <w:szCs w:val="24"/>
          <w:lang w:val="uk-UA" w:eastAsia="uk-UA" w:bidi="uk-UA"/>
        </w:rPr>
        <w:softHyphen/>
        <w:t>вищення ефективності праці персоналу; 5) зростання рівня внутрішньої мотивації працівників; 6) формування позитивного психологічного клімату в колективі; 7) пі</w:t>
      </w:r>
      <w:r w:rsidRPr="00F05B08">
        <w:rPr>
          <w:rFonts w:ascii="Arial Unicode MS" w:eastAsia="Arial Unicode MS" w:hAnsi="Arial Unicode MS" w:cs="Arial Unicode MS"/>
          <w:color w:val="000000"/>
          <w:kern w:val="0"/>
          <w:sz w:val="24"/>
          <w:szCs w:val="24"/>
          <w:lang w:val="uk-UA" w:eastAsia="uk-UA" w:bidi="uk-UA"/>
        </w:rPr>
        <w:softHyphen/>
        <w:t>двищення якості системи управління персоналом; 8) підвищення результативності діяльності підприємства.</w:t>
      </w:r>
    </w:p>
    <w:p w:rsidR="00F05B08" w:rsidRPr="00F05B08" w:rsidRDefault="00F05B08" w:rsidP="00F05B08">
      <w:pPr>
        <w:framePr w:h="6859" w:wrap="notBeside" w:vAnchor="text" w:hAnchor="text" w:xAlign="center" w:y="1"/>
        <w:tabs>
          <w:tab w:val="clear" w:pos="709"/>
        </w:tabs>
        <w:suppressAutoHyphens w:val="0"/>
        <w:spacing w:after="0" w:line="240" w:lineRule="auto"/>
        <w:ind w:firstLine="0"/>
        <w:jc w:val="center"/>
        <w:rPr>
          <w:rFonts w:ascii="Arial Unicode MS" w:eastAsia="Arial Unicode MS" w:hAnsi="Arial Unicode MS" w:cs="Arial Unicode MS"/>
          <w:color w:val="000000"/>
          <w:kern w:val="0"/>
          <w:sz w:val="2"/>
          <w:szCs w:val="2"/>
          <w:lang w:val="uk-UA" w:eastAsia="uk-UA" w:bidi="uk-UA"/>
        </w:rPr>
      </w:pPr>
      <w:r>
        <w:rPr>
          <w:rFonts w:ascii="Arial Unicode MS" w:eastAsia="Arial Unicode MS" w:hAnsi="Arial Unicode MS" w:cs="Arial Unicode MS"/>
          <w:noProof/>
          <w:color w:val="000000"/>
          <w:kern w:val="0"/>
          <w:sz w:val="24"/>
          <w:szCs w:val="24"/>
          <w:lang w:eastAsia="ru-RU"/>
        </w:rPr>
        <w:drawing>
          <wp:inline distT="0" distB="0" distL="0" distR="0">
            <wp:extent cx="6496050" cy="4352925"/>
            <wp:effectExtent l="19050" t="0" r="0" b="0"/>
            <wp:docPr id="1112" name="Рисунок 1112" descr="C:\Users\Pavel\AppData\Local\Temp\Rar$DIa0.609\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2" descr="C:\Users\Pavel\AppData\Local\Temp\Rar$DIa0.609\media\image4.jpeg"/>
                    <pic:cNvPicPr>
                      <a:picLocks noChangeAspect="1" noChangeArrowheads="1"/>
                    </pic:cNvPicPr>
                  </pic:nvPicPr>
                  <pic:blipFill>
                    <a:blip r:embed="rId11" cstate="print"/>
                    <a:srcRect/>
                    <a:stretch>
                      <a:fillRect/>
                    </a:stretch>
                  </pic:blipFill>
                  <pic:spPr bwMode="auto">
                    <a:xfrm>
                      <a:off x="0" y="0"/>
                      <a:ext cx="6496050" cy="4352925"/>
                    </a:xfrm>
                    <a:prstGeom prst="rect">
                      <a:avLst/>
                    </a:prstGeom>
                    <a:noFill/>
                    <a:ln w="9525">
                      <a:noFill/>
                      <a:miter lim="800000"/>
                      <a:headEnd/>
                      <a:tailEnd/>
                    </a:ln>
                  </pic:spPr>
                </pic:pic>
              </a:graphicData>
            </a:graphic>
          </wp:inline>
        </w:drawing>
      </w:r>
    </w:p>
    <w:p w:rsidR="00F05B08" w:rsidRPr="00F05B08" w:rsidRDefault="00F05B08" w:rsidP="00F05B08">
      <w:pPr>
        <w:framePr w:h="6859" w:wrap="notBeside" w:vAnchor="text" w:hAnchor="text" w:xAlign="center" w:y="1"/>
        <w:tabs>
          <w:tab w:val="clear" w:pos="709"/>
        </w:tabs>
        <w:suppressAutoHyphens w:val="0"/>
        <w:spacing w:after="0" w:line="322" w:lineRule="exact"/>
        <w:ind w:firstLine="0"/>
        <w:jc w:val="center"/>
        <w:rPr>
          <w:rFonts w:ascii="Times New Roman" w:eastAsia="Times New Roman" w:hAnsi="Times New Roman" w:cs="Times New Roman"/>
          <w:b/>
          <w:bCs/>
          <w:kern w:val="0"/>
          <w:sz w:val="28"/>
          <w:szCs w:val="28"/>
          <w:lang w:val="uk-UA" w:eastAsia="uk-UA" w:bidi="uk-UA"/>
        </w:rPr>
      </w:pPr>
      <w:r w:rsidRPr="00F05B08">
        <w:rPr>
          <w:rFonts w:ascii="Times New Roman" w:eastAsia="Times New Roman" w:hAnsi="Times New Roman" w:cs="Times New Roman"/>
          <w:b/>
          <w:bCs/>
          <w:color w:val="000000"/>
          <w:kern w:val="0"/>
          <w:sz w:val="28"/>
          <w:szCs w:val="28"/>
          <w:lang w:val="uk-UA" w:eastAsia="uk-UA" w:bidi="uk-UA"/>
        </w:rPr>
        <w:t>Рис. 4. Механізм реалізації стратегії впровадження ефективної системи оцінки та мотивації персоналу на сільськогосподарських підприємствах.</w:t>
      </w:r>
    </w:p>
    <w:p w:rsidR="00F05B08" w:rsidRPr="00F05B08" w:rsidRDefault="00F05B08" w:rsidP="00F05B08">
      <w:pPr>
        <w:tabs>
          <w:tab w:val="clear" w:pos="709"/>
        </w:tabs>
        <w:suppressAutoHyphens w:val="0"/>
        <w:spacing w:after="0" w:line="240" w:lineRule="auto"/>
        <w:ind w:firstLine="0"/>
        <w:jc w:val="left"/>
        <w:rPr>
          <w:rFonts w:ascii="Arial Unicode MS" w:eastAsia="Arial Unicode MS" w:hAnsi="Arial Unicode MS" w:cs="Arial Unicode MS"/>
          <w:color w:val="000000"/>
          <w:kern w:val="0"/>
          <w:sz w:val="2"/>
          <w:szCs w:val="2"/>
          <w:lang w:val="uk-UA" w:eastAsia="uk-UA" w:bidi="uk-UA"/>
        </w:rPr>
      </w:pPr>
    </w:p>
    <w:p w:rsidR="00F05B08" w:rsidRPr="00F05B08" w:rsidRDefault="00F05B08" w:rsidP="00F05B08">
      <w:pPr>
        <w:tabs>
          <w:tab w:val="clear" w:pos="709"/>
        </w:tabs>
        <w:suppressAutoHyphens w:val="0"/>
        <w:spacing w:before="240" w:after="0" w:line="322" w:lineRule="exact"/>
        <w:ind w:firstLine="740"/>
        <w:jc w:val="left"/>
        <w:rPr>
          <w:rFonts w:ascii="Arial Unicode MS" w:eastAsia="Arial Unicode MS" w:hAnsi="Arial Unicode MS" w:cs="Arial Unicode MS"/>
          <w:color w:val="000000"/>
          <w:kern w:val="0"/>
          <w:sz w:val="24"/>
          <w:szCs w:val="24"/>
          <w:lang w:val="uk-UA" w:eastAsia="uk-UA" w:bidi="uk-UA"/>
        </w:rPr>
      </w:pPr>
      <w:r w:rsidRPr="00F05B08">
        <w:rPr>
          <w:rFonts w:ascii="Arial Unicode MS" w:eastAsia="Arial Unicode MS" w:hAnsi="Arial Unicode MS" w:cs="Arial Unicode MS"/>
          <w:color w:val="000000"/>
          <w:kern w:val="0"/>
          <w:sz w:val="24"/>
          <w:szCs w:val="24"/>
          <w:lang w:val="uk-UA" w:eastAsia="uk-UA" w:bidi="uk-UA"/>
        </w:rPr>
        <w:t>З метою апробації розробленої стратегії удосконалення системи управління персоналом у розрізі оцінки та мотивації працівників і механізму їх реалізації здійс</w:t>
      </w:r>
      <w:r w:rsidRPr="00F05B08">
        <w:rPr>
          <w:rFonts w:ascii="Arial Unicode MS" w:eastAsia="Arial Unicode MS" w:hAnsi="Arial Unicode MS" w:cs="Arial Unicode MS"/>
          <w:color w:val="000000"/>
          <w:kern w:val="0"/>
          <w:sz w:val="24"/>
          <w:szCs w:val="24"/>
          <w:lang w:val="uk-UA" w:eastAsia="uk-UA" w:bidi="uk-UA"/>
        </w:rPr>
        <w:softHyphen/>
        <w:t>нено монографічне дослідження на базі двох господарств досліджуваного регіону з метою імплементації отриманих наукових результатів. Монографічне обстеження базувалось на типовому та одному з кращих господарств Івано-Франківської облас</w:t>
      </w:r>
      <w:r w:rsidRPr="00F05B08">
        <w:rPr>
          <w:rFonts w:ascii="Arial Unicode MS" w:eastAsia="Arial Unicode MS" w:hAnsi="Arial Unicode MS" w:cs="Arial Unicode MS"/>
          <w:color w:val="000000"/>
          <w:kern w:val="0"/>
          <w:sz w:val="24"/>
          <w:szCs w:val="24"/>
          <w:lang w:val="uk-UA" w:eastAsia="uk-UA" w:bidi="uk-UA"/>
        </w:rPr>
        <w:softHyphen/>
        <w:t>ті. Моделювання запропонованих змін здійснювалось на базі типового господарства - ПП «Рідна земля», а досвід кращого підприємства області - філії «Авангард» - ви</w:t>
      </w:r>
      <w:r w:rsidRPr="00F05B08">
        <w:rPr>
          <w:rFonts w:ascii="Arial Unicode MS" w:eastAsia="Arial Unicode MS" w:hAnsi="Arial Unicode MS" w:cs="Arial Unicode MS"/>
          <w:color w:val="000000"/>
          <w:kern w:val="0"/>
          <w:sz w:val="24"/>
          <w:szCs w:val="24"/>
          <w:lang w:val="uk-UA" w:eastAsia="uk-UA" w:bidi="uk-UA"/>
        </w:rPr>
        <w:softHyphen/>
        <w:t>користовувався у процесі впровадження стратегії у практику. Отримані результати показали дієвість і реалістичність впровадження запропонованих стратегічних змін, що підтверджується отриманими організаційно-управлінським, економічним та со</w:t>
      </w:r>
      <w:r w:rsidRPr="00F05B08">
        <w:rPr>
          <w:rFonts w:ascii="Arial Unicode MS" w:eastAsia="Arial Unicode MS" w:hAnsi="Arial Unicode MS" w:cs="Arial Unicode MS"/>
          <w:color w:val="000000"/>
          <w:kern w:val="0"/>
          <w:sz w:val="24"/>
          <w:szCs w:val="24"/>
          <w:lang w:val="uk-UA" w:eastAsia="uk-UA" w:bidi="uk-UA"/>
        </w:rPr>
        <w:softHyphen/>
        <w:t>ціальним ефектами.</w:t>
      </w:r>
    </w:p>
    <w:p w:rsidR="00F05B08" w:rsidRPr="00F05B08" w:rsidRDefault="00F05B08" w:rsidP="00F05B08">
      <w:pPr>
        <w:keepNext/>
        <w:keepLines/>
        <w:tabs>
          <w:tab w:val="clear" w:pos="709"/>
        </w:tabs>
        <w:suppressAutoHyphens w:val="0"/>
        <w:spacing w:after="124" w:line="280" w:lineRule="exact"/>
        <w:ind w:firstLine="0"/>
        <w:jc w:val="center"/>
        <w:outlineLvl w:val="0"/>
        <w:rPr>
          <w:rFonts w:ascii="Times New Roman" w:eastAsia="Times New Roman" w:hAnsi="Times New Roman" w:cs="Times New Roman"/>
          <w:b/>
          <w:bCs/>
          <w:kern w:val="0"/>
          <w:sz w:val="28"/>
          <w:szCs w:val="28"/>
          <w:lang w:val="uk-UA" w:eastAsia="uk-UA" w:bidi="uk-UA"/>
        </w:rPr>
      </w:pPr>
      <w:bookmarkStart w:id="7" w:name="bookmark7"/>
      <w:r w:rsidRPr="00F05B08">
        <w:rPr>
          <w:rFonts w:ascii="Times New Roman" w:eastAsia="Times New Roman" w:hAnsi="Times New Roman" w:cs="Times New Roman"/>
          <w:b/>
          <w:bCs/>
          <w:color w:val="000000"/>
          <w:kern w:val="0"/>
          <w:sz w:val="28"/>
          <w:szCs w:val="28"/>
          <w:lang w:val="uk-UA" w:eastAsia="uk-UA" w:bidi="uk-UA"/>
        </w:rPr>
        <w:t>ВИСНОВКИ</w:t>
      </w:r>
      <w:bookmarkEnd w:id="7"/>
    </w:p>
    <w:p w:rsidR="00F05B08" w:rsidRPr="00F05B08" w:rsidRDefault="00F05B08" w:rsidP="00F05B08">
      <w:pPr>
        <w:tabs>
          <w:tab w:val="clear" w:pos="709"/>
        </w:tabs>
        <w:suppressAutoHyphens w:val="0"/>
        <w:spacing w:after="0" w:line="322" w:lineRule="exact"/>
        <w:ind w:firstLine="760"/>
        <w:jc w:val="left"/>
        <w:rPr>
          <w:rFonts w:ascii="Arial Unicode MS" w:eastAsia="Arial Unicode MS" w:hAnsi="Arial Unicode MS" w:cs="Arial Unicode MS"/>
          <w:color w:val="000000"/>
          <w:kern w:val="0"/>
          <w:sz w:val="24"/>
          <w:szCs w:val="24"/>
          <w:lang w:val="uk-UA" w:eastAsia="uk-UA" w:bidi="uk-UA"/>
        </w:rPr>
      </w:pPr>
      <w:r w:rsidRPr="00F05B08">
        <w:rPr>
          <w:rFonts w:ascii="Arial Unicode MS" w:eastAsia="Arial Unicode MS" w:hAnsi="Arial Unicode MS" w:cs="Arial Unicode MS"/>
          <w:color w:val="000000"/>
          <w:kern w:val="0"/>
          <w:sz w:val="24"/>
          <w:szCs w:val="24"/>
          <w:lang w:val="uk-UA" w:eastAsia="uk-UA" w:bidi="uk-UA"/>
        </w:rPr>
        <w:t>У дисертаційній роботі розкрито проблематику удосконалення системи оцінки та мотивації персоналу сільськогосподарських підприємств, запропоновано страте</w:t>
      </w:r>
      <w:r w:rsidRPr="00F05B08">
        <w:rPr>
          <w:rFonts w:ascii="Arial Unicode MS" w:eastAsia="Arial Unicode MS" w:hAnsi="Arial Unicode MS" w:cs="Arial Unicode MS"/>
          <w:color w:val="000000"/>
          <w:kern w:val="0"/>
          <w:sz w:val="24"/>
          <w:szCs w:val="24"/>
          <w:lang w:val="uk-UA" w:eastAsia="uk-UA" w:bidi="uk-UA"/>
        </w:rPr>
        <w:softHyphen/>
        <w:t>гічні напрями змін, що забезпечать підвищення продуктивності праці та ефективно</w:t>
      </w:r>
      <w:r w:rsidRPr="00F05B08">
        <w:rPr>
          <w:rFonts w:ascii="Arial Unicode MS" w:eastAsia="Arial Unicode MS" w:hAnsi="Arial Unicode MS" w:cs="Arial Unicode MS"/>
          <w:color w:val="000000"/>
          <w:kern w:val="0"/>
          <w:sz w:val="24"/>
          <w:szCs w:val="24"/>
          <w:lang w:val="uk-UA" w:eastAsia="uk-UA" w:bidi="uk-UA"/>
        </w:rPr>
        <w:softHyphen/>
        <w:t>сті діяльності господарств. Одержані результати дають змогу сформулювати наступ</w:t>
      </w:r>
      <w:r w:rsidRPr="00F05B08">
        <w:rPr>
          <w:rFonts w:ascii="Arial Unicode MS" w:eastAsia="Arial Unicode MS" w:hAnsi="Arial Unicode MS" w:cs="Arial Unicode MS"/>
          <w:color w:val="000000"/>
          <w:kern w:val="0"/>
          <w:sz w:val="24"/>
          <w:szCs w:val="24"/>
          <w:lang w:val="uk-UA" w:eastAsia="uk-UA" w:bidi="uk-UA"/>
        </w:rPr>
        <w:softHyphen/>
        <w:t>ні висновки.</w:t>
      </w:r>
    </w:p>
    <w:p w:rsidR="00F05B08" w:rsidRPr="00F05B08" w:rsidRDefault="00F05B08" w:rsidP="00F05B08">
      <w:pPr>
        <w:numPr>
          <w:ilvl w:val="0"/>
          <w:numId w:val="32"/>
        </w:numPr>
        <w:tabs>
          <w:tab w:val="clear" w:pos="709"/>
          <w:tab w:val="left" w:pos="1052"/>
        </w:tabs>
        <w:suppressAutoHyphens w:val="0"/>
        <w:spacing w:after="0" w:line="322" w:lineRule="exact"/>
        <w:ind w:firstLine="760"/>
        <w:jc w:val="left"/>
        <w:rPr>
          <w:rFonts w:ascii="Arial Unicode MS" w:eastAsia="Arial Unicode MS" w:hAnsi="Arial Unicode MS" w:cs="Arial Unicode MS"/>
          <w:color w:val="000000"/>
          <w:kern w:val="0"/>
          <w:sz w:val="24"/>
          <w:szCs w:val="24"/>
          <w:lang w:val="uk-UA" w:eastAsia="uk-UA" w:bidi="uk-UA"/>
        </w:rPr>
      </w:pPr>
      <w:r w:rsidRPr="00F05B08">
        <w:rPr>
          <w:rFonts w:ascii="Arial Unicode MS" w:eastAsia="Arial Unicode MS" w:hAnsi="Arial Unicode MS" w:cs="Arial Unicode MS"/>
          <w:color w:val="000000"/>
          <w:kern w:val="0"/>
          <w:sz w:val="24"/>
          <w:szCs w:val="24"/>
          <w:lang w:val="uk-UA" w:eastAsia="uk-UA" w:bidi="uk-UA"/>
        </w:rPr>
        <w:t>Трансформаційні процеси в економіці країни та сільському господарстві зумовлюють необхідність удосконалення усіх бізнес-процесів у суб’єктів господа</w:t>
      </w:r>
      <w:r w:rsidRPr="00F05B08">
        <w:rPr>
          <w:rFonts w:ascii="Arial Unicode MS" w:eastAsia="Arial Unicode MS" w:hAnsi="Arial Unicode MS" w:cs="Arial Unicode MS"/>
          <w:color w:val="000000"/>
          <w:kern w:val="0"/>
          <w:sz w:val="24"/>
          <w:szCs w:val="24"/>
          <w:lang w:val="uk-UA" w:eastAsia="uk-UA" w:bidi="uk-UA"/>
        </w:rPr>
        <w:softHyphen/>
        <w:t>рювання з метою забезпечення можливостей отримання конкурентних переваг та утримання на конкурентних ринках. Враховуючи важливість усіх складових вироб</w:t>
      </w:r>
      <w:r w:rsidRPr="00F05B08">
        <w:rPr>
          <w:rFonts w:ascii="Arial Unicode MS" w:eastAsia="Arial Unicode MS" w:hAnsi="Arial Unicode MS" w:cs="Arial Unicode MS"/>
          <w:color w:val="000000"/>
          <w:kern w:val="0"/>
          <w:sz w:val="24"/>
          <w:szCs w:val="24"/>
          <w:lang w:val="uk-UA" w:eastAsia="uk-UA" w:bidi="uk-UA"/>
        </w:rPr>
        <w:softHyphen/>
        <w:t>ничого потенціалу сільськогосподарських підприємств, з кожним роком зростає ак</w:t>
      </w:r>
      <w:r w:rsidRPr="00F05B08">
        <w:rPr>
          <w:rFonts w:ascii="Arial Unicode MS" w:eastAsia="Arial Unicode MS" w:hAnsi="Arial Unicode MS" w:cs="Arial Unicode MS"/>
          <w:color w:val="000000"/>
          <w:kern w:val="0"/>
          <w:sz w:val="24"/>
          <w:szCs w:val="24"/>
          <w:lang w:val="uk-UA" w:eastAsia="uk-UA" w:bidi="uk-UA"/>
        </w:rPr>
        <w:softHyphen/>
        <w:t>туальність розвитку людських ресурсів, які в подальшому можуть забезпечити роз</w:t>
      </w:r>
      <w:r w:rsidRPr="00F05B08">
        <w:rPr>
          <w:rFonts w:ascii="Arial Unicode MS" w:eastAsia="Arial Unicode MS" w:hAnsi="Arial Unicode MS" w:cs="Arial Unicode MS"/>
          <w:color w:val="000000"/>
          <w:kern w:val="0"/>
          <w:sz w:val="24"/>
          <w:szCs w:val="24"/>
          <w:lang w:val="uk-UA" w:eastAsia="uk-UA" w:bidi="uk-UA"/>
        </w:rPr>
        <w:softHyphen/>
        <w:t>виток підприємства загалом та оптимізацію усіх інших складових. Персонал сіль</w:t>
      </w:r>
      <w:r w:rsidRPr="00F05B08">
        <w:rPr>
          <w:rFonts w:ascii="Arial Unicode MS" w:eastAsia="Arial Unicode MS" w:hAnsi="Arial Unicode MS" w:cs="Arial Unicode MS"/>
          <w:color w:val="000000"/>
          <w:kern w:val="0"/>
          <w:sz w:val="24"/>
          <w:szCs w:val="24"/>
          <w:lang w:val="uk-UA" w:eastAsia="uk-UA" w:bidi="uk-UA"/>
        </w:rPr>
        <w:softHyphen/>
        <w:t xml:space="preserve">ськогосподарських підприємств є не лише робочою силою, </w:t>
      </w:r>
      <w:r w:rsidRPr="00F05B08">
        <w:rPr>
          <w:rFonts w:ascii="Arial Unicode MS" w:eastAsia="Arial Unicode MS" w:hAnsi="Arial Unicode MS" w:cs="Arial Unicode MS"/>
          <w:color w:val="000000"/>
          <w:kern w:val="0"/>
          <w:sz w:val="24"/>
          <w:szCs w:val="24"/>
          <w:lang w:val="uk-UA" w:eastAsia="ru-RU" w:bidi="ru-RU"/>
        </w:rPr>
        <w:t xml:space="preserve">але </w:t>
      </w:r>
      <w:r w:rsidRPr="00F05B08">
        <w:rPr>
          <w:rFonts w:ascii="Arial Unicode MS" w:eastAsia="Arial Unicode MS" w:hAnsi="Arial Unicode MS" w:cs="Arial Unicode MS"/>
          <w:color w:val="000000"/>
          <w:kern w:val="0"/>
          <w:sz w:val="24"/>
          <w:szCs w:val="24"/>
          <w:lang w:val="uk-UA" w:eastAsia="uk-UA" w:bidi="uk-UA"/>
        </w:rPr>
        <w:t>й інструментом під</w:t>
      </w:r>
      <w:r w:rsidRPr="00F05B08">
        <w:rPr>
          <w:rFonts w:ascii="Arial Unicode MS" w:eastAsia="Arial Unicode MS" w:hAnsi="Arial Unicode MS" w:cs="Arial Unicode MS"/>
          <w:color w:val="000000"/>
          <w:kern w:val="0"/>
          <w:sz w:val="24"/>
          <w:szCs w:val="24"/>
          <w:lang w:val="uk-UA" w:eastAsia="uk-UA" w:bidi="uk-UA"/>
        </w:rPr>
        <w:softHyphen/>
        <w:t>вищення ефективності функціонування підприємств загалом та формування його позитивного іміджу на конкурентному ринку.</w:t>
      </w:r>
    </w:p>
    <w:p w:rsidR="00F05B08" w:rsidRPr="00F05B08" w:rsidRDefault="00F05B08" w:rsidP="00F05B08">
      <w:pPr>
        <w:numPr>
          <w:ilvl w:val="0"/>
          <w:numId w:val="32"/>
        </w:numPr>
        <w:tabs>
          <w:tab w:val="clear" w:pos="709"/>
          <w:tab w:val="left" w:pos="1110"/>
        </w:tabs>
        <w:suppressAutoHyphens w:val="0"/>
        <w:spacing w:after="0" w:line="322" w:lineRule="exact"/>
        <w:ind w:firstLine="760"/>
        <w:jc w:val="left"/>
        <w:rPr>
          <w:rFonts w:ascii="Arial Unicode MS" w:eastAsia="Arial Unicode MS" w:hAnsi="Arial Unicode MS" w:cs="Arial Unicode MS"/>
          <w:color w:val="000000"/>
          <w:kern w:val="0"/>
          <w:sz w:val="24"/>
          <w:szCs w:val="24"/>
          <w:lang w:val="uk-UA" w:eastAsia="uk-UA" w:bidi="uk-UA"/>
        </w:rPr>
      </w:pPr>
      <w:r w:rsidRPr="00F05B08">
        <w:rPr>
          <w:rFonts w:ascii="Arial Unicode MS" w:eastAsia="Arial Unicode MS" w:hAnsi="Arial Unicode MS" w:cs="Arial Unicode MS"/>
          <w:color w:val="000000"/>
          <w:kern w:val="0"/>
          <w:sz w:val="24"/>
          <w:szCs w:val="24"/>
          <w:lang w:val="uk-UA" w:eastAsia="uk-UA" w:bidi="uk-UA"/>
        </w:rPr>
        <w:t>На основі аналізу різних наукових підходів до методик оцінки та мотивації персоналу в межах різних теорій управління персоналом узагальнено теоретичні ос</w:t>
      </w:r>
      <w:r w:rsidRPr="00F05B08">
        <w:rPr>
          <w:rFonts w:ascii="Arial Unicode MS" w:eastAsia="Arial Unicode MS" w:hAnsi="Arial Unicode MS" w:cs="Arial Unicode MS"/>
          <w:color w:val="000000"/>
          <w:kern w:val="0"/>
          <w:sz w:val="24"/>
          <w:szCs w:val="24"/>
          <w:lang w:val="uk-UA" w:eastAsia="uk-UA" w:bidi="uk-UA"/>
        </w:rPr>
        <w:softHyphen/>
        <w:t>нови формування ефективної системи оцінки та мотивації персоналу сільськогоспо</w:t>
      </w:r>
      <w:r w:rsidRPr="00F05B08">
        <w:rPr>
          <w:rFonts w:ascii="Arial Unicode MS" w:eastAsia="Arial Unicode MS" w:hAnsi="Arial Unicode MS" w:cs="Arial Unicode MS"/>
          <w:color w:val="000000"/>
          <w:kern w:val="0"/>
          <w:sz w:val="24"/>
          <w:szCs w:val="24"/>
          <w:lang w:val="uk-UA" w:eastAsia="uk-UA" w:bidi="uk-UA"/>
        </w:rPr>
        <w:softHyphen/>
        <w:t>дарських підприємств, обґрунтовано принципові підходи та забезпечуючі організа</w:t>
      </w:r>
      <w:r w:rsidRPr="00F05B08">
        <w:rPr>
          <w:rFonts w:ascii="Arial Unicode MS" w:eastAsia="Arial Unicode MS" w:hAnsi="Arial Unicode MS" w:cs="Arial Unicode MS"/>
          <w:color w:val="000000"/>
          <w:kern w:val="0"/>
          <w:sz w:val="24"/>
          <w:szCs w:val="24"/>
          <w:lang w:val="uk-UA" w:eastAsia="uk-UA" w:bidi="uk-UA"/>
        </w:rPr>
        <w:softHyphen/>
        <w:t>ційні інструменти її побудови. За результатами дослідження узагальнено наукові підходи до розуміння сутності поняття «оцінка персоналу», класифіковано їх та уточнено цю дефініцію як: систематичний процес перевірки відповідності профе</w:t>
      </w:r>
      <w:r w:rsidRPr="00F05B08">
        <w:rPr>
          <w:rFonts w:ascii="Arial Unicode MS" w:eastAsia="Arial Unicode MS" w:hAnsi="Arial Unicode MS" w:cs="Arial Unicode MS"/>
          <w:color w:val="000000"/>
          <w:kern w:val="0"/>
          <w:sz w:val="24"/>
          <w:szCs w:val="24"/>
          <w:lang w:val="uk-UA" w:eastAsia="uk-UA" w:bidi="uk-UA"/>
        </w:rPr>
        <w:softHyphen/>
        <w:t>сійних і особистісних характеристик працівника займаній посаді та результативності виконання поставлених завдань у процесі роботи. Під мотивацією персоналу розу</w:t>
      </w:r>
      <w:r w:rsidRPr="00F05B08">
        <w:rPr>
          <w:rFonts w:ascii="Arial Unicode MS" w:eastAsia="Arial Unicode MS" w:hAnsi="Arial Unicode MS" w:cs="Arial Unicode MS"/>
          <w:color w:val="000000"/>
          <w:kern w:val="0"/>
          <w:sz w:val="24"/>
          <w:szCs w:val="24"/>
          <w:lang w:val="uk-UA" w:eastAsia="uk-UA" w:bidi="uk-UA"/>
        </w:rPr>
        <w:softHyphen/>
        <w:t>міємо динамічний процес психологічного та емоційного відношення людини до ефективного досягнення поставлених перед нею завдань, що формується на основі певних потреб, мотивів та стимулів.</w:t>
      </w:r>
    </w:p>
    <w:p w:rsidR="00F05B08" w:rsidRPr="00F05B08" w:rsidRDefault="00F05B08" w:rsidP="00F05B08">
      <w:pPr>
        <w:numPr>
          <w:ilvl w:val="0"/>
          <w:numId w:val="32"/>
        </w:numPr>
        <w:tabs>
          <w:tab w:val="clear" w:pos="709"/>
          <w:tab w:val="left" w:pos="1052"/>
        </w:tabs>
        <w:suppressAutoHyphens w:val="0"/>
        <w:spacing w:after="0" w:line="322" w:lineRule="exact"/>
        <w:ind w:firstLine="760"/>
        <w:jc w:val="left"/>
        <w:rPr>
          <w:rFonts w:ascii="Arial Unicode MS" w:eastAsia="Arial Unicode MS" w:hAnsi="Arial Unicode MS" w:cs="Arial Unicode MS"/>
          <w:color w:val="000000"/>
          <w:kern w:val="0"/>
          <w:sz w:val="24"/>
          <w:szCs w:val="24"/>
          <w:lang w:val="uk-UA" w:eastAsia="uk-UA" w:bidi="uk-UA"/>
        </w:rPr>
      </w:pPr>
      <w:r w:rsidRPr="00F05B08">
        <w:rPr>
          <w:rFonts w:ascii="Arial Unicode MS" w:eastAsia="Arial Unicode MS" w:hAnsi="Arial Unicode MS" w:cs="Arial Unicode MS"/>
          <w:color w:val="000000"/>
          <w:kern w:val="0"/>
          <w:sz w:val="24"/>
          <w:szCs w:val="24"/>
          <w:lang w:val="uk-UA" w:eastAsia="uk-UA" w:bidi="uk-UA"/>
        </w:rPr>
        <w:t xml:space="preserve">З метою розробки диференційованих методик оцінки та мотивації </w:t>
      </w:r>
      <w:r w:rsidRPr="00F05B08">
        <w:rPr>
          <w:rFonts w:ascii="Arial Unicode MS" w:eastAsia="Arial Unicode MS" w:hAnsi="Arial Unicode MS" w:cs="Arial Unicode MS"/>
          <w:color w:val="000000"/>
          <w:kern w:val="0"/>
          <w:sz w:val="24"/>
          <w:szCs w:val="24"/>
          <w:lang w:val="uk-UA" w:eastAsia="ru-RU" w:bidi="ru-RU"/>
        </w:rPr>
        <w:t>персона</w:t>
      </w:r>
      <w:r w:rsidRPr="00F05B08">
        <w:rPr>
          <w:rFonts w:ascii="Arial Unicode MS" w:eastAsia="Arial Unicode MS" w:hAnsi="Arial Unicode MS" w:cs="Arial Unicode MS"/>
          <w:color w:val="000000"/>
          <w:kern w:val="0"/>
          <w:sz w:val="24"/>
          <w:szCs w:val="24"/>
          <w:lang w:val="uk-UA" w:eastAsia="ru-RU" w:bidi="ru-RU"/>
        </w:rPr>
        <w:softHyphen/>
        <w:t>лу</w:t>
      </w:r>
      <w:r w:rsidRPr="00F05B08">
        <w:rPr>
          <w:rFonts w:ascii="Arial Unicode MS" w:eastAsia="Arial Unicode MS" w:hAnsi="Arial Unicode MS" w:cs="Arial Unicode MS"/>
          <w:color w:val="000000"/>
          <w:kern w:val="0"/>
          <w:sz w:val="24"/>
          <w:szCs w:val="24"/>
          <w:lang w:val="uk-UA" w:eastAsia="uk-UA" w:bidi="uk-UA"/>
        </w:rPr>
        <w:t xml:space="preserve"> на різних сільськогосподарських підприємствах та для різних категорій праців</w:t>
      </w:r>
      <w:r w:rsidRPr="00F05B08">
        <w:rPr>
          <w:rFonts w:ascii="Arial Unicode MS" w:eastAsia="Arial Unicode MS" w:hAnsi="Arial Unicode MS" w:cs="Arial Unicode MS"/>
          <w:color w:val="000000"/>
          <w:kern w:val="0"/>
          <w:sz w:val="24"/>
          <w:szCs w:val="24"/>
          <w:lang w:val="uk-UA" w:eastAsia="uk-UA" w:bidi="uk-UA"/>
        </w:rPr>
        <w:softHyphen/>
        <w:t>ників удосконалено класифікацію методів оцінки і мотивації персоналу. Зокрема, доповнено класифікаційні ознаки: за періодичність оцінки (систематичні і підсумко</w:t>
      </w:r>
      <w:r w:rsidRPr="00F05B08">
        <w:rPr>
          <w:rFonts w:ascii="Arial Unicode MS" w:eastAsia="Arial Unicode MS" w:hAnsi="Arial Unicode MS" w:cs="Arial Unicode MS"/>
          <w:color w:val="000000"/>
          <w:kern w:val="0"/>
          <w:sz w:val="24"/>
          <w:szCs w:val="24"/>
          <w:lang w:val="uk-UA" w:eastAsia="uk-UA" w:bidi="uk-UA"/>
        </w:rPr>
        <w:softHyphen/>
        <w:t>ва) та за об’єктами оцінки (поточної діяльності працівника та тенденцій розвитку працівника). Класифікацію методів мотивації персоналу доповнено шляхом введен</w:t>
      </w:r>
      <w:r w:rsidRPr="00F05B08">
        <w:rPr>
          <w:rFonts w:ascii="Arial Unicode MS" w:eastAsia="Arial Unicode MS" w:hAnsi="Arial Unicode MS" w:cs="Arial Unicode MS"/>
          <w:color w:val="000000"/>
          <w:kern w:val="0"/>
          <w:sz w:val="24"/>
          <w:szCs w:val="24"/>
          <w:lang w:val="uk-UA" w:eastAsia="uk-UA" w:bidi="uk-UA"/>
        </w:rPr>
        <w:softHyphen/>
        <w:t xml:space="preserve">ня двох класифікаційних ознак: за спрямованістю на результат </w:t>
      </w:r>
      <w:r w:rsidRPr="00F05B08">
        <w:rPr>
          <w:rFonts w:ascii="Arial Unicode MS" w:eastAsia="Arial Unicode MS" w:hAnsi="Arial Unicode MS" w:cs="Arial Unicode MS"/>
          <w:color w:val="000000"/>
          <w:kern w:val="0"/>
          <w:sz w:val="24"/>
          <w:szCs w:val="24"/>
          <w:lang w:val="uk-UA" w:eastAsia="ru-RU" w:bidi="ru-RU"/>
        </w:rPr>
        <w:t xml:space="preserve">(пряма </w:t>
      </w:r>
      <w:r w:rsidRPr="00F05B08">
        <w:rPr>
          <w:rFonts w:ascii="Arial Unicode MS" w:eastAsia="Arial Unicode MS" w:hAnsi="Arial Unicode MS" w:cs="Arial Unicode MS"/>
          <w:color w:val="000000"/>
          <w:kern w:val="0"/>
          <w:sz w:val="24"/>
          <w:szCs w:val="24"/>
          <w:lang w:val="uk-UA" w:eastAsia="uk-UA" w:bidi="uk-UA"/>
        </w:rPr>
        <w:t>і непряма мо</w:t>
      </w:r>
      <w:r w:rsidRPr="00F05B08">
        <w:rPr>
          <w:rFonts w:ascii="Arial Unicode MS" w:eastAsia="Arial Unicode MS" w:hAnsi="Arial Unicode MS" w:cs="Arial Unicode MS"/>
          <w:color w:val="000000"/>
          <w:kern w:val="0"/>
          <w:sz w:val="24"/>
          <w:szCs w:val="24"/>
          <w:lang w:val="uk-UA" w:eastAsia="uk-UA" w:bidi="uk-UA"/>
        </w:rPr>
        <w:softHyphen/>
        <w:t>тивація) та за ступенем впливу на індивіда (сильна і слабка мотивація). Ці класифі</w:t>
      </w:r>
      <w:r w:rsidRPr="00F05B08">
        <w:rPr>
          <w:rFonts w:ascii="Arial Unicode MS" w:eastAsia="Arial Unicode MS" w:hAnsi="Arial Unicode MS" w:cs="Arial Unicode MS"/>
          <w:color w:val="000000"/>
          <w:kern w:val="0"/>
          <w:sz w:val="24"/>
          <w:szCs w:val="24"/>
          <w:lang w:val="uk-UA" w:eastAsia="uk-UA" w:bidi="uk-UA"/>
        </w:rPr>
        <w:softHyphen/>
        <w:t>каційні ознаки використано при формуванні інноваційної методики оцінки та моти</w:t>
      </w:r>
      <w:r w:rsidRPr="00F05B08">
        <w:rPr>
          <w:rFonts w:ascii="Arial Unicode MS" w:eastAsia="Arial Unicode MS" w:hAnsi="Arial Unicode MS" w:cs="Arial Unicode MS"/>
          <w:color w:val="000000"/>
          <w:kern w:val="0"/>
          <w:sz w:val="24"/>
          <w:szCs w:val="24"/>
          <w:lang w:val="uk-UA" w:eastAsia="uk-UA" w:bidi="uk-UA"/>
        </w:rPr>
        <w:softHyphen/>
        <w:t>вації персоналу сільськогосподарських підприємств.</w:t>
      </w:r>
    </w:p>
    <w:p w:rsidR="00F05B08" w:rsidRPr="00F05B08" w:rsidRDefault="00F05B08" w:rsidP="00F05B08">
      <w:pPr>
        <w:numPr>
          <w:ilvl w:val="0"/>
          <w:numId w:val="32"/>
        </w:numPr>
        <w:tabs>
          <w:tab w:val="clear" w:pos="709"/>
          <w:tab w:val="left" w:pos="1052"/>
        </w:tabs>
        <w:suppressAutoHyphens w:val="0"/>
        <w:spacing w:after="0" w:line="322" w:lineRule="exact"/>
        <w:ind w:firstLine="760"/>
        <w:jc w:val="left"/>
        <w:rPr>
          <w:rFonts w:ascii="Arial Unicode MS" w:eastAsia="Arial Unicode MS" w:hAnsi="Arial Unicode MS" w:cs="Arial Unicode MS"/>
          <w:color w:val="000000"/>
          <w:kern w:val="0"/>
          <w:sz w:val="24"/>
          <w:szCs w:val="24"/>
          <w:lang w:val="uk-UA" w:eastAsia="uk-UA" w:bidi="uk-UA"/>
        </w:rPr>
      </w:pPr>
      <w:r w:rsidRPr="00F05B08">
        <w:rPr>
          <w:rFonts w:ascii="Arial Unicode MS" w:eastAsia="Arial Unicode MS" w:hAnsi="Arial Unicode MS" w:cs="Arial Unicode MS"/>
          <w:color w:val="000000"/>
          <w:kern w:val="0"/>
          <w:sz w:val="24"/>
          <w:szCs w:val="24"/>
          <w:lang w:val="uk-UA" w:eastAsia="uk-UA" w:bidi="uk-UA"/>
        </w:rPr>
        <w:t>З метою розвитку теоретичних підходів до побудови ефективної системи управління персоналом у роботі обґрунтовано теоретико-методологічні основи під</w:t>
      </w:r>
      <w:r w:rsidRPr="00F05B08">
        <w:rPr>
          <w:rFonts w:ascii="Arial Unicode MS" w:eastAsia="Arial Unicode MS" w:hAnsi="Arial Unicode MS" w:cs="Arial Unicode MS"/>
          <w:color w:val="000000"/>
          <w:kern w:val="0"/>
          <w:sz w:val="24"/>
          <w:szCs w:val="24"/>
          <w:lang w:val="uk-UA" w:eastAsia="uk-UA" w:bidi="uk-UA"/>
        </w:rPr>
        <w:softHyphen/>
        <w:t xml:space="preserve">вищення ефективності системи оцінки та мотивації персоналу шляхом розробки: методологічних </w:t>
      </w:r>
      <w:r w:rsidRPr="00F05B08">
        <w:rPr>
          <w:rFonts w:ascii="Arial Unicode MS" w:eastAsia="Arial Unicode MS" w:hAnsi="Arial Unicode MS" w:cs="Arial Unicode MS"/>
          <w:color w:val="000000"/>
          <w:kern w:val="0"/>
          <w:sz w:val="24"/>
          <w:szCs w:val="24"/>
          <w:lang w:val="uk-UA" w:eastAsia="ru-RU" w:bidi="ru-RU"/>
        </w:rPr>
        <w:t xml:space="preserve">засад </w:t>
      </w:r>
      <w:r w:rsidRPr="00F05B08">
        <w:rPr>
          <w:rFonts w:ascii="Arial Unicode MS" w:eastAsia="Arial Unicode MS" w:hAnsi="Arial Unicode MS" w:cs="Arial Unicode MS"/>
          <w:color w:val="000000"/>
          <w:kern w:val="0"/>
          <w:sz w:val="24"/>
          <w:szCs w:val="24"/>
          <w:lang w:val="uk-UA" w:eastAsia="uk-UA" w:bidi="uk-UA"/>
        </w:rPr>
        <w:t>наукового пізнання ефективної системи оцінки та мотивації персоналу сільськогосподарських підприємств; загальної методики проведення цьо</w:t>
      </w:r>
      <w:r w:rsidRPr="00F05B08">
        <w:rPr>
          <w:rFonts w:ascii="Arial Unicode MS" w:eastAsia="Arial Unicode MS" w:hAnsi="Arial Unicode MS" w:cs="Arial Unicode MS"/>
          <w:color w:val="000000"/>
          <w:kern w:val="0"/>
          <w:sz w:val="24"/>
          <w:szCs w:val="24"/>
          <w:lang w:val="uk-UA" w:eastAsia="uk-UA" w:bidi="uk-UA"/>
        </w:rPr>
        <w:softHyphen/>
        <w:t>го наукового дослідження; методів оцінки персоналу підприємств; методів мотива</w:t>
      </w:r>
      <w:r w:rsidRPr="00F05B08">
        <w:rPr>
          <w:rFonts w:ascii="Arial Unicode MS" w:eastAsia="Arial Unicode MS" w:hAnsi="Arial Unicode MS" w:cs="Arial Unicode MS"/>
          <w:color w:val="000000"/>
          <w:kern w:val="0"/>
          <w:sz w:val="24"/>
          <w:szCs w:val="24"/>
          <w:lang w:val="uk-UA" w:eastAsia="uk-UA" w:bidi="uk-UA"/>
        </w:rPr>
        <w:softHyphen/>
        <w:t>ції працівників підприємств.</w:t>
      </w:r>
    </w:p>
    <w:p w:rsidR="00F05B08" w:rsidRPr="00F05B08" w:rsidRDefault="00F05B08" w:rsidP="00F05B08">
      <w:pPr>
        <w:numPr>
          <w:ilvl w:val="0"/>
          <w:numId w:val="32"/>
        </w:numPr>
        <w:tabs>
          <w:tab w:val="clear" w:pos="709"/>
          <w:tab w:val="left" w:pos="1038"/>
        </w:tabs>
        <w:suppressAutoHyphens w:val="0"/>
        <w:spacing w:after="0" w:line="322" w:lineRule="exact"/>
        <w:ind w:firstLine="760"/>
        <w:jc w:val="left"/>
        <w:rPr>
          <w:rFonts w:ascii="Arial Unicode MS" w:eastAsia="Arial Unicode MS" w:hAnsi="Arial Unicode MS" w:cs="Arial Unicode MS"/>
          <w:color w:val="000000"/>
          <w:kern w:val="0"/>
          <w:sz w:val="24"/>
          <w:szCs w:val="24"/>
          <w:lang w:val="uk-UA" w:eastAsia="uk-UA" w:bidi="uk-UA"/>
        </w:rPr>
      </w:pPr>
      <w:r w:rsidRPr="00F05B08">
        <w:rPr>
          <w:rFonts w:ascii="Arial Unicode MS" w:eastAsia="Arial Unicode MS" w:hAnsi="Arial Unicode MS" w:cs="Arial Unicode MS"/>
          <w:color w:val="000000"/>
          <w:kern w:val="0"/>
          <w:sz w:val="24"/>
          <w:szCs w:val="24"/>
          <w:lang w:val="uk-UA" w:eastAsia="uk-UA" w:bidi="uk-UA"/>
        </w:rPr>
        <w:t>У роботі проведено комплексний аналіз тенденцій формування системи оці</w:t>
      </w:r>
      <w:r w:rsidRPr="00F05B08">
        <w:rPr>
          <w:rFonts w:ascii="Arial Unicode MS" w:eastAsia="Arial Unicode MS" w:hAnsi="Arial Unicode MS" w:cs="Arial Unicode MS"/>
          <w:color w:val="000000"/>
          <w:kern w:val="0"/>
          <w:sz w:val="24"/>
          <w:szCs w:val="24"/>
          <w:lang w:val="uk-UA" w:eastAsia="uk-UA" w:bidi="uk-UA"/>
        </w:rPr>
        <w:softHyphen/>
        <w:t>нки та мотивації персоналу на сільськогосподарських підприємствах Івано- Франківської області. Він включає: аналіз факторів, що впливають на ефективність оцінки та мотивації персоналу; соціологічне та монографічне дослідження результа</w:t>
      </w:r>
      <w:r w:rsidRPr="00F05B08">
        <w:rPr>
          <w:rFonts w:ascii="Arial Unicode MS" w:eastAsia="Arial Unicode MS" w:hAnsi="Arial Unicode MS" w:cs="Arial Unicode MS"/>
          <w:color w:val="000000"/>
          <w:kern w:val="0"/>
          <w:sz w:val="24"/>
          <w:szCs w:val="24"/>
          <w:lang w:val="uk-UA" w:eastAsia="uk-UA" w:bidi="uk-UA"/>
        </w:rPr>
        <w:softHyphen/>
        <w:t>тивності використання системи оцінки та мотивації персоналу на діючих сільсько</w:t>
      </w:r>
      <w:r w:rsidRPr="00F05B08">
        <w:rPr>
          <w:rFonts w:ascii="Arial Unicode MS" w:eastAsia="Arial Unicode MS" w:hAnsi="Arial Unicode MS" w:cs="Arial Unicode MS"/>
          <w:color w:val="000000"/>
          <w:kern w:val="0"/>
          <w:sz w:val="24"/>
          <w:szCs w:val="24"/>
          <w:lang w:val="uk-UA" w:eastAsia="uk-UA" w:bidi="uk-UA"/>
        </w:rPr>
        <w:softHyphen/>
        <w:t>господарських підприємствах; стратегічний аналіз можливостей удосконалення сис</w:t>
      </w:r>
      <w:r w:rsidRPr="00F05B08">
        <w:rPr>
          <w:rFonts w:ascii="Arial Unicode MS" w:eastAsia="Arial Unicode MS" w:hAnsi="Arial Unicode MS" w:cs="Arial Unicode MS"/>
          <w:color w:val="000000"/>
          <w:kern w:val="0"/>
          <w:sz w:val="24"/>
          <w:szCs w:val="24"/>
          <w:lang w:val="uk-UA" w:eastAsia="uk-UA" w:bidi="uk-UA"/>
        </w:rPr>
        <w:softHyphen/>
        <w:t>теми управління персоналу на сільськогосподарських підприємствах. На основі про</w:t>
      </w:r>
      <w:r w:rsidRPr="00F05B08">
        <w:rPr>
          <w:rFonts w:ascii="Arial Unicode MS" w:eastAsia="Arial Unicode MS" w:hAnsi="Arial Unicode MS" w:cs="Arial Unicode MS"/>
          <w:color w:val="000000"/>
          <w:kern w:val="0"/>
          <w:sz w:val="24"/>
          <w:szCs w:val="24"/>
          <w:lang w:val="uk-UA" w:eastAsia="uk-UA" w:bidi="uk-UA"/>
        </w:rPr>
        <w:softHyphen/>
        <w:t>веденого аналізу ключових факторів впливу на систему оцінки та мотивації праців</w:t>
      </w:r>
      <w:r w:rsidRPr="00F05B08">
        <w:rPr>
          <w:rFonts w:ascii="Arial Unicode MS" w:eastAsia="Arial Unicode MS" w:hAnsi="Arial Unicode MS" w:cs="Arial Unicode MS"/>
          <w:color w:val="000000"/>
          <w:kern w:val="0"/>
          <w:sz w:val="24"/>
          <w:szCs w:val="24"/>
          <w:lang w:val="uk-UA" w:eastAsia="uk-UA" w:bidi="uk-UA"/>
        </w:rPr>
        <w:softHyphen/>
        <w:t>ників сільськогосподарських підприємств встановлено, що в досліджуваному регіоні існують необхідні зовнішні умови для забезпечення ефективної системи оцінки та мотивації працівників сільськогосподарських підприємств. Існують позитивні тен</w:t>
      </w:r>
      <w:r w:rsidRPr="00F05B08">
        <w:rPr>
          <w:rFonts w:ascii="Arial Unicode MS" w:eastAsia="Arial Unicode MS" w:hAnsi="Arial Unicode MS" w:cs="Arial Unicode MS"/>
          <w:color w:val="000000"/>
          <w:kern w:val="0"/>
          <w:sz w:val="24"/>
          <w:szCs w:val="24"/>
          <w:lang w:val="uk-UA" w:eastAsia="uk-UA" w:bidi="uk-UA"/>
        </w:rPr>
        <w:softHyphen/>
        <w:t>денції щодо розвитку внутрішніх потужностей сільськогосподарських підприємств, зокрема щодо нарощування у них обсягів виробництва продукції. Водночас існує негативна тенденція до скорочення кількості працівників на сільськогосподарських підприємствах, що пов’язана передусім з автоматизацією та оптимізацією виробни</w:t>
      </w:r>
      <w:r w:rsidRPr="00F05B08">
        <w:rPr>
          <w:rFonts w:ascii="Arial Unicode MS" w:eastAsia="Arial Unicode MS" w:hAnsi="Arial Unicode MS" w:cs="Arial Unicode MS"/>
          <w:color w:val="000000"/>
          <w:kern w:val="0"/>
          <w:sz w:val="24"/>
          <w:szCs w:val="24"/>
          <w:lang w:val="uk-UA" w:eastAsia="uk-UA" w:bidi="uk-UA"/>
        </w:rPr>
        <w:softHyphen/>
        <w:t>чого процесу.</w:t>
      </w:r>
    </w:p>
    <w:p w:rsidR="00F05B08" w:rsidRPr="00F05B08" w:rsidRDefault="00F05B08" w:rsidP="00F05B08">
      <w:pPr>
        <w:numPr>
          <w:ilvl w:val="0"/>
          <w:numId w:val="32"/>
        </w:numPr>
        <w:tabs>
          <w:tab w:val="clear" w:pos="709"/>
          <w:tab w:val="left" w:pos="1038"/>
        </w:tabs>
        <w:suppressAutoHyphens w:val="0"/>
        <w:spacing w:after="0" w:line="322" w:lineRule="exact"/>
        <w:ind w:firstLine="760"/>
        <w:jc w:val="left"/>
        <w:rPr>
          <w:rFonts w:ascii="Arial Unicode MS" w:eastAsia="Arial Unicode MS" w:hAnsi="Arial Unicode MS" w:cs="Arial Unicode MS"/>
          <w:color w:val="000000"/>
          <w:kern w:val="0"/>
          <w:sz w:val="24"/>
          <w:szCs w:val="24"/>
          <w:lang w:val="uk-UA" w:eastAsia="uk-UA" w:bidi="uk-UA"/>
        </w:rPr>
      </w:pPr>
      <w:r w:rsidRPr="00F05B08">
        <w:rPr>
          <w:rFonts w:ascii="Arial Unicode MS" w:eastAsia="Arial Unicode MS" w:hAnsi="Arial Unicode MS" w:cs="Arial Unicode MS"/>
          <w:color w:val="000000"/>
          <w:kern w:val="0"/>
          <w:sz w:val="24"/>
          <w:szCs w:val="24"/>
          <w:lang w:val="uk-UA" w:eastAsia="uk-UA" w:bidi="uk-UA"/>
        </w:rPr>
        <w:t>Для вивчення тенденцій становлення системи оцінки та мотивації персоналу на сільськогосподарських підприємств проведено соціологічне і монографічне дос</w:t>
      </w:r>
      <w:r w:rsidRPr="00F05B08">
        <w:rPr>
          <w:rFonts w:ascii="Arial Unicode MS" w:eastAsia="Arial Unicode MS" w:hAnsi="Arial Unicode MS" w:cs="Arial Unicode MS"/>
          <w:color w:val="000000"/>
          <w:kern w:val="0"/>
          <w:sz w:val="24"/>
          <w:szCs w:val="24"/>
          <w:lang w:val="uk-UA" w:eastAsia="uk-UA" w:bidi="uk-UA"/>
        </w:rPr>
        <w:softHyphen/>
        <w:t xml:space="preserve">лідження. Встановлено, що нині на багатьох сільськогосподарських підприємствах Івано-Франківської області не використовуються елементи оцінки та мотивації </w:t>
      </w:r>
      <w:r w:rsidRPr="00F05B08">
        <w:rPr>
          <w:rFonts w:ascii="Arial Unicode MS" w:eastAsia="Arial Unicode MS" w:hAnsi="Arial Unicode MS" w:cs="Arial Unicode MS"/>
          <w:color w:val="000000"/>
          <w:kern w:val="0"/>
          <w:sz w:val="24"/>
          <w:szCs w:val="24"/>
          <w:lang w:eastAsia="ru-RU" w:bidi="ru-RU"/>
        </w:rPr>
        <w:t>пер</w:t>
      </w:r>
      <w:r w:rsidRPr="00F05B08">
        <w:rPr>
          <w:rFonts w:ascii="Arial Unicode MS" w:eastAsia="Arial Unicode MS" w:hAnsi="Arial Unicode MS" w:cs="Arial Unicode MS"/>
          <w:color w:val="000000"/>
          <w:kern w:val="0"/>
          <w:sz w:val="24"/>
          <w:szCs w:val="24"/>
          <w:lang w:eastAsia="ru-RU" w:bidi="ru-RU"/>
        </w:rPr>
        <w:softHyphen/>
        <w:t>соналу.</w:t>
      </w:r>
      <w:r w:rsidRPr="00F05B08">
        <w:rPr>
          <w:rFonts w:ascii="Arial Unicode MS" w:eastAsia="Arial Unicode MS" w:hAnsi="Arial Unicode MS" w:cs="Arial Unicode MS"/>
          <w:color w:val="000000"/>
          <w:kern w:val="0"/>
          <w:sz w:val="24"/>
          <w:szCs w:val="24"/>
          <w:lang w:val="uk-UA" w:eastAsia="uk-UA" w:bidi="uk-UA"/>
        </w:rPr>
        <w:t xml:space="preserve"> Частина господарств застосовує окремі найпростіші елементи оцінки та мо</w:t>
      </w:r>
      <w:r w:rsidRPr="00F05B08">
        <w:rPr>
          <w:rFonts w:ascii="Arial Unicode MS" w:eastAsia="Arial Unicode MS" w:hAnsi="Arial Unicode MS" w:cs="Arial Unicode MS"/>
          <w:color w:val="000000"/>
          <w:kern w:val="0"/>
          <w:sz w:val="24"/>
          <w:szCs w:val="24"/>
          <w:lang w:val="uk-UA" w:eastAsia="uk-UA" w:bidi="uk-UA"/>
        </w:rPr>
        <w:softHyphen/>
        <w:t>тивації, що полягають у застосування відрядної системи оплати праці, виплати ма</w:t>
      </w:r>
      <w:r w:rsidRPr="00F05B08">
        <w:rPr>
          <w:rFonts w:ascii="Arial Unicode MS" w:eastAsia="Arial Unicode MS" w:hAnsi="Arial Unicode MS" w:cs="Arial Unicode MS"/>
          <w:color w:val="000000"/>
          <w:kern w:val="0"/>
          <w:sz w:val="24"/>
          <w:szCs w:val="24"/>
          <w:lang w:val="uk-UA" w:eastAsia="uk-UA" w:bidi="uk-UA"/>
        </w:rPr>
        <w:softHyphen/>
        <w:t>теріальних допомог, в окремих випадках - премій. З’ясовано, що наявність і резуль</w:t>
      </w:r>
      <w:r w:rsidRPr="00F05B08">
        <w:rPr>
          <w:rFonts w:ascii="Arial Unicode MS" w:eastAsia="Arial Unicode MS" w:hAnsi="Arial Unicode MS" w:cs="Arial Unicode MS"/>
          <w:color w:val="000000"/>
          <w:kern w:val="0"/>
          <w:sz w:val="24"/>
          <w:szCs w:val="24"/>
          <w:lang w:val="uk-UA" w:eastAsia="uk-UA" w:bidi="uk-UA"/>
        </w:rPr>
        <w:softHyphen/>
        <w:t>тативність функціонування систем оцінки та мотивації персоналу залежить від роз</w:t>
      </w:r>
      <w:r w:rsidRPr="00F05B08">
        <w:rPr>
          <w:rFonts w:ascii="Arial Unicode MS" w:eastAsia="Arial Unicode MS" w:hAnsi="Arial Unicode MS" w:cs="Arial Unicode MS"/>
          <w:color w:val="000000"/>
          <w:kern w:val="0"/>
          <w:sz w:val="24"/>
          <w:szCs w:val="24"/>
          <w:lang w:val="uk-UA" w:eastAsia="uk-UA" w:bidi="uk-UA"/>
        </w:rPr>
        <w:softHyphen/>
        <w:t>міру підприємства й ефективності його діяльності. На основі проведеного опитуван</w:t>
      </w:r>
      <w:r w:rsidRPr="00F05B08">
        <w:rPr>
          <w:rFonts w:ascii="Arial Unicode MS" w:eastAsia="Arial Unicode MS" w:hAnsi="Arial Unicode MS" w:cs="Arial Unicode MS"/>
          <w:color w:val="000000"/>
          <w:kern w:val="0"/>
          <w:sz w:val="24"/>
          <w:szCs w:val="24"/>
          <w:lang w:val="uk-UA" w:eastAsia="uk-UA" w:bidi="uk-UA"/>
        </w:rPr>
        <w:softHyphen/>
        <w:t>ня експертів обґрунтовано найбільш результативні методи оцінки та мотивації пер</w:t>
      </w:r>
      <w:r w:rsidRPr="00F05B08">
        <w:rPr>
          <w:rFonts w:ascii="Arial Unicode MS" w:eastAsia="Arial Unicode MS" w:hAnsi="Arial Unicode MS" w:cs="Arial Unicode MS"/>
          <w:color w:val="000000"/>
          <w:kern w:val="0"/>
          <w:sz w:val="24"/>
          <w:szCs w:val="24"/>
          <w:lang w:val="uk-UA" w:eastAsia="uk-UA" w:bidi="uk-UA"/>
        </w:rPr>
        <w:softHyphen/>
        <w:t>соналу, що можуть бути застосовані на сучасних сільськогосподарських підприємс</w:t>
      </w:r>
      <w:r w:rsidRPr="00F05B08">
        <w:rPr>
          <w:rFonts w:ascii="Arial Unicode MS" w:eastAsia="Arial Unicode MS" w:hAnsi="Arial Unicode MS" w:cs="Arial Unicode MS"/>
          <w:color w:val="000000"/>
          <w:kern w:val="0"/>
          <w:sz w:val="24"/>
          <w:szCs w:val="24"/>
          <w:lang w:val="uk-UA" w:eastAsia="uk-UA" w:bidi="uk-UA"/>
        </w:rPr>
        <w:softHyphen/>
        <w:t>твах.</w:t>
      </w:r>
    </w:p>
    <w:p w:rsidR="00F05B08" w:rsidRPr="00F05B08" w:rsidRDefault="00F05B08" w:rsidP="00F05B08">
      <w:pPr>
        <w:numPr>
          <w:ilvl w:val="0"/>
          <w:numId w:val="32"/>
        </w:numPr>
        <w:tabs>
          <w:tab w:val="clear" w:pos="709"/>
          <w:tab w:val="left" w:pos="1038"/>
        </w:tabs>
        <w:suppressAutoHyphens w:val="0"/>
        <w:spacing w:after="0" w:line="322" w:lineRule="exact"/>
        <w:ind w:firstLine="760"/>
        <w:jc w:val="left"/>
        <w:rPr>
          <w:rFonts w:ascii="Arial Unicode MS" w:eastAsia="Arial Unicode MS" w:hAnsi="Arial Unicode MS" w:cs="Arial Unicode MS"/>
          <w:color w:val="000000"/>
          <w:kern w:val="0"/>
          <w:sz w:val="24"/>
          <w:szCs w:val="24"/>
          <w:lang w:val="uk-UA" w:eastAsia="uk-UA" w:bidi="uk-UA"/>
        </w:rPr>
      </w:pPr>
      <w:r w:rsidRPr="00F05B08">
        <w:rPr>
          <w:rFonts w:ascii="Arial Unicode MS" w:eastAsia="Arial Unicode MS" w:hAnsi="Arial Unicode MS" w:cs="Arial Unicode MS"/>
          <w:color w:val="000000"/>
          <w:kern w:val="0"/>
          <w:sz w:val="24"/>
          <w:szCs w:val="24"/>
          <w:lang w:val="uk-UA" w:eastAsia="uk-UA" w:bidi="uk-UA"/>
        </w:rPr>
        <w:t>Задля забезпечення побудови дієвої стратегії підвищення ефективності сис</w:t>
      </w:r>
      <w:r w:rsidRPr="00F05B08">
        <w:rPr>
          <w:rFonts w:ascii="Arial Unicode MS" w:eastAsia="Arial Unicode MS" w:hAnsi="Arial Unicode MS" w:cs="Arial Unicode MS"/>
          <w:color w:val="000000"/>
          <w:kern w:val="0"/>
          <w:sz w:val="24"/>
          <w:szCs w:val="24"/>
          <w:lang w:val="uk-UA" w:eastAsia="uk-UA" w:bidi="uk-UA"/>
        </w:rPr>
        <w:softHyphen/>
        <w:t xml:space="preserve">теми оцінки та мотивації персоналу проведено комплексний стратегічний аналіз об’єкта дослідження, а саме - здійснено </w:t>
      </w:r>
      <w:r w:rsidRPr="00F05B08">
        <w:rPr>
          <w:rFonts w:ascii="Arial Unicode MS" w:eastAsia="Arial Unicode MS" w:hAnsi="Arial Unicode MS" w:cs="Arial Unicode MS"/>
          <w:color w:val="000000"/>
          <w:kern w:val="0"/>
          <w:sz w:val="24"/>
          <w:szCs w:val="24"/>
          <w:lang w:val="en-US" w:eastAsia="en-US" w:bidi="en-US"/>
        </w:rPr>
        <w:t>PEST</w:t>
      </w:r>
      <w:r w:rsidRPr="00F05B08">
        <w:rPr>
          <w:rFonts w:ascii="Arial Unicode MS" w:eastAsia="Arial Unicode MS" w:hAnsi="Arial Unicode MS" w:cs="Arial Unicode MS"/>
          <w:color w:val="000000"/>
          <w:kern w:val="0"/>
          <w:sz w:val="24"/>
          <w:szCs w:val="24"/>
          <w:lang w:val="uk-UA" w:eastAsia="uk-UA" w:bidi="uk-UA"/>
        </w:rPr>
        <w:t xml:space="preserve">-аналіз, </w:t>
      </w:r>
      <w:r w:rsidRPr="00F05B08">
        <w:rPr>
          <w:rFonts w:ascii="Arial Unicode MS" w:eastAsia="Arial Unicode MS" w:hAnsi="Arial Unicode MS" w:cs="Arial Unicode MS"/>
          <w:color w:val="000000"/>
          <w:kern w:val="0"/>
          <w:sz w:val="24"/>
          <w:szCs w:val="24"/>
          <w:lang w:val="en-US" w:eastAsia="en-US" w:bidi="en-US"/>
        </w:rPr>
        <w:t>SWOT</w:t>
      </w:r>
      <w:r w:rsidRPr="00F05B08">
        <w:rPr>
          <w:rFonts w:ascii="Arial Unicode MS" w:eastAsia="Arial Unicode MS" w:hAnsi="Arial Unicode MS" w:cs="Arial Unicode MS"/>
          <w:color w:val="000000"/>
          <w:kern w:val="0"/>
          <w:sz w:val="24"/>
          <w:szCs w:val="24"/>
          <w:lang w:val="uk-UA" w:eastAsia="uk-UA" w:bidi="uk-UA"/>
        </w:rPr>
        <w:t xml:space="preserve">-аналіз, </w:t>
      </w:r>
      <w:r w:rsidRPr="00F05B08">
        <w:rPr>
          <w:rFonts w:ascii="Arial Unicode MS" w:eastAsia="Arial Unicode MS" w:hAnsi="Arial Unicode MS" w:cs="Arial Unicode MS"/>
          <w:color w:val="000000"/>
          <w:kern w:val="0"/>
          <w:sz w:val="24"/>
          <w:szCs w:val="24"/>
          <w:lang w:val="en-US" w:eastAsia="en-US" w:bidi="en-US"/>
        </w:rPr>
        <w:t>GAP</w:t>
      </w:r>
      <w:r w:rsidRPr="00F05B08">
        <w:rPr>
          <w:rFonts w:ascii="Arial Unicode MS" w:eastAsia="Arial Unicode MS" w:hAnsi="Arial Unicode MS" w:cs="Arial Unicode MS"/>
          <w:color w:val="000000"/>
          <w:kern w:val="0"/>
          <w:sz w:val="24"/>
          <w:szCs w:val="24"/>
          <w:lang w:val="uk-UA" w:eastAsia="uk-UA" w:bidi="uk-UA"/>
        </w:rPr>
        <w:t>-аналіз та оцінку на основі методу Ісікави. Результати стратегічного аналізу показали наяв</w:t>
      </w:r>
      <w:r w:rsidRPr="00F05B08">
        <w:rPr>
          <w:rFonts w:ascii="Arial Unicode MS" w:eastAsia="Arial Unicode MS" w:hAnsi="Arial Unicode MS" w:cs="Arial Unicode MS"/>
          <w:color w:val="000000"/>
          <w:kern w:val="0"/>
          <w:sz w:val="24"/>
          <w:szCs w:val="24"/>
          <w:lang w:val="uk-UA" w:eastAsia="uk-UA" w:bidi="uk-UA"/>
        </w:rPr>
        <w:softHyphen/>
        <w:t>ність конкурентних переваг і загроз у процесі розробки й впровадження ефективної системи оцінки та мотивації персоналу на сільськогосподарських підприємствах.</w:t>
      </w:r>
    </w:p>
    <w:p w:rsidR="00F05B08" w:rsidRPr="00F05B08" w:rsidRDefault="00F05B08" w:rsidP="00F05B08">
      <w:pPr>
        <w:numPr>
          <w:ilvl w:val="0"/>
          <w:numId w:val="32"/>
        </w:numPr>
        <w:tabs>
          <w:tab w:val="clear" w:pos="709"/>
          <w:tab w:val="left" w:pos="1042"/>
        </w:tabs>
        <w:suppressAutoHyphens w:val="0"/>
        <w:spacing w:after="0" w:line="322" w:lineRule="exact"/>
        <w:ind w:firstLine="760"/>
        <w:jc w:val="left"/>
        <w:rPr>
          <w:rFonts w:ascii="Arial Unicode MS" w:eastAsia="Arial Unicode MS" w:hAnsi="Arial Unicode MS" w:cs="Arial Unicode MS"/>
          <w:color w:val="000000"/>
          <w:kern w:val="0"/>
          <w:sz w:val="24"/>
          <w:szCs w:val="24"/>
          <w:lang w:val="uk-UA" w:eastAsia="uk-UA" w:bidi="uk-UA"/>
        </w:rPr>
      </w:pPr>
      <w:r w:rsidRPr="00F05B08">
        <w:rPr>
          <w:rFonts w:ascii="Arial Unicode MS" w:eastAsia="Arial Unicode MS" w:hAnsi="Arial Unicode MS" w:cs="Arial Unicode MS"/>
          <w:color w:val="000000"/>
          <w:kern w:val="0"/>
          <w:sz w:val="24"/>
          <w:szCs w:val="24"/>
          <w:lang w:val="uk-UA" w:eastAsia="uk-UA" w:bidi="uk-UA"/>
        </w:rPr>
        <w:t>Досягнення високої ефективності системи управління персоналом на сіль</w:t>
      </w:r>
      <w:r w:rsidRPr="00F05B08">
        <w:rPr>
          <w:rFonts w:ascii="Arial Unicode MS" w:eastAsia="Arial Unicode MS" w:hAnsi="Arial Unicode MS" w:cs="Arial Unicode MS"/>
          <w:color w:val="000000"/>
          <w:kern w:val="0"/>
          <w:sz w:val="24"/>
          <w:szCs w:val="24"/>
          <w:lang w:val="uk-UA" w:eastAsia="uk-UA" w:bidi="uk-UA"/>
        </w:rPr>
        <w:softHyphen/>
        <w:t>ськогосподарських підприємств базується на впровадженні дієвих методик оцінки та мотивації працівників. З цією метою в роботі розроблено концептуальну модель пі</w:t>
      </w:r>
      <w:r w:rsidRPr="00F05B08">
        <w:rPr>
          <w:rFonts w:ascii="Arial Unicode MS" w:eastAsia="Arial Unicode MS" w:hAnsi="Arial Unicode MS" w:cs="Arial Unicode MS"/>
          <w:color w:val="000000"/>
          <w:kern w:val="0"/>
          <w:sz w:val="24"/>
          <w:szCs w:val="24"/>
          <w:lang w:val="uk-UA" w:eastAsia="uk-UA" w:bidi="uk-UA"/>
        </w:rPr>
        <w:softHyphen/>
        <w:t xml:space="preserve">двищення ефективності системи оцінки та мотивації </w:t>
      </w:r>
      <w:r w:rsidRPr="00F05B08">
        <w:rPr>
          <w:rFonts w:ascii="Arial Unicode MS" w:eastAsia="Arial Unicode MS" w:hAnsi="Arial Unicode MS" w:cs="Arial Unicode MS"/>
          <w:color w:val="000000"/>
          <w:kern w:val="0"/>
          <w:sz w:val="24"/>
          <w:szCs w:val="24"/>
          <w:lang w:val="uk-UA" w:eastAsia="ru-RU" w:bidi="ru-RU"/>
        </w:rPr>
        <w:t xml:space="preserve">персоналу </w:t>
      </w:r>
      <w:r w:rsidRPr="00F05B08">
        <w:rPr>
          <w:rFonts w:ascii="Arial Unicode MS" w:eastAsia="Arial Unicode MS" w:hAnsi="Arial Unicode MS" w:cs="Arial Unicode MS"/>
          <w:color w:val="000000"/>
          <w:kern w:val="0"/>
          <w:sz w:val="24"/>
          <w:szCs w:val="24"/>
          <w:lang w:val="uk-UA" w:eastAsia="uk-UA" w:bidi="uk-UA"/>
        </w:rPr>
        <w:t>сільськогосподарсь</w:t>
      </w:r>
      <w:r w:rsidRPr="00F05B08">
        <w:rPr>
          <w:rFonts w:ascii="Arial Unicode MS" w:eastAsia="Arial Unicode MS" w:hAnsi="Arial Unicode MS" w:cs="Arial Unicode MS"/>
          <w:color w:val="000000"/>
          <w:kern w:val="0"/>
          <w:sz w:val="24"/>
          <w:szCs w:val="24"/>
          <w:lang w:val="uk-UA" w:eastAsia="uk-UA" w:bidi="uk-UA"/>
        </w:rPr>
        <w:softHyphen/>
        <w:t>ких підприємств, яка базується на інноваційних методиках оцінки та мотивації різ</w:t>
      </w:r>
      <w:r w:rsidRPr="00F05B08">
        <w:rPr>
          <w:rFonts w:ascii="Arial Unicode MS" w:eastAsia="Arial Unicode MS" w:hAnsi="Arial Unicode MS" w:cs="Arial Unicode MS"/>
          <w:color w:val="000000"/>
          <w:kern w:val="0"/>
          <w:sz w:val="24"/>
          <w:szCs w:val="24"/>
          <w:lang w:val="uk-UA" w:eastAsia="uk-UA" w:bidi="uk-UA"/>
        </w:rPr>
        <w:softHyphen/>
        <w:t>них категорій працівників, стратегічному плані імплементації стратегічних напрямів удосконалення цієї ділянки управління персоналом та детальному механізмі поетап</w:t>
      </w:r>
      <w:r w:rsidRPr="00F05B08">
        <w:rPr>
          <w:rFonts w:ascii="Arial Unicode MS" w:eastAsia="Arial Unicode MS" w:hAnsi="Arial Unicode MS" w:cs="Arial Unicode MS"/>
          <w:color w:val="000000"/>
          <w:kern w:val="0"/>
          <w:sz w:val="24"/>
          <w:szCs w:val="24"/>
          <w:lang w:val="uk-UA" w:eastAsia="uk-UA" w:bidi="uk-UA"/>
        </w:rPr>
        <w:softHyphen/>
        <w:t>ної реалізації стратегії. Задля забезпечення високої результативності на стратегіч</w:t>
      </w:r>
      <w:r w:rsidRPr="00F05B08">
        <w:rPr>
          <w:rFonts w:ascii="Arial Unicode MS" w:eastAsia="Arial Unicode MS" w:hAnsi="Arial Unicode MS" w:cs="Arial Unicode MS"/>
          <w:color w:val="000000"/>
          <w:kern w:val="0"/>
          <w:sz w:val="24"/>
          <w:szCs w:val="24"/>
          <w:lang w:val="uk-UA" w:eastAsia="uk-UA" w:bidi="uk-UA"/>
        </w:rPr>
        <w:softHyphen/>
        <w:t>ному та тактичному рівні нами розроблено інноваційну методику оцінки різних ка</w:t>
      </w:r>
      <w:r w:rsidRPr="00F05B08">
        <w:rPr>
          <w:rFonts w:ascii="Arial Unicode MS" w:eastAsia="Arial Unicode MS" w:hAnsi="Arial Unicode MS" w:cs="Arial Unicode MS"/>
          <w:color w:val="000000"/>
          <w:kern w:val="0"/>
          <w:sz w:val="24"/>
          <w:szCs w:val="24"/>
          <w:lang w:val="uk-UA" w:eastAsia="uk-UA" w:bidi="uk-UA"/>
        </w:rPr>
        <w:softHyphen/>
        <w:t>тегорій працівників (менеджерів, адміністративного персоналу та робітників) на ос</w:t>
      </w:r>
      <w:r w:rsidRPr="00F05B08">
        <w:rPr>
          <w:rFonts w:ascii="Arial Unicode MS" w:eastAsia="Arial Unicode MS" w:hAnsi="Arial Unicode MS" w:cs="Arial Unicode MS"/>
          <w:color w:val="000000"/>
          <w:kern w:val="0"/>
          <w:sz w:val="24"/>
          <w:szCs w:val="24"/>
          <w:lang w:val="uk-UA" w:eastAsia="uk-UA" w:bidi="uk-UA"/>
        </w:rPr>
        <w:softHyphen/>
        <w:t>нові аналізу їх поточної діяльності та тенденцій розвитку. Ця методика базується на вдосконалених методах КРІ та «360°», а також розроблених критеріальних показни</w:t>
      </w:r>
      <w:r w:rsidRPr="00F05B08">
        <w:rPr>
          <w:rFonts w:ascii="Arial Unicode MS" w:eastAsia="Arial Unicode MS" w:hAnsi="Arial Unicode MS" w:cs="Arial Unicode MS"/>
          <w:color w:val="000000"/>
          <w:kern w:val="0"/>
          <w:sz w:val="24"/>
          <w:szCs w:val="24"/>
          <w:lang w:val="uk-UA" w:eastAsia="uk-UA" w:bidi="uk-UA"/>
        </w:rPr>
        <w:softHyphen/>
        <w:t>ках, блокуючих планових показниках та індикаторах досягнення очікуваних резуль</w:t>
      </w:r>
      <w:r w:rsidRPr="00F05B08">
        <w:rPr>
          <w:rFonts w:ascii="Arial Unicode MS" w:eastAsia="Arial Unicode MS" w:hAnsi="Arial Unicode MS" w:cs="Arial Unicode MS"/>
          <w:color w:val="000000"/>
          <w:kern w:val="0"/>
          <w:sz w:val="24"/>
          <w:szCs w:val="24"/>
          <w:lang w:val="uk-UA" w:eastAsia="uk-UA" w:bidi="uk-UA"/>
        </w:rPr>
        <w:softHyphen/>
        <w:t xml:space="preserve">татів. Відповідно до запропонованої системи оцінки персоналу розроблено </w:t>
      </w:r>
      <w:r w:rsidRPr="00F05B08">
        <w:rPr>
          <w:rFonts w:ascii="Arial Unicode MS" w:eastAsia="Arial Unicode MS" w:hAnsi="Arial Unicode MS" w:cs="Arial Unicode MS"/>
          <w:color w:val="000000"/>
          <w:kern w:val="0"/>
          <w:sz w:val="24"/>
          <w:szCs w:val="24"/>
          <w:lang w:eastAsia="ru-RU" w:bidi="ru-RU"/>
        </w:rPr>
        <w:t>методи</w:t>
      </w:r>
      <w:r w:rsidRPr="00F05B08">
        <w:rPr>
          <w:rFonts w:ascii="Arial Unicode MS" w:eastAsia="Arial Unicode MS" w:hAnsi="Arial Unicode MS" w:cs="Arial Unicode MS"/>
          <w:color w:val="000000"/>
          <w:kern w:val="0"/>
          <w:sz w:val="24"/>
          <w:szCs w:val="24"/>
          <w:lang w:eastAsia="ru-RU" w:bidi="ru-RU"/>
        </w:rPr>
        <w:softHyphen/>
        <w:t>ку</w:t>
      </w:r>
      <w:r w:rsidRPr="00F05B08">
        <w:rPr>
          <w:rFonts w:ascii="Arial Unicode MS" w:eastAsia="Arial Unicode MS" w:hAnsi="Arial Unicode MS" w:cs="Arial Unicode MS"/>
          <w:color w:val="000000"/>
          <w:kern w:val="0"/>
          <w:sz w:val="24"/>
          <w:szCs w:val="24"/>
          <w:lang w:val="uk-UA" w:eastAsia="uk-UA" w:bidi="uk-UA"/>
        </w:rPr>
        <w:t xml:space="preserve"> мотивації різних груп працівників за допомогою комплексу матеріальних і нема</w:t>
      </w:r>
      <w:r w:rsidRPr="00F05B08">
        <w:rPr>
          <w:rFonts w:ascii="Arial Unicode MS" w:eastAsia="Arial Unicode MS" w:hAnsi="Arial Unicode MS" w:cs="Arial Unicode MS"/>
          <w:color w:val="000000"/>
          <w:kern w:val="0"/>
          <w:sz w:val="24"/>
          <w:szCs w:val="24"/>
          <w:lang w:val="uk-UA" w:eastAsia="uk-UA" w:bidi="uk-UA"/>
        </w:rPr>
        <w:softHyphen/>
        <w:t>теріальних стимулів.</w:t>
      </w:r>
    </w:p>
    <w:p w:rsidR="00F05B08" w:rsidRPr="00F05B08" w:rsidRDefault="00F05B08" w:rsidP="00F05B08">
      <w:pPr>
        <w:numPr>
          <w:ilvl w:val="0"/>
          <w:numId w:val="32"/>
        </w:numPr>
        <w:tabs>
          <w:tab w:val="clear" w:pos="709"/>
          <w:tab w:val="left" w:pos="1038"/>
        </w:tabs>
        <w:suppressAutoHyphens w:val="0"/>
        <w:spacing w:after="0" w:line="322" w:lineRule="exact"/>
        <w:ind w:firstLine="760"/>
        <w:jc w:val="left"/>
        <w:rPr>
          <w:rFonts w:ascii="Arial Unicode MS" w:eastAsia="Arial Unicode MS" w:hAnsi="Arial Unicode MS" w:cs="Arial Unicode MS"/>
          <w:color w:val="000000"/>
          <w:kern w:val="0"/>
          <w:sz w:val="24"/>
          <w:szCs w:val="24"/>
          <w:lang w:val="uk-UA" w:eastAsia="uk-UA" w:bidi="uk-UA"/>
        </w:rPr>
      </w:pPr>
      <w:r w:rsidRPr="00F05B08">
        <w:rPr>
          <w:rFonts w:ascii="Arial Unicode MS" w:eastAsia="Arial Unicode MS" w:hAnsi="Arial Unicode MS" w:cs="Arial Unicode MS"/>
          <w:color w:val="000000"/>
          <w:kern w:val="0"/>
          <w:sz w:val="24"/>
          <w:szCs w:val="24"/>
          <w:lang w:val="uk-UA" w:eastAsia="uk-UA" w:bidi="uk-UA"/>
        </w:rPr>
        <w:t>Для впровадження запропонованих наукових результатів у практичну дія</w:t>
      </w:r>
      <w:r w:rsidRPr="00F05B08">
        <w:rPr>
          <w:rFonts w:ascii="Arial Unicode MS" w:eastAsia="Arial Unicode MS" w:hAnsi="Arial Unicode MS" w:cs="Arial Unicode MS"/>
          <w:color w:val="000000"/>
          <w:kern w:val="0"/>
          <w:sz w:val="24"/>
          <w:szCs w:val="24"/>
          <w:lang w:val="uk-UA" w:eastAsia="uk-UA" w:bidi="uk-UA"/>
        </w:rPr>
        <w:softHyphen/>
        <w:t>льність розроблено стратегію реалізації заходів щодо підвищення ефективності оці</w:t>
      </w:r>
      <w:r w:rsidRPr="00F05B08">
        <w:rPr>
          <w:rFonts w:ascii="Arial Unicode MS" w:eastAsia="Arial Unicode MS" w:hAnsi="Arial Unicode MS" w:cs="Arial Unicode MS"/>
          <w:color w:val="000000"/>
          <w:kern w:val="0"/>
          <w:sz w:val="24"/>
          <w:szCs w:val="24"/>
          <w:lang w:val="uk-UA" w:eastAsia="uk-UA" w:bidi="uk-UA"/>
        </w:rPr>
        <w:softHyphen/>
        <w:t>нки та мотивації персоналу сільськогосподарських підприємств. Вона включає: стратегічне бачення, стратегічну місію, стратегічні завдання, тактичні завдання, принципи реалізації, кінцеві очікувані результати реалізації стратегії, моніторинг процесу її реалізації. З метою досягнення високої ефективності стратегічних змін обґрунтовано шести етапний механізм впровадження цієї стратегії у практичну дія</w:t>
      </w:r>
      <w:r w:rsidRPr="00F05B08">
        <w:rPr>
          <w:rFonts w:ascii="Arial Unicode MS" w:eastAsia="Arial Unicode MS" w:hAnsi="Arial Unicode MS" w:cs="Arial Unicode MS"/>
          <w:color w:val="000000"/>
          <w:kern w:val="0"/>
          <w:sz w:val="24"/>
          <w:szCs w:val="24"/>
          <w:lang w:val="uk-UA" w:eastAsia="uk-UA" w:bidi="uk-UA"/>
        </w:rPr>
        <w:softHyphen/>
        <w:t>льність господарств аграрної сфери.</w:t>
      </w:r>
    </w:p>
    <w:p w:rsidR="00F05B08" w:rsidRPr="00F05B08" w:rsidRDefault="00F05B08" w:rsidP="00F05B08">
      <w:pPr>
        <w:numPr>
          <w:ilvl w:val="0"/>
          <w:numId w:val="32"/>
        </w:numPr>
        <w:tabs>
          <w:tab w:val="clear" w:pos="709"/>
          <w:tab w:val="left" w:pos="1186"/>
        </w:tabs>
        <w:suppressAutoHyphens w:val="0"/>
        <w:spacing w:after="633" w:line="322" w:lineRule="exact"/>
        <w:ind w:firstLine="760"/>
        <w:jc w:val="left"/>
        <w:rPr>
          <w:rFonts w:ascii="Arial Unicode MS" w:eastAsia="Arial Unicode MS" w:hAnsi="Arial Unicode MS" w:cs="Arial Unicode MS"/>
          <w:color w:val="000000"/>
          <w:kern w:val="0"/>
          <w:sz w:val="24"/>
          <w:szCs w:val="24"/>
          <w:lang w:val="uk-UA" w:eastAsia="uk-UA" w:bidi="uk-UA"/>
        </w:rPr>
      </w:pPr>
      <w:r w:rsidRPr="00F05B08">
        <w:rPr>
          <w:rFonts w:ascii="Arial Unicode MS" w:eastAsia="Arial Unicode MS" w:hAnsi="Arial Unicode MS" w:cs="Arial Unicode MS"/>
          <w:color w:val="000000"/>
          <w:kern w:val="0"/>
          <w:sz w:val="24"/>
          <w:szCs w:val="24"/>
          <w:lang w:val="uk-UA" w:eastAsia="uk-UA" w:bidi="uk-UA"/>
        </w:rPr>
        <w:t>З метою оцінки дієвості та практичної цінності отриманих наукових ре</w:t>
      </w:r>
      <w:r w:rsidRPr="00F05B08">
        <w:rPr>
          <w:rFonts w:ascii="Arial Unicode MS" w:eastAsia="Arial Unicode MS" w:hAnsi="Arial Unicode MS" w:cs="Arial Unicode MS"/>
          <w:color w:val="000000"/>
          <w:kern w:val="0"/>
          <w:sz w:val="24"/>
          <w:szCs w:val="24"/>
          <w:lang w:val="uk-UA" w:eastAsia="uk-UA" w:bidi="uk-UA"/>
        </w:rPr>
        <w:softHyphen/>
        <w:t>зультатів розроблені стратегічні напрями удосконалення системи оцінки та мотива</w:t>
      </w:r>
      <w:r w:rsidRPr="00F05B08">
        <w:rPr>
          <w:rFonts w:ascii="Arial Unicode MS" w:eastAsia="Arial Unicode MS" w:hAnsi="Arial Unicode MS" w:cs="Arial Unicode MS"/>
          <w:color w:val="000000"/>
          <w:kern w:val="0"/>
          <w:sz w:val="24"/>
          <w:szCs w:val="24"/>
          <w:lang w:val="uk-UA" w:eastAsia="uk-UA" w:bidi="uk-UA"/>
        </w:rPr>
        <w:softHyphen/>
        <w:t>ції персоналу шляхом моделювання обґрунтованих стратегічних перспектив апро</w:t>
      </w:r>
      <w:r w:rsidRPr="00F05B08">
        <w:rPr>
          <w:rFonts w:ascii="Arial Unicode MS" w:eastAsia="Arial Unicode MS" w:hAnsi="Arial Unicode MS" w:cs="Arial Unicode MS"/>
          <w:color w:val="000000"/>
          <w:kern w:val="0"/>
          <w:sz w:val="24"/>
          <w:szCs w:val="24"/>
          <w:lang w:val="uk-UA" w:eastAsia="uk-UA" w:bidi="uk-UA"/>
        </w:rPr>
        <w:softHyphen/>
        <w:t>бовані на одному з типових підприємств досліджуваного регіону - ПП «Рідна зем</w:t>
      </w:r>
      <w:r w:rsidRPr="00F05B08">
        <w:rPr>
          <w:rFonts w:ascii="Arial Unicode MS" w:eastAsia="Arial Unicode MS" w:hAnsi="Arial Unicode MS" w:cs="Arial Unicode MS"/>
          <w:color w:val="000000"/>
          <w:kern w:val="0"/>
          <w:sz w:val="24"/>
          <w:szCs w:val="24"/>
          <w:lang w:val="uk-UA" w:eastAsia="uk-UA" w:bidi="uk-UA"/>
        </w:rPr>
        <w:softHyphen/>
        <w:t xml:space="preserve">ля». При цьому використано досвід суб’єкта галузі - філії «Авангард» ПАТ </w:t>
      </w:r>
      <w:r w:rsidRPr="00F05B08">
        <w:rPr>
          <w:rFonts w:ascii="Arial Unicode MS" w:eastAsia="Arial Unicode MS" w:hAnsi="Arial Unicode MS" w:cs="Arial Unicode MS"/>
          <w:color w:val="000000"/>
          <w:kern w:val="0"/>
          <w:sz w:val="24"/>
          <w:szCs w:val="24"/>
          <w:lang w:val="uk-UA" w:eastAsia="ru-RU" w:bidi="ru-RU"/>
        </w:rPr>
        <w:t>«Агро</w:t>
      </w:r>
      <w:r w:rsidRPr="00F05B08">
        <w:rPr>
          <w:rFonts w:ascii="Arial Unicode MS" w:eastAsia="Arial Unicode MS" w:hAnsi="Arial Unicode MS" w:cs="Arial Unicode MS"/>
          <w:color w:val="000000"/>
          <w:kern w:val="0"/>
          <w:sz w:val="24"/>
          <w:szCs w:val="24"/>
          <w:lang w:val="uk-UA" w:eastAsia="ru-RU" w:bidi="ru-RU"/>
        </w:rPr>
        <w:softHyphen/>
        <w:t>холдинг</w:t>
      </w:r>
      <w:r w:rsidRPr="00F05B08">
        <w:rPr>
          <w:rFonts w:ascii="Arial Unicode MS" w:eastAsia="Arial Unicode MS" w:hAnsi="Arial Unicode MS" w:cs="Arial Unicode MS"/>
          <w:color w:val="000000"/>
          <w:kern w:val="0"/>
          <w:sz w:val="24"/>
          <w:szCs w:val="24"/>
          <w:lang w:val="uk-UA" w:eastAsia="uk-UA" w:bidi="uk-UA"/>
        </w:rPr>
        <w:t xml:space="preserve"> Авангард» Тисменицького району Івано-Франківської області в реформу</w:t>
      </w:r>
      <w:r w:rsidRPr="00F05B08">
        <w:rPr>
          <w:rFonts w:ascii="Arial Unicode MS" w:eastAsia="Arial Unicode MS" w:hAnsi="Arial Unicode MS" w:cs="Arial Unicode MS"/>
          <w:color w:val="000000"/>
          <w:kern w:val="0"/>
          <w:sz w:val="24"/>
          <w:szCs w:val="24"/>
          <w:lang w:val="uk-UA" w:eastAsia="uk-UA" w:bidi="uk-UA"/>
        </w:rPr>
        <w:softHyphen/>
        <w:t>ванні управлінської діяльності.</w:t>
      </w:r>
    </w:p>
    <w:p w:rsidR="00F05B08" w:rsidRPr="00F05B08" w:rsidRDefault="00F05B08" w:rsidP="00F05B08">
      <w:pPr>
        <w:tabs>
          <w:tab w:val="clear" w:pos="709"/>
        </w:tabs>
        <w:suppressAutoHyphens w:val="0"/>
        <w:spacing w:after="37" w:line="280" w:lineRule="exact"/>
        <w:ind w:firstLine="0"/>
        <w:jc w:val="left"/>
        <w:rPr>
          <w:rFonts w:ascii="Arial Unicode MS" w:eastAsia="Arial Unicode MS" w:hAnsi="Arial Unicode MS" w:cs="Arial Unicode MS"/>
          <w:color w:val="000000"/>
          <w:kern w:val="0"/>
          <w:sz w:val="24"/>
          <w:szCs w:val="24"/>
          <w:lang w:val="uk-UA" w:eastAsia="uk-UA" w:bidi="uk-UA"/>
        </w:rPr>
      </w:pPr>
      <w:r w:rsidRPr="00F05B08">
        <w:rPr>
          <w:rFonts w:ascii="Arial Unicode MS" w:eastAsia="Arial Unicode MS" w:hAnsi="Arial Unicode MS" w:cs="Arial Unicode MS"/>
          <w:color w:val="000000"/>
          <w:kern w:val="0"/>
          <w:sz w:val="24"/>
          <w:szCs w:val="24"/>
          <w:lang w:val="uk-UA" w:eastAsia="uk-UA" w:bidi="uk-UA"/>
        </w:rPr>
        <w:t>СПИСОК ОПУБЛІКОВАНИХ ПРАЦЬ ЗА ТЕМОЮ ДИСЕРТАЦІЇ</w:t>
      </w:r>
    </w:p>
    <w:p w:rsidR="00F05B08" w:rsidRPr="00F05B08" w:rsidRDefault="00F05B08" w:rsidP="00F05B08">
      <w:pPr>
        <w:tabs>
          <w:tab w:val="clear" w:pos="709"/>
        </w:tabs>
        <w:suppressAutoHyphens w:val="0"/>
        <w:spacing w:after="9" w:line="280" w:lineRule="exact"/>
        <w:ind w:firstLine="0"/>
        <w:jc w:val="left"/>
        <w:rPr>
          <w:rFonts w:ascii="Arial Unicode MS" w:eastAsia="Arial Unicode MS" w:hAnsi="Arial Unicode MS" w:cs="Arial Unicode MS"/>
          <w:color w:val="000000"/>
          <w:kern w:val="0"/>
          <w:sz w:val="24"/>
          <w:szCs w:val="24"/>
          <w:lang w:val="uk-UA" w:eastAsia="uk-UA" w:bidi="uk-UA"/>
        </w:rPr>
      </w:pPr>
      <w:r w:rsidRPr="00F05B08">
        <w:rPr>
          <w:rFonts w:ascii="Arial Unicode MS" w:eastAsia="Arial Unicode MS" w:hAnsi="Arial Unicode MS" w:cs="Arial Unicode MS"/>
          <w:color w:val="000000"/>
          <w:kern w:val="0"/>
          <w:sz w:val="24"/>
          <w:szCs w:val="24"/>
          <w:lang w:val="uk-UA" w:eastAsia="uk-UA" w:bidi="uk-UA"/>
        </w:rPr>
        <w:t>Монографії</w:t>
      </w:r>
    </w:p>
    <w:p w:rsidR="00F05B08" w:rsidRPr="00F05B08" w:rsidRDefault="00F05B08" w:rsidP="00F05B08">
      <w:pPr>
        <w:numPr>
          <w:ilvl w:val="0"/>
          <w:numId w:val="33"/>
        </w:numPr>
        <w:tabs>
          <w:tab w:val="clear" w:pos="709"/>
          <w:tab w:val="left" w:pos="1038"/>
        </w:tabs>
        <w:suppressAutoHyphens w:val="0"/>
        <w:spacing w:after="333" w:line="322" w:lineRule="exact"/>
        <w:ind w:firstLine="760"/>
        <w:jc w:val="left"/>
        <w:rPr>
          <w:rFonts w:ascii="Arial Unicode MS" w:eastAsia="Arial Unicode MS" w:hAnsi="Arial Unicode MS" w:cs="Arial Unicode MS"/>
          <w:color w:val="000000"/>
          <w:kern w:val="0"/>
          <w:sz w:val="24"/>
          <w:szCs w:val="24"/>
          <w:lang w:val="uk-UA" w:eastAsia="uk-UA" w:bidi="uk-UA"/>
        </w:rPr>
      </w:pPr>
      <w:r w:rsidRPr="00F05B08">
        <w:rPr>
          <w:rFonts w:ascii="Arial Unicode MS" w:eastAsia="Arial Unicode MS" w:hAnsi="Arial Unicode MS" w:cs="Arial Unicode MS"/>
          <w:color w:val="000000"/>
          <w:kern w:val="0"/>
          <w:sz w:val="24"/>
          <w:szCs w:val="24"/>
          <w:lang w:val="en-US" w:eastAsia="en-US" w:bidi="en-US"/>
        </w:rPr>
        <w:t xml:space="preserve">Poliuk M., Yakubiv </w:t>
      </w:r>
      <w:r w:rsidRPr="00F05B08">
        <w:rPr>
          <w:rFonts w:ascii="Arial Unicode MS" w:eastAsia="Arial Unicode MS" w:hAnsi="Arial Unicode MS" w:cs="Arial Unicode MS"/>
          <w:color w:val="000000"/>
          <w:kern w:val="0"/>
          <w:sz w:val="24"/>
          <w:szCs w:val="24"/>
          <w:lang w:val="uk-UA" w:eastAsia="uk-UA" w:bidi="uk-UA"/>
        </w:rPr>
        <w:t xml:space="preserve">V. </w:t>
      </w:r>
      <w:r w:rsidRPr="00F05B08">
        <w:rPr>
          <w:rFonts w:ascii="Arial Unicode MS" w:eastAsia="Arial Unicode MS" w:hAnsi="Arial Unicode MS" w:cs="Arial Unicode MS"/>
          <w:color w:val="000000"/>
          <w:kern w:val="0"/>
          <w:sz w:val="24"/>
          <w:szCs w:val="24"/>
          <w:lang w:val="en-US" w:eastAsia="en-US" w:bidi="en-US"/>
        </w:rPr>
        <w:t>Strategic analysis of introduction of innovative assess</w:t>
      </w:r>
      <w:r w:rsidRPr="00F05B08">
        <w:rPr>
          <w:rFonts w:ascii="Arial Unicode MS" w:eastAsia="Arial Unicode MS" w:hAnsi="Arial Unicode MS" w:cs="Arial Unicode MS"/>
          <w:color w:val="000000"/>
          <w:kern w:val="0"/>
          <w:sz w:val="24"/>
          <w:szCs w:val="24"/>
          <w:lang w:val="en-US" w:eastAsia="en-US" w:bidi="en-US"/>
        </w:rPr>
        <w:softHyphen/>
        <w:t xml:space="preserve">ment methods for agricultural enterprises workforce. </w:t>
      </w:r>
      <w:r w:rsidRPr="00F05B08">
        <w:rPr>
          <w:rFonts w:ascii="Times New Roman" w:eastAsia="Arial Unicode MS" w:hAnsi="Times New Roman" w:cs="Times New Roman"/>
          <w:i/>
          <w:iCs/>
          <w:color w:val="000000"/>
          <w:kern w:val="0"/>
          <w:sz w:val="28"/>
          <w:szCs w:val="28"/>
          <w:lang w:val="en-US" w:eastAsia="en-US" w:bidi="en-US"/>
        </w:rPr>
        <w:t>Social and legal aspects of the devel</w:t>
      </w:r>
      <w:r w:rsidRPr="00F05B08">
        <w:rPr>
          <w:rFonts w:ascii="Times New Roman" w:eastAsia="Arial Unicode MS" w:hAnsi="Times New Roman" w:cs="Times New Roman"/>
          <w:i/>
          <w:iCs/>
          <w:color w:val="000000"/>
          <w:kern w:val="0"/>
          <w:sz w:val="28"/>
          <w:szCs w:val="28"/>
          <w:lang w:val="en-US" w:eastAsia="en-US" w:bidi="en-US"/>
        </w:rPr>
        <w:softHyphen/>
        <w:t>opment of civil society institutions: collective monograph.</w:t>
      </w:r>
      <w:r w:rsidRPr="00F05B08">
        <w:rPr>
          <w:rFonts w:ascii="Arial Unicode MS" w:eastAsia="Arial Unicode MS" w:hAnsi="Arial Unicode MS" w:cs="Arial Unicode MS"/>
          <w:color w:val="000000"/>
          <w:kern w:val="0"/>
          <w:sz w:val="24"/>
          <w:szCs w:val="24"/>
          <w:lang w:val="en-US" w:eastAsia="en-US" w:bidi="en-US"/>
        </w:rPr>
        <w:t xml:space="preserve"> Part I. Warsaw: BMT Erida Sp.z o.o., 2019. pp. 165-174 </w:t>
      </w:r>
      <w:r w:rsidRPr="00F05B08">
        <w:rPr>
          <w:rFonts w:ascii="Arial Unicode MS" w:eastAsia="Arial Unicode MS" w:hAnsi="Arial Unicode MS" w:cs="Arial Unicode MS"/>
          <w:color w:val="000000"/>
          <w:kern w:val="0"/>
          <w:sz w:val="24"/>
          <w:szCs w:val="24"/>
          <w:lang w:val="uk-UA" w:eastAsia="uk-UA" w:bidi="uk-UA"/>
        </w:rPr>
        <w:t xml:space="preserve">(автору належить проведений </w:t>
      </w:r>
      <w:r w:rsidRPr="00F05B08">
        <w:rPr>
          <w:rFonts w:ascii="Arial Unicode MS" w:eastAsia="Arial Unicode MS" w:hAnsi="Arial Unicode MS" w:cs="Arial Unicode MS"/>
          <w:color w:val="000000"/>
          <w:kern w:val="0"/>
          <w:sz w:val="24"/>
          <w:szCs w:val="24"/>
          <w:lang w:val="en-US" w:eastAsia="en-US" w:bidi="en-US"/>
        </w:rPr>
        <w:t>PEST</w:t>
      </w:r>
      <w:r w:rsidRPr="00F05B08">
        <w:rPr>
          <w:rFonts w:ascii="Arial Unicode MS" w:eastAsia="Arial Unicode MS" w:hAnsi="Arial Unicode MS" w:cs="Arial Unicode MS"/>
          <w:color w:val="000000"/>
          <w:kern w:val="0"/>
          <w:sz w:val="24"/>
          <w:szCs w:val="24"/>
          <w:lang w:val="uk-UA" w:eastAsia="uk-UA" w:bidi="uk-UA"/>
        </w:rPr>
        <w:t>-аналіз впровадження інноваційних методів оцінки персоналу на сільськогосподарських підприємствах).</w:t>
      </w:r>
    </w:p>
    <w:p w:rsidR="00F05B08" w:rsidRPr="00F05B08" w:rsidRDefault="00F05B08" w:rsidP="00F05B08">
      <w:pPr>
        <w:tabs>
          <w:tab w:val="clear" w:pos="709"/>
        </w:tabs>
        <w:suppressAutoHyphens w:val="0"/>
        <w:spacing w:after="4" w:line="280" w:lineRule="exact"/>
        <w:ind w:firstLine="0"/>
        <w:jc w:val="left"/>
        <w:rPr>
          <w:rFonts w:ascii="Arial Unicode MS" w:eastAsia="Arial Unicode MS" w:hAnsi="Arial Unicode MS" w:cs="Arial Unicode MS"/>
          <w:color w:val="000000"/>
          <w:kern w:val="0"/>
          <w:sz w:val="24"/>
          <w:szCs w:val="24"/>
          <w:lang w:val="uk-UA" w:eastAsia="uk-UA" w:bidi="uk-UA"/>
        </w:rPr>
      </w:pPr>
      <w:r w:rsidRPr="00F05B08">
        <w:rPr>
          <w:rFonts w:ascii="Arial Unicode MS" w:eastAsia="Arial Unicode MS" w:hAnsi="Arial Unicode MS" w:cs="Arial Unicode MS"/>
          <w:color w:val="000000"/>
          <w:kern w:val="0"/>
          <w:sz w:val="24"/>
          <w:szCs w:val="24"/>
          <w:lang w:val="uk-UA" w:eastAsia="uk-UA" w:bidi="uk-UA"/>
        </w:rPr>
        <w:t>Статті в наукових фахових виданнях України</w:t>
      </w:r>
    </w:p>
    <w:p w:rsidR="00F05B08" w:rsidRPr="00F05B08" w:rsidRDefault="00F05B08" w:rsidP="00F05B08">
      <w:pPr>
        <w:numPr>
          <w:ilvl w:val="0"/>
          <w:numId w:val="33"/>
        </w:numPr>
        <w:tabs>
          <w:tab w:val="clear" w:pos="709"/>
          <w:tab w:val="left" w:pos="1038"/>
        </w:tabs>
        <w:suppressAutoHyphens w:val="0"/>
        <w:spacing w:after="0" w:line="322" w:lineRule="exact"/>
        <w:ind w:firstLine="760"/>
        <w:jc w:val="left"/>
        <w:rPr>
          <w:rFonts w:ascii="Arial Unicode MS" w:eastAsia="Arial Unicode MS" w:hAnsi="Arial Unicode MS" w:cs="Arial Unicode MS"/>
          <w:color w:val="000000"/>
          <w:kern w:val="0"/>
          <w:sz w:val="24"/>
          <w:szCs w:val="24"/>
          <w:lang w:val="uk-UA" w:eastAsia="uk-UA" w:bidi="uk-UA"/>
        </w:rPr>
      </w:pPr>
      <w:r w:rsidRPr="00F05B08">
        <w:rPr>
          <w:rFonts w:ascii="Arial Unicode MS" w:eastAsia="Arial Unicode MS" w:hAnsi="Arial Unicode MS" w:cs="Arial Unicode MS"/>
          <w:color w:val="000000"/>
          <w:kern w:val="0"/>
          <w:sz w:val="24"/>
          <w:szCs w:val="24"/>
          <w:lang w:val="uk-UA" w:eastAsia="uk-UA" w:bidi="uk-UA"/>
        </w:rPr>
        <w:t>Полюк М. І. Мотивація працівників як фактор підвищення ефективності ді</w:t>
      </w:r>
      <w:r w:rsidRPr="00F05B08">
        <w:rPr>
          <w:rFonts w:ascii="Arial Unicode MS" w:eastAsia="Arial Unicode MS" w:hAnsi="Arial Unicode MS" w:cs="Arial Unicode MS"/>
          <w:color w:val="000000"/>
          <w:kern w:val="0"/>
          <w:sz w:val="24"/>
          <w:szCs w:val="24"/>
          <w:lang w:val="uk-UA" w:eastAsia="uk-UA" w:bidi="uk-UA"/>
        </w:rPr>
        <w:softHyphen/>
        <w:t xml:space="preserve">яльності сільськогосподарських підприємств. </w:t>
      </w:r>
      <w:r w:rsidRPr="00F05B08">
        <w:rPr>
          <w:rFonts w:ascii="Times New Roman" w:eastAsia="Arial Unicode MS" w:hAnsi="Times New Roman" w:cs="Times New Roman"/>
          <w:i/>
          <w:iCs/>
          <w:color w:val="000000"/>
          <w:kern w:val="0"/>
          <w:sz w:val="28"/>
          <w:szCs w:val="28"/>
          <w:lang w:val="uk-UA" w:eastAsia="uk-UA" w:bidi="uk-UA"/>
        </w:rPr>
        <w:t>Інноваційна економіка : науково- виробничий журнал.</w:t>
      </w:r>
      <w:r w:rsidRPr="00F05B08">
        <w:rPr>
          <w:rFonts w:ascii="Arial Unicode MS" w:eastAsia="Arial Unicode MS" w:hAnsi="Arial Unicode MS" w:cs="Arial Unicode MS"/>
          <w:color w:val="000000"/>
          <w:kern w:val="0"/>
          <w:sz w:val="24"/>
          <w:szCs w:val="24"/>
          <w:lang w:val="uk-UA" w:eastAsia="uk-UA" w:bidi="uk-UA"/>
        </w:rPr>
        <w:t xml:space="preserve"> 2017. № 11-12. С. 172-177.</w:t>
      </w:r>
    </w:p>
    <w:p w:rsidR="00F05B08" w:rsidRPr="00F05B08" w:rsidRDefault="00F05B08" w:rsidP="00F05B08">
      <w:pPr>
        <w:numPr>
          <w:ilvl w:val="0"/>
          <w:numId w:val="33"/>
        </w:numPr>
        <w:tabs>
          <w:tab w:val="clear" w:pos="709"/>
          <w:tab w:val="left" w:pos="1042"/>
        </w:tabs>
        <w:suppressAutoHyphens w:val="0"/>
        <w:spacing w:after="0" w:line="322" w:lineRule="exact"/>
        <w:ind w:firstLine="760"/>
        <w:jc w:val="left"/>
        <w:rPr>
          <w:rFonts w:ascii="Arial Unicode MS" w:eastAsia="Arial Unicode MS" w:hAnsi="Arial Unicode MS" w:cs="Arial Unicode MS"/>
          <w:color w:val="000000"/>
          <w:kern w:val="0"/>
          <w:sz w:val="24"/>
          <w:szCs w:val="24"/>
          <w:lang w:val="uk-UA" w:eastAsia="uk-UA" w:bidi="uk-UA"/>
        </w:rPr>
      </w:pPr>
      <w:r w:rsidRPr="00F05B08">
        <w:rPr>
          <w:rFonts w:ascii="Arial Unicode MS" w:eastAsia="Arial Unicode MS" w:hAnsi="Arial Unicode MS" w:cs="Arial Unicode MS"/>
          <w:color w:val="000000"/>
          <w:kern w:val="0"/>
          <w:sz w:val="24"/>
          <w:szCs w:val="24"/>
          <w:lang w:val="uk-UA" w:eastAsia="uk-UA" w:bidi="uk-UA"/>
        </w:rPr>
        <w:t>Полюк М. І., Якубів В. М. Методика оцінки ефективності роботи персона</w:t>
      </w:r>
      <w:r w:rsidRPr="00F05B08">
        <w:rPr>
          <w:rFonts w:ascii="Arial Unicode MS" w:eastAsia="Arial Unicode MS" w:hAnsi="Arial Unicode MS" w:cs="Arial Unicode MS"/>
          <w:color w:val="000000"/>
          <w:kern w:val="0"/>
          <w:sz w:val="24"/>
          <w:szCs w:val="24"/>
          <w:lang w:val="uk-UA" w:eastAsia="uk-UA" w:bidi="uk-UA"/>
        </w:rPr>
        <w:softHyphen/>
        <w:t xml:space="preserve">лу сільськогосподарських підприємств. </w:t>
      </w:r>
      <w:r w:rsidRPr="00F05B08">
        <w:rPr>
          <w:rFonts w:ascii="Times New Roman" w:eastAsia="Arial Unicode MS" w:hAnsi="Times New Roman" w:cs="Times New Roman"/>
          <w:i/>
          <w:iCs/>
          <w:color w:val="000000"/>
          <w:kern w:val="0"/>
          <w:sz w:val="28"/>
          <w:szCs w:val="28"/>
          <w:lang w:val="uk-UA" w:eastAsia="uk-UA" w:bidi="uk-UA"/>
        </w:rPr>
        <w:t>Соціально-економічні проблеми сучасного періоду України.</w:t>
      </w:r>
      <w:r w:rsidRPr="00F05B08">
        <w:rPr>
          <w:rFonts w:ascii="Arial Unicode MS" w:eastAsia="Arial Unicode MS" w:hAnsi="Arial Unicode MS" w:cs="Arial Unicode MS"/>
          <w:color w:val="000000"/>
          <w:kern w:val="0"/>
          <w:sz w:val="24"/>
          <w:szCs w:val="24"/>
          <w:lang w:val="uk-UA" w:eastAsia="uk-UA" w:bidi="uk-UA"/>
        </w:rPr>
        <w:t xml:space="preserve"> 2017. № 6. С. 183-187 (автору належить запропонована методика класифікації методів оцінки роботи працівників на сільськогосподарських підпри</w:t>
      </w:r>
      <w:r w:rsidRPr="00F05B08">
        <w:rPr>
          <w:rFonts w:ascii="Arial Unicode MS" w:eastAsia="Arial Unicode MS" w:hAnsi="Arial Unicode MS" w:cs="Arial Unicode MS"/>
          <w:color w:val="000000"/>
          <w:kern w:val="0"/>
          <w:sz w:val="24"/>
          <w:szCs w:val="24"/>
          <w:lang w:val="uk-UA" w:eastAsia="uk-UA" w:bidi="uk-UA"/>
        </w:rPr>
        <w:softHyphen/>
        <w:t>ємствах).</w:t>
      </w:r>
    </w:p>
    <w:p w:rsidR="00F05B08" w:rsidRPr="00F05B08" w:rsidRDefault="00F05B08" w:rsidP="00F05B08">
      <w:pPr>
        <w:numPr>
          <w:ilvl w:val="0"/>
          <w:numId w:val="33"/>
        </w:numPr>
        <w:tabs>
          <w:tab w:val="clear" w:pos="709"/>
          <w:tab w:val="left" w:pos="1033"/>
        </w:tabs>
        <w:suppressAutoHyphens w:val="0"/>
        <w:spacing w:after="0" w:line="322" w:lineRule="exact"/>
        <w:ind w:firstLine="760"/>
        <w:jc w:val="left"/>
        <w:rPr>
          <w:rFonts w:ascii="Arial Unicode MS" w:eastAsia="Arial Unicode MS" w:hAnsi="Arial Unicode MS" w:cs="Arial Unicode MS"/>
          <w:color w:val="000000"/>
          <w:kern w:val="0"/>
          <w:sz w:val="24"/>
          <w:szCs w:val="24"/>
          <w:lang w:val="uk-UA" w:eastAsia="uk-UA" w:bidi="uk-UA"/>
        </w:rPr>
      </w:pPr>
      <w:r w:rsidRPr="00F05B08">
        <w:rPr>
          <w:rFonts w:ascii="Arial Unicode MS" w:eastAsia="Arial Unicode MS" w:hAnsi="Arial Unicode MS" w:cs="Arial Unicode MS"/>
          <w:color w:val="000000"/>
          <w:kern w:val="0"/>
          <w:sz w:val="24"/>
          <w:szCs w:val="24"/>
          <w:lang w:val="uk-UA" w:eastAsia="uk-UA" w:bidi="uk-UA"/>
        </w:rPr>
        <w:t>Полюк М. І. Оцінка та мотивація в системі управління персоналом на сіль</w:t>
      </w:r>
      <w:r w:rsidRPr="00F05B08">
        <w:rPr>
          <w:rFonts w:ascii="Arial Unicode MS" w:eastAsia="Arial Unicode MS" w:hAnsi="Arial Unicode MS" w:cs="Arial Unicode MS"/>
          <w:color w:val="000000"/>
          <w:kern w:val="0"/>
          <w:sz w:val="24"/>
          <w:szCs w:val="24"/>
          <w:lang w:val="uk-UA" w:eastAsia="uk-UA" w:bidi="uk-UA"/>
        </w:rPr>
        <w:softHyphen/>
        <w:t xml:space="preserve">ськогосподарських підприємствах. </w:t>
      </w:r>
      <w:r w:rsidRPr="00F05B08">
        <w:rPr>
          <w:rFonts w:ascii="Times New Roman" w:eastAsia="Arial Unicode MS" w:hAnsi="Times New Roman" w:cs="Times New Roman"/>
          <w:i/>
          <w:iCs/>
          <w:color w:val="000000"/>
          <w:kern w:val="0"/>
          <w:sz w:val="28"/>
          <w:szCs w:val="28"/>
          <w:lang w:val="uk-UA" w:eastAsia="uk-UA" w:bidi="uk-UA"/>
        </w:rPr>
        <w:t>Актуальні проблеми розвитку економіки регіону: науковий збірник /заред. І.Г. Ткачук,</w:t>
      </w:r>
      <w:r w:rsidRPr="00F05B08">
        <w:rPr>
          <w:rFonts w:ascii="Arial Unicode MS" w:eastAsia="Arial Unicode MS" w:hAnsi="Arial Unicode MS" w:cs="Arial Unicode MS"/>
          <w:color w:val="000000"/>
          <w:kern w:val="0"/>
          <w:sz w:val="24"/>
          <w:szCs w:val="24"/>
          <w:lang w:val="uk-UA" w:eastAsia="uk-UA" w:bidi="uk-UA"/>
        </w:rPr>
        <w:t xml:space="preserve"> 2018. Випуск 11. Т. 2. С. 45-49.</w:t>
      </w:r>
    </w:p>
    <w:p w:rsidR="00F05B08" w:rsidRPr="00F05B08" w:rsidRDefault="00F05B08" w:rsidP="00F05B08">
      <w:pPr>
        <w:numPr>
          <w:ilvl w:val="0"/>
          <w:numId w:val="33"/>
        </w:numPr>
        <w:tabs>
          <w:tab w:val="clear" w:pos="709"/>
          <w:tab w:val="left" w:pos="1100"/>
        </w:tabs>
        <w:suppressAutoHyphens w:val="0"/>
        <w:spacing w:after="0" w:line="322" w:lineRule="exact"/>
        <w:ind w:firstLine="800"/>
        <w:jc w:val="left"/>
        <w:rPr>
          <w:rFonts w:ascii="Arial Unicode MS" w:eastAsia="Arial Unicode MS" w:hAnsi="Arial Unicode MS" w:cs="Arial Unicode MS"/>
          <w:color w:val="000000"/>
          <w:kern w:val="0"/>
          <w:sz w:val="24"/>
          <w:szCs w:val="24"/>
          <w:lang w:val="uk-UA" w:eastAsia="uk-UA" w:bidi="uk-UA"/>
        </w:rPr>
      </w:pPr>
      <w:r w:rsidRPr="00F05B08">
        <w:rPr>
          <w:rFonts w:ascii="Arial Unicode MS" w:eastAsia="Arial Unicode MS" w:hAnsi="Arial Unicode MS" w:cs="Arial Unicode MS"/>
          <w:color w:val="000000"/>
          <w:kern w:val="0"/>
          <w:sz w:val="24"/>
          <w:szCs w:val="24"/>
          <w:lang w:eastAsia="ru-RU" w:bidi="ru-RU"/>
        </w:rPr>
        <w:t xml:space="preserve">Полюк М. </w:t>
      </w:r>
      <w:r w:rsidRPr="00F05B08">
        <w:rPr>
          <w:rFonts w:ascii="Arial Unicode MS" w:eastAsia="Arial Unicode MS" w:hAnsi="Arial Unicode MS" w:cs="Arial Unicode MS"/>
          <w:color w:val="000000"/>
          <w:kern w:val="0"/>
          <w:sz w:val="24"/>
          <w:szCs w:val="24"/>
          <w:lang w:val="uk-UA" w:eastAsia="uk-UA" w:bidi="uk-UA"/>
        </w:rPr>
        <w:t xml:space="preserve">І. Ефективність використання різних методик оцінки персоналу на сільськогосподарських підприємствах. </w:t>
      </w:r>
      <w:r w:rsidRPr="00F05B08">
        <w:rPr>
          <w:rFonts w:ascii="Times New Roman" w:eastAsia="Arial Unicode MS" w:hAnsi="Times New Roman" w:cs="Times New Roman"/>
          <w:i/>
          <w:iCs/>
          <w:color w:val="000000"/>
          <w:kern w:val="0"/>
          <w:sz w:val="28"/>
          <w:szCs w:val="28"/>
          <w:lang w:val="uk-UA" w:eastAsia="uk-UA" w:bidi="uk-UA"/>
        </w:rPr>
        <w:t>Ефективна економіка: електронне науко</w:t>
      </w:r>
      <w:r w:rsidRPr="00F05B08">
        <w:rPr>
          <w:rFonts w:ascii="Times New Roman" w:eastAsia="Arial Unicode MS" w:hAnsi="Times New Roman" w:cs="Times New Roman"/>
          <w:i/>
          <w:iCs/>
          <w:color w:val="000000"/>
          <w:kern w:val="0"/>
          <w:sz w:val="28"/>
          <w:szCs w:val="28"/>
          <w:lang w:val="uk-UA" w:eastAsia="uk-UA" w:bidi="uk-UA"/>
        </w:rPr>
        <w:softHyphen/>
        <w:t>ве фахове видання.</w:t>
      </w:r>
      <w:r w:rsidRPr="00F05B08">
        <w:rPr>
          <w:rFonts w:ascii="Arial Unicode MS" w:eastAsia="Arial Unicode MS" w:hAnsi="Arial Unicode MS" w:cs="Arial Unicode MS"/>
          <w:color w:val="000000"/>
          <w:kern w:val="0"/>
          <w:sz w:val="24"/>
          <w:szCs w:val="24"/>
          <w:lang w:val="uk-UA" w:eastAsia="uk-UA" w:bidi="uk-UA"/>
        </w:rPr>
        <w:t xml:space="preserve"> 2018. № 7. - </w:t>
      </w:r>
      <w:r w:rsidRPr="00F05B08">
        <w:rPr>
          <w:rFonts w:ascii="Arial Unicode MS" w:eastAsia="Arial Unicode MS" w:hAnsi="Arial Unicode MS" w:cs="Arial Unicode MS"/>
          <w:color w:val="000000"/>
          <w:kern w:val="0"/>
          <w:sz w:val="24"/>
          <w:szCs w:val="24"/>
          <w:lang w:val="en-US" w:eastAsia="en-US" w:bidi="en-US"/>
        </w:rPr>
        <w:t>URL</w:t>
      </w:r>
      <w:r w:rsidRPr="00F05B08">
        <w:rPr>
          <w:rFonts w:ascii="Arial Unicode MS" w:eastAsia="Arial Unicode MS" w:hAnsi="Arial Unicode MS" w:cs="Arial Unicode MS"/>
          <w:color w:val="000000"/>
          <w:kern w:val="0"/>
          <w:sz w:val="24"/>
          <w:szCs w:val="24"/>
          <w:lang w:eastAsia="en-US" w:bidi="en-US"/>
        </w:rPr>
        <w:t>:</w:t>
      </w:r>
      <w:hyperlink r:id="rId12" w:history="1">
        <w:r w:rsidRPr="00F05B08">
          <w:rPr>
            <w:rFonts w:ascii="Arial Unicode MS" w:eastAsia="Arial Unicode MS" w:hAnsi="Arial Unicode MS" w:cs="Arial Unicode MS"/>
            <w:color w:val="0066CC"/>
            <w:kern w:val="0"/>
            <w:sz w:val="24"/>
            <w:szCs w:val="24"/>
            <w:u w:val="single"/>
            <w:lang w:eastAsia="en-US" w:bidi="en-US"/>
          </w:rPr>
          <w:t xml:space="preserve"> </w:t>
        </w:r>
        <w:r w:rsidRPr="00F05B08">
          <w:rPr>
            <w:rFonts w:ascii="Arial Unicode MS" w:eastAsia="Arial Unicode MS" w:hAnsi="Arial Unicode MS" w:cs="Arial Unicode MS"/>
            <w:color w:val="0066CC"/>
            <w:kern w:val="0"/>
            <w:sz w:val="24"/>
            <w:szCs w:val="24"/>
            <w:u w:val="single"/>
            <w:lang w:val="en-US" w:eastAsia="en-US" w:bidi="en-US"/>
          </w:rPr>
          <w:t>http</w:t>
        </w:r>
        <w:r w:rsidRPr="00F05B08">
          <w:rPr>
            <w:rFonts w:ascii="Arial Unicode MS" w:eastAsia="Arial Unicode MS" w:hAnsi="Arial Unicode MS" w:cs="Arial Unicode MS"/>
            <w:color w:val="0066CC"/>
            <w:kern w:val="0"/>
            <w:sz w:val="24"/>
            <w:szCs w:val="24"/>
            <w:u w:val="single"/>
            <w:lang w:eastAsia="en-US" w:bidi="en-US"/>
          </w:rPr>
          <w:t>://</w:t>
        </w:r>
        <w:r w:rsidRPr="00F05B08">
          <w:rPr>
            <w:rFonts w:ascii="Arial Unicode MS" w:eastAsia="Arial Unicode MS" w:hAnsi="Arial Unicode MS" w:cs="Arial Unicode MS"/>
            <w:color w:val="0066CC"/>
            <w:kern w:val="0"/>
            <w:sz w:val="24"/>
            <w:szCs w:val="24"/>
            <w:u w:val="single"/>
            <w:lang w:val="en-US" w:eastAsia="en-US" w:bidi="en-US"/>
          </w:rPr>
          <w:t>www</w:t>
        </w:r>
        <w:r w:rsidRPr="00F05B08">
          <w:rPr>
            <w:rFonts w:ascii="Arial Unicode MS" w:eastAsia="Arial Unicode MS" w:hAnsi="Arial Unicode MS" w:cs="Arial Unicode MS"/>
            <w:color w:val="0066CC"/>
            <w:kern w:val="0"/>
            <w:sz w:val="24"/>
            <w:szCs w:val="24"/>
            <w:u w:val="single"/>
            <w:lang w:eastAsia="en-US" w:bidi="en-US"/>
          </w:rPr>
          <w:t>.</w:t>
        </w:r>
        <w:r w:rsidRPr="00F05B08">
          <w:rPr>
            <w:rFonts w:ascii="Arial Unicode MS" w:eastAsia="Arial Unicode MS" w:hAnsi="Arial Unicode MS" w:cs="Arial Unicode MS"/>
            <w:color w:val="0066CC"/>
            <w:kern w:val="0"/>
            <w:sz w:val="24"/>
            <w:szCs w:val="24"/>
            <w:u w:val="single"/>
            <w:lang w:val="en-US" w:eastAsia="en-US" w:bidi="en-US"/>
          </w:rPr>
          <w:t>economy</w:t>
        </w:r>
        <w:r w:rsidRPr="00F05B08">
          <w:rPr>
            <w:rFonts w:ascii="Arial Unicode MS" w:eastAsia="Arial Unicode MS" w:hAnsi="Arial Unicode MS" w:cs="Arial Unicode MS"/>
            <w:color w:val="0066CC"/>
            <w:kern w:val="0"/>
            <w:sz w:val="24"/>
            <w:szCs w:val="24"/>
            <w:u w:val="single"/>
            <w:lang w:eastAsia="en-US" w:bidi="en-US"/>
          </w:rPr>
          <w:t>.</w:t>
        </w:r>
        <w:r w:rsidRPr="00F05B08">
          <w:rPr>
            <w:rFonts w:ascii="Arial Unicode MS" w:eastAsia="Arial Unicode MS" w:hAnsi="Arial Unicode MS" w:cs="Arial Unicode MS"/>
            <w:color w:val="0066CC"/>
            <w:kern w:val="0"/>
            <w:sz w:val="24"/>
            <w:szCs w:val="24"/>
            <w:u w:val="single"/>
            <w:lang w:val="en-US" w:eastAsia="en-US" w:bidi="en-US"/>
          </w:rPr>
          <w:t>nayka</w:t>
        </w:r>
        <w:r w:rsidRPr="00F05B08">
          <w:rPr>
            <w:rFonts w:ascii="Arial Unicode MS" w:eastAsia="Arial Unicode MS" w:hAnsi="Arial Unicode MS" w:cs="Arial Unicode MS"/>
            <w:color w:val="0066CC"/>
            <w:kern w:val="0"/>
            <w:sz w:val="24"/>
            <w:szCs w:val="24"/>
            <w:u w:val="single"/>
            <w:lang w:eastAsia="en-US" w:bidi="en-US"/>
          </w:rPr>
          <w:t>.</w:t>
        </w:r>
        <w:r w:rsidRPr="00F05B08">
          <w:rPr>
            <w:rFonts w:ascii="Arial Unicode MS" w:eastAsia="Arial Unicode MS" w:hAnsi="Arial Unicode MS" w:cs="Arial Unicode MS"/>
            <w:color w:val="0066CC"/>
            <w:kern w:val="0"/>
            <w:sz w:val="24"/>
            <w:szCs w:val="24"/>
            <w:u w:val="single"/>
            <w:lang w:val="en-US" w:eastAsia="en-US" w:bidi="en-US"/>
          </w:rPr>
          <w:t>com</w:t>
        </w:r>
        <w:r w:rsidRPr="00F05B08">
          <w:rPr>
            <w:rFonts w:ascii="Arial Unicode MS" w:eastAsia="Arial Unicode MS" w:hAnsi="Arial Unicode MS" w:cs="Arial Unicode MS"/>
            <w:color w:val="0066CC"/>
            <w:kern w:val="0"/>
            <w:sz w:val="24"/>
            <w:szCs w:val="24"/>
            <w:u w:val="single"/>
            <w:lang w:eastAsia="en-US" w:bidi="en-US"/>
          </w:rPr>
          <w:t>.</w:t>
        </w:r>
        <w:r w:rsidRPr="00F05B08">
          <w:rPr>
            <w:rFonts w:ascii="Arial Unicode MS" w:eastAsia="Arial Unicode MS" w:hAnsi="Arial Unicode MS" w:cs="Arial Unicode MS"/>
            <w:color w:val="0066CC"/>
            <w:kern w:val="0"/>
            <w:sz w:val="24"/>
            <w:szCs w:val="24"/>
            <w:u w:val="single"/>
            <w:lang w:val="en-US" w:eastAsia="en-US" w:bidi="en-US"/>
          </w:rPr>
          <w:t>ua</w:t>
        </w:r>
        <w:r w:rsidRPr="00F05B08">
          <w:rPr>
            <w:rFonts w:ascii="Arial Unicode MS" w:eastAsia="Arial Unicode MS" w:hAnsi="Arial Unicode MS" w:cs="Arial Unicode MS"/>
            <w:color w:val="0066CC"/>
            <w:kern w:val="0"/>
            <w:sz w:val="24"/>
            <w:szCs w:val="24"/>
            <w:u w:val="single"/>
            <w:lang w:eastAsia="en-US" w:bidi="en-US"/>
          </w:rPr>
          <w:t>/?</w:t>
        </w:r>
      </w:hyperlink>
      <w:r w:rsidRPr="00F05B08">
        <w:rPr>
          <w:rFonts w:ascii="Arial Unicode MS" w:eastAsia="Arial Unicode MS" w:hAnsi="Arial Unicode MS" w:cs="Arial Unicode MS"/>
          <w:color w:val="000000"/>
          <w:kern w:val="0"/>
          <w:sz w:val="24"/>
          <w:szCs w:val="24"/>
          <w:lang w:eastAsia="en-US" w:bidi="en-US"/>
        </w:rPr>
        <w:t xml:space="preserve"> </w:t>
      </w:r>
      <w:hyperlink r:id="rId13" w:history="1">
        <w:r w:rsidRPr="00F05B08">
          <w:rPr>
            <w:rFonts w:ascii="Arial Unicode MS" w:eastAsia="Arial Unicode MS" w:hAnsi="Arial Unicode MS" w:cs="Arial Unicode MS"/>
            <w:color w:val="0066CC"/>
            <w:kern w:val="0"/>
            <w:sz w:val="24"/>
            <w:szCs w:val="24"/>
            <w:u w:val="single"/>
            <w:lang w:val="en-US" w:eastAsia="en-US" w:bidi="en-US"/>
          </w:rPr>
          <w:t>op=1&amp;z=6470</w:t>
        </w:r>
      </w:hyperlink>
    </w:p>
    <w:p w:rsidR="00F05B08" w:rsidRPr="00F05B08" w:rsidRDefault="00F05B08" w:rsidP="00F05B08">
      <w:pPr>
        <w:numPr>
          <w:ilvl w:val="0"/>
          <w:numId w:val="33"/>
        </w:numPr>
        <w:tabs>
          <w:tab w:val="clear" w:pos="709"/>
          <w:tab w:val="left" w:pos="1100"/>
        </w:tabs>
        <w:suppressAutoHyphens w:val="0"/>
        <w:spacing w:after="304" w:line="322" w:lineRule="exact"/>
        <w:ind w:firstLine="800"/>
        <w:jc w:val="left"/>
        <w:rPr>
          <w:rFonts w:ascii="Arial Unicode MS" w:eastAsia="Arial Unicode MS" w:hAnsi="Arial Unicode MS" w:cs="Arial Unicode MS"/>
          <w:color w:val="000000"/>
          <w:kern w:val="0"/>
          <w:sz w:val="24"/>
          <w:szCs w:val="24"/>
          <w:lang w:val="uk-UA" w:eastAsia="uk-UA" w:bidi="uk-UA"/>
        </w:rPr>
      </w:pPr>
      <w:r w:rsidRPr="00F05B08">
        <w:rPr>
          <w:rFonts w:ascii="Arial Unicode MS" w:eastAsia="Arial Unicode MS" w:hAnsi="Arial Unicode MS" w:cs="Arial Unicode MS"/>
          <w:color w:val="000000"/>
          <w:kern w:val="0"/>
          <w:sz w:val="24"/>
          <w:szCs w:val="24"/>
          <w:lang w:val="uk-UA" w:eastAsia="uk-UA" w:bidi="uk-UA"/>
        </w:rPr>
        <w:t>Полюк М. І. Мотивація розвитку персоналу на сільськогосподарських підп</w:t>
      </w:r>
      <w:r w:rsidRPr="00F05B08">
        <w:rPr>
          <w:rFonts w:ascii="Arial Unicode MS" w:eastAsia="Arial Unicode MS" w:hAnsi="Arial Unicode MS" w:cs="Arial Unicode MS"/>
          <w:color w:val="000000"/>
          <w:kern w:val="0"/>
          <w:sz w:val="24"/>
          <w:szCs w:val="24"/>
          <w:lang w:val="uk-UA" w:eastAsia="uk-UA" w:bidi="uk-UA"/>
        </w:rPr>
        <w:softHyphen/>
        <w:t xml:space="preserve">риємствах: сучасні тенденції та перспективи удосконалення. </w:t>
      </w:r>
      <w:r w:rsidRPr="00F05B08">
        <w:rPr>
          <w:rFonts w:ascii="Times New Roman" w:eastAsia="Arial Unicode MS" w:hAnsi="Times New Roman" w:cs="Times New Roman"/>
          <w:i/>
          <w:iCs/>
          <w:color w:val="000000"/>
          <w:kern w:val="0"/>
          <w:sz w:val="28"/>
          <w:szCs w:val="28"/>
          <w:lang w:val="uk-UA" w:eastAsia="uk-UA" w:bidi="uk-UA"/>
        </w:rPr>
        <w:t>Агросвіт.</w:t>
      </w:r>
      <w:r w:rsidRPr="00F05B08">
        <w:rPr>
          <w:rFonts w:ascii="Arial Unicode MS" w:eastAsia="Arial Unicode MS" w:hAnsi="Arial Unicode MS" w:cs="Arial Unicode MS"/>
          <w:color w:val="000000"/>
          <w:kern w:val="0"/>
          <w:sz w:val="24"/>
          <w:szCs w:val="24"/>
          <w:lang w:val="uk-UA" w:eastAsia="uk-UA" w:bidi="uk-UA"/>
        </w:rPr>
        <w:t xml:space="preserve"> 2018. № 19. С. 50-54.</w:t>
      </w:r>
    </w:p>
    <w:p w:rsidR="00F05B08" w:rsidRPr="00F05B08" w:rsidRDefault="00F05B08" w:rsidP="00F05B08">
      <w:pPr>
        <w:keepNext/>
        <w:keepLines/>
        <w:tabs>
          <w:tab w:val="clear" w:pos="709"/>
        </w:tabs>
        <w:suppressAutoHyphens w:val="0"/>
        <w:spacing w:after="0" w:line="317" w:lineRule="exact"/>
        <w:ind w:left="960" w:firstLine="0"/>
        <w:jc w:val="left"/>
        <w:outlineLvl w:val="0"/>
        <w:rPr>
          <w:rFonts w:ascii="Times New Roman" w:eastAsia="Times New Roman" w:hAnsi="Times New Roman" w:cs="Times New Roman"/>
          <w:b/>
          <w:bCs/>
          <w:kern w:val="0"/>
          <w:sz w:val="28"/>
          <w:szCs w:val="28"/>
          <w:lang w:val="uk-UA" w:eastAsia="uk-UA" w:bidi="uk-UA"/>
        </w:rPr>
      </w:pPr>
      <w:bookmarkStart w:id="8" w:name="bookmark8"/>
      <w:r w:rsidRPr="00F05B08">
        <w:rPr>
          <w:rFonts w:ascii="Times New Roman" w:eastAsia="Times New Roman" w:hAnsi="Times New Roman" w:cs="Times New Roman"/>
          <w:b/>
          <w:bCs/>
          <w:color w:val="000000"/>
          <w:kern w:val="0"/>
          <w:sz w:val="28"/>
          <w:szCs w:val="28"/>
          <w:lang w:val="uk-UA" w:eastAsia="uk-UA" w:bidi="uk-UA"/>
        </w:rPr>
        <w:t>Статті у виданнях, включених до міжнародними наукометричних баз</w:t>
      </w:r>
      <w:bookmarkEnd w:id="8"/>
    </w:p>
    <w:p w:rsidR="00F05B08" w:rsidRPr="00F05B08" w:rsidRDefault="00F05B08" w:rsidP="00F05B08">
      <w:pPr>
        <w:numPr>
          <w:ilvl w:val="0"/>
          <w:numId w:val="33"/>
        </w:numPr>
        <w:tabs>
          <w:tab w:val="clear" w:pos="709"/>
          <w:tab w:val="left" w:pos="1100"/>
        </w:tabs>
        <w:suppressAutoHyphens w:val="0"/>
        <w:spacing w:after="296" w:line="317" w:lineRule="exact"/>
        <w:ind w:firstLine="800"/>
        <w:jc w:val="left"/>
        <w:rPr>
          <w:rFonts w:ascii="Arial Unicode MS" w:eastAsia="Arial Unicode MS" w:hAnsi="Arial Unicode MS" w:cs="Arial Unicode MS"/>
          <w:color w:val="000000"/>
          <w:kern w:val="0"/>
          <w:sz w:val="24"/>
          <w:szCs w:val="24"/>
          <w:lang w:val="uk-UA" w:eastAsia="uk-UA" w:bidi="uk-UA"/>
        </w:rPr>
      </w:pPr>
      <w:r w:rsidRPr="00F05B08">
        <w:rPr>
          <w:rFonts w:ascii="Arial Unicode MS" w:eastAsia="Arial Unicode MS" w:hAnsi="Arial Unicode MS" w:cs="Arial Unicode MS"/>
          <w:color w:val="000000"/>
          <w:kern w:val="0"/>
          <w:sz w:val="24"/>
          <w:szCs w:val="24"/>
          <w:lang w:val="uk-UA" w:eastAsia="uk-UA" w:bidi="uk-UA"/>
        </w:rPr>
        <w:t>Полюк М. І., Якубів В. М. Класифікація методів мотивації персоналу в сис</w:t>
      </w:r>
      <w:r w:rsidRPr="00F05B08">
        <w:rPr>
          <w:rFonts w:ascii="Arial Unicode MS" w:eastAsia="Arial Unicode MS" w:hAnsi="Arial Unicode MS" w:cs="Arial Unicode MS"/>
          <w:color w:val="000000"/>
          <w:kern w:val="0"/>
          <w:sz w:val="24"/>
          <w:szCs w:val="24"/>
          <w:lang w:val="uk-UA" w:eastAsia="uk-UA" w:bidi="uk-UA"/>
        </w:rPr>
        <w:softHyphen/>
        <w:t xml:space="preserve">темі управління організаціями. </w:t>
      </w:r>
      <w:r w:rsidRPr="00F05B08">
        <w:rPr>
          <w:rFonts w:ascii="Times New Roman" w:eastAsia="Arial Unicode MS" w:hAnsi="Times New Roman" w:cs="Times New Roman"/>
          <w:i/>
          <w:iCs/>
          <w:color w:val="000000"/>
          <w:kern w:val="0"/>
          <w:sz w:val="28"/>
          <w:szCs w:val="28"/>
          <w:lang w:val="uk-UA" w:eastAsia="uk-UA" w:bidi="uk-UA"/>
        </w:rPr>
        <w:t>Вісник Прикарпатського університету. Серія: Еко</w:t>
      </w:r>
      <w:r w:rsidRPr="00F05B08">
        <w:rPr>
          <w:rFonts w:ascii="Times New Roman" w:eastAsia="Arial Unicode MS" w:hAnsi="Times New Roman" w:cs="Times New Roman"/>
          <w:i/>
          <w:iCs/>
          <w:color w:val="000000"/>
          <w:kern w:val="0"/>
          <w:sz w:val="28"/>
          <w:szCs w:val="28"/>
          <w:lang w:val="uk-UA" w:eastAsia="uk-UA" w:bidi="uk-UA"/>
        </w:rPr>
        <w:softHyphen/>
        <w:t>номіка.</w:t>
      </w:r>
      <w:r w:rsidRPr="00F05B08">
        <w:rPr>
          <w:rFonts w:ascii="Arial Unicode MS" w:eastAsia="Arial Unicode MS" w:hAnsi="Arial Unicode MS" w:cs="Arial Unicode MS"/>
          <w:color w:val="000000"/>
          <w:kern w:val="0"/>
          <w:sz w:val="24"/>
          <w:szCs w:val="24"/>
          <w:lang w:val="uk-UA" w:eastAsia="uk-UA" w:bidi="uk-UA"/>
        </w:rPr>
        <w:t xml:space="preserve"> Вип. 12. Івано-Франківськ : Плай, 2018. С. 72-76 (автору належать розробки щодо доповнення існуючих класифікаційних ознак методів мотивації персоналу на сільськогосподарських підприємствах).</w:t>
      </w:r>
    </w:p>
    <w:p w:rsidR="00F05B08" w:rsidRPr="00F05B08" w:rsidRDefault="00F05B08" w:rsidP="00F05B08">
      <w:pPr>
        <w:keepNext/>
        <w:keepLines/>
        <w:tabs>
          <w:tab w:val="clear" w:pos="709"/>
        </w:tabs>
        <w:suppressAutoHyphens w:val="0"/>
        <w:spacing w:after="0" w:line="322" w:lineRule="exact"/>
        <w:ind w:firstLine="0"/>
        <w:jc w:val="center"/>
        <w:outlineLvl w:val="0"/>
        <w:rPr>
          <w:rFonts w:ascii="Times New Roman" w:eastAsia="Times New Roman" w:hAnsi="Times New Roman" w:cs="Times New Roman"/>
          <w:b/>
          <w:bCs/>
          <w:kern w:val="0"/>
          <w:sz w:val="28"/>
          <w:szCs w:val="28"/>
          <w:lang w:val="uk-UA" w:eastAsia="uk-UA" w:bidi="uk-UA"/>
        </w:rPr>
      </w:pPr>
      <w:bookmarkStart w:id="9" w:name="bookmark9"/>
      <w:r w:rsidRPr="00F05B08">
        <w:rPr>
          <w:rFonts w:ascii="Times New Roman" w:eastAsia="Times New Roman" w:hAnsi="Times New Roman" w:cs="Times New Roman"/>
          <w:b/>
          <w:bCs/>
          <w:color w:val="000000"/>
          <w:kern w:val="0"/>
          <w:sz w:val="28"/>
          <w:szCs w:val="28"/>
          <w:lang w:val="uk-UA" w:eastAsia="uk-UA" w:bidi="uk-UA"/>
        </w:rPr>
        <w:t>Тези наукових доповідей</w:t>
      </w:r>
      <w:bookmarkEnd w:id="9"/>
    </w:p>
    <w:p w:rsidR="00F05B08" w:rsidRPr="00F05B08" w:rsidRDefault="00F05B08" w:rsidP="00F05B08">
      <w:pPr>
        <w:numPr>
          <w:ilvl w:val="0"/>
          <w:numId w:val="33"/>
        </w:numPr>
        <w:tabs>
          <w:tab w:val="clear" w:pos="709"/>
          <w:tab w:val="left" w:pos="1100"/>
        </w:tabs>
        <w:suppressAutoHyphens w:val="0"/>
        <w:spacing w:after="0" w:line="322" w:lineRule="exact"/>
        <w:ind w:firstLine="800"/>
        <w:jc w:val="left"/>
        <w:rPr>
          <w:rFonts w:ascii="Times New Roman" w:eastAsia="Times New Roman" w:hAnsi="Times New Roman" w:cs="Times New Roman"/>
          <w:i/>
          <w:iCs/>
          <w:kern w:val="0"/>
          <w:sz w:val="28"/>
          <w:szCs w:val="28"/>
          <w:lang w:val="uk-UA" w:eastAsia="uk-UA" w:bidi="uk-UA"/>
        </w:rPr>
      </w:pPr>
      <w:r w:rsidRPr="00F05B08">
        <w:rPr>
          <w:rFonts w:ascii="Times New Roman" w:eastAsia="Times New Roman" w:hAnsi="Times New Roman" w:cs="Times New Roman"/>
          <w:color w:val="000000"/>
          <w:kern w:val="0"/>
          <w:sz w:val="28"/>
          <w:szCs w:val="28"/>
          <w:shd w:val="clear" w:color="auto" w:fill="FFFFFF"/>
          <w:lang w:val="uk-UA" w:eastAsia="uk-UA" w:bidi="uk-UA"/>
        </w:rPr>
        <w:t xml:space="preserve">Полюк М.І. Аналіз тенденцій розвитку персоналу підприємств Івано- Франківської області. </w:t>
      </w:r>
      <w:r w:rsidRPr="00F05B08">
        <w:rPr>
          <w:rFonts w:ascii="Times New Roman" w:eastAsia="Times New Roman" w:hAnsi="Times New Roman" w:cs="Times New Roman"/>
          <w:i/>
          <w:iCs/>
          <w:color w:val="000000"/>
          <w:kern w:val="0"/>
          <w:sz w:val="28"/>
          <w:szCs w:val="28"/>
          <w:lang w:val="uk-UA" w:eastAsia="uk-UA" w:bidi="uk-UA"/>
        </w:rPr>
        <w:t>Сучасний викладач у студентоцентричній моделі освітнього процесу університету: Матеріали Науково-практичного семінару 3-4 березня 2016 року, проведеного на базі ДВНЗ «Прикарпатський національний університет імені Василя Стефаника»,</w:t>
      </w:r>
      <w:r w:rsidRPr="00F05B08">
        <w:rPr>
          <w:rFonts w:ascii="Times New Roman" w:eastAsia="Times New Roman" w:hAnsi="Times New Roman" w:cs="Times New Roman"/>
          <w:color w:val="000000"/>
          <w:kern w:val="0"/>
          <w:sz w:val="28"/>
          <w:szCs w:val="28"/>
          <w:shd w:val="clear" w:color="auto" w:fill="FFFFFF"/>
          <w:lang w:val="uk-UA" w:eastAsia="uk-UA" w:bidi="uk-UA"/>
        </w:rPr>
        <w:t xml:space="preserve"> м. Івано-Франківськ, 2016. С. 136-138.</w:t>
      </w:r>
    </w:p>
    <w:p w:rsidR="00F05B08" w:rsidRPr="00F05B08" w:rsidRDefault="00F05B08" w:rsidP="00F05B08">
      <w:pPr>
        <w:numPr>
          <w:ilvl w:val="0"/>
          <w:numId w:val="33"/>
        </w:numPr>
        <w:tabs>
          <w:tab w:val="clear" w:pos="709"/>
          <w:tab w:val="left" w:pos="1100"/>
        </w:tabs>
        <w:suppressAutoHyphens w:val="0"/>
        <w:spacing w:after="0" w:line="322" w:lineRule="exact"/>
        <w:ind w:firstLine="800"/>
        <w:jc w:val="left"/>
        <w:rPr>
          <w:rFonts w:ascii="Times New Roman" w:eastAsia="Times New Roman" w:hAnsi="Times New Roman" w:cs="Times New Roman"/>
          <w:i/>
          <w:iCs/>
          <w:kern w:val="0"/>
          <w:sz w:val="28"/>
          <w:szCs w:val="28"/>
          <w:lang w:val="uk-UA" w:eastAsia="uk-UA" w:bidi="uk-UA"/>
        </w:rPr>
      </w:pPr>
      <w:r w:rsidRPr="00F05B08">
        <w:rPr>
          <w:rFonts w:ascii="Times New Roman" w:eastAsia="Times New Roman" w:hAnsi="Times New Roman" w:cs="Times New Roman"/>
          <w:color w:val="000000"/>
          <w:kern w:val="0"/>
          <w:sz w:val="28"/>
          <w:szCs w:val="28"/>
          <w:shd w:val="clear" w:color="auto" w:fill="FFFFFF"/>
          <w:lang w:val="uk-UA" w:eastAsia="uk-UA" w:bidi="uk-UA"/>
        </w:rPr>
        <w:t>Полюк М.І. Особливості оцінки персоналу на сільськогосподарських підп</w:t>
      </w:r>
      <w:r w:rsidRPr="00F05B08">
        <w:rPr>
          <w:rFonts w:ascii="Times New Roman" w:eastAsia="Times New Roman" w:hAnsi="Times New Roman" w:cs="Times New Roman"/>
          <w:color w:val="000000"/>
          <w:kern w:val="0"/>
          <w:sz w:val="28"/>
          <w:szCs w:val="28"/>
          <w:shd w:val="clear" w:color="auto" w:fill="FFFFFF"/>
          <w:lang w:val="uk-UA" w:eastAsia="uk-UA" w:bidi="uk-UA"/>
        </w:rPr>
        <w:softHyphen/>
        <w:t xml:space="preserve">риємствах. </w:t>
      </w:r>
      <w:r w:rsidRPr="00F05B08">
        <w:rPr>
          <w:rFonts w:ascii="Times New Roman" w:eastAsia="Times New Roman" w:hAnsi="Times New Roman" w:cs="Times New Roman"/>
          <w:i/>
          <w:iCs/>
          <w:color w:val="000000"/>
          <w:kern w:val="0"/>
          <w:sz w:val="28"/>
          <w:szCs w:val="28"/>
          <w:lang w:val="uk-UA" w:eastAsia="uk-UA" w:bidi="uk-UA"/>
        </w:rPr>
        <w:t>Актуальні питання економіки, фінансів, менеджменту та права в су</w:t>
      </w:r>
      <w:r w:rsidRPr="00F05B08">
        <w:rPr>
          <w:rFonts w:ascii="Times New Roman" w:eastAsia="Times New Roman" w:hAnsi="Times New Roman" w:cs="Times New Roman"/>
          <w:i/>
          <w:iCs/>
          <w:color w:val="000000"/>
          <w:kern w:val="0"/>
          <w:sz w:val="28"/>
          <w:szCs w:val="28"/>
          <w:lang w:val="uk-UA" w:eastAsia="uk-UA" w:bidi="uk-UA"/>
        </w:rPr>
        <w:softHyphen/>
        <w:t>часних умовах: збірник тез доповідей Міжнародної науково -практичної конференції (Полтава, 2 квітня 2018р.): у 5 ч.</w:t>
      </w:r>
      <w:r w:rsidRPr="00F05B08">
        <w:rPr>
          <w:rFonts w:ascii="Times New Roman" w:eastAsia="Times New Roman" w:hAnsi="Times New Roman" w:cs="Times New Roman"/>
          <w:color w:val="000000"/>
          <w:kern w:val="0"/>
          <w:sz w:val="28"/>
          <w:szCs w:val="28"/>
          <w:shd w:val="clear" w:color="auto" w:fill="FFFFFF"/>
          <w:lang w:val="uk-UA" w:eastAsia="uk-UA" w:bidi="uk-UA"/>
        </w:rPr>
        <w:t xml:space="preserve"> Полтава: ЦФЕНД. 2018. Ч. 1. С. 45-46.</w:t>
      </w:r>
    </w:p>
    <w:p w:rsidR="00F05B08" w:rsidRPr="00F05B08" w:rsidRDefault="00F05B08" w:rsidP="00F05B08">
      <w:pPr>
        <w:numPr>
          <w:ilvl w:val="0"/>
          <w:numId w:val="33"/>
        </w:numPr>
        <w:tabs>
          <w:tab w:val="clear" w:pos="709"/>
          <w:tab w:val="left" w:pos="1191"/>
        </w:tabs>
        <w:suppressAutoHyphens w:val="0"/>
        <w:spacing w:after="0" w:line="322" w:lineRule="exact"/>
        <w:ind w:firstLine="800"/>
        <w:jc w:val="left"/>
        <w:rPr>
          <w:rFonts w:ascii="Times New Roman" w:eastAsia="Times New Roman" w:hAnsi="Times New Roman" w:cs="Times New Roman"/>
          <w:i/>
          <w:iCs/>
          <w:kern w:val="0"/>
          <w:sz w:val="28"/>
          <w:szCs w:val="28"/>
          <w:lang w:val="uk-UA" w:eastAsia="uk-UA" w:bidi="uk-UA"/>
        </w:rPr>
      </w:pPr>
      <w:r w:rsidRPr="00F05B08">
        <w:rPr>
          <w:rFonts w:ascii="Times New Roman" w:eastAsia="Times New Roman" w:hAnsi="Times New Roman" w:cs="Times New Roman"/>
          <w:color w:val="000000"/>
          <w:kern w:val="0"/>
          <w:sz w:val="28"/>
          <w:szCs w:val="28"/>
          <w:shd w:val="clear" w:color="auto" w:fill="FFFFFF"/>
          <w:lang w:val="uk-UA" w:eastAsia="uk-UA" w:bidi="uk-UA"/>
        </w:rPr>
        <w:t xml:space="preserve">Полюк М.І. Теорії мотивації персоналу: генезис і сьогодення. </w:t>
      </w:r>
      <w:r w:rsidRPr="00F05B08">
        <w:rPr>
          <w:rFonts w:ascii="Times New Roman" w:eastAsia="Times New Roman" w:hAnsi="Times New Roman" w:cs="Times New Roman"/>
          <w:i/>
          <w:iCs/>
          <w:color w:val="000000"/>
          <w:kern w:val="0"/>
          <w:sz w:val="28"/>
          <w:szCs w:val="28"/>
          <w:lang w:val="uk-UA" w:eastAsia="uk-UA" w:bidi="uk-UA"/>
        </w:rPr>
        <w:t>Світ еконо</w:t>
      </w:r>
      <w:r w:rsidRPr="00F05B08">
        <w:rPr>
          <w:rFonts w:ascii="Times New Roman" w:eastAsia="Times New Roman" w:hAnsi="Times New Roman" w:cs="Times New Roman"/>
          <w:i/>
          <w:iCs/>
          <w:color w:val="000000"/>
          <w:kern w:val="0"/>
          <w:sz w:val="28"/>
          <w:szCs w:val="28"/>
          <w:lang w:val="uk-UA" w:eastAsia="uk-UA" w:bidi="uk-UA"/>
        </w:rPr>
        <w:softHyphen/>
        <w:t xml:space="preserve">мічної </w:t>
      </w:r>
      <w:r w:rsidRPr="00F05B08">
        <w:rPr>
          <w:rFonts w:ascii="Times New Roman" w:eastAsia="Times New Roman" w:hAnsi="Times New Roman" w:cs="Times New Roman"/>
          <w:i/>
          <w:iCs/>
          <w:color w:val="000000"/>
          <w:kern w:val="0"/>
          <w:sz w:val="28"/>
          <w:szCs w:val="28"/>
          <w:lang w:eastAsia="ru-RU" w:bidi="ru-RU"/>
        </w:rPr>
        <w:t xml:space="preserve">науки: </w:t>
      </w:r>
      <w:r w:rsidRPr="00F05B08">
        <w:rPr>
          <w:rFonts w:ascii="Times New Roman" w:eastAsia="Times New Roman" w:hAnsi="Times New Roman" w:cs="Times New Roman"/>
          <w:i/>
          <w:iCs/>
          <w:color w:val="000000"/>
          <w:kern w:val="0"/>
          <w:sz w:val="28"/>
          <w:szCs w:val="28"/>
          <w:lang w:val="uk-UA" w:eastAsia="uk-UA" w:bidi="uk-UA"/>
        </w:rPr>
        <w:t xml:space="preserve">збірник </w:t>
      </w:r>
      <w:r w:rsidRPr="00F05B08">
        <w:rPr>
          <w:rFonts w:ascii="Times New Roman" w:eastAsia="Times New Roman" w:hAnsi="Times New Roman" w:cs="Times New Roman"/>
          <w:i/>
          <w:iCs/>
          <w:color w:val="000000"/>
          <w:kern w:val="0"/>
          <w:sz w:val="28"/>
          <w:szCs w:val="28"/>
          <w:lang w:eastAsia="ru-RU" w:bidi="ru-RU"/>
        </w:rPr>
        <w:t xml:space="preserve">тез </w:t>
      </w:r>
      <w:r w:rsidRPr="00F05B08">
        <w:rPr>
          <w:rFonts w:ascii="Times New Roman" w:eastAsia="Times New Roman" w:hAnsi="Times New Roman" w:cs="Times New Roman"/>
          <w:i/>
          <w:iCs/>
          <w:color w:val="000000"/>
          <w:kern w:val="0"/>
          <w:sz w:val="28"/>
          <w:szCs w:val="28"/>
          <w:lang w:val="uk-UA" w:eastAsia="uk-UA" w:bidi="uk-UA"/>
        </w:rPr>
        <w:t>міжнародної науково-практичної інтернет-конференції (Тернопіль, 28 березня 2018р.).</w:t>
      </w:r>
      <w:r w:rsidRPr="00F05B08">
        <w:rPr>
          <w:rFonts w:ascii="Times New Roman" w:eastAsia="Times New Roman" w:hAnsi="Times New Roman" w:cs="Times New Roman"/>
          <w:color w:val="000000"/>
          <w:kern w:val="0"/>
          <w:sz w:val="28"/>
          <w:szCs w:val="28"/>
          <w:shd w:val="clear" w:color="auto" w:fill="FFFFFF"/>
          <w:lang w:val="uk-UA" w:eastAsia="uk-UA" w:bidi="uk-UA"/>
        </w:rPr>
        <w:t xml:space="preserve"> Тернопіль, 2018. С. 16-18. (0,1 др. арк.)</w:t>
      </w:r>
    </w:p>
    <w:p w:rsidR="00F05B08" w:rsidRPr="00F05B08" w:rsidRDefault="00F05B08" w:rsidP="00F05B08">
      <w:pPr>
        <w:numPr>
          <w:ilvl w:val="0"/>
          <w:numId w:val="33"/>
        </w:numPr>
        <w:tabs>
          <w:tab w:val="clear" w:pos="709"/>
          <w:tab w:val="left" w:pos="1182"/>
        </w:tabs>
        <w:suppressAutoHyphens w:val="0"/>
        <w:spacing w:after="0" w:line="322" w:lineRule="exact"/>
        <w:ind w:firstLine="800"/>
        <w:jc w:val="left"/>
        <w:rPr>
          <w:rFonts w:ascii="Times New Roman" w:eastAsia="Times New Roman" w:hAnsi="Times New Roman" w:cs="Times New Roman"/>
          <w:i/>
          <w:iCs/>
          <w:kern w:val="0"/>
          <w:sz w:val="28"/>
          <w:szCs w:val="28"/>
          <w:lang w:val="uk-UA" w:eastAsia="uk-UA" w:bidi="uk-UA"/>
        </w:rPr>
      </w:pPr>
      <w:r w:rsidRPr="00F05B08">
        <w:rPr>
          <w:rFonts w:ascii="Times New Roman" w:eastAsia="Times New Roman" w:hAnsi="Times New Roman" w:cs="Times New Roman"/>
          <w:color w:val="000000"/>
          <w:kern w:val="0"/>
          <w:sz w:val="28"/>
          <w:szCs w:val="28"/>
          <w:shd w:val="clear" w:color="auto" w:fill="FFFFFF"/>
          <w:lang w:val="uk-UA" w:eastAsia="uk-UA" w:bidi="uk-UA"/>
        </w:rPr>
        <w:t xml:space="preserve">Полюк М.І. Методологічні основи формування ефективної системи оцінки та мотивації персоналу. </w:t>
      </w:r>
      <w:r w:rsidRPr="00F05B08">
        <w:rPr>
          <w:rFonts w:ascii="Times New Roman" w:eastAsia="Times New Roman" w:hAnsi="Times New Roman" w:cs="Times New Roman"/>
          <w:i/>
          <w:iCs/>
          <w:color w:val="000000"/>
          <w:kern w:val="0"/>
          <w:sz w:val="28"/>
          <w:szCs w:val="28"/>
          <w:lang w:val="uk-UA" w:eastAsia="uk-UA" w:bidi="uk-UA"/>
        </w:rPr>
        <w:t>Інноваційні напрями розвитку системи управління в органі</w:t>
      </w:r>
      <w:r w:rsidRPr="00F05B08">
        <w:rPr>
          <w:rFonts w:ascii="Times New Roman" w:eastAsia="Times New Roman" w:hAnsi="Times New Roman" w:cs="Times New Roman"/>
          <w:i/>
          <w:iCs/>
          <w:color w:val="000000"/>
          <w:kern w:val="0"/>
          <w:sz w:val="28"/>
          <w:szCs w:val="28"/>
          <w:lang w:val="uk-UA" w:eastAsia="uk-UA" w:bidi="uk-UA"/>
        </w:rPr>
        <w:softHyphen/>
        <w:t>заціях: Матеріали Науково-практичного семінару 30 травня 2018 року, проведеного на базі ДВНЗ «Прикарпатський національний університет імені Василя Стефани</w:t>
      </w:r>
      <w:r w:rsidRPr="00F05B08">
        <w:rPr>
          <w:rFonts w:ascii="Times New Roman" w:eastAsia="Times New Roman" w:hAnsi="Times New Roman" w:cs="Times New Roman"/>
          <w:i/>
          <w:iCs/>
          <w:color w:val="000000"/>
          <w:kern w:val="0"/>
          <w:sz w:val="28"/>
          <w:szCs w:val="28"/>
          <w:lang w:val="uk-UA" w:eastAsia="uk-UA" w:bidi="uk-UA"/>
        </w:rPr>
        <w:softHyphen/>
        <w:t>ка».</w:t>
      </w:r>
      <w:r w:rsidRPr="00F05B08">
        <w:rPr>
          <w:rFonts w:ascii="Times New Roman" w:eastAsia="Times New Roman" w:hAnsi="Times New Roman" w:cs="Times New Roman"/>
          <w:color w:val="000000"/>
          <w:kern w:val="0"/>
          <w:sz w:val="28"/>
          <w:szCs w:val="28"/>
          <w:shd w:val="clear" w:color="auto" w:fill="FFFFFF"/>
          <w:lang w:val="uk-UA" w:eastAsia="uk-UA" w:bidi="uk-UA"/>
        </w:rPr>
        <w:t xml:space="preserve"> м. Івано-Франківськ: Голіней О.М., 2018. С. 90-93.</w:t>
      </w:r>
    </w:p>
    <w:p w:rsidR="00F05B08" w:rsidRPr="00F05B08" w:rsidRDefault="00F05B08" w:rsidP="00F05B08">
      <w:pPr>
        <w:numPr>
          <w:ilvl w:val="0"/>
          <w:numId w:val="33"/>
        </w:numPr>
        <w:tabs>
          <w:tab w:val="clear" w:pos="709"/>
          <w:tab w:val="left" w:pos="1206"/>
        </w:tabs>
        <w:suppressAutoHyphens w:val="0"/>
        <w:spacing w:after="0" w:line="322" w:lineRule="exact"/>
        <w:ind w:firstLine="800"/>
        <w:jc w:val="left"/>
        <w:rPr>
          <w:rFonts w:ascii="Times New Roman" w:eastAsia="Times New Roman" w:hAnsi="Times New Roman" w:cs="Times New Roman"/>
          <w:i/>
          <w:iCs/>
          <w:kern w:val="0"/>
          <w:sz w:val="28"/>
          <w:szCs w:val="28"/>
          <w:lang w:val="uk-UA" w:eastAsia="uk-UA" w:bidi="uk-UA"/>
        </w:rPr>
      </w:pPr>
      <w:r w:rsidRPr="00F05B08">
        <w:rPr>
          <w:rFonts w:ascii="Times New Roman" w:eastAsia="Times New Roman" w:hAnsi="Times New Roman" w:cs="Times New Roman"/>
          <w:color w:val="000000"/>
          <w:kern w:val="0"/>
          <w:sz w:val="28"/>
          <w:szCs w:val="28"/>
          <w:shd w:val="clear" w:color="auto" w:fill="FFFFFF"/>
          <w:lang w:val="uk-UA" w:eastAsia="uk-UA" w:bidi="uk-UA"/>
        </w:rPr>
        <w:t>Полюк М.І. Особливості використання систем оцінки та мотивації персо</w:t>
      </w:r>
      <w:r w:rsidRPr="00F05B08">
        <w:rPr>
          <w:rFonts w:ascii="Times New Roman" w:eastAsia="Times New Roman" w:hAnsi="Times New Roman" w:cs="Times New Roman"/>
          <w:color w:val="000000"/>
          <w:kern w:val="0"/>
          <w:sz w:val="28"/>
          <w:szCs w:val="28"/>
          <w:shd w:val="clear" w:color="auto" w:fill="FFFFFF"/>
          <w:lang w:val="uk-UA" w:eastAsia="uk-UA" w:bidi="uk-UA"/>
        </w:rPr>
        <w:softHyphen/>
        <w:t xml:space="preserve">налу сільськогосподарських підприємств. </w:t>
      </w:r>
      <w:r w:rsidRPr="00F05B08">
        <w:rPr>
          <w:rFonts w:ascii="Times New Roman" w:eastAsia="Times New Roman" w:hAnsi="Times New Roman" w:cs="Times New Roman"/>
          <w:i/>
          <w:iCs/>
          <w:color w:val="000000"/>
          <w:kern w:val="0"/>
          <w:sz w:val="28"/>
          <w:szCs w:val="28"/>
          <w:lang w:val="uk-UA" w:eastAsia="uk-UA" w:bidi="uk-UA"/>
        </w:rPr>
        <w:t>Перспективні напрямки розвитку еконо</w:t>
      </w:r>
      <w:r w:rsidRPr="00F05B08">
        <w:rPr>
          <w:rFonts w:ascii="Times New Roman" w:eastAsia="Times New Roman" w:hAnsi="Times New Roman" w:cs="Times New Roman"/>
          <w:i/>
          <w:iCs/>
          <w:color w:val="000000"/>
          <w:kern w:val="0"/>
          <w:sz w:val="28"/>
          <w:szCs w:val="28"/>
          <w:lang w:val="uk-UA" w:eastAsia="uk-UA" w:bidi="uk-UA"/>
        </w:rPr>
        <w:softHyphen/>
        <w:t>міки, обліку, управління та права: теорія і практика: збірник тез доповідей міжна</w:t>
      </w:r>
      <w:r w:rsidRPr="00F05B08">
        <w:rPr>
          <w:rFonts w:ascii="Times New Roman" w:eastAsia="Times New Roman" w:hAnsi="Times New Roman" w:cs="Times New Roman"/>
          <w:i/>
          <w:iCs/>
          <w:color w:val="000000"/>
          <w:kern w:val="0"/>
          <w:sz w:val="28"/>
          <w:szCs w:val="28"/>
          <w:lang w:val="uk-UA" w:eastAsia="uk-UA" w:bidi="uk-UA"/>
        </w:rPr>
        <w:softHyphen/>
        <w:t>родної науково-практичної конференції (Полтава 20 жовтня 2018 .): у 5 ч.</w:t>
      </w:r>
      <w:r w:rsidRPr="00F05B08">
        <w:rPr>
          <w:rFonts w:ascii="Times New Roman" w:eastAsia="Times New Roman" w:hAnsi="Times New Roman" w:cs="Times New Roman"/>
          <w:color w:val="000000"/>
          <w:kern w:val="0"/>
          <w:sz w:val="28"/>
          <w:szCs w:val="28"/>
          <w:shd w:val="clear" w:color="auto" w:fill="FFFFFF"/>
          <w:lang w:val="uk-UA" w:eastAsia="uk-UA" w:bidi="uk-UA"/>
        </w:rPr>
        <w:t xml:space="preserve"> Полтава: ЦФЕНД, 2018. Ч. 2. С. 48-49.</w:t>
      </w:r>
    </w:p>
    <w:p w:rsidR="00F05B08" w:rsidRPr="00F05B08" w:rsidRDefault="00F05B08" w:rsidP="00F05B08">
      <w:pPr>
        <w:numPr>
          <w:ilvl w:val="0"/>
          <w:numId w:val="33"/>
        </w:numPr>
        <w:tabs>
          <w:tab w:val="clear" w:pos="709"/>
          <w:tab w:val="left" w:pos="1244"/>
        </w:tabs>
        <w:suppressAutoHyphens w:val="0"/>
        <w:spacing w:after="0" w:line="322" w:lineRule="exact"/>
        <w:ind w:firstLine="800"/>
        <w:jc w:val="left"/>
        <w:rPr>
          <w:rFonts w:ascii="Times New Roman" w:eastAsia="Times New Roman" w:hAnsi="Times New Roman" w:cs="Times New Roman"/>
          <w:i/>
          <w:iCs/>
          <w:kern w:val="0"/>
          <w:sz w:val="28"/>
          <w:szCs w:val="28"/>
          <w:lang w:val="uk-UA" w:eastAsia="uk-UA" w:bidi="uk-UA"/>
        </w:rPr>
      </w:pPr>
      <w:r w:rsidRPr="00F05B08">
        <w:rPr>
          <w:rFonts w:ascii="Times New Roman" w:eastAsia="Times New Roman" w:hAnsi="Times New Roman" w:cs="Times New Roman"/>
          <w:color w:val="000000"/>
          <w:kern w:val="0"/>
          <w:sz w:val="28"/>
          <w:szCs w:val="28"/>
          <w:shd w:val="clear" w:color="auto" w:fill="FFFFFF"/>
          <w:lang w:val="uk-UA" w:eastAsia="uk-UA" w:bidi="uk-UA"/>
        </w:rPr>
        <w:t>Полюк М.І</w:t>
      </w:r>
      <w:r w:rsidRPr="00F05B08">
        <w:rPr>
          <w:rFonts w:ascii="Times New Roman" w:eastAsia="Times New Roman" w:hAnsi="Times New Roman" w:cs="Times New Roman"/>
          <w:b/>
          <w:bCs/>
          <w:color w:val="000000"/>
          <w:kern w:val="0"/>
          <w:sz w:val="28"/>
          <w:szCs w:val="28"/>
          <w:shd w:val="clear" w:color="auto" w:fill="FFFFFF"/>
          <w:lang w:val="uk-UA" w:eastAsia="uk-UA" w:bidi="uk-UA"/>
        </w:rPr>
        <w:t xml:space="preserve">. </w:t>
      </w:r>
      <w:r w:rsidRPr="00F05B08">
        <w:rPr>
          <w:rFonts w:ascii="Times New Roman" w:eastAsia="Times New Roman" w:hAnsi="Times New Roman" w:cs="Times New Roman"/>
          <w:color w:val="000000"/>
          <w:kern w:val="0"/>
          <w:sz w:val="28"/>
          <w:szCs w:val="28"/>
          <w:shd w:val="clear" w:color="auto" w:fill="FFFFFF"/>
          <w:lang w:val="uk-UA" w:eastAsia="uk-UA" w:bidi="uk-UA"/>
        </w:rPr>
        <w:t xml:space="preserve">Аналіз ринку праці в Івано-Франківській області / </w:t>
      </w:r>
      <w:r w:rsidRPr="00F05B08">
        <w:rPr>
          <w:rFonts w:ascii="Times New Roman" w:eastAsia="Times New Roman" w:hAnsi="Times New Roman" w:cs="Times New Roman"/>
          <w:i/>
          <w:iCs/>
          <w:color w:val="000000"/>
          <w:kern w:val="0"/>
          <w:sz w:val="28"/>
          <w:szCs w:val="28"/>
          <w:lang w:val="uk-UA" w:eastAsia="uk-UA" w:bidi="uk-UA"/>
        </w:rPr>
        <w:t>Інновацій</w:t>
      </w:r>
      <w:r w:rsidRPr="00F05B08">
        <w:rPr>
          <w:rFonts w:ascii="Times New Roman" w:eastAsia="Times New Roman" w:hAnsi="Times New Roman" w:cs="Times New Roman"/>
          <w:i/>
          <w:iCs/>
          <w:color w:val="000000"/>
          <w:kern w:val="0"/>
          <w:sz w:val="28"/>
          <w:szCs w:val="28"/>
          <w:lang w:val="uk-UA" w:eastAsia="uk-UA" w:bidi="uk-UA"/>
        </w:rPr>
        <w:softHyphen/>
        <w:t>ний розвиток та безпека підриємства в умовах неоіндустріального суспільства: [матеріали міжнар. наук.-практ. конф. (25 жовтня 2018р.)]/ відп. ред. О. М. Полі- нкевич, Л. В. Шостак.</w:t>
      </w:r>
      <w:r w:rsidRPr="00F05B08">
        <w:rPr>
          <w:rFonts w:ascii="Times New Roman" w:eastAsia="Times New Roman" w:hAnsi="Times New Roman" w:cs="Times New Roman"/>
          <w:color w:val="000000"/>
          <w:kern w:val="0"/>
          <w:sz w:val="28"/>
          <w:szCs w:val="28"/>
          <w:shd w:val="clear" w:color="auto" w:fill="FFFFFF"/>
          <w:lang w:val="uk-UA" w:eastAsia="uk-UA" w:bidi="uk-UA"/>
        </w:rPr>
        <w:t xml:space="preserve"> Луцьк, 2018. С. 84-85.</w:t>
      </w:r>
    </w:p>
    <w:p w:rsidR="00F05B08" w:rsidRPr="00F05B08" w:rsidRDefault="00F05B08" w:rsidP="00F05B08">
      <w:pPr>
        <w:keepNext/>
        <w:keepLines/>
        <w:tabs>
          <w:tab w:val="clear" w:pos="709"/>
        </w:tabs>
        <w:suppressAutoHyphens w:val="0"/>
        <w:spacing w:after="119" w:line="280" w:lineRule="exact"/>
        <w:ind w:left="20" w:firstLine="0"/>
        <w:jc w:val="center"/>
        <w:outlineLvl w:val="0"/>
        <w:rPr>
          <w:rFonts w:ascii="Times New Roman" w:eastAsia="Times New Roman" w:hAnsi="Times New Roman" w:cs="Times New Roman"/>
          <w:b/>
          <w:bCs/>
          <w:kern w:val="0"/>
          <w:sz w:val="28"/>
          <w:szCs w:val="28"/>
          <w:lang w:val="uk-UA" w:eastAsia="uk-UA" w:bidi="uk-UA"/>
        </w:rPr>
      </w:pPr>
      <w:bookmarkStart w:id="10" w:name="bookmark10"/>
      <w:r w:rsidRPr="00F05B08">
        <w:rPr>
          <w:rFonts w:ascii="Times New Roman" w:eastAsia="Times New Roman" w:hAnsi="Times New Roman" w:cs="Times New Roman"/>
          <w:b/>
          <w:bCs/>
          <w:color w:val="000000"/>
          <w:kern w:val="0"/>
          <w:sz w:val="28"/>
          <w:szCs w:val="28"/>
          <w:lang w:val="uk-UA" w:eastAsia="uk-UA" w:bidi="uk-UA"/>
        </w:rPr>
        <w:t>АНОТАЦІЯ</w:t>
      </w:r>
      <w:bookmarkEnd w:id="10"/>
    </w:p>
    <w:p w:rsidR="00F05B08" w:rsidRPr="00F05B08" w:rsidRDefault="00F05B08" w:rsidP="00F05B08">
      <w:pPr>
        <w:tabs>
          <w:tab w:val="clear" w:pos="709"/>
        </w:tabs>
        <w:suppressAutoHyphens w:val="0"/>
        <w:spacing w:after="0" w:line="240" w:lineRule="auto"/>
        <w:ind w:firstLine="740"/>
        <w:rPr>
          <w:rFonts w:ascii="Arial Unicode MS" w:eastAsia="Arial Unicode MS" w:hAnsi="Arial Unicode MS" w:cs="Arial Unicode MS"/>
          <w:color w:val="000000"/>
          <w:kern w:val="0"/>
          <w:sz w:val="24"/>
          <w:szCs w:val="24"/>
          <w:lang w:val="uk-UA" w:eastAsia="uk-UA" w:bidi="uk-UA"/>
        </w:rPr>
      </w:pPr>
      <w:r w:rsidRPr="00F05B08">
        <w:rPr>
          <w:rFonts w:ascii="Arial Unicode MS" w:eastAsia="Arial Unicode MS" w:hAnsi="Arial Unicode MS" w:cs="Arial Unicode MS"/>
          <w:color w:val="000000"/>
          <w:kern w:val="0"/>
          <w:sz w:val="24"/>
          <w:szCs w:val="24"/>
          <w:lang w:val="uk-UA" w:eastAsia="uk-UA" w:bidi="uk-UA"/>
        </w:rPr>
        <w:t>Полюк М.І. Удосконалення системи оцінки та мотивації персоналу на сільськогосподарських підприємствах. - На правах рукопису.</w:t>
      </w:r>
    </w:p>
    <w:p w:rsidR="00F05B08" w:rsidRPr="00F05B08" w:rsidRDefault="00F05B08" w:rsidP="00F05B08">
      <w:pPr>
        <w:tabs>
          <w:tab w:val="clear" w:pos="709"/>
        </w:tabs>
        <w:suppressAutoHyphens w:val="0"/>
        <w:spacing w:after="0" w:line="322" w:lineRule="exact"/>
        <w:ind w:firstLine="740"/>
        <w:jc w:val="left"/>
        <w:rPr>
          <w:rFonts w:ascii="Arial Unicode MS" w:eastAsia="Arial Unicode MS" w:hAnsi="Arial Unicode MS" w:cs="Arial Unicode MS"/>
          <w:color w:val="000000"/>
          <w:kern w:val="0"/>
          <w:sz w:val="24"/>
          <w:szCs w:val="24"/>
          <w:lang w:val="uk-UA" w:eastAsia="uk-UA" w:bidi="uk-UA"/>
        </w:rPr>
      </w:pPr>
      <w:r w:rsidRPr="00F05B08">
        <w:rPr>
          <w:rFonts w:ascii="Arial Unicode MS" w:eastAsia="Arial Unicode MS" w:hAnsi="Arial Unicode MS" w:cs="Arial Unicode MS"/>
          <w:color w:val="000000"/>
          <w:kern w:val="0"/>
          <w:sz w:val="24"/>
          <w:szCs w:val="24"/>
          <w:lang w:val="uk-UA" w:eastAsia="uk-UA" w:bidi="uk-UA"/>
        </w:rPr>
        <w:t>Дисертація на здобуття наукового ступеня кандидата економічних наук за спеціальністю 08.00.04 - економіка та управління підприємствами (за видами еко</w:t>
      </w:r>
      <w:r w:rsidRPr="00F05B08">
        <w:rPr>
          <w:rFonts w:ascii="Arial Unicode MS" w:eastAsia="Arial Unicode MS" w:hAnsi="Arial Unicode MS" w:cs="Arial Unicode MS"/>
          <w:color w:val="000000"/>
          <w:kern w:val="0"/>
          <w:sz w:val="24"/>
          <w:szCs w:val="24"/>
          <w:lang w:val="uk-UA" w:eastAsia="uk-UA" w:bidi="uk-UA"/>
        </w:rPr>
        <w:softHyphen/>
        <w:t>номічної діяльності). - Львівський національний аграрний університет Міністерства освіти і науки України, Львів, 2019.</w:t>
      </w:r>
    </w:p>
    <w:p w:rsidR="00F05B08" w:rsidRPr="00F05B08" w:rsidRDefault="00F05B08" w:rsidP="00F05B08">
      <w:pPr>
        <w:tabs>
          <w:tab w:val="clear" w:pos="709"/>
        </w:tabs>
        <w:suppressAutoHyphens w:val="0"/>
        <w:spacing w:after="0" w:line="322" w:lineRule="exact"/>
        <w:ind w:firstLine="740"/>
        <w:jc w:val="left"/>
        <w:rPr>
          <w:rFonts w:ascii="Arial Unicode MS" w:eastAsia="Arial Unicode MS" w:hAnsi="Arial Unicode MS" w:cs="Arial Unicode MS"/>
          <w:color w:val="000000"/>
          <w:kern w:val="0"/>
          <w:sz w:val="24"/>
          <w:szCs w:val="24"/>
          <w:lang w:val="uk-UA" w:eastAsia="uk-UA" w:bidi="uk-UA"/>
        </w:rPr>
      </w:pPr>
      <w:r w:rsidRPr="00F05B08">
        <w:rPr>
          <w:rFonts w:ascii="Arial Unicode MS" w:eastAsia="Arial Unicode MS" w:hAnsi="Arial Unicode MS" w:cs="Arial Unicode MS"/>
          <w:color w:val="000000"/>
          <w:kern w:val="0"/>
          <w:sz w:val="24"/>
          <w:szCs w:val="24"/>
          <w:lang w:val="uk-UA" w:eastAsia="uk-UA" w:bidi="uk-UA"/>
        </w:rPr>
        <w:t>У дисертаційній роботі обґрунтовано науково-теоретичні засади забезпечення удосконалення системи оцінки та мотивації персоналу на сільськогосподарських підприємствах, уточнено категоріально -понятійний апарат дослідження, удоскона</w:t>
      </w:r>
      <w:r w:rsidRPr="00F05B08">
        <w:rPr>
          <w:rFonts w:ascii="Arial Unicode MS" w:eastAsia="Arial Unicode MS" w:hAnsi="Arial Unicode MS" w:cs="Arial Unicode MS"/>
          <w:color w:val="000000"/>
          <w:kern w:val="0"/>
          <w:sz w:val="24"/>
          <w:szCs w:val="24"/>
          <w:lang w:val="uk-UA" w:eastAsia="uk-UA" w:bidi="uk-UA"/>
        </w:rPr>
        <w:softHyphen/>
        <w:t xml:space="preserve">лено класифікацію методів оцінки та мотивації працівників, висвітлено теоретико - методологічні підходи до управління </w:t>
      </w:r>
      <w:r w:rsidRPr="00F05B08">
        <w:rPr>
          <w:rFonts w:ascii="Arial Unicode MS" w:eastAsia="Arial Unicode MS" w:hAnsi="Arial Unicode MS" w:cs="Arial Unicode MS"/>
          <w:color w:val="000000"/>
          <w:kern w:val="0"/>
          <w:sz w:val="24"/>
          <w:szCs w:val="24"/>
          <w:lang w:val="uk-UA" w:eastAsia="ru-RU" w:bidi="ru-RU"/>
        </w:rPr>
        <w:t>персоналом.</w:t>
      </w:r>
    </w:p>
    <w:p w:rsidR="00F05B08" w:rsidRPr="00F05B08" w:rsidRDefault="00F05B08" w:rsidP="00F05B08">
      <w:pPr>
        <w:tabs>
          <w:tab w:val="clear" w:pos="709"/>
        </w:tabs>
        <w:suppressAutoHyphens w:val="0"/>
        <w:spacing w:after="0" w:line="322" w:lineRule="exact"/>
        <w:ind w:firstLine="740"/>
        <w:jc w:val="left"/>
        <w:rPr>
          <w:rFonts w:ascii="Arial Unicode MS" w:eastAsia="Arial Unicode MS" w:hAnsi="Arial Unicode MS" w:cs="Arial Unicode MS"/>
          <w:color w:val="000000"/>
          <w:kern w:val="0"/>
          <w:sz w:val="24"/>
          <w:szCs w:val="24"/>
          <w:lang w:val="uk-UA" w:eastAsia="uk-UA" w:bidi="uk-UA"/>
        </w:rPr>
      </w:pPr>
      <w:r w:rsidRPr="00F05B08">
        <w:rPr>
          <w:rFonts w:ascii="Arial Unicode MS" w:eastAsia="Arial Unicode MS" w:hAnsi="Arial Unicode MS" w:cs="Arial Unicode MS"/>
          <w:color w:val="000000"/>
          <w:kern w:val="0"/>
          <w:sz w:val="24"/>
          <w:szCs w:val="24"/>
          <w:lang w:val="uk-UA" w:eastAsia="uk-UA" w:bidi="uk-UA"/>
        </w:rPr>
        <w:t>На основі комплексного техніко-економічного аналізу, соціологічного та мо</w:t>
      </w:r>
      <w:r w:rsidRPr="00F05B08">
        <w:rPr>
          <w:rFonts w:ascii="Arial Unicode MS" w:eastAsia="Arial Unicode MS" w:hAnsi="Arial Unicode MS" w:cs="Arial Unicode MS"/>
          <w:color w:val="000000"/>
          <w:kern w:val="0"/>
          <w:sz w:val="24"/>
          <w:szCs w:val="24"/>
          <w:lang w:val="uk-UA" w:eastAsia="uk-UA" w:bidi="uk-UA"/>
        </w:rPr>
        <w:softHyphen/>
        <w:t xml:space="preserve">нографічного дослідження визначено основні тенденції становлення і розвитку </w:t>
      </w:r>
      <w:r w:rsidRPr="00F05B08">
        <w:rPr>
          <w:rFonts w:ascii="Arial Unicode MS" w:eastAsia="Arial Unicode MS" w:hAnsi="Arial Unicode MS" w:cs="Arial Unicode MS"/>
          <w:color w:val="000000"/>
          <w:kern w:val="0"/>
          <w:sz w:val="24"/>
          <w:szCs w:val="24"/>
          <w:lang w:val="uk-UA" w:eastAsia="ru-RU" w:bidi="ru-RU"/>
        </w:rPr>
        <w:t>сис</w:t>
      </w:r>
      <w:r w:rsidRPr="00F05B08">
        <w:rPr>
          <w:rFonts w:ascii="Arial Unicode MS" w:eastAsia="Arial Unicode MS" w:hAnsi="Arial Unicode MS" w:cs="Arial Unicode MS"/>
          <w:color w:val="000000"/>
          <w:kern w:val="0"/>
          <w:sz w:val="24"/>
          <w:szCs w:val="24"/>
          <w:lang w:val="uk-UA" w:eastAsia="ru-RU" w:bidi="ru-RU"/>
        </w:rPr>
        <w:softHyphen/>
        <w:t>тем</w:t>
      </w:r>
      <w:r w:rsidRPr="00F05B08">
        <w:rPr>
          <w:rFonts w:ascii="Arial Unicode MS" w:eastAsia="Arial Unicode MS" w:hAnsi="Arial Unicode MS" w:cs="Arial Unicode MS"/>
          <w:color w:val="000000"/>
          <w:kern w:val="0"/>
          <w:sz w:val="24"/>
          <w:szCs w:val="24"/>
          <w:lang w:val="uk-UA" w:eastAsia="uk-UA" w:bidi="uk-UA"/>
        </w:rPr>
        <w:t xml:space="preserve"> оцінки та мотивації персоналу на сільськогосподарських підприємствах Івано - Франківської області. Здійснено оцінку стратегічного потенціалу можливостей удо</w:t>
      </w:r>
      <w:r w:rsidRPr="00F05B08">
        <w:rPr>
          <w:rFonts w:ascii="Arial Unicode MS" w:eastAsia="Arial Unicode MS" w:hAnsi="Arial Unicode MS" w:cs="Arial Unicode MS"/>
          <w:color w:val="000000"/>
          <w:kern w:val="0"/>
          <w:sz w:val="24"/>
          <w:szCs w:val="24"/>
          <w:lang w:val="uk-UA" w:eastAsia="uk-UA" w:bidi="uk-UA"/>
        </w:rPr>
        <w:softHyphen/>
        <w:t>сконалення системи оцінки та мотивації працівників.</w:t>
      </w:r>
    </w:p>
    <w:p w:rsidR="00F05B08" w:rsidRPr="00F05B08" w:rsidRDefault="00F05B08" w:rsidP="00F05B08">
      <w:pPr>
        <w:tabs>
          <w:tab w:val="clear" w:pos="709"/>
        </w:tabs>
        <w:suppressAutoHyphens w:val="0"/>
        <w:spacing w:after="0" w:line="322" w:lineRule="exact"/>
        <w:ind w:firstLine="740"/>
        <w:jc w:val="left"/>
        <w:rPr>
          <w:rFonts w:ascii="Arial Unicode MS" w:eastAsia="Arial Unicode MS" w:hAnsi="Arial Unicode MS" w:cs="Arial Unicode MS"/>
          <w:color w:val="000000"/>
          <w:kern w:val="0"/>
          <w:sz w:val="24"/>
          <w:szCs w:val="24"/>
          <w:lang w:val="uk-UA" w:eastAsia="uk-UA" w:bidi="uk-UA"/>
        </w:rPr>
      </w:pPr>
      <w:r w:rsidRPr="00F05B08">
        <w:rPr>
          <w:rFonts w:ascii="Arial Unicode MS" w:eastAsia="Arial Unicode MS" w:hAnsi="Arial Unicode MS" w:cs="Arial Unicode MS"/>
          <w:color w:val="000000"/>
          <w:kern w:val="0"/>
          <w:sz w:val="24"/>
          <w:szCs w:val="24"/>
          <w:lang w:val="uk-UA" w:eastAsia="uk-UA" w:bidi="uk-UA"/>
        </w:rPr>
        <w:t>Запропоновано концепцію удосконалення системи оцінки та мотивації персо</w:t>
      </w:r>
      <w:r w:rsidRPr="00F05B08">
        <w:rPr>
          <w:rFonts w:ascii="Arial Unicode MS" w:eastAsia="Arial Unicode MS" w:hAnsi="Arial Unicode MS" w:cs="Arial Unicode MS"/>
          <w:color w:val="000000"/>
          <w:kern w:val="0"/>
          <w:sz w:val="24"/>
          <w:szCs w:val="24"/>
          <w:lang w:val="uk-UA" w:eastAsia="uk-UA" w:bidi="uk-UA"/>
        </w:rPr>
        <w:softHyphen/>
        <w:t>налу на сільськогосподарських підприємствах шляхом розробки інноваційної мето</w:t>
      </w:r>
      <w:r w:rsidRPr="00F05B08">
        <w:rPr>
          <w:rFonts w:ascii="Arial Unicode MS" w:eastAsia="Arial Unicode MS" w:hAnsi="Arial Unicode MS" w:cs="Arial Unicode MS"/>
          <w:color w:val="000000"/>
          <w:kern w:val="0"/>
          <w:sz w:val="24"/>
          <w:szCs w:val="24"/>
          <w:lang w:val="uk-UA" w:eastAsia="uk-UA" w:bidi="uk-UA"/>
        </w:rPr>
        <w:softHyphen/>
        <w:t>дики оцінки роботи працівників та відповідної ефективної системи їх мотивації, об</w:t>
      </w:r>
      <w:r w:rsidRPr="00F05B08">
        <w:rPr>
          <w:rFonts w:ascii="Arial Unicode MS" w:eastAsia="Arial Unicode MS" w:hAnsi="Arial Unicode MS" w:cs="Arial Unicode MS"/>
          <w:color w:val="000000"/>
          <w:kern w:val="0"/>
          <w:sz w:val="24"/>
          <w:szCs w:val="24"/>
          <w:lang w:val="uk-UA" w:eastAsia="uk-UA" w:bidi="uk-UA"/>
        </w:rPr>
        <w:softHyphen/>
        <w:t>ґрунтовано стратегію та детальний механізм впровадження удосконаленої системи оцінки та мотивації персоналу, здійснено моделювання застосування стратегічних змін на типовому господарстві області.</w:t>
      </w:r>
    </w:p>
    <w:p w:rsidR="00F05B08" w:rsidRPr="00F05B08" w:rsidRDefault="00F05B08" w:rsidP="00F05B08">
      <w:pPr>
        <w:tabs>
          <w:tab w:val="clear" w:pos="709"/>
        </w:tabs>
        <w:suppressAutoHyphens w:val="0"/>
        <w:spacing w:after="273" w:line="322" w:lineRule="exact"/>
        <w:ind w:firstLine="740"/>
        <w:jc w:val="left"/>
        <w:rPr>
          <w:rFonts w:ascii="Arial Unicode MS" w:eastAsia="Arial Unicode MS" w:hAnsi="Arial Unicode MS" w:cs="Arial Unicode MS"/>
          <w:color w:val="000000"/>
          <w:kern w:val="0"/>
          <w:sz w:val="24"/>
          <w:szCs w:val="24"/>
          <w:lang w:val="uk-UA" w:eastAsia="uk-UA" w:bidi="uk-UA"/>
        </w:rPr>
      </w:pPr>
      <w:r w:rsidRPr="00F05B08">
        <w:rPr>
          <w:rFonts w:ascii="Times New Roman" w:eastAsia="Arial Unicode MS" w:hAnsi="Times New Roman" w:cs="Times New Roman"/>
          <w:b/>
          <w:bCs/>
          <w:color w:val="000000"/>
          <w:kern w:val="0"/>
          <w:sz w:val="28"/>
          <w:szCs w:val="28"/>
          <w:lang w:val="uk-UA" w:eastAsia="uk-UA" w:bidi="uk-UA"/>
        </w:rPr>
        <w:t xml:space="preserve">Ключові слова: </w:t>
      </w:r>
      <w:r w:rsidRPr="00F05B08">
        <w:rPr>
          <w:rFonts w:ascii="Arial Unicode MS" w:eastAsia="Arial Unicode MS" w:hAnsi="Arial Unicode MS" w:cs="Arial Unicode MS"/>
          <w:color w:val="000000"/>
          <w:kern w:val="0"/>
          <w:sz w:val="24"/>
          <w:szCs w:val="24"/>
          <w:lang w:val="uk-UA" w:eastAsia="uk-UA" w:bidi="uk-UA"/>
        </w:rPr>
        <w:t>оцінка персоналу, мотивація працівників, сільськогосподар</w:t>
      </w:r>
      <w:r w:rsidRPr="00F05B08">
        <w:rPr>
          <w:rFonts w:ascii="Arial Unicode MS" w:eastAsia="Arial Unicode MS" w:hAnsi="Arial Unicode MS" w:cs="Arial Unicode MS"/>
          <w:color w:val="000000"/>
          <w:kern w:val="0"/>
          <w:sz w:val="24"/>
          <w:szCs w:val="24"/>
          <w:lang w:val="uk-UA" w:eastAsia="uk-UA" w:bidi="uk-UA"/>
        </w:rPr>
        <w:softHyphen/>
        <w:t>ські підприємства, стратегічний потенціал, стратегічні зміни, продуктивність праці.</w:t>
      </w:r>
    </w:p>
    <w:p w:rsidR="00F05B08" w:rsidRPr="00F05B08" w:rsidRDefault="00F05B08" w:rsidP="00F05B08">
      <w:pPr>
        <w:keepNext/>
        <w:keepLines/>
        <w:tabs>
          <w:tab w:val="clear" w:pos="709"/>
        </w:tabs>
        <w:suppressAutoHyphens w:val="0"/>
        <w:spacing w:after="119" w:line="280" w:lineRule="exact"/>
        <w:ind w:left="20" w:firstLine="0"/>
        <w:jc w:val="center"/>
        <w:outlineLvl w:val="0"/>
        <w:rPr>
          <w:rFonts w:ascii="Times New Roman" w:eastAsia="Times New Roman" w:hAnsi="Times New Roman" w:cs="Times New Roman"/>
          <w:b/>
          <w:bCs/>
          <w:kern w:val="0"/>
          <w:sz w:val="28"/>
          <w:szCs w:val="28"/>
          <w:lang w:val="uk-UA" w:eastAsia="uk-UA" w:bidi="uk-UA"/>
        </w:rPr>
      </w:pPr>
      <w:bookmarkStart w:id="11" w:name="bookmark11"/>
      <w:r w:rsidRPr="00F05B08">
        <w:rPr>
          <w:rFonts w:ascii="Times New Roman" w:eastAsia="Times New Roman" w:hAnsi="Times New Roman" w:cs="Times New Roman"/>
          <w:b/>
          <w:bCs/>
          <w:color w:val="000000"/>
          <w:kern w:val="0"/>
          <w:sz w:val="28"/>
          <w:szCs w:val="28"/>
          <w:lang w:eastAsia="ru-RU" w:bidi="ru-RU"/>
        </w:rPr>
        <w:t>АННОТАЦИЯ</w:t>
      </w:r>
      <w:bookmarkEnd w:id="11"/>
    </w:p>
    <w:p w:rsidR="00F05B08" w:rsidRPr="00F05B08" w:rsidRDefault="00F05B08" w:rsidP="00F05B08">
      <w:pPr>
        <w:tabs>
          <w:tab w:val="clear" w:pos="709"/>
        </w:tabs>
        <w:suppressAutoHyphens w:val="0"/>
        <w:spacing w:after="0" w:line="240" w:lineRule="auto"/>
        <w:ind w:firstLine="600"/>
        <w:jc w:val="left"/>
        <w:rPr>
          <w:rFonts w:ascii="Arial Unicode MS" w:eastAsia="Arial Unicode MS" w:hAnsi="Arial Unicode MS" w:cs="Arial Unicode MS"/>
          <w:color w:val="000000"/>
          <w:kern w:val="0"/>
          <w:sz w:val="24"/>
          <w:szCs w:val="24"/>
          <w:lang w:val="uk-UA" w:eastAsia="uk-UA" w:bidi="uk-UA"/>
        </w:rPr>
      </w:pPr>
      <w:r w:rsidRPr="00F05B08">
        <w:rPr>
          <w:rFonts w:ascii="Times New Roman" w:eastAsia="Arial Unicode MS" w:hAnsi="Times New Roman" w:cs="Times New Roman"/>
          <w:color w:val="000000"/>
          <w:kern w:val="0"/>
          <w:sz w:val="28"/>
          <w:lang w:eastAsia="ru-RU" w:bidi="ru-RU"/>
        </w:rPr>
        <w:t>Полюк М.И. Совершенствование системы оценки и мотивации персонала на сельскохозяйственных предприятиях. - На правах рукописи.</w:t>
      </w:r>
    </w:p>
    <w:p w:rsidR="00F05B08" w:rsidRPr="00F05B08" w:rsidRDefault="00F05B08" w:rsidP="00F05B08">
      <w:pPr>
        <w:tabs>
          <w:tab w:val="clear" w:pos="709"/>
        </w:tabs>
        <w:suppressAutoHyphens w:val="0"/>
        <w:spacing w:after="0" w:line="322" w:lineRule="exact"/>
        <w:ind w:firstLine="600"/>
        <w:jc w:val="left"/>
        <w:rPr>
          <w:rFonts w:ascii="Arial Unicode MS" w:eastAsia="Arial Unicode MS" w:hAnsi="Arial Unicode MS" w:cs="Arial Unicode MS"/>
          <w:color w:val="000000"/>
          <w:kern w:val="0"/>
          <w:sz w:val="24"/>
          <w:szCs w:val="24"/>
          <w:lang w:val="uk-UA" w:eastAsia="uk-UA" w:bidi="uk-UA"/>
        </w:rPr>
      </w:pPr>
      <w:r w:rsidRPr="00F05B08">
        <w:rPr>
          <w:rFonts w:ascii="Times New Roman" w:eastAsia="Arial Unicode MS" w:hAnsi="Times New Roman" w:cs="Times New Roman"/>
          <w:color w:val="000000"/>
          <w:kern w:val="0"/>
          <w:sz w:val="28"/>
          <w:szCs w:val="28"/>
          <w:u w:val="single"/>
          <w:lang w:val="uk-UA" w:eastAsia="uk-UA" w:bidi="uk-UA"/>
        </w:rPr>
        <w:t>Диссертация на соискание ученой степени кандидата экономических наук по специальности 08.00.04 - экономика и управление предприятиями (по видам эконо</w:t>
      </w:r>
      <w:r w:rsidRPr="00F05B08">
        <w:rPr>
          <w:rFonts w:ascii="Times New Roman" w:eastAsia="Arial Unicode MS" w:hAnsi="Times New Roman" w:cs="Times New Roman"/>
          <w:color w:val="000000"/>
          <w:kern w:val="0"/>
          <w:sz w:val="28"/>
          <w:szCs w:val="28"/>
          <w:u w:val="single"/>
          <w:lang w:val="uk-UA" w:eastAsia="uk-UA" w:bidi="uk-UA"/>
        </w:rPr>
        <w:softHyphen/>
        <w:t>мической деятельности). - Львовский национальный аграрный университет Мини</w:t>
      </w:r>
      <w:r w:rsidRPr="00F05B08">
        <w:rPr>
          <w:rFonts w:ascii="Times New Roman" w:eastAsia="Arial Unicode MS" w:hAnsi="Times New Roman" w:cs="Times New Roman"/>
          <w:color w:val="000000"/>
          <w:kern w:val="0"/>
          <w:sz w:val="28"/>
          <w:szCs w:val="28"/>
          <w:u w:val="single"/>
          <w:lang w:val="uk-UA" w:eastAsia="uk-UA" w:bidi="uk-UA"/>
        </w:rPr>
        <w:softHyphen/>
        <w:t>стерства образования и науки Украины, Львов, 2019.</w:t>
      </w:r>
    </w:p>
    <w:p w:rsidR="00F05B08" w:rsidRPr="00F05B08" w:rsidRDefault="00F05B08" w:rsidP="00F05B08">
      <w:pPr>
        <w:tabs>
          <w:tab w:val="clear" w:pos="709"/>
        </w:tabs>
        <w:suppressAutoHyphens w:val="0"/>
        <w:spacing w:after="0" w:line="322" w:lineRule="exact"/>
        <w:ind w:firstLine="740"/>
        <w:jc w:val="left"/>
        <w:rPr>
          <w:rFonts w:ascii="Arial Unicode MS" w:eastAsia="Arial Unicode MS" w:hAnsi="Arial Unicode MS" w:cs="Arial Unicode MS"/>
          <w:color w:val="000000"/>
          <w:kern w:val="0"/>
          <w:sz w:val="24"/>
          <w:szCs w:val="24"/>
          <w:lang w:val="uk-UA" w:eastAsia="uk-UA" w:bidi="uk-UA"/>
        </w:rPr>
      </w:pPr>
      <w:r w:rsidRPr="00F05B08">
        <w:rPr>
          <w:rFonts w:ascii="Arial Unicode MS" w:eastAsia="Arial Unicode MS" w:hAnsi="Arial Unicode MS" w:cs="Arial Unicode MS"/>
          <w:color w:val="000000"/>
          <w:kern w:val="0"/>
          <w:sz w:val="24"/>
          <w:szCs w:val="24"/>
          <w:lang w:eastAsia="ru-RU" w:bidi="ru-RU"/>
        </w:rPr>
        <w:t>Нестабильное развитие сельскохозяйственной отрасли, быстрые темпы изме</w:t>
      </w:r>
      <w:r w:rsidRPr="00F05B08">
        <w:rPr>
          <w:rFonts w:ascii="Arial Unicode MS" w:eastAsia="Arial Unicode MS" w:hAnsi="Arial Unicode MS" w:cs="Arial Unicode MS"/>
          <w:color w:val="000000"/>
          <w:kern w:val="0"/>
          <w:sz w:val="24"/>
          <w:szCs w:val="24"/>
          <w:lang w:eastAsia="ru-RU" w:bidi="ru-RU"/>
        </w:rPr>
        <w:softHyphen/>
        <w:t>нений в организационно-управленческих аспектах и социально -экономических от</w:t>
      </w:r>
      <w:r w:rsidRPr="00F05B08">
        <w:rPr>
          <w:rFonts w:ascii="Arial Unicode MS" w:eastAsia="Arial Unicode MS" w:hAnsi="Arial Unicode MS" w:cs="Arial Unicode MS"/>
          <w:color w:val="000000"/>
          <w:kern w:val="0"/>
          <w:sz w:val="24"/>
          <w:szCs w:val="24"/>
          <w:lang w:eastAsia="ru-RU" w:bidi="ru-RU"/>
        </w:rPr>
        <w:softHyphen/>
        <w:t>ношениях, опережающие темпы развития сферы торговли и услуг обусловливают активизацию конкурентных отношений во всех производственных отраслях, в т.ч. и в аграрной сфере. Выживание в конкурентной борьбе происходит за счет получения и сохранения весомых конкурентных преимуществ. Одним из таких преимуществ в современной рыночной среде является мотивированный активный персонал пред</w:t>
      </w:r>
      <w:r w:rsidRPr="00F05B08">
        <w:rPr>
          <w:rFonts w:ascii="Arial Unicode MS" w:eastAsia="Arial Unicode MS" w:hAnsi="Arial Unicode MS" w:cs="Arial Unicode MS"/>
          <w:color w:val="000000"/>
          <w:kern w:val="0"/>
          <w:sz w:val="24"/>
          <w:szCs w:val="24"/>
          <w:lang w:eastAsia="ru-RU" w:bidi="ru-RU"/>
        </w:rPr>
        <w:softHyphen/>
        <w:t>приятий. Для его формирования необходимо применение эффективных методов оценки и мотивации работников. В настоящее время на большинстве сельскохозяй</w:t>
      </w:r>
      <w:r w:rsidRPr="00F05B08">
        <w:rPr>
          <w:rFonts w:ascii="Arial Unicode MS" w:eastAsia="Arial Unicode MS" w:hAnsi="Arial Unicode MS" w:cs="Arial Unicode MS"/>
          <w:color w:val="000000"/>
          <w:kern w:val="0"/>
          <w:sz w:val="24"/>
          <w:szCs w:val="24"/>
          <w:lang w:eastAsia="ru-RU" w:bidi="ru-RU"/>
        </w:rPr>
        <w:softHyphen/>
        <w:t>ственных предприятий отсутствуют инновационные системы оценки и мотивации работников.</w:t>
      </w:r>
    </w:p>
    <w:p w:rsidR="00F05B08" w:rsidRPr="00F05B08" w:rsidRDefault="00F05B08" w:rsidP="00F05B08">
      <w:pPr>
        <w:tabs>
          <w:tab w:val="clear" w:pos="709"/>
        </w:tabs>
        <w:suppressAutoHyphens w:val="0"/>
        <w:spacing w:after="0" w:line="322" w:lineRule="exact"/>
        <w:ind w:firstLine="740"/>
        <w:jc w:val="left"/>
        <w:rPr>
          <w:rFonts w:ascii="Arial Unicode MS" w:eastAsia="Arial Unicode MS" w:hAnsi="Arial Unicode MS" w:cs="Arial Unicode MS"/>
          <w:color w:val="000000"/>
          <w:kern w:val="0"/>
          <w:sz w:val="24"/>
          <w:szCs w:val="24"/>
          <w:lang w:val="uk-UA" w:eastAsia="uk-UA" w:bidi="uk-UA"/>
        </w:rPr>
      </w:pPr>
      <w:r w:rsidRPr="00F05B08">
        <w:rPr>
          <w:rFonts w:ascii="Arial Unicode MS" w:eastAsia="Arial Unicode MS" w:hAnsi="Arial Unicode MS" w:cs="Arial Unicode MS"/>
          <w:color w:val="000000"/>
          <w:kern w:val="0"/>
          <w:sz w:val="24"/>
          <w:szCs w:val="24"/>
          <w:lang w:eastAsia="ru-RU" w:bidi="ru-RU"/>
        </w:rPr>
        <w:t>В работе обобщены теоретические основы формирования эффективной систе</w:t>
      </w:r>
      <w:r w:rsidRPr="00F05B08">
        <w:rPr>
          <w:rFonts w:ascii="Arial Unicode MS" w:eastAsia="Arial Unicode MS" w:hAnsi="Arial Unicode MS" w:cs="Arial Unicode MS"/>
          <w:color w:val="000000"/>
          <w:kern w:val="0"/>
          <w:sz w:val="24"/>
          <w:szCs w:val="24"/>
          <w:lang w:eastAsia="ru-RU" w:bidi="ru-RU"/>
        </w:rPr>
        <w:softHyphen/>
        <w:t>мы оценки и мотивации персонала сельскохозяйственных предприятий, обоснованы принципиальные подходы и организационные инструменты, обеспечивающие ее построение. По результатам исследования обобщены научные подходы к понима</w:t>
      </w:r>
      <w:r w:rsidRPr="00F05B08">
        <w:rPr>
          <w:rFonts w:ascii="Arial Unicode MS" w:eastAsia="Arial Unicode MS" w:hAnsi="Arial Unicode MS" w:cs="Arial Unicode MS"/>
          <w:color w:val="000000"/>
          <w:kern w:val="0"/>
          <w:sz w:val="24"/>
          <w:szCs w:val="24"/>
          <w:lang w:eastAsia="ru-RU" w:bidi="ru-RU"/>
        </w:rPr>
        <w:softHyphen/>
        <w:t>нию сущности понятия «оценка персонала». Эта дефиниция рассматривается как: систематический процесс проверки соответствия профессиональных и личностных характеристик работника занимаемой должности и результативности выполнения поставленных задач в процессе работы. Под мотивацией персонала понимаем дина</w:t>
      </w:r>
      <w:r w:rsidRPr="00F05B08">
        <w:rPr>
          <w:rFonts w:ascii="Arial Unicode MS" w:eastAsia="Arial Unicode MS" w:hAnsi="Arial Unicode MS" w:cs="Arial Unicode MS"/>
          <w:color w:val="000000"/>
          <w:kern w:val="0"/>
          <w:sz w:val="24"/>
          <w:szCs w:val="24"/>
          <w:lang w:eastAsia="ru-RU" w:bidi="ru-RU"/>
        </w:rPr>
        <w:softHyphen/>
        <w:t>мический процесс психологического и эмоционального отношения человека к эф</w:t>
      </w:r>
      <w:r w:rsidRPr="00F05B08">
        <w:rPr>
          <w:rFonts w:ascii="Arial Unicode MS" w:eastAsia="Arial Unicode MS" w:hAnsi="Arial Unicode MS" w:cs="Arial Unicode MS"/>
          <w:color w:val="000000"/>
          <w:kern w:val="0"/>
          <w:sz w:val="24"/>
          <w:szCs w:val="24"/>
          <w:lang w:eastAsia="ru-RU" w:bidi="ru-RU"/>
        </w:rPr>
        <w:softHyphen/>
        <w:t>фективному достижению поставленных перед ним задач, формирующихся на осно</w:t>
      </w:r>
      <w:r w:rsidRPr="00F05B08">
        <w:rPr>
          <w:rFonts w:ascii="Arial Unicode MS" w:eastAsia="Arial Unicode MS" w:hAnsi="Arial Unicode MS" w:cs="Arial Unicode MS"/>
          <w:color w:val="000000"/>
          <w:kern w:val="0"/>
          <w:sz w:val="24"/>
          <w:szCs w:val="24"/>
          <w:lang w:eastAsia="ru-RU" w:bidi="ru-RU"/>
        </w:rPr>
        <w:softHyphen/>
        <w:t>вании определенных потребностей, мотивов и стимулов.</w:t>
      </w:r>
    </w:p>
    <w:p w:rsidR="00F05B08" w:rsidRPr="00F05B08" w:rsidRDefault="00F05B08" w:rsidP="00F05B08">
      <w:pPr>
        <w:tabs>
          <w:tab w:val="clear" w:pos="709"/>
        </w:tabs>
        <w:suppressAutoHyphens w:val="0"/>
        <w:spacing w:after="0" w:line="322" w:lineRule="exact"/>
        <w:ind w:firstLine="740"/>
        <w:jc w:val="left"/>
        <w:rPr>
          <w:rFonts w:ascii="Arial Unicode MS" w:eastAsia="Arial Unicode MS" w:hAnsi="Arial Unicode MS" w:cs="Arial Unicode MS"/>
          <w:color w:val="000000"/>
          <w:kern w:val="0"/>
          <w:sz w:val="24"/>
          <w:szCs w:val="24"/>
          <w:lang w:val="uk-UA" w:eastAsia="uk-UA" w:bidi="uk-UA"/>
        </w:rPr>
      </w:pPr>
      <w:r w:rsidRPr="00F05B08">
        <w:rPr>
          <w:rFonts w:ascii="Arial Unicode MS" w:eastAsia="Arial Unicode MS" w:hAnsi="Arial Unicode MS" w:cs="Arial Unicode MS"/>
          <w:color w:val="000000"/>
          <w:kern w:val="0"/>
          <w:sz w:val="24"/>
          <w:szCs w:val="24"/>
          <w:lang w:eastAsia="ru-RU" w:bidi="ru-RU"/>
        </w:rPr>
        <w:t>В диссертации предложено усовершенствование классификации методов оценки и мотивации персонала, в частности дополнены классификационные призна</w:t>
      </w:r>
      <w:r w:rsidRPr="00F05B08">
        <w:rPr>
          <w:rFonts w:ascii="Arial Unicode MS" w:eastAsia="Arial Unicode MS" w:hAnsi="Arial Unicode MS" w:cs="Arial Unicode MS"/>
          <w:color w:val="000000"/>
          <w:kern w:val="0"/>
          <w:sz w:val="24"/>
          <w:szCs w:val="24"/>
          <w:lang w:eastAsia="ru-RU" w:bidi="ru-RU"/>
        </w:rPr>
        <w:softHyphen/>
        <w:t>ки - по периодичности и по объектам оценки. Классификация методов мотивации персонала дополнена путем введения двух классификационных признаков: по направленности на результат (прямая и непрямая мотивация) и по степени влияния на индивида (сильная и слабая мотивация). Эти классификационные признаки ис</w:t>
      </w:r>
      <w:r w:rsidRPr="00F05B08">
        <w:rPr>
          <w:rFonts w:ascii="Arial Unicode MS" w:eastAsia="Arial Unicode MS" w:hAnsi="Arial Unicode MS" w:cs="Arial Unicode MS"/>
          <w:color w:val="000000"/>
          <w:kern w:val="0"/>
          <w:sz w:val="24"/>
          <w:szCs w:val="24"/>
          <w:lang w:eastAsia="ru-RU" w:bidi="ru-RU"/>
        </w:rPr>
        <w:softHyphen/>
        <w:t>пользованы при формировании инновационной методики оценки и мотивации пер</w:t>
      </w:r>
      <w:r w:rsidRPr="00F05B08">
        <w:rPr>
          <w:rFonts w:ascii="Arial Unicode MS" w:eastAsia="Arial Unicode MS" w:hAnsi="Arial Unicode MS" w:cs="Arial Unicode MS"/>
          <w:color w:val="000000"/>
          <w:kern w:val="0"/>
          <w:sz w:val="24"/>
          <w:szCs w:val="24"/>
          <w:lang w:eastAsia="ru-RU" w:bidi="ru-RU"/>
        </w:rPr>
        <w:softHyphen/>
        <w:t>сонала сельскохозяйственных предприятий.</w:t>
      </w:r>
    </w:p>
    <w:p w:rsidR="00F05B08" w:rsidRPr="00F05B08" w:rsidRDefault="00F05B08" w:rsidP="00F05B08">
      <w:pPr>
        <w:tabs>
          <w:tab w:val="clear" w:pos="709"/>
        </w:tabs>
        <w:suppressAutoHyphens w:val="0"/>
        <w:spacing w:after="0" w:line="322" w:lineRule="exact"/>
        <w:ind w:firstLine="740"/>
        <w:jc w:val="left"/>
        <w:rPr>
          <w:rFonts w:ascii="Arial Unicode MS" w:eastAsia="Arial Unicode MS" w:hAnsi="Arial Unicode MS" w:cs="Arial Unicode MS"/>
          <w:color w:val="000000"/>
          <w:kern w:val="0"/>
          <w:sz w:val="24"/>
          <w:szCs w:val="24"/>
          <w:lang w:val="uk-UA" w:eastAsia="uk-UA" w:bidi="uk-UA"/>
        </w:rPr>
      </w:pPr>
      <w:r w:rsidRPr="00F05B08">
        <w:rPr>
          <w:rFonts w:ascii="Arial Unicode MS" w:eastAsia="Arial Unicode MS" w:hAnsi="Arial Unicode MS" w:cs="Arial Unicode MS"/>
          <w:color w:val="000000"/>
          <w:kern w:val="0"/>
          <w:sz w:val="24"/>
          <w:szCs w:val="24"/>
          <w:lang w:eastAsia="ru-RU" w:bidi="ru-RU"/>
        </w:rPr>
        <w:t>В работе проведен комплексный анализ тенденций формирования системы оценки и мотивации персонала на сельскохозяйственных предприятиях Ивано- Франковской области. Он включает: анализ факторов, влияющих на эффективность оценки и мотивации персонала; социологическое и монографическое исследование результативности использования системы оценки и мотивации персонала на дей</w:t>
      </w:r>
      <w:r w:rsidRPr="00F05B08">
        <w:rPr>
          <w:rFonts w:ascii="Arial Unicode MS" w:eastAsia="Arial Unicode MS" w:hAnsi="Arial Unicode MS" w:cs="Arial Unicode MS"/>
          <w:color w:val="000000"/>
          <w:kern w:val="0"/>
          <w:sz w:val="24"/>
          <w:szCs w:val="24"/>
          <w:lang w:eastAsia="ru-RU" w:bidi="ru-RU"/>
        </w:rPr>
        <w:softHyphen/>
        <w:t>ствующих сельскохозяйственных хозяйственных предприятиях; стратегический анализ возможностей совершенствования системы управления персонала на сель</w:t>
      </w:r>
      <w:r w:rsidRPr="00F05B08">
        <w:rPr>
          <w:rFonts w:ascii="Arial Unicode MS" w:eastAsia="Arial Unicode MS" w:hAnsi="Arial Unicode MS" w:cs="Arial Unicode MS"/>
          <w:color w:val="000000"/>
          <w:kern w:val="0"/>
          <w:sz w:val="24"/>
          <w:szCs w:val="24"/>
          <w:lang w:eastAsia="ru-RU" w:bidi="ru-RU"/>
        </w:rPr>
        <w:softHyphen/>
        <w:t>скохозяйственных предприятиях.</w:t>
      </w:r>
    </w:p>
    <w:p w:rsidR="00F05B08" w:rsidRPr="00F05B08" w:rsidRDefault="00F05B08" w:rsidP="00F05B08">
      <w:pPr>
        <w:tabs>
          <w:tab w:val="clear" w:pos="709"/>
        </w:tabs>
        <w:suppressAutoHyphens w:val="0"/>
        <w:spacing w:after="0" w:line="322" w:lineRule="exact"/>
        <w:ind w:firstLine="740"/>
        <w:jc w:val="left"/>
        <w:rPr>
          <w:rFonts w:ascii="Arial Unicode MS" w:eastAsia="Arial Unicode MS" w:hAnsi="Arial Unicode MS" w:cs="Arial Unicode MS"/>
          <w:color w:val="000000"/>
          <w:kern w:val="0"/>
          <w:sz w:val="24"/>
          <w:szCs w:val="24"/>
          <w:lang w:val="uk-UA" w:eastAsia="uk-UA" w:bidi="uk-UA"/>
        </w:rPr>
      </w:pPr>
      <w:r w:rsidRPr="00F05B08">
        <w:rPr>
          <w:rFonts w:ascii="Arial Unicode MS" w:eastAsia="Arial Unicode MS" w:hAnsi="Arial Unicode MS" w:cs="Arial Unicode MS"/>
          <w:color w:val="000000"/>
          <w:kern w:val="0"/>
          <w:sz w:val="24"/>
          <w:szCs w:val="24"/>
          <w:lang w:eastAsia="ru-RU" w:bidi="ru-RU"/>
        </w:rPr>
        <w:t>Для обеспечения построения эффективной стратегии повышения эффективно</w:t>
      </w:r>
      <w:r w:rsidRPr="00F05B08">
        <w:rPr>
          <w:rFonts w:ascii="Arial Unicode MS" w:eastAsia="Arial Unicode MS" w:hAnsi="Arial Unicode MS" w:cs="Arial Unicode MS"/>
          <w:color w:val="000000"/>
          <w:kern w:val="0"/>
          <w:sz w:val="24"/>
          <w:szCs w:val="24"/>
          <w:lang w:eastAsia="ru-RU" w:bidi="ru-RU"/>
        </w:rPr>
        <w:softHyphen/>
        <w:t xml:space="preserve">сти системы оценки и мотивации персонала проведен комплексный стратегический анализ объекта исследования. В частности, применены </w:t>
      </w:r>
      <w:r w:rsidRPr="00F05B08">
        <w:rPr>
          <w:rFonts w:ascii="Arial Unicode MS" w:eastAsia="Arial Unicode MS" w:hAnsi="Arial Unicode MS" w:cs="Arial Unicode MS"/>
          <w:color w:val="000000"/>
          <w:kern w:val="0"/>
          <w:sz w:val="24"/>
          <w:szCs w:val="24"/>
          <w:lang w:val="en-US" w:eastAsia="en-US" w:bidi="en-US"/>
        </w:rPr>
        <w:t>PEST</w:t>
      </w:r>
      <w:r w:rsidRPr="00F05B08">
        <w:rPr>
          <w:rFonts w:ascii="Arial Unicode MS" w:eastAsia="Arial Unicode MS" w:hAnsi="Arial Unicode MS" w:cs="Arial Unicode MS"/>
          <w:color w:val="000000"/>
          <w:kern w:val="0"/>
          <w:sz w:val="24"/>
          <w:szCs w:val="24"/>
          <w:lang w:eastAsia="ru-RU" w:bidi="ru-RU"/>
        </w:rPr>
        <w:t xml:space="preserve">-анализ, </w:t>
      </w:r>
      <w:r w:rsidRPr="00F05B08">
        <w:rPr>
          <w:rFonts w:ascii="Arial Unicode MS" w:eastAsia="Arial Unicode MS" w:hAnsi="Arial Unicode MS" w:cs="Arial Unicode MS"/>
          <w:color w:val="000000"/>
          <w:kern w:val="0"/>
          <w:sz w:val="24"/>
          <w:szCs w:val="24"/>
          <w:lang w:val="en-US" w:eastAsia="en-US" w:bidi="en-US"/>
        </w:rPr>
        <w:t>SWOT</w:t>
      </w:r>
      <w:r w:rsidRPr="00F05B08">
        <w:rPr>
          <w:rFonts w:ascii="Arial Unicode MS" w:eastAsia="Arial Unicode MS" w:hAnsi="Arial Unicode MS" w:cs="Arial Unicode MS"/>
          <w:color w:val="000000"/>
          <w:kern w:val="0"/>
          <w:sz w:val="24"/>
          <w:szCs w:val="24"/>
          <w:lang w:eastAsia="ru-RU" w:bidi="ru-RU"/>
        </w:rPr>
        <w:t xml:space="preserve">-анализ, </w:t>
      </w:r>
      <w:r w:rsidRPr="00F05B08">
        <w:rPr>
          <w:rFonts w:ascii="Arial Unicode MS" w:eastAsia="Arial Unicode MS" w:hAnsi="Arial Unicode MS" w:cs="Arial Unicode MS"/>
          <w:color w:val="000000"/>
          <w:kern w:val="0"/>
          <w:sz w:val="24"/>
          <w:szCs w:val="24"/>
          <w:lang w:val="en-US" w:eastAsia="en-US" w:bidi="en-US"/>
        </w:rPr>
        <w:t>GAP</w:t>
      </w:r>
      <w:r w:rsidRPr="00F05B08">
        <w:rPr>
          <w:rFonts w:ascii="Arial Unicode MS" w:eastAsia="Arial Unicode MS" w:hAnsi="Arial Unicode MS" w:cs="Arial Unicode MS"/>
          <w:color w:val="000000"/>
          <w:kern w:val="0"/>
          <w:sz w:val="24"/>
          <w:szCs w:val="24"/>
          <w:lang w:eastAsia="ru-RU" w:bidi="ru-RU"/>
        </w:rPr>
        <w:t>-анализ и оценка на основе метода Исикавы. Результаты стратегического анали</w:t>
      </w:r>
      <w:r w:rsidRPr="00F05B08">
        <w:rPr>
          <w:rFonts w:ascii="Arial Unicode MS" w:eastAsia="Arial Unicode MS" w:hAnsi="Arial Unicode MS" w:cs="Arial Unicode MS"/>
          <w:color w:val="000000"/>
          <w:kern w:val="0"/>
          <w:sz w:val="24"/>
          <w:szCs w:val="24"/>
          <w:lang w:eastAsia="ru-RU" w:bidi="ru-RU"/>
        </w:rPr>
        <w:softHyphen/>
        <w:t>за показали наличие конкурентных преимуществ и угроз в процессе разработки и внедрения эффективной системы оценки и мотивации персонала на сельскохозяй</w:t>
      </w:r>
      <w:r w:rsidRPr="00F05B08">
        <w:rPr>
          <w:rFonts w:ascii="Arial Unicode MS" w:eastAsia="Arial Unicode MS" w:hAnsi="Arial Unicode MS" w:cs="Arial Unicode MS"/>
          <w:color w:val="000000"/>
          <w:kern w:val="0"/>
          <w:sz w:val="24"/>
          <w:szCs w:val="24"/>
          <w:lang w:eastAsia="ru-RU" w:bidi="ru-RU"/>
        </w:rPr>
        <w:softHyphen/>
        <w:t>ственных предприятиях.</w:t>
      </w:r>
    </w:p>
    <w:p w:rsidR="00F05B08" w:rsidRPr="00F05B08" w:rsidRDefault="00F05B08" w:rsidP="00F05B08">
      <w:pPr>
        <w:tabs>
          <w:tab w:val="clear" w:pos="709"/>
        </w:tabs>
        <w:suppressAutoHyphens w:val="0"/>
        <w:spacing w:after="0" w:line="322" w:lineRule="exact"/>
        <w:ind w:firstLine="740"/>
        <w:jc w:val="left"/>
        <w:rPr>
          <w:rFonts w:ascii="Arial Unicode MS" w:eastAsia="Arial Unicode MS" w:hAnsi="Arial Unicode MS" w:cs="Arial Unicode MS"/>
          <w:color w:val="000000"/>
          <w:kern w:val="0"/>
          <w:sz w:val="24"/>
          <w:szCs w:val="24"/>
          <w:lang w:val="uk-UA" w:eastAsia="uk-UA" w:bidi="uk-UA"/>
        </w:rPr>
      </w:pPr>
      <w:r w:rsidRPr="00F05B08">
        <w:rPr>
          <w:rFonts w:ascii="Arial Unicode MS" w:eastAsia="Arial Unicode MS" w:hAnsi="Arial Unicode MS" w:cs="Arial Unicode MS"/>
          <w:color w:val="000000"/>
          <w:kern w:val="0"/>
          <w:sz w:val="24"/>
          <w:szCs w:val="24"/>
          <w:lang w:eastAsia="ru-RU" w:bidi="ru-RU"/>
        </w:rPr>
        <w:t>В диссертации разработана концептуальная модель повышения эффективно</w:t>
      </w:r>
      <w:r w:rsidRPr="00F05B08">
        <w:rPr>
          <w:rFonts w:ascii="Arial Unicode MS" w:eastAsia="Arial Unicode MS" w:hAnsi="Arial Unicode MS" w:cs="Arial Unicode MS"/>
          <w:color w:val="000000"/>
          <w:kern w:val="0"/>
          <w:sz w:val="24"/>
          <w:szCs w:val="24"/>
          <w:lang w:eastAsia="ru-RU" w:bidi="ru-RU"/>
        </w:rPr>
        <w:softHyphen/>
        <w:t>сти системы оценки и мотивации персонала сельскохозяйственных предприятий, основанная на инновационных методиках оценки и мотивации различных категорий работников, стратегическом плане имплементации стратегических направлений со</w:t>
      </w:r>
      <w:r w:rsidRPr="00F05B08">
        <w:rPr>
          <w:rFonts w:ascii="Arial Unicode MS" w:eastAsia="Arial Unicode MS" w:hAnsi="Arial Unicode MS" w:cs="Arial Unicode MS"/>
          <w:color w:val="000000"/>
          <w:kern w:val="0"/>
          <w:sz w:val="24"/>
          <w:szCs w:val="24"/>
          <w:lang w:eastAsia="ru-RU" w:bidi="ru-RU"/>
        </w:rPr>
        <w:softHyphen/>
        <w:t>вершенствования этого участка управления персоналом и детальном механизме по</w:t>
      </w:r>
      <w:r w:rsidRPr="00F05B08">
        <w:rPr>
          <w:rFonts w:ascii="Arial Unicode MS" w:eastAsia="Arial Unicode MS" w:hAnsi="Arial Unicode MS" w:cs="Arial Unicode MS"/>
          <w:color w:val="000000"/>
          <w:kern w:val="0"/>
          <w:sz w:val="24"/>
          <w:szCs w:val="24"/>
          <w:lang w:eastAsia="ru-RU" w:bidi="ru-RU"/>
        </w:rPr>
        <w:softHyphen/>
        <w:t>этапной реализации стратегии. Инновационная методика оценки и мотивации явля</w:t>
      </w:r>
      <w:r w:rsidRPr="00F05B08">
        <w:rPr>
          <w:rFonts w:ascii="Arial Unicode MS" w:eastAsia="Arial Unicode MS" w:hAnsi="Arial Unicode MS" w:cs="Arial Unicode MS"/>
          <w:color w:val="000000"/>
          <w:kern w:val="0"/>
          <w:sz w:val="24"/>
          <w:szCs w:val="24"/>
          <w:lang w:eastAsia="ru-RU" w:bidi="ru-RU"/>
        </w:rPr>
        <w:softHyphen/>
        <w:t>ется дифференцированная по различным категориям работников и базируется на усовершенствованных методах КРИ и «360 °», а также разработанных критериаль</w:t>
      </w:r>
      <w:r w:rsidRPr="00F05B08">
        <w:rPr>
          <w:rFonts w:ascii="Arial Unicode MS" w:eastAsia="Arial Unicode MS" w:hAnsi="Arial Unicode MS" w:cs="Arial Unicode MS"/>
          <w:color w:val="000000"/>
          <w:kern w:val="0"/>
          <w:sz w:val="24"/>
          <w:szCs w:val="24"/>
          <w:lang w:eastAsia="ru-RU" w:bidi="ru-RU"/>
        </w:rPr>
        <w:softHyphen/>
        <w:t>ных показателях, блокируя плановых показателях и индикаторах достижения ожи</w:t>
      </w:r>
      <w:r w:rsidRPr="00F05B08">
        <w:rPr>
          <w:rFonts w:ascii="Arial Unicode MS" w:eastAsia="Arial Unicode MS" w:hAnsi="Arial Unicode MS" w:cs="Arial Unicode MS"/>
          <w:color w:val="000000"/>
          <w:kern w:val="0"/>
          <w:sz w:val="24"/>
          <w:szCs w:val="24"/>
          <w:lang w:eastAsia="ru-RU" w:bidi="ru-RU"/>
        </w:rPr>
        <w:softHyphen/>
        <w:t>даемых результатов.</w:t>
      </w:r>
    </w:p>
    <w:p w:rsidR="00F05B08" w:rsidRPr="00F05B08" w:rsidRDefault="00F05B08" w:rsidP="00F05B08">
      <w:pPr>
        <w:tabs>
          <w:tab w:val="clear" w:pos="709"/>
        </w:tabs>
        <w:suppressAutoHyphens w:val="0"/>
        <w:spacing w:after="0" w:line="322" w:lineRule="exact"/>
        <w:ind w:firstLine="740"/>
        <w:jc w:val="left"/>
        <w:rPr>
          <w:rFonts w:ascii="Arial Unicode MS" w:eastAsia="Arial Unicode MS" w:hAnsi="Arial Unicode MS" w:cs="Arial Unicode MS"/>
          <w:color w:val="000000"/>
          <w:kern w:val="0"/>
          <w:sz w:val="24"/>
          <w:szCs w:val="24"/>
          <w:lang w:val="uk-UA" w:eastAsia="uk-UA" w:bidi="uk-UA"/>
        </w:rPr>
      </w:pPr>
      <w:r w:rsidRPr="00F05B08">
        <w:rPr>
          <w:rFonts w:ascii="Arial Unicode MS" w:eastAsia="Arial Unicode MS" w:hAnsi="Arial Unicode MS" w:cs="Arial Unicode MS"/>
          <w:color w:val="000000"/>
          <w:kern w:val="0"/>
          <w:sz w:val="24"/>
          <w:szCs w:val="24"/>
          <w:lang w:eastAsia="ru-RU" w:bidi="ru-RU"/>
        </w:rPr>
        <w:t>Разработана стратегия реализации мероприятий по повышению эффективно</w:t>
      </w:r>
      <w:r w:rsidRPr="00F05B08">
        <w:rPr>
          <w:rFonts w:ascii="Arial Unicode MS" w:eastAsia="Arial Unicode MS" w:hAnsi="Arial Unicode MS" w:cs="Arial Unicode MS"/>
          <w:color w:val="000000"/>
          <w:kern w:val="0"/>
          <w:sz w:val="24"/>
          <w:szCs w:val="24"/>
          <w:lang w:eastAsia="ru-RU" w:bidi="ru-RU"/>
        </w:rPr>
        <w:softHyphen/>
        <w:t>сти оценки и мотивации персонала сельскохозяйственных предприятий. Она вклю</w:t>
      </w:r>
      <w:r w:rsidRPr="00F05B08">
        <w:rPr>
          <w:rFonts w:ascii="Arial Unicode MS" w:eastAsia="Arial Unicode MS" w:hAnsi="Arial Unicode MS" w:cs="Arial Unicode MS"/>
          <w:color w:val="000000"/>
          <w:kern w:val="0"/>
          <w:sz w:val="24"/>
          <w:szCs w:val="24"/>
          <w:lang w:eastAsia="ru-RU" w:bidi="ru-RU"/>
        </w:rPr>
        <w:softHyphen/>
        <w:t>чает: стратегическое видение, стратегическое миссию, стратегические задачи, так</w:t>
      </w:r>
      <w:r w:rsidRPr="00F05B08">
        <w:rPr>
          <w:rFonts w:ascii="Arial Unicode MS" w:eastAsia="Arial Unicode MS" w:hAnsi="Arial Unicode MS" w:cs="Arial Unicode MS"/>
          <w:color w:val="000000"/>
          <w:kern w:val="0"/>
          <w:sz w:val="24"/>
          <w:szCs w:val="24"/>
          <w:lang w:eastAsia="ru-RU" w:bidi="ru-RU"/>
        </w:rPr>
        <w:softHyphen/>
        <w:t>тические задачи, принципы реализации, конечные ожидаемые результаты реализа</w:t>
      </w:r>
      <w:r w:rsidRPr="00F05B08">
        <w:rPr>
          <w:rFonts w:ascii="Arial Unicode MS" w:eastAsia="Arial Unicode MS" w:hAnsi="Arial Unicode MS" w:cs="Arial Unicode MS"/>
          <w:color w:val="000000"/>
          <w:kern w:val="0"/>
          <w:sz w:val="24"/>
          <w:szCs w:val="24"/>
          <w:lang w:eastAsia="ru-RU" w:bidi="ru-RU"/>
        </w:rPr>
        <w:softHyphen/>
        <w:t>ции стратегии, мониторинг процесса реализации. Для достижения высокой эффек</w:t>
      </w:r>
      <w:r w:rsidRPr="00F05B08">
        <w:rPr>
          <w:rFonts w:ascii="Arial Unicode MS" w:eastAsia="Arial Unicode MS" w:hAnsi="Arial Unicode MS" w:cs="Arial Unicode MS"/>
          <w:color w:val="000000"/>
          <w:kern w:val="0"/>
          <w:sz w:val="24"/>
          <w:szCs w:val="24"/>
          <w:lang w:eastAsia="ru-RU" w:bidi="ru-RU"/>
        </w:rPr>
        <w:softHyphen/>
        <w:t>тивности стратегических изменений обоснован шестиэтапний механизм внедрения этой стратегии в практическую деятельность хозяйств аграрной сферы.</w:t>
      </w:r>
    </w:p>
    <w:p w:rsidR="00F05B08" w:rsidRPr="00F05B08" w:rsidRDefault="00F05B08" w:rsidP="00F05B08">
      <w:pPr>
        <w:tabs>
          <w:tab w:val="clear" w:pos="709"/>
        </w:tabs>
        <w:suppressAutoHyphens w:val="0"/>
        <w:spacing w:after="273" w:line="322" w:lineRule="exact"/>
        <w:ind w:firstLine="740"/>
        <w:jc w:val="left"/>
        <w:rPr>
          <w:rFonts w:ascii="Arial Unicode MS" w:eastAsia="Arial Unicode MS" w:hAnsi="Arial Unicode MS" w:cs="Arial Unicode MS"/>
          <w:color w:val="000000"/>
          <w:kern w:val="0"/>
          <w:sz w:val="24"/>
          <w:szCs w:val="24"/>
          <w:lang w:val="uk-UA" w:eastAsia="uk-UA" w:bidi="uk-UA"/>
        </w:rPr>
      </w:pPr>
      <w:r w:rsidRPr="00F05B08">
        <w:rPr>
          <w:rFonts w:ascii="Times New Roman" w:eastAsia="Arial Unicode MS" w:hAnsi="Times New Roman" w:cs="Times New Roman"/>
          <w:b/>
          <w:bCs/>
          <w:color w:val="000000"/>
          <w:kern w:val="0"/>
          <w:sz w:val="28"/>
          <w:szCs w:val="28"/>
          <w:lang w:eastAsia="ru-RU" w:bidi="ru-RU"/>
        </w:rPr>
        <w:t>Ключевые слова</w:t>
      </w:r>
      <w:r w:rsidRPr="00F05B08">
        <w:rPr>
          <w:rFonts w:ascii="Arial Unicode MS" w:eastAsia="Arial Unicode MS" w:hAnsi="Arial Unicode MS" w:cs="Arial Unicode MS"/>
          <w:color w:val="000000"/>
          <w:kern w:val="0"/>
          <w:sz w:val="24"/>
          <w:szCs w:val="24"/>
          <w:lang w:eastAsia="ru-RU" w:bidi="ru-RU"/>
        </w:rPr>
        <w:t>: оценка персонала, мотивация работников, сельскохозяй</w:t>
      </w:r>
      <w:r w:rsidRPr="00F05B08">
        <w:rPr>
          <w:rFonts w:ascii="Arial Unicode MS" w:eastAsia="Arial Unicode MS" w:hAnsi="Arial Unicode MS" w:cs="Arial Unicode MS"/>
          <w:color w:val="000000"/>
          <w:kern w:val="0"/>
          <w:sz w:val="24"/>
          <w:szCs w:val="24"/>
          <w:lang w:eastAsia="ru-RU" w:bidi="ru-RU"/>
        </w:rPr>
        <w:softHyphen/>
        <w:t>ственные предприятия, стратегический потенциал, стратегические изменения, про</w:t>
      </w:r>
      <w:r w:rsidRPr="00F05B08">
        <w:rPr>
          <w:rFonts w:ascii="Arial Unicode MS" w:eastAsia="Arial Unicode MS" w:hAnsi="Arial Unicode MS" w:cs="Arial Unicode MS"/>
          <w:color w:val="000000"/>
          <w:kern w:val="0"/>
          <w:sz w:val="24"/>
          <w:szCs w:val="24"/>
          <w:lang w:eastAsia="ru-RU" w:bidi="ru-RU"/>
        </w:rPr>
        <w:softHyphen/>
        <w:t>изводительность труда.</w:t>
      </w:r>
    </w:p>
    <w:p w:rsidR="00F05B08" w:rsidRPr="00F05B08" w:rsidRDefault="00F05B08" w:rsidP="00F05B08">
      <w:pPr>
        <w:keepNext/>
        <w:keepLines/>
        <w:tabs>
          <w:tab w:val="clear" w:pos="709"/>
        </w:tabs>
        <w:suppressAutoHyphens w:val="0"/>
        <w:spacing w:after="124" w:line="280" w:lineRule="exact"/>
        <w:ind w:left="4760" w:firstLine="0"/>
        <w:jc w:val="left"/>
        <w:outlineLvl w:val="0"/>
        <w:rPr>
          <w:rFonts w:ascii="Times New Roman" w:eastAsia="Times New Roman" w:hAnsi="Times New Roman" w:cs="Times New Roman"/>
          <w:b/>
          <w:bCs/>
          <w:kern w:val="0"/>
          <w:sz w:val="28"/>
          <w:szCs w:val="28"/>
          <w:lang w:val="uk-UA" w:eastAsia="uk-UA" w:bidi="uk-UA"/>
        </w:rPr>
      </w:pPr>
      <w:bookmarkStart w:id="12" w:name="bookmark12"/>
      <w:r w:rsidRPr="00F05B08">
        <w:rPr>
          <w:rFonts w:ascii="Times New Roman" w:eastAsia="Times New Roman" w:hAnsi="Times New Roman" w:cs="Times New Roman"/>
          <w:b/>
          <w:bCs/>
          <w:color w:val="000000"/>
          <w:kern w:val="0"/>
          <w:sz w:val="28"/>
          <w:szCs w:val="28"/>
          <w:lang w:val="en-US" w:eastAsia="en-US" w:bidi="en-US"/>
        </w:rPr>
        <w:t>SUMMARY</w:t>
      </w:r>
      <w:bookmarkEnd w:id="12"/>
    </w:p>
    <w:p w:rsidR="00F05B08" w:rsidRPr="00F05B08" w:rsidRDefault="00F05B08" w:rsidP="00F05B08">
      <w:pPr>
        <w:tabs>
          <w:tab w:val="clear" w:pos="709"/>
        </w:tabs>
        <w:suppressAutoHyphens w:val="0"/>
        <w:spacing w:after="0" w:line="240" w:lineRule="auto"/>
        <w:ind w:firstLine="740"/>
        <w:rPr>
          <w:rFonts w:ascii="Arial Unicode MS" w:eastAsia="Arial Unicode MS" w:hAnsi="Arial Unicode MS" w:cs="Arial Unicode MS"/>
          <w:color w:val="000000"/>
          <w:kern w:val="0"/>
          <w:sz w:val="24"/>
          <w:szCs w:val="24"/>
          <w:lang w:val="uk-UA" w:eastAsia="uk-UA" w:bidi="uk-UA"/>
        </w:rPr>
      </w:pPr>
      <w:r w:rsidRPr="00F05B08">
        <w:rPr>
          <w:rFonts w:ascii="Arial Unicode MS" w:eastAsia="Arial Unicode MS" w:hAnsi="Arial Unicode MS" w:cs="Arial Unicode MS"/>
          <w:color w:val="000000"/>
          <w:kern w:val="0"/>
          <w:sz w:val="24"/>
          <w:szCs w:val="24"/>
          <w:lang w:val="en-US" w:eastAsia="en-US" w:bidi="en-US"/>
        </w:rPr>
        <w:t>Poliuk M.I. Improvement of the personnel assessment and motivation system at agricultural enterprises. - Manuscript.</w:t>
      </w:r>
    </w:p>
    <w:p w:rsidR="00F05B08" w:rsidRPr="00F05B08" w:rsidRDefault="00F05B08" w:rsidP="00F05B08">
      <w:pPr>
        <w:tabs>
          <w:tab w:val="clear" w:pos="709"/>
        </w:tabs>
        <w:suppressAutoHyphens w:val="0"/>
        <w:spacing w:after="0" w:line="322" w:lineRule="exact"/>
        <w:ind w:firstLine="740"/>
        <w:jc w:val="left"/>
        <w:rPr>
          <w:rFonts w:ascii="Arial Unicode MS" w:eastAsia="Arial Unicode MS" w:hAnsi="Arial Unicode MS" w:cs="Arial Unicode MS"/>
          <w:color w:val="000000"/>
          <w:kern w:val="0"/>
          <w:sz w:val="24"/>
          <w:szCs w:val="24"/>
          <w:lang w:val="uk-UA" w:eastAsia="uk-UA" w:bidi="uk-UA"/>
        </w:rPr>
      </w:pPr>
      <w:r w:rsidRPr="00F05B08">
        <w:rPr>
          <w:rFonts w:ascii="Arial Unicode MS" w:eastAsia="Arial Unicode MS" w:hAnsi="Arial Unicode MS" w:cs="Arial Unicode MS"/>
          <w:color w:val="000000"/>
          <w:kern w:val="0"/>
          <w:sz w:val="24"/>
          <w:szCs w:val="24"/>
          <w:lang w:val="en-US" w:eastAsia="en-US" w:bidi="en-US"/>
        </w:rPr>
        <w:t xml:space="preserve">A thesis for a Candidate Degree in Economics (PhD) by specialty 08.00.04 - </w:t>
      </w:r>
      <w:r w:rsidRPr="00F05B08">
        <w:rPr>
          <w:rFonts w:ascii="Times New Roman" w:eastAsia="Arial Unicode MS" w:hAnsi="Times New Roman" w:cs="Times New Roman"/>
          <w:color w:val="000000"/>
          <w:kern w:val="0"/>
          <w:sz w:val="28"/>
          <w:szCs w:val="28"/>
          <w:u w:val="single"/>
          <w:lang w:val="en-US" w:eastAsia="en-US" w:bidi="en-US"/>
        </w:rPr>
        <w:t>Eco</w:t>
      </w:r>
      <w:r w:rsidRPr="00F05B08">
        <w:rPr>
          <w:rFonts w:ascii="Times New Roman" w:eastAsia="Arial Unicode MS" w:hAnsi="Times New Roman" w:cs="Times New Roman"/>
          <w:color w:val="000000"/>
          <w:kern w:val="0"/>
          <w:sz w:val="28"/>
          <w:szCs w:val="28"/>
          <w:u w:val="single"/>
          <w:lang w:val="en-US" w:eastAsia="en-US" w:bidi="en-US"/>
        </w:rPr>
        <w:softHyphen/>
        <w:t>nomics and Management of Enterprises (According to the Types of Economic Activities)</w:t>
      </w:r>
      <w:r w:rsidRPr="00F05B08">
        <w:rPr>
          <w:rFonts w:ascii="Arial Unicode MS" w:eastAsia="Arial Unicode MS" w:hAnsi="Arial Unicode MS" w:cs="Arial Unicode MS"/>
          <w:color w:val="000000"/>
          <w:kern w:val="0"/>
          <w:sz w:val="24"/>
          <w:szCs w:val="24"/>
          <w:lang w:val="en-US" w:eastAsia="en-US" w:bidi="en-US"/>
        </w:rPr>
        <w:t>. - Lviv National Agrarian University of the Ministry of Education and Science of Ukraine, Lviv, 2019.</w:t>
      </w:r>
    </w:p>
    <w:p w:rsidR="00F05B08" w:rsidRPr="00F05B08" w:rsidRDefault="00F05B08" w:rsidP="00F05B08">
      <w:pPr>
        <w:tabs>
          <w:tab w:val="clear" w:pos="709"/>
        </w:tabs>
        <w:suppressAutoHyphens w:val="0"/>
        <w:spacing w:after="0" w:line="322" w:lineRule="exact"/>
        <w:ind w:firstLine="740"/>
        <w:jc w:val="left"/>
        <w:rPr>
          <w:rFonts w:ascii="Arial Unicode MS" w:eastAsia="Arial Unicode MS" w:hAnsi="Arial Unicode MS" w:cs="Arial Unicode MS"/>
          <w:color w:val="000000"/>
          <w:kern w:val="0"/>
          <w:sz w:val="24"/>
          <w:szCs w:val="24"/>
          <w:lang w:val="uk-UA" w:eastAsia="uk-UA" w:bidi="uk-UA"/>
        </w:rPr>
      </w:pPr>
      <w:r w:rsidRPr="00F05B08">
        <w:rPr>
          <w:rFonts w:ascii="Arial Unicode MS" w:eastAsia="Arial Unicode MS" w:hAnsi="Arial Unicode MS" w:cs="Arial Unicode MS"/>
          <w:color w:val="000000"/>
          <w:kern w:val="0"/>
          <w:sz w:val="24"/>
          <w:szCs w:val="24"/>
          <w:lang w:val="en-US" w:eastAsia="en-US" w:bidi="en-US"/>
        </w:rPr>
        <w:t>In the dissertation the scientific and theoretical bases of improvement of the system of personnel assessment and motivation at agricultural enterprises are substantiated, the categorical and conceptual apparatus of the research is specified, the classification of methods of personnel assessment and motivation is improved, and the theoretical and methodological approaches to personnel management are highlighted.</w:t>
      </w:r>
    </w:p>
    <w:p w:rsidR="00F05B08" w:rsidRPr="00F05B08" w:rsidRDefault="00F05B08" w:rsidP="00F05B08">
      <w:pPr>
        <w:tabs>
          <w:tab w:val="clear" w:pos="709"/>
        </w:tabs>
        <w:suppressAutoHyphens w:val="0"/>
        <w:spacing w:after="0" w:line="322" w:lineRule="exact"/>
        <w:ind w:firstLine="740"/>
        <w:jc w:val="left"/>
        <w:rPr>
          <w:rFonts w:ascii="Arial Unicode MS" w:eastAsia="Arial Unicode MS" w:hAnsi="Arial Unicode MS" w:cs="Arial Unicode MS"/>
          <w:color w:val="000000"/>
          <w:kern w:val="0"/>
          <w:sz w:val="24"/>
          <w:szCs w:val="24"/>
          <w:lang w:val="uk-UA" w:eastAsia="uk-UA" w:bidi="uk-UA"/>
        </w:rPr>
      </w:pPr>
      <w:r w:rsidRPr="00F05B08">
        <w:rPr>
          <w:rFonts w:ascii="Arial Unicode MS" w:eastAsia="Arial Unicode MS" w:hAnsi="Arial Unicode MS" w:cs="Arial Unicode MS"/>
          <w:color w:val="000000"/>
          <w:kern w:val="0"/>
          <w:sz w:val="24"/>
          <w:szCs w:val="24"/>
          <w:lang w:val="en-US" w:eastAsia="en-US" w:bidi="en-US"/>
        </w:rPr>
        <w:t>On the basis of complex technical-economic analysis, sociological and monographic research, the main tendencies of the formation and development of personnel assessment and motivation system at agricultural enterprises of Ivano-Frankivsk oblast are deter</w:t>
      </w:r>
      <w:r w:rsidRPr="00F05B08">
        <w:rPr>
          <w:rFonts w:ascii="Arial Unicode MS" w:eastAsia="Arial Unicode MS" w:hAnsi="Arial Unicode MS" w:cs="Arial Unicode MS"/>
          <w:color w:val="000000"/>
          <w:kern w:val="0"/>
          <w:sz w:val="24"/>
          <w:szCs w:val="24"/>
          <w:lang w:val="en-US" w:eastAsia="en-US" w:bidi="en-US"/>
        </w:rPr>
        <w:softHyphen/>
        <w:t>mined. The estimation of the strategic potential of the possibilities for improving the sys</w:t>
      </w:r>
      <w:r w:rsidRPr="00F05B08">
        <w:rPr>
          <w:rFonts w:ascii="Arial Unicode MS" w:eastAsia="Arial Unicode MS" w:hAnsi="Arial Unicode MS" w:cs="Arial Unicode MS"/>
          <w:color w:val="000000"/>
          <w:kern w:val="0"/>
          <w:sz w:val="24"/>
          <w:szCs w:val="24"/>
          <w:lang w:val="en-US" w:eastAsia="en-US" w:bidi="en-US"/>
        </w:rPr>
        <w:softHyphen/>
        <w:t>tem of personnel assessment and motivation is done.</w:t>
      </w:r>
    </w:p>
    <w:p w:rsidR="00F05B08" w:rsidRPr="00F05B08" w:rsidRDefault="00F05B08" w:rsidP="00F05B08">
      <w:pPr>
        <w:tabs>
          <w:tab w:val="clear" w:pos="709"/>
        </w:tabs>
        <w:suppressAutoHyphens w:val="0"/>
        <w:spacing w:after="0" w:line="322" w:lineRule="exact"/>
        <w:ind w:firstLine="740"/>
        <w:jc w:val="left"/>
        <w:rPr>
          <w:rFonts w:ascii="Arial Unicode MS" w:eastAsia="Arial Unicode MS" w:hAnsi="Arial Unicode MS" w:cs="Arial Unicode MS"/>
          <w:color w:val="000000"/>
          <w:kern w:val="0"/>
          <w:sz w:val="24"/>
          <w:szCs w:val="24"/>
          <w:lang w:val="uk-UA" w:eastAsia="uk-UA" w:bidi="uk-UA"/>
        </w:rPr>
      </w:pPr>
      <w:r w:rsidRPr="00F05B08">
        <w:rPr>
          <w:rFonts w:ascii="Arial Unicode MS" w:eastAsia="Arial Unicode MS" w:hAnsi="Arial Unicode MS" w:cs="Arial Unicode MS"/>
          <w:color w:val="000000"/>
          <w:kern w:val="0"/>
          <w:sz w:val="24"/>
          <w:szCs w:val="24"/>
          <w:lang w:val="en-US" w:eastAsia="en-US" w:bidi="en-US"/>
        </w:rPr>
        <w:t>The concept of improving the personnel assessment and motivation system at agri</w:t>
      </w:r>
      <w:r w:rsidRPr="00F05B08">
        <w:rPr>
          <w:rFonts w:ascii="Arial Unicode MS" w:eastAsia="Arial Unicode MS" w:hAnsi="Arial Unicode MS" w:cs="Arial Unicode MS"/>
          <w:color w:val="000000"/>
          <w:kern w:val="0"/>
          <w:sz w:val="24"/>
          <w:szCs w:val="24"/>
          <w:lang w:val="en-US" w:eastAsia="en-US" w:bidi="en-US"/>
        </w:rPr>
        <w:softHyphen/>
        <w:t>cultural enterprises by the development of an innovative methodology for evaluating the work of employees and the respective effective system of their motivation is proposed; the strategy and detailed mechanism of introduction of an improved personnel assessment and motivation system is substantiated; the modeling of the application of strategic changes in the typical economy of the region is implemented.</w:t>
      </w:r>
    </w:p>
    <w:p w:rsidR="00F05B08" w:rsidRPr="00F05B08" w:rsidRDefault="00F05B08" w:rsidP="00F05B08">
      <w:pPr>
        <w:tabs>
          <w:tab w:val="clear" w:pos="709"/>
        </w:tabs>
        <w:suppressAutoHyphens w:val="0"/>
        <w:spacing w:after="0" w:line="322" w:lineRule="exact"/>
        <w:ind w:firstLine="740"/>
        <w:jc w:val="left"/>
        <w:rPr>
          <w:rFonts w:ascii="Arial Unicode MS" w:eastAsia="Arial Unicode MS" w:hAnsi="Arial Unicode MS" w:cs="Arial Unicode MS"/>
          <w:color w:val="000000"/>
          <w:kern w:val="0"/>
          <w:sz w:val="24"/>
          <w:szCs w:val="24"/>
          <w:lang w:val="uk-UA" w:eastAsia="uk-UA" w:bidi="uk-UA"/>
        </w:rPr>
      </w:pPr>
      <w:r w:rsidRPr="00F05B08">
        <w:rPr>
          <w:rFonts w:ascii="Times New Roman" w:eastAsia="Arial Unicode MS" w:hAnsi="Times New Roman" w:cs="Times New Roman"/>
          <w:b/>
          <w:bCs/>
          <w:color w:val="000000"/>
          <w:kern w:val="0"/>
          <w:sz w:val="28"/>
          <w:szCs w:val="28"/>
          <w:lang w:val="en-US" w:eastAsia="en-US" w:bidi="en-US"/>
        </w:rPr>
        <w:t>Key words</w:t>
      </w:r>
      <w:r w:rsidRPr="00F05B08">
        <w:rPr>
          <w:rFonts w:ascii="Arial Unicode MS" w:eastAsia="Arial Unicode MS" w:hAnsi="Arial Unicode MS" w:cs="Arial Unicode MS"/>
          <w:color w:val="000000"/>
          <w:kern w:val="0"/>
          <w:sz w:val="24"/>
          <w:szCs w:val="24"/>
          <w:lang w:val="en-US" w:eastAsia="en-US" w:bidi="en-US"/>
        </w:rPr>
        <w:t>: personnel assessment, personnel motivation, agricultural enterprises, strategic potential, strategic changes, labour productivity</w:t>
      </w:r>
    </w:p>
    <w:p w:rsidR="00DB5E26" w:rsidRPr="00F05B08" w:rsidRDefault="00DB5E26" w:rsidP="00F05B08">
      <w:pPr>
        <w:rPr>
          <w:lang w:val="uk-UA"/>
        </w:rPr>
      </w:pPr>
    </w:p>
    <w:sectPr w:rsidR="00DB5E26" w:rsidRPr="00F05B08" w:rsidSect="00E65BDF">
      <w:headerReference w:type="even" r:id="rId14"/>
      <w:headerReference w:type="default" r:id="rId15"/>
      <w:footerReference w:type="even" r:id="rId16"/>
      <w:footerReference w:type="default" r:id="rId17"/>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0C2E" w:rsidRDefault="00AD0C2E">
      <w:pPr>
        <w:spacing w:after="0" w:line="240" w:lineRule="auto"/>
      </w:pPr>
      <w:r>
        <w:separator/>
      </w:r>
    </w:p>
  </w:endnote>
  <w:endnote w:type="continuationSeparator" w:id="0">
    <w:p w:rsidR="00AD0C2E" w:rsidRDefault="00AD0C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Franklin Gothic Book">
    <w:panose1 w:val="020B0503020102020204"/>
    <w:charset w:val="CC"/>
    <w:family w:val="swiss"/>
    <w:pitch w:val="variable"/>
    <w:sig w:usb0="00000287" w:usb1="00000000" w:usb2="00000000" w:usb3="00000000" w:csb0="0000009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Franklin Gothic Heavy">
    <w:panose1 w:val="020B09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C2E" w:rsidRDefault="00AD0C2E">
    <w:pPr>
      <w:rPr>
        <w:sz w:val="2"/>
        <w:szCs w:val="2"/>
      </w:rPr>
    </w:pPr>
    <w:r w:rsidRPr="00AC7CF8">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D0C2E" w:rsidRDefault="00AD0C2E">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C2E" w:rsidRDefault="00AD0C2E">
    <w:pPr>
      <w:rPr>
        <w:sz w:val="2"/>
        <w:szCs w:val="2"/>
      </w:rPr>
    </w:pPr>
    <w:r w:rsidRPr="00AC7CF8">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D0C2E" w:rsidRDefault="00AD0C2E">
                <w:pPr>
                  <w:spacing w:line="240" w:lineRule="auto"/>
                </w:pPr>
                <w:fldSimple w:instr=" PAGE \* MERGEFORMAT ">
                  <w:r w:rsidR="00F05B08" w:rsidRPr="00F05B08">
                    <w:rPr>
                      <w:rStyle w:val="afffff9"/>
                      <w:noProof/>
                    </w:rPr>
                    <w:t>10</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0C2E" w:rsidRDefault="00AD0C2E"/>
    <w:p w:rsidR="00AD0C2E" w:rsidRDefault="00AD0C2E"/>
    <w:p w:rsidR="00AD0C2E" w:rsidRDefault="00AD0C2E"/>
    <w:p w:rsidR="00AD0C2E" w:rsidRDefault="00AD0C2E"/>
    <w:p w:rsidR="00AD0C2E" w:rsidRDefault="00AD0C2E"/>
    <w:p w:rsidR="00AD0C2E" w:rsidRDefault="00AD0C2E"/>
    <w:p w:rsidR="00AD0C2E" w:rsidRDefault="00AD0C2E">
      <w:pPr>
        <w:rPr>
          <w:sz w:val="2"/>
          <w:szCs w:val="2"/>
        </w:rPr>
      </w:pPr>
      <w:r w:rsidRPr="00AC7CF8">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D0C2E" w:rsidRDefault="00AD0C2E">
                  <w:pPr>
                    <w:spacing w:line="240" w:lineRule="auto"/>
                  </w:pPr>
                  <w:fldSimple w:instr=" PAGE \* MERGEFORMAT ">
                    <w:r w:rsidR="00C25BCE" w:rsidRPr="00C25BCE">
                      <w:rPr>
                        <w:rStyle w:val="afffff9"/>
                        <w:b w:val="0"/>
                        <w:bCs w:val="0"/>
                        <w:noProof/>
                      </w:rPr>
                      <w:t>2</w:t>
                    </w:r>
                  </w:fldSimple>
                </w:p>
              </w:txbxContent>
            </v:textbox>
            <w10:wrap anchorx="page" anchory="page"/>
          </v:shape>
        </w:pict>
      </w:r>
    </w:p>
    <w:p w:rsidR="00AD0C2E" w:rsidRDefault="00AD0C2E"/>
    <w:p w:rsidR="00AD0C2E" w:rsidRDefault="00AD0C2E"/>
    <w:p w:rsidR="00AD0C2E" w:rsidRDefault="00AD0C2E">
      <w:pPr>
        <w:rPr>
          <w:sz w:val="2"/>
          <w:szCs w:val="2"/>
        </w:rPr>
      </w:pPr>
      <w:r w:rsidRPr="00AC7CF8">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D0C2E" w:rsidRDefault="00AD0C2E"/>
              </w:txbxContent>
            </v:textbox>
            <w10:wrap anchorx="page" anchory="page"/>
          </v:shape>
        </w:pict>
      </w:r>
    </w:p>
    <w:p w:rsidR="00AD0C2E" w:rsidRDefault="00AD0C2E"/>
    <w:p w:rsidR="00AD0C2E" w:rsidRDefault="00AD0C2E">
      <w:pPr>
        <w:rPr>
          <w:sz w:val="2"/>
          <w:szCs w:val="2"/>
        </w:rPr>
      </w:pPr>
    </w:p>
    <w:p w:rsidR="00AD0C2E" w:rsidRDefault="00AD0C2E"/>
    <w:p w:rsidR="00AD0C2E" w:rsidRDefault="00AD0C2E">
      <w:pPr>
        <w:spacing w:after="0" w:line="240" w:lineRule="auto"/>
      </w:pPr>
    </w:p>
  </w:footnote>
  <w:footnote w:type="continuationSeparator" w:id="0">
    <w:p w:rsidR="00AD0C2E" w:rsidRDefault="00AD0C2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CF3" w:rsidRDefault="00C24CF3"/>
  <w:p w:rsidR="00AD0C2E" w:rsidRDefault="00AD0C2E">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C2E" w:rsidRDefault="00AD0C2E">
    <w:pPr>
      <w:rPr>
        <w:sz w:val="2"/>
        <w:szCs w:val="2"/>
      </w:rPr>
    </w:pPr>
    <w:r w:rsidRPr="00AC7CF8">
      <w:rPr>
        <w:sz w:val="24"/>
        <w:szCs w:val="24"/>
        <w:lang w:val="uk-UA" w:eastAsia="uk-UA" w:bidi="uk-UA"/>
      </w:rPr>
      <w:pict>
        <v:shapetype id="_x0000_t202" coordsize="21600,21600" o:spt="202" path="m,l,21600r21600,l21600,xe">
          <v:stroke joinstyle="miter"/>
          <v:path gradientshapeok="t" o:connecttype="rect"/>
        </v:shapetype>
        <v:shape id="_x0000_s609681" type="#_x0000_t202" style="position:absolute;left:0;text-align:left;margin-left:314.3pt;margin-top:31.95pt;width:9.85pt;height:7.15pt;z-index:-251609088;mso-wrap-style:none;mso-wrap-distance-left:5pt;mso-wrap-distance-right:5pt;mso-position-horizontal-relative:page;mso-position-vertical-relative:page" wrapcoords="0 0" filled="f" stroked="f">
          <v:textbox style="mso-next-textbox:#_x0000_s609681;mso-fit-shape-to-text:t" inset="0,0,0,0">
            <w:txbxContent>
              <w:p w:rsidR="00AD0C2E" w:rsidRDefault="00AD0C2E"/>
            </w:txbxContent>
          </v:textbox>
          <w10:wrap anchorx="page" anchory="page"/>
        </v:shape>
      </w:pict>
    </w:r>
  </w:p>
  <w:p w:rsidR="00AD0C2E" w:rsidRDefault="00AD0C2E"/>
  <w:p w:rsidR="00AD0C2E" w:rsidRPr="005856C0" w:rsidRDefault="00AD0C2E"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0D77DD"/>
    <w:multiLevelType w:val="multilevel"/>
    <w:tmpl w:val="5B1468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65B727D"/>
    <w:multiLevelType w:val="multilevel"/>
    <w:tmpl w:val="F33A7A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6C56810"/>
    <w:multiLevelType w:val="multilevel"/>
    <w:tmpl w:val="02FA6B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282768"/>
    <w:multiLevelType w:val="multilevel"/>
    <w:tmpl w:val="038C8B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0">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81">
    <w:nsid w:val="0F072A71"/>
    <w:multiLevelType w:val="multilevel"/>
    <w:tmpl w:val="CB109C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3">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2504198"/>
    <w:multiLevelType w:val="multilevel"/>
    <w:tmpl w:val="2E1C44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6">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7">
    <w:nsid w:val="1A3A4C30"/>
    <w:multiLevelType w:val="multilevel"/>
    <w:tmpl w:val="460830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AA31DF6"/>
    <w:multiLevelType w:val="multilevel"/>
    <w:tmpl w:val="1EA629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DC42493"/>
    <w:multiLevelType w:val="multilevel"/>
    <w:tmpl w:val="C4348D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F66321A"/>
    <w:multiLevelType w:val="multilevel"/>
    <w:tmpl w:val="AC608F5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1FA293C"/>
    <w:multiLevelType w:val="multilevel"/>
    <w:tmpl w:val="58F4E6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93">
    <w:nsid w:val="2A7619F2"/>
    <w:multiLevelType w:val="multilevel"/>
    <w:tmpl w:val="312CEA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EC320A5"/>
    <w:multiLevelType w:val="multilevel"/>
    <w:tmpl w:val="3E8CCD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1235806"/>
    <w:multiLevelType w:val="multilevel"/>
    <w:tmpl w:val="563CD4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3D9A6C04"/>
    <w:multiLevelType w:val="multilevel"/>
    <w:tmpl w:val="6C6A7B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0537F44"/>
    <w:multiLevelType w:val="multilevel"/>
    <w:tmpl w:val="30B6200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46015929"/>
    <w:multiLevelType w:val="multilevel"/>
    <w:tmpl w:val="869A49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47747067"/>
    <w:multiLevelType w:val="multilevel"/>
    <w:tmpl w:val="D954EB28"/>
    <w:lvl w:ilvl="0">
      <w:start w:val="1"/>
      <w:numFmt w:val="bullet"/>
      <w:lvlText w:val="•"/>
      <w:lvlJc w:val="left"/>
      <w:rPr>
        <w:rFonts w:ascii="Franklin Gothic Book" w:eastAsia="Franklin Gothic Book" w:hAnsi="Franklin Gothic Book" w:cs="Franklin Gothic Book"/>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4F7D43A9"/>
    <w:multiLevelType w:val="multilevel"/>
    <w:tmpl w:val="FB3011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54E6410E"/>
    <w:multiLevelType w:val="hybridMultilevel"/>
    <w:tmpl w:val="29F0482E"/>
    <w:name w:val="WW8Num122"/>
    <w:lvl w:ilvl="0" w:tplc="90FA3FD8">
      <w:start w:val="1"/>
      <w:numFmt w:val="bullet"/>
      <w:lvlText w:val="-"/>
      <w:lvlJc w:val="left"/>
      <w:pPr>
        <w:ind w:left="720" w:hanging="360"/>
      </w:pPr>
      <w:rPr>
        <w:rFonts w:ascii="Times New Roman" w:eastAsia="Times New Roman" w:hAnsi="Times New Roman" w:hint="default"/>
      </w:rPr>
    </w:lvl>
    <w:lvl w:ilvl="1" w:tplc="98F67A52" w:tentative="1">
      <w:start w:val="1"/>
      <w:numFmt w:val="bullet"/>
      <w:lvlText w:val="o"/>
      <w:lvlJc w:val="left"/>
      <w:pPr>
        <w:ind w:left="1440" w:hanging="360"/>
      </w:pPr>
      <w:rPr>
        <w:rFonts w:ascii="Courier New" w:hAnsi="Courier New" w:hint="default"/>
      </w:rPr>
    </w:lvl>
    <w:lvl w:ilvl="2" w:tplc="3DAA13E4" w:tentative="1">
      <w:start w:val="1"/>
      <w:numFmt w:val="bullet"/>
      <w:lvlText w:val=""/>
      <w:lvlJc w:val="left"/>
      <w:pPr>
        <w:ind w:left="2160" w:hanging="360"/>
      </w:pPr>
      <w:rPr>
        <w:rFonts w:ascii="Wingdings" w:hAnsi="Wingdings" w:hint="default"/>
      </w:rPr>
    </w:lvl>
    <w:lvl w:ilvl="3" w:tplc="7C0EA3A6" w:tentative="1">
      <w:start w:val="1"/>
      <w:numFmt w:val="bullet"/>
      <w:lvlText w:val=""/>
      <w:lvlJc w:val="left"/>
      <w:pPr>
        <w:ind w:left="2880" w:hanging="360"/>
      </w:pPr>
      <w:rPr>
        <w:rFonts w:ascii="Symbol" w:hAnsi="Symbol" w:hint="default"/>
      </w:rPr>
    </w:lvl>
    <w:lvl w:ilvl="4" w:tplc="B830B102" w:tentative="1">
      <w:start w:val="1"/>
      <w:numFmt w:val="bullet"/>
      <w:lvlText w:val="o"/>
      <w:lvlJc w:val="left"/>
      <w:pPr>
        <w:ind w:left="3600" w:hanging="360"/>
      </w:pPr>
      <w:rPr>
        <w:rFonts w:ascii="Courier New" w:hAnsi="Courier New" w:hint="default"/>
      </w:rPr>
    </w:lvl>
    <w:lvl w:ilvl="5" w:tplc="28886382" w:tentative="1">
      <w:start w:val="1"/>
      <w:numFmt w:val="bullet"/>
      <w:lvlText w:val=""/>
      <w:lvlJc w:val="left"/>
      <w:pPr>
        <w:ind w:left="4320" w:hanging="360"/>
      </w:pPr>
      <w:rPr>
        <w:rFonts w:ascii="Wingdings" w:hAnsi="Wingdings" w:hint="default"/>
      </w:rPr>
    </w:lvl>
    <w:lvl w:ilvl="6" w:tplc="EC02AA62" w:tentative="1">
      <w:start w:val="1"/>
      <w:numFmt w:val="bullet"/>
      <w:lvlText w:val=""/>
      <w:lvlJc w:val="left"/>
      <w:pPr>
        <w:ind w:left="5040" w:hanging="360"/>
      </w:pPr>
      <w:rPr>
        <w:rFonts w:ascii="Symbol" w:hAnsi="Symbol" w:hint="default"/>
      </w:rPr>
    </w:lvl>
    <w:lvl w:ilvl="7" w:tplc="12CA2FD4" w:tentative="1">
      <w:start w:val="1"/>
      <w:numFmt w:val="bullet"/>
      <w:lvlText w:val="o"/>
      <w:lvlJc w:val="left"/>
      <w:pPr>
        <w:ind w:left="5760" w:hanging="360"/>
      </w:pPr>
      <w:rPr>
        <w:rFonts w:ascii="Courier New" w:hAnsi="Courier New" w:hint="default"/>
      </w:rPr>
    </w:lvl>
    <w:lvl w:ilvl="8" w:tplc="30103860" w:tentative="1">
      <w:start w:val="1"/>
      <w:numFmt w:val="bullet"/>
      <w:lvlText w:val=""/>
      <w:lvlJc w:val="left"/>
      <w:pPr>
        <w:ind w:left="6480" w:hanging="360"/>
      </w:pPr>
      <w:rPr>
        <w:rFonts w:ascii="Wingdings" w:hAnsi="Wingdings" w:hint="default"/>
      </w:rPr>
    </w:lvl>
  </w:abstractNum>
  <w:abstractNum w:abstractNumId="102">
    <w:nsid w:val="56EF50BE"/>
    <w:multiLevelType w:val="multilevel"/>
    <w:tmpl w:val="9D203E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59C23B26"/>
    <w:multiLevelType w:val="multilevel"/>
    <w:tmpl w:val="DEB434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59EA2E07"/>
    <w:multiLevelType w:val="multilevel"/>
    <w:tmpl w:val="D87E06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5ABA5B99"/>
    <w:multiLevelType w:val="hybridMultilevel"/>
    <w:tmpl w:val="DB8AEB4C"/>
    <w:name w:val="WW8Num40"/>
    <w:lvl w:ilvl="0" w:tplc="5CA45548">
      <w:numFmt w:val="bullet"/>
      <w:lvlText w:val="-"/>
      <w:lvlJc w:val="left"/>
      <w:pPr>
        <w:ind w:left="1211" w:hanging="360"/>
      </w:pPr>
      <w:rPr>
        <w:rFonts w:ascii="Times New Roman" w:eastAsia="TimesNewRomanPSMT" w:hAnsi="Times New Roman" w:hint="default"/>
      </w:rPr>
    </w:lvl>
    <w:lvl w:ilvl="1" w:tplc="16A4E548">
      <w:start w:val="1"/>
      <w:numFmt w:val="bullet"/>
      <w:lvlText w:val="o"/>
      <w:lvlJc w:val="left"/>
      <w:pPr>
        <w:ind w:left="1931" w:hanging="360"/>
      </w:pPr>
      <w:rPr>
        <w:rFonts w:ascii="Courier New" w:hAnsi="Courier New" w:hint="default"/>
      </w:rPr>
    </w:lvl>
    <w:lvl w:ilvl="2" w:tplc="7BBE85B6">
      <w:start w:val="1"/>
      <w:numFmt w:val="bullet"/>
      <w:lvlText w:val=""/>
      <w:lvlJc w:val="left"/>
      <w:pPr>
        <w:ind w:left="2651" w:hanging="360"/>
      </w:pPr>
      <w:rPr>
        <w:rFonts w:ascii="Wingdings" w:hAnsi="Wingdings" w:hint="default"/>
      </w:rPr>
    </w:lvl>
    <w:lvl w:ilvl="3" w:tplc="F9F6D442">
      <w:start w:val="1"/>
      <w:numFmt w:val="bullet"/>
      <w:lvlText w:val=""/>
      <w:lvlJc w:val="left"/>
      <w:pPr>
        <w:ind w:left="3371" w:hanging="360"/>
      </w:pPr>
      <w:rPr>
        <w:rFonts w:ascii="Symbol" w:hAnsi="Symbol" w:hint="default"/>
      </w:rPr>
    </w:lvl>
    <w:lvl w:ilvl="4" w:tplc="A4EA4A4C">
      <w:start w:val="1"/>
      <w:numFmt w:val="bullet"/>
      <w:lvlText w:val="o"/>
      <w:lvlJc w:val="left"/>
      <w:pPr>
        <w:ind w:left="4091" w:hanging="360"/>
      </w:pPr>
      <w:rPr>
        <w:rFonts w:ascii="Courier New" w:hAnsi="Courier New" w:hint="default"/>
      </w:rPr>
    </w:lvl>
    <w:lvl w:ilvl="5" w:tplc="9B0A717E">
      <w:start w:val="1"/>
      <w:numFmt w:val="bullet"/>
      <w:lvlText w:val=""/>
      <w:lvlJc w:val="left"/>
      <w:pPr>
        <w:ind w:left="4811" w:hanging="360"/>
      </w:pPr>
      <w:rPr>
        <w:rFonts w:ascii="Wingdings" w:hAnsi="Wingdings" w:hint="default"/>
      </w:rPr>
    </w:lvl>
    <w:lvl w:ilvl="6" w:tplc="6BD67836">
      <w:start w:val="1"/>
      <w:numFmt w:val="bullet"/>
      <w:lvlText w:val=""/>
      <w:lvlJc w:val="left"/>
      <w:pPr>
        <w:ind w:left="5531" w:hanging="360"/>
      </w:pPr>
      <w:rPr>
        <w:rFonts w:ascii="Symbol" w:hAnsi="Symbol" w:hint="default"/>
      </w:rPr>
    </w:lvl>
    <w:lvl w:ilvl="7" w:tplc="4AC00234">
      <w:start w:val="1"/>
      <w:numFmt w:val="bullet"/>
      <w:lvlText w:val="o"/>
      <w:lvlJc w:val="left"/>
      <w:pPr>
        <w:ind w:left="6251" w:hanging="360"/>
      </w:pPr>
      <w:rPr>
        <w:rFonts w:ascii="Courier New" w:hAnsi="Courier New" w:hint="default"/>
      </w:rPr>
    </w:lvl>
    <w:lvl w:ilvl="8" w:tplc="F280BC86">
      <w:start w:val="1"/>
      <w:numFmt w:val="bullet"/>
      <w:lvlText w:val=""/>
      <w:lvlJc w:val="left"/>
      <w:pPr>
        <w:ind w:left="6971" w:hanging="360"/>
      </w:pPr>
      <w:rPr>
        <w:rFonts w:ascii="Wingdings" w:hAnsi="Wingdings" w:hint="default"/>
      </w:rPr>
    </w:lvl>
  </w:abstractNum>
  <w:abstractNum w:abstractNumId="106">
    <w:nsid w:val="5C305FCC"/>
    <w:multiLevelType w:val="multilevel"/>
    <w:tmpl w:val="A85698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F2A185E"/>
    <w:multiLevelType w:val="multilevel"/>
    <w:tmpl w:val="1F78C6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60CE03A5"/>
    <w:multiLevelType w:val="multilevel"/>
    <w:tmpl w:val="161EDF1E"/>
    <w:lvl w:ilvl="0">
      <w:start w:val="20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65872732"/>
    <w:multiLevelType w:val="multilevel"/>
    <w:tmpl w:val="B950A448"/>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6A1271CB"/>
    <w:multiLevelType w:val="multilevel"/>
    <w:tmpl w:val="99888B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2027E4F"/>
    <w:multiLevelType w:val="multilevel"/>
    <w:tmpl w:val="E7E016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7"/>
  </w:num>
  <w:num w:numId="7">
    <w:abstractNumId w:val="99"/>
  </w:num>
  <w:num w:numId="8">
    <w:abstractNumId w:val="72"/>
  </w:num>
  <w:num w:numId="9">
    <w:abstractNumId w:val="88"/>
  </w:num>
  <w:num w:numId="10">
    <w:abstractNumId w:val="104"/>
  </w:num>
  <w:num w:numId="11">
    <w:abstractNumId w:val="81"/>
  </w:num>
  <w:num w:numId="12">
    <w:abstractNumId w:val="98"/>
  </w:num>
  <w:num w:numId="13">
    <w:abstractNumId w:val="96"/>
  </w:num>
  <w:num w:numId="14">
    <w:abstractNumId w:val="89"/>
  </w:num>
  <w:num w:numId="15">
    <w:abstractNumId w:val="91"/>
  </w:num>
  <w:num w:numId="16">
    <w:abstractNumId w:val="95"/>
  </w:num>
  <w:num w:numId="17">
    <w:abstractNumId w:val="107"/>
  </w:num>
  <w:num w:numId="18">
    <w:abstractNumId w:val="84"/>
  </w:num>
  <w:num w:numId="19">
    <w:abstractNumId w:val="74"/>
  </w:num>
  <w:num w:numId="20">
    <w:abstractNumId w:val="100"/>
  </w:num>
  <w:num w:numId="21">
    <w:abstractNumId w:val="90"/>
  </w:num>
  <w:num w:numId="22">
    <w:abstractNumId w:val="75"/>
  </w:num>
  <w:num w:numId="23">
    <w:abstractNumId w:val="109"/>
  </w:num>
  <w:num w:numId="24">
    <w:abstractNumId w:val="110"/>
  </w:num>
  <w:num w:numId="25">
    <w:abstractNumId w:val="108"/>
  </w:num>
  <w:num w:numId="26">
    <w:abstractNumId w:val="94"/>
  </w:num>
  <w:num w:numId="27">
    <w:abstractNumId w:val="97"/>
  </w:num>
  <w:num w:numId="28">
    <w:abstractNumId w:val="103"/>
  </w:num>
  <w:num w:numId="29">
    <w:abstractNumId w:val="93"/>
  </w:num>
  <w:num w:numId="30">
    <w:abstractNumId w:val="102"/>
  </w:num>
  <w:num w:numId="31">
    <w:abstractNumId w:val="78"/>
  </w:num>
  <w:num w:numId="32">
    <w:abstractNumId w:val="106"/>
  </w:num>
  <w:num w:numId="33">
    <w:abstractNumId w:val="111"/>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2218"/>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ECD"/>
    <w:rsid w:val="000A2F7A"/>
    <w:rsid w:val="000A3006"/>
    <w:rsid w:val="000A31AF"/>
    <w:rsid w:val="000A3268"/>
    <w:rsid w:val="000A3423"/>
    <w:rsid w:val="000A355E"/>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B66"/>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2C4"/>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37"/>
    <w:rsid w:val="00246BD4"/>
    <w:rsid w:val="00246C34"/>
    <w:rsid w:val="00246C3E"/>
    <w:rsid w:val="00246CD1"/>
    <w:rsid w:val="00246CD9"/>
    <w:rsid w:val="00246D6A"/>
    <w:rsid w:val="00246F05"/>
    <w:rsid w:val="0024714D"/>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6DA"/>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06"/>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DE7"/>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E8B"/>
    <w:rsid w:val="00327FCA"/>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05"/>
    <w:rsid w:val="00340F57"/>
    <w:rsid w:val="00340F7A"/>
    <w:rsid w:val="00340FB1"/>
    <w:rsid w:val="0034109E"/>
    <w:rsid w:val="0034124D"/>
    <w:rsid w:val="00341282"/>
    <w:rsid w:val="0034137F"/>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F07"/>
    <w:rsid w:val="00363F88"/>
    <w:rsid w:val="00364048"/>
    <w:rsid w:val="003640F2"/>
    <w:rsid w:val="0036412A"/>
    <w:rsid w:val="0036437B"/>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1E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376"/>
    <w:rsid w:val="00462483"/>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824"/>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DC6"/>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09"/>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84E"/>
    <w:rsid w:val="0056698D"/>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85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E5"/>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A85"/>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B0"/>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6F7F71"/>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484"/>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75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33"/>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2C9"/>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E4C"/>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7BE"/>
    <w:rsid w:val="0088083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B08"/>
    <w:rsid w:val="008F4BF8"/>
    <w:rsid w:val="008F4CBC"/>
    <w:rsid w:val="008F4F85"/>
    <w:rsid w:val="008F50B8"/>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D4A"/>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C3C"/>
    <w:rsid w:val="00931F64"/>
    <w:rsid w:val="009320A6"/>
    <w:rsid w:val="00932174"/>
    <w:rsid w:val="00932286"/>
    <w:rsid w:val="009322FC"/>
    <w:rsid w:val="00932317"/>
    <w:rsid w:val="0093231B"/>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94"/>
    <w:rsid w:val="009439CB"/>
    <w:rsid w:val="00943A28"/>
    <w:rsid w:val="00943AE6"/>
    <w:rsid w:val="00943C0C"/>
    <w:rsid w:val="00943CF3"/>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9A0"/>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EB2"/>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22"/>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9CB"/>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13D"/>
    <w:rsid w:val="00B86491"/>
    <w:rsid w:val="00B866FF"/>
    <w:rsid w:val="00B86718"/>
    <w:rsid w:val="00B868C4"/>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1AB"/>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021"/>
    <w:rsid w:val="00C15134"/>
    <w:rsid w:val="00C1519E"/>
    <w:rsid w:val="00C15232"/>
    <w:rsid w:val="00C15274"/>
    <w:rsid w:val="00C15341"/>
    <w:rsid w:val="00C1538A"/>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92B"/>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BA"/>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87F93"/>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95"/>
    <w:rsid w:val="00CA78F0"/>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3D1"/>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97B"/>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0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5BD"/>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8C4"/>
    <w:rsid w:val="00DB595A"/>
    <w:rsid w:val="00DB5AE3"/>
    <w:rsid w:val="00DB5B4F"/>
    <w:rsid w:val="00DB5BA3"/>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ED9"/>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C7D"/>
    <w:rsid w:val="00DE7D18"/>
    <w:rsid w:val="00DE7D42"/>
    <w:rsid w:val="00DE7DAE"/>
    <w:rsid w:val="00DE7F7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20"/>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33"/>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1E"/>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A94"/>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0D"/>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2218"/>
    <o:shapelayout v:ext="edit">
      <o:idmap v:ext="edit" data="1,597"/>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0" w:qFormat="1"/>
    <w:lsdException w:name="toc 3" w:uiPriority="39" w:qFormat="1"/>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nhideWhenUsed="0" w:qFormat="1"/>
    <w:lsdException w:name="Emphasis" w:semiHidden="0" w:uiPriority="20" w:unhideWhenUsed="0" w:qFormat="1"/>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uiPriority w:val="99"/>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34"/>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99"/>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conomy.nayka.com.ua/?op=1&amp;z=647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conomy.nayka.com.ua/?op=1&amp;z=647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70C8BE-AEA2-4A27-848C-33E219E83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2272</TotalTime>
  <Pages>27</Pages>
  <Words>8348</Words>
  <Characters>47587</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55824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93</cp:revision>
  <cp:lastPrinted>2009-02-06T05:36:00Z</cp:lastPrinted>
  <dcterms:created xsi:type="dcterms:W3CDTF">2020-12-17T16:51:00Z</dcterms:created>
  <dcterms:modified xsi:type="dcterms:W3CDTF">2020-12-27T10:55:00Z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