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B22095" w:rsidRDefault="00B22095" w:rsidP="00B22095">
      <w:pPr>
        <w:pStyle w:val="1ffff"/>
        <w:rPr>
          <w:sz w:val="24"/>
          <w:szCs w:val="24"/>
          <w:lang w:val="uk-UA"/>
        </w:rPr>
      </w:pPr>
      <w:r>
        <w:rPr>
          <w:sz w:val="24"/>
          <w:szCs w:val="24"/>
          <w:lang w:val="uk-UA"/>
        </w:rPr>
        <w:t>МІНІСТЕРСТВО ОХОРОНИ ЗДОРОВ</w:t>
      </w:r>
      <w:r>
        <w:rPr>
          <w:sz w:val="24"/>
          <w:szCs w:val="24"/>
        </w:rPr>
        <w:t>’</w:t>
      </w:r>
      <w:r>
        <w:rPr>
          <w:sz w:val="24"/>
          <w:szCs w:val="24"/>
          <w:lang w:val="uk-UA"/>
        </w:rPr>
        <w:t>Я УКРАЇНИ</w:t>
      </w:r>
    </w:p>
    <w:p w:rsidR="00B22095" w:rsidRDefault="00B22095" w:rsidP="00B22095">
      <w:pPr>
        <w:pStyle w:val="1ffff"/>
        <w:rPr>
          <w:caps/>
          <w:sz w:val="24"/>
          <w:szCs w:val="24"/>
          <w:lang w:val="uk-UA"/>
        </w:rPr>
      </w:pPr>
      <w:r>
        <w:rPr>
          <w:sz w:val="24"/>
          <w:szCs w:val="24"/>
          <w:lang w:val="uk-UA"/>
        </w:rPr>
        <w:t>Д</w:t>
      </w:r>
      <w:r>
        <w:rPr>
          <w:caps/>
          <w:sz w:val="24"/>
          <w:szCs w:val="24"/>
          <w:lang w:val="uk-UA"/>
        </w:rPr>
        <w:t>онецький національний медичний університет</w:t>
      </w:r>
    </w:p>
    <w:p w:rsidR="00B22095" w:rsidRDefault="00B22095" w:rsidP="00B22095">
      <w:pPr>
        <w:pStyle w:val="1ffff"/>
        <w:rPr>
          <w:sz w:val="24"/>
          <w:szCs w:val="24"/>
          <w:lang w:val="uk-UA"/>
        </w:rPr>
      </w:pPr>
      <w:r>
        <w:rPr>
          <w:sz w:val="24"/>
          <w:szCs w:val="24"/>
          <w:lang w:val="uk-UA"/>
        </w:rPr>
        <w:t>ім</w:t>
      </w:r>
      <w:r>
        <w:rPr>
          <w:caps/>
          <w:sz w:val="24"/>
          <w:szCs w:val="24"/>
          <w:lang w:val="uk-UA"/>
        </w:rPr>
        <w:t>. М. Горького</w:t>
      </w:r>
    </w:p>
    <w:p w:rsidR="00B22095" w:rsidRDefault="00B22095" w:rsidP="00B22095">
      <w:pPr>
        <w:pStyle w:val="1ffff"/>
        <w:rPr>
          <w:sz w:val="24"/>
          <w:szCs w:val="24"/>
          <w:lang w:val="uk-UA"/>
        </w:rPr>
      </w:pPr>
    </w:p>
    <w:p w:rsidR="00B22095" w:rsidRDefault="00B22095" w:rsidP="00B22095">
      <w:pPr>
        <w:spacing w:line="360" w:lineRule="auto"/>
        <w:rPr>
          <w:lang w:val="uk-UA"/>
        </w:rPr>
      </w:pPr>
    </w:p>
    <w:p w:rsidR="00B22095" w:rsidRDefault="00B22095" w:rsidP="00B22095">
      <w:pPr>
        <w:spacing w:line="360" w:lineRule="auto"/>
        <w:jc w:val="center"/>
        <w:rPr>
          <w:lang w:val="uk-UA"/>
        </w:rPr>
      </w:pPr>
    </w:p>
    <w:p w:rsidR="00B22095" w:rsidRDefault="00B22095" w:rsidP="00B22095">
      <w:pPr>
        <w:spacing w:line="360" w:lineRule="auto"/>
        <w:jc w:val="center"/>
        <w:rPr>
          <w:lang w:val="uk-UA"/>
        </w:rPr>
      </w:pPr>
    </w:p>
    <w:p w:rsidR="00B22095" w:rsidRDefault="00B22095" w:rsidP="00B22095">
      <w:pPr>
        <w:pStyle w:val="3fa"/>
        <w:rPr>
          <w:caps/>
          <w:sz w:val="24"/>
          <w:szCs w:val="24"/>
          <w:lang w:val="uk-UA"/>
        </w:rPr>
      </w:pPr>
      <w:r>
        <w:rPr>
          <w:sz w:val="24"/>
          <w:szCs w:val="24"/>
        </w:rPr>
        <w:t xml:space="preserve">ГОМОЗОВА </w:t>
      </w:r>
      <w:r>
        <w:rPr>
          <w:sz w:val="24"/>
          <w:szCs w:val="24"/>
          <w:lang w:val="uk-UA"/>
        </w:rPr>
        <w:t>О</w:t>
      </w:r>
      <w:r>
        <w:rPr>
          <w:sz w:val="24"/>
          <w:szCs w:val="24"/>
        </w:rPr>
        <w:t>ЛЕНА АНАТОЛ</w:t>
      </w:r>
      <w:r>
        <w:rPr>
          <w:sz w:val="24"/>
          <w:szCs w:val="24"/>
          <w:lang w:val="uk-UA"/>
        </w:rPr>
        <w:t>ІЇ</w:t>
      </w:r>
      <w:r>
        <w:rPr>
          <w:sz w:val="24"/>
          <w:szCs w:val="24"/>
        </w:rPr>
        <w:t>ВНА</w:t>
      </w:r>
    </w:p>
    <w:p w:rsidR="00B22095" w:rsidRDefault="00B22095" w:rsidP="00B22095">
      <w:pPr>
        <w:spacing w:line="360" w:lineRule="auto"/>
        <w:jc w:val="center"/>
        <w:rPr>
          <w:lang w:val="uk-UA"/>
        </w:rPr>
      </w:pPr>
    </w:p>
    <w:p w:rsidR="00B22095" w:rsidRDefault="00B22095" w:rsidP="00B22095">
      <w:pPr>
        <w:spacing w:line="360" w:lineRule="auto"/>
        <w:jc w:val="center"/>
        <w:rPr>
          <w:lang w:val="uk-UA"/>
        </w:rPr>
      </w:pPr>
    </w:p>
    <w:p w:rsidR="00B22095" w:rsidRDefault="00B22095" w:rsidP="00B22095">
      <w:pPr>
        <w:pStyle w:val="5f"/>
        <w:rPr>
          <w:sz w:val="24"/>
          <w:szCs w:val="24"/>
        </w:rPr>
      </w:pPr>
      <w:r>
        <w:rPr>
          <w:sz w:val="24"/>
          <w:szCs w:val="24"/>
        </w:rPr>
        <w:t>УДК 616-002.14-018+577.17.049]-092</w:t>
      </w:r>
    </w:p>
    <w:p w:rsidR="00B22095" w:rsidRDefault="00B22095" w:rsidP="00B22095">
      <w:pPr>
        <w:spacing w:line="360" w:lineRule="auto"/>
        <w:jc w:val="center"/>
        <w:rPr>
          <w:lang w:val="uk-UA"/>
        </w:rPr>
      </w:pPr>
    </w:p>
    <w:p w:rsidR="00B22095" w:rsidRDefault="00B22095" w:rsidP="00B22095">
      <w:pPr>
        <w:spacing w:line="360" w:lineRule="auto"/>
        <w:jc w:val="center"/>
        <w:rPr>
          <w:lang w:val="uk-UA"/>
        </w:rPr>
      </w:pPr>
    </w:p>
    <w:p w:rsidR="00B22095" w:rsidRDefault="00B22095" w:rsidP="00B22095">
      <w:pPr>
        <w:pStyle w:val="2ffffa"/>
        <w:jc w:val="center"/>
        <w:rPr>
          <w:b/>
          <w:bCs/>
          <w:lang w:val="uk-UA"/>
        </w:rPr>
      </w:pPr>
      <w:r>
        <w:rPr>
          <w:b/>
          <w:bCs/>
          <w:lang w:val="uk-UA"/>
        </w:rPr>
        <w:t>КЛІНІКО-ПАТОГЕНЕТИЧНЕ ЗНАЧЕННЯ ЗМІН ПУРИНОВОГО ОБМІНУ, МІКРОЕЛЕМЕНТНОГО СТАТУСУ ТА ЇХ КОРЕКЦІЯ У ХВОРИХ НА РЕВМАТОЇДНИЙ І РЕАКТИВНИЙ АРТРИТИ</w:t>
      </w:r>
    </w:p>
    <w:p w:rsidR="00B22095" w:rsidRDefault="00B22095" w:rsidP="00B22095">
      <w:pPr>
        <w:spacing w:line="360" w:lineRule="auto"/>
        <w:jc w:val="center"/>
        <w:rPr>
          <w:lang w:val="uk-UA"/>
        </w:rPr>
      </w:pPr>
    </w:p>
    <w:p w:rsidR="00B22095" w:rsidRDefault="00B22095" w:rsidP="00B22095">
      <w:pPr>
        <w:spacing w:line="360" w:lineRule="auto"/>
        <w:jc w:val="center"/>
        <w:rPr>
          <w:lang w:val="uk-UA"/>
        </w:rPr>
      </w:pPr>
    </w:p>
    <w:p w:rsidR="00B22095" w:rsidRDefault="00B22095" w:rsidP="00B22095">
      <w:pPr>
        <w:spacing w:line="360" w:lineRule="auto"/>
        <w:jc w:val="center"/>
        <w:rPr>
          <w:lang w:val="uk-UA"/>
        </w:rPr>
      </w:pPr>
      <w:r>
        <w:rPr>
          <w:lang w:val="uk-UA"/>
        </w:rPr>
        <w:t>14.01.12 – ревматологія</w:t>
      </w:r>
    </w:p>
    <w:p w:rsidR="00B22095" w:rsidRDefault="00B22095" w:rsidP="00B22095">
      <w:pPr>
        <w:spacing w:line="360" w:lineRule="auto"/>
        <w:jc w:val="center"/>
        <w:rPr>
          <w:lang w:val="uk-UA"/>
        </w:rPr>
      </w:pPr>
    </w:p>
    <w:p w:rsidR="00B22095" w:rsidRDefault="00B22095" w:rsidP="00B22095">
      <w:pPr>
        <w:spacing w:line="360" w:lineRule="auto"/>
        <w:jc w:val="center"/>
        <w:rPr>
          <w:lang w:val="uk-UA"/>
        </w:rPr>
      </w:pPr>
    </w:p>
    <w:p w:rsidR="00B22095" w:rsidRDefault="00B22095" w:rsidP="00B22095">
      <w:pPr>
        <w:pStyle w:val="2fff0"/>
        <w:spacing w:line="360" w:lineRule="auto"/>
        <w:rPr>
          <w:b/>
          <w:bCs/>
          <w:spacing w:val="120"/>
          <w:lang w:val="uk-UA"/>
        </w:rPr>
      </w:pPr>
      <w:r>
        <w:rPr>
          <w:b/>
          <w:bCs/>
          <w:spacing w:val="120"/>
          <w:lang w:val="uk-UA"/>
        </w:rPr>
        <w:t>Автореферат</w:t>
      </w:r>
    </w:p>
    <w:p w:rsidR="00B22095" w:rsidRDefault="00B22095" w:rsidP="00B22095">
      <w:pPr>
        <w:pStyle w:val="2fff0"/>
        <w:spacing w:line="360" w:lineRule="auto"/>
        <w:rPr>
          <w:lang w:val="uk-UA"/>
        </w:rPr>
      </w:pPr>
      <w:r>
        <w:rPr>
          <w:lang w:val="uk-UA"/>
        </w:rPr>
        <w:t>дисертації на здобуття наукового ступеня</w:t>
      </w:r>
    </w:p>
    <w:p w:rsidR="00B22095" w:rsidRDefault="00B22095" w:rsidP="00B22095">
      <w:pPr>
        <w:pStyle w:val="2fff0"/>
        <w:spacing w:line="360" w:lineRule="auto"/>
        <w:rPr>
          <w:lang w:val="uk-UA"/>
        </w:rPr>
      </w:pPr>
      <w:r>
        <w:rPr>
          <w:lang w:val="uk-UA"/>
        </w:rPr>
        <w:t>кандидата медичних наук</w:t>
      </w:r>
    </w:p>
    <w:p w:rsidR="00B22095" w:rsidRDefault="00B22095" w:rsidP="00B22095">
      <w:pPr>
        <w:spacing w:line="360" w:lineRule="auto"/>
        <w:jc w:val="center"/>
        <w:rPr>
          <w:lang w:val="uk-UA"/>
        </w:rPr>
      </w:pPr>
    </w:p>
    <w:p w:rsidR="00B22095" w:rsidRDefault="00B22095" w:rsidP="00B22095">
      <w:pPr>
        <w:spacing w:line="360" w:lineRule="auto"/>
        <w:jc w:val="center"/>
        <w:rPr>
          <w:lang w:val="uk-UA"/>
        </w:rPr>
      </w:pPr>
    </w:p>
    <w:p w:rsidR="00B22095" w:rsidRDefault="00B22095" w:rsidP="00B22095">
      <w:pPr>
        <w:spacing w:line="360" w:lineRule="auto"/>
        <w:jc w:val="center"/>
        <w:rPr>
          <w:lang w:val="uk-UA"/>
        </w:rPr>
      </w:pPr>
    </w:p>
    <w:p w:rsidR="00B22095" w:rsidRDefault="00B22095" w:rsidP="00B22095">
      <w:pPr>
        <w:spacing w:line="360" w:lineRule="auto"/>
        <w:jc w:val="center"/>
        <w:rPr>
          <w:lang w:val="uk-UA"/>
        </w:rPr>
      </w:pPr>
      <w:r>
        <w:rPr>
          <w:lang w:val="uk-UA"/>
        </w:rPr>
        <w:t xml:space="preserve">Донецьк </w:t>
      </w:r>
      <w:r>
        <w:rPr>
          <w:lang w:val="uk-UA"/>
        </w:rPr>
        <w:noBreakHyphen/>
        <w:t xml:space="preserve"> 2008</w:t>
      </w:r>
    </w:p>
    <w:p w:rsidR="00B22095" w:rsidRDefault="00B22095" w:rsidP="00B22095">
      <w:pPr>
        <w:pStyle w:val="3fa"/>
        <w:jc w:val="both"/>
        <w:rPr>
          <w:b w:val="0"/>
          <w:bCs w:val="0"/>
          <w:sz w:val="24"/>
          <w:szCs w:val="24"/>
        </w:rPr>
      </w:pPr>
      <w:r>
        <w:rPr>
          <w:sz w:val="24"/>
          <w:szCs w:val="24"/>
          <w:lang w:val="uk-UA"/>
        </w:rPr>
        <w:br w:type="page"/>
      </w:r>
      <w:r>
        <w:rPr>
          <w:b w:val="0"/>
          <w:bCs w:val="0"/>
          <w:sz w:val="24"/>
          <w:szCs w:val="24"/>
        </w:rPr>
        <w:lastRenderedPageBreak/>
        <w:t>Дисертацією є рукопис.</w:t>
      </w:r>
    </w:p>
    <w:p w:rsidR="00B22095" w:rsidRDefault="00B22095" w:rsidP="00B22095">
      <w:pPr>
        <w:spacing w:line="360" w:lineRule="auto"/>
        <w:jc w:val="both"/>
        <w:rPr>
          <w:lang w:val="uk-UA"/>
        </w:rPr>
      </w:pPr>
    </w:p>
    <w:p w:rsidR="00B22095" w:rsidRDefault="00B22095" w:rsidP="00B22095">
      <w:pPr>
        <w:spacing w:line="360" w:lineRule="auto"/>
        <w:jc w:val="both"/>
        <w:rPr>
          <w:lang w:val="uk-UA"/>
        </w:rPr>
      </w:pPr>
      <w:r>
        <w:rPr>
          <w:lang w:val="uk-UA"/>
        </w:rPr>
        <w:t>Робота виконана в Донецькому національному медичному університеті ім. М. Горького МОЗ України</w:t>
      </w:r>
    </w:p>
    <w:p w:rsidR="00B22095" w:rsidRDefault="00B22095" w:rsidP="00B22095">
      <w:pPr>
        <w:spacing w:line="360" w:lineRule="auto"/>
        <w:jc w:val="both"/>
        <w:rPr>
          <w:lang w:val="uk-UA"/>
        </w:rPr>
      </w:pPr>
    </w:p>
    <w:p w:rsidR="00B22095" w:rsidRDefault="00B22095" w:rsidP="00B22095">
      <w:pPr>
        <w:spacing w:line="360" w:lineRule="auto"/>
        <w:jc w:val="both"/>
        <w:rPr>
          <w:lang w:val="uk-UA"/>
        </w:rPr>
      </w:pPr>
    </w:p>
    <w:p w:rsidR="00B22095" w:rsidRDefault="00B22095" w:rsidP="00B22095">
      <w:pPr>
        <w:spacing w:line="360" w:lineRule="auto"/>
        <w:jc w:val="both"/>
        <w:rPr>
          <w:lang w:val="uk-UA"/>
        </w:rPr>
      </w:pPr>
    </w:p>
    <w:p w:rsidR="00B22095" w:rsidRDefault="00B22095" w:rsidP="00B22095">
      <w:pPr>
        <w:spacing w:line="360" w:lineRule="auto"/>
        <w:jc w:val="both"/>
        <w:rPr>
          <w:b/>
          <w:bCs/>
          <w:lang w:val="uk-UA"/>
        </w:rPr>
      </w:pPr>
      <w:r>
        <w:rPr>
          <w:b/>
          <w:bCs/>
          <w:lang w:val="uk-UA"/>
        </w:rPr>
        <w:t>Науковий керівник:</w:t>
      </w:r>
    </w:p>
    <w:p w:rsidR="00B22095" w:rsidRDefault="00B22095" w:rsidP="00B22095">
      <w:pPr>
        <w:spacing w:line="360" w:lineRule="auto"/>
        <w:jc w:val="both"/>
        <w:rPr>
          <w:lang w:val="uk-UA"/>
        </w:rPr>
      </w:pPr>
      <w:r>
        <w:rPr>
          <w:lang w:val="uk-UA"/>
        </w:rPr>
        <w:t xml:space="preserve">доктор медичних наук, професор, член-кореспондент АМН України </w:t>
      </w:r>
      <w:r>
        <w:rPr>
          <w:b/>
          <w:bCs/>
          <w:lang w:val="uk-UA"/>
        </w:rPr>
        <w:t>Синяченко Олег Володимирович</w:t>
      </w:r>
      <w:r>
        <w:rPr>
          <w:lang w:val="uk-UA"/>
        </w:rPr>
        <w:t>, Донецький національний медичний університет ім. М. Горького МОЗ України, завідувач кафедри пропедевтики внутрішніх хвороб</w:t>
      </w:r>
    </w:p>
    <w:p w:rsidR="00B22095" w:rsidRDefault="00B22095" w:rsidP="00B22095">
      <w:pPr>
        <w:spacing w:line="360" w:lineRule="auto"/>
        <w:jc w:val="both"/>
        <w:rPr>
          <w:lang w:val="uk-UA"/>
        </w:rPr>
      </w:pPr>
    </w:p>
    <w:p w:rsidR="00B22095" w:rsidRDefault="00B22095" w:rsidP="00B22095">
      <w:pPr>
        <w:spacing w:line="360" w:lineRule="auto"/>
        <w:jc w:val="both"/>
        <w:rPr>
          <w:lang w:val="uk-UA"/>
        </w:rPr>
      </w:pPr>
    </w:p>
    <w:p w:rsidR="00B22095" w:rsidRDefault="00B22095" w:rsidP="00B22095">
      <w:pPr>
        <w:spacing w:line="360" w:lineRule="auto"/>
        <w:jc w:val="both"/>
        <w:rPr>
          <w:b/>
          <w:bCs/>
          <w:lang w:val="uk-UA"/>
        </w:rPr>
      </w:pPr>
      <w:r>
        <w:rPr>
          <w:b/>
          <w:bCs/>
          <w:lang w:val="uk-UA"/>
        </w:rPr>
        <w:t>Офіційні опоненти:</w:t>
      </w:r>
    </w:p>
    <w:p w:rsidR="00B22095" w:rsidRDefault="00B22095" w:rsidP="00B22095">
      <w:pPr>
        <w:spacing w:line="360" w:lineRule="auto"/>
        <w:jc w:val="both"/>
        <w:rPr>
          <w:lang w:val="uk-UA"/>
        </w:rPr>
      </w:pPr>
      <w:r>
        <w:rPr>
          <w:lang w:val="uk-UA"/>
        </w:rPr>
        <w:t xml:space="preserve">доктор медичних наук, професор </w:t>
      </w:r>
      <w:r>
        <w:rPr>
          <w:b/>
          <w:bCs/>
          <w:lang w:val="uk-UA"/>
        </w:rPr>
        <w:t>Станіславчук Микола Адамович</w:t>
      </w:r>
      <w:r>
        <w:rPr>
          <w:lang w:val="uk-UA"/>
        </w:rPr>
        <w:t>, Вінницький національний медичний університет ім. М. І. Пирогова МОЗ України, завідувач кафедри факультетської терапії;</w:t>
      </w:r>
    </w:p>
    <w:p w:rsidR="00B22095" w:rsidRDefault="00B22095" w:rsidP="00B22095">
      <w:pPr>
        <w:spacing w:line="360" w:lineRule="auto"/>
        <w:jc w:val="both"/>
        <w:rPr>
          <w:lang w:val="uk-UA"/>
        </w:rPr>
      </w:pPr>
    </w:p>
    <w:p w:rsidR="00B22095" w:rsidRDefault="00B22095" w:rsidP="00B22095">
      <w:pPr>
        <w:spacing w:line="360" w:lineRule="auto"/>
        <w:jc w:val="both"/>
        <w:rPr>
          <w:lang w:val="uk-UA"/>
        </w:rPr>
      </w:pPr>
      <w:r>
        <w:rPr>
          <w:lang w:val="uk-UA"/>
        </w:rPr>
        <w:t xml:space="preserve">доктор медичних наук, професор </w:t>
      </w:r>
      <w:r>
        <w:rPr>
          <w:b/>
          <w:bCs/>
          <w:lang w:val="uk-UA"/>
        </w:rPr>
        <w:t>Яременко Олег Борисович</w:t>
      </w:r>
      <w:r>
        <w:rPr>
          <w:lang w:val="uk-UA"/>
        </w:rPr>
        <w:t>, Національний медичний університет ім. О. О. Богомольця МОЗ України (м. Київ), професор кафедри госпітальної терапії № 1.</w:t>
      </w:r>
    </w:p>
    <w:p w:rsidR="00B22095" w:rsidRDefault="00B22095" w:rsidP="00B22095">
      <w:pPr>
        <w:spacing w:line="360" w:lineRule="auto"/>
        <w:jc w:val="both"/>
        <w:rPr>
          <w:lang w:val="uk-UA"/>
        </w:rPr>
      </w:pPr>
    </w:p>
    <w:p w:rsidR="00B22095" w:rsidRDefault="00B22095" w:rsidP="00B22095">
      <w:pPr>
        <w:spacing w:line="360" w:lineRule="auto"/>
        <w:jc w:val="both"/>
        <w:rPr>
          <w:lang w:val="uk-UA"/>
        </w:rPr>
      </w:pPr>
    </w:p>
    <w:p w:rsidR="00B22095" w:rsidRDefault="00B22095" w:rsidP="00B22095">
      <w:pPr>
        <w:spacing w:line="360" w:lineRule="auto"/>
        <w:jc w:val="both"/>
        <w:rPr>
          <w:lang w:val="uk-UA"/>
        </w:rPr>
      </w:pPr>
      <w:r>
        <w:rPr>
          <w:lang w:val="uk-UA"/>
        </w:rPr>
        <w:t>Захист відбудеться “</w:t>
      </w:r>
      <w:r>
        <w:rPr>
          <w:u w:val="single"/>
          <w:lang w:val="uk-UA"/>
        </w:rPr>
        <w:t>26</w:t>
      </w:r>
      <w:r>
        <w:rPr>
          <w:lang w:val="uk-UA"/>
        </w:rPr>
        <w:t xml:space="preserve">” </w:t>
      </w:r>
      <w:r>
        <w:rPr>
          <w:u w:val="single"/>
          <w:lang w:val="uk-UA"/>
        </w:rPr>
        <w:t>вересня</w:t>
      </w:r>
      <w:r>
        <w:rPr>
          <w:lang w:val="uk-UA"/>
        </w:rPr>
        <w:t xml:space="preserve"> 2008 року о </w:t>
      </w:r>
      <w:r>
        <w:rPr>
          <w:u w:val="single"/>
          <w:lang w:val="uk-UA"/>
        </w:rPr>
        <w:t>12</w:t>
      </w:r>
      <w:r>
        <w:rPr>
          <w:u w:val="single"/>
          <w:vertAlign w:val="superscript"/>
          <w:lang w:val="uk-UA"/>
        </w:rPr>
        <w:t>00</w:t>
      </w:r>
      <w:r>
        <w:rPr>
          <w:lang w:val="uk-UA"/>
        </w:rPr>
        <w:t xml:space="preserve"> годині на засіданні спеціалізованої вченої ради Д 11.600.02 при Донецькому національному медичному університеті ім. М. Горького (83003, м. Донецьк, пр. Ілліча, 16).</w:t>
      </w:r>
    </w:p>
    <w:p w:rsidR="00B22095" w:rsidRDefault="00B22095" w:rsidP="00B22095">
      <w:pPr>
        <w:spacing w:line="360" w:lineRule="auto"/>
        <w:jc w:val="both"/>
        <w:rPr>
          <w:lang w:val="uk-UA"/>
        </w:rPr>
      </w:pPr>
      <w:r>
        <w:rPr>
          <w:lang w:val="uk-UA"/>
        </w:rPr>
        <w:t>З дисертацією можна ознайомитися у бібліотеці Донецького національного медичного університету ім. М. Горького (83003, м. Донецьк, пр. Ілліча, 16).</w:t>
      </w:r>
    </w:p>
    <w:p w:rsidR="00B22095" w:rsidRDefault="00B22095" w:rsidP="00B22095">
      <w:pPr>
        <w:spacing w:line="360" w:lineRule="auto"/>
        <w:jc w:val="both"/>
        <w:rPr>
          <w:lang w:val="uk-UA"/>
        </w:rPr>
      </w:pPr>
    </w:p>
    <w:p w:rsidR="00B22095" w:rsidRDefault="00B22095" w:rsidP="00B22095">
      <w:pPr>
        <w:spacing w:line="360" w:lineRule="auto"/>
        <w:jc w:val="both"/>
        <w:rPr>
          <w:lang w:val="uk-UA"/>
        </w:rPr>
      </w:pPr>
    </w:p>
    <w:p w:rsidR="00B22095" w:rsidRDefault="00B22095" w:rsidP="00B22095">
      <w:pPr>
        <w:spacing w:line="360" w:lineRule="auto"/>
        <w:jc w:val="both"/>
        <w:rPr>
          <w:lang w:val="uk-UA"/>
        </w:rPr>
      </w:pPr>
      <w:r>
        <w:rPr>
          <w:lang w:val="uk-UA"/>
        </w:rPr>
        <w:t>Автореферат розісланий “</w:t>
      </w:r>
      <w:r>
        <w:rPr>
          <w:u w:val="single"/>
          <w:lang w:val="uk-UA"/>
        </w:rPr>
        <w:t>22</w:t>
      </w:r>
      <w:r>
        <w:rPr>
          <w:lang w:val="uk-UA"/>
        </w:rPr>
        <w:t xml:space="preserve">” </w:t>
      </w:r>
      <w:r>
        <w:rPr>
          <w:u w:val="single"/>
          <w:lang w:val="uk-UA"/>
        </w:rPr>
        <w:t>серпня</w:t>
      </w:r>
      <w:r>
        <w:rPr>
          <w:lang w:val="uk-UA"/>
        </w:rPr>
        <w:t xml:space="preserve"> 2008 року.</w:t>
      </w:r>
    </w:p>
    <w:p w:rsidR="00B22095" w:rsidRDefault="00B22095" w:rsidP="00B22095">
      <w:pPr>
        <w:spacing w:line="360" w:lineRule="auto"/>
        <w:jc w:val="both"/>
        <w:rPr>
          <w:lang w:val="uk-UA"/>
        </w:rPr>
      </w:pPr>
    </w:p>
    <w:p w:rsidR="00B22095" w:rsidRDefault="00B22095" w:rsidP="00B22095">
      <w:pPr>
        <w:spacing w:line="360" w:lineRule="auto"/>
        <w:jc w:val="both"/>
        <w:rPr>
          <w:lang w:val="uk-UA"/>
        </w:rPr>
      </w:pPr>
      <w:r>
        <w:rPr>
          <w:lang w:val="uk-UA"/>
        </w:rPr>
        <w:t>Вчений секретар спеціалізованої</w:t>
      </w:r>
    </w:p>
    <w:p w:rsidR="00B22095" w:rsidRDefault="00B22095" w:rsidP="00B22095">
      <w:pPr>
        <w:spacing w:line="360" w:lineRule="auto"/>
        <w:jc w:val="both"/>
        <w:rPr>
          <w:lang w:val="uk-UA"/>
        </w:rPr>
      </w:pPr>
      <w:r>
        <w:rPr>
          <w:lang w:val="uk-UA"/>
        </w:rPr>
        <w:t>вченої ради, доктор медичних наук,</w:t>
      </w:r>
    </w:p>
    <w:p w:rsidR="00B22095" w:rsidRDefault="00B22095" w:rsidP="00B22095">
      <w:pPr>
        <w:spacing w:line="360" w:lineRule="auto"/>
        <w:jc w:val="both"/>
        <w:rPr>
          <w:lang w:val="uk-UA"/>
        </w:rPr>
      </w:pPr>
      <w:r>
        <w:rPr>
          <w:lang w:val="uk-UA"/>
        </w:rPr>
        <w:t>доцент</w:t>
      </w:r>
    </w:p>
    <w:p w:rsidR="00B22095" w:rsidRDefault="00B22095" w:rsidP="00B22095">
      <w:pPr>
        <w:spacing w:line="360" w:lineRule="auto"/>
        <w:jc w:val="right"/>
        <w:rPr>
          <w:b/>
          <w:bCs/>
          <w:lang w:val="uk-UA"/>
        </w:rPr>
      </w:pPr>
      <w:r>
        <w:rPr>
          <w:b/>
          <w:bCs/>
          <w:lang w:val="uk-UA"/>
        </w:rPr>
        <w:t>М. В. Єрмолаєва</w:t>
      </w:r>
    </w:p>
    <w:p w:rsidR="00B22095" w:rsidRDefault="00B22095" w:rsidP="00B22095">
      <w:pPr>
        <w:pStyle w:val="affffffff9"/>
        <w:rPr>
          <w:sz w:val="24"/>
          <w:szCs w:val="24"/>
        </w:rPr>
      </w:pPr>
      <w:r>
        <w:rPr>
          <w:sz w:val="24"/>
          <w:szCs w:val="24"/>
        </w:rPr>
        <w:br w:type="page"/>
      </w:r>
      <w:r>
        <w:rPr>
          <w:sz w:val="24"/>
          <w:szCs w:val="24"/>
        </w:rPr>
        <w:lastRenderedPageBreak/>
        <w:t>ЗАГАЛЬНА ХАРАКТЕРИСТИКА РОБОТИ</w:t>
      </w:r>
    </w:p>
    <w:p w:rsidR="00B22095" w:rsidRDefault="00B22095" w:rsidP="00B22095">
      <w:pPr>
        <w:pStyle w:val="affffffff9"/>
        <w:jc w:val="both"/>
        <w:rPr>
          <w:b/>
          <w:bCs/>
          <w:sz w:val="24"/>
          <w:szCs w:val="24"/>
        </w:rPr>
      </w:pPr>
      <w:r>
        <w:rPr>
          <w:sz w:val="24"/>
          <w:szCs w:val="24"/>
        </w:rPr>
        <w:tab/>
        <w:t xml:space="preserve">Актуальність теми. </w:t>
      </w:r>
      <w:r>
        <w:rPr>
          <w:b/>
          <w:bCs/>
          <w:sz w:val="24"/>
          <w:szCs w:val="24"/>
        </w:rPr>
        <w:t xml:space="preserve">На початку </w:t>
      </w:r>
      <w:r>
        <w:rPr>
          <w:b/>
          <w:bCs/>
          <w:sz w:val="24"/>
          <w:szCs w:val="24"/>
          <w:lang w:val="en-US"/>
        </w:rPr>
        <w:t>XXI</w:t>
      </w:r>
      <w:r>
        <w:rPr>
          <w:b/>
          <w:bCs/>
          <w:sz w:val="24"/>
          <w:szCs w:val="24"/>
        </w:rPr>
        <w:t xml:space="preserve"> століття ревматологія розвивається в рамках проголошеного Міжнародного десятиріччя кістково-м’язових порушень. Ця глобальна акція покликана об’єднати зусилля допомоги людям із хворобами суглобів, зокрема з РА і хламідійіндукованим РеА, які призводять до раннього порушення функціональної здатності пацієнтів, тимчасової та стійкої втрати працездатності (Шуба Н.М. и соавт., 2004, 2006; Абрагамович О.О. та співавт., 2005; Петров А.В., 2005; Амирджанова В.Н., 2007; Галютіна О.Ю., Станіславчук М.А., 2007). РА вважається найчастішим запальним захворюванням суглобів, розповсюдженість якого в світовій популяції сягає 1,3% (Курята А.В. и соавт., 2004; Дядык А.И. и соавт., 2006; Насонов Е.Л., 2007). У деяких регіонах України (Вінницька, Київська, Хмельницька області) на РА страждають більше 1,2% людей (Коваленко В.М. та співавт., 2005; Гайдаєв Ю.О. та співавт., 2007). Частота РеА у світі складає 5 на 100 тис. населення (</w:t>
      </w:r>
      <w:r>
        <w:rPr>
          <w:rStyle w:val="afc"/>
          <w:b/>
          <w:bCs/>
          <w:sz w:val="24"/>
          <w:szCs w:val="24"/>
        </w:rPr>
        <w:t>Zeidler H., 2004; Colmegna I., Espinoza L.R., 2005; Leirisalo-Repo M., 2005</w:t>
      </w:r>
      <w:r>
        <w:rPr>
          <w:b/>
          <w:bCs/>
          <w:sz w:val="24"/>
          <w:szCs w:val="24"/>
        </w:rPr>
        <w:t>), а в Україні щорічно виявляють приблизно 5 тис. нових хворих (Джус М.Б. та співавт., 2002; Загреба Р.П. и соавт., 2005), при цьому їх кількість збільшується (Абрагамович О.О., Жураєв Р.К., 2004; Фоломеева О.М. и соавт., 2005).</w:t>
      </w:r>
    </w:p>
    <w:p w:rsidR="00B22095" w:rsidRDefault="00B22095" w:rsidP="00B22095">
      <w:pPr>
        <w:pStyle w:val="38"/>
        <w:rPr>
          <w:szCs w:val="24"/>
        </w:rPr>
      </w:pPr>
      <w:r>
        <w:rPr>
          <w:szCs w:val="24"/>
        </w:rPr>
        <w:t>Останнім часом обговорюється роль порушень пуринового обміну в патогенезі РА (</w:t>
      </w:r>
      <w:r>
        <w:rPr>
          <w:szCs w:val="24"/>
          <w:lang w:val="en-US"/>
        </w:rPr>
        <w:t>Namazi</w:t>
      </w:r>
      <w:r>
        <w:rPr>
          <w:szCs w:val="24"/>
        </w:rPr>
        <w:t xml:space="preserve"> </w:t>
      </w:r>
      <w:r>
        <w:rPr>
          <w:szCs w:val="24"/>
          <w:lang w:val="en-US"/>
        </w:rPr>
        <w:t>M</w:t>
      </w:r>
      <w:r>
        <w:rPr>
          <w:szCs w:val="24"/>
        </w:rPr>
        <w:t>.</w:t>
      </w:r>
      <w:r>
        <w:rPr>
          <w:szCs w:val="24"/>
          <w:lang w:val="en-US"/>
        </w:rPr>
        <w:t>R</w:t>
      </w:r>
      <w:r>
        <w:rPr>
          <w:szCs w:val="24"/>
        </w:rPr>
        <w:t xml:space="preserve">., 2004; </w:t>
      </w:r>
      <w:r>
        <w:rPr>
          <w:szCs w:val="24"/>
          <w:lang w:val="en-US"/>
        </w:rPr>
        <w:t>Emery</w:t>
      </w:r>
      <w:r>
        <w:rPr>
          <w:szCs w:val="24"/>
        </w:rPr>
        <w:t xml:space="preserve"> </w:t>
      </w:r>
      <w:r>
        <w:rPr>
          <w:szCs w:val="24"/>
          <w:lang w:val="en-US"/>
        </w:rPr>
        <w:t>P</w:t>
      </w:r>
      <w:r>
        <w:rPr>
          <w:szCs w:val="24"/>
        </w:rPr>
        <w:t xml:space="preserve">., </w:t>
      </w:r>
      <w:r>
        <w:rPr>
          <w:szCs w:val="24"/>
          <w:lang w:val="en-US"/>
        </w:rPr>
        <w:t>Suarez</w:t>
      </w:r>
      <w:r>
        <w:rPr>
          <w:szCs w:val="24"/>
        </w:rPr>
        <w:t>-</w:t>
      </w:r>
      <w:r>
        <w:rPr>
          <w:szCs w:val="24"/>
          <w:lang w:val="en-US"/>
        </w:rPr>
        <w:t>Almazor</w:t>
      </w:r>
      <w:r>
        <w:rPr>
          <w:szCs w:val="24"/>
        </w:rPr>
        <w:t xml:space="preserve"> </w:t>
      </w:r>
      <w:r>
        <w:rPr>
          <w:szCs w:val="24"/>
          <w:lang w:val="en-US"/>
        </w:rPr>
        <w:t>M</w:t>
      </w:r>
      <w:r>
        <w:rPr>
          <w:szCs w:val="24"/>
        </w:rPr>
        <w:t xml:space="preserve">., 2005; </w:t>
      </w:r>
      <w:r>
        <w:rPr>
          <w:szCs w:val="24"/>
          <w:lang w:val="en-US"/>
        </w:rPr>
        <w:t>Kobayashi</w:t>
      </w:r>
      <w:r>
        <w:rPr>
          <w:szCs w:val="24"/>
        </w:rPr>
        <w:t xml:space="preserve"> </w:t>
      </w:r>
      <w:r>
        <w:rPr>
          <w:szCs w:val="24"/>
          <w:lang w:val="en-US"/>
        </w:rPr>
        <w:t>S</w:t>
      </w:r>
      <w:r>
        <w:rPr>
          <w:szCs w:val="24"/>
        </w:rPr>
        <w:t xml:space="preserve">., </w:t>
      </w:r>
      <w:r>
        <w:rPr>
          <w:szCs w:val="24"/>
          <w:lang w:val="en-US"/>
        </w:rPr>
        <w:t>Kida</w:t>
      </w:r>
      <w:r>
        <w:rPr>
          <w:szCs w:val="24"/>
        </w:rPr>
        <w:t xml:space="preserve"> </w:t>
      </w:r>
      <w:r>
        <w:rPr>
          <w:szCs w:val="24"/>
          <w:lang w:val="en-US"/>
        </w:rPr>
        <w:t>I</w:t>
      </w:r>
      <w:r>
        <w:rPr>
          <w:szCs w:val="24"/>
        </w:rPr>
        <w:t xml:space="preserve">., 2005; </w:t>
      </w:r>
      <w:r>
        <w:rPr>
          <w:szCs w:val="24"/>
          <w:lang w:val="en-US"/>
        </w:rPr>
        <w:t>Ranganathan</w:t>
      </w:r>
      <w:r>
        <w:rPr>
          <w:szCs w:val="24"/>
        </w:rPr>
        <w:t xml:space="preserve"> </w:t>
      </w:r>
      <w:r>
        <w:rPr>
          <w:szCs w:val="24"/>
          <w:lang w:val="en-US"/>
        </w:rPr>
        <w:t>P</w:t>
      </w:r>
      <w:r>
        <w:rPr>
          <w:szCs w:val="24"/>
        </w:rPr>
        <w:t>., 2005) і РеА (</w:t>
      </w:r>
      <w:r>
        <w:rPr>
          <w:szCs w:val="24"/>
          <w:lang w:val="en-US"/>
        </w:rPr>
        <w:t>Vogan</w:t>
      </w:r>
      <w:r>
        <w:rPr>
          <w:szCs w:val="24"/>
        </w:rPr>
        <w:t xml:space="preserve"> </w:t>
      </w:r>
      <w:r>
        <w:rPr>
          <w:szCs w:val="24"/>
          <w:lang w:val="en-US"/>
        </w:rPr>
        <w:t>E</w:t>
      </w:r>
      <w:r>
        <w:rPr>
          <w:szCs w:val="24"/>
        </w:rPr>
        <w:t>.</w:t>
      </w:r>
      <w:r>
        <w:rPr>
          <w:szCs w:val="24"/>
          <w:lang w:val="en-US"/>
        </w:rPr>
        <w:t>M</w:t>
      </w:r>
      <w:r>
        <w:rPr>
          <w:szCs w:val="24"/>
        </w:rPr>
        <w:t xml:space="preserve">. </w:t>
      </w:r>
      <w:r>
        <w:rPr>
          <w:szCs w:val="24"/>
          <w:lang w:val="en-US"/>
        </w:rPr>
        <w:t>et</w:t>
      </w:r>
      <w:r>
        <w:rPr>
          <w:szCs w:val="24"/>
        </w:rPr>
        <w:t xml:space="preserve"> </w:t>
      </w:r>
      <w:r>
        <w:rPr>
          <w:szCs w:val="24"/>
          <w:lang w:val="en-US"/>
        </w:rPr>
        <w:t>al</w:t>
      </w:r>
      <w:r>
        <w:rPr>
          <w:szCs w:val="24"/>
        </w:rPr>
        <w:t xml:space="preserve">., 2004; </w:t>
      </w:r>
      <w:r>
        <w:rPr>
          <w:szCs w:val="24"/>
          <w:lang w:val="en-US"/>
        </w:rPr>
        <w:t>Soldo</w:t>
      </w:r>
      <w:r>
        <w:rPr>
          <w:szCs w:val="24"/>
        </w:rPr>
        <w:t>-</w:t>
      </w:r>
      <w:r>
        <w:rPr>
          <w:szCs w:val="24"/>
          <w:lang w:val="en-US"/>
        </w:rPr>
        <w:t>Juresa</w:t>
      </w:r>
      <w:r>
        <w:rPr>
          <w:szCs w:val="24"/>
        </w:rPr>
        <w:t xml:space="preserve"> </w:t>
      </w:r>
      <w:r>
        <w:rPr>
          <w:szCs w:val="24"/>
          <w:lang w:val="en-US"/>
        </w:rPr>
        <w:t>D</w:t>
      </w:r>
      <w:r>
        <w:rPr>
          <w:szCs w:val="24"/>
        </w:rPr>
        <w:t xml:space="preserve">. </w:t>
      </w:r>
      <w:r>
        <w:rPr>
          <w:szCs w:val="24"/>
          <w:lang w:val="en-US"/>
        </w:rPr>
        <w:t>et</w:t>
      </w:r>
      <w:r>
        <w:rPr>
          <w:szCs w:val="24"/>
        </w:rPr>
        <w:t xml:space="preserve"> </w:t>
      </w:r>
      <w:r>
        <w:rPr>
          <w:szCs w:val="24"/>
          <w:lang w:val="en-US"/>
        </w:rPr>
        <w:t>al</w:t>
      </w:r>
      <w:r>
        <w:rPr>
          <w:szCs w:val="24"/>
        </w:rPr>
        <w:t>., 2006). У такої категорії хворих весь каскад метаболічних реакцій пуринового циклу забезпечує велику кількість ензимів, які безпосередньо впливають на імунологічну реактивність (Зборовский А.Б. и соавт., 2001). Гіперпуринова дієта є фактором ризику РА й інших захворювань суглобів (</w:t>
      </w:r>
      <w:r>
        <w:rPr>
          <w:szCs w:val="24"/>
          <w:lang w:val="en-US"/>
        </w:rPr>
        <w:t>Choi</w:t>
      </w:r>
      <w:r>
        <w:rPr>
          <w:szCs w:val="24"/>
        </w:rPr>
        <w:t xml:space="preserve"> </w:t>
      </w:r>
      <w:r>
        <w:rPr>
          <w:szCs w:val="24"/>
          <w:lang w:val="en-US"/>
        </w:rPr>
        <w:t>H</w:t>
      </w:r>
      <w:r>
        <w:rPr>
          <w:szCs w:val="24"/>
        </w:rPr>
        <w:t>.</w:t>
      </w:r>
      <w:r>
        <w:rPr>
          <w:szCs w:val="24"/>
          <w:lang w:val="en-US"/>
        </w:rPr>
        <w:t>K</w:t>
      </w:r>
      <w:r>
        <w:rPr>
          <w:szCs w:val="24"/>
        </w:rPr>
        <w:t xml:space="preserve">., 2005; </w:t>
      </w:r>
      <w:r>
        <w:rPr>
          <w:szCs w:val="24"/>
          <w:lang w:val="en-US"/>
        </w:rPr>
        <w:t>Panoulas</w:t>
      </w:r>
      <w:r>
        <w:rPr>
          <w:szCs w:val="24"/>
        </w:rPr>
        <w:t xml:space="preserve"> </w:t>
      </w:r>
      <w:r>
        <w:rPr>
          <w:szCs w:val="24"/>
          <w:lang w:val="en-US"/>
        </w:rPr>
        <w:t>V</w:t>
      </w:r>
      <w:r>
        <w:rPr>
          <w:szCs w:val="24"/>
        </w:rPr>
        <w:t>.</w:t>
      </w:r>
      <w:r>
        <w:rPr>
          <w:szCs w:val="24"/>
          <w:lang w:val="en-US"/>
        </w:rPr>
        <w:t>F</w:t>
      </w:r>
      <w:r>
        <w:rPr>
          <w:szCs w:val="24"/>
        </w:rPr>
        <w:t xml:space="preserve">. </w:t>
      </w:r>
      <w:r>
        <w:rPr>
          <w:szCs w:val="24"/>
          <w:lang w:val="en-US"/>
        </w:rPr>
        <w:t>et</w:t>
      </w:r>
      <w:r>
        <w:rPr>
          <w:szCs w:val="24"/>
        </w:rPr>
        <w:t xml:space="preserve"> </w:t>
      </w:r>
      <w:r>
        <w:rPr>
          <w:szCs w:val="24"/>
          <w:lang w:val="en-US"/>
        </w:rPr>
        <w:t>al</w:t>
      </w:r>
      <w:r>
        <w:rPr>
          <w:szCs w:val="24"/>
        </w:rPr>
        <w:t>., 2007), а гіперурикемія та ознаки кристаліндукованого запалення, викликаного мононатрієвим уратом, є частими проявами РА (</w:t>
      </w:r>
      <w:r>
        <w:rPr>
          <w:szCs w:val="24"/>
          <w:lang w:val="en-US"/>
        </w:rPr>
        <w:t>Gogus</w:t>
      </w:r>
      <w:r>
        <w:rPr>
          <w:szCs w:val="24"/>
        </w:rPr>
        <w:t xml:space="preserve"> </w:t>
      </w:r>
      <w:r>
        <w:rPr>
          <w:szCs w:val="24"/>
          <w:lang w:val="en-US"/>
        </w:rPr>
        <w:t>F</w:t>
      </w:r>
      <w:r>
        <w:rPr>
          <w:szCs w:val="24"/>
        </w:rPr>
        <w:t xml:space="preserve">. </w:t>
      </w:r>
      <w:r>
        <w:rPr>
          <w:szCs w:val="24"/>
          <w:lang w:val="en-US"/>
        </w:rPr>
        <w:t>et</w:t>
      </w:r>
      <w:r>
        <w:rPr>
          <w:szCs w:val="24"/>
        </w:rPr>
        <w:t xml:space="preserve"> </w:t>
      </w:r>
      <w:r>
        <w:rPr>
          <w:szCs w:val="24"/>
          <w:lang w:val="en-US"/>
        </w:rPr>
        <w:t>al</w:t>
      </w:r>
      <w:r>
        <w:rPr>
          <w:szCs w:val="24"/>
        </w:rPr>
        <w:t xml:space="preserve">., 2005; </w:t>
      </w:r>
      <w:r>
        <w:rPr>
          <w:szCs w:val="24"/>
          <w:lang w:val="en-US"/>
        </w:rPr>
        <w:t>Ishiguro</w:t>
      </w:r>
      <w:r>
        <w:rPr>
          <w:szCs w:val="24"/>
        </w:rPr>
        <w:t xml:space="preserve"> </w:t>
      </w:r>
      <w:r>
        <w:rPr>
          <w:szCs w:val="24"/>
          <w:lang w:val="en-US"/>
        </w:rPr>
        <w:t>N</w:t>
      </w:r>
      <w:r>
        <w:rPr>
          <w:szCs w:val="24"/>
        </w:rPr>
        <w:t>., 2005). У синовіальному середовищі суглобів хворих на артрити реєструється високий вміст СК (</w:t>
      </w:r>
      <w:r>
        <w:rPr>
          <w:szCs w:val="24"/>
          <w:lang w:val="en-US"/>
        </w:rPr>
        <w:t>Ishiguro</w:t>
      </w:r>
      <w:r>
        <w:rPr>
          <w:szCs w:val="24"/>
        </w:rPr>
        <w:t xml:space="preserve"> </w:t>
      </w:r>
      <w:r>
        <w:rPr>
          <w:szCs w:val="24"/>
          <w:lang w:val="en-US"/>
        </w:rPr>
        <w:t>N</w:t>
      </w:r>
      <w:r>
        <w:rPr>
          <w:szCs w:val="24"/>
        </w:rPr>
        <w:t>., 2006).</w:t>
      </w:r>
    </w:p>
    <w:p w:rsidR="00B22095" w:rsidRDefault="00B22095" w:rsidP="00B22095">
      <w:pPr>
        <w:spacing w:line="360" w:lineRule="auto"/>
        <w:ind w:firstLine="748"/>
        <w:jc w:val="both"/>
      </w:pPr>
      <w:r>
        <w:rPr>
          <w:lang w:val="uk-UA"/>
        </w:rPr>
        <w:t>Крім того, цікавим є вивчення мікроелементів, які визначають стан метаболізму пуринів, в організмах хворих на артрити (</w:t>
      </w:r>
      <w:r>
        <w:rPr>
          <w:lang w:val="en-US"/>
        </w:rPr>
        <w:t>Krachler</w:t>
      </w:r>
      <w:r>
        <w:rPr>
          <w:lang w:val="uk-UA"/>
        </w:rPr>
        <w:t xml:space="preserve"> </w:t>
      </w:r>
      <w:r>
        <w:rPr>
          <w:lang w:val="en-US"/>
        </w:rPr>
        <w:t>V</w:t>
      </w:r>
      <w:r>
        <w:rPr>
          <w:lang w:val="uk-UA"/>
        </w:rPr>
        <w:t xml:space="preserve">., </w:t>
      </w:r>
      <w:r>
        <w:rPr>
          <w:lang w:val="en-US"/>
        </w:rPr>
        <w:t>Domej</w:t>
      </w:r>
      <w:r>
        <w:rPr>
          <w:lang w:val="uk-UA"/>
        </w:rPr>
        <w:t xml:space="preserve"> </w:t>
      </w:r>
      <w:r>
        <w:rPr>
          <w:lang w:val="en-US"/>
        </w:rPr>
        <w:t>W</w:t>
      </w:r>
      <w:r>
        <w:rPr>
          <w:lang w:val="uk-UA"/>
        </w:rPr>
        <w:t xml:space="preserve">., 2001; </w:t>
      </w:r>
      <w:r>
        <w:rPr>
          <w:lang w:val="en-US"/>
        </w:rPr>
        <w:t>Heraud</w:t>
      </w:r>
      <w:r>
        <w:rPr>
          <w:lang w:val="uk-UA"/>
        </w:rPr>
        <w:t xml:space="preserve"> </w:t>
      </w:r>
      <w:r>
        <w:rPr>
          <w:lang w:val="en-US"/>
        </w:rPr>
        <w:t>F</w:t>
      </w:r>
      <w:r>
        <w:rPr>
          <w:lang w:val="uk-UA"/>
        </w:rPr>
        <w:t xml:space="preserve">. </w:t>
      </w:r>
      <w:r>
        <w:rPr>
          <w:lang w:val="en-US"/>
        </w:rPr>
        <w:t>et</w:t>
      </w:r>
      <w:r>
        <w:rPr>
          <w:lang w:val="uk-UA"/>
        </w:rPr>
        <w:t xml:space="preserve"> </w:t>
      </w:r>
      <w:r>
        <w:rPr>
          <w:lang w:val="en-US"/>
        </w:rPr>
        <w:t>al</w:t>
      </w:r>
      <w:r>
        <w:rPr>
          <w:lang w:val="uk-UA"/>
        </w:rPr>
        <w:t xml:space="preserve">.. 2002; </w:t>
      </w:r>
      <w:r>
        <w:rPr>
          <w:lang w:val="en-US"/>
        </w:rPr>
        <w:t>Yazar</w:t>
      </w:r>
      <w:r>
        <w:rPr>
          <w:lang w:val="uk-UA"/>
        </w:rPr>
        <w:t xml:space="preserve"> </w:t>
      </w:r>
      <w:r>
        <w:rPr>
          <w:lang w:val="en-US"/>
        </w:rPr>
        <w:t>V</w:t>
      </w:r>
      <w:r>
        <w:rPr>
          <w:lang w:val="uk-UA"/>
        </w:rPr>
        <w:t xml:space="preserve">. </w:t>
      </w:r>
      <w:r>
        <w:rPr>
          <w:lang w:val="en-US"/>
        </w:rPr>
        <w:t>et</w:t>
      </w:r>
      <w:r>
        <w:rPr>
          <w:lang w:val="uk-UA"/>
        </w:rPr>
        <w:t xml:space="preserve"> </w:t>
      </w:r>
      <w:r>
        <w:rPr>
          <w:lang w:val="en-US"/>
        </w:rPr>
        <w:t>al</w:t>
      </w:r>
      <w:r>
        <w:rPr>
          <w:lang w:val="uk-UA"/>
        </w:rPr>
        <w:t xml:space="preserve">., 2005; </w:t>
      </w:r>
      <w:r>
        <w:rPr>
          <w:lang w:val="en-US"/>
        </w:rPr>
        <w:t>Ram</w:t>
      </w:r>
      <w:r>
        <w:rPr>
          <w:lang w:val="uk-UA"/>
        </w:rPr>
        <w:t xml:space="preserve"> </w:t>
      </w:r>
      <w:r>
        <w:rPr>
          <w:lang w:val="en-US"/>
        </w:rPr>
        <w:t>M</w:t>
      </w:r>
      <w:r>
        <w:rPr>
          <w:lang w:val="uk-UA"/>
        </w:rPr>
        <w:t xml:space="preserve">. </w:t>
      </w:r>
      <w:r>
        <w:rPr>
          <w:lang w:val="en-US"/>
        </w:rPr>
        <w:t>et</w:t>
      </w:r>
      <w:r>
        <w:rPr>
          <w:lang w:val="uk-UA"/>
        </w:rPr>
        <w:t xml:space="preserve"> </w:t>
      </w:r>
      <w:r>
        <w:rPr>
          <w:lang w:val="en-US"/>
        </w:rPr>
        <w:t>al</w:t>
      </w:r>
      <w:r>
        <w:rPr>
          <w:lang w:val="uk-UA"/>
        </w:rPr>
        <w:t>., 2006). Рівень деяких мікроелементів змінюється під впливом патогенетичної терапії (</w:t>
      </w:r>
      <w:r>
        <w:rPr>
          <w:lang w:val="en-US"/>
        </w:rPr>
        <w:t>Aleshko</w:t>
      </w:r>
      <w:r>
        <w:rPr>
          <w:lang w:val="uk-UA"/>
        </w:rPr>
        <w:t>-</w:t>
      </w:r>
      <w:r>
        <w:rPr>
          <w:lang w:val="en-US"/>
        </w:rPr>
        <w:t>Ozhevskii</w:t>
      </w:r>
      <w:r>
        <w:rPr>
          <w:lang w:val="uk-UA"/>
        </w:rPr>
        <w:t xml:space="preserve"> </w:t>
      </w:r>
      <w:r>
        <w:rPr>
          <w:lang w:val="en-US"/>
        </w:rPr>
        <w:t>Iu</w:t>
      </w:r>
      <w:r>
        <w:rPr>
          <w:lang w:val="uk-UA"/>
        </w:rPr>
        <w:t>.</w:t>
      </w:r>
      <w:r>
        <w:rPr>
          <w:lang w:val="en-US"/>
        </w:rPr>
        <w:t>P</w:t>
      </w:r>
      <w:r>
        <w:rPr>
          <w:lang w:val="uk-UA"/>
        </w:rPr>
        <w:t xml:space="preserve">. </w:t>
      </w:r>
      <w:r>
        <w:rPr>
          <w:lang w:val="en-US"/>
        </w:rPr>
        <w:t>et</w:t>
      </w:r>
      <w:r>
        <w:rPr>
          <w:lang w:val="uk-UA"/>
        </w:rPr>
        <w:t xml:space="preserve"> </w:t>
      </w:r>
      <w:r>
        <w:rPr>
          <w:lang w:val="en-US"/>
        </w:rPr>
        <w:t>al</w:t>
      </w:r>
      <w:r>
        <w:rPr>
          <w:lang w:val="uk-UA"/>
        </w:rPr>
        <w:t xml:space="preserve">., 2006; </w:t>
      </w:r>
      <w:r>
        <w:rPr>
          <w:lang w:val="en-US"/>
        </w:rPr>
        <w:t>Sugiura</w:t>
      </w:r>
      <w:r>
        <w:rPr>
          <w:lang w:val="uk-UA"/>
        </w:rPr>
        <w:t xml:space="preserve"> </w:t>
      </w:r>
      <w:r>
        <w:rPr>
          <w:lang w:val="en-US"/>
        </w:rPr>
        <w:t>T</w:t>
      </w:r>
      <w:r>
        <w:rPr>
          <w:lang w:val="uk-UA"/>
        </w:rPr>
        <w:t xml:space="preserve">. </w:t>
      </w:r>
      <w:r>
        <w:rPr>
          <w:lang w:val="en-US"/>
        </w:rPr>
        <w:t>et</w:t>
      </w:r>
      <w:r>
        <w:rPr>
          <w:lang w:val="uk-UA"/>
        </w:rPr>
        <w:t xml:space="preserve"> </w:t>
      </w:r>
      <w:r>
        <w:rPr>
          <w:lang w:val="en-US"/>
        </w:rPr>
        <w:t>al</w:t>
      </w:r>
      <w:r>
        <w:rPr>
          <w:lang w:val="uk-UA"/>
        </w:rPr>
        <w:t>., 2006). Донині</w:t>
      </w:r>
      <w:r>
        <w:t xml:space="preserve"> знач</w:t>
      </w:r>
      <w:r>
        <w:rPr>
          <w:lang w:val="uk-UA"/>
        </w:rPr>
        <w:t>ущі</w:t>
      </w:r>
      <w:r>
        <w:t xml:space="preserve">сть </w:t>
      </w:r>
      <w:r>
        <w:rPr>
          <w:lang w:val="uk-UA"/>
        </w:rPr>
        <w:t>по</w:t>
      </w:r>
      <w:r>
        <w:t>рушен</w:t>
      </w:r>
      <w:r>
        <w:rPr>
          <w:lang w:val="uk-UA"/>
        </w:rPr>
        <w:t>ь</w:t>
      </w:r>
      <w:r>
        <w:t xml:space="preserve"> </w:t>
      </w:r>
      <w:r>
        <w:lastRenderedPageBreak/>
        <w:t>пуринового обм</w:t>
      </w:r>
      <w:r>
        <w:rPr>
          <w:lang w:val="uk-UA"/>
        </w:rPr>
        <w:t>і</w:t>
      </w:r>
      <w:r>
        <w:t>н</w:t>
      </w:r>
      <w:r>
        <w:rPr>
          <w:lang w:val="uk-UA"/>
        </w:rPr>
        <w:t>у</w:t>
      </w:r>
      <w:r>
        <w:t xml:space="preserve"> </w:t>
      </w:r>
      <w:r>
        <w:rPr>
          <w:lang w:val="uk-UA"/>
        </w:rPr>
        <w:t>та</w:t>
      </w:r>
      <w:r>
        <w:t xml:space="preserve"> м</w:t>
      </w:r>
      <w:r>
        <w:rPr>
          <w:lang w:val="uk-UA"/>
        </w:rPr>
        <w:t>і</w:t>
      </w:r>
      <w:r>
        <w:t>кро</w:t>
      </w:r>
      <w:r>
        <w:rPr>
          <w:lang w:val="uk-UA"/>
        </w:rPr>
        <w:t>е</w:t>
      </w:r>
      <w:r>
        <w:t>лементного статус</w:t>
      </w:r>
      <w:r>
        <w:rPr>
          <w:lang w:val="uk-UA"/>
        </w:rPr>
        <w:t>у</w:t>
      </w:r>
      <w:r>
        <w:t xml:space="preserve"> при РА </w:t>
      </w:r>
      <w:r>
        <w:rPr>
          <w:lang w:val="uk-UA"/>
        </w:rPr>
        <w:t>та</w:t>
      </w:r>
      <w:r>
        <w:t xml:space="preserve"> РеА не </w:t>
      </w:r>
      <w:r>
        <w:rPr>
          <w:lang w:val="uk-UA"/>
        </w:rPr>
        <w:t>вив</w:t>
      </w:r>
      <w:r>
        <w:t>чен</w:t>
      </w:r>
      <w:r>
        <w:rPr>
          <w:lang w:val="uk-UA"/>
        </w:rPr>
        <w:t>о</w:t>
      </w:r>
      <w:r>
        <w:t>, не р</w:t>
      </w:r>
      <w:r>
        <w:rPr>
          <w:lang w:val="uk-UA"/>
        </w:rPr>
        <w:t>о</w:t>
      </w:r>
      <w:r>
        <w:t>зр</w:t>
      </w:r>
      <w:r>
        <w:rPr>
          <w:lang w:val="uk-UA"/>
        </w:rPr>
        <w:t>о</w:t>
      </w:r>
      <w:r>
        <w:t>б</w:t>
      </w:r>
      <w:r>
        <w:rPr>
          <w:lang w:val="uk-UA"/>
        </w:rPr>
        <w:t>лено</w:t>
      </w:r>
      <w:r>
        <w:t xml:space="preserve"> метод</w:t>
      </w:r>
      <w:r>
        <w:rPr>
          <w:lang w:val="uk-UA"/>
        </w:rPr>
        <w:t>и</w:t>
      </w:r>
      <w:r>
        <w:t xml:space="preserve"> </w:t>
      </w:r>
      <w:r>
        <w:rPr>
          <w:lang w:val="uk-UA"/>
        </w:rPr>
        <w:t>ї</w:t>
      </w:r>
      <w:r>
        <w:t>х корекц</w:t>
      </w:r>
      <w:r>
        <w:rPr>
          <w:lang w:val="uk-UA"/>
        </w:rPr>
        <w:t>ії</w:t>
      </w:r>
      <w:r>
        <w:t>. Можн</w:t>
      </w:r>
      <w:r>
        <w:rPr>
          <w:lang w:val="uk-UA"/>
        </w:rPr>
        <w:t>а</w:t>
      </w:r>
      <w:r>
        <w:t xml:space="preserve"> пр</w:t>
      </w:r>
      <w:r>
        <w:rPr>
          <w:lang w:val="uk-UA"/>
        </w:rPr>
        <w:t>ипусти</w:t>
      </w:r>
      <w:r>
        <w:t>т</w:t>
      </w:r>
      <w:r>
        <w:rPr>
          <w:lang w:val="uk-UA"/>
        </w:rPr>
        <w:t>и</w:t>
      </w:r>
      <w:r>
        <w:t xml:space="preserve">, </w:t>
      </w:r>
      <w:r>
        <w:rPr>
          <w:lang w:val="uk-UA"/>
        </w:rPr>
        <w:t>щ</w:t>
      </w:r>
      <w:r>
        <w:t xml:space="preserve">о </w:t>
      </w:r>
      <w:r>
        <w:rPr>
          <w:lang w:val="uk-UA"/>
        </w:rPr>
        <w:t>з’</w:t>
      </w:r>
      <w:r>
        <w:t>яс</w:t>
      </w:r>
      <w:r>
        <w:rPr>
          <w:lang w:val="uk-UA"/>
        </w:rPr>
        <w:t>ува</w:t>
      </w:r>
      <w:r>
        <w:t>нн</w:t>
      </w:r>
      <w:r>
        <w:rPr>
          <w:lang w:val="uk-UA"/>
        </w:rPr>
        <w:t>я</w:t>
      </w:r>
      <w:r>
        <w:t xml:space="preserve"> </w:t>
      </w:r>
      <w:r>
        <w:rPr>
          <w:lang w:val="uk-UA"/>
        </w:rPr>
        <w:t>ц</w:t>
      </w:r>
      <w:r>
        <w:t xml:space="preserve">их </w:t>
      </w:r>
      <w:r>
        <w:rPr>
          <w:lang w:val="uk-UA"/>
        </w:rPr>
        <w:t>питань</w:t>
      </w:r>
      <w:r>
        <w:t xml:space="preserve"> сп</w:t>
      </w:r>
      <w:r>
        <w:rPr>
          <w:lang w:val="uk-UA"/>
        </w:rPr>
        <w:t>риятиме</w:t>
      </w:r>
      <w:r>
        <w:t xml:space="preserve"> </w:t>
      </w:r>
      <w:r>
        <w:rPr>
          <w:lang w:val="uk-UA"/>
        </w:rPr>
        <w:t>визначенн</w:t>
      </w:r>
      <w:r>
        <w:t>ю нов</w:t>
      </w:r>
      <w:r>
        <w:rPr>
          <w:lang w:val="uk-UA"/>
        </w:rPr>
        <w:t>и</w:t>
      </w:r>
      <w:r>
        <w:t xml:space="preserve">х </w:t>
      </w:r>
      <w:r>
        <w:rPr>
          <w:lang w:val="uk-UA"/>
        </w:rPr>
        <w:t>ланок</w:t>
      </w:r>
      <w:r>
        <w:t xml:space="preserve"> патогенез</w:t>
      </w:r>
      <w:r>
        <w:rPr>
          <w:lang w:val="uk-UA"/>
        </w:rPr>
        <w:t>у</w:t>
      </w:r>
      <w:r>
        <w:t xml:space="preserve"> за</w:t>
      </w:r>
      <w:r>
        <w:rPr>
          <w:lang w:val="uk-UA"/>
        </w:rPr>
        <w:t>хворю</w:t>
      </w:r>
      <w:r>
        <w:t>ван</w:t>
      </w:r>
      <w:r>
        <w:rPr>
          <w:lang w:val="uk-UA"/>
        </w:rPr>
        <w:t>ь</w:t>
      </w:r>
      <w:r>
        <w:t xml:space="preserve">, </w:t>
      </w:r>
      <w:r>
        <w:rPr>
          <w:lang w:val="uk-UA"/>
        </w:rPr>
        <w:t>поліп</w:t>
      </w:r>
      <w:r>
        <w:t>шен</w:t>
      </w:r>
      <w:r>
        <w:rPr>
          <w:lang w:val="uk-UA"/>
        </w:rPr>
        <w:t>н</w:t>
      </w:r>
      <w:r>
        <w:t xml:space="preserve">ю </w:t>
      </w:r>
      <w:r>
        <w:rPr>
          <w:lang w:val="uk-UA"/>
        </w:rPr>
        <w:t>я</w:t>
      </w:r>
      <w:r>
        <w:t>к</w:t>
      </w:r>
      <w:r>
        <w:rPr>
          <w:lang w:val="uk-UA"/>
        </w:rPr>
        <w:t>о</w:t>
      </w:r>
      <w:r>
        <w:t>ст</w:t>
      </w:r>
      <w:r>
        <w:rPr>
          <w:lang w:val="uk-UA"/>
        </w:rPr>
        <w:t>і</w:t>
      </w:r>
      <w:r>
        <w:t xml:space="preserve"> ранн</w:t>
      </w:r>
      <w:r>
        <w:rPr>
          <w:lang w:val="uk-UA"/>
        </w:rPr>
        <w:t>ьої</w:t>
      </w:r>
      <w:r>
        <w:t xml:space="preserve"> д</w:t>
      </w:r>
      <w:r>
        <w:rPr>
          <w:lang w:val="uk-UA"/>
        </w:rPr>
        <w:t>і</w:t>
      </w:r>
      <w:r>
        <w:t>агностики патолог</w:t>
      </w:r>
      <w:r>
        <w:rPr>
          <w:lang w:val="uk-UA"/>
        </w:rPr>
        <w:t>і</w:t>
      </w:r>
      <w:r>
        <w:t>ч</w:t>
      </w:r>
      <w:r>
        <w:rPr>
          <w:lang w:val="uk-UA"/>
        </w:rPr>
        <w:t>н</w:t>
      </w:r>
      <w:r>
        <w:t>ого процес</w:t>
      </w:r>
      <w:r>
        <w:rPr>
          <w:lang w:val="uk-UA"/>
        </w:rPr>
        <w:t>у</w:t>
      </w:r>
      <w:r>
        <w:t>, р</w:t>
      </w:r>
      <w:r>
        <w:rPr>
          <w:lang w:val="uk-UA"/>
        </w:rPr>
        <w:t>о</w:t>
      </w:r>
      <w:r>
        <w:t>зр</w:t>
      </w:r>
      <w:r>
        <w:rPr>
          <w:lang w:val="uk-UA"/>
        </w:rPr>
        <w:t>о</w:t>
      </w:r>
      <w:r>
        <w:t>б</w:t>
      </w:r>
      <w:r>
        <w:rPr>
          <w:lang w:val="uk-UA"/>
        </w:rPr>
        <w:t>ленню</w:t>
      </w:r>
      <w:r>
        <w:t xml:space="preserve"> критер</w:t>
      </w:r>
      <w:r>
        <w:rPr>
          <w:lang w:val="uk-UA"/>
        </w:rPr>
        <w:t>ії</w:t>
      </w:r>
      <w:r>
        <w:t xml:space="preserve">в, </w:t>
      </w:r>
      <w:r>
        <w:rPr>
          <w:lang w:val="uk-UA"/>
        </w:rPr>
        <w:t>що д</w:t>
      </w:r>
      <w:r>
        <w:t>озволя</w:t>
      </w:r>
      <w:r>
        <w:rPr>
          <w:lang w:val="uk-UA"/>
        </w:rPr>
        <w:t>тимуть</w:t>
      </w:r>
      <w:r>
        <w:t xml:space="preserve"> прогноз</w:t>
      </w:r>
      <w:r>
        <w:rPr>
          <w:lang w:val="uk-UA"/>
        </w:rPr>
        <w:t>у</w:t>
      </w:r>
      <w:r>
        <w:t>ват</w:t>
      </w:r>
      <w:r>
        <w:rPr>
          <w:lang w:val="uk-UA"/>
        </w:rPr>
        <w:t>и</w:t>
      </w:r>
      <w:r>
        <w:t xml:space="preserve"> </w:t>
      </w:r>
      <w:r>
        <w:rPr>
          <w:lang w:val="uk-UA"/>
        </w:rPr>
        <w:t>перебіг</w:t>
      </w:r>
      <w:r>
        <w:t xml:space="preserve"> </w:t>
      </w:r>
      <w:r>
        <w:rPr>
          <w:lang w:val="uk-UA"/>
        </w:rPr>
        <w:t>хвороб</w:t>
      </w:r>
      <w:r>
        <w:t xml:space="preserve">и </w:t>
      </w:r>
      <w:r>
        <w:rPr>
          <w:lang w:val="uk-UA"/>
        </w:rPr>
        <w:t>та</w:t>
      </w:r>
      <w:r>
        <w:t xml:space="preserve"> </w:t>
      </w:r>
      <w:r>
        <w:rPr>
          <w:lang w:val="uk-UA"/>
        </w:rPr>
        <w:t>е</w:t>
      </w:r>
      <w:r>
        <w:t>фективн</w:t>
      </w:r>
      <w:r>
        <w:rPr>
          <w:lang w:val="uk-UA"/>
        </w:rPr>
        <w:t>і</w:t>
      </w:r>
      <w:r>
        <w:t>сть л</w:t>
      </w:r>
      <w:r>
        <w:rPr>
          <w:lang w:val="uk-UA"/>
        </w:rPr>
        <w:t>ікуваль</w:t>
      </w:r>
      <w:r>
        <w:t>н</w:t>
      </w:r>
      <w:r>
        <w:rPr>
          <w:lang w:val="uk-UA"/>
        </w:rPr>
        <w:t>и</w:t>
      </w:r>
      <w:r>
        <w:t xml:space="preserve">х </w:t>
      </w:r>
      <w:r>
        <w:rPr>
          <w:lang w:val="uk-UA"/>
        </w:rPr>
        <w:t>заходів</w:t>
      </w:r>
      <w:r>
        <w:t>.</w:t>
      </w:r>
    </w:p>
    <w:p w:rsidR="00B22095" w:rsidRDefault="00B22095" w:rsidP="00B22095">
      <w:pPr>
        <w:spacing w:line="360" w:lineRule="auto"/>
        <w:jc w:val="both"/>
        <w:rPr>
          <w:lang w:val="uk-UA"/>
        </w:rPr>
      </w:pPr>
      <w:r>
        <w:rPr>
          <w:b/>
          <w:bCs/>
          <w:lang w:val="uk-UA"/>
        </w:rPr>
        <w:tab/>
        <w:t>Зв'язок роботи з науковими програмами, планами, темами</w:t>
      </w:r>
      <w:r>
        <w:rPr>
          <w:lang w:val="uk-UA"/>
        </w:rPr>
        <w:t>. Дисертація виконувалася відповідно до основного плану науково-дослідних робіт Донецького національного медичного університету і є фрагментом теми МОЗ України “Оптимізація патогенетичної терапії уражень опорно-рухового апарату і внутрішніх органів при ревматичних захворюваннях (кл</w:t>
      </w:r>
      <w:r>
        <w:rPr>
          <w:lang w:val="en-US"/>
        </w:rPr>
        <w:t>i</w:t>
      </w:r>
      <w:r>
        <w:rPr>
          <w:lang w:val="uk-UA"/>
        </w:rPr>
        <w:t>н</w:t>
      </w:r>
      <w:r>
        <w:rPr>
          <w:lang w:val="en-US"/>
        </w:rPr>
        <w:t>i</w:t>
      </w:r>
      <w:r>
        <w:rPr>
          <w:lang w:val="uk-UA"/>
        </w:rPr>
        <w:t>ко-експериментальні дослідження)” (№ держреєстрації 0105U008727). Здобувач є співвиконавцем даної теми.</w:t>
      </w:r>
    </w:p>
    <w:p w:rsidR="00B22095" w:rsidRDefault="00B22095" w:rsidP="00B22095">
      <w:pPr>
        <w:spacing w:line="360" w:lineRule="auto"/>
        <w:ind w:firstLine="748"/>
        <w:jc w:val="both"/>
        <w:rPr>
          <w:lang w:val="uk-UA"/>
        </w:rPr>
      </w:pPr>
      <w:r>
        <w:rPr>
          <w:b/>
          <w:bCs/>
          <w:lang w:val="uk-UA"/>
        </w:rPr>
        <w:t>Мета дослідження</w:t>
      </w:r>
      <w:r>
        <w:rPr>
          <w:lang w:val="uk-UA"/>
        </w:rPr>
        <w:t>: довести патогенетичне значення порушень пуринового обміну й мікроелементного статусу та можливості їх корекції при РА і РеА, визначити прогностичні критерії перебігу захворювань.</w:t>
      </w:r>
    </w:p>
    <w:p w:rsidR="00B22095" w:rsidRDefault="00B22095" w:rsidP="00B22095">
      <w:pPr>
        <w:spacing w:line="360" w:lineRule="auto"/>
        <w:jc w:val="both"/>
        <w:rPr>
          <w:lang w:val="uk-UA"/>
        </w:rPr>
      </w:pPr>
      <w:r>
        <w:rPr>
          <w:lang w:val="uk-UA"/>
        </w:rPr>
        <w:tab/>
      </w:r>
      <w:r>
        <w:rPr>
          <w:b/>
          <w:bCs/>
          <w:lang w:val="uk-UA"/>
        </w:rPr>
        <w:t>Задачі дослідження</w:t>
      </w:r>
      <w:r>
        <w:rPr>
          <w:lang w:val="uk-UA"/>
        </w:rPr>
        <w:t>:</w:t>
      </w:r>
    </w:p>
    <w:p w:rsidR="00B22095" w:rsidRDefault="00B22095" w:rsidP="00B22095">
      <w:pPr>
        <w:spacing w:line="360" w:lineRule="auto"/>
        <w:ind w:firstLine="748"/>
        <w:jc w:val="both"/>
        <w:rPr>
          <w:lang w:val="uk-UA"/>
        </w:rPr>
      </w:pPr>
      <w:r>
        <w:rPr>
          <w:lang w:val="uk-UA"/>
        </w:rPr>
        <w:t>1. Дослідити стан пуринового обміну у хворих з різними клініко-лабораторними варіантами РА, з’ясувати патогенетичну значущість гіперурикемії, гіперурикурії та інших порушень метаболізму в ураженні суглобів і внутрішніх органів, їх зв’язок зі станом імунітету, виділити критерії, що дозволяють прогнозувати перебіг захворювання.</w:t>
      </w:r>
    </w:p>
    <w:p w:rsidR="00B22095" w:rsidRDefault="00B22095" w:rsidP="00B22095">
      <w:pPr>
        <w:pStyle w:val="2ffffa"/>
        <w:ind w:firstLine="748"/>
        <w:rPr>
          <w:lang w:val="uk-UA"/>
        </w:rPr>
      </w:pPr>
      <w:r>
        <w:rPr>
          <w:lang w:val="uk-UA"/>
        </w:rPr>
        <w:t>2. Визначити пуриновий обмін у хворих на РеА залежно від особливостей суглобового синдрому, наявності тендовагінітів, ентезопатій, сакроілеїту, спондилопатії, уражень урогеніталій, очей, шкіри та внутрішніх органів, встановити патогенетичне значення змін окремих параметрів метаболізму, виділити критерії для прогнозу перебігу хвороби.</w:t>
      </w:r>
    </w:p>
    <w:p w:rsidR="00B22095" w:rsidRDefault="00B22095" w:rsidP="00B22095">
      <w:pPr>
        <w:spacing w:line="360" w:lineRule="auto"/>
        <w:ind w:firstLine="748"/>
        <w:jc w:val="both"/>
        <w:rPr>
          <w:lang w:val="uk-UA"/>
        </w:rPr>
      </w:pPr>
      <w:r>
        <w:rPr>
          <w:lang w:val="uk-UA"/>
        </w:rPr>
        <w:t>3. Вивчити у волоссі хворих на РА рівень мікроелементів, які беруть участь в пуриновому обміні й відіграють роль у розвитку кістково-суглобової патології, з’ясувати їх значущість в ураженні внутрішніх органів, зв’язок зі станом імунітету, виділити прогностичні критерії перебігу захворювання.</w:t>
      </w:r>
    </w:p>
    <w:p w:rsidR="00B22095" w:rsidRDefault="00B22095" w:rsidP="00B22095">
      <w:pPr>
        <w:spacing w:line="360" w:lineRule="auto"/>
        <w:ind w:firstLine="748"/>
        <w:jc w:val="both"/>
        <w:rPr>
          <w:lang w:val="uk-UA"/>
        </w:rPr>
      </w:pPr>
      <w:r>
        <w:rPr>
          <w:lang w:val="uk-UA"/>
        </w:rPr>
        <w:t>4. Встановити частоту змін складу окремих мікроелементів в організмі хворих на РеА з різним клініко-лабораторним перебігом хвороби, з’ясувати взаємозв’язок зі станом пуринового обміну, їх вплив на розвиток суглобового синдрому та екстраартикулярних проявів патологічного процесу, визначити прогностичну значущість мікроелементозів.</w:t>
      </w:r>
    </w:p>
    <w:p w:rsidR="00B22095" w:rsidRDefault="00B22095" w:rsidP="00B22095">
      <w:pPr>
        <w:spacing w:line="360" w:lineRule="auto"/>
        <w:ind w:firstLine="748"/>
        <w:jc w:val="both"/>
        <w:rPr>
          <w:lang w:val="uk-UA"/>
        </w:rPr>
      </w:pPr>
      <w:r>
        <w:rPr>
          <w:lang w:val="uk-UA"/>
        </w:rPr>
        <w:t xml:space="preserve">5. Оцінити ефективність лікування хворих на РА, її залежність від використання окремих засобів медикаментозної патогенетичної терапії, початкового дисбалансу в організмі метаболітів пуринового обміну та вмісту мікроелементів, виділити критерії, що дозволяють прогнозувати </w:t>
      </w:r>
      <w:r>
        <w:rPr>
          <w:lang w:val="uk-UA"/>
        </w:rPr>
        <w:lastRenderedPageBreak/>
        <w:t>ефективність лікувальних заходів, обґрунтувати застосування інгібіторів КО й АДА при РА, довести їх ефект.</w:t>
      </w:r>
    </w:p>
    <w:p w:rsidR="00B22095" w:rsidRDefault="00B22095" w:rsidP="00B22095">
      <w:pPr>
        <w:pStyle w:val="affffffff5"/>
        <w:rPr>
          <w:sz w:val="24"/>
          <w:lang w:val="uk-UA"/>
        </w:rPr>
      </w:pPr>
      <w:r>
        <w:rPr>
          <w:sz w:val="24"/>
          <w:lang w:val="uk-UA"/>
        </w:rPr>
        <w:tab/>
        <w:t>6. Визначити ефективність етіопатогенетичної терапії хворих на РеА, вплив на неї різних медикаментозних препаратів, зв’язок з наявністю окремих проявів захворювання, станом пуринового обміну та мікроелементним складом, виділити прогностичні критерії, розробити коригувальні підходи до лікування дисметаболізму пуринів і продемонструвати доцільність їх використання в клінічній практиці.</w:t>
      </w:r>
    </w:p>
    <w:p w:rsidR="00B22095" w:rsidRDefault="00B22095" w:rsidP="00B22095">
      <w:pPr>
        <w:spacing w:line="360" w:lineRule="auto"/>
        <w:ind w:firstLine="748"/>
        <w:jc w:val="both"/>
        <w:rPr>
          <w:lang w:val="uk-UA"/>
        </w:rPr>
      </w:pPr>
      <w:r>
        <w:rPr>
          <w:i/>
          <w:iCs/>
          <w:lang w:val="uk-UA"/>
        </w:rPr>
        <w:t>Об’єкт дослідження</w:t>
      </w:r>
      <w:r>
        <w:rPr>
          <w:lang w:val="uk-UA"/>
        </w:rPr>
        <w:t xml:space="preserve"> — метаболізм пуринів і мікроелементів при різних варіантах перебігу РА та РеА.</w:t>
      </w:r>
    </w:p>
    <w:p w:rsidR="00B22095" w:rsidRDefault="00B22095" w:rsidP="00B22095">
      <w:pPr>
        <w:pStyle w:val="affffffff5"/>
        <w:rPr>
          <w:sz w:val="24"/>
          <w:lang w:val="uk-UA"/>
        </w:rPr>
      </w:pPr>
      <w:r>
        <w:rPr>
          <w:sz w:val="24"/>
          <w:lang w:val="uk-UA"/>
        </w:rPr>
        <w:tab/>
      </w:r>
      <w:r>
        <w:rPr>
          <w:i/>
          <w:iCs/>
          <w:sz w:val="24"/>
          <w:lang w:val="uk-UA"/>
        </w:rPr>
        <w:t xml:space="preserve">Предмет досліження </w:t>
      </w:r>
      <w:r>
        <w:rPr>
          <w:sz w:val="24"/>
          <w:lang w:val="uk-UA"/>
        </w:rPr>
        <w:t>– клініко-рентгенологічний перебіг РА та РеА, стан пуринового обміну (вміст СК у крові, сечі й експіратах, її нирковий кліренс, активність ферментов КО, АДА, 5НТ), рівень мікроелементів (</w:t>
      </w:r>
      <w:r>
        <w:rPr>
          <w:sz w:val="24"/>
          <w:lang w:val="en-US"/>
        </w:rPr>
        <w:t>Cu</w:t>
      </w:r>
      <w:r>
        <w:rPr>
          <w:sz w:val="24"/>
          <w:lang w:val="uk-UA"/>
        </w:rPr>
        <w:t xml:space="preserve">, </w:t>
      </w:r>
      <w:r>
        <w:rPr>
          <w:sz w:val="24"/>
          <w:lang w:val="en-US"/>
        </w:rPr>
        <w:t>Mn</w:t>
      </w:r>
      <w:r>
        <w:rPr>
          <w:sz w:val="24"/>
          <w:lang w:val="uk-UA"/>
        </w:rPr>
        <w:t xml:space="preserve">, </w:t>
      </w:r>
      <w:r>
        <w:rPr>
          <w:sz w:val="24"/>
          <w:lang w:val="en-US"/>
        </w:rPr>
        <w:t>Mo</w:t>
      </w:r>
      <w:r>
        <w:rPr>
          <w:sz w:val="24"/>
          <w:lang w:val="uk-UA"/>
        </w:rPr>
        <w:t xml:space="preserve">, </w:t>
      </w:r>
      <w:r>
        <w:rPr>
          <w:sz w:val="24"/>
          <w:lang w:val="en-US"/>
        </w:rPr>
        <w:t>Zn</w:t>
      </w:r>
      <w:r>
        <w:rPr>
          <w:sz w:val="24"/>
          <w:lang w:val="uk-UA"/>
        </w:rPr>
        <w:t>) у волоссі, їх патогенетична значущість, зв’язок показників із характером суглобового синдрому, екстраартикулярними ознаками захворювань і параметрами системи імунітету, ефективність лікування хворих на РА й РеА, вплив на неї різних клінічних факторів, початкового метаболізму пуринів і мікроелементного статусу, корекція виявлених порушень.</w:t>
      </w:r>
    </w:p>
    <w:p w:rsidR="00B22095" w:rsidRDefault="00B22095" w:rsidP="00B22095">
      <w:pPr>
        <w:spacing w:line="360" w:lineRule="auto"/>
        <w:jc w:val="both"/>
        <w:rPr>
          <w:lang w:val="uk-UA"/>
        </w:rPr>
      </w:pPr>
      <w:r>
        <w:rPr>
          <w:lang w:val="uk-UA"/>
        </w:rPr>
        <w:tab/>
      </w:r>
      <w:r>
        <w:rPr>
          <w:b/>
          <w:bCs/>
          <w:lang w:val="uk-UA"/>
        </w:rPr>
        <w:t>Методи дослідження</w:t>
      </w:r>
      <w:r>
        <w:rPr>
          <w:lang w:val="uk-UA"/>
        </w:rPr>
        <w:t xml:space="preserve">: клінічні (розпитування, фізичне обстеження хворих, оцінка СР, ІР та ІЛ), рентгенологічні (рентгенографія периферійних суглобів, крижово-здухвинних зчленовувань і хребта), ультразвукові (сонографія суглобів), інструментальні (електрокардіографія, ехокардіографія, спірографія), бактеріоскопічні (вивчення хламідій в урогеніталіях), атомно-емісійно- й атомно-абсорбційно-спектрометричні (визначення мікроелементів </w:t>
      </w:r>
      <w:r>
        <w:rPr>
          <w:lang w:val="en-US"/>
        </w:rPr>
        <w:t>Cu</w:t>
      </w:r>
      <w:r>
        <w:rPr>
          <w:lang w:val="uk-UA"/>
        </w:rPr>
        <w:t xml:space="preserve">, </w:t>
      </w:r>
      <w:r>
        <w:rPr>
          <w:lang w:val="en-US"/>
        </w:rPr>
        <w:t>Mn</w:t>
      </w:r>
      <w:r>
        <w:rPr>
          <w:lang w:val="uk-UA"/>
        </w:rPr>
        <w:t xml:space="preserve">, </w:t>
      </w:r>
      <w:r>
        <w:rPr>
          <w:lang w:val="en-US"/>
        </w:rPr>
        <w:t>Mo</w:t>
      </w:r>
      <w:r>
        <w:rPr>
          <w:lang w:val="uk-UA"/>
        </w:rPr>
        <w:t xml:space="preserve">, </w:t>
      </w:r>
      <w:r>
        <w:rPr>
          <w:lang w:val="en-US"/>
        </w:rPr>
        <w:t>Zn</w:t>
      </w:r>
      <w:r>
        <w:rPr>
          <w:lang w:val="uk-UA"/>
        </w:rPr>
        <w:t xml:space="preserve"> у волоссі), біохімічні (дослідження рівнів СК у біологічних рідинах, ФГ, КО, АДА, 5НТ у крові), імунологічні (титри РФ, рівні </w:t>
      </w:r>
      <w:r>
        <w:rPr>
          <w:lang w:val="en-US"/>
        </w:rPr>
        <w:t>CD</w:t>
      </w:r>
      <w:r>
        <w:rPr>
          <w:lang w:val="uk-UA"/>
        </w:rPr>
        <w:t xml:space="preserve">4, </w:t>
      </w:r>
      <w:r>
        <w:rPr>
          <w:lang w:val="en-US"/>
        </w:rPr>
        <w:t>CD</w:t>
      </w:r>
      <w:r>
        <w:rPr>
          <w:lang w:val="uk-UA"/>
        </w:rPr>
        <w:t xml:space="preserve">8, </w:t>
      </w:r>
      <w:r>
        <w:rPr>
          <w:lang w:val="en-US"/>
        </w:rPr>
        <w:t>CD</w:t>
      </w:r>
      <w:r>
        <w:rPr>
          <w:lang w:val="uk-UA"/>
        </w:rPr>
        <w:t xml:space="preserve">16, </w:t>
      </w:r>
      <w:r>
        <w:rPr>
          <w:lang w:val="en-US"/>
        </w:rPr>
        <w:t>CD</w:t>
      </w:r>
      <w:r>
        <w:rPr>
          <w:lang w:val="uk-UA"/>
        </w:rPr>
        <w:t xml:space="preserve">22, </w:t>
      </w:r>
      <w:r>
        <w:rPr>
          <w:lang w:val="en-US"/>
        </w:rPr>
        <w:t>CD</w:t>
      </w:r>
      <w:r>
        <w:rPr>
          <w:lang w:val="uk-UA"/>
        </w:rPr>
        <w:t xml:space="preserve">95, </w:t>
      </w:r>
      <w:r>
        <w:rPr>
          <w:lang w:val="en-US"/>
        </w:rPr>
        <w:t>IgG</w:t>
      </w:r>
      <w:r>
        <w:rPr>
          <w:lang w:val="uk-UA"/>
        </w:rPr>
        <w:t xml:space="preserve">, </w:t>
      </w:r>
      <w:r>
        <w:rPr>
          <w:lang w:val="en-US"/>
        </w:rPr>
        <w:t>IgM</w:t>
      </w:r>
      <w:r>
        <w:rPr>
          <w:lang w:val="uk-UA"/>
        </w:rPr>
        <w:t xml:space="preserve">, </w:t>
      </w:r>
      <w:r>
        <w:rPr>
          <w:lang w:val="en-US"/>
        </w:rPr>
        <w:t>IgA</w:t>
      </w:r>
      <w:r>
        <w:rPr>
          <w:lang w:val="uk-UA"/>
        </w:rPr>
        <w:t xml:space="preserve">, ЦІК), імуноферментні (рівень антитіл до хламідій у крові, параметри СРБ, </w:t>
      </w:r>
      <w:r>
        <w:rPr>
          <w:lang w:val="en-US"/>
        </w:rPr>
        <w:t>IL</w:t>
      </w:r>
      <w:r>
        <w:rPr>
          <w:lang w:val="uk-UA"/>
        </w:rPr>
        <w:t>1</w:t>
      </w:r>
      <w:r>
        <w:rPr>
          <w:rFonts w:ascii="Symbol" w:hAnsi="Symbol"/>
          <w:lang w:val="en-US"/>
        </w:rPr>
        <w:t></w:t>
      </w:r>
      <w:r>
        <w:rPr>
          <w:lang w:val="uk-UA"/>
        </w:rPr>
        <w:t xml:space="preserve">, </w:t>
      </w:r>
      <w:r>
        <w:rPr>
          <w:lang w:val="en-US"/>
        </w:rPr>
        <w:t>IL</w:t>
      </w:r>
      <w:r>
        <w:rPr>
          <w:lang w:val="uk-UA"/>
        </w:rPr>
        <w:t xml:space="preserve">4, </w:t>
      </w:r>
      <w:r>
        <w:rPr>
          <w:lang w:val="en-US"/>
        </w:rPr>
        <w:t>TNF</w:t>
      </w:r>
      <w:r>
        <w:rPr>
          <w:rFonts w:ascii="Symbol" w:hAnsi="Symbol"/>
          <w:lang w:val="en-US"/>
        </w:rPr>
        <w:t></w:t>
      </w:r>
      <w:r>
        <w:rPr>
          <w:lang w:val="uk-UA"/>
        </w:rPr>
        <w:t>), статистичні (варіаційний, кореляційний, регресійний, одно- й багатофакторний дисперсійний комп’ютерний аналіз).</w:t>
      </w:r>
    </w:p>
    <w:p w:rsidR="00B22095" w:rsidRDefault="00B22095" w:rsidP="00B22095">
      <w:pPr>
        <w:spacing w:line="360" w:lineRule="auto"/>
        <w:jc w:val="both"/>
        <w:rPr>
          <w:lang w:val="uk-UA"/>
        </w:rPr>
      </w:pPr>
      <w:r>
        <w:rPr>
          <w:lang w:val="uk-UA"/>
        </w:rPr>
        <w:tab/>
      </w:r>
      <w:r>
        <w:rPr>
          <w:b/>
          <w:bCs/>
          <w:lang w:val="uk-UA"/>
        </w:rPr>
        <w:t>Наукова новизна отриманих результатів</w:t>
      </w:r>
      <w:r>
        <w:rPr>
          <w:lang w:val="uk-UA"/>
        </w:rPr>
        <w:t xml:space="preserve">. Вперше встановлено взаємозв’язки змін пуринового обміну й мікроелементного статусу між собою та зі станом імунітету, доведено їх патогенетичну роль за наявності різних клініко-лабораторних варіантів перебігу РА й РеА, ступінь впливу порушень окремих показників на подальші результати лікування та динаміку на фоні терапії параметрів СКк, СКс, СКе, Кск, КО, АДА, 5НТ, </w:t>
      </w:r>
      <w:r>
        <w:rPr>
          <w:lang w:val="en-US"/>
        </w:rPr>
        <w:t>Mn</w:t>
      </w:r>
      <w:r>
        <w:rPr>
          <w:lang w:val="uk-UA"/>
        </w:rPr>
        <w:t xml:space="preserve">, </w:t>
      </w:r>
      <w:r>
        <w:rPr>
          <w:lang w:val="en-US"/>
        </w:rPr>
        <w:t>Mo</w:t>
      </w:r>
      <w:r>
        <w:rPr>
          <w:lang w:val="uk-UA"/>
        </w:rPr>
        <w:t xml:space="preserve">, </w:t>
      </w:r>
      <w:r>
        <w:rPr>
          <w:lang w:val="en-US"/>
        </w:rPr>
        <w:t>Cu</w:t>
      </w:r>
      <w:r>
        <w:rPr>
          <w:lang w:val="uk-UA"/>
        </w:rPr>
        <w:t xml:space="preserve">, </w:t>
      </w:r>
      <w:r>
        <w:rPr>
          <w:lang w:val="en-US"/>
        </w:rPr>
        <w:t>Zn</w:t>
      </w:r>
      <w:r>
        <w:rPr>
          <w:lang w:val="uk-UA"/>
        </w:rPr>
        <w:t>.</w:t>
      </w:r>
    </w:p>
    <w:p w:rsidR="00B22095" w:rsidRDefault="00B22095" w:rsidP="00B22095">
      <w:pPr>
        <w:spacing w:line="360" w:lineRule="auto"/>
        <w:jc w:val="both"/>
        <w:rPr>
          <w:lang w:val="uk-UA"/>
        </w:rPr>
      </w:pPr>
      <w:r>
        <w:rPr>
          <w:lang w:val="uk-UA"/>
        </w:rPr>
        <w:tab/>
      </w:r>
      <w:r>
        <w:rPr>
          <w:b/>
          <w:bCs/>
          <w:lang w:val="uk-UA"/>
        </w:rPr>
        <w:t>Практичне значення отриманих результатів</w:t>
      </w:r>
      <w:r>
        <w:rPr>
          <w:lang w:val="uk-UA"/>
        </w:rPr>
        <w:t>. На основі вивчения показників пуринового обміну й мікроелементного статусу в організмі хворих на РА і РеА виділено критерії для оцінки перебігу патологічного процесу й прогнозування ефективності терапії захворювань, а обґрунтовані способи корекції встановленого дисметаболізму пуринів дозволили підвищити ефективність лікування патологічного процесу.</w:t>
      </w:r>
    </w:p>
    <w:p w:rsidR="00B22095" w:rsidRDefault="00B22095" w:rsidP="00B22095">
      <w:pPr>
        <w:spacing w:line="360" w:lineRule="auto"/>
        <w:ind w:firstLine="748"/>
        <w:jc w:val="both"/>
        <w:rPr>
          <w:lang w:val="uk-UA"/>
        </w:rPr>
      </w:pPr>
      <w:r>
        <w:rPr>
          <w:lang w:val="uk-UA"/>
        </w:rPr>
        <w:t>Матеріали дисертаційної роботи впроваджено в практику ревматологічного відділення Донецького обласного клінічного територіального медичного об’єднання, у терапевтичних клініках Інституту невідкладної та відновної хірургії ім. В. К.</w:t>
      </w:r>
      <w:r>
        <w:t> </w:t>
      </w:r>
      <w:r>
        <w:rPr>
          <w:lang w:val="uk-UA"/>
        </w:rPr>
        <w:t xml:space="preserve">Гусака </w:t>
      </w:r>
      <w:r>
        <w:t>АМН Укра</w:t>
      </w:r>
      <w:r>
        <w:rPr>
          <w:lang w:val="uk-UA"/>
        </w:rPr>
        <w:t>ї</w:t>
      </w:r>
      <w:r>
        <w:t>н</w:t>
      </w:r>
      <w:r>
        <w:rPr>
          <w:lang w:val="uk-UA"/>
        </w:rPr>
        <w:t>и</w:t>
      </w:r>
      <w:r>
        <w:t xml:space="preserve"> </w:t>
      </w:r>
      <w:r>
        <w:rPr>
          <w:lang w:val="uk-UA"/>
        </w:rPr>
        <w:t xml:space="preserve">та </w:t>
      </w:r>
      <w:r>
        <w:t>Донец</w:t>
      </w:r>
      <w:r>
        <w:rPr>
          <w:lang w:val="uk-UA"/>
        </w:rPr>
        <w:t>ь</w:t>
      </w:r>
      <w:r>
        <w:t>кого</w:t>
      </w:r>
      <w:r>
        <w:rPr>
          <w:lang w:val="uk-UA"/>
        </w:rPr>
        <w:t xml:space="preserve"> </w:t>
      </w:r>
      <w:r>
        <w:lastRenderedPageBreak/>
        <w:t>нац</w:t>
      </w:r>
      <w:r>
        <w:rPr>
          <w:lang w:val="uk-UA"/>
        </w:rPr>
        <w:t>і</w:t>
      </w:r>
      <w:r>
        <w:t>онального</w:t>
      </w:r>
      <w:r>
        <w:rPr>
          <w:lang w:val="uk-UA"/>
        </w:rPr>
        <w:t xml:space="preserve"> </w:t>
      </w:r>
      <w:r>
        <w:t>меди</w:t>
      </w:r>
      <w:r>
        <w:rPr>
          <w:lang w:val="uk-UA"/>
        </w:rPr>
        <w:t>ч</w:t>
      </w:r>
      <w:r>
        <w:t>ного ун</w:t>
      </w:r>
      <w:r>
        <w:rPr>
          <w:lang w:val="uk-UA"/>
        </w:rPr>
        <w:t>і</w:t>
      </w:r>
      <w:r>
        <w:t>верситет</w:t>
      </w:r>
      <w:r>
        <w:rPr>
          <w:lang w:val="uk-UA"/>
        </w:rPr>
        <w:t>у</w:t>
      </w:r>
      <w:r>
        <w:t xml:space="preserve"> ім. М. Горького, </w:t>
      </w:r>
      <w:r>
        <w:rPr>
          <w:lang w:val="uk-UA"/>
        </w:rPr>
        <w:t>у</w:t>
      </w:r>
      <w:r>
        <w:t xml:space="preserve"> Донец</w:t>
      </w:r>
      <w:r>
        <w:rPr>
          <w:lang w:val="uk-UA"/>
        </w:rPr>
        <w:t>ь</w:t>
      </w:r>
      <w:r>
        <w:t>ком</w:t>
      </w:r>
      <w:r>
        <w:rPr>
          <w:lang w:val="uk-UA"/>
        </w:rPr>
        <w:t>у</w:t>
      </w:r>
      <w:r>
        <w:t xml:space="preserve"> центр</w:t>
      </w:r>
      <w:r>
        <w:rPr>
          <w:lang w:val="uk-UA"/>
        </w:rPr>
        <w:t>і</w:t>
      </w:r>
      <w:r>
        <w:t xml:space="preserve"> “Б</w:t>
      </w:r>
      <w:r>
        <w:rPr>
          <w:lang w:val="uk-UA"/>
        </w:rPr>
        <w:t>і</w:t>
      </w:r>
      <w:r>
        <w:t>отич</w:t>
      </w:r>
      <w:r>
        <w:rPr>
          <w:lang w:val="uk-UA"/>
        </w:rPr>
        <w:t>н</w:t>
      </w:r>
      <w:r>
        <w:t>а медицина”, а так</w:t>
      </w:r>
      <w:r>
        <w:rPr>
          <w:lang w:val="uk-UA"/>
        </w:rPr>
        <w:t>о</w:t>
      </w:r>
      <w:r>
        <w:t xml:space="preserve">ж </w:t>
      </w:r>
      <w:r>
        <w:rPr>
          <w:lang w:val="uk-UA"/>
        </w:rPr>
        <w:t>у</w:t>
      </w:r>
      <w:r>
        <w:t xml:space="preserve"> педагог</w:t>
      </w:r>
      <w:r>
        <w:rPr>
          <w:lang w:val="uk-UA"/>
        </w:rPr>
        <w:t>і</w:t>
      </w:r>
      <w:r>
        <w:t>ч</w:t>
      </w:r>
      <w:r>
        <w:rPr>
          <w:lang w:val="uk-UA"/>
        </w:rPr>
        <w:t>н</w:t>
      </w:r>
      <w:r>
        <w:t>ий процес Донец</w:t>
      </w:r>
      <w:r>
        <w:rPr>
          <w:lang w:val="uk-UA"/>
        </w:rPr>
        <w:t>ь</w:t>
      </w:r>
      <w:r>
        <w:t>кого на</w:t>
      </w:r>
      <w:r>
        <w:rPr>
          <w:lang w:val="uk-UA"/>
        </w:rPr>
        <w:t xml:space="preserve">ціонального </w:t>
      </w:r>
      <w:r>
        <w:t>меди</w:t>
      </w:r>
      <w:r>
        <w:rPr>
          <w:lang w:val="uk-UA"/>
        </w:rPr>
        <w:t>чн</w:t>
      </w:r>
      <w:r>
        <w:t>ого ун</w:t>
      </w:r>
      <w:r>
        <w:rPr>
          <w:lang w:val="uk-UA"/>
        </w:rPr>
        <w:t>і</w:t>
      </w:r>
      <w:r>
        <w:t>верситет</w:t>
      </w:r>
      <w:r>
        <w:rPr>
          <w:lang w:val="uk-UA"/>
        </w:rPr>
        <w:t>у ім. М. Горького</w:t>
      </w:r>
      <w:r w:rsidRPr="00B22095">
        <w:rPr>
          <w:lang w:val="uk-UA"/>
        </w:rPr>
        <w:t>.</w:t>
      </w:r>
    </w:p>
    <w:p w:rsidR="00B22095" w:rsidRDefault="00B22095" w:rsidP="00B22095">
      <w:pPr>
        <w:spacing w:line="360" w:lineRule="auto"/>
        <w:jc w:val="both"/>
        <w:rPr>
          <w:lang w:val="uk-UA"/>
        </w:rPr>
      </w:pPr>
      <w:r>
        <w:rPr>
          <w:lang w:val="uk-UA"/>
        </w:rPr>
        <w:tab/>
      </w:r>
      <w:r>
        <w:rPr>
          <w:b/>
          <w:bCs/>
          <w:lang w:val="uk-UA"/>
        </w:rPr>
        <w:t>Особистий внесок здобувача</w:t>
      </w:r>
      <w:r>
        <w:rPr>
          <w:lang w:val="uk-UA"/>
        </w:rPr>
        <w:t xml:space="preserve">. Внесок здобувача в одержані результати досліджень є основним і полягає в розробці наукової концепції дисертації, аналізі літературних джерел з проблеми, доборі, обстеженні й медикаментозному лікуванні хворих на РА й РеА. </w:t>
      </w:r>
      <w:r>
        <w:t xml:space="preserve">Автор </w:t>
      </w:r>
      <w:r>
        <w:rPr>
          <w:lang w:val="uk-UA"/>
        </w:rPr>
        <w:t>запропонувала</w:t>
      </w:r>
      <w:r>
        <w:t xml:space="preserve"> критер</w:t>
      </w:r>
      <w:r>
        <w:rPr>
          <w:lang w:val="uk-UA"/>
        </w:rPr>
        <w:t>ії</w:t>
      </w:r>
      <w:r>
        <w:t xml:space="preserve">, </w:t>
      </w:r>
      <w:r>
        <w:rPr>
          <w:lang w:val="uk-UA"/>
        </w:rPr>
        <w:t>що д</w:t>
      </w:r>
      <w:r>
        <w:t>озволяю</w:t>
      </w:r>
      <w:r>
        <w:rPr>
          <w:lang w:val="uk-UA"/>
        </w:rPr>
        <w:t>ть</w:t>
      </w:r>
      <w:r>
        <w:t xml:space="preserve"> прогноз</w:t>
      </w:r>
      <w:r>
        <w:rPr>
          <w:lang w:val="uk-UA"/>
        </w:rPr>
        <w:t>у</w:t>
      </w:r>
      <w:r>
        <w:t>ват</w:t>
      </w:r>
      <w:r>
        <w:rPr>
          <w:lang w:val="uk-UA"/>
        </w:rPr>
        <w:t>и</w:t>
      </w:r>
      <w:r>
        <w:t xml:space="preserve"> </w:t>
      </w:r>
      <w:r>
        <w:rPr>
          <w:lang w:val="uk-UA"/>
        </w:rPr>
        <w:t>перебіг</w:t>
      </w:r>
      <w:r>
        <w:t xml:space="preserve"> за</w:t>
      </w:r>
      <w:r>
        <w:rPr>
          <w:lang w:val="uk-UA"/>
        </w:rPr>
        <w:t>хворю</w:t>
      </w:r>
      <w:r>
        <w:t>ван</w:t>
      </w:r>
      <w:r>
        <w:rPr>
          <w:lang w:val="uk-UA"/>
        </w:rPr>
        <w:t>ь</w:t>
      </w:r>
      <w:r>
        <w:t xml:space="preserve"> </w:t>
      </w:r>
      <w:r>
        <w:rPr>
          <w:lang w:val="uk-UA"/>
        </w:rPr>
        <w:t>і</w:t>
      </w:r>
      <w:r>
        <w:t xml:space="preserve"> контрол</w:t>
      </w:r>
      <w:r>
        <w:rPr>
          <w:lang w:val="uk-UA"/>
        </w:rPr>
        <w:t>ю</w:t>
      </w:r>
      <w:r>
        <w:t>ват</w:t>
      </w:r>
      <w:r>
        <w:rPr>
          <w:lang w:val="uk-UA"/>
        </w:rPr>
        <w:t>и</w:t>
      </w:r>
      <w:r>
        <w:t xml:space="preserve"> </w:t>
      </w:r>
      <w:r>
        <w:rPr>
          <w:lang w:val="uk-UA"/>
        </w:rPr>
        <w:t>е</w:t>
      </w:r>
      <w:r>
        <w:t>фективн</w:t>
      </w:r>
      <w:r>
        <w:rPr>
          <w:lang w:val="uk-UA"/>
        </w:rPr>
        <w:t>і</w:t>
      </w:r>
      <w:r>
        <w:t>сть терапевтич</w:t>
      </w:r>
      <w:r>
        <w:rPr>
          <w:lang w:val="uk-UA"/>
        </w:rPr>
        <w:t>н</w:t>
      </w:r>
      <w:r>
        <w:t xml:space="preserve">их </w:t>
      </w:r>
      <w:r>
        <w:rPr>
          <w:lang w:val="uk-UA"/>
        </w:rPr>
        <w:t>заходів</w:t>
      </w:r>
      <w:r>
        <w:t>, самост</w:t>
      </w:r>
      <w:r>
        <w:rPr>
          <w:lang w:val="uk-UA"/>
        </w:rPr>
        <w:t>ій</w:t>
      </w:r>
      <w:r>
        <w:t>но в</w:t>
      </w:r>
      <w:r>
        <w:rPr>
          <w:lang w:val="uk-UA"/>
        </w:rPr>
        <w:t>иконала</w:t>
      </w:r>
      <w:r>
        <w:t xml:space="preserve"> статистич</w:t>
      </w:r>
      <w:r>
        <w:rPr>
          <w:lang w:val="uk-UA"/>
        </w:rPr>
        <w:t>н</w:t>
      </w:r>
      <w:r>
        <w:t>у обр</w:t>
      </w:r>
      <w:r>
        <w:rPr>
          <w:lang w:val="uk-UA"/>
        </w:rPr>
        <w:t>о</w:t>
      </w:r>
      <w:r>
        <w:t>бку результат</w:t>
      </w:r>
      <w:r>
        <w:rPr>
          <w:lang w:val="uk-UA"/>
        </w:rPr>
        <w:t>і</w:t>
      </w:r>
      <w:r>
        <w:t xml:space="preserve">в </w:t>
      </w:r>
      <w:r>
        <w:rPr>
          <w:lang w:val="uk-UA"/>
        </w:rPr>
        <w:t>і</w:t>
      </w:r>
      <w:r>
        <w:t xml:space="preserve"> </w:t>
      </w:r>
      <w:r>
        <w:rPr>
          <w:lang w:val="uk-UA"/>
        </w:rPr>
        <w:t xml:space="preserve">їх </w:t>
      </w:r>
      <w:r>
        <w:t>в</w:t>
      </w:r>
      <w:r>
        <w:rPr>
          <w:lang w:val="uk-UA"/>
        </w:rPr>
        <w:t>провадження</w:t>
      </w:r>
      <w:r>
        <w:t xml:space="preserve"> в практику. Дисертант не </w:t>
      </w:r>
      <w:r>
        <w:rPr>
          <w:lang w:val="uk-UA"/>
        </w:rPr>
        <w:t>використовувала</w:t>
      </w:r>
      <w:r>
        <w:t xml:space="preserve"> результат</w:t>
      </w:r>
      <w:r>
        <w:rPr>
          <w:lang w:val="uk-UA"/>
        </w:rPr>
        <w:t>и</w:t>
      </w:r>
      <w:r>
        <w:t xml:space="preserve"> </w:t>
      </w:r>
      <w:r>
        <w:rPr>
          <w:lang w:val="uk-UA"/>
        </w:rPr>
        <w:t>та</w:t>
      </w:r>
      <w:r>
        <w:t xml:space="preserve"> </w:t>
      </w:r>
      <w:r>
        <w:rPr>
          <w:lang w:val="uk-UA"/>
        </w:rPr>
        <w:t>і</w:t>
      </w:r>
      <w:r>
        <w:t>де</w:t>
      </w:r>
      <w:r>
        <w:rPr>
          <w:lang w:val="uk-UA"/>
        </w:rPr>
        <w:t>ї</w:t>
      </w:r>
      <w:r>
        <w:t xml:space="preserve"> с</w:t>
      </w:r>
      <w:r>
        <w:rPr>
          <w:lang w:val="uk-UA"/>
        </w:rPr>
        <w:t>пів</w:t>
      </w:r>
      <w:r>
        <w:t>авторов публ</w:t>
      </w:r>
      <w:r>
        <w:rPr>
          <w:lang w:val="uk-UA"/>
        </w:rPr>
        <w:t>і</w:t>
      </w:r>
      <w:r>
        <w:t>кац</w:t>
      </w:r>
      <w:r>
        <w:rPr>
          <w:lang w:val="uk-UA"/>
        </w:rPr>
        <w:t>і</w:t>
      </w:r>
      <w:r>
        <w:t>й.</w:t>
      </w:r>
    </w:p>
    <w:p w:rsidR="00B22095" w:rsidRDefault="00B22095" w:rsidP="00B22095">
      <w:pPr>
        <w:spacing w:line="360" w:lineRule="auto"/>
        <w:jc w:val="both"/>
        <w:rPr>
          <w:lang w:val="uk-UA"/>
        </w:rPr>
      </w:pPr>
      <w:r>
        <w:rPr>
          <w:lang w:val="uk-UA"/>
        </w:rPr>
        <w:tab/>
      </w:r>
      <w:r>
        <w:rPr>
          <w:b/>
          <w:bCs/>
          <w:lang w:val="uk-UA"/>
        </w:rPr>
        <w:t>Апробація результатів дисертації</w:t>
      </w:r>
      <w:r>
        <w:rPr>
          <w:lang w:val="uk-UA"/>
        </w:rPr>
        <w:t xml:space="preserve">. Дисертаційну роботу апробовано на спільному засіданні кафедр пропедевтики внутрішніх хвороб, пропедевтичної терапії і клінічної кардіології, загальної практики-сімейної медицини, шпитальної терапії, внутрішніх хвороб №2 Донецького національного медичного університету ім. М. Горького. Основні положення дисертаційної роботи обговорено на </w:t>
      </w:r>
      <w:r>
        <w:rPr>
          <w:lang w:val="en-US"/>
        </w:rPr>
        <w:t>IV</w:t>
      </w:r>
      <w:r>
        <w:rPr>
          <w:lang w:val="uk-UA"/>
        </w:rPr>
        <w:t xml:space="preserve"> національного конгресі ревматологів України (Полтава, 2005), </w:t>
      </w:r>
      <w:r>
        <w:rPr>
          <w:lang w:val="en-US"/>
        </w:rPr>
        <w:t>II</w:t>
      </w:r>
      <w:r>
        <w:rPr>
          <w:lang w:val="uk-UA"/>
        </w:rPr>
        <w:t xml:space="preserve"> з’їзді нефрологів України (Харків, 2005), науково-практичній конференції, присвяченій пам’яті академіка Л.Т.Малої, “Терапевтичні читання: алгоритми сучасної діагностики та лікування внутрішніх хвороб” (Харків, 2005), науково-практичних конференціях “Сучасні аспекти діагностики та лікування в кардіології і ревматології” (Вінниця, 2006), “Актуальні питання біомінералогії” (Луганськ, 2006), “Метаболічний синдром в практиці кардіолога” (Харків, 2006), “Актуальні аспекти неспецифічних запальних захворювань суглобів” (Хмельницький, 2007), “Метаболічний синдром в практиці терапевта” (Харків, 2008).</w:t>
      </w:r>
    </w:p>
    <w:p w:rsidR="00B22095" w:rsidRDefault="00B22095" w:rsidP="00B22095">
      <w:pPr>
        <w:spacing w:line="360" w:lineRule="auto"/>
        <w:jc w:val="both"/>
        <w:rPr>
          <w:lang w:val="uk-UA"/>
        </w:rPr>
      </w:pPr>
      <w:r>
        <w:rPr>
          <w:lang w:val="uk-UA"/>
        </w:rPr>
        <w:tab/>
      </w:r>
      <w:r>
        <w:rPr>
          <w:b/>
          <w:bCs/>
          <w:lang w:val="uk-UA"/>
        </w:rPr>
        <w:t>Публікації</w:t>
      </w:r>
      <w:r>
        <w:rPr>
          <w:lang w:val="uk-UA"/>
        </w:rPr>
        <w:t>. За темою дисертації опубліковано 19 наукових праць, серед яких 9 статей в журналах, 2 - в збірниках, 8 робіт в матеріалах наукових форумів.</w:t>
      </w:r>
    </w:p>
    <w:p w:rsidR="00B22095" w:rsidRDefault="00B22095" w:rsidP="00B22095">
      <w:pPr>
        <w:spacing w:line="360" w:lineRule="auto"/>
        <w:jc w:val="both"/>
        <w:rPr>
          <w:lang w:val="uk-UA"/>
        </w:rPr>
      </w:pPr>
      <w:r>
        <w:rPr>
          <w:lang w:val="uk-UA"/>
        </w:rPr>
        <w:tab/>
      </w:r>
      <w:r>
        <w:rPr>
          <w:b/>
          <w:bCs/>
          <w:lang w:val="uk-UA"/>
        </w:rPr>
        <w:t>Структура і об'єм дисертації</w:t>
      </w:r>
      <w:r>
        <w:rPr>
          <w:lang w:val="uk-UA"/>
        </w:rPr>
        <w:t xml:space="preserve">. Дисертацію викладено українською мовою на 169 сторінках тексту, який складається зі вступу, 7 розділів (зокрема огляду літератури, матеріалів і методів, 5 розділів власних досліджень), узагальнення і аналізу отриманих результатів, висновків, практичних рекомендацій, списку використаних джерел літератури (на 40 сторінках), що містить 331 найменування (91 кирилицею та 240 латиницею). </w:t>
      </w:r>
      <w:r>
        <w:t>Р</w:t>
      </w:r>
      <w:r>
        <w:rPr>
          <w:lang w:val="uk-UA"/>
        </w:rPr>
        <w:t>о</w:t>
      </w:r>
      <w:r>
        <w:t>бот</w:t>
      </w:r>
      <w:r>
        <w:rPr>
          <w:lang w:val="uk-UA"/>
        </w:rPr>
        <w:t>у</w:t>
      </w:r>
      <w:r>
        <w:t xml:space="preserve"> </w:t>
      </w:r>
      <w:r>
        <w:rPr>
          <w:lang w:val="uk-UA"/>
        </w:rPr>
        <w:t>і</w:t>
      </w:r>
      <w:r>
        <w:t>люстрован</w:t>
      </w:r>
      <w:r>
        <w:rPr>
          <w:lang w:val="uk-UA"/>
        </w:rPr>
        <w:t>о</w:t>
      </w:r>
      <w:r>
        <w:t xml:space="preserve"> 47 таблиц</w:t>
      </w:r>
      <w:r>
        <w:rPr>
          <w:lang w:val="uk-UA"/>
        </w:rPr>
        <w:t>я</w:t>
      </w:r>
      <w:r>
        <w:t xml:space="preserve">ми </w:t>
      </w:r>
      <w:r>
        <w:rPr>
          <w:lang w:val="uk-UA"/>
        </w:rPr>
        <w:t>й</w:t>
      </w:r>
      <w:r>
        <w:t xml:space="preserve"> 19 рисунками.</w:t>
      </w:r>
    </w:p>
    <w:p w:rsidR="00B22095" w:rsidRDefault="00B22095" w:rsidP="00B22095">
      <w:pPr>
        <w:spacing w:line="360" w:lineRule="auto"/>
        <w:jc w:val="both"/>
        <w:rPr>
          <w:lang w:val="uk-UA"/>
        </w:rPr>
      </w:pPr>
    </w:p>
    <w:p w:rsidR="00B22095" w:rsidRDefault="00B22095" w:rsidP="00B22095">
      <w:pPr>
        <w:pStyle w:val="1ffff"/>
        <w:rPr>
          <w:b w:val="0"/>
          <w:bCs w:val="0"/>
          <w:sz w:val="24"/>
          <w:szCs w:val="24"/>
        </w:rPr>
      </w:pPr>
      <w:r>
        <w:rPr>
          <w:b w:val="0"/>
          <w:bCs w:val="0"/>
          <w:sz w:val="24"/>
          <w:szCs w:val="24"/>
        </w:rPr>
        <w:t>ОСНОВНИЙ ЗМІСТ РОБОТИ</w:t>
      </w:r>
    </w:p>
    <w:p w:rsidR="00B22095" w:rsidRDefault="00B22095" w:rsidP="00B22095">
      <w:pPr>
        <w:spacing w:line="360" w:lineRule="auto"/>
        <w:jc w:val="both"/>
        <w:rPr>
          <w:lang w:val="uk-UA"/>
        </w:rPr>
      </w:pPr>
      <w:r>
        <w:rPr>
          <w:lang w:val="uk-UA"/>
        </w:rPr>
        <w:tab/>
      </w:r>
      <w:r>
        <w:rPr>
          <w:b/>
          <w:bCs/>
          <w:lang w:val="uk-UA"/>
        </w:rPr>
        <w:t>Матеріал і методи дослідження</w:t>
      </w:r>
      <w:r>
        <w:rPr>
          <w:lang w:val="uk-UA"/>
        </w:rPr>
        <w:t>. Під наглядом перебували 58 хворих на РА віком від 22 до 67 років (у середньому 44,0±1,24 років), серед яких було 20,7% чоловіків і 79,3% жінок. Тривалі</w:t>
      </w:r>
      <w:r>
        <w:t>сть за</w:t>
      </w:r>
      <w:r>
        <w:rPr>
          <w:lang w:val="uk-UA"/>
        </w:rPr>
        <w:t>хворюванн</w:t>
      </w:r>
      <w:r>
        <w:t>я с</w:t>
      </w:r>
      <w:r>
        <w:rPr>
          <w:lang w:val="uk-UA"/>
        </w:rPr>
        <w:t>клада</w:t>
      </w:r>
      <w:r>
        <w:t xml:space="preserve">ла 10,5±1,38 </w:t>
      </w:r>
      <w:r>
        <w:rPr>
          <w:lang w:val="uk-UA"/>
        </w:rPr>
        <w:t xml:space="preserve">років. </w:t>
      </w:r>
      <w:r>
        <w:rPr>
          <w:lang w:val="en-US"/>
        </w:rPr>
        <w:t>I</w:t>
      </w:r>
      <w:r>
        <w:t xml:space="preserve"> ст</w:t>
      </w:r>
      <w:r>
        <w:rPr>
          <w:lang w:val="uk-UA"/>
        </w:rPr>
        <w:t>у</w:t>
      </w:r>
      <w:r>
        <w:t>п</w:t>
      </w:r>
      <w:r>
        <w:rPr>
          <w:lang w:val="uk-UA"/>
        </w:rPr>
        <w:t>і</w:t>
      </w:r>
      <w:r>
        <w:t>нь активност</w:t>
      </w:r>
      <w:r>
        <w:rPr>
          <w:lang w:val="uk-UA"/>
        </w:rPr>
        <w:t>і</w:t>
      </w:r>
      <w:r>
        <w:t xml:space="preserve"> патолог</w:t>
      </w:r>
      <w:r>
        <w:rPr>
          <w:lang w:val="uk-UA"/>
        </w:rPr>
        <w:t>і</w:t>
      </w:r>
      <w:r>
        <w:t>ч</w:t>
      </w:r>
      <w:r>
        <w:rPr>
          <w:lang w:val="uk-UA"/>
        </w:rPr>
        <w:t>н</w:t>
      </w:r>
      <w:r>
        <w:t>ого процес</w:t>
      </w:r>
      <w:r>
        <w:rPr>
          <w:lang w:val="uk-UA"/>
        </w:rPr>
        <w:t>у</w:t>
      </w:r>
      <w:r>
        <w:t xml:space="preserve"> констатован</w:t>
      </w:r>
      <w:r>
        <w:rPr>
          <w:lang w:val="uk-UA"/>
        </w:rPr>
        <w:t>о</w:t>
      </w:r>
      <w:r>
        <w:t xml:space="preserve"> в 22,4% </w:t>
      </w:r>
      <w:r>
        <w:rPr>
          <w:lang w:val="uk-UA"/>
        </w:rPr>
        <w:t>випадкі</w:t>
      </w:r>
      <w:r>
        <w:t xml:space="preserve">в, </w:t>
      </w:r>
      <w:r>
        <w:rPr>
          <w:lang w:val="uk-UA"/>
        </w:rPr>
        <w:t xml:space="preserve">ІІ — у 43,1%, ІІІ — у 34,5%. </w:t>
      </w:r>
      <w:r>
        <w:rPr>
          <w:lang w:val="en-US"/>
        </w:rPr>
        <w:t>I</w:t>
      </w:r>
      <w:r>
        <w:rPr>
          <w:lang w:val="uk-UA"/>
        </w:rPr>
        <w:t xml:space="preserve"> рентгенологічну стадію РА </w:t>
      </w:r>
      <w:r>
        <w:rPr>
          <w:lang w:val="uk-UA"/>
        </w:rPr>
        <w:lastRenderedPageBreak/>
        <w:t xml:space="preserve">відзначено в 15,5% спостережень, </w:t>
      </w:r>
      <w:r>
        <w:rPr>
          <w:lang w:val="en-US"/>
        </w:rPr>
        <w:t>II</w:t>
      </w:r>
      <w:r>
        <w:t xml:space="preserve"> </w:t>
      </w:r>
      <w:r>
        <w:rPr>
          <w:lang w:val="uk-UA"/>
        </w:rPr>
        <w:t xml:space="preserve">— у 29,3%, </w:t>
      </w:r>
      <w:r>
        <w:rPr>
          <w:lang w:val="en-US"/>
        </w:rPr>
        <w:t>III</w:t>
      </w:r>
      <w:r>
        <w:t xml:space="preserve"> </w:t>
      </w:r>
      <w:r>
        <w:rPr>
          <w:lang w:val="uk-UA"/>
        </w:rPr>
        <w:t>—</w:t>
      </w:r>
      <w:r>
        <w:t xml:space="preserve"> </w:t>
      </w:r>
      <w:r>
        <w:rPr>
          <w:lang w:val="uk-UA"/>
        </w:rPr>
        <w:t>у</w:t>
      </w:r>
      <w:r>
        <w:t xml:space="preserve"> 39,7%, </w:t>
      </w:r>
      <w:r>
        <w:rPr>
          <w:lang w:val="en-US"/>
        </w:rPr>
        <w:t>IV</w:t>
      </w:r>
      <w:r>
        <w:t xml:space="preserve"> </w:t>
      </w:r>
      <w:r>
        <w:rPr>
          <w:lang w:val="uk-UA"/>
        </w:rPr>
        <w:t>—</w:t>
      </w:r>
      <w:r>
        <w:t xml:space="preserve"> </w:t>
      </w:r>
      <w:r>
        <w:rPr>
          <w:lang w:val="uk-UA"/>
        </w:rPr>
        <w:t>у</w:t>
      </w:r>
      <w:r>
        <w:t xml:space="preserve"> 15,5%</w:t>
      </w:r>
      <w:r>
        <w:rPr>
          <w:lang w:val="uk-UA"/>
        </w:rPr>
        <w:t>. Серопозитивний варіант хвороби спостерігався у 87,9% хворих. У 34,5% обстежених виявлено зміни з боку легенів (інтерстиціальний процес, ревматоїдні вузлики), у 6,9% — плеври, у 60,4% — серця (міокардит, міокардіодистрофія, ураження клапанів і перикарда), у 31,0% — нирок (інтерстиціальний нефрит, гломерулонефрит, амілоїдоз).</w:t>
      </w:r>
    </w:p>
    <w:p w:rsidR="00B22095" w:rsidRDefault="00B22095" w:rsidP="00B22095">
      <w:pPr>
        <w:spacing w:line="360" w:lineRule="auto"/>
        <w:ind w:firstLine="748"/>
        <w:jc w:val="both"/>
        <w:rPr>
          <w:lang w:val="uk-UA"/>
        </w:rPr>
      </w:pPr>
      <w:r>
        <w:rPr>
          <w:lang w:val="uk-UA"/>
        </w:rPr>
        <w:t xml:space="preserve">Окрім того, обстежено 78 хворих із хламідійасоційованим РеА віком від 16 до 55 років (у середньому 33,5±1,19 років), серед яких було 61,5% чоловіків і 38,5% жінок. Тривалість захворювання склала 4,4±0,56 років. Хламидії в урогеніталіях виявлено у 84,6% хворих, а в інших випадках діагноз підтверджувався серологічними дослідженнями. </w:t>
      </w:r>
      <w:r>
        <w:rPr>
          <w:lang w:val="en-US"/>
        </w:rPr>
        <w:t>I</w:t>
      </w:r>
      <w:r>
        <w:t xml:space="preserve"> ст</w:t>
      </w:r>
      <w:r>
        <w:rPr>
          <w:lang w:val="uk-UA"/>
        </w:rPr>
        <w:t>у</w:t>
      </w:r>
      <w:r>
        <w:t>п</w:t>
      </w:r>
      <w:r>
        <w:rPr>
          <w:lang w:val="uk-UA"/>
        </w:rPr>
        <w:t>і</w:t>
      </w:r>
      <w:r>
        <w:t>нь активност</w:t>
      </w:r>
      <w:r>
        <w:rPr>
          <w:lang w:val="uk-UA"/>
        </w:rPr>
        <w:t>і</w:t>
      </w:r>
      <w:r>
        <w:t xml:space="preserve"> патолог</w:t>
      </w:r>
      <w:r>
        <w:rPr>
          <w:lang w:val="uk-UA"/>
        </w:rPr>
        <w:t>і</w:t>
      </w:r>
      <w:r>
        <w:t>ч</w:t>
      </w:r>
      <w:r>
        <w:rPr>
          <w:lang w:val="uk-UA"/>
        </w:rPr>
        <w:t>н</w:t>
      </w:r>
      <w:r>
        <w:t>ого процес</w:t>
      </w:r>
      <w:r>
        <w:rPr>
          <w:lang w:val="uk-UA"/>
        </w:rPr>
        <w:t>у</w:t>
      </w:r>
      <w:r>
        <w:t xml:space="preserve"> констатован</w:t>
      </w:r>
      <w:r>
        <w:rPr>
          <w:lang w:val="uk-UA"/>
        </w:rPr>
        <w:t>о</w:t>
      </w:r>
      <w:r>
        <w:t xml:space="preserve"> у 38,5% </w:t>
      </w:r>
      <w:r>
        <w:rPr>
          <w:lang w:val="uk-UA"/>
        </w:rPr>
        <w:t>спостережень</w:t>
      </w:r>
      <w:r>
        <w:t xml:space="preserve">, </w:t>
      </w:r>
      <w:r>
        <w:rPr>
          <w:lang w:val="en-US"/>
        </w:rPr>
        <w:t>II</w:t>
      </w:r>
      <w:r>
        <w:t xml:space="preserve"> </w:t>
      </w:r>
      <w:r>
        <w:rPr>
          <w:lang w:val="uk-UA"/>
        </w:rPr>
        <w:t>—</w:t>
      </w:r>
      <w:r>
        <w:t xml:space="preserve"> </w:t>
      </w:r>
      <w:r>
        <w:rPr>
          <w:lang w:val="uk-UA"/>
        </w:rPr>
        <w:t>у</w:t>
      </w:r>
      <w:r>
        <w:t xml:space="preserve"> 37,2%, </w:t>
      </w:r>
      <w:r>
        <w:rPr>
          <w:lang w:val="en-US"/>
        </w:rPr>
        <w:t>III</w:t>
      </w:r>
      <w:r>
        <w:t xml:space="preserve"> </w:t>
      </w:r>
      <w:r>
        <w:rPr>
          <w:lang w:val="uk-UA"/>
        </w:rPr>
        <w:t>—</w:t>
      </w:r>
      <w:r>
        <w:t xml:space="preserve"> </w:t>
      </w:r>
      <w:r>
        <w:rPr>
          <w:lang w:val="uk-UA"/>
        </w:rPr>
        <w:t>у</w:t>
      </w:r>
      <w:r>
        <w:t xml:space="preserve"> 24,4%. </w:t>
      </w:r>
      <w:r>
        <w:rPr>
          <w:lang w:val="uk-UA"/>
        </w:rPr>
        <w:t>С</w:t>
      </w:r>
      <w:r>
        <w:t>акро</w:t>
      </w:r>
      <w:r>
        <w:rPr>
          <w:lang w:val="uk-UA"/>
        </w:rPr>
        <w:t>і</w:t>
      </w:r>
      <w:r>
        <w:t>ле</w:t>
      </w:r>
      <w:r>
        <w:rPr>
          <w:lang w:val="uk-UA"/>
        </w:rPr>
        <w:t>ї</w:t>
      </w:r>
      <w:r>
        <w:t>т д</w:t>
      </w:r>
      <w:r>
        <w:rPr>
          <w:lang w:val="uk-UA"/>
        </w:rPr>
        <w:t>і</w:t>
      </w:r>
      <w:r>
        <w:t>агностован</w:t>
      </w:r>
      <w:r>
        <w:rPr>
          <w:lang w:val="uk-UA"/>
        </w:rPr>
        <w:t>о</w:t>
      </w:r>
      <w:r>
        <w:t xml:space="preserve"> у 30,8% </w:t>
      </w:r>
      <w:r>
        <w:rPr>
          <w:lang w:val="uk-UA"/>
        </w:rPr>
        <w:t>хворих</w:t>
      </w:r>
      <w:r>
        <w:t>, тендоваг</w:t>
      </w:r>
      <w:r>
        <w:rPr>
          <w:lang w:val="uk-UA"/>
        </w:rPr>
        <w:t>і</w:t>
      </w:r>
      <w:r>
        <w:t>н</w:t>
      </w:r>
      <w:r>
        <w:rPr>
          <w:lang w:val="uk-UA"/>
        </w:rPr>
        <w:t>і</w:t>
      </w:r>
      <w:r>
        <w:t>т</w:t>
      </w:r>
      <w:r>
        <w:rPr>
          <w:lang w:val="uk-UA"/>
        </w:rPr>
        <w:t>и</w:t>
      </w:r>
      <w:r>
        <w:t xml:space="preserve"> </w:t>
      </w:r>
      <w:r>
        <w:rPr>
          <w:lang w:val="uk-UA"/>
        </w:rPr>
        <w:t>—</w:t>
      </w:r>
      <w:r>
        <w:t xml:space="preserve"> </w:t>
      </w:r>
      <w:r>
        <w:rPr>
          <w:lang w:val="uk-UA"/>
        </w:rPr>
        <w:t>у</w:t>
      </w:r>
      <w:r>
        <w:t xml:space="preserve"> 38,5%, </w:t>
      </w:r>
      <w:r>
        <w:rPr>
          <w:lang w:val="uk-UA"/>
        </w:rPr>
        <w:t>е</w:t>
      </w:r>
      <w:r>
        <w:t>нтезопат</w:t>
      </w:r>
      <w:r>
        <w:rPr>
          <w:lang w:val="uk-UA"/>
        </w:rPr>
        <w:t>ії</w:t>
      </w:r>
      <w:r>
        <w:t>, спондилопат</w:t>
      </w:r>
      <w:r>
        <w:rPr>
          <w:lang w:val="uk-UA"/>
        </w:rPr>
        <w:t>ію</w:t>
      </w:r>
      <w:r>
        <w:t xml:space="preserve"> (спондилоартроз, остеохондроз </w:t>
      </w:r>
      <w:r>
        <w:rPr>
          <w:lang w:val="uk-UA"/>
        </w:rPr>
        <w:t>хребт</w:t>
      </w:r>
      <w:r>
        <w:t xml:space="preserve">а) </w:t>
      </w:r>
      <w:r>
        <w:rPr>
          <w:lang w:val="uk-UA"/>
        </w:rPr>
        <w:t>й</w:t>
      </w:r>
      <w:r>
        <w:t xml:space="preserve"> вегетосуди</w:t>
      </w:r>
      <w:r>
        <w:rPr>
          <w:lang w:val="uk-UA"/>
        </w:rPr>
        <w:t>нну</w:t>
      </w:r>
      <w:r>
        <w:t xml:space="preserve"> дистон</w:t>
      </w:r>
      <w:r>
        <w:rPr>
          <w:lang w:val="uk-UA"/>
        </w:rPr>
        <w:t>ію</w:t>
      </w:r>
      <w:r>
        <w:t xml:space="preserve"> </w:t>
      </w:r>
      <w:r>
        <w:rPr>
          <w:lang w:val="uk-UA"/>
        </w:rPr>
        <w:t>—</w:t>
      </w:r>
      <w:r>
        <w:t xml:space="preserve"> у 26,9%, </w:t>
      </w:r>
      <w:r>
        <w:rPr>
          <w:lang w:val="uk-UA"/>
        </w:rPr>
        <w:t>у</w:t>
      </w:r>
      <w:r>
        <w:t>ражен</w:t>
      </w:r>
      <w:r>
        <w:rPr>
          <w:lang w:val="uk-UA"/>
        </w:rPr>
        <w:t>ня</w:t>
      </w:r>
      <w:r>
        <w:t xml:space="preserve"> уроген</w:t>
      </w:r>
      <w:r>
        <w:rPr>
          <w:lang w:val="uk-UA"/>
        </w:rPr>
        <w:t>і</w:t>
      </w:r>
      <w:r>
        <w:t>тал</w:t>
      </w:r>
      <w:r>
        <w:rPr>
          <w:lang w:val="uk-UA"/>
        </w:rPr>
        <w:t>і</w:t>
      </w:r>
      <w:r>
        <w:t xml:space="preserve">й (уретрит, простатит, аднексит, </w:t>
      </w:r>
      <w:r>
        <w:rPr>
          <w:lang w:val="uk-UA"/>
        </w:rPr>
        <w:t>е</w:t>
      </w:r>
      <w:r>
        <w:t>ндометрит, кольп</w:t>
      </w:r>
      <w:r>
        <w:rPr>
          <w:lang w:val="uk-UA"/>
        </w:rPr>
        <w:t>і</w:t>
      </w:r>
      <w:r>
        <w:t xml:space="preserve">т) </w:t>
      </w:r>
      <w:r>
        <w:rPr>
          <w:lang w:val="uk-UA"/>
        </w:rPr>
        <w:t>—</w:t>
      </w:r>
      <w:r>
        <w:t xml:space="preserve"> </w:t>
      </w:r>
      <w:r>
        <w:rPr>
          <w:lang w:val="uk-UA"/>
        </w:rPr>
        <w:t>у</w:t>
      </w:r>
      <w:r>
        <w:t xml:space="preserve"> 93,6%, </w:t>
      </w:r>
      <w:r>
        <w:rPr>
          <w:lang w:val="uk-UA"/>
        </w:rPr>
        <w:t>очей</w:t>
      </w:r>
      <w:r>
        <w:t xml:space="preserve"> (кон</w:t>
      </w:r>
      <w:r>
        <w:rPr>
          <w:lang w:val="uk-UA"/>
        </w:rPr>
        <w:t>’</w:t>
      </w:r>
      <w:r>
        <w:t>юнктив</w:t>
      </w:r>
      <w:r>
        <w:rPr>
          <w:lang w:val="uk-UA"/>
        </w:rPr>
        <w:t>і</w:t>
      </w:r>
      <w:r>
        <w:t>т, уве</w:t>
      </w:r>
      <w:r>
        <w:rPr>
          <w:lang w:val="uk-UA"/>
        </w:rPr>
        <w:t>ї</w:t>
      </w:r>
      <w:r>
        <w:t xml:space="preserve">т) </w:t>
      </w:r>
      <w:r>
        <w:rPr>
          <w:lang w:val="uk-UA"/>
        </w:rPr>
        <w:t>—</w:t>
      </w:r>
      <w:r>
        <w:t xml:space="preserve"> </w:t>
      </w:r>
      <w:r>
        <w:rPr>
          <w:lang w:val="uk-UA"/>
        </w:rPr>
        <w:t>у</w:t>
      </w:r>
      <w:r>
        <w:t xml:space="preserve"> 42,3%, </w:t>
      </w:r>
      <w:r>
        <w:rPr>
          <w:lang w:val="uk-UA"/>
        </w:rPr>
        <w:t>шкір</w:t>
      </w:r>
      <w:r>
        <w:t xml:space="preserve">и </w:t>
      </w:r>
      <w:r>
        <w:rPr>
          <w:lang w:val="uk-UA"/>
        </w:rPr>
        <w:t>та</w:t>
      </w:r>
      <w:r>
        <w:t xml:space="preserve"> </w:t>
      </w:r>
      <w:r>
        <w:rPr>
          <w:lang w:val="uk-UA"/>
        </w:rPr>
        <w:t>її</w:t>
      </w:r>
      <w:r>
        <w:t xml:space="preserve"> придатк</w:t>
      </w:r>
      <w:r>
        <w:rPr>
          <w:lang w:val="uk-UA"/>
        </w:rPr>
        <w:t>і</w:t>
      </w:r>
      <w:r>
        <w:t>в (псор</w:t>
      </w:r>
      <w:r>
        <w:rPr>
          <w:lang w:val="uk-UA"/>
        </w:rPr>
        <w:t>і</w:t>
      </w:r>
      <w:r>
        <w:t>азопод</w:t>
      </w:r>
      <w:r>
        <w:rPr>
          <w:lang w:val="uk-UA"/>
        </w:rPr>
        <w:t>і</w:t>
      </w:r>
      <w:r>
        <w:t>бн</w:t>
      </w:r>
      <w:r>
        <w:rPr>
          <w:lang w:val="uk-UA"/>
        </w:rPr>
        <w:t>ий</w:t>
      </w:r>
      <w:r>
        <w:t xml:space="preserve"> </w:t>
      </w:r>
      <w:r>
        <w:rPr>
          <w:lang w:val="uk-UA"/>
        </w:rPr>
        <w:t>ви</w:t>
      </w:r>
      <w:r>
        <w:t>с</w:t>
      </w:r>
      <w:r>
        <w:rPr>
          <w:lang w:val="uk-UA"/>
        </w:rPr>
        <w:t>и</w:t>
      </w:r>
      <w:r>
        <w:t>п, он</w:t>
      </w:r>
      <w:r>
        <w:rPr>
          <w:lang w:val="uk-UA"/>
        </w:rPr>
        <w:t>і</w:t>
      </w:r>
      <w:r>
        <w:t>ходистроф</w:t>
      </w:r>
      <w:r>
        <w:rPr>
          <w:lang w:val="uk-UA"/>
        </w:rPr>
        <w:t>ія</w:t>
      </w:r>
      <w:r>
        <w:t xml:space="preserve">) </w:t>
      </w:r>
      <w:r>
        <w:rPr>
          <w:lang w:val="uk-UA"/>
        </w:rPr>
        <w:t>—</w:t>
      </w:r>
      <w:r>
        <w:t xml:space="preserve"> </w:t>
      </w:r>
      <w:r>
        <w:rPr>
          <w:lang w:val="uk-UA"/>
        </w:rPr>
        <w:t>у</w:t>
      </w:r>
      <w:r>
        <w:t xml:space="preserve"> 12,8%, серц</w:t>
      </w:r>
      <w:r>
        <w:rPr>
          <w:lang w:val="uk-UA"/>
        </w:rPr>
        <w:t>я</w:t>
      </w:r>
      <w:r>
        <w:t xml:space="preserve"> (м</w:t>
      </w:r>
      <w:r>
        <w:rPr>
          <w:lang w:val="uk-UA"/>
        </w:rPr>
        <w:t>і</w:t>
      </w:r>
      <w:r>
        <w:t>окард</w:t>
      </w:r>
      <w:r>
        <w:rPr>
          <w:lang w:val="uk-UA"/>
        </w:rPr>
        <w:t>і</w:t>
      </w:r>
      <w:r>
        <w:t>одистроф</w:t>
      </w:r>
      <w:r>
        <w:rPr>
          <w:lang w:val="uk-UA"/>
        </w:rPr>
        <w:t>ія</w:t>
      </w:r>
      <w:r>
        <w:t>, зм</w:t>
      </w:r>
      <w:r>
        <w:rPr>
          <w:lang w:val="uk-UA"/>
        </w:rPr>
        <w:t>і</w:t>
      </w:r>
      <w:r>
        <w:t>ни клапан</w:t>
      </w:r>
      <w:r>
        <w:rPr>
          <w:lang w:val="uk-UA"/>
        </w:rPr>
        <w:t>і</w:t>
      </w:r>
      <w:r>
        <w:t>в серц</w:t>
      </w:r>
      <w:r>
        <w:rPr>
          <w:lang w:val="uk-UA"/>
        </w:rPr>
        <w:t>я</w:t>
      </w:r>
      <w:r>
        <w:t xml:space="preserve">) </w:t>
      </w:r>
      <w:r>
        <w:rPr>
          <w:lang w:val="uk-UA"/>
        </w:rPr>
        <w:t>—</w:t>
      </w:r>
      <w:r>
        <w:t xml:space="preserve"> </w:t>
      </w:r>
      <w:r>
        <w:rPr>
          <w:lang w:val="uk-UA"/>
        </w:rPr>
        <w:t>у</w:t>
      </w:r>
      <w:r>
        <w:t xml:space="preserve"> 46,2%, </w:t>
      </w:r>
      <w:r>
        <w:rPr>
          <w:lang w:val="uk-UA"/>
        </w:rPr>
        <w:t>ниро</w:t>
      </w:r>
      <w:r>
        <w:t>к (</w:t>
      </w:r>
      <w:r>
        <w:rPr>
          <w:lang w:val="uk-UA"/>
        </w:rPr>
        <w:t>і</w:t>
      </w:r>
      <w:r>
        <w:t>нтерстиц</w:t>
      </w:r>
      <w:r>
        <w:rPr>
          <w:lang w:val="uk-UA"/>
        </w:rPr>
        <w:t>і</w:t>
      </w:r>
      <w:r>
        <w:t>альн</w:t>
      </w:r>
      <w:r>
        <w:rPr>
          <w:lang w:val="uk-UA"/>
        </w:rPr>
        <w:t>и</w:t>
      </w:r>
      <w:r>
        <w:t>й нефрит, п</w:t>
      </w:r>
      <w:r>
        <w:rPr>
          <w:lang w:val="uk-UA"/>
        </w:rPr>
        <w:t>іє</w:t>
      </w:r>
      <w:r>
        <w:t xml:space="preserve">лонефрит, гломерулонефрит) </w:t>
      </w:r>
      <w:r>
        <w:rPr>
          <w:lang w:val="uk-UA"/>
        </w:rPr>
        <w:t>—</w:t>
      </w:r>
      <w:r>
        <w:t xml:space="preserve"> </w:t>
      </w:r>
      <w:r>
        <w:rPr>
          <w:lang w:val="uk-UA"/>
        </w:rPr>
        <w:t>у</w:t>
      </w:r>
      <w:r>
        <w:t xml:space="preserve"> 43,6%, периферич</w:t>
      </w:r>
      <w:r>
        <w:rPr>
          <w:lang w:val="uk-UA"/>
        </w:rPr>
        <w:t>н</w:t>
      </w:r>
      <w:r>
        <w:t>о</w:t>
      </w:r>
      <w:r>
        <w:rPr>
          <w:lang w:val="uk-UA"/>
        </w:rPr>
        <w:t>ї</w:t>
      </w:r>
      <w:r>
        <w:t xml:space="preserve"> нерв</w:t>
      </w:r>
      <w:r>
        <w:rPr>
          <w:lang w:val="uk-UA"/>
        </w:rPr>
        <w:t>ової</w:t>
      </w:r>
      <w:r>
        <w:t xml:space="preserve"> систем</w:t>
      </w:r>
      <w:r>
        <w:rPr>
          <w:lang w:val="uk-UA"/>
        </w:rPr>
        <w:t>и</w:t>
      </w:r>
      <w:r>
        <w:t xml:space="preserve"> </w:t>
      </w:r>
      <w:r>
        <w:rPr>
          <w:lang w:val="uk-UA"/>
        </w:rPr>
        <w:t>—</w:t>
      </w:r>
      <w:r>
        <w:t xml:space="preserve"> </w:t>
      </w:r>
      <w:r>
        <w:rPr>
          <w:lang w:val="uk-UA"/>
        </w:rPr>
        <w:t>у</w:t>
      </w:r>
      <w:r>
        <w:t xml:space="preserve"> 12,8%.</w:t>
      </w:r>
    </w:p>
    <w:p w:rsidR="00B22095" w:rsidRDefault="00B22095" w:rsidP="00B22095">
      <w:pPr>
        <w:spacing w:line="360" w:lineRule="auto"/>
        <w:ind w:firstLine="748"/>
        <w:jc w:val="both"/>
        <w:rPr>
          <w:color w:val="000000"/>
          <w:lang w:val="uk-UA"/>
        </w:rPr>
      </w:pPr>
      <w:r>
        <w:rPr>
          <w:lang w:val="uk-UA"/>
        </w:rPr>
        <w:t>Хворим проводили рентгенологічне (апарат “</w:t>
      </w:r>
      <w:r>
        <w:rPr>
          <w:lang w:val="en-US"/>
        </w:rPr>
        <w:t>Multix</w:t>
      </w:r>
      <w:r>
        <w:rPr>
          <w:lang w:val="uk-UA"/>
        </w:rPr>
        <w:t>-</w:t>
      </w:r>
      <w:r>
        <w:rPr>
          <w:lang w:val="en-US"/>
        </w:rPr>
        <w:t>Compact</w:t>
      </w:r>
      <w:r>
        <w:rPr>
          <w:lang w:val="uk-UA"/>
        </w:rPr>
        <w:t>-</w:t>
      </w:r>
      <w:r>
        <w:rPr>
          <w:lang w:val="en-US"/>
        </w:rPr>
        <w:t>Si</w:t>
      </w:r>
      <w:r>
        <w:rPr>
          <w:lang w:val="uk-UA"/>
        </w:rPr>
        <w:t>е</w:t>
      </w:r>
      <w:r>
        <w:rPr>
          <w:lang w:val="en-US"/>
        </w:rPr>
        <w:t>mens</w:t>
      </w:r>
      <w:r>
        <w:rPr>
          <w:lang w:val="uk-UA"/>
        </w:rPr>
        <w:t>”, Німеччина) й ультразвукове (апарат “</w:t>
      </w:r>
      <w:r>
        <w:rPr>
          <w:lang w:val="en-US"/>
        </w:rPr>
        <w:t>Envisor</w:t>
      </w:r>
      <w:r>
        <w:rPr>
          <w:lang w:val="uk-UA"/>
        </w:rPr>
        <w:t>-</w:t>
      </w:r>
      <w:r>
        <w:rPr>
          <w:lang w:val="en-US"/>
        </w:rPr>
        <w:t>Philips</w:t>
      </w:r>
      <w:r>
        <w:rPr>
          <w:lang w:val="uk-UA"/>
        </w:rPr>
        <w:t xml:space="preserve">”, Голландія) дослідження периферійних суглобів і хребта, </w:t>
      </w:r>
      <w:r>
        <w:rPr>
          <w:color w:val="000000"/>
          <w:lang w:val="uk-UA"/>
        </w:rPr>
        <w:t>електрокардіографію (апарат “</w:t>
      </w:r>
      <w:r>
        <w:rPr>
          <w:color w:val="000000"/>
        </w:rPr>
        <w:t>Fukuda</w:t>
      </w:r>
      <w:r>
        <w:rPr>
          <w:color w:val="000000"/>
          <w:lang w:val="uk-UA"/>
        </w:rPr>
        <w:t xml:space="preserve"> </w:t>
      </w:r>
      <w:r>
        <w:rPr>
          <w:color w:val="000000"/>
        </w:rPr>
        <w:t>Denshi</w:t>
      </w:r>
      <w:r>
        <w:rPr>
          <w:color w:val="000000"/>
          <w:lang w:val="uk-UA"/>
        </w:rPr>
        <w:t xml:space="preserve"> </w:t>
      </w:r>
      <w:r>
        <w:rPr>
          <w:color w:val="000000"/>
        </w:rPr>
        <w:t>Cardimax</w:t>
      </w:r>
      <w:r>
        <w:rPr>
          <w:color w:val="000000"/>
          <w:lang w:val="uk-UA"/>
        </w:rPr>
        <w:t>-</w:t>
      </w:r>
      <w:r>
        <w:rPr>
          <w:color w:val="000000"/>
        </w:rPr>
        <w:t>FX</w:t>
      </w:r>
      <w:r>
        <w:rPr>
          <w:color w:val="000000"/>
          <w:lang w:val="uk-UA"/>
        </w:rPr>
        <w:t>326”, Японія), ехокардіографію (апарат “</w:t>
      </w:r>
      <w:r>
        <w:rPr>
          <w:color w:val="000000"/>
        </w:rPr>
        <w:t>H</w:t>
      </w:r>
      <w:r>
        <w:rPr>
          <w:color w:val="000000"/>
          <w:lang w:val="uk-UA"/>
        </w:rPr>
        <w:t>е</w:t>
      </w:r>
      <w:r>
        <w:rPr>
          <w:color w:val="000000"/>
        </w:rPr>
        <w:t>wl</w:t>
      </w:r>
      <w:r>
        <w:rPr>
          <w:color w:val="000000"/>
          <w:lang w:val="uk-UA"/>
        </w:rPr>
        <w:t>е</w:t>
      </w:r>
      <w:r>
        <w:rPr>
          <w:color w:val="000000"/>
        </w:rPr>
        <w:t>tt</w:t>
      </w:r>
      <w:r>
        <w:rPr>
          <w:color w:val="000000"/>
          <w:lang w:val="uk-UA"/>
        </w:rPr>
        <w:t xml:space="preserve"> </w:t>
      </w:r>
      <w:r>
        <w:rPr>
          <w:color w:val="000000"/>
        </w:rPr>
        <w:t>Packard</w:t>
      </w:r>
      <w:r>
        <w:rPr>
          <w:color w:val="000000"/>
          <w:lang w:val="uk-UA"/>
        </w:rPr>
        <w:t xml:space="preserve">”, США) і спірографію (апарат </w:t>
      </w:r>
      <w:r>
        <w:rPr>
          <w:lang w:val="uk-UA"/>
        </w:rPr>
        <w:t>“</w:t>
      </w:r>
      <w:r>
        <w:rPr>
          <w:lang w:val="en-US"/>
        </w:rPr>
        <w:t>Master</w:t>
      </w:r>
      <w:r>
        <w:rPr>
          <w:lang w:val="uk-UA"/>
        </w:rPr>
        <w:t>-</w:t>
      </w:r>
      <w:r>
        <w:rPr>
          <w:lang w:val="en-US"/>
        </w:rPr>
        <w:t>Scope</w:t>
      </w:r>
      <w:r>
        <w:rPr>
          <w:lang w:val="uk-UA"/>
        </w:rPr>
        <w:t>-</w:t>
      </w:r>
      <w:r>
        <w:rPr>
          <w:lang w:val="en-US"/>
        </w:rPr>
        <w:t>Jaeger</w:t>
      </w:r>
      <w:r>
        <w:rPr>
          <w:lang w:val="uk-UA"/>
        </w:rPr>
        <w:t>”, Німеччина</w:t>
      </w:r>
      <w:r>
        <w:rPr>
          <w:color w:val="000000"/>
          <w:lang w:val="uk-UA"/>
        </w:rPr>
        <w:t xml:space="preserve">). </w:t>
      </w:r>
      <w:r>
        <w:rPr>
          <w:lang w:val="uk-UA"/>
        </w:rPr>
        <w:t>Чоловікам з РеА здійснювали бактеріоскопічне дослідження мазків з уретри та соку передміхурової залози, а жінкам — з піхви (цервікального каналу). Окрім того, визначали рівень антитіл до хламідій імуноферментним методом (тест-системи “</w:t>
      </w:r>
      <w:r>
        <w:rPr>
          <w:lang w:val="en-US"/>
        </w:rPr>
        <w:t>Cleaview</w:t>
      </w:r>
      <w:r>
        <w:rPr>
          <w:lang w:val="uk-UA"/>
        </w:rPr>
        <w:t xml:space="preserve"> </w:t>
      </w:r>
      <w:r>
        <w:rPr>
          <w:lang w:val="en-US"/>
        </w:rPr>
        <w:t>Chlamydia</w:t>
      </w:r>
      <w:r>
        <w:rPr>
          <w:lang w:val="uk-UA"/>
        </w:rPr>
        <w:t xml:space="preserve">” </w:t>
      </w:r>
      <w:r>
        <w:rPr>
          <w:lang w:val="en-US"/>
        </w:rPr>
        <w:t>Unipath</w:t>
      </w:r>
      <w:r>
        <w:rPr>
          <w:lang w:val="uk-UA"/>
        </w:rPr>
        <w:t xml:space="preserve"> </w:t>
      </w:r>
      <w:r>
        <w:rPr>
          <w:lang w:val="en-US"/>
        </w:rPr>
        <w:t>Ltd</w:t>
      </w:r>
      <w:r>
        <w:rPr>
          <w:lang w:val="uk-UA"/>
        </w:rPr>
        <w:t>, Велика Британія та “</w:t>
      </w:r>
      <w:r>
        <w:rPr>
          <w:lang w:val="en-US"/>
        </w:rPr>
        <w:t>Immuno</w:t>
      </w:r>
      <w:r>
        <w:rPr>
          <w:lang w:val="uk-UA"/>
        </w:rPr>
        <w:t>-</w:t>
      </w:r>
      <w:r>
        <w:rPr>
          <w:lang w:val="en-US"/>
        </w:rPr>
        <w:t>Comb</w:t>
      </w:r>
      <w:r>
        <w:rPr>
          <w:lang w:val="uk-UA"/>
        </w:rPr>
        <w:t xml:space="preserve"> </w:t>
      </w:r>
      <w:r>
        <w:rPr>
          <w:lang w:val="en-US"/>
        </w:rPr>
        <w:t>Chlamydia</w:t>
      </w:r>
      <w:r>
        <w:rPr>
          <w:lang w:val="uk-UA"/>
        </w:rPr>
        <w:t xml:space="preserve"> </w:t>
      </w:r>
      <w:r>
        <w:rPr>
          <w:lang w:val="en-US"/>
        </w:rPr>
        <w:t>trachomatis</w:t>
      </w:r>
      <w:r>
        <w:rPr>
          <w:lang w:val="uk-UA"/>
        </w:rPr>
        <w:t xml:space="preserve"> </w:t>
      </w:r>
      <w:r>
        <w:rPr>
          <w:lang w:val="en-US"/>
        </w:rPr>
        <w:t>IgG</w:t>
      </w:r>
      <w:r>
        <w:rPr>
          <w:lang w:val="uk-UA"/>
        </w:rPr>
        <w:t xml:space="preserve">”) і методом полімеразної ланцюгової реакції </w:t>
      </w:r>
      <w:r>
        <w:rPr>
          <w:color w:val="000000"/>
          <w:lang w:val="uk-UA"/>
        </w:rPr>
        <w:t>(ридер “PR2100 Sanofi diagnostic pasteur”, Франція).</w:t>
      </w:r>
    </w:p>
    <w:p w:rsidR="00B22095" w:rsidRDefault="00B22095" w:rsidP="00B22095">
      <w:pPr>
        <w:spacing w:line="360" w:lineRule="auto"/>
        <w:ind w:firstLine="748"/>
        <w:jc w:val="both"/>
        <w:rPr>
          <w:lang w:val="uk-UA"/>
        </w:rPr>
      </w:pPr>
      <w:r>
        <w:rPr>
          <w:color w:val="000000"/>
          <w:lang w:val="uk-UA"/>
        </w:rPr>
        <w:t xml:space="preserve">Рівні СК, ФГ, </w:t>
      </w:r>
      <w:r>
        <w:rPr>
          <w:color w:val="000000"/>
          <w:lang w:val="en-US"/>
        </w:rPr>
        <w:t>Ig</w:t>
      </w:r>
      <w:r>
        <w:rPr>
          <w:color w:val="000000"/>
          <w:lang w:val="uk-UA"/>
        </w:rPr>
        <w:t xml:space="preserve"> </w:t>
      </w:r>
      <w:r>
        <w:rPr>
          <w:color w:val="000000"/>
          <w:lang w:val="en-US"/>
        </w:rPr>
        <w:t>G</w:t>
      </w:r>
      <w:r>
        <w:rPr>
          <w:color w:val="000000"/>
          <w:lang w:val="uk-UA"/>
        </w:rPr>
        <w:t xml:space="preserve">, </w:t>
      </w:r>
      <w:r>
        <w:rPr>
          <w:color w:val="000000"/>
          <w:lang w:val="en-US"/>
        </w:rPr>
        <w:t>A</w:t>
      </w:r>
      <w:r>
        <w:rPr>
          <w:color w:val="000000"/>
          <w:lang w:val="uk-UA"/>
        </w:rPr>
        <w:t xml:space="preserve">, </w:t>
      </w:r>
      <w:r>
        <w:rPr>
          <w:color w:val="000000"/>
          <w:lang w:val="en-US"/>
        </w:rPr>
        <w:t>M</w:t>
      </w:r>
      <w:r>
        <w:rPr>
          <w:color w:val="000000"/>
          <w:lang w:val="uk-UA"/>
        </w:rPr>
        <w:t xml:space="preserve"> і ЦІК у сироватці крові, а також СК у сечі та експіратах вивчали за допомогою аналізатора “</w:t>
      </w:r>
      <w:r>
        <w:rPr>
          <w:color w:val="000000"/>
          <w:lang w:val="en-US"/>
        </w:rPr>
        <w:t>Vitalab</w:t>
      </w:r>
      <w:r>
        <w:rPr>
          <w:color w:val="000000"/>
          <w:lang w:val="uk-UA"/>
        </w:rPr>
        <w:t xml:space="preserve"> </w:t>
      </w:r>
      <w:r>
        <w:rPr>
          <w:color w:val="000000"/>
          <w:lang w:val="en-US"/>
        </w:rPr>
        <w:t>Flexor</w:t>
      </w:r>
      <w:r>
        <w:rPr>
          <w:color w:val="000000"/>
          <w:lang w:val="uk-UA"/>
        </w:rPr>
        <w:t xml:space="preserve">” (Голландія). </w:t>
      </w:r>
      <w:r>
        <w:rPr>
          <w:lang w:val="uk-UA"/>
        </w:rPr>
        <w:t xml:space="preserve">Імуноферментним методом досліджували вміст СРБ, </w:t>
      </w:r>
      <w:r>
        <w:rPr>
          <w:lang w:val="en-US"/>
        </w:rPr>
        <w:t>IL</w:t>
      </w:r>
      <w:r>
        <w:rPr>
          <w:lang w:val="uk-UA"/>
        </w:rPr>
        <w:t>1</w:t>
      </w:r>
      <w:r>
        <w:rPr>
          <w:rFonts w:ascii="Symbol" w:hAnsi="Symbol"/>
          <w:lang w:val="en-US"/>
        </w:rPr>
        <w:t></w:t>
      </w:r>
      <w:r>
        <w:rPr>
          <w:lang w:val="uk-UA"/>
        </w:rPr>
        <w:t xml:space="preserve">, </w:t>
      </w:r>
      <w:r>
        <w:rPr>
          <w:lang w:val="en-US"/>
        </w:rPr>
        <w:t>IL</w:t>
      </w:r>
      <w:r>
        <w:rPr>
          <w:lang w:val="uk-UA"/>
        </w:rPr>
        <w:t xml:space="preserve">4, </w:t>
      </w:r>
      <w:r>
        <w:rPr>
          <w:lang w:val="en-US"/>
        </w:rPr>
        <w:t>TNF</w:t>
      </w:r>
      <w:r>
        <w:rPr>
          <w:rFonts w:ascii="Symbol" w:hAnsi="Symbol"/>
          <w:lang w:val="en-US"/>
        </w:rPr>
        <w:t></w:t>
      </w:r>
      <w:r>
        <w:rPr>
          <w:lang w:val="uk-UA"/>
        </w:rPr>
        <w:t xml:space="preserve"> в сироватці крові (ридер “</w:t>
      </w:r>
      <w:r>
        <w:rPr>
          <w:lang w:val="en-US"/>
        </w:rPr>
        <w:t>PR</w:t>
      </w:r>
      <w:r>
        <w:rPr>
          <w:lang w:val="uk-UA"/>
        </w:rPr>
        <w:t xml:space="preserve">2100 </w:t>
      </w:r>
      <w:r>
        <w:rPr>
          <w:lang w:val="en-US"/>
        </w:rPr>
        <w:t>Sanofi</w:t>
      </w:r>
      <w:r>
        <w:rPr>
          <w:lang w:val="uk-UA"/>
        </w:rPr>
        <w:t xml:space="preserve"> </w:t>
      </w:r>
      <w:r>
        <w:rPr>
          <w:lang w:val="en-US"/>
        </w:rPr>
        <w:t>diagnostic</w:t>
      </w:r>
      <w:r>
        <w:rPr>
          <w:lang w:val="uk-UA"/>
        </w:rPr>
        <w:t xml:space="preserve"> </w:t>
      </w:r>
      <w:r>
        <w:rPr>
          <w:lang w:val="en-US"/>
        </w:rPr>
        <w:t>pasteur</w:t>
      </w:r>
      <w:r>
        <w:rPr>
          <w:lang w:val="uk-UA"/>
        </w:rPr>
        <w:t>”, Франція, набори “</w:t>
      </w:r>
      <w:r>
        <w:rPr>
          <w:lang w:val="en-US"/>
        </w:rPr>
        <w:t>ProCon</w:t>
      </w:r>
      <w:r>
        <w:rPr>
          <w:lang w:val="uk-UA"/>
        </w:rPr>
        <w:t>”, Росія, “</w:t>
      </w:r>
      <w:r>
        <w:rPr>
          <w:lang w:val="en-US"/>
        </w:rPr>
        <w:t>Bio</w:t>
      </w:r>
      <w:r>
        <w:rPr>
          <w:lang w:val="uk-UA"/>
        </w:rPr>
        <w:t xml:space="preserve"> </w:t>
      </w:r>
      <w:r>
        <w:rPr>
          <w:lang w:val="en-US"/>
        </w:rPr>
        <w:t>Systems</w:t>
      </w:r>
      <w:r>
        <w:rPr>
          <w:lang w:val="uk-UA"/>
        </w:rPr>
        <w:t xml:space="preserve">”, Іспанія). </w:t>
      </w:r>
      <w:r>
        <w:t>Активн</w:t>
      </w:r>
      <w:r>
        <w:rPr>
          <w:lang w:val="uk-UA"/>
        </w:rPr>
        <w:t>і</w:t>
      </w:r>
      <w:r>
        <w:t>сть КО</w:t>
      </w:r>
      <w:r>
        <w:rPr>
          <w:lang w:val="uk-UA"/>
        </w:rPr>
        <w:t>, АДА і 5НТ</w:t>
      </w:r>
      <w:r>
        <w:t xml:space="preserve"> в с</w:t>
      </w:r>
      <w:r>
        <w:rPr>
          <w:lang w:val="uk-UA"/>
        </w:rPr>
        <w:t>и</w:t>
      </w:r>
      <w:r>
        <w:t>ро</w:t>
      </w:r>
      <w:r>
        <w:rPr>
          <w:lang w:val="uk-UA"/>
        </w:rPr>
        <w:t>ва</w:t>
      </w:r>
      <w:r>
        <w:t>т</w:t>
      </w:r>
      <w:r>
        <w:rPr>
          <w:lang w:val="uk-UA"/>
        </w:rPr>
        <w:t>ці</w:t>
      </w:r>
      <w:r>
        <w:t xml:space="preserve"> кров</w:t>
      </w:r>
      <w:r>
        <w:rPr>
          <w:lang w:val="uk-UA"/>
        </w:rPr>
        <w:t>і</w:t>
      </w:r>
      <w:r>
        <w:t xml:space="preserve"> </w:t>
      </w:r>
      <w:r>
        <w:rPr>
          <w:lang w:val="uk-UA"/>
        </w:rPr>
        <w:t xml:space="preserve">визначали </w:t>
      </w:r>
      <w:r>
        <w:t>спектрофотометрич</w:t>
      </w:r>
      <w:r>
        <w:rPr>
          <w:lang w:val="uk-UA"/>
        </w:rPr>
        <w:t xml:space="preserve">но. </w:t>
      </w:r>
      <w:r>
        <w:t>Конденсат в</w:t>
      </w:r>
      <w:r>
        <w:rPr>
          <w:lang w:val="uk-UA"/>
        </w:rPr>
        <w:t>о</w:t>
      </w:r>
      <w:r>
        <w:t>л</w:t>
      </w:r>
      <w:r>
        <w:rPr>
          <w:lang w:val="uk-UA"/>
        </w:rPr>
        <w:t>о</w:t>
      </w:r>
      <w:r>
        <w:t xml:space="preserve">ги </w:t>
      </w:r>
      <w:r>
        <w:rPr>
          <w:lang w:val="uk-UA"/>
        </w:rPr>
        <w:t>повітря, що видихується</w:t>
      </w:r>
      <w:r>
        <w:t xml:space="preserve"> (</w:t>
      </w:r>
      <w:r>
        <w:rPr>
          <w:lang w:val="uk-UA"/>
        </w:rPr>
        <w:t>е</w:t>
      </w:r>
      <w:r>
        <w:t>ксп</w:t>
      </w:r>
      <w:r>
        <w:rPr>
          <w:lang w:val="uk-UA"/>
        </w:rPr>
        <w:t>і</w:t>
      </w:r>
      <w:r>
        <w:t>рат)</w:t>
      </w:r>
      <w:r>
        <w:rPr>
          <w:lang w:val="uk-UA"/>
        </w:rPr>
        <w:t>,</w:t>
      </w:r>
      <w:r>
        <w:t xml:space="preserve"> </w:t>
      </w:r>
      <w:r>
        <w:rPr>
          <w:lang w:val="uk-UA"/>
        </w:rPr>
        <w:t>з</w:t>
      </w:r>
      <w:r>
        <w:t xml:space="preserve">бирали в </w:t>
      </w:r>
      <w:r>
        <w:rPr>
          <w:lang w:val="uk-UA"/>
        </w:rPr>
        <w:t>ранкові години</w:t>
      </w:r>
      <w:r>
        <w:t xml:space="preserve"> </w:t>
      </w:r>
      <w:r>
        <w:rPr>
          <w:lang w:val="uk-UA"/>
        </w:rPr>
        <w:t>за</w:t>
      </w:r>
      <w:r>
        <w:t xml:space="preserve"> </w:t>
      </w:r>
      <w:r>
        <w:rPr>
          <w:lang w:val="uk-UA"/>
        </w:rPr>
        <w:t>до</w:t>
      </w:r>
      <w:r>
        <w:t>помо</w:t>
      </w:r>
      <w:r>
        <w:rPr>
          <w:lang w:val="uk-UA"/>
        </w:rPr>
        <w:t>го</w:t>
      </w:r>
      <w:r>
        <w:t>ю склян</w:t>
      </w:r>
      <w:r>
        <w:rPr>
          <w:lang w:val="uk-UA"/>
        </w:rPr>
        <w:t>и</w:t>
      </w:r>
      <w:r>
        <w:t>х при</w:t>
      </w:r>
      <w:r>
        <w:rPr>
          <w:lang w:val="uk-UA"/>
        </w:rPr>
        <w:t>ймачів</w:t>
      </w:r>
      <w:r>
        <w:t xml:space="preserve">, </w:t>
      </w:r>
      <w:r>
        <w:rPr>
          <w:lang w:val="uk-UA"/>
        </w:rPr>
        <w:t>зануре</w:t>
      </w:r>
      <w:r>
        <w:t>н</w:t>
      </w:r>
      <w:r>
        <w:rPr>
          <w:lang w:val="uk-UA"/>
        </w:rPr>
        <w:t>и</w:t>
      </w:r>
      <w:r>
        <w:t xml:space="preserve">х </w:t>
      </w:r>
      <w:r>
        <w:rPr>
          <w:lang w:val="uk-UA"/>
        </w:rPr>
        <w:t>у</w:t>
      </w:r>
      <w:r>
        <w:t xml:space="preserve"> та</w:t>
      </w:r>
      <w:r>
        <w:rPr>
          <w:lang w:val="uk-UA"/>
        </w:rPr>
        <w:t>нуч</w:t>
      </w:r>
      <w:r>
        <w:t>ий л</w:t>
      </w:r>
      <w:r>
        <w:rPr>
          <w:lang w:val="uk-UA"/>
        </w:rPr>
        <w:t>і</w:t>
      </w:r>
      <w:r>
        <w:t>д.</w:t>
      </w:r>
      <w:r>
        <w:rPr>
          <w:lang w:val="uk-UA"/>
        </w:rPr>
        <w:t xml:space="preserve"> </w:t>
      </w:r>
      <w:r>
        <w:rPr>
          <w:color w:val="000000"/>
          <w:lang w:val="uk-UA"/>
        </w:rPr>
        <w:t xml:space="preserve">Дослідження складу популяцій та субпопуляцій мононуклеарів проводили методом непрямої імунофлюоресценції. Було використано панелі моноклональних антитіл CD4, CD8, CD16, CD22 і CD95 виробництва Інституту експериментальної патології, онкології та радіобіології ім. Р.Є.Кавецького НАН України. </w:t>
      </w:r>
      <w:r>
        <w:rPr>
          <w:lang w:val="uk-UA"/>
        </w:rPr>
        <w:t xml:space="preserve">У волоссі визначали вміст </w:t>
      </w:r>
      <w:r>
        <w:rPr>
          <w:lang w:val="en-US"/>
        </w:rPr>
        <w:t>Cu</w:t>
      </w:r>
      <w:r>
        <w:rPr>
          <w:lang w:val="uk-UA"/>
        </w:rPr>
        <w:t xml:space="preserve">, </w:t>
      </w:r>
      <w:r>
        <w:rPr>
          <w:lang w:val="en-US"/>
        </w:rPr>
        <w:t>Mn</w:t>
      </w:r>
      <w:r>
        <w:rPr>
          <w:lang w:val="uk-UA"/>
        </w:rPr>
        <w:t xml:space="preserve">, </w:t>
      </w:r>
      <w:r>
        <w:rPr>
          <w:lang w:val="en-US"/>
        </w:rPr>
        <w:t>Mo</w:t>
      </w:r>
      <w:r>
        <w:rPr>
          <w:lang w:val="uk-UA"/>
        </w:rPr>
        <w:t xml:space="preserve">, </w:t>
      </w:r>
      <w:r>
        <w:rPr>
          <w:lang w:val="en-US"/>
        </w:rPr>
        <w:t>Zn</w:t>
      </w:r>
      <w:r>
        <w:rPr>
          <w:lang w:val="uk-UA"/>
        </w:rPr>
        <w:t xml:space="preserve"> за допомогою атомно-емісійного спектрометру з індуктивно зв’язаною аргоновою плазмою “</w:t>
      </w:r>
      <w:r>
        <w:rPr>
          <w:lang w:val="en-US"/>
        </w:rPr>
        <w:t>IRIS</w:t>
      </w:r>
      <w:r>
        <w:rPr>
          <w:lang w:val="uk-UA"/>
        </w:rPr>
        <w:t xml:space="preserve"> </w:t>
      </w:r>
      <w:r>
        <w:rPr>
          <w:lang w:val="en-US"/>
        </w:rPr>
        <w:t>Intepid</w:t>
      </w:r>
      <w:r>
        <w:rPr>
          <w:lang w:val="uk-UA"/>
        </w:rPr>
        <w:t xml:space="preserve"> </w:t>
      </w:r>
      <w:r>
        <w:rPr>
          <w:lang w:val="en-US"/>
        </w:rPr>
        <w:t>II</w:t>
      </w:r>
      <w:r>
        <w:rPr>
          <w:lang w:val="uk-UA"/>
        </w:rPr>
        <w:t xml:space="preserve"> </w:t>
      </w:r>
      <w:r>
        <w:rPr>
          <w:lang w:val="en-US"/>
        </w:rPr>
        <w:t>XDL</w:t>
      </w:r>
      <w:r>
        <w:rPr>
          <w:lang w:val="uk-UA"/>
        </w:rPr>
        <w:t xml:space="preserve">” і </w:t>
      </w:r>
      <w:r>
        <w:rPr>
          <w:lang w:val="uk-UA"/>
        </w:rPr>
        <w:lastRenderedPageBreak/>
        <w:t>атомно-абсорбційний спектрометр “</w:t>
      </w:r>
      <w:r>
        <w:rPr>
          <w:lang w:val="en-US"/>
        </w:rPr>
        <w:t>SolAAr</w:t>
      </w:r>
      <w:r>
        <w:rPr>
          <w:lang w:val="uk-UA"/>
        </w:rPr>
        <w:t xml:space="preserve"> </w:t>
      </w:r>
      <w:r>
        <w:rPr>
          <w:lang w:val="en-US"/>
        </w:rPr>
        <w:t>Mk</w:t>
      </w:r>
      <w:r>
        <w:rPr>
          <w:lang w:val="uk-UA"/>
        </w:rPr>
        <w:t xml:space="preserve">2 </w:t>
      </w:r>
      <w:r>
        <w:rPr>
          <w:lang w:val="en-US"/>
        </w:rPr>
        <w:t>MOZe</w:t>
      </w:r>
      <w:r>
        <w:rPr>
          <w:lang w:val="uk-UA"/>
        </w:rPr>
        <w:t>” з електрографітовим атомізатором (Велика Британія).</w:t>
      </w:r>
    </w:p>
    <w:p w:rsidR="00B22095" w:rsidRDefault="00B22095" w:rsidP="00B22095">
      <w:pPr>
        <w:spacing w:line="360" w:lineRule="auto"/>
        <w:ind w:firstLine="748"/>
        <w:jc w:val="both"/>
      </w:pPr>
      <w:r>
        <w:t>Контрольну групу для оц</w:t>
      </w:r>
      <w:r>
        <w:rPr>
          <w:lang w:val="uk-UA"/>
        </w:rPr>
        <w:t>і</w:t>
      </w:r>
      <w:r>
        <w:t>нки параметр</w:t>
      </w:r>
      <w:r>
        <w:rPr>
          <w:lang w:val="uk-UA"/>
        </w:rPr>
        <w:t>і</w:t>
      </w:r>
      <w:r>
        <w:t>в пуринового обм</w:t>
      </w:r>
      <w:r>
        <w:rPr>
          <w:lang w:val="uk-UA"/>
        </w:rPr>
        <w:t>і</w:t>
      </w:r>
      <w:r>
        <w:t>н</w:t>
      </w:r>
      <w:r>
        <w:rPr>
          <w:lang w:val="uk-UA"/>
        </w:rPr>
        <w:t>у</w:t>
      </w:r>
      <w:r>
        <w:t xml:space="preserve"> с</w:t>
      </w:r>
      <w:r>
        <w:rPr>
          <w:lang w:val="uk-UA"/>
        </w:rPr>
        <w:t>клала</w:t>
      </w:r>
      <w:r>
        <w:t xml:space="preserve"> 31 практич</w:t>
      </w:r>
      <w:r>
        <w:rPr>
          <w:lang w:val="uk-UA"/>
        </w:rPr>
        <w:t>но</w:t>
      </w:r>
      <w:r>
        <w:t xml:space="preserve"> здоров</w:t>
      </w:r>
      <w:r>
        <w:rPr>
          <w:lang w:val="uk-UA"/>
        </w:rPr>
        <w:t>а</w:t>
      </w:r>
      <w:r>
        <w:t xml:space="preserve"> </w:t>
      </w:r>
      <w:r>
        <w:rPr>
          <w:lang w:val="uk-UA"/>
        </w:rPr>
        <w:t>людина</w:t>
      </w:r>
      <w:r>
        <w:t xml:space="preserve"> (45,2% </w:t>
      </w:r>
      <w:r>
        <w:rPr>
          <w:lang w:val="uk-UA"/>
        </w:rPr>
        <w:t>чоловіків</w:t>
      </w:r>
      <w:r>
        <w:t xml:space="preserve"> </w:t>
      </w:r>
      <w:r>
        <w:rPr>
          <w:lang w:val="uk-UA"/>
        </w:rPr>
        <w:t>і</w:t>
      </w:r>
      <w:r>
        <w:t xml:space="preserve"> 54,8% ж</w:t>
      </w:r>
      <w:r>
        <w:rPr>
          <w:lang w:val="uk-UA"/>
        </w:rPr>
        <w:t>і</w:t>
      </w:r>
      <w:r>
        <w:t>н</w:t>
      </w:r>
      <w:r>
        <w:rPr>
          <w:lang w:val="uk-UA"/>
        </w:rPr>
        <w:t>ок</w:t>
      </w:r>
      <w:r>
        <w:t xml:space="preserve">). </w:t>
      </w:r>
      <w:r>
        <w:rPr>
          <w:lang w:val="uk-UA"/>
        </w:rPr>
        <w:t>Для</w:t>
      </w:r>
      <w:r>
        <w:t xml:space="preserve"> контрол</w:t>
      </w:r>
      <w:r>
        <w:rPr>
          <w:lang w:val="uk-UA"/>
        </w:rPr>
        <w:t>ю</w:t>
      </w:r>
      <w:r>
        <w:t xml:space="preserve"> п</w:t>
      </w:r>
      <w:r>
        <w:rPr>
          <w:lang w:val="uk-UA"/>
        </w:rPr>
        <w:t>ід час</w:t>
      </w:r>
      <w:r>
        <w:t xml:space="preserve"> </w:t>
      </w:r>
      <w:r>
        <w:rPr>
          <w:lang w:val="uk-UA"/>
        </w:rPr>
        <w:t>вив</w:t>
      </w:r>
      <w:r>
        <w:t>чен</w:t>
      </w:r>
      <w:r>
        <w:rPr>
          <w:lang w:val="uk-UA"/>
        </w:rPr>
        <w:t>ня</w:t>
      </w:r>
      <w:r>
        <w:t xml:space="preserve"> м</w:t>
      </w:r>
      <w:r>
        <w:rPr>
          <w:lang w:val="uk-UA"/>
        </w:rPr>
        <w:t>і</w:t>
      </w:r>
      <w:r>
        <w:t>кро</w:t>
      </w:r>
      <w:r>
        <w:rPr>
          <w:lang w:val="uk-UA"/>
        </w:rPr>
        <w:t>е</w:t>
      </w:r>
      <w:r>
        <w:t>лемент</w:t>
      </w:r>
      <w:r>
        <w:rPr>
          <w:lang w:val="uk-UA"/>
        </w:rPr>
        <w:t>і</w:t>
      </w:r>
      <w:r>
        <w:t>в обс</w:t>
      </w:r>
      <w:r>
        <w:rPr>
          <w:lang w:val="uk-UA"/>
        </w:rPr>
        <w:t>т</w:t>
      </w:r>
      <w:r>
        <w:t>е</w:t>
      </w:r>
      <w:r>
        <w:rPr>
          <w:lang w:val="uk-UA"/>
        </w:rPr>
        <w:t>жено</w:t>
      </w:r>
      <w:r>
        <w:t xml:space="preserve"> 44 практич</w:t>
      </w:r>
      <w:r>
        <w:rPr>
          <w:lang w:val="uk-UA"/>
        </w:rPr>
        <w:t>но</w:t>
      </w:r>
      <w:r>
        <w:t xml:space="preserve"> здоров</w:t>
      </w:r>
      <w:r>
        <w:rPr>
          <w:lang w:val="uk-UA"/>
        </w:rPr>
        <w:t>і</w:t>
      </w:r>
      <w:r>
        <w:t xml:space="preserve"> </w:t>
      </w:r>
      <w:r>
        <w:rPr>
          <w:lang w:val="uk-UA"/>
        </w:rPr>
        <w:t>людини</w:t>
      </w:r>
      <w:r>
        <w:t xml:space="preserve"> в</w:t>
      </w:r>
      <w:r>
        <w:rPr>
          <w:lang w:val="uk-UA"/>
        </w:rPr>
        <w:t>іком</w:t>
      </w:r>
      <w:r>
        <w:t xml:space="preserve"> </w:t>
      </w:r>
      <w:r>
        <w:rPr>
          <w:lang w:val="uk-UA"/>
        </w:rPr>
        <w:t>від</w:t>
      </w:r>
      <w:r>
        <w:t xml:space="preserve"> 20 до 60 </w:t>
      </w:r>
      <w:r>
        <w:rPr>
          <w:lang w:val="uk-UA"/>
        </w:rPr>
        <w:t>років</w:t>
      </w:r>
      <w:r>
        <w:t>, с</w:t>
      </w:r>
      <w:r>
        <w:rPr>
          <w:lang w:val="uk-UA"/>
        </w:rPr>
        <w:t>е</w:t>
      </w:r>
      <w:r>
        <w:t xml:space="preserve">ред </w:t>
      </w:r>
      <w:r>
        <w:rPr>
          <w:lang w:val="uk-UA"/>
        </w:rPr>
        <w:t>я</w:t>
      </w:r>
      <w:r>
        <w:t>к</w:t>
      </w:r>
      <w:r>
        <w:rPr>
          <w:lang w:val="uk-UA"/>
        </w:rPr>
        <w:t>и</w:t>
      </w:r>
      <w:r>
        <w:t>х б</w:t>
      </w:r>
      <w:r>
        <w:rPr>
          <w:lang w:val="uk-UA"/>
        </w:rPr>
        <w:t>у</w:t>
      </w:r>
      <w:r>
        <w:t xml:space="preserve">ло 29,6% </w:t>
      </w:r>
      <w:r>
        <w:rPr>
          <w:lang w:val="uk-UA"/>
        </w:rPr>
        <w:t>чоловіків</w:t>
      </w:r>
      <w:r>
        <w:t xml:space="preserve"> </w:t>
      </w:r>
      <w:r>
        <w:rPr>
          <w:lang w:val="uk-UA"/>
        </w:rPr>
        <w:t>і</w:t>
      </w:r>
      <w:r>
        <w:t xml:space="preserve"> 70,5% ж</w:t>
      </w:r>
      <w:r>
        <w:rPr>
          <w:lang w:val="uk-UA"/>
        </w:rPr>
        <w:t>і</w:t>
      </w:r>
      <w:r>
        <w:t>н</w:t>
      </w:r>
      <w:r>
        <w:rPr>
          <w:lang w:val="uk-UA"/>
        </w:rPr>
        <w:t>ок</w:t>
      </w:r>
      <w:r>
        <w:t>.</w:t>
      </w:r>
    </w:p>
    <w:p w:rsidR="00B22095" w:rsidRDefault="00B22095" w:rsidP="00B22095">
      <w:pPr>
        <w:spacing w:line="360" w:lineRule="auto"/>
        <w:ind w:firstLine="708"/>
        <w:jc w:val="both"/>
        <w:rPr>
          <w:lang w:val="uk-UA"/>
        </w:rPr>
      </w:pPr>
      <w:r>
        <w:rPr>
          <w:lang w:val="uk-UA"/>
        </w:rPr>
        <w:t>Статистичну обробку отриманих результатів досліджень здійснено за допомогою комп’ютерного варіаційного, кореляційного, регресійного, одно- і багатофакторного (</w:t>
      </w:r>
      <w:r>
        <w:rPr>
          <w:lang w:val="en-US"/>
        </w:rPr>
        <w:t>ANOVA</w:t>
      </w:r>
      <w:r>
        <w:rPr>
          <w:lang w:val="uk-UA"/>
        </w:rPr>
        <w:t>/</w:t>
      </w:r>
      <w:r>
        <w:rPr>
          <w:lang w:val="en-US"/>
        </w:rPr>
        <w:t>MANOVA</w:t>
      </w:r>
      <w:r>
        <w:rPr>
          <w:lang w:val="uk-UA"/>
        </w:rPr>
        <w:t>) дисперсійного аналізу (програми “Microsoft Excel” і “Statistica”). Оцінювали середні значення, їхні похибки, середньоквадратичні відхилення, коефіцієнти кореляції, критерії регресії, дисперсії, Стьюдента, Уїлкоксона-Рао, хі-квадрат і ступінь вірогідності статистичних показників (р).</w:t>
      </w:r>
    </w:p>
    <w:p w:rsidR="00B22095" w:rsidRDefault="00B22095" w:rsidP="00B22095">
      <w:pPr>
        <w:spacing w:line="360" w:lineRule="auto"/>
        <w:jc w:val="both"/>
      </w:pPr>
      <w:r>
        <w:rPr>
          <w:lang w:val="uk-UA"/>
        </w:rPr>
        <w:tab/>
      </w:r>
      <w:r>
        <w:rPr>
          <w:b/>
          <w:bCs/>
          <w:lang w:val="uk-UA"/>
        </w:rPr>
        <w:t>Результати власних досліджень та їх обговорення</w:t>
      </w:r>
      <w:r>
        <w:rPr>
          <w:lang w:val="uk-UA"/>
        </w:rPr>
        <w:t>. У хворих на РА рівень СКк складає 411,0±21,54 мкмоль/л, СКс — 636,5±18,61 мг/доб, ниркового Кск — 9,4±0,50 мл/хв, СКе — 3,5±0,19 мкмоль/л, активність КО — 4,3±0,16 мкмоль/л/хв, АДА — 2,4±0,11 нмоль/мг/хв, 5НТ — 6,0±0,14 нмоль/мг/хв. В</w:t>
      </w:r>
      <w:r>
        <w:t xml:space="preserve">становлено </w:t>
      </w:r>
      <w:r>
        <w:rPr>
          <w:lang w:val="uk-UA"/>
        </w:rPr>
        <w:t>збільшення</w:t>
      </w:r>
      <w:r>
        <w:t xml:space="preserve"> </w:t>
      </w:r>
      <w:r>
        <w:rPr>
          <w:lang w:val="uk-UA"/>
        </w:rPr>
        <w:t>вмісту</w:t>
      </w:r>
      <w:r>
        <w:t xml:space="preserve"> </w:t>
      </w:r>
      <w:r>
        <w:rPr>
          <w:lang w:val="uk-UA"/>
        </w:rPr>
        <w:t>С</w:t>
      </w:r>
      <w:r>
        <w:t>Кк на 53% (</w:t>
      </w:r>
      <w:r>
        <w:rPr>
          <w:lang w:val="en-US"/>
        </w:rPr>
        <w:t>p</w:t>
      </w:r>
      <w:r>
        <w:t xml:space="preserve">&lt;0,001), </w:t>
      </w:r>
      <w:r>
        <w:rPr>
          <w:lang w:val="uk-UA"/>
        </w:rPr>
        <w:t>С</w:t>
      </w:r>
      <w:r>
        <w:t>К</w:t>
      </w:r>
      <w:r>
        <w:rPr>
          <w:lang w:val="uk-UA"/>
        </w:rPr>
        <w:t>с</w:t>
      </w:r>
      <w:r>
        <w:t xml:space="preserve"> </w:t>
      </w:r>
      <w:r>
        <w:rPr>
          <w:lang w:val="uk-UA"/>
        </w:rPr>
        <w:t>—</w:t>
      </w:r>
      <w:r>
        <w:t xml:space="preserve"> на 18% (</w:t>
      </w:r>
      <w:r>
        <w:rPr>
          <w:lang w:val="en-US"/>
        </w:rPr>
        <w:t>p</w:t>
      </w:r>
      <w:r>
        <w:t>&lt;0,001), активност</w:t>
      </w:r>
      <w:r>
        <w:rPr>
          <w:lang w:val="uk-UA"/>
        </w:rPr>
        <w:t>і</w:t>
      </w:r>
      <w:r>
        <w:t xml:space="preserve"> КО — на 16% (</w:t>
      </w:r>
      <w:r>
        <w:rPr>
          <w:lang w:val="en-US"/>
        </w:rPr>
        <w:t>p</w:t>
      </w:r>
      <w:r>
        <w:t xml:space="preserve">=0,007), АДА </w:t>
      </w:r>
      <w:r>
        <w:rPr>
          <w:lang w:val="uk-UA"/>
        </w:rPr>
        <w:t xml:space="preserve">— </w:t>
      </w:r>
      <w:r>
        <w:t>на 50% (</w:t>
      </w:r>
      <w:r>
        <w:rPr>
          <w:lang w:val="en-US"/>
        </w:rPr>
        <w:t>p</w:t>
      </w:r>
      <w:r>
        <w:t xml:space="preserve">&lt;0,001), 5НТ </w:t>
      </w:r>
      <w:r>
        <w:rPr>
          <w:lang w:val="uk-UA"/>
        </w:rPr>
        <w:t xml:space="preserve">— </w:t>
      </w:r>
      <w:r>
        <w:t>на 7% (</w:t>
      </w:r>
      <w:r>
        <w:rPr>
          <w:lang w:val="en-US"/>
        </w:rPr>
        <w:t>p</w:t>
      </w:r>
      <w:r>
        <w:t>=0,032)</w:t>
      </w:r>
      <w:r>
        <w:rPr>
          <w:lang w:val="uk-UA"/>
        </w:rPr>
        <w:t xml:space="preserve"> п</w:t>
      </w:r>
      <w:r>
        <w:t>ор</w:t>
      </w:r>
      <w:r>
        <w:rPr>
          <w:lang w:val="uk-UA"/>
        </w:rPr>
        <w:t>і</w:t>
      </w:r>
      <w:r>
        <w:t>вн</w:t>
      </w:r>
      <w:r>
        <w:rPr>
          <w:lang w:val="uk-UA"/>
        </w:rPr>
        <w:t>я</w:t>
      </w:r>
      <w:r>
        <w:t>н</w:t>
      </w:r>
      <w:r>
        <w:rPr>
          <w:lang w:val="uk-UA"/>
        </w:rPr>
        <w:t>о</w:t>
      </w:r>
      <w:r>
        <w:t xml:space="preserve"> </w:t>
      </w:r>
      <w:r>
        <w:rPr>
          <w:lang w:val="uk-UA"/>
        </w:rPr>
        <w:t>з</w:t>
      </w:r>
      <w:r>
        <w:t xml:space="preserve"> </w:t>
      </w:r>
      <w:r>
        <w:rPr>
          <w:lang w:val="uk-UA"/>
        </w:rPr>
        <w:t xml:space="preserve">показниками </w:t>
      </w:r>
      <w:r>
        <w:t>здоров</w:t>
      </w:r>
      <w:r>
        <w:rPr>
          <w:lang w:val="uk-UA"/>
        </w:rPr>
        <w:t>их</w:t>
      </w:r>
      <w:r>
        <w:t xml:space="preserve"> люд</w:t>
      </w:r>
      <w:r>
        <w:rPr>
          <w:lang w:val="uk-UA"/>
        </w:rPr>
        <w:t>ей</w:t>
      </w:r>
      <w:r>
        <w:t xml:space="preserve"> контрольно</w:t>
      </w:r>
      <w:r>
        <w:rPr>
          <w:lang w:val="uk-UA"/>
        </w:rPr>
        <w:t>ї</w:t>
      </w:r>
      <w:r>
        <w:t xml:space="preserve"> груп</w:t>
      </w:r>
      <w:r>
        <w:rPr>
          <w:lang w:val="uk-UA"/>
        </w:rPr>
        <w:t>и.</w:t>
      </w:r>
      <w:r>
        <w:t xml:space="preserve"> </w:t>
      </w:r>
      <w:r>
        <w:rPr>
          <w:lang w:val="uk-UA"/>
        </w:rPr>
        <w:t>З</w:t>
      </w:r>
      <w:r>
        <w:t>м</w:t>
      </w:r>
      <w:r>
        <w:rPr>
          <w:lang w:val="uk-UA"/>
        </w:rPr>
        <w:t>і</w:t>
      </w:r>
      <w:r>
        <w:t xml:space="preserve">ни </w:t>
      </w:r>
      <w:r>
        <w:rPr>
          <w:lang w:val="uk-UA"/>
        </w:rPr>
        <w:t>зазначе</w:t>
      </w:r>
      <w:r>
        <w:t>н</w:t>
      </w:r>
      <w:r>
        <w:rPr>
          <w:lang w:val="uk-UA"/>
        </w:rPr>
        <w:t>и</w:t>
      </w:r>
      <w:r>
        <w:t>х показ</w:t>
      </w:r>
      <w:r>
        <w:rPr>
          <w:lang w:val="uk-UA"/>
        </w:rPr>
        <w:t>ників</w:t>
      </w:r>
      <w:r>
        <w:t xml:space="preserve"> пуринового обм</w:t>
      </w:r>
      <w:r>
        <w:rPr>
          <w:lang w:val="uk-UA"/>
        </w:rPr>
        <w:t>і</w:t>
      </w:r>
      <w:r>
        <w:t>н</w:t>
      </w:r>
      <w:r>
        <w:rPr>
          <w:lang w:val="uk-UA"/>
        </w:rPr>
        <w:t>у</w:t>
      </w:r>
      <w:r>
        <w:t xml:space="preserve"> (&gt;</w:t>
      </w:r>
      <w:r>
        <w:rPr>
          <w:lang w:val="en-US"/>
        </w:rPr>
        <w:t>M</w:t>
      </w:r>
      <w:r>
        <w:t>+</w:t>
      </w:r>
      <w:r>
        <w:rPr>
          <w:rFonts w:ascii="Symbol" w:hAnsi="Symbol"/>
          <w:lang w:val="en-US"/>
        </w:rPr>
        <w:t></w:t>
      </w:r>
      <w:r>
        <w:t xml:space="preserve"> здорових) констатован</w:t>
      </w:r>
      <w:r>
        <w:rPr>
          <w:lang w:val="uk-UA"/>
        </w:rPr>
        <w:t>о</w:t>
      </w:r>
      <w:r>
        <w:t xml:space="preserve"> </w:t>
      </w:r>
      <w:r>
        <w:rPr>
          <w:lang w:val="uk-UA"/>
        </w:rPr>
        <w:t>відповід</w:t>
      </w:r>
      <w:r>
        <w:t xml:space="preserve">но у 76%, 54%, 48%, 59% </w:t>
      </w:r>
      <w:r>
        <w:rPr>
          <w:lang w:val="uk-UA"/>
        </w:rPr>
        <w:t>і</w:t>
      </w:r>
      <w:r>
        <w:t xml:space="preserve"> 35% </w:t>
      </w:r>
      <w:r>
        <w:rPr>
          <w:lang w:val="uk-UA"/>
        </w:rPr>
        <w:t>хвори</w:t>
      </w:r>
      <w:r>
        <w:t>х. Г</w:t>
      </w:r>
      <w:r>
        <w:rPr>
          <w:lang w:val="uk-UA"/>
        </w:rPr>
        <w:t>і</w:t>
      </w:r>
      <w:r>
        <w:t>перурикем</w:t>
      </w:r>
      <w:r>
        <w:rPr>
          <w:lang w:val="uk-UA"/>
        </w:rPr>
        <w:t>ію</w:t>
      </w:r>
      <w:r>
        <w:t xml:space="preserve"> (</w:t>
      </w:r>
      <w:r>
        <w:rPr>
          <w:lang w:val="uk-UA"/>
        </w:rPr>
        <w:t>С</w:t>
      </w:r>
      <w:r>
        <w:t xml:space="preserve">Кк&gt;420 мкмоль/л у </w:t>
      </w:r>
      <w:r>
        <w:rPr>
          <w:lang w:val="uk-UA"/>
        </w:rPr>
        <w:t>чоловіків</w:t>
      </w:r>
      <w:r>
        <w:t xml:space="preserve"> </w:t>
      </w:r>
      <w:r>
        <w:rPr>
          <w:lang w:val="uk-UA"/>
        </w:rPr>
        <w:t>і</w:t>
      </w:r>
      <w:r>
        <w:t xml:space="preserve"> </w:t>
      </w:r>
      <w:r>
        <w:rPr>
          <w:lang w:val="uk-UA"/>
        </w:rPr>
        <w:t>С</w:t>
      </w:r>
      <w:r>
        <w:t>Кк&gt;360 мкмоль/л у ж</w:t>
      </w:r>
      <w:r>
        <w:rPr>
          <w:lang w:val="uk-UA"/>
        </w:rPr>
        <w:t>і</w:t>
      </w:r>
      <w:r>
        <w:t>н</w:t>
      </w:r>
      <w:r>
        <w:rPr>
          <w:lang w:val="uk-UA"/>
        </w:rPr>
        <w:t>ок</w:t>
      </w:r>
      <w:r>
        <w:t>) в</w:t>
      </w:r>
      <w:r>
        <w:rPr>
          <w:lang w:val="uk-UA"/>
        </w:rPr>
        <w:t>и</w:t>
      </w:r>
      <w:r>
        <w:t>явлен</w:t>
      </w:r>
      <w:r>
        <w:rPr>
          <w:lang w:val="uk-UA"/>
        </w:rPr>
        <w:t>о</w:t>
      </w:r>
      <w:r>
        <w:t xml:space="preserve"> у 45% пац</w:t>
      </w:r>
      <w:r>
        <w:rPr>
          <w:lang w:val="uk-UA"/>
        </w:rPr>
        <w:t>іє</w:t>
      </w:r>
      <w:r>
        <w:t>нт</w:t>
      </w:r>
      <w:r>
        <w:rPr>
          <w:lang w:val="uk-UA"/>
        </w:rPr>
        <w:t>і</w:t>
      </w:r>
      <w:r>
        <w:t>в, а г</w:t>
      </w:r>
      <w:r>
        <w:rPr>
          <w:lang w:val="uk-UA"/>
        </w:rPr>
        <w:t>і</w:t>
      </w:r>
      <w:r>
        <w:t>перурикур</w:t>
      </w:r>
      <w:r>
        <w:rPr>
          <w:lang w:val="uk-UA"/>
        </w:rPr>
        <w:t>ію</w:t>
      </w:r>
      <w:r>
        <w:t xml:space="preserve"> (</w:t>
      </w:r>
      <w:r>
        <w:rPr>
          <w:lang w:val="uk-UA"/>
        </w:rPr>
        <w:t>С</w:t>
      </w:r>
      <w:r>
        <w:t>К</w:t>
      </w:r>
      <w:r>
        <w:rPr>
          <w:lang w:val="uk-UA"/>
        </w:rPr>
        <w:t>с</w:t>
      </w:r>
      <w:r>
        <w:t>&gt;800 мг/</w:t>
      </w:r>
      <w:r>
        <w:rPr>
          <w:lang w:val="uk-UA"/>
        </w:rPr>
        <w:t>добу</w:t>
      </w:r>
      <w:r>
        <w:t xml:space="preserve">) </w:t>
      </w:r>
      <w:r>
        <w:rPr>
          <w:lang w:val="uk-UA"/>
        </w:rPr>
        <w:t>—</w:t>
      </w:r>
      <w:r>
        <w:t xml:space="preserve"> у 16%. </w:t>
      </w:r>
      <w:r>
        <w:rPr>
          <w:lang w:val="uk-UA"/>
        </w:rPr>
        <w:t>Рі</w:t>
      </w:r>
      <w:r>
        <w:t>вень урикем</w:t>
      </w:r>
      <w:r>
        <w:rPr>
          <w:lang w:val="uk-UA"/>
        </w:rPr>
        <w:t>ії</w:t>
      </w:r>
      <w:r>
        <w:t xml:space="preserve"> при РА прямо корел</w:t>
      </w:r>
      <w:r>
        <w:rPr>
          <w:lang w:val="uk-UA"/>
        </w:rPr>
        <w:t>ює</w:t>
      </w:r>
      <w:r>
        <w:t xml:space="preserve"> </w:t>
      </w:r>
      <w:r>
        <w:rPr>
          <w:lang w:val="uk-UA"/>
        </w:rPr>
        <w:t>з</w:t>
      </w:r>
      <w:r>
        <w:t xml:space="preserve"> показ</w:t>
      </w:r>
      <w:r>
        <w:rPr>
          <w:lang w:val="uk-UA"/>
        </w:rPr>
        <w:t>ника</w:t>
      </w:r>
      <w:r>
        <w:t xml:space="preserve">ми </w:t>
      </w:r>
      <w:r>
        <w:rPr>
          <w:lang w:val="uk-UA"/>
        </w:rPr>
        <w:t>С</w:t>
      </w:r>
      <w:r>
        <w:t>К</w:t>
      </w:r>
      <w:r>
        <w:rPr>
          <w:lang w:val="uk-UA"/>
        </w:rPr>
        <w:t>е</w:t>
      </w:r>
      <w:r>
        <w:t xml:space="preserve"> (</w:t>
      </w:r>
      <w:r>
        <w:rPr>
          <w:lang w:val="en-US"/>
        </w:rPr>
        <w:t>p</w:t>
      </w:r>
      <w:r>
        <w:t>=0,005), активн</w:t>
      </w:r>
      <w:r>
        <w:rPr>
          <w:lang w:val="uk-UA"/>
        </w:rPr>
        <w:t>і</w:t>
      </w:r>
      <w:r>
        <w:t>стю КО (</w:t>
      </w:r>
      <w:r>
        <w:rPr>
          <w:lang w:val="en-US"/>
        </w:rPr>
        <w:t>p</w:t>
      </w:r>
      <w:r>
        <w:t xml:space="preserve">&lt;0,001) </w:t>
      </w:r>
      <w:r>
        <w:rPr>
          <w:lang w:val="uk-UA"/>
        </w:rPr>
        <w:t>й</w:t>
      </w:r>
      <w:r>
        <w:t xml:space="preserve"> АДА (</w:t>
      </w:r>
      <w:r>
        <w:rPr>
          <w:lang w:val="en-US"/>
        </w:rPr>
        <w:t>p</w:t>
      </w:r>
      <w:r>
        <w:t>=0,027), а К</w:t>
      </w:r>
      <w:r>
        <w:rPr>
          <w:lang w:val="uk-UA"/>
        </w:rPr>
        <w:t>с</w:t>
      </w:r>
      <w:r>
        <w:t xml:space="preserve">к </w:t>
      </w:r>
      <w:r>
        <w:rPr>
          <w:lang w:val="uk-UA"/>
        </w:rPr>
        <w:t>—</w:t>
      </w:r>
      <w:r>
        <w:t xml:space="preserve"> </w:t>
      </w:r>
      <w:r>
        <w:rPr>
          <w:lang w:val="uk-UA"/>
        </w:rPr>
        <w:t>з</w:t>
      </w:r>
      <w:r>
        <w:t xml:space="preserve"> показ</w:t>
      </w:r>
      <w:r>
        <w:rPr>
          <w:lang w:val="uk-UA"/>
        </w:rPr>
        <w:t>ника</w:t>
      </w:r>
      <w:r>
        <w:t>ми 5НТ (</w:t>
      </w:r>
      <w:r>
        <w:rPr>
          <w:lang w:val="en-US"/>
        </w:rPr>
        <w:t>p</w:t>
      </w:r>
      <w:r>
        <w:t>=0,033).</w:t>
      </w:r>
    </w:p>
    <w:p w:rsidR="00B22095" w:rsidRDefault="00B22095" w:rsidP="00B22095">
      <w:pPr>
        <w:spacing w:line="360" w:lineRule="auto"/>
        <w:ind w:firstLine="748"/>
        <w:jc w:val="both"/>
        <w:rPr>
          <w:lang w:val="uk-UA"/>
        </w:rPr>
      </w:pPr>
      <w:r>
        <w:t xml:space="preserve">На </w:t>
      </w:r>
      <w:r>
        <w:rPr>
          <w:lang w:val="uk-UA"/>
        </w:rPr>
        <w:t>і</w:t>
      </w:r>
      <w:r>
        <w:t>нтегральн</w:t>
      </w:r>
      <w:r>
        <w:rPr>
          <w:lang w:val="uk-UA"/>
        </w:rPr>
        <w:t>ий</w:t>
      </w:r>
      <w:r>
        <w:t xml:space="preserve"> ст</w:t>
      </w:r>
      <w:r>
        <w:rPr>
          <w:lang w:val="uk-UA"/>
        </w:rPr>
        <w:t>а</w:t>
      </w:r>
      <w:r>
        <w:t>н пуринового обм</w:t>
      </w:r>
      <w:r>
        <w:rPr>
          <w:lang w:val="uk-UA"/>
        </w:rPr>
        <w:t>і</w:t>
      </w:r>
      <w:r>
        <w:t>н</w:t>
      </w:r>
      <w:r>
        <w:rPr>
          <w:lang w:val="uk-UA"/>
        </w:rPr>
        <w:t>у</w:t>
      </w:r>
      <w:r>
        <w:t xml:space="preserve"> при РА в</w:t>
      </w:r>
      <w:r>
        <w:rPr>
          <w:lang w:val="uk-UA"/>
        </w:rPr>
        <w:t>п</w:t>
      </w:r>
      <w:r>
        <w:t>ли</w:t>
      </w:r>
      <w:r>
        <w:rPr>
          <w:lang w:val="uk-UA"/>
        </w:rPr>
        <w:t>ває</w:t>
      </w:r>
      <w:r>
        <w:t xml:space="preserve"> </w:t>
      </w:r>
      <w:r>
        <w:rPr>
          <w:lang w:val="uk-UA"/>
        </w:rPr>
        <w:t>стать</w:t>
      </w:r>
      <w:r>
        <w:t xml:space="preserve"> </w:t>
      </w:r>
      <w:r>
        <w:rPr>
          <w:lang w:val="uk-UA"/>
        </w:rPr>
        <w:t>хвори</w:t>
      </w:r>
      <w:r>
        <w:t>х (</w:t>
      </w:r>
      <w:r>
        <w:rPr>
          <w:lang w:val="en-US"/>
        </w:rPr>
        <w:t>p</w:t>
      </w:r>
      <w:r>
        <w:t>=0,015). Однофакторн</w:t>
      </w:r>
      <w:r>
        <w:rPr>
          <w:lang w:val="uk-UA"/>
        </w:rPr>
        <w:t>и</w:t>
      </w:r>
      <w:r>
        <w:t>й дисперс</w:t>
      </w:r>
      <w:r>
        <w:rPr>
          <w:lang w:val="uk-UA"/>
        </w:rPr>
        <w:t>ій</w:t>
      </w:r>
      <w:r>
        <w:t>н</w:t>
      </w:r>
      <w:r>
        <w:rPr>
          <w:lang w:val="uk-UA"/>
        </w:rPr>
        <w:t>и</w:t>
      </w:r>
      <w:r>
        <w:t>й анал</w:t>
      </w:r>
      <w:r>
        <w:rPr>
          <w:lang w:val="uk-UA"/>
        </w:rPr>
        <w:t>і</w:t>
      </w:r>
      <w:r>
        <w:t>з показує в</w:t>
      </w:r>
      <w:r>
        <w:rPr>
          <w:lang w:val="uk-UA"/>
        </w:rPr>
        <w:t>плив</w:t>
      </w:r>
      <w:r>
        <w:t xml:space="preserve"> </w:t>
      </w:r>
      <w:r>
        <w:rPr>
          <w:lang w:val="uk-UA"/>
        </w:rPr>
        <w:t>статі</w:t>
      </w:r>
      <w:r>
        <w:t xml:space="preserve"> пац</w:t>
      </w:r>
      <w:r>
        <w:rPr>
          <w:lang w:val="uk-UA"/>
        </w:rPr>
        <w:t>іє</w:t>
      </w:r>
      <w:r>
        <w:t>нт</w:t>
      </w:r>
      <w:r>
        <w:rPr>
          <w:lang w:val="uk-UA"/>
        </w:rPr>
        <w:t>і</w:t>
      </w:r>
      <w:r>
        <w:t>в на параметр</w:t>
      </w:r>
      <w:r>
        <w:rPr>
          <w:lang w:val="uk-UA"/>
        </w:rPr>
        <w:t>и</w:t>
      </w:r>
      <w:r>
        <w:t xml:space="preserve"> </w:t>
      </w:r>
      <w:r>
        <w:rPr>
          <w:lang w:val="uk-UA"/>
        </w:rPr>
        <w:t>С</w:t>
      </w:r>
      <w:r>
        <w:t>Кк (</w:t>
      </w:r>
      <w:r>
        <w:rPr>
          <w:lang w:val="en-US"/>
        </w:rPr>
        <w:t>p</w:t>
      </w:r>
      <w:r>
        <w:t xml:space="preserve">&lt;0,001) </w:t>
      </w:r>
      <w:r>
        <w:rPr>
          <w:lang w:val="uk-UA"/>
        </w:rPr>
        <w:t>й</w:t>
      </w:r>
      <w:r>
        <w:t xml:space="preserve"> активн</w:t>
      </w:r>
      <w:r>
        <w:rPr>
          <w:lang w:val="uk-UA"/>
        </w:rPr>
        <w:t>і</w:t>
      </w:r>
      <w:r>
        <w:t xml:space="preserve">сть 5НТ </w:t>
      </w:r>
      <w:r>
        <w:rPr>
          <w:lang w:val="uk-UA"/>
        </w:rPr>
        <w:t xml:space="preserve">у крові </w:t>
      </w:r>
      <w:r>
        <w:t>(</w:t>
      </w:r>
      <w:r>
        <w:rPr>
          <w:lang w:val="en-US"/>
        </w:rPr>
        <w:t>p</w:t>
      </w:r>
      <w:r>
        <w:t xml:space="preserve">=0,031). </w:t>
      </w:r>
      <w:r>
        <w:rPr>
          <w:lang w:val="uk-UA"/>
        </w:rPr>
        <w:t>Якщо</w:t>
      </w:r>
      <w:r>
        <w:t xml:space="preserve"> р</w:t>
      </w:r>
      <w:r>
        <w:rPr>
          <w:lang w:val="uk-UA"/>
        </w:rPr>
        <w:t>і</w:t>
      </w:r>
      <w:r>
        <w:t>вень урикем</w:t>
      </w:r>
      <w:r>
        <w:rPr>
          <w:lang w:val="uk-UA"/>
        </w:rPr>
        <w:t>ії</w:t>
      </w:r>
      <w:r>
        <w:t xml:space="preserve"> </w:t>
      </w:r>
      <w:r>
        <w:rPr>
          <w:lang w:val="uk-UA"/>
        </w:rPr>
        <w:t>в</w:t>
      </w:r>
      <w:r>
        <w:t xml:space="preserve"> </w:t>
      </w:r>
      <w:r>
        <w:rPr>
          <w:lang w:val="uk-UA"/>
        </w:rPr>
        <w:t>чоловіків</w:t>
      </w:r>
      <w:r>
        <w:t xml:space="preserve"> на 41% б</w:t>
      </w:r>
      <w:r>
        <w:rPr>
          <w:lang w:val="uk-UA"/>
        </w:rPr>
        <w:t>і</w:t>
      </w:r>
      <w:r>
        <w:t xml:space="preserve">льший, </w:t>
      </w:r>
      <w:r>
        <w:rPr>
          <w:lang w:val="uk-UA"/>
        </w:rPr>
        <w:t>ніж</w:t>
      </w:r>
      <w:r>
        <w:t xml:space="preserve"> у ж</w:t>
      </w:r>
      <w:r>
        <w:rPr>
          <w:lang w:val="uk-UA"/>
        </w:rPr>
        <w:t>і</w:t>
      </w:r>
      <w:r>
        <w:t>н</w:t>
      </w:r>
      <w:r>
        <w:rPr>
          <w:lang w:val="uk-UA"/>
        </w:rPr>
        <w:t>ок</w:t>
      </w:r>
      <w:r>
        <w:t xml:space="preserve"> (</w:t>
      </w:r>
      <w:r>
        <w:rPr>
          <w:lang w:val="en-US"/>
        </w:rPr>
        <w:t>p</w:t>
      </w:r>
      <w:r>
        <w:t>=0,003), то с</w:t>
      </w:r>
      <w:r>
        <w:rPr>
          <w:lang w:val="uk-UA"/>
        </w:rPr>
        <w:t>е</w:t>
      </w:r>
      <w:r>
        <w:t>редн</w:t>
      </w:r>
      <w:r>
        <w:rPr>
          <w:lang w:val="uk-UA"/>
        </w:rPr>
        <w:t>і</w:t>
      </w:r>
      <w:r>
        <w:t xml:space="preserve"> значен</w:t>
      </w:r>
      <w:r>
        <w:rPr>
          <w:lang w:val="uk-UA"/>
        </w:rPr>
        <w:t>н</w:t>
      </w:r>
      <w:r>
        <w:t>я активност</w:t>
      </w:r>
      <w:r>
        <w:rPr>
          <w:lang w:val="uk-UA"/>
        </w:rPr>
        <w:t>і</w:t>
      </w:r>
      <w:r>
        <w:t xml:space="preserve"> 5НТ у представ</w:t>
      </w:r>
      <w:r>
        <w:rPr>
          <w:lang w:val="uk-UA"/>
        </w:rPr>
        <w:t>ників</w:t>
      </w:r>
      <w:r>
        <w:t xml:space="preserve"> р</w:t>
      </w:r>
      <w:r>
        <w:rPr>
          <w:lang w:val="uk-UA"/>
        </w:rPr>
        <w:t>і</w:t>
      </w:r>
      <w:r>
        <w:t>зно</w:t>
      </w:r>
      <w:r>
        <w:rPr>
          <w:lang w:val="uk-UA"/>
        </w:rPr>
        <w:t>ї</w:t>
      </w:r>
      <w:r>
        <w:t xml:space="preserve"> </w:t>
      </w:r>
      <w:r>
        <w:rPr>
          <w:lang w:val="uk-UA"/>
        </w:rPr>
        <w:t>статі</w:t>
      </w:r>
      <w:r>
        <w:t xml:space="preserve"> при</w:t>
      </w:r>
      <w:r>
        <w:rPr>
          <w:lang w:val="uk-UA"/>
        </w:rPr>
        <w:t>близ</w:t>
      </w:r>
      <w:r>
        <w:t xml:space="preserve">но </w:t>
      </w:r>
      <w:r>
        <w:rPr>
          <w:lang w:val="uk-UA"/>
        </w:rPr>
        <w:t>дорівнювали одне одному</w:t>
      </w:r>
      <w:r>
        <w:t>.</w:t>
      </w:r>
      <w:r>
        <w:rPr>
          <w:lang w:val="uk-UA"/>
        </w:rPr>
        <w:t xml:space="preserve"> Ступінь активності захворювання діє вплив на активність 5НТ (</w:t>
      </w:r>
      <w:r>
        <w:rPr>
          <w:lang w:val="en-US"/>
        </w:rPr>
        <w:t>p</w:t>
      </w:r>
      <w:r>
        <w:rPr>
          <w:lang w:val="uk-UA"/>
        </w:rPr>
        <w:t xml:space="preserve">=0,048). Існує прямий кореляційний зв’язок як з цим ферментом, так і з рівнем СКк. Регресійний аналіз демонструє пряму залежність показників СКк та АДА від титрів РФ у крові (відповідно </w:t>
      </w:r>
      <w:r>
        <w:rPr>
          <w:lang w:val="en-US"/>
        </w:rPr>
        <w:t>p</w:t>
      </w:r>
      <w:r>
        <w:rPr>
          <w:lang w:val="uk-UA"/>
        </w:rPr>
        <w:t xml:space="preserve">=0,004 і </w:t>
      </w:r>
      <w:r>
        <w:rPr>
          <w:lang w:val="en-US"/>
        </w:rPr>
        <w:t>p</w:t>
      </w:r>
      <w:r>
        <w:rPr>
          <w:lang w:val="uk-UA"/>
        </w:rPr>
        <w:t xml:space="preserve">=0,005). Дисперсійний аналіз свідчить про взаємовплив РФ і СКк (відповідно </w:t>
      </w:r>
      <w:r>
        <w:rPr>
          <w:lang w:val="en-US"/>
        </w:rPr>
        <w:t>p</w:t>
      </w:r>
      <w:r>
        <w:rPr>
          <w:lang w:val="uk-UA"/>
        </w:rPr>
        <w:t xml:space="preserve">&lt;0,001 і </w:t>
      </w:r>
      <w:r>
        <w:rPr>
          <w:lang w:val="en-US"/>
        </w:rPr>
        <w:t>p</w:t>
      </w:r>
      <w:r>
        <w:rPr>
          <w:lang w:val="uk-UA"/>
        </w:rPr>
        <w:t>=0,002), РФ і АДА (</w:t>
      </w:r>
      <w:r>
        <w:rPr>
          <w:lang w:val="en-US"/>
        </w:rPr>
        <w:t>p</w:t>
      </w:r>
      <w:r>
        <w:rPr>
          <w:lang w:val="uk-UA"/>
        </w:rPr>
        <w:t xml:space="preserve">=0,048 і </w:t>
      </w:r>
      <w:r>
        <w:rPr>
          <w:lang w:val="en-US"/>
        </w:rPr>
        <w:t>p</w:t>
      </w:r>
      <w:r>
        <w:rPr>
          <w:lang w:val="uk-UA"/>
        </w:rPr>
        <w:t>=0,008).</w:t>
      </w:r>
    </w:p>
    <w:p w:rsidR="00B22095" w:rsidRDefault="00B22095" w:rsidP="00B22095">
      <w:pPr>
        <w:spacing w:line="360" w:lineRule="auto"/>
        <w:ind w:firstLine="748"/>
        <w:jc w:val="both"/>
      </w:pPr>
      <w:r>
        <w:rPr>
          <w:lang w:val="uk-UA"/>
        </w:rPr>
        <w:t xml:space="preserve">Зміни з боку легенів і плеври діють на рівні СКк (відповідно </w:t>
      </w:r>
      <w:r>
        <w:rPr>
          <w:lang w:val="en-US"/>
        </w:rPr>
        <w:t>p</w:t>
      </w:r>
      <w:r>
        <w:rPr>
          <w:lang w:val="uk-UA"/>
        </w:rPr>
        <w:t xml:space="preserve">=0,002 и </w:t>
      </w:r>
      <w:r>
        <w:rPr>
          <w:lang w:val="en-US"/>
        </w:rPr>
        <w:t>p</w:t>
      </w:r>
      <w:r>
        <w:rPr>
          <w:lang w:val="uk-UA"/>
        </w:rPr>
        <w:t>=0,001), СКе (</w:t>
      </w:r>
      <w:r>
        <w:rPr>
          <w:lang w:val="en-US"/>
        </w:rPr>
        <w:t>p</w:t>
      </w:r>
      <w:r>
        <w:rPr>
          <w:lang w:val="uk-UA"/>
        </w:rPr>
        <w:t xml:space="preserve">=0,003 і </w:t>
      </w:r>
      <w:r>
        <w:rPr>
          <w:lang w:val="en-US"/>
        </w:rPr>
        <w:t>p</w:t>
      </w:r>
      <w:r>
        <w:rPr>
          <w:lang w:val="uk-UA"/>
        </w:rPr>
        <w:t>=0,001) й активність КО (</w:t>
      </w:r>
      <w:r>
        <w:rPr>
          <w:lang w:val="en-US"/>
        </w:rPr>
        <w:t>p</w:t>
      </w:r>
      <w:r>
        <w:rPr>
          <w:lang w:val="uk-UA"/>
        </w:rPr>
        <w:t xml:space="preserve">=0,043 і </w:t>
      </w:r>
      <w:r>
        <w:rPr>
          <w:lang w:val="en-US"/>
        </w:rPr>
        <w:t>p</w:t>
      </w:r>
      <w:r>
        <w:rPr>
          <w:lang w:val="uk-UA"/>
        </w:rPr>
        <w:t>=0,009). З легеневою патологією пов’язана й активність АДА (</w:t>
      </w:r>
      <w:r>
        <w:rPr>
          <w:lang w:val="en-US"/>
        </w:rPr>
        <w:t>p</w:t>
      </w:r>
      <w:r>
        <w:rPr>
          <w:lang w:val="uk-UA"/>
        </w:rPr>
        <w:t xml:space="preserve">=0,026). Рівні СКк і СКе чинять вплив на розвиток ревматоїдного пневмоніту (відповідно </w:t>
      </w:r>
      <w:r>
        <w:rPr>
          <w:lang w:val="en-US"/>
        </w:rPr>
        <w:t>p</w:t>
      </w:r>
      <w:r>
        <w:rPr>
          <w:lang w:val="uk-UA"/>
        </w:rPr>
        <w:t xml:space="preserve">=0,003 і </w:t>
      </w:r>
      <w:r>
        <w:rPr>
          <w:lang w:val="en-US"/>
        </w:rPr>
        <w:t>p</w:t>
      </w:r>
      <w:r>
        <w:rPr>
          <w:lang w:val="uk-UA"/>
        </w:rPr>
        <w:t>=0,025) та плевриту (</w:t>
      </w:r>
      <w:r>
        <w:rPr>
          <w:lang w:val="en-US"/>
        </w:rPr>
        <w:t>p</w:t>
      </w:r>
      <w:r>
        <w:rPr>
          <w:lang w:val="uk-UA"/>
        </w:rPr>
        <w:t xml:space="preserve">=0,003 и </w:t>
      </w:r>
      <w:r>
        <w:rPr>
          <w:lang w:val="en-US"/>
        </w:rPr>
        <w:t>p</w:t>
      </w:r>
      <w:r>
        <w:rPr>
          <w:lang w:val="uk-UA"/>
        </w:rPr>
        <w:t xml:space="preserve">=0,002). </w:t>
      </w:r>
      <w:r>
        <w:t>Уражен</w:t>
      </w:r>
      <w:r>
        <w:rPr>
          <w:lang w:val="uk-UA"/>
        </w:rPr>
        <w:t>ня</w:t>
      </w:r>
      <w:r>
        <w:t xml:space="preserve"> лег</w:t>
      </w:r>
      <w:r>
        <w:rPr>
          <w:lang w:val="uk-UA"/>
        </w:rPr>
        <w:t>ень</w:t>
      </w:r>
      <w:r>
        <w:t xml:space="preserve"> так</w:t>
      </w:r>
      <w:r>
        <w:rPr>
          <w:lang w:val="uk-UA"/>
        </w:rPr>
        <w:t>о</w:t>
      </w:r>
      <w:r>
        <w:t>ж</w:t>
      </w:r>
      <w:r>
        <w:rPr>
          <w:lang w:val="uk-UA"/>
        </w:rPr>
        <w:t xml:space="preserve"> визначає</w:t>
      </w:r>
      <w:r>
        <w:t xml:space="preserve"> </w:t>
      </w:r>
      <w:r>
        <w:lastRenderedPageBreak/>
        <w:t>в</w:t>
      </w:r>
      <w:r>
        <w:rPr>
          <w:lang w:val="uk-UA"/>
        </w:rPr>
        <w:t>и</w:t>
      </w:r>
      <w:r>
        <w:t>сока активн</w:t>
      </w:r>
      <w:r>
        <w:rPr>
          <w:lang w:val="uk-UA"/>
        </w:rPr>
        <w:t>і</w:t>
      </w:r>
      <w:r>
        <w:t>сть АДА в кров</w:t>
      </w:r>
      <w:r>
        <w:rPr>
          <w:lang w:val="uk-UA"/>
        </w:rPr>
        <w:t>і</w:t>
      </w:r>
      <w:r>
        <w:t xml:space="preserve"> (</w:t>
      </w:r>
      <w:r>
        <w:rPr>
          <w:lang w:val="en-US"/>
        </w:rPr>
        <w:t>p</w:t>
      </w:r>
      <w:r>
        <w:t>=0,002), а зм</w:t>
      </w:r>
      <w:r>
        <w:rPr>
          <w:lang w:val="uk-UA"/>
        </w:rPr>
        <w:t>і</w:t>
      </w:r>
      <w:r>
        <w:t xml:space="preserve">ни </w:t>
      </w:r>
      <w:r>
        <w:rPr>
          <w:lang w:val="uk-UA"/>
        </w:rPr>
        <w:t>з</w:t>
      </w:r>
      <w:r>
        <w:t xml:space="preserve"> </w:t>
      </w:r>
      <w:r>
        <w:rPr>
          <w:lang w:val="uk-UA"/>
        </w:rPr>
        <w:t>боку</w:t>
      </w:r>
      <w:r>
        <w:t xml:space="preserve"> плевр</w:t>
      </w:r>
      <w:r>
        <w:rPr>
          <w:lang w:val="uk-UA"/>
        </w:rPr>
        <w:t>и</w:t>
      </w:r>
      <w:r>
        <w:t xml:space="preserve"> </w:t>
      </w:r>
      <w:r>
        <w:rPr>
          <w:lang w:val="uk-UA"/>
        </w:rPr>
        <w:t>—</w:t>
      </w:r>
      <w:r>
        <w:t xml:space="preserve"> КО (</w:t>
      </w:r>
      <w:r>
        <w:rPr>
          <w:lang w:val="en-US"/>
        </w:rPr>
        <w:t>p</w:t>
      </w:r>
      <w:r>
        <w:t xml:space="preserve">=0,022). </w:t>
      </w:r>
      <w:r>
        <w:rPr>
          <w:lang w:val="uk-UA"/>
        </w:rPr>
        <w:t>Отже</w:t>
      </w:r>
      <w:r>
        <w:t xml:space="preserve">, </w:t>
      </w:r>
      <w:r>
        <w:rPr>
          <w:lang w:val="uk-UA"/>
        </w:rPr>
        <w:t>у</w:t>
      </w:r>
      <w:r>
        <w:t xml:space="preserve"> патогенетич</w:t>
      </w:r>
      <w:r>
        <w:rPr>
          <w:lang w:val="uk-UA"/>
        </w:rPr>
        <w:t>н</w:t>
      </w:r>
      <w:r>
        <w:t>их по</w:t>
      </w:r>
      <w:r>
        <w:rPr>
          <w:lang w:val="uk-UA"/>
        </w:rPr>
        <w:t>будова</w:t>
      </w:r>
      <w:r>
        <w:t>х патолог</w:t>
      </w:r>
      <w:r>
        <w:rPr>
          <w:lang w:val="uk-UA"/>
        </w:rPr>
        <w:t>ії</w:t>
      </w:r>
      <w:r>
        <w:t xml:space="preserve"> респ</w:t>
      </w:r>
      <w:r>
        <w:rPr>
          <w:lang w:val="uk-UA"/>
        </w:rPr>
        <w:t>і</w:t>
      </w:r>
      <w:r>
        <w:t>раторно</w:t>
      </w:r>
      <w:r>
        <w:rPr>
          <w:lang w:val="uk-UA"/>
        </w:rPr>
        <w:t>ї</w:t>
      </w:r>
      <w:r>
        <w:t xml:space="preserve"> систем</w:t>
      </w:r>
      <w:r>
        <w:rPr>
          <w:lang w:val="uk-UA"/>
        </w:rPr>
        <w:t>и</w:t>
      </w:r>
      <w:r>
        <w:t xml:space="preserve"> у </w:t>
      </w:r>
      <w:r>
        <w:rPr>
          <w:lang w:val="uk-UA"/>
        </w:rPr>
        <w:t>хвори</w:t>
      </w:r>
      <w:r>
        <w:t xml:space="preserve">х </w:t>
      </w:r>
      <w:r>
        <w:rPr>
          <w:lang w:val="uk-UA"/>
        </w:rPr>
        <w:t xml:space="preserve">на </w:t>
      </w:r>
      <w:r>
        <w:t xml:space="preserve">РА </w:t>
      </w:r>
      <w:r>
        <w:rPr>
          <w:lang w:val="uk-UA"/>
        </w:rPr>
        <w:t>беру</w:t>
      </w:r>
      <w:r>
        <w:t>т</w:t>
      </w:r>
      <w:r>
        <w:rPr>
          <w:lang w:val="uk-UA"/>
        </w:rPr>
        <w:t>ь</w:t>
      </w:r>
      <w:r>
        <w:t xml:space="preserve"> участ</w:t>
      </w:r>
      <w:r>
        <w:rPr>
          <w:lang w:val="uk-UA"/>
        </w:rPr>
        <w:t>ь</w:t>
      </w:r>
      <w:r>
        <w:t xml:space="preserve"> </w:t>
      </w:r>
      <w:r>
        <w:rPr>
          <w:lang w:val="uk-UA"/>
        </w:rPr>
        <w:t>по</w:t>
      </w:r>
      <w:r>
        <w:t>рушен</w:t>
      </w:r>
      <w:r>
        <w:rPr>
          <w:lang w:val="uk-UA"/>
        </w:rPr>
        <w:t>н</w:t>
      </w:r>
      <w:r>
        <w:t>я пуринового обм</w:t>
      </w:r>
      <w:r>
        <w:rPr>
          <w:lang w:val="uk-UA"/>
        </w:rPr>
        <w:t>і</w:t>
      </w:r>
      <w:r>
        <w:t>н</w:t>
      </w:r>
      <w:r>
        <w:rPr>
          <w:lang w:val="uk-UA"/>
        </w:rPr>
        <w:t>у</w:t>
      </w:r>
      <w:r>
        <w:t>.</w:t>
      </w:r>
    </w:p>
    <w:p w:rsidR="00B22095" w:rsidRDefault="00B22095" w:rsidP="00B22095">
      <w:pPr>
        <w:spacing w:line="360" w:lineRule="auto"/>
        <w:ind w:firstLine="748"/>
        <w:jc w:val="both"/>
      </w:pPr>
      <w:r>
        <w:rPr>
          <w:lang w:val="uk-UA"/>
        </w:rPr>
        <w:t>Ви</w:t>
      </w:r>
      <w:r>
        <w:t>сокий р</w:t>
      </w:r>
      <w:r>
        <w:rPr>
          <w:lang w:val="uk-UA"/>
        </w:rPr>
        <w:t>і</w:t>
      </w:r>
      <w:r>
        <w:t xml:space="preserve">вень </w:t>
      </w:r>
      <w:r>
        <w:rPr>
          <w:lang w:val="uk-UA"/>
        </w:rPr>
        <w:t>С</w:t>
      </w:r>
      <w:r>
        <w:t>Кк в</w:t>
      </w:r>
      <w:r>
        <w:rPr>
          <w:lang w:val="uk-UA"/>
        </w:rPr>
        <w:t>пливає</w:t>
      </w:r>
      <w:r>
        <w:t xml:space="preserve"> на ст</w:t>
      </w:r>
      <w:r>
        <w:rPr>
          <w:lang w:val="uk-UA"/>
        </w:rPr>
        <w:t>у</w:t>
      </w:r>
      <w:r>
        <w:t>п</w:t>
      </w:r>
      <w:r>
        <w:rPr>
          <w:lang w:val="uk-UA"/>
        </w:rPr>
        <w:t>і</w:t>
      </w:r>
      <w:r>
        <w:t>нь активност</w:t>
      </w:r>
      <w:r>
        <w:rPr>
          <w:lang w:val="uk-UA"/>
        </w:rPr>
        <w:t>і</w:t>
      </w:r>
      <w:r>
        <w:t xml:space="preserve"> патолог</w:t>
      </w:r>
      <w:r>
        <w:rPr>
          <w:lang w:val="uk-UA"/>
        </w:rPr>
        <w:t>і</w:t>
      </w:r>
      <w:r>
        <w:t>ч</w:t>
      </w:r>
      <w:r>
        <w:rPr>
          <w:lang w:val="uk-UA"/>
        </w:rPr>
        <w:t>н</w:t>
      </w:r>
      <w:r>
        <w:t>ого процес</w:t>
      </w:r>
      <w:r>
        <w:rPr>
          <w:lang w:val="uk-UA"/>
        </w:rPr>
        <w:t>у</w:t>
      </w:r>
      <w:r>
        <w:t xml:space="preserve"> (</w:t>
      </w:r>
      <w:r>
        <w:rPr>
          <w:lang w:val="en-US"/>
        </w:rPr>
        <w:t>p</w:t>
      </w:r>
      <w:r>
        <w:t>=0,038).</w:t>
      </w:r>
      <w:r>
        <w:rPr>
          <w:lang w:val="uk-UA"/>
        </w:rPr>
        <w:t xml:space="preserve"> За</w:t>
      </w:r>
      <w:r>
        <w:t xml:space="preserve"> дан</w:t>
      </w:r>
      <w:r>
        <w:rPr>
          <w:lang w:val="uk-UA"/>
        </w:rPr>
        <w:t>и</w:t>
      </w:r>
      <w:r>
        <w:t>м</w:t>
      </w:r>
      <w:r>
        <w:rPr>
          <w:lang w:val="uk-UA"/>
        </w:rPr>
        <w:t>и</w:t>
      </w:r>
      <w:r>
        <w:t xml:space="preserve"> </w:t>
      </w:r>
      <w:r>
        <w:rPr>
          <w:lang w:val="uk-UA"/>
        </w:rPr>
        <w:t>багато</w:t>
      </w:r>
      <w:r>
        <w:t>факторного дисперс</w:t>
      </w:r>
      <w:r>
        <w:rPr>
          <w:lang w:val="uk-UA"/>
        </w:rPr>
        <w:t>ій</w:t>
      </w:r>
      <w:r>
        <w:t>ного анал</w:t>
      </w:r>
      <w:r>
        <w:rPr>
          <w:lang w:val="uk-UA"/>
        </w:rPr>
        <w:t>і</w:t>
      </w:r>
      <w:r>
        <w:t>з</w:t>
      </w:r>
      <w:r>
        <w:rPr>
          <w:lang w:val="uk-UA"/>
        </w:rPr>
        <w:t>у</w:t>
      </w:r>
      <w:r>
        <w:t xml:space="preserve"> г</w:t>
      </w:r>
      <w:r>
        <w:rPr>
          <w:lang w:val="uk-UA"/>
        </w:rPr>
        <w:t>і</w:t>
      </w:r>
      <w:r>
        <w:t>перурикем</w:t>
      </w:r>
      <w:r>
        <w:rPr>
          <w:lang w:val="uk-UA"/>
        </w:rPr>
        <w:t>і</w:t>
      </w:r>
      <w:r>
        <w:t xml:space="preserve">я </w:t>
      </w:r>
      <w:r>
        <w:rPr>
          <w:lang w:val="uk-UA"/>
        </w:rPr>
        <w:t>діє</w:t>
      </w:r>
      <w:r>
        <w:t xml:space="preserve"> на р</w:t>
      </w:r>
      <w:r>
        <w:rPr>
          <w:lang w:val="uk-UA"/>
        </w:rPr>
        <w:t>о</w:t>
      </w:r>
      <w:r>
        <w:t>зм</w:t>
      </w:r>
      <w:r>
        <w:rPr>
          <w:lang w:val="uk-UA"/>
        </w:rPr>
        <w:t>і</w:t>
      </w:r>
      <w:r>
        <w:t>р</w:t>
      </w:r>
      <w:r>
        <w:rPr>
          <w:lang w:val="uk-UA"/>
        </w:rPr>
        <w:t>и</w:t>
      </w:r>
      <w:r>
        <w:t xml:space="preserve"> камер серц</w:t>
      </w:r>
      <w:r>
        <w:rPr>
          <w:lang w:val="uk-UA"/>
        </w:rPr>
        <w:t>я</w:t>
      </w:r>
      <w:r>
        <w:t xml:space="preserve"> (</w:t>
      </w:r>
      <w:r>
        <w:rPr>
          <w:lang w:val="en-US"/>
        </w:rPr>
        <w:t>p</w:t>
      </w:r>
      <w:r>
        <w:t xml:space="preserve">=0,034), </w:t>
      </w:r>
      <w:r>
        <w:rPr>
          <w:lang w:val="uk-UA"/>
        </w:rPr>
        <w:t>а</w:t>
      </w:r>
      <w:r>
        <w:t xml:space="preserve"> не на </w:t>
      </w:r>
      <w:r>
        <w:rPr>
          <w:lang w:val="uk-UA"/>
        </w:rPr>
        <w:t>по</w:t>
      </w:r>
      <w:r>
        <w:t>рушен</w:t>
      </w:r>
      <w:r>
        <w:rPr>
          <w:lang w:val="uk-UA"/>
        </w:rPr>
        <w:t>н</w:t>
      </w:r>
      <w:r>
        <w:t>я збуд</w:t>
      </w:r>
      <w:r>
        <w:rPr>
          <w:lang w:val="uk-UA"/>
        </w:rPr>
        <w:t>лив</w:t>
      </w:r>
      <w:r>
        <w:t>ост</w:t>
      </w:r>
      <w:r>
        <w:rPr>
          <w:lang w:val="uk-UA"/>
        </w:rPr>
        <w:t>і</w:t>
      </w:r>
      <w:r>
        <w:t xml:space="preserve"> м</w:t>
      </w:r>
      <w:r>
        <w:rPr>
          <w:lang w:val="uk-UA"/>
        </w:rPr>
        <w:t>і</w:t>
      </w:r>
      <w:r>
        <w:t xml:space="preserve">окарда, </w:t>
      </w:r>
      <w:r>
        <w:rPr>
          <w:lang w:val="uk-UA"/>
        </w:rPr>
        <w:t>е</w:t>
      </w:r>
      <w:r>
        <w:t>лектрич</w:t>
      </w:r>
      <w:r>
        <w:rPr>
          <w:lang w:val="uk-UA"/>
        </w:rPr>
        <w:t>н</w:t>
      </w:r>
      <w:r>
        <w:t>о</w:t>
      </w:r>
      <w:r>
        <w:rPr>
          <w:lang w:val="uk-UA"/>
        </w:rPr>
        <w:t>ї</w:t>
      </w:r>
      <w:r>
        <w:t xml:space="preserve"> пров</w:t>
      </w:r>
      <w:r>
        <w:rPr>
          <w:lang w:val="uk-UA"/>
        </w:rPr>
        <w:t>і</w:t>
      </w:r>
      <w:r>
        <w:t>д</w:t>
      </w:r>
      <w:r>
        <w:rPr>
          <w:lang w:val="uk-UA"/>
        </w:rPr>
        <w:t>н</w:t>
      </w:r>
      <w:r>
        <w:t>ост</w:t>
      </w:r>
      <w:r>
        <w:rPr>
          <w:lang w:val="uk-UA"/>
        </w:rPr>
        <w:t>і</w:t>
      </w:r>
      <w:r>
        <w:t xml:space="preserve"> </w:t>
      </w:r>
      <w:r>
        <w:rPr>
          <w:lang w:val="uk-UA"/>
        </w:rPr>
        <w:t>та</w:t>
      </w:r>
      <w:r>
        <w:t xml:space="preserve"> ст</w:t>
      </w:r>
      <w:r>
        <w:rPr>
          <w:lang w:val="uk-UA"/>
        </w:rPr>
        <w:t>а</w:t>
      </w:r>
      <w:r>
        <w:t>н клапанного апарат</w:t>
      </w:r>
      <w:r>
        <w:rPr>
          <w:lang w:val="uk-UA"/>
        </w:rPr>
        <w:t>а</w:t>
      </w:r>
      <w:r>
        <w:t>. Р</w:t>
      </w:r>
      <w:r>
        <w:rPr>
          <w:lang w:val="uk-UA"/>
        </w:rPr>
        <w:t>о</w:t>
      </w:r>
      <w:r>
        <w:t>звит</w:t>
      </w:r>
      <w:r>
        <w:rPr>
          <w:lang w:val="uk-UA"/>
        </w:rPr>
        <w:t>ок</w:t>
      </w:r>
      <w:r>
        <w:t xml:space="preserve"> </w:t>
      </w:r>
      <w:r>
        <w:rPr>
          <w:lang w:val="uk-UA"/>
        </w:rPr>
        <w:t>е</w:t>
      </w:r>
      <w:r>
        <w:t>кстрасистол</w:t>
      </w:r>
      <w:r>
        <w:rPr>
          <w:lang w:val="uk-UA"/>
        </w:rPr>
        <w:t>і</w:t>
      </w:r>
      <w:r>
        <w:t>ч</w:t>
      </w:r>
      <w:r>
        <w:rPr>
          <w:lang w:val="uk-UA"/>
        </w:rPr>
        <w:t>н</w:t>
      </w:r>
      <w:r>
        <w:t>о</w:t>
      </w:r>
      <w:r>
        <w:rPr>
          <w:lang w:val="uk-UA"/>
        </w:rPr>
        <w:t>ї</w:t>
      </w:r>
      <w:r>
        <w:t xml:space="preserve"> аритм</w:t>
      </w:r>
      <w:r>
        <w:rPr>
          <w:lang w:val="uk-UA"/>
        </w:rPr>
        <w:t>ії</w:t>
      </w:r>
      <w:r>
        <w:t xml:space="preserve"> </w:t>
      </w:r>
      <w:r>
        <w:rPr>
          <w:lang w:val="uk-UA"/>
        </w:rPr>
        <w:t>по</w:t>
      </w:r>
      <w:r>
        <w:t>в</w:t>
      </w:r>
      <w:r>
        <w:rPr>
          <w:lang w:val="uk-UA"/>
        </w:rPr>
        <w:t>’</w:t>
      </w:r>
      <w:r>
        <w:t>язан</w:t>
      </w:r>
      <w:r>
        <w:rPr>
          <w:lang w:val="uk-UA"/>
        </w:rPr>
        <w:t>ий</w:t>
      </w:r>
      <w:r>
        <w:t xml:space="preserve"> </w:t>
      </w:r>
      <w:r>
        <w:rPr>
          <w:lang w:val="uk-UA"/>
        </w:rPr>
        <w:t>з</w:t>
      </w:r>
      <w:r>
        <w:t xml:space="preserve"> активн</w:t>
      </w:r>
      <w:r>
        <w:rPr>
          <w:lang w:val="uk-UA"/>
        </w:rPr>
        <w:t>і</w:t>
      </w:r>
      <w:r>
        <w:t>стю 5НТ (</w:t>
      </w:r>
      <w:r>
        <w:rPr>
          <w:lang w:val="en-US"/>
        </w:rPr>
        <w:t>p</w:t>
      </w:r>
      <w:r>
        <w:t xml:space="preserve">=0,032), </w:t>
      </w:r>
      <w:r>
        <w:rPr>
          <w:lang w:val="uk-UA"/>
        </w:rPr>
        <w:t>у</w:t>
      </w:r>
      <w:r>
        <w:t>ражен</w:t>
      </w:r>
      <w:r>
        <w:rPr>
          <w:lang w:val="uk-UA"/>
        </w:rPr>
        <w:t>ня</w:t>
      </w:r>
      <w:r>
        <w:t xml:space="preserve"> аортального клапана, перикарда </w:t>
      </w:r>
      <w:r>
        <w:rPr>
          <w:lang w:val="uk-UA"/>
        </w:rPr>
        <w:t>та</w:t>
      </w:r>
      <w:r>
        <w:t xml:space="preserve"> р</w:t>
      </w:r>
      <w:r>
        <w:rPr>
          <w:lang w:val="uk-UA"/>
        </w:rPr>
        <w:t>о</w:t>
      </w:r>
      <w:r>
        <w:t>зм</w:t>
      </w:r>
      <w:r>
        <w:rPr>
          <w:lang w:val="uk-UA"/>
        </w:rPr>
        <w:t>і</w:t>
      </w:r>
      <w:r>
        <w:t>р</w:t>
      </w:r>
      <w:r>
        <w:rPr>
          <w:lang w:val="uk-UA"/>
        </w:rPr>
        <w:t>и</w:t>
      </w:r>
      <w:r>
        <w:t xml:space="preserve"> л</w:t>
      </w:r>
      <w:r>
        <w:rPr>
          <w:lang w:val="uk-UA"/>
        </w:rPr>
        <w:t>і</w:t>
      </w:r>
      <w:r>
        <w:t>вого п</w:t>
      </w:r>
      <w:r>
        <w:rPr>
          <w:lang w:val="uk-UA"/>
        </w:rPr>
        <w:t>е</w:t>
      </w:r>
      <w:r>
        <w:t xml:space="preserve">редсердя </w:t>
      </w:r>
      <w:r>
        <w:rPr>
          <w:lang w:val="uk-UA"/>
        </w:rPr>
        <w:t>—</w:t>
      </w:r>
      <w:r>
        <w:t xml:space="preserve"> </w:t>
      </w:r>
      <w:r>
        <w:rPr>
          <w:lang w:val="uk-UA"/>
        </w:rPr>
        <w:t>з</w:t>
      </w:r>
      <w:r>
        <w:t xml:space="preserve"> активн</w:t>
      </w:r>
      <w:r>
        <w:rPr>
          <w:lang w:val="uk-UA"/>
        </w:rPr>
        <w:t>і</w:t>
      </w:r>
      <w:r>
        <w:t>стю КО (</w:t>
      </w:r>
      <w:r>
        <w:rPr>
          <w:lang w:val="uk-UA"/>
        </w:rPr>
        <w:t>відповід</w:t>
      </w:r>
      <w:r>
        <w:t xml:space="preserve">но </w:t>
      </w:r>
      <w:r>
        <w:rPr>
          <w:lang w:val="en-US"/>
        </w:rPr>
        <w:t>p</w:t>
      </w:r>
      <w:r>
        <w:t xml:space="preserve">=0,038, </w:t>
      </w:r>
      <w:r>
        <w:rPr>
          <w:lang w:val="en-US"/>
        </w:rPr>
        <w:t>p</w:t>
      </w:r>
      <w:r>
        <w:t xml:space="preserve">=0,007, </w:t>
      </w:r>
      <w:r>
        <w:rPr>
          <w:lang w:val="en-US"/>
        </w:rPr>
        <w:t>p</w:t>
      </w:r>
      <w:r>
        <w:t>=0,029), зм</w:t>
      </w:r>
      <w:r>
        <w:rPr>
          <w:lang w:val="uk-UA"/>
        </w:rPr>
        <w:t>і</w:t>
      </w:r>
      <w:r>
        <w:t>ни м</w:t>
      </w:r>
      <w:r>
        <w:rPr>
          <w:lang w:val="uk-UA"/>
        </w:rPr>
        <w:t>і</w:t>
      </w:r>
      <w:r>
        <w:t xml:space="preserve">трального клапана </w:t>
      </w:r>
      <w:r>
        <w:rPr>
          <w:lang w:val="uk-UA"/>
        </w:rPr>
        <w:t>й</w:t>
      </w:r>
      <w:r>
        <w:t xml:space="preserve"> р</w:t>
      </w:r>
      <w:r>
        <w:rPr>
          <w:lang w:val="uk-UA"/>
        </w:rPr>
        <w:t>о</w:t>
      </w:r>
      <w:r>
        <w:t>зм</w:t>
      </w:r>
      <w:r>
        <w:rPr>
          <w:lang w:val="uk-UA"/>
        </w:rPr>
        <w:t>і</w:t>
      </w:r>
      <w:r>
        <w:t>р</w:t>
      </w:r>
      <w:r>
        <w:rPr>
          <w:lang w:val="uk-UA"/>
        </w:rPr>
        <w:t>и</w:t>
      </w:r>
      <w:r>
        <w:t xml:space="preserve"> правого </w:t>
      </w:r>
      <w:r>
        <w:rPr>
          <w:lang w:val="uk-UA"/>
        </w:rPr>
        <w:t>ш</w:t>
      </w:r>
      <w:r>
        <w:t>лу</w:t>
      </w:r>
      <w:r>
        <w:rPr>
          <w:lang w:val="uk-UA"/>
        </w:rPr>
        <w:t>н</w:t>
      </w:r>
      <w:r>
        <w:t>очка серц</w:t>
      </w:r>
      <w:r>
        <w:rPr>
          <w:lang w:val="uk-UA"/>
        </w:rPr>
        <w:t>я</w:t>
      </w:r>
      <w:r>
        <w:t xml:space="preserve"> </w:t>
      </w:r>
      <w:r>
        <w:rPr>
          <w:lang w:val="uk-UA"/>
        </w:rPr>
        <w:t>—</w:t>
      </w:r>
      <w:r>
        <w:t xml:space="preserve"> </w:t>
      </w:r>
      <w:r>
        <w:rPr>
          <w:lang w:val="uk-UA"/>
        </w:rPr>
        <w:t>з</w:t>
      </w:r>
      <w:r>
        <w:t xml:space="preserve"> параметрами урикем</w:t>
      </w:r>
      <w:r>
        <w:rPr>
          <w:lang w:val="uk-UA"/>
        </w:rPr>
        <w:t>ії</w:t>
      </w:r>
      <w:r>
        <w:t xml:space="preserve"> (</w:t>
      </w:r>
      <w:r>
        <w:rPr>
          <w:lang w:val="en-US"/>
        </w:rPr>
        <w:t>p</w:t>
      </w:r>
      <w:r>
        <w:t xml:space="preserve">=0,026 </w:t>
      </w:r>
      <w:r>
        <w:rPr>
          <w:lang w:val="uk-UA"/>
        </w:rPr>
        <w:t>та</w:t>
      </w:r>
      <w:r>
        <w:t xml:space="preserve"> </w:t>
      </w:r>
      <w:r>
        <w:rPr>
          <w:lang w:val="en-US"/>
        </w:rPr>
        <w:t>p</w:t>
      </w:r>
      <w:r>
        <w:t>=0,007).</w:t>
      </w:r>
    </w:p>
    <w:p w:rsidR="00B22095" w:rsidRDefault="00B22095" w:rsidP="00B22095">
      <w:pPr>
        <w:spacing w:line="360" w:lineRule="auto"/>
        <w:ind w:firstLine="748"/>
        <w:jc w:val="both"/>
      </w:pPr>
      <w:r>
        <w:t xml:space="preserve">На </w:t>
      </w:r>
      <w:r>
        <w:rPr>
          <w:lang w:val="uk-UA"/>
        </w:rPr>
        <w:t>і</w:t>
      </w:r>
      <w:r>
        <w:t>нтегральн</w:t>
      </w:r>
      <w:r>
        <w:rPr>
          <w:lang w:val="uk-UA"/>
        </w:rPr>
        <w:t>ий</w:t>
      </w:r>
      <w:r>
        <w:t xml:space="preserve"> ст</w:t>
      </w:r>
      <w:r>
        <w:rPr>
          <w:lang w:val="uk-UA"/>
        </w:rPr>
        <w:t>а</w:t>
      </w:r>
      <w:r>
        <w:t xml:space="preserve">н </w:t>
      </w:r>
      <w:r>
        <w:rPr>
          <w:lang w:val="uk-UA"/>
        </w:rPr>
        <w:t>і</w:t>
      </w:r>
      <w:r>
        <w:t>мун</w:t>
      </w:r>
      <w:r>
        <w:rPr>
          <w:lang w:val="uk-UA"/>
        </w:rPr>
        <w:t>і</w:t>
      </w:r>
      <w:r>
        <w:t>тет</w:t>
      </w:r>
      <w:r>
        <w:rPr>
          <w:lang w:val="uk-UA"/>
        </w:rPr>
        <w:t>у</w:t>
      </w:r>
      <w:r>
        <w:t xml:space="preserve"> при РА в</w:t>
      </w:r>
      <w:r>
        <w:rPr>
          <w:lang w:val="uk-UA"/>
        </w:rPr>
        <w:t>п</w:t>
      </w:r>
      <w:r>
        <w:t>ли</w:t>
      </w:r>
      <w:r>
        <w:rPr>
          <w:lang w:val="uk-UA"/>
        </w:rPr>
        <w:t>ває</w:t>
      </w:r>
      <w:r>
        <w:t xml:space="preserve"> стад</w:t>
      </w:r>
      <w:r>
        <w:rPr>
          <w:lang w:val="uk-UA"/>
        </w:rPr>
        <w:t>і</w:t>
      </w:r>
      <w:r>
        <w:t>я патолог</w:t>
      </w:r>
      <w:r>
        <w:rPr>
          <w:lang w:val="uk-UA"/>
        </w:rPr>
        <w:t>і</w:t>
      </w:r>
      <w:r>
        <w:t>ч</w:t>
      </w:r>
      <w:r>
        <w:rPr>
          <w:lang w:val="uk-UA"/>
        </w:rPr>
        <w:t>н</w:t>
      </w:r>
      <w:r>
        <w:t>ого процес</w:t>
      </w:r>
      <w:r>
        <w:rPr>
          <w:lang w:val="uk-UA"/>
        </w:rPr>
        <w:t>у</w:t>
      </w:r>
      <w:r>
        <w:t xml:space="preserve"> (</w:t>
      </w:r>
      <w:r>
        <w:rPr>
          <w:lang w:val="en-US"/>
        </w:rPr>
        <w:t>p</w:t>
      </w:r>
      <w:r>
        <w:t xml:space="preserve">=0,025), </w:t>
      </w:r>
      <w:r>
        <w:rPr>
          <w:lang w:val="uk-UA"/>
        </w:rPr>
        <w:t>я</w:t>
      </w:r>
      <w:r>
        <w:t>ка так</w:t>
      </w:r>
      <w:r>
        <w:rPr>
          <w:lang w:val="uk-UA"/>
        </w:rPr>
        <w:t>о</w:t>
      </w:r>
      <w:r>
        <w:t xml:space="preserve">ж </w:t>
      </w:r>
      <w:r>
        <w:rPr>
          <w:lang w:val="uk-UA"/>
        </w:rPr>
        <w:t>визначає</w:t>
      </w:r>
      <w:r>
        <w:t xml:space="preserve"> параметр</w:t>
      </w:r>
      <w:r>
        <w:rPr>
          <w:lang w:val="uk-UA"/>
        </w:rPr>
        <w:t>и</w:t>
      </w:r>
      <w:r>
        <w:t xml:space="preserve"> СРБ (</w:t>
      </w:r>
      <w:r>
        <w:rPr>
          <w:lang w:val="en-US"/>
        </w:rPr>
        <w:t>p</w:t>
      </w:r>
      <w:r>
        <w:t xml:space="preserve">=0,041), </w:t>
      </w:r>
      <w:r>
        <w:rPr>
          <w:lang w:val="en-US"/>
        </w:rPr>
        <w:t>IgM</w:t>
      </w:r>
      <w:r>
        <w:t xml:space="preserve"> (</w:t>
      </w:r>
      <w:r>
        <w:rPr>
          <w:lang w:val="en-US"/>
        </w:rPr>
        <w:t>p</w:t>
      </w:r>
      <w:r>
        <w:t xml:space="preserve">=0,039) </w:t>
      </w:r>
      <w:r>
        <w:rPr>
          <w:lang w:val="uk-UA"/>
        </w:rPr>
        <w:t>і</w:t>
      </w:r>
      <w:r>
        <w:t xml:space="preserve"> </w:t>
      </w:r>
      <w:r>
        <w:rPr>
          <w:lang w:val="en-US"/>
        </w:rPr>
        <w:t>IL</w:t>
      </w:r>
      <w:r>
        <w:t>1</w:t>
      </w:r>
      <w:r>
        <w:rPr>
          <w:rFonts w:ascii="Symbol" w:hAnsi="Symbol"/>
          <w:lang w:val="en-US"/>
        </w:rPr>
        <w:t></w:t>
      </w:r>
      <w:r>
        <w:t xml:space="preserve"> (</w:t>
      </w:r>
      <w:r>
        <w:rPr>
          <w:lang w:val="en-US"/>
        </w:rPr>
        <w:t>p</w:t>
      </w:r>
      <w:r>
        <w:t>=0,047)</w:t>
      </w:r>
      <w:r>
        <w:rPr>
          <w:lang w:val="uk-UA"/>
        </w:rPr>
        <w:t xml:space="preserve"> </w:t>
      </w:r>
      <w:r>
        <w:t>в кров</w:t>
      </w:r>
      <w:r>
        <w:rPr>
          <w:lang w:val="uk-UA"/>
        </w:rPr>
        <w:t>і</w:t>
      </w:r>
      <w:r>
        <w:t xml:space="preserve">. </w:t>
      </w:r>
      <w:r>
        <w:rPr>
          <w:lang w:val="uk-UA"/>
        </w:rPr>
        <w:t>І</w:t>
      </w:r>
      <w:r>
        <w:t>с</w:t>
      </w:r>
      <w:r>
        <w:rPr>
          <w:lang w:val="uk-UA"/>
        </w:rPr>
        <w:t>н</w:t>
      </w:r>
      <w:r>
        <w:t>уют</w:t>
      </w:r>
      <w:r>
        <w:rPr>
          <w:lang w:val="uk-UA"/>
        </w:rPr>
        <w:t>ь</w:t>
      </w:r>
      <w:r>
        <w:t xml:space="preserve"> прям</w:t>
      </w:r>
      <w:r>
        <w:rPr>
          <w:lang w:val="uk-UA"/>
        </w:rPr>
        <w:t>і</w:t>
      </w:r>
      <w:r>
        <w:t xml:space="preserve"> кореляц</w:t>
      </w:r>
      <w:r>
        <w:rPr>
          <w:lang w:val="uk-UA"/>
        </w:rPr>
        <w:t>ій</w:t>
      </w:r>
      <w:r>
        <w:t>н</w:t>
      </w:r>
      <w:r>
        <w:rPr>
          <w:lang w:val="uk-UA"/>
        </w:rPr>
        <w:t>і</w:t>
      </w:r>
      <w:r>
        <w:t xml:space="preserve"> </w:t>
      </w:r>
      <w:r>
        <w:rPr>
          <w:lang w:val="uk-UA"/>
        </w:rPr>
        <w:t>зв’</w:t>
      </w:r>
      <w:r>
        <w:t>яз</w:t>
      </w:r>
      <w:r>
        <w:rPr>
          <w:lang w:val="uk-UA"/>
        </w:rPr>
        <w:t>к</w:t>
      </w:r>
      <w:r>
        <w:t>и титр</w:t>
      </w:r>
      <w:r>
        <w:rPr>
          <w:lang w:val="uk-UA"/>
        </w:rPr>
        <w:t>і</w:t>
      </w:r>
      <w:r>
        <w:t xml:space="preserve">в РФ </w:t>
      </w:r>
      <w:r>
        <w:rPr>
          <w:lang w:val="uk-UA"/>
        </w:rPr>
        <w:t>у</w:t>
      </w:r>
      <w:r>
        <w:t xml:space="preserve"> кров</w:t>
      </w:r>
      <w:r>
        <w:rPr>
          <w:lang w:val="uk-UA"/>
        </w:rPr>
        <w:t>і</w:t>
      </w:r>
      <w:r>
        <w:t xml:space="preserve"> </w:t>
      </w:r>
      <w:r>
        <w:rPr>
          <w:lang w:val="uk-UA"/>
        </w:rPr>
        <w:t>з</w:t>
      </w:r>
      <w:r>
        <w:t xml:space="preserve"> параметрами ф</w:t>
      </w:r>
      <w:r>
        <w:rPr>
          <w:lang w:val="uk-UA"/>
        </w:rPr>
        <w:t>і</w:t>
      </w:r>
      <w:r>
        <w:t>бриногенем</w:t>
      </w:r>
      <w:r>
        <w:rPr>
          <w:lang w:val="uk-UA"/>
        </w:rPr>
        <w:t>ії</w:t>
      </w:r>
      <w:r>
        <w:t xml:space="preserve"> (</w:t>
      </w:r>
      <w:r>
        <w:rPr>
          <w:lang w:val="en-US"/>
        </w:rPr>
        <w:t>p</w:t>
      </w:r>
      <w:r>
        <w:t xml:space="preserve">=0,026), </w:t>
      </w:r>
      <w:r>
        <w:rPr>
          <w:lang w:val="en-US"/>
        </w:rPr>
        <w:t>IgG</w:t>
      </w:r>
      <w:r>
        <w:t xml:space="preserve"> (</w:t>
      </w:r>
      <w:r>
        <w:rPr>
          <w:lang w:val="en-US"/>
        </w:rPr>
        <w:t>p</w:t>
      </w:r>
      <w:r>
        <w:t xml:space="preserve">=0,012), </w:t>
      </w:r>
      <w:r>
        <w:rPr>
          <w:lang w:val="en-US"/>
        </w:rPr>
        <w:t>IgM</w:t>
      </w:r>
      <w:r>
        <w:t xml:space="preserve"> (</w:t>
      </w:r>
      <w:r>
        <w:rPr>
          <w:lang w:val="en-US"/>
        </w:rPr>
        <w:t>p</w:t>
      </w:r>
      <w:r>
        <w:t xml:space="preserve">=0,022) </w:t>
      </w:r>
      <w:r>
        <w:rPr>
          <w:lang w:val="uk-UA"/>
        </w:rPr>
        <w:t>і</w:t>
      </w:r>
      <w:r>
        <w:t xml:space="preserve"> Ц</w:t>
      </w:r>
      <w:r>
        <w:rPr>
          <w:lang w:val="uk-UA"/>
        </w:rPr>
        <w:t>І</w:t>
      </w:r>
      <w:r>
        <w:t>К (</w:t>
      </w:r>
      <w:r>
        <w:rPr>
          <w:lang w:val="en-US"/>
        </w:rPr>
        <w:t>p</w:t>
      </w:r>
      <w:r>
        <w:t>&lt;0,001).</w:t>
      </w:r>
      <w:r>
        <w:rPr>
          <w:lang w:val="uk-UA"/>
        </w:rPr>
        <w:t xml:space="preserve"> Наявність гіперурикемії та гіперурикурії не впливає як на загальний стан імунітету хворих на РА, так і на кількість імуноцитів, імунні білки та цитокінову мережу. При цьому рівень СКк визначає параметри </w:t>
      </w:r>
      <w:r>
        <w:rPr>
          <w:lang w:val="en-US"/>
        </w:rPr>
        <w:t>CD</w:t>
      </w:r>
      <w:r>
        <w:rPr>
          <w:lang w:val="uk-UA"/>
        </w:rPr>
        <w:t>8 (</w:t>
      </w:r>
      <w:r>
        <w:rPr>
          <w:lang w:val="en-US"/>
        </w:rPr>
        <w:t>p</w:t>
      </w:r>
      <w:r>
        <w:rPr>
          <w:lang w:val="uk-UA"/>
        </w:rPr>
        <w:t xml:space="preserve">=0,046), </w:t>
      </w:r>
      <w:r>
        <w:rPr>
          <w:lang w:val="en-US"/>
        </w:rPr>
        <w:t>CD</w:t>
      </w:r>
      <w:r>
        <w:rPr>
          <w:lang w:val="uk-UA"/>
        </w:rPr>
        <w:t>95 (</w:t>
      </w:r>
      <w:r>
        <w:rPr>
          <w:lang w:val="en-US"/>
        </w:rPr>
        <w:t>p</w:t>
      </w:r>
      <w:r>
        <w:rPr>
          <w:lang w:val="uk-UA"/>
        </w:rPr>
        <w:t>=0,004), ФГ (</w:t>
      </w:r>
      <w:r>
        <w:rPr>
          <w:lang w:val="en-US"/>
        </w:rPr>
        <w:t>p</w:t>
      </w:r>
      <w:r>
        <w:rPr>
          <w:lang w:val="uk-UA"/>
        </w:rPr>
        <w:t xml:space="preserve">=0,002) і </w:t>
      </w:r>
      <w:r>
        <w:rPr>
          <w:lang w:val="en-US"/>
        </w:rPr>
        <w:t>IgG</w:t>
      </w:r>
      <w:r>
        <w:rPr>
          <w:lang w:val="uk-UA"/>
        </w:rPr>
        <w:t xml:space="preserve"> (</w:t>
      </w:r>
      <w:r>
        <w:rPr>
          <w:lang w:val="en-US"/>
        </w:rPr>
        <w:t>p</w:t>
      </w:r>
      <w:r>
        <w:rPr>
          <w:lang w:val="uk-UA"/>
        </w:rPr>
        <w:t xml:space="preserve">=0,002), активність КО — </w:t>
      </w:r>
      <w:r>
        <w:rPr>
          <w:lang w:val="en-US"/>
        </w:rPr>
        <w:t>CD</w:t>
      </w:r>
      <w:r>
        <w:rPr>
          <w:lang w:val="uk-UA"/>
        </w:rPr>
        <w:t>4 (</w:t>
      </w:r>
      <w:r>
        <w:rPr>
          <w:lang w:val="en-US"/>
        </w:rPr>
        <w:t>p</w:t>
      </w:r>
      <w:r>
        <w:rPr>
          <w:lang w:val="uk-UA"/>
        </w:rPr>
        <w:t xml:space="preserve">=0,026) і </w:t>
      </w:r>
      <w:r>
        <w:rPr>
          <w:lang w:val="en-US"/>
        </w:rPr>
        <w:t>CD</w:t>
      </w:r>
      <w:r>
        <w:rPr>
          <w:lang w:val="uk-UA"/>
        </w:rPr>
        <w:t>95 (</w:t>
      </w:r>
      <w:r>
        <w:rPr>
          <w:lang w:val="en-US"/>
        </w:rPr>
        <w:t>p</w:t>
      </w:r>
      <w:r>
        <w:rPr>
          <w:lang w:val="uk-UA"/>
        </w:rPr>
        <w:t>=0,037), 5НТ — ФГ (</w:t>
      </w:r>
      <w:r>
        <w:rPr>
          <w:lang w:val="en-US"/>
        </w:rPr>
        <w:t>p</w:t>
      </w:r>
      <w:r>
        <w:rPr>
          <w:lang w:val="uk-UA"/>
        </w:rPr>
        <w:t xml:space="preserve">=0,029), </w:t>
      </w:r>
      <w:r>
        <w:rPr>
          <w:lang w:val="en-US"/>
        </w:rPr>
        <w:t>IgM</w:t>
      </w:r>
      <w:r>
        <w:rPr>
          <w:lang w:val="uk-UA"/>
        </w:rPr>
        <w:t xml:space="preserve"> (</w:t>
      </w:r>
      <w:r>
        <w:rPr>
          <w:lang w:val="en-US"/>
        </w:rPr>
        <w:t>p</w:t>
      </w:r>
      <w:r>
        <w:rPr>
          <w:lang w:val="uk-UA"/>
        </w:rPr>
        <w:t xml:space="preserve">=0,028), </w:t>
      </w:r>
      <w:r>
        <w:rPr>
          <w:lang w:val="en-US"/>
        </w:rPr>
        <w:t>IL</w:t>
      </w:r>
      <w:r>
        <w:rPr>
          <w:lang w:val="uk-UA"/>
        </w:rPr>
        <w:t>1</w:t>
      </w:r>
      <w:r>
        <w:rPr>
          <w:rFonts w:ascii="Symbol" w:hAnsi="Symbol"/>
          <w:lang w:val="en-US"/>
        </w:rPr>
        <w:t></w:t>
      </w:r>
      <w:r>
        <w:rPr>
          <w:lang w:val="uk-UA"/>
        </w:rPr>
        <w:t xml:space="preserve"> (</w:t>
      </w:r>
      <w:r>
        <w:rPr>
          <w:lang w:val="en-US"/>
        </w:rPr>
        <w:t>p</w:t>
      </w:r>
      <w:r>
        <w:rPr>
          <w:lang w:val="uk-UA"/>
        </w:rPr>
        <w:t xml:space="preserve">=0,027) і </w:t>
      </w:r>
      <w:r>
        <w:rPr>
          <w:lang w:val="en-US"/>
        </w:rPr>
        <w:t>TNF</w:t>
      </w:r>
      <w:r>
        <w:rPr>
          <w:rFonts w:ascii="Symbol" w:hAnsi="Symbol"/>
          <w:lang w:val="en-US"/>
        </w:rPr>
        <w:t></w:t>
      </w:r>
      <w:r>
        <w:rPr>
          <w:lang w:val="uk-UA"/>
        </w:rPr>
        <w:t xml:space="preserve"> (</w:t>
      </w:r>
      <w:r>
        <w:rPr>
          <w:lang w:val="en-US"/>
        </w:rPr>
        <w:t>p</w:t>
      </w:r>
      <w:r>
        <w:rPr>
          <w:lang w:val="uk-UA"/>
        </w:rPr>
        <w:t>=0,042). Отже, окремі складові пуринового обміну впливають на хелперно-супресорний рівень лімфоцитів, стан апоптозу клітин і активність прозапальних цитокінів. Рівень урикемії при РА починає зростати з підвищенням вмісту ФГ (</w:t>
      </w:r>
      <w:r>
        <w:rPr>
          <w:lang w:val="en-US"/>
        </w:rPr>
        <w:t>p</w:t>
      </w:r>
      <w:r>
        <w:rPr>
          <w:lang w:val="uk-UA"/>
        </w:rPr>
        <w:t xml:space="preserve">&lt;0,001), </w:t>
      </w:r>
      <w:r>
        <w:rPr>
          <w:lang w:val="en-US"/>
        </w:rPr>
        <w:t>IgG</w:t>
      </w:r>
      <w:r>
        <w:rPr>
          <w:lang w:val="uk-UA"/>
        </w:rPr>
        <w:t xml:space="preserve"> (</w:t>
      </w:r>
      <w:r>
        <w:rPr>
          <w:lang w:val="en-US"/>
        </w:rPr>
        <w:t>p</w:t>
      </w:r>
      <w:r>
        <w:rPr>
          <w:lang w:val="uk-UA"/>
        </w:rPr>
        <w:t>&lt;0,001), ЦІК (</w:t>
      </w:r>
      <w:r>
        <w:rPr>
          <w:lang w:val="en-US"/>
        </w:rPr>
        <w:t>p</w:t>
      </w:r>
      <w:r>
        <w:rPr>
          <w:lang w:val="uk-UA"/>
        </w:rPr>
        <w:t xml:space="preserve">&lt;0,001) і </w:t>
      </w:r>
      <w:r>
        <w:rPr>
          <w:lang w:val="en-US"/>
        </w:rPr>
        <w:t>TNF</w:t>
      </w:r>
      <w:r>
        <w:rPr>
          <w:rFonts w:ascii="Symbol" w:hAnsi="Symbol"/>
          <w:lang w:val="en-US"/>
        </w:rPr>
        <w:t></w:t>
      </w:r>
      <w:r>
        <w:rPr>
          <w:lang w:val="uk-UA"/>
        </w:rPr>
        <w:t xml:space="preserve"> у крові (</w:t>
      </w:r>
      <w:r>
        <w:rPr>
          <w:lang w:val="en-US"/>
        </w:rPr>
        <w:t>p</w:t>
      </w:r>
      <w:r>
        <w:rPr>
          <w:lang w:val="uk-UA"/>
        </w:rPr>
        <w:t>=0,005). Тоді зменшується респіраторне виведення СК, що стосується залежності від ФГ (</w:t>
      </w:r>
      <w:r>
        <w:rPr>
          <w:lang w:val="en-US"/>
        </w:rPr>
        <w:t>p</w:t>
      </w:r>
      <w:r>
        <w:rPr>
          <w:lang w:val="uk-UA"/>
        </w:rPr>
        <w:t xml:space="preserve">=0,021), </w:t>
      </w:r>
      <w:r>
        <w:rPr>
          <w:lang w:val="en-US"/>
        </w:rPr>
        <w:t>IgG</w:t>
      </w:r>
      <w:r>
        <w:rPr>
          <w:lang w:val="uk-UA"/>
        </w:rPr>
        <w:t xml:space="preserve"> (</w:t>
      </w:r>
      <w:r>
        <w:rPr>
          <w:lang w:val="en-US"/>
        </w:rPr>
        <w:t>p</w:t>
      </w:r>
      <w:r>
        <w:rPr>
          <w:lang w:val="uk-UA"/>
        </w:rPr>
        <w:t>=0,012) і ЦІК (</w:t>
      </w:r>
      <w:r>
        <w:rPr>
          <w:lang w:val="en-US"/>
        </w:rPr>
        <w:t>p</w:t>
      </w:r>
      <w:r>
        <w:rPr>
          <w:lang w:val="uk-UA"/>
        </w:rPr>
        <w:t>=0,001). З</w:t>
      </w:r>
      <w:r>
        <w:t xml:space="preserve"> концентрац</w:t>
      </w:r>
      <w:r>
        <w:rPr>
          <w:lang w:val="uk-UA"/>
        </w:rPr>
        <w:t>ією</w:t>
      </w:r>
      <w:r>
        <w:t xml:space="preserve"> </w:t>
      </w:r>
      <w:r>
        <w:rPr>
          <w:lang w:val="en-US"/>
        </w:rPr>
        <w:t>TNF</w:t>
      </w:r>
      <w:r>
        <w:rPr>
          <w:rFonts w:ascii="Symbol" w:hAnsi="Symbol"/>
          <w:lang w:val="en-US"/>
        </w:rPr>
        <w:t></w:t>
      </w:r>
      <w:r>
        <w:t xml:space="preserve"> </w:t>
      </w:r>
      <w:r>
        <w:rPr>
          <w:lang w:val="uk-UA"/>
        </w:rPr>
        <w:t>обернено</w:t>
      </w:r>
      <w:r>
        <w:t xml:space="preserve"> </w:t>
      </w:r>
      <w:r>
        <w:rPr>
          <w:lang w:val="uk-UA"/>
        </w:rPr>
        <w:t>по</w:t>
      </w:r>
      <w:r>
        <w:t>в</w:t>
      </w:r>
      <w:r>
        <w:rPr>
          <w:lang w:val="uk-UA"/>
        </w:rPr>
        <w:t>’</w:t>
      </w:r>
      <w:r>
        <w:t>язана активн</w:t>
      </w:r>
      <w:r>
        <w:rPr>
          <w:lang w:val="uk-UA"/>
        </w:rPr>
        <w:t>і</w:t>
      </w:r>
      <w:r>
        <w:t>сть АДА в с</w:t>
      </w:r>
      <w:r>
        <w:rPr>
          <w:lang w:val="uk-UA"/>
        </w:rPr>
        <w:t>и</w:t>
      </w:r>
      <w:r>
        <w:t>ро</w:t>
      </w:r>
      <w:r>
        <w:rPr>
          <w:lang w:val="uk-UA"/>
        </w:rPr>
        <w:t>ва</w:t>
      </w:r>
      <w:r>
        <w:t>т</w:t>
      </w:r>
      <w:r>
        <w:rPr>
          <w:lang w:val="uk-UA"/>
        </w:rPr>
        <w:t>ці</w:t>
      </w:r>
      <w:r>
        <w:t xml:space="preserve"> кров</w:t>
      </w:r>
      <w:r>
        <w:rPr>
          <w:lang w:val="uk-UA"/>
        </w:rPr>
        <w:t>і</w:t>
      </w:r>
      <w:r>
        <w:t xml:space="preserve"> (</w:t>
      </w:r>
      <w:r>
        <w:rPr>
          <w:lang w:val="en-US"/>
        </w:rPr>
        <w:t>p</w:t>
      </w:r>
      <w:r>
        <w:t>=0,009).</w:t>
      </w:r>
    </w:p>
    <w:p w:rsidR="00B22095" w:rsidRDefault="00B22095" w:rsidP="00B22095">
      <w:pPr>
        <w:spacing w:line="360" w:lineRule="auto"/>
        <w:ind w:firstLine="748"/>
        <w:jc w:val="both"/>
      </w:pPr>
      <w:r>
        <w:t xml:space="preserve">У </w:t>
      </w:r>
      <w:r>
        <w:rPr>
          <w:lang w:val="uk-UA"/>
        </w:rPr>
        <w:t>хвори</w:t>
      </w:r>
      <w:r>
        <w:t xml:space="preserve">х </w:t>
      </w:r>
      <w:r>
        <w:rPr>
          <w:lang w:val="uk-UA"/>
        </w:rPr>
        <w:t xml:space="preserve">на </w:t>
      </w:r>
      <w:r>
        <w:t>РеА показ</w:t>
      </w:r>
      <w:r>
        <w:rPr>
          <w:lang w:val="uk-UA"/>
        </w:rPr>
        <w:t>ник</w:t>
      </w:r>
      <w:r>
        <w:t xml:space="preserve">и </w:t>
      </w:r>
      <w:r>
        <w:rPr>
          <w:lang w:val="uk-UA"/>
        </w:rPr>
        <w:t>С</w:t>
      </w:r>
      <w:r>
        <w:t>Кк с</w:t>
      </w:r>
      <w:r>
        <w:rPr>
          <w:lang w:val="uk-UA"/>
        </w:rPr>
        <w:t>клада</w:t>
      </w:r>
      <w:r>
        <w:t>ют</w:t>
      </w:r>
      <w:r>
        <w:rPr>
          <w:lang w:val="uk-UA"/>
        </w:rPr>
        <w:t>ь</w:t>
      </w:r>
      <w:r>
        <w:t xml:space="preserve"> 394,2±12,59 мкмоль/л, </w:t>
      </w:r>
      <w:r>
        <w:rPr>
          <w:lang w:val="uk-UA"/>
        </w:rPr>
        <w:t>С</w:t>
      </w:r>
      <w:r>
        <w:t>К</w:t>
      </w:r>
      <w:r>
        <w:rPr>
          <w:lang w:val="uk-UA"/>
        </w:rPr>
        <w:t>с</w:t>
      </w:r>
      <w:r>
        <w:t xml:space="preserve"> </w:t>
      </w:r>
      <w:r>
        <w:rPr>
          <w:lang w:val="uk-UA"/>
        </w:rPr>
        <w:t>—</w:t>
      </w:r>
      <w:r>
        <w:t xml:space="preserve"> 719,0±15,17 мг/</w:t>
      </w:r>
      <w:r>
        <w:rPr>
          <w:lang w:val="uk-UA"/>
        </w:rPr>
        <w:t>доб</w:t>
      </w:r>
      <w:r>
        <w:t>, н</w:t>
      </w:r>
      <w:r>
        <w:rPr>
          <w:lang w:val="uk-UA"/>
        </w:rPr>
        <w:t>ирков</w:t>
      </w:r>
      <w:r>
        <w:t>ого К</w:t>
      </w:r>
      <w:r>
        <w:rPr>
          <w:lang w:val="uk-UA"/>
        </w:rPr>
        <w:t>с</w:t>
      </w:r>
      <w:r>
        <w:t xml:space="preserve">к </w:t>
      </w:r>
      <w:r>
        <w:rPr>
          <w:lang w:val="uk-UA"/>
        </w:rPr>
        <w:t>—</w:t>
      </w:r>
      <w:r>
        <w:t xml:space="preserve"> 9,5±0,40 мл/</w:t>
      </w:r>
      <w:r>
        <w:rPr>
          <w:lang w:val="uk-UA"/>
        </w:rPr>
        <w:t>хв</w:t>
      </w:r>
      <w:r>
        <w:t xml:space="preserve">, </w:t>
      </w:r>
      <w:r>
        <w:rPr>
          <w:lang w:val="uk-UA"/>
        </w:rPr>
        <w:t>С</w:t>
      </w:r>
      <w:r>
        <w:t>К</w:t>
      </w:r>
      <w:r>
        <w:rPr>
          <w:lang w:val="uk-UA"/>
        </w:rPr>
        <w:t>е</w:t>
      </w:r>
      <w:r>
        <w:t xml:space="preserve"> </w:t>
      </w:r>
      <w:r>
        <w:rPr>
          <w:lang w:val="uk-UA"/>
        </w:rPr>
        <w:t>—</w:t>
      </w:r>
      <w:r>
        <w:t xml:space="preserve"> 3,7±0,28 мкмоль/л, активност</w:t>
      </w:r>
      <w:r>
        <w:rPr>
          <w:lang w:val="uk-UA"/>
        </w:rPr>
        <w:t>і</w:t>
      </w:r>
      <w:r>
        <w:t xml:space="preserve"> КО </w:t>
      </w:r>
      <w:r>
        <w:rPr>
          <w:lang w:val="uk-UA"/>
        </w:rPr>
        <w:t>—</w:t>
      </w:r>
      <w:r>
        <w:t xml:space="preserve"> 3,9±0,12 мкмоль/л/</w:t>
      </w:r>
      <w:r>
        <w:rPr>
          <w:lang w:val="uk-UA"/>
        </w:rPr>
        <w:t>хв</w:t>
      </w:r>
      <w:r>
        <w:t xml:space="preserve">, АДА </w:t>
      </w:r>
      <w:r>
        <w:rPr>
          <w:lang w:val="uk-UA"/>
        </w:rPr>
        <w:t>—</w:t>
      </w:r>
      <w:r>
        <w:t xml:space="preserve"> 2,0±0,05 нмоль/мг/</w:t>
      </w:r>
      <w:r>
        <w:rPr>
          <w:lang w:val="uk-UA"/>
        </w:rPr>
        <w:t>хв</w:t>
      </w:r>
      <w:r>
        <w:t xml:space="preserve">, 5НТ </w:t>
      </w:r>
      <w:r>
        <w:rPr>
          <w:lang w:val="uk-UA"/>
        </w:rPr>
        <w:t>—</w:t>
      </w:r>
      <w:r>
        <w:t xml:space="preserve"> 6,1±0,10 нмоль/мг/</w:t>
      </w:r>
      <w:r>
        <w:rPr>
          <w:lang w:val="uk-UA"/>
        </w:rPr>
        <w:t>хв</w:t>
      </w:r>
      <w:r>
        <w:t xml:space="preserve">. </w:t>
      </w:r>
      <w:r>
        <w:rPr>
          <w:lang w:val="uk-UA"/>
        </w:rPr>
        <w:t>Рі</w:t>
      </w:r>
      <w:r>
        <w:t>вн</w:t>
      </w:r>
      <w:r>
        <w:rPr>
          <w:lang w:val="uk-UA"/>
        </w:rPr>
        <w:t>і</w:t>
      </w:r>
      <w:r>
        <w:t xml:space="preserve"> </w:t>
      </w:r>
      <w:r>
        <w:rPr>
          <w:lang w:val="uk-UA"/>
        </w:rPr>
        <w:t>С</w:t>
      </w:r>
      <w:r>
        <w:t>Кк в</w:t>
      </w:r>
      <w:r>
        <w:rPr>
          <w:lang w:val="uk-UA"/>
        </w:rPr>
        <w:t>і</w:t>
      </w:r>
      <w:r>
        <w:t>р</w:t>
      </w:r>
      <w:r>
        <w:rPr>
          <w:lang w:val="uk-UA"/>
        </w:rPr>
        <w:t>огід</w:t>
      </w:r>
      <w:r>
        <w:t>но зр</w:t>
      </w:r>
      <w:r>
        <w:rPr>
          <w:lang w:val="uk-UA"/>
        </w:rPr>
        <w:t>о</w:t>
      </w:r>
      <w:r>
        <w:t>стают</w:t>
      </w:r>
      <w:r>
        <w:rPr>
          <w:lang w:val="uk-UA"/>
        </w:rPr>
        <w:t>ь</w:t>
      </w:r>
      <w:r>
        <w:t xml:space="preserve"> на 47%, </w:t>
      </w:r>
      <w:r>
        <w:rPr>
          <w:lang w:val="uk-UA"/>
        </w:rPr>
        <w:t>С</w:t>
      </w:r>
      <w:r>
        <w:t>К</w:t>
      </w:r>
      <w:r>
        <w:rPr>
          <w:lang w:val="uk-UA"/>
        </w:rPr>
        <w:t>с</w:t>
      </w:r>
      <w:r>
        <w:t xml:space="preserve"> </w:t>
      </w:r>
      <w:r>
        <w:rPr>
          <w:lang w:val="uk-UA"/>
        </w:rPr>
        <w:t xml:space="preserve">— </w:t>
      </w:r>
      <w:r>
        <w:t xml:space="preserve">на 34%, АДА </w:t>
      </w:r>
      <w:r>
        <w:rPr>
          <w:lang w:val="uk-UA"/>
        </w:rPr>
        <w:t xml:space="preserve">— </w:t>
      </w:r>
      <w:r>
        <w:t xml:space="preserve">на 25% </w:t>
      </w:r>
      <w:r>
        <w:rPr>
          <w:lang w:val="uk-UA"/>
        </w:rPr>
        <w:t>і</w:t>
      </w:r>
      <w:r>
        <w:t xml:space="preserve"> 5НТ </w:t>
      </w:r>
      <w:r>
        <w:rPr>
          <w:lang w:val="uk-UA"/>
        </w:rPr>
        <w:t xml:space="preserve">— </w:t>
      </w:r>
      <w:r>
        <w:t>на 9%</w:t>
      </w:r>
      <w:r>
        <w:rPr>
          <w:lang w:val="uk-UA"/>
        </w:rPr>
        <w:t xml:space="preserve"> п</w:t>
      </w:r>
      <w:r>
        <w:t>ор</w:t>
      </w:r>
      <w:r>
        <w:rPr>
          <w:lang w:val="uk-UA"/>
        </w:rPr>
        <w:t>і</w:t>
      </w:r>
      <w:r>
        <w:t>вн</w:t>
      </w:r>
      <w:r>
        <w:rPr>
          <w:lang w:val="uk-UA"/>
        </w:rPr>
        <w:t>я</w:t>
      </w:r>
      <w:r>
        <w:t>н</w:t>
      </w:r>
      <w:r>
        <w:rPr>
          <w:lang w:val="uk-UA"/>
        </w:rPr>
        <w:t>о</w:t>
      </w:r>
      <w:r>
        <w:t xml:space="preserve"> </w:t>
      </w:r>
      <w:r>
        <w:rPr>
          <w:lang w:val="uk-UA"/>
        </w:rPr>
        <w:t>з</w:t>
      </w:r>
      <w:r>
        <w:t xml:space="preserve"> </w:t>
      </w:r>
      <w:r>
        <w:rPr>
          <w:lang w:val="uk-UA"/>
        </w:rPr>
        <w:t xml:space="preserve">показниками </w:t>
      </w:r>
      <w:r>
        <w:t>здоров</w:t>
      </w:r>
      <w:r>
        <w:rPr>
          <w:lang w:val="uk-UA"/>
        </w:rPr>
        <w:t>их</w:t>
      </w:r>
      <w:r>
        <w:t xml:space="preserve"> люд</w:t>
      </w:r>
      <w:r>
        <w:rPr>
          <w:lang w:val="uk-UA"/>
        </w:rPr>
        <w:t>ей</w:t>
      </w:r>
      <w:r>
        <w:t xml:space="preserve"> </w:t>
      </w:r>
      <w:r>
        <w:rPr>
          <w:lang w:val="uk-UA"/>
        </w:rPr>
        <w:t xml:space="preserve">з </w:t>
      </w:r>
      <w:r>
        <w:t>контрольно</w:t>
      </w:r>
      <w:r>
        <w:rPr>
          <w:lang w:val="uk-UA"/>
        </w:rPr>
        <w:t>ї</w:t>
      </w:r>
      <w:r>
        <w:t xml:space="preserve"> груп</w:t>
      </w:r>
      <w:r>
        <w:rPr>
          <w:lang w:val="uk-UA"/>
        </w:rPr>
        <w:t>и</w:t>
      </w:r>
      <w:r>
        <w:t xml:space="preserve">, </w:t>
      </w:r>
      <w:r>
        <w:rPr>
          <w:lang w:val="uk-UA"/>
        </w:rPr>
        <w:t>щ</w:t>
      </w:r>
      <w:r>
        <w:t xml:space="preserve">о </w:t>
      </w:r>
      <w:r>
        <w:rPr>
          <w:lang w:val="uk-UA"/>
        </w:rPr>
        <w:t>відповід</w:t>
      </w:r>
      <w:r>
        <w:t>но ре</w:t>
      </w:r>
      <w:r>
        <w:rPr>
          <w:lang w:val="uk-UA"/>
        </w:rPr>
        <w:t>є</w:t>
      </w:r>
      <w:r>
        <w:t>стру</w:t>
      </w:r>
      <w:r>
        <w:rPr>
          <w:lang w:val="uk-UA"/>
        </w:rPr>
        <w:t>є</w:t>
      </w:r>
      <w:r>
        <w:t>т</w:t>
      </w:r>
      <w:r>
        <w:rPr>
          <w:lang w:val="uk-UA"/>
        </w:rPr>
        <w:t>ь</w:t>
      </w:r>
      <w:r>
        <w:t xml:space="preserve">ся </w:t>
      </w:r>
      <w:r>
        <w:rPr>
          <w:lang w:val="uk-UA"/>
        </w:rPr>
        <w:t>у</w:t>
      </w:r>
      <w:r>
        <w:t xml:space="preserve"> 83%, 80%, 35% </w:t>
      </w:r>
      <w:r>
        <w:rPr>
          <w:lang w:val="uk-UA"/>
        </w:rPr>
        <w:t>і</w:t>
      </w:r>
      <w:r>
        <w:t xml:space="preserve"> 28% </w:t>
      </w:r>
      <w:r>
        <w:rPr>
          <w:lang w:val="uk-UA"/>
        </w:rPr>
        <w:t>випадкі</w:t>
      </w:r>
      <w:r>
        <w:t>в. Г</w:t>
      </w:r>
      <w:r>
        <w:rPr>
          <w:lang w:val="uk-UA"/>
        </w:rPr>
        <w:t>і</w:t>
      </w:r>
      <w:r>
        <w:t>перурикем</w:t>
      </w:r>
      <w:r>
        <w:rPr>
          <w:lang w:val="uk-UA"/>
        </w:rPr>
        <w:t>ію</w:t>
      </w:r>
      <w:r>
        <w:t xml:space="preserve"> заре</w:t>
      </w:r>
      <w:r>
        <w:rPr>
          <w:lang w:val="uk-UA"/>
        </w:rPr>
        <w:t>є</w:t>
      </w:r>
      <w:r>
        <w:t>строван</w:t>
      </w:r>
      <w:r>
        <w:rPr>
          <w:lang w:val="uk-UA"/>
        </w:rPr>
        <w:t>о</w:t>
      </w:r>
      <w:r>
        <w:t xml:space="preserve"> у 53% пац</w:t>
      </w:r>
      <w:r>
        <w:rPr>
          <w:lang w:val="uk-UA"/>
        </w:rPr>
        <w:t>іє</w:t>
      </w:r>
      <w:r>
        <w:t>нт</w:t>
      </w:r>
      <w:r>
        <w:rPr>
          <w:lang w:val="uk-UA"/>
        </w:rPr>
        <w:t>і</w:t>
      </w:r>
      <w:r>
        <w:t>в, а г</w:t>
      </w:r>
      <w:r>
        <w:rPr>
          <w:lang w:val="uk-UA"/>
        </w:rPr>
        <w:t>і</w:t>
      </w:r>
      <w:r>
        <w:t>перурикур</w:t>
      </w:r>
      <w:r>
        <w:rPr>
          <w:lang w:val="uk-UA"/>
        </w:rPr>
        <w:t>ію</w:t>
      </w:r>
      <w:r>
        <w:t xml:space="preserve"> </w:t>
      </w:r>
      <w:r>
        <w:rPr>
          <w:lang w:val="uk-UA"/>
        </w:rPr>
        <w:t>—</w:t>
      </w:r>
      <w:r>
        <w:t xml:space="preserve"> у 21%. </w:t>
      </w:r>
      <w:r>
        <w:rPr>
          <w:lang w:val="uk-UA"/>
        </w:rPr>
        <w:t>К</w:t>
      </w:r>
      <w:r>
        <w:t>онцентрац</w:t>
      </w:r>
      <w:r>
        <w:rPr>
          <w:lang w:val="uk-UA"/>
        </w:rPr>
        <w:t>і</w:t>
      </w:r>
      <w:r>
        <w:t xml:space="preserve">я </w:t>
      </w:r>
      <w:r>
        <w:rPr>
          <w:lang w:val="uk-UA"/>
        </w:rPr>
        <w:t>С</w:t>
      </w:r>
      <w:r>
        <w:t>Кк прямо корел</w:t>
      </w:r>
      <w:r>
        <w:rPr>
          <w:lang w:val="uk-UA"/>
        </w:rPr>
        <w:t>ює</w:t>
      </w:r>
      <w:r>
        <w:t xml:space="preserve"> (</w:t>
      </w:r>
      <w:r>
        <w:rPr>
          <w:lang w:val="en-US"/>
        </w:rPr>
        <w:t>p</w:t>
      </w:r>
      <w:r>
        <w:t xml:space="preserve">&lt;0,001) </w:t>
      </w:r>
      <w:r>
        <w:rPr>
          <w:lang w:val="uk-UA"/>
        </w:rPr>
        <w:t>з</w:t>
      </w:r>
      <w:r>
        <w:t xml:space="preserve"> активн</w:t>
      </w:r>
      <w:r>
        <w:rPr>
          <w:lang w:val="uk-UA"/>
        </w:rPr>
        <w:t>і</w:t>
      </w:r>
      <w:r>
        <w:t>ст</w:t>
      </w:r>
      <w:r>
        <w:rPr>
          <w:lang w:val="uk-UA"/>
        </w:rPr>
        <w:t>ю</w:t>
      </w:r>
      <w:r>
        <w:t xml:space="preserve"> КО </w:t>
      </w:r>
      <w:r>
        <w:rPr>
          <w:lang w:val="uk-UA"/>
        </w:rPr>
        <w:t>й</w:t>
      </w:r>
      <w:r>
        <w:t xml:space="preserve"> АДА, а р</w:t>
      </w:r>
      <w:r>
        <w:rPr>
          <w:lang w:val="uk-UA"/>
        </w:rPr>
        <w:t>і</w:t>
      </w:r>
      <w:r>
        <w:t xml:space="preserve">вень </w:t>
      </w:r>
      <w:r>
        <w:rPr>
          <w:lang w:val="uk-UA"/>
        </w:rPr>
        <w:t>С</w:t>
      </w:r>
      <w:r>
        <w:t>К</w:t>
      </w:r>
      <w:r>
        <w:rPr>
          <w:lang w:val="uk-UA"/>
        </w:rPr>
        <w:t>с</w:t>
      </w:r>
      <w:r>
        <w:t xml:space="preserve"> </w:t>
      </w:r>
      <w:r>
        <w:rPr>
          <w:lang w:val="uk-UA"/>
        </w:rPr>
        <w:t>визначає</w:t>
      </w:r>
      <w:r>
        <w:t xml:space="preserve"> </w:t>
      </w:r>
      <w:r>
        <w:rPr>
          <w:lang w:val="uk-UA"/>
        </w:rPr>
        <w:t>ниркови</w:t>
      </w:r>
      <w:r>
        <w:t>й К</w:t>
      </w:r>
      <w:r>
        <w:rPr>
          <w:lang w:val="uk-UA"/>
        </w:rPr>
        <w:t>с</w:t>
      </w:r>
      <w:r>
        <w:t>к.</w:t>
      </w:r>
    </w:p>
    <w:p w:rsidR="00B22095" w:rsidRDefault="00B22095" w:rsidP="00B22095">
      <w:pPr>
        <w:spacing w:line="360" w:lineRule="auto"/>
        <w:ind w:firstLine="748"/>
        <w:jc w:val="both"/>
      </w:pPr>
      <w:r>
        <w:t xml:space="preserve">На </w:t>
      </w:r>
      <w:r>
        <w:rPr>
          <w:lang w:val="uk-UA"/>
        </w:rPr>
        <w:t>і</w:t>
      </w:r>
      <w:r>
        <w:t>нтегральн</w:t>
      </w:r>
      <w:r>
        <w:rPr>
          <w:lang w:val="uk-UA"/>
        </w:rPr>
        <w:t>ий</w:t>
      </w:r>
      <w:r>
        <w:t xml:space="preserve"> ст</w:t>
      </w:r>
      <w:r>
        <w:rPr>
          <w:lang w:val="uk-UA"/>
        </w:rPr>
        <w:t>а</w:t>
      </w:r>
      <w:r>
        <w:t>н пуринового обм</w:t>
      </w:r>
      <w:r>
        <w:rPr>
          <w:lang w:val="uk-UA"/>
        </w:rPr>
        <w:t>і</w:t>
      </w:r>
      <w:r>
        <w:t>н</w:t>
      </w:r>
      <w:r>
        <w:rPr>
          <w:lang w:val="uk-UA"/>
        </w:rPr>
        <w:t>у</w:t>
      </w:r>
      <w:r>
        <w:t xml:space="preserve"> при РеА </w:t>
      </w:r>
      <w:r>
        <w:rPr>
          <w:lang w:val="uk-UA"/>
        </w:rPr>
        <w:t>діє</w:t>
      </w:r>
      <w:r>
        <w:t xml:space="preserve"> ст</w:t>
      </w:r>
      <w:r>
        <w:rPr>
          <w:lang w:val="uk-UA"/>
        </w:rPr>
        <w:t>у</w:t>
      </w:r>
      <w:r>
        <w:t>п</w:t>
      </w:r>
      <w:r>
        <w:rPr>
          <w:lang w:val="uk-UA"/>
        </w:rPr>
        <w:t>і</w:t>
      </w:r>
      <w:r>
        <w:t>нь активност</w:t>
      </w:r>
      <w:r>
        <w:rPr>
          <w:lang w:val="uk-UA"/>
        </w:rPr>
        <w:t>і</w:t>
      </w:r>
      <w:r>
        <w:t xml:space="preserve"> патолог</w:t>
      </w:r>
      <w:r>
        <w:rPr>
          <w:lang w:val="uk-UA"/>
        </w:rPr>
        <w:t>і</w:t>
      </w:r>
      <w:r>
        <w:t>ч</w:t>
      </w:r>
      <w:r>
        <w:rPr>
          <w:lang w:val="uk-UA"/>
        </w:rPr>
        <w:t>н</w:t>
      </w:r>
      <w:r>
        <w:t>ого процес</w:t>
      </w:r>
      <w:r>
        <w:rPr>
          <w:lang w:val="uk-UA"/>
        </w:rPr>
        <w:t>у</w:t>
      </w:r>
      <w:r>
        <w:t xml:space="preserve"> (</w:t>
      </w:r>
      <w:r>
        <w:rPr>
          <w:lang w:val="en-US"/>
        </w:rPr>
        <w:t>p</w:t>
      </w:r>
      <w:r>
        <w:t>=0,002). Однофакторн</w:t>
      </w:r>
      <w:r>
        <w:rPr>
          <w:lang w:val="uk-UA"/>
        </w:rPr>
        <w:t>и</w:t>
      </w:r>
      <w:r>
        <w:t>й дисперс</w:t>
      </w:r>
      <w:r>
        <w:rPr>
          <w:lang w:val="uk-UA"/>
        </w:rPr>
        <w:t>ій</w:t>
      </w:r>
      <w:r>
        <w:t>н</w:t>
      </w:r>
      <w:r>
        <w:rPr>
          <w:lang w:val="uk-UA"/>
        </w:rPr>
        <w:t>и</w:t>
      </w:r>
      <w:r>
        <w:t>й анал</w:t>
      </w:r>
      <w:r>
        <w:rPr>
          <w:lang w:val="uk-UA"/>
        </w:rPr>
        <w:t>і</w:t>
      </w:r>
      <w:r>
        <w:t>з демонстру</w:t>
      </w:r>
      <w:r>
        <w:rPr>
          <w:lang w:val="uk-UA"/>
        </w:rPr>
        <w:t>є</w:t>
      </w:r>
      <w:r>
        <w:t xml:space="preserve"> в</w:t>
      </w:r>
      <w:r>
        <w:rPr>
          <w:lang w:val="uk-UA"/>
        </w:rPr>
        <w:t>п</w:t>
      </w:r>
      <w:r>
        <w:t>ли</w:t>
      </w:r>
      <w:r>
        <w:rPr>
          <w:lang w:val="uk-UA"/>
        </w:rPr>
        <w:t>в</w:t>
      </w:r>
      <w:r>
        <w:t xml:space="preserve"> активност</w:t>
      </w:r>
      <w:r>
        <w:rPr>
          <w:lang w:val="uk-UA"/>
        </w:rPr>
        <w:t>і</w:t>
      </w:r>
      <w:r>
        <w:t xml:space="preserve"> РеА на показ</w:t>
      </w:r>
      <w:r>
        <w:rPr>
          <w:lang w:val="uk-UA"/>
        </w:rPr>
        <w:t>ник</w:t>
      </w:r>
      <w:r>
        <w:t xml:space="preserve">и </w:t>
      </w:r>
      <w:r>
        <w:rPr>
          <w:lang w:val="uk-UA"/>
        </w:rPr>
        <w:t>С</w:t>
      </w:r>
      <w:r>
        <w:t>К</w:t>
      </w:r>
      <w:r>
        <w:rPr>
          <w:lang w:val="uk-UA"/>
        </w:rPr>
        <w:t>е</w:t>
      </w:r>
      <w:r>
        <w:t xml:space="preserve"> (</w:t>
      </w:r>
      <w:r>
        <w:rPr>
          <w:lang w:val="en-US"/>
        </w:rPr>
        <w:t>p</w:t>
      </w:r>
      <w:r>
        <w:t xml:space="preserve">=0,045) </w:t>
      </w:r>
      <w:r>
        <w:rPr>
          <w:lang w:val="uk-UA"/>
        </w:rPr>
        <w:t>і</w:t>
      </w:r>
      <w:r>
        <w:t xml:space="preserve"> 5НТ (</w:t>
      </w:r>
      <w:r>
        <w:rPr>
          <w:lang w:val="en-US"/>
        </w:rPr>
        <w:t>p</w:t>
      </w:r>
      <w:r>
        <w:t>&lt;0,001), а регрес</w:t>
      </w:r>
      <w:r>
        <w:rPr>
          <w:lang w:val="uk-UA"/>
        </w:rPr>
        <w:t>ій</w:t>
      </w:r>
      <w:r>
        <w:t>н</w:t>
      </w:r>
      <w:r>
        <w:rPr>
          <w:lang w:val="uk-UA"/>
        </w:rPr>
        <w:t>и</w:t>
      </w:r>
      <w:r>
        <w:t>й анал</w:t>
      </w:r>
      <w:r>
        <w:rPr>
          <w:lang w:val="uk-UA"/>
        </w:rPr>
        <w:t>і</w:t>
      </w:r>
      <w:r>
        <w:t xml:space="preserve">з </w:t>
      </w:r>
      <w:r>
        <w:rPr>
          <w:lang w:val="uk-UA"/>
        </w:rPr>
        <w:t>в</w:t>
      </w:r>
      <w:r>
        <w:t>каз</w:t>
      </w:r>
      <w:r>
        <w:rPr>
          <w:lang w:val="uk-UA"/>
        </w:rPr>
        <w:t>ує</w:t>
      </w:r>
      <w:r>
        <w:t xml:space="preserve"> на пряму за</w:t>
      </w:r>
      <w:r>
        <w:rPr>
          <w:lang w:val="uk-UA"/>
        </w:rPr>
        <w:t>лежні</w:t>
      </w:r>
      <w:r>
        <w:t>сть параметр</w:t>
      </w:r>
      <w:r>
        <w:rPr>
          <w:lang w:val="uk-UA"/>
        </w:rPr>
        <w:t>і</w:t>
      </w:r>
      <w:r>
        <w:t>в урикур</w:t>
      </w:r>
      <w:r>
        <w:rPr>
          <w:lang w:val="uk-UA"/>
        </w:rPr>
        <w:t>ії</w:t>
      </w:r>
      <w:r>
        <w:t xml:space="preserve"> (</w:t>
      </w:r>
      <w:r>
        <w:rPr>
          <w:lang w:val="en-US"/>
        </w:rPr>
        <w:t>p</w:t>
      </w:r>
      <w:r>
        <w:t xml:space="preserve">=0,013) </w:t>
      </w:r>
      <w:r>
        <w:rPr>
          <w:lang w:val="uk-UA"/>
        </w:rPr>
        <w:t>від</w:t>
      </w:r>
      <w:r>
        <w:t xml:space="preserve"> ст</w:t>
      </w:r>
      <w:r>
        <w:rPr>
          <w:lang w:val="uk-UA"/>
        </w:rPr>
        <w:t>у</w:t>
      </w:r>
      <w:r>
        <w:t>пен</w:t>
      </w:r>
      <w:r>
        <w:rPr>
          <w:lang w:val="uk-UA"/>
        </w:rPr>
        <w:t>я</w:t>
      </w:r>
      <w:r>
        <w:t xml:space="preserve"> активност</w:t>
      </w:r>
      <w:r>
        <w:rPr>
          <w:lang w:val="uk-UA"/>
        </w:rPr>
        <w:t>і</w:t>
      </w:r>
      <w:r>
        <w:t xml:space="preserve"> </w:t>
      </w:r>
      <w:r>
        <w:rPr>
          <w:lang w:val="uk-UA"/>
        </w:rPr>
        <w:t>хвороб</w:t>
      </w:r>
      <w:r>
        <w:t xml:space="preserve">и. </w:t>
      </w:r>
      <w:r>
        <w:rPr>
          <w:lang w:val="uk-UA"/>
        </w:rPr>
        <w:t>За</w:t>
      </w:r>
      <w:r>
        <w:t xml:space="preserve"> дан</w:t>
      </w:r>
      <w:r>
        <w:rPr>
          <w:lang w:val="uk-UA"/>
        </w:rPr>
        <w:t>и</w:t>
      </w:r>
      <w:r>
        <w:t>м</w:t>
      </w:r>
      <w:r>
        <w:rPr>
          <w:lang w:val="uk-UA"/>
        </w:rPr>
        <w:t>и</w:t>
      </w:r>
      <w:r>
        <w:t xml:space="preserve"> </w:t>
      </w:r>
      <w:r>
        <w:rPr>
          <w:lang w:val="uk-UA"/>
        </w:rPr>
        <w:t>багат</w:t>
      </w:r>
      <w:r>
        <w:t xml:space="preserve">офакторного </w:t>
      </w:r>
      <w:r>
        <w:lastRenderedPageBreak/>
        <w:t>дисперс</w:t>
      </w:r>
      <w:r>
        <w:rPr>
          <w:lang w:val="uk-UA"/>
        </w:rPr>
        <w:t>ій</w:t>
      </w:r>
      <w:r>
        <w:t>ного анал</w:t>
      </w:r>
      <w:r>
        <w:rPr>
          <w:lang w:val="uk-UA"/>
        </w:rPr>
        <w:t>і</w:t>
      </w:r>
      <w:r>
        <w:t>з</w:t>
      </w:r>
      <w:r>
        <w:rPr>
          <w:lang w:val="uk-UA"/>
        </w:rPr>
        <w:t>у,</w:t>
      </w:r>
      <w:r>
        <w:t xml:space="preserve"> на ст</w:t>
      </w:r>
      <w:r>
        <w:rPr>
          <w:lang w:val="uk-UA"/>
        </w:rPr>
        <w:t>а</w:t>
      </w:r>
      <w:r>
        <w:t>н пуринового обм</w:t>
      </w:r>
      <w:r>
        <w:rPr>
          <w:lang w:val="uk-UA"/>
        </w:rPr>
        <w:t>і</w:t>
      </w:r>
      <w:r>
        <w:t>н</w:t>
      </w:r>
      <w:r>
        <w:rPr>
          <w:lang w:val="uk-UA"/>
        </w:rPr>
        <w:t>у</w:t>
      </w:r>
      <w:r>
        <w:t xml:space="preserve"> у </w:t>
      </w:r>
      <w:r>
        <w:rPr>
          <w:lang w:val="uk-UA"/>
        </w:rPr>
        <w:t>хвори</w:t>
      </w:r>
      <w:r>
        <w:t xml:space="preserve">х </w:t>
      </w:r>
      <w:r>
        <w:rPr>
          <w:lang w:val="uk-UA"/>
        </w:rPr>
        <w:t xml:space="preserve">на </w:t>
      </w:r>
      <w:r>
        <w:t>РеА в</w:t>
      </w:r>
      <w:r>
        <w:rPr>
          <w:lang w:val="uk-UA"/>
        </w:rPr>
        <w:t>пливають</w:t>
      </w:r>
      <w:r>
        <w:t xml:space="preserve"> функц</w:t>
      </w:r>
      <w:r>
        <w:rPr>
          <w:lang w:val="uk-UA"/>
        </w:rPr>
        <w:t>і</w:t>
      </w:r>
      <w:r>
        <w:t>ональна тяж</w:t>
      </w:r>
      <w:r>
        <w:rPr>
          <w:lang w:val="uk-UA"/>
        </w:rPr>
        <w:t>кі</w:t>
      </w:r>
      <w:r>
        <w:t>сть су</w:t>
      </w:r>
      <w:r>
        <w:rPr>
          <w:lang w:val="uk-UA"/>
        </w:rPr>
        <w:t>глобов</w:t>
      </w:r>
      <w:r>
        <w:t>ого синдром</w:t>
      </w:r>
      <w:r>
        <w:rPr>
          <w:lang w:val="uk-UA"/>
        </w:rPr>
        <w:t>у</w:t>
      </w:r>
      <w:r>
        <w:t xml:space="preserve"> (</w:t>
      </w:r>
      <w:r>
        <w:rPr>
          <w:lang w:val="en-US"/>
        </w:rPr>
        <w:t>p</w:t>
      </w:r>
      <w:r>
        <w:t xml:space="preserve">=0,004) </w:t>
      </w:r>
      <w:r>
        <w:rPr>
          <w:lang w:val="uk-UA"/>
        </w:rPr>
        <w:t>та</w:t>
      </w:r>
      <w:r>
        <w:t xml:space="preserve"> </w:t>
      </w:r>
      <w:r>
        <w:rPr>
          <w:lang w:val="uk-UA"/>
        </w:rPr>
        <w:t xml:space="preserve">характер </w:t>
      </w:r>
      <w:r>
        <w:t>сакро</w:t>
      </w:r>
      <w:r>
        <w:rPr>
          <w:lang w:val="uk-UA"/>
        </w:rPr>
        <w:t>і</w:t>
      </w:r>
      <w:r>
        <w:t>ле</w:t>
      </w:r>
      <w:r>
        <w:rPr>
          <w:lang w:val="uk-UA"/>
        </w:rPr>
        <w:t>ї</w:t>
      </w:r>
      <w:r>
        <w:t>т</w:t>
      </w:r>
      <w:r>
        <w:rPr>
          <w:lang w:val="uk-UA"/>
        </w:rPr>
        <w:t>у</w:t>
      </w:r>
      <w:r>
        <w:t xml:space="preserve"> (</w:t>
      </w:r>
      <w:r>
        <w:rPr>
          <w:lang w:val="en-US"/>
        </w:rPr>
        <w:t>p</w:t>
      </w:r>
      <w:r>
        <w:t>=0,036). Регрес</w:t>
      </w:r>
      <w:r>
        <w:rPr>
          <w:lang w:val="uk-UA"/>
        </w:rPr>
        <w:t>ій</w:t>
      </w:r>
      <w:r>
        <w:t>н</w:t>
      </w:r>
      <w:r>
        <w:rPr>
          <w:lang w:val="uk-UA"/>
        </w:rPr>
        <w:t>и</w:t>
      </w:r>
      <w:r>
        <w:t>й анал</w:t>
      </w:r>
      <w:r>
        <w:rPr>
          <w:lang w:val="uk-UA"/>
        </w:rPr>
        <w:t>і</w:t>
      </w:r>
      <w:r>
        <w:t>з показ</w:t>
      </w:r>
      <w:r>
        <w:rPr>
          <w:lang w:val="uk-UA"/>
        </w:rPr>
        <w:t>ує</w:t>
      </w:r>
      <w:r>
        <w:t xml:space="preserve"> пряму за</w:t>
      </w:r>
      <w:r>
        <w:rPr>
          <w:lang w:val="uk-UA"/>
        </w:rPr>
        <w:t>лежні</w:t>
      </w:r>
      <w:r>
        <w:t xml:space="preserve">сть </w:t>
      </w:r>
      <w:r>
        <w:rPr>
          <w:lang w:val="uk-UA"/>
        </w:rPr>
        <w:t>від</w:t>
      </w:r>
      <w:r>
        <w:t xml:space="preserve"> </w:t>
      </w:r>
      <w:r>
        <w:rPr>
          <w:lang w:val="uk-UA"/>
        </w:rPr>
        <w:t>у</w:t>
      </w:r>
      <w:r>
        <w:t>ражен</w:t>
      </w:r>
      <w:r>
        <w:rPr>
          <w:lang w:val="uk-UA"/>
        </w:rPr>
        <w:t>ь</w:t>
      </w:r>
      <w:r>
        <w:t xml:space="preserve"> кр</w:t>
      </w:r>
      <w:r>
        <w:rPr>
          <w:lang w:val="uk-UA"/>
        </w:rPr>
        <w:t>ижо</w:t>
      </w:r>
      <w:r>
        <w:t>во-</w:t>
      </w:r>
      <w:r>
        <w:rPr>
          <w:lang w:val="uk-UA"/>
        </w:rPr>
        <w:t>здухвинних</w:t>
      </w:r>
      <w:r>
        <w:t xml:space="preserve"> </w:t>
      </w:r>
      <w:r>
        <w:rPr>
          <w:lang w:val="uk-UA"/>
        </w:rPr>
        <w:t>з</w:t>
      </w:r>
      <w:r>
        <w:t>член</w:t>
      </w:r>
      <w:r>
        <w:rPr>
          <w:lang w:val="uk-UA"/>
        </w:rPr>
        <w:t>овува</w:t>
      </w:r>
      <w:r>
        <w:t>н</w:t>
      </w:r>
      <w:r>
        <w:rPr>
          <w:lang w:val="uk-UA"/>
        </w:rPr>
        <w:t>ь</w:t>
      </w:r>
      <w:r>
        <w:t xml:space="preserve"> К</w:t>
      </w:r>
      <w:r>
        <w:rPr>
          <w:lang w:val="uk-UA"/>
        </w:rPr>
        <w:t>с</w:t>
      </w:r>
      <w:r>
        <w:t>к (</w:t>
      </w:r>
      <w:r>
        <w:rPr>
          <w:lang w:val="en-US"/>
        </w:rPr>
        <w:t>p</w:t>
      </w:r>
      <w:r>
        <w:t>=0,038).</w:t>
      </w:r>
    </w:p>
    <w:p w:rsidR="00B22095" w:rsidRDefault="00B22095" w:rsidP="00B22095">
      <w:pPr>
        <w:spacing w:line="360" w:lineRule="auto"/>
        <w:ind w:firstLine="748"/>
        <w:jc w:val="both"/>
        <w:rPr>
          <w:lang w:val="uk-UA"/>
        </w:rPr>
      </w:pPr>
      <w:r>
        <w:t>На р</w:t>
      </w:r>
      <w:r>
        <w:rPr>
          <w:lang w:val="uk-UA"/>
        </w:rPr>
        <w:t>і</w:t>
      </w:r>
      <w:r>
        <w:t xml:space="preserve">вень </w:t>
      </w:r>
      <w:r>
        <w:rPr>
          <w:lang w:val="uk-UA"/>
        </w:rPr>
        <w:t>С</w:t>
      </w:r>
      <w:r>
        <w:t>Кк в</w:t>
      </w:r>
      <w:r>
        <w:rPr>
          <w:lang w:val="uk-UA"/>
        </w:rPr>
        <w:t>п</w:t>
      </w:r>
      <w:r>
        <w:t>ли</w:t>
      </w:r>
      <w:r>
        <w:rPr>
          <w:lang w:val="uk-UA"/>
        </w:rPr>
        <w:t>ва</w:t>
      </w:r>
      <w:r>
        <w:t>ют</w:t>
      </w:r>
      <w:r>
        <w:rPr>
          <w:lang w:val="uk-UA"/>
        </w:rPr>
        <w:t>ь</w:t>
      </w:r>
      <w:r>
        <w:t xml:space="preserve"> </w:t>
      </w:r>
      <w:r>
        <w:rPr>
          <w:lang w:val="uk-UA"/>
        </w:rPr>
        <w:t>е</w:t>
      </w:r>
      <w:r>
        <w:t>нтезопат</w:t>
      </w:r>
      <w:r>
        <w:rPr>
          <w:lang w:val="uk-UA"/>
        </w:rPr>
        <w:t>ії</w:t>
      </w:r>
      <w:r>
        <w:t xml:space="preserve"> (</w:t>
      </w:r>
      <w:r>
        <w:rPr>
          <w:lang w:val="en-US"/>
        </w:rPr>
        <w:t>p</w:t>
      </w:r>
      <w:r>
        <w:t xml:space="preserve">&lt;0,001), на </w:t>
      </w:r>
      <w:r>
        <w:rPr>
          <w:lang w:val="uk-UA"/>
        </w:rPr>
        <w:t>С</w:t>
      </w:r>
      <w:r>
        <w:t>К</w:t>
      </w:r>
      <w:r>
        <w:rPr>
          <w:lang w:val="uk-UA"/>
        </w:rPr>
        <w:t>с</w:t>
      </w:r>
      <w:r>
        <w:t xml:space="preserve"> </w:t>
      </w:r>
      <w:r>
        <w:rPr>
          <w:lang w:val="uk-UA"/>
        </w:rPr>
        <w:t>—</w:t>
      </w:r>
      <w:r>
        <w:t xml:space="preserve"> </w:t>
      </w:r>
      <w:r>
        <w:rPr>
          <w:lang w:val="uk-UA"/>
        </w:rPr>
        <w:t>у</w:t>
      </w:r>
      <w:r>
        <w:t>ражен</w:t>
      </w:r>
      <w:r>
        <w:rPr>
          <w:lang w:val="uk-UA"/>
        </w:rPr>
        <w:t>ня</w:t>
      </w:r>
      <w:r>
        <w:t xml:space="preserve"> уроген</w:t>
      </w:r>
      <w:r>
        <w:rPr>
          <w:lang w:val="uk-UA"/>
        </w:rPr>
        <w:t>і</w:t>
      </w:r>
      <w:r>
        <w:t>тал</w:t>
      </w:r>
      <w:r>
        <w:rPr>
          <w:lang w:val="uk-UA"/>
        </w:rPr>
        <w:t>і</w:t>
      </w:r>
      <w:r>
        <w:t>й (</w:t>
      </w:r>
      <w:r>
        <w:rPr>
          <w:lang w:val="en-US"/>
        </w:rPr>
        <w:t>p</w:t>
      </w:r>
      <w:r>
        <w:t>=0,013), на К</w:t>
      </w:r>
      <w:r>
        <w:rPr>
          <w:lang w:val="uk-UA"/>
        </w:rPr>
        <w:t>с</w:t>
      </w:r>
      <w:r>
        <w:t xml:space="preserve">к </w:t>
      </w:r>
      <w:r>
        <w:rPr>
          <w:lang w:val="uk-UA"/>
        </w:rPr>
        <w:t>—</w:t>
      </w:r>
      <w:r>
        <w:t xml:space="preserve"> спондилопат</w:t>
      </w:r>
      <w:r>
        <w:rPr>
          <w:lang w:val="uk-UA"/>
        </w:rPr>
        <w:t>і</w:t>
      </w:r>
      <w:r>
        <w:t>я (</w:t>
      </w:r>
      <w:r>
        <w:rPr>
          <w:lang w:val="en-US"/>
        </w:rPr>
        <w:t>p</w:t>
      </w:r>
      <w:r>
        <w:t>=0,006), патолог</w:t>
      </w:r>
      <w:r>
        <w:rPr>
          <w:lang w:val="uk-UA"/>
        </w:rPr>
        <w:t>і</w:t>
      </w:r>
      <w:r>
        <w:t xml:space="preserve">я </w:t>
      </w:r>
      <w:r>
        <w:rPr>
          <w:lang w:val="uk-UA"/>
        </w:rPr>
        <w:t>ниро</w:t>
      </w:r>
      <w:r>
        <w:t>к (</w:t>
      </w:r>
      <w:r>
        <w:rPr>
          <w:lang w:val="en-US"/>
        </w:rPr>
        <w:t>p</w:t>
      </w:r>
      <w:r>
        <w:t xml:space="preserve">=0,030) </w:t>
      </w:r>
      <w:r>
        <w:rPr>
          <w:lang w:val="uk-UA"/>
        </w:rPr>
        <w:t>і</w:t>
      </w:r>
      <w:r>
        <w:t xml:space="preserve"> периферич</w:t>
      </w:r>
      <w:r>
        <w:rPr>
          <w:lang w:val="uk-UA"/>
        </w:rPr>
        <w:t>н</w:t>
      </w:r>
      <w:r>
        <w:t>о</w:t>
      </w:r>
      <w:r>
        <w:rPr>
          <w:lang w:val="uk-UA"/>
        </w:rPr>
        <w:t>ї</w:t>
      </w:r>
      <w:r>
        <w:t xml:space="preserve"> нерво</w:t>
      </w:r>
      <w:r>
        <w:rPr>
          <w:lang w:val="uk-UA"/>
        </w:rPr>
        <w:t>вої</w:t>
      </w:r>
      <w:r>
        <w:t xml:space="preserve"> систем</w:t>
      </w:r>
      <w:r>
        <w:rPr>
          <w:lang w:val="uk-UA"/>
        </w:rPr>
        <w:t>и</w:t>
      </w:r>
      <w:r>
        <w:t xml:space="preserve"> (</w:t>
      </w:r>
      <w:r>
        <w:rPr>
          <w:lang w:val="en-US"/>
        </w:rPr>
        <w:t>p</w:t>
      </w:r>
      <w:r>
        <w:t xml:space="preserve">=0,005), на </w:t>
      </w:r>
      <w:r>
        <w:rPr>
          <w:lang w:val="uk-UA"/>
        </w:rPr>
        <w:t>С</w:t>
      </w:r>
      <w:r>
        <w:t>К</w:t>
      </w:r>
      <w:r>
        <w:rPr>
          <w:lang w:val="uk-UA"/>
        </w:rPr>
        <w:t>е</w:t>
      </w:r>
      <w:r>
        <w:t xml:space="preserve"> </w:t>
      </w:r>
      <w:r>
        <w:rPr>
          <w:lang w:val="uk-UA"/>
        </w:rPr>
        <w:t>—</w:t>
      </w:r>
      <w:r>
        <w:t xml:space="preserve"> на</w:t>
      </w:r>
      <w:r>
        <w:rPr>
          <w:lang w:val="uk-UA"/>
        </w:rPr>
        <w:t>явність</w:t>
      </w:r>
      <w:r>
        <w:t xml:space="preserve"> кард</w:t>
      </w:r>
      <w:r>
        <w:rPr>
          <w:lang w:val="uk-UA"/>
        </w:rPr>
        <w:t>і</w:t>
      </w:r>
      <w:r>
        <w:t>опат</w:t>
      </w:r>
      <w:r>
        <w:rPr>
          <w:lang w:val="uk-UA"/>
        </w:rPr>
        <w:t>ії</w:t>
      </w:r>
      <w:r>
        <w:t xml:space="preserve"> (</w:t>
      </w:r>
      <w:r>
        <w:rPr>
          <w:lang w:val="en-US"/>
        </w:rPr>
        <w:t>p</w:t>
      </w:r>
      <w:r>
        <w:t xml:space="preserve">=0,005) </w:t>
      </w:r>
      <w:r>
        <w:rPr>
          <w:lang w:val="uk-UA"/>
        </w:rPr>
        <w:t>та</w:t>
      </w:r>
      <w:r>
        <w:t xml:space="preserve"> вегетосуди</w:t>
      </w:r>
      <w:r>
        <w:rPr>
          <w:lang w:val="uk-UA"/>
        </w:rPr>
        <w:t>нн</w:t>
      </w:r>
      <w:r>
        <w:t>о</w:t>
      </w:r>
      <w:r>
        <w:rPr>
          <w:lang w:val="uk-UA"/>
        </w:rPr>
        <w:t>ї</w:t>
      </w:r>
      <w:r>
        <w:t xml:space="preserve"> дистон</w:t>
      </w:r>
      <w:r>
        <w:rPr>
          <w:lang w:val="uk-UA"/>
        </w:rPr>
        <w:t>ії</w:t>
      </w:r>
      <w:r>
        <w:t xml:space="preserve"> (</w:t>
      </w:r>
      <w:r>
        <w:rPr>
          <w:lang w:val="en-US"/>
        </w:rPr>
        <w:t>p</w:t>
      </w:r>
      <w:r>
        <w:t>=0,006), на активн</w:t>
      </w:r>
      <w:r>
        <w:rPr>
          <w:lang w:val="uk-UA"/>
        </w:rPr>
        <w:t>і</w:t>
      </w:r>
      <w:r>
        <w:t xml:space="preserve">сть АДА </w:t>
      </w:r>
      <w:r>
        <w:rPr>
          <w:lang w:val="uk-UA"/>
        </w:rPr>
        <w:t>—</w:t>
      </w:r>
      <w:r>
        <w:t xml:space="preserve"> </w:t>
      </w:r>
      <w:r>
        <w:rPr>
          <w:lang w:val="uk-UA"/>
        </w:rPr>
        <w:t>у</w:t>
      </w:r>
      <w:r>
        <w:t>ражен</w:t>
      </w:r>
      <w:r>
        <w:rPr>
          <w:lang w:val="uk-UA"/>
        </w:rPr>
        <w:t>ня</w:t>
      </w:r>
      <w:r>
        <w:t xml:space="preserve"> </w:t>
      </w:r>
      <w:r>
        <w:rPr>
          <w:lang w:val="uk-UA"/>
        </w:rPr>
        <w:t>шкір</w:t>
      </w:r>
      <w:r>
        <w:t xml:space="preserve">и </w:t>
      </w:r>
      <w:r>
        <w:rPr>
          <w:lang w:val="uk-UA"/>
        </w:rPr>
        <w:t>та</w:t>
      </w:r>
      <w:r>
        <w:t xml:space="preserve"> </w:t>
      </w:r>
      <w:r>
        <w:rPr>
          <w:lang w:val="uk-UA"/>
        </w:rPr>
        <w:t>її</w:t>
      </w:r>
      <w:r>
        <w:t xml:space="preserve"> придатк</w:t>
      </w:r>
      <w:r>
        <w:rPr>
          <w:lang w:val="uk-UA"/>
        </w:rPr>
        <w:t>і</w:t>
      </w:r>
      <w:r>
        <w:t>в (</w:t>
      </w:r>
      <w:r>
        <w:rPr>
          <w:lang w:val="en-US"/>
        </w:rPr>
        <w:t>p</w:t>
      </w:r>
      <w:r>
        <w:t xml:space="preserve">&lt;0,001). </w:t>
      </w:r>
      <w:r>
        <w:rPr>
          <w:lang w:val="uk-UA"/>
        </w:rPr>
        <w:t>У</w:t>
      </w:r>
      <w:r>
        <w:t xml:space="preserve"> свою чер</w:t>
      </w:r>
      <w:r>
        <w:rPr>
          <w:lang w:val="uk-UA"/>
        </w:rPr>
        <w:t>гу</w:t>
      </w:r>
      <w:r>
        <w:t xml:space="preserve">, </w:t>
      </w:r>
      <w:r>
        <w:rPr>
          <w:lang w:val="uk-UA"/>
        </w:rPr>
        <w:t>від</w:t>
      </w:r>
      <w:r>
        <w:t xml:space="preserve"> </w:t>
      </w:r>
      <w:r>
        <w:rPr>
          <w:lang w:val="uk-UA"/>
        </w:rPr>
        <w:t>шкір</w:t>
      </w:r>
      <w:r>
        <w:t>ного синдром</w:t>
      </w:r>
      <w:r>
        <w:rPr>
          <w:lang w:val="uk-UA"/>
        </w:rPr>
        <w:t>у</w:t>
      </w:r>
      <w:r>
        <w:t xml:space="preserve"> </w:t>
      </w:r>
      <w:r>
        <w:rPr>
          <w:lang w:val="uk-UA"/>
        </w:rPr>
        <w:t>обернено</w:t>
      </w:r>
      <w:r>
        <w:t xml:space="preserve"> за</w:t>
      </w:r>
      <w:r>
        <w:rPr>
          <w:lang w:val="uk-UA"/>
        </w:rPr>
        <w:t>лежа</w:t>
      </w:r>
      <w:r>
        <w:t>т</w:t>
      </w:r>
      <w:r>
        <w:rPr>
          <w:lang w:val="uk-UA"/>
        </w:rPr>
        <w:t>ь</w:t>
      </w:r>
      <w:r>
        <w:t xml:space="preserve"> параметр</w:t>
      </w:r>
      <w:r>
        <w:rPr>
          <w:lang w:val="uk-UA"/>
        </w:rPr>
        <w:t>и</w:t>
      </w:r>
      <w:r>
        <w:t xml:space="preserve"> </w:t>
      </w:r>
      <w:r>
        <w:rPr>
          <w:lang w:val="uk-UA"/>
        </w:rPr>
        <w:t>С</w:t>
      </w:r>
      <w:r>
        <w:t>К</w:t>
      </w:r>
      <w:r>
        <w:rPr>
          <w:lang w:val="uk-UA"/>
        </w:rPr>
        <w:t>е</w:t>
      </w:r>
      <w:r>
        <w:t xml:space="preserve"> (</w:t>
      </w:r>
      <w:r>
        <w:rPr>
          <w:lang w:val="en-US"/>
        </w:rPr>
        <w:t>p</w:t>
      </w:r>
      <w:r>
        <w:t>=0,047), а активн</w:t>
      </w:r>
      <w:r>
        <w:rPr>
          <w:lang w:val="uk-UA"/>
        </w:rPr>
        <w:t>і</w:t>
      </w:r>
      <w:r>
        <w:t xml:space="preserve">сть АДА прямо </w:t>
      </w:r>
      <w:r>
        <w:rPr>
          <w:lang w:val="uk-UA"/>
        </w:rPr>
        <w:t>по</w:t>
      </w:r>
      <w:r>
        <w:t>в</w:t>
      </w:r>
      <w:r>
        <w:rPr>
          <w:lang w:val="uk-UA"/>
        </w:rPr>
        <w:t>’</w:t>
      </w:r>
      <w:r>
        <w:t xml:space="preserve">язана </w:t>
      </w:r>
      <w:r>
        <w:rPr>
          <w:lang w:val="uk-UA"/>
        </w:rPr>
        <w:t>з</w:t>
      </w:r>
      <w:r>
        <w:t xml:space="preserve"> спондилоартрозом/остеохондрозом </w:t>
      </w:r>
      <w:r>
        <w:rPr>
          <w:lang w:val="uk-UA"/>
        </w:rPr>
        <w:t>хребт</w:t>
      </w:r>
      <w:r>
        <w:t>а (</w:t>
      </w:r>
      <w:r>
        <w:rPr>
          <w:lang w:val="en-US"/>
        </w:rPr>
        <w:t>p</w:t>
      </w:r>
      <w:r>
        <w:t>&lt;0,001).</w:t>
      </w:r>
      <w:r>
        <w:rPr>
          <w:lang w:val="uk-UA"/>
        </w:rPr>
        <w:t xml:space="preserve"> Наявність гіперурикемії при РеА діє на розміри камер серця (</w:t>
      </w:r>
      <w:r>
        <w:rPr>
          <w:lang w:val="en-US"/>
        </w:rPr>
        <w:t>p</w:t>
      </w:r>
      <w:r>
        <w:rPr>
          <w:lang w:val="uk-UA"/>
        </w:rPr>
        <w:t>=0,043). Високий вміст СКс чинить вплив на розвиток синдрому ранньої реполяризації шлуночків серця (</w:t>
      </w:r>
      <w:r>
        <w:rPr>
          <w:lang w:val="en-US"/>
        </w:rPr>
        <w:t>p</w:t>
      </w:r>
      <w:r>
        <w:rPr>
          <w:lang w:val="uk-UA"/>
        </w:rPr>
        <w:t>=0,049) і гіпертрофії лівого шлуночка (</w:t>
      </w:r>
      <w:r>
        <w:rPr>
          <w:lang w:val="en-US"/>
        </w:rPr>
        <w:t>p</w:t>
      </w:r>
      <w:r>
        <w:rPr>
          <w:lang w:val="uk-UA"/>
        </w:rPr>
        <w:t>=0,040), а підвищена активність 5НТ визначає появу синусової аритмії (</w:t>
      </w:r>
      <w:r>
        <w:rPr>
          <w:lang w:val="en-US"/>
        </w:rPr>
        <w:t>p</w:t>
      </w:r>
      <w:r>
        <w:rPr>
          <w:lang w:val="uk-UA"/>
        </w:rPr>
        <w:t>=0,005), ранню реполяризацію шлуночків (</w:t>
      </w:r>
      <w:r>
        <w:rPr>
          <w:lang w:val="en-US"/>
        </w:rPr>
        <w:t>p</w:t>
      </w:r>
      <w:r>
        <w:rPr>
          <w:lang w:val="uk-UA"/>
        </w:rPr>
        <w:t>=0,018), ураження аортального клапана (</w:t>
      </w:r>
      <w:r>
        <w:rPr>
          <w:lang w:val="en-US"/>
        </w:rPr>
        <w:t>p</w:t>
      </w:r>
      <w:r>
        <w:rPr>
          <w:lang w:val="uk-UA"/>
        </w:rPr>
        <w:t>=0,037) та збільшення міокарда лівого шлуночка (</w:t>
      </w:r>
      <w:r>
        <w:rPr>
          <w:lang w:val="en-US"/>
        </w:rPr>
        <w:t>p</w:t>
      </w:r>
      <w:r>
        <w:rPr>
          <w:lang w:val="uk-UA"/>
        </w:rPr>
        <w:t>=0,027).</w:t>
      </w:r>
    </w:p>
    <w:p w:rsidR="00B22095" w:rsidRDefault="00B22095" w:rsidP="00B22095">
      <w:pPr>
        <w:spacing w:line="360" w:lineRule="auto"/>
        <w:ind w:firstLine="748"/>
        <w:jc w:val="both"/>
        <w:rPr>
          <w:lang w:val="uk-UA"/>
        </w:rPr>
      </w:pPr>
      <w:r>
        <w:rPr>
          <w:lang w:val="uk-UA"/>
        </w:rPr>
        <w:t xml:space="preserve">У хворих на РА у волоссі рівень </w:t>
      </w:r>
      <w:r>
        <w:rPr>
          <w:lang w:val="en-US"/>
        </w:rPr>
        <w:t>Mn</w:t>
      </w:r>
      <w:r>
        <w:rPr>
          <w:lang w:val="uk-UA"/>
        </w:rPr>
        <w:t xml:space="preserve"> складає 1,1±0,21 нг/г, </w:t>
      </w:r>
      <w:r>
        <w:rPr>
          <w:lang w:val="en-US"/>
        </w:rPr>
        <w:t>Mo</w:t>
      </w:r>
      <w:r>
        <w:rPr>
          <w:lang w:val="uk-UA"/>
        </w:rPr>
        <w:t xml:space="preserve"> — 56,9±3,22 мкг/г, </w:t>
      </w:r>
      <w:r>
        <w:rPr>
          <w:lang w:val="en-US"/>
        </w:rPr>
        <w:t>Cu</w:t>
      </w:r>
      <w:r>
        <w:rPr>
          <w:lang w:val="uk-UA"/>
        </w:rPr>
        <w:t xml:space="preserve"> — 10,3±0,42 мкг/г, </w:t>
      </w:r>
      <w:r>
        <w:rPr>
          <w:lang w:val="en-US"/>
        </w:rPr>
        <w:t>Zn</w:t>
      </w:r>
      <w:r>
        <w:rPr>
          <w:lang w:val="uk-UA"/>
        </w:rPr>
        <w:t xml:space="preserve"> — 180,8±9,97 мкг/г. Порівняно з показниками здорових людей параметри </w:t>
      </w:r>
      <w:r>
        <w:rPr>
          <w:lang w:val="en-US"/>
        </w:rPr>
        <w:t>Mo</w:t>
      </w:r>
      <w:r>
        <w:rPr>
          <w:lang w:val="uk-UA"/>
        </w:rPr>
        <w:t xml:space="preserve"> вищі в 25 разів (</w:t>
      </w:r>
      <w:r>
        <w:rPr>
          <w:lang w:val="en-US"/>
        </w:rPr>
        <w:t>p</w:t>
      </w:r>
      <w:r>
        <w:rPr>
          <w:lang w:val="uk-UA"/>
        </w:rPr>
        <w:t xml:space="preserve">&lt;0,001), </w:t>
      </w:r>
      <w:r>
        <w:rPr>
          <w:lang w:val="en-US"/>
        </w:rPr>
        <w:t>Cu</w:t>
      </w:r>
      <w:r>
        <w:rPr>
          <w:lang w:val="uk-UA"/>
        </w:rPr>
        <w:t xml:space="preserve"> — удвічі (</w:t>
      </w:r>
      <w:r>
        <w:rPr>
          <w:lang w:val="en-US"/>
        </w:rPr>
        <w:t>p</w:t>
      </w:r>
      <w:r>
        <w:rPr>
          <w:lang w:val="uk-UA"/>
        </w:rPr>
        <w:t xml:space="preserve">&lt;0,001), а </w:t>
      </w:r>
      <w:r>
        <w:rPr>
          <w:lang w:val="en-US"/>
        </w:rPr>
        <w:t>Mn</w:t>
      </w:r>
      <w:r>
        <w:rPr>
          <w:lang w:val="uk-UA"/>
        </w:rPr>
        <w:t xml:space="preserve"> — удвічі нижчі (</w:t>
      </w:r>
      <w:r>
        <w:rPr>
          <w:lang w:val="en-US"/>
        </w:rPr>
        <w:t>p</w:t>
      </w:r>
      <w:r>
        <w:rPr>
          <w:lang w:val="uk-UA"/>
        </w:rPr>
        <w:t xml:space="preserve">&lt;0,001). Такі зміни мікроелементів відповідно встановлено у 97%, 93% і 91% обстежених пацієнтів. Існують прямі кореляційні зв’язки показників </w:t>
      </w:r>
      <w:r>
        <w:rPr>
          <w:lang w:val="en-US"/>
        </w:rPr>
        <w:t>Mn</w:t>
      </w:r>
      <w:r>
        <w:rPr>
          <w:lang w:val="uk-UA"/>
        </w:rPr>
        <w:t xml:space="preserve"> з </w:t>
      </w:r>
      <w:r>
        <w:rPr>
          <w:lang w:val="en-US"/>
        </w:rPr>
        <w:t>Mo</w:t>
      </w:r>
      <w:r>
        <w:rPr>
          <w:lang w:val="uk-UA"/>
        </w:rPr>
        <w:t xml:space="preserve"> (</w:t>
      </w:r>
      <w:r>
        <w:rPr>
          <w:lang w:val="en-US"/>
        </w:rPr>
        <w:t>p</w:t>
      </w:r>
      <w:r>
        <w:rPr>
          <w:lang w:val="uk-UA"/>
        </w:rPr>
        <w:t xml:space="preserve">=0,031), </w:t>
      </w:r>
      <w:r>
        <w:rPr>
          <w:lang w:val="en-US"/>
        </w:rPr>
        <w:t>Cu</w:t>
      </w:r>
      <w:r>
        <w:rPr>
          <w:lang w:val="uk-UA"/>
        </w:rPr>
        <w:t xml:space="preserve"> (</w:t>
      </w:r>
      <w:r>
        <w:rPr>
          <w:lang w:val="en-US"/>
        </w:rPr>
        <w:t>p</w:t>
      </w:r>
      <w:r>
        <w:rPr>
          <w:lang w:val="uk-UA"/>
        </w:rPr>
        <w:t xml:space="preserve">=0,036) та </w:t>
      </w:r>
      <w:r>
        <w:rPr>
          <w:lang w:val="en-US"/>
        </w:rPr>
        <w:t>Zn</w:t>
      </w:r>
      <w:r>
        <w:rPr>
          <w:lang w:val="uk-UA"/>
        </w:rPr>
        <w:t xml:space="preserve"> (</w:t>
      </w:r>
      <w:r>
        <w:rPr>
          <w:lang w:val="en-US"/>
        </w:rPr>
        <w:t>p</w:t>
      </w:r>
      <w:r>
        <w:rPr>
          <w:lang w:val="uk-UA"/>
        </w:rPr>
        <w:t>&lt;0,001).</w:t>
      </w:r>
    </w:p>
    <w:p w:rsidR="00B22095" w:rsidRDefault="00B22095" w:rsidP="00B22095">
      <w:pPr>
        <w:spacing w:line="360" w:lineRule="auto"/>
        <w:ind w:firstLine="748"/>
        <w:jc w:val="both"/>
      </w:pPr>
      <w:r>
        <w:rPr>
          <w:lang w:val="uk-UA"/>
        </w:rPr>
        <w:t>За</w:t>
      </w:r>
      <w:r>
        <w:t xml:space="preserve"> дан</w:t>
      </w:r>
      <w:r>
        <w:rPr>
          <w:lang w:val="uk-UA"/>
        </w:rPr>
        <w:t>и</w:t>
      </w:r>
      <w:r>
        <w:t>м</w:t>
      </w:r>
      <w:r>
        <w:rPr>
          <w:lang w:val="uk-UA"/>
        </w:rPr>
        <w:t>и</w:t>
      </w:r>
      <w:r>
        <w:t xml:space="preserve"> </w:t>
      </w:r>
      <w:r>
        <w:rPr>
          <w:lang w:val="uk-UA"/>
        </w:rPr>
        <w:t>бгат</w:t>
      </w:r>
      <w:r>
        <w:t>офакторного дисперс</w:t>
      </w:r>
      <w:r>
        <w:rPr>
          <w:lang w:val="uk-UA"/>
        </w:rPr>
        <w:t>ій</w:t>
      </w:r>
      <w:r>
        <w:t>ного анал</w:t>
      </w:r>
      <w:r>
        <w:rPr>
          <w:lang w:val="uk-UA"/>
        </w:rPr>
        <w:t>і</w:t>
      </w:r>
      <w:r>
        <w:t>з</w:t>
      </w:r>
      <w:r>
        <w:rPr>
          <w:lang w:val="uk-UA"/>
        </w:rPr>
        <w:t>у</w:t>
      </w:r>
      <w:r>
        <w:t xml:space="preserve"> при РА </w:t>
      </w:r>
      <w:r>
        <w:rPr>
          <w:lang w:val="uk-UA"/>
        </w:rPr>
        <w:t>існує</w:t>
      </w:r>
      <w:r>
        <w:t xml:space="preserve"> в</w:t>
      </w:r>
      <w:r>
        <w:rPr>
          <w:lang w:val="uk-UA"/>
        </w:rPr>
        <w:t>п</w:t>
      </w:r>
      <w:r>
        <w:t>ли</w:t>
      </w:r>
      <w:r>
        <w:rPr>
          <w:lang w:val="uk-UA"/>
        </w:rPr>
        <w:t>в</w:t>
      </w:r>
      <w:r>
        <w:t xml:space="preserve"> м</w:t>
      </w:r>
      <w:r>
        <w:rPr>
          <w:lang w:val="uk-UA"/>
        </w:rPr>
        <w:t>і</w:t>
      </w:r>
      <w:r>
        <w:t>кро</w:t>
      </w:r>
      <w:r>
        <w:rPr>
          <w:lang w:val="uk-UA"/>
        </w:rPr>
        <w:t>е</w:t>
      </w:r>
      <w:r>
        <w:t>лементного с</w:t>
      </w:r>
      <w:r>
        <w:rPr>
          <w:lang w:val="uk-UA"/>
        </w:rPr>
        <w:t>кладу</w:t>
      </w:r>
      <w:r>
        <w:t xml:space="preserve"> на ст</w:t>
      </w:r>
      <w:r>
        <w:rPr>
          <w:lang w:val="uk-UA"/>
        </w:rPr>
        <w:t>а</w:t>
      </w:r>
      <w:r>
        <w:t>н пуринового обм</w:t>
      </w:r>
      <w:r>
        <w:rPr>
          <w:lang w:val="uk-UA"/>
        </w:rPr>
        <w:t>і</w:t>
      </w:r>
      <w:r>
        <w:t>н</w:t>
      </w:r>
      <w:r>
        <w:rPr>
          <w:lang w:val="uk-UA"/>
        </w:rPr>
        <w:t>у</w:t>
      </w:r>
      <w:r>
        <w:t xml:space="preserve"> (</w:t>
      </w:r>
      <w:r>
        <w:rPr>
          <w:lang w:val="en-US"/>
        </w:rPr>
        <w:t>p</w:t>
      </w:r>
      <w:r>
        <w:t xml:space="preserve">&lt;0,001), </w:t>
      </w:r>
      <w:r>
        <w:rPr>
          <w:lang w:val="uk-UA"/>
        </w:rPr>
        <w:t>а</w:t>
      </w:r>
      <w:r>
        <w:t xml:space="preserve"> не на</w:t>
      </w:r>
      <w:r>
        <w:rPr>
          <w:lang w:val="uk-UA"/>
        </w:rPr>
        <w:t>впаки</w:t>
      </w:r>
      <w:r>
        <w:t>. Н</w:t>
      </w:r>
      <w:r>
        <w:rPr>
          <w:lang w:val="uk-UA"/>
        </w:rPr>
        <w:t xml:space="preserve">а рівень урикемії діють </w:t>
      </w:r>
      <w:r>
        <w:rPr>
          <w:lang w:val="en-US"/>
        </w:rPr>
        <w:t>Mn</w:t>
      </w:r>
      <w:r>
        <w:t xml:space="preserve"> (</w:t>
      </w:r>
      <w:r>
        <w:rPr>
          <w:lang w:val="en-US"/>
        </w:rPr>
        <w:t>p</w:t>
      </w:r>
      <w:r>
        <w:t xml:space="preserve">&lt;0,001), </w:t>
      </w:r>
      <w:r>
        <w:rPr>
          <w:lang w:val="en-US"/>
        </w:rPr>
        <w:t>Mo</w:t>
      </w:r>
      <w:r>
        <w:t xml:space="preserve"> (</w:t>
      </w:r>
      <w:r>
        <w:rPr>
          <w:lang w:val="en-US"/>
        </w:rPr>
        <w:t>p</w:t>
      </w:r>
      <w:r>
        <w:t xml:space="preserve">&lt;0,001), </w:t>
      </w:r>
      <w:r>
        <w:rPr>
          <w:lang w:val="en-US"/>
        </w:rPr>
        <w:t>Cu</w:t>
      </w:r>
      <w:r>
        <w:t xml:space="preserve"> (</w:t>
      </w:r>
      <w:r>
        <w:rPr>
          <w:lang w:val="en-US"/>
        </w:rPr>
        <w:t>p</w:t>
      </w:r>
      <w:r>
        <w:t xml:space="preserve">=0,001) </w:t>
      </w:r>
      <w:r>
        <w:rPr>
          <w:lang w:val="uk-UA"/>
        </w:rPr>
        <w:t>і</w:t>
      </w:r>
      <w:r>
        <w:t xml:space="preserve"> </w:t>
      </w:r>
      <w:r>
        <w:rPr>
          <w:lang w:val="en-US"/>
        </w:rPr>
        <w:t>Zn</w:t>
      </w:r>
      <w:r>
        <w:t xml:space="preserve"> (</w:t>
      </w:r>
      <w:r>
        <w:rPr>
          <w:lang w:val="en-US"/>
        </w:rPr>
        <w:t>p</w:t>
      </w:r>
      <w:r>
        <w:t xml:space="preserve">=0,023). </w:t>
      </w:r>
      <w:r>
        <w:rPr>
          <w:lang w:val="uk-UA"/>
        </w:rPr>
        <w:t>Вміст</w:t>
      </w:r>
      <w:r>
        <w:t xml:space="preserve"> </w:t>
      </w:r>
      <w:r>
        <w:rPr>
          <w:lang w:val="en-US"/>
        </w:rPr>
        <w:t>Mo</w:t>
      </w:r>
      <w:r>
        <w:t xml:space="preserve"> в орган</w:t>
      </w:r>
      <w:r>
        <w:rPr>
          <w:lang w:val="uk-UA"/>
        </w:rPr>
        <w:t>і</w:t>
      </w:r>
      <w:r>
        <w:t>зм</w:t>
      </w:r>
      <w:r>
        <w:rPr>
          <w:lang w:val="uk-UA"/>
        </w:rPr>
        <w:t>і</w:t>
      </w:r>
      <w:r>
        <w:t xml:space="preserve"> </w:t>
      </w:r>
      <w:r>
        <w:rPr>
          <w:lang w:val="uk-UA"/>
        </w:rPr>
        <w:t>визначає</w:t>
      </w:r>
      <w:r>
        <w:t xml:space="preserve"> показ</w:t>
      </w:r>
      <w:r>
        <w:rPr>
          <w:lang w:val="uk-UA"/>
        </w:rPr>
        <w:t>ник</w:t>
      </w:r>
      <w:r>
        <w:t xml:space="preserve">и </w:t>
      </w:r>
      <w:r>
        <w:rPr>
          <w:lang w:val="uk-UA"/>
        </w:rPr>
        <w:t>С</w:t>
      </w:r>
      <w:r>
        <w:t>К</w:t>
      </w:r>
      <w:r>
        <w:rPr>
          <w:lang w:val="uk-UA"/>
        </w:rPr>
        <w:t>е</w:t>
      </w:r>
      <w:r>
        <w:t xml:space="preserve"> (</w:t>
      </w:r>
      <w:r>
        <w:rPr>
          <w:lang w:val="en-US"/>
        </w:rPr>
        <w:t>p</w:t>
      </w:r>
      <w:r>
        <w:t>=0,002), активн</w:t>
      </w:r>
      <w:r>
        <w:rPr>
          <w:lang w:val="uk-UA"/>
        </w:rPr>
        <w:t>о</w:t>
      </w:r>
      <w:r>
        <w:t>ст</w:t>
      </w:r>
      <w:r>
        <w:rPr>
          <w:lang w:val="uk-UA"/>
        </w:rPr>
        <w:t>і</w:t>
      </w:r>
      <w:r>
        <w:t xml:space="preserve"> КО (</w:t>
      </w:r>
      <w:r>
        <w:rPr>
          <w:lang w:val="en-US"/>
        </w:rPr>
        <w:t>p</w:t>
      </w:r>
      <w:r>
        <w:t xml:space="preserve">&lt;0,001) </w:t>
      </w:r>
      <w:r>
        <w:rPr>
          <w:lang w:val="uk-UA"/>
        </w:rPr>
        <w:t>і</w:t>
      </w:r>
      <w:r>
        <w:t xml:space="preserve"> 5НТ (</w:t>
      </w:r>
      <w:r>
        <w:rPr>
          <w:lang w:val="en-US"/>
        </w:rPr>
        <w:t>p</w:t>
      </w:r>
      <w:r>
        <w:t>=0,026). Регрес</w:t>
      </w:r>
      <w:r>
        <w:rPr>
          <w:lang w:val="uk-UA"/>
        </w:rPr>
        <w:t>ій</w:t>
      </w:r>
      <w:r>
        <w:t>н</w:t>
      </w:r>
      <w:r>
        <w:rPr>
          <w:lang w:val="uk-UA"/>
        </w:rPr>
        <w:t>и</w:t>
      </w:r>
      <w:r>
        <w:t>й анал</w:t>
      </w:r>
      <w:r>
        <w:rPr>
          <w:lang w:val="uk-UA"/>
        </w:rPr>
        <w:t>і</w:t>
      </w:r>
      <w:r>
        <w:t>з св</w:t>
      </w:r>
      <w:r>
        <w:rPr>
          <w:lang w:val="uk-UA"/>
        </w:rPr>
        <w:t>і</w:t>
      </w:r>
      <w:r>
        <w:t>д</w:t>
      </w:r>
      <w:r>
        <w:rPr>
          <w:lang w:val="uk-UA"/>
        </w:rPr>
        <w:t>чи</w:t>
      </w:r>
      <w:r>
        <w:t>т</w:t>
      </w:r>
      <w:r>
        <w:rPr>
          <w:lang w:val="uk-UA"/>
        </w:rPr>
        <w:t>ь</w:t>
      </w:r>
      <w:r>
        <w:t xml:space="preserve"> </w:t>
      </w:r>
      <w:r>
        <w:rPr>
          <w:lang w:val="uk-UA"/>
        </w:rPr>
        <w:t>пр</w:t>
      </w:r>
      <w:r>
        <w:t>о прям</w:t>
      </w:r>
      <w:r>
        <w:rPr>
          <w:lang w:val="uk-UA"/>
        </w:rPr>
        <w:t>у</w:t>
      </w:r>
      <w:r>
        <w:t xml:space="preserve"> за</w:t>
      </w:r>
      <w:r>
        <w:rPr>
          <w:lang w:val="uk-UA"/>
        </w:rPr>
        <w:t>лежні</w:t>
      </w:r>
      <w:r>
        <w:t>ст</w:t>
      </w:r>
      <w:r>
        <w:rPr>
          <w:lang w:val="uk-UA"/>
        </w:rPr>
        <w:t>ь</w:t>
      </w:r>
      <w:r>
        <w:t xml:space="preserve"> </w:t>
      </w:r>
      <w:r>
        <w:rPr>
          <w:lang w:val="uk-UA"/>
        </w:rPr>
        <w:t>С</w:t>
      </w:r>
      <w:r>
        <w:t xml:space="preserve">Кк </w:t>
      </w:r>
      <w:r>
        <w:rPr>
          <w:lang w:val="uk-UA"/>
        </w:rPr>
        <w:t>від</w:t>
      </w:r>
      <w:r>
        <w:t xml:space="preserve"> концентрац</w:t>
      </w:r>
      <w:r>
        <w:rPr>
          <w:lang w:val="uk-UA"/>
        </w:rPr>
        <w:t>ії</w:t>
      </w:r>
      <w:r>
        <w:t xml:space="preserve"> </w:t>
      </w:r>
      <w:r>
        <w:rPr>
          <w:lang w:val="en-US"/>
        </w:rPr>
        <w:t>Mo</w:t>
      </w:r>
      <w:r>
        <w:t xml:space="preserve"> (</w:t>
      </w:r>
      <w:r>
        <w:rPr>
          <w:lang w:val="en-US"/>
        </w:rPr>
        <w:t>p</w:t>
      </w:r>
      <w:r>
        <w:t xml:space="preserve">&lt;0,001) </w:t>
      </w:r>
      <w:r>
        <w:rPr>
          <w:lang w:val="uk-UA"/>
        </w:rPr>
        <w:t>та</w:t>
      </w:r>
      <w:r>
        <w:t xml:space="preserve"> КО (</w:t>
      </w:r>
      <w:r>
        <w:rPr>
          <w:lang w:val="en-US"/>
        </w:rPr>
        <w:t>p</w:t>
      </w:r>
      <w:r>
        <w:t>=0,036).</w:t>
      </w:r>
    </w:p>
    <w:p w:rsidR="00B22095" w:rsidRDefault="00B22095" w:rsidP="00B22095">
      <w:pPr>
        <w:spacing w:line="360" w:lineRule="auto"/>
        <w:ind w:firstLine="748"/>
        <w:jc w:val="both"/>
        <w:rPr>
          <w:lang w:val="uk-UA"/>
        </w:rPr>
      </w:pPr>
      <w:r>
        <w:t xml:space="preserve">На </w:t>
      </w:r>
      <w:r>
        <w:rPr>
          <w:lang w:val="uk-UA"/>
        </w:rPr>
        <w:t>і</w:t>
      </w:r>
      <w:r>
        <w:t>нтегральн</w:t>
      </w:r>
      <w:r>
        <w:rPr>
          <w:lang w:val="uk-UA"/>
        </w:rPr>
        <w:t>и</w:t>
      </w:r>
      <w:r>
        <w:t>й м</w:t>
      </w:r>
      <w:r>
        <w:rPr>
          <w:lang w:val="uk-UA"/>
        </w:rPr>
        <w:t>і</w:t>
      </w:r>
      <w:r>
        <w:t>кро</w:t>
      </w:r>
      <w:r>
        <w:rPr>
          <w:lang w:val="uk-UA"/>
        </w:rPr>
        <w:t>е</w:t>
      </w:r>
      <w:r>
        <w:t>лементн</w:t>
      </w:r>
      <w:r>
        <w:rPr>
          <w:lang w:val="uk-UA"/>
        </w:rPr>
        <w:t>и</w:t>
      </w:r>
      <w:r>
        <w:t>й с</w:t>
      </w:r>
      <w:r>
        <w:rPr>
          <w:lang w:val="uk-UA"/>
        </w:rPr>
        <w:t>клад</w:t>
      </w:r>
      <w:r>
        <w:t xml:space="preserve"> при РА в</w:t>
      </w:r>
      <w:r>
        <w:rPr>
          <w:lang w:val="uk-UA"/>
        </w:rPr>
        <w:t>п</w:t>
      </w:r>
      <w:r>
        <w:t>ли</w:t>
      </w:r>
      <w:r>
        <w:rPr>
          <w:lang w:val="uk-UA"/>
        </w:rPr>
        <w:t>ва</w:t>
      </w:r>
      <w:r>
        <w:t>ют</w:t>
      </w:r>
      <w:r>
        <w:rPr>
          <w:lang w:val="uk-UA"/>
        </w:rPr>
        <w:t>ь</w:t>
      </w:r>
      <w:r>
        <w:t xml:space="preserve"> </w:t>
      </w:r>
      <w:r>
        <w:rPr>
          <w:lang w:val="uk-UA"/>
        </w:rPr>
        <w:t>стать</w:t>
      </w:r>
      <w:r>
        <w:t xml:space="preserve"> </w:t>
      </w:r>
      <w:r>
        <w:rPr>
          <w:lang w:val="uk-UA"/>
        </w:rPr>
        <w:t>хвори</w:t>
      </w:r>
      <w:r>
        <w:t>х (</w:t>
      </w:r>
      <w:r>
        <w:rPr>
          <w:lang w:val="en-US"/>
        </w:rPr>
        <w:t>p</w:t>
      </w:r>
      <w:r>
        <w:t xml:space="preserve">=0,005) </w:t>
      </w:r>
      <w:r>
        <w:rPr>
          <w:lang w:val="uk-UA"/>
        </w:rPr>
        <w:t>і</w:t>
      </w:r>
      <w:r>
        <w:t xml:space="preserve"> </w:t>
      </w:r>
      <w:r>
        <w:rPr>
          <w:lang w:val="uk-UA"/>
        </w:rPr>
        <w:t>тривалі</w:t>
      </w:r>
      <w:r>
        <w:t>сть за</w:t>
      </w:r>
      <w:r>
        <w:rPr>
          <w:lang w:val="uk-UA"/>
        </w:rPr>
        <w:t>хворюванн</w:t>
      </w:r>
      <w:r>
        <w:t>я (</w:t>
      </w:r>
      <w:r>
        <w:rPr>
          <w:lang w:val="en-US"/>
        </w:rPr>
        <w:t>p</w:t>
      </w:r>
      <w:r>
        <w:t xml:space="preserve">=0,003). </w:t>
      </w:r>
      <w:r>
        <w:rPr>
          <w:lang w:val="uk-UA"/>
        </w:rPr>
        <w:t>Якщо</w:t>
      </w:r>
      <w:r>
        <w:t xml:space="preserve"> </w:t>
      </w:r>
      <w:r>
        <w:rPr>
          <w:lang w:val="uk-UA"/>
        </w:rPr>
        <w:t>в</w:t>
      </w:r>
      <w:r>
        <w:t xml:space="preserve"> </w:t>
      </w:r>
      <w:r>
        <w:rPr>
          <w:lang w:val="uk-UA"/>
        </w:rPr>
        <w:t>чоловіків</w:t>
      </w:r>
      <w:r>
        <w:t xml:space="preserve"> концентрац</w:t>
      </w:r>
      <w:r>
        <w:rPr>
          <w:lang w:val="uk-UA"/>
        </w:rPr>
        <w:t>і</w:t>
      </w:r>
      <w:r>
        <w:t xml:space="preserve">я </w:t>
      </w:r>
      <w:r>
        <w:rPr>
          <w:lang w:val="en-US"/>
        </w:rPr>
        <w:t>Mo</w:t>
      </w:r>
      <w:r>
        <w:t xml:space="preserve"> </w:t>
      </w:r>
      <w:r>
        <w:rPr>
          <w:lang w:val="uk-UA"/>
        </w:rPr>
        <w:t>у</w:t>
      </w:r>
      <w:r>
        <w:t xml:space="preserve"> волос</w:t>
      </w:r>
      <w:r>
        <w:rPr>
          <w:lang w:val="uk-UA"/>
        </w:rPr>
        <w:t>сі</w:t>
      </w:r>
      <w:r>
        <w:t xml:space="preserve"> с</w:t>
      </w:r>
      <w:r>
        <w:rPr>
          <w:lang w:val="uk-UA"/>
        </w:rPr>
        <w:t>кладає</w:t>
      </w:r>
      <w:r>
        <w:t xml:space="preserve"> 75,4±9,82 нг/г, то </w:t>
      </w:r>
      <w:r>
        <w:rPr>
          <w:lang w:val="uk-UA"/>
        </w:rPr>
        <w:t>в</w:t>
      </w:r>
      <w:r>
        <w:t xml:space="preserve"> ж</w:t>
      </w:r>
      <w:r>
        <w:rPr>
          <w:lang w:val="uk-UA"/>
        </w:rPr>
        <w:t>і</w:t>
      </w:r>
      <w:r>
        <w:t>н</w:t>
      </w:r>
      <w:r>
        <w:rPr>
          <w:lang w:val="uk-UA"/>
        </w:rPr>
        <w:t>ок</w:t>
      </w:r>
      <w:r>
        <w:t xml:space="preserve"> 52,1±2,80 нг/г (</w:t>
      </w:r>
      <w:r>
        <w:rPr>
          <w:lang w:val="en-US"/>
        </w:rPr>
        <w:t>p</w:t>
      </w:r>
      <w:r>
        <w:t xml:space="preserve">=0,003). </w:t>
      </w:r>
      <w:r>
        <w:rPr>
          <w:lang w:val="uk-UA"/>
        </w:rPr>
        <w:t>З</w:t>
      </w:r>
      <w:r>
        <w:t xml:space="preserve"> в</w:t>
      </w:r>
      <w:r>
        <w:rPr>
          <w:lang w:val="uk-UA"/>
        </w:rPr>
        <w:t>ік</w:t>
      </w:r>
      <w:r>
        <w:t>ом в орган</w:t>
      </w:r>
      <w:r>
        <w:rPr>
          <w:lang w:val="uk-UA"/>
        </w:rPr>
        <w:t>і</w:t>
      </w:r>
      <w:r>
        <w:t>зм</w:t>
      </w:r>
      <w:r>
        <w:rPr>
          <w:lang w:val="uk-UA"/>
        </w:rPr>
        <w:t>і</w:t>
      </w:r>
      <w:r>
        <w:t xml:space="preserve"> </w:t>
      </w:r>
      <w:r>
        <w:rPr>
          <w:lang w:val="uk-UA"/>
        </w:rPr>
        <w:t>хвори</w:t>
      </w:r>
      <w:r>
        <w:t>х</w:t>
      </w:r>
      <w:r>
        <w:rPr>
          <w:lang w:val="uk-UA"/>
        </w:rPr>
        <w:t xml:space="preserve"> збільшує</w:t>
      </w:r>
      <w:r>
        <w:t>т</w:t>
      </w:r>
      <w:r>
        <w:rPr>
          <w:lang w:val="uk-UA"/>
        </w:rPr>
        <w:t>ь</w:t>
      </w:r>
      <w:r>
        <w:t xml:space="preserve">ся </w:t>
      </w:r>
      <w:r>
        <w:rPr>
          <w:lang w:val="uk-UA"/>
        </w:rPr>
        <w:t>вміст</w:t>
      </w:r>
      <w:r>
        <w:t xml:space="preserve"> </w:t>
      </w:r>
      <w:r>
        <w:rPr>
          <w:lang w:val="en-US"/>
        </w:rPr>
        <w:t>Zn</w:t>
      </w:r>
      <w:r>
        <w:t xml:space="preserve">, </w:t>
      </w:r>
      <w:r>
        <w:rPr>
          <w:lang w:val="uk-UA"/>
        </w:rPr>
        <w:t>щ</w:t>
      </w:r>
      <w:r>
        <w:t>о п</w:t>
      </w:r>
      <w:r>
        <w:rPr>
          <w:lang w:val="uk-UA"/>
        </w:rPr>
        <w:t>і</w:t>
      </w:r>
      <w:r>
        <w:t>дтверд</w:t>
      </w:r>
      <w:r>
        <w:rPr>
          <w:lang w:val="uk-UA"/>
        </w:rPr>
        <w:t>жу</w:t>
      </w:r>
      <w:r>
        <w:t>ют</w:t>
      </w:r>
      <w:r>
        <w:rPr>
          <w:lang w:val="uk-UA"/>
        </w:rPr>
        <w:t>ь</w:t>
      </w:r>
      <w:r>
        <w:t xml:space="preserve"> результат</w:t>
      </w:r>
      <w:r>
        <w:rPr>
          <w:lang w:val="uk-UA"/>
        </w:rPr>
        <w:t>и</w:t>
      </w:r>
      <w:r>
        <w:t xml:space="preserve"> однофакторного дисперс</w:t>
      </w:r>
      <w:r>
        <w:rPr>
          <w:lang w:val="uk-UA"/>
        </w:rPr>
        <w:t>ій</w:t>
      </w:r>
      <w:r>
        <w:t xml:space="preserve">ного </w:t>
      </w:r>
      <w:r>
        <w:rPr>
          <w:lang w:val="uk-UA"/>
        </w:rPr>
        <w:t>та</w:t>
      </w:r>
      <w:r>
        <w:t xml:space="preserve"> регрес</w:t>
      </w:r>
      <w:r>
        <w:rPr>
          <w:lang w:val="uk-UA"/>
        </w:rPr>
        <w:t>ій</w:t>
      </w:r>
      <w:r>
        <w:t>ного анал</w:t>
      </w:r>
      <w:r>
        <w:rPr>
          <w:lang w:val="uk-UA"/>
        </w:rPr>
        <w:t>і</w:t>
      </w:r>
      <w:r>
        <w:t>з</w:t>
      </w:r>
      <w:r>
        <w:rPr>
          <w:lang w:val="uk-UA"/>
        </w:rPr>
        <w:t>у</w:t>
      </w:r>
      <w:r>
        <w:t xml:space="preserve"> (</w:t>
      </w:r>
      <w:r>
        <w:rPr>
          <w:lang w:val="uk-UA"/>
        </w:rPr>
        <w:t>відповід</w:t>
      </w:r>
      <w:r>
        <w:t xml:space="preserve">но </w:t>
      </w:r>
      <w:r>
        <w:rPr>
          <w:lang w:val="en-US"/>
        </w:rPr>
        <w:t>p</w:t>
      </w:r>
      <w:r>
        <w:t xml:space="preserve">=0,023 </w:t>
      </w:r>
      <w:r>
        <w:rPr>
          <w:lang w:val="uk-UA"/>
        </w:rPr>
        <w:t>і</w:t>
      </w:r>
      <w:r>
        <w:t xml:space="preserve"> </w:t>
      </w:r>
      <w:r>
        <w:rPr>
          <w:lang w:val="en-US"/>
        </w:rPr>
        <w:t>p</w:t>
      </w:r>
      <w:r>
        <w:t>&lt;0,001).</w:t>
      </w:r>
      <w:r>
        <w:rPr>
          <w:lang w:val="uk-UA"/>
        </w:rPr>
        <w:t xml:space="preserve"> Ураження легенів і плеври при РА впливає на мікроелементний склад (відповідно </w:t>
      </w:r>
      <w:r>
        <w:rPr>
          <w:lang w:val="en-US"/>
        </w:rPr>
        <w:t>p</w:t>
      </w:r>
      <w:r>
        <w:rPr>
          <w:lang w:val="uk-UA"/>
        </w:rPr>
        <w:t xml:space="preserve">=0,021 і </w:t>
      </w:r>
      <w:r>
        <w:rPr>
          <w:lang w:val="en-US"/>
        </w:rPr>
        <w:t>p</w:t>
      </w:r>
      <w:r>
        <w:rPr>
          <w:lang w:val="uk-UA"/>
        </w:rPr>
        <w:t xml:space="preserve">=0,019). Ревматоїдний пневмоніт ізольовано визначає тільки рівень </w:t>
      </w:r>
      <w:r>
        <w:rPr>
          <w:lang w:val="en-US"/>
        </w:rPr>
        <w:t>Mo</w:t>
      </w:r>
      <w:r>
        <w:rPr>
          <w:lang w:val="uk-UA"/>
        </w:rPr>
        <w:t xml:space="preserve"> (</w:t>
      </w:r>
      <w:r>
        <w:rPr>
          <w:lang w:val="en-US"/>
        </w:rPr>
        <w:t>p</w:t>
      </w:r>
      <w:r>
        <w:rPr>
          <w:lang w:val="uk-UA"/>
        </w:rPr>
        <w:t xml:space="preserve">=0,043). Простежується чіткий вплив вмісту </w:t>
      </w:r>
      <w:r>
        <w:rPr>
          <w:lang w:val="en-US"/>
        </w:rPr>
        <w:t>Zn</w:t>
      </w:r>
      <w:r>
        <w:rPr>
          <w:lang w:val="uk-UA"/>
        </w:rPr>
        <w:t xml:space="preserve"> на стан клапанного апарату серця (</w:t>
      </w:r>
      <w:r>
        <w:rPr>
          <w:lang w:val="en-US"/>
        </w:rPr>
        <w:t>p</w:t>
      </w:r>
      <w:r>
        <w:rPr>
          <w:lang w:val="uk-UA"/>
        </w:rPr>
        <w:t xml:space="preserve">=0,046). Як показує однофакторна дисперсія, концентрація </w:t>
      </w:r>
      <w:r>
        <w:rPr>
          <w:lang w:val="en-US"/>
        </w:rPr>
        <w:t>Mo</w:t>
      </w:r>
      <w:r>
        <w:rPr>
          <w:lang w:val="uk-UA"/>
        </w:rPr>
        <w:t xml:space="preserve"> впливає на розвиток синдрому вкорочення інтервалу </w:t>
      </w:r>
      <w:r>
        <w:rPr>
          <w:lang w:val="en-US"/>
        </w:rPr>
        <w:t>PQ</w:t>
      </w:r>
      <w:r>
        <w:rPr>
          <w:lang w:val="uk-UA"/>
        </w:rPr>
        <w:t xml:space="preserve"> (</w:t>
      </w:r>
      <w:r>
        <w:rPr>
          <w:lang w:val="en-US"/>
        </w:rPr>
        <w:t>p</w:t>
      </w:r>
      <w:r>
        <w:rPr>
          <w:lang w:val="uk-UA"/>
        </w:rPr>
        <w:t xml:space="preserve">=0,048), зміни мітрального й аортального клапанів (відповідно </w:t>
      </w:r>
      <w:r>
        <w:rPr>
          <w:lang w:val="en-US"/>
        </w:rPr>
        <w:t>p</w:t>
      </w:r>
      <w:r>
        <w:rPr>
          <w:lang w:val="uk-UA"/>
        </w:rPr>
        <w:t xml:space="preserve">=0,017 і </w:t>
      </w:r>
      <w:r>
        <w:rPr>
          <w:lang w:val="en-US"/>
        </w:rPr>
        <w:t>p</w:t>
      </w:r>
      <w:r>
        <w:rPr>
          <w:lang w:val="uk-UA"/>
        </w:rPr>
        <w:t>=0,046), а також товщину правого шлуночка серця (</w:t>
      </w:r>
      <w:r>
        <w:rPr>
          <w:lang w:val="en-US"/>
        </w:rPr>
        <w:t>p</w:t>
      </w:r>
      <w:r>
        <w:rPr>
          <w:lang w:val="uk-UA"/>
        </w:rPr>
        <w:t xml:space="preserve">=0,016). </w:t>
      </w:r>
      <w:r>
        <w:rPr>
          <w:lang w:val="en-US"/>
        </w:rPr>
        <w:t>Cu</w:t>
      </w:r>
      <w:r>
        <w:rPr>
          <w:lang w:val="uk-UA"/>
        </w:rPr>
        <w:t xml:space="preserve"> визначає розміри лівого шлуночка (</w:t>
      </w:r>
      <w:r>
        <w:rPr>
          <w:lang w:val="en-US"/>
        </w:rPr>
        <w:t>p</w:t>
      </w:r>
      <w:r>
        <w:rPr>
          <w:lang w:val="uk-UA"/>
        </w:rPr>
        <w:t xml:space="preserve">=0,014), </w:t>
      </w:r>
      <w:r>
        <w:rPr>
          <w:lang w:val="en-US"/>
        </w:rPr>
        <w:t>Zn</w:t>
      </w:r>
      <w:r>
        <w:rPr>
          <w:lang w:val="uk-UA"/>
        </w:rPr>
        <w:t xml:space="preserve"> — появу блокади лівої ніжки пучка Гіса (</w:t>
      </w:r>
      <w:r>
        <w:rPr>
          <w:lang w:val="en-US"/>
        </w:rPr>
        <w:t>p</w:t>
      </w:r>
      <w:r>
        <w:rPr>
          <w:lang w:val="uk-UA"/>
        </w:rPr>
        <w:t>=0,047).</w:t>
      </w:r>
    </w:p>
    <w:p w:rsidR="00B22095" w:rsidRDefault="00B22095" w:rsidP="00B22095">
      <w:pPr>
        <w:spacing w:line="360" w:lineRule="auto"/>
        <w:ind w:firstLine="748"/>
        <w:jc w:val="both"/>
      </w:pPr>
      <w:r>
        <w:rPr>
          <w:lang w:val="uk-UA"/>
        </w:rPr>
        <w:lastRenderedPageBreak/>
        <w:t>Окремі</w:t>
      </w:r>
      <w:r>
        <w:t xml:space="preserve"> показ</w:t>
      </w:r>
      <w:r>
        <w:rPr>
          <w:lang w:val="uk-UA"/>
        </w:rPr>
        <w:t>ник</w:t>
      </w:r>
      <w:r>
        <w:t xml:space="preserve">и </w:t>
      </w:r>
      <w:r>
        <w:rPr>
          <w:lang w:val="uk-UA"/>
        </w:rPr>
        <w:t>і</w:t>
      </w:r>
      <w:r>
        <w:t>мун</w:t>
      </w:r>
      <w:r>
        <w:rPr>
          <w:lang w:val="uk-UA"/>
        </w:rPr>
        <w:t>і</w:t>
      </w:r>
      <w:r>
        <w:t>тет</w:t>
      </w:r>
      <w:r>
        <w:rPr>
          <w:lang w:val="uk-UA"/>
        </w:rPr>
        <w:t>у</w:t>
      </w:r>
      <w:r>
        <w:t xml:space="preserve"> т</w:t>
      </w:r>
      <w:r>
        <w:rPr>
          <w:lang w:val="uk-UA"/>
        </w:rPr>
        <w:t>і</w:t>
      </w:r>
      <w:r>
        <w:t xml:space="preserve">сно </w:t>
      </w:r>
      <w:r>
        <w:rPr>
          <w:lang w:val="uk-UA"/>
        </w:rPr>
        <w:t>по</w:t>
      </w:r>
      <w:r>
        <w:t>в</w:t>
      </w:r>
      <w:r>
        <w:rPr>
          <w:lang w:val="uk-UA"/>
        </w:rPr>
        <w:t>’</w:t>
      </w:r>
      <w:r>
        <w:t>язан</w:t>
      </w:r>
      <w:r>
        <w:rPr>
          <w:lang w:val="uk-UA"/>
        </w:rPr>
        <w:t>і</w:t>
      </w:r>
      <w:r>
        <w:t xml:space="preserve"> </w:t>
      </w:r>
      <w:r>
        <w:rPr>
          <w:lang w:val="uk-UA"/>
        </w:rPr>
        <w:t>з</w:t>
      </w:r>
      <w:r>
        <w:t xml:space="preserve"> м</w:t>
      </w:r>
      <w:r>
        <w:rPr>
          <w:lang w:val="uk-UA"/>
        </w:rPr>
        <w:t>і</w:t>
      </w:r>
      <w:r>
        <w:t>кро</w:t>
      </w:r>
      <w:r>
        <w:rPr>
          <w:lang w:val="uk-UA"/>
        </w:rPr>
        <w:t>е</w:t>
      </w:r>
      <w:r>
        <w:t>лементн</w:t>
      </w:r>
      <w:r>
        <w:rPr>
          <w:lang w:val="uk-UA"/>
        </w:rPr>
        <w:t>и</w:t>
      </w:r>
      <w:r>
        <w:t>м с</w:t>
      </w:r>
      <w:r>
        <w:rPr>
          <w:lang w:val="uk-UA"/>
        </w:rPr>
        <w:t>клад</w:t>
      </w:r>
      <w:r>
        <w:t>ом в орган</w:t>
      </w:r>
      <w:r>
        <w:rPr>
          <w:lang w:val="uk-UA"/>
        </w:rPr>
        <w:t>і</w:t>
      </w:r>
      <w:r>
        <w:t>зм</w:t>
      </w:r>
      <w:r>
        <w:rPr>
          <w:lang w:val="uk-UA"/>
        </w:rPr>
        <w:t>і</w:t>
      </w:r>
      <w:r>
        <w:t xml:space="preserve"> </w:t>
      </w:r>
      <w:r>
        <w:rPr>
          <w:lang w:val="uk-UA"/>
        </w:rPr>
        <w:t>хвори</w:t>
      </w:r>
      <w:r>
        <w:t xml:space="preserve">х </w:t>
      </w:r>
      <w:r>
        <w:rPr>
          <w:lang w:val="uk-UA"/>
        </w:rPr>
        <w:t xml:space="preserve">на </w:t>
      </w:r>
      <w:r>
        <w:t xml:space="preserve">РА. </w:t>
      </w:r>
      <w:r>
        <w:rPr>
          <w:lang w:val="uk-UA"/>
        </w:rPr>
        <w:t>Виняток</w:t>
      </w:r>
      <w:r>
        <w:t xml:space="preserve"> с</w:t>
      </w:r>
      <w:r>
        <w:rPr>
          <w:lang w:val="uk-UA"/>
        </w:rPr>
        <w:t>кладає</w:t>
      </w:r>
      <w:r>
        <w:t xml:space="preserve"> т</w:t>
      </w:r>
      <w:r>
        <w:rPr>
          <w:lang w:val="uk-UA"/>
        </w:rPr>
        <w:t>і</w:t>
      </w:r>
      <w:r>
        <w:t>льк</w:t>
      </w:r>
      <w:r>
        <w:rPr>
          <w:lang w:val="uk-UA"/>
        </w:rPr>
        <w:t>и</w:t>
      </w:r>
      <w:r>
        <w:t xml:space="preserve"> </w:t>
      </w:r>
      <w:r>
        <w:rPr>
          <w:lang w:val="en-US"/>
        </w:rPr>
        <w:t>Cu</w:t>
      </w:r>
      <w:r>
        <w:t>. Регрес</w:t>
      </w:r>
      <w:r>
        <w:rPr>
          <w:lang w:val="uk-UA"/>
        </w:rPr>
        <w:t>ій</w:t>
      </w:r>
      <w:r>
        <w:t>н</w:t>
      </w:r>
      <w:r>
        <w:rPr>
          <w:lang w:val="uk-UA"/>
        </w:rPr>
        <w:t>и</w:t>
      </w:r>
      <w:r>
        <w:t>й анал</w:t>
      </w:r>
      <w:r>
        <w:rPr>
          <w:lang w:val="uk-UA"/>
        </w:rPr>
        <w:t>і</w:t>
      </w:r>
      <w:r>
        <w:t>з св</w:t>
      </w:r>
      <w:r>
        <w:rPr>
          <w:lang w:val="uk-UA"/>
        </w:rPr>
        <w:t>і</w:t>
      </w:r>
      <w:r>
        <w:t>д</w:t>
      </w:r>
      <w:r>
        <w:rPr>
          <w:lang w:val="uk-UA"/>
        </w:rPr>
        <w:t>чить</w:t>
      </w:r>
      <w:r>
        <w:t xml:space="preserve"> </w:t>
      </w:r>
      <w:r>
        <w:rPr>
          <w:lang w:val="uk-UA"/>
        </w:rPr>
        <w:t>пр</w:t>
      </w:r>
      <w:r>
        <w:t>о прям</w:t>
      </w:r>
      <w:r>
        <w:rPr>
          <w:lang w:val="uk-UA"/>
        </w:rPr>
        <w:t>ий</w:t>
      </w:r>
      <w:r>
        <w:t xml:space="preserve"> в</w:t>
      </w:r>
      <w:r>
        <w:rPr>
          <w:lang w:val="uk-UA"/>
        </w:rPr>
        <w:t>плив</w:t>
      </w:r>
      <w:r>
        <w:t xml:space="preserve"> </w:t>
      </w:r>
      <w:r>
        <w:rPr>
          <w:lang w:val="en-US"/>
        </w:rPr>
        <w:t>Mo</w:t>
      </w:r>
      <w:r>
        <w:t xml:space="preserve"> на </w:t>
      </w:r>
      <w:r>
        <w:rPr>
          <w:lang w:val="uk-UA"/>
        </w:rPr>
        <w:t>вміст</w:t>
      </w:r>
      <w:r>
        <w:t xml:space="preserve"> </w:t>
      </w:r>
      <w:r>
        <w:rPr>
          <w:lang w:val="en-US"/>
        </w:rPr>
        <w:t>IL</w:t>
      </w:r>
      <w:r>
        <w:rPr>
          <w:rFonts w:ascii="Symbol" w:hAnsi="Symbol"/>
          <w:lang w:val="en-US"/>
        </w:rPr>
        <w:t></w:t>
      </w:r>
      <w:r>
        <w:t xml:space="preserve"> (</w:t>
      </w:r>
      <w:r>
        <w:rPr>
          <w:lang w:val="en-US"/>
        </w:rPr>
        <w:t>p</w:t>
      </w:r>
      <w:r>
        <w:t>=0,048), а дан</w:t>
      </w:r>
      <w:r>
        <w:rPr>
          <w:lang w:val="uk-UA"/>
        </w:rPr>
        <w:t>і</w:t>
      </w:r>
      <w:r>
        <w:t xml:space="preserve"> дисперс</w:t>
      </w:r>
      <w:r>
        <w:rPr>
          <w:lang w:val="uk-UA"/>
        </w:rPr>
        <w:t>ій</w:t>
      </w:r>
      <w:r>
        <w:t>ного анал</w:t>
      </w:r>
      <w:r>
        <w:rPr>
          <w:lang w:val="uk-UA"/>
        </w:rPr>
        <w:t>і</w:t>
      </w:r>
      <w:r>
        <w:t>з</w:t>
      </w:r>
      <w:r>
        <w:rPr>
          <w:lang w:val="uk-UA"/>
        </w:rPr>
        <w:t>у</w:t>
      </w:r>
      <w:r>
        <w:t xml:space="preserve"> демонструют</w:t>
      </w:r>
      <w:r>
        <w:rPr>
          <w:lang w:val="uk-UA"/>
        </w:rPr>
        <w:t>ь</w:t>
      </w:r>
      <w:r>
        <w:t xml:space="preserve"> в</w:t>
      </w:r>
      <w:r>
        <w:rPr>
          <w:lang w:val="uk-UA"/>
        </w:rPr>
        <w:t>п</w:t>
      </w:r>
      <w:r>
        <w:t>ли</w:t>
      </w:r>
      <w:r>
        <w:rPr>
          <w:lang w:val="uk-UA"/>
        </w:rPr>
        <w:t>в</w:t>
      </w:r>
      <w:r>
        <w:t xml:space="preserve"> </w:t>
      </w:r>
      <w:r>
        <w:rPr>
          <w:lang w:val="en-US"/>
        </w:rPr>
        <w:t>Mo</w:t>
      </w:r>
      <w:r>
        <w:t xml:space="preserve"> на </w:t>
      </w:r>
      <w:r>
        <w:rPr>
          <w:lang w:val="uk-UA"/>
        </w:rPr>
        <w:t>кількість</w:t>
      </w:r>
      <w:r>
        <w:t xml:space="preserve"> </w:t>
      </w:r>
      <w:r>
        <w:rPr>
          <w:lang w:val="en-US"/>
        </w:rPr>
        <w:t>CD</w:t>
      </w:r>
      <w:r>
        <w:t>4 (</w:t>
      </w:r>
      <w:r>
        <w:rPr>
          <w:lang w:val="en-US"/>
        </w:rPr>
        <w:t>p</w:t>
      </w:r>
      <w:r>
        <w:t xml:space="preserve">=0,038) </w:t>
      </w:r>
      <w:r>
        <w:rPr>
          <w:lang w:val="uk-UA"/>
        </w:rPr>
        <w:t>і</w:t>
      </w:r>
      <w:r>
        <w:t xml:space="preserve"> р</w:t>
      </w:r>
      <w:r>
        <w:rPr>
          <w:lang w:val="uk-UA"/>
        </w:rPr>
        <w:t>і</w:t>
      </w:r>
      <w:r>
        <w:t>вень Ц</w:t>
      </w:r>
      <w:r>
        <w:rPr>
          <w:lang w:val="uk-UA"/>
        </w:rPr>
        <w:t>І</w:t>
      </w:r>
      <w:r>
        <w:t xml:space="preserve">К (p&lt;0,001), </w:t>
      </w:r>
      <w:r>
        <w:rPr>
          <w:lang w:val="en-US"/>
        </w:rPr>
        <w:t>Mn</w:t>
      </w:r>
      <w:r>
        <w:t xml:space="preserve"> </w:t>
      </w:r>
      <w:r>
        <w:rPr>
          <w:lang w:val="uk-UA"/>
        </w:rPr>
        <w:t>—</w:t>
      </w:r>
      <w:r>
        <w:t xml:space="preserve"> на </w:t>
      </w:r>
      <w:r>
        <w:rPr>
          <w:lang w:val="en-US"/>
        </w:rPr>
        <w:t>CD</w:t>
      </w:r>
      <w:r>
        <w:t>95 (</w:t>
      </w:r>
      <w:r>
        <w:rPr>
          <w:lang w:val="en-US"/>
        </w:rPr>
        <w:t>p</w:t>
      </w:r>
      <w:r>
        <w:t>=0,010), титр</w:t>
      </w:r>
      <w:r>
        <w:rPr>
          <w:lang w:val="uk-UA"/>
        </w:rPr>
        <w:t>и</w:t>
      </w:r>
      <w:r>
        <w:t xml:space="preserve"> РФ (</w:t>
      </w:r>
      <w:r>
        <w:rPr>
          <w:lang w:val="en-US"/>
        </w:rPr>
        <w:t>p</w:t>
      </w:r>
      <w:r>
        <w:t xml:space="preserve">=0,001) </w:t>
      </w:r>
      <w:r>
        <w:rPr>
          <w:lang w:val="uk-UA"/>
        </w:rPr>
        <w:t>і</w:t>
      </w:r>
      <w:r>
        <w:t xml:space="preserve"> концентрацию </w:t>
      </w:r>
      <w:r>
        <w:rPr>
          <w:lang w:val="en-US"/>
        </w:rPr>
        <w:t xml:space="preserve">IgG (p=0,005), Zn </w:t>
      </w:r>
      <w:r>
        <w:rPr>
          <w:lang w:val="uk-UA"/>
        </w:rPr>
        <w:t>—</w:t>
      </w:r>
      <w:r>
        <w:rPr>
          <w:lang w:val="en-US"/>
        </w:rPr>
        <w:t xml:space="preserve"> </w:t>
      </w:r>
      <w:r>
        <w:rPr>
          <w:lang w:val="uk-UA"/>
        </w:rPr>
        <w:t xml:space="preserve">на </w:t>
      </w:r>
      <w:r>
        <w:rPr>
          <w:lang w:val="en-US"/>
        </w:rPr>
        <w:t xml:space="preserve">CD8 (p=0,033) </w:t>
      </w:r>
      <w:r>
        <w:rPr>
          <w:lang w:val="uk-UA"/>
        </w:rPr>
        <w:t>і</w:t>
      </w:r>
      <w:r>
        <w:rPr>
          <w:lang w:val="en-US"/>
        </w:rPr>
        <w:t xml:space="preserve"> CD95 (p=0,020). </w:t>
      </w:r>
      <w:r>
        <w:t>Представлен</w:t>
      </w:r>
      <w:r>
        <w:rPr>
          <w:lang w:val="uk-UA"/>
        </w:rPr>
        <w:t>і</w:t>
      </w:r>
      <w:r>
        <w:t xml:space="preserve"> результат</w:t>
      </w:r>
      <w:r>
        <w:rPr>
          <w:lang w:val="uk-UA"/>
        </w:rPr>
        <w:t>и</w:t>
      </w:r>
      <w:r>
        <w:t xml:space="preserve"> п</w:t>
      </w:r>
      <w:r>
        <w:rPr>
          <w:lang w:val="uk-UA"/>
        </w:rPr>
        <w:t>і</w:t>
      </w:r>
      <w:r>
        <w:t>дтверд</w:t>
      </w:r>
      <w:r>
        <w:rPr>
          <w:lang w:val="uk-UA"/>
        </w:rPr>
        <w:t>жу</w:t>
      </w:r>
      <w:r>
        <w:t>ют</w:t>
      </w:r>
      <w:r>
        <w:rPr>
          <w:lang w:val="uk-UA"/>
        </w:rPr>
        <w:t>ь</w:t>
      </w:r>
      <w:r>
        <w:t xml:space="preserve"> </w:t>
      </w:r>
      <w:r>
        <w:rPr>
          <w:lang w:val="uk-UA"/>
        </w:rPr>
        <w:t>з</w:t>
      </w:r>
      <w:r>
        <w:t>в</w:t>
      </w:r>
      <w:r>
        <w:rPr>
          <w:lang w:val="uk-UA"/>
        </w:rPr>
        <w:t>’</w:t>
      </w:r>
      <w:r>
        <w:t>яз</w:t>
      </w:r>
      <w:r>
        <w:rPr>
          <w:lang w:val="uk-UA"/>
        </w:rPr>
        <w:t>ок</w:t>
      </w:r>
      <w:r>
        <w:t xml:space="preserve"> </w:t>
      </w:r>
      <w:r>
        <w:rPr>
          <w:lang w:val="uk-UA"/>
        </w:rPr>
        <w:t>і</w:t>
      </w:r>
      <w:r>
        <w:t>мунного дисбаланс</w:t>
      </w:r>
      <w:r>
        <w:rPr>
          <w:lang w:val="uk-UA"/>
        </w:rPr>
        <w:t>у</w:t>
      </w:r>
      <w:r>
        <w:t xml:space="preserve"> </w:t>
      </w:r>
      <w:r>
        <w:rPr>
          <w:lang w:val="uk-UA"/>
        </w:rPr>
        <w:t>зі</w:t>
      </w:r>
      <w:r>
        <w:t xml:space="preserve"> с</w:t>
      </w:r>
      <w:r>
        <w:rPr>
          <w:lang w:val="uk-UA"/>
        </w:rPr>
        <w:t>клад</w:t>
      </w:r>
      <w:r>
        <w:t>ом м</w:t>
      </w:r>
      <w:r>
        <w:rPr>
          <w:lang w:val="uk-UA"/>
        </w:rPr>
        <w:t>і</w:t>
      </w:r>
      <w:r>
        <w:t>кро</w:t>
      </w:r>
      <w:r>
        <w:rPr>
          <w:lang w:val="uk-UA"/>
        </w:rPr>
        <w:t>е</w:t>
      </w:r>
      <w:r>
        <w:t>лемент</w:t>
      </w:r>
      <w:r>
        <w:rPr>
          <w:lang w:val="uk-UA"/>
        </w:rPr>
        <w:t>і</w:t>
      </w:r>
      <w:r>
        <w:t>в в орган</w:t>
      </w:r>
      <w:r>
        <w:rPr>
          <w:lang w:val="uk-UA"/>
        </w:rPr>
        <w:t>і</w:t>
      </w:r>
      <w:r>
        <w:t>зм</w:t>
      </w:r>
      <w:r>
        <w:rPr>
          <w:lang w:val="uk-UA"/>
        </w:rPr>
        <w:t>і</w:t>
      </w:r>
      <w:r>
        <w:t xml:space="preserve"> </w:t>
      </w:r>
      <w:r>
        <w:rPr>
          <w:lang w:val="uk-UA"/>
        </w:rPr>
        <w:t>хворих на РА</w:t>
      </w:r>
      <w:r>
        <w:t>.</w:t>
      </w:r>
    </w:p>
    <w:p w:rsidR="00B22095" w:rsidRDefault="00B22095" w:rsidP="00B22095">
      <w:pPr>
        <w:spacing w:line="360" w:lineRule="auto"/>
        <w:ind w:firstLine="748"/>
        <w:jc w:val="both"/>
      </w:pPr>
      <w:r>
        <w:t xml:space="preserve">При РеА </w:t>
      </w:r>
      <w:r>
        <w:rPr>
          <w:lang w:val="uk-UA"/>
        </w:rPr>
        <w:t xml:space="preserve">у волоссі </w:t>
      </w:r>
      <w:r>
        <w:t>р</w:t>
      </w:r>
      <w:r>
        <w:rPr>
          <w:lang w:val="uk-UA"/>
        </w:rPr>
        <w:t>і</w:t>
      </w:r>
      <w:r>
        <w:t xml:space="preserve">вень </w:t>
      </w:r>
      <w:r>
        <w:rPr>
          <w:lang w:val="en-US"/>
        </w:rPr>
        <w:t>Mn</w:t>
      </w:r>
      <w:r>
        <w:t xml:space="preserve"> с</w:t>
      </w:r>
      <w:r>
        <w:rPr>
          <w:lang w:val="uk-UA"/>
        </w:rPr>
        <w:t>кладає</w:t>
      </w:r>
      <w:r>
        <w:t xml:space="preserve"> 0,5±0,05 мкг/г, </w:t>
      </w:r>
      <w:r>
        <w:rPr>
          <w:lang w:val="en-US"/>
        </w:rPr>
        <w:t>Mo</w:t>
      </w:r>
      <w:r>
        <w:t xml:space="preserve"> </w:t>
      </w:r>
      <w:r>
        <w:rPr>
          <w:lang w:val="uk-UA"/>
        </w:rPr>
        <w:t>—</w:t>
      </w:r>
      <w:r>
        <w:t xml:space="preserve"> 39,1±1,70 нг/г, </w:t>
      </w:r>
      <w:r>
        <w:rPr>
          <w:lang w:val="en-US"/>
        </w:rPr>
        <w:t>Cu</w:t>
      </w:r>
      <w:r>
        <w:t xml:space="preserve"> </w:t>
      </w:r>
      <w:r>
        <w:rPr>
          <w:lang w:val="uk-UA"/>
        </w:rPr>
        <w:t>—</w:t>
      </w:r>
      <w:r>
        <w:t xml:space="preserve"> 8,9±0,26 мкг/г, </w:t>
      </w:r>
      <w:r>
        <w:rPr>
          <w:lang w:val="en-US"/>
        </w:rPr>
        <w:t>Zn</w:t>
      </w:r>
      <w:r>
        <w:t xml:space="preserve"> </w:t>
      </w:r>
      <w:r>
        <w:rPr>
          <w:lang w:val="uk-UA"/>
        </w:rPr>
        <w:t>—</w:t>
      </w:r>
      <w:r>
        <w:t xml:space="preserve"> 166,3±2,81 мкг/г. </w:t>
      </w:r>
      <w:r>
        <w:rPr>
          <w:lang w:val="uk-UA"/>
        </w:rPr>
        <w:t>Спостерігає</w:t>
      </w:r>
      <w:r>
        <w:t>т</w:t>
      </w:r>
      <w:r>
        <w:rPr>
          <w:lang w:val="uk-UA"/>
        </w:rPr>
        <w:t>ь</w:t>
      </w:r>
      <w:r>
        <w:t xml:space="preserve">ся </w:t>
      </w:r>
      <w:r>
        <w:rPr>
          <w:lang w:val="uk-UA"/>
        </w:rPr>
        <w:t>збільшення</w:t>
      </w:r>
      <w:r>
        <w:t xml:space="preserve"> концентрации </w:t>
      </w:r>
      <w:r>
        <w:rPr>
          <w:lang w:val="en-US"/>
        </w:rPr>
        <w:t>Mo</w:t>
      </w:r>
      <w:r>
        <w:t xml:space="preserve"> </w:t>
      </w:r>
      <w:r>
        <w:rPr>
          <w:lang w:val="uk-UA"/>
        </w:rPr>
        <w:t xml:space="preserve">в </w:t>
      </w:r>
      <w:r>
        <w:t>21 раз (</w:t>
      </w:r>
      <w:r>
        <w:rPr>
          <w:lang w:val="en-US"/>
        </w:rPr>
        <w:t>p</w:t>
      </w:r>
      <w:r>
        <w:t xml:space="preserve">&lt;0,001) </w:t>
      </w:r>
      <w:r>
        <w:rPr>
          <w:lang w:val="uk-UA"/>
        </w:rPr>
        <w:t>і</w:t>
      </w:r>
      <w:r>
        <w:t xml:space="preserve"> </w:t>
      </w:r>
      <w:r>
        <w:rPr>
          <w:lang w:val="en-US"/>
        </w:rPr>
        <w:t>Cu</w:t>
      </w:r>
      <w:r>
        <w:rPr>
          <w:lang w:val="uk-UA"/>
        </w:rPr>
        <w:t xml:space="preserve"> </w:t>
      </w:r>
      <w:r>
        <w:t>в 1,4 раза (</w:t>
      </w:r>
      <w:r>
        <w:rPr>
          <w:lang w:val="en-US"/>
        </w:rPr>
        <w:t>p</w:t>
      </w:r>
      <w:r>
        <w:t>&lt;0,001) на фон</w:t>
      </w:r>
      <w:r>
        <w:rPr>
          <w:lang w:val="uk-UA"/>
        </w:rPr>
        <w:t>і</w:t>
      </w:r>
      <w:r>
        <w:t xml:space="preserve"> </w:t>
      </w:r>
      <w:r>
        <w:rPr>
          <w:lang w:val="uk-UA"/>
        </w:rPr>
        <w:t>з</w:t>
      </w:r>
      <w:r>
        <w:t>меншен</w:t>
      </w:r>
      <w:r>
        <w:rPr>
          <w:lang w:val="uk-UA"/>
        </w:rPr>
        <w:t>н</w:t>
      </w:r>
      <w:r>
        <w:t xml:space="preserve">я </w:t>
      </w:r>
      <w:r>
        <w:rPr>
          <w:lang w:val="en-US"/>
        </w:rPr>
        <w:t>Mn</w:t>
      </w:r>
      <w:r>
        <w:rPr>
          <w:lang w:val="uk-UA"/>
        </w:rPr>
        <w:t xml:space="preserve"> </w:t>
      </w:r>
      <w:r>
        <w:t>в 5 раз</w:t>
      </w:r>
      <w:r>
        <w:rPr>
          <w:lang w:val="uk-UA"/>
        </w:rPr>
        <w:t>ів</w:t>
      </w:r>
      <w:r>
        <w:t xml:space="preserve"> </w:t>
      </w:r>
      <w:r>
        <w:rPr>
          <w:lang w:val="uk-UA"/>
        </w:rPr>
        <w:t xml:space="preserve">порівняно з показниками здорових людей </w:t>
      </w:r>
      <w:r>
        <w:t>(</w:t>
      </w:r>
      <w:r>
        <w:rPr>
          <w:lang w:val="en-US"/>
        </w:rPr>
        <w:t>p</w:t>
      </w:r>
      <w:r>
        <w:t xml:space="preserve">&lt;0,001), </w:t>
      </w:r>
      <w:r>
        <w:rPr>
          <w:lang w:val="uk-UA"/>
        </w:rPr>
        <w:t>щ</w:t>
      </w:r>
      <w:r>
        <w:t xml:space="preserve">о </w:t>
      </w:r>
      <w:r>
        <w:rPr>
          <w:lang w:val="uk-UA"/>
        </w:rPr>
        <w:t>відзначено відповідно</w:t>
      </w:r>
      <w:r>
        <w:t xml:space="preserve"> у 96%, 87% </w:t>
      </w:r>
      <w:r>
        <w:rPr>
          <w:lang w:val="uk-UA"/>
        </w:rPr>
        <w:t>і</w:t>
      </w:r>
      <w:r>
        <w:t xml:space="preserve"> 95% </w:t>
      </w:r>
      <w:r>
        <w:rPr>
          <w:lang w:val="uk-UA"/>
        </w:rPr>
        <w:t>хвори</w:t>
      </w:r>
      <w:r>
        <w:t xml:space="preserve">х. </w:t>
      </w:r>
      <w:r>
        <w:rPr>
          <w:lang w:val="uk-UA"/>
        </w:rPr>
        <w:t>Існу</w:t>
      </w:r>
      <w:r>
        <w:t>ют</w:t>
      </w:r>
      <w:r>
        <w:rPr>
          <w:lang w:val="uk-UA"/>
        </w:rPr>
        <w:t>ь</w:t>
      </w:r>
      <w:r>
        <w:t xml:space="preserve"> прям</w:t>
      </w:r>
      <w:r>
        <w:rPr>
          <w:lang w:val="uk-UA"/>
        </w:rPr>
        <w:t>і</w:t>
      </w:r>
      <w:r>
        <w:t xml:space="preserve"> кореляц</w:t>
      </w:r>
      <w:r>
        <w:rPr>
          <w:lang w:val="uk-UA"/>
        </w:rPr>
        <w:t>ій</w:t>
      </w:r>
      <w:r>
        <w:t>н</w:t>
      </w:r>
      <w:r>
        <w:rPr>
          <w:lang w:val="uk-UA"/>
        </w:rPr>
        <w:t>і</w:t>
      </w:r>
      <w:r>
        <w:t xml:space="preserve"> </w:t>
      </w:r>
      <w:r>
        <w:rPr>
          <w:lang w:val="uk-UA"/>
        </w:rPr>
        <w:t>з</w:t>
      </w:r>
      <w:r>
        <w:t>в</w:t>
      </w:r>
      <w:r>
        <w:rPr>
          <w:lang w:val="uk-UA"/>
        </w:rPr>
        <w:t>’</w:t>
      </w:r>
      <w:r>
        <w:t>яз</w:t>
      </w:r>
      <w:r>
        <w:rPr>
          <w:lang w:val="uk-UA"/>
        </w:rPr>
        <w:t>к</w:t>
      </w:r>
      <w:r>
        <w:t xml:space="preserve">и </w:t>
      </w:r>
      <w:r>
        <w:rPr>
          <w:lang w:val="uk-UA"/>
        </w:rPr>
        <w:t>вмісту</w:t>
      </w:r>
      <w:r>
        <w:t xml:space="preserve"> </w:t>
      </w:r>
      <w:r>
        <w:rPr>
          <w:lang w:val="en-US"/>
        </w:rPr>
        <w:t>Cu</w:t>
      </w:r>
      <w:r>
        <w:t xml:space="preserve"> </w:t>
      </w:r>
      <w:r>
        <w:rPr>
          <w:lang w:val="uk-UA"/>
        </w:rPr>
        <w:t>з</w:t>
      </w:r>
      <w:r>
        <w:t xml:space="preserve"> </w:t>
      </w:r>
      <w:r>
        <w:rPr>
          <w:lang w:val="en-US"/>
        </w:rPr>
        <w:t>Mn</w:t>
      </w:r>
      <w:r>
        <w:t xml:space="preserve"> (</w:t>
      </w:r>
      <w:r>
        <w:rPr>
          <w:lang w:val="en-US"/>
        </w:rPr>
        <w:t>p</w:t>
      </w:r>
      <w:r>
        <w:t xml:space="preserve">&lt;0,001) </w:t>
      </w:r>
      <w:r>
        <w:rPr>
          <w:lang w:val="uk-UA"/>
        </w:rPr>
        <w:t>і</w:t>
      </w:r>
      <w:r>
        <w:t xml:space="preserve"> </w:t>
      </w:r>
      <w:r>
        <w:rPr>
          <w:lang w:val="en-US"/>
        </w:rPr>
        <w:t>Mo</w:t>
      </w:r>
      <w:r>
        <w:t xml:space="preserve"> (</w:t>
      </w:r>
      <w:r>
        <w:rPr>
          <w:lang w:val="en-US"/>
        </w:rPr>
        <w:t>p</w:t>
      </w:r>
      <w:r>
        <w:t xml:space="preserve">=0,027), </w:t>
      </w:r>
      <w:r>
        <w:rPr>
          <w:lang w:val="en-US"/>
        </w:rPr>
        <w:t>Mo</w:t>
      </w:r>
      <w:r>
        <w:t xml:space="preserve"> </w:t>
      </w:r>
      <w:r>
        <w:rPr>
          <w:lang w:val="uk-UA"/>
        </w:rPr>
        <w:t>з</w:t>
      </w:r>
      <w:r>
        <w:t xml:space="preserve"> </w:t>
      </w:r>
      <w:r>
        <w:rPr>
          <w:lang w:val="en-US"/>
        </w:rPr>
        <w:t>Mn</w:t>
      </w:r>
      <w:r>
        <w:t xml:space="preserve"> (</w:t>
      </w:r>
      <w:r>
        <w:rPr>
          <w:lang w:val="en-US"/>
        </w:rPr>
        <w:t>p</w:t>
      </w:r>
      <w:r>
        <w:t>=0,019).</w:t>
      </w:r>
      <w:r>
        <w:rPr>
          <w:lang w:val="uk-UA"/>
        </w:rPr>
        <w:t xml:space="preserve"> Рі</w:t>
      </w:r>
      <w:r>
        <w:t xml:space="preserve">вень </w:t>
      </w:r>
      <w:r>
        <w:rPr>
          <w:lang w:val="en-US"/>
        </w:rPr>
        <w:t>Mn</w:t>
      </w:r>
      <w:r>
        <w:t xml:space="preserve"> </w:t>
      </w:r>
      <w:r>
        <w:rPr>
          <w:lang w:val="uk-UA"/>
        </w:rPr>
        <w:t>визначає</w:t>
      </w:r>
      <w:r>
        <w:t xml:space="preserve"> </w:t>
      </w:r>
      <w:r>
        <w:rPr>
          <w:lang w:val="uk-UA"/>
        </w:rPr>
        <w:t>вміст</w:t>
      </w:r>
      <w:r>
        <w:t xml:space="preserve"> </w:t>
      </w:r>
      <w:r>
        <w:rPr>
          <w:lang w:val="uk-UA"/>
        </w:rPr>
        <w:t>С</w:t>
      </w:r>
      <w:r>
        <w:t xml:space="preserve">Кк, а </w:t>
      </w:r>
      <w:r>
        <w:rPr>
          <w:lang w:val="en-US"/>
        </w:rPr>
        <w:t>Zn</w:t>
      </w:r>
      <w:r>
        <w:t xml:space="preserve"> </w:t>
      </w:r>
      <w:r>
        <w:rPr>
          <w:lang w:val="uk-UA"/>
        </w:rPr>
        <w:t>—</w:t>
      </w:r>
      <w:r>
        <w:t xml:space="preserve"> активн</w:t>
      </w:r>
      <w:r>
        <w:rPr>
          <w:lang w:val="uk-UA"/>
        </w:rPr>
        <w:t>і</w:t>
      </w:r>
      <w:r>
        <w:t xml:space="preserve">сть 5НТ, </w:t>
      </w:r>
      <w:r>
        <w:rPr>
          <w:lang w:val="uk-UA"/>
        </w:rPr>
        <w:t>пр</w:t>
      </w:r>
      <w:r>
        <w:t xml:space="preserve">о </w:t>
      </w:r>
      <w:r>
        <w:rPr>
          <w:lang w:val="uk-UA"/>
        </w:rPr>
        <w:t>що</w:t>
      </w:r>
      <w:r>
        <w:t xml:space="preserve"> св</w:t>
      </w:r>
      <w:r>
        <w:rPr>
          <w:lang w:val="uk-UA"/>
        </w:rPr>
        <w:t>і</w:t>
      </w:r>
      <w:r>
        <w:t>д</w:t>
      </w:r>
      <w:r>
        <w:rPr>
          <w:lang w:val="uk-UA"/>
        </w:rPr>
        <w:t>ча</w:t>
      </w:r>
      <w:r>
        <w:t>т</w:t>
      </w:r>
      <w:r>
        <w:rPr>
          <w:lang w:val="uk-UA"/>
        </w:rPr>
        <w:t>ь</w:t>
      </w:r>
      <w:r>
        <w:t xml:space="preserve"> дан</w:t>
      </w:r>
      <w:r>
        <w:rPr>
          <w:lang w:val="uk-UA"/>
        </w:rPr>
        <w:t>і</w:t>
      </w:r>
      <w:r>
        <w:t xml:space="preserve"> однофакторного дисперс</w:t>
      </w:r>
      <w:r>
        <w:rPr>
          <w:lang w:val="uk-UA"/>
        </w:rPr>
        <w:t>ій</w:t>
      </w:r>
      <w:r>
        <w:t>ного анал</w:t>
      </w:r>
      <w:r>
        <w:rPr>
          <w:lang w:val="uk-UA"/>
        </w:rPr>
        <w:t>і</w:t>
      </w:r>
      <w:r>
        <w:t>з</w:t>
      </w:r>
      <w:r>
        <w:rPr>
          <w:lang w:val="uk-UA"/>
        </w:rPr>
        <w:t>у</w:t>
      </w:r>
      <w:r>
        <w:t>. Регрес</w:t>
      </w:r>
      <w:r>
        <w:rPr>
          <w:lang w:val="uk-UA"/>
        </w:rPr>
        <w:t>ій</w:t>
      </w:r>
      <w:r>
        <w:t>н</w:t>
      </w:r>
      <w:r>
        <w:rPr>
          <w:lang w:val="uk-UA"/>
        </w:rPr>
        <w:t>и</w:t>
      </w:r>
      <w:r>
        <w:t>й анал</w:t>
      </w:r>
      <w:r>
        <w:rPr>
          <w:lang w:val="uk-UA"/>
        </w:rPr>
        <w:t>і</w:t>
      </w:r>
      <w:r>
        <w:t xml:space="preserve">з </w:t>
      </w:r>
      <w:r>
        <w:rPr>
          <w:lang w:val="uk-UA"/>
        </w:rPr>
        <w:t>в</w:t>
      </w:r>
      <w:r>
        <w:t>каз</w:t>
      </w:r>
      <w:r>
        <w:rPr>
          <w:lang w:val="uk-UA"/>
        </w:rPr>
        <w:t>ує</w:t>
      </w:r>
      <w:r>
        <w:t xml:space="preserve"> на пряму за</w:t>
      </w:r>
      <w:r>
        <w:rPr>
          <w:lang w:val="uk-UA"/>
        </w:rPr>
        <w:t>лежні</w:t>
      </w:r>
      <w:r>
        <w:t>сть параметр</w:t>
      </w:r>
      <w:r>
        <w:rPr>
          <w:lang w:val="uk-UA"/>
        </w:rPr>
        <w:t>і</w:t>
      </w:r>
      <w:r>
        <w:t xml:space="preserve">в </w:t>
      </w:r>
      <w:r>
        <w:rPr>
          <w:lang w:val="uk-UA"/>
        </w:rPr>
        <w:t>С</w:t>
      </w:r>
      <w:r>
        <w:t xml:space="preserve">Кк </w:t>
      </w:r>
      <w:r>
        <w:rPr>
          <w:lang w:val="uk-UA"/>
        </w:rPr>
        <w:t>від</w:t>
      </w:r>
      <w:r>
        <w:t xml:space="preserve"> </w:t>
      </w:r>
      <w:r>
        <w:rPr>
          <w:lang w:val="en-US"/>
        </w:rPr>
        <w:t>Cu</w:t>
      </w:r>
      <w:r>
        <w:t xml:space="preserve"> (</w:t>
      </w:r>
      <w:r>
        <w:rPr>
          <w:lang w:val="en-US"/>
        </w:rPr>
        <w:t>p</w:t>
      </w:r>
      <w:r>
        <w:t xml:space="preserve">=0,028), а 5НТ </w:t>
      </w:r>
      <w:r>
        <w:rPr>
          <w:lang w:val="uk-UA"/>
        </w:rPr>
        <w:t>— від</w:t>
      </w:r>
      <w:r>
        <w:t xml:space="preserve"> </w:t>
      </w:r>
      <w:r>
        <w:rPr>
          <w:lang w:val="en-US"/>
        </w:rPr>
        <w:t>Zn</w:t>
      </w:r>
      <w:r>
        <w:t xml:space="preserve"> (</w:t>
      </w:r>
      <w:r>
        <w:rPr>
          <w:lang w:val="en-US"/>
        </w:rPr>
        <w:t>p</w:t>
      </w:r>
      <w:r>
        <w:t>=0,012). На м</w:t>
      </w:r>
      <w:r>
        <w:rPr>
          <w:lang w:val="uk-UA"/>
        </w:rPr>
        <w:t>і</w:t>
      </w:r>
      <w:r>
        <w:t>кро</w:t>
      </w:r>
      <w:r>
        <w:rPr>
          <w:lang w:val="uk-UA"/>
        </w:rPr>
        <w:t>е</w:t>
      </w:r>
      <w:r>
        <w:t>лементн</w:t>
      </w:r>
      <w:r>
        <w:rPr>
          <w:lang w:val="uk-UA"/>
        </w:rPr>
        <w:t>и</w:t>
      </w:r>
      <w:r>
        <w:t>й с</w:t>
      </w:r>
      <w:r>
        <w:rPr>
          <w:lang w:val="uk-UA"/>
        </w:rPr>
        <w:t>клад</w:t>
      </w:r>
      <w:r>
        <w:t xml:space="preserve"> в орган</w:t>
      </w:r>
      <w:r>
        <w:rPr>
          <w:lang w:val="uk-UA"/>
        </w:rPr>
        <w:t>і</w:t>
      </w:r>
      <w:r>
        <w:t>зм</w:t>
      </w:r>
      <w:r>
        <w:rPr>
          <w:lang w:val="uk-UA"/>
        </w:rPr>
        <w:t>і</w:t>
      </w:r>
      <w:r>
        <w:t xml:space="preserve"> </w:t>
      </w:r>
      <w:r>
        <w:rPr>
          <w:lang w:val="uk-UA"/>
        </w:rPr>
        <w:t>хвори</w:t>
      </w:r>
      <w:r>
        <w:t xml:space="preserve">х </w:t>
      </w:r>
      <w:r>
        <w:rPr>
          <w:lang w:val="uk-UA"/>
        </w:rPr>
        <w:t xml:space="preserve">на </w:t>
      </w:r>
      <w:r>
        <w:t>РеА в</w:t>
      </w:r>
      <w:r>
        <w:rPr>
          <w:lang w:val="uk-UA"/>
        </w:rPr>
        <w:t>п</w:t>
      </w:r>
      <w:r>
        <w:t>ли</w:t>
      </w:r>
      <w:r>
        <w:rPr>
          <w:lang w:val="uk-UA"/>
        </w:rPr>
        <w:t>ває</w:t>
      </w:r>
      <w:r>
        <w:t xml:space="preserve"> ст</w:t>
      </w:r>
      <w:r>
        <w:rPr>
          <w:lang w:val="uk-UA"/>
        </w:rPr>
        <w:t>у</w:t>
      </w:r>
      <w:r>
        <w:t>п</w:t>
      </w:r>
      <w:r>
        <w:rPr>
          <w:lang w:val="uk-UA"/>
        </w:rPr>
        <w:t>і</w:t>
      </w:r>
      <w:r>
        <w:t>нь активност</w:t>
      </w:r>
      <w:r>
        <w:rPr>
          <w:lang w:val="uk-UA"/>
        </w:rPr>
        <w:t>і</w:t>
      </w:r>
      <w:r>
        <w:t xml:space="preserve"> за</w:t>
      </w:r>
      <w:r>
        <w:rPr>
          <w:lang w:val="uk-UA"/>
        </w:rPr>
        <w:t>хворюванн</w:t>
      </w:r>
      <w:r>
        <w:t>я (</w:t>
      </w:r>
      <w:r>
        <w:rPr>
          <w:lang w:val="en-US"/>
        </w:rPr>
        <w:t>p</w:t>
      </w:r>
      <w:r>
        <w:t>&lt;0,001). С</w:t>
      </w:r>
      <w:r>
        <w:rPr>
          <w:lang w:val="uk-UA"/>
        </w:rPr>
        <w:t>клад</w:t>
      </w:r>
      <w:r>
        <w:t xml:space="preserve"> м</w:t>
      </w:r>
      <w:r>
        <w:rPr>
          <w:lang w:val="uk-UA"/>
        </w:rPr>
        <w:t>і</w:t>
      </w:r>
      <w:r>
        <w:t>кро</w:t>
      </w:r>
      <w:r>
        <w:rPr>
          <w:lang w:val="uk-UA"/>
        </w:rPr>
        <w:t>е</w:t>
      </w:r>
      <w:r>
        <w:t>лемент</w:t>
      </w:r>
      <w:r>
        <w:rPr>
          <w:lang w:val="uk-UA"/>
        </w:rPr>
        <w:t>і</w:t>
      </w:r>
      <w:r>
        <w:t>в т</w:t>
      </w:r>
      <w:r>
        <w:rPr>
          <w:lang w:val="uk-UA"/>
        </w:rPr>
        <w:t>і</w:t>
      </w:r>
      <w:r>
        <w:t xml:space="preserve">сно </w:t>
      </w:r>
      <w:r>
        <w:rPr>
          <w:lang w:val="uk-UA"/>
        </w:rPr>
        <w:t>по</w:t>
      </w:r>
      <w:r>
        <w:t>в</w:t>
      </w:r>
      <w:r>
        <w:rPr>
          <w:lang w:val="uk-UA"/>
        </w:rPr>
        <w:t>’</w:t>
      </w:r>
      <w:r>
        <w:t>язан</w:t>
      </w:r>
      <w:r>
        <w:rPr>
          <w:lang w:val="uk-UA"/>
        </w:rPr>
        <w:t>ий</w:t>
      </w:r>
      <w:r>
        <w:t xml:space="preserve"> </w:t>
      </w:r>
      <w:r>
        <w:rPr>
          <w:lang w:val="uk-UA"/>
        </w:rPr>
        <w:t>із</w:t>
      </w:r>
      <w:r>
        <w:t xml:space="preserve"> р</w:t>
      </w:r>
      <w:r>
        <w:rPr>
          <w:lang w:val="uk-UA"/>
        </w:rPr>
        <w:t>оз</w:t>
      </w:r>
      <w:r>
        <w:t>по</w:t>
      </w:r>
      <w:r>
        <w:rPr>
          <w:lang w:val="uk-UA"/>
        </w:rPr>
        <w:t>всюдж</w:t>
      </w:r>
      <w:r>
        <w:t>ен</w:t>
      </w:r>
      <w:r>
        <w:rPr>
          <w:lang w:val="uk-UA"/>
        </w:rPr>
        <w:t>і</w:t>
      </w:r>
      <w:r>
        <w:t>стю артрит</w:t>
      </w:r>
      <w:r>
        <w:rPr>
          <w:lang w:val="uk-UA"/>
        </w:rPr>
        <w:t>у</w:t>
      </w:r>
      <w:r>
        <w:t xml:space="preserve"> (</w:t>
      </w:r>
      <w:r>
        <w:rPr>
          <w:lang w:val="en-US"/>
        </w:rPr>
        <w:t>p</w:t>
      </w:r>
      <w:r>
        <w:t xml:space="preserve">=0,004), </w:t>
      </w:r>
      <w:r>
        <w:rPr>
          <w:lang w:val="uk-UA"/>
        </w:rPr>
        <w:t>йо</w:t>
      </w:r>
      <w:r>
        <w:t>го функц</w:t>
      </w:r>
      <w:r>
        <w:rPr>
          <w:lang w:val="uk-UA"/>
        </w:rPr>
        <w:t>і</w:t>
      </w:r>
      <w:r>
        <w:t>онально</w:t>
      </w:r>
      <w:r>
        <w:rPr>
          <w:lang w:val="uk-UA"/>
        </w:rPr>
        <w:t>ю</w:t>
      </w:r>
      <w:r>
        <w:t xml:space="preserve"> тяж</w:t>
      </w:r>
      <w:r>
        <w:rPr>
          <w:lang w:val="uk-UA"/>
        </w:rPr>
        <w:t>к</w:t>
      </w:r>
      <w:r>
        <w:rPr>
          <w:lang w:val="en-US"/>
        </w:rPr>
        <w:t>o</w:t>
      </w:r>
      <w:r>
        <w:t>стю (</w:t>
      </w:r>
      <w:r>
        <w:rPr>
          <w:lang w:val="en-US"/>
        </w:rPr>
        <w:t>p</w:t>
      </w:r>
      <w:r>
        <w:t xml:space="preserve">=0,003), </w:t>
      </w:r>
      <w:r>
        <w:rPr>
          <w:lang w:val="uk-UA"/>
        </w:rPr>
        <w:t>у</w:t>
      </w:r>
      <w:r>
        <w:t>ражен</w:t>
      </w:r>
      <w:r>
        <w:rPr>
          <w:lang w:val="uk-UA"/>
        </w:rPr>
        <w:t>ня</w:t>
      </w:r>
      <w:r>
        <w:t xml:space="preserve">м </w:t>
      </w:r>
      <w:r>
        <w:rPr>
          <w:lang w:val="uk-UA"/>
        </w:rPr>
        <w:t>шкір</w:t>
      </w:r>
      <w:r>
        <w:t xml:space="preserve">и </w:t>
      </w:r>
      <w:r>
        <w:rPr>
          <w:lang w:val="uk-UA"/>
        </w:rPr>
        <w:t>та</w:t>
      </w:r>
      <w:r>
        <w:t xml:space="preserve"> </w:t>
      </w:r>
      <w:r>
        <w:rPr>
          <w:lang w:val="uk-UA"/>
        </w:rPr>
        <w:t>її</w:t>
      </w:r>
      <w:r>
        <w:t xml:space="preserve"> придатк</w:t>
      </w:r>
      <w:r>
        <w:rPr>
          <w:lang w:val="uk-UA"/>
        </w:rPr>
        <w:t>і</w:t>
      </w:r>
      <w:r>
        <w:t>в (</w:t>
      </w:r>
      <w:r>
        <w:rPr>
          <w:lang w:val="en-US"/>
        </w:rPr>
        <w:t>p</w:t>
      </w:r>
      <w:r>
        <w:t>=0,041), серц</w:t>
      </w:r>
      <w:r>
        <w:rPr>
          <w:lang w:val="uk-UA"/>
        </w:rPr>
        <w:t>я</w:t>
      </w:r>
      <w:r>
        <w:t xml:space="preserve"> (</w:t>
      </w:r>
      <w:r>
        <w:rPr>
          <w:lang w:val="en-US"/>
        </w:rPr>
        <w:t>p</w:t>
      </w:r>
      <w:r>
        <w:t xml:space="preserve">=0,038) </w:t>
      </w:r>
      <w:r>
        <w:rPr>
          <w:lang w:val="en-US"/>
        </w:rPr>
        <w:t>i</w:t>
      </w:r>
      <w:r>
        <w:t xml:space="preserve"> </w:t>
      </w:r>
      <w:r>
        <w:rPr>
          <w:lang w:val="uk-UA"/>
        </w:rPr>
        <w:t>ниро</w:t>
      </w:r>
      <w:r>
        <w:t>к (</w:t>
      </w:r>
      <w:r>
        <w:rPr>
          <w:lang w:val="en-US"/>
        </w:rPr>
        <w:t>p</w:t>
      </w:r>
      <w:r>
        <w:t xml:space="preserve">=0,030). </w:t>
      </w:r>
      <w:r>
        <w:rPr>
          <w:lang w:val="uk-UA"/>
        </w:rPr>
        <w:t>Як показав</w:t>
      </w:r>
      <w:r>
        <w:t xml:space="preserve"> однофакторн</w:t>
      </w:r>
      <w:r>
        <w:rPr>
          <w:lang w:val="uk-UA"/>
        </w:rPr>
        <w:t>ий</w:t>
      </w:r>
      <w:r>
        <w:t xml:space="preserve"> дисперс</w:t>
      </w:r>
      <w:r>
        <w:rPr>
          <w:lang w:val="uk-UA"/>
        </w:rPr>
        <w:t>ій</w:t>
      </w:r>
      <w:r>
        <w:t>н</w:t>
      </w:r>
      <w:r>
        <w:rPr>
          <w:lang w:val="uk-UA"/>
        </w:rPr>
        <w:t>ий</w:t>
      </w:r>
      <w:r>
        <w:t xml:space="preserve"> анал</w:t>
      </w:r>
      <w:r>
        <w:rPr>
          <w:lang w:val="uk-UA"/>
        </w:rPr>
        <w:t>і</w:t>
      </w:r>
      <w:r>
        <w:t>з</w:t>
      </w:r>
      <w:r>
        <w:rPr>
          <w:lang w:val="uk-UA"/>
        </w:rPr>
        <w:t>,</w:t>
      </w:r>
      <w:r>
        <w:t xml:space="preserve"> активн</w:t>
      </w:r>
      <w:r>
        <w:rPr>
          <w:lang w:val="uk-UA"/>
        </w:rPr>
        <w:t>і</w:t>
      </w:r>
      <w:r>
        <w:t>сть РеА в</w:t>
      </w:r>
      <w:r>
        <w:rPr>
          <w:lang w:val="uk-UA"/>
        </w:rPr>
        <w:t>п</w:t>
      </w:r>
      <w:r>
        <w:t>ли</w:t>
      </w:r>
      <w:r>
        <w:rPr>
          <w:lang w:val="uk-UA"/>
        </w:rPr>
        <w:t>ває</w:t>
      </w:r>
      <w:r>
        <w:t xml:space="preserve"> т</w:t>
      </w:r>
      <w:r>
        <w:rPr>
          <w:lang w:val="uk-UA"/>
        </w:rPr>
        <w:t>і</w:t>
      </w:r>
      <w:r>
        <w:t>льк</w:t>
      </w:r>
      <w:r>
        <w:rPr>
          <w:lang w:val="uk-UA"/>
        </w:rPr>
        <w:t xml:space="preserve">и </w:t>
      </w:r>
      <w:r>
        <w:t>на показ</w:t>
      </w:r>
      <w:r>
        <w:rPr>
          <w:lang w:val="uk-UA"/>
        </w:rPr>
        <w:t>ник</w:t>
      </w:r>
      <w:r>
        <w:t xml:space="preserve">и </w:t>
      </w:r>
      <w:r>
        <w:rPr>
          <w:lang w:val="en-US"/>
        </w:rPr>
        <w:t>Mn</w:t>
      </w:r>
      <w:r>
        <w:t xml:space="preserve"> (</w:t>
      </w:r>
      <w:r>
        <w:rPr>
          <w:lang w:val="en-US"/>
        </w:rPr>
        <w:t>p</w:t>
      </w:r>
      <w:r>
        <w:t xml:space="preserve">=0,020) </w:t>
      </w:r>
      <w:r>
        <w:rPr>
          <w:lang w:val="uk-UA"/>
        </w:rPr>
        <w:t>і</w:t>
      </w:r>
      <w:r>
        <w:t xml:space="preserve"> </w:t>
      </w:r>
      <w:r>
        <w:rPr>
          <w:lang w:val="en-US"/>
        </w:rPr>
        <w:t>Cu</w:t>
      </w:r>
      <w:r>
        <w:t xml:space="preserve"> </w:t>
      </w:r>
      <w:r>
        <w:rPr>
          <w:lang w:val="uk-UA"/>
        </w:rPr>
        <w:t>у</w:t>
      </w:r>
      <w:r>
        <w:t xml:space="preserve"> волос</w:t>
      </w:r>
      <w:r>
        <w:rPr>
          <w:lang w:val="uk-UA"/>
        </w:rPr>
        <w:t>сі</w:t>
      </w:r>
      <w:r>
        <w:t xml:space="preserve"> (</w:t>
      </w:r>
      <w:r>
        <w:rPr>
          <w:lang w:val="en-US"/>
        </w:rPr>
        <w:t>p</w:t>
      </w:r>
      <w:r>
        <w:t>&lt;0,001). На концентрац</w:t>
      </w:r>
      <w:r>
        <w:rPr>
          <w:lang w:val="uk-UA"/>
        </w:rPr>
        <w:t>і</w:t>
      </w:r>
      <w:r>
        <w:t xml:space="preserve">ю </w:t>
      </w:r>
      <w:r>
        <w:rPr>
          <w:lang w:val="en-US"/>
        </w:rPr>
        <w:t>Mo</w:t>
      </w:r>
      <w:r>
        <w:t xml:space="preserve"> в</w:t>
      </w:r>
      <w:r>
        <w:rPr>
          <w:lang w:val="uk-UA"/>
        </w:rPr>
        <w:t>пливає</w:t>
      </w:r>
      <w:r>
        <w:t xml:space="preserve"> на</w:t>
      </w:r>
      <w:r>
        <w:rPr>
          <w:lang w:val="uk-UA"/>
        </w:rPr>
        <w:t>явність</w:t>
      </w:r>
      <w:r>
        <w:t xml:space="preserve"> тендоваг</w:t>
      </w:r>
      <w:r>
        <w:rPr>
          <w:lang w:val="uk-UA"/>
        </w:rPr>
        <w:t>і</w:t>
      </w:r>
      <w:r>
        <w:t>н</w:t>
      </w:r>
      <w:r>
        <w:rPr>
          <w:lang w:val="uk-UA"/>
        </w:rPr>
        <w:t>і</w:t>
      </w:r>
      <w:r>
        <w:t>т</w:t>
      </w:r>
      <w:r>
        <w:rPr>
          <w:lang w:val="uk-UA"/>
        </w:rPr>
        <w:t>і</w:t>
      </w:r>
      <w:r>
        <w:t>в (</w:t>
      </w:r>
      <w:r>
        <w:rPr>
          <w:lang w:val="en-US"/>
        </w:rPr>
        <w:t>p</w:t>
      </w:r>
      <w:r>
        <w:t xml:space="preserve">=0,028), на </w:t>
      </w:r>
      <w:r>
        <w:rPr>
          <w:lang w:val="uk-UA"/>
        </w:rPr>
        <w:t>вміст</w:t>
      </w:r>
      <w:r>
        <w:t xml:space="preserve"> </w:t>
      </w:r>
      <w:r>
        <w:rPr>
          <w:lang w:val="en-US"/>
        </w:rPr>
        <w:t>Cu</w:t>
      </w:r>
      <w:r>
        <w:t xml:space="preserve"> </w:t>
      </w:r>
      <w:r>
        <w:rPr>
          <w:lang w:val="uk-UA"/>
        </w:rPr>
        <w:t>—</w:t>
      </w:r>
      <w:r>
        <w:t xml:space="preserve"> функц</w:t>
      </w:r>
      <w:r>
        <w:rPr>
          <w:lang w:val="uk-UA"/>
        </w:rPr>
        <w:t>і</w:t>
      </w:r>
      <w:r>
        <w:t>ональна тяж</w:t>
      </w:r>
      <w:r>
        <w:rPr>
          <w:lang w:val="uk-UA"/>
        </w:rPr>
        <w:t>кі</w:t>
      </w:r>
      <w:r>
        <w:t>сть су</w:t>
      </w:r>
      <w:r>
        <w:rPr>
          <w:lang w:val="uk-UA"/>
        </w:rPr>
        <w:t>глобов</w:t>
      </w:r>
      <w:r>
        <w:t>ого синдром</w:t>
      </w:r>
      <w:r>
        <w:rPr>
          <w:lang w:val="uk-UA"/>
        </w:rPr>
        <w:t>у</w:t>
      </w:r>
      <w:r>
        <w:t xml:space="preserve"> (</w:t>
      </w:r>
      <w:r>
        <w:rPr>
          <w:lang w:val="en-US"/>
        </w:rPr>
        <w:t>p</w:t>
      </w:r>
      <w:r>
        <w:t xml:space="preserve">=0,004), активне </w:t>
      </w:r>
      <w:r>
        <w:rPr>
          <w:lang w:val="uk-UA"/>
        </w:rPr>
        <w:t>за</w:t>
      </w:r>
      <w:r>
        <w:t>пален</w:t>
      </w:r>
      <w:r>
        <w:rPr>
          <w:lang w:val="uk-UA"/>
        </w:rPr>
        <w:t>ня</w:t>
      </w:r>
      <w:r>
        <w:t xml:space="preserve"> в уроген</w:t>
      </w:r>
      <w:r>
        <w:rPr>
          <w:lang w:val="uk-UA"/>
        </w:rPr>
        <w:t>і</w:t>
      </w:r>
      <w:r>
        <w:t>тал</w:t>
      </w:r>
      <w:r>
        <w:rPr>
          <w:lang w:val="uk-UA"/>
        </w:rPr>
        <w:t>і</w:t>
      </w:r>
      <w:r>
        <w:t>ях (</w:t>
      </w:r>
      <w:r>
        <w:rPr>
          <w:lang w:val="en-US"/>
        </w:rPr>
        <w:t>p</w:t>
      </w:r>
      <w:r>
        <w:t xml:space="preserve">=0,018) </w:t>
      </w:r>
      <w:r>
        <w:rPr>
          <w:lang w:val="uk-UA"/>
        </w:rPr>
        <w:t>і</w:t>
      </w:r>
      <w:r>
        <w:t xml:space="preserve"> вегетосуди</w:t>
      </w:r>
      <w:r>
        <w:rPr>
          <w:lang w:val="uk-UA"/>
        </w:rPr>
        <w:t>нн</w:t>
      </w:r>
      <w:r>
        <w:t>а дистон</w:t>
      </w:r>
      <w:r>
        <w:rPr>
          <w:lang w:val="uk-UA"/>
        </w:rPr>
        <w:t>і</w:t>
      </w:r>
      <w:r>
        <w:t>я (</w:t>
      </w:r>
      <w:r>
        <w:rPr>
          <w:lang w:val="en-US"/>
        </w:rPr>
        <w:t>p</w:t>
      </w:r>
      <w:r>
        <w:t>=0,040), на р</w:t>
      </w:r>
      <w:r>
        <w:rPr>
          <w:lang w:val="uk-UA"/>
        </w:rPr>
        <w:t>і</w:t>
      </w:r>
      <w:r>
        <w:t xml:space="preserve">вень </w:t>
      </w:r>
      <w:r>
        <w:rPr>
          <w:lang w:val="en-US"/>
        </w:rPr>
        <w:t>Zn</w:t>
      </w:r>
      <w:r>
        <w:t xml:space="preserve"> </w:t>
      </w:r>
      <w:r>
        <w:rPr>
          <w:lang w:val="uk-UA"/>
        </w:rPr>
        <w:t>—</w:t>
      </w:r>
      <w:r>
        <w:t xml:space="preserve"> офтальмопат</w:t>
      </w:r>
      <w:r>
        <w:rPr>
          <w:lang w:val="uk-UA"/>
        </w:rPr>
        <w:t>ії</w:t>
      </w:r>
      <w:r>
        <w:t xml:space="preserve"> (</w:t>
      </w:r>
      <w:r>
        <w:rPr>
          <w:lang w:val="en-US"/>
        </w:rPr>
        <w:t>p</w:t>
      </w:r>
      <w:r>
        <w:t xml:space="preserve">=0,018) </w:t>
      </w:r>
      <w:r>
        <w:rPr>
          <w:lang w:val="uk-UA"/>
        </w:rPr>
        <w:t>та</w:t>
      </w:r>
      <w:r>
        <w:t xml:space="preserve"> кард</w:t>
      </w:r>
      <w:r>
        <w:rPr>
          <w:lang w:val="uk-UA"/>
        </w:rPr>
        <w:t>і</w:t>
      </w:r>
      <w:r>
        <w:t>опат</w:t>
      </w:r>
      <w:r>
        <w:rPr>
          <w:lang w:val="uk-UA"/>
        </w:rPr>
        <w:t>і</w:t>
      </w:r>
      <w:r>
        <w:t>я (</w:t>
      </w:r>
      <w:r>
        <w:rPr>
          <w:lang w:val="en-US"/>
        </w:rPr>
        <w:t>p</w:t>
      </w:r>
      <w:r>
        <w:t>=0,005). Регрес</w:t>
      </w:r>
      <w:r>
        <w:rPr>
          <w:lang w:val="uk-UA"/>
        </w:rPr>
        <w:t>ій</w:t>
      </w:r>
      <w:r>
        <w:t>н</w:t>
      </w:r>
      <w:r>
        <w:rPr>
          <w:lang w:val="uk-UA"/>
        </w:rPr>
        <w:t>и</w:t>
      </w:r>
      <w:r>
        <w:t>й анал</w:t>
      </w:r>
      <w:r>
        <w:rPr>
          <w:lang w:val="uk-UA"/>
        </w:rPr>
        <w:t>і</w:t>
      </w:r>
      <w:r>
        <w:t>з демонстру</w:t>
      </w:r>
      <w:r>
        <w:rPr>
          <w:lang w:val="uk-UA"/>
        </w:rPr>
        <w:t>є</w:t>
      </w:r>
      <w:r>
        <w:t xml:space="preserve"> пряму за</w:t>
      </w:r>
      <w:r>
        <w:rPr>
          <w:lang w:val="uk-UA"/>
        </w:rPr>
        <w:t>лежні</w:t>
      </w:r>
      <w:r>
        <w:t xml:space="preserve">сть </w:t>
      </w:r>
      <w:r>
        <w:rPr>
          <w:lang w:val="en-US"/>
        </w:rPr>
        <w:t>Cu</w:t>
      </w:r>
      <w:r>
        <w:t xml:space="preserve"> </w:t>
      </w:r>
      <w:r>
        <w:rPr>
          <w:lang w:val="uk-UA"/>
        </w:rPr>
        <w:t>від</w:t>
      </w:r>
      <w:r>
        <w:t xml:space="preserve"> тяж</w:t>
      </w:r>
      <w:r>
        <w:rPr>
          <w:lang w:val="uk-UA"/>
        </w:rPr>
        <w:t>ко</w:t>
      </w:r>
      <w:r>
        <w:t>ст</w:t>
      </w:r>
      <w:r>
        <w:rPr>
          <w:lang w:val="uk-UA"/>
        </w:rPr>
        <w:t>і</w:t>
      </w:r>
      <w:r>
        <w:t xml:space="preserve"> патолог</w:t>
      </w:r>
      <w:r>
        <w:rPr>
          <w:lang w:val="uk-UA"/>
        </w:rPr>
        <w:t>ії</w:t>
      </w:r>
      <w:r>
        <w:t xml:space="preserve"> су</w:t>
      </w:r>
      <w:r>
        <w:rPr>
          <w:lang w:val="uk-UA"/>
        </w:rPr>
        <w:t>глобі</w:t>
      </w:r>
      <w:r>
        <w:t xml:space="preserve">в </w:t>
      </w:r>
      <w:r>
        <w:rPr>
          <w:lang w:val="uk-UA"/>
        </w:rPr>
        <w:t>і</w:t>
      </w:r>
      <w:r>
        <w:t xml:space="preserve"> уроген</w:t>
      </w:r>
      <w:r>
        <w:rPr>
          <w:lang w:val="uk-UA"/>
        </w:rPr>
        <w:t>і</w:t>
      </w:r>
      <w:r>
        <w:t>тал</w:t>
      </w:r>
      <w:r>
        <w:rPr>
          <w:lang w:val="uk-UA"/>
        </w:rPr>
        <w:t>і</w:t>
      </w:r>
      <w:r>
        <w:t>й в орган</w:t>
      </w:r>
      <w:r>
        <w:rPr>
          <w:lang w:val="uk-UA"/>
        </w:rPr>
        <w:t>і</w:t>
      </w:r>
      <w:r>
        <w:t>зм</w:t>
      </w:r>
      <w:r>
        <w:rPr>
          <w:lang w:val="uk-UA"/>
        </w:rPr>
        <w:t>і</w:t>
      </w:r>
      <w:r>
        <w:t xml:space="preserve"> </w:t>
      </w:r>
      <w:r>
        <w:rPr>
          <w:lang w:val="uk-UA"/>
        </w:rPr>
        <w:t>хвори</w:t>
      </w:r>
      <w:r>
        <w:t xml:space="preserve">х </w:t>
      </w:r>
      <w:r>
        <w:rPr>
          <w:lang w:val="uk-UA"/>
        </w:rPr>
        <w:t xml:space="preserve">на </w:t>
      </w:r>
      <w:r>
        <w:t>РеА (</w:t>
      </w:r>
      <w:r>
        <w:rPr>
          <w:lang w:val="uk-UA"/>
        </w:rPr>
        <w:t>відповід</w:t>
      </w:r>
      <w:r>
        <w:t xml:space="preserve">но </w:t>
      </w:r>
      <w:r>
        <w:rPr>
          <w:lang w:val="en-US"/>
        </w:rPr>
        <w:t>p</w:t>
      </w:r>
      <w:r>
        <w:t xml:space="preserve">&lt;0,001 </w:t>
      </w:r>
      <w:r>
        <w:rPr>
          <w:lang w:val="uk-UA"/>
        </w:rPr>
        <w:t>і</w:t>
      </w:r>
      <w:r>
        <w:t xml:space="preserve"> </w:t>
      </w:r>
      <w:r>
        <w:rPr>
          <w:lang w:val="en-US"/>
        </w:rPr>
        <w:t>p</w:t>
      </w:r>
      <w:r>
        <w:t xml:space="preserve">=0,006). </w:t>
      </w:r>
      <w:r>
        <w:rPr>
          <w:lang w:val="uk-UA"/>
        </w:rPr>
        <w:t>Зі</w:t>
      </w:r>
      <w:r>
        <w:t xml:space="preserve"> </w:t>
      </w:r>
      <w:r>
        <w:rPr>
          <w:lang w:val="uk-UA"/>
        </w:rPr>
        <w:t>збільшення</w:t>
      </w:r>
      <w:r>
        <w:t>м в</w:t>
      </w:r>
      <w:r>
        <w:rPr>
          <w:lang w:val="uk-UA"/>
        </w:rPr>
        <w:t>и</w:t>
      </w:r>
      <w:r>
        <w:t>ра</w:t>
      </w:r>
      <w:r>
        <w:rPr>
          <w:lang w:val="uk-UA"/>
        </w:rPr>
        <w:t>зности</w:t>
      </w:r>
      <w:r>
        <w:t xml:space="preserve"> тендоваг</w:t>
      </w:r>
      <w:r>
        <w:rPr>
          <w:lang w:val="uk-UA"/>
        </w:rPr>
        <w:t>і</w:t>
      </w:r>
      <w:r>
        <w:t>н</w:t>
      </w:r>
      <w:r>
        <w:rPr>
          <w:lang w:val="uk-UA"/>
        </w:rPr>
        <w:t>і</w:t>
      </w:r>
      <w:r>
        <w:t>т</w:t>
      </w:r>
      <w:r>
        <w:rPr>
          <w:lang w:val="uk-UA"/>
        </w:rPr>
        <w:t>і</w:t>
      </w:r>
      <w:r>
        <w:t xml:space="preserve">в </w:t>
      </w:r>
      <w:r>
        <w:rPr>
          <w:lang w:val="uk-UA"/>
        </w:rPr>
        <w:t>і</w:t>
      </w:r>
      <w:r>
        <w:t xml:space="preserve"> </w:t>
      </w:r>
      <w:r>
        <w:rPr>
          <w:lang w:val="uk-UA"/>
        </w:rPr>
        <w:t>шкір</w:t>
      </w:r>
      <w:r>
        <w:t>н</w:t>
      </w:r>
      <w:r>
        <w:rPr>
          <w:lang w:val="uk-UA"/>
        </w:rPr>
        <w:t>и</w:t>
      </w:r>
      <w:r>
        <w:t>х прояв</w:t>
      </w:r>
      <w:r>
        <w:rPr>
          <w:lang w:val="uk-UA"/>
        </w:rPr>
        <w:t>ів</w:t>
      </w:r>
      <w:r>
        <w:t xml:space="preserve"> </w:t>
      </w:r>
      <w:r>
        <w:rPr>
          <w:lang w:val="uk-UA"/>
        </w:rPr>
        <w:t>з</w:t>
      </w:r>
      <w:r>
        <w:t>менш</w:t>
      </w:r>
      <w:r>
        <w:rPr>
          <w:lang w:val="uk-UA"/>
        </w:rPr>
        <w:t>ує</w:t>
      </w:r>
      <w:r>
        <w:t>т</w:t>
      </w:r>
      <w:r>
        <w:rPr>
          <w:lang w:val="uk-UA"/>
        </w:rPr>
        <w:t>ь</w:t>
      </w:r>
      <w:r>
        <w:t xml:space="preserve">ся </w:t>
      </w:r>
      <w:r>
        <w:rPr>
          <w:lang w:val="uk-UA"/>
        </w:rPr>
        <w:t>вміст</w:t>
      </w:r>
      <w:r>
        <w:t xml:space="preserve"> </w:t>
      </w:r>
      <w:r>
        <w:rPr>
          <w:lang w:val="en-US"/>
        </w:rPr>
        <w:t>Mn</w:t>
      </w:r>
      <w:r>
        <w:t xml:space="preserve"> </w:t>
      </w:r>
      <w:r>
        <w:rPr>
          <w:lang w:val="uk-UA"/>
        </w:rPr>
        <w:t>у</w:t>
      </w:r>
      <w:r>
        <w:t xml:space="preserve"> волос</w:t>
      </w:r>
      <w:r>
        <w:rPr>
          <w:lang w:val="uk-UA"/>
        </w:rPr>
        <w:t>сі</w:t>
      </w:r>
      <w:r>
        <w:t xml:space="preserve"> (</w:t>
      </w:r>
      <w:r>
        <w:rPr>
          <w:lang w:val="uk-UA"/>
        </w:rPr>
        <w:t>відповід</w:t>
      </w:r>
      <w:r>
        <w:t xml:space="preserve">но </w:t>
      </w:r>
      <w:r>
        <w:rPr>
          <w:lang w:val="en-US"/>
        </w:rPr>
        <w:t>p</w:t>
      </w:r>
      <w:r>
        <w:t xml:space="preserve">=0,038 </w:t>
      </w:r>
      <w:r>
        <w:rPr>
          <w:lang w:val="uk-UA"/>
        </w:rPr>
        <w:t>і</w:t>
      </w:r>
      <w:r>
        <w:t xml:space="preserve"> </w:t>
      </w:r>
      <w:r>
        <w:rPr>
          <w:lang w:val="en-US"/>
        </w:rPr>
        <w:t>p</w:t>
      </w:r>
      <w:r>
        <w:t xml:space="preserve">=0,022). </w:t>
      </w:r>
      <w:r>
        <w:rPr>
          <w:lang w:val="uk-UA"/>
        </w:rPr>
        <w:t>Існ</w:t>
      </w:r>
      <w:r>
        <w:t>у</w:t>
      </w:r>
      <w:r>
        <w:rPr>
          <w:lang w:val="uk-UA"/>
        </w:rPr>
        <w:t>є</w:t>
      </w:r>
      <w:r>
        <w:t xml:space="preserve"> обернена за</w:t>
      </w:r>
      <w:r>
        <w:rPr>
          <w:lang w:val="uk-UA"/>
        </w:rPr>
        <w:t>лежні</w:t>
      </w:r>
      <w:r>
        <w:t>сть параметр</w:t>
      </w:r>
      <w:r>
        <w:rPr>
          <w:lang w:val="uk-UA"/>
        </w:rPr>
        <w:t>і</w:t>
      </w:r>
      <w:r>
        <w:t xml:space="preserve">в </w:t>
      </w:r>
      <w:r>
        <w:rPr>
          <w:lang w:val="en-US"/>
        </w:rPr>
        <w:t>Zn</w:t>
      </w:r>
      <w:r>
        <w:t xml:space="preserve"> </w:t>
      </w:r>
      <w:r>
        <w:rPr>
          <w:lang w:val="uk-UA"/>
        </w:rPr>
        <w:t>від у</w:t>
      </w:r>
      <w:r>
        <w:t>ражен</w:t>
      </w:r>
      <w:r>
        <w:rPr>
          <w:lang w:val="uk-UA"/>
        </w:rPr>
        <w:t>н</w:t>
      </w:r>
      <w:r>
        <w:t xml:space="preserve">я </w:t>
      </w:r>
      <w:r>
        <w:rPr>
          <w:lang w:val="uk-UA"/>
        </w:rPr>
        <w:t>шкір</w:t>
      </w:r>
      <w:r>
        <w:t>и (</w:t>
      </w:r>
      <w:r>
        <w:rPr>
          <w:lang w:val="en-US"/>
        </w:rPr>
        <w:t>p</w:t>
      </w:r>
      <w:r>
        <w:t>=0,002).</w:t>
      </w:r>
    </w:p>
    <w:p w:rsidR="00B22095" w:rsidRDefault="00B22095" w:rsidP="00B22095">
      <w:pPr>
        <w:spacing w:line="360" w:lineRule="auto"/>
        <w:ind w:firstLine="748"/>
        <w:jc w:val="both"/>
      </w:pPr>
      <w:r>
        <w:rPr>
          <w:lang w:val="uk-UA"/>
        </w:rPr>
        <w:t>Рі</w:t>
      </w:r>
      <w:r>
        <w:t xml:space="preserve">вень </w:t>
      </w:r>
      <w:r>
        <w:rPr>
          <w:lang w:val="en-US"/>
        </w:rPr>
        <w:t>Zn</w:t>
      </w:r>
      <w:r>
        <w:t xml:space="preserve"> в</w:t>
      </w:r>
      <w:r>
        <w:rPr>
          <w:lang w:val="uk-UA"/>
        </w:rPr>
        <w:t>пливає</w:t>
      </w:r>
      <w:r>
        <w:t xml:space="preserve"> на </w:t>
      </w:r>
      <w:r>
        <w:rPr>
          <w:lang w:val="uk-UA"/>
        </w:rPr>
        <w:t>по</w:t>
      </w:r>
      <w:r>
        <w:t>рушен</w:t>
      </w:r>
      <w:r>
        <w:rPr>
          <w:lang w:val="uk-UA"/>
        </w:rPr>
        <w:t>н</w:t>
      </w:r>
      <w:r>
        <w:t>я збуд</w:t>
      </w:r>
      <w:r>
        <w:rPr>
          <w:lang w:val="uk-UA"/>
        </w:rPr>
        <w:t>лив</w:t>
      </w:r>
      <w:r>
        <w:t>ост</w:t>
      </w:r>
      <w:r>
        <w:rPr>
          <w:lang w:val="uk-UA"/>
        </w:rPr>
        <w:t>і</w:t>
      </w:r>
      <w:r>
        <w:t xml:space="preserve"> м</w:t>
      </w:r>
      <w:r>
        <w:rPr>
          <w:lang w:val="uk-UA"/>
        </w:rPr>
        <w:t>і</w:t>
      </w:r>
      <w:r>
        <w:t xml:space="preserve">окарда </w:t>
      </w:r>
      <w:r>
        <w:rPr>
          <w:lang w:val="uk-UA"/>
        </w:rPr>
        <w:t>та</w:t>
      </w:r>
      <w:r>
        <w:t xml:space="preserve"> </w:t>
      </w:r>
      <w:r>
        <w:rPr>
          <w:lang w:val="uk-UA"/>
        </w:rPr>
        <w:t>е</w:t>
      </w:r>
      <w:r>
        <w:t>лектрич</w:t>
      </w:r>
      <w:r>
        <w:rPr>
          <w:lang w:val="uk-UA"/>
        </w:rPr>
        <w:t>н</w:t>
      </w:r>
      <w:r>
        <w:t>о</w:t>
      </w:r>
      <w:r>
        <w:rPr>
          <w:lang w:val="uk-UA"/>
        </w:rPr>
        <w:t>ї</w:t>
      </w:r>
      <w:r>
        <w:t xml:space="preserve"> пров</w:t>
      </w:r>
      <w:r>
        <w:rPr>
          <w:lang w:val="uk-UA"/>
        </w:rPr>
        <w:t>і</w:t>
      </w:r>
      <w:r>
        <w:t>д</w:t>
      </w:r>
      <w:r>
        <w:rPr>
          <w:lang w:val="uk-UA"/>
        </w:rPr>
        <w:t>н</w:t>
      </w:r>
      <w:r>
        <w:t>ост</w:t>
      </w:r>
      <w:r>
        <w:rPr>
          <w:lang w:val="uk-UA"/>
        </w:rPr>
        <w:t>і</w:t>
      </w:r>
      <w:r>
        <w:t xml:space="preserve"> серц</w:t>
      </w:r>
      <w:r>
        <w:rPr>
          <w:lang w:val="uk-UA"/>
        </w:rPr>
        <w:t>я</w:t>
      </w:r>
      <w:r>
        <w:t xml:space="preserve"> (</w:t>
      </w:r>
      <w:r>
        <w:rPr>
          <w:lang w:val="en-US"/>
        </w:rPr>
        <w:t>p</w:t>
      </w:r>
      <w:r>
        <w:t>=0,008), на ст</w:t>
      </w:r>
      <w:r>
        <w:rPr>
          <w:lang w:val="uk-UA"/>
        </w:rPr>
        <w:t>а</w:t>
      </w:r>
      <w:r>
        <w:t xml:space="preserve">н </w:t>
      </w:r>
      <w:r>
        <w:rPr>
          <w:lang w:val="uk-UA"/>
        </w:rPr>
        <w:t>йо</w:t>
      </w:r>
      <w:r>
        <w:t>го клапанного апарат</w:t>
      </w:r>
      <w:r>
        <w:rPr>
          <w:lang w:val="uk-UA"/>
        </w:rPr>
        <w:t>у</w:t>
      </w:r>
      <w:r>
        <w:t xml:space="preserve"> (</w:t>
      </w:r>
      <w:r>
        <w:rPr>
          <w:lang w:val="en-US"/>
        </w:rPr>
        <w:t>p</w:t>
      </w:r>
      <w:r>
        <w:t xml:space="preserve">=0,029) </w:t>
      </w:r>
      <w:r>
        <w:rPr>
          <w:lang w:val="uk-UA"/>
        </w:rPr>
        <w:t>і</w:t>
      </w:r>
      <w:r>
        <w:t xml:space="preserve"> камер (</w:t>
      </w:r>
      <w:r>
        <w:rPr>
          <w:lang w:val="en-US"/>
        </w:rPr>
        <w:t>p</w:t>
      </w:r>
      <w:r>
        <w:t xml:space="preserve">=0,004). </w:t>
      </w:r>
      <w:r>
        <w:rPr>
          <w:lang w:val="uk-UA"/>
        </w:rPr>
        <w:t>Від</w:t>
      </w:r>
      <w:r>
        <w:t xml:space="preserve"> </w:t>
      </w:r>
      <w:r>
        <w:rPr>
          <w:lang w:val="uk-UA"/>
        </w:rPr>
        <w:t>ць</w:t>
      </w:r>
      <w:r>
        <w:t>ого м</w:t>
      </w:r>
      <w:r>
        <w:rPr>
          <w:lang w:val="uk-UA"/>
        </w:rPr>
        <w:t>і</w:t>
      </w:r>
      <w:r>
        <w:t>кро</w:t>
      </w:r>
      <w:r>
        <w:rPr>
          <w:lang w:val="uk-UA"/>
        </w:rPr>
        <w:t>е</w:t>
      </w:r>
      <w:r>
        <w:t>лемент</w:t>
      </w:r>
      <w:r>
        <w:rPr>
          <w:lang w:val="uk-UA"/>
        </w:rPr>
        <w:t>у</w:t>
      </w:r>
      <w:r>
        <w:t xml:space="preserve"> за</w:t>
      </w:r>
      <w:r>
        <w:rPr>
          <w:lang w:val="uk-UA"/>
        </w:rPr>
        <w:t>леж</w:t>
      </w:r>
      <w:r>
        <w:t>ит</w:t>
      </w:r>
      <w:r>
        <w:rPr>
          <w:lang w:val="uk-UA"/>
        </w:rPr>
        <w:t>ь</w:t>
      </w:r>
      <w:r>
        <w:t xml:space="preserve"> р</w:t>
      </w:r>
      <w:r>
        <w:rPr>
          <w:lang w:val="uk-UA"/>
        </w:rPr>
        <w:t>о</w:t>
      </w:r>
      <w:r>
        <w:t>звит</w:t>
      </w:r>
      <w:r>
        <w:rPr>
          <w:lang w:val="uk-UA"/>
        </w:rPr>
        <w:t>ок</w:t>
      </w:r>
      <w:r>
        <w:t xml:space="preserve"> синдром</w:t>
      </w:r>
      <w:r>
        <w:rPr>
          <w:lang w:val="uk-UA"/>
        </w:rPr>
        <w:t>у</w:t>
      </w:r>
      <w:r>
        <w:t xml:space="preserve"> ранн</w:t>
      </w:r>
      <w:r>
        <w:rPr>
          <w:lang w:val="uk-UA"/>
        </w:rPr>
        <w:t>ьої</w:t>
      </w:r>
      <w:r>
        <w:t xml:space="preserve"> реполяризац</w:t>
      </w:r>
      <w:r>
        <w:rPr>
          <w:lang w:val="uk-UA"/>
        </w:rPr>
        <w:t>ії</w:t>
      </w:r>
      <w:r>
        <w:t xml:space="preserve"> </w:t>
      </w:r>
      <w:r>
        <w:rPr>
          <w:lang w:val="uk-UA"/>
        </w:rPr>
        <w:t>ш</w:t>
      </w:r>
      <w:r>
        <w:t>лу</w:t>
      </w:r>
      <w:r>
        <w:rPr>
          <w:lang w:val="uk-UA"/>
        </w:rPr>
        <w:t>н</w:t>
      </w:r>
      <w:r>
        <w:t>очк</w:t>
      </w:r>
      <w:r>
        <w:rPr>
          <w:lang w:val="uk-UA"/>
        </w:rPr>
        <w:t>і</w:t>
      </w:r>
      <w:r>
        <w:t>в (</w:t>
      </w:r>
      <w:r>
        <w:rPr>
          <w:lang w:val="en-US"/>
        </w:rPr>
        <w:t>p</w:t>
      </w:r>
      <w:r>
        <w:t>&lt;0,001). Появ</w:t>
      </w:r>
      <w:r>
        <w:rPr>
          <w:lang w:val="uk-UA"/>
        </w:rPr>
        <w:t>у</w:t>
      </w:r>
      <w:r>
        <w:t xml:space="preserve"> блокад</w:t>
      </w:r>
      <w:r>
        <w:rPr>
          <w:lang w:val="uk-UA"/>
        </w:rPr>
        <w:t>и</w:t>
      </w:r>
      <w:r>
        <w:t xml:space="preserve"> л</w:t>
      </w:r>
      <w:r>
        <w:rPr>
          <w:lang w:val="uk-UA"/>
        </w:rPr>
        <w:t>і</w:t>
      </w:r>
      <w:r>
        <w:t>во</w:t>
      </w:r>
      <w:r>
        <w:rPr>
          <w:lang w:val="uk-UA"/>
        </w:rPr>
        <w:t>ї</w:t>
      </w:r>
      <w:r>
        <w:t xml:space="preserve"> н</w:t>
      </w:r>
      <w:r>
        <w:rPr>
          <w:lang w:val="uk-UA"/>
        </w:rPr>
        <w:t>і</w:t>
      </w:r>
      <w:r>
        <w:t>жки пучка Г</w:t>
      </w:r>
      <w:r>
        <w:rPr>
          <w:lang w:val="uk-UA"/>
        </w:rPr>
        <w:t>і</w:t>
      </w:r>
      <w:r>
        <w:t xml:space="preserve">са </w:t>
      </w:r>
      <w:r>
        <w:rPr>
          <w:lang w:val="uk-UA"/>
        </w:rPr>
        <w:t>визнача</w:t>
      </w:r>
      <w:r>
        <w:t>ют</w:t>
      </w:r>
      <w:r>
        <w:rPr>
          <w:lang w:val="uk-UA"/>
        </w:rPr>
        <w:t>ь</w:t>
      </w:r>
      <w:r>
        <w:t xml:space="preserve"> </w:t>
      </w:r>
      <w:r>
        <w:rPr>
          <w:lang w:val="en-US"/>
        </w:rPr>
        <w:t>Mn</w:t>
      </w:r>
      <w:r>
        <w:t xml:space="preserve"> (</w:t>
      </w:r>
      <w:r>
        <w:rPr>
          <w:lang w:val="en-US"/>
        </w:rPr>
        <w:t>p</w:t>
      </w:r>
      <w:r>
        <w:t xml:space="preserve">=0,047) </w:t>
      </w:r>
      <w:r>
        <w:rPr>
          <w:lang w:val="uk-UA"/>
        </w:rPr>
        <w:t>і</w:t>
      </w:r>
      <w:r>
        <w:t xml:space="preserve"> </w:t>
      </w:r>
      <w:r>
        <w:rPr>
          <w:lang w:val="en-US"/>
        </w:rPr>
        <w:t>Cu</w:t>
      </w:r>
      <w:r>
        <w:t xml:space="preserve"> (</w:t>
      </w:r>
      <w:r>
        <w:rPr>
          <w:lang w:val="en-US"/>
        </w:rPr>
        <w:t>p</w:t>
      </w:r>
      <w:r>
        <w:t>=0,025), право</w:t>
      </w:r>
      <w:r>
        <w:rPr>
          <w:lang w:val="uk-UA"/>
        </w:rPr>
        <w:t>ї</w:t>
      </w:r>
      <w:r>
        <w:t xml:space="preserve"> н</w:t>
      </w:r>
      <w:r>
        <w:rPr>
          <w:lang w:val="uk-UA"/>
        </w:rPr>
        <w:t>і</w:t>
      </w:r>
      <w:r>
        <w:t xml:space="preserve">жки </w:t>
      </w:r>
      <w:r>
        <w:rPr>
          <w:lang w:val="uk-UA"/>
        </w:rPr>
        <w:t>—</w:t>
      </w:r>
      <w:r>
        <w:t xml:space="preserve"> </w:t>
      </w:r>
      <w:r>
        <w:rPr>
          <w:lang w:val="en-US"/>
        </w:rPr>
        <w:t>Mo</w:t>
      </w:r>
      <w:r>
        <w:t xml:space="preserve"> (</w:t>
      </w:r>
      <w:r>
        <w:rPr>
          <w:lang w:val="en-US"/>
        </w:rPr>
        <w:t>p</w:t>
      </w:r>
      <w:r>
        <w:t xml:space="preserve">=0,032) </w:t>
      </w:r>
      <w:r>
        <w:rPr>
          <w:lang w:val="uk-UA"/>
        </w:rPr>
        <w:t>і</w:t>
      </w:r>
      <w:r>
        <w:t xml:space="preserve"> </w:t>
      </w:r>
      <w:r>
        <w:rPr>
          <w:lang w:val="en-US"/>
        </w:rPr>
        <w:t>Cu</w:t>
      </w:r>
      <w:r>
        <w:t xml:space="preserve"> (</w:t>
      </w:r>
      <w:r>
        <w:rPr>
          <w:lang w:val="en-US"/>
        </w:rPr>
        <w:t>p</w:t>
      </w:r>
      <w:r>
        <w:t>=0,044), а г</w:t>
      </w:r>
      <w:r>
        <w:rPr>
          <w:lang w:val="uk-UA"/>
        </w:rPr>
        <w:t>і</w:t>
      </w:r>
      <w:r>
        <w:t>пертроф</w:t>
      </w:r>
      <w:r>
        <w:rPr>
          <w:lang w:val="uk-UA"/>
        </w:rPr>
        <w:t>ії</w:t>
      </w:r>
      <w:r>
        <w:t xml:space="preserve"> л</w:t>
      </w:r>
      <w:r>
        <w:rPr>
          <w:lang w:val="uk-UA"/>
        </w:rPr>
        <w:t>і</w:t>
      </w:r>
      <w:r>
        <w:t>вого п</w:t>
      </w:r>
      <w:r>
        <w:rPr>
          <w:lang w:val="uk-UA"/>
        </w:rPr>
        <w:t>е</w:t>
      </w:r>
      <w:r>
        <w:t xml:space="preserve">редсердя </w:t>
      </w:r>
      <w:r>
        <w:rPr>
          <w:lang w:val="uk-UA"/>
        </w:rPr>
        <w:t>—</w:t>
      </w:r>
      <w:r>
        <w:t xml:space="preserve"> т</w:t>
      </w:r>
      <w:r>
        <w:rPr>
          <w:lang w:val="uk-UA"/>
        </w:rPr>
        <w:t>і</w:t>
      </w:r>
      <w:r>
        <w:t>льк</w:t>
      </w:r>
      <w:r>
        <w:rPr>
          <w:lang w:val="uk-UA"/>
        </w:rPr>
        <w:t>и</w:t>
      </w:r>
      <w:r>
        <w:t xml:space="preserve"> </w:t>
      </w:r>
      <w:r>
        <w:rPr>
          <w:lang w:val="en-US"/>
        </w:rPr>
        <w:t>Mo</w:t>
      </w:r>
      <w:r>
        <w:t xml:space="preserve"> (</w:t>
      </w:r>
      <w:r>
        <w:rPr>
          <w:lang w:val="en-US"/>
        </w:rPr>
        <w:t>p</w:t>
      </w:r>
      <w:r>
        <w:t>=0,013).</w:t>
      </w:r>
    </w:p>
    <w:p w:rsidR="00B22095" w:rsidRDefault="00B22095" w:rsidP="00B22095">
      <w:pPr>
        <w:spacing w:line="360" w:lineRule="auto"/>
        <w:ind w:firstLine="748"/>
        <w:jc w:val="both"/>
        <w:rPr>
          <w:lang w:val="uk-UA"/>
        </w:rPr>
      </w:pPr>
      <w:r>
        <w:rPr>
          <w:lang w:val="uk-UA"/>
        </w:rPr>
        <w:t>Від</w:t>
      </w:r>
      <w:r>
        <w:t>сут</w:t>
      </w:r>
      <w:r>
        <w:rPr>
          <w:lang w:val="uk-UA"/>
        </w:rPr>
        <w:t>ність</w:t>
      </w:r>
      <w:r>
        <w:t xml:space="preserve"> </w:t>
      </w:r>
      <w:r>
        <w:rPr>
          <w:lang w:val="uk-UA"/>
        </w:rPr>
        <w:t>е</w:t>
      </w:r>
      <w:r>
        <w:t>фект</w:t>
      </w:r>
      <w:r>
        <w:rPr>
          <w:lang w:val="uk-UA"/>
        </w:rPr>
        <w:t>у</w:t>
      </w:r>
      <w:r>
        <w:t xml:space="preserve"> </w:t>
      </w:r>
      <w:r>
        <w:rPr>
          <w:lang w:val="uk-UA"/>
        </w:rPr>
        <w:t>від</w:t>
      </w:r>
      <w:r>
        <w:t xml:space="preserve"> л</w:t>
      </w:r>
      <w:r>
        <w:rPr>
          <w:lang w:val="uk-UA"/>
        </w:rPr>
        <w:t>ікуванн</w:t>
      </w:r>
      <w:r>
        <w:t xml:space="preserve">я констатовано у 5% </w:t>
      </w:r>
      <w:r>
        <w:rPr>
          <w:lang w:val="uk-UA"/>
        </w:rPr>
        <w:t>хвори</w:t>
      </w:r>
      <w:r>
        <w:t xml:space="preserve">х </w:t>
      </w:r>
      <w:r>
        <w:rPr>
          <w:lang w:val="uk-UA"/>
        </w:rPr>
        <w:t xml:space="preserve">на </w:t>
      </w:r>
      <w:r>
        <w:t xml:space="preserve">РА, незначне </w:t>
      </w:r>
      <w:r>
        <w:rPr>
          <w:lang w:val="uk-UA"/>
        </w:rPr>
        <w:t>поліпшення</w:t>
      </w:r>
      <w:r>
        <w:t xml:space="preserve"> </w:t>
      </w:r>
      <w:r>
        <w:rPr>
          <w:lang w:val="uk-UA"/>
        </w:rPr>
        <w:t>—</w:t>
      </w:r>
      <w:r>
        <w:t xml:space="preserve"> у 22%, </w:t>
      </w:r>
      <w:r>
        <w:rPr>
          <w:lang w:val="uk-UA"/>
        </w:rPr>
        <w:t>поліпшення</w:t>
      </w:r>
      <w:r>
        <w:t xml:space="preserve"> </w:t>
      </w:r>
      <w:r>
        <w:rPr>
          <w:lang w:val="uk-UA"/>
        </w:rPr>
        <w:t>—</w:t>
      </w:r>
      <w:r>
        <w:t xml:space="preserve"> у 71%, значне</w:t>
      </w:r>
      <w:r>
        <w:rPr>
          <w:lang w:val="uk-UA"/>
        </w:rPr>
        <w:t xml:space="preserve"> поліпшення</w:t>
      </w:r>
      <w:r>
        <w:t xml:space="preserve"> </w:t>
      </w:r>
      <w:r>
        <w:rPr>
          <w:lang w:val="uk-UA"/>
        </w:rPr>
        <w:t>—</w:t>
      </w:r>
      <w:r>
        <w:t xml:space="preserve"> у 2%. На </w:t>
      </w:r>
      <w:r>
        <w:rPr>
          <w:lang w:val="uk-UA"/>
        </w:rPr>
        <w:t>по</w:t>
      </w:r>
      <w:r>
        <w:t>дальш</w:t>
      </w:r>
      <w:r>
        <w:rPr>
          <w:lang w:val="uk-UA"/>
        </w:rPr>
        <w:t>і</w:t>
      </w:r>
      <w:r>
        <w:t xml:space="preserve"> результат</w:t>
      </w:r>
      <w:r>
        <w:rPr>
          <w:lang w:val="uk-UA"/>
        </w:rPr>
        <w:t>и</w:t>
      </w:r>
      <w:r>
        <w:t xml:space="preserve"> л</w:t>
      </w:r>
      <w:r>
        <w:rPr>
          <w:lang w:val="uk-UA"/>
        </w:rPr>
        <w:t>ікуванн</w:t>
      </w:r>
      <w:r>
        <w:t xml:space="preserve">я </w:t>
      </w:r>
      <w:r>
        <w:rPr>
          <w:lang w:val="uk-UA"/>
        </w:rPr>
        <w:t>хвори</w:t>
      </w:r>
      <w:r>
        <w:t xml:space="preserve">х </w:t>
      </w:r>
      <w:r>
        <w:rPr>
          <w:lang w:val="uk-UA"/>
        </w:rPr>
        <w:t xml:space="preserve">на </w:t>
      </w:r>
      <w:r>
        <w:t>РА в</w:t>
      </w:r>
      <w:r>
        <w:rPr>
          <w:lang w:val="uk-UA"/>
        </w:rPr>
        <w:t>п</w:t>
      </w:r>
      <w:r>
        <w:t>ли</w:t>
      </w:r>
      <w:r>
        <w:rPr>
          <w:lang w:val="uk-UA"/>
        </w:rPr>
        <w:t>ва</w:t>
      </w:r>
      <w:r>
        <w:t>ют</w:t>
      </w:r>
      <w:r>
        <w:rPr>
          <w:lang w:val="uk-UA"/>
        </w:rPr>
        <w:t>ь</w:t>
      </w:r>
      <w:r>
        <w:t xml:space="preserve"> </w:t>
      </w:r>
      <w:r>
        <w:rPr>
          <w:lang w:val="uk-UA"/>
        </w:rPr>
        <w:t>початкові</w:t>
      </w:r>
      <w:r>
        <w:t xml:space="preserve"> параметр</w:t>
      </w:r>
      <w:r>
        <w:rPr>
          <w:lang w:val="uk-UA"/>
        </w:rPr>
        <w:t>и</w:t>
      </w:r>
      <w:r>
        <w:t xml:space="preserve"> </w:t>
      </w:r>
      <w:r>
        <w:rPr>
          <w:lang w:val="uk-UA"/>
        </w:rPr>
        <w:t>кількості</w:t>
      </w:r>
      <w:r>
        <w:t xml:space="preserve"> </w:t>
      </w:r>
      <w:r>
        <w:rPr>
          <w:lang w:val="en-US"/>
        </w:rPr>
        <w:t>CD</w:t>
      </w:r>
      <w:r>
        <w:t xml:space="preserve">95 </w:t>
      </w:r>
      <w:r>
        <w:rPr>
          <w:lang w:val="uk-UA"/>
        </w:rPr>
        <w:t>у</w:t>
      </w:r>
      <w:r>
        <w:t xml:space="preserve"> кров</w:t>
      </w:r>
      <w:r>
        <w:rPr>
          <w:lang w:val="uk-UA"/>
        </w:rPr>
        <w:t>і</w:t>
      </w:r>
      <w:r>
        <w:t xml:space="preserve"> (</w:t>
      </w:r>
      <w:r>
        <w:rPr>
          <w:lang w:val="en-US"/>
        </w:rPr>
        <w:t>p</w:t>
      </w:r>
      <w:r>
        <w:t xml:space="preserve">=0,035). </w:t>
      </w:r>
      <w:r>
        <w:rPr>
          <w:lang w:val="uk-UA"/>
        </w:rPr>
        <w:t>В</w:t>
      </w:r>
      <w:r>
        <w:t>становлено в</w:t>
      </w:r>
      <w:r>
        <w:rPr>
          <w:lang w:val="uk-UA"/>
        </w:rPr>
        <w:t>і</w:t>
      </w:r>
      <w:r>
        <w:t>р</w:t>
      </w:r>
      <w:r>
        <w:rPr>
          <w:lang w:val="uk-UA"/>
        </w:rPr>
        <w:t>огід</w:t>
      </w:r>
      <w:r>
        <w:t>н</w:t>
      </w:r>
      <w:r>
        <w:rPr>
          <w:lang w:val="uk-UA"/>
        </w:rPr>
        <w:t>ий</w:t>
      </w:r>
      <w:r>
        <w:t xml:space="preserve"> в</w:t>
      </w:r>
      <w:r>
        <w:rPr>
          <w:lang w:val="uk-UA"/>
        </w:rPr>
        <w:t>п</w:t>
      </w:r>
      <w:r>
        <w:t>ли</w:t>
      </w:r>
      <w:r>
        <w:rPr>
          <w:lang w:val="uk-UA"/>
        </w:rPr>
        <w:t>в</w:t>
      </w:r>
      <w:r>
        <w:t xml:space="preserve"> ГКГ (</w:t>
      </w:r>
      <w:r>
        <w:rPr>
          <w:lang w:val="en-US"/>
        </w:rPr>
        <w:t>p</w:t>
      </w:r>
      <w:r>
        <w:t xml:space="preserve">=0,042) </w:t>
      </w:r>
      <w:r>
        <w:rPr>
          <w:lang w:val="uk-UA"/>
        </w:rPr>
        <w:t>і</w:t>
      </w:r>
      <w:r>
        <w:t xml:space="preserve"> ПФС на результат</w:t>
      </w:r>
      <w:r>
        <w:rPr>
          <w:lang w:val="uk-UA"/>
        </w:rPr>
        <w:t>и</w:t>
      </w:r>
      <w:r>
        <w:t xml:space="preserve"> терап</w:t>
      </w:r>
      <w:r>
        <w:rPr>
          <w:lang w:val="uk-UA"/>
        </w:rPr>
        <w:t>ії</w:t>
      </w:r>
      <w:r>
        <w:t xml:space="preserve"> (</w:t>
      </w:r>
      <w:r>
        <w:rPr>
          <w:lang w:val="en-US"/>
        </w:rPr>
        <w:t>p</w:t>
      </w:r>
      <w:r>
        <w:t xml:space="preserve">=0,006). </w:t>
      </w:r>
      <w:r>
        <w:rPr>
          <w:lang w:val="uk-UA"/>
        </w:rPr>
        <w:t>Е</w:t>
      </w:r>
      <w:r>
        <w:t>фективн</w:t>
      </w:r>
      <w:r>
        <w:rPr>
          <w:lang w:val="uk-UA"/>
        </w:rPr>
        <w:t>і</w:t>
      </w:r>
      <w:r>
        <w:t>сть л</w:t>
      </w:r>
      <w:r>
        <w:rPr>
          <w:lang w:val="uk-UA"/>
        </w:rPr>
        <w:t>ікуванн</w:t>
      </w:r>
      <w:r>
        <w:t>я пац</w:t>
      </w:r>
      <w:r>
        <w:rPr>
          <w:lang w:val="uk-UA"/>
        </w:rPr>
        <w:t>іє</w:t>
      </w:r>
      <w:r>
        <w:t>нт</w:t>
      </w:r>
      <w:r>
        <w:rPr>
          <w:lang w:val="uk-UA"/>
        </w:rPr>
        <w:t>і</w:t>
      </w:r>
      <w:r>
        <w:t xml:space="preserve">в, </w:t>
      </w:r>
      <w:r>
        <w:rPr>
          <w:lang w:val="uk-UA"/>
        </w:rPr>
        <w:t xml:space="preserve">що </w:t>
      </w:r>
      <w:r>
        <w:t>стра</w:t>
      </w:r>
      <w:r>
        <w:rPr>
          <w:lang w:val="uk-UA"/>
        </w:rPr>
        <w:t>ж</w:t>
      </w:r>
      <w:r>
        <w:t>даю</w:t>
      </w:r>
      <w:r>
        <w:rPr>
          <w:lang w:val="uk-UA"/>
        </w:rPr>
        <w:t>ть</w:t>
      </w:r>
      <w:r>
        <w:t xml:space="preserve"> </w:t>
      </w:r>
      <w:r>
        <w:rPr>
          <w:lang w:val="uk-UA"/>
        </w:rPr>
        <w:t xml:space="preserve">на </w:t>
      </w:r>
      <w:r>
        <w:t>РА, за</w:t>
      </w:r>
      <w:r>
        <w:rPr>
          <w:lang w:val="uk-UA"/>
        </w:rPr>
        <w:t>леж</w:t>
      </w:r>
      <w:r>
        <w:t>ит</w:t>
      </w:r>
      <w:r>
        <w:rPr>
          <w:lang w:val="uk-UA"/>
        </w:rPr>
        <w:t>ь</w:t>
      </w:r>
      <w:r>
        <w:t xml:space="preserve"> </w:t>
      </w:r>
      <w:r>
        <w:rPr>
          <w:lang w:val="uk-UA"/>
        </w:rPr>
        <w:t>від</w:t>
      </w:r>
      <w:r>
        <w:t xml:space="preserve"> </w:t>
      </w:r>
      <w:r>
        <w:rPr>
          <w:lang w:val="uk-UA"/>
        </w:rPr>
        <w:t>загально</w:t>
      </w:r>
      <w:r>
        <w:t>го ст</w:t>
      </w:r>
      <w:r>
        <w:rPr>
          <w:lang w:val="uk-UA"/>
        </w:rPr>
        <w:t>а</w:t>
      </w:r>
      <w:r>
        <w:t>н</w:t>
      </w:r>
      <w:r>
        <w:rPr>
          <w:lang w:val="uk-UA"/>
        </w:rPr>
        <w:t>у</w:t>
      </w:r>
      <w:r>
        <w:t xml:space="preserve"> пуринового обм</w:t>
      </w:r>
      <w:r>
        <w:rPr>
          <w:lang w:val="uk-UA"/>
        </w:rPr>
        <w:t>і</w:t>
      </w:r>
      <w:r>
        <w:t>н</w:t>
      </w:r>
      <w:r>
        <w:rPr>
          <w:lang w:val="uk-UA"/>
        </w:rPr>
        <w:t>у</w:t>
      </w:r>
      <w:r>
        <w:t xml:space="preserve"> (</w:t>
      </w:r>
      <w:r>
        <w:rPr>
          <w:lang w:val="en-US"/>
        </w:rPr>
        <w:t>p</w:t>
      </w:r>
      <w:r>
        <w:t xml:space="preserve">&lt;0,001) </w:t>
      </w:r>
      <w:r>
        <w:rPr>
          <w:lang w:val="uk-UA"/>
        </w:rPr>
        <w:t>й</w:t>
      </w:r>
      <w:r>
        <w:t xml:space="preserve"> </w:t>
      </w:r>
      <w:r>
        <w:rPr>
          <w:lang w:val="uk-UA"/>
        </w:rPr>
        <w:t>і</w:t>
      </w:r>
      <w:r>
        <w:t>нтегрального м</w:t>
      </w:r>
      <w:r>
        <w:rPr>
          <w:lang w:val="uk-UA"/>
        </w:rPr>
        <w:t>і</w:t>
      </w:r>
      <w:r>
        <w:t>кро</w:t>
      </w:r>
      <w:r>
        <w:rPr>
          <w:lang w:val="uk-UA"/>
        </w:rPr>
        <w:t>е</w:t>
      </w:r>
      <w:r>
        <w:t>лементного с</w:t>
      </w:r>
      <w:r>
        <w:rPr>
          <w:lang w:val="uk-UA"/>
        </w:rPr>
        <w:t>кладу</w:t>
      </w:r>
      <w:r>
        <w:t xml:space="preserve"> в орган</w:t>
      </w:r>
      <w:r>
        <w:rPr>
          <w:lang w:val="uk-UA"/>
        </w:rPr>
        <w:t>і</w:t>
      </w:r>
      <w:r>
        <w:t>зм</w:t>
      </w:r>
      <w:r>
        <w:rPr>
          <w:lang w:val="uk-UA"/>
        </w:rPr>
        <w:t>і</w:t>
      </w:r>
      <w:r>
        <w:t xml:space="preserve"> (</w:t>
      </w:r>
      <w:r>
        <w:rPr>
          <w:lang w:val="en-US"/>
        </w:rPr>
        <w:t>p</w:t>
      </w:r>
      <w:r>
        <w:t>&lt;0,001). Регрес</w:t>
      </w:r>
      <w:r>
        <w:rPr>
          <w:lang w:val="uk-UA"/>
        </w:rPr>
        <w:t>ій</w:t>
      </w:r>
      <w:r>
        <w:t>н</w:t>
      </w:r>
      <w:r>
        <w:rPr>
          <w:lang w:val="uk-UA"/>
        </w:rPr>
        <w:t>и</w:t>
      </w:r>
      <w:r>
        <w:t>й анал</w:t>
      </w:r>
      <w:r>
        <w:rPr>
          <w:lang w:val="uk-UA"/>
        </w:rPr>
        <w:t>і</w:t>
      </w:r>
      <w:r>
        <w:t>з св</w:t>
      </w:r>
      <w:r>
        <w:rPr>
          <w:lang w:val="uk-UA"/>
        </w:rPr>
        <w:t>і</w:t>
      </w:r>
      <w:r>
        <w:t>д</w:t>
      </w:r>
      <w:r>
        <w:rPr>
          <w:lang w:val="uk-UA"/>
        </w:rPr>
        <w:t>чить</w:t>
      </w:r>
      <w:r>
        <w:t xml:space="preserve"> </w:t>
      </w:r>
      <w:r>
        <w:rPr>
          <w:lang w:val="uk-UA"/>
        </w:rPr>
        <w:t>про</w:t>
      </w:r>
      <w:r>
        <w:t xml:space="preserve"> </w:t>
      </w:r>
      <w:r>
        <w:lastRenderedPageBreak/>
        <w:t>обернену за</w:t>
      </w:r>
      <w:r>
        <w:rPr>
          <w:lang w:val="uk-UA"/>
        </w:rPr>
        <w:t>лежність</w:t>
      </w:r>
      <w:r>
        <w:t xml:space="preserve"> результат</w:t>
      </w:r>
      <w:r>
        <w:rPr>
          <w:lang w:val="uk-UA"/>
        </w:rPr>
        <w:t>і</w:t>
      </w:r>
      <w:r>
        <w:t>в терап</w:t>
      </w:r>
      <w:r>
        <w:rPr>
          <w:lang w:val="uk-UA"/>
        </w:rPr>
        <w:t>ії</w:t>
      </w:r>
      <w:r>
        <w:t xml:space="preserve"> </w:t>
      </w:r>
      <w:r>
        <w:rPr>
          <w:lang w:val="uk-UA"/>
        </w:rPr>
        <w:t>від</w:t>
      </w:r>
      <w:r>
        <w:t xml:space="preserve"> </w:t>
      </w:r>
      <w:r>
        <w:rPr>
          <w:lang w:val="uk-UA"/>
        </w:rPr>
        <w:t>початкови</w:t>
      </w:r>
      <w:r>
        <w:t>х параметр</w:t>
      </w:r>
      <w:r>
        <w:rPr>
          <w:lang w:val="uk-UA"/>
        </w:rPr>
        <w:t>і</w:t>
      </w:r>
      <w:r>
        <w:t xml:space="preserve">в </w:t>
      </w:r>
      <w:r>
        <w:rPr>
          <w:lang w:val="uk-UA"/>
        </w:rPr>
        <w:t>С</w:t>
      </w:r>
      <w:r>
        <w:t>Кк (</w:t>
      </w:r>
      <w:r>
        <w:rPr>
          <w:lang w:val="en-US"/>
        </w:rPr>
        <w:t>p</w:t>
      </w:r>
      <w:r>
        <w:t>=0,046).</w:t>
      </w:r>
      <w:r>
        <w:rPr>
          <w:lang w:val="uk-UA"/>
        </w:rPr>
        <w:t xml:space="preserve"> На ефективність лікування діє рівень </w:t>
      </w:r>
      <w:r>
        <w:rPr>
          <w:lang w:val="en-US"/>
        </w:rPr>
        <w:t>Zn</w:t>
      </w:r>
      <w:r>
        <w:rPr>
          <w:lang w:val="uk-UA"/>
        </w:rPr>
        <w:t xml:space="preserve"> в організмі (</w:t>
      </w:r>
      <w:r>
        <w:rPr>
          <w:lang w:val="en-US"/>
        </w:rPr>
        <w:t>p</w:t>
      </w:r>
      <w:r>
        <w:rPr>
          <w:lang w:val="uk-UA"/>
        </w:rPr>
        <w:t>=0,036). За даними регресійного аналізу існує позитивний зв’язок між збільшенням параметрів Кск (</w:t>
      </w:r>
      <w:r>
        <w:rPr>
          <w:lang w:val="en-US"/>
        </w:rPr>
        <w:t>p</w:t>
      </w:r>
      <w:r>
        <w:rPr>
          <w:lang w:val="uk-UA"/>
        </w:rPr>
        <w:t xml:space="preserve">=0,038) і вмістом </w:t>
      </w:r>
      <w:r>
        <w:rPr>
          <w:lang w:val="en-US"/>
        </w:rPr>
        <w:t>Cu</w:t>
      </w:r>
      <w:r>
        <w:rPr>
          <w:lang w:val="uk-UA"/>
        </w:rPr>
        <w:t xml:space="preserve"> у волоссі (</w:t>
      </w:r>
      <w:r>
        <w:rPr>
          <w:lang w:val="en-US"/>
        </w:rPr>
        <w:t>p</w:t>
      </w:r>
      <w:r>
        <w:rPr>
          <w:lang w:val="uk-UA"/>
        </w:rPr>
        <w:t>=0,047) за наявності зменшення СКк (</w:t>
      </w:r>
      <w:r>
        <w:rPr>
          <w:lang w:val="en-US"/>
        </w:rPr>
        <w:t>p</w:t>
      </w:r>
      <w:r>
        <w:rPr>
          <w:lang w:val="uk-UA"/>
        </w:rPr>
        <w:t xml:space="preserve">=0,016) і рівня </w:t>
      </w:r>
      <w:r>
        <w:rPr>
          <w:lang w:val="en-US"/>
        </w:rPr>
        <w:t>Zn</w:t>
      </w:r>
      <w:r>
        <w:rPr>
          <w:lang w:val="uk-UA"/>
        </w:rPr>
        <w:t xml:space="preserve"> (</w:t>
      </w:r>
      <w:r>
        <w:rPr>
          <w:lang w:val="en-US"/>
        </w:rPr>
        <w:t>p</w:t>
      </w:r>
      <w:r>
        <w:rPr>
          <w:lang w:val="uk-UA"/>
        </w:rPr>
        <w:t xml:space="preserve">=0,015). На зміни показників Кск і СКе впливає використання кальцеміну в комплексному лікуванні (відповідно </w:t>
      </w:r>
      <w:r>
        <w:rPr>
          <w:lang w:val="en-US"/>
        </w:rPr>
        <w:t>p</w:t>
      </w:r>
      <w:r>
        <w:rPr>
          <w:lang w:val="uk-UA"/>
        </w:rPr>
        <w:t xml:space="preserve">=0,026 і </w:t>
      </w:r>
      <w:r>
        <w:rPr>
          <w:lang w:val="en-US"/>
        </w:rPr>
        <w:t>p</w:t>
      </w:r>
      <w:r>
        <w:rPr>
          <w:lang w:val="uk-UA"/>
        </w:rPr>
        <w:t>=0,031), на активність КО — ПФС (</w:t>
      </w:r>
      <w:r>
        <w:rPr>
          <w:lang w:val="en-US"/>
        </w:rPr>
        <w:t>p</w:t>
      </w:r>
      <w:r>
        <w:rPr>
          <w:lang w:val="uk-UA"/>
        </w:rPr>
        <w:t>=0,002), на 5НТ — ГКГ (</w:t>
      </w:r>
      <w:r>
        <w:rPr>
          <w:lang w:val="en-US"/>
        </w:rPr>
        <w:t>p</w:t>
      </w:r>
      <w:r>
        <w:rPr>
          <w:lang w:val="uk-UA"/>
        </w:rPr>
        <w:t xml:space="preserve">=0,006), на вміст </w:t>
      </w:r>
      <w:r>
        <w:rPr>
          <w:lang w:val="en-US"/>
        </w:rPr>
        <w:t>Mo</w:t>
      </w:r>
      <w:r>
        <w:rPr>
          <w:lang w:val="uk-UA"/>
        </w:rPr>
        <w:t xml:space="preserve"> — циклоферону (</w:t>
      </w:r>
      <w:r>
        <w:rPr>
          <w:lang w:val="en-US"/>
        </w:rPr>
        <w:t>p</w:t>
      </w:r>
      <w:r>
        <w:rPr>
          <w:lang w:val="uk-UA"/>
        </w:rPr>
        <w:t>=0,045).</w:t>
      </w:r>
    </w:p>
    <w:p w:rsidR="00B22095" w:rsidRDefault="00B22095" w:rsidP="00B22095">
      <w:pPr>
        <w:spacing w:line="360" w:lineRule="auto"/>
        <w:ind w:firstLine="748"/>
        <w:jc w:val="both"/>
      </w:pPr>
      <w:r>
        <w:rPr>
          <w:lang w:val="uk-UA"/>
        </w:rPr>
        <w:t xml:space="preserve">Додатково проаналізовано результати лікування </w:t>
      </w:r>
      <w:r>
        <w:t xml:space="preserve">26 </w:t>
      </w:r>
      <w:r>
        <w:rPr>
          <w:lang w:val="uk-UA"/>
        </w:rPr>
        <w:t>хвори</w:t>
      </w:r>
      <w:r>
        <w:t xml:space="preserve">х </w:t>
      </w:r>
      <w:r>
        <w:rPr>
          <w:lang w:val="uk-UA"/>
        </w:rPr>
        <w:t xml:space="preserve">на </w:t>
      </w:r>
      <w:r>
        <w:t xml:space="preserve">РА </w:t>
      </w:r>
      <w:r>
        <w:rPr>
          <w:lang w:val="uk-UA"/>
        </w:rPr>
        <w:t>з</w:t>
      </w:r>
      <w:r>
        <w:t xml:space="preserve"> г</w:t>
      </w:r>
      <w:r>
        <w:rPr>
          <w:lang w:val="uk-UA"/>
        </w:rPr>
        <w:t>і</w:t>
      </w:r>
      <w:r>
        <w:t>перурикем</w:t>
      </w:r>
      <w:r>
        <w:rPr>
          <w:lang w:val="uk-UA"/>
        </w:rPr>
        <w:t>ією</w:t>
      </w:r>
      <w:r>
        <w:t xml:space="preserve">. 58% </w:t>
      </w:r>
      <w:r>
        <w:rPr>
          <w:lang w:val="uk-UA"/>
        </w:rPr>
        <w:t xml:space="preserve">пацієнтам </w:t>
      </w:r>
      <w:r>
        <w:t>основн</w:t>
      </w:r>
      <w:r>
        <w:rPr>
          <w:lang w:val="uk-UA"/>
        </w:rPr>
        <w:t>ої</w:t>
      </w:r>
      <w:r>
        <w:t xml:space="preserve"> п</w:t>
      </w:r>
      <w:r>
        <w:rPr>
          <w:lang w:val="uk-UA"/>
        </w:rPr>
        <w:t>і</w:t>
      </w:r>
      <w:r>
        <w:t>дгруп</w:t>
      </w:r>
      <w:r>
        <w:rPr>
          <w:lang w:val="uk-UA"/>
        </w:rPr>
        <w:t>и</w:t>
      </w:r>
      <w:r>
        <w:t xml:space="preserve"> проводилас</w:t>
      </w:r>
      <w:r>
        <w:rPr>
          <w:lang w:val="uk-UA"/>
        </w:rPr>
        <w:t>я</w:t>
      </w:r>
      <w:r>
        <w:t xml:space="preserve"> корекц</w:t>
      </w:r>
      <w:r>
        <w:rPr>
          <w:lang w:val="uk-UA"/>
        </w:rPr>
        <w:t>і</w:t>
      </w:r>
      <w:r>
        <w:t xml:space="preserve">я </w:t>
      </w:r>
      <w:r>
        <w:rPr>
          <w:lang w:val="uk-UA"/>
        </w:rPr>
        <w:t>С</w:t>
      </w:r>
      <w:r>
        <w:t>Кк урикодепресором алопуринолом (</w:t>
      </w:r>
      <w:r>
        <w:rPr>
          <w:lang w:val="uk-UA"/>
        </w:rPr>
        <w:t>і</w:t>
      </w:r>
      <w:r>
        <w:t>нг</w:t>
      </w:r>
      <w:r>
        <w:rPr>
          <w:lang w:val="uk-UA"/>
        </w:rPr>
        <w:t>і</w:t>
      </w:r>
      <w:r>
        <w:t>б</w:t>
      </w:r>
      <w:r>
        <w:rPr>
          <w:lang w:val="uk-UA"/>
        </w:rPr>
        <w:t>і</w:t>
      </w:r>
      <w:r>
        <w:t xml:space="preserve">тором КО), а </w:t>
      </w:r>
      <w:r>
        <w:rPr>
          <w:lang w:val="uk-UA"/>
        </w:rPr>
        <w:t>в разі</w:t>
      </w:r>
      <w:r>
        <w:t xml:space="preserve"> активност</w:t>
      </w:r>
      <w:r>
        <w:rPr>
          <w:lang w:val="uk-UA"/>
        </w:rPr>
        <w:t>і</w:t>
      </w:r>
      <w:r>
        <w:t xml:space="preserve"> АДА&gt;2 нмоль/мг/</w:t>
      </w:r>
      <w:r>
        <w:rPr>
          <w:lang w:val="uk-UA"/>
        </w:rPr>
        <w:t>хв.</w:t>
      </w:r>
      <w:r>
        <w:t xml:space="preserve"> (&gt;</w:t>
      </w:r>
      <w:r>
        <w:rPr>
          <w:lang w:val="en-US"/>
        </w:rPr>
        <w:t>M</w:t>
      </w:r>
      <w:r>
        <w:t>+</w:t>
      </w:r>
      <w:r>
        <w:rPr>
          <w:rFonts w:ascii="Symbol" w:hAnsi="Symbol"/>
          <w:lang w:val="en-US"/>
        </w:rPr>
        <w:t></w:t>
      </w:r>
      <w:r>
        <w:t xml:space="preserve"> здоров</w:t>
      </w:r>
      <w:r>
        <w:rPr>
          <w:lang w:val="uk-UA"/>
        </w:rPr>
        <w:t>и</w:t>
      </w:r>
      <w:r>
        <w:t xml:space="preserve">х) </w:t>
      </w:r>
      <w:r>
        <w:rPr>
          <w:lang w:val="uk-UA"/>
        </w:rPr>
        <w:t>—</w:t>
      </w:r>
      <w:r>
        <w:t xml:space="preserve"> тазепамом (</w:t>
      </w:r>
      <w:r>
        <w:rPr>
          <w:lang w:val="uk-UA"/>
        </w:rPr>
        <w:t>і</w:t>
      </w:r>
      <w:r>
        <w:t>нг</w:t>
      </w:r>
      <w:r>
        <w:rPr>
          <w:lang w:val="uk-UA"/>
        </w:rPr>
        <w:t>і</w:t>
      </w:r>
      <w:r>
        <w:t>б</w:t>
      </w:r>
      <w:r>
        <w:rPr>
          <w:lang w:val="uk-UA"/>
        </w:rPr>
        <w:t>і</w:t>
      </w:r>
      <w:r>
        <w:t xml:space="preserve">тором АДА) </w:t>
      </w:r>
      <w:r>
        <w:rPr>
          <w:lang w:val="uk-UA"/>
        </w:rPr>
        <w:t>або</w:t>
      </w:r>
      <w:r>
        <w:t xml:space="preserve"> </w:t>
      </w:r>
      <w:r>
        <w:rPr>
          <w:lang w:val="uk-UA"/>
        </w:rPr>
        <w:t>йо</w:t>
      </w:r>
      <w:r>
        <w:t xml:space="preserve">го аналогами. </w:t>
      </w:r>
      <w:r>
        <w:rPr>
          <w:lang w:val="uk-UA"/>
        </w:rPr>
        <w:t>В</w:t>
      </w:r>
      <w:r>
        <w:t>становлено в</w:t>
      </w:r>
      <w:r>
        <w:rPr>
          <w:lang w:val="uk-UA"/>
        </w:rPr>
        <w:t>п</w:t>
      </w:r>
      <w:r>
        <w:t>ли</w:t>
      </w:r>
      <w:r>
        <w:rPr>
          <w:lang w:val="uk-UA"/>
        </w:rPr>
        <w:t>в</w:t>
      </w:r>
      <w:r>
        <w:t xml:space="preserve"> тако</w:t>
      </w:r>
      <w:r>
        <w:rPr>
          <w:lang w:val="uk-UA"/>
        </w:rPr>
        <w:t>ї</w:t>
      </w:r>
      <w:r>
        <w:t xml:space="preserve"> терап</w:t>
      </w:r>
      <w:r>
        <w:rPr>
          <w:lang w:val="uk-UA"/>
        </w:rPr>
        <w:t>ії</w:t>
      </w:r>
      <w:r>
        <w:t xml:space="preserve"> на </w:t>
      </w:r>
      <w:r>
        <w:rPr>
          <w:lang w:val="uk-UA"/>
        </w:rPr>
        <w:t>е</w:t>
      </w:r>
      <w:r>
        <w:t>фективн</w:t>
      </w:r>
      <w:r>
        <w:rPr>
          <w:lang w:val="uk-UA"/>
        </w:rPr>
        <w:t>і</w:t>
      </w:r>
      <w:r>
        <w:t>сть л</w:t>
      </w:r>
      <w:r>
        <w:rPr>
          <w:lang w:val="uk-UA"/>
        </w:rPr>
        <w:t>ікуванн</w:t>
      </w:r>
      <w:r>
        <w:t>я (</w:t>
      </w:r>
      <w:r>
        <w:rPr>
          <w:lang w:val="en-US"/>
        </w:rPr>
        <w:t>p</w:t>
      </w:r>
      <w:r>
        <w:t xml:space="preserve">=0,029). </w:t>
      </w:r>
      <w:r>
        <w:rPr>
          <w:lang w:val="uk-UA"/>
        </w:rPr>
        <w:t>У</w:t>
      </w:r>
      <w:r>
        <w:t xml:space="preserve"> </w:t>
      </w:r>
      <w:r>
        <w:rPr>
          <w:lang w:val="uk-UA"/>
        </w:rPr>
        <w:t>ці</w:t>
      </w:r>
      <w:r>
        <w:t>й груп</w:t>
      </w:r>
      <w:r>
        <w:rPr>
          <w:lang w:val="uk-UA"/>
        </w:rPr>
        <w:t>і</w:t>
      </w:r>
      <w:r>
        <w:t xml:space="preserve"> </w:t>
      </w:r>
      <w:r>
        <w:rPr>
          <w:lang w:val="uk-UA"/>
        </w:rPr>
        <w:t>хвори</w:t>
      </w:r>
      <w:r>
        <w:t xml:space="preserve">х незначне </w:t>
      </w:r>
      <w:r>
        <w:rPr>
          <w:lang w:val="uk-UA"/>
        </w:rPr>
        <w:t>поліпшення</w:t>
      </w:r>
      <w:r>
        <w:t xml:space="preserve"> ко</w:t>
      </w:r>
      <w:r>
        <w:rPr>
          <w:lang w:val="uk-UA"/>
        </w:rPr>
        <w:t>н</w:t>
      </w:r>
      <w:r>
        <w:t xml:space="preserve">статовано в 15% </w:t>
      </w:r>
      <w:r>
        <w:rPr>
          <w:lang w:val="uk-UA"/>
        </w:rPr>
        <w:t>спостережень</w:t>
      </w:r>
      <w:r>
        <w:t xml:space="preserve">, </w:t>
      </w:r>
      <w:r>
        <w:rPr>
          <w:lang w:val="uk-UA"/>
        </w:rPr>
        <w:t>поліпшення</w:t>
      </w:r>
      <w:r>
        <w:t xml:space="preserve"> </w:t>
      </w:r>
      <w:r>
        <w:rPr>
          <w:lang w:val="uk-UA"/>
        </w:rPr>
        <w:t>—</w:t>
      </w:r>
      <w:r>
        <w:t xml:space="preserve"> </w:t>
      </w:r>
      <w:r>
        <w:rPr>
          <w:lang w:val="uk-UA"/>
        </w:rPr>
        <w:t>у</w:t>
      </w:r>
      <w:r>
        <w:t xml:space="preserve"> 81%, значне </w:t>
      </w:r>
      <w:r>
        <w:rPr>
          <w:lang w:val="uk-UA"/>
        </w:rPr>
        <w:t>поліпшення</w:t>
      </w:r>
      <w:r>
        <w:t xml:space="preserve"> </w:t>
      </w:r>
      <w:r>
        <w:rPr>
          <w:lang w:val="uk-UA"/>
        </w:rPr>
        <w:t>—</w:t>
      </w:r>
      <w:r>
        <w:t xml:space="preserve"> в 4%. Результат</w:t>
      </w:r>
      <w:r>
        <w:rPr>
          <w:lang w:val="uk-UA"/>
        </w:rPr>
        <w:t>и</w:t>
      </w:r>
      <w:r>
        <w:t xml:space="preserve"> терап</w:t>
      </w:r>
      <w:r>
        <w:rPr>
          <w:lang w:val="uk-UA"/>
        </w:rPr>
        <w:t>ії</w:t>
      </w:r>
      <w:r>
        <w:t xml:space="preserve"> </w:t>
      </w:r>
      <w:r>
        <w:rPr>
          <w:lang w:val="uk-UA"/>
        </w:rPr>
        <w:t>хвори</w:t>
      </w:r>
      <w:r>
        <w:t>х основно</w:t>
      </w:r>
      <w:r>
        <w:rPr>
          <w:lang w:val="uk-UA"/>
        </w:rPr>
        <w:t>ї</w:t>
      </w:r>
      <w:r>
        <w:t xml:space="preserve"> груп</w:t>
      </w:r>
      <w:r>
        <w:rPr>
          <w:lang w:val="uk-UA"/>
        </w:rPr>
        <w:t>и,</w:t>
      </w:r>
      <w:r>
        <w:t xml:space="preserve"> </w:t>
      </w:r>
      <w:r>
        <w:rPr>
          <w:lang w:val="uk-UA"/>
        </w:rPr>
        <w:t>за</w:t>
      </w:r>
      <w:r>
        <w:t xml:space="preserve"> дан</w:t>
      </w:r>
      <w:r>
        <w:rPr>
          <w:lang w:val="uk-UA"/>
        </w:rPr>
        <w:t>и</w:t>
      </w:r>
      <w:r>
        <w:t>м</w:t>
      </w:r>
      <w:r>
        <w:rPr>
          <w:lang w:val="uk-UA"/>
        </w:rPr>
        <w:t>и</w:t>
      </w:r>
      <w:r>
        <w:t xml:space="preserve"> непараметрич</w:t>
      </w:r>
      <w:r>
        <w:rPr>
          <w:lang w:val="uk-UA"/>
        </w:rPr>
        <w:t>н</w:t>
      </w:r>
      <w:r>
        <w:t>о</w:t>
      </w:r>
      <w:r>
        <w:rPr>
          <w:lang w:val="uk-UA"/>
        </w:rPr>
        <w:t>ї</w:t>
      </w:r>
      <w:r>
        <w:t xml:space="preserve"> статистики</w:t>
      </w:r>
      <w:r>
        <w:rPr>
          <w:lang w:val="uk-UA"/>
        </w:rPr>
        <w:t>,</w:t>
      </w:r>
      <w:r>
        <w:t xml:space="preserve"> б</w:t>
      </w:r>
      <w:r>
        <w:rPr>
          <w:lang w:val="uk-UA"/>
        </w:rPr>
        <w:t>у</w:t>
      </w:r>
      <w:r>
        <w:t xml:space="preserve">ли значно </w:t>
      </w:r>
      <w:r>
        <w:rPr>
          <w:lang w:val="uk-UA"/>
        </w:rPr>
        <w:t>кращими</w:t>
      </w:r>
      <w:r>
        <w:t xml:space="preserve"> (</w:t>
      </w:r>
      <w:r>
        <w:rPr>
          <w:lang w:val="en-US"/>
        </w:rPr>
        <w:t>p</w:t>
      </w:r>
      <w:r>
        <w:t>=0,004).</w:t>
      </w:r>
      <w:r>
        <w:rPr>
          <w:lang w:val="uk-UA"/>
        </w:rPr>
        <w:t xml:space="preserve"> У</w:t>
      </w:r>
      <w:r>
        <w:t xml:space="preserve"> груп</w:t>
      </w:r>
      <w:r>
        <w:rPr>
          <w:lang w:val="uk-UA"/>
        </w:rPr>
        <w:t>і</w:t>
      </w:r>
      <w:r>
        <w:t xml:space="preserve"> </w:t>
      </w:r>
      <w:r>
        <w:rPr>
          <w:lang w:val="uk-UA"/>
        </w:rPr>
        <w:t>хвори</w:t>
      </w:r>
      <w:r>
        <w:t xml:space="preserve">х </w:t>
      </w:r>
      <w:r>
        <w:rPr>
          <w:lang w:val="uk-UA"/>
        </w:rPr>
        <w:t>з</w:t>
      </w:r>
      <w:r>
        <w:t xml:space="preserve"> г</w:t>
      </w:r>
      <w:r>
        <w:rPr>
          <w:lang w:val="uk-UA"/>
        </w:rPr>
        <w:t>і</w:t>
      </w:r>
      <w:r>
        <w:t>перурикем</w:t>
      </w:r>
      <w:r>
        <w:rPr>
          <w:lang w:val="uk-UA"/>
        </w:rPr>
        <w:t>ією</w:t>
      </w:r>
      <w:r>
        <w:t xml:space="preserve"> </w:t>
      </w:r>
      <w:r>
        <w:rPr>
          <w:lang w:val="uk-UA"/>
        </w:rPr>
        <w:t>в</w:t>
      </w:r>
      <w:r>
        <w:t>становлен</w:t>
      </w:r>
      <w:r>
        <w:rPr>
          <w:lang w:val="uk-UA"/>
        </w:rPr>
        <w:t>о</w:t>
      </w:r>
      <w:r>
        <w:t xml:space="preserve"> за</w:t>
      </w:r>
      <w:r>
        <w:rPr>
          <w:lang w:val="uk-UA"/>
        </w:rPr>
        <w:t>лежні</w:t>
      </w:r>
      <w:r>
        <w:t xml:space="preserve">сть </w:t>
      </w:r>
      <w:r>
        <w:rPr>
          <w:lang w:val="uk-UA"/>
        </w:rPr>
        <w:t>е</w:t>
      </w:r>
      <w:r>
        <w:t>фективност</w:t>
      </w:r>
      <w:r>
        <w:rPr>
          <w:lang w:val="uk-UA"/>
        </w:rPr>
        <w:t>і</w:t>
      </w:r>
      <w:r>
        <w:t xml:space="preserve"> л</w:t>
      </w:r>
      <w:r>
        <w:rPr>
          <w:lang w:val="uk-UA"/>
        </w:rPr>
        <w:t>ікуванн</w:t>
      </w:r>
      <w:r>
        <w:t xml:space="preserve">я </w:t>
      </w:r>
      <w:r>
        <w:rPr>
          <w:lang w:val="uk-UA"/>
        </w:rPr>
        <w:t>від</w:t>
      </w:r>
      <w:r>
        <w:t xml:space="preserve"> </w:t>
      </w:r>
      <w:r>
        <w:rPr>
          <w:lang w:val="uk-UA"/>
        </w:rPr>
        <w:t>і</w:t>
      </w:r>
      <w:r>
        <w:t xml:space="preserve">нтегрального </w:t>
      </w:r>
      <w:r>
        <w:rPr>
          <w:lang w:val="uk-UA"/>
        </w:rPr>
        <w:t>початков</w:t>
      </w:r>
      <w:r>
        <w:t>ого ст</w:t>
      </w:r>
      <w:r>
        <w:rPr>
          <w:lang w:val="uk-UA"/>
        </w:rPr>
        <w:t>а</w:t>
      </w:r>
      <w:r>
        <w:t>н</w:t>
      </w:r>
      <w:r>
        <w:rPr>
          <w:lang w:val="uk-UA"/>
        </w:rPr>
        <w:t>у</w:t>
      </w:r>
      <w:r>
        <w:t xml:space="preserve"> пуринового обм</w:t>
      </w:r>
      <w:r>
        <w:rPr>
          <w:lang w:val="uk-UA"/>
        </w:rPr>
        <w:t>і</w:t>
      </w:r>
      <w:r>
        <w:t>н</w:t>
      </w:r>
      <w:r>
        <w:rPr>
          <w:lang w:val="uk-UA"/>
        </w:rPr>
        <w:t>у</w:t>
      </w:r>
      <w:r>
        <w:t xml:space="preserve"> (</w:t>
      </w:r>
      <w:r>
        <w:rPr>
          <w:lang w:val="en-US"/>
        </w:rPr>
        <w:t>p</w:t>
      </w:r>
      <w:r>
        <w:t xml:space="preserve">&lt;0,001) </w:t>
      </w:r>
      <w:r>
        <w:rPr>
          <w:lang w:val="uk-UA"/>
        </w:rPr>
        <w:t>та</w:t>
      </w:r>
      <w:r>
        <w:t xml:space="preserve"> м</w:t>
      </w:r>
      <w:r>
        <w:rPr>
          <w:lang w:val="uk-UA"/>
        </w:rPr>
        <w:t>і</w:t>
      </w:r>
      <w:r>
        <w:t>кро</w:t>
      </w:r>
      <w:r>
        <w:rPr>
          <w:lang w:val="uk-UA"/>
        </w:rPr>
        <w:t>е</w:t>
      </w:r>
      <w:r>
        <w:t>лементного статус</w:t>
      </w:r>
      <w:r>
        <w:rPr>
          <w:lang w:val="uk-UA"/>
        </w:rPr>
        <w:t>у</w:t>
      </w:r>
      <w:r>
        <w:t xml:space="preserve"> (</w:t>
      </w:r>
      <w:r>
        <w:rPr>
          <w:lang w:val="en-US"/>
        </w:rPr>
        <w:t>p</w:t>
      </w:r>
      <w:r>
        <w:t>&lt;0,001). Однофакторн</w:t>
      </w:r>
      <w:r>
        <w:rPr>
          <w:lang w:val="uk-UA"/>
        </w:rPr>
        <w:t>и</w:t>
      </w:r>
      <w:r>
        <w:t>й дисперс</w:t>
      </w:r>
      <w:r>
        <w:rPr>
          <w:lang w:val="uk-UA"/>
        </w:rPr>
        <w:t>ій</w:t>
      </w:r>
      <w:r>
        <w:t>н</w:t>
      </w:r>
      <w:r>
        <w:rPr>
          <w:lang w:val="uk-UA"/>
        </w:rPr>
        <w:t>и</w:t>
      </w:r>
      <w:r>
        <w:t>й анал</w:t>
      </w:r>
      <w:r>
        <w:rPr>
          <w:lang w:val="uk-UA"/>
        </w:rPr>
        <w:t>і</w:t>
      </w:r>
      <w:r>
        <w:t>з св</w:t>
      </w:r>
      <w:r>
        <w:rPr>
          <w:lang w:val="uk-UA"/>
        </w:rPr>
        <w:t>і</w:t>
      </w:r>
      <w:r>
        <w:t>д</w:t>
      </w:r>
      <w:r>
        <w:rPr>
          <w:lang w:val="uk-UA"/>
        </w:rPr>
        <w:t>чи</w:t>
      </w:r>
      <w:r>
        <w:t>т</w:t>
      </w:r>
      <w:r>
        <w:rPr>
          <w:lang w:val="uk-UA"/>
        </w:rPr>
        <w:t>ь</w:t>
      </w:r>
      <w:r>
        <w:t xml:space="preserve"> </w:t>
      </w:r>
      <w:r>
        <w:rPr>
          <w:lang w:val="uk-UA"/>
        </w:rPr>
        <w:t>пр</w:t>
      </w:r>
      <w:r>
        <w:t>о в</w:t>
      </w:r>
      <w:r>
        <w:rPr>
          <w:lang w:val="uk-UA"/>
        </w:rPr>
        <w:t>п</w:t>
      </w:r>
      <w:r>
        <w:t>ли</w:t>
      </w:r>
      <w:r>
        <w:rPr>
          <w:lang w:val="uk-UA"/>
        </w:rPr>
        <w:t>в</w:t>
      </w:r>
      <w:r>
        <w:t xml:space="preserve"> параметр</w:t>
      </w:r>
      <w:r>
        <w:rPr>
          <w:lang w:val="uk-UA"/>
        </w:rPr>
        <w:t>і</w:t>
      </w:r>
      <w:r>
        <w:t xml:space="preserve">в </w:t>
      </w:r>
      <w:r>
        <w:rPr>
          <w:lang w:val="uk-UA"/>
        </w:rPr>
        <w:t>нирков</w:t>
      </w:r>
      <w:r>
        <w:t>ого К</w:t>
      </w:r>
      <w:r>
        <w:rPr>
          <w:lang w:val="uk-UA"/>
        </w:rPr>
        <w:t>с</w:t>
      </w:r>
      <w:r>
        <w:t>к</w:t>
      </w:r>
      <w:r>
        <w:rPr>
          <w:lang w:val="uk-UA"/>
        </w:rPr>
        <w:t xml:space="preserve"> </w:t>
      </w:r>
      <w:r>
        <w:t>на результат</w:t>
      </w:r>
      <w:r>
        <w:rPr>
          <w:lang w:val="uk-UA"/>
        </w:rPr>
        <w:t>и</w:t>
      </w:r>
      <w:r>
        <w:t xml:space="preserve"> терап</w:t>
      </w:r>
      <w:r>
        <w:rPr>
          <w:lang w:val="uk-UA"/>
        </w:rPr>
        <w:t>ії</w:t>
      </w:r>
      <w:r>
        <w:t xml:space="preserve"> (</w:t>
      </w:r>
      <w:r>
        <w:rPr>
          <w:lang w:val="en-US"/>
        </w:rPr>
        <w:t>p</w:t>
      </w:r>
      <w:r>
        <w:t>=0,037).</w:t>
      </w:r>
    </w:p>
    <w:p w:rsidR="00B22095" w:rsidRDefault="00B22095" w:rsidP="00B22095">
      <w:pPr>
        <w:spacing w:line="360" w:lineRule="auto"/>
        <w:ind w:firstLine="748"/>
        <w:jc w:val="both"/>
      </w:pPr>
      <w:r>
        <w:rPr>
          <w:lang w:val="uk-UA"/>
        </w:rPr>
        <w:t>Я</w:t>
      </w:r>
      <w:r>
        <w:t>к на динам</w:t>
      </w:r>
      <w:r>
        <w:rPr>
          <w:lang w:val="uk-UA"/>
        </w:rPr>
        <w:t>і</w:t>
      </w:r>
      <w:r>
        <w:t>ку параметр</w:t>
      </w:r>
      <w:r>
        <w:rPr>
          <w:lang w:val="uk-UA"/>
        </w:rPr>
        <w:t>і</w:t>
      </w:r>
      <w:r>
        <w:t>в пуринового метабол</w:t>
      </w:r>
      <w:r>
        <w:rPr>
          <w:lang w:val="uk-UA"/>
        </w:rPr>
        <w:t>і</w:t>
      </w:r>
      <w:r>
        <w:t>зм</w:t>
      </w:r>
      <w:r>
        <w:rPr>
          <w:lang w:val="uk-UA"/>
        </w:rPr>
        <w:t>у</w:t>
      </w:r>
      <w:r>
        <w:t xml:space="preserve">, так </w:t>
      </w:r>
      <w:r>
        <w:rPr>
          <w:lang w:val="uk-UA"/>
        </w:rPr>
        <w:t>і</w:t>
      </w:r>
      <w:r>
        <w:t xml:space="preserve"> на с</w:t>
      </w:r>
      <w:r>
        <w:rPr>
          <w:lang w:val="uk-UA"/>
        </w:rPr>
        <w:t>клад</w:t>
      </w:r>
      <w:r>
        <w:t xml:space="preserve"> м</w:t>
      </w:r>
      <w:r>
        <w:rPr>
          <w:lang w:val="uk-UA"/>
        </w:rPr>
        <w:t>і</w:t>
      </w:r>
      <w:r>
        <w:t>кро</w:t>
      </w:r>
      <w:r>
        <w:rPr>
          <w:lang w:val="uk-UA"/>
        </w:rPr>
        <w:t>е</w:t>
      </w:r>
      <w:r>
        <w:t>лемент</w:t>
      </w:r>
      <w:r>
        <w:rPr>
          <w:lang w:val="uk-UA"/>
        </w:rPr>
        <w:t>і</w:t>
      </w:r>
      <w:r>
        <w:t>в в орган</w:t>
      </w:r>
      <w:r>
        <w:rPr>
          <w:lang w:val="uk-UA"/>
        </w:rPr>
        <w:t>і</w:t>
      </w:r>
      <w:r>
        <w:t>зм</w:t>
      </w:r>
      <w:r>
        <w:rPr>
          <w:lang w:val="uk-UA"/>
        </w:rPr>
        <w:t>і</w:t>
      </w:r>
      <w:r>
        <w:t xml:space="preserve"> </w:t>
      </w:r>
      <w:r>
        <w:rPr>
          <w:lang w:val="uk-UA"/>
        </w:rPr>
        <w:t>хвори</w:t>
      </w:r>
      <w:r>
        <w:t xml:space="preserve">х </w:t>
      </w:r>
      <w:r>
        <w:rPr>
          <w:lang w:val="uk-UA"/>
        </w:rPr>
        <w:t xml:space="preserve">на </w:t>
      </w:r>
      <w:r>
        <w:t xml:space="preserve">РА </w:t>
      </w:r>
      <w:r>
        <w:rPr>
          <w:lang w:val="uk-UA"/>
        </w:rPr>
        <w:t>з</w:t>
      </w:r>
      <w:r>
        <w:t xml:space="preserve"> г</w:t>
      </w:r>
      <w:r>
        <w:rPr>
          <w:lang w:val="uk-UA"/>
        </w:rPr>
        <w:t>і</w:t>
      </w:r>
      <w:r>
        <w:t>перурикем</w:t>
      </w:r>
      <w:r>
        <w:rPr>
          <w:lang w:val="uk-UA"/>
        </w:rPr>
        <w:t>ією</w:t>
      </w:r>
      <w:r>
        <w:t xml:space="preserve"> в</w:t>
      </w:r>
      <w:r>
        <w:rPr>
          <w:lang w:val="uk-UA"/>
        </w:rPr>
        <w:t>пливає</w:t>
      </w:r>
      <w:r>
        <w:t xml:space="preserve"> </w:t>
      </w:r>
      <w:r>
        <w:rPr>
          <w:lang w:val="uk-UA"/>
        </w:rPr>
        <w:t>е</w:t>
      </w:r>
      <w:r>
        <w:t>фективн</w:t>
      </w:r>
      <w:r>
        <w:rPr>
          <w:lang w:val="uk-UA"/>
        </w:rPr>
        <w:t>і</w:t>
      </w:r>
      <w:r>
        <w:t>сть л</w:t>
      </w:r>
      <w:r>
        <w:rPr>
          <w:lang w:val="uk-UA"/>
        </w:rPr>
        <w:t>ікуваль</w:t>
      </w:r>
      <w:r>
        <w:t>н</w:t>
      </w:r>
      <w:r>
        <w:rPr>
          <w:lang w:val="uk-UA"/>
        </w:rPr>
        <w:t>и</w:t>
      </w:r>
      <w:r>
        <w:t xml:space="preserve">х </w:t>
      </w:r>
      <w:r>
        <w:rPr>
          <w:lang w:val="uk-UA"/>
        </w:rPr>
        <w:t>заходів</w:t>
      </w:r>
      <w:r>
        <w:t xml:space="preserve"> (</w:t>
      </w:r>
      <w:r>
        <w:rPr>
          <w:lang w:val="uk-UA"/>
        </w:rPr>
        <w:t>відповід</w:t>
      </w:r>
      <w:r>
        <w:t xml:space="preserve">но </w:t>
      </w:r>
      <w:r>
        <w:rPr>
          <w:lang w:val="en-US"/>
        </w:rPr>
        <w:t>p</w:t>
      </w:r>
      <w:r>
        <w:t xml:space="preserve">=0,017 </w:t>
      </w:r>
      <w:r>
        <w:rPr>
          <w:lang w:val="uk-UA"/>
        </w:rPr>
        <w:t>і</w:t>
      </w:r>
      <w:r>
        <w:t xml:space="preserve"> </w:t>
      </w:r>
      <w:r>
        <w:rPr>
          <w:lang w:val="en-US"/>
        </w:rPr>
        <w:t>p</w:t>
      </w:r>
      <w:r>
        <w:t>=0,048). Регрес</w:t>
      </w:r>
      <w:r>
        <w:rPr>
          <w:lang w:val="uk-UA"/>
        </w:rPr>
        <w:t>ій</w:t>
      </w:r>
      <w:r>
        <w:t>н</w:t>
      </w:r>
      <w:r>
        <w:rPr>
          <w:lang w:val="uk-UA"/>
        </w:rPr>
        <w:t>и</w:t>
      </w:r>
      <w:r>
        <w:t>й анал</w:t>
      </w:r>
      <w:r>
        <w:rPr>
          <w:lang w:val="uk-UA"/>
        </w:rPr>
        <w:t>і</w:t>
      </w:r>
      <w:r>
        <w:t xml:space="preserve">з </w:t>
      </w:r>
      <w:r>
        <w:rPr>
          <w:lang w:val="uk-UA"/>
        </w:rPr>
        <w:t>вказує на</w:t>
      </w:r>
      <w:r>
        <w:t xml:space="preserve"> </w:t>
      </w:r>
      <w:r>
        <w:rPr>
          <w:lang w:val="uk-UA"/>
        </w:rPr>
        <w:t>зв’</w:t>
      </w:r>
      <w:r>
        <w:t>яз</w:t>
      </w:r>
      <w:r>
        <w:rPr>
          <w:lang w:val="uk-UA"/>
        </w:rPr>
        <w:t>ок</w:t>
      </w:r>
      <w:r>
        <w:t xml:space="preserve"> результат</w:t>
      </w:r>
      <w:r>
        <w:rPr>
          <w:lang w:val="uk-UA"/>
        </w:rPr>
        <w:t>і</w:t>
      </w:r>
      <w:r>
        <w:t>в терап</w:t>
      </w:r>
      <w:r>
        <w:rPr>
          <w:lang w:val="uk-UA"/>
        </w:rPr>
        <w:t>ії</w:t>
      </w:r>
      <w:r>
        <w:t xml:space="preserve"> </w:t>
      </w:r>
      <w:r>
        <w:rPr>
          <w:lang w:val="uk-UA"/>
        </w:rPr>
        <w:t>зі</w:t>
      </w:r>
      <w:r>
        <w:t xml:space="preserve"> </w:t>
      </w:r>
      <w:r>
        <w:rPr>
          <w:lang w:val="uk-UA"/>
        </w:rPr>
        <w:t>з</w:t>
      </w:r>
      <w:r>
        <w:t>меншен</w:t>
      </w:r>
      <w:r>
        <w:rPr>
          <w:lang w:val="uk-UA"/>
        </w:rPr>
        <w:t>ня</w:t>
      </w:r>
      <w:r>
        <w:t>м показ</w:t>
      </w:r>
      <w:r>
        <w:rPr>
          <w:lang w:val="uk-UA"/>
        </w:rPr>
        <w:t>ників</w:t>
      </w:r>
      <w:r>
        <w:t xml:space="preserve"> </w:t>
      </w:r>
      <w:r>
        <w:rPr>
          <w:lang w:val="uk-UA"/>
        </w:rPr>
        <w:t>С</w:t>
      </w:r>
      <w:r>
        <w:t>Кк (</w:t>
      </w:r>
      <w:r>
        <w:rPr>
          <w:lang w:val="en-US"/>
        </w:rPr>
        <w:t>p</w:t>
      </w:r>
      <w:r>
        <w:t>=0,007), активност</w:t>
      </w:r>
      <w:r>
        <w:rPr>
          <w:lang w:val="uk-UA"/>
        </w:rPr>
        <w:t>і</w:t>
      </w:r>
      <w:r>
        <w:t xml:space="preserve"> КО (</w:t>
      </w:r>
      <w:r>
        <w:rPr>
          <w:lang w:val="en-US"/>
        </w:rPr>
        <w:t>p</w:t>
      </w:r>
      <w:r>
        <w:t xml:space="preserve">=0,016) </w:t>
      </w:r>
      <w:r>
        <w:rPr>
          <w:lang w:val="uk-UA"/>
        </w:rPr>
        <w:t>та</w:t>
      </w:r>
      <w:r>
        <w:t xml:space="preserve"> </w:t>
      </w:r>
      <w:r>
        <w:rPr>
          <w:lang w:val="uk-UA"/>
        </w:rPr>
        <w:t xml:space="preserve">вмісту </w:t>
      </w:r>
      <w:r>
        <w:rPr>
          <w:lang w:val="en-US"/>
        </w:rPr>
        <w:t>Zn</w:t>
      </w:r>
      <w:r>
        <w:rPr>
          <w:lang w:val="uk-UA"/>
        </w:rPr>
        <w:t xml:space="preserve"> у волоссі</w:t>
      </w:r>
      <w:r>
        <w:t xml:space="preserve"> (</w:t>
      </w:r>
      <w:r>
        <w:rPr>
          <w:lang w:val="en-US"/>
        </w:rPr>
        <w:t>p</w:t>
      </w:r>
      <w:r>
        <w:t xml:space="preserve">=0,003). При </w:t>
      </w:r>
      <w:r>
        <w:rPr>
          <w:lang w:val="uk-UA"/>
        </w:rPr>
        <w:t>ць</w:t>
      </w:r>
      <w:r>
        <w:t>ом</w:t>
      </w:r>
      <w:r>
        <w:rPr>
          <w:lang w:val="uk-UA"/>
        </w:rPr>
        <w:t>у</w:t>
      </w:r>
      <w:r>
        <w:t xml:space="preserve"> </w:t>
      </w:r>
      <w:r>
        <w:rPr>
          <w:lang w:val="uk-UA"/>
        </w:rPr>
        <w:t>спостерігає</w:t>
      </w:r>
      <w:r>
        <w:t>т</w:t>
      </w:r>
      <w:r>
        <w:rPr>
          <w:lang w:val="uk-UA"/>
        </w:rPr>
        <w:t>ь</w:t>
      </w:r>
      <w:r>
        <w:t>ся позитивна за</w:t>
      </w:r>
      <w:r>
        <w:rPr>
          <w:lang w:val="uk-UA"/>
        </w:rPr>
        <w:t>лежні</w:t>
      </w:r>
      <w:r>
        <w:t xml:space="preserve">сть </w:t>
      </w:r>
      <w:r>
        <w:rPr>
          <w:lang w:val="uk-UA"/>
        </w:rPr>
        <w:t>збільшенн</w:t>
      </w:r>
      <w:r>
        <w:t>я К</w:t>
      </w:r>
      <w:r>
        <w:rPr>
          <w:lang w:val="uk-UA"/>
        </w:rPr>
        <w:t>с</w:t>
      </w:r>
      <w:r>
        <w:t>к (</w:t>
      </w:r>
      <w:r>
        <w:rPr>
          <w:lang w:val="en-US"/>
        </w:rPr>
        <w:t>p</w:t>
      </w:r>
      <w:r>
        <w:t xml:space="preserve">&lt;0,001), </w:t>
      </w:r>
      <w:r>
        <w:rPr>
          <w:lang w:val="uk-UA"/>
        </w:rPr>
        <w:t>С</w:t>
      </w:r>
      <w:r>
        <w:t>К</w:t>
      </w:r>
      <w:r>
        <w:rPr>
          <w:lang w:val="uk-UA"/>
        </w:rPr>
        <w:t>е</w:t>
      </w:r>
      <w:r>
        <w:t xml:space="preserve"> (</w:t>
      </w:r>
      <w:r>
        <w:rPr>
          <w:lang w:val="en-US"/>
        </w:rPr>
        <w:t>p</w:t>
      </w:r>
      <w:r>
        <w:t xml:space="preserve">=0,007), </w:t>
      </w:r>
      <w:r>
        <w:rPr>
          <w:lang w:val="en-US"/>
        </w:rPr>
        <w:t>Mn</w:t>
      </w:r>
      <w:r>
        <w:t xml:space="preserve"> (</w:t>
      </w:r>
      <w:r>
        <w:rPr>
          <w:lang w:val="en-US"/>
        </w:rPr>
        <w:t>p</w:t>
      </w:r>
      <w:r>
        <w:t xml:space="preserve">=0,036) </w:t>
      </w:r>
      <w:r>
        <w:rPr>
          <w:lang w:val="uk-UA"/>
        </w:rPr>
        <w:t>і</w:t>
      </w:r>
      <w:r>
        <w:t xml:space="preserve"> </w:t>
      </w:r>
      <w:r>
        <w:rPr>
          <w:lang w:val="en-US"/>
        </w:rPr>
        <w:t>Cu</w:t>
      </w:r>
      <w:r>
        <w:t xml:space="preserve"> (</w:t>
      </w:r>
      <w:r>
        <w:rPr>
          <w:lang w:val="en-US"/>
        </w:rPr>
        <w:t>p</w:t>
      </w:r>
      <w:r>
        <w:t>=0,034)</w:t>
      </w:r>
      <w:r>
        <w:rPr>
          <w:lang w:val="uk-UA"/>
        </w:rPr>
        <w:t xml:space="preserve"> від</w:t>
      </w:r>
      <w:r>
        <w:t xml:space="preserve"> </w:t>
      </w:r>
      <w:r>
        <w:rPr>
          <w:lang w:val="uk-UA"/>
        </w:rPr>
        <w:t>е</w:t>
      </w:r>
      <w:r>
        <w:t>фективност</w:t>
      </w:r>
      <w:r>
        <w:rPr>
          <w:lang w:val="uk-UA"/>
        </w:rPr>
        <w:t>і</w:t>
      </w:r>
      <w:r>
        <w:t xml:space="preserve"> л</w:t>
      </w:r>
      <w:r>
        <w:rPr>
          <w:lang w:val="uk-UA"/>
        </w:rPr>
        <w:t>ікуванн</w:t>
      </w:r>
      <w:r>
        <w:t xml:space="preserve">я. Таким </w:t>
      </w:r>
      <w:r>
        <w:rPr>
          <w:lang w:val="uk-UA"/>
        </w:rPr>
        <w:t>чин</w:t>
      </w:r>
      <w:r>
        <w:t>ом, у пац</w:t>
      </w:r>
      <w:r>
        <w:rPr>
          <w:lang w:val="uk-UA"/>
        </w:rPr>
        <w:t>іє</w:t>
      </w:r>
      <w:r>
        <w:t>нт</w:t>
      </w:r>
      <w:r>
        <w:rPr>
          <w:lang w:val="uk-UA"/>
        </w:rPr>
        <w:t>і</w:t>
      </w:r>
      <w:r>
        <w:t xml:space="preserve">в </w:t>
      </w:r>
      <w:r>
        <w:rPr>
          <w:lang w:val="uk-UA"/>
        </w:rPr>
        <w:t>з</w:t>
      </w:r>
      <w:r>
        <w:t xml:space="preserve"> г</w:t>
      </w:r>
      <w:r>
        <w:rPr>
          <w:lang w:val="uk-UA"/>
        </w:rPr>
        <w:t>і</w:t>
      </w:r>
      <w:r>
        <w:t>перурикем</w:t>
      </w:r>
      <w:r>
        <w:rPr>
          <w:lang w:val="uk-UA"/>
        </w:rPr>
        <w:t>ією</w:t>
      </w:r>
      <w:r>
        <w:t xml:space="preserve"> констату</w:t>
      </w:r>
      <w:r>
        <w:rPr>
          <w:lang w:val="uk-UA"/>
        </w:rPr>
        <w:t>є</w:t>
      </w:r>
      <w:r>
        <w:t>т</w:t>
      </w:r>
      <w:r>
        <w:rPr>
          <w:lang w:val="uk-UA"/>
        </w:rPr>
        <w:t>ь</w:t>
      </w:r>
      <w:r>
        <w:t>ся позитивна динам</w:t>
      </w:r>
      <w:r>
        <w:rPr>
          <w:lang w:val="uk-UA"/>
        </w:rPr>
        <w:t>і</w:t>
      </w:r>
      <w:r>
        <w:t>ка активност</w:t>
      </w:r>
      <w:r>
        <w:rPr>
          <w:lang w:val="uk-UA"/>
        </w:rPr>
        <w:t>і</w:t>
      </w:r>
      <w:r>
        <w:t xml:space="preserve"> КО, р</w:t>
      </w:r>
      <w:r>
        <w:rPr>
          <w:lang w:val="uk-UA"/>
        </w:rPr>
        <w:t>і</w:t>
      </w:r>
      <w:r>
        <w:t>вн</w:t>
      </w:r>
      <w:r>
        <w:rPr>
          <w:lang w:val="uk-UA"/>
        </w:rPr>
        <w:t>ів</w:t>
      </w:r>
      <w:r>
        <w:t xml:space="preserve"> лег</w:t>
      </w:r>
      <w:r>
        <w:rPr>
          <w:lang w:val="uk-UA"/>
        </w:rPr>
        <w:t>е</w:t>
      </w:r>
      <w:r>
        <w:t>н</w:t>
      </w:r>
      <w:r>
        <w:rPr>
          <w:lang w:val="uk-UA"/>
        </w:rPr>
        <w:t>евої</w:t>
      </w:r>
      <w:r>
        <w:t xml:space="preserve"> </w:t>
      </w:r>
      <w:r>
        <w:rPr>
          <w:lang w:val="uk-UA"/>
        </w:rPr>
        <w:t>е</w:t>
      </w:r>
      <w:r>
        <w:t>ксп</w:t>
      </w:r>
      <w:r>
        <w:rPr>
          <w:lang w:val="uk-UA"/>
        </w:rPr>
        <w:t>і</w:t>
      </w:r>
      <w:r>
        <w:t>рац</w:t>
      </w:r>
      <w:r>
        <w:rPr>
          <w:lang w:val="uk-UA"/>
        </w:rPr>
        <w:t>ії</w:t>
      </w:r>
      <w:r>
        <w:t xml:space="preserve"> </w:t>
      </w:r>
      <w:r>
        <w:rPr>
          <w:lang w:val="uk-UA"/>
        </w:rPr>
        <w:t>С</w:t>
      </w:r>
      <w:r>
        <w:t xml:space="preserve">К </w:t>
      </w:r>
      <w:r>
        <w:rPr>
          <w:lang w:val="uk-UA"/>
        </w:rPr>
        <w:t>і</w:t>
      </w:r>
      <w:r>
        <w:t xml:space="preserve"> </w:t>
      </w:r>
      <w:r>
        <w:rPr>
          <w:lang w:val="en-US"/>
        </w:rPr>
        <w:t>Mn</w:t>
      </w:r>
      <w:r>
        <w:t xml:space="preserve"> </w:t>
      </w:r>
      <w:r>
        <w:rPr>
          <w:lang w:val="uk-UA"/>
        </w:rPr>
        <w:t>у</w:t>
      </w:r>
      <w:r>
        <w:t xml:space="preserve"> волос</w:t>
      </w:r>
      <w:r>
        <w:rPr>
          <w:lang w:val="uk-UA"/>
        </w:rPr>
        <w:t>сі</w:t>
      </w:r>
      <w:r>
        <w:t xml:space="preserve">, </w:t>
      </w:r>
      <w:r>
        <w:rPr>
          <w:lang w:val="uk-UA"/>
        </w:rPr>
        <w:t>чого</w:t>
      </w:r>
      <w:r>
        <w:t xml:space="preserve"> </w:t>
      </w:r>
      <w:r>
        <w:rPr>
          <w:lang w:val="uk-UA"/>
        </w:rPr>
        <w:t>не виявлено</w:t>
      </w:r>
      <w:r>
        <w:t xml:space="preserve"> в </w:t>
      </w:r>
      <w:r>
        <w:rPr>
          <w:lang w:val="uk-UA"/>
        </w:rPr>
        <w:t>загальні</w:t>
      </w:r>
      <w:r>
        <w:t>й груп</w:t>
      </w:r>
      <w:r>
        <w:rPr>
          <w:lang w:val="uk-UA"/>
        </w:rPr>
        <w:t>і</w:t>
      </w:r>
      <w:r>
        <w:t xml:space="preserve"> </w:t>
      </w:r>
      <w:r>
        <w:rPr>
          <w:lang w:val="uk-UA"/>
        </w:rPr>
        <w:t>хвори</w:t>
      </w:r>
      <w:r>
        <w:t xml:space="preserve">х </w:t>
      </w:r>
      <w:r>
        <w:rPr>
          <w:lang w:val="uk-UA"/>
        </w:rPr>
        <w:t xml:space="preserve">на </w:t>
      </w:r>
      <w:r>
        <w:t xml:space="preserve">РА. </w:t>
      </w:r>
      <w:r>
        <w:rPr>
          <w:lang w:val="uk-UA"/>
        </w:rPr>
        <w:t>Вважаємо</w:t>
      </w:r>
      <w:r>
        <w:t xml:space="preserve">, </w:t>
      </w:r>
      <w:r>
        <w:rPr>
          <w:lang w:val="uk-UA"/>
        </w:rPr>
        <w:t xml:space="preserve">що це </w:t>
      </w:r>
      <w:r>
        <w:t>обу</w:t>
      </w:r>
      <w:r>
        <w:rPr>
          <w:lang w:val="uk-UA"/>
        </w:rPr>
        <w:t>м</w:t>
      </w:r>
      <w:r>
        <w:t>овл</w:t>
      </w:r>
      <w:r>
        <w:rPr>
          <w:lang w:val="uk-UA"/>
        </w:rPr>
        <w:t>ено</w:t>
      </w:r>
      <w:r>
        <w:t xml:space="preserve"> корекц</w:t>
      </w:r>
      <w:r>
        <w:rPr>
          <w:lang w:val="uk-UA"/>
        </w:rPr>
        <w:t>ією</w:t>
      </w:r>
      <w:r>
        <w:t xml:space="preserve"> </w:t>
      </w:r>
      <w:r>
        <w:rPr>
          <w:lang w:val="uk-UA"/>
        </w:rPr>
        <w:t>по</w:t>
      </w:r>
      <w:r>
        <w:t>рушен</w:t>
      </w:r>
      <w:r>
        <w:rPr>
          <w:lang w:val="uk-UA"/>
        </w:rPr>
        <w:t>ь</w:t>
      </w:r>
      <w:r>
        <w:t xml:space="preserve"> пуринового обм</w:t>
      </w:r>
      <w:r>
        <w:rPr>
          <w:lang w:val="uk-UA"/>
        </w:rPr>
        <w:t>і</w:t>
      </w:r>
      <w:r>
        <w:t>н</w:t>
      </w:r>
      <w:r>
        <w:rPr>
          <w:lang w:val="uk-UA"/>
        </w:rPr>
        <w:t>у</w:t>
      </w:r>
      <w:r>
        <w:t xml:space="preserve"> </w:t>
      </w:r>
      <w:r>
        <w:rPr>
          <w:lang w:val="uk-UA"/>
        </w:rPr>
        <w:t>і</w:t>
      </w:r>
      <w:r>
        <w:t>нг</w:t>
      </w:r>
      <w:r>
        <w:rPr>
          <w:lang w:val="uk-UA"/>
        </w:rPr>
        <w:t>і</w:t>
      </w:r>
      <w:r>
        <w:t>б</w:t>
      </w:r>
      <w:r>
        <w:rPr>
          <w:lang w:val="uk-UA"/>
        </w:rPr>
        <w:t>і</w:t>
      </w:r>
      <w:r>
        <w:t xml:space="preserve">торами КО </w:t>
      </w:r>
      <w:r>
        <w:rPr>
          <w:lang w:val="uk-UA"/>
        </w:rPr>
        <w:t>й</w:t>
      </w:r>
      <w:r>
        <w:t xml:space="preserve"> АДА.</w:t>
      </w:r>
    </w:p>
    <w:p w:rsidR="00B22095" w:rsidRDefault="00B22095" w:rsidP="00B22095">
      <w:pPr>
        <w:spacing w:line="360" w:lineRule="auto"/>
        <w:ind w:firstLine="748"/>
        <w:jc w:val="both"/>
      </w:pPr>
      <w:r>
        <w:t xml:space="preserve">У 3% </w:t>
      </w:r>
      <w:r>
        <w:rPr>
          <w:lang w:val="uk-UA"/>
        </w:rPr>
        <w:t>хвори</w:t>
      </w:r>
      <w:r>
        <w:t xml:space="preserve">х </w:t>
      </w:r>
      <w:r>
        <w:rPr>
          <w:lang w:val="uk-UA"/>
        </w:rPr>
        <w:t xml:space="preserve">на </w:t>
      </w:r>
      <w:r>
        <w:t xml:space="preserve">РеА </w:t>
      </w:r>
      <w:r>
        <w:rPr>
          <w:lang w:val="uk-UA"/>
        </w:rPr>
        <w:t>е</w:t>
      </w:r>
      <w:r>
        <w:t>фект</w:t>
      </w:r>
      <w:r>
        <w:rPr>
          <w:lang w:val="uk-UA"/>
        </w:rPr>
        <w:t>у</w:t>
      </w:r>
      <w:r>
        <w:t xml:space="preserve"> </w:t>
      </w:r>
      <w:r>
        <w:rPr>
          <w:lang w:val="uk-UA"/>
        </w:rPr>
        <w:t>від</w:t>
      </w:r>
      <w:r>
        <w:t xml:space="preserve"> л</w:t>
      </w:r>
      <w:r>
        <w:rPr>
          <w:lang w:val="uk-UA"/>
        </w:rPr>
        <w:t>ікуванн</w:t>
      </w:r>
      <w:r>
        <w:t xml:space="preserve">я </w:t>
      </w:r>
      <w:r>
        <w:rPr>
          <w:lang w:val="uk-UA"/>
        </w:rPr>
        <w:t>не було</w:t>
      </w:r>
      <w:r>
        <w:t xml:space="preserve">, у 8% констатовано незначне </w:t>
      </w:r>
      <w:r>
        <w:rPr>
          <w:lang w:val="uk-UA"/>
        </w:rPr>
        <w:t>поліпшення</w:t>
      </w:r>
      <w:r>
        <w:t xml:space="preserve">, у 69% </w:t>
      </w:r>
      <w:r>
        <w:rPr>
          <w:lang w:val="uk-UA"/>
        </w:rPr>
        <w:t>—</w:t>
      </w:r>
      <w:r>
        <w:t xml:space="preserve"> </w:t>
      </w:r>
      <w:r>
        <w:rPr>
          <w:lang w:val="uk-UA"/>
        </w:rPr>
        <w:t>поліпшення</w:t>
      </w:r>
      <w:r>
        <w:t xml:space="preserve">, у 20% </w:t>
      </w:r>
      <w:r>
        <w:rPr>
          <w:lang w:val="uk-UA"/>
        </w:rPr>
        <w:t>—</w:t>
      </w:r>
      <w:r>
        <w:t xml:space="preserve"> значне </w:t>
      </w:r>
      <w:r>
        <w:rPr>
          <w:lang w:val="uk-UA"/>
        </w:rPr>
        <w:t>поліпшення</w:t>
      </w:r>
      <w:r>
        <w:t>. На результат</w:t>
      </w:r>
      <w:r>
        <w:rPr>
          <w:lang w:val="uk-UA"/>
        </w:rPr>
        <w:t>и</w:t>
      </w:r>
      <w:r>
        <w:t xml:space="preserve"> терап</w:t>
      </w:r>
      <w:r>
        <w:rPr>
          <w:lang w:val="uk-UA"/>
        </w:rPr>
        <w:t>ії</w:t>
      </w:r>
      <w:r>
        <w:t xml:space="preserve"> негативно в</w:t>
      </w:r>
      <w:r>
        <w:rPr>
          <w:lang w:val="uk-UA"/>
        </w:rPr>
        <w:t>п</w:t>
      </w:r>
      <w:r>
        <w:t>ли</w:t>
      </w:r>
      <w:r>
        <w:rPr>
          <w:lang w:val="uk-UA"/>
        </w:rPr>
        <w:t>ває</w:t>
      </w:r>
      <w:r>
        <w:t xml:space="preserve"> на</w:t>
      </w:r>
      <w:r>
        <w:rPr>
          <w:lang w:val="uk-UA"/>
        </w:rPr>
        <w:t>явність</w:t>
      </w:r>
      <w:r>
        <w:t xml:space="preserve"> сакро</w:t>
      </w:r>
      <w:r>
        <w:rPr>
          <w:lang w:val="uk-UA"/>
        </w:rPr>
        <w:t>і</w:t>
      </w:r>
      <w:r>
        <w:t>ле</w:t>
      </w:r>
      <w:r>
        <w:rPr>
          <w:lang w:val="uk-UA"/>
        </w:rPr>
        <w:t>ї</w:t>
      </w:r>
      <w:r>
        <w:t>т</w:t>
      </w:r>
      <w:r>
        <w:rPr>
          <w:lang w:val="uk-UA"/>
        </w:rPr>
        <w:t>у</w:t>
      </w:r>
      <w:r>
        <w:t xml:space="preserve"> (</w:t>
      </w:r>
      <w:r>
        <w:rPr>
          <w:lang w:val="en-US"/>
        </w:rPr>
        <w:t>p</w:t>
      </w:r>
      <w:r>
        <w:t xml:space="preserve">=0,002). </w:t>
      </w:r>
      <w:r>
        <w:rPr>
          <w:lang w:val="uk-UA"/>
        </w:rPr>
        <w:t>За</w:t>
      </w:r>
      <w:r>
        <w:t xml:space="preserve"> дан</w:t>
      </w:r>
      <w:r>
        <w:rPr>
          <w:lang w:val="uk-UA"/>
        </w:rPr>
        <w:t>и</w:t>
      </w:r>
      <w:r>
        <w:t>м</w:t>
      </w:r>
      <w:r>
        <w:rPr>
          <w:lang w:val="uk-UA"/>
        </w:rPr>
        <w:t>и</w:t>
      </w:r>
      <w:r>
        <w:t xml:space="preserve"> до</w:t>
      </w:r>
      <w:r>
        <w:rPr>
          <w:lang w:val="uk-UA"/>
        </w:rPr>
        <w:t>датков</w:t>
      </w:r>
      <w:r>
        <w:t>ого дисперс</w:t>
      </w:r>
      <w:r>
        <w:rPr>
          <w:lang w:val="uk-UA"/>
        </w:rPr>
        <w:t>ій</w:t>
      </w:r>
      <w:r>
        <w:t>ного анал</w:t>
      </w:r>
      <w:r>
        <w:rPr>
          <w:lang w:val="uk-UA"/>
        </w:rPr>
        <w:t>і</w:t>
      </w:r>
      <w:r>
        <w:t>з</w:t>
      </w:r>
      <w:r>
        <w:rPr>
          <w:lang w:val="uk-UA"/>
        </w:rPr>
        <w:t>у</w:t>
      </w:r>
      <w:r>
        <w:t xml:space="preserve"> на результат</w:t>
      </w:r>
      <w:r>
        <w:rPr>
          <w:lang w:val="uk-UA"/>
        </w:rPr>
        <w:t>и</w:t>
      </w:r>
      <w:r>
        <w:t xml:space="preserve"> медикаментозно</w:t>
      </w:r>
      <w:r>
        <w:rPr>
          <w:lang w:val="uk-UA"/>
        </w:rPr>
        <w:t>ї</w:t>
      </w:r>
      <w:r>
        <w:t xml:space="preserve"> терап</w:t>
      </w:r>
      <w:r>
        <w:rPr>
          <w:lang w:val="uk-UA"/>
        </w:rPr>
        <w:t>ії</w:t>
      </w:r>
      <w:r>
        <w:t xml:space="preserve"> </w:t>
      </w:r>
      <w:r>
        <w:rPr>
          <w:lang w:val="uk-UA"/>
        </w:rPr>
        <w:t>хвори</w:t>
      </w:r>
      <w:r>
        <w:t xml:space="preserve">х </w:t>
      </w:r>
      <w:r>
        <w:rPr>
          <w:lang w:val="uk-UA"/>
        </w:rPr>
        <w:t xml:space="preserve">з </w:t>
      </w:r>
      <w:r>
        <w:t>РеА в</w:t>
      </w:r>
      <w:r>
        <w:rPr>
          <w:lang w:val="uk-UA"/>
        </w:rPr>
        <w:t>пливає</w:t>
      </w:r>
      <w:r>
        <w:t xml:space="preserve"> </w:t>
      </w:r>
      <w:r>
        <w:rPr>
          <w:lang w:val="uk-UA"/>
        </w:rPr>
        <w:t>застосування</w:t>
      </w:r>
      <w:r>
        <w:t xml:space="preserve"> ГКГ (</w:t>
      </w:r>
      <w:r>
        <w:rPr>
          <w:lang w:val="en-US"/>
        </w:rPr>
        <w:t>p</w:t>
      </w:r>
      <w:r>
        <w:t xml:space="preserve">&lt;0,001) </w:t>
      </w:r>
      <w:r>
        <w:rPr>
          <w:lang w:val="uk-UA"/>
        </w:rPr>
        <w:t>і</w:t>
      </w:r>
      <w:r>
        <w:t xml:space="preserve"> ПФС (</w:t>
      </w:r>
      <w:r>
        <w:rPr>
          <w:lang w:val="en-US"/>
        </w:rPr>
        <w:t>p</w:t>
      </w:r>
      <w:r>
        <w:t xml:space="preserve">=0,033). </w:t>
      </w:r>
      <w:r>
        <w:rPr>
          <w:lang w:val="uk-UA"/>
        </w:rPr>
        <w:t>Е</w:t>
      </w:r>
      <w:r>
        <w:t>фект л</w:t>
      </w:r>
      <w:r>
        <w:rPr>
          <w:lang w:val="uk-UA"/>
        </w:rPr>
        <w:t>ікуванн</w:t>
      </w:r>
      <w:r>
        <w:t>я не за</w:t>
      </w:r>
      <w:r>
        <w:rPr>
          <w:lang w:val="uk-UA"/>
        </w:rPr>
        <w:t>леж</w:t>
      </w:r>
      <w:r>
        <w:t>ит</w:t>
      </w:r>
      <w:r>
        <w:rPr>
          <w:lang w:val="uk-UA"/>
        </w:rPr>
        <w:t>ь від</w:t>
      </w:r>
      <w:r>
        <w:t xml:space="preserve"> ная</w:t>
      </w:r>
      <w:r>
        <w:rPr>
          <w:lang w:val="uk-UA"/>
        </w:rPr>
        <w:t>вності</w:t>
      </w:r>
      <w:r>
        <w:t xml:space="preserve"> г</w:t>
      </w:r>
      <w:r>
        <w:rPr>
          <w:lang w:val="uk-UA"/>
        </w:rPr>
        <w:t>і</w:t>
      </w:r>
      <w:r>
        <w:t>перурикем</w:t>
      </w:r>
      <w:r>
        <w:rPr>
          <w:lang w:val="uk-UA"/>
        </w:rPr>
        <w:t>ії</w:t>
      </w:r>
      <w:r>
        <w:t xml:space="preserve"> </w:t>
      </w:r>
      <w:r>
        <w:rPr>
          <w:lang w:val="uk-UA"/>
        </w:rPr>
        <w:t>та</w:t>
      </w:r>
      <w:r>
        <w:t xml:space="preserve"> г</w:t>
      </w:r>
      <w:r>
        <w:rPr>
          <w:lang w:val="uk-UA"/>
        </w:rPr>
        <w:t>і</w:t>
      </w:r>
      <w:r>
        <w:t>перурикур</w:t>
      </w:r>
      <w:r>
        <w:rPr>
          <w:lang w:val="uk-UA"/>
        </w:rPr>
        <w:t>ії</w:t>
      </w:r>
      <w:r>
        <w:t xml:space="preserve">. </w:t>
      </w:r>
      <w:r>
        <w:rPr>
          <w:lang w:val="uk-UA"/>
        </w:rPr>
        <w:t>Ц</w:t>
      </w:r>
      <w:r>
        <w:t xml:space="preserve">е </w:t>
      </w:r>
      <w:r>
        <w:rPr>
          <w:lang w:val="uk-UA"/>
        </w:rPr>
        <w:t>стосує</w:t>
      </w:r>
      <w:r>
        <w:t>т</w:t>
      </w:r>
      <w:r>
        <w:rPr>
          <w:lang w:val="uk-UA"/>
        </w:rPr>
        <w:t>ь</w:t>
      </w:r>
      <w:r>
        <w:t xml:space="preserve">ся </w:t>
      </w:r>
      <w:r>
        <w:rPr>
          <w:lang w:val="uk-UA"/>
        </w:rPr>
        <w:t>й</w:t>
      </w:r>
      <w:r>
        <w:t xml:space="preserve"> </w:t>
      </w:r>
      <w:r>
        <w:rPr>
          <w:lang w:val="uk-UA"/>
        </w:rPr>
        <w:t>початкови</w:t>
      </w:r>
      <w:r>
        <w:t>х параметр</w:t>
      </w:r>
      <w:r>
        <w:rPr>
          <w:lang w:val="uk-UA"/>
        </w:rPr>
        <w:t>і</w:t>
      </w:r>
      <w:r>
        <w:t xml:space="preserve">в </w:t>
      </w:r>
      <w:r>
        <w:rPr>
          <w:lang w:val="uk-UA"/>
        </w:rPr>
        <w:t>С</w:t>
      </w:r>
      <w:r>
        <w:t xml:space="preserve">Кк </w:t>
      </w:r>
      <w:r>
        <w:rPr>
          <w:lang w:val="uk-UA"/>
        </w:rPr>
        <w:t>і</w:t>
      </w:r>
      <w:r>
        <w:t xml:space="preserve"> </w:t>
      </w:r>
      <w:r>
        <w:rPr>
          <w:lang w:val="uk-UA"/>
        </w:rPr>
        <w:t>С</w:t>
      </w:r>
      <w:r>
        <w:t>К</w:t>
      </w:r>
      <w:r>
        <w:rPr>
          <w:lang w:val="uk-UA"/>
        </w:rPr>
        <w:t>с</w:t>
      </w:r>
      <w:r>
        <w:t xml:space="preserve">, </w:t>
      </w:r>
      <w:r>
        <w:rPr>
          <w:lang w:val="uk-UA"/>
        </w:rPr>
        <w:t>але</w:t>
      </w:r>
      <w:r>
        <w:t xml:space="preserve"> </w:t>
      </w:r>
      <w:r>
        <w:rPr>
          <w:lang w:val="uk-UA"/>
        </w:rPr>
        <w:t>відзначено</w:t>
      </w:r>
      <w:r>
        <w:t xml:space="preserve"> </w:t>
      </w:r>
      <w:r>
        <w:rPr>
          <w:lang w:val="uk-UA"/>
        </w:rPr>
        <w:t>негативний</w:t>
      </w:r>
      <w:r>
        <w:t xml:space="preserve"> в</w:t>
      </w:r>
      <w:r>
        <w:rPr>
          <w:lang w:val="uk-UA"/>
        </w:rPr>
        <w:t>п</w:t>
      </w:r>
      <w:r>
        <w:t>ли</w:t>
      </w:r>
      <w:r>
        <w:rPr>
          <w:lang w:val="uk-UA"/>
        </w:rPr>
        <w:t>в</w:t>
      </w:r>
      <w:r>
        <w:t xml:space="preserve"> респ</w:t>
      </w:r>
      <w:r>
        <w:rPr>
          <w:lang w:val="uk-UA"/>
        </w:rPr>
        <w:t>і</w:t>
      </w:r>
      <w:r>
        <w:t>раторно</w:t>
      </w:r>
      <w:r>
        <w:rPr>
          <w:lang w:val="uk-UA"/>
        </w:rPr>
        <w:t>ї</w:t>
      </w:r>
      <w:r>
        <w:t xml:space="preserve"> </w:t>
      </w:r>
      <w:r>
        <w:rPr>
          <w:lang w:val="uk-UA"/>
        </w:rPr>
        <w:t>е</w:t>
      </w:r>
      <w:r>
        <w:t>кскрец</w:t>
      </w:r>
      <w:r>
        <w:rPr>
          <w:lang w:val="uk-UA"/>
        </w:rPr>
        <w:t>ії</w:t>
      </w:r>
      <w:r>
        <w:t xml:space="preserve"> </w:t>
      </w:r>
      <w:r>
        <w:rPr>
          <w:lang w:val="uk-UA"/>
        </w:rPr>
        <w:t>С</w:t>
      </w:r>
      <w:r>
        <w:t>К на результат</w:t>
      </w:r>
      <w:r>
        <w:rPr>
          <w:lang w:val="uk-UA"/>
        </w:rPr>
        <w:t>и</w:t>
      </w:r>
      <w:r>
        <w:t xml:space="preserve"> терап</w:t>
      </w:r>
      <w:r>
        <w:rPr>
          <w:lang w:val="uk-UA"/>
        </w:rPr>
        <w:t>ії</w:t>
      </w:r>
      <w:r>
        <w:t xml:space="preserve"> (</w:t>
      </w:r>
      <w:r>
        <w:rPr>
          <w:lang w:val="en-US"/>
        </w:rPr>
        <w:t>p</w:t>
      </w:r>
      <w:r>
        <w:t>=0,001), яка за</w:t>
      </w:r>
      <w:r>
        <w:rPr>
          <w:lang w:val="uk-UA"/>
        </w:rPr>
        <w:t>лежа</w:t>
      </w:r>
      <w:r>
        <w:t>т</w:t>
      </w:r>
      <w:r>
        <w:rPr>
          <w:lang w:val="uk-UA"/>
        </w:rPr>
        <w:t>ь</w:t>
      </w:r>
      <w:r>
        <w:t xml:space="preserve"> </w:t>
      </w:r>
      <w:r>
        <w:rPr>
          <w:lang w:val="uk-UA"/>
        </w:rPr>
        <w:t>від</w:t>
      </w:r>
      <w:r>
        <w:t xml:space="preserve"> </w:t>
      </w:r>
      <w:r>
        <w:rPr>
          <w:lang w:val="uk-UA"/>
        </w:rPr>
        <w:t>і</w:t>
      </w:r>
      <w:r>
        <w:t>нтегрального м</w:t>
      </w:r>
      <w:r>
        <w:rPr>
          <w:lang w:val="uk-UA"/>
        </w:rPr>
        <w:t>і</w:t>
      </w:r>
      <w:r>
        <w:t>кро</w:t>
      </w:r>
      <w:r>
        <w:rPr>
          <w:lang w:val="uk-UA"/>
        </w:rPr>
        <w:t>е</w:t>
      </w:r>
      <w:r>
        <w:t>лементного с</w:t>
      </w:r>
      <w:r>
        <w:rPr>
          <w:lang w:val="uk-UA"/>
        </w:rPr>
        <w:t>кладу</w:t>
      </w:r>
      <w:r>
        <w:t xml:space="preserve"> в орган</w:t>
      </w:r>
      <w:r>
        <w:rPr>
          <w:lang w:val="uk-UA"/>
        </w:rPr>
        <w:t>і</w:t>
      </w:r>
      <w:r>
        <w:t>зм</w:t>
      </w:r>
      <w:r>
        <w:rPr>
          <w:lang w:val="uk-UA"/>
        </w:rPr>
        <w:t>і</w:t>
      </w:r>
      <w:r>
        <w:t xml:space="preserve"> </w:t>
      </w:r>
      <w:r>
        <w:rPr>
          <w:lang w:val="uk-UA"/>
        </w:rPr>
        <w:t>хвори</w:t>
      </w:r>
      <w:r>
        <w:t xml:space="preserve">х </w:t>
      </w:r>
      <w:r>
        <w:rPr>
          <w:lang w:val="uk-UA"/>
        </w:rPr>
        <w:t xml:space="preserve">на </w:t>
      </w:r>
      <w:r>
        <w:t>РеА (</w:t>
      </w:r>
      <w:r>
        <w:rPr>
          <w:lang w:val="en-US"/>
        </w:rPr>
        <w:t>p</w:t>
      </w:r>
      <w:r>
        <w:t xml:space="preserve">=0,009), </w:t>
      </w:r>
      <w:r>
        <w:rPr>
          <w:lang w:val="uk-UA"/>
        </w:rPr>
        <w:t>а</w:t>
      </w:r>
      <w:r>
        <w:t xml:space="preserve"> не </w:t>
      </w:r>
      <w:r>
        <w:rPr>
          <w:lang w:val="uk-UA"/>
        </w:rPr>
        <w:t>від</w:t>
      </w:r>
      <w:r>
        <w:t xml:space="preserve"> </w:t>
      </w:r>
      <w:r>
        <w:rPr>
          <w:lang w:val="uk-UA"/>
        </w:rPr>
        <w:t>загально</w:t>
      </w:r>
      <w:r>
        <w:t>го ст</w:t>
      </w:r>
      <w:r>
        <w:rPr>
          <w:lang w:val="uk-UA"/>
        </w:rPr>
        <w:t>а</w:t>
      </w:r>
      <w:r>
        <w:t>н</w:t>
      </w:r>
      <w:r>
        <w:rPr>
          <w:lang w:val="uk-UA"/>
        </w:rPr>
        <w:t>у</w:t>
      </w:r>
      <w:r>
        <w:t xml:space="preserve"> пуринового обм</w:t>
      </w:r>
      <w:r>
        <w:rPr>
          <w:lang w:val="uk-UA"/>
        </w:rPr>
        <w:t>і</w:t>
      </w:r>
      <w:r>
        <w:t>н</w:t>
      </w:r>
      <w:r>
        <w:rPr>
          <w:lang w:val="uk-UA"/>
        </w:rPr>
        <w:t>у</w:t>
      </w:r>
      <w:r>
        <w:t>.</w:t>
      </w:r>
    </w:p>
    <w:p w:rsidR="00B22095" w:rsidRDefault="00B22095" w:rsidP="00B22095">
      <w:pPr>
        <w:spacing w:line="360" w:lineRule="auto"/>
        <w:ind w:firstLine="748"/>
        <w:jc w:val="both"/>
      </w:pPr>
      <w:r>
        <w:rPr>
          <w:lang w:val="uk-UA"/>
        </w:rPr>
        <w:lastRenderedPageBreak/>
        <w:t>Е</w:t>
      </w:r>
      <w:r>
        <w:t>фект терап</w:t>
      </w:r>
      <w:r>
        <w:rPr>
          <w:lang w:val="uk-UA"/>
        </w:rPr>
        <w:t>ії</w:t>
      </w:r>
      <w:r>
        <w:t xml:space="preserve"> РеА в</w:t>
      </w:r>
      <w:r>
        <w:rPr>
          <w:lang w:val="uk-UA"/>
        </w:rPr>
        <w:t>п</w:t>
      </w:r>
      <w:r>
        <w:t>ли</w:t>
      </w:r>
      <w:r>
        <w:rPr>
          <w:lang w:val="uk-UA"/>
        </w:rPr>
        <w:t>ває</w:t>
      </w:r>
      <w:r>
        <w:t xml:space="preserve"> на динам</w:t>
      </w:r>
      <w:r>
        <w:rPr>
          <w:lang w:val="uk-UA"/>
        </w:rPr>
        <w:t>і</w:t>
      </w:r>
      <w:r>
        <w:t>ку ст</w:t>
      </w:r>
      <w:r>
        <w:rPr>
          <w:lang w:val="uk-UA"/>
        </w:rPr>
        <w:t>а</w:t>
      </w:r>
      <w:r>
        <w:t>н</w:t>
      </w:r>
      <w:r>
        <w:rPr>
          <w:lang w:val="uk-UA"/>
        </w:rPr>
        <w:t>у</w:t>
      </w:r>
      <w:r>
        <w:t xml:space="preserve"> пуринового обм</w:t>
      </w:r>
      <w:r>
        <w:rPr>
          <w:lang w:val="uk-UA"/>
        </w:rPr>
        <w:t>і</w:t>
      </w:r>
      <w:r>
        <w:t>н</w:t>
      </w:r>
      <w:r>
        <w:rPr>
          <w:lang w:val="uk-UA"/>
        </w:rPr>
        <w:t>у</w:t>
      </w:r>
      <w:r>
        <w:t xml:space="preserve"> (</w:t>
      </w:r>
      <w:r>
        <w:rPr>
          <w:lang w:val="en-US"/>
        </w:rPr>
        <w:t>p</w:t>
      </w:r>
      <w:r>
        <w:t xml:space="preserve">=0,001), </w:t>
      </w:r>
      <w:r>
        <w:rPr>
          <w:lang w:val="uk-UA"/>
        </w:rPr>
        <w:t>щ</w:t>
      </w:r>
      <w:r>
        <w:t xml:space="preserve">о, </w:t>
      </w:r>
      <w:r>
        <w:rPr>
          <w:lang w:val="uk-UA"/>
        </w:rPr>
        <w:t>за</w:t>
      </w:r>
      <w:r>
        <w:t xml:space="preserve"> дан</w:t>
      </w:r>
      <w:r>
        <w:rPr>
          <w:lang w:val="uk-UA"/>
        </w:rPr>
        <w:t>и</w:t>
      </w:r>
      <w:r>
        <w:t>м</w:t>
      </w:r>
      <w:r>
        <w:rPr>
          <w:lang w:val="uk-UA"/>
        </w:rPr>
        <w:t>и</w:t>
      </w:r>
      <w:r>
        <w:t xml:space="preserve"> однофакторного дисперс</w:t>
      </w:r>
      <w:r>
        <w:rPr>
          <w:lang w:val="uk-UA"/>
        </w:rPr>
        <w:t>ій</w:t>
      </w:r>
      <w:r>
        <w:t>ного анал</w:t>
      </w:r>
      <w:r>
        <w:rPr>
          <w:lang w:val="uk-UA"/>
        </w:rPr>
        <w:t>і</w:t>
      </w:r>
      <w:r>
        <w:t>з</w:t>
      </w:r>
      <w:r>
        <w:rPr>
          <w:lang w:val="uk-UA"/>
        </w:rPr>
        <w:t>у</w:t>
      </w:r>
      <w:r>
        <w:t xml:space="preserve">, </w:t>
      </w:r>
      <w:r>
        <w:rPr>
          <w:lang w:val="uk-UA"/>
        </w:rPr>
        <w:t>у</w:t>
      </w:r>
      <w:r>
        <w:t xml:space="preserve"> пер</w:t>
      </w:r>
      <w:r>
        <w:rPr>
          <w:lang w:val="uk-UA"/>
        </w:rPr>
        <w:t>ш</w:t>
      </w:r>
      <w:r>
        <w:t>у чер</w:t>
      </w:r>
      <w:r>
        <w:rPr>
          <w:lang w:val="uk-UA"/>
        </w:rPr>
        <w:t>гу,</w:t>
      </w:r>
      <w:r>
        <w:t xml:space="preserve"> </w:t>
      </w:r>
      <w:r>
        <w:rPr>
          <w:lang w:val="uk-UA"/>
        </w:rPr>
        <w:t>стосується</w:t>
      </w:r>
      <w:r>
        <w:t xml:space="preserve"> показ</w:t>
      </w:r>
      <w:r>
        <w:rPr>
          <w:lang w:val="uk-UA"/>
        </w:rPr>
        <w:t>ників</w:t>
      </w:r>
      <w:r>
        <w:t xml:space="preserve"> </w:t>
      </w:r>
      <w:r>
        <w:rPr>
          <w:lang w:val="uk-UA"/>
        </w:rPr>
        <w:t>С</w:t>
      </w:r>
      <w:r>
        <w:t>Кк (</w:t>
      </w:r>
      <w:r>
        <w:rPr>
          <w:lang w:val="en-US"/>
        </w:rPr>
        <w:t>p</w:t>
      </w:r>
      <w:r>
        <w:t xml:space="preserve">=0,035) </w:t>
      </w:r>
      <w:r>
        <w:rPr>
          <w:lang w:val="uk-UA"/>
        </w:rPr>
        <w:t>і</w:t>
      </w:r>
      <w:r>
        <w:t xml:space="preserve"> </w:t>
      </w:r>
      <w:r>
        <w:rPr>
          <w:lang w:val="uk-UA"/>
        </w:rPr>
        <w:t>С</w:t>
      </w:r>
      <w:r>
        <w:t>К</w:t>
      </w:r>
      <w:r>
        <w:rPr>
          <w:lang w:val="uk-UA"/>
        </w:rPr>
        <w:t>с</w:t>
      </w:r>
      <w:r>
        <w:t xml:space="preserve"> (</w:t>
      </w:r>
      <w:r>
        <w:rPr>
          <w:lang w:val="en-US"/>
        </w:rPr>
        <w:t>p</w:t>
      </w:r>
      <w:r>
        <w:t>=0,006). Регрес</w:t>
      </w:r>
      <w:r>
        <w:rPr>
          <w:lang w:val="uk-UA"/>
        </w:rPr>
        <w:t>ій</w:t>
      </w:r>
      <w:r>
        <w:t>н</w:t>
      </w:r>
      <w:r>
        <w:rPr>
          <w:lang w:val="uk-UA"/>
        </w:rPr>
        <w:t>и</w:t>
      </w:r>
      <w:r>
        <w:t>й анал</w:t>
      </w:r>
      <w:r>
        <w:rPr>
          <w:lang w:val="uk-UA"/>
        </w:rPr>
        <w:t>і</w:t>
      </w:r>
      <w:r>
        <w:t>з св</w:t>
      </w:r>
      <w:r>
        <w:rPr>
          <w:lang w:val="uk-UA"/>
        </w:rPr>
        <w:t>і</w:t>
      </w:r>
      <w:r>
        <w:t>д</w:t>
      </w:r>
      <w:r>
        <w:rPr>
          <w:lang w:val="uk-UA"/>
        </w:rPr>
        <w:t>чи</w:t>
      </w:r>
      <w:r>
        <w:t>т</w:t>
      </w:r>
      <w:r>
        <w:rPr>
          <w:lang w:val="uk-UA"/>
        </w:rPr>
        <w:t>ь</w:t>
      </w:r>
      <w:r>
        <w:t xml:space="preserve"> </w:t>
      </w:r>
      <w:r>
        <w:rPr>
          <w:lang w:val="uk-UA"/>
        </w:rPr>
        <w:t>пр</w:t>
      </w:r>
      <w:r>
        <w:t>о ч</w:t>
      </w:r>
      <w:r>
        <w:rPr>
          <w:lang w:val="uk-UA"/>
        </w:rPr>
        <w:t>і</w:t>
      </w:r>
      <w:r>
        <w:t>тк</w:t>
      </w:r>
      <w:r>
        <w:rPr>
          <w:lang w:val="uk-UA"/>
        </w:rPr>
        <w:t>е</w:t>
      </w:r>
      <w:r>
        <w:t xml:space="preserve"> </w:t>
      </w:r>
      <w:r>
        <w:rPr>
          <w:lang w:val="uk-UA"/>
        </w:rPr>
        <w:t>поліпшення</w:t>
      </w:r>
      <w:r>
        <w:t xml:space="preserve"> параметр</w:t>
      </w:r>
      <w:r>
        <w:rPr>
          <w:lang w:val="uk-UA"/>
        </w:rPr>
        <w:t>і</w:t>
      </w:r>
      <w:r>
        <w:t xml:space="preserve">в </w:t>
      </w:r>
      <w:r>
        <w:rPr>
          <w:lang w:val="uk-UA"/>
        </w:rPr>
        <w:t>С</w:t>
      </w:r>
      <w:r>
        <w:t>К</w:t>
      </w:r>
      <w:r>
        <w:rPr>
          <w:lang w:val="uk-UA"/>
        </w:rPr>
        <w:t>е</w:t>
      </w:r>
      <w:r>
        <w:t xml:space="preserve"> (</w:t>
      </w:r>
      <w:r>
        <w:rPr>
          <w:lang w:val="en-US"/>
        </w:rPr>
        <w:t>p</w:t>
      </w:r>
      <w:r>
        <w:t>=0,001) п</w:t>
      </w:r>
      <w:r>
        <w:rPr>
          <w:lang w:val="uk-UA"/>
        </w:rPr>
        <w:t>ісля</w:t>
      </w:r>
      <w:r>
        <w:t xml:space="preserve"> </w:t>
      </w:r>
      <w:r>
        <w:rPr>
          <w:lang w:val="uk-UA"/>
        </w:rPr>
        <w:t>покращення</w:t>
      </w:r>
      <w:r>
        <w:t xml:space="preserve"> результат</w:t>
      </w:r>
      <w:r>
        <w:rPr>
          <w:lang w:val="uk-UA"/>
        </w:rPr>
        <w:t>і</w:t>
      </w:r>
      <w:r>
        <w:t>в л</w:t>
      </w:r>
      <w:r>
        <w:rPr>
          <w:lang w:val="uk-UA"/>
        </w:rPr>
        <w:t>ікуванн</w:t>
      </w:r>
      <w:r>
        <w:t xml:space="preserve">я. </w:t>
      </w:r>
      <w:r>
        <w:rPr>
          <w:lang w:val="uk-UA"/>
        </w:rPr>
        <w:t>А</w:t>
      </w:r>
      <w:r>
        <w:t>нтиб</w:t>
      </w:r>
      <w:r>
        <w:rPr>
          <w:lang w:val="uk-UA"/>
        </w:rPr>
        <w:t>і</w:t>
      </w:r>
      <w:r>
        <w:t xml:space="preserve">отики </w:t>
      </w:r>
      <w:r>
        <w:rPr>
          <w:lang w:val="uk-UA"/>
        </w:rPr>
        <w:t>здатні</w:t>
      </w:r>
      <w:r>
        <w:t xml:space="preserve"> </w:t>
      </w:r>
      <w:r>
        <w:rPr>
          <w:lang w:val="uk-UA"/>
        </w:rPr>
        <w:t>чинити вплив</w:t>
      </w:r>
      <w:r>
        <w:t xml:space="preserve"> на р</w:t>
      </w:r>
      <w:r>
        <w:rPr>
          <w:lang w:val="uk-UA"/>
        </w:rPr>
        <w:t>і</w:t>
      </w:r>
      <w:r>
        <w:t>вень урикем</w:t>
      </w:r>
      <w:r>
        <w:rPr>
          <w:lang w:val="uk-UA"/>
        </w:rPr>
        <w:t>ії</w:t>
      </w:r>
      <w:r>
        <w:t xml:space="preserve"> (</w:t>
      </w:r>
      <w:r>
        <w:rPr>
          <w:lang w:val="en-US"/>
        </w:rPr>
        <w:t>p</w:t>
      </w:r>
      <w:r>
        <w:t xml:space="preserve">=0,019), </w:t>
      </w:r>
      <w:r>
        <w:rPr>
          <w:lang w:val="uk-UA"/>
        </w:rPr>
        <w:t>нестероїдні протизапальні препарати</w:t>
      </w:r>
      <w:r>
        <w:t xml:space="preserve"> </w:t>
      </w:r>
      <w:r>
        <w:rPr>
          <w:lang w:val="uk-UA"/>
        </w:rPr>
        <w:t>—</w:t>
      </w:r>
      <w:r>
        <w:t xml:space="preserve"> на </w:t>
      </w:r>
      <w:r>
        <w:rPr>
          <w:lang w:val="uk-UA"/>
        </w:rPr>
        <w:t xml:space="preserve">вміст </w:t>
      </w:r>
      <w:r>
        <w:rPr>
          <w:lang w:val="en-US"/>
        </w:rPr>
        <w:t>Zn</w:t>
      </w:r>
      <w:r>
        <w:t xml:space="preserve"> </w:t>
      </w:r>
      <w:r>
        <w:rPr>
          <w:lang w:val="uk-UA"/>
        </w:rPr>
        <w:t>у</w:t>
      </w:r>
      <w:r>
        <w:t xml:space="preserve"> волос</w:t>
      </w:r>
      <w:r>
        <w:rPr>
          <w:lang w:val="uk-UA"/>
        </w:rPr>
        <w:t>сі</w:t>
      </w:r>
      <w:r>
        <w:t xml:space="preserve"> (</w:t>
      </w:r>
      <w:r>
        <w:rPr>
          <w:lang w:val="en-US"/>
        </w:rPr>
        <w:t>p</w:t>
      </w:r>
      <w:r>
        <w:t xml:space="preserve">=0,009), ПФС </w:t>
      </w:r>
      <w:r>
        <w:rPr>
          <w:lang w:val="uk-UA"/>
        </w:rPr>
        <w:t>—</w:t>
      </w:r>
      <w:r>
        <w:t xml:space="preserve"> на значен</w:t>
      </w:r>
      <w:r>
        <w:rPr>
          <w:lang w:val="uk-UA"/>
        </w:rPr>
        <w:t>н</w:t>
      </w:r>
      <w:r>
        <w:t xml:space="preserve">я </w:t>
      </w:r>
      <w:r>
        <w:rPr>
          <w:lang w:val="uk-UA"/>
        </w:rPr>
        <w:t>С</w:t>
      </w:r>
      <w:r>
        <w:t>К</w:t>
      </w:r>
      <w:r>
        <w:rPr>
          <w:lang w:val="uk-UA"/>
        </w:rPr>
        <w:t>с</w:t>
      </w:r>
      <w:r>
        <w:t xml:space="preserve"> (</w:t>
      </w:r>
      <w:r>
        <w:rPr>
          <w:lang w:val="en-US"/>
        </w:rPr>
        <w:t>p</w:t>
      </w:r>
      <w:r>
        <w:t>&lt;0,001), активн</w:t>
      </w:r>
      <w:r>
        <w:rPr>
          <w:lang w:val="uk-UA"/>
        </w:rPr>
        <w:t>і</w:t>
      </w:r>
      <w:r>
        <w:t>сть АДА (</w:t>
      </w:r>
      <w:r>
        <w:rPr>
          <w:lang w:val="en-US"/>
        </w:rPr>
        <w:t>p</w:t>
      </w:r>
      <w:r>
        <w:t xml:space="preserve">=0,003) </w:t>
      </w:r>
      <w:r>
        <w:rPr>
          <w:lang w:val="uk-UA"/>
        </w:rPr>
        <w:t>і</w:t>
      </w:r>
      <w:r>
        <w:t xml:space="preserve"> концентрац</w:t>
      </w:r>
      <w:r>
        <w:rPr>
          <w:lang w:val="uk-UA"/>
        </w:rPr>
        <w:t>і</w:t>
      </w:r>
      <w:r>
        <w:t xml:space="preserve">ю </w:t>
      </w:r>
      <w:r>
        <w:rPr>
          <w:lang w:val="en-US"/>
        </w:rPr>
        <w:t>Zn</w:t>
      </w:r>
      <w:r>
        <w:t xml:space="preserve"> (</w:t>
      </w:r>
      <w:r>
        <w:rPr>
          <w:lang w:val="en-US"/>
        </w:rPr>
        <w:t>p</w:t>
      </w:r>
      <w:r>
        <w:t>=0,038).</w:t>
      </w:r>
    </w:p>
    <w:p w:rsidR="00B22095" w:rsidRDefault="00B22095" w:rsidP="00B22095">
      <w:pPr>
        <w:spacing w:line="360" w:lineRule="auto"/>
        <w:ind w:firstLine="748"/>
        <w:jc w:val="both"/>
        <w:rPr>
          <w:lang w:val="uk-UA"/>
        </w:rPr>
      </w:pPr>
      <w:r>
        <w:rPr>
          <w:lang w:val="uk-UA"/>
        </w:rPr>
        <w:t xml:space="preserve">Додатково проаналізовано результати лікування </w:t>
      </w:r>
      <w:r>
        <w:t xml:space="preserve">41 </w:t>
      </w:r>
      <w:r>
        <w:rPr>
          <w:lang w:val="uk-UA"/>
        </w:rPr>
        <w:t>хвор</w:t>
      </w:r>
      <w:r>
        <w:t xml:space="preserve">ого </w:t>
      </w:r>
      <w:r>
        <w:rPr>
          <w:lang w:val="uk-UA"/>
        </w:rPr>
        <w:t xml:space="preserve">на </w:t>
      </w:r>
      <w:r>
        <w:t xml:space="preserve">РеА </w:t>
      </w:r>
      <w:r>
        <w:rPr>
          <w:lang w:val="uk-UA"/>
        </w:rPr>
        <w:t>з</w:t>
      </w:r>
      <w:r>
        <w:t xml:space="preserve"> г</w:t>
      </w:r>
      <w:r>
        <w:rPr>
          <w:lang w:val="uk-UA"/>
        </w:rPr>
        <w:t>і</w:t>
      </w:r>
      <w:r>
        <w:t>перурикем</w:t>
      </w:r>
      <w:r>
        <w:rPr>
          <w:lang w:val="uk-UA"/>
        </w:rPr>
        <w:t>ією</w:t>
      </w:r>
      <w:r>
        <w:t>. С</w:t>
      </w:r>
      <w:r>
        <w:rPr>
          <w:lang w:val="uk-UA"/>
        </w:rPr>
        <w:t>е</w:t>
      </w:r>
      <w:r>
        <w:t xml:space="preserve">ред </w:t>
      </w:r>
      <w:r>
        <w:rPr>
          <w:lang w:val="uk-UA"/>
        </w:rPr>
        <w:t>ц</w:t>
      </w:r>
      <w:r>
        <w:t>их пац</w:t>
      </w:r>
      <w:r>
        <w:rPr>
          <w:lang w:val="uk-UA"/>
        </w:rPr>
        <w:t>іє</w:t>
      </w:r>
      <w:r>
        <w:t>нт</w:t>
      </w:r>
      <w:r>
        <w:rPr>
          <w:lang w:val="uk-UA"/>
        </w:rPr>
        <w:t>і</w:t>
      </w:r>
      <w:r>
        <w:t>в у 39% основн</w:t>
      </w:r>
      <w:r>
        <w:rPr>
          <w:lang w:val="uk-UA"/>
        </w:rPr>
        <w:t>ої</w:t>
      </w:r>
      <w:r>
        <w:t xml:space="preserve"> п</w:t>
      </w:r>
      <w:r>
        <w:rPr>
          <w:lang w:val="uk-UA"/>
        </w:rPr>
        <w:t>і</w:t>
      </w:r>
      <w:r>
        <w:t>дгруп</w:t>
      </w:r>
      <w:r>
        <w:rPr>
          <w:lang w:val="uk-UA"/>
        </w:rPr>
        <w:t>и,</w:t>
      </w:r>
      <w:r>
        <w:t xml:space="preserve"> </w:t>
      </w:r>
      <w:r>
        <w:rPr>
          <w:lang w:val="uk-UA"/>
        </w:rPr>
        <w:t>я</w:t>
      </w:r>
      <w:r>
        <w:t xml:space="preserve">к </w:t>
      </w:r>
      <w:r>
        <w:rPr>
          <w:lang w:val="uk-UA"/>
        </w:rPr>
        <w:t>і</w:t>
      </w:r>
      <w:r>
        <w:t xml:space="preserve"> при РА, проводили к</w:t>
      </w:r>
      <w:r>
        <w:rPr>
          <w:lang w:val="uk-UA"/>
        </w:rPr>
        <w:t>о</w:t>
      </w:r>
      <w:r>
        <w:t>рекц</w:t>
      </w:r>
      <w:r>
        <w:rPr>
          <w:lang w:val="uk-UA"/>
        </w:rPr>
        <w:t>і</w:t>
      </w:r>
      <w:r>
        <w:t>ю пуринового обм</w:t>
      </w:r>
      <w:r>
        <w:rPr>
          <w:lang w:val="uk-UA"/>
        </w:rPr>
        <w:t>і</w:t>
      </w:r>
      <w:r>
        <w:t>н</w:t>
      </w:r>
      <w:r>
        <w:rPr>
          <w:lang w:val="uk-UA"/>
        </w:rPr>
        <w:t>у</w:t>
      </w:r>
      <w:r>
        <w:t xml:space="preserve"> </w:t>
      </w:r>
      <w:r>
        <w:rPr>
          <w:lang w:val="uk-UA"/>
        </w:rPr>
        <w:t>і</w:t>
      </w:r>
      <w:r>
        <w:t>нг</w:t>
      </w:r>
      <w:r>
        <w:rPr>
          <w:lang w:val="uk-UA"/>
        </w:rPr>
        <w:t>і</w:t>
      </w:r>
      <w:r>
        <w:t>б</w:t>
      </w:r>
      <w:r>
        <w:rPr>
          <w:lang w:val="uk-UA"/>
        </w:rPr>
        <w:t>і</w:t>
      </w:r>
      <w:r>
        <w:t xml:space="preserve">торами КО </w:t>
      </w:r>
      <w:r>
        <w:rPr>
          <w:lang w:val="uk-UA"/>
        </w:rPr>
        <w:t>та</w:t>
      </w:r>
      <w:r>
        <w:t xml:space="preserve"> АДА. </w:t>
      </w:r>
      <w:r>
        <w:rPr>
          <w:lang w:val="uk-UA"/>
        </w:rPr>
        <w:t>У</w:t>
      </w:r>
      <w:r>
        <w:t xml:space="preserve"> груп</w:t>
      </w:r>
      <w:r>
        <w:rPr>
          <w:lang w:val="uk-UA"/>
        </w:rPr>
        <w:t>і</w:t>
      </w:r>
      <w:r>
        <w:t xml:space="preserve"> </w:t>
      </w:r>
      <w:r>
        <w:rPr>
          <w:lang w:val="uk-UA"/>
        </w:rPr>
        <w:t>хвори</w:t>
      </w:r>
      <w:r>
        <w:t xml:space="preserve">х </w:t>
      </w:r>
      <w:r>
        <w:rPr>
          <w:lang w:val="uk-UA"/>
        </w:rPr>
        <w:t>з</w:t>
      </w:r>
      <w:r>
        <w:t xml:space="preserve"> г</w:t>
      </w:r>
      <w:r>
        <w:rPr>
          <w:lang w:val="uk-UA"/>
        </w:rPr>
        <w:t>і</w:t>
      </w:r>
      <w:r>
        <w:t>перурикем</w:t>
      </w:r>
      <w:r>
        <w:rPr>
          <w:lang w:val="uk-UA"/>
        </w:rPr>
        <w:t>ією</w:t>
      </w:r>
      <w:r>
        <w:t xml:space="preserve"> незначне </w:t>
      </w:r>
      <w:r>
        <w:rPr>
          <w:lang w:val="uk-UA"/>
        </w:rPr>
        <w:t>поліпшення</w:t>
      </w:r>
      <w:r>
        <w:t xml:space="preserve"> </w:t>
      </w:r>
      <w:r>
        <w:rPr>
          <w:lang w:val="uk-UA"/>
        </w:rPr>
        <w:t>відзна</w:t>
      </w:r>
      <w:r>
        <w:t xml:space="preserve">чено в 5% </w:t>
      </w:r>
      <w:r>
        <w:rPr>
          <w:lang w:val="uk-UA"/>
        </w:rPr>
        <w:t>спостережень</w:t>
      </w:r>
      <w:r>
        <w:t xml:space="preserve">, </w:t>
      </w:r>
      <w:r>
        <w:rPr>
          <w:lang w:val="uk-UA"/>
        </w:rPr>
        <w:t>поліпшення</w:t>
      </w:r>
      <w:r>
        <w:t xml:space="preserve"> </w:t>
      </w:r>
      <w:r>
        <w:rPr>
          <w:lang w:val="uk-UA"/>
        </w:rPr>
        <w:t>—</w:t>
      </w:r>
      <w:r>
        <w:t xml:space="preserve"> у 75%, значне </w:t>
      </w:r>
      <w:r>
        <w:rPr>
          <w:lang w:val="uk-UA"/>
        </w:rPr>
        <w:t>поліпшення</w:t>
      </w:r>
      <w:r>
        <w:t xml:space="preserve"> </w:t>
      </w:r>
      <w:r>
        <w:rPr>
          <w:lang w:val="uk-UA"/>
        </w:rPr>
        <w:t>—</w:t>
      </w:r>
      <w:r>
        <w:t xml:space="preserve"> у 20%. </w:t>
      </w:r>
      <w:r>
        <w:rPr>
          <w:lang w:val="uk-UA"/>
        </w:rPr>
        <w:t>Проведе</w:t>
      </w:r>
      <w:r>
        <w:t>на корекц</w:t>
      </w:r>
      <w:r>
        <w:rPr>
          <w:lang w:val="uk-UA"/>
        </w:rPr>
        <w:t>і</w:t>
      </w:r>
      <w:r>
        <w:t>я метабол</w:t>
      </w:r>
      <w:r>
        <w:rPr>
          <w:lang w:val="uk-UA"/>
        </w:rPr>
        <w:t>і</w:t>
      </w:r>
      <w:r>
        <w:t>т</w:t>
      </w:r>
      <w:r>
        <w:rPr>
          <w:lang w:val="uk-UA"/>
        </w:rPr>
        <w:t>і</w:t>
      </w:r>
      <w:r>
        <w:t>в пурин</w:t>
      </w:r>
      <w:r>
        <w:rPr>
          <w:lang w:val="uk-UA"/>
        </w:rPr>
        <w:t>і</w:t>
      </w:r>
      <w:r>
        <w:t>в в основн</w:t>
      </w:r>
      <w:r>
        <w:rPr>
          <w:lang w:val="uk-UA"/>
        </w:rPr>
        <w:t>і</w:t>
      </w:r>
      <w:r>
        <w:t>й п</w:t>
      </w:r>
      <w:r>
        <w:rPr>
          <w:lang w:val="uk-UA"/>
        </w:rPr>
        <w:t>і</w:t>
      </w:r>
      <w:r>
        <w:t>дгруп</w:t>
      </w:r>
      <w:r>
        <w:rPr>
          <w:lang w:val="uk-UA"/>
        </w:rPr>
        <w:t>і</w:t>
      </w:r>
      <w:r>
        <w:t xml:space="preserve"> обс</w:t>
      </w:r>
      <w:r>
        <w:rPr>
          <w:lang w:val="uk-UA"/>
        </w:rPr>
        <w:t>т</w:t>
      </w:r>
      <w:r>
        <w:t>е</w:t>
      </w:r>
      <w:r>
        <w:rPr>
          <w:lang w:val="uk-UA"/>
        </w:rPr>
        <w:t>же</w:t>
      </w:r>
      <w:r>
        <w:t>н</w:t>
      </w:r>
      <w:r>
        <w:rPr>
          <w:lang w:val="uk-UA"/>
        </w:rPr>
        <w:t>и</w:t>
      </w:r>
      <w:r>
        <w:t>х пац</w:t>
      </w:r>
      <w:r>
        <w:rPr>
          <w:lang w:val="uk-UA"/>
        </w:rPr>
        <w:t>іє</w:t>
      </w:r>
      <w:r>
        <w:t>нт</w:t>
      </w:r>
      <w:r>
        <w:rPr>
          <w:lang w:val="uk-UA"/>
        </w:rPr>
        <w:t>і</w:t>
      </w:r>
      <w:r>
        <w:t>в значно п</w:t>
      </w:r>
      <w:r>
        <w:rPr>
          <w:lang w:val="uk-UA"/>
        </w:rPr>
        <w:t>ід</w:t>
      </w:r>
      <w:r>
        <w:t>в</w:t>
      </w:r>
      <w:r>
        <w:rPr>
          <w:lang w:val="uk-UA"/>
        </w:rPr>
        <w:t>ищ</w:t>
      </w:r>
      <w:r>
        <w:t xml:space="preserve">ила </w:t>
      </w:r>
      <w:r>
        <w:rPr>
          <w:lang w:val="uk-UA"/>
        </w:rPr>
        <w:t>загальн</w:t>
      </w:r>
      <w:r>
        <w:t xml:space="preserve">у </w:t>
      </w:r>
      <w:r>
        <w:rPr>
          <w:lang w:val="uk-UA"/>
        </w:rPr>
        <w:t>е</w:t>
      </w:r>
      <w:r>
        <w:t>фективн</w:t>
      </w:r>
      <w:r>
        <w:rPr>
          <w:lang w:val="uk-UA"/>
        </w:rPr>
        <w:t>і</w:t>
      </w:r>
      <w:r>
        <w:t>сть л</w:t>
      </w:r>
      <w:r>
        <w:rPr>
          <w:lang w:val="uk-UA"/>
        </w:rPr>
        <w:t>ікуванн</w:t>
      </w:r>
      <w:r>
        <w:t>я (</w:t>
      </w:r>
      <w:r>
        <w:rPr>
          <w:lang w:val="en-US"/>
        </w:rPr>
        <w:t>p</w:t>
      </w:r>
      <w:r>
        <w:t>=0,025).</w:t>
      </w:r>
      <w:r>
        <w:rPr>
          <w:lang w:val="uk-UA"/>
        </w:rPr>
        <w:t xml:space="preserve"> У випадках</w:t>
      </w:r>
      <w:r>
        <w:t xml:space="preserve"> на</w:t>
      </w:r>
      <w:r>
        <w:rPr>
          <w:lang w:val="uk-UA"/>
        </w:rPr>
        <w:t>явності</w:t>
      </w:r>
      <w:r>
        <w:t xml:space="preserve"> г</w:t>
      </w:r>
      <w:r>
        <w:rPr>
          <w:lang w:val="uk-UA"/>
        </w:rPr>
        <w:t>і</w:t>
      </w:r>
      <w:r>
        <w:t>перурикем</w:t>
      </w:r>
      <w:r>
        <w:rPr>
          <w:lang w:val="uk-UA"/>
        </w:rPr>
        <w:t>ії</w:t>
      </w:r>
      <w:r>
        <w:t xml:space="preserve"> результат</w:t>
      </w:r>
      <w:r>
        <w:rPr>
          <w:lang w:val="uk-UA"/>
        </w:rPr>
        <w:t>и</w:t>
      </w:r>
      <w:r>
        <w:t xml:space="preserve"> л</w:t>
      </w:r>
      <w:r>
        <w:rPr>
          <w:lang w:val="uk-UA"/>
        </w:rPr>
        <w:t>ікуванн</w:t>
      </w:r>
      <w:r>
        <w:t>я за</w:t>
      </w:r>
      <w:r>
        <w:rPr>
          <w:lang w:val="uk-UA"/>
        </w:rPr>
        <w:t>лежа</w:t>
      </w:r>
      <w:r>
        <w:t>т</w:t>
      </w:r>
      <w:r>
        <w:rPr>
          <w:lang w:val="uk-UA"/>
        </w:rPr>
        <w:t>ь</w:t>
      </w:r>
      <w:r>
        <w:t xml:space="preserve"> </w:t>
      </w:r>
      <w:r>
        <w:rPr>
          <w:lang w:val="uk-UA"/>
        </w:rPr>
        <w:t>від</w:t>
      </w:r>
      <w:r>
        <w:t xml:space="preserve"> м</w:t>
      </w:r>
      <w:r>
        <w:rPr>
          <w:lang w:val="uk-UA"/>
        </w:rPr>
        <w:t>і</w:t>
      </w:r>
      <w:r>
        <w:t>кро</w:t>
      </w:r>
      <w:r>
        <w:rPr>
          <w:lang w:val="uk-UA"/>
        </w:rPr>
        <w:t>е</w:t>
      </w:r>
      <w:r>
        <w:t>лементного с</w:t>
      </w:r>
      <w:r>
        <w:rPr>
          <w:lang w:val="uk-UA"/>
        </w:rPr>
        <w:t>кладу</w:t>
      </w:r>
      <w:r>
        <w:t xml:space="preserve"> в орган</w:t>
      </w:r>
      <w:r>
        <w:rPr>
          <w:lang w:val="uk-UA"/>
        </w:rPr>
        <w:t>і</w:t>
      </w:r>
      <w:r>
        <w:t>зм</w:t>
      </w:r>
      <w:r>
        <w:rPr>
          <w:lang w:val="uk-UA"/>
        </w:rPr>
        <w:t>і</w:t>
      </w:r>
      <w:r>
        <w:t xml:space="preserve"> (</w:t>
      </w:r>
      <w:r>
        <w:rPr>
          <w:lang w:val="en-US"/>
        </w:rPr>
        <w:t>p</w:t>
      </w:r>
      <w:r>
        <w:t xml:space="preserve">=0,010), </w:t>
      </w:r>
      <w:r>
        <w:rPr>
          <w:lang w:val="uk-UA"/>
        </w:rPr>
        <w:t>а</w:t>
      </w:r>
      <w:r>
        <w:t xml:space="preserve"> не </w:t>
      </w:r>
      <w:r>
        <w:rPr>
          <w:lang w:val="uk-UA"/>
        </w:rPr>
        <w:t>від</w:t>
      </w:r>
      <w:r>
        <w:t xml:space="preserve"> ст</w:t>
      </w:r>
      <w:r>
        <w:rPr>
          <w:lang w:val="uk-UA"/>
        </w:rPr>
        <w:t>а</w:t>
      </w:r>
      <w:r>
        <w:t>н</w:t>
      </w:r>
      <w:r>
        <w:rPr>
          <w:lang w:val="uk-UA"/>
        </w:rPr>
        <w:t>у</w:t>
      </w:r>
      <w:r>
        <w:t xml:space="preserve"> пуринового обм</w:t>
      </w:r>
      <w:r>
        <w:rPr>
          <w:lang w:val="uk-UA"/>
        </w:rPr>
        <w:t>і</w:t>
      </w:r>
      <w:r>
        <w:t>н</w:t>
      </w:r>
      <w:r>
        <w:rPr>
          <w:lang w:val="uk-UA"/>
        </w:rPr>
        <w:t>у</w:t>
      </w:r>
      <w:r>
        <w:t xml:space="preserve">. </w:t>
      </w:r>
      <w:r>
        <w:rPr>
          <w:lang w:val="uk-UA"/>
        </w:rPr>
        <w:t>Існує</w:t>
      </w:r>
      <w:r>
        <w:t xml:space="preserve"> </w:t>
      </w:r>
      <w:r>
        <w:rPr>
          <w:lang w:val="uk-UA"/>
        </w:rPr>
        <w:t>обернений</w:t>
      </w:r>
      <w:r>
        <w:t xml:space="preserve"> </w:t>
      </w:r>
      <w:r>
        <w:rPr>
          <w:lang w:val="uk-UA"/>
        </w:rPr>
        <w:t>з</w:t>
      </w:r>
      <w:r>
        <w:t>в</w:t>
      </w:r>
      <w:r>
        <w:rPr>
          <w:lang w:val="uk-UA"/>
        </w:rPr>
        <w:t>’</w:t>
      </w:r>
      <w:r>
        <w:t>яз</w:t>
      </w:r>
      <w:r>
        <w:rPr>
          <w:lang w:val="uk-UA"/>
        </w:rPr>
        <w:t>ок</w:t>
      </w:r>
      <w:r>
        <w:t xml:space="preserve"> </w:t>
      </w:r>
      <w:r>
        <w:rPr>
          <w:lang w:val="uk-UA"/>
        </w:rPr>
        <w:t>зі</w:t>
      </w:r>
      <w:r>
        <w:t xml:space="preserve"> зм</w:t>
      </w:r>
      <w:r>
        <w:rPr>
          <w:lang w:val="uk-UA"/>
        </w:rPr>
        <w:t>і</w:t>
      </w:r>
      <w:r>
        <w:t>н</w:t>
      </w:r>
      <w:r>
        <w:rPr>
          <w:lang w:val="uk-UA"/>
        </w:rPr>
        <w:t>а</w:t>
      </w:r>
      <w:r>
        <w:t>ми активност</w:t>
      </w:r>
      <w:r>
        <w:rPr>
          <w:lang w:val="uk-UA"/>
        </w:rPr>
        <w:t>і</w:t>
      </w:r>
      <w:r>
        <w:t xml:space="preserve"> КО (</w:t>
      </w:r>
      <w:r>
        <w:rPr>
          <w:lang w:val="en-US"/>
        </w:rPr>
        <w:t>p</w:t>
      </w:r>
      <w:r>
        <w:t xml:space="preserve">=0,023) </w:t>
      </w:r>
      <w:r>
        <w:rPr>
          <w:lang w:val="uk-UA"/>
        </w:rPr>
        <w:t>й</w:t>
      </w:r>
      <w:r>
        <w:t xml:space="preserve"> АДА (</w:t>
      </w:r>
      <w:r>
        <w:rPr>
          <w:lang w:val="en-US"/>
        </w:rPr>
        <w:t>p</w:t>
      </w:r>
      <w:r>
        <w:t xml:space="preserve">=0,041), </w:t>
      </w:r>
      <w:r>
        <w:rPr>
          <w:lang w:val="uk-UA"/>
        </w:rPr>
        <w:t>пр</w:t>
      </w:r>
      <w:r>
        <w:t xml:space="preserve">о </w:t>
      </w:r>
      <w:r>
        <w:rPr>
          <w:lang w:val="uk-UA"/>
        </w:rPr>
        <w:t>що</w:t>
      </w:r>
      <w:r>
        <w:t xml:space="preserve"> св</w:t>
      </w:r>
      <w:r>
        <w:rPr>
          <w:lang w:val="uk-UA"/>
        </w:rPr>
        <w:t>і</w:t>
      </w:r>
      <w:r>
        <w:t>д</w:t>
      </w:r>
      <w:r>
        <w:rPr>
          <w:lang w:val="uk-UA"/>
        </w:rPr>
        <w:t>чать</w:t>
      </w:r>
      <w:r>
        <w:t xml:space="preserve"> однофакторн</w:t>
      </w:r>
      <w:r>
        <w:rPr>
          <w:lang w:val="uk-UA"/>
        </w:rPr>
        <w:t>и</w:t>
      </w:r>
      <w:r>
        <w:t>й дисперс</w:t>
      </w:r>
      <w:r>
        <w:rPr>
          <w:lang w:val="uk-UA"/>
        </w:rPr>
        <w:t>ій</w:t>
      </w:r>
      <w:r>
        <w:t>н</w:t>
      </w:r>
      <w:r>
        <w:rPr>
          <w:lang w:val="uk-UA"/>
        </w:rPr>
        <w:t>и</w:t>
      </w:r>
      <w:r>
        <w:t xml:space="preserve">й </w:t>
      </w:r>
      <w:r>
        <w:rPr>
          <w:lang w:val="uk-UA"/>
        </w:rPr>
        <w:t>і</w:t>
      </w:r>
      <w:r>
        <w:t xml:space="preserve"> регрес</w:t>
      </w:r>
      <w:r>
        <w:rPr>
          <w:lang w:val="uk-UA"/>
        </w:rPr>
        <w:t>ій</w:t>
      </w:r>
      <w:r>
        <w:t>н</w:t>
      </w:r>
      <w:r>
        <w:rPr>
          <w:lang w:val="uk-UA"/>
        </w:rPr>
        <w:t>и</w:t>
      </w:r>
      <w:r>
        <w:t>й анал</w:t>
      </w:r>
      <w:r>
        <w:rPr>
          <w:lang w:val="uk-UA"/>
        </w:rPr>
        <w:t>і</w:t>
      </w:r>
      <w:r>
        <w:t>з</w:t>
      </w:r>
      <w:r>
        <w:rPr>
          <w:lang w:val="uk-UA"/>
        </w:rPr>
        <w:t>и</w:t>
      </w:r>
      <w:r>
        <w:t>.</w:t>
      </w:r>
    </w:p>
    <w:p w:rsidR="00B22095" w:rsidRDefault="00B22095" w:rsidP="00B22095">
      <w:pPr>
        <w:spacing w:line="360" w:lineRule="auto"/>
        <w:jc w:val="both"/>
        <w:rPr>
          <w:lang w:val="uk-UA"/>
        </w:rPr>
      </w:pPr>
    </w:p>
    <w:p w:rsidR="00B22095" w:rsidRDefault="00B22095" w:rsidP="00B22095">
      <w:pPr>
        <w:pStyle w:val="affffffff9"/>
        <w:rPr>
          <w:sz w:val="24"/>
          <w:szCs w:val="24"/>
        </w:rPr>
      </w:pPr>
      <w:r>
        <w:rPr>
          <w:sz w:val="24"/>
          <w:szCs w:val="24"/>
        </w:rPr>
        <w:t>ВИСНОВКИ</w:t>
      </w:r>
    </w:p>
    <w:p w:rsidR="00B22095" w:rsidRDefault="00B22095" w:rsidP="00B22095">
      <w:pPr>
        <w:spacing w:line="360" w:lineRule="auto"/>
        <w:ind w:firstLine="748"/>
        <w:jc w:val="both"/>
        <w:rPr>
          <w:lang w:val="uk-UA"/>
        </w:rPr>
      </w:pPr>
      <w:r>
        <w:rPr>
          <w:lang w:val="uk-UA"/>
        </w:rPr>
        <w:t xml:space="preserve">У дисертації представлено теоретичне узагальнення результатів і досягнуто вирішення наукового завдання: доведено патогенетичну роль порушень пуринового обміну й мікроелементного статусу </w:t>
      </w:r>
      <w:r>
        <w:rPr>
          <w:lang w:val="en-US"/>
        </w:rPr>
        <w:t>Mn</w:t>
      </w:r>
      <w:r>
        <w:rPr>
          <w:lang w:val="uk-UA"/>
        </w:rPr>
        <w:t xml:space="preserve">, </w:t>
      </w:r>
      <w:r>
        <w:rPr>
          <w:lang w:val="en-US"/>
        </w:rPr>
        <w:t>Mo</w:t>
      </w:r>
      <w:r>
        <w:rPr>
          <w:lang w:val="uk-UA"/>
        </w:rPr>
        <w:t xml:space="preserve">, </w:t>
      </w:r>
      <w:r>
        <w:rPr>
          <w:lang w:val="en-US"/>
        </w:rPr>
        <w:t>Cu</w:t>
      </w:r>
      <w:r>
        <w:rPr>
          <w:lang w:val="uk-UA"/>
        </w:rPr>
        <w:t xml:space="preserve"> та </w:t>
      </w:r>
      <w:r>
        <w:rPr>
          <w:lang w:val="en-US"/>
        </w:rPr>
        <w:t>Zn</w:t>
      </w:r>
      <w:r>
        <w:rPr>
          <w:lang w:val="uk-UA"/>
        </w:rPr>
        <w:t xml:space="preserve"> в організмі хворих на РА і хламідійасоційований РеА, продемонстровано зв’язок показників з окремими клініко-лабораторними ознаками хвороби, визначено критерії, які дозволяють прогнозувати перебіг і ефективність лікування захворювань, а внаслідок застовування інгібіторів КО й АДА поліпшено результати терапії.</w:t>
      </w:r>
    </w:p>
    <w:p w:rsidR="00B22095" w:rsidRDefault="00B22095" w:rsidP="00B22095">
      <w:pPr>
        <w:spacing w:line="360" w:lineRule="auto"/>
        <w:ind w:firstLine="748"/>
        <w:jc w:val="both"/>
      </w:pPr>
      <w:r>
        <w:t>1. При РА показ</w:t>
      </w:r>
      <w:r>
        <w:rPr>
          <w:lang w:val="uk-UA"/>
        </w:rPr>
        <w:t>ник</w:t>
      </w:r>
      <w:r>
        <w:t xml:space="preserve">и </w:t>
      </w:r>
      <w:r>
        <w:rPr>
          <w:lang w:val="uk-UA"/>
        </w:rPr>
        <w:t>С</w:t>
      </w:r>
      <w:r>
        <w:t>Кк</w:t>
      </w:r>
      <w:r>
        <w:rPr>
          <w:lang w:val="uk-UA"/>
        </w:rPr>
        <w:t xml:space="preserve"> </w:t>
      </w:r>
      <w:r>
        <w:t>в</w:t>
      </w:r>
      <w:r>
        <w:rPr>
          <w:lang w:val="uk-UA"/>
        </w:rPr>
        <w:t>і</w:t>
      </w:r>
      <w:r>
        <w:t>р</w:t>
      </w:r>
      <w:r>
        <w:rPr>
          <w:lang w:val="uk-UA"/>
        </w:rPr>
        <w:t>огід</w:t>
      </w:r>
      <w:r>
        <w:t xml:space="preserve">но </w:t>
      </w:r>
      <w:r>
        <w:rPr>
          <w:lang w:val="uk-UA"/>
        </w:rPr>
        <w:t>збільшу</w:t>
      </w:r>
      <w:r>
        <w:t>ют</w:t>
      </w:r>
      <w:r>
        <w:rPr>
          <w:lang w:val="uk-UA"/>
        </w:rPr>
        <w:t>ь</w:t>
      </w:r>
      <w:r>
        <w:t xml:space="preserve">ся на 53%, </w:t>
      </w:r>
      <w:r>
        <w:rPr>
          <w:lang w:val="uk-UA"/>
        </w:rPr>
        <w:t>С</w:t>
      </w:r>
      <w:r>
        <w:t>К</w:t>
      </w:r>
      <w:r>
        <w:rPr>
          <w:lang w:val="uk-UA"/>
        </w:rPr>
        <w:t xml:space="preserve">с — </w:t>
      </w:r>
      <w:r>
        <w:t>на 18%, активн</w:t>
      </w:r>
      <w:r>
        <w:rPr>
          <w:lang w:val="uk-UA"/>
        </w:rPr>
        <w:t>і</w:t>
      </w:r>
      <w:r>
        <w:t>сть КО</w:t>
      </w:r>
      <w:r>
        <w:rPr>
          <w:lang w:val="uk-UA"/>
        </w:rPr>
        <w:t xml:space="preserve"> — </w:t>
      </w:r>
      <w:r>
        <w:t xml:space="preserve">на 16%, АДА </w:t>
      </w:r>
      <w:r>
        <w:rPr>
          <w:lang w:val="uk-UA"/>
        </w:rPr>
        <w:t xml:space="preserve">— </w:t>
      </w:r>
      <w:r>
        <w:t xml:space="preserve">на 50% </w:t>
      </w:r>
      <w:r>
        <w:rPr>
          <w:lang w:val="uk-UA"/>
        </w:rPr>
        <w:t>і</w:t>
      </w:r>
      <w:r>
        <w:t xml:space="preserve"> 5НТ</w:t>
      </w:r>
      <w:r>
        <w:rPr>
          <w:lang w:val="uk-UA"/>
        </w:rPr>
        <w:t xml:space="preserve"> — </w:t>
      </w:r>
      <w:r>
        <w:t xml:space="preserve">на 7%, </w:t>
      </w:r>
      <w:r>
        <w:rPr>
          <w:lang w:val="uk-UA"/>
        </w:rPr>
        <w:t>щ</w:t>
      </w:r>
      <w:r>
        <w:t xml:space="preserve">о </w:t>
      </w:r>
      <w:r>
        <w:rPr>
          <w:lang w:val="uk-UA"/>
        </w:rPr>
        <w:t>відповід</w:t>
      </w:r>
      <w:r>
        <w:t>но ре</w:t>
      </w:r>
      <w:r>
        <w:rPr>
          <w:lang w:val="uk-UA"/>
        </w:rPr>
        <w:t>є</w:t>
      </w:r>
      <w:r>
        <w:t>стру</w:t>
      </w:r>
      <w:r>
        <w:rPr>
          <w:lang w:val="uk-UA"/>
        </w:rPr>
        <w:t>є</w:t>
      </w:r>
      <w:r>
        <w:t>т</w:t>
      </w:r>
      <w:r>
        <w:rPr>
          <w:lang w:val="uk-UA"/>
        </w:rPr>
        <w:t>ь</w:t>
      </w:r>
      <w:r>
        <w:t xml:space="preserve">ся у 76%, 54%, 48%, 59% и 35% </w:t>
      </w:r>
      <w:r>
        <w:rPr>
          <w:lang w:val="uk-UA"/>
        </w:rPr>
        <w:t>хвори</w:t>
      </w:r>
      <w:r>
        <w:t>х</w:t>
      </w:r>
      <w:r>
        <w:rPr>
          <w:lang w:val="uk-UA"/>
        </w:rPr>
        <w:t>.</w:t>
      </w:r>
      <w:r>
        <w:t xml:space="preserve"> </w:t>
      </w:r>
      <w:r>
        <w:rPr>
          <w:lang w:val="uk-UA"/>
        </w:rPr>
        <w:t>Гі</w:t>
      </w:r>
      <w:r>
        <w:t>перурикем</w:t>
      </w:r>
      <w:r>
        <w:rPr>
          <w:lang w:val="uk-UA"/>
        </w:rPr>
        <w:t>ію</w:t>
      </w:r>
      <w:r>
        <w:t xml:space="preserve"> в</w:t>
      </w:r>
      <w:r>
        <w:rPr>
          <w:lang w:val="uk-UA"/>
        </w:rPr>
        <w:t>и</w:t>
      </w:r>
      <w:r>
        <w:t>явл</w:t>
      </w:r>
      <w:r>
        <w:rPr>
          <w:lang w:val="uk-UA"/>
        </w:rPr>
        <w:t>ено</w:t>
      </w:r>
      <w:r>
        <w:t xml:space="preserve"> </w:t>
      </w:r>
      <w:r>
        <w:rPr>
          <w:lang w:val="uk-UA"/>
        </w:rPr>
        <w:t>в</w:t>
      </w:r>
      <w:r>
        <w:t xml:space="preserve"> 45% </w:t>
      </w:r>
      <w:r>
        <w:rPr>
          <w:lang w:val="uk-UA"/>
        </w:rPr>
        <w:t>спостережень</w:t>
      </w:r>
      <w:r>
        <w:t>, а г</w:t>
      </w:r>
      <w:r>
        <w:rPr>
          <w:lang w:val="uk-UA"/>
        </w:rPr>
        <w:t>і</w:t>
      </w:r>
      <w:r>
        <w:t>перурикур</w:t>
      </w:r>
      <w:r>
        <w:rPr>
          <w:lang w:val="uk-UA"/>
        </w:rPr>
        <w:t>ію</w:t>
      </w:r>
      <w:r>
        <w:t xml:space="preserve"> </w:t>
      </w:r>
      <w:r>
        <w:rPr>
          <w:lang w:val="uk-UA"/>
        </w:rPr>
        <w:t xml:space="preserve">— </w:t>
      </w:r>
      <w:r>
        <w:t>в 16%</w:t>
      </w:r>
      <w:r>
        <w:rPr>
          <w:lang w:val="uk-UA"/>
        </w:rPr>
        <w:t>.</w:t>
      </w:r>
      <w:r>
        <w:t xml:space="preserve"> </w:t>
      </w:r>
      <w:r>
        <w:rPr>
          <w:lang w:val="uk-UA"/>
        </w:rPr>
        <w:t>П</w:t>
      </w:r>
      <w:r>
        <w:t>ри</w:t>
      </w:r>
      <w:r>
        <w:rPr>
          <w:lang w:val="uk-UA"/>
        </w:rPr>
        <w:t xml:space="preserve"> цьо</w:t>
      </w:r>
      <w:r>
        <w:t>м</w:t>
      </w:r>
      <w:r>
        <w:rPr>
          <w:lang w:val="uk-UA"/>
        </w:rPr>
        <w:t>у</w:t>
      </w:r>
      <w:r>
        <w:t xml:space="preserve"> ст</w:t>
      </w:r>
      <w:r>
        <w:rPr>
          <w:lang w:val="uk-UA"/>
        </w:rPr>
        <w:t>а</w:t>
      </w:r>
      <w:r>
        <w:t>н пуринового обм</w:t>
      </w:r>
      <w:r>
        <w:rPr>
          <w:lang w:val="uk-UA"/>
        </w:rPr>
        <w:t>і</w:t>
      </w:r>
      <w:r>
        <w:t>н</w:t>
      </w:r>
      <w:r>
        <w:rPr>
          <w:lang w:val="uk-UA"/>
        </w:rPr>
        <w:t>у</w:t>
      </w:r>
      <w:r>
        <w:t xml:space="preserve"> за</w:t>
      </w:r>
      <w:r>
        <w:rPr>
          <w:lang w:val="uk-UA"/>
        </w:rPr>
        <w:t>леж</w:t>
      </w:r>
      <w:r>
        <w:t>ит</w:t>
      </w:r>
      <w:r>
        <w:rPr>
          <w:lang w:val="uk-UA"/>
        </w:rPr>
        <w:t>ь</w:t>
      </w:r>
      <w:r>
        <w:t xml:space="preserve"> </w:t>
      </w:r>
      <w:r>
        <w:rPr>
          <w:lang w:val="uk-UA"/>
        </w:rPr>
        <w:t>від</w:t>
      </w:r>
      <w:r>
        <w:t xml:space="preserve"> активност</w:t>
      </w:r>
      <w:r>
        <w:rPr>
          <w:lang w:val="uk-UA"/>
        </w:rPr>
        <w:t>і</w:t>
      </w:r>
      <w:r>
        <w:t xml:space="preserve"> за</w:t>
      </w:r>
      <w:r>
        <w:rPr>
          <w:lang w:val="uk-UA"/>
        </w:rPr>
        <w:t>хворюванн</w:t>
      </w:r>
      <w:r>
        <w:t xml:space="preserve">я, </w:t>
      </w:r>
      <w:r>
        <w:rPr>
          <w:lang w:val="uk-UA"/>
        </w:rPr>
        <w:t>йо</w:t>
      </w:r>
      <w:r>
        <w:t>го серопозитивност</w:t>
      </w:r>
      <w:r>
        <w:rPr>
          <w:lang w:val="uk-UA"/>
        </w:rPr>
        <w:t>і</w:t>
      </w:r>
      <w:r>
        <w:t xml:space="preserve"> </w:t>
      </w:r>
      <w:r>
        <w:rPr>
          <w:lang w:val="uk-UA"/>
        </w:rPr>
        <w:t>та</w:t>
      </w:r>
      <w:r>
        <w:t xml:space="preserve"> ст</w:t>
      </w:r>
      <w:r>
        <w:rPr>
          <w:lang w:val="uk-UA"/>
        </w:rPr>
        <w:t>у</w:t>
      </w:r>
      <w:r>
        <w:t>пен</w:t>
      </w:r>
      <w:r>
        <w:rPr>
          <w:lang w:val="uk-UA"/>
        </w:rPr>
        <w:t>я</w:t>
      </w:r>
      <w:r>
        <w:t xml:space="preserve"> </w:t>
      </w:r>
      <w:r>
        <w:rPr>
          <w:lang w:val="uk-UA"/>
        </w:rPr>
        <w:t>і</w:t>
      </w:r>
      <w:r>
        <w:t>мунного дисбаланс</w:t>
      </w:r>
      <w:r>
        <w:rPr>
          <w:lang w:val="uk-UA"/>
        </w:rPr>
        <w:t>у</w:t>
      </w:r>
      <w:r>
        <w:t xml:space="preserve">, </w:t>
      </w:r>
      <w:r>
        <w:rPr>
          <w:lang w:val="uk-UA"/>
        </w:rPr>
        <w:t>визначаючи</w:t>
      </w:r>
      <w:r>
        <w:t xml:space="preserve"> </w:t>
      </w:r>
      <w:r>
        <w:rPr>
          <w:lang w:val="uk-UA"/>
        </w:rPr>
        <w:t>у</w:t>
      </w:r>
      <w:r>
        <w:t>ражен</w:t>
      </w:r>
      <w:r>
        <w:rPr>
          <w:lang w:val="uk-UA"/>
        </w:rPr>
        <w:t>ня</w:t>
      </w:r>
      <w:r>
        <w:t xml:space="preserve"> кард</w:t>
      </w:r>
      <w:r>
        <w:rPr>
          <w:lang w:val="uk-UA"/>
        </w:rPr>
        <w:t>і</w:t>
      </w:r>
      <w:r>
        <w:t>оресп</w:t>
      </w:r>
      <w:r>
        <w:rPr>
          <w:lang w:val="uk-UA"/>
        </w:rPr>
        <w:t>і</w:t>
      </w:r>
      <w:r>
        <w:t>раторно</w:t>
      </w:r>
      <w:r>
        <w:rPr>
          <w:lang w:val="uk-UA"/>
        </w:rPr>
        <w:t>ї</w:t>
      </w:r>
      <w:r>
        <w:t xml:space="preserve"> систем</w:t>
      </w:r>
      <w:r>
        <w:rPr>
          <w:lang w:val="uk-UA"/>
        </w:rPr>
        <w:t>и</w:t>
      </w:r>
      <w:r>
        <w:t xml:space="preserve">, </w:t>
      </w:r>
      <w:r>
        <w:rPr>
          <w:lang w:val="uk-UA"/>
        </w:rPr>
        <w:t>кількість</w:t>
      </w:r>
      <w:r>
        <w:t xml:space="preserve"> </w:t>
      </w:r>
      <w:r>
        <w:rPr>
          <w:lang w:val="uk-UA"/>
        </w:rPr>
        <w:t>і</w:t>
      </w:r>
      <w:r>
        <w:t>муноцит</w:t>
      </w:r>
      <w:r>
        <w:rPr>
          <w:lang w:val="uk-UA"/>
        </w:rPr>
        <w:t>і</w:t>
      </w:r>
      <w:r>
        <w:t>в</w:t>
      </w:r>
      <w:r>
        <w:rPr>
          <w:lang w:val="uk-UA"/>
        </w:rPr>
        <w:t xml:space="preserve"> у крові</w:t>
      </w:r>
      <w:r>
        <w:t>, р</w:t>
      </w:r>
      <w:r>
        <w:rPr>
          <w:lang w:val="uk-UA"/>
        </w:rPr>
        <w:t>і</w:t>
      </w:r>
      <w:r>
        <w:t xml:space="preserve">вень </w:t>
      </w:r>
      <w:r>
        <w:rPr>
          <w:lang w:val="uk-UA"/>
        </w:rPr>
        <w:t>і</w:t>
      </w:r>
      <w:r>
        <w:t>муноглобул</w:t>
      </w:r>
      <w:r>
        <w:rPr>
          <w:lang w:val="uk-UA"/>
        </w:rPr>
        <w:t>і</w:t>
      </w:r>
      <w:r>
        <w:t>н</w:t>
      </w:r>
      <w:r>
        <w:rPr>
          <w:lang w:val="uk-UA"/>
        </w:rPr>
        <w:t>і</w:t>
      </w:r>
      <w:r>
        <w:t xml:space="preserve">в </w:t>
      </w:r>
      <w:r>
        <w:rPr>
          <w:lang w:val="uk-UA"/>
        </w:rPr>
        <w:t>і</w:t>
      </w:r>
      <w:r>
        <w:t xml:space="preserve"> про</w:t>
      </w:r>
      <w:r>
        <w:rPr>
          <w:lang w:val="uk-UA"/>
        </w:rPr>
        <w:t>за</w:t>
      </w:r>
      <w:r>
        <w:t>пальн</w:t>
      </w:r>
      <w:r>
        <w:rPr>
          <w:lang w:val="uk-UA"/>
        </w:rPr>
        <w:t>и</w:t>
      </w:r>
      <w:r>
        <w:t>х циток</w:t>
      </w:r>
      <w:r>
        <w:rPr>
          <w:lang w:val="uk-UA"/>
        </w:rPr>
        <w:t>і</w:t>
      </w:r>
      <w:r>
        <w:t>н</w:t>
      </w:r>
      <w:r>
        <w:rPr>
          <w:lang w:val="uk-UA"/>
        </w:rPr>
        <w:t>і</w:t>
      </w:r>
      <w:r>
        <w:t>в.</w:t>
      </w:r>
    </w:p>
    <w:p w:rsidR="00B22095" w:rsidRDefault="00B22095" w:rsidP="00B22095">
      <w:pPr>
        <w:spacing w:line="360" w:lineRule="auto"/>
        <w:ind w:firstLine="748"/>
        <w:jc w:val="both"/>
      </w:pPr>
      <w:r>
        <w:t>2. При РеА г</w:t>
      </w:r>
      <w:r>
        <w:rPr>
          <w:lang w:val="uk-UA"/>
        </w:rPr>
        <w:t>і</w:t>
      </w:r>
      <w:r>
        <w:t>перурикем</w:t>
      </w:r>
      <w:r>
        <w:rPr>
          <w:lang w:val="uk-UA"/>
        </w:rPr>
        <w:t>і</w:t>
      </w:r>
      <w:r>
        <w:t>я р</w:t>
      </w:r>
      <w:r>
        <w:rPr>
          <w:lang w:val="uk-UA"/>
        </w:rPr>
        <w:t>о</w:t>
      </w:r>
      <w:r>
        <w:t>звива</w:t>
      </w:r>
      <w:r>
        <w:rPr>
          <w:lang w:val="uk-UA"/>
        </w:rPr>
        <w:t>є</w:t>
      </w:r>
      <w:r>
        <w:t>т</w:t>
      </w:r>
      <w:r>
        <w:rPr>
          <w:lang w:val="uk-UA"/>
        </w:rPr>
        <w:t>ь</w:t>
      </w:r>
      <w:r>
        <w:t>ся у 53% пац</w:t>
      </w:r>
      <w:r>
        <w:rPr>
          <w:lang w:val="uk-UA"/>
        </w:rPr>
        <w:t>іє</w:t>
      </w:r>
      <w:r>
        <w:t>нт</w:t>
      </w:r>
      <w:r>
        <w:rPr>
          <w:lang w:val="uk-UA"/>
        </w:rPr>
        <w:t>і</w:t>
      </w:r>
      <w:r>
        <w:t>в, а г</w:t>
      </w:r>
      <w:r>
        <w:rPr>
          <w:lang w:val="uk-UA"/>
        </w:rPr>
        <w:t>і</w:t>
      </w:r>
      <w:r>
        <w:t>перурикур</w:t>
      </w:r>
      <w:r>
        <w:rPr>
          <w:lang w:val="uk-UA"/>
        </w:rPr>
        <w:t>і</w:t>
      </w:r>
      <w:r>
        <w:t xml:space="preserve">я </w:t>
      </w:r>
      <w:r>
        <w:rPr>
          <w:lang w:val="uk-UA"/>
        </w:rPr>
        <w:t xml:space="preserve">— </w:t>
      </w:r>
      <w:r>
        <w:t>у 21%, прич</w:t>
      </w:r>
      <w:r>
        <w:rPr>
          <w:lang w:val="uk-UA"/>
        </w:rPr>
        <w:t>о</w:t>
      </w:r>
      <w:r>
        <w:t>м</w:t>
      </w:r>
      <w:r>
        <w:rPr>
          <w:lang w:val="uk-UA"/>
        </w:rPr>
        <w:t>у</w:t>
      </w:r>
      <w:r>
        <w:t xml:space="preserve"> р</w:t>
      </w:r>
      <w:r>
        <w:rPr>
          <w:lang w:val="uk-UA"/>
        </w:rPr>
        <w:t>і</w:t>
      </w:r>
      <w:r>
        <w:t>вн</w:t>
      </w:r>
      <w:r>
        <w:rPr>
          <w:lang w:val="uk-UA"/>
        </w:rPr>
        <w:t>і</w:t>
      </w:r>
      <w:r>
        <w:t xml:space="preserve"> </w:t>
      </w:r>
      <w:r>
        <w:rPr>
          <w:lang w:val="uk-UA"/>
        </w:rPr>
        <w:t>С</w:t>
      </w:r>
      <w:r>
        <w:t xml:space="preserve">Кк </w:t>
      </w:r>
      <w:r>
        <w:rPr>
          <w:lang w:val="uk-UA"/>
        </w:rPr>
        <w:t>достовірно</w:t>
      </w:r>
      <w:r>
        <w:t xml:space="preserve"> зр</w:t>
      </w:r>
      <w:r>
        <w:rPr>
          <w:lang w:val="uk-UA"/>
        </w:rPr>
        <w:t>о</w:t>
      </w:r>
      <w:r>
        <w:t>стают</w:t>
      </w:r>
      <w:r>
        <w:rPr>
          <w:lang w:val="uk-UA"/>
        </w:rPr>
        <w:t>ь</w:t>
      </w:r>
      <w:r>
        <w:t xml:space="preserve"> на 47%, </w:t>
      </w:r>
      <w:r>
        <w:rPr>
          <w:lang w:val="uk-UA"/>
        </w:rPr>
        <w:t>С</w:t>
      </w:r>
      <w:r>
        <w:t>К</w:t>
      </w:r>
      <w:r>
        <w:rPr>
          <w:lang w:val="uk-UA"/>
        </w:rPr>
        <w:t>с</w:t>
      </w:r>
      <w:r>
        <w:t xml:space="preserve"> </w:t>
      </w:r>
      <w:r>
        <w:rPr>
          <w:lang w:val="uk-UA"/>
        </w:rPr>
        <w:t xml:space="preserve">— </w:t>
      </w:r>
      <w:r>
        <w:t>на 34%, активн</w:t>
      </w:r>
      <w:r>
        <w:rPr>
          <w:lang w:val="uk-UA"/>
        </w:rPr>
        <w:t>і</w:t>
      </w:r>
      <w:r>
        <w:t>ст</w:t>
      </w:r>
      <w:r>
        <w:rPr>
          <w:lang w:val="uk-UA"/>
        </w:rPr>
        <w:t>ь</w:t>
      </w:r>
      <w:r>
        <w:t xml:space="preserve"> АДА </w:t>
      </w:r>
      <w:r>
        <w:rPr>
          <w:lang w:val="uk-UA"/>
        </w:rPr>
        <w:t xml:space="preserve">— </w:t>
      </w:r>
      <w:r>
        <w:t xml:space="preserve">на 25% </w:t>
      </w:r>
      <w:r>
        <w:rPr>
          <w:lang w:val="uk-UA"/>
        </w:rPr>
        <w:t>і</w:t>
      </w:r>
      <w:r>
        <w:t xml:space="preserve"> 5НТ </w:t>
      </w:r>
      <w:r>
        <w:rPr>
          <w:lang w:val="uk-UA"/>
        </w:rPr>
        <w:t xml:space="preserve">— </w:t>
      </w:r>
      <w:r>
        <w:t xml:space="preserve">на 9% </w:t>
      </w:r>
      <w:r>
        <w:rPr>
          <w:lang w:val="uk-UA"/>
        </w:rPr>
        <w:t>(з</w:t>
      </w:r>
      <w:r>
        <w:t>м</w:t>
      </w:r>
      <w:r>
        <w:rPr>
          <w:lang w:val="uk-UA"/>
        </w:rPr>
        <w:t>і</w:t>
      </w:r>
      <w:r>
        <w:t xml:space="preserve">ни </w:t>
      </w:r>
      <w:r>
        <w:rPr>
          <w:lang w:val="uk-UA"/>
        </w:rPr>
        <w:t>відповід</w:t>
      </w:r>
      <w:r>
        <w:t>но ре</w:t>
      </w:r>
      <w:r>
        <w:rPr>
          <w:lang w:val="uk-UA"/>
        </w:rPr>
        <w:t>є</w:t>
      </w:r>
      <w:r>
        <w:t>стру</w:t>
      </w:r>
      <w:r>
        <w:rPr>
          <w:lang w:val="uk-UA"/>
        </w:rPr>
        <w:t>ю</w:t>
      </w:r>
      <w:r>
        <w:t>т</w:t>
      </w:r>
      <w:r>
        <w:rPr>
          <w:lang w:val="uk-UA"/>
        </w:rPr>
        <w:t>ь</w:t>
      </w:r>
      <w:r>
        <w:t xml:space="preserve">ся </w:t>
      </w:r>
      <w:r>
        <w:rPr>
          <w:lang w:val="uk-UA"/>
        </w:rPr>
        <w:t>у</w:t>
      </w:r>
      <w:r>
        <w:t xml:space="preserve"> 83%, 80%, 35% </w:t>
      </w:r>
      <w:r>
        <w:rPr>
          <w:lang w:val="uk-UA"/>
        </w:rPr>
        <w:t>і</w:t>
      </w:r>
      <w:r>
        <w:t xml:space="preserve"> 28% </w:t>
      </w:r>
      <w:r>
        <w:rPr>
          <w:lang w:val="uk-UA"/>
        </w:rPr>
        <w:t>випадків).</w:t>
      </w:r>
      <w:r>
        <w:t xml:space="preserve"> </w:t>
      </w:r>
      <w:r>
        <w:rPr>
          <w:lang w:val="uk-UA"/>
        </w:rPr>
        <w:t>Це</w:t>
      </w:r>
      <w:r>
        <w:t xml:space="preserve"> за</w:t>
      </w:r>
      <w:r>
        <w:rPr>
          <w:lang w:val="uk-UA"/>
        </w:rPr>
        <w:t>леж</w:t>
      </w:r>
      <w:r>
        <w:t>ит</w:t>
      </w:r>
      <w:r>
        <w:rPr>
          <w:lang w:val="uk-UA"/>
        </w:rPr>
        <w:t>ь</w:t>
      </w:r>
      <w:r>
        <w:t xml:space="preserve"> </w:t>
      </w:r>
      <w:r>
        <w:rPr>
          <w:lang w:val="uk-UA"/>
        </w:rPr>
        <w:t>від</w:t>
      </w:r>
      <w:r>
        <w:t xml:space="preserve"> ст</w:t>
      </w:r>
      <w:r>
        <w:rPr>
          <w:lang w:val="uk-UA"/>
        </w:rPr>
        <w:t>у</w:t>
      </w:r>
      <w:r>
        <w:t>пен</w:t>
      </w:r>
      <w:r>
        <w:rPr>
          <w:lang w:val="uk-UA"/>
        </w:rPr>
        <w:t>я</w:t>
      </w:r>
      <w:r>
        <w:t xml:space="preserve"> активност</w:t>
      </w:r>
      <w:r>
        <w:rPr>
          <w:lang w:val="uk-UA"/>
        </w:rPr>
        <w:t>і</w:t>
      </w:r>
      <w:r>
        <w:t xml:space="preserve"> за</w:t>
      </w:r>
      <w:r>
        <w:rPr>
          <w:lang w:val="uk-UA"/>
        </w:rPr>
        <w:t>хворюванн</w:t>
      </w:r>
      <w:r>
        <w:t>я, функц</w:t>
      </w:r>
      <w:r>
        <w:rPr>
          <w:lang w:val="uk-UA"/>
        </w:rPr>
        <w:t>і</w:t>
      </w:r>
      <w:r>
        <w:t>онально</w:t>
      </w:r>
      <w:r>
        <w:rPr>
          <w:lang w:val="uk-UA"/>
        </w:rPr>
        <w:t>ї</w:t>
      </w:r>
      <w:r>
        <w:t xml:space="preserve"> тяж</w:t>
      </w:r>
      <w:r>
        <w:rPr>
          <w:lang w:val="uk-UA"/>
        </w:rPr>
        <w:t>ко</w:t>
      </w:r>
      <w:r>
        <w:t>ст</w:t>
      </w:r>
      <w:r>
        <w:rPr>
          <w:lang w:val="uk-UA"/>
        </w:rPr>
        <w:t>і</w:t>
      </w:r>
      <w:r>
        <w:t xml:space="preserve"> су</w:t>
      </w:r>
      <w:r>
        <w:rPr>
          <w:lang w:val="uk-UA"/>
        </w:rPr>
        <w:t>глобов</w:t>
      </w:r>
      <w:r>
        <w:t>ого синдром</w:t>
      </w:r>
      <w:r>
        <w:rPr>
          <w:lang w:val="uk-UA"/>
        </w:rPr>
        <w:t>у</w:t>
      </w:r>
      <w:r>
        <w:t>, ная</w:t>
      </w:r>
      <w:r>
        <w:rPr>
          <w:lang w:val="uk-UA"/>
        </w:rPr>
        <w:t>вності</w:t>
      </w:r>
      <w:r>
        <w:t xml:space="preserve"> сакро</w:t>
      </w:r>
      <w:r>
        <w:rPr>
          <w:lang w:val="uk-UA"/>
        </w:rPr>
        <w:t>і</w:t>
      </w:r>
      <w:r>
        <w:t>ле</w:t>
      </w:r>
      <w:r>
        <w:rPr>
          <w:lang w:val="uk-UA"/>
        </w:rPr>
        <w:t>ї</w:t>
      </w:r>
      <w:r>
        <w:t>т</w:t>
      </w:r>
      <w:r>
        <w:rPr>
          <w:lang w:val="uk-UA"/>
        </w:rPr>
        <w:t>у</w:t>
      </w:r>
      <w:r>
        <w:t xml:space="preserve">, </w:t>
      </w:r>
      <w:r>
        <w:rPr>
          <w:lang w:val="uk-UA"/>
        </w:rPr>
        <w:t>е</w:t>
      </w:r>
      <w:r>
        <w:t>нтезопат</w:t>
      </w:r>
      <w:r>
        <w:rPr>
          <w:lang w:val="uk-UA"/>
        </w:rPr>
        <w:t>і</w:t>
      </w:r>
      <w:r>
        <w:t>й, спондилопат</w:t>
      </w:r>
      <w:r>
        <w:rPr>
          <w:lang w:val="uk-UA"/>
        </w:rPr>
        <w:t>ії</w:t>
      </w:r>
      <w:r>
        <w:t>, вегетосуди</w:t>
      </w:r>
      <w:r>
        <w:rPr>
          <w:lang w:val="uk-UA"/>
        </w:rPr>
        <w:t>нн</w:t>
      </w:r>
      <w:r>
        <w:t>о</w:t>
      </w:r>
      <w:r>
        <w:rPr>
          <w:lang w:val="uk-UA"/>
        </w:rPr>
        <w:t>ї</w:t>
      </w:r>
      <w:r>
        <w:t xml:space="preserve"> дистон</w:t>
      </w:r>
      <w:r>
        <w:rPr>
          <w:lang w:val="uk-UA"/>
        </w:rPr>
        <w:t>ії</w:t>
      </w:r>
      <w:r>
        <w:t xml:space="preserve">, </w:t>
      </w:r>
      <w:r>
        <w:rPr>
          <w:lang w:val="uk-UA"/>
        </w:rPr>
        <w:t>у</w:t>
      </w:r>
      <w:r>
        <w:t>ражен</w:t>
      </w:r>
      <w:r>
        <w:rPr>
          <w:lang w:val="uk-UA"/>
        </w:rPr>
        <w:t>ь</w:t>
      </w:r>
      <w:r>
        <w:t xml:space="preserve"> уроген</w:t>
      </w:r>
      <w:r>
        <w:rPr>
          <w:lang w:val="uk-UA"/>
        </w:rPr>
        <w:t>і</w:t>
      </w:r>
      <w:r>
        <w:t>тал</w:t>
      </w:r>
      <w:r>
        <w:rPr>
          <w:lang w:val="uk-UA"/>
        </w:rPr>
        <w:t>і</w:t>
      </w:r>
      <w:r>
        <w:t xml:space="preserve">й, </w:t>
      </w:r>
      <w:r>
        <w:rPr>
          <w:lang w:val="uk-UA"/>
        </w:rPr>
        <w:t>ниро</w:t>
      </w:r>
      <w:r>
        <w:t>к, серц</w:t>
      </w:r>
      <w:r>
        <w:rPr>
          <w:lang w:val="uk-UA"/>
        </w:rPr>
        <w:t>я</w:t>
      </w:r>
      <w:r>
        <w:t xml:space="preserve">, </w:t>
      </w:r>
      <w:r>
        <w:rPr>
          <w:lang w:val="uk-UA"/>
        </w:rPr>
        <w:t>шкір</w:t>
      </w:r>
      <w:r>
        <w:t xml:space="preserve">и </w:t>
      </w:r>
      <w:r>
        <w:rPr>
          <w:lang w:val="uk-UA"/>
        </w:rPr>
        <w:t>та</w:t>
      </w:r>
      <w:r>
        <w:t xml:space="preserve"> перифер</w:t>
      </w:r>
      <w:r>
        <w:rPr>
          <w:lang w:val="uk-UA"/>
        </w:rPr>
        <w:t>ійної</w:t>
      </w:r>
      <w:r>
        <w:t xml:space="preserve"> нерв</w:t>
      </w:r>
      <w:r>
        <w:rPr>
          <w:lang w:val="uk-UA"/>
        </w:rPr>
        <w:t>ової</w:t>
      </w:r>
      <w:r>
        <w:t xml:space="preserve"> систем</w:t>
      </w:r>
      <w:r>
        <w:rPr>
          <w:lang w:val="uk-UA"/>
        </w:rPr>
        <w:t>и</w:t>
      </w:r>
      <w:r>
        <w:t xml:space="preserve">, а </w:t>
      </w:r>
      <w:r>
        <w:rPr>
          <w:lang w:val="uk-UA"/>
        </w:rPr>
        <w:t>по</w:t>
      </w:r>
      <w:r>
        <w:t>рушен</w:t>
      </w:r>
      <w:r>
        <w:rPr>
          <w:lang w:val="uk-UA"/>
        </w:rPr>
        <w:t>н</w:t>
      </w:r>
      <w:r>
        <w:t>я пуринового обм</w:t>
      </w:r>
      <w:r>
        <w:rPr>
          <w:lang w:val="uk-UA"/>
        </w:rPr>
        <w:t>і</w:t>
      </w:r>
      <w:r>
        <w:t>н</w:t>
      </w:r>
      <w:r>
        <w:rPr>
          <w:lang w:val="uk-UA"/>
        </w:rPr>
        <w:t>у</w:t>
      </w:r>
      <w:r>
        <w:t xml:space="preserve"> </w:t>
      </w:r>
      <w:r>
        <w:rPr>
          <w:lang w:val="uk-UA"/>
        </w:rPr>
        <w:t>визнача</w:t>
      </w:r>
      <w:r>
        <w:t>ют</w:t>
      </w:r>
      <w:r>
        <w:rPr>
          <w:lang w:val="uk-UA"/>
        </w:rPr>
        <w:t>ь</w:t>
      </w:r>
      <w:r>
        <w:t xml:space="preserve"> </w:t>
      </w:r>
      <w:r>
        <w:lastRenderedPageBreak/>
        <w:t>р</w:t>
      </w:r>
      <w:r>
        <w:rPr>
          <w:lang w:val="uk-UA"/>
        </w:rPr>
        <w:t>о</w:t>
      </w:r>
      <w:r>
        <w:t>зм</w:t>
      </w:r>
      <w:r>
        <w:rPr>
          <w:lang w:val="uk-UA"/>
        </w:rPr>
        <w:t>і</w:t>
      </w:r>
      <w:r>
        <w:t>р</w:t>
      </w:r>
      <w:r>
        <w:rPr>
          <w:lang w:val="uk-UA"/>
        </w:rPr>
        <w:t>и</w:t>
      </w:r>
      <w:r>
        <w:t xml:space="preserve"> камер серц</w:t>
      </w:r>
      <w:r>
        <w:rPr>
          <w:lang w:val="uk-UA"/>
        </w:rPr>
        <w:t>я</w:t>
      </w:r>
      <w:r>
        <w:t>, зм</w:t>
      </w:r>
      <w:r>
        <w:rPr>
          <w:lang w:val="uk-UA"/>
        </w:rPr>
        <w:t>і</w:t>
      </w:r>
      <w:r>
        <w:t xml:space="preserve">ни аортального клапана </w:t>
      </w:r>
      <w:r>
        <w:rPr>
          <w:lang w:val="uk-UA"/>
        </w:rPr>
        <w:t>та</w:t>
      </w:r>
      <w:r>
        <w:t xml:space="preserve"> появ</w:t>
      </w:r>
      <w:r>
        <w:rPr>
          <w:lang w:val="uk-UA"/>
        </w:rPr>
        <w:t>у</w:t>
      </w:r>
      <w:r>
        <w:t xml:space="preserve"> синдром</w:t>
      </w:r>
      <w:r>
        <w:rPr>
          <w:lang w:val="uk-UA"/>
        </w:rPr>
        <w:t>у</w:t>
      </w:r>
      <w:r>
        <w:t xml:space="preserve"> ранн</w:t>
      </w:r>
      <w:r>
        <w:rPr>
          <w:lang w:val="uk-UA"/>
        </w:rPr>
        <w:t>ьої</w:t>
      </w:r>
      <w:r>
        <w:t xml:space="preserve"> реполяризац</w:t>
      </w:r>
      <w:r>
        <w:rPr>
          <w:lang w:val="uk-UA"/>
        </w:rPr>
        <w:t>ії</w:t>
      </w:r>
      <w:r>
        <w:t xml:space="preserve"> </w:t>
      </w:r>
      <w:r>
        <w:rPr>
          <w:lang w:val="uk-UA"/>
        </w:rPr>
        <w:t>ш</w:t>
      </w:r>
      <w:r>
        <w:t>лу</w:t>
      </w:r>
      <w:r>
        <w:rPr>
          <w:lang w:val="uk-UA"/>
        </w:rPr>
        <w:t>н</w:t>
      </w:r>
      <w:r>
        <w:t>очк</w:t>
      </w:r>
      <w:r>
        <w:rPr>
          <w:lang w:val="uk-UA"/>
        </w:rPr>
        <w:t>і</w:t>
      </w:r>
      <w:r>
        <w:t>в.</w:t>
      </w:r>
    </w:p>
    <w:p w:rsidR="00B22095" w:rsidRDefault="00B22095" w:rsidP="00B22095">
      <w:pPr>
        <w:spacing w:line="360" w:lineRule="auto"/>
        <w:ind w:firstLine="748"/>
        <w:jc w:val="both"/>
      </w:pPr>
      <w:r>
        <w:t>3. РА с</w:t>
      </w:r>
      <w:r>
        <w:rPr>
          <w:lang w:val="uk-UA"/>
        </w:rPr>
        <w:t>у</w:t>
      </w:r>
      <w:r>
        <w:t>провод</w:t>
      </w:r>
      <w:r>
        <w:rPr>
          <w:lang w:val="uk-UA"/>
        </w:rPr>
        <w:t>жує</w:t>
      </w:r>
      <w:r>
        <w:t>т</w:t>
      </w:r>
      <w:r>
        <w:rPr>
          <w:lang w:val="uk-UA"/>
        </w:rPr>
        <w:t>ь</w:t>
      </w:r>
      <w:r>
        <w:t xml:space="preserve">ся </w:t>
      </w:r>
      <w:r>
        <w:rPr>
          <w:lang w:val="uk-UA"/>
        </w:rPr>
        <w:t>збільшеним</w:t>
      </w:r>
      <w:r>
        <w:t xml:space="preserve"> </w:t>
      </w:r>
      <w:r>
        <w:rPr>
          <w:lang w:val="uk-UA"/>
        </w:rPr>
        <w:t>у</w:t>
      </w:r>
      <w:r>
        <w:t xml:space="preserve"> 25 раз</w:t>
      </w:r>
      <w:r>
        <w:rPr>
          <w:lang w:val="uk-UA"/>
        </w:rPr>
        <w:t>ів</w:t>
      </w:r>
      <w:r>
        <w:t xml:space="preserve"> </w:t>
      </w:r>
      <w:r>
        <w:rPr>
          <w:lang w:val="uk-UA"/>
        </w:rPr>
        <w:t>вмісто</w:t>
      </w:r>
      <w:r>
        <w:t xml:space="preserve">м </w:t>
      </w:r>
      <w:r>
        <w:rPr>
          <w:lang w:val="en-US"/>
        </w:rPr>
        <w:t>Mo</w:t>
      </w:r>
      <w:r>
        <w:rPr>
          <w:lang w:val="uk-UA"/>
        </w:rPr>
        <w:t xml:space="preserve"> </w:t>
      </w:r>
      <w:r>
        <w:t>в орган</w:t>
      </w:r>
      <w:r>
        <w:rPr>
          <w:lang w:val="uk-UA"/>
        </w:rPr>
        <w:t>і</w:t>
      </w:r>
      <w:r>
        <w:t>зм</w:t>
      </w:r>
      <w:r>
        <w:rPr>
          <w:lang w:val="uk-UA"/>
        </w:rPr>
        <w:t>і</w:t>
      </w:r>
      <w:r>
        <w:t xml:space="preserve"> </w:t>
      </w:r>
      <w:r>
        <w:rPr>
          <w:lang w:val="uk-UA"/>
        </w:rPr>
        <w:t>і</w:t>
      </w:r>
      <w:r>
        <w:t xml:space="preserve"> </w:t>
      </w:r>
      <w:r>
        <w:rPr>
          <w:lang w:val="uk-UA"/>
        </w:rPr>
        <w:t>майже</w:t>
      </w:r>
      <w:r>
        <w:t xml:space="preserve"> вдв</w:t>
      </w:r>
      <w:r>
        <w:rPr>
          <w:lang w:val="uk-UA"/>
        </w:rPr>
        <w:t>ічі</w:t>
      </w:r>
      <w:r>
        <w:t xml:space="preserve"> </w:t>
      </w:r>
      <w:r>
        <w:rPr>
          <w:lang w:val="uk-UA"/>
        </w:rPr>
        <w:t xml:space="preserve">— </w:t>
      </w:r>
      <w:r>
        <w:rPr>
          <w:lang w:val="en-US"/>
        </w:rPr>
        <w:t>Cu</w:t>
      </w:r>
      <w:r>
        <w:t xml:space="preserve"> на фон</w:t>
      </w:r>
      <w:r>
        <w:rPr>
          <w:lang w:val="uk-UA"/>
        </w:rPr>
        <w:t>і</w:t>
      </w:r>
      <w:r>
        <w:t xml:space="preserve"> </w:t>
      </w:r>
      <w:r>
        <w:rPr>
          <w:lang w:val="uk-UA"/>
        </w:rPr>
        <w:t>з</w:t>
      </w:r>
      <w:r>
        <w:t>нижен</w:t>
      </w:r>
      <w:r>
        <w:rPr>
          <w:lang w:val="uk-UA"/>
        </w:rPr>
        <w:t>н</w:t>
      </w:r>
      <w:r>
        <w:t>я концентрац</w:t>
      </w:r>
      <w:r>
        <w:rPr>
          <w:lang w:val="uk-UA"/>
        </w:rPr>
        <w:t>ії</w:t>
      </w:r>
      <w:r>
        <w:t xml:space="preserve"> </w:t>
      </w:r>
      <w:r>
        <w:rPr>
          <w:lang w:val="en-US"/>
        </w:rPr>
        <w:t>Mn</w:t>
      </w:r>
      <w:r>
        <w:t xml:space="preserve"> (</w:t>
      </w:r>
      <w:r>
        <w:rPr>
          <w:lang w:val="uk-UA"/>
        </w:rPr>
        <w:t>відповід</w:t>
      </w:r>
      <w:r>
        <w:t xml:space="preserve">но у 97%, 93% </w:t>
      </w:r>
      <w:r>
        <w:rPr>
          <w:lang w:val="uk-UA"/>
        </w:rPr>
        <w:t>і</w:t>
      </w:r>
      <w:r>
        <w:t xml:space="preserve"> 91% </w:t>
      </w:r>
      <w:r>
        <w:rPr>
          <w:lang w:val="uk-UA"/>
        </w:rPr>
        <w:t>хвори</w:t>
      </w:r>
      <w:r>
        <w:t>х)</w:t>
      </w:r>
      <w:r>
        <w:rPr>
          <w:lang w:val="uk-UA"/>
        </w:rPr>
        <w:t xml:space="preserve">, </w:t>
      </w:r>
      <w:r>
        <w:t>показ</w:t>
      </w:r>
      <w:r>
        <w:rPr>
          <w:lang w:val="uk-UA"/>
        </w:rPr>
        <w:t>ник</w:t>
      </w:r>
      <w:r>
        <w:t xml:space="preserve">и </w:t>
      </w:r>
      <w:r>
        <w:rPr>
          <w:lang w:val="uk-UA"/>
        </w:rPr>
        <w:t xml:space="preserve">яких </w:t>
      </w:r>
      <w:r>
        <w:t>корел</w:t>
      </w:r>
      <w:r>
        <w:rPr>
          <w:lang w:val="uk-UA"/>
        </w:rPr>
        <w:t>ю</w:t>
      </w:r>
      <w:r>
        <w:t>ют</w:t>
      </w:r>
      <w:r>
        <w:rPr>
          <w:lang w:val="uk-UA"/>
        </w:rPr>
        <w:t>ь</w:t>
      </w:r>
      <w:r>
        <w:t xml:space="preserve"> м</w:t>
      </w:r>
      <w:r>
        <w:rPr>
          <w:lang w:val="uk-UA"/>
        </w:rPr>
        <w:t>і</w:t>
      </w:r>
      <w:r>
        <w:t>ж собо</w:t>
      </w:r>
      <w:r>
        <w:rPr>
          <w:lang w:val="uk-UA"/>
        </w:rPr>
        <w:t>ю</w:t>
      </w:r>
      <w:r>
        <w:t xml:space="preserve"> </w:t>
      </w:r>
      <w:r>
        <w:rPr>
          <w:lang w:val="uk-UA"/>
        </w:rPr>
        <w:t>й</w:t>
      </w:r>
      <w:r>
        <w:t xml:space="preserve"> за</w:t>
      </w:r>
      <w:r>
        <w:rPr>
          <w:lang w:val="uk-UA"/>
        </w:rPr>
        <w:t>лежа</w:t>
      </w:r>
      <w:r>
        <w:t>т</w:t>
      </w:r>
      <w:r>
        <w:rPr>
          <w:lang w:val="uk-UA"/>
        </w:rPr>
        <w:t>ь</w:t>
      </w:r>
      <w:r>
        <w:t xml:space="preserve"> </w:t>
      </w:r>
      <w:r>
        <w:rPr>
          <w:lang w:val="uk-UA"/>
        </w:rPr>
        <w:t>від</w:t>
      </w:r>
      <w:r>
        <w:t xml:space="preserve"> </w:t>
      </w:r>
      <w:r>
        <w:rPr>
          <w:lang w:val="uk-UA"/>
        </w:rPr>
        <w:t>тривал</w:t>
      </w:r>
      <w:r>
        <w:t>ост</w:t>
      </w:r>
      <w:r>
        <w:rPr>
          <w:lang w:val="uk-UA"/>
        </w:rPr>
        <w:t>і</w:t>
      </w:r>
      <w:r>
        <w:t xml:space="preserve"> за</w:t>
      </w:r>
      <w:r>
        <w:rPr>
          <w:lang w:val="uk-UA"/>
        </w:rPr>
        <w:t>хворюванн</w:t>
      </w:r>
      <w:r>
        <w:t>я, а м</w:t>
      </w:r>
      <w:r>
        <w:rPr>
          <w:lang w:val="uk-UA"/>
        </w:rPr>
        <w:t>і</w:t>
      </w:r>
      <w:r>
        <w:t>кро</w:t>
      </w:r>
      <w:r>
        <w:rPr>
          <w:lang w:val="uk-UA"/>
        </w:rPr>
        <w:t>е</w:t>
      </w:r>
      <w:r>
        <w:t>лементн</w:t>
      </w:r>
      <w:r>
        <w:rPr>
          <w:lang w:val="uk-UA"/>
        </w:rPr>
        <w:t>и</w:t>
      </w:r>
      <w:r>
        <w:t>й с</w:t>
      </w:r>
      <w:r>
        <w:rPr>
          <w:lang w:val="uk-UA"/>
        </w:rPr>
        <w:t>клад</w:t>
      </w:r>
      <w:r>
        <w:t xml:space="preserve"> </w:t>
      </w:r>
      <w:r>
        <w:rPr>
          <w:lang w:val="uk-UA"/>
        </w:rPr>
        <w:t>визначає</w:t>
      </w:r>
      <w:r>
        <w:t xml:space="preserve"> ст</w:t>
      </w:r>
      <w:r>
        <w:rPr>
          <w:lang w:val="uk-UA"/>
        </w:rPr>
        <w:t>а</w:t>
      </w:r>
      <w:r>
        <w:t>н пуринового обм</w:t>
      </w:r>
      <w:r>
        <w:rPr>
          <w:lang w:val="uk-UA"/>
        </w:rPr>
        <w:t>і</w:t>
      </w:r>
      <w:r>
        <w:t>н</w:t>
      </w:r>
      <w:r>
        <w:rPr>
          <w:lang w:val="uk-UA"/>
        </w:rPr>
        <w:t>у</w:t>
      </w:r>
      <w:r>
        <w:t xml:space="preserve"> </w:t>
      </w:r>
      <w:r>
        <w:rPr>
          <w:lang w:val="uk-UA"/>
        </w:rPr>
        <w:t>з</w:t>
      </w:r>
      <w:r>
        <w:t xml:space="preserve"> появ</w:t>
      </w:r>
      <w:r>
        <w:rPr>
          <w:lang w:val="uk-UA"/>
        </w:rPr>
        <w:t>ою</w:t>
      </w:r>
      <w:r>
        <w:t xml:space="preserve"> г</w:t>
      </w:r>
      <w:r>
        <w:rPr>
          <w:lang w:val="uk-UA"/>
        </w:rPr>
        <w:t>і</w:t>
      </w:r>
      <w:r>
        <w:t>перурикем</w:t>
      </w:r>
      <w:r>
        <w:rPr>
          <w:lang w:val="uk-UA"/>
        </w:rPr>
        <w:t>ії</w:t>
      </w:r>
      <w:r>
        <w:t xml:space="preserve"> </w:t>
      </w:r>
      <w:r>
        <w:rPr>
          <w:lang w:val="uk-UA"/>
        </w:rPr>
        <w:t>та</w:t>
      </w:r>
      <w:r>
        <w:t xml:space="preserve"> дисбаланс</w:t>
      </w:r>
      <w:r>
        <w:rPr>
          <w:lang w:val="uk-UA"/>
        </w:rPr>
        <w:t>у</w:t>
      </w:r>
      <w:r>
        <w:t xml:space="preserve"> систем</w:t>
      </w:r>
      <w:r>
        <w:rPr>
          <w:lang w:val="uk-UA"/>
        </w:rPr>
        <w:t>и</w:t>
      </w:r>
      <w:r>
        <w:t xml:space="preserve"> </w:t>
      </w:r>
      <w:r>
        <w:rPr>
          <w:lang w:val="uk-UA"/>
        </w:rPr>
        <w:t>і</w:t>
      </w:r>
      <w:r>
        <w:t>мун</w:t>
      </w:r>
      <w:r>
        <w:rPr>
          <w:lang w:val="uk-UA"/>
        </w:rPr>
        <w:t>і</w:t>
      </w:r>
      <w:r>
        <w:t>тет</w:t>
      </w:r>
      <w:r>
        <w:rPr>
          <w:lang w:val="uk-UA"/>
        </w:rPr>
        <w:t>у</w:t>
      </w:r>
      <w:r>
        <w:t>, р</w:t>
      </w:r>
      <w:r>
        <w:rPr>
          <w:lang w:val="uk-UA"/>
        </w:rPr>
        <w:t>о</w:t>
      </w:r>
      <w:r>
        <w:t>звит</w:t>
      </w:r>
      <w:r>
        <w:rPr>
          <w:lang w:val="uk-UA"/>
        </w:rPr>
        <w:t>ок</w:t>
      </w:r>
      <w:r>
        <w:t xml:space="preserve"> </w:t>
      </w:r>
      <w:r>
        <w:rPr>
          <w:lang w:val="uk-UA"/>
        </w:rPr>
        <w:t>по</w:t>
      </w:r>
      <w:r>
        <w:t>рушен</w:t>
      </w:r>
      <w:r>
        <w:rPr>
          <w:lang w:val="uk-UA"/>
        </w:rPr>
        <w:t>ь</w:t>
      </w:r>
      <w:r>
        <w:t xml:space="preserve"> </w:t>
      </w:r>
      <w:r>
        <w:rPr>
          <w:lang w:val="uk-UA"/>
        </w:rPr>
        <w:t>е</w:t>
      </w:r>
      <w:r>
        <w:t>лектрич</w:t>
      </w:r>
      <w:r>
        <w:rPr>
          <w:lang w:val="uk-UA"/>
        </w:rPr>
        <w:t>н</w:t>
      </w:r>
      <w:r>
        <w:t>о</w:t>
      </w:r>
      <w:r>
        <w:rPr>
          <w:lang w:val="uk-UA"/>
        </w:rPr>
        <w:t>ї</w:t>
      </w:r>
      <w:r>
        <w:t xml:space="preserve"> пров</w:t>
      </w:r>
      <w:r>
        <w:rPr>
          <w:lang w:val="uk-UA"/>
        </w:rPr>
        <w:t>і</w:t>
      </w:r>
      <w:r>
        <w:t>д</w:t>
      </w:r>
      <w:r>
        <w:rPr>
          <w:lang w:val="uk-UA"/>
        </w:rPr>
        <w:t>н</w:t>
      </w:r>
      <w:r>
        <w:t>ост</w:t>
      </w:r>
      <w:r>
        <w:rPr>
          <w:lang w:val="uk-UA"/>
        </w:rPr>
        <w:t>і</w:t>
      </w:r>
      <w:r>
        <w:t xml:space="preserve"> серц</w:t>
      </w:r>
      <w:r>
        <w:rPr>
          <w:lang w:val="uk-UA"/>
        </w:rPr>
        <w:t>я</w:t>
      </w:r>
      <w:r>
        <w:t>, зм</w:t>
      </w:r>
      <w:r>
        <w:rPr>
          <w:lang w:val="uk-UA"/>
        </w:rPr>
        <w:t>і</w:t>
      </w:r>
      <w:r>
        <w:t xml:space="preserve">ни </w:t>
      </w:r>
      <w:r>
        <w:rPr>
          <w:lang w:val="uk-UA"/>
        </w:rPr>
        <w:t>йо</w:t>
      </w:r>
      <w:r>
        <w:t>го клапанного апарат</w:t>
      </w:r>
      <w:r>
        <w:rPr>
          <w:lang w:val="uk-UA"/>
        </w:rPr>
        <w:t>а</w:t>
      </w:r>
      <w:r>
        <w:t xml:space="preserve"> </w:t>
      </w:r>
      <w:r>
        <w:rPr>
          <w:lang w:val="uk-UA"/>
        </w:rPr>
        <w:t>й</w:t>
      </w:r>
      <w:r>
        <w:t xml:space="preserve"> камер, за</w:t>
      </w:r>
      <w:r>
        <w:rPr>
          <w:lang w:val="uk-UA"/>
        </w:rPr>
        <w:t>лежачи</w:t>
      </w:r>
      <w:r>
        <w:t xml:space="preserve"> </w:t>
      </w:r>
      <w:r>
        <w:rPr>
          <w:lang w:val="uk-UA"/>
        </w:rPr>
        <w:t>від</w:t>
      </w:r>
      <w:r>
        <w:t xml:space="preserve"> </w:t>
      </w:r>
      <w:r>
        <w:rPr>
          <w:lang w:val="uk-UA"/>
        </w:rPr>
        <w:t>у</w:t>
      </w:r>
      <w:r>
        <w:t>ражен</w:t>
      </w:r>
      <w:r>
        <w:rPr>
          <w:lang w:val="uk-UA"/>
        </w:rPr>
        <w:t>н</w:t>
      </w:r>
      <w:r>
        <w:t>я лег</w:t>
      </w:r>
      <w:r>
        <w:rPr>
          <w:lang w:val="uk-UA"/>
        </w:rPr>
        <w:t>енів</w:t>
      </w:r>
      <w:r>
        <w:t xml:space="preserve">, </w:t>
      </w:r>
      <w:r>
        <w:rPr>
          <w:lang w:val="uk-UA"/>
        </w:rPr>
        <w:t>а</w:t>
      </w:r>
      <w:r>
        <w:t xml:space="preserve"> не </w:t>
      </w:r>
      <w:r>
        <w:rPr>
          <w:lang w:val="uk-UA"/>
        </w:rPr>
        <w:t>від</w:t>
      </w:r>
      <w:r>
        <w:t xml:space="preserve"> характер</w:t>
      </w:r>
      <w:r>
        <w:rPr>
          <w:lang w:val="uk-UA"/>
        </w:rPr>
        <w:t>у</w:t>
      </w:r>
      <w:r>
        <w:t xml:space="preserve"> су</w:t>
      </w:r>
      <w:r>
        <w:rPr>
          <w:lang w:val="uk-UA"/>
        </w:rPr>
        <w:t>глобов</w:t>
      </w:r>
      <w:r>
        <w:t>о</w:t>
      </w:r>
      <w:r>
        <w:rPr>
          <w:lang w:val="uk-UA"/>
        </w:rPr>
        <w:t>ї</w:t>
      </w:r>
      <w:r>
        <w:t xml:space="preserve"> патолог</w:t>
      </w:r>
      <w:r>
        <w:rPr>
          <w:lang w:val="uk-UA"/>
        </w:rPr>
        <w:t>ії</w:t>
      </w:r>
      <w:r>
        <w:t>.</w:t>
      </w:r>
    </w:p>
    <w:p w:rsidR="00B22095" w:rsidRDefault="00B22095" w:rsidP="00B22095">
      <w:pPr>
        <w:spacing w:line="360" w:lineRule="auto"/>
        <w:ind w:firstLine="748"/>
        <w:jc w:val="both"/>
      </w:pPr>
      <w:r>
        <w:t xml:space="preserve">4. У </w:t>
      </w:r>
      <w:r>
        <w:rPr>
          <w:lang w:val="uk-UA"/>
        </w:rPr>
        <w:t>хвори</w:t>
      </w:r>
      <w:r>
        <w:t xml:space="preserve">х </w:t>
      </w:r>
      <w:r>
        <w:rPr>
          <w:lang w:val="uk-UA"/>
        </w:rPr>
        <w:t xml:space="preserve">на </w:t>
      </w:r>
      <w:r>
        <w:t xml:space="preserve">РеА </w:t>
      </w:r>
      <w:r>
        <w:rPr>
          <w:lang w:val="uk-UA"/>
        </w:rPr>
        <w:t>спостерігає</w:t>
      </w:r>
      <w:r>
        <w:t>т</w:t>
      </w:r>
      <w:r>
        <w:rPr>
          <w:lang w:val="uk-UA"/>
        </w:rPr>
        <w:t>ь</w:t>
      </w:r>
      <w:r>
        <w:t xml:space="preserve">ся </w:t>
      </w:r>
      <w:r>
        <w:rPr>
          <w:lang w:val="uk-UA"/>
        </w:rPr>
        <w:t>збільшення</w:t>
      </w:r>
      <w:r>
        <w:t xml:space="preserve"> в 21 раз концентрац</w:t>
      </w:r>
      <w:r>
        <w:rPr>
          <w:lang w:val="uk-UA"/>
        </w:rPr>
        <w:t xml:space="preserve">ії </w:t>
      </w:r>
      <w:r>
        <w:rPr>
          <w:lang w:val="en-US"/>
        </w:rPr>
        <w:t>Mo</w:t>
      </w:r>
      <w:r>
        <w:rPr>
          <w:lang w:val="uk-UA"/>
        </w:rPr>
        <w:t xml:space="preserve"> </w:t>
      </w:r>
      <w:r>
        <w:t>в орган</w:t>
      </w:r>
      <w:r>
        <w:rPr>
          <w:lang w:val="uk-UA"/>
        </w:rPr>
        <w:t>і</w:t>
      </w:r>
      <w:r>
        <w:t>зм</w:t>
      </w:r>
      <w:r>
        <w:rPr>
          <w:lang w:val="uk-UA"/>
        </w:rPr>
        <w:t>і</w:t>
      </w:r>
      <w:r>
        <w:t xml:space="preserve"> </w:t>
      </w:r>
      <w:r>
        <w:rPr>
          <w:lang w:val="uk-UA"/>
        </w:rPr>
        <w:t xml:space="preserve">і </w:t>
      </w:r>
      <w:r>
        <w:t>в 1,4 раз</w:t>
      </w:r>
      <w:r>
        <w:rPr>
          <w:lang w:val="uk-UA"/>
        </w:rPr>
        <w:t>и</w:t>
      </w:r>
      <w:r>
        <w:t xml:space="preserve"> </w:t>
      </w:r>
      <w:r>
        <w:rPr>
          <w:lang w:val="uk-UA"/>
        </w:rPr>
        <w:t xml:space="preserve">— </w:t>
      </w:r>
      <w:r>
        <w:rPr>
          <w:lang w:val="en-US"/>
        </w:rPr>
        <w:t>Cu</w:t>
      </w:r>
      <w:r>
        <w:t xml:space="preserve"> на </w:t>
      </w:r>
      <w:r>
        <w:rPr>
          <w:lang w:val="uk-UA"/>
        </w:rPr>
        <w:t>тлі</w:t>
      </w:r>
      <w:r>
        <w:t xml:space="preserve"> </w:t>
      </w:r>
      <w:r>
        <w:rPr>
          <w:lang w:val="uk-UA"/>
        </w:rPr>
        <w:t>з</w:t>
      </w:r>
      <w:r>
        <w:t>меншен</w:t>
      </w:r>
      <w:r>
        <w:rPr>
          <w:lang w:val="uk-UA"/>
        </w:rPr>
        <w:t>н</w:t>
      </w:r>
      <w:r>
        <w:t xml:space="preserve">я </w:t>
      </w:r>
      <w:r>
        <w:rPr>
          <w:lang w:val="en-US"/>
        </w:rPr>
        <w:t>Mn</w:t>
      </w:r>
      <w:r>
        <w:rPr>
          <w:lang w:val="uk-UA"/>
        </w:rPr>
        <w:t xml:space="preserve"> </w:t>
      </w:r>
      <w:r>
        <w:t>в 5 раз</w:t>
      </w:r>
      <w:r>
        <w:rPr>
          <w:lang w:val="uk-UA"/>
        </w:rPr>
        <w:t>ів</w:t>
      </w:r>
      <w:r>
        <w:t xml:space="preserve"> (</w:t>
      </w:r>
      <w:r>
        <w:rPr>
          <w:lang w:val="uk-UA"/>
        </w:rPr>
        <w:t>відповід</w:t>
      </w:r>
      <w:r>
        <w:t xml:space="preserve">но у 96%, 87% </w:t>
      </w:r>
      <w:r>
        <w:rPr>
          <w:lang w:val="uk-UA"/>
        </w:rPr>
        <w:t>і</w:t>
      </w:r>
      <w:r>
        <w:t xml:space="preserve"> 95% пац</w:t>
      </w:r>
      <w:r>
        <w:rPr>
          <w:lang w:val="uk-UA"/>
        </w:rPr>
        <w:t>іє</w:t>
      </w:r>
      <w:r>
        <w:t>нт</w:t>
      </w:r>
      <w:r>
        <w:rPr>
          <w:lang w:val="uk-UA"/>
        </w:rPr>
        <w:t>і</w:t>
      </w:r>
      <w:r>
        <w:t>в), показ</w:t>
      </w:r>
      <w:r>
        <w:rPr>
          <w:lang w:val="uk-UA"/>
        </w:rPr>
        <w:t>ник</w:t>
      </w:r>
      <w:r>
        <w:t xml:space="preserve">и </w:t>
      </w:r>
      <w:r>
        <w:rPr>
          <w:lang w:val="uk-UA"/>
        </w:rPr>
        <w:t>я</w:t>
      </w:r>
      <w:r>
        <w:t>к</w:t>
      </w:r>
      <w:r>
        <w:rPr>
          <w:lang w:val="uk-UA"/>
        </w:rPr>
        <w:t>и</w:t>
      </w:r>
      <w:r>
        <w:t>х корел</w:t>
      </w:r>
      <w:r>
        <w:rPr>
          <w:lang w:val="uk-UA"/>
        </w:rPr>
        <w:t>ю</w:t>
      </w:r>
      <w:r>
        <w:t>ют</w:t>
      </w:r>
      <w:r>
        <w:rPr>
          <w:lang w:val="uk-UA"/>
        </w:rPr>
        <w:t>ь</w:t>
      </w:r>
      <w:r>
        <w:t xml:space="preserve"> м</w:t>
      </w:r>
      <w:r>
        <w:rPr>
          <w:lang w:val="uk-UA"/>
        </w:rPr>
        <w:t>і</w:t>
      </w:r>
      <w:r>
        <w:t>ж собо</w:t>
      </w:r>
      <w:r>
        <w:rPr>
          <w:lang w:val="uk-UA"/>
        </w:rPr>
        <w:t>ю</w:t>
      </w:r>
      <w:r>
        <w:t xml:space="preserve">, </w:t>
      </w:r>
      <w:r>
        <w:rPr>
          <w:lang w:val="uk-UA"/>
        </w:rPr>
        <w:t>визначаючи</w:t>
      </w:r>
      <w:r>
        <w:t xml:space="preserve"> в</w:t>
      </w:r>
      <w:r>
        <w:rPr>
          <w:lang w:val="uk-UA"/>
        </w:rPr>
        <w:t>и</w:t>
      </w:r>
      <w:r>
        <w:t>разн</w:t>
      </w:r>
      <w:r>
        <w:rPr>
          <w:lang w:val="uk-UA"/>
        </w:rPr>
        <w:t>і</w:t>
      </w:r>
      <w:r>
        <w:t>сть су</w:t>
      </w:r>
      <w:r>
        <w:rPr>
          <w:lang w:val="uk-UA"/>
        </w:rPr>
        <w:t>глобов</w:t>
      </w:r>
      <w:r>
        <w:t>ого синдром</w:t>
      </w:r>
      <w:r>
        <w:rPr>
          <w:lang w:val="uk-UA"/>
        </w:rPr>
        <w:t>у</w:t>
      </w:r>
      <w:r>
        <w:t>, р</w:t>
      </w:r>
      <w:r>
        <w:rPr>
          <w:lang w:val="uk-UA"/>
        </w:rPr>
        <w:t>і</w:t>
      </w:r>
      <w:r>
        <w:t>вень урикем</w:t>
      </w:r>
      <w:r>
        <w:rPr>
          <w:lang w:val="uk-UA"/>
        </w:rPr>
        <w:t>ії</w:t>
      </w:r>
      <w:r>
        <w:t xml:space="preserve"> </w:t>
      </w:r>
      <w:r>
        <w:rPr>
          <w:lang w:val="uk-UA"/>
        </w:rPr>
        <w:t>та</w:t>
      </w:r>
      <w:r>
        <w:t xml:space="preserve"> активн</w:t>
      </w:r>
      <w:r>
        <w:rPr>
          <w:lang w:val="uk-UA"/>
        </w:rPr>
        <w:t>і</w:t>
      </w:r>
      <w:r>
        <w:t>сть 5НТ</w:t>
      </w:r>
      <w:r>
        <w:rPr>
          <w:lang w:val="uk-UA"/>
        </w:rPr>
        <w:t>.</w:t>
      </w:r>
      <w:r>
        <w:t xml:space="preserve"> </w:t>
      </w:r>
      <w:r>
        <w:rPr>
          <w:lang w:val="uk-UA"/>
        </w:rPr>
        <w:t>Вміст</w:t>
      </w:r>
      <w:r>
        <w:t xml:space="preserve"> </w:t>
      </w:r>
      <w:r>
        <w:rPr>
          <w:lang w:val="en-US"/>
        </w:rPr>
        <w:t>Zn</w:t>
      </w:r>
      <w:r>
        <w:t xml:space="preserve"> в</w:t>
      </w:r>
      <w:r>
        <w:rPr>
          <w:lang w:val="uk-UA"/>
        </w:rPr>
        <w:t>пливає</w:t>
      </w:r>
      <w:r>
        <w:t xml:space="preserve"> на </w:t>
      </w:r>
      <w:r>
        <w:rPr>
          <w:lang w:val="uk-UA"/>
        </w:rPr>
        <w:t>по</w:t>
      </w:r>
      <w:r>
        <w:t>рушен</w:t>
      </w:r>
      <w:r>
        <w:rPr>
          <w:lang w:val="uk-UA"/>
        </w:rPr>
        <w:t>н</w:t>
      </w:r>
      <w:r>
        <w:t>я збуд</w:t>
      </w:r>
      <w:r>
        <w:rPr>
          <w:lang w:val="uk-UA"/>
        </w:rPr>
        <w:t>лив</w:t>
      </w:r>
      <w:r>
        <w:t>ост</w:t>
      </w:r>
      <w:r>
        <w:rPr>
          <w:lang w:val="uk-UA"/>
        </w:rPr>
        <w:t>і</w:t>
      </w:r>
      <w:r>
        <w:t xml:space="preserve"> м</w:t>
      </w:r>
      <w:r>
        <w:rPr>
          <w:lang w:val="uk-UA"/>
        </w:rPr>
        <w:t>і</w:t>
      </w:r>
      <w:r>
        <w:t xml:space="preserve">окарда, </w:t>
      </w:r>
      <w:r>
        <w:rPr>
          <w:lang w:val="uk-UA"/>
        </w:rPr>
        <w:t>е</w:t>
      </w:r>
      <w:r>
        <w:t>лектрич</w:t>
      </w:r>
      <w:r>
        <w:rPr>
          <w:lang w:val="uk-UA"/>
        </w:rPr>
        <w:t>н</w:t>
      </w:r>
      <w:r>
        <w:t>о</w:t>
      </w:r>
      <w:r>
        <w:rPr>
          <w:lang w:val="uk-UA"/>
        </w:rPr>
        <w:t>ї</w:t>
      </w:r>
      <w:r>
        <w:t xml:space="preserve"> пров</w:t>
      </w:r>
      <w:r>
        <w:rPr>
          <w:lang w:val="uk-UA"/>
        </w:rPr>
        <w:t>і</w:t>
      </w:r>
      <w:r>
        <w:t>д</w:t>
      </w:r>
      <w:r>
        <w:rPr>
          <w:lang w:val="uk-UA"/>
        </w:rPr>
        <w:t>н</w:t>
      </w:r>
      <w:r>
        <w:t>ост</w:t>
      </w:r>
      <w:r>
        <w:rPr>
          <w:lang w:val="uk-UA"/>
        </w:rPr>
        <w:t>і</w:t>
      </w:r>
      <w:r>
        <w:t xml:space="preserve"> серц</w:t>
      </w:r>
      <w:r>
        <w:rPr>
          <w:lang w:val="uk-UA"/>
        </w:rPr>
        <w:t>я</w:t>
      </w:r>
      <w:r>
        <w:t xml:space="preserve">, </w:t>
      </w:r>
      <w:r>
        <w:rPr>
          <w:lang w:val="uk-UA"/>
        </w:rPr>
        <w:t>йо</w:t>
      </w:r>
      <w:r>
        <w:t>го клапанн</w:t>
      </w:r>
      <w:r>
        <w:rPr>
          <w:lang w:val="uk-UA"/>
        </w:rPr>
        <w:t>и</w:t>
      </w:r>
      <w:r>
        <w:t xml:space="preserve">й апарат </w:t>
      </w:r>
      <w:r>
        <w:rPr>
          <w:lang w:val="uk-UA"/>
        </w:rPr>
        <w:t>і</w:t>
      </w:r>
      <w:r>
        <w:t xml:space="preserve"> р</w:t>
      </w:r>
      <w:r>
        <w:rPr>
          <w:lang w:val="uk-UA"/>
        </w:rPr>
        <w:t>о</w:t>
      </w:r>
      <w:r>
        <w:t>зм</w:t>
      </w:r>
      <w:r>
        <w:rPr>
          <w:lang w:val="uk-UA"/>
        </w:rPr>
        <w:t>і</w:t>
      </w:r>
      <w:r>
        <w:t>р</w:t>
      </w:r>
      <w:r>
        <w:rPr>
          <w:lang w:val="uk-UA"/>
        </w:rPr>
        <w:t>и</w:t>
      </w:r>
      <w:r>
        <w:t xml:space="preserve"> камер, а м</w:t>
      </w:r>
      <w:r>
        <w:rPr>
          <w:lang w:val="uk-UA"/>
        </w:rPr>
        <w:t>і</w:t>
      </w:r>
      <w:r>
        <w:t>кро</w:t>
      </w:r>
      <w:r>
        <w:rPr>
          <w:lang w:val="uk-UA"/>
        </w:rPr>
        <w:t>е</w:t>
      </w:r>
      <w:r>
        <w:t>лементн</w:t>
      </w:r>
      <w:r>
        <w:rPr>
          <w:lang w:val="uk-UA"/>
        </w:rPr>
        <w:t>и</w:t>
      </w:r>
      <w:r>
        <w:t>й с</w:t>
      </w:r>
      <w:r>
        <w:rPr>
          <w:lang w:val="uk-UA"/>
        </w:rPr>
        <w:t>клад</w:t>
      </w:r>
      <w:r>
        <w:t xml:space="preserve"> за</w:t>
      </w:r>
      <w:r>
        <w:rPr>
          <w:lang w:val="uk-UA"/>
        </w:rPr>
        <w:t>леж</w:t>
      </w:r>
      <w:r>
        <w:t>ит</w:t>
      </w:r>
      <w:r>
        <w:rPr>
          <w:lang w:val="uk-UA"/>
        </w:rPr>
        <w:t>ь</w:t>
      </w:r>
      <w:r>
        <w:t xml:space="preserve"> </w:t>
      </w:r>
      <w:r>
        <w:rPr>
          <w:lang w:val="uk-UA"/>
        </w:rPr>
        <w:t>від</w:t>
      </w:r>
      <w:r>
        <w:t xml:space="preserve"> ст</w:t>
      </w:r>
      <w:r>
        <w:rPr>
          <w:lang w:val="uk-UA"/>
        </w:rPr>
        <w:t>у</w:t>
      </w:r>
      <w:r>
        <w:t>пен</w:t>
      </w:r>
      <w:r>
        <w:rPr>
          <w:lang w:val="uk-UA"/>
        </w:rPr>
        <w:t>я</w:t>
      </w:r>
      <w:r>
        <w:t xml:space="preserve"> активност</w:t>
      </w:r>
      <w:r>
        <w:rPr>
          <w:lang w:val="uk-UA"/>
        </w:rPr>
        <w:t>і</w:t>
      </w:r>
      <w:r>
        <w:t xml:space="preserve"> за</w:t>
      </w:r>
      <w:r>
        <w:rPr>
          <w:lang w:val="uk-UA"/>
        </w:rPr>
        <w:t>хворюванн</w:t>
      </w:r>
      <w:r>
        <w:t>я, тяж</w:t>
      </w:r>
      <w:r>
        <w:rPr>
          <w:lang w:val="uk-UA"/>
        </w:rPr>
        <w:t>ко</w:t>
      </w:r>
      <w:r>
        <w:t>ст</w:t>
      </w:r>
      <w:r>
        <w:rPr>
          <w:lang w:val="uk-UA"/>
        </w:rPr>
        <w:t>і</w:t>
      </w:r>
      <w:r>
        <w:t xml:space="preserve"> артрит</w:t>
      </w:r>
      <w:r>
        <w:rPr>
          <w:lang w:val="uk-UA"/>
        </w:rPr>
        <w:t>у</w:t>
      </w:r>
      <w:r>
        <w:t xml:space="preserve"> </w:t>
      </w:r>
      <w:r>
        <w:rPr>
          <w:lang w:val="uk-UA"/>
        </w:rPr>
        <w:t>й</w:t>
      </w:r>
      <w:r>
        <w:t xml:space="preserve"> тендоваг</w:t>
      </w:r>
      <w:r>
        <w:rPr>
          <w:lang w:val="uk-UA"/>
        </w:rPr>
        <w:t>і</w:t>
      </w:r>
      <w:r>
        <w:t>н</w:t>
      </w:r>
      <w:r>
        <w:rPr>
          <w:lang w:val="uk-UA"/>
        </w:rPr>
        <w:t>і</w:t>
      </w:r>
      <w:r>
        <w:t>т</w:t>
      </w:r>
      <w:r>
        <w:rPr>
          <w:lang w:val="uk-UA"/>
        </w:rPr>
        <w:t>і</w:t>
      </w:r>
      <w:r>
        <w:t xml:space="preserve">в, </w:t>
      </w:r>
      <w:r>
        <w:rPr>
          <w:lang w:val="uk-UA"/>
        </w:rPr>
        <w:t>у</w:t>
      </w:r>
      <w:r>
        <w:t>ражен</w:t>
      </w:r>
      <w:r>
        <w:rPr>
          <w:lang w:val="uk-UA"/>
        </w:rPr>
        <w:t>ь</w:t>
      </w:r>
      <w:r>
        <w:t xml:space="preserve"> уроген</w:t>
      </w:r>
      <w:r>
        <w:rPr>
          <w:lang w:val="uk-UA"/>
        </w:rPr>
        <w:t>і</w:t>
      </w:r>
      <w:r>
        <w:t>тал</w:t>
      </w:r>
      <w:r>
        <w:rPr>
          <w:lang w:val="uk-UA"/>
        </w:rPr>
        <w:t>і</w:t>
      </w:r>
      <w:r>
        <w:t xml:space="preserve">й, </w:t>
      </w:r>
      <w:r>
        <w:rPr>
          <w:lang w:val="uk-UA"/>
        </w:rPr>
        <w:t>очей</w:t>
      </w:r>
      <w:r>
        <w:t xml:space="preserve">, </w:t>
      </w:r>
      <w:r>
        <w:rPr>
          <w:lang w:val="uk-UA"/>
        </w:rPr>
        <w:t>шкір</w:t>
      </w:r>
      <w:r>
        <w:t>и, серц</w:t>
      </w:r>
      <w:r>
        <w:rPr>
          <w:lang w:val="uk-UA"/>
        </w:rPr>
        <w:t>я</w:t>
      </w:r>
      <w:r>
        <w:t xml:space="preserve"> </w:t>
      </w:r>
      <w:r>
        <w:rPr>
          <w:lang w:val="uk-UA"/>
        </w:rPr>
        <w:t>та</w:t>
      </w:r>
      <w:r>
        <w:t xml:space="preserve"> </w:t>
      </w:r>
      <w:r>
        <w:rPr>
          <w:lang w:val="uk-UA"/>
        </w:rPr>
        <w:t>нирок</w:t>
      </w:r>
      <w:r>
        <w:t>.</w:t>
      </w:r>
    </w:p>
    <w:p w:rsidR="00B22095" w:rsidRDefault="00B22095" w:rsidP="00B22095">
      <w:pPr>
        <w:spacing w:line="360" w:lineRule="auto"/>
        <w:ind w:firstLine="748"/>
        <w:jc w:val="both"/>
      </w:pPr>
      <w:r>
        <w:t>5. По</w:t>
      </w:r>
      <w:r>
        <w:rPr>
          <w:lang w:val="uk-UA"/>
        </w:rPr>
        <w:t>зитив</w:t>
      </w:r>
      <w:r>
        <w:t>н</w:t>
      </w:r>
      <w:r>
        <w:rPr>
          <w:lang w:val="uk-UA"/>
        </w:rPr>
        <w:t>и</w:t>
      </w:r>
      <w:r>
        <w:t xml:space="preserve">й </w:t>
      </w:r>
      <w:r>
        <w:rPr>
          <w:lang w:val="uk-UA"/>
        </w:rPr>
        <w:t>е</w:t>
      </w:r>
      <w:r>
        <w:t xml:space="preserve">фект </w:t>
      </w:r>
      <w:r>
        <w:rPr>
          <w:lang w:val="uk-UA"/>
        </w:rPr>
        <w:t>від</w:t>
      </w:r>
      <w:r>
        <w:t xml:space="preserve"> пров</w:t>
      </w:r>
      <w:r>
        <w:rPr>
          <w:lang w:val="uk-UA"/>
        </w:rPr>
        <w:t>едени</w:t>
      </w:r>
      <w:r>
        <w:t>х л</w:t>
      </w:r>
      <w:r>
        <w:rPr>
          <w:lang w:val="uk-UA"/>
        </w:rPr>
        <w:t>ікуваль</w:t>
      </w:r>
      <w:r>
        <w:t>н</w:t>
      </w:r>
      <w:r>
        <w:rPr>
          <w:lang w:val="uk-UA"/>
        </w:rPr>
        <w:t>и</w:t>
      </w:r>
      <w:r>
        <w:t xml:space="preserve">х </w:t>
      </w:r>
      <w:r>
        <w:rPr>
          <w:lang w:val="uk-UA"/>
        </w:rPr>
        <w:t>заходів</w:t>
      </w:r>
      <w:r>
        <w:t xml:space="preserve"> при РА констат</w:t>
      </w:r>
      <w:r>
        <w:rPr>
          <w:lang w:val="uk-UA"/>
        </w:rPr>
        <w:t>овано</w:t>
      </w:r>
      <w:r>
        <w:t xml:space="preserve"> у 97% </w:t>
      </w:r>
      <w:r>
        <w:rPr>
          <w:lang w:val="uk-UA"/>
        </w:rPr>
        <w:t>хвори</w:t>
      </w:r>
      <w:r>
        <w:t>х</w:t>
      </w:r>
      <w:r>
        <w:rPr>
          <w:lang w:val="uk-UA"/>
        </w:rPr>
        <w:t>.</w:t>
      </w:r>
      <w:r>
        <w:t xml:space="preserve"> </w:t>
      </w:r>
      <w:r>
        <w:rPr>
          <w:lang w:val="uk-UA"/>
        </w:rPr>
        <w:t>Він по</w:t>
      </w:r>
      <w:r>
        <w:t>в</w:t>
      </w:r>
      <w:r>
        <w:rPr>
          <w:lang w:val="uk-UA"/>
        </w:rPr>
        <w:t>’</w:t>
      </w:r>
      <w:r>
        <w:t>язан</w:t>
      </w:r>
      <w:r>
        <w:rPr>
          <w:lang w:val="uk-UA"/>
        </w:rPr>
        <w:t>ий</w:t>
      </w:r>
      <w:r>
        <w:t xml:space="preserve"> </w:t>
      </w:r>
      <w:r>
        <w:rPr>
          <w:lang w:val="uk-UA"/>
        </w:rPr>
        <w:t>з</w:t>
      </w:r>
      <w:r>
        <w:t xml:space="preserve"> </w:t>
      </w:r>
      <w:r>
        <w:rPr>
          <w:lang w:val="uk-UA"/>
        </w:rPr>
        <w:t>використання</w:t>
      </w:r>
      <w:r>
        <w:t xml:space="preserve">м </w:t>
      </w:r>
      <w:r>
        <w:rPr>
          <w:lang w:val="uk-UA"/>
        </w:rPr>
        <w:t>ГКГ і</w:t>
      </w:r>
      <w:r>
        <w:t xml:space="preserve"> ПФС</w:t>
      </w:r>
      <w:r>
        <w:rPr>
          <w:lang w:val="uk-UA"/>
        </w:rPr>
        <w:t xml:space="preserve"> у</w:t>
      </w:r>
      <w:r>
        <w:t xml:space="preserve"> комплексн</w:t>
      </w:r>
      <w:r>
        <w:rPr>
          <w:lang w:val="uk-UA"/>
        </w:rPr>
        <w:t>і</w:t>
      </w:r>
      <w:r>
        <w:t>й терап</w:t>
      </w:r>
      <w:r>
        <w:rPr>
          <w:lang w:val="uk-UA"/>
        </w:rPr>
        <w:t>ії</w:t>
      </w:r>
      <w:r>
        <w:t xml:space="preserve">, </w:t>
      </w:r>
      <w:r>
        <w:rPr>
          <w:lang w:val="uk-UA"/>
        </w:rPr>
        <w:t>з</w:t>
      </w:r>
      <w:r>
        <w:t xml:space="preserve"> </w:t>
      </w:r>
      <w:r>
        <w:rPr>
          <w:lang w:val="uk-UA"/>
        </w:rPr>
        <w:t>початкови</w:t>
      </w:r>
      <w:r>
        <w:t>м ст</w:t>
      </w:r>
      <w:r>
        <w:rPr>
          <w:lang w:val="uk-UA"/>
        </w:rPr>
        <w:t>а</w:t>
      </w:r>
      <w:r>
        <w:t>н</w:t>
      </w:r>
      <w:r>
        <w:rPr>
          <w:lang w:val="uk-UA"/>
        </w:rPr>
        <w:t>о</w:t>
      </w:r>
      <w:r>
        <w:t>м систем</w:t>
      </w:r>
      <w:r>
        <w:rPr>
          <w:lang w:val="uk-UA"/>
        </w:rPr>
        <w:t>и</w:t>
      </w:r>
      <w:r>
        <w:t xml:space="preserve"> </w:t>
      </w:r>
      <w:r>
        <w:rPr>
          <w:lang w:val="uk-UA"/>
        </w:rPr>
        <w:t>і</w:t>
      </w:r>
      <w:r>
        <w:t>мун</w:t>
      </w:r>
      <w:r>
        <w:rPr>
          <w:lang w:val="uk-UA"/>
        </w:rPr>
        <w:t>і</w:t>
      </w:r>
      <w:r>
        <w:t>тет</w:t>
      </w:r>
      <w:r>
        <w:rPr>
          <w:lang w:val="uk-UA"/>
        </w:rPr>
        <w:t>у</w:t>
      </w:r>
      <w:r>
        <w:t>, пуринового обм</w:t>
      </w:r>
      <w:r>
        <w:rPr>
          <w:lang w:val="uk-UA"/>
        </w:rPr>
        <w:t>і</w:t>
      </w:r>
      <w:r>
        <w:t>н</w:t>
      </w:r>
      <w:r>
        <w:rPr>
          <w:lang w:val="uk-UA"/>
        </w:rPr>
        <w:t>у</w:t>
      </w:r>
      <w:r>
        <w:t xml:space="preserve"> </w:t>
      </w:r>
      <w:r>
        <w:rPr>
          <w:lang w:val="uk-UA"/>
        </w:rPr>
        <w:t>та</w:t>
      </w:r>
      <w:r>
        <w:t xml:space="preserve"> м</w:t>
      </w:r>
      <w:r>
        <w:rPr>
          <w:lang w:val="uk-UA"/>
        </w:rPr>
        <w:t>і</w:t>
      </w:r>
      <w:r>
        <w:t>кро</w:t>
      </w:r>
      <w:r>
        <w:rPr>
          <w:lang w:val="uk-UA"/>
        </w:rPr>
        <w:t>е</w:t>
      </w:r>
      <w:r>
        <w:t>лементного статус</w:t>
      </w:r>
      <w:r>
        <w:rPr>
          <w:lang w:val="uk-UA"/>
        </w:rPr>
        <w:t>у</w:t>
      </w:r>
      <w:r>
        <w:t xml:space="preserve">, </w:t>
      </w:r>
      <w:r>
        <w:rPr>
          <w:lang w:val="uk-UA"/>
        </w:rPr>
        <w:t>зокрема</w:t>
      </w:r>
      <w:r>
        <w:t xml:space="preserve">, </w:t>
      </w:r>
      <w:r>
        <w:rPr>
          <w:lang w:val="uk-UA"/>
        </w:rPr>
        <w:t>з</w:t>
      </w:r>
      <w:r>
        <w:t xml:space="preserve"> </w:t>
      </w:r>
      <w:r>
        <w:rPr>
          <w:lang w:val="uk-UA"/>
        </w:rPr>
        <w:t>кількістю</w:t>
      </w:r>
      <w:r>
        <w:t xml:space="preserve"> </w:t>
      </w:r>
      <w:r>
        <w:rPr>
          <w:lang w:val="en-US"/>
        </w:rPr>
        <w:t>CD</w:t>
      </w:r>
      <w:r>
        <w:t>95</w:t>
      </w:r>
      <w:r>
        <w:rPr>
          <w:lang w:val="uk-UA"/>
        </w:rPr>
        <w:t xml:space="preserve"> у крові</w:t>
      </w:r>
      <w:r>
        <w:t>, р</w:t>
      </w:r>
      <w:r>
        <w:rPr>
          <w:lang w:val="uk-UA"/>
        </w:rPr>
        <w:t>і</w:t>
      </w:r>
      <w:r>
        <w:t xml:space="preserve">внями </w:t>
      </w:r>
      <w:r>
        <w:rPr>
          <w:lang w:val="uk-UA"/>
        </w:rPr>
        <w:t>С</w:t>
      </w:r>
      <w:r>
        <w:t xml:space="preserve">Кк </w:t>
      </w:r>
      <w:r>
        <w:rPr>
          <w:lang w:val="uk-UA"/>
        </w:rPr>
        <w:t>і</w:t>
      </w:r>
      <w:r>
        <w:t xml:space="preserve"> </w:t>
      </w:r>
      <w:r>
        <w:rPr>
          <w:lang w:val="en-US"/>
        </w:rPr>
        <w:t>Zn</w:t>
      </w:r>
      <w:r>
        <w:t xml:space="preserve"> </w:t>
      </w:r>
      <w:r>
        <w:rPr>
          <w:lang w:val="uk-UA"/>
        </w:rPr>
        <w:t>у</w:t>
      </w:r>
      <w:r>
        <w:t xml:space="preserve"> волос</w:t>
      </w:r>
      <w:r>
        <w:rPr>
          <w:lang w:val="uk-UA"/>
        </w:rPr>
        <w:t>сі</w:t>
      </w:r>
      <w:r>
        <w:t xml:space="preserve">, </w:t>
      </w:r>
      <w:r>
        <w:rPr>
          <w:lang w:val="uk-UA"/>
        </w:rPr>
        <w:t>визначаючи</w:t>
      </w:r>
      <w:r>
        <w:t xml:space="preserve"> динам</w:t>
      </w:r>
      <w:r>
        <w:rPr>
          <w:lang w:val="uk-UA"/>
        </w:rPr>
        <w:t>і</w:t>
      </w:r>
      <w:r>
        <w:t>ку урикем</w:t>
      </w:r>
      <w:r>
        <w:rPr>
          <w:lang w:val="uk-UA"/>
        </w:rPr>
        <w:t>ії</w:t>
      </w:r>
      <w:r>
        <w:t xml:space="preserve">, </w:t>
      </w:r>
      <w:r>
        <w:rPr>
          <w:lang w:val="uk-UA"/>
        </w:rPr>
        <w:t>нирков</w:t>
      </w:r>
      <w:r>
        <w:t>ого К</w:t>
      </w:r>
      <w:r>
        <w:rPr>
          <w:lang w:val="uk-UA"/>
        </w:rPr>
        <w:t>с</w:t>
      </w:r>
      <w:r>
        <w:t>к, концентрац</w:t>
      </w:r>
      <w:r>
        <w:rPr>
          <w:lang w:val="uk-UA"/>
        </w:rPr>
        <w:t>ії</w:t>
      </w:r>
      <w:r>
        <w:t xml:space="preserve"> </w:t>
      </w:r>
      <w:r>
        <w:rPr>
          <w:lang w:val="en-US"/>
        </w:rPr>
        <w:t>Cu</w:t>
      </w:r>
      <w:r>
        <w:t xml:space="preserve"> </w:t>
      </w:r>
      <w:r>
        <w:rPr>
          <w:lang w:val="uk-UA"/>
        </w:rPr>
        <w:t>та</w:t>
      </w:r>
      <w:r>
        <w:t xml:space="preserve"> </w:t>
      </w:r>
      <w:r>
        <w:rPr>
          <w:lang w:val="en-US"/>
        </w:rPr>
        <w:t>Zn</w:t>
      </w:r>
      <w:r>
        <w:t xml:space="preserve">, а </w:t>
      </w:r>
      <w:r>
        <w:rPr>
          <w:lang w:val="uk-UA"/>
        </w:rPr>
        <w:t>за наявності</w:t>
      </w:r>
      <w:r>
        <w:t xml:space="preserve"> г</w:t>
      </w:r>
      <w:r>
        <w:rPr>
          <w:lang w:val="uk-UA"/>
        </w:rPr>
        <w:t>і</w:t>
      </w:r>
      <w:r>
        <w:t>перурикем</w:t>
      </w:r>
      <w:r>
        <w:rPr>
          <w:lang w:val="uk-UA"/>
        </w:rPr>
        <w:t>ії</w:t>
      </w:r>
      <w:r>
        <w:t xml:space="preserve"> </w:t>
      </w:r>
      <w:r>
        <w:rPr>
          <w:lang w:val="uk-UA"/>
        </w:rPr>
        <w:t>поліпшення</w:t>
      </w:r>
      <w:r>
        <w:t xml:space="preserve"> результат</w:t>
      </w:r>
      <w:r>
        <w:rPr>
          <w:lang w:val="uk-UA"/>
        </w:rPr>
        <w:t>і</w:t>
      </w:r>
      <w:r>
        <w:t>в л</w:t>
      </w:r>
      <w:r>
        <w:rPr>
          <w:lang w:val="uk-UA"/>
        </w:rPr>
        <w:t>ікуванн</w:t>
      </w:r>
      <w:r>
        <w:t>я дос</w:t>
      </w:r>
      <w:r>
        <w:rPr>
          <w:lang w:val="uk-UA"/>
        </w:rPr>
        <w:t>я</w:t>
      </w:r>
      <w:r>
        <w:t>га</w:t>
      </w:r>
      <w:r>
        <w:rPr>
          <w:lang w:val="uk-UA"/>
        </w:rPr>
        <w:t>є</w:t>
      </w:r>
      <w:r>
        <w:t>т</w:t>
      </w:r>
      <w:r>
        <w:rPr>
          <w:lang w:val="uk-UA"/>
        </w:rPr>
        <w:t>ь</w:t>
      </w:r>
      <w:r>
        <w:t xml:space="preserve">ся </w:t>
      </w:r>
      <w:r>
        <w:rPr>
          <w:lang w:val="uk-UA"/>
        </w:rPr>
        <w:t>застосуванн</w:t>
      </w:r>
      <w:r>
        <w:t>я</w:t>
      </w:r>
      <w:r>
        <w:rPr>
          <w:lang w:val="uk-UA"/>
        </w:rPr>
        <w:t>м</w:t>
      </w:r>
      <w:r>
        <w:t xml:space="preserve"> </w:t>
      </w:r>
      <w:r>
        <w:rPr>
          <w:lang w:val="uk-UA"/>
        </w:rPr>
        <w:t>і</w:t>
      </w:r>
      <w:r>
        <w:t>нг</w:t>
      </w:r>
      <w:r>
        <w:rPr>
          <w:lang w:val="uk-UA"/>
        </w:rPr>
        <w:t>і</w:t>
      </w:r>
      <w:r>
        <w:t>б</w:t>
      </w:r>
      <w:r>
        <w:rPr>
          <w:lang w:val="uk-UA"/>
        </w:rPr>
        <w:t>і</w:t>
      </w:r>
      <w:r>
        <w:t>тор</w:t>
      </w:r>
      <w:r>
        <w:rPr>
          <w:lang w:val="uk-UA"/>
        </w:rPr>
        <w:t>і</w:t>
      </w:r>
      <w:r>
        <w:t xml:space="preserve">в КО </w:t>
      </w:r>
      <w:r>
        <w:rPr>
          <w:lang w:val="uk-UA"/>
        </w:rPr>
        <w:t>й</w:t>
      </w:r>
      <w:r>
        <w:t xml:space="preserve"> АДА.</w:t>
      </w:r>
    </w:p>
    <w:p w:rsidR="00B22095" w:rsidRDefault="00B22095" w:rsidP="00B22095">
      <w:pPr>
        <w:spacing w:line="360" w:lineRule="auto"/>
        <w:jc w:val="both"/>
        <w:rPr>
          <w:lang w:val="uk-UA"/>
        </w:rPr>
      </w:pPr>
      <w:r>
        <w:rPr>
          <w:lang w:val="uk-UA"/>
        </w:rPr>
        <w:tab/>
        <w:t xml:space="preserve">6. Поліпшення й значне поліпшення в процесі етіопатогенетичної терапії відзначається у 90% хворих на РеА і пов’язане з використанням ГКГ і ПФС. На результати лікування негативно впливають наявність сакроілеїту й посилена легенева екскреція СК, причому ефективність лікування та використані медикаментозні засоби (антибіотики, нестероїдні протизапальні препарати, ПФС) визначають динаміку параметрів пуринового обміну та рівень </w:t>
      </w:r>
      <w:r>
        <w:rPr>
          <w:lang w:val="en-US"/>
        </w:rPr>
        <w:t>Zn</w:t>
      </w:r>
      <w:r>
        <w:rPr>
          <w:lang w:val="uk-UA"/>
        </w:rPr>
        <w:t xml:space="preserve"> у волоссі, а корекція гіперурикемії та високої активності АДА значно підвищує результати терапії.</w:t>
      </w:r>
    </w:p>
    <w:p w:rsidR="00B22095" w:rsidRDefault="00B22095" w:rsidP="00B22095">
      <w:pPr>
        <w:spacing w:line="360" w:lineRule="auto"/>
        <w:jc w:val="both"/>
        <w:rPr>
          <w:lang w:val="uk-UA"/>
        </w:rPr>
      </w:pPr>
    </w:p>
    <w:p w:rsidR="00B22095" w:rsidRDefault="00B22095" w:rsidP="00B22095">
      <w:pPr>
        <w:pStyle w:val="4f1"/>
        <w:rPr>
          <w:sz w:val="24"/>
          <w:szCs w:val="24"/>
        </w:rPr>
      </w:pPr>
      <w:r>
        <w:rPr>
          <w:sz w:val="24"/>
          <w:szCs w:val="24"/>
        </w:rPr>
        <w:t>ПРАКТИЧНІ РЕКОМЕНДАЦІЇ</w:t>
      </w:r>
    </w:p>
    <w:p w:rsidR="00B22095" w:rsidRDefault="00B22095" w:rsidP="00B22095">
      <w:pPr>
        <w:spacing w:line="360" w:lineRule="auto"/>
        <w:ind w:firstLine="748"/>
        <w:jc w:val="both"/>
        <w:rPr>
          <w:lang w:val="uk-UA"/>
        </w:rPr>
      </w:pPr>
      <w:r>
        <w:rPr>
          <w:lang w:val="uk-UA"/>
        </w:rPr>
        <w:t>1. При РА показники 5НТ&gt;6,4 нмоль/мг/хв свідчать про високу активність патологічного процесу, а СКе&gt;4,0 мкмоль/л, КО&gt;4,8 мкмоль/л/хв. і АДА&gt;2,7 нмоль/мг/хв вказують на можливість ураження респіраторної системи.</w:t>
      </w:r>
    </w:p>
    <w:p w:rsidR="00B22095" w:rsidRDefault="00B22095" w:rsidP="00B22095">
      <w:pPr>
        <w:spacing w:line="360" w:lineRule="auto"/>
        <w:ind w:firstLine="748"/>
        <w:jc w:val="both"/>
        <w:rPr>
          <w:lang w:val="uk-UA"/>
        </w:rPr>
      </w:pPr>
      <w:r>
        <w:rPr>
          <w:lang w:val="uk-UA"/>
        </w:rPr>
        <w:t xml:space="preserve">2. При РеА рівні СКс&gt;765 мг/доб, СКе&gt;4,5 мкмоль/л, 5НТ&gt;6,4 нмоль/мг/хв і </w:t>
      </w:r>
      <w:r>
        <w:rPr>
          <w:lang w:val="en-US"/>
        </w:rPr>
        <w:t>Mn</w:t>
      </w:r>
      <w:r>
        <w:rPr>
          <w:lang w:val="uk-UA"/>
        </w:rPr>
        <w:t xml:space="preserve">&lt;0,35 мкг/г відбивають високий ступінь активності захворювання, параметри </w:t>
      </w:r>
      <w:r>
        <w:rPr>
          <w:lang w:val="en-US"/>
        </w:rPr>
        <w:t>Cu</w:t>
      </w:r>
      <w:r>
        <w:rPr>
          <w:lang w:val="uk-UA"/>
        </w:rPr>
        <w:t>&gt;9,7 мкг/г у волоссі вказують на його можливий несприятливий перебіг, а значення 5НТ&gt;6,4 нмоль/мг/хв є прогнознегативним критерієм щодо кардіальної патології.</w:t>
      </w:r>
    </w:p>
    <w:p w:rsidR="00B22095" w:rsidRDefault="00B22095" w:rsidP="00B22095">
      <w:pPr>
        <w:spacing w:line="360" w:lineRule="auto"/>
        <w:ind w:firstLine="748"/>
        <w:jc w:val="both"/>
        <w:rPr>
          <w:lang w:val="uk-UA"/>
        </w:rPr>
      </w:pPr>
      <w:r>
        <w:rPr>
          <w:lang w:val="uk-UA"/>
        </w:rPr>
        <w:lastRenderedPageBreak/>
        <w:t>3. У хворих на РА і РеА при гіперурикемії (&gt;420 мкмоль/л у чоловіків і &gt;340 мкмоль/л у жінок) у комплексній терапії показане використання урикодепресора алопуринолу (інгібітора КО), а в разі активності АДА&gt;2,0 нмоль/мг/хв у сироватці крові — додаткове застосування тазепаму або його аналогів (інгібіторів АДА).</w:t>
      </w:r>
    </w:p>
    <w:p w:rsidR="00B22095" w:rsidRDefault="00B22095" w:rsidP="00B22095">
      <w:pPr>
        <w:spacing w:line="360" w:lineRule="auto"/>
        <w:ind w:firstLine="748"/>
        <w:jc w:val="both"/>
        <w:rPr>
          <w:lang w:val="uk-UA"/>
        </w:rPr>
      </w:pPr>
      <w:r>
        <w:t xml:space="preserve">4. При РА </w:t>
      </w:r>
      <w:r>
        <w:rPr>
          <w:lang w:val="uk-UA"/>
        </w:rPr>
        <w:t>початкові</w:t>
      </w:r>
      <w:r>
        <w:t xml:space="preserve"> показ</w:t>
      </w:r>
      <w:r>
        <w:rPr>
          <w:lang w:val="uk-UA"/>
        </w:rPr>
        <w:t>ник</w:t>
      </w:r>
      <w:r>
        <w:t xml:space="preserve">и </w:t>
      </w:r>
      <w:r>
        <w:rPr>
          <w:lang w:val="en-US"/>
        </w:rPr>
        <w:t>CD</w:t>
      </w:r>
      <w:r>
        <w:t>95&lt;0,58 Г/л</w:t>
      </w:r>
      <w:r>
        <w:rPr>
          <w:lang w:val="uk-UA"/>
        </w:rPr>
        <w:t xml:space="preserve"> у крові</w:t>
      </w:r>
      <w:r>
        <w:t xml:space="preserve"> </w:t>
      </w:r>
      <w:r>
        <w:rPr>
          <w:lang w:val="uk-UA"/>
        </w:rPr>
        <w:t>та</w:t>
      </w:r>
      <w:r>
        <w:t xml:space="preserve"> </w:t>
      </w:r>
      <w:r>
        <w:rPr>
          <w:lang w:val="en-US"/>
        </w:rPr>
        <w:t>Zn</w:t>
      </w:r>
      <w:r>
        <w:t>&lt;151 мкг/г</w:t>
      </w:r>
      <w:r>
        <w:rPr>
          <w:lang w:val="uk-UA"/>
        </w:rPr>
        <w:t xml:space="preserve"> у волоссі</w:t>
      </w:r>
      <w:r>
        <w:t xml:space="preserve">, а при РеА </w:t>
      </w:r>
      <w:r>
        <w:rPr>
          <w:lang w:val="uk-UA"/>
        </w:rPr>
        <w:t>— С</w:t>
      </w:r>
      <w:r>
        <w:t>К</w:t>
      </w:r>
      <w:r>
        <w:rPr>
          <w:lang w:val="uk-UA"/>
        </w:rPr>
        <w:t>е</w:t>
      </w:r>
      <w:r>
        <w:t xml:space="preserve">&lt;2,9 мкмоль/л </w:t>
      </w:r>
      <w:r>
        <w:rPr>
          <w:lang w:val="uk-UA"/>
        </w:rPr>
        <w:t>є</w:t>
      </w:r>
      <w:r>
        <w:t xml:space="preserve"> прогнозпозитивн</w:t>
      </w:r>
      <w:r>
        <w:rPr>
          <w:lang w:val="uk-UA"/>
        </w:rPr>
        <w:t>и</w:t>
      </w:r>
      <w:r>
        <w:t>ми критер</w:t>
      </w:r>
      <w:r>
        <w:rPr>
          <w:lang w:val="uk-UA"/>
        </w:rPr>
        <w:t>і</w:t>
      </w:r>
      <w:r>
        <w:t xml:space="preserve">ями </w:t>
      </w:r>
      <w:r>
        <w:rPr>
          <w:lang w:val="uk-UA"/>
        </w:rPr>
        <w:t>для</w:t>
      </w:r>
      <w:r>
        <w:t xml:space="preserve"> </w:t>
      </w:r>
      <w:r>
        <w:rPr>
          <w:lang w:val="uk-UA"/>
        </w:rPr>
        <w:t>по</w:t>
      </w:r>
      <w:r>
        <w:t>дальш</w:t>
      </w:r>
      <w:r>
        <w:rPr>
          <w:lang w:val="uk-UA"/>
        </w:rPr>
        <w:t>о</w:t>
      </w:r>
      <w:r>
        <w:t>го л</w:t>
      </w:r>
      <w:r>
        <w:rPr>
          <w:lang w:val="uk-UA"/>
        </w:rPr>
        <w:t>ікуванн</w:t>
      </w:r>
      <w:r>
        <w:t xml:space="preserve">я </w:t>
      </w:r>
      <w:r>
        <w:rPr>
          <w:lang w:val="uk-UA"/>
        </w:rPr>
        <w:t>хвори</w:t>
      </w:r>
      <w:r>
        <w:t>х.</w:t>
      </w:r>
    </w:p>
    <w:p w:rsidR="00B22095" w:rsidRDefault="00B22095" w:rsidP="00B22095">
      <w:pPr>
        <w:spacing w:line="360" w:lineRule="auto"/>
        <w:jc w:val="both"/>
        <w:rPr>
          <w:lang w:val="uk-UA"/>
        </w:rPr>
      </w:pPr>
    </w:p>
    <w:p w:rsidR="00B22095" w:rsidRDefault="00B22095" w:rsidP="00B22095">
      <w:pPr>
        <w:pStyle w:val="1ffff"/>
        <w:rPr>
          <w:b w:val="0"/>
          <w:bCs w:val="0"/>
          <w:sz w:val="24"/>
          <w:szCs w:val="24"/>
        </w:rPr>
      </w:pPr>
      <w:r>
        <w:rPr>
          <w:b w:val="0"/>
          <w:bCs w:val="0"/>
          <w:sz w:val="24"/>
          <w:szCs w:val="24"/>
        </w:rPr>
        <w:t>ПЕРЕЛІК ПРАЦЬ, ОПУБЛІКОВАНИХ</w:t>
      </w:r>
    </w:p>
    <w:p w:rsidR="00B22095" w:rsidRDefault="00B22095" w:rsidP="00B22095">
      <w:pPr>
        <w:pStyle w:val="1ffff"/>
        <w:rPr>
          <w:b w:val="0"/>
          <w:bCs w:val="0"/>
          <w:sz w:val="24"/>
          <w:szCs w:val="24"/>
        </w:rPr>
      </w:pPr>
      <w:r>
        <w:rPr>
          <w:b w:val="0"/>
          <w:bCs w:val="0"/>
          <w:sz w:val="24"/>
          <w:szCs w:val="24"/>
        </w:rPr>
        <w:t>ЗА ТЕМОЮ ДИСЕРТАЦІЇ</w:t>
      </w:r>
    </w:p>
    <w:p w:rsidR="00B22095" w:rsidRDefault="00B22095" w:rsidP="00B22095">
      <w:pPr>
        <w:spacing w:line="360" w:lineRule="auto"/>
        <w:jc w:val="both"/>
        <w:rPr>
          <w:lang w:val="uk-UA"/>
        </w:rPr>
      </w:pPr>
      <w:r>
        <w:rPr>
          <w:lang w:val="uk-UA"/>
        </w:rPr>
        <w:tab/>
        <w:t xml:space="preserve">1. Гомозова О. А. Діагностика, патогенез, лікування уражень нирок при реактивному хламідійному урогенітальному артриті / </w:t>
      </w:r>
      <w:r>
        <w:rPr>
          <w:i/>
          <w:iCs/>
          <w:lang w:val="uk-UA"/>
        </w:rPr>
        <w:t>О. А. Гомозова</w:t>
      </w:r>
      <w:r>
        <w:rPr>
          <w:lang w:val="uk-UA"/>
        </w:rPr>
        <w:t xml:space="preserve">, О. М. Лаушкина, О. М. Денисова // Журнал дерматовенерології та косметології ім. М. О. Торсуєва. </w:t>
      </w:r>
      <w:r>
        <w:rPr>
          <w:lang w:val="uk-UA"/>
        </w:rPr>
        <w:noBreakHyphen/>
        <w:t xml:space="preserve"> 2006. </w:t>
      </w:r>
      <w:r>
        <w:rPr>
          <w:lang w:val="uk-UA"/>
        </w:rPr>
        <w:noBreakHyphen/>
        <w:t xml:space="preserve"> Т. 12, № 1 </w:t>
      </w:r>
      <w:r>
        <w:rPr>
          <w:lang w:val="uk-UA"/>
        </w:rPr>
        <w:noBreakHyphen/>
        <w:t xml:space="preserve"> 2. – С. 244-245. (</w:t>
      </w:r>
      <w:r>
        <w:rPr>
          <w:i/>
          <w:iCs/>
          <w:lang w:val="uk-UA"/>
        </w:rPr>
        <w:t>Особисто здобувачем проведено дослідження пуринового обміну і написання статті</w:t>
      </w:r>
      <w:r>
        <w:rPr>
          <w:lang w:val="uk-UA"/>
        </w:rPr>
        <w:t>).</w:t>
      </w:r>
    </w:p>
    <w:p w:rsidR="00B22095" w:rsidRDefault="00B22095" w:rsidP="00B22095">
      <w:pPr>
        <w:spacing w:line="360" w:lineRule="auto"/>
        <w:jc w:val="both"/>
        <w:rPr>
          <w:lang w:val="uk-UA"/>
        </w:rPr>
      </w:pPr>
      <w:r>
        <w:rPr>
          <w:lang w:val="uk-UA"/>
        </w:rPr>
        <w:tab/>
        <w:t xml:space="preserve">2. Экспираторное выведение мочевой кислоты при подагре / О. В. Синяченко, </w:t>
      </w:r>
      <w:r>
        <w:rPr>
          <w:i/>
          <w:iCs/>
          <w:lang w:val="uk-UA"/>
        </w:rPr>
        <w:t>Е. А. Гомозова</w:t>
      </w:r>
      <w:r>
        <w:rPr>
          <w:lang w:val="uk-UA"/>
        </w:rPr>
        <w:t xml:space="preserve">, Т. В. Мартыненко, М. В. Ермолаева, Е. А. Субботина, А. А. Фаерман // Університетська клініка. </w:t>
      </w:r>
      <w:r>
        <w:rPr>
          <w:lang w:val="uk-UA"/>
        </w:rPr>
        <w:noBreakHyphen/>
        <w:t xml:space="preserve"> 2006. – Т. 2, № 1 - 2. – С. 84-86. (</w:t>
      </w:r>
      <w:r>
        <w:rPr>
          <w:i/>
          <w:iCs/>
          <w:lang w:val="uk-UA"/>
        </w:rPr>
        <w:t>Особисто здобувачем виконано дослідження сечової кислоти у волозі повітря, що видихується, та аналіз кореляційних зіставлень</w:t>
      </w:r>
      <w:r>
        <w:rPr>
          <w:lang w:val="uk-UA"/>
        </w:rPr>
        <w:t>).</w:t>
      </w:r>
    </w:p>
    <w:p w:rsidR="00B22095" w:rsidRDefault="00B22095" w:rsidP="00B22095">
      <w:pPr>
        <w:spacing w:line="360" w:lineRule="auto"/>
        <w:jc w:val="both"/>
        <w:rPr>
          <w:lang w:val="uk-UA"/>
        </w:rPr>
      </w:pPr>
      <w:r>
        <w:rPr>
          <w:lang w:val="uk-UA"/>
        </w:rPr>
        <w:tab/>
        <w:t xml:space="preserve">3. </w:t>
      </w:r>
      <w:r>
        <w:t>Особенности нарушений пуринового обмена у больных подагрическим артритом с метаболическим синдромом / Т. В. </w:t>
      </w:r>
      <w:r>
        <w:rPr>
          <w:lang w:val="uk-UA"/>
        </w:rPr>
        <w:t xml:space="preserve">Мягкова, </w:t>
      </w:r>
      <w:r>
        <w:rPr>
          <w:i/>
          <w:iCs/>
          <w:lang w:val="uk-UA"/>
        </w:rPr>
        <w:t>Е. А. Гомозова</w:t>
      </w:r>
      <w:r>
        <w:rPr>
          <w:lang w:val="uk-UA"/>
        </w:rPr>
        <w:t xml:space="preserve">, О. В. Синяченко, Г. А. Игнатенко // Травма. </w:t>
      </w:r>
      <w:r>
        <w:rPr>
          <w:lang w:val="uk-UA"/>
        </w:rPr>
        <w:noBreakHyphen/>
        <w:t xml:space="preserve"> 2006. </w:t>
      </w:r>
      <w:r>
        <w:rPr>
          <w:lang w:val="uk-UA"/>
        </w:rPr>
        <w:noBreakHyphen/>
        <w:t xml:space="preserve"> Т. 7, № 4. </w:t>
      </w:r>
      <w:r>
        <w:rPr>
          <w:lang w:val="uk-UA"/>
        </w:rPr>
        <w:noBreakHyphen/>
        <w:t xml:space="preserve"> С. 250-253. (</w:t>
      </w:r>
      <w:r>
        <w:rPr>
          <w:i/>
          <w:iCs/>
          <w:lang w:val="uk-UA"/>
        </w:rPr>
        <w:t>Особисто здобувачем виконано аналіз показників пуринового обміну</w:t>
      </w:r>
      <w:r>
        <w:rPr>
          <w:lang w:val="uk-UA"/>
        </w:rPr>
        <w:t>).</w:t>
      </w:r>
    </w:p>
    <w:p w:rsidR="00B22095" w:rsidRDefault="00B22095" w:rsidP="00B22095">
      <w:pPr>
        <w:spacing w:line="360" w:lineRule="auto"/>
        <w:jc w:val="both"/>
        <w:rPr>
          <w:lang w:val="uk-UA"/>
        </w:rPr>
      </w:pPr>
      <w:r>
        <w:rPr>
          <w:lang w:val="uk-UA"/>
        </w:rPr>
        <w:tab/>
        <w:t xml:space="preserve">4. Гомозова Е. А. </w:t>
      </w:r>
      <w:r>
        <w:t>Взаимосвязь нарушений пуринового обмена и микроэлементного состава в организме больных реактивным хламидийным артритом</w:t>
      </w:r>
      <w:r>
        <w:rPr>
          <w:lang w:val="uk-UA"/>
        </w:rPr>
        <w:t xml:space="preserve"> / </w:t>
      </w:r>
      <w:r>
        <w:rPr>
          <w:i/>
          <w:iCs/>
          <w:lang w:val="uk-UA"/>
        </w:rPr>
        <w:t>Е. А. Гомозова</w:t>
      </w:r>
      <w:r>
        <w:rPr>
          <w:lang w:val="uk-UA"/>
        </w:rPr>
        <w:t xml:space="preserve">, О. В. Синяченко, Е. Ю. Снопко // </w:t>
      </w:r>
      <w:r>
        <w:t xml:space="preserve">Вестник неотложной и восстановительной медицины. </w:t>
      </w:r>
      <w:r>
        <w:noBreakHyphen/>
        <w:t xml:space="preserve"> 2007. </w:t>
      </w:r>
      <w:r>
        <w:noBreakHyphen/>
        <w:t xml:space="preserve"> Т. 8, № 4. </w:t>
      </w:r>
      <w:r>
        <w:rPr>
          <w:lang w:val="uk-UA"/>
        </w:rPr>
        <w:noBreakHyphen/>
        <w:t xml:space="preserve"> </w:t>
      </w:r>
      <w:r>
        <w:t>С. 570-573.</w:t>
      </w:r>
      <w:r>
        <w:rPr>
          <w:lang w:val="uk-UA"/>
        </w:rPr>
        <w:t xml:space="preserve"> (</w:t>
      </w:r>
      <w:r>
        <w:rPr>
          <w:i/>
          <w:iCs/>
          <w:lang w:val="uk-UA"/>
        </w:rPr>
        <w:t>Особисто здобувачем проведено зіставлення параметрів пуринового обміну та мікроелементного статусу, а також написання статті</w:t>
      </w:r>
      <w:r>
        <w:rPr>
          <w:lang w:val="uk-UA"/>
        </w:rPr>
        <w:t>).</w:t>
      </w:r>
    </w:p>
    <w:p w:rsidR="00B22095" w:rsidRDefault="00B22095" w:rsidP="00B22095">
      <w:pPr>
        <w:spacing w:line="360" w:lineRule="auto"/>
        <w:jc w:val="both"/>
        <w:rPr>
          <w:lang w:val="uk-UA"/>
        </w:rPr>
      </w:pPr>
      <w:r>
        <w:rPr>
          <w:lang w:val="uk-UA"/>
        </w:rPr>
        <w:tab/>
        <w:t xml:space="preserve">5. </w:t>
      </w:r>
      <w:r>
        <w:t>Зависимость эффективности лечения больных реактивным спондилоартритом от состояния пуринового обмена и микроэлементного гомеостаза</w:t>
      </w:r>
      <w:r>
        <w:rPr>
          <w:lang w:val="uk-UA"/>
        </w:rPr>
        <w:t xml:space="preserve"> / </w:t>
      </w:r>
      <w:r>
        <w:rPr>
          <w:i/>
          <w:iCs/>
          <w:lang w:val="uk-UA"/>
        </w:rPr>
        <w:t>Е. А. Гомозова</w:t>
      </w:r>
      <w:r>
        <w:rPr>
          <w:lang w:val="uk-UA"/>
        </w:rPr>
        <w:t xml:space="preserve">, О. В. Синяченко, В. А. Толстой, И. Н. Левада // Травма. </w:t>
      </w:r>
      <w:r>
        <w:rPr>
          <w:lang w:val="uk-UA"/>
        </w:rPr>
        <w:noBreakHyphen/>
        <w:t xml:space="preserve"> 2008. </w:t>
      </w:r>
      <w:r>
        <w:rPr>
          <w:lang w:val="uk-UA"/>
        </w:rPr>
        <w:noBreakHyphen/>
        <w:t xml:space="preserve"> Т. 9, № 1. </w:t>
      </w:r>
      <w:r>
        <w:rPr>
          <w:lang w:val="uk-UA"/>
        </w:rPr>
        <w:noBreakHyphen/>
        <w:t xml:space="preserve"> С. 29-32. (</w:t>
      </w:r>
      <w:r>
        <w:rPr>
          <w:i/>
          <w:iCs/>
          <w:lang w:val="uk-UA"/>
        </w:rPr>
        <w:t>Особисто здобувачем проаналізовано результати лікування і написання статті</w:t>
      </w:r>
      <w:r>
        <w:rPr>
          <w:lang w:val="uk-UA"/>
        </w:rPr>
        <w:t>).</w:t>
      </w:r>
    </w:p>
    <w:p w:rsidR="00B22095" w:rsidRDefault="00B22095" w:rsidP="00B22095">
      <w:pPr>
        <w:spacing w:line="360" w:lineRule="auto"/>
        <w:jc w:val="both"/>
        <w:rPr>
          <w:lang w:val="uk-UA"/>
        </w:rPr>
      </w:pPr>
      <w:r>
        <w:rPr>
          <w:lang w:val="uk-UA"/>
        </w:rPr>
        <w:tab/>
        <w:t xml:space="preserve">6. </w:t>
      </w:r>
      <w:r>
        <w:t>Клинико-патогенетическое значение нарушений пуринового обмена при хламидийассоцированном реактивном артрите (болезни Рейтера)</w:t>
      </w:r>
      <w:r>
        <w:rPr>
          <w:lang w:val="uk-UA"/>
        </w:rPr>
        <w:t xml:space="preserve"> / </w:t>
      </w:r>
      <w:r>
        <w:rPr>
          <w:i/>
          <w:iCs/>
          <w:lang w:val="uk-UA"/>
        </w:rPr>
        <w:t>Е. А. Гомозова</w:t>
      </w:r>
      <w:r>
        <w:rPr>
          <w:lang w:val="uk-UA"/>
        </w:rPr>
        <w:t xml:space="preserve">, О. В. Синяченко, Е. Ю. Снопко, В. О. Супрунова // Журнал дерматологии и венерологи. </w:t>
      </w:r>
      <w:r>
        <w:rPr>
          <w:lang w:val="uk-UA"/>
        </w:rPr>
        <w:noBreakHyphen/>
        <w:t xml:space="preserve"> 2008. – Т. 39, № 1. </w:t>
      </w:r>
      <w:r>
        <w:rPr>
          <w:lang w:val="uk-UA"/>
        </w:rPr>
        <w:noBreakHyphen/>
        <w:t xml:space="preserve"> С. 67-71. (</w:t>
      </w:r>
      <w:r>
        <w:rPr>
          <w:i/>
          <w:iCs/>
          <w:lang w:val="uk-UA"/>
        </w:rPr>
        <w:t>Особисто здобувачем проведено вивчення параметрів пуринового обміну</w:t>
      </w:r>
      <w:r>
        <w:rPr>
          <w:lang w:val="uk-UA"/>
        </w:rPr>
        <w:t>).</w:t>
      </w:r>
    </w:p>
    <w:p w:rsidR="00B22095" w:rsidRDefault="00B22095" w:rsidP="00B22095">
      <w:pPr>
        <w:spacing w:line="360" w:lineRule="auto"/>
        <w:jc w:val="both"/>
        <w:rPr>
          <w:lang w:val="uk-UA"/>
        </w:rPr>
      </w:pPr>
      <w:r>
        <w:rPr>
          <w:lang w:val="uk-UA"/>
        </w:rPr>
        <w:lastRenderedPageBreak/>
        <w:tab/>
        <w:t xml:space="preserve">7. Гомозова Е. А. </w:t>
      </w:r>
      <w:r>
        <w:t>Зависимость эффективности лечения больных ревматоидным артритом от состояния пуринового обмена и микроэлементного гомеостаза</w:t>
      </w:r>
      <w:r>
        <w:rPr>
          <w:lang w:val="uk-UA"/>
        </w:rPr>
        <w:t xml:space="preserve"> / </w:t>
      </w:r>
      <w:r>
        <w:rPr>
          <w:i/>
          <w:iCs/>
          <w:lang w:val="uk-UA"/>
        </w:rPr>
        <w:t>Е. А. Гомозова</w:t>
      </w:r>
      <w:r>
        <w:rPr>
          <w:lang w:val="uk-UA"/>
        </w:rPr>
        <w:t xml:space="preserve">, О. В. Синяченко, Ю. В. Новикова // Врачебная практика. </w:t>
      </w:r>
      <w:r>
        <w:rPr>
          <w:lang w:val="uk-UA"/>
        </w:rPr>
        <w:noBreakHyphen/>
        <w:t xml:space="preserve"> 2008. – Т. 61, № 1. </w:t>
      </w:r>
      <w:r>
        <w:rPr>
          <w:lang w:val="uk-UA"/>
        </w:rPr>
        <w:noBreakHyphen/>
        <w:t xml:space="preserve"> С. </w:t>
      </w:r>
      <w:r>
        <w:t>35-39.</w:t>
      </w:r>
      <w:r>
        <w:rPr>
          <w:lang w:val="uk-UA"/>
        </w:rPr>
        <w:t xml:space="preserve"> (</w:t>
      </w:r>
      <w:r>
        <w:rPr>
          <w:i/>
          <w:iCs/>
          <w:lang w:val="uk-UA"/>
        </w:rPr>
        <w:t>Особисто здобувачем проаналізовано результати лікування і написання статті</w:t>
      </w:r>
      <w:r>
        <w:rPr>
          <w:lang w:val="uk-UA"/>
        </w:rPr>
        <w:t>).</w:t>
      </w:r>
    </w:p>
    <w:p w:rsidR="00B22095" w:rsidRDefault="00B22095" w:rsidP="00B22095">
      <w:pPr>
        <w:spacing w:line="360" w:lineRule="auto"/>
        <w:jc w:val="both"/>
        <w:rPr>
          <w:lang w:val="uk-UA"/>
        </w:rPr>
      </w:pPr>
      <w:r>
        <w:rPr>
          <w:lang w:val="uk-UA"/>
        </w:rPr>
        <w:tab/>
        <w:t xml:space="preserve">8. Синяченко О. В. </w:t>
      </w:r>
      <w:r>
        <w:t>Изменения пуринового обмена и микроэлементного состава в организме больных ревматоидным артритом / О. В. </w:t>
      </w:r>
      <w:r>
        <w:rPr>
          <w:lang w:val="uk-UA"/>
        </w:rPr>
        <w:t xml:space="preserve">Синяченко, </w:t>
      </w:r>
      <w:r>
        <w:rPr>
          <w:i/>
          <w:iCs/>
          <w:lang w:val="uk-UA"/>
        </w:rPr>
        <w:t>Е. А. Гомозова</w:t>
      </w:r>
      <w:r>
        <w:rPr>
          <w:lang w:val="uk-UA"/>
        </w:rPr>
        <w:t xml:space="preserve">, А. М. Герасименко // Український ревматологичний журнал. </w:t>
      </w:r>
      <w:r>
        <w:rPr>
          <w:lang w:val="uk-UA"/>
        </w:rPr>
        <w:noBreakHyphen/>
        <w:t xml:space="preserve"> 2008. – Т. 31, </w:t>
      </w:r>
      <w:r>
        <w:t xml:space="preserve">№ 1. </w:t>
      </w:r>
      <w:r>
        <w:noBreakHyphen/>
        <w:t xml:space="preserve"> С. 67-72</w:t>
      </w:r>
      <w:r>
        <w:rPr>
          <w:lang w:val="uk-UA"/>
        </w:rPr>
        <w:t>. (</w:t>
      </w:r>
      <w:r>
        <w:rPr>
          <w:i/>
          <w:iCs/>
          <w:lang w:val="uk-UA"/>
        </w:rPr>
        <w:t>Особисто здобувачем виконано зіставлення показників пуринового обміну і мікроелементного статусу</w:t>
      </w:r>
      <w:r>
        <w:rPr>
          <w:lang w:val="uk-UA"/>
        </w:rPr>
        <w:t>).</w:t>
      </w:r>
    </w:p>
    <w:p w:rsidR="00B22095" w:rsidRDefault="00B22095" w:rsidP="00B22095">
      <w:pPr>
        <w:spacing w:line="360" w:lineRule="auto"/>
        <w:jc w:val="both"/>
        <w:rPr>
          <w:lang w:val="uk-UA"/>
        </w:rPr>
      </w:pPr>
      <w:r>
        <w:rPr>
          <w:lang w:val="uk-UA"/>
        </w:rPr>
        <w:tab/>
        <w:t xml:space="preserve">9. Клініко-патогенетичне значення порушень пуринового обміну при ревматоїдному артриті / </w:t>
      </w:r>
      <w:r>
        <w:rPr>
          <w:i/>
          <w:iCs/>
          <w:lang w:val="uk-UA"/>
        </w:rPr>
        <w:t>О. А. Гомозова</w:t>
      </w:r>
      <w:r>
        <w:rPr>
          <w:lang w:val="uk-UA"/>
        </w:rPr>
        <w:t xml:space="preserve">, О. В. Синяченко, В. О. Супрунова, Ю. В. Новікова // Український медичний альманах. </w:t>
      </w:r>
      <w:r>
        <w:rPr>
          <w:lang w:val="uk-UA"/>
        </w:rPr>
        <w:noBreakHyphen/>
        <w:t xml:space="preserve"> 2008. </w:t>
      </w:r>
      <w:r>
        <w:rPr>
          <w:lang w:val="uk-UA"/>
        </w:rPr>
        <w:noBreakHyphen/>
        <w:t xml:space="preserve"> Т. 11, № 1. </w:t>
      </w:r>
      <w:r>
        <w:rPr>
          <w:lang w:val="uk-UA"/>
        </w:rPr>
        <w:noBreakHyphen/>
        <w:t xml:space="preserve"> С. 39-41. (</w:t>
      </w:r>
      <w:r>
        <w:rPr>
          <w:i/>
          <w:iCs/>
          <w:lang w:val="uk-UA"/>
        </w:rPr>
        <w:t>Особисто здобувачем виконано дослідження пуринового обміну</w:t>
      </w:r>
      <w:r>
        <w:rPr>
          <w:lang w:val="uk-UA"/>
        </w:rPr>
        <w:t>).</w:t>
      </w:r>
    </w:p>
    <w:p w:rsidR="00B22095" w:rsidRDefault="00B22095" w:rsidP="00B22095">
      <w:pPr>
        <w:spacing w:line="360" w:lineRule="auto"/>
        <w:jc w:val="both"/>
        <w:rPr>
          <w:lang w:val="uk-UA"/>
        </w:rPr>
      </w:pPr>
      <w:r>
        <w:rPr>
          <w:lang w:val="uk-UA"/>
        </w:rPr>
        <w:tab/>
        <w:t xml:space="preserve">10. Гомозова Е. А. Гиперурикемия как фактор риска реактивного хламидийного урогенитального артрита у мужчин и женщин // Питання експериментальної та клінічної медицини : статті / </w:t>
      </w:r>
      <w:r>
        <w:rPr>
          <w:i/>
          <w:iCs/>
          <w:lang w:val="uk-UA"/>
        </w:rPr>
        <w:t>Е. А. Гомозова</w:t>
      </w:r>
      <w:r>
        <w:rPr>
          <w:lang w:val="uk-UA"/>
        </w:rPr>
        <w:t xml:space="preserve">. – Донецьк, 2005. </w:t>
      </w:r>
      <w:r>
        <w:rPr>
          <w:lang w:val="uk-UA"/>
        </w:rPr>
        <w:noBreakHyphen/>
        <w:t xml:space="preserve"> Вип. 9, Т. 1. – С. 117-121.</w:t>
      </w:r>
    </w:p>
    <w:p w:rsidR="00B22095" w:rsidRDefault="00B22095" w:rsidP="00B22095">
      <w:pPr>
        <w:spacing w:line="360" w:lineRule="auto"/>
        <w:jc w:val="both"/>
        <w:rPr>
          <w:lang w:val="uk-UA"/>
        </w:rPr>
      </w:pPr>
      <w:r>
        <w:rPr>
          <w:lang w:val="uk-UA"/>
        </w:rPr>
        <w:tab/>
        <w:t xml:space="preserve">11. Гомозова Е. А. </w:t>
      </w:r>
      <w:r>
        <w:t xml:space="preserve">Уровень мочевой кислоты во влаге выдыхаемого воздуха у больных ревматоидным и подагрическим артритом </w:t>
      </w:r>
      <w:r>
        <w:rPr>
          <w:lang w:val="uk-UA"/>
        </w:rPr>
        <w:t xml:space="preserve">// Питання експериментальної та клінічної медицини : статті / </w:t>
      </w:r>
      <w:r>
        <w:rPr>
          <w:i/>
          <w:iCs/>
          <w:lang w:val="uk-UA"/>
        </w:rPr>
        <w:t>Е. А. Гомозова</w:t>
      </w:r>
      <w:r>
        <w:rPr>
          <w:lang w:val="uk-UA"/>
        </w:rPr>
        <w:t xml:space="preserve">. – Донецьк, 2005. </w:t>
      </w:r>
      <w:r>
        <w:rPr>
          <w:lang w:val="uk-UA"/>
        </w:rPr>
        <w:noBreakHyphen/>
        <w:t xml:space="preserve"> Вип. 9, Т. 2. </w:t>
      </w:r>
      <w:r>
        <w:rPr>
          <w:lang w:val="uk-UA"/>
        </w:rPr>
        <w:noBreakHyphen/>
        <w:t xml:space="preserve"> С. 28-31.</w:t>
      </w:r>
    </w:p>
    <w:p w:rsidR="00B22095" w:rsidRDefault="00B22095" w:rsidP="00B22095">
      <w:pPr>
        <w:spacing w:line="360" w:lineRule="auto"/>
        <w:ind w:firstLine="708"/>
        <w:jc w:val="both"/>
        <w:rPr>
          <w:lang w:val="uk-UA"/>
        </w:rPr>
      </w:pPr>
      <w:r>
        <w:rPr>
          <w:lang w:val="uk-UA"/>
        </w:rPr>
        <w:t xml:space="preserve">12. Ураження нирок і легенів при ревматоїдному артриті / М. В. Єрмолаєва, </w:t>
      </w:r>
      <w:r>
        <w:rPr>
          <w:i/>
          <w:iCs/>
          <w:lang w:val="uk-UA"/>
        </w:rPr>
        <w:t>О. А. Гомозова</w:t>
      </w:r>
      <w:r>
        <w:rPr>
          <w:lang w:val="uk-UA"/>
        </w:rPr>
        <w:t xml:space="preserve">, Є. Д. Єгудіна, П. О. Синяченко // Український журнал нефрології та діалізу. </w:t>
      </w:r>
      <w:r>
        <w:rPr>
          <w:lang w:val="uk-UA"/>
        </w:rPr>
        <w:noBreakHyphen/>
        <w:t xml:space="preserve"> 2005. </w:t>
      </w:r>
      <w:r>
        <w:rPr>
          <w:lang w:val="uk-UA"/>
        </w:rPr>
        <w:noBreakHyphen/>
        <w:t xml:space="preserve"> Т. 6, № 3. </w:t>
      </w:r>
      <w:r>
        <w:rPr>
          <w:lang w:val="uk-UA"/>
        </w:rPr>
        <w:noBreakHyphen/>
        <w:t xml:space="preserve"> С. 15. (</w:t>
      </w:r>
      <w:r>
        <w:rPr>
          <w:i/>
          <w:iCs/>
          <w:lang w:val="uk-UA"/>
        </w:rPr>
        <w:t>Особисто здобувачем виконано дослідження параметрів метаболізму</w:t>
      </w:r>
      <w:r>
        <w:rPr>
          <w:lang w:val="uk-UA"/>
        </w:rPr>
        <w:t>).</w:t>
      </w:r>
    </w:p>
    <w:p w:rsidR="00B22095" w:rsidRDefault="00B22095" w:rsidP="00B22095">
      <w:pPr>
        <w:spacing w:line="360" w:lineRule="auto"/>
        <w:jc w:val="both"/>
        <w:rPr>
          <w:lang w:val="uk-UA"/>
        </w:rPr>
      </w:pPr>
      <w:r>
        <w:rPr>
          <w:lang w:val="uk-UA"/>
        </w:rPr>
        <w:tab/>
        <w:t xml:space="preserve">13. Гомозова Е. А. Роль гиперурикемии при реактивном артрите / </w:t>
      </w:r>
      <w:r>
        <w:rPr>
          <w:i/>
          <w:iCs/>
          <w:lang w:val="uk-UA"/>
        </w:rPr>
        <w:t>Е. А. Гомозова</w:t>
      </w:r>
      <w:r>
        <w:rPr>
          <w:lang w:val="uk-UA"/>
        </w:rPr>
        <w:t xml:space="preserve">, И. Ю. Чибисова // </w:t>
      </w:r>
      <w:r>
        <w:rPr>
          <w:lang w:val="en-US"/>
        </w:rPr>
        <w:t>IV</w:t>
      </w:r>
      <w:r>
        <w:rPr>
          <w:lang w:val="uk-UA"/>
        </w:rPr>
        <w:t xml:space="preserve"> національний конгрес ревматологів України : матеріали. </w:t>
      </w:r>
      <w:r>
        <w:rPr>
          <w:lang w:val="uk-UA"/>
        </w:rPr>
        <w:noBreakHyphen/>
        <w:t xml:space="preserve"> Полтава, 2005. </w:t>
      </w:r>
      <w:r>
        <w:rPr>
          <w:lang w:val="uk-UA"/>
        </w:rPr>
        <w:noBreakHyphen/>
        <w:t xml:space="preserve"> С. 133-134. (</w:t>
      </w:r>
      <w:r>
        <w:rPr>
          <w:i/>
          <w:iCs/>
          <w:lang w:val="uk-UA"/>
        </w:rPr>
        <w:t>Особисто здобувачем виконано дослідження пуринового обміну</w:t>
      </w:r>
      <w:r>
        <w:rPr>
          <w:lang w:val="uk-UA"/>
        </w:rPr>
        <w:t>).</w:t>
      </w:r>
    </w:p>
    <w:p w:rsidR="00B22095" w:rsidRDefault="00B22095" w:rsidP="00B22095">
      <w:pPr>
        <w:spacing w:line="360" w:lineRule="auto"/>
        <w:jc w:val="both"/>
        <w:rPr>
          <w:lang w:val="uk-UA"/>
        </w:rPr>
      </w:pPr>
      <w:r>
        <w:rPr>
          <w:lang w:val="uk-UA"/>
        </w:rPr>
        <w:tab/>
        <w:t xml:space="preserve">14. Гомозова Е. А. Гиперурикемия при реактивном хламидийиндуцированном артрите / </w:t>
      </w:r>
      <w:r>
        <w:rPr>
          <w:i/>
          <w:iCs/>
          <w:lang w:val="uk-UA"/>
        </w:rPr>
        <w:t>Е. А. Гомозова</w:t>
      </w:r>
      <w:r>
        <w:rPr>
          <w:lang w:val="uk-UA"/>
        </w:rPr>
        <w:t xml:space="preserve"> // Терапевтичні читання: алгоритми сучасної діагностики та лікування внутрішніх хвороб : наук.-практ. конф. : матеріали. – Х., 2005. </w:t>
      </w:r>
      <w:r>
        <w:rPr>
          <w:lang w:val="uk-UA"/>
        </w:rPr>
        <w:noBreakHyphen/>
        <w:t xml:space="preserve"> С. 51.</w:t>
      </w:r>
    </w:p>
    <w:p w:rsidR="00B22095" w:rsidRDefault="00B22095" w:rsidP="00B22095">
      <w:pPr>
        <w:spacing w:line="360" w:lineRule="auto"/>
        <w:jc w:val="both"/>
        <w:rPr>
          <w:lang w:val="uk-UA"/>
        </w:rPr>
      </w:pPr>
      <w:r>
        <w:rPr>
          <w:lang w:val="uk-UA"/>
        </w:rPr>
        <w:tab/>
        <w:t xml:space="preserve">15. </w:t>
      </w:r>
      <w:r>
        <w:t>Нарушения метаболизма пуринов и системы оксида азота в пат</w:t>
      </w:r>
      <w:r>
        <w:rPr>
          <w:lang w:val="uk-UA"/>
        </w:rPr>
        <w:t>о</w:t>
      </w:r>
      <w:r>
        <w:t xml:space="preserve">генезе ревматоидного артрита / </w:t>
      </w:r>
      <w:r>
        <w:rPr>
          <w:i/>
          <w:iCs/>
        </w:rPr>
        <w:t>Е. А. Гомозова</w:t>
      </w:r>
      <w:r>
        <w:t xml:space="preserve">, В. А. Толстой, А. М. Гнилорыбов, М. В. Ермолаева </w:t>
      </w:r>
      <w:r>
        <w:rPr>
          <w:lang w:val="uk-UA"/>
        </w:rPr>
        <w:t xml:space="preserve">// Український морфологічний альманах. </w:t>
      </w:r>
      <w:r>
        <w:rPr>
          <w:lang w:val="uk-UA"/>
        </w:rPr>
        <w:noBreakHyphen/>
        <w:t xml:space="preserve"> 2006. </w:t>
      </w:r>
      <w:r>
        <w:rPr>
          <w:lang w:val="uk-UA"/>
        </w:rPr>
        <w:noBreakHyphen/>
        <w:t xml:space="preserve"> Т. 4, № 2. – С. 148. (</w:t>
      </w:r>
      <w:r>
        <w:rPr>
          <w:i/>
          <w:iCs/>
          <w:lang w:val="uk-UA"/>
        </w:rPr>
        <w:t>Особисто здобувачем виконано дослідження стану пуринового обміну</w:t>
      </w:r>
      <w:r>
        <w:rPr>
          <w:lang w:val="uk-UA"/>
        </w:rPr>
        <w:t>).</w:t>
      </w:r>
    </w:p>
    <w:p w:rsidR="00B22095" w:rsidRDefault="00B22095" w:rsidP="00B22095">
      <w:pPr>
        <w:spacing w:line="360" w:lineRule="auto"/>
        <w:ind w:firstLine="708"/>
        <w:jc w:val="both"/>
        <w:rPr>
          <w:lang w:val="uk-UA"/>
        </w:rPr>
      </w:pPr>
      <w:r>
        <w:rPr>
          <w:lang w:val="uk-UA"/>
        </w:rPr>
        <w:t xml:space="preserve">16. Легочное выведение мочевой кислоты при подагрическом и ревматоидном артритах / </w:t>
      </w:r>
      <w:r>
        <w:rPr>
          <w:i/>
          <w:iCs/>
          <w:lang w:val="uk-UA"/>
        </w:rPr>
        <w:t>Е. А. Гомозова</w:t>
      </w:r>
      <w:r>
        <w:rPr>
          <w:lang w:val="uk-UA"/>
        </w:rPr>
        <w:t>, О. В. Синяченко, В. Н. Петрова, А. А. Фаерман // Сучасні аспекти діагностики та лікування в кардіології та ревматології : всеукр. наук.–практ. конф. : матеріали. – Вінниця, 2006. – С. 102-103. (</w:t>
      </w:r>
      <w:r>
        <w:rPr>
          <w:i/>
          <w:iCs/>
          <w:lang w:val="uk-UA"/>
        </w:rPr>
        <w:t>Особисто здобувачем виконано дослідження пуринового обміну при ревматоїдному артриті</w:t>
      </w:r>
      <w:r>
        <w:rPr>
          <w:lang w:val="uk-UA"/>
        </w:rPr>
        <w:t>).</w:t>
      </w:r>
    </w:p>
    <w:p w:rsidR="00B22095" w:rsidRDefault="00B22095" w:rsidP="00B22095">
      <w:pPr>
        <w:spacing w:line="360" w:lineRule="auto"/>
        <w:jc w:val="both"/>
        <w:rPr>
          <w:lang w:val="uk-UA"/>
        </w:rPr>
      </w:pPr>
      <w:r>
        <w:rPr>
          <w:lang w:val="uk-UA"/>
        </w:rPr>
        <w:lastRenderedPageBreak/>
        <w:tab/>
        <w:t>17. Взаимосвязь уровней инсулинемии и цитокинемии у больных с восп</w:t>
      </w:r>
      <w:r>
        <w:t xml:space="preserve">алительными заболеваниями опорно-двигательного аппарата </w:t>
      </w:r>
      <w:r>
        <w:rPr>
          <w:lang w:val="uk-UA"/>
        </w:rPr>
        <w:t xml:space="preserve">/ Е. Д. Егудина, </w:t>
      </w:r>
      <w:r>
        <w:rPr>
          <w:i/>
          <w:iCs/>
          <w:lang w:val="uk-UA"/>
        </w:rPr>
        <w:t>Е. А. Гомозова</w:t>
      </w:r>
      <w:r>
        <w:rPr>
          <w:lang w:val="uk-UA"/>
        </w:rPr>
        <w:t xml:space="preserve">, Ю. О. Синяченко, Е. М. Лаушкина // Метаболічний синдром в практиці кардіолога : міжнар. наук.–практ. конф. : тези допов. – Х., 2006. </w:t>
      </w:r>
      <w:r>
        <w:rPr>
          <w:lang w:val="uk-UA"/>
        </w:rPr>
        <w:noBreakHyphen/>
        <w:t xml:space="preserve"> С. 16-18. (</w:t>
      </w:r>
      <w:r>
        <w:rPr>
          <w:i/>
          <w:iCs/>
          <w:lang w:val="uk-UA"/>
        </w:rPr>
        <w:t>Особисто здобувачем виконано клінічне обстеження хворих на ревматоїдний та реактивний артрити</w:t>
      </w:r>
      <w:r>
        <w:rPr>
          <w:lang w:val="uk-UA"/>
        </w:rPr>
        <w:t>).</w:t>
      </w:r>
    </w:p>
    <w:p w:rsidR="00B22095" w:rsidRDefault="00B22095" w:rsidP="00B22095">
      <w:pPr>
        <w:spacing w:line="360" w:lineRule="auto"/>
        <w:jc w:val="both"/>
        <w:rPr>
          <w:lang w:val="uk-UA"/>
        </w:rPr>
      </w:pPr>
      <w:r>
        <w:rPr>
          <w:lang w:val="uk-UA"/>
        </w:rPr>
        <w:tab/>
        <w:t xml:space="preserve">18. Порушення реологічних властивостей крові і ендотеліальної функції судин у хворих на реактивний спондилоартрит / Є. Д. Єгудіна, </w:t>
      </w:r>
      <w:r>
        <w:rPr>
          <w:i/>
          <w:iCs/>
          <w:lang w:val="uk-UA"/>
        </w:rPr>
        <w:t>О. А. Гомозова</w:t>
      </w:r>
      <w:r>
        <w:rPr>
          <w:lang w:val="uk-UA"/>
        </w:rPr>
        <w:t xml:space="preserve">, І. Ю. Чибісова, В. В. Шаповалова // Актуальні аспекти неспецифічних запальних захворювань суглобів : міжнар. наук.-практ. конф. : тези допов. </w:t>
      </w:r>
      <w:r>
        <w:rPr>
          <w:lang w:val="uk-UA"/>
        </w:rPr>
        <w:noBreakHyphen/>
        <w:t xml:space="preserve"> Хмельницький, 2007. </w:t>
      </w:r>
      <w:r>
        <w:rPr>
          <w:lang w:val="uk-UA"/>
        </w:rPr>
        <w:noBreakHyphen/>
        <w:t xml:space="preserve"> С. 59-61. (</w:t>
      </w:r>
      <w:r>
        <w:rPr>
          <w:i/>
          <w:iCs/>
          <w:lang w:val="uk-UA"/>
        </w:rPr>
        <w:t>Особисто здобувачем проведено статистичну обробку отриманих результатів дослідження</w:t>
      </w:r>
      <w:r>
        <w:rPr>
          <w:lang w:val="uk-UA"/>
        </w:rPr>
        <w:t>).</w:t>
      </w:r>
    </w:p>
    <w:p w:rsidR="00B22095" w:rsidRDefault="00B22095" w:rsidP="00B22095">
      <w:pPr>
        <w:spacing w:line="360" w:lineRule="auto"/>
        <w:jc w:val="both"/>
        <w:rPr>
          <w:lang w:val="uk-UA"/>
        </w:rPr>
      </w:pPr>
      <w:r>
        <w:rPr>
          <w:lang w:val="uk-UA"/>
        </w:rPr>
        <w:tab/>
        <w:t xml:space="preserve">19. Признаки метаболического синдрома у больных ревматоидным и реактивным артритами / </w:t>
      </w:r>
      <w:r>
        <w:rPr>
          <w:i/>
          <w:iCs/>
          <w:lang w:val="uk-UA"/>
        </w:rPr>
        <w:t>Е. А. Гомозова</w:t>
      </w:r>
      <w:r>
        <w:rPr>
          <w:lang w:val="uk-UA"/>
        </w:rPr>
        <w:t xml:space="preserve">, И. Ю. Чибисова, Е. Ю. Снопко, А. М. Герасименко // Метаболічний синдром в практиці терапевта : наук.-практ. конф. : тези допов. – Х., 2008. </w:t>
      </w:r>
      <w:r>
        <w:rPr>
          <w:lang w:val="uk-UA"/>
        </w:rPr>
        <w:noBreakHyphen/>
        <w:t xml:space="preserve"> С. 23-24. (</w:t>
      </w:r>
      <w:r>
        <w:rPr>
          <w:i/>
          <w:iCs/>
          <w:lang w:val="uk-UA"/>
        </w:rPr>
        <w:t>Особисто здобувачем виконано написання тез</w:t>
      </w:r>
      <w:r>
        <w:rPr>
          <w:lang w:val="uk-UA"/>
        </w:rPr>
        <w:t>).</w:t>
      </w:r>
    </w:p>
    <w:p w:rsidR="00B22095" w:rsidRDefault="00B22095" w:rsidP="00B22095">
      <w:pPr>
        <w:spacing w:line="360" w:lineRule="auto"/>
        <w:jc w:val="both"/>
        <w:rPr>
          <w:lang w:val="uk-UA"/>
        </w:rPr>
      </w:pPr>
    </w:p>
    <w:p w:rsidR="00B22095" w:rsidRDefault="00B22095" w:rsidP="00B22095">
      <w:pPr>
        <w:pStyle w:val="1ffff"/>
        <w:rPr>
          <w:b w:val="0"/>
          <w:bCs w:val="0"/>
          <w:sz w:val="24"/>
          <w:szCs w:val="24"/>
        </w:rPr>
      </w:pPr>
      <w:r>
        <w:rPr>
          <w:b w:val="0"/>
          <w:bCs w:val="0"/>
          <w:sz w:val="24"/>
          <w:szCs w:val="24"/>
        </w:rPr>
        <w:t>АНОТАЦІЯ</w:t>
      </w:r>
    </w:p>
    <w:p w:rsidR="00B22095" w:rsidRDefault="00B22095" w:rsidP="00B22095">
      <w:pPr>
        <w:pStyle w:val="35"/>
        <w:rPr>
          <w:sz w:val="24"/>
          <w:szCs w:val="24"/>
        </w:rPr>
      </w:pPr>
      <w:r>
        <w:rPr>
          <w:sz w:val="24"/>
          <w:szCs w:val="24"/>
        </w:rPr>
        <w:tab/>
        <w:t>Гомозова О.А. Клініко-патогенетичне значення змін пуринового обміну, мікроелементного статусу та їх корекція у хворих на ревматоїдний і реактивний артрити. - Рукопис.</w:t>
      </w:r>
    </w:p>
    <w:p w:rsidR="00B22095" w:rsidRDefault="00B22095" w:rsidP="00B22095">
      <w:pPr>
        <w:pStyle w:val="affffffff5"/>
        <w:rPr>
          <w:sz w:val="24"/>
          <w:lang w:val="uk-UA"/>
        </w:rPr>
      </w:pPr>
      <w:r>
        <w:rPr>
          <w:sz w:val="24"/>
          <w:lang w:val="uk-UA"/>
        </w:rPr>
        <w:tab/>
        <w:t>Дисертація на здобуття наукового ступеня кандидата медичних наук за спеціальністю 14.01.12 – ревматологія. - Донецький національний медичний університет ім. М. Горького МОЗ України, Донецьк, 2008.</w:t>
      </w:r>
    </w:p>
    <w:p w:rsidR="00B22095" w:rsidRDefault="00B22095" w:rsidP="00B22095">
      <w:pPr>
        <w:pStyle w:val="affffffff5"/>
        <w:rPr>
          <w:sz w:val="24"/>
          <w:lang w:val="uk-UA"/>
        </w:rPr>
      </w:pPr>
      <w:r>
        <w:rPr>
          <w:sz w:val="24"/>
          <w:lang w:val="uk-UA"/>
        </w:rPr>
        <w:tab/>
        <w:t>Дисертаційну роботу присвячено визначенню патогенетичної ролі порушень пуринового обміну і мікроелементного складу при ревматоїдному і хламідійіндукованому артритах на підставі вивчення рівнів сечової кислоти в крові, сечі, експіратах, ниркового її кліренсу, активностей в сироватці ксантиноксидази (КО), аденозиндезамінази (АДА), 5-нуклеотидази, параметрів у волоссі молібдену, марганцю, міді й цинку, продемонстровано зв’язок показників з окремими клініко-лабораторними ознаками хвороб, визначено критерії, які дозволяють прогнозувати перебіг і ефективність лікування захворювань, а в результаті застовування інгібіторів КО й АДА поліпшено результати терапії.</w:t>
      </w:r>
    </w:p>
    <w:p w:rsidR="00B22095" w:rsidRDefault="00B22095" w:rsidP="00B22095">
      <w:pPr>
        <w:pStyle w:val="affffffff5"/>
        <w:rPr>
          <w:sz w:val="24"/>
          <w:lang w:val="uk-UA"/>
        </w:rPr>
      </w:pPr>
      <w:r>
        <w:rPr>
          <w:sz w:val="24"/>
          <w:lang w:val="uk-UA"/>
        </w:rPr>
        <w:tab/>
      </w:r>
      <w:r>
        <w:rPr>
          <w:b/>
          <w:bCs/>
          <w:sz w:val="24"/>
          <w:lang w:val="uk-UA"/>
        </w:rPr>
        <w:t>Ключові слова</w:t>
      </w:r>
      <w:r>
        <w:rPr>
          <w:sz w:val="24"/>
          <w:lang w:val="uk-UA"/>
        </w:rPr>
        <w:t>: ревматоїдний і реактивний артрити, пуриновий обмін, мікроелементний склад, патогенез, лікування.</w:t>
      </w:r>
    </w:p>
    <w:p w:rsidR="00B22095" w:rsidRDefault="00B22095" w:rsidP="00B22095">
      <w:pPr>
        <w:pStyle w:val="affffffff5"/>
        <w:rPr>
          <w:sz w:val="24"/>
          <w:lang w:val="uk-UA"/>
        </w:rPr>
      </w:pPr>
    </w:p>
    <w:p w:rsidR="00B22095" w:rsidRDefault="00B22095" w:rsidP="00B22095">
      <w:pPr>
        <w:pStyle w:val="affffffff5"/>
        <w:jc w:val="center"/>
        <w:rPr>
          <w:b/>
          <w:bCs/>
          <w:sz w:val="24"/>
        </w:rPr>
      </w:pPr>
      <w:r>
        <w:rPr>
          <w:b/>
          <w:bCs/>
          <w:sz w:val="24"/>
        </w:rPr>
        <w:t>АННОТАЦИЯ</w:t>
      </w:r>
    </w:p>
    <w:p w:rsidR="00B22095" w:rsidRDefault="00B22095" w:rsidP="00B22095">
      <w:pPr>
        <w:pStyle w:val="affffffff5"/>
        <w:rPr>
          <w:b/>
          <w:bCs/>
          <w:sz w:val="24"/>
        </w:rPr>
      </w:pPr>
      <w:r>
        <w:rPr>
          <w:b/>
          <w:bCs/>
          <w:sz w:val="24"/>
        </w:rPr>
        <w:tab/>
        <w:t>Гомозова Е.А. Клинико-патогенетическое значение изменений пуринового обмена, микроэлементного статуса и их коррекция у больных ревматоидным и реактивным артритами.</w:t>
      </w:r>
      <w:r>
        <w:rPr>
          <w:b/>
          <w:bCs/>
          <w:sz w:val="24"/>
          <w:lang w:val="uk-UA"/>
        </w:rPr>
        <w:t xml:space="preserve"> </w:t>
      </w:r>
      <w:r>
        <w:rPr>
          <w:b/>
          <w:bCs/>
          <w:sz w:val="24"/>
        </w:rPr>
        <w:t>-</w:t>
      </w:r>
      <w:r>
        <w:rPr>
          <w:b/>
          <w:bCs/>
          <w:sz w:val="24"/>
          <w:lang w:val="uk-UA"/>
        </w:rPr>
        <w:t xml:space="preserve"> </w:t>
      </w:r>
      <w:r>
        <w:rPr>
          <w:b/>
          <w:bCs/>
          <w:sz w:val="24"/>
        </w:rPr>
        <w:t>Рукопись.</w:t>
      </w:r>
    </w:p>
    <w:p w:rsidR="00B22095" w:rsidRDefault="00B22095" w:rsidP="00B22095">
      <w:pPr>
        <w:pStyle w:val="affffffff5"/>
        <w:rPr>
          <w:sz w:val="24"/>
        </w:rPr>
      </w:pPr>
      <w:r>
        <w:rPr>
          <w:sz w:val="24"/>
        </w:rPr>
        <w:tab/>
        <w:t>Диссертация на соискание ученой степени кандидата медицинских наук по специальности 14.01.12 – ревматология.</w:t>
      </w:r>
      <w:r>
        <w:rPr>
          <w:sz w:val="24"/>
          <w:lang w:val="uk-UA"/>
        </w:rPr>
        <w:t xml:space="preserve"> </w:t>
      </w:r>
      <w:r>
        <w:rPr>
          <w:sz w:val="24"/>
        </w:rPr>
        <w:t>- Донецкий национальный медицинский университет им. М. Горького МЗ Украины, Донецк, 2008.</w:t>
      </w:r>
    </w:p>
    <w:p w:rsidR="00B22095" w:rsidRDefault="00B22095" w:rsidP="00B22095">
      <w:pPr>
        <w:pStyle w:val="affffffff5"/>
        <w:rPr>
          <w:sz w:val="24"/>
        </w:rPr>
      </w:pPr>
      <w:r>
        <w:rPr>
          <w:sz w:val="24"/>
        </w:rPr>
        <w:lastRenderedPageBreak/>
        <w:tab/>
        <w:t>Диссертация посвящена изучению патогенетической роли нарушений пуринового обмена и микроэлементного статуса при ревматоидном (РА) и хламидийиндуцированном реактивном (РеА) артритах. Обследовано соответственно 58 и 78 больных. Установлено, что при РА достоверно увеличиваются на 53% показатели мочевой кислоты в крови (МКк), на 18% в моче (МКм), на 16% активность ксантиноксидазы (КО), на 50% аденозиндезаминазы (АДА) и на 7% 5-нуклеотидазы (5НТ), что соответственно регистрируется у 76%, 54%, 48%, 59% и 35% больных (гиперурикемия выявляется в 45% наблюдений, а гиперурикурия в 16%). При РеА гиперурикемия развивается у 53% пациентов, а гиперурикурия у 21%, причем уровни МКк достоверно возрастают на 47%, МКм на 34%, активности АДА на 25% и 5НТ на 9% (изменения соответственно регистрируется в 83%, 80%, 35% и 28% случаев). Особенности нарушений пуринового обмена зависят от степени активностей заболеваний, серопозитивности РА, характера иммунного дисбаланса, определяя суставной синдром и экстраартикулярные проявления болезней. РА сопровождается увеличенным в 25 раз содержанием в организме молибдена (Мо) и почти вдвое меди (</w:t>
      </w:r>
      <w:r>
        <w:rPr>
          <w:sz w:val="24"/>
          <w:lang w:val="en-US"/>
        </w:rPr>
        <w:t>Cu</w:t>
      </w:r>
      <w:r>
        <w:rPr>
          <w:sz w:val="24"/>
        </w:rPr>
        <w:t>) на фоне снижения концентрации марганца (</w:t>
      </w:r>
      <w:r>
        <w:rPr>
          <w:sz w:val="24"/>
          <w:lang w:val="en-US"/>
        </w:rPr>
        <w:t>Mn</w:t>
      </w:r>
      <w:r>
        <w:rPr>
          <w:sz w:val="24"/>
        </w:rPr>
        <w:t>) соответственно у 97%, 93% и 91% больных, причем показатели коррелируют между собой и зависят от длительности заболевания, а микроэлементный состав определяет состояние пуринового обмена с появлением гиперурикемии и дисбаланса системы иммунитета, развитие нарушений электрической проводимости сердца, изменени</w:t>
      </w:r>
      <w:r>
        <w:rPr>
          <w:sz w:val="24"/>
          <w:lang w:val="uk-UA"/>
        </w:rPr>
        <w:t>й</w:t>
      </w:r>
      <w:r>
        <w:rPr>
          <w:sz w:val="24"/>
        </w:rPr>
        <w:t xml:space="preserve"> его клапанного аппарата и камер, зависит от поражения легких. У больных РеА наблюдается увеличение в 21 раз концентрации в организме Мо и в 1,4 раза </w:t>
      </w:r>
      <w:r>
        <w:rPr>
          <w:sz w:val="24"/>
          <w:lang w:val="en-US"/>
        </w:rPr>
        <w:t>Cu</w:t>
      </w:r>
      <w:r>
        <w:rPr>
          <w:sz w:val="24"/>
        </w:rPr>
        <w:t xml:space="preserve"> на фоне уменьшения в 5 раз </w:t>
      </w:r>
      <w:r>
        <w:rPr>
          <w:sz w:val="24"/>
          <w:lang w:val="en-US"/>
        </w:rPr>
        <w:t>Mn</w:t>
      </w:r>
      <w:r>
        <w:rPr>
          <w:sz w:val="24"/>
        </w:rPr>
        <w:t xml:space="preserve"> (соответственно у 96%, 87% и 95% пациентов), показатели которых коррелируют между собой, определяют выраженность суставного синдрома, уровень урикемии и активность 5НТ, содержание </w:t>
      </w:r>
      <w:r>
        <w:rPr>
          <w:sz w:val="24"/>
          <w:lang w:val="en-US"/>
        </w:rPr>
        <w:t>Zn</w:t>
      </w:r>
      <w:r>
        <w:rPr>
          <w:sz w:val="24"/>
        </w:rPr>
        <w:t xml:space="preserve"> воздействует на нарушения возбудимости миокарда, электрической проводимости сердца, его клапанный аппарат и размеры камер, а зависит микроэлементный состав от степени активности заболевания, тяжести артрита и тендовагинитов, поражений урогениталий, глаз, кожи, сердца и почек. Положительный эффект от проводимых лечебных мероприятий при РА констатируется у 97% больных, который связан с исходным состоянием системы иммунитета, пуринового обмена и микроэлементного статуса, в частности, с уровнями МКк и </w:t>
      </w:r>
      <w:r>
        <w:rPr>
          <w:sz w:val="24"/>
          <w:lang w:val="en-US"/>
        </w:rPr>
        <w:t>Zn</w:t>
      </w:r>
      <w:r>
        <w:rPr>
          <w:sz w:val="24"/>
        </w:rPr>
        <w:t xml:space="preserve"> в волосах, определяя динамику урикемии, почечного клиренса мочевой кислоты (МК), концентрации </w:t>
      </w:r>
      <w:r>
        <w:rPr>
          <w:sz w:val="24"/>
          <w:lang w:val="en-US"/>
        </w:rPr>
        <w:t>Cu</w:t>
      </w:r>
      <w:r>
        <w:rPr>
          <w:sz w:val="24"/>
        </w:rPr>
        <w:t xml:space="preserve"> и цинка (</w:t>
      </w:r>
      <w:r>
        <w:rPr>
          <w:sz w:val="24"/>
          <w:lang w:val="en-US"/>
        </w:rPr>
        <w:t>Zn</w:t>
      </w:r>
      <w:r>
        <w:rPr>
          <w:sz w:val="24"/>
        </w:rPr>
        <w:t xml:space="preserve">), а в случаях гиперурикемии улучшение результатов лечения достигается от применения ингибиторов КО и АДА. Улучшение и значительное улучшение в процессе этиопатогенетической терапии достигаются у 90% больных РеА, на что негативно влияет усиленная легочная экскреция МК, причем эффективность лечения и использованные медикаментозные средства определяют динамику параметров пуринового обмена и уровень в волосах </w:t>
      </w:r>
      <w:r>
        <w:rPr>
          <w:sz w:val="24"/>
          <w:lang w:val="en-US"/>
        </w:rPr>
        <w:t>Zn</w:t>
      </w:r>
      <w:r>
        <w:rPr>
          <w:sz w:val="24"/>
        </w:rPr>
        <w:t>, а коррекция гиперурикемии и высокой активности АДА значительно повышают результаты терапии.</w:t>
      </w:r>
    </w:p>
    <w:p w:rsidR="00B22095" w:rsidRDefault="00B22095" w:rsidP="00B22095">
      <w:pPr>
        <w:pStyle w:val="affffffff5"/>
        <w:rPr>
          <w:sz w:val="24"/>
          <w:lang w:val="uk-UA"/>
        </w:rPr>
      </w:pPr>
      <w:r>
        <w:rPr>
          <w:sz w:val="24"/>
        </w:rPr>
        <w:tab/>
      </w:r>
      <w:r>
        <w:rPr>
          <w:b/>
          <w:bCs/>
          <w:sz w:val="24"/>
        </w:rPr>
        <w:t>Ключевые слова</w:t>
      </w:r>
      <w:r>
        <w:rPr>
          <w:sz w:val="24"/>
        </w:rPr>
        <w:t>: ревматоидный и реактивный артриты, пуриновый обмен, микроэлементный статус, патогенез, лечение.</w:t>
      </w:r>
    </w:p>
    <w:p w:rsidR="00B22095" w:rsidRDefault="00B22095" w:rsidP="00B22095">
      <w:pPr>
        <w:pStyle w:val="affffffff5"/>
        <w:rPr>
          <w:sz w:val="24"/>
          <w:lang w:val="uk-UA"/>
        </w:rPr>
      </w:pPr>
    </w:p>
    <w:p w:rsidR="00B22095" w:rsidRDefault="00B22095" w:rsidP="00B22095">
      <w:pPr>
        <w:pStyle w:val="affffffff5"/>
        <w:jc w:val="center"/>
        <w:rPr>
          <w:b/>
          <w:bCs/>
          <w:sz w:val="24"/>
          <w:lang w:val="en-US"/>
        </w:rPr>
      </w:pPr>
      <w:r>
        <w:rPr>
          <w:b/>
          <w:bCs/>
          <w:sz w:val="24"/>
          <w:lang w:val="en-US"/>
        </w:rPr>
        <w:t>ANNOTATION</w:t>
      </w:r>
    </w:p>
    <w:p w:rsidR="00B22095" w:rsidRDefault="00B22095" w:rsidP="00B22095">
      <w:pPr>
        <w:spacing w:line="360" w:lineRule="auto"/>
        <w:ind w:firstLine="709"/>
        <w:jc w:val="both"/>
        <w:rPr>
          <w:b/>
          <w:bCs/>
          <w:lang w:val="en-US"/>
        </w:rPr>
      </w:pPr>
      <w:r>
        <w:rPr>
          <w:b/>
          <w:bCs/>
          <w:lang w:val="en-US"/>
        </w:rPr>
        <w:t>Gomozova. O.A. Clinico-pathogenetic value of purine metabolism changes, microelement state and their correction in patients with rheumatoid and reactive arthritis. – Manuscript.</w:t>
      </w:r>
    </w:p>
    <w:p w:rsidR="00B22095" w:rsidRDefault="00B22095" w:rsidP="00B22095">
      <w:pPr>
        <w:spacing w:line="360" w:lineRule="auto"/>
        <w:jc w:val="both"/>
        <w:rPr>
          <w:lang w:val="en-US"/>
        </w:rPr>
      </w:pPr>
      <w:r>
        <w:rPr>
          <w:lang w:val="en-US"/>
        </w:rPr>
        <w:tab/>
        <w:t>The thesis for the Candidate Degree of Science (Medicine) 14.01.12. – rheumatology.- Donetsk National Medical University, Ukraine, Donetsk, 2008.</w:t>
      </w:r>
    </w:p>
    <w:p w:rsidR="00B22095" w:rsidRDefault="00B22095" w:rsidP="00B22095">
      <w:pPr>
        <w:spacing w:line="360" w:lineRule="auto"/>
        <w:jc w:val="both"/>
        <w:rPr>
          <w:lang w:val="en-US"/>
        </w:rPr>
      </w:pPr>
      <w:r>
        <w:rPr>
          <w:lang w:val="en-US"/>
        </w:rPr>
        <w:tab/>
        <w:t xml:space="preserve">The thesis is devoted to determining pathogenetic role of purine metabolic derangements and microelement state disturbance in rheumatoid and clamydiainductive arthritis on the basis of studying of uric acid levels in blood, urine, expirates, renal clearance, xanthine oxidase (XO), adenosine </w:t>
      </w:r>
      <w:r>
        <w:rPr>
          <w:lang w:val="en-US"/>
        </w:rPr>
        <w:lastRenderedPageBreak/>
        <w:t>deaminase (ADA), 5-nucleotidase activity in serum, molybdenum, marganium, copper and zinc parameters in hair, indexes relation with clinico-laboratory signs of diseases has been showed, the criteria have been determined that give the opportunity to prognose the course and treatment efficiency of the diseases, therapy results have been improved as a result of application XO and ADA inhibitors.</w:t>
      </w:r>
    </w:p>
    <w:p w:rsidR="00B22095" w:rsidRDefault="00B22095" w:rsidP="00B22095">
      <w:pPr>
        <w:spacing w:line="360" w:lineRule="auto"/>
        <w:jc w:val="both"/>
        <w:rPr>
          <w:lang w:val="en-US"/>
        </w:rPr>
      </w:pPr>
      <w:r>
        <w:rPr>
          <w:lang w:val="en-US"/>
        </w:rPr>
        <w:tab/>
      </w:r>
      <w:r>
        <w:rPr>
          <w:b/>
          <w:bCs/>
          <w:lang w:val="en-US"/>
        </w:rPr>
        <w:t>Key words:</w:t>
      </w:r>
      <w:r>
        <w:rPr>
          <w:lang w:val="en-US"/>
        </w:rPr>
        <w:t xml:space="preserve"> rheumatoid and reactive arthritis, purine metabolism, microelement state, pathogenesis, treatment.</w:t>
      </w:r>
    </w:p>
    <w:p w:rsidR="00B22095" w:rsidRDefault="00B22095" w:rsidP="00B22095">
      <w:pPr>
        <w:pStyle w:val="affffffff5"/>
        <w:jc w:val="center"/>
        <w:rPr>
          <w:b/>
          <w:bCs/>
          <w:sz w:val="24"/>
          <w:lang w:val="en-US"/>
        </w:rPr>
      </w:pPr>
    </w:p>
    <w:p w:rsidR="00B22095" w:rsidRDefault="00B22095" w:rsidP="00B22095">
      <w:pPr>
        <w:spacing w:line="360" w:lineRule="auto"/>
        <w:jc w:val="center"/>
        <w:rPr>
          <w:b/>
          <w:bCs/>
          <w:lang w:val="uk-UA"/>
        </w:rPr>
      </w:pPr>
      <w:r>
        <w:rPr>
          <w:b/>
          <w:bCs/>
          <w:lang w:val="uk-UA"/>
        </w:rPr>
        <w:t>ПЕРЕЛІК УМОВНИХ СКОРОЧЕНЬ</w:t>
      </w:r>
    </w:p>
    <w:p w:rsidR="00B22095" w:rsidRDefault="00B22095" w:rsidP="00B22095">
      <w:pPr>
        <w:spacing w:line="360" w:lineRule="auto"/>
        <w:jc w:val="center"/>
        <w:rPr>
          <w:b/>
          <w:bCs/>
          <w:lang w:val="uk-UA"/>
        </w:rPr>
      </w:pPr>
    </w:p>
    <w:p w:rsidR="00B22095" w:rsidRDefault="00B22095" w:rsidP="00B22095">
      <w:pPr>
        <w:spacing w:line="360" w:lineRule="auto"/>
        <w:jc w:val="both"/>
        <w:rPr>
          <w:lang w:val="uk-UA"/>
        </w:rPr>
      </w:pPr>
      <w:r>
        <w:rPr>
          <w:lang w:val="uk-UA"/>
        </w:rPr>
        <w:t>АДА</w:t>
      </w:r>
      <w:r>
        <w:rPr>
          <w:lang w:val="uk-UA"/>
        </w:rPr>
        <w:tab/>
      </w:r>
      <w:r>
        <w:rPr>
          <w:lang w:val="uk-UA"/>
        </w:rPr>
        <w:tab/>
        <w:t>– аденозиндезаміназа</w:t>
      </w:r>
    </w:p>
    <w:p w:rsidR="00B22095" w:rsidRDefault="00B22095" w:rsidP="00B22095">
      <w:pPr>
        <w:pStyle w:val="2fff0"/>
        <w:spacing w:line="360" w:lineRule="auto"/>
        <w:jc w:val="left"/>
      </w:pPr>
      <w:r>
        <w:t>ГКГ</w:t>
      </w:r>
      <w:r>
        <w:tab/>
      </w:r>
      <w:r>
        <w:tab/>
        <w:t>– глюкокортикоїдні гормони</w:t>
      </w:r>
    </w:p>
    <w:p w:rsidR="00B22095" w:rsidRDefault="00B22095" w:rsidP="00B22095">
      <w:pPr>
        <w:spacing w:line="360" w:lineRule="auto"/>
        <w:jc w:val="both"/>
        <w:rPr>
          <w:lang w:val="uk-UA"/>
        </w:rPr>
      </w:pPr>
      <w:r>
        <w:rPr>
          <w:lang w:val="uk-UA"/>
        </w:rPr>
        <w:t>К</w:t>
      </w:r>
      <w:r>
        <w:rPr>
          <w:lang w:val="en-US"/>
        </w:rPr>
        <w:t>c</w:t>
      </w:r>
      <w:r>
        <w:rPr>
          <w:lang w:val="uk-UA"/>
        </w:rPr>
        <w:t>к</w:t>
      </w:r>
      <w:r>
        <w:rPr>
          <w:lang w:val="uk-UA"/>
        </w:rPr>
        <w:tab/>
      </w:r>
      <w:r>
        <w:rPr>
          <w:lang w:val="uk-UA"/>
        </w:rPr>
        <w:tab/>
        <w:t>– кліренс сечової кислоти</w:t>
      </w:r>
    </w:p>
    <w:p w:rsidR="00B22095" w:rsidRDefault="00B22095" w:rsidP="00B22095">
      <w:pPr>
        <w:spacing w:line="360" w:lineRule="auto"/>
        <w:jc w:val="both"/>
        <w:rPr>
          <w:lang w:val="uk-UA"/>
        </w:rPr>
      </w:pPr>
      <w:r>
        <w:t>КО</w:t>
      </w:r>
      <w:r>
        <w:tab/>
      </w:r>
      <w:r>
        <w:tab/>
      </w:r>
      <w:r>
        <w:rPr>
          <w:lang w:val="uk-UA"/>
        </w:rPr>
        <w:t xml:space="preserve">– </w:t>
      </w:r>
      <w:r>
        <w:t>ксантиноксидаза</w:t>
      </w:r>
    </w:p>
    <w:p w:rsidR="00B22095" w:rsidRPr="00B22095" w:rsidRDefault="00B22095" w:rsidP="00B22095">
      <w:pPr>
        <w:spacing w:line="360" w:lineRule="auto"/>
        <w:jc w:val="both"/>
        <w:rPr>
          <w:lang w:val="uk-UA"/>
        </w:rPr>
      </w:pPr>
      <w:r w:rsidRPr="00B22095">
        <w:rPr>
          <w:lang w:val="uk-UA"/>
        </w:rPr>
        <w:t>5НТ</w:t>
      </w:r>
      <w:r w:rsidRPr="00B22095">
        <w:rPr>
          <w:lang w:val="uk-UA"/>
        </w:rPr>
        <w:tab/>
      </w:r>
      <w:r w:rsidRPr="00B22095">
        <w:rPr>
          <w:lang w:val="uk-UA"/>
        </w:rPr>
        <w:tab/>
      </w:r>
      <w:r>
        <w:rPr>
          <w:lang w:val="uk-UA"/>
        </w:rPr>
        <w:t xml:space="preserve">– </w:t>
      </w:r>
      <w:r w:rsidRPr="00B22095">
        <w:rPr>
          <w:lang w:val="uk-UA"/>
        </w:rPr>
        <w:t>5-нуклеотидаза</w:t>
      </w:r>
    </w:p>
    <w:p w:rsidR="00B22095" w:rsidRDefault="00B22095" w:rsidP="00B22095">
      <w:pPr>
        <w:spacing w:line="360" w:lineRule="auto"/>
        <w:jc w:val="both"/>
        <w:rPr>
          <w:lang w:val="uk-UA"/>
        </w:rPr>
      </w:pPr>
      <w:r w:rsidRPr="00B22095">
        <w:rPr>
          <w:lang w:val="uk-UA"/>
        </w:rPr>
        <w:t>ПФС</w:t>
      </w:r>
      <w:r w:rsidRPr="00B22095">
        <w:rPr>
          <w:lang w:val="uk-UA"/>
        </w:rPr>
        <w:tab/>
      </w:r>
      <w:r w:rsidRPr="00B22095">
        <w:rPr>
          <w:lang w:val="uk-UA"/>
        </w:rPr>
        <w:tab/>
      </w:r>
      <w:r>
        <w:rPr>
          <w:lang w:val="uk-UA"/>
        </w:rPr>
        <w:t xml:space="preserve">– </w:t>
      </w:r>
      <w:r w:rsidRPr="00B22095">
        <w:rPr>
          <w:lang w:val="uk-UA"/>
        </w:rPr>
        <w:t>пол</w:t>
      </w:r>
      <w:r>
        <w:rPr>
          <w:lang w:val="uk-UA"/>
        </w:rPr>
        <w:t>і</w:t>
      </w:r>
      <w:r w:rsidRPr="00B22095">
        <w:rPr>
          <w:lang w:val="uk-UA"/>
        </w:rPr>
        <w:t>ферментн</w:t>
      </w:r>
      <w:r>
        <w:rPr>
          <w:lang w:val="uk-UA"/>
        </w:rPr>
        <w:t>і</w:t>
      </w:r>
      <w:r w:rsidRPr="00B22095">
        <w:rPr>
          <w:lang w:val="uk-UA"/>
        </w:rPr>
        <w:t xml:space="preserve"> с</w:t>
      </w:r>
      <w:r>
        <w:rPr>
          <w:lang w:val="uk-UA"/>
        </w:rPr>
        <w:t>у</w:t>
      </w:r>
      <w:r w:rsidRPr="00B22095">
        <w:rPr>
          <w:lang w:val="uk-UA"/>
        </w:rPr>
        <w:t>м</w:t>
      </w:r>
      <w:r>
        <w:rPr>
          <w:lang w:val="uk-UA"/>
        </w:rPr>
        <w:t>іші</w:t>
      </w:r>
    </w:p>
    <w:p w:rsidR="00B22095" w:rsidRPr="00B22095" w:rsidRDefault="00B22095" w:rsidP="00B22095">
      <w:pPr>
        <w:spacing w:line="360" w:lineRule="auto"/>
        <w:jc w:val="both"/>
        <w:rPr>
          <w:lang w:val="uk-UA"/>
        </w:rPr>
      </w:pPr>
      <w:r w:rsidRPr="00B22095">
        <w:rPr>
          <w:lang w:val="uk-UA"/>
        </w:rPr>
        <w:t>РА</w:t>
      </w:r>
      <w:r w:rsidRPr="00B22095">
        <w:rPr>
          <w:lang w:val="uk-UA"/>
        </w:rPr>
        <w:tab/>
      </w:r>
      <w:r w:rsidRPr="00B22095">
        <w:rPr>
          <w:lang w:val="uk-UA"/>
        </w:rPr>
        <w:tab/>
      </w:r>
      <w:r>
        <w:rPr>
          <w:lang w:val="uk-UA"/>
        </w:rPr>
        <w:t xml:space="preserve">– </w:t>
      </w:r>
      <w:r w:rsidRPr="00B22095">
        <w:rPr>
          <w:lang w:val="uk-UA"/>
        </w:rPr>
        <w:t>ревмато</w:t>
      </w:r>
      <w:r>
        <w:rPr>
          <w:lang w:val="uk-UA"/>
        </w:rPr>
        <w:t>ї</w:t>
      </w:r>
      <w:r w:rsidRPr="00B22095">
        <w:rPr>
          <w:lang w:val="uk-UA"/>
        </w:rPr>
        <w:t>дн</w:t>
      </w:r>
      <w:r>
        <w:rPr>
          <w:lang w:val="uk-UA"/>
        </w:rPr>
        <w:t>и</w:t>
      </w:r>
      <w:r w:rsidRPr="00B22095">
        <w:rPr>
          <w:lang w:val="uk-UA"/>
        </w:rPr>
        <w:t>й артрит</w:t>
      </w:r>
    </w:p>
    <w:p w:rsidR="00B22095" w:rsidRDefault="00B22095" w:rsidP="00B22095">
      <w:pPr>
        <w:spacing w:line="360" w:lineRule="auto"/>
        <w:jc w:val="both"/>
      </w:pPr>
      <w:r>
        <w:t>РеА</w:t>
      </w:r>
      <w:r>
        <w:tab/>
      </w:r>
      <w:r>
        <w:tab/>
      </w:r>
      <w:r>
        <w:rPr>
          <w:lang w:val="uk-UA"/>
        </w:rPr>
        <w:t xml:space="preserve">– </w:t>
      </w:r>
      <w:r>
        <w:t>реактивн</w:t>
      </w:r>
      <w:r>
        <w:rPr>
          <w:lang w:val="uk-UA"/>
        </w:rPr>
        <w:t>и</w:t>
      </w:r>
      <w:r>
        <w:t>й артрит</w:t>
      </w:r>
    </w:p>
    <w:p w:rsidR="00B22095" w:rsidRDefault="00B22095" w:rsidP="00B22095">
      <w:pPr>
        <w:spacing w:line="360" w:lineRule="auto"/>
        <w:jc w:val="both"/>
      </w:pPr>
      <w:r>
        <w:t>РФ</w:t>
      </w:r>
      <w:r>
        <w:tab/>
      </w:r>
      <w:r>
        <w:tab/>
      </w:r>
      <w:r>
        <w:rPr>
          <w:lang w:val="uk-UA"/>
        </w:rPr>
        <w:t xml:space="preserve">– </w:t>
      </w:r>
      <w:r>
        <w:t>ревмато</w:t>
      </w:r>
      <w:r>
        <w:rPr>
          <w:lang w:val="uk-UA"/>
        </w:rPr>
        <w:t>ї</w:t>
      </w:r>
      <w:r>
        <w:t>дн</w:t>
      </w:r>
      <w:r>
        <w:rPr>
          <w:lang w:val="uk-UA"/>
        </w:rPr>
        <w:t>и</w:t>
      </w:r>
      <w:r>
        <w:t>й фактор</w:t>
      </w:r>
    </w:p>
    <w:p w:rsidR="00B22095" w:rsidRDefault="00B22095" w:rsidP="00B22095">
      <w:pPr>
        <w:spacing w:line="360" w:lineRule="auto"/>
        <w:jc w:val="both"/>
      </w:pPr>
      <w:r>
        <w:rPr>
          <w:lang w:val="uk-UA"/>
        </w:rPr>
        <w:t>С</w:t>
      </w:r>
      <w:r>
        <w:t>К</w:t>
      </w:r>
      <w:r>
        <w:tab/>
      </w:r>
      <w:r>
        <w:tab/>
      </w:r>
      <w:r>
        <w:rPr>
          <w:lang w:val="uk-UA"/>
        </w:rPr>
        <w:t>– се</w:t>
      </w:r>
      <w:r>
        <w:t>ч</w:t>
      </w:r>
      <w:r>
        <w:rPr>
          <w:lang w:val="uk-UA"/>
        </w:rPr>
        <w:t>о</w:t>
      </w:r>
      <w:r>
        <w:t>ва кислота</w:t>
      </w:r>
    </w:p>
    <w:p w:rsidR="00B22095" w:rsidRDefault="00B22095" w:rsidP="00B22095">
      <w:pPr>
        <w:spacing w:line="360" w:lineRule="auto"/>
        <w:jc w:val="both"/>
      </w:pPr>
      <w:r>
        <w:rPr>
          <w:lang w:val="uk-UA"/>
        </w:rPr>
        <w:t>С</w:t>
      </w:r>
      <w:r>
        <w:t>К</w:t>
      </w:r>
      <w:r>
        <w:rPr>
          <w:lang w:val="uk-UA"/>
        </w:rPr>
        <w:t>е</w:t>
      </w:r>
      <w:r>
        <w:tab/>
      </w:r>
      <w:r>
        <w:tab/>
      </w:r>
      <w:r>
        <w:rPr>
          <w:lang w:val="uk-UA"/>
        </w:rPr>
        <w:t>– се</w:t>
      </w:r>
      <w:r>
        <w:t>ч</w:t>
      </w:r>
      <w:r>
        <w:rPr>
          <w:lang w:val="uk-UA"/>
        </w:rPr>
        <w:t>о</w:t>
      </w:r>
      <w:r>
        <w:t>в</w:t>
      </w:r>
      <w:r>
        <w:rPr>
          <w:lang w:val="uk-UA"/>
        </w:rPr>
        <w:t>а</w:t>
      </w:r>
      <w:r>
        <w:t xml:space="preserve"> кислота </w:t>
      </w:r>
      <w:r>
        <w:rPr>
          <w:lang w:val="uk-UA"/>
        </w:rPr>
        <w:t>е</w:t>
      </w:r>
      <w:r>
        <w:t>ксп</w:t>
      </w:r>
      <w:r>
        <w:rPr>
          <w:lang w:val="uk-UA"/>
        </w:rPr>
        <w:t>і</w:t>
      </w:r>
      <w:r>
        <w:t>рат</w:t>
      </w:r>
      <w:r>
        <w:rPr>
          <w:lang w:val="uk-UA"/>
        </w:rPr>
        <w:t>і</w:t>
      </w:r>
      <w:r>
        <w:t>в</w:t>
      </w:r>
    </w:p>
    <w:p w:rsidR="00B22095" w:rsidRDefault="00B22095" w:rsidP="00B22095">
      <w:pPr>
        <w:spacing w:line="360" w:lineRule="auto"/>
        <w:jc w:val="both"/>
        <w:rPr>
          <w:lang w:val="uk-UA"/>
        </w:rPr>
      </w:pPr>
      <w:r>
        <w:rPr>
          <w:lang w:val="uk-UA"/>
        </w:rPr>
        <w:t>С</w:t>
      </w:r>
      <w:r>
        <w:t>Кк</w:t>
      </w:r>
      <w:r>
        <w:tab/>
      </w:r>
      <w:r>
        <w:tab/>
      </w:r>
      <w:r>
        <w:rPr>
          <w:lang w:val="uk-UA"/>
        </w:rPr>
        <w:t>– се</w:t>
      </w:r>
      <w:r>
        <w:t>ч</w:t>
      </w:r>
      <w:r>
        <w:rPr>
          <w:lang w:val="uk-UA"/>
        </w:rPr>
        <w:t>о</w:t>
      </w:r>
      <w:r>
        <w:t>ва кислота кров</w:t>
      </w:r>
      <w:r>
        <w:rPr>
          <w:lang w:val="uk-UA"/>
        </w:rPr>
        <w:t>і</w:t>
      </w:r>
    </w:p>
    <w:p w:rsidR="00B22095" w:rsidRDefault="00B22095" w:rsidP="00B22095">
      <w:pPr>
        <w:spacing w:line="360" w:lineRule="auto"/>
        <w:jc w:val="both"/>
        <w:rPr>
          <w:lang w:val="uk-UA"/>
        </w:rPr>
      </w:pPr>
      <w:r>
        <w:rPr>
          <w:lang w:val="uk-UA"/>
        </w:rPr>
        <w:t>С</w:t>
      </w:r>
      <w:r>
        <w:t>К</w:t>
      </w:r>
      <w:r>
        <w:rPr>
          <w:lang w:val="uk-UA"/>
        </w:rPr>
        <w:t>с</w:t>
      </w:r>
      <w:r>
        <w:tab/>
      </w:r>
      <w:r>
        <w:tab/>
      </w:r>
      <w:r>
        <w:rPr>
          <w:lang w:val="uk-UA"/>
        </w:rPr>
        <w:t>– се</w:t>
      </w:r>
      <w:r>
        <w:t>ч</w:t>
      </w:r>
      <w:r>
        <w:rPr>
          <w:lang w:val="uk-UA"/>
        </w:rPr>
        <w:t>о</w:t>
      </w:r>
      <w:r>
        <w:t xml:space="preserve">ва кислота </w:t>
      </w:r>
      <w:r>
        <w:rPr>
          <w:lang w:val="uk-UA"/>
        </w:rPr>
        <w:t>се</w:t>
      </w:r>
      <w:r>
        <w:t>ч</w:t>
      </w:r>
      <w:r>
        <w:rPr>
          <w:lang w:val="uk-UA"/>
        </w:rPr>
        <w:t>і</w:t>
      </w:r>
    </w:p>
    <w:p w:rsidR="00B22095" w:rsidRDefault="00B22095" w:rsidP="00B22095">
      <w:pPr>
        <w:spacing w:line="360" w:lineRule="auto"/>
        <w:jc w:val="both"/>
        <w:rPr>
          <w:lang w:val="uk-UA"/>
        </w:rPr>
      </w:pPr>
      <w:r>
        <w:t>СРБ</w:t>
      </w:r>
      <w:r>
        <w:tab/>
      </w:r>
      <w:r>
        <w:tab/>
      </w:r>
      <w:r>
        <w:rPr>
          <w:lang w:val="uk-UA"/>
        </w:rPr>
        <w:t xml:space="preserve">– </w:t>
      </w:r>
      <w:r>
        <w:t>С-реактивн</w:t>
      </w:r>
      <w:r>
        <w:rPr>
          <w:lang w:val="uk-UA"/>
        </w:rPr>
        <w:t>и</w:t>
      </w:r>
      <w:r>
        <w:t>й б</w:t>
      </w:r>
      <w:r>
        <w:rPr>
          <w:lang w:val="uk-UA"/>
        </w:rPr>
        <w:t>і</w:t>
      </w:r>
      <w:r>
        <w:t>лок</w:t>
      </w:r>
    </w:p>
    <w:p w:rsidR="00B22095" w:rsidRDefault="00B22095" w:rsidP="00B22095">
      <w:pPr>
        <w:spacing w:line="360" w:lineRule="auto"/>
        <w:jc w:val="both"/>
        <w:rPr>
          <w:lang w:val="uk-UA"/>
        </w:rPr>
      </w:pPr>
      <w:r>
        <w:rPr>
          <w:lang w:val="uk-UA"/>
        </w:rPr>
        <w:t>ФГ</w:t>
      </w:r>
      <w:r>
        <w:rPr>
          <w:lang w:val="uk-UA"/>
        </w:rPr>
        <w:tab/>
      </w:r>
      <w:r>
        <w:rPr>
          <w:lang w:val="uk-UA"/>
        </w:rPr>
        <w:tab/>
        <w:t>– фібриноген</w:t>
      </w:r>
    </w:p>
    <w:p w:rsidR="00B22095" w:rsidRDefault="00B22095" w:rsidP="00B22095">
      <w:pPr>
        <w:spacing w:line="360" w:lineRule="auto"/>
        <w:jc w:val="both"/>
        <w:rPr>
          <w:lang w:val="uk-UA"/>
        </w:rPr>
      </w:pPr>
      <w:r>
        <w:rPr>
          <w:lang w:val="uk-UA"/>
        </w:rPr>
        <w:t>ЦІК</w:t>
      </w:r>
      <w:r>
        <w:rPr>
          <w:lang w:val="uk-UA"/>
        </w:rPr>
        <w:tab/>
      </w:r>
      <w:r>
        <w:rPr>
          <w:lang w:val="uk-UA"/>
        </w:rPr>
        <w:tab/>
        <w:t>– циркулюючі імунні комплекси</w:t>
      </w:r>
    </w:p>
    <w:p w:rsidR="00B22095" w:rsidRDefault="00B22095" w:rsidP="00B22095">
      <w:pPr>
        <w:spacing w:line="360" w:lineRule="auto"/>
        <w:jc w:val="both"/>
        <w:rPr>
          <w:lang w:val="uk-UA"/>
        </w:rPr>
      </w:pPr>
      <w:r>
        <w:rPr>
          <w:lang w:val="en-US"/>
        </w:rPr>
        <w:t>Cu</w:t>
      </w:r>
      <w:r>
        <w:rPr>
          <w:lang w:val="uk-UA"/>
        </w:rPr>
        <w:tab/>
      </w:r>
      <w:r>
        <w:rPr>
          <w:lang w:val="uk-UA"/>
        </w:rPr>
        <w:tab/>
        <w:t>– мідь</w:t>
      </w:r>
    </w:p>
    <w:p w:rsidR="00B22095" w:rsidRDefault="00B22095" w:rsidP="00B22095">
      <w:pPr>
        <w:spacing w:line="360" w:lineRule="auto"/>
        <w:jc w:val="both"/>
        <w:rPr>
          <w:lang w:val="uk-UA"/>
        </w:rPr>
      </w:pPr>
      <w:r>
        <w:rPr>
          <w:lang w:val="en-US"/>
        </w:rPr>
        <w:t>Ig</w:t>
      </w:r>
      <w:r>
        <w:rPr>
          <w:lang w:val="uk-UA"/>
        </w:rPr>
        <w:tab/>
      </w:r>
      <w:r>
        <w:rPr>
          <w:lang w:val="uk-UA"/>
        </w:rPr>
        <w:tab/>
        <w:t>– імуноглобулін</w:t>
      </w:r>
    </w:p>
    <w:p w:rsidR="00B22095" w:rsidRDefault="00B22095" w:rsidP="00B22095">
      <w:pPr>
        <w:spacing w:line="360" w:lineRule="auto"/>
        <w:jc w:val="both"/>
        <w:rPr>
          <w:lang w:val="uk-UA"/>
        </w:rPr>
      </w:pPr>
      <w:r>
        <w:rPr>
          <w:lang w:val="en-US"/>
        </w:rPr>
        <w:t>IL</w:t>
      </w:r>
      <w:r>
        <w:rPr>
          <w:lang w:val="uk-UA"/>
        </w:rPr>
        <w:tab/>
      </w:r>
      <w:r>
        <w:rPr>
          <w:lang w:val="uk-UA"/>
        </w:rPr>
        <w:tab/>
        <w:t>– інтерлейкін</w:t>
      </w:r>
    </w:p>
    <w:p w:rsidR="00B22095" w:rsidRDefault="00B22095" w:rsidP="00B22095">
      <w:pPr>
        <w:spacing w:line="360" w:lineRule="auto"/>
        <w:jc w:val="both"/>
        <w:rPr>
          <w:lang w:val="uk-UA"/>
        </w:rPr>
      </w:pPr>
      <w:r>
        <w:rPr>
          <w:lang w:val="en-US"/>
        </w:rPr>
        <w:t>Mn</w:t>
      </w:r>
      <w:r>
        <w:rPr>
          <w:lang w:val="uk-UA"/>
        </w:rPr>
        <w:tab/>
      </w:r>
      <w:r>
        <w:rPr>
          <w:lang w:val="uk-UA"/>
        </w:rPr>
        <w:tab/>
        <w:t>– марганець</w:t>
      </w:r>
    </w:p>
    <w:p w:rsidR="00B22095" w:rsidRDefault="00B22095" w:rsidP="00B22095">
      <w:pPr>
        <w:spacing w:line="360" w:lineRule="auto"/>
        <w:jc w:val="both"/>
        <w:rPr>
          <w:lang w:val="uk-UA"/>
        </w:rPr>
      </w:pPr>
      <w:r>
        <w:rPr>
          <w:lang w:val="en-US"/>
        </w:rPr>
        <w:t>Mo</w:t>
      </w:r>
      <w:r>
        <w:rPr>
          <w:lang w:val="uk-UA"/>
        </w:rPr>
        <w:tab/>
      </w:r>
      <w:r>
        <w:rPr>
          <w:lang w:val="uk-UA"/>
        </w:rPr>
        <w:tab/>
        <w:t>– молібден</w:t>
      </w:r>
    </w:p>
    <w:p w:rsidR="00B22095" w:rsidRDefault="00B22095" w:rsidP="00B22095">
      <w:pPr>
        <w:spacing w:line="360" w:lineRule="auto"/>
        <w:jc w:val="both"/>
        <w:rPr>
          <w:lang w:val="uk-UA"/>
        </w:rPr>
      </w:pPr>
      <w:r>
        <w:rPr>
          <w:lang w:val="en-US"/>
        </w:rPr>
        <w:t>p</w:t>
      </w:r>
      <w:r>
        <w:rPr>
          <w:lang w:val="uk-UA"/>
        </w:rPr>
        <w:tab/>
      </w:r>
      <w:r>
        <w:rPr>
          <w:lang w:val="uk-UA"/>
        </w:rPr>
        <w:tab/>
        <w:t>– критерій вірогідності</w:t>
      </w:r>
    </w:p>
    <w:p w:rsidR="00B22095" w:rsidRPr="00B22095" w:rsidRDefault="00B22095" w:rsidP="00B22095">
      <w:pPr>
        <w:spacing w:line="360" w:lineRule="auto"/>
        <w:jc w:val="both"/>
        <w:rPr>
          <w:lang w:val="uk-UA"/>
        </w:rPr>
      </w:pPr>
      <w:r>
        <w:rPr>
          <w:lang w:val="en-US"/>
        </w:rPr>
        <w:t>TNF</w:t>
      </w:r>
      <w:r w:rsidRPr="00B22095">
        <w:rPr>
          <w:lang w:val="uk-UA"/>
        </w:rPr>
        <w:tab/>
      </w:r>
      <w:r w:rsidRPr="00B22095">
        <w:rPr>
          <w:lang w:val="uk-UA"/>
        </w:rPr>
        <w:tab/>
      </w:r>
      <w:r>
        <w:rPr>
          <w:lang w:val="uk-UA"/>
        </w:rPr>
        <w:t xml:space="preserve">– </w:t>
      </w:r>
      <w:r w:rsidRPr="00B22095">
        <w:rPr>
          <w:lang w:val="uk-UA"/>
        </w:rPr>
        <w:t>туморонекротич</w:t>
      </w:r>
      <w:r>
        <w:rPr>
          <w:lang w:val="uk-UA"/>
        </w:rPr>
        <w:t>н</w:t>
      </w:r>
      <w:r w:rsidRPr="00B22095">
        <w:rPr>
          <w:lang w:val="uk-UA"/>
        </w:rPr>
        <w:t>ий фактор</w:t>
      </w:r>
    </w:p>
    <w:p w:rsidR="00B22095" w:rsidRDefault="00B22095" w:rsidP="00B22095">
      <w:pPr>
        <w:spacing w:line="360" w:lineRule="auto"/>
        <w:jc w:val="both"/>
      </w:pPr>
      <w:r>
        <w:rPr>
          <w:lang w:val="en-US"/>
        </w:rPr>
        <w:t>Zn</w:t>
      </w:r>
      <w:r>
        <w:tab/>
      </w:r>
      <w:r>
        <w:tab/>
      </w:r>
      <w:r>
        <w:rPr>
          <w:lang w:val="uk-UA"/>
        </w:rPr>
        <w:t xml:space="preserve">– </w:t>
      </w:r>
      <w:r>
        <w:t>цинк</w:t>
      </w:r>
    </w:p>
    <w:p w:rsidR="00B22095" w:rsidRDefault="00B22095" w:rsidP="00B22095">
      <w:pPr>
        <w:spacing w:line="360" w:lineRule="auto"/>
      </w:pPr>
    </w:p>
    <w:p w:rsidR="00903CF9" w:rsidRPr="00C13708" w:rsidRDefault="00903CF9" w:rsidP="00C13708">
      <w:pPr>
        <w:spacing w:line="360" w:lineRule="exact"/>
        <w:ind w:left="3540"/>
        <w:jc w:val="both"/>
        <w:rPr>
          <w:b/>
        </w:rPr>
      </w:pPr>
      <w:bookmarkStart w:id="0" w:name="_GoBack"/>
      <w:bookmarkEnd w:id="0"/>
    </w:p>
    <w:p w:rsidR="0068362D" w:rsidRPr="00031E5A" w:rsidRDefault="0068362D" w:rsidP="00BF1405">
      <w:pPr>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1B" w:rsidRDefault="00746A1B">
      <w:r>
        <w:separator/>
      </w:r>
    </w:p>
  </w:endnote>
  <w:endnote w:type="continuationSeparator" w:id="0">
    <w:p w:rsidR="00746A1B" w:rsidRDefault="0074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1B" w:rsidRDefault="00746A1B">
      <w:r>
        <w:separator/>
      </w:r>
    </w:p>
  </w:footnote>
  <w:footnote w:type="continuationSeparator" w:id="0">
    <w:p w:rsidR="00746A1B" w:rsidRDefault="00746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46A1B"/>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27AB"/>
    <w:rsid w:val="0088486C"/>
    <w:rsid w:val="00885005"/>
    <w:rsid w:val="00885A91"/>
    <w:rsid w:val="00886B4E"/>
    <w:rsid w:val="008874DB"/>
    <w:rsid w:val="00890D0B"/>
    <w:rsid w:val="00891A79"/>
    <w:rsid w:val="00891B12"/>
    <w:rsid w:val="00892209"/>
    <w:rsid w:val="008935A6"/>
    <w:rsid w:val="00893812"/>
    <w:rsid w:val="00894326"/>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B04B-ACA9-4A06-87FB-D9804884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6055</TotalTime>
  <Pages>20</Pages>
  <Words>7377</Words>
  <Characters>42054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1261</cp:revision>
  <cp:lastPrinted>2009-02-06T08:36:00Z</cp:lastPrinted>
  <dcterms:created xsi:type="dcterms:W3CDTF">2015-03-22T11:10:00Z</dcterms:created>
  <dcterms:modified xsi:type="dcterms:W3CDTF">2015-09-09T11:32:00Z</dcterms:modified>
</cp:coreProperties>
</file>