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6"/>
            <w:color w:val="0070C0"/>
          </w:rPr>
          <w:t>http://www.mydisser.com/search.html</w:t>
        </w:r>
      </w:hyperlink>
    </w:p>
    <w:p w:rsidR="007C0B30" w:rsidRDefault="007C0B30" w:rsidP="007C0B30">
      <w:pPr>
        <w:jc w:val="center"/>
        <w:rPr>
          <w:sz w:val="28"/>
          <w:lang w:val="uk-UA"/>
        </w:rPr>
      </w:pPr>
      <w:bookmarkStart w:id="0" w:name="_Hlt159839706"/>
      <w:bookmarkEnd w:id="0"/>
      <w:r>
        <w:rPr>
          <w:sz w:val="28"/>
          <w:lang w:val="uk-UA"/>
        </w:rPr>
        <w:t>МІНІСТЕРСТВО</w:t>
      </w:r>
      <w:r w:rsidRPr="007C0B30">
        <w:rPr>
          <w:sz w:val="28"/>
        </w:rPr>
        <w:t xml:space="preserve"> </w:t>
      </w:r>
      <w:r>
        <w:rPr>
          <w:sz w:val="28"/>
          <w:lang w:val="uk-UA"/>
        </w:rPr>
        <w:t>ОХОРОНИ ЗДОРОВ’Я УКРАЇНИ</w:t>
      </w:r>
    </w:p>
    <w:p w:rsidR="007C0B30" w:rsidRDefault="007C0B30" w:rsidP="007C0B30">
      <w:pPr>
        <w:rPr>
          <w:sz w:val="28"/>
          <w:lang w:val="uk-UA"/>
        </w:rPr>
      </w:pPr>
    </w:p>
    <w:p w:rsidR="007C0B30" w:rsidRDefault="007C0B30" w:rsidP="007C0B30">
      <w:pPr>
        <w:pStyle w:val="afffffffa"/>
        <w:rPr>
          <w:b/>
        </w:rPr>
      </w:pPr>
      <w:r>
        <w:rPr>
          <w:b/>
        </w:rPr>
        <w:t>НАЦIОНАЛЬНА МЕДИЧНА АКАДЕМІЯ ПІСЛЯДИПЛОМНОЇ ОСВІТИ ім. П.Л.ШУПИКА</w:t>
      </w:r>
    </w:p>
    <w:p w:rsidR="007C0B30" w:rsidRDefault="007C0B30" w:rsidP="007C0B30">
      <w:pPr>
        <w:rPr>
          <w:sz w:val="28"/>
          <w:lang w:val="uk-UA"/>
        </w:rPr>
      </w:pPr>
    </w:p>
    <w:p w:rsidR="007C0B30" w:rsidRDefault="007C0B30" w:rsidP="007C0B30">
      <w:pPr>
        <w:rPr>
          <w:b/>
          <w:sz w:val="28"/>
          <w:lang w:val="uk-UA"/>
        </w:rPr>
      </w:pPr>
    </w:p>
    <w:p w:rsidR="007C0B30" w:rsidRDefault="007C0B30" w:rsidP="007C0B30">
      <w:pPr>
        <w:rPr>
          <w:b/>
          <w:sz w:val="28"/>
          <w:lang w:val="uk-UA"/>
        </w:rPr>
      </w:pPr>
    </w:p>
    <w:p w:rsidR="007C0B30" w:rsidRDefault="007C0B30" w:rsidP="007C0B30">
      <w:pPr>
        <w:rPr>
          <w:b/>
          <w:sz w:val="28"/>
          <w:lang w:val="uk-UA"/>
        </w:rPr>
      </w:pPr>
    </w:p>
    <w:p w:rsidR="007C0B30" w:rsidRDefault="007C0B30" w:rsidP="007C0B30">
      <w:pPr>
        <w:rPr>
          <w:b/>
          <w:sz w:val="28"/>
          <w:lang w:val="uk-UA"/>
        </w:rPr>
      </w:pPr>
    </w:p>
    <w:p w:rsidR="007C0B30" w:rsidRDefault="007C0B30" w:rsidP="007C0B30">
      <w:pPr>
        <w:rPr>
          <w:b/>
          <w:sz w:val="28"/>
          <w:lang w:val="uk-UA"/>
        </w:rPr>
      </w:pPr>
    </w:p>
    <w:p w:rsidR="007C0B30" w:rsidRDefault="007C0B30" w:rsidP="007C0B30">
      <w:pPr>
        <w:pStyle w:val="1"/>
        <w:rPr>
          <w:sz w:val="28"/>
        </w:rPr>
      </w:pPr>
      <w:r>
        <w:rPr>
          <w:sz w:val="28"/>
        </w:rPr>
        <w:t>МАРКЕВИЧ ВАЛЕНТИНА ВОЛОДИМИРІВНА</w:t>
      </w:r>
    </w:p>
    <w:p w:rsidR="007C0B30" w:rsidRDefault="007C0B30" w:rsidP="007C0B30">
      <w:pPr>
        <w:rPr>
          <w:sz w:val="28"/>
          <w:lang w:val="uk-UA"/>
        </w:rPr>
      </w:pPr>
      <w:r>
        <w:rPr>
          <w:sz w:val="28"/>
          <w:lang w:val="uk-UA"/>
        </w:rPr>
        <w:t xml:space="preserve">   </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pStyle w:val="afffffffa"/>
        <w:jc w:val="right"/>
      </w:pPr>
      <w:r>
        <w:t>УДК  618.3-06:616.155.194</w:t>
      </w:r>
    </w:p>
    <w:p w:rsidR="007C0B30" w:rsidRDefault="007C0B30" w:rsidP="007C0B30">
      <w:pPr>
        <w:pStyle w:val="afffffffa"/>
      </w:pPr>
    </w:p>
    <w:p w:rsidR="007C0B30" w:rsidRDefault="007C0B30" w:rsidP="007C0B30">
      <w:pPr>
        <w:pStyle w:val="afffffffa"/>
      </w:pPr>
    </w:p>
    <w:p w:rsidR="007C0B30" w:rsidRDefault="007C0B30" w:rsidP="007C0B30">
      <w:pPr>
        <w:pStyle w:val="afffffffa"/>
      </w:pPr>
    </w:p>
    <w:p w:rsidR="007C0B30" w:rsidRDefault="007C0B30" w:rsidP="007C0B30">
      <w:pPr>
        <w:pStyle w:val="afffffffa"/>
      </w:pPr>
    </w:p>
    <w:p w:rsidR="007C0B30" w:rsidRDefault="007C0B30" w:rsidP="007C0B30">
      <w:pPr>
        <w:pStyle w:val="afffffffa"/>
      </w:pPr>
    </w:p>
    <w:p w:rsidR="007C0B30" w:rsidRDefault="007C0B30" w:rsidP="007C0B30">
      <w:pPr>
        <w:pStyle w:val="afffffffa"/>
      </w:pPr>
      <w:r>
        <w:t>ОПТИМIЗАЦIЯ ТАКТИКИ ВЕДЕННЯ ВАГІТНОСТІ У ЖІНОК ІЗ З</w:t>
      </w:r>
      <w:r>
        <w:t>А</w:t>
      </w:r>
      <w:r>
        <w:t xml:space="preserve">ЛІЗОДЕФІЦИТНОЮ АНЕМІЄЮ </w:t>
      </w:r>
    </w:p>
    <w:p w:rsidR="007C0B30" w:rsidRDefault="007C0B30" w:rsidP="007C0B30">
      <w:pPr>
        <w:rPr>
          <w:sz w:val="28"/>
          <w:lang w:val="uk-UA"/>
        </w:rPr>
      </w:pPr>
    </w:p>
    <w:p w:rsidR="007C0B30" w:rsidRDefault="007C0B30" w:rsidP="007C0B30">
      <w:pPr>
        <w:jc w:val="right"/>
        <w:rPr>
          <w:sz w:val="28"/>
          <w:lang w:val="uk-UA"/>
        </w:rPr>
      </w:pPr>
    </w:p>
    <w:p w:rsidR="007C0B30" w:rsidRDefault="007C0B30" w:rsidP="007C0B30">
      <w:pPr>
        <w:jc w:val="right"/>
        <w:rPr>
          <w:sz w:val="28"/>
          <w:lang w:val="uk-UA"/>
        </w:rPr>
      </w:pPr>
    </w:p>
    <w:p w:rsidR="007C0B30" w:rsidRDefault="007C0B30" w:rsidP="007C0B30">
      <w:pPr>
        <w:rPr>
          <w:sz w:val="28"/>
          <w:lang w:val="uk-UA"/>
        </w:rPr>
      </w:pPr>
      <w:r>
        <w:rPr>
          <w:sz w:val="28"/>
          <w:lang w:val="uk-UA"/>
        </w:rPr>
        <w:t xml:space="preserve">         </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CA7404">
      <w:pPr>
        <w:numPr>
          <w:ilvl w:val="2"/>
          <w:numId w:val="54"/>
        </w:numPr>
        <w:suppressAutoHyphens w:val="0"/>
        <w:rPr>
          <w:sz w:val="28"/>
          <w:lang w:val="uk-UA"/>
        </w:rPr>
      </w:pPr>
      <w:r>
        <w:rPr>
          <w:sz w:val="28"/>
          <w:lang w:val="uk-UA"/>
        </w:rPr>
        <w:t xml:space="preserve"> - акушерство і гінекологія</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jc w:val="center"/>
        <w:rPr>
          <w:sz w:val="28"/>
          <w:lang w:val="uk-UA"/>
        </w:rPr>
      </w:pPr>
      <w:r>
        <w:rPr>
          <w:sz w:val="28"/>
          <w:lang w:val="uk-UA"/>
        </w:rPr>
        <w:t>Автореферат дисертації на здобуття наукового ступеня</w:t>
      </w:r>
    </w:p>
    <w:p w:rsidR="007C0B30" w:rsidRDefault="007C0B30" w:rsidP="007C0B30">
      <w:pPr>
        <w:jc w:val="center"/>
        <w:rPr>
          <w:sz w:val="28"/>
          <w:lang w:val="uk-UA"/>
        </w:rPr>
      </w:pPr>
      <w:r>
        <w:rPr>
          <w:sz w:val="28"/>
          <w:lang w:val="uk-UA"/>
        </w:rPr>
        <w:t xml:space="preserve"> кандидата медичних наук</w:t>
      </w:r>
    </w:p>
    <w:p w:rsidR="007C0B30" w:rsidRDefault="007C0B30" w:rsidP="007C0B30">
      <w:pPr>
        <w:jc w:val="center"/>
        <w:rPr>
          <w:sz w:val="28"/>
          <w:lang w:val="uk-UA"/>
        </w:rPr>
      </w:pPr>
    </w:p>
    <w:p w:rsidR="007C0B30" w:rsidRDefault="007C0B30" w:rsidP="007C0B30">
      <w:pPr>
        <w:jc w:val="center"/>
        <w:rPr>
          <w:sz w:val="28"/>
          <w:lang w:val="uk-UA"/>
        </w:rPr>
      </w:pPr>
    </w:p>
    <w:p w:rsidR="007C0B30" w:rsidRDefault="007C0B30" w:rsidP="007C0B30">
      <w:pPr>
        <w:jc w:val="center"/>
        <w:rPr>
          <w:sz w:val="28"/>
          <w:lang w:val="uk-UA"/>
        </w:rPr>
      </w:pPr>
    </w:p>
    <w:p w:rsidR="007C0B30" w:rsidRDefault="007C0B30" w:rsidP="007C0B30">
      <w:pPr>
        <w:jc w:val="center"/>
        <w:rPr>
          <w:sz w:val="28"/>
          <w:lang w:val="uk-UA"/>
        </w:rPr>
      </w:pPr>
    </w:p>
    <w:p w:rsidR="007C0B30" w:rsidRDefault="007C0B30" w:rsidP="007C0B30">
      <w:pPr>
        <w:jc w:val="center"/>
        <w:rPr>
          <w:sz w:val="28"/>
          <w:lang w:val="uk-UA"/>
        </w:rPr>
      </w:pPr>
    </w:p>
    <w:p w:rsidR="007C0B30" w:rsidRDefault="007C0B30" w:rsidP="007C0B30">
      <w:pPr>
        <w:jc w:val="center"/>
        <w:rPr>
          <w:sz w:val="28"/>
          <w:lang w:val="uk-UA"/>
        </w:rPr>
      </w:pPr>
    </w:p>
    <w:p w:rsidR="007C0B30" w:rsidRDefault="007C0B30" w:rsidP="007C0B30">
      <w:pPr>
        <w:jc w:val="center"/>
        <w:rPr>
          <w:sz w:val="28"/>
          <w:lang w:val="uk-UA"/>
        </w:rPr>
      </w:pPr>
      <w:r>
        <w:rPr>
          <w:sz w:val="28"/>
          <w:lang w:val="uk-UA"/>
        </w:rPr>
        <w:t>Київ - 2007</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Дисертацією є рукопис.</w:t>
      </w:r>
    </w:p>
    <w:p w:rsidR="007C0B30" w:rsidRDefault="007C0B30" w:rsidP="007C0B30">
      <w:pPr>
        <w:rPr>
          <w:sz w:val="28"/>
          <w:lang w:val="uk-UA"/>
        </w:rPr>
      </w:pPr>
    </w:p>
    <w:p w:rsidR="007C0B30" w:rsidRDefault="007C0B30" w:rsidP="007C0B30">
      <w:pPr>
        <w:rPr>
          <w:sz w:val="28"/>
          <w:lang w:val="uk-UA"/>
        </w:rPr>
      </w:pPr>
      <w:r>
        <w:rPr>
          <w:sz w:val="28"/>
          <w:lang w:val="uk-UA"/>
        </w:rPr>
        <w:t>Робота виконана у Національнiй медичній академії післядипломної освіти ім. П.Л.Шупика та Сумському державному університеті.</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Науковий керівник  -доктор медичних наук, професор Вдовиченко Юрій П</w:t>
      </w:r>
      <w:r>
        <w:rPr>
          <w:sz w:val="28"/>
          <w:lang w:val="uk-UA"/>
        </w:rPr>
        <w:t>е</w:t>
      </w:r>
      <w:r>
        <w:rPr>
          <w:sz w:val="28"/>
          <w:lang w:val="uk-UA"/>
        </w:rPr>
        <w:t>трович,</w:t>
      </w:r>
    </w:p>
    <w:p w:rsidR="007C0B30" w:rsidRDefault="007C0B30" w:rsidP="007C0B30">
      <w:pPr>
        <w:rPr>
          <w:sz w:val="28"/>
          <w:lang w:val="uk-UA"/>
        </w:rPr>
      </w:pPr>
      <w:r>
        <w:rPr>
          <w:sz w:val="28"/>
          <w:lang w:val="uk-UA"/>
        </w:rPr>
        <w:t>Нацiональна медична академія післядипломної освіти ім. П.Л.Шупика, зав</w:t>
      </w:r>
      <w:r>
        <w:rPr>
          <w:sz w:val="28"/>
          <w:lang w:val="uk-UA"/>
        </w:rPr>
        <w:t>і</w:t>
      </w:r>
      <w:r>
        <w:rPr>
          <w:sz w:val="28"/>
          <w:lang w:val="uk-UA"/>
        </w:rPr>
        <w:t>дувач кафедри акушерства, гінекології та перинатології</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Офіційні опоненти:</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Захист відбудеться                   2007 року о &lt;    &gt; годині на засіданні спеціал</w:t>
      </w:r>
      <w:r>
        <w:rPr>
          <w:sz w:val="28"/>
          <w:lang w:val="uk-UA"/>
        </w:rPr>
        <w:t>і</w:t>
      </w:r>
      <w:r>
        <w:rPr>
          <w:sz w:val="28"/>
          <w:lang w:val="uk-UA"/>
        </w:rPr>
        <w:t>зованої вченої ради                   при Нац1ональн1й медичній академії післяд</w:t>
      </w:r>
      <w:r>
        <w:rPr>
          <w:sz w:val="28"/>
          <w:lang w:val="uk-UA"/>
        </w:rPr>
        <w:t>и</w:t>
      </w:r>
      <w:r>
        <w:rPr>
          <w:sz w:val="28"/>
          <w:lang w:val="uk-UA"/>
        </w:rPr>
        <w:t>пломної освіти ім. П.Л.Шупика (010     , м.Київ, вул.              ).</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З дисертацією можна ознайомитися у бібліотеці</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lastRenderedPageBreak/>
        <w:t>Автореферат розісланий                       2007 року</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r>
        <w:rPr>
          <w:sz w:val="28"/>
          <w:lang w:val="uk-UA"/>
        </w:rPr>
        <w:t>Вчений секретар</w:t>
      </w:r>
    </w:p>
    <w:p w:rsidR="007C0B30" w:rsidRDefault="007C0B30" w:rsidP="007C0B30">
      <w:pPr>
        <w:rPr>
          <w:sz w:val="28"/>
          <w:lang w:val="uk-UA"/>
        </w:rPr>
      </w:pPr>
      <w:r>
        <w:rPr>
          <w:sz w:val="28"/>
          <w:lang w:val="uk-UA"/>
        </w:rPr>
        <w:t>спеціалізованої вченої ради</w:t>
      </w:r>
    </w:p>
    <w:p w:rsidR="007C0B30" w:rsidRDefault="007C0B30" w:rsidP="007C0B30">
      <w:pPr>
        <w:rPr>
          <w:sz w:val="28"/>
          <w:lang w:val="uk-UA"/>
        </w:rPr>
      </w:pPr>
      <w:r>
        <w:rPr>
          <w:sz w:val="28"/>
          <w:lang w:val="uk-UA"/>
        </w:rPr>
        <w:t>доктор медичних наук</w:t>
      </w:r>
    </w:p>
    <w:p w:rsidR="007C0B30" w:rsidRDefault="007C0B30" w:rsidP="007C0B30">
      <w:pPr>
        <w:rPr>
          <w:sz w:val="28"/>
          <w:lang w:val="uk-UA"/>
        </w:rPr>
      </w:pPr>
    </w:p>
    <w:p w:rsidR="007C0B30" w:rsidRDefault="007C0B30" w:rsidP="007C0B30">
      <w:pPr>
        <w:rPr>
          <w:sz w:val="28"/>
          <w:lang w:val="uk-UA"/>
        </w:rPr>
      </w:pPr>
    </w:p>
    <w:p w:rsidR="007C0B30" w:rsidRDefault="007C0B30" w:rsidP="007C0B30">
      <w:pPr>
        <w:rPr>
          <w:sz w:val="28"/>
          <w:lang w:val="uk-UA"/>
        </w:rPr>
      </w:pPr>
    </w:p>
    <w:p w:rsidR="007C0B30" w:rsidRDefault="007C0B30" w:rsidP="007C0B30">
      <w:pPr>
        <w:pStyle w:val="1"/>
        <w:rPr>
          <w:sz w:val="28"/>
        </w:rPr>
      </w:pPr>
      <w:r>
        <w:rPr>
          <w:sz w:val="28"/>
        </w:rPr>
        <w:t>ЗАГАЛЬНА ХАРАКТЕРИСТИКА РОБОТИ</w:t>
      </w:r>
    </w:p>
    <w:p w:rsidR="007C0B30" w:rsidRDefault="007C0B30" w:rsidP="007C0B30">
      <w:pPr>
        <w:rPr>
          <w:sz w:val="28"/>
          <w:lang w:val="uk-UA"/>
        </w:rPr>
      </w:pPr>
    </w:p>
    <w:p w:rsidR="007C0B30" w:rsidRDefault="007C0B30" w:rsidP="007C0B30">
      <w:pPr>
        <w:autoSpaceDE w:val="0"/>
        <w:autoSpaceDN w:val="0"/>
        <w:jc w:val="both"/>
        <w:rPr>
          <w:sz w:val="28"/>
          <w:lang w:val="uk-UA"/>
        </w:rPr>
      </w:pPr>
      <w:r>
        <w:rPr>
          <w:b/>
          <w:sz w:val="28"/>
          <w:lang w:val="uk-UA"/>
        </w:rPr>
        <w:t xml:space="preserve">           Актуальність теми</w:t>
      </w:r>
      <w:r>
        <w:rPr>
          <w:sz w:val="28"/>
          <w:lang w:val="uk-UA"/>
        </w:rPr>
        <w:t>. Анемічний синдром - актуальна проблема суча</w:t>
      </w:r>
      <w:r>
        <w:rPr>
          <w:sz w:val="28"/>
          <w:lang w:val="uk-UA"/>
        </w:rPr>
        <w:t>с</w:t>
      </w:r>
      <w:r>
        <w:rPr>
          <w:sz w:val="28"/>
          <w:lang w:val="uk-UA"/>
        </w:rPr>
        <w:t>ної медицини. На частку залізодефіцитної анемії (ЗДА) у структурі всіх ан</w:t>
      </w:r>
      <w:r>
        <w:rPr>
          <w:sz w:val="28"/>
          <w:lang w:val="uk-UA"/>
        </w:rPr>
        <w:t>е</w:t>
      </w:r>
      <w:r>
        <w:rPr>
          <w:sz w:val="28"/>
          <w:lang w:val="uk-UA"/>
        </w:rPr>
        <w:t>мій припадає 80-90% [Венцковський Б.М., Купновицький О.П., Жегулович В.Г., 1994; Дворецкий Л.И., 1997; Аркадьева Г.В., 1999; Гайдукова С.М., В</w:t>
      </w:r>
      <w:r>
        <w:rPr>
          <w:sz w:val="28"/>
          <w:lang w:val="uk-UA"/>
        </w:rPr>
        <w:t>и</w:t>
      </w:r>
      <w:r>
        <w:rPr>
          <w:sz w:val="28"/>
          <w:lang w:val="uk-UA"/>
        </w:rPr>
        <w:t>диборець С.В., Колесник І.В., 2001]. Дефіцит заліза особливо часто розвив</w:t>
      </w:r>
      <w:r>
        <w:rPr>
          <w:sz w:val="28"/>
          <w:lang w:val="uk-UA"/>
        </w:rPr>
        <w:t>а</w:t>
      </w:r>
      <w:r>
        <w:rPr>
          <w:sz w:val="28"/>
          <w:lang w:val="uk-UA"/>
        </w:rPr>
        <w:t>ється у вагітних жінок та дітей раннього віку, що пов`язано з високою потр</w:t>
      </w:r>
      <w:r>
        <w:rPr>
          <w:sz w:val="28"/>
          <w:lang w:val="uk-UA"/>
        </w:rPr>
        <w:t>е</w:t>
      </w:r>
      <w:r>
        <w:rPr>
          <w:sz w:val="28"/>
          <w:lang w:val="uk-UA"/>
        </w:rPr>
        <w:t>бою та зниженням його депонування [Алан Фавьє, 2000; Hercberg S., Galan P. Polo-Lugue M., 2000; Самсыгина Г. А., 2001; Казак С.С., 2002; Hercberg S. et al., 2005]. Відомо, що дефіцит заліза є чинником 95% всіх анемій вагітних [Румянцев А.Г., Морщакова Е.Ф., Павлов А.Д., 2003].</w:t>
      </w:r>
    </w:p>
    <w:p w:rsidR="007C0B30" w:rsidRDefault="007C0B30" w:rsidP="007C0B30">
      <w:pPr>
        <w:autoSpaceDE w:val="0"/>
        <w:autoSpaceDN w:val="0"/>
        <w:jc w:val="both"/>
        <w:rPr>
          <w:sz w:val="28"/>
          <w:lang w:val="uk-UA"/>
        </w:rPr>
      </w:pPr>
      <w:r>
        <w:rPr>
          <w:sz w:val="28"/>
          <w:lang w:val="uk-UA"/>
        </w:rPr>
        <w:tab/>
        <w:t>ЗДА - найбільш поширена акушерська патологія. Вона спостерігається у 21-80% вагітних [Uno H.,Tsudo K., 1991; Wintrobe M.M., Lukens S.N., Lee G.N., 1993; Абі Салех Салім Бріка, 1997].</w:t>
      </w:r>
    </w:p>
    <w:p w:rsidR="007C0B30" w:rsidRDefault="007C0B30" w:rsidP="007C0B30">
      <w:pPr>
        <w:autoSpaceDE w:val="0"/>
        <w:autoSpaceDN w:val="0"/>
        <w:jc w:val="both"/>
        <w:rPr>
          <w:sz w:val="28"/>
          <w:lang w:val="uk-UA"/>
        </w:rPr>
      </w:pPr>
      <w:r>
        <w:rPr>
          <w:sz w:val="28"/>
          <w:lang w:val="uk-UA"/>
        </w:rPr>
        <w:tab/>
        <w:t>В Україні ЗДА посіла провідне місце серед ускладнень вагітності [К</w:t>
      </w:r>
      <w:r>
        <w:rPr>
          <w:sz w:val="28"/>
          <w:lang w:val="uk-UA"/>
        </w:rPr>
        <w:t>о</w:t>
      </w:r>
      <w:r>
        <w:rPr>
          <w:sz w:val="28"/>
          <w:lang w:val="uk-UA"/>
        </w:rPr>
        <w:t>ломейчук В.М., 1998; Проценко О.О., 1999]. Частота цієї патології за останні роки зросла більше ніж у 10 разів і становить 76,4-87% [Овчар Т.Т., 1992; Громова А.Н., Добровольська Л.М., 1994; Коломейчук В.М., 1997;           2006]. У кінці вагітності ЗДА діагностують у 73% - 91,7% жінок [Klebanoff M.M., Shino P.,Selbi S. et al., 1991; Васюк Р. А., 1999].</w:t>
      </w:r>
    </w:p>
    <w:p w:rsidR="007C0B30" w:rsidRDefault="007C0B30" w:rsidP="007C0B30">
      <w:pPr>
        <w:autoSpaceDE w:val="0"/>
        <w:autoSpaceDN w:val="0"/>
        <w:jc w:val="both"/>
        <w:rPr>
          <w:sz w:val="28"/>
          <w:lang w:val="uk-UA"/>
        </w:rPr>
      </w:pPr>
      <w:r>
        <w:rPr>
          <w:sz w:val="28"/>
          <w:lang w:val="uk-UA"/>
        </w:rPr>
        <w:tab/>
        <w:t>ЗДА сприяє численним ускладненням перебігу вагітності та пологів. Вона супроводжується достовірним збільшенням частоти гестозів, загрози переривання вагітності, спонтанних абортів, невиношування, викиднів, вну</w:t>
      </w:r>
      <w:r>
        <w:rPr>
          <w:sz w:val="28"/>
          <w:lang w:val="uk-UA"/>
        </w:rPr>
        <w:t>т</w:t>
      </w:r>
      <w:r>
        <w:rPr>
          <w:sz w:val="28"/>
          <w:lang w:val="uk-UA"/>
        </w:rPr>
        <w:t>рішньочеревної загибелі плода, хронічної фетоплацентарної недостатності, несвоєчасного відходження вод, аномалій пологової діяльності, атонії матки, передчасного відшарування нормально розміщеного посліду, патологічної крововтрати, кесаревих розтинів [Ясніковська С.М., 1997; Пилипець І. В. 2001; Романенко Т.Г., 2002; Шилко В.И., Зеленцова В.Л., Попова Н.П., 2003; Hersberg S. et al., 2005; Хаща І.І., 2004, 2006; Бондар Е.В.,2006].</w:t>
      </w:r>
    </w:p>
    <w:p w:rsidR="007C0B30" w:rsidRDefault="007C0B30" w:rsidP="007C0B30">
      <w:pPr>
        <w:autoSpaceDE w:val="0"/>
        <w:autoSpaceDN w:val="0"/>
        <w:jc w:val="both"/>
        <w:rPr>
          <w:sz w:val="28"/>
          <w:lang w:val="uk-UA"/>
        </w:rPr>
      </w:pPr>
      <w:r>
        <w:rPr>
          <w:sz w:val="28"/>
          <w:lang w:val="uk-UA"/>
        </w:rPr>
        <w:tab/>
        <w:t xml:space="preserve">Наявність ЗДА зумовлює вагомий внесок у структуру перинатальної захворюваності та смертності [Шамов И.А., 1990; Сенчук А.Я., 1996; Васюк Р.А., 1999 ]. Відсоток перинатальних втрат у жінок із ЗДА у 3,5 разу більший, ніж у жінок без анемії і коливається від 1,8 до 20,7% [Cенчук А.Я. та ін., 1995; </w:t>
      </w:r>
      <w:r>
        <w:rPr>
          <w:sz w:val="28"/>
          <w:lang w:val="uk-UA"/>
        </w:rPr>
        <w:lastRenderedPageBreak/>
        <w:t>Ясніковська С.М., 1997, Горобець Н.І., 2000]. При ЗДА порушується гемопоез у плода та новонороджених. При народженні ці діти мають нижчі показники червоної крові. На кінець першого місяця життя анемія виявляєт</w:t>
      </w:r>
      <w:r>
        <w:rPr>
          <w:sz w:val="28"/>
          <w:lang w:val="uk-UA"/>
        </w:rPr>
        <w:t>ь</w:t>
      </w:r>
      <w:r>
        <w:rPr>
          <w:sz w:val="28"/>
          <w:lang w:val="uk-UA"/>
        </w:rPr>
        <w:t>ся у 58,3% дітей від матерів з анемією 1–го ступеня та у 80% - від матерів з ан</w:t>
      </w:r>
      <w:r>
        <w:rPr>
          <w:sz w:val="28"/>
          <w:lang w:val="uk-UA"/>
        </w:rPr>
        <w:t>е</w:t>
      </w:r>
      <w:r>
        <w:rPr>
          <w:sz w:val="28"/>
          <w:lang w:val="uk-UA"/>
        </w:rPr>
        <w:t>мією 2-3-го ступеня [Пилипець І.В., 2001].</w:t>
      </w:r>
    </w:p>
    <w:p w:rsidR="007C0B30" w:rsidRDefault="007C0B30" w:rsidP="007C0B30">
      <w:pPr>
        <w:autoSpaceDE w:val="0"/>
        <w:autoSpaceDN w:val="0"/>
        <w:jc w:val="both"/>
        <w:rPr>
          <w:sz w:val="28"/>
          <w:lang w:val="uk-UA"/>
        </w:rPr>
      </w:pPr>
      <w:r>
        <w:rPr>
          <w:sz w:val="28"/>
          <w:lang w:val="uk-UA"/>
        </w:rPr>
        <w:tab/>
        <w:t>Хворіють 80% малюків від матерів з анемією [Яремчук Т.П.,  Тимош</w:t>
      </w:r>
      <w:r>
        <w:rPr>
          <w:sz w:val="28"/>
          <w:lang w:val="uk-UA"/>
        </w:rPr>
        <w:t>е</w:t>
      </w:r>
      <w:r>
        <w:rPr>
          <w:sz w:val="28"/>
          <w:lang w:val="uk-UA"/>
        </w:rPr>
        <w:t>нко Л.В., Бесєдін В.М., 1993]. У таких немовлят є значно більший ризик ф</w:t>
      </w:r>
      <w:r>
        <w:rPr>
          <w:sz w:val="28"/>
          <w:lang w:val="uk-UA"/>
        </w:rPr>
        <w:t>о</w:t>
      </w:r>
      <w:r>
        <w:rPr>
          <w:sz w:val="28"/>
          <w:lang w:val="uk-UA"/>
        </w:rPr>
        <w:t>рмування залізодефіцитних станів з виникненням ЗДА, порушеннями фізи</w:t>
      </w:r>
      <w:r>
        <w:rPr>
          <w:sz w:val="28"/>
          <w:lang w:val="uk-UA"/>
        </w:rPr>
        <w:t>ч</w:t>
      </w:r>
      <w:r>
        <w:rPr>
          <w:sz w:val="28"/>
          <w:lang w:val="uk-UA"/>
        </w:rPr>
        <w:t>ного та психомоторного розвитку та збільшення ризику інфекційних захв</w:t>
      </w:r>
      <w:r>
        <w:rPr>
          <w:sz w:val="28"/>
          <w:lang w:val="uk-UA"/>
        </w:rPr>
        <w:t>о</w:t>
      </w:r>
      <w:r>
        <w:rPr>
          <w:sz w:val="28"/>
          <w:lang w:val="uk-UA"/>
        </w:rPr>
        <w:t>рювань [Безрук В.В., 2004].</w:t>
      </w:r>
    </w:p>
    <w:p w:rsidR="007C0B30" w:rsidRDefault="007C0B30" w:rsidP="007C0B30">
      <w:pPr>
        <w:autoSpaceDE w:val="0"/>
        <w:autoSpaceDN w:val="0"/>
        <w:jc w:val="both"/>
        <w:rPr>
          <w:sz w:val="28"/>
          <w:lang w:val="uk-UA"/>
        </w:rPr>
      </w:pPr>
      <w:r>
        <w:rPr>
          <w:sz w:val="28"/>
          <w:lang w:val="uk-UA"/>
        </w:rPr>
        <w:tab/>
        <w:t>Для жінок з ЗДА характерним є те, що у них дуже часто діагностують соматичні захворювання (32-62%) [Маркевич В.Е., Пилипець І.В., 2000; С</w:t>
      </w:r>
      <w:r>
        <w:rPr>
          <w:sz w:val="28"/>
          <w:lang w:val="uk-UA"/>
        </w:rPr>
        <w:t>а</w:t>
      </w:r>
      <w:r>
        <w:rPr>
          <w:sz w:val="28"/>
          <w:lang w:val="uk-UA"/>
        </w:rPr>
        <w:t>тиго Ю. А., 2000].</w:t>
      </w:r>
    </w:p>
    <w:p w:rsidR="007C0B30" w:rsidRDefault="007C0B30" w:rsidP="007C0B30">
      <w:pPr>
        <w:autoSpaceDE w:val="0"/>
        <w:autoSpaceDN w:val="0"/>
        <w:jc w:val="both"/>
        <w:rPr>
          <w:sz w:val="28"/>
          <w:lang w:val="uk-UA"/>
        </w:rPr>
      </w:pPr>
      <w:r>
        <w:rPr>
          <w:sz w:val="28"/>
          <w:lang w:val="uk-UA"/>
        </w:rPr>
        <w:tab/>
        <w:t>Чинниками ЗДА у вагітних є недостатнє кількісне та якісне харчування (дефіцит білків, вітамінів, дисбаланс і дефіцит заліза та інших мікроелеме</w:t>
      </w:r>
      <w:r>
        <w:rPr>
          <w:sz w:val="28"/>
          <w:lang w:val="uk-UA"/>
        </w:rPr>
        <w:t>н</w:t>
      </w:r>
      <w:r>
        <w:rPr>
          <w:sz w:val="28"/>
          <w:lang w:val="uk-UA"/>
        </w:rPr>
        <w:t>тів), порушення ендокринної регуляції гемопоезу, імунологічних процесів та адаптаційних механізмів, а також фізичні навантаження, психосоціальні ко</w:t>
      </w:r>
      <w:r>
        <w:rPr>
          <w:sz w:val="28"/>
          <w:lang w:val="uk-UA"/>
        </w:rPr>
        <w:t>н</w:t>
      </w:r>
      <w:r>
        <w:rPr>
          <w:sz w:val="28"/>
          <w:lang w:val="uk-UA"/>
        </w:rPr>
        <w:t>флікти, шкідливі звички, вплив негативних екологічних та соціально-біологічних факторів, хронічні крововтрати і запальні процеси, а також осо</w:t>
      </w:r>
      <w:r>
        <w:rPr>
          <w:sz w:val="28"/>
          <w:lang w:val="uk-UA"/>
        </w:rPr>
        <w:t>б</w:t>
      </w:r>
      <w:r>
        <w:rPr>
          <w:sz w:val="28"/>
          <w:lang w:val="uk-UA"/>
        </w:rPr>
        <w:t xml:space="preserve">ливий стан імунологічної реактивності, властивий для гестаційного процесу [Kalenga M.K.,1989; Димитр Я.Д., 1990; Шехман М., 1995; Яремчук Т.П., 1995;  Дворецкий Л. И., 1997; Проценко О.О., Мазорчук Б.Ф., 1999; Беседин В.М., Стадник О.А., Паенок А.С., 1999]. </w:t>
      </w:r>
    </w:p>
    <w:p w:rsidR="007C0B30" w:rsidRDefault="007C0B30" w:rsidP="007C0B30">
      <w:pPr>
        <w:autoSpaceDE w:val="0"/>
        <w:autoSpaceDN w:val="0"/>
        <w:jc w:val="both"/>
        <w:rPr>
          <w:sz w:val="28"/>
          <w:lang w:val="uk-UA"/>
        </w:rPr>
      </w:pPr>
      <w:r>
        <w:rPr>
          <w:sz w:val="28"/>
          <w:lang w:val="uk-UA"/>
        </w:rPr>
        <w:tab/>
        <w:t>Таким чином, ЗДА є актуальною проблемою. Вона суттєво погіршує перебіг вагітності та пологів, сприяє підвищенню захворюваності жінок, порушує розвиток плода, значно підвищує частоту патологічних станів та з</w:t>
      </w:r>
      <w:r>
        <w:rPr>
          <w:sz w:val="28"/>
          <w:lang w:val="uk-UA"/>
        </w:rPr>
        <w:t>а</w:t>
      </w:r>
      <w:r>
        <w:rPr>
          <w:sz w:val="28"/>
          <w:lang w:val="uk-UA"/>
        </w:rPr>
        <w:t>хворюваність новонароджених і малюків.</w:t>
      </w:r>
    </w:p>
    <w:p w:rsidR="007C0B30" w:rsidRDefault="007C0B30" w:rsidP="007C0B30">
      <w:pPr>
        <w:autoSpaceDE w:val="0"/>
        <w:autoSpaceDN w:val="0"/>
        <w:jc w:val="both"/>
        <w:rPr>
          <w:sz w:val="28"/>
          <w:lang w:val="uk-UA"/>
        </w:rPr>
      </w:pPr>
      <w:r>
        <w:rPr>
          <w:sz w:val="28"/>
          <w:lang w:val="uk-UA"/>
        </w:rPr>
        <w:tab/>
        <w:t>ЗДА присвячено багато досліджень. Разом з тим причини і механізми її розвитку залишаються предметом широкої дискусії і потребують подальшого вивчення.</w:t>
      </w:r>
    </w:p>
    <w:p w:rsidR="007C0B30" w:rsidRDefault="007C0B30" w:rsidP="007C0B30">
      <w:pPr>
        <w:autoSpaceDE w:val="0"/>
        <w:autoSpaceDN w:val="0"/>
        <w:jc w:val="both"/>
        <w:rPr>
          <w:sz w:val="28"/>
          <w:lang w:val="uk-UA"/>
        </w:rPr>
      </w:pPr>
      <w:r>
        <w:rPr>
          <w:sz w:val="28"/>
          <w:lang w:val="uk-UA"/>
        </w:rPr>
        <w:tab/>
        <w:t>Потребують поглибленого вивчення стан депо заліза та значення дефіциту і особливо дисбалансу заліза та інших мікроелементів , а також динам</w:t>
      </w:r>
      <w:r>
        <w:rPr>
          <w:sz w:val="28"/>
          <w:lang w:val="uk-UA"/>
        </w:rPr>
        <w:t>і</w:t>
      </w:r>
      <w:r>
        <w:rPr>
          <w:sz w:val="28"/>
          <w:lang w:val="uk-UA"/>
        </w:rPr>
        <w:t>ка їх плазмового та еритроцитарного пулу при розвитку ЗДА.</w:t>
      </w:r>
    </w:p>
    <w:p w:rsidR="007C0B30" w:rsidRDefault="007C0B30" w:rsidP="007C0B30">
      <w:pPr>
        <w:autoSpaceDE w:val="0"/>
        <w:autoSpaceDN w:val="0"/>
        <w:jc w:val="both"/>
        <w:rPr>
          <w:sz w:val="28"/>
          <w:lang w:val="uk-UA"/>
        </w:rPr>
      </w:pPr>
      <w:r>
        <w:rPr>
          <w:sz w:val="28"/>
          <w:lang w:val="uk-UA"/>
        </w:rPr>
        <w:tab/>
        <w:t>Перспективним уявляється встановлення ролі цитокінів у патогенезі ЗДА. Особливо актуальним є дослідження еритропоетинсинтезувальної фу</w:t>
      </w:r>
      <w:r>
        <w:rPr>
          <w:sz w:val="28"/>
          <w:lang w:val="uk-UA"/>
        </w:rPr>
        <w:t>н</w:t>
      </w:r>
      <w:r>
        <w:rPr>
          <w:sz w:val="28"/>
          <w:lang w:val="uk-UA"/>
        </w:rPr>
        <w:t>кції при фізіологічному перебігу гестаційного процесу та у ході розвитку ЗДА у вагітних жінок.</w:t>
      </w:r>
    </w:p>
    <w:p w:rsidR="007C0B30" w:rsidRDefault="007C0B30" w:rsidP="007C0B30">
      <w:pPr>
        <w:autoSpaceDE w:val="0"/>
        <w:autoSpaceDN w:val="0"/>
        <w:jc w:val="both"/>
        <w:rPr>
          <w:sz w:val="28"/>
          <w:lang w:val="uk-UA"/>
        </w:rPr>
      </w:pPr>
      <w:r>
        <w:rPr>
          <w:sz w:val="28"/>
          <w:lang w:val="uk-UA"/>
        </w:rPr>
        <w:tab/>
        <w:t xml:space="preserve"> Останніми роками досягнутий певний прогрес в запровадженні у кл</w:t>
      </w:r>
      <w:r>
        <w:rPr>
          <w:sz w:val="28"/>
          <w:lang w:val="uk-UA"/>
        </w:rPr>
        <w:t>і</w:t>
      </w:r>
      <w:r>
        <w:rPr>
          <w:sz w:val="28"/>
          <w:lang w:val="uk-UA"/>
        </w:rPr>
        <w:t>нічну практику нових ефективних феропрепаратів. Проведені перші спроби лікування ЗДА людським рекомбінантним еритропоетином у комплексі з ф</w:t>
      </w:r>
      <w:r>
        <w:rPr>
          <w:sz w:val="28"/>
          <w:lang w:val="uk-UA"/>
        </w:rPr>
        <w:t>е</w:t>
      </w:r>
      <w:r>
        <w:rPr>
          <w:sz w:val="28"/>
          <w:lang w:val="uk-UA"/>
        </w:rPr>
        <w:t>ропрепаратами.</w:t>
      </w:r>
    </w:p>
    <w:p w:rsidR="007C0B30" w:rsidRDefault="007C0B30" w:rsidP="007C0B30">
      <w:pPr>
        <w:pStyle w:val="35"/>
        <w:autoSpaceDE w:val="0"/>
        <w:autoSpaceDN w:val="0"/>
        <w:spacing w:line="240" w:lineRule="auto"/>
      </w:pPr>
      <w:r>
        <w:tab/>
        <w:t>Однак надзвичайно актуальною залишається проблема розроблення ефективної тактики та методики лікування ЗДА у вагітних з використанням сучасних препаратів заліза, мікроелементів і вітамінів. Особливо перспект</w:t>
      </w:r>
      <w:r>
        <w:t>и</w:t>
      </w:r>
      <w:r>
        <w:t>вним є використання для лікування ЗДА феропрепаратів, основою яких є гі</w:t>
      </w:r>
      <w:r>
        <w:t>д</w:t>
      </w:r>
      <w:r>
        <w:t>роксидполімальтозний комплекс заліза.</w:t>
      </w:r>
    </w:p>
    <w:p w:rsidR="007C0B30" w:rsidRDefault="007C0B30" w:rsidP="007C0B30">
      <w:pPr>
        <w:autoSpaceDE w:val="0"/>
        <w:autoSpaceDN w:val="0"/>
        <w:jc w:val="both"/>
        <w:rPr>
          <w:sz w:val="28"/>
          <w:lang w:val="uk-UA"/>
        </w:rPr>
      </w:pPr>
      <w:r>
        <w:rPr>
          <w:sz w:val="28"/>
          <w:lang w:val="uk-UA"/>
        </w:rPr>
        <w:t xml:space="preserve">            </w:t>
      </w:r>
      <w:r>
        <w:rPr>
          <w:b/>
          <w:bCs/>
          <w:sz w:val="28"/>
          <w:lang w:val="uk-UA"/>
        </w:rPr>
        <w:t>Зв</w:t>
      </w:r>
      <w:r>
        <w:rPr>
          <w:b/>
          <w:bCs/>
          <w:sz w:val="28"/>
          <w:lang w:val="uk-UA"/>
        </w:rPr>
        <w:sym w:font="Symbol" w:char="F0A2"/>
      </w:r>
      <w:r>
        <w:rPr>
          <w:b/>
          <w:bCs/>
          <w:sz w:val="28"/>
          <w:lang w:val="uk-UA"/>
        </w:rPr>
        <w:t>язок роботи з науковими програмами та темами</w:t>
      </w:r>
      <w:r>
        <w:rPr>
          <w:sz w:val="28"/>
          <w:lang w:val="uk-UA"/>
        </w:rPr>
        <w:t xml:space="preserve">. Дисертаційна робота є фрагментом науково-дослідної програми медичного факультету Сумського державного університету “Етіопатогенетичні механізми анемій у </w:t>
      </w:r>
      <w:r>
        <w:rPr>
          <w:sz w:val="28"/>
          <w:lang w:val="uk-UA"/>
        </w:rPr>
        <w:lastRenderedPageBreak/>
        <w:t>вагітних та новонароджених дітей і шляхи їх корекції”, № держреєстрації 0100U003228, та “Ефективність застосування різних методів феротерапії, індукторів синтезу еритропоетину та рекомбінантного еритропоетину при залізодефіцитних анеміях у вагітних жінок та дітей різного віку”, № держреєс</w:t>
      </w:r>
      <w:r>
        <w:rPr>
          <w:sz w:val="28"/>
          <w:lang w:val="uk-UA"/>
        </w:rPr>
        <w:t>т</w:t>
      </w:r>
      <w:r>
        <w:rPr>
          <w:sz w:val="28"/>
          <w:lang w:val="uk-UA"/>
        </w:rPr>
        <w:t xml:space="preserve">рації 0104U009634.                                                                                             </w:t>
      </w:r>
    </w:p>
    <w:p w:rsidR="007C0B30" w:rsidRDefault="007C0B30" w:rsidP="007C0B30">
      <w:pPr>
        <w:autoSpaceDE w:val="0"/>
        <w:autoSpaceDN w:val="0"/>
        <w:jc w:val="both"/>
        <w:outlineLvl w:val="0"/>
        <w:rPr>
          <w:sz w:val="28"/>
          <w:lang w:val="uk-UA"/>
        </w:rPr>
      </w:pPr>
      <w:r>
        <w:rPr>
          <w:sz w:val="28"/>
          <w:lang w:val="uk-UA"/>
        </w:rPr>
        <w:tab/>
      </w:r>
      <w:r>
        <w:rPr>
          <w:b/>
          <w:sz w:val="28"/>
          <w:lang w:val="uk-UA"/>
        </w:rPr>
        <w:t xml:space="preserve">Мета роботи – </w:t>
      </w:r>
      <w:r>
        <w:rPr>
          <w:bCs/>
          <w:sz w:val="28"/>
          <w:lang w:val="uk-UA"/>
        </w:rPr>
        <w:t>Оптимізувати тактику ведення вагітності у жінок із з</w:t>
      </w:r>
      <w:r>
        <w:rPr>
          <w:bCs/>
          <w:sz w:val="28"/>
          <w:lang w:val="uk-UA"/>
        </w:rPr>
        <w:t>а</w:t>
      </w:r>
      <w:r>
        <w:rPr>
          <w:bCs/>
          <w:sz w:val="28"/>
          <w:lang w:val="uk-UA"/>
        </w:rPr>
        <w:t>лізодефіцитною анемією шляхом підвищення ефективності діагностичних заходів на основі вивчення показників червоної крові, динаміки депо заліза, стану еритропоетинсинтезувальної функції, забезпеченості мікроелементами та удосконалити терапевтичну тактику шляхом використання новітніх преп</w:t>
      </w:r>
      <w:r>
        <w:rPr>
          <w:bCs/>
          <w:sz w:val="28"/>
          <w:lang w:val="uk-UA"/>
        </w:rPr>
        <w:t>а</w:t>
      </w:r>
      <w:r>
        <w:rPr>
          <w:bCs/>
          <w:sz w:val="28"/>
          <w:lang w:val="uk-UA"/>
        </w:rPr>
        <w:t>ратів заліза.</w:t>
      </w:r>
    </w:p>
    <w:p w:rsidR="007C0B30" w:rsidRPr="007C0B30" w:rsidRDefault="007C0B30" w:rsidP="007C0B30">
      <w:pPr>
        <w:pStyle w:val="afffffffa"/>
        <w:autoSpaceDE w:val="0"/>
        <w:autoSpaceDN w:val="0"/>
        <w:rPr>
          <w:lang w:val="uk-UA"/>
        </w:rPr>
      </w:pPr>
      <w:r w:rsidRPr="007C0B30">
        <w:rPr>
          <w:lang w:val="uk-UA"/>
        </w:rPr>
        <w:t>Задачі дослідження.</w:t>
      </w:r>
    </w:p>
    <w:p w:rsidR="007C0B30" w:rsidRDefault="007C0B30" w:rsidP="007C0B30">
      <w:pPr>
        <w:jc w:val="both"/>
        <w:rPr>
          <w:sz w:val="28"/>
          <w:szCs w:val="28"/>
          <w:lang w:val="uk-UA"/>
        </w:rPr>
      </w:pPr>
      <w:r>
        <w:rPr>
          <w:sz w:val="28"/>
          <w:szCs w:val="28"/>
          <w:lang w:val="uk-UA"/>
        </w:rPr>
        <w:t>1. Вивчити особливості виникнення залізодефіцитної анемії у вагітних жінок.</w:t>
      </w:r>
    </w:p>
    <w:p w:rsidR="007C0B30" w:rsidRDefault="007C0B30" w:rsidP="007C0B30">
      <w:pPr>
        <w:jc w:val="both"/>
        <w:rPr>
          <w:sz w:val="28"/>
          <w:szCs w:val="28"/>
          <w:lang w:val="uk-UA"/>
        </w:rPr>
      </w:pPr>
      <w:r>
        <w:rPr>
          <w:sz w:val="28"/>
          <w:szCs w:val="28"/>
          <w:lang w:val="uk-UA"/>
        </w:rPr>
        <w:t>2. Дослідити стан депо заліза та забезпеченість еритроцитарного та сирова</w:t>
      </w:r>
      <w:r>
        <w:rPr>
          <w:sz w:val="28"/>
          <w:szCs w:val="28"/>
          <w:lang w:val="uk-UA"/>
        </w:rPr>
        <w:t>т</w:t>
      </w:r>
      <w:r>
        <w:rPr>
          <w:sz w:val="28"/>
          <w:szCs w:val="28"/>
          <w:lang w:val="uk-UA"/>
        </w:rPr>
        <w:t>кового пулу залізом (Fе), міддю (Сu), цинком (Zn), кобальтом (Co), нікелем (Ni) у здорових та вагітних, що хворіють на залізодефіцитну анемію.</w:t>
      </w:r>
    </w:p>
    <w:p w:rsidR="007C0B30" w:rsidRDefault="007C0B30" w:rsidP="007C0B30">
      <w:pPr>
        <w:jc w:val="both"/>
        <w:rPr>
          <w:sz w:val="28"/>
          <w:lang w:val="uk-UA"/>
        </w:rPr>
      </w:pPr>
      <w:r>
        <w:rPr>
          <w:sz w:val="28"/>
          <w:lang w:val="uk-UA"/>
        </w:rPr>
        <w:t>3. З’ясувати особливості еритропоетинсинтезувальної функції при фізіолог</w:t>
      </w:r>
      <w:r>
        <w:rPr>
          <w:sz w:val="28"/>
          <w:lang w:val="uk-UA"/>
        </w:rPr>
        <w:t>і</w:t>
      </w:r>
      <w:r>
        <w:rPr>
          <w:sz w:val="28"/>
          <w:lang w:val="uk-UA"/>
        </w:rPr>
        <w:t>чному перебігу вагітності та при залізодефіцитній анемії у вагітних жінок.</w:t>
      </w:r>
    </w:p>
    <w:p w:rsidR="007C0B30" w:rsidRPr="007C0B30" w:rsidRDefault="007C0B30" w:rsidP="007C0B30">
      <w:pPr>
        <w:pStyle w:val="35"/>
        <w:autoSpaceDE w:val="0"/>
        <w:autoSpaceDN w:val="0"/>
        <w:spacing w:line="240" w:lineRule="auto"/>
        <w:rPr>
          <w:lang w:val="uk-UA"/>
        </w:rPr>
      </w:pPr>
      <w:r w:rsidRPr="007C0B30">
        <w:rPr>
          <w:lang w:val="uk-UA"/>
        </w:rPr>
        <w:t>4. На підставі результатів досліджень розширити знання  патогенезу заліз</w:t>
      </w:r>
      <w:r w:rsidRPr="007C0B30">
        <w:rPr>
          <w:lang w:val="uk-UA"/>
        </w:rPr>
        <w:t>о</w:t>
      </w:r>
      <w:r w:rsidRPr="007C0B30">
        <w:rPr>
          <w:lang w:val="uk-UA"/>
        </w:rPr>
        <w:t>дефіцитної анемії у вагітних жінок та підвищити ефективність лікувальних заходів шляхом використання новітніх феропрепаратів.</w:t>
      </w:r>
    </w:p>
    <w:p w:rsidR="007C0B30" w:rsidRDefault="007C0B30" w:rsidP="007C0B30">
      <w:pPr>
        <w:spacing w:line="360" w:lineRule="auto"/>
        <w:ind w:firstLine="720"/>
        <w:jc w:val="both"/>
        <w:rPr>
          <w:sz w:val="28"/>
          <w:lang w:val="uk-UA"/>
        </w:rPr>
      </w:pPr>
      <w:r>
        <w:rPr>
          <w:sz w:val="28"/>
          <w:lang w:val="uk-UA"/>
        </w:rPr>
        <w:tab/>
      </w:r>
      <w:r>
        <w:rPr>
          <w:i/>
          <w:sz w:val="28"/>
          <w:lang w:val="uk-UA"/>
        </w:rPr>
        <w:t xml:space="preserve">Об`єкт дослідження </w:t>
      </w:r>
      <w:r>
        <w:rPr>
          <w:i/>
          <w:iCs/>
          <w:lang w:val="uk-UA"/>
        </w:rPr>
        <w:t xml:space="preserve">- </w:t>
      </w:r>
      <w:r>
        <w:rPr>
          <w:sz w:val="28"/>
          <w:szCs w:val="28"/>
          <w:lang w:val="uk-UA"/>
        </w:rPr>
        <w:t>жінки без клінічних і лабораторних пр</w:t>
      </w:r>
      <w:r>
        <w:rPr>
          <w:sz w:val="28"/>
          <w:szCs w:val="28"/>
          <w:lang w:val="uk-UA"/>
        </w:rPr>
        <w:t>о</w:t>
      </w:r>
      <w:r>
        <w:rPr>
          <w:sz w:val="28"/>
          <w:szCs w:val="28"/>
          <w:lang w:val="uk-UA"/>
        </w:rPr>
        <w:t>явів залізодефіцитної анемії та вагітні із залізодефіцитною анемією.</w:t>
      </w:r>
    </w:p>
    <w:p w:rsidR="007C0B30" w:rsidRDefault="007C0B30" w:rsidP="007C0B30">
      <w:pPr>
        <w:autoSpaceDE w:val="0"/>
        <w:autoSpaceDN w:val="0"/>
        <w:jc w:val="both"/>
        <w:rPr>
          <w:sz w:val="28"/>
          <w:lang w:val="uk-UA"/>
        </w:rPr>
      </w:pPr>
      <w:r>
        <w:rPr>
          <w:sz w:val="28"/>
          <w:lang w:val="uk-UA"/>
        </w:rPr>
        <w:tab/>
      </w:r>
      <w:r>
        <w:rPr>
          <w:i/>
          <w:sz w:val="28"/>
          <w:lang w:val="uk-UA"/>
        </w:rPr>
        <w:t>Предмет дослідження</w:t>
      </w:r>
      <w:r>
        <w:rPr>
          <w:sz w:val="28"/>
          <w:lang w:val="uk-UA"/>
        </w:rPr>
        <w:t xml:space="preserve"> - стан еритропоезу у вагітних жінок із ЗДА та вплив на нього сучасних феропрепаратів.</w:t>
      </w:r>
    </w:p>
    <w:p w:rsidR="007C0B30" w:rsidRDefault="007C0B30" w:rsidP="007C0B30">
      <w:pPr>
        <w:autoSpaceDE w:val="0"/>
        <w:autoSpaceDN w:val="0"/>
        <w:jc w:val="both"/>
        <w:rPr>
          <w:sz w:val="28"/>
          <w:lang w:val="uk-UA"/>
        </w:rPr>
      </w:pPr>
      <w:r>
        <w:rPr>
          <w:sz w:val="28"/>
          <w:lang w:val="uk-UA"/>
        </w:rPr>
        <w:tab/>
      </w:r>
      <w:r>
        <w:rPr>
          <w:i/>
          <w:sz w:val="28"/>
          <w:lang w:val="uk-UA"/>
        </w:rPr>
        <w:t>Методи дослідження:</w:t>
      </w:r>
      <w:r>
        <w:rPr>
          <w:lang w:val="uk-UA"/>
        </w:rPr>
        <w:t xml:space="preserve"> </w:t>
      </w:r>
      <w:r>
        <w:rPr>
          <w:sz w:val="28"/>
          <w:szCs w:val="28"/>
          <w:lang w:val="uk-UA"/>
        </w:rPr>
        <w:t>Клінічні, лабораторні, імуноферментні, ато</w:t>
      </w:r>
      <w:r>
        <w:rPr>
          <w:sz w:val="28"/>
          <w:szCs w:val="28"/>
          <w:lang w:val="uk-UA"/>
        </w:rPr>
        <w:t>м</w:t>
      </w:r>
      <w:r>
        <w:rPr>
          <w:sz w:val="28"/>
          <w:szCs w:val="28"/>
          <w:lang w:val="uk-UA"/>
        </w:rPr>
        <w:t>но-абсорбційної спектрофотометрії, статистичні.</w:t>
      </w:r>
    </w:p>
    <w:p w:rsidR="007C0B30" w:rsidRDefault="007C0B30" w:rsidP="007C0B30">
      <w:pPr>
        <w:autoSpaceDE w:val="0"/>
        <w:autoSpaceDN w:val="0"/>
        <w:jc w:val="both"/>
        <w:rPr>
          <w:b/>
          <w:sz w:val="28"/>
          <w:lang w:val="uk-UA"/>
        </w:rPr>
      </w:pPr>
      <w:r>
        <w:rPr>
          <w:sz w:val="28"/>
          <w:lang w:val="uk-UA"/>
        </w:rPr>
        <w:tab/>
      </w:r>
      <w:r>
        <w:rPr>
          <w:b/>
          <w:sz w:val="28"/>
          <w:lang w:val="uk-UA"/>
        </w:rPr>
        <w:t>Наукова новизна одержаних результатів</w:t>
      </w:r>
    </w:p>
    <w:p w:rsidR="007C0B30" w:rsidRDefault="007C0B30" w:rsidP="007C0B30">
      <w:pPr>
        <w:autoSpaceDE w:val="0"/>
        <w:autoSpaceDN w:val="0"/>
        <w:jc w:val="both"/>
        <w:rPr>
          <w:sz w:val="28"/>
          <w:lang w:val="uk-UA"/>
        </w:rPr>
      </w:pPr>
      <w:r>
        <w:rPr>
          <w:b/>
          <w:sz w:val="28"/>
          <w:lang w:val="uk-UA"/>
        </w:rPr>
        <w:t xml:space="preserve">      </w:t>
      </w:r>
      <w:r>
        <w:rPr>
          <w:sz w:val="28"/>
          <w:lang w:val="uk-UA"/>
        </w:rPr>
        <w:t>Уперше вивчено та зіставлено стан еритропоетинсинтезувальної функції у жінок у ході гестаційного процесу та у разі розвитку залізодефіцитної ан</w:t>
      </w:r>
      <w:r>
        <w:rPr>
          <w:sz w:val="28"/>
          <w:lang w:val="uk-UA"/>
        </w:rPr>
        <w:t>е</w:t>
      </w:r>
      <w:r>
        <w:rPr>
          <w:sz w:val="28"/>
          <w:lang w:val="uk-UA"/>
        </w:rPr>
        <w:t>мії у вагітних.</w:t>
      </w:r>
    </w:p>
    <w:p w:rsidR="007C0B30" w:rsidRDefault="007C0B30" w:rsidP="007C0B30">
      <w:pPr>
        <w:jc w:val="both"/>
        <w:rPr>
          <w:sz w:val="28"/>
          <w:lang w:val="uk-UA"/>
        </w:rPr>
      </w:pPr>
      <w:r>
        <w:rPr>
          <w:sz w:val="28"/>
          <w:lang w:val="uk-UA"/>
        </w:rPr>
        <w:t xml:space="preserve">      Розширені знання з патогенезу залізодефіцитної анемії у вагітних жінок завдяки результатам дослідження стану еритропоетинсинтезувальної функції та депо заліза за показником сироваткового феритину в ході розвитку анемії.</w:t>
      </w:r>
    </w:p>
    <w:p w:rsidR="007C0B30" w:rsidRDefault="007C0B30" w:rsidP="007C0B30">
      <w:pPr>
        <w:jc w:val="both"/>
        <w:rPr>
          <w:sz w:val="28"/>
          <w:lang w:val="uk-UA"/>
        </w:rPr>
      </w:pPr>
      <w:r>
        <w:rPr>
          <w:sz w:val="28"/>
          <w:lang w:val="uk-UA"/>
        </w:rPr>
        <w:t xml:space="preserve">     Досліджена забезпеченість мікроелементами Fe, Cu, Zn, Ni, Co еритроц</w:t>
      </w:r>
      <w:r>
        <w:rPr>
          <w:sz w:val="28"/>
          <w:lang w:val="uk-UA"/>
        </w:rPr>
        <w:t>и</w:t>
      </w:r>
      <w:r>
        <w:rPr>
          <w:sz w:val="28"/>
          <w:lang w:val="uk-UA"/>
        </w:rPr>
        <w:t xml:space="preserve">тарного та сироваткового пулу у разі залізодефіцитної анемії у вагітних.    </w:t>
      </w:r>
    </w:p>
    <w:p w:rsidR="007C0B30" w:rsidRPr="007C0B30" w:rsidRDefault="007C0B30" w:rsidP="007C0B30">
      <w:pPr>
        <w:pStyle w:val="35"/>
        <w:spacing w:line="240" w:lineRule="auto"/>
        <w:rPr>
          <w:lang w:val="uk-UA"/>
        </w:rPr>
      </w:pPr>
      <w:r w:rsidRPr="007C0B30">
        <w:rPr>
          <w:lang w:val="uk-UA"/>
        </w:rPr>
        <w:t xml:space="preserve">    Визначені нормативні показники вмісту сироваткового еритропоетину та мікроелементів </w:t>
      </w:r>
      <w:r>
        <w:t>Fe</w:t>
      </w:r>
      <w:r w:rsidRPr="007C0B30">
        <w:rPr>
          <w:lang w:val="uk-UA"/>
        </w:rPr>
        <w:t xml:space="preserve">, </w:t>
      </w:r>
      <w:r>
        <w:t>Cu</w:t>
      </w:r>
      <w:r w:rsidRPr="007C0B30">
        <w:rPr>
          <w:lang w:val="uk-UA"/>
        </w:rPr>
        <w:t xml:space="preserve">, </w:t>
      </w:r>
      <w:r>
        <w:t>Zn</w:t>
      </w:r>
      <w:r w:rsidRPr="007C0B30">
        <w:rPr>
          <w:lang w:val="uk-UA"/>
        </w:rPr>
        <w:t xml:space="preserve">, </w:t>
      </w:r>
      <w:r>
        <w:t>Ni</w:t>
      </w:r>
      <w:r w:rsidRPr="007C0B30">
        <w:rPr>
          <w:lang w:val="uk-UA"/>
        </w:rPr>
        <w:t xml:space="preserve">, </w:t>
      </w:r>
      <w:r>
        <w:t>Co</w:t>
      </w:r>
      <w:r w:rsidRPr="007C0B30">
        <w:rPr>
          <w:lang w:val="uk-UA"/>
        </w:rPr>
        <w:t xml:space="preserve"> у сироватці та еритроцитах при фізіологі</w:t>
      </w:r>
      <w:r w:rsidRPr="007C0B30">
        <w:rPr>
          <w:lang w:val="uk-UA"/>
        </w:rPr>
        <w:t>ч</w:t>
      </w:r>
      <w:r w:rsidRPr="007C0B30">
        <w:rPr>
          <w:lang w:val="uk-UA"/>
        </w:rPr>
        <w:t>ному перебігу процесу гестації.</w:t>
      </w:r>
    </w:p>
    <w:p w:rsidR="007C0B30" w:rsidRDefault="007C0B30" w:rsidP="007C0B30">
      <w:pPr>
        <w:jc w:val="both"/>
        <w:rPr>
          <w:sz w:val="28"/>
          <w:lang w:val="uk-UA"/>
        </w:rPr>
      </w:pPr>
      <w:r>
        <w:rPr>
          <w:sz w:val="28"/>
          <w:lang w:val="uk-UA"/>
        </w:rPr>
        <w:t xml:space="preserve">    Обґрунтована доцільність та ефективність використання для лікування з</w:t>
      </w:r>
      <w:r>
        <w:rPr>
          <w:sz w:val="28"/>
          <w:lang w:val="uk-UA"/>
        </w:rPr>
        <w:t>а</w:t>
      </w:r>
      <w:r>
        <w:rPr>
          <w:sz w:val="28"/>
          <w:lang w:val="uk-UA"/>
        </w:rPr>
        <w:t>лізодефіцитної анемії у вагітних жінок препаратів на основі гідроксид-полімальтозного комплексу заліза.</w:t>
      </w:r>
    </w:p>
    <w:p w:rsidR="007C0B30" w:rsidRDefault="007C0B30" w:rsidP="007C0B30">
      <w:pPr>
        <w:autoSpaceDE w:val="0"/>
        <w:autoSpaceDN w:val="0"/>
        <w:jc w:val="both"/>
        <w:rPr>
          <w:sz w:val="28"/>
          <w:lang w:val="uk-UA"/>
        </w:rPr>
      </w:pPr>
      <w:r>
        <w:rPr>
          <w:sz w:val="28"/>
          <w:lang w:val="uk-UA"/>
        </w:rPr>
        <w:tab/>
      </w:r>
    </w:p>
    <w:p w:rsidR="007C0B30" w:rsidRDefault="007C0B30" w:rsidP="007C0B30">
      <w:pPr>
        <w:ind w:firstLine="720"/>
        <w:jc w:val="both"/>
        <w:outlineLvl w:val="0"/>
        <w:rPr>
          <w:sz w:val="28"/>
          <w:lang w:val="uk-UA"/>
        </w:rPr>
      </w:pPr>
      <w:r>
        <w:rPr>
          <w:sz w:val="28"/>
          <w:lang w:val="uk-UA"/>
        </w:rPr>
        <w:tab/>
      </w:r>
      <w:r>
        <w:rPr>
          <w:b/>
          <w:sz w:val="28"/>
          <w:lang w:val="uk-UA"/>
        </w:rPr>
        <w:t>Практичне значення одержаних результатів</w:t>
      </w:r>
      <w:r>
        <w:rPr>
          <w:sz w:val="28"/>
          <w:lang w:val="uk-UA"/>
        </w:rPr>
        <w:t>. У результаті виконання роботи доведено необхідність ретельного обстеження стану депо з</w:t>
      </w:r>
      <w:r>
        <w:rPr>
          <w:sz w:val="28"/>
          <w:lang w:val="uk-UA"/>
        </w:rPr>
        <w:t>а</w:t>
      </w:r>
      <w:r>
        <w:rPr>
          <w:sz w:val="28"/>
          <w:lang w:val="uk-UA"/>
        </w:rPr>
        <w:t xml:space="preserve">ліза, мікроелементного забезпечення та показників червоної крові у жінок з </w:t>
      </w:r>
      <w:r>
        <w:rPr>
          <w:sz w:val="28"/>
          <w:lang w:val="uk-UA"/>
        </w:rPr>
        <w:lastRenderedPageBreak/>
        <w:t>початку взяття їх на облік з приводу вагітності та корекції дефіциту заліза і дисбалансу мікроелементів.</w:t>
      </w:r>
    </w:p>
    <w:p w:rsidR="007C0B30" w:rsidRDefault="007C0B30" w:rsidP="007C0B30">
      <w:pPr>
        <w:ind w:firstLine="720"/>
        <w:jc w:val="both"/>
        <w:outlineLvl w:val="0"/>
        <w:rPr>
          <w:sz w:val="28"/>
          <w:lang w:val="uk-UA"/>
        </w:rPr>
      </w:pPr>
      <w:r>
        <w:rPr>
          <w:sz w:val="28"/>
          <w:lang w:val="uk-UA"/>
        </w:rPr>
        <w:t>Визначені нормативні показники рівня еритропоетину та вмісту мікроелементів (цинку, міді, кобальту, нікелю) у сироватці крові жінок у разі фіз</w:t>
      </w:r>
      <w:r>
        <w:rPr>
          <w:sz w:val="28"/>
          <w:lang w:val="uk-UA"/>
        </w:rPr>
        <w:t>і</w:t>
      </w:r>
      <w:r>
        <w:rPr>
          <w:sz w:val="28"/>
          <w:lang w:val="uk-UA"/>
        </w:rPr>
        <w:t>ологічного перебігу вагітності.</w:t>
      </w:r>
    </w:p>
    <w:p w:rsidR="007C0B30" w:rsidRPr="007C0B30" w:rsidRDefault="007C0B30" w:rsidP="007C0B30">
      <w:pPr>
        <w:pStyle w:val="affffffff1"/>
        <w:rPr>
          <w:lang w:val="uk-UA"/>
        </w:rPr>
      </w:pPr>
      <w:r w:rsidRPr="007C0B30">
        <w:rPr>
          <w:lang w:val="uk-UA"/>
        </w:rPr>
        <w:t>Використання препарату на основі гідроксидполімальтозного компле</w:t>
      </w:r>
      <w:r w:rsidRPr="007C0B30">
        <w:rPr>
          <w:lang w:val="uk-UA"/>
        </w:rPr>
        <w:t>к</w:t>
      </w:r>
      <w:r w:rsidRPr="007C0B30">
        <w:rPr>
          <w:lang w:val="uk-UA"/>
        </w:rPr>
        <w:t>су заліза Мальтоферу для лікування залізодефіцитної анемії у вагітних жінок забезпечує суттєве покращання показників червоної крові, відновлення депо заліза та фізіологічного балансу заліза з іншими мікроелементами, характ</w:t>
      </w:r>
      <w:r w:rsidRPr="007C0B30">
        <w:rPr>
          <w:lang w:val="uk-UA"/>
        </w:rPr>
        <w:t>е</w:t>
      </w:r>
      <w:r w:rsidRPr="007C0B30">
        <w:rPr>
          <w:lang w:val="uk-UA"/>
        </w:rPr>
        <w:t>ризується 100% комплаєнтністю та відсутністю побічної дії.</w:t>
      </w:r>
    </w:p>
    <w:p w:rsidR="007C0B30" w:rsidRPr="007C0B30" w:rsidRDefault="007C0B30" w:rsidP="007C0B30">
      <w:pPr>
        <w:pStyle w:val="affffffff1"/>
        <w:rPr>
          <w:lang w:val="uk-UA"/>
        </w:rPr>
      </w:pPr>
      <w:r w:rsidRPr="007C0B30">
        <w:rPr>
          <w:lang w:val="uk-UA"/>
        </w:rPr>
        <w:t>Теоретичні положення та практичні рекомендації дисертаційної роботи впроваджені в лекційний курс і використовуються у проведені практичних занять на кафедрах акушерства і гінекології та педіатрії медичного факульт</w:t>
      </w:r>
      <w:r w:rsidRPr="007C0B30">
        <w:rPr>
          <w:lang w:val="uk-UA"/>
        </w:rPr>
        <w:t>е</w:t>
      </w:r>
      <w:r w:rsidRPr="007C0B30">
        <w:rPr>
          <w:lang w:val="uk-UA"/>
        </w:rPr>
        <w:t>ту Сумського державного університету, а також на кафедрі перинатології акушерства і гінекології Національної медичної академії післядипломної освіти імені П.Л. Шупика.</w:t>
      </w:r>
    </w:p>
    <w:p w:rsidR="007C0B30" w:rsidRPr="007C0B30" w:rsidRDefault="007C0B30" w:rsidP="007C0B30">
      <w:pPr>
        <w:pStyle w:val="affffffff1"/>
        <w:rPr>
          <w:lang w:val="uk-UA"/>
        </w:rPr>
      </w:pPr>
      <w:r w:rsidRPr="007C0B30">
        <w:rPr>
          <w:lang w:val="uk-UA"/>
        </w:rPr>
        <w:t>Матеріали дисертаційної роботи впроваджено в практику Сумського міського пологового будинку, Сумського обласного центру акушерства, гін</w:t>
      </w:r>
      <w:r w:rsidRPr="007C0B30">
        <w:rPr>
          <w:lang w:val="uk-UA"/>
        </w:rPr>
        <w:t>е</w:t>
      </w:r>
      <w:r w:rsidRPr="007C0B30">
        <w:rPr>
          <w:lang w:val="uk-UA"/>
        </w:rPr>
        <w:t>кології та репрудоктології, пологового відділення Київської міської клінічної лікарні №1.</w:t>
      </w:r>
    </w:p>
    <w:p w:rsidR="007C0B30" w:rsidRDefault="007C0B30" w:rsidP="007C0B30">
      <w:pPr>
        <w:autoSpaceDE w:val="0"/>
        <w:autoSpaceDN w:val="0"/>
        <w:ind w:firstLine="720"/>
        <w:jc w:val="both"/>
        <w:rPr>
          <w:sz w:val="28"/>
          <w:lang w:val="uk-UA"/>
        </w:rPr>
      </w:pPr>
      <w:r>
        <w:rPr>
          <w:b/>
          <w:sz w:val="28"/>
          <w:lang w:val="uk-UA"/>
        </w:rPr>
        <w:t xml:space="preserve">Особистий внесок здобувача </w:t>
      </w:r>
      <w:r>
        <w:rPr>
          <w:sz w:val="28"/>
          <w:lang w:val="uk-UA"/>
        </w:rPr>
        <w:t>Проведений аналіз наукової та патентної літератури відносно етіології, патогенезу, поширеності, лікування залізод</w:t>
      </w:r>
      <w:r>
        <w:rPr>
          <w:sz w:val="28"/>
          <w:lang w:val="uk-UA"/>
        </w:rPr>
        <w:t>е</w:t>
      </w:r>
      <w:r>
        <w:rPr>
          <w:sz w:val="28"/>
          <w:lang w:val="uk-UA"/>
        </w:rPr>
        <w:t>фіцитної анемії у вагітних жінок та її негативного впливу на розвиток плода і захворюваність новонароджених та малюків. Автором самостійно проведені підбір і клінічне обстеження вагітних з анемією та вивчення ефективності л</w:t>
      </w:r>
      <w:r>
        <w:rPr>
          <w:sz w:val="28"/>
          <w:lang w:val="uk-UA"/>
        </w:rPr>
        <w:t>і</w:t>
      </w:r>
      <w:r>
        <w:rPr>
          <w:sz w:val="28"/>
          <w:lang w:val="uk-UA"/>
        </w:rPr>
        <w:t>кувальних засобів. Проведено статистичне опрацювання отриманих резул</w:t>
      </w:r>
      <w:r>
        <w:rPr>
          <w:sz w:val="28"/>
          <w:lang w:val="uk-UA"/>
        </w:rPr>
        <w:t>ь</w:t>
      </w:r>
      <w:r>
        <w:rPr>
          <w:sz w:val="28"/>
          <w:lang w:val="uk-UA"/>
        </w:rPr>
        <w:t>татів з їх детальним аналізом та узагальненням. Забезпечено впр</w:t>
      </w:r>
      <w:r>
        <w:rPr>
          <w:sz w:val="28"/>
          <w:lang w:val="uk-UA"/>
        </w:rPr>
        <w:t>о</w:t>
      </w:r>
      <w:r>
        <w:rPr>
          <w:sz w:val="28"/>
          <w:lang w:val="uk-UA"/>
        </w:rPr>
        <w:t>вадження отриманих результатів в діагностичну, лікувальну та навчальну практику. Сформульовані основні висновки та практичні рекомендації. З</w:t>
      </w:r>
      <w:r>
        <w:rPr>
          <w:sz w:val="28"/>
          <w:lang w:val="uk-UA"/>
        </w:rPr>
        <w:t>а</w:t>
      </w:r>
      <w:r>
        <w:rPr>
          <w:sz w:val="28"/>
          <w:lang w:val="uk-UA"/>
        </w:rPr>
        <w:t xml:space="preserve">пропоновані лікувальні схеми з використання сучасних феропрепаратів. </w:t>
      </w:r>
    </w:p>
    <w:p w:rsidR="007C0B30" w:rsidRDefault="007C0B30" w:rsidP="007C0B30">
      <w:pPr>
        <w:autoSpaceDE w:val="0"/>
        <w:autoSpaceDN w:val="0"/>
        <w:ind w:firstLine="720"/>
        <w:jc w:val="both"/>
        <w:rPr>
          <w:sz w:val="28"/>
          <w:lang w:val="uk-UA"/>
        </w:rPr>
      </w:pPr>
      <w:r>
        <w:rPr>
          <w:b/>
          <w:sz w:val="28"/>
          <w:lang w:val="uk-UA"/>
        </w:rPr>
        <w:t xml:space="preserve">Апробація роботи </w:t>
      </w:r>
      <w:r>
        <w:rPr>
          <w:sz w:val="28"/>
          <w:lang w:val="uk-UA"/>
        </w:rPr>
        <w:t>Основні положення і результати дослідження обговорені на спільних наукових засіданнях кафедр акушерства і гінекології і п</w:t>
      </w:r>
      <w:r>
        <w:rPr>
          <w:sz w:val="28"/>
          <w:lang w:val="uk-UA"/>
        </w:rPr>
        <w:t>е</w:t>
      </w:r>
      <w:r>
        <w:rPr>
          <w:sz w:val="28"/>
          <w:lang w:val="uk-UA"/>
        </w:rPr>
        <w:t>діатрії (2000- 2006 рр.) медичного інституту СумДУ. Матеріали дисертації повідомлені та обговорені на підсумкових наукових конференціях медичного інституту СумДУ (квітень 1998,1999, 2004 рр., м. Суми), Міжнародній на</w:t>
      </w:r>
      <w:r>
        <w:rPr>
          <w:sz w:val="28"/>
          <w:lang w:val="uk-UA"/>
        </w:rPr>
        <w:t>у</w:t>
      </w:r>
      <w:r>
        <w:rPr>
          <w:sz w:val="28"/>
          <w:lang w:val="uk-UA"/>
        </w:rPr>
        <w:t>ково-практичній конференції студентів, молодих вчених, лікарів та виклад</w:t>
      </w:r>
      <w:r>
        <w:rPr>
          <w:sz w:val="28"/>
          <w:lang w:val="uk-UA"/>
        </w:rPr>
        <w:t>а</w:t>
      </w:r>
      <w:r>
        <w:rPr>
          <w:sz w:val="28"/>
          <w:lang w:val="uk-UA"/>
        </w:rPr>
        <w:t>чів (квітень 2005-2007 років, м. Суми), 7-му Міжнародному медичному ко</w:t>
      </w:r>
      <w:r>
        <w:rPr>
          <w:sz w:val="28"/>
          <w:lang w:val="uk-UA"/>
        </w:rPr>
        <w:t>н</w:t>
      </w:r>
      <w:r>
        <w:rPr>
          <w:sz w:val="28"/>
          <w:lang w:val="uk-UA"/>
        </w:rPr>
        <w:t>гресі студентів та молодих учених ( травень 2003 року, м. Тернопіль), 9-му Міжнародному медичному конгресі студентів і  молодих учених (квітень 2005 року, м. Тернопіль), 3-й Міжнародній науково-практичній конференції студентів та молодих вчених (квітень 2005 року, м. Ужгород).</w:t>
      </w:r>
    </w:p>
    <w:p w:rsidR="007C0B30" w:rsidRDefault="007C0B30" w:rsidP="007C0B30">
      <w:pPr>
        <w:autoSpaceDE w:val="0"/>
        <w:autoSpaceDN w:val="0"/>
        <w:ind w:firstLine="720"/>
        <w:jc w:val="both"/>
        <w:rPr>
          <w:sz w:val="28"/>
          <w:lang w:val="uk-UA"/>
        </w:rPr>
      </w:pPr>
      <w:r>
        <w:rPr>
          <w:sz w:val="28"/>
          <w:lang w:val="uk-UA"/>
        </w:rPr>
        <w:tab/>
      </w:r>
      <w:r>
        <w:rPr>
          <w:b/>
          <w:sz w:val="28"/>
          <w:lang w:val="uk-UA"/>
        </w:rPr>
        <w:t>Публікації.</w:t>
      </w:r>
      <w:r>
        <w:rPr>
          <w:sz w:val="28"/>
          <w:lang w:val="uk-UA"/>
        </w:rPr>
        <w:t xml:space="preserve"> Результати дисертаційної роботи опубліковані у 6 статтях фахових видань, рекомендованих ВАКом України, 9 наукових праць видано у матеріалах наукових конференцій та конгресів.</w:t>
      </w:r>
    </w:p>
    <w:p w:rsidR="007C0B30" w:rsidRDefault="007C0B30" w:rsidP="007C0B30">
      <w:pPr>
        <w:autoSpaceDE w:val="0"/>
        <w:autoSpaceDN w:val="0"/>
        <w:ind w:firstLine="720"/>
        <w:jc w:val="both"/>
        <w:rPr>
          <w:sz w:val="28"/>
          <w:lang w:val="uk-UA"/>
        </w:rPr>
      </w:pPr>
      <w:r>
        <w:rPr>
          <w:b/>
          <w:sz w:val="28"/>
          <w:lang w:val="uk-UA"/>
        </w:rPr>
        <w:lastRenderedPageBreak/>
        <w:t>Обсяг і структура дисертації</w:t>
      </w:r>
      <w:r>
        <w:rPr>
          <w:sz w:val="28"/>
          <w:lang w:val="uk-UA"/>
        </w:rPr>
        <w:t>. Дисертація викладена на 142 сторінках друкованого тексту і складається із вступу, огляду літератури, 5 розділів вл</w:t>
      </w:r>
      <w:r>
        <w:rPr>
          <w:sz w:val="28"/>
          <w:lang w:val="uk-UA"/>
        </w:rPr>
        <w:t>а</w:t>
      </w:r>
      <w:r>
        <w:rPr>
          <w:sz w:val="28"/>
          <w:lang w:val="uk-UA"/>
        </w:rPr>
        <w:t>сних досліджень, обговорення результатів досліджень, висновків, практи</w:t>
      </w:r>
      <w:r>
        <w:rPr>
          <w:sz w:val="28"/>
          <w:lang w:val="uk-UA"/>
        </w:rPr>
        <w:t>ч</w:t>
      </w:r>
      <w:r>
        <w:rPr>
          <w:sz w:val="28"/>
          <w:lang w:val="uk-UA"/>
        </w:rPr>
        <w:t>них рекомендацій, списку літератури. Бібліографія подана 294 джерелами в</w:t>
      </w:r>
      <w:r>
        <w:rPr>
          <w:sz w:val="28"/>
          <w:lang w:val="uk-UA"/>
        </w:rPr>
        <w:t>і</w:t>
      </w:r>
      <w:r>
        <w:rPr>
          <w:sz w:val="28"/>
          <w:lang w:val="uk-UA"/>
        </w:rPr>
        <w:t>тчизняних та зарубіжних авторів. Дисертація ілюстрована 27 таблицями, 7 рисунками, та 1 схемою.</w:t>
      </w:r>
    </w:p>
    <w:p w:rsidR="007C0B30" w:rsidRDefault="007C0B30" w:rsidP="007C0B30">
      <w:pPr>
        <w:autoSpaceDE w:val="0"/>
        <w:autoSpaceDN w:val="0"/>
        <w:ind w:firstLine="720"/>
        <w:jc w:val="both"/>
        <w:rPr>
          <w:sz w:val="28"/>
          <w:lang w:val="uk-UA"/>
        </w:rPr>
      </w:pPr>
    </w:p>
    <w:p w:rsidR="007C0B30" w:rsidRDefault="007C0B30" w:rsidP="007C0B30">
      <w:pPr>
        <w:pStyle w:val="31"/>
        <w:rPr>
          <w:sz w:val="28"/>
        </w:rPr>
      </w:pPr>
      <w:r>
        <w:rPr>
          <w:sz w:val="28"/>
        </w:rPr>
        <w:t>ЗМІСТ РОБОТИ</w:t>
      </w:r>
    </w:p>
    <w:p w:rsidR="007C0B30" w:rsidRDefault="007C0B30" w:rsidP="007C0B30">
      <w:pPr>
        <w:rPr>
          <w:sz w:val="28"/>
          <w:lang w:val="uk-UA"/>
        </w:rPr>
      </w:pPr>
    </w:p>
    <w:p w:rsidR="007C0B30" w:rsidRDefault="007C0B30" w:rsidP="007C0B30">
      <w:pPr>
        <w:tabs>
          <w:tab w:val="left" w:pos="0"/>
        </w:tabs>
        <w:ind w:firstLine="720"/>
        <w:jc w:val="both"/>
        <w:rPr>
          <w:sz w:val="28"/>
          <w:szCs w:val="28"/>
          <w:lang w:val="uk-UA"/>
        </w:rPr>
      </w:pPr>
      <w:r>
        <w:rPr>
          <w:b/>
          <w:sz w:val="28"/>
          <w:lang w:val="uk-UA"/>
        </w:rPr>
        <w:t>Обיєкт та методи дослідження.</w:t>
      </w:r>
      <w:r>
        <w:rPr>
          <w:sz w:val="28"/>
          <w:lang w:val="uk-UA"/>
        </w:rPr>
        <w:t xml:space="preserve"> </w:t>
      </w:r>
      <w:r>
        <w:rPr>
          <w:sz w:val="28"/>
          <w:szCs w:val="28"/>
          <w:lang w:val="uk-UA"/>
        </w:rPr>
        <w:t>Відповідно до мети і задач нами було обстежено 218 пацієнток, що були розділені на такі групи:</w:t>
      </w:r>
    </w:p>
    <w:p w:rsidR="007C0B30" w:rsidRDefault="007C0B30" w:rsidP="00CA7404">
      <w:pPr>
        <w:widowControl w:val="0"/>
        <w:numPr>
          <w:ilvl w:val="0"/>
          <w:numId w:val="56"/>
        </w:numPr>
        <w:tabs>
          <w:tab w:val="left" w:pos="0"/>
        </w:tabs>
        <w:suppressAutoHyphens w:val="0"/>
        <w:jc w:val="both"/>
        <w:rPr>
          <w:sz w:val="28"/>
          <w:szCs w:val="28"/>
          <w:lang w:val="uk-UA"/>
        </w:rPr>
      </w:pPr>
      <w:r>
        <w:rPr>
          <w:sz w:val="28"/>
          <w:szCs w:val="28"/>
          <w:lang w:val="uk-UA"/>
        </w:rPr>
        <w:t>54 жінки з перебігом вагітності без клінічних та лабораторних проявів залізодефіцитної анемії (I група);</w:t>
      </w:r>
    </w:p>
    <w:p w:rsidR="007C0B30" w:rsidRDefault="007C0B30" w:rsidP="00CA7404">
      <w:pPr>
        <w:widowControl w:val="0"/>
        <w:numPr>
          <w:ilvl w:val="0"/>
          <w:numId w:val="56"/>
        </w:numPr>
        <w:tabs>
          <w:tab w:val="left" w:pos="0"/>
        </w:tabs>
        <w:suppressAutoHyphens w:val="0"/>
        <w:jc w:val="both"/>
        <w:rPr>
          <w:sz w:val="28"/>
          <w:szCs w:val="28"/>
          <w:lang w:val="uk-UA"/>
        </w:rPr>
      </w:pPr>
      <w:r>
        <w:rPr>
          <w:sz w:val="28"/>
          <w:szCs w:val="28"/>
          <w:lang w:val="uk-UA"/>
        </w:rPr>
        <w:t>51 вагітна жінка, що спостерігалися з метою дослідження частоти в</w:t>
      </w:r>
      <w:r>
        <w:rPr>
          <w:sz w:val="28"/>
          <w:szCs w:val="28"/>
          <w:lang w:val="uk-UA"/>
        </w:rPr>
        <w:t>и</w:t>
      </w:r>
      <w:r>
        <w:rPr>
          <w:sz w:val="28"/>
          <w:szCs w:val="28"/>
          <w:lang w:val="uk-UA"/>
        </w:rPr>
        <w:t>никнення залізодефіцитної анемії та особливостей її перебігу (II група);</w:t>
      </w:r>
    </w:p>
    <w:p w:rsidR="007C0B30" w:rsidRDefault="007C0B30" w:rsidP="00CA7404">
      <w:pPr>
        <w:widowControl w:val="0"/>
        <w:numPr>
          <w:ilvl w:val="0"/>
          <w:numId w:val="56"/>
        </w:numPr>
        <w:tabs>
          <w:tab w:val="left" w:pos="0"/>
        </w:tabs>
        <w:suppressAutoHyphens w:val="0"/>
        <w:jc w:val="both"/>
        <w:rPr>
          <w:sz w:val="28"/>
          <w:szCs w:val="28"/>
          <w:lang w:val="uk-UA"/>
        </w:rPr>
      </w:pPr>
      <w:r>
        <w:rPr>
          <w:sz w:val="28"/>
          <w:szCs w:val="28"/>
          <w:lang w:val="uk-UA"/>
        </w:rPr>
        <w:t>87 жінок, що отримували лікування залізодефіцитної анемії феропр</w:t>
      </w:r>
      <w:r>
        <w:rPr>
          <w:sz w:val="28"/>
          <w:szCs w:val="28"/>
          <w:lang w:val="uk-UA"/>
        </w:rPr>
        <w:t>е</w:t>
      </w:r>
      <w:r>
        <w:rPr>
          <w:sz w:val="28"/>
          <w:szCs w:val="28"/>
          <w:lang w:val="uk-UA"/>
        </w:rPr>
        <w:t>паратом Глобірон-Н (III група);</w:t>
      </w:r>
    </w:p>
    <w:p w:rsidR="007C0B30" w:rsidRDefault="007C0B30" w:rsidP="007C0B30">
      <w:pPr>
        <w:ind w:firstLine="720"/>
        <w:jc w:val="both"/>
        <w:rPr>
          <w:sz w:val="28"/>
          <w:szCs w:val="28"/>
          <w:lang w:val="uk-UA"/>
        </w:rPr>
      </w:pPr>
      <w:r>
        <w:rPr>
          <w:sz w:val="28"/>
          <w:szCs w:val="28"/>
          <w:lang w:val="uk-UA"/>
        </w:rPr>
        <w:t>26 вагітних із залізодефіцитною анемією, що лікувалися препаратом Мальтофер (IY група).</w:t>
      </w:r>
    </w:p>
    <w:p w:rsidR="007C0B30" w:rsidRDefault="007C0B30" w:rsidP="007C0B30">
      <w:pPr>
        <w:ind w:firstLine="720"/>
        <w:jc w:val="both"/>
        <w:rPr>
          <w:sz w:val="28"/>
          <w:lang w:val="uk-UA"/>
        </w:rPr>
      </w:pPr>
      <w:r>
        <w:rPr>
          <w:sz w:val="28"/>
          <w:szCs w:val="28"/>
          <w:lang w:val="uk-UA"/>
        </w:rPr>
        <w:t>Жінки, що увійшли до III групи у свою чергу були розподілені на 3 підгрупи. До I підгрупи було включено 29 вагітних у терміні гестації 18 – 25 т</w:t>
      </w:r>
      <w:r>
        <w:rPr>
          <w:sz w:val="28"/>
          <w:szCs w:val="28"/>
          <w:lang w:val="uk-UA"/>
        </w:rPr>
        <w:t>и</w:t>
      </w:r>
      <w:r>
        <w:rPr>
          <w:sz w:val="28"/>
          <w:szCs w:val="28"/>
          <w:lang w:val="uk-UA"/>
        </w:rPr>
        <w:t>жнів, до другої підгрупи - 28 вагітних жінок у терміні гестації 28 –30 ( 28,38</w:t>
      </w:r>
      <w:r>
        <w:rPr>
          <w:sz w:val="28"/>
          <w:szCs w:val="28"/>
          <w:lang w:val="uk-UA"/>
        </w:rPr>
        <w:sym w:font="Symbol" w:char="F0B1"/>
      </w:r>
      <w:r>
        <w:rPr>
          <w:sz w:val="28"/>
          <w:szCs w:val="28"/>
          <w:lang w:val="uk-UA"/>
        </w:rPr>
        <w:t>1,22) тижнів. У 30 жінок III підгрупи, термін гестації складав 33 –37 тижнів.</w:t>
      </w:r>
      <w:r>
        <w:rPr>
          <w:sz w:val="28"/>
          <w:lang w:val="uk-UA"/>
        </w:rPr>
        <w:t xml:space="preserve"> При визначенні ступеня тяжкості ЗДА користувалися критеріями відповідно до класифікації, запропонованої кафедрою гематології та трансф</w:t>
      </w:r>
      <w:r>
        <w:rPr>
          <w:sz w:val="28"/>
          <w:lang w:val="uk-UA"/>
        </w:rPr>
        <w:t>у</w:t>
      </w:r>
      <w:r>
        <w:rPr>
          <w:sz w:val="28"/>
          <w:lang w:val="uk-UA"/>
        </w:rPr>
        <w:t>зіології Національної медичної академії післядипломної освіти імені П.Л.Шупика [Видиборець С.В., Гайдукова С.М., 2001; Гайдукова С. М., В</w:t>
      </w:r>
      <w:r>
        <w:rPr>
          <w:sz w:val="28"/>
          <w:lang w:val="uk-UA"/>
        </w:rPr>
        <w:t>и</w:t>
      </w:r>
      <w:r>
        <w:rPr>
          <w:sz w:val="28"/>
          <w:lang w:val="uk-UA"/>
        </w:rPr>
        <w:t>диборец C. В., 2004].</w:t>
      </w:r>
    </w:p>
    <w:p w:rsidR="007C0B30" w:rsidRDefault="007C0B30" w:rsidP="007C0B30">
      <w:pPr>
        <w:jc w:val="both"/>
        <w:rPr>
          <w:sz w:val="28"/>
          <w:lang w:val="uk-UA"/>
        </w:rPr>
      </w:pPr>
      <w:r>
        <w:rPr>
          <w:sz w:val="28"/>
          <w:lang w:val="uk-UA"/>
        </w:rPr>
        <w:tab/>
        <w:t>У ході спостереження та обстеження вагітних детально вивчалися гінекологічний анамнез, особливості перебігу попередніх вагітностей, дослідж</w:t>
      </w:r>
      <w:r>
        <w:rPr>
          <w:sz w:val="28"/>
          <w:lang w:val="uk-UA"/>
        </w:rPr>
        <w:t>у</w:t>
      </w:r>
      <w:r>
        <w:rPr>
          <w:sz w:val="28"/>
          <w:lang w:val="uk-UA"/>
        </w:rPr>
        <w:t>валися стан здоровיя, перенесені соматичні та інфекційні захворювання . Пі</w:t>
      </w:r>
      <w:r>
        <w:rPr>
          <w:sz w:val="28"/>
          <w:lang w:val="uk-UA"/>
        </w:rPr>
        <w:t>с</w:t>
      </w:r>
      <w:r>
        <w:rPr>
          <w:sz w:val="28"/>
          <w:lang w:val="uk-UA"/>
        </w:rPr>
        <w:t>ля клінічного та лабораторного обстеження (до 12-го тижня вагітності) в</w:t>
      </w:r>
      <w:r>
        <w:rPr>
          <w:sz w:val="28"/>
          <w:lang w:val="uk-UA"/>
        </w:rPr>
        <w:t>и</w:t>
      </w:r>
      <w:r>
        <w:rPr>
          <w:sz w:val="28"/>
          <w:lang w:val="uk-UA"/>
        </w:rPr>
        <w:t>значали належність вагітних до груп ризику. Відповідно до перебігу вагітності (фізіологічна, патологічна та вагітність з екстрагенітальною пат</w:t>
      </w:r>
      <w:r>
        <w:rPr>
          <w:sz w:val="28"/>
          <w:lang w:val="uk-UA"/>
        </w:rPr>
        <w:t>о</w:t>
      </w:r>
      <w:r>
        <w:rPr>
          <w:sz w:val="28"/>
          <w:lang w:val="uk-UA"/>
        </w:rPr>
        <w:t>логією) забезпечували частоту спостережень лікаря акушера-гінеколога, лікарів і</w:t>
      </w:r>
      <w:r>
        <w:rPr>
          <w:sz w:val="28"/>
          <w:lang w:val="uk-UA"/>
        </w:rPr>
        <w:t>н</w:t>
      </w:r>
      <w:r>
        <w:rPr>
          <w:sz w:val="28"/>
          <w:lang w:val="uk-UA"/>
        </w:rPr>
        <w:t xml:space="preserve">ших спеціальностей, лабораторні та діагностичні дослідження, лікувальні та оздоровчі заходи, а при необхідності госпіталізацію.   </w:t>
      </w:r>
    </w:p>
    <w:p w:rsidR="007C0B30" w:rsidRDefault="007C0B30" w:rsidP="007C0B30">
      <w:pPr>
        <w:jc w:val="both"/>
        <w:rPr>
          <w:sz w:val="28"/>
          <w:lang w:val="uk-UA"/>
        </w:rPr>
      </w:pPr>
      <w:r>
        <w:rPr>
          <w:sz w:val="28"/>
          <w:lang w:val="uk-UA"/>
        </w:rPr>
        <w:t xml:space="preserve">            Препаратами заліза проліковано 113 вагітних жінок із ЗДА, у тому ч</w:t>
      </w:r>
      <w:r>
        <w:rPr>
          <w:sz w:val="28"/>
          <w:lang w:val="uk-UA"/>
        </w:rPr>
        <w:t>и</w:t>
      </w:r>
      <w:r>
        <w:rPr>
          <w:sz w:val="28"/>
          <w:lang w:val="uk-UA"/>
        </w:rPr>
        <w:t xml:space="preserve">слі 87 отримували лікування феропрепаратом Глобірон-Н, а 26 – препаратом Мальтофер. </w:t>
      </w:r>
    </w:p>
    <w:p w:rsidR="007C0B30" w:rsidRDefault="007C0B30" w:rsidP="007C0B30">
      <w:pPr>
        <w:jc w:val="both"/>
        <w:rPr>
          <w:sz w:val="28"/>
          <w:lang w:val="uk-UA"/>
        </w:rPr>
      </w:pPr>
      <w:r>
        <w:rPr>
          <w:sz w:val="28"/>
          <w:lang w:val="uk-UA"/>
        </w:rPr>
        <w:t xml:space="preserve">           Матеріалом для дослідження була периферична венозна кров вагітних жінок з фізіологічним перебігом гестаційного процесу без клінічних та лаб</w:t>
      </w:r>
      <w:r>
        <w:rPr>
          <w:sz w:val="28"/>
          <w:lang w:val="uk-UA"/>
        </w:rPr>
        <w:t>о</w:t>
      </w:r>
      <w:r>
        <w:rPr>
          <w:sz w:val="28"/>
          <w:lang w:val="uk-UA"/>
        </w:rPr>
        <w:t xml:space="preserve">раторних проявів анемії, а також кров жінок з анемією вагітних I-III ступенів тяжкості. Кров у вагітних жінок забирали на 12 –15-й, 16-22-й, 31-35-й та 36-40-й тижні вагітності. Кількісні та якісні параметри червоної крові </w:t>
      </w:r>
      <w:r>
        <w:rPr>
          <w:sz w:val="28"/>
          <w:lang w:val="uk-UA"/>
        </w:rPr>
        <w:lastRenderedPageBreak/>
        <w:t>досліджували на автоматичному аналізаторі «Minos\stex», при цьому кор</w:t>
      </w:r>
      <w:r>
        <w:rPr>
          <w:sz w:val="28"/>
          <w:lang w:val="uk-UA"/>
        </w:rPr>
        <w:t>и</w:t>
      </w:r>
      <w:r>
        <w:rPr>
          <w:sz w:val="28"/>
          <w:lang w:val="uk-UA"/>
        </w:rPr>
        <w:t>стувалися реактивами фірми «Roche» (Франція). Для оцінки даних використовували нормативні показники, отримані іншими дослідниками [Луговская С.А. и с</w:t>
      </w:r>
      <w:r>
        <w:rPr>
          <w:sz w:val="28"/>
          <w:lang w:val="uk-UA"/>
        </w:rPr>
        <w:t>о</w:t>
      </w:r>
      <w:r>
        <w:rPr>
          <w:sz w:val="28"/>
          <w:lang w:val="uk-UA"/>
        </w:rPr>
        <w:t>авт., 1996; Кузнецов Д.В., Ковригина Д.С., Токарев Ю.Н., 1996; В</w:t>
      </w:r>
      <w:r>
        <w:rPr>
          <w:sz w:val="28"/>
          <w:lang w:val="uk-UA"/>
        </w:rPr>
        <w:t>и</w:t>
      </w:r>
      <w:r>
        <w:rPr>
          <w:sz w:val="28"/>
          <w:lang w:val="uk-UA"/>
        </w:rPr>
        <w:t>диборець С.В., 1999]). Для визначення ролі в механізмах розвитку анемії у вагітних дефіциту та дисбалансу таких мікроелементів, як залізо, мідь, цинк, кобальт, нікель, досліджувався їх вміст у сироватці крові та еритроцитах. Вміст мікр</w:t>
      </w:r>
      <w:r>
        <w:rPr>
          <w:sz w:val="28"/>
          <w:lang w:val="uk-UA"/>
        </w:rPr>
        <w:t>о</w:t>
      </w:r>
      <w:r>
        <w:rPr>
          <w:sz w:val="28"/>
          <w:lang w:val="uk-UA"/>
        </w:rPr>
        <w:t>елементів визначали методом атомно-абсорбційної мас-спектрофотометрії на спектрофотометрі С-115М1 виробництва НВО «Selmi» (Україна). Забезпеч</w:t>
      </w:r>
      <w:r>
        <w:rPr>
          <w:sz w:val="28"/>
          <w:lang w:val="uk-UA"/>
        </w:rPr>
        <w:t>е</w:t>
      </w:r>
      <w:r>
        <w:rPr>
          <w:sz w:val="28"/>
          <w:lang w:val="uk-UA"/>
        </w:rPr>
        <w:t>ність вагітних жінок біологічно активними сполуками (еритропоетином, ф</w:t>
      </w:r>
      <w:r>
        <w:rPr>
          <w:sz w:val="28"/>
          <w:lang w:val="uk-UA"/>
        </w:rPr>
        <w:t>е</w:t>
      </w:r>
      <w:r>
        <w:rPr>
          <w:sz w:val="28"/>
          <w:lang w:val="uk-UA"/>
        </w:rPr>
        <w:t>ритином, інтерлейкінами) досліджувалася за допомогою методу твердофазного імуноферментного аналізу (ІФА). Реєстрація та обчи</w:t>
      </w:r>
      <w:r>
        <w:rPr>
          <w:sz w:val="28"/>
          <w:lang w:val="uk-UA"/>
        </w:rPr>
        <w:t>с</w:t>
      </w:r>
      <w:r>
        <w:rPr>
          <w:sz w:val="28"/>
          <w:lang w:val="uk-UA"/>
        </w:rPr>
        <w:t>лення результатів проводилися за допомогою автоматичного імунного анал</w:t>
      </w:r>
      <w:r>
        <w:rPr>
          <w:sz w:val="28"/>
          <w:lang w:val="uk-UA"/>
        </w:rPr>
        <w:t>і</w:t>
      </w:r>
      <w:r>
        <w:rPr>
          <w:sz w:val="28"/>
          <w:lang w:val="uk-UA"/>
        </w:rPr>
        <w:t xml:space="preserve">затора «Multiskan» (Фінляндія). </w:t>
      </w:r>
    </w:p>
    <w:p w:rsidR="007C0B30" w:rsidRDefault="007C0B30" w:rsidP="007C0B30">
      <w:pPr>
        <w:jc w:val="both"/>
        <w:rPr>
          <w:sz w:val="28"/>
          <w:lang w:val="uk-UA"/>
        </w:rPr>
      </w:pPr>
      <w:r>
        <w:rPr>
          <w:sz w:val="28"/>
          <w:lang w:val="uk-UA"/>
        </w:rPr>
        <w:t xml:space="preserve">            Для дослідження сироваткового рівня еритропоетину та інтерлейкінів (ІL –1, ІL – 4, ІL –6, ФНПα) використовували набори реактивів Pro Con EPO 24 TOO, Pro Con IL-1ß, Pro Con IL-4, Pro Con IL-6, Pro Con TNFα фірми «Протеиновый контур» (м. Санкт-Петербург). Стан депо заліза у вагітних ж</w:t>
      </w:r>
      <w:r>
        <w:rPr>
          <w:sz w:val="28"/>
          <w:lang w:val="uk-UA"/>
        </w:rPr>
        <w:t>і</w:t>
      </w:r>
      <w:r>
        <w:rPr>
          <w:sz w:val="28"/>
          <w:lang w:val="uk-UA"/>
        </w:rPr>
        <w:t>нок оцінювали за показником сироваткового феритину [Петухов В.И. и с</w:t>
      </w:r>
      <w:r>
        <w:rPr>
          <w:sz w:val="28"/>
          <w:lang w:val="uk-UA"/>
        </w:rPr>
        <w:t>о</w:t>
      </w:r>
      <w:r>
        <w:rPr>
          <w:sz w:val="28"/>
          <w:lang w:val="uk-UA"/>
        </w:rPr>
        <w:t xml:space="preserve">авт., 2003]. Для цього використовували тест-системи ІФА-ФР фірми «Илья Мечников» (м. Москва). </w:t>
      </w:r>
    </w:p>
    <w:p w:rsidR="007C0B30" w:rsidRDefault="007C0B30" w:rsidP="007C0B30">
      <w:pPr>
        <w:jc w:val="both"/>
        <w:rPr>
          <w:sz w:val="28"/>
          <w:lang w:val="uk-UA"/>
        </w:rPr>
      </w:pPr>
      <w:r>
        <w:rPr>
          <w:sz w:val="28"/>
          <w:lang w:val="uk-UA"/>
        </w:rPr>
        <w:t xml:space="preserve">            Статистичне опрацювання отриманих результатів досліджень здійснювалося на персональному комп`ютері Celeron – 1,7 Гц за допомогою пр</w:t>
      </w:r>
      <w:r>
        <w:rPr>
          <w:sz w:val="28"/>
          <w:lang w:val="uk-UA"/>
        </w:rPr>
        <w:t>о</w:t>
      </w:r>
      <w:r>
        <w:rPr>
          <w:sz w:val="28"/>
          <w:lang w:val="uk-UA"/>
        </w:rPr>
        <w:t>грами “Exel”.</w:t>
      </w:r>
    </w:p>
    <w:p w:rsidR="007C0B30" w:rsidRDefault="007C0B30" w:rsidP="007C0B30">
      <w:pPr>
        <w:spacing w:before="240"/>
        <w:ind w:left="720" w:firstLine="720"/>
        <w:jc w:val="both"/>
        <w:rPr>
          <w:sz w:val="28"/>
          <w:lang w:val="uk-UA"/>
        </w:rPr>
      </w:pPr>
    </w:p>
    <w:p w:rsidR="007C0B30" w:rsidRDefault="007C0B30" w:rsidP="007C0B30">
      <w:pPr>
        <w:pStyle w:val="38"/>
        <w:spacing w:line="240" w:lineRule="auto"/>
        <w:jc w:val="center"/>
      </w:pPr>
      <w:r>
        <w:rPr>
          <w:b/>
        </w:rPr>
        <w:t>Результати власних досліджень та їх обговорення</w:t>
      </w:r>
    </w:p>
    <w:p w:rsidR="007C0B30" w:rsidRDefault="007C0B30" w:rsidP="007C0B30">
      <w:pPr>
        <w:pStyle w:val="38"/>
        <w:spacing w:line="240" w:lineRule="auto"/>
        <w:jc w:val="center"/>
      </w:pPr>
    </w:p>
    <w:p w:rsidR="007C0B30" w:rsidRDefault="007C0B30" w:rsidP="007C0B30">
      <w:pPr>
        <w:pStyle w:val="38"/>
        <w:spacing w:line="240" w:lineRule="auto"/>
      </w:pPr>
      <w:r>
        <w:t>Нами встановлено, що середній рівень гемоглобіну та кількості ери</w:t>
      </w:r>
      <w:r>
        <w:t>т</w:t>
      </w:r>
      <w:r>
        <w:t>роцитів у здорових обстежених жінок на 12-15-у тижні гестації становив ві</w:t>
      </w:r>
      <w:r>
        <w:t>д</w:t>
      </w:r>
      <w:r>
        <w:t>повідно 121,18 ±1,52 г/л та 3,58 ± 0,1т/л, на 16-22-у тижні – 123,45±1,21 г/л, та 3,81± 0,12 т/л, на 31-35-у тижні – 121,6± 4,13 г/л та 3,81 ±0,26 т/л, а на 36-40-у тижні – 126,0 ±4,39 г/л і 3,94 ±0,20 т/л.</w:t>
      </w:r>
    </w:p>
    <w:p w:rsidR="007C0B30" w:rsidRDefault="007C0B30" w:rsidP="007C0B30">
      <w:pPr>
        <w:tabs>
          <w:tab w:val="left" w:pos="0"/>
        </w:tabs>
        <w:ind w:firstLine="720"/>
        <w:jc w:val="both"/>
        <w:rPr>
          <w:sz w:val="28"/>
          <w:lang w:val="uk-UA"/>
        </w:rPr>
      </w:pPr>
      <w:r>
        <w:rPr>
          <w:sz w:val="28"/>
          <w:lang w:val="uk-UA"/>
        </w:rPr>
        <w:t>Як відомо, роль своєрідного депо заліза відіграє феритин. У вагітних критичним рівнем феритину, зважаючи на високу інтенсивність обміну зал</w:t>
      </w:r>
      <w:r>
        <w:rPr>
          <w:sz w:val="28"/>
          <w:lang w:val="uk-UA"/>
        </w:rPr>
        <w:t>і</w:t>
      </w:r>
      <w:r>
        <w:rPr>
          <w:sz w:val="28"/>
          <w:lang w:val="uk-UA"/>
        </w:rPr>
        <w:t xml:space="preserve">за, вважається показник 40-50 нг/мл [Проценко О.О., 1999]. </w:t>
      </w:r>
    </w:p>
    <w:p w:rsidR="007C0B30" w:rsidRDefault="007C0B30" w:rsidP="007C0B30">
      <w:pPr>
        <w:tabs>
          <w:tab w:val="left" w:pos="0"/>
        </w:tabs>
        <w:ind w:firstLine="720"/>
        <w:jc w:val="both"/>
        <w:rPr>
          <w:sz w:val="28"/>
          <w:lang w:val="uk-UA"/>
        </w:rPr>
      </w:pPr>
      <w:r>
        <w:rPr>
          <w:sz w:val="28"/>
          <w:lang w:val="uk-UA"/>
        </w:rPr>
        <w:t>На 12-15-у тижні гестаційного процесу у жінок без клінічних та лаб</w:t>
      </w:r>
      <w:r>
        <w:rPr>
          <w:sz w:val="28"/>
          <w:lang w:val="uk-UA"/>
        </w:rPr>
        <w:t>о</w:t>
      </w:r>
      <w:r>
        <w:rPr>
          <w:sz w:val="28"/>
          <w:lang w:val="uk-UA"/>
        </w:rPr>
        <w:t>раторних проявів анемії сироваткова концентрація феритину наближалася до нижньої межі фізіологічного рівня і в середньому становила 34,0±2,39 нг/мл. При цьому у 25% жінок рівень його був ще нижчим і становив близько 21 нг/мл. Наприкінці другого триместру вагітності стан депо заліза ще біл</w:t>
      </w:r>
      <w:r>
        <w:rPr>
          <w:sz w:val="28"/>
          <w:lang w:val="uk-UA"/>
        </w:rPr>
        <w:t>ь</w:t>
      </w:r>
      <w:r>
        <w:rPr>
          <w:sz w:val="28"/>
          <w:lang w:val="uk-UA"/>
        </w:rPr>
        <w:t>ше погіршувався – сироваткова концентрація феритину зменш</w:t>
      </w:r>
      <w:r>
        <w:rPr>
          <w:sz w:val="28"/>
          <w:lang w:val="uk-UA"/>
        </w:rPr>
        <w:t>у</w:t>
      </w:r>
      <w:r>
        <w:rPr>
          <w:sz w:val="28"/>
          <w:lang w:val="uk-UA"/>
        </w:rPr>
        <w:t>валася до 25,74± 2,12 нг/мл. У терміні вагітності 36-40 тижнів сироватковий рівень ф</w:t>
      </w:r>
      <w:r>
        <w:rPr>
          <w:sz w:val="28"/>
          <w:lang w:val="uk-UA"/>
        </w:rPr>
        <w:t>е</w:t>
      </w:r>
      <w:r>
        <w:rPr>
          <w:sz w:val="28"/>
          <w:lang w:val="uk-UA"/>
        </w:rPr>
        <w:t>ритину залишався низьким – 28,68 ±1,65 нг/мл. Характерно, що більше ніж у 55% жінок він був нижчим від середньостатистичного показника (22,52 – 26,47 нг/мл). Це свідчить, що запаси депо заліза вже на початку ваг</w:t>
      </w:r>
      <w:r>
        <w:rPr>
          <w:sz w:val="28"/>
          <w:lang w:val="uk-UA"/>
        </w:rPr>
        <w:t>і</w:t>
      </w:r>
      <w:r>
        <w:rPr>
          <w:sz w:val="28"/>
          <w:lang w:val="uk-UA"/>
        </w:rPr>
        <w:t xml:space="preserve">тності є досить </w:t>
      </w:r>
      <w:r>
        <w:rPr>
          <w:sz w:val="28"/>
          <w:lang w:val="uk-UA"/>
        </w:rPr>
        <w:lastRenderedPageBreak/>
        <w:t>низькими, а подальший перебіг гестаційного процесу супроводжується поступовим в</w:t>
      </w:r>
      <w:r>
        <w:rPr>
          <w:sz w:val="28"/>
          <w:lang w:val="uk-UA"/>
        </w:rPr>
        <w:t>и</w:t>
      </w:r>
      <w:r>
        <w:rPr>
          <w:sz w:val="28"/>
          <w:lang w:val="uk-UA"/>
        </w:rPr>
        <w:t xml:space="preserve">снаженням депо заліза. </w:t>
      </w:r>
    </w:p>
    <w:p w:rsidR="007C0B30" w:rsidRDefault="007C0B30" w:rsidP="007C0B30">
      <w:pPr>
        <w:tabs>
          <w:tab w:val="left" w:pos="0"/>
        </w:tabs>
        <w:ind w:firstLine="720"/>
        <w:jc w:val="both"/>
        <w:rPr>
          <w:sz w:val="28"/>
          <w:lang w:val="uk-UA"/>
        </w:rPr>
      </w:pPr>
      <w:r>
        <w:rPr>
          <w:sz w:val="28"/>
          <w:lang w:val="uk-UA"/>
        </w:rPr>
        <w:t>Слід зазначити, що у I та II триместрах у вагітних без анемії виявлялася тісна кореляція вмісту гемоглобіну та сироваткової концентрації феритину – коефіцієнт парної кореляції складав Ґху=+0,828 (р&lt;0,05) та Ґху=+0,778 (р&lt;0,05) відповідно. У 3-у триместрі ця кореляція ставала помірною (Ѓху=+0,433) та втрачалась її достовірність (р&gt;0,05). Отже, наприкінці вагі</w:t>
      </w:r>
      <w:r>
        <w:rPr>
          <w:sz w:val="28"/>
          <w:lang w:val="uk-UA"/>
        </w:rPr>
        <w:t>т</w:t>
      </w:r>
      <w:r>
        <w:rPr>
          <w:sz w:val="28"/>
          <w:lang w:val="uk-UA"/>
        </w:rPr>
        <w:t>ності поряд зі зменшенням депо заліза відбувається порушення його корел</w:t>
      </w:r>
      <w:r>
        <w:rPr>
          <w:sz w:val="28"/>
          <w:lang w:val="uk-UA"/>
        </w:rPr>
        <w:t>я</w:t>
      </w:r>
      <w:r>
        <w:rPr>
          <w:sz w:val="28"/>
          <w:lang w:val="uk-UA"/>
        </w:rPr>
        <w:t>ції з вмістом гемоглобіну.</w:t>
      </w:r>
    </w:p>
    <w:p w:rsidR="007C0B30" w:rsidRDefault="007C0B30" w:rsidP="007C0B30">
      <w:pPr>
        <w:tabs>
          <w:tab w:val="left" w:pos="0"/>
        </w:tabs>
        <w:ind w:firstLine="720"/>
        <w:jc w:val="both"/>
        <w:rPr>
          <w:sz w:val="28"/>
          <w:lang w:val="uk-UA"/>
        </w:rPr>
      </w:pPr>
      <w:r>
        <w:rPr>
          <w:sz w:val="28"/>
          <w:lang w:val="uk-UA"/>
        </w:rPr>
        <w:t>Фізіологічний перебіг вагітності характеризувався сталим вмістом зал</w:t>
      </w:r>
      <w:r>
        <w:rPr>
          <w:sz w:val="28"/>
          <w:lang w:val="uk-UA"/>
        </w:rPr>
        <w:t>і</w:t>
      </w:r>
      <w:r>
        <w:rPr>
          <w:sz w:val="28"/>
          <w:lang w:val="uk-UA"/>
        </w:rPr>
        <w:t>за та міді в сироватці крові. Вміст заліза в еритроцитах протягом перебігу в</w:t>
      </w:r>
      <w:r>
        <w:rPr>
          <w:sz w:val="28"/>
          <w:lang w:val="uk-UA"/>
        </w:rPr>
        <w:t>а</w:t>
      </w:r>
      <w:r>
        <w:rPr>
          <w:sz w:val="28"/>
          <w:lang w:val="uk-UA"/>
        </w:rPr>
        <w:t>гітності зменшувався майже на 40%, а вміст міді, навпаки, зростав майже вдвічі. Коефіцієнт відношення вмісту заліза в сироватці відносно еритроцитів збільшувався з 1,17 на початку вагітності до 2,0 наприкінці її. А коефіцієнт сироватково-еритроцитарного вмісту міді, навпаки, зменшувався з 227 до 152.</w:t>
      </w:r>
    </w:p>
    <w:p w:rsidR="007C0B30" w:rsidRDefault="007C0B30" w:rsidP="007C0B30">
      <w:pPr>
        <w:tabs>
          <w:tab w:val="left" w:pos="0"/>
        </w:tabs>
        <w:ind w:firstLine="720"/>
        <w:jc w:val="both"/>
        <w:rPr>
          <w:sz w:val="28"/>
          <w:lang w:val="uk-UA"/>
        </w:rPr>
      </w:pPr>
      <w:r>
        <w:rPr>
          <w:sz w:val="28"/>
          <w:lang w:val="uk-UA"/>
        </w:rPr>
        <w:t>Це є проявом сироватково-еритроцитарного диcбалансу вмісту заліза та дещо меншою мірою – міді. Крім того, виявлявся еритроцитарний дисб</w:t>
      </w:r>
      <w:r>
        <w:rPr>
          <w:sz w:val="28"/>
          <w:lang w:val="uk-UA"/>
        </w:rPr>
        <w:t>а</w:t>
      </w:r>
      <w:r>
        <w:rPr>
          <w:sz w:val="28"/>
          <w:lang w:val="uk-UA"/>
        </w:rPr>
        <w:t>ланс вмісту цих мікроелементів за рахунок зменшення заліза та збільшення міді.</w:t>
      </w:r>
    </w:p>
    <w:p w:rsidR="007C0B30" w:rsidRDefault="007C0B30" w:rsidP="007C0B30">
      <w:pPr>
        <w:tabs>
          <w:tab w:val="left" w:pos="0"/>
        </w:tabs>
        <w:ind w:firstLine="720"/>
        <w:jc w:val="both"/>
        <w:rPr>
          <w:sz w:val="28"/>
          <w:lang w:val="uk-UA"/>
        </w:rPr>
      </w:pPr>
      <w:r>
        <w:rPr>
          <w:sz w:val="28"/>
          <w:lang w:val="uk-UA"/>
        </w:rPr>
        <w:t>Кореляція вмісту заліза та феритину в сироватці у першому та другому триместрах була помірною та від´ємною (rxy=-0,481 (р&lt;0,01) та rxy=-0,558 (р&lt;0,01) відповідно), у третьому триместрі вона зникала. Між вмістом фер</w:t>
      </w:r>
      <w:r>
        <w:rPr>
          <w:sz w:val="28"/>
          <w:lang w:val="uk-UA"/>
        </w:rPr>
        <w:t>и</w:t>
      </w:r>
      <w:r>
        <w:rPr>
          <w:sz w:val="28"/>
          <w:lang w:val="uk-UA"/>
        </w:rPr>
        <w:t>тину в сироватці та заліза в еритроцитах на початку вагітності та у другому триместрі спостерігалась від´ємна кореляція (rxy=-0,590 (р&lt;0,05) та rxy=-0,214 (р&lt;0,05) відповіднo, проте у третьому триместрі вона була сильною та позитивною (rxy=0,803; р&lt;0,01). Тобто це підтверджує той факт, що наприк</w:t>
      </w:r>
      <w:r>
        <w:rPr>
          <w:sz w:val="28"/>
          <w:lang w:val="uk-UA"/>
        </w:rPr>
        <w:t>і</w:t>
      </w:r>
      <w:r>
        <w:rPr>
          <w:sz w:val="28"/>
          <w:lang w:val="uk-UA"/>
        </w:rPr>
        <w:t>нці вагітності виснаження депо заліза супроводжувалося розвитком дефіциту заліза в еритроцитах. У ході вагітності поступово зменшувалася кореляція між вмістом заліза в сироватці та еритроцитах – з rxy=0,848 (р&lt;0,01) до rxy=0,687 (р&lt;0,01) та до rxy=0,418 (р&lt;0,01) у першому, другому та третьому триместрах відповідно. Тобто відбувалося поступове погіршення засвоєння заліза еритроцитами із плазми крові.</w:t>
      </w:r>
    </w:p>
    <w:p w:rsidR="007C0B30" w:rsidRDefault="007C0B30" w:rsidP="007C0B30">
      <w:pPr>
        <w:tabs>
          <w:tab w:val="left" w:pos="0"/>
        </w:tabs>
        <w:ind w:firstLine="720"/>
        <w:jc w:val="both"/>
        <w:rPr>
          <w:sz w:val="28"/>
          <w:lang w:val="uk-UA"/>
        </w:rPr>
      </w:pPr>
      <w:r>
        <w:rPr>
          <w:sz w:val="28"/>
          <w:lang w:val="uk-UA"/>
        </w:rPr>
        <w:t>Наприкінці I триместру вагітності концентрація цинку в сироватці кр</w:t>
      </w:r>
      <w:r>
        <w:rPr>
          <w:sz w:val="28"/>
          <w:lang w:val="uk-UA"/>
        </w:rPr>
        <w:t>о</w:t>
      </w:r>
      <w:r>
        <w:rPr>
          <w:sz w:val="28"/>
          <w:lang w:val="uk-UA"/>
        </w:rPr>
        <w:t>ві відповідала фізіологічному рівню і становила 20,15±1,27 мкмоль/л. Под</w:t>
      </w:r>
      <w:r>
        <w:rPr>
          <w:sz w:val="28"/>
          <w:lang w:val="uk-UA"/>
        </w:rPr>
        <w:t>а</w:t>
      </w:r>
      <w:r>
        <w:rPr>
          <w:sz w:val="28"/>
          <w:lang w:val="uk-UA"/>
        </w:rPr>
        <w:t>льший перебіг вагітності характеризувався значним зниженням його конце</w:t>
      </w:r>
      <w:r>
        <w:rPr>
          <w:sz w:val="28"/>
          <w:lang w:val="uk-UA"/>
        </w:rPr>
        <w:t>н</w:t>
      </w:r>
      <w:r>
        <w:rPr>
          <w:sz w:val="28"/>
          <w:lang w:val="uk-UA"/>
        </w:rPr>
        <w:t>трації. Наприкінці другого триместру вона складала 9,05±0,46мкмоль</w:t>
      </w:r>
      <w:r>
        <w:rPr>
          <w:sz w:val="28"/>
          <w:lang w:val="uk-UA"/>
        </w:rPr>
        <w:sym w:font="Symbol" w:char="F02F"/>
      </w:r>
      <w:r>
        <w:rPr>
          <w:sz w:val="28"/>
          <w:lang w:val="uk-UA"/>
        </w:rPr>
        <w:t>л, а третього триместру – 8,31±0,38 мкмоль/л. Ознакою дефіциту цього мікро</w:t>
      </w:r>
      <w:r>
        <w:rPr>
          <w:sz w:val="28"/>
          <w:lang w:val="uk-UA"/>
        </w:rPr>
        <w:t>е</w:t>
      </w:r>
      <w:r>
        <w:rPr>
          <w:sz w:val="28"/>
          <w:lang w:val="uk-UA"/>
        </w:rPr>
        <w:t>лемента є його концентрація у сироватці крові менше 13 мкмоль/л (Легон</w:t>
      </w:r>
      <w:r>
        <w:rPr>
          <w:sz w:val="28"/>
          <w:lang w:val="uk-UA"/>
        </w:rPr>
        <w:t>ь</w:t>
      </w:r>
      <w:r>
        <w:rPr>
          <w:sz w:val="28"/>
          <w:lang w:val="uk-UA"/>
        </w:rPr>
        <w:t xml:space="preserve">кова Т. І., 2002). </w:t>
      </w:r>
    </w:p>
    <w:p w:rsidR="007C0B30" w:rsidRDefault="007C0B30" w:rsidP="007C0B30">
      <w:pPr>
        <w:tabs>
          <w:tab w:val="left" w:pos="0"/>
        </w:tabs>
        <w:ind w:firstLine="720"/>
        <w:jc w:val="both"/>
        <w:rPr>
          <w:sz w:val="28"/>
          <w:lang w:val="uk-UA"/>
        </w:rPr>
      </w:pPr>
      <w:r>
        <w:rPr>
          <w:sz w:val="28"/>
          <w:lang w:val="uk-UA"/>
        </w:rPr>
        <w:t>Еритроцитарний вміст цинку наприкінці вагітності, навпаки, збільш</w:t>
      </w:r>
      <w:r>
        <w:rPr>
          <w:sz w:val="28"/>
          <w:lang w:val="uk-UA"/>
        </w:rPr>
        <w:t>у</w:t>
      </w:r>
      <w:r>
        <w:rPr>
          <w:sz w:val="28"/>
          <w:lang w:val="uk-UA"/>
        </w:rPr>
        <w:t>вався майже на 50% порівняно з її початком. Відповідно показник відноше</w:t>
      </w:r>
      <w:r>
        <w:rPr>
          <w:sz w:val="28"/>
          <w:lang w:val="uk-UA"/>
        </w:rPr>
        <w:t>н</w:t>
      </w:r>
      <w:r>
        <w:rPr>
          <w:sz w:val="28"/>
          <w:lang w:val="uk-UA"/>
        </w:rPr>
        <w:t>ня сироватково-еритроцитарного вмісту цинку зменшувався протягом гест</w:t>
      </w:r>
      <w:r>
        <w:rPr>
          <w:sz w:val="28"/>
          <w:lang w:val="uk-UA"/>
        </w:rPr>
        <w:t>а</w:t>
      </w:r>
      <w:r>
        <w:rPr>
          <w:sz w:val="28"/>
          <w:lang w:val="uk-UA"/>
        </w:rPr>
        <w:t>ційного процесу з 35 до 8,5. Сироватковий коефіцієнт залізо-цинк зменшув</w:t>
      </w:r>
      <w:r>
        <w:rPr>
          <w:sz w:val="28"/>
          <w:lang w:val="uk-UA"/>
        </w:rPr>
        <w:t>а</w:t>
      </w:r>
      <w:r>
        <w:rPr>
          <w:sz w:val="28"/>
          <w:lang w:val="uk-UA"/>
        </w:rPr>
        <w:t>вся майже втричі, а еритроцитарний – навпаки, збільшувався.</w:t>
      </w:r>
    </w:p>
    <w:p w:rsidR="007C0B30" w:rsidRDefault="007C0B30" w:rsidP="007C0B30">
      <w:pPr>
        <w:tabs>
          <w:tab w:val="left" w:pos="0"/>
        </w:tabs>
        <w:ind w:firstLine="720"/>
        <w:jc w:val="both"/>
        <w:rPr>
          <w:sz w:val="28"/>
          <w:lang w:val="uk-UA"/>
        </w:rPr>
      </w:pPr>
      <w:r>
        <w:rPr>
          <w:sz w:val="28"/>
          <w:lang w:val="uk-UA"/>
        </w:rPr>
        <w:t>Отже, протягом вагітності виникає та в подальшому прогресує сиров</w:t>
      </w:r>
      <w:r>
        <w:rPr>
          <w:sz w:val="28"/>
          <w:lang w:val="uk-UA"/>
        </w:rPr>
        <w:t>а</w:t>
      </w:r>
      <w:r>
        <w:rPr>
          <w:sz w:val="28"/>
          <w:lang w:val="uk-UA"/>
        </w:rPr>
        <w:t>тково-еритроцитарний дисбаланс вмісту цинку, а також дисбаланс у парі м</w:t>
      </w:r>
      <w:r>
        <w:rPr>
          <w:sz w:val="28"/>
          <w:lang w:val="uk-UA"/>
        </w:rPr>
        <w:t>і</w:t>
      </w:r>
      <w:r>
        <w:rPr>
          <w:sz w:val="28"/>
          <w:lang w:val="uk-UA"/>
        </w:rPr>
        <w:t>кроелементів залізо- цинк як у сироватці, так і в еритроцитах.</w:t>
      </w:r>
    </w:p>
    <w:p w:rsidR="007C0B30" w:rsidRDefault="007C0B30" w:rsidP="007C0B30">
      <w:pPr>
        <w:tabs>
          <w:tab w:val="left" w:pos="0"/>
        </w:tabs>
        <w:ind w:firstLine="720"/>
        <w:jc w:val="both"/>
        <w:rPr>
          <w:sz w:val="28"/>
          <w:lang w:val="uk-UA"/>
        </w:rPr>
      </w:pPr>
      <w:r>
        <w:rPr>
          <w:sz w:val="28"/>
          <w:lang w:val="uk-UA"/>
        </w:rPr>
        <w:lastRenderedPageBreak/>
        <w:t xml:space="preserve"> Рівень кобальту у сироватці крові протягом першого та другого трим</w:t>
      </w:r>
      <w:r>
        <w:rPr>
          <w:sz w:val="28"/>
          <w:lang w:val="uk-UA"/>
        </w:rPr>
        <w:t>е</w:t>
      </w:r>
      <w:r>
        <w:rPr>
          <w:sz w:val="28"/>
          <w:lang w:val="uk-UA"/>
        </w:rPr>
        <w:t>стрів вагітності складав близько 7 ммоль/л, а до кінця третього триместру знижувався майже вдвічі. Еритроцитарний вміст його у третьому триместрі вагітності був майже на 40% більшим, ніж у першому. Показник сироватк</w:t>
      </w:r>
      <w:r>
        <w:rPr>
          <w:sz w:val="28"/>
          <w:lang w:val="uk-UA"/>
        </w:rPr>
        <w:t>о</w:t>
      </w:r>
      <w:r>
        <w:rPr>
          <w:sz w:val="28"/>
          <w:lang w:val="uk-UA"/>
        </w:rPr>
        <w:t>во-еритроцитарного вмісту кобальту наприкінці вагітності був майже втричі меншим, ніж на її початку, що свідчить про наявність дисбалансу. Сирова</w:t>
      </w:r>
      <w:r>
        <w:rPr>
          <w:sz w:val="28"/>
          <w:lang w:val="uk-UA"/>
        </w:rPr>
        <w:t>т</w:t>
      </w:r>
      <w:r>
        <w:rPr>
          <w:sz w:val="28"/>
          <w:lang w:val="uk-UA"/>
        </w:rPr>
        <w:t>ковий коефіцієнт залізо-кобальт вдвічі збільшувався, а еритроцитарний – н</w:t>
      </w:r>
      <w:r>
        <w:rPr>
          <w:sz w:val="28"/>
          <w:lang w:val="uk-UA"/>
        </w:rPr>
        <w:t>а</w:t>
      </w:r>
      <w:r>
        <w:rPr>
          <w:sz w:val="28"/>
          <w:lang w:val="uk-UA"/>
        </w:rPr>
        <w:t>впаки, більше ніж удвічі зменшувався у третьому триместрі вагітності порі</w:t>
      </w:r>
      <w:r>
        <w:rPr>
          <w:sz w:val="28"/>
          <w:lang w:val="uk-UA"/>
        </w:rPr>
        <w:t>в</w:t>
      </w:r>
      <w:r>
        <w:rPr>
          <w:sz w:val="28"/>
          <w:lang w:val="uk-UA"/>
        </w:rPr>
        <w:t xml:space="preserve">няно з першим. Очевидно, це є проявом порушення фізіологічної рівноваги їх вмісту. </w:t>
      </w:r>
    </w:p>
    <w:p w:rsidR="007C0B30" w:rsidRDefault="007C0B30" w:rsidP="007C0B30">
      <w:pPr>
        <w:tabs>
          <w:tab w:val="left" w:pos="0"/>
        </w:tabs>
        <w:ind w:firstLine="720"/>
        <w:jc w:val="both"/>
        <w:rPr>
          <w:bCs/>
          <w:iCs/>
          <w:sz w:val="28"/>
          <w:szCs w:val="28"/>
          <w:lang w:val="uk-UA"/>
        </w:rPr>
      </w:pPr>
      <w:r>
        <w:rPr>
          <w:bCs/>
          <w:iCs/>
          <w:sz w:val="28"/>
          <w:szCs w:val="28"/>
          <w:lang w:val="uk-UA"/>
        </w:rPr>
        <w:t>Близькою до попередньої була динаміка сироваткової концентрації н</w:t>
      </w:r>
      <w:r>
        <w:rPr>
          <w:bCs/>
          <w:iCs/>
          <w:sz w:val="28"/>
          <w:szCs w:val="28"/>
          <w:lang w:val="uk-UA"/>
        </w:rPr>
        <w:t>і</w:t>
      </w:r>
      <w:r>
        <w:rPr>
          <w:bCs/>
          <w:iCs/>
          <w:sz w:val="28"/>
          <w:szCs w:val="28"/>
          <w:lang w:val="uk-UA"/>
        </w:rPr>
        <w:t>келю. У першому триместрі вона становила 8,72± 0,59 мкмоль/л, у другому – 7,08±0,27 мкмоль/л (р&lt;0,05), а наприкінці третього – зменшувалася до 5,57±0,42 мкмоль/л (р&lt;0,01). Еритроцитарний вміст його також зменшувався удвічі до кінця вагітності. Сироватковий та еритроцитарний показники ві</w:t>
      </w:r>
      <w:r>
        <w:rPr>
          <w:bCs/>
          <w:iCs/>
          <w:sz w:val="28"/>
          <w:szCs w:val="28"/>
          <w:lang w:val="uk-UA"/>
        </w:rPr>
        <w:t>д</w:t>
      </w:r>
      <w:r>
        <w:rPr>
          <w:bCs/>
          <w:iCs/>
          <w:sz w:val="28"/>
          <w:szCs w:val="28"/>
          <w:lang w:val="uk-UA"/>
        </w:rPr>
        <w:t>ношення залізо-нікель протягом терміну гестації дещо збільшувалися. Це свідчить про помірний дисбаланс заліза та нікелю наприкінці вагітності).</w:t>
      </w:r>
    </w:p>
    <w:p w:rsidR="007C0B30" w:rsidRDefault="007C0B30" w:rsidP="007C0B30">
      <w:pPr>
        <w:tabs>
          <w:tab w:val="left" w:pos="0"/>
        </w:tabs>
        <w:ind w:firstLine="720"/>
        <w:jc w:val="both"/>
        <w:rPr>
          <w:sz w:val="28"/>
          <w:lang w:val="uk-UA"/>
        </w:rPr>
      </w:pPr>
      <w:r>
        <w:rPr>
          <w:sz w:val="28"/>
          <w:lang w:val="uk-UA"/>
        </w:rPr>
        <w:t>Сироваткова концентрація еритропоетину  у I триместрі вагітності (12-15-й тиждень гестації) становила 44,51±2,97 мод/мл. Наприкінці другого триместру вона дещо зменшувалася (35,97±2,57 мод/мл), а у третьому трим</w:t>
      </w:r>
      <w:r>
        <w:rPr>
          <w:sz w:val="28"/>
          <w:lang w:val="uk-UA"/>
        </w:rPr>
        <w:t>е</w:t>
      </w:r>
      <w:r>
        <w:rPr>
          <w:sz w:val="28"/>
          <w:lang w:val="uk-UA"/>
        </w:rPr>
        <w:t>стрі вагітності вона зростала до 85,06±4,38 мод/мл, що було майже вдвічі б</w:t>
      </w:r>
      <w:r>
        <w:rPr>
          <w:sz w:val="28"/>
          <w:lang w:val="uk-UA"/>
        </w:rPr>
        <w:t>і</w:t>
      </w:r>
      <w:r>
        <w:rPr>
          <w:sz w:val="28"/>
          <w:lang w:val="uk-UA"/>
        </w:rPr>
        <w:t>льше ніж на початку вагітності, та у три - чотири рази більше, ніж у здорових невагітних жінок.</w:t>
      </w:r>
    </w:p>
    <w:p w:rsidR="007C0B30" w:rsidRDefault="007C0B30" w:rsidP="007C0B30">
      <w:pPr>
        <w:tabs>
          <w:tab w:val="left" w:pos="0"/>
        </w:tabs>
        <w:ind w:firstLine="720"/>
        <w:jc w:val="both"/>
        <w:rPr>
          <w:sz w:val="28"/>
          <w:lang w:val="uk-UA"/>
        </w:rPr>
      </w:pPr>
      <w:r>
        <w:rPr>
          <w:sz w:val="28"/>
          <w:lang w:val="uk-UA"/>
        </w:rPr>
        <w:t>Вивчення вмісту цитокінів у сироватці крові у жінок у третьому трим</w:t>
      </w:r>
      <w:r>
        <w:rPr>
          <w:sz w:val="28"/>
          <w:lang w:val="uk-UA"/>
        </w:rPr>
        <w:t>е</w:t>
      </w:r>
      <w:r>
        <w:rPr>
          <w:sz w:val="28"/>
          <w:lang w:val="uk-UA"/>
        </w:rPr>
        <w:t>стрі вагітності при фізіологічному її перебігу показало , що для них власт</w:t>
      </w:r>
      <w:r>
        <w:rPr>
          <w:sz w:val="28"/>
          <w:lang w:val="uk-UA"/>
        </w:rPr>
        <w:t>и</w:t>
      </w:r>
      <w:r>
        <w:rPr>
          <w:sz w:val="28"/>
          <w:lang w:val="uk-UA"/>
        </w:rPr>
        <w:t>вий високий рівень ІL–1 (526,3±63,02 пг/мл), ІL–4 (73,6±9,4 пг/мл) та ФНПά (498,53±59,4 пг/мл). Для порівняння відзначимо, що, за нашими даними, у здорових дорослих людей рівень цих цитокінів становив відповідно 32,09</w:t>
      </w:r>
      <w:r>
        <w:rPr>
          <w:sz w:val="28"/>
          <w:lang w:val="uk-UA"/>
        </w:rPr>
        <w:sym w:font="Symbol" w:char="00B1"/>
      </w:r>
      <w:r>
        <w:rPr>
          <w:sz w:val="28"/>
          <w:lang w:val="uk-UA"/>
        </w:rPr>
        <w:t>19,56 пг</w:t>
      </w:r>
      <w:r>
        <w:rPr>
          <w:sz w:val="28"/>
          <w:lang w:val="uk-UA"/>
        </w:rPr>
        <w:sym w:font="Symbol" w:char="002F"/>
      </w:r>
      <w:r>
        <w:rPr>
          <w:sz w:val="28"/>
          <w:lang w:val="uk-UA"/>
        </w:rPr>
        <w:t>мл (р</w:t>
      </w:r>
      <w:r>
        <w:rPr>
          <w:sz w:val="28"/>
          <w:lang w:val="uk-UA"/>
        </w:rPr>
        <w:sym w:font="Symbol" w:char="003C"/>
      </w:r>
      <w:r>
        <w:rPr>
          <w:sz w:val="28"/>
          <w:lang w:val="uk-UA"/>
        </w:rPr>
        <w:t>0,01), 23,43</w:t>
      </w:r>
      <w:r>
        <w:rPr>
          <w:sz w:val="28"/>
          <w:lang w:val="uk-UA"/>
        </w:rPr>
        <w:sym w:font="Symbol" w:char="00B1"/>
      </w:r>
      <w:r>
        <w:rPr>
          <w:sz w:val="28"/>
          <w:lang w:val="uk-UA"/>
        </w:rPr>
        <w:t>11,5пг</w:t>
      </w:r>
      <w:r>
        <w:rPr>
          <w:sz w:val="28"/>
          <w:lang w:val="uk-UA"/>
        </w:rPr>
        <w:sym w:font="Symbol" w:char="002F"/>
      </w:r>
      <w:r>
        <w:rPr>
          <w:sz w:val="28"/>
          <w:lang w:val="uk-UA"/>
        </w:rPr>
        <w:t>мл (р</w:t>
      </w:r>
      <w:r>
        <w:rPr>
          <w:sz w:val="28"/>
          <w:lang w:val="uk-UA"/>
        </w:rPr>
        <w:sym w:font="Symbol" w:char="003C"/>
      </w:r>
      <w:r>
        <w:rPr>
          <w:sz w:val="28"/>
          <w:lang w:val="uk-UA"/>
        </w:rPr>
        <w:t>0,05) та 24,0</w:t>
      </w:r>
      <w:r>
        <w:rPr>
          <w:sz w:val="28"/>
          <w:lang w:val="uk-UA"/>
        </w:rPr>
        <w:sym w:font="Symbol" w:char="00B1"/>
      </w:r>
      <w:r>
        <w:rPr>
          <w:sz w:val="28"/>
          <w:lang w:val="uk-UA"/>
        </w:rPr>
        <w:t xml:space="preserve"> 12,1пг</w:t>
      </w:r>
      <w:r>
        <w:rPr>
          <w:sz w:val="28"/>
          <w:lang w:val="uk-UA"/>
        </w:rPr>
        <w:sym w:font="Symbol" w:char="002F"/>
      </w:r>
      <w:r>
        <w:rPr>
          <w:sz w:val="28"/>
          <w:lang w:val="uk-UA"/>
        </w:rPr>
        <w:t>мл (р</w:t>
      </w:r>
      <w:r>
        <w:rPr>
          <w:sz w:val="28"/>
          <w:lang w:val="uk-UA"/>
        </w:rPr>
        <w:sym w:font="Symbol" w:char="003C"/>
      </w:r>
      <w:r>
        <w:rPr>
          <w:sz w:val="28"/>
          <w:lang w:val="uk-UA"/>
        </w:rPr>
        <w:t xml:space="preserve"> 0,01). Рівень ІL –6, навпаки, був дещо меншим (35,21</w:t>
      </w:r>
      <w:r>
        <w:rPr>
          <w:sz w:val="28"/>
          <w:lang w:val="uk-UA"/>
        </w:rPr>
        <w:sym w:font="Symbol" w:char="00B1"/>
      </w:r>
      <w:r>
        <w:rPr>
          <w:sz w:val="28"/>
          <w:lang w:val="uk-UA"/>
        </w:rPr>
        <w:t xml:space="preserve"> 7,6 пг</w:t>
      </w:r>
      <w:r>
        <w:rPr>
          <w:sz w:val="28"/>
          <w:lang w:val="uk-UA"/>
        </w:rPr>
        <w:sym w:font="Symbol" w:char="002F"/>
      </w:r>
      <w:r>
        <w:rPr>
          <w:sz w:val="28"/>
          <w:lang w:val="uk-UA"/>
        </w:rPr>
        <w:t>мл), ніж у зд</w:t>
      </w:r>
      <w:r>
        <w:rPr>
          <w:sz w:val="28"/>
          <w:lang w:val="uk-UA"/>
        </w:rPr>
        <w:t>о</w:t>
      </w:r>
      <w:r>
        <w:rPr>
          <w:sz w:val="28"/>
          <w:lang w:val="uk-UA"/>
        </w:rPr>
        <w:t>рових дорослих людей (45,0</w:t>
      </w:r>
      <w:r>
        <w:rPr>
          <w:sz w:val="28"/>
          <w:lang w:val="uk-UA"/>
        </w:rPr>
        <w:sym w:font="Symbol" w:char="00B1"/>
      </w:r>
      <w:r>
        <w:rPr>
          <w:sz w:val="28"/>
          <w:lang w:val="uk-UA"/>
        </w:rPr>
        <w:t>4,9 пг</w:t>
      </w:r>
      <w:r>
        <w:rPr>
          <w:sz w:val="28"/>
          <w:lang w:val="uk-UA"/>
        </w:rPr>
        <w:sym w:font="Symbol" w:char="002F"/>
      </w:r>
      <w:r>
        <w:rPr>
          <w:sz w:val="28"/>
          <w:lang w:val="uk-UA"/>
        </w:rPr>
        <w:t>мл</w:t>
      </w:r>
      <w:r>
        <w:rPr>
          <w:sz w:val="28"/>
          <w:lang w:val="uk-UA"/>
        </w:rPr>
        <w:sym w:font="Symbol" w:char="003B"/>
      </w:r>
      <w:r>
        <w:rPr>
          <w:sz w:val="28"/>
          <w:lang w:val="uk-UA"/>
        </w:rPr>
        <w:t xml:space="preserve"> р</w:t>
      </w:r>
      <w:r>
        <w:rPr>
          <w:sz w:val="28"/>
          <w:lang w:val="uk-UA"/>
        </w:rPr>
        <w:sym w:font="Symbol" w:char="003E"/>
      </w:r>
      <w:r>
        <w:rPr>
          <w:sz w:val="28"/>
          <w:lang w:val="uk-UA"/>
        </w:rPr>
        <w:t>0,05).</w:t>
      </w:r>
    </w:p>
    <w:p w:rsidR="007C0B30" w:rsidRDefault="007C0B30" w:rsidP="007C0B30">
      <w:pPr>
        <w:tabs>
          <w:tab w:val="left" w:pos="0"/>
        </w:tabs>
        <w:ind w:firstLine="720"/>
        <w:jc w:val="both"/>
        <w:rPr>
          <w:sz w:val="28"/>
          <w:lang w:val="uk-UA"/>
        </w:rPr>
      </w:pPr>
      <w:r>
        <w:rPr>
          <w:sz w:val="28"/>
          <w:lang w:val="uk-UA"/>
        </w:rPr>
        <w:t>Таким чином, перебіг вагітності у жінок без клініко-лабораторних пр</w:t>
      </w:r>
      <w:r>
        <w:rPr>
          <w:sz w:val="28"/>
          <w:lang w:val="uk-UA"/>
        </w:rPr>
        <w:t>о</w:t>
      </w:r>
      <w:r>
        <w:rPr>
          <w:sz w:val="28"/>
          <w:lang w:val="uk-UA"/>
        </w:rPr>
        <w:t>явів залізодефіцитної анемії характеризується сталим вмістом заліза та міді в сироватці крові, виникненням сироваткового дефіциту цинку, кобальту та н</w:t>
      </w:r>
      <w:r>
        <w:rPr>
          <w:sz w:val="28"/>
          <w:lang w:val="uk-UA"/>
        </w:rPr>
        <w:t>і</w:t>
      </w:r>
      <w:r>
        <w:rPr>
          <w:sz w:val="28"/>
          <w:lang w:val="uk-UA"/>
        </w:rPr>
        <w:t>келю у другому триместрі та прогресуванням його у третьому триместрі. У ході гестаційного процесу в еритроцитах відбуваються різноспрямовані зм</w:t>
      </w:r>
      <w:r>
        <w:rPr>
          <w:sz w:val="28"/>
          <w:lang w:val="uk-UA"/>
        </w:rPr>
        <w:t>і</w:t>
      </w:r>
      <w:r>
        <w:rPr>
          <w:sz w:val="28"/>
          <w:lang w:val="uk-UA"/>
        </w:rPr>
        <w:t>ни вмісту мікроелементів – вміст заліза та нікелю суттєво зменшується, а м</w:t>
      </w:r>
      <w:r>
        <w:rPr>
          <w:sz w:val="28"/>
          <w:lang w:val="uk-UA"/>
        </w:rPr>
        <w:t>і</w:t>
      </w:r>
      <w:r>
        <w:rPr>
          <w:sz w:val="28"/>
          <w:lang w:val="uk-UA"/>
        </w:rPr>
        <w:t>ді, цинку та кобальту - підвищується. Це сприяє розвитку у другому тримес</w:t>
      </w:r>
      <w:r>
        <w:rPr>
          <w:sz w:val="28"/>
          <w:lang w:val="uk-UA"/>
        </w:rPr>
        <w:t>т</w:t>
      </w:r>
      <w:r>
        <w:rPr>
          <w:sz w:val="28"/>
          <w:lang w:val="uk-UA"/>
        </w:rPr>
        <w:t>рі вагітності сироватково-еритроцитарного та внутрішньоеритроцитарного дисбалансу вмісту заліза та інших мікроелементів.</w:t>
      </w:r>
    </w:p>
    <w:p w:rsidR="007C0B30" w:rsidRDefault="007C0B30" w:rsidP="007C0B30">
      <w:pPr>
        <w:tabs>
          <w:tab w:val="left" w:pos="0"/>
        </w:tabs>
        <w:ind w:firstLine="720"/>
        <w:jc w:val="both"/>
        <w:rPr>
          <w:sz w:val="28"/>
          <w:lang w:val="uk-UA"/>
        </w:rPr>
      </w:pPr>
      <w:r>
        <w:rPr>
          <w:sz w:val="28"/>
          <w:lang w:val="uk-UA"/>
        </w:rPr>
        <w:t>Показник кількості депонованого заліза, який характеризується конц</w:t>
      </w:r>
      <w:r>
        <w:rPr>
          <w:sz w:val="28"/>
          <w:lang w:val="uk-UA"/>
        </w:rPr>
        <w:t>е</w:t>
      </w:r>
      <w:r>
        <w:rPr>
          <w:sz w:val="28"/>
          <w:lang w:val="uk-UA"/>
        </w:rPr>
        <w:t>нтрацією сироваткового феритину, свідчить про наближення до нижньої межі фізіологічного рівня вже у першому триместрі вагітності та його дося</w:t>
      </w:r>
      <w:r>
        <w:rPr>
          <w:sz w:val="28"/>
          <w:lang w:val="uk-UA"/>
        </w:rPr>
        <w:t>г</w:t>
      </w:r>
      <w:r>
        <w:rPr>
          <w:sz w:val="28"/>
          <w:lang w:val="uk-UA"/>
        </w:rPr>
        <w:t>нення у другому триместрі. Наприкінці вагітності поряд з виснаженням депо заліза відбувається порушення сильної позитивної кореляції кількості заліза в депо з вмістом гемоглобіну – вона стає слабкою та втрачається її достові</w:t>
      </w:r>
      <w:r>
        <w:rPr>
          <w:sz w:val="28"/>
          <w:lang w:val="uk-UA"/>
        </w:rPr>
        <w:t>р</w:t>
      </w:r>
      <w:r>
        <w:rPr>
          <w:sz w:val="28"/>
          <w:lang w:val="uk-UA"/>
        </w:rPr>
        <w:t xml:space="preserve">ність. </w:t>
      </w:r>
      <w:r>
        <w:rPr>
          <w:sz w:val="28"/>
          <w:lang w:val="uk-UA"/>
        </w:rPr>
        <w:lastRenderedPageBreak/>
        <w:t>Виснаження депо заліза супроводжується зменшенням вмісту заліза в еритроцитах.</w:t>
      </w:r>
    </w:p>
    <w:p w:rsidR="007C0B30" w:rsidRDefault="007C0B30" w:rsidP="007C0B30">
      <w:pPr>
        <w:tabs>
          <w:tab w:val="left" w:pos="0"/>
        </w:tabs>
        <w:ind w:firstLine="720"/>
        <w:jc w:val="both"/>
        <w:rPr>
          <w:sz w:val="28"/>
          <w:lang w:val="uk-UA"/>
        </w:rPr>
      </w:pPr>
      <w:r>
        <w:rPr>
          <w:sz w:val="28"/>
          <w:lang w:val="uk-UA"/>
        </w:rPr>
        <w:t>Перебіг фізіологічної вагітності супроводжується активацією еритр</w:t>
      </w:r>
      <w:r>
        <w:rPr>
          <w:sz w:val="28"/>
          <w:lang w:val="uk-UA"/>
        </w:rPr>
        <w:t>о</w:t>
      </w:r>
      <w:r>
        <w:rPr>
          <w:sz w:val="28"/>
          <w:lang w:val="uk-UA"/>
        </w:rPr>
        <w:t>поетисинтезувальної функції. Сироваткова концентрація еритропоетину зр</w:t>
      </w:r>
      <w:r>
        <w:rPr>
          <w:sz w:val="28"/>
          <w:lang w:val="uk-UA"/>
        </w:rPr>
        <w:t>о</w:t>
      </w:r>
      <w:r>
        <w:rPr>
          <w:sz w:val="28"/>
          <w:lang w:val="uk-UA"/>
        </w:rPr>
        <w:t>стає вже у першому триместрі вагітності, а у третьому вона перевищує її удвічі порівняно з початком вагітності та у три-чотири рази порівняно зі здоровими невагітними жінками. Для гестаційного процесу у першому та др</w:t>
      </w:r>
      <w:r>
        <w:rPr>
          <w:sz w:val="28"/>
          <w:lang w:val="uk-UA"/>
        </w:rPr>
        <w:t>у</w:t>
      </w:r>
      <w:r>
        <w:rPr>
          <w:sz w:val="28"/>
          <w:lang w:val="uk-UA"/>
        </w:rPr>
        <w:t>гому триместрах властива слабка від</w:t>
      </w:r>
      <w:r>
        <w:rPr>
          <w:sz w:val="28"/>
          <w:lang w:val="uk-UA"/>
        </w:rPr>
        <w:sym w:font="Symbol" w:char="00A2"/>
      </w:r>
      <w:r>
        <w:rPr>
          <w:sz w:val="28"/>
          <w:lang w:val="uk-UA"/>
        </w:rPr>
        <w:t xml:space="preserve">ємна кореляція показників гемоглобіну та еритропоетину, а у третьому триместрі вона зникає зовсім. </w:t>
      </w:r>
    </w:p>
    <w:p w:rsidR="007C0B30" w:rsidRDefault="007C0B30" w:rsidP="007C0B30">
      <w:pPr>
        <w:pStyle w:val="38"/>
        <w:spacing w:line="240" w:lineRule="auto"/>
      </w:pPr>
      <w:r>
        <w:t>Наприкінці гестаційного процесу в сироватці крові виявляється підв</w:t>
      </w:r>
      <w:r>
        <w:t>и</w:t>
      </w:r>
      <w:r>
        <w:t xml:space="preserve">щений рівень так званих негативних регуляторів еритропоезу – інтерлейкінів 1, 4 та ФНПά. </w:t>
      </w:r>
    </w:p>
    <w:p w:rsidR="007C0B30" w:rsidRDefault="007C0B30" w:rsidP="007C0B30">
      <w:pPr>
        <w:tabs>
          <w:tab w:val="left" w:pos="0"/>
        </w:tabs>
        <w:ind w:firstLine="720"/>
        <w:jc w:val="both"/>
        <w:rPr>
          <w:sz w:val="28"/>
          <w:szCs w:val="28"/>
          <w:lang w:val="uk-UA"/>
        </w:rPr>
      </w:pPr>
      <w:r>
        <w:rPr>
          <w:sz w:val="28"/>
          <w:szCs w:val="28"/>
          <w:lang w:val="uk-UA"/>
        </w:rPr>
        <w:t>Отже, з метою оптимізації тактики ведення вагітності у жінок, у звיязку з розвитком у ранні терміни гестаційного процесу дефіциту заліза та мікро</w:t>
      </w:r>
      <w:r>
        <w:rPr>
          <w:sz w:val="28"/>
          <w:szCs w:val="28"/>
          <w:lang w:val="uk-UA"/>
        </w:rPr>
        <w:t>е</w:t>
      </w:r>
      <w:r>
        <w:rPr>
          <w:sz w:val="28"/>
          <w:szCs w:val="28"/>
          <w:lang w:val="uk-UA"/>
        </w:rPr>
        <w:t>лементозу, доцільним є ретельне обстеження показників червоної крові, стану депо заліза і вмісту мікроелементів та корекція дефіциту заліза, дисбала</w:t>
      </w:r>
      <w:r>
        <w:rPr>
          <w:sz w:val="28"/>
          <w:szCs w:val="28"/>
          <w:lang w:val="uk-UA"/>
        </w:rPr>
        <w:t>н</w:t>
      </w:r>
      <w:r>
        <w:rPr>
          <w:sz w:val="28"/>
          <w:szCs w:val="28"/>
          <w:lang w:val="uk-UA"/>
        </w:rPr>
        <w:t>су мікроелементів (мікроелементозу) чи лікування наявної залізодефіци</w:t>
      </w:r>
      <w:r>
        <w:rPr>
          <w:sz w:val="28"/>
          <w:szCs w:val="28"/>
          <w:lang w:val="uk-UA"/>
        </w:rPr>
        <w:t>т</w:t>
      </w:r>
      <w:r>
        <w:rPr>
          <w:sz w:val="28"/>
          <w:szCs w:val="28"/>
          <w:lang w:val="uk-UA"/>
        </w:rPr>
        <w:t>ної анемії.</w:t>
      </w:r>
    </w:p>
    <w:p w:rsidR="007C0B30" w:rsidRDefault="007C0B30" w:rsidP="007C0B30">
      <w:pPr>
        <w:pStyle w:val="affffffff1"/>
      </w:pPr>
      <w:r>
        <w:t>Ми дослідили частоту розвитку, ступінь тяжкості та особливості пер</w:t>
      </w:r>
      <w:r>
        <w:t>е</w:t>
      </w:r>
      <w:r>
        <w:t>бігу залізодефіцитної анемії в ході гестаційного процесу.</w:t>
      </w:r>
    </w:p>
    <w:p w:rsidR="007C0B30" w:rsidRDefault="007C0B30" w:rsidP="007C0B30">
      <w:pPr>
        <w:pStyle w:val="38"/>
        <w:spacing w:line="240" w:lineRule="auto"/>
      </w:pPr>
      <w:r>
        <w:t>Методом сліпого скринінгу вивчені показники червоної крові у 51 жі</w:t>
      </w:r>
      <w:r>
        <w:t>н</w:t>
      </w:r>
      <w:r>
        <w:t>ки на 12-15-у, 16-22-у, 31-35-у та 36-40-у тижнях гестації.</w:t>
      </w:r>
    </w:p>
    <w:p w:rsidR="007C0B30" w:rsidRDefault="007C0B30" w:rsidP="007C0B30">
      <w:pPr>
        <w:pStyle w:val="38"/>
        <w:spacing w:line="240" w:lineRule="auto"/>
      </w:pPr>
      <w:r>
        <w:t>На 12-15-у тижні гестації середня кількість еритроцитів у них станов</w:t>
      </w:r>
      <w:r>
        <w:t>и</w:t>
      </w:r>
      <w:r>
        <w:t>ла 3,307</w:t>
      </w:r>
      <w:r>
        <w:sym w:font="Symbol" w:char="00B1"/>
      </w:r>
      <w:r>
        <w:t>0,056 т/л, а гемоглобіну – 109,098</w:t>
      </w:r>
      <w:r>
        <w:sym w:font="Symbol" w:char="00B1"/>
      </w:r>
      <w:r>
        <w:t>1,81 г/л. Серед них тільки у 12 вагітних (23,53%) з 51 обстеженої не було клініко-лабораторних проявів ан</w:t>
      </w:r>
      <w:r>
        <w:t>е</w:t>
      </w:r>
      <w:r>
        <w:t>мії (RBC –3,78</w:t>
      </w:r>
      <w:r>
        <w:sym w:font="Symbol" w:char="00B1"/>
      </w:r>
      <w:r>
        <w:t>0,042 т/л, HGB – 126,25</w:t>
      </w:r>
      <w:r>
        <w:sym w:font="Symbol" w:char="00B1"/>
      </w:r>
      <w:r>
        <w:t>1,49г/л). Вагітних із переданемічним станом було 11 (21,57%) – середній рівень гемоглобіну у них становив 113,91</w:t>
      </w:r>
      <w:r>
        <w:sym w:font="Symbol" w:char="00B1"/>
      </w:r>
      <w:r>
        <w:t>0,89 г/л, а кількість еритроцитів – 3,39</w:t>
      </w:r>
      <w:r>
        <w:sym w:font="Symbol" w:char="00B1"/>
      </w:r>
      <w:r>
        <w:t>0,063 т/л. У цьому терміні ге</w:t>
      </w:r>
      <w:r>
        <w:t>с</w:t>
      </w:r>
      <w:r>
        <w:t>тації анемію I ступеня діагностовано у 49,02% вагітних (25 жінок). Про це свідчили показники червоної крові -RBC - 3,2</w:t>
      </w:r>
      <w:r>
        <w:sym w:font="Symbol" w:char="00B1"/>
      </w:r>
      <w:r>
        <w:t xml:space="preserve">0,034 т/л, а HGB – 102,16 </w:t>
      </w:r>
      <w:r>
        <w:sym w:font="Symbol" w:char="00B1"/>
      </w:r>
      <w:r>
        <w:t>0,79 г/л. Вагітних жінок з анеміею II-III ступеня було 3 (5,88%). Показники RBC та HGB у них становили відповідно 2,47</w:t>
      </w:r>
      <w:r>
        <w:sym w:font="Symbol" w:char="00B1"/>
      </w:r>
      <w:r>
        <w:t>0,157 т/л та 80,67</w:t>
      </w:r>
      <w:r>
        <w:sym w:font="Symbol" w:char="00B1"/>
      </w:r>
      <w:r>
        <w:t>5,33 г/л.</w:t>
      </w:r>
    </w:p>
    <w:p w:rsidR="007C0B30" w:rsidRDefault="007C0B30" w:rsidP="007C0B30">
      <w:pPr>
        <w:ind w:firstLine="720"/>
        <w:jc w:val="both"/>
        <w:rPr>
          <w:sz w:val="28"/>
          <w:lang w:val="uk-UA"/>
        </w:rPr>
      </w:pPr>
      <w:r>
        <w:rPr>
          <w:sz w:val="28"/>
          <w:lang w:val="uk-UA"/>
        </w:rPr>
        <w:t>Таким чином, анемію I-III ступеня важкості на 12-15-му тижні гест</w:t>
      </w:r>
      <w:r>
        <w:rPr>
          <w:sz w:val="28"/>
          <w:lang w:val="uk-UA"/>
        </w:rPr>
        <w:t>а</w:t>
      </w:r>
      <w:r>
        <w:rPr>
          <w:sz w:val="28"/>
          <w:lang w:val="uk-UA"/>
        </w:rPr>
        <w:t>ційного процесу мали 54,90% жінок та ще у 21,57% вагітних діагностований переданемічний стан. Оскільки ці обидва стани характеризуються виснаже</w:t>
      </w:r>
      <w:r>
        <w:rPr>
          <w:sz w:val="28"/>
          <w:lang w:val="uk-UA"/>
        </w:rPr>
        <w:t>н</w:t>
      </w:r>
      <w:r>
        <w:rPr>
          <w:sz w:val="28"/>
          <w:lang w:val="uk-UA"/>
        </w:rPr>
        <w:t>ням тканинного депо заліза, то слід дійти висновку, що у цілому вже в ра</w:t>
      </w:r>
      <w:r>
        <w:rPr>
          <w:sz w:val="28"/>
          <w:lang w:val="uk-UA"/>
        </w:rPr>
        <w:t>н</w:t>
      </w:r>
      <w:r>
        <w:rPr>
          <w:sz w:val="28"/>
          <w:lang w:val="uk-UA"/>
        </w:rPr>
        <w:t>ньому терміні гестації у 76,47% вагітних жінок мав місце явний дефіцит зал</w:t>
      </w:r>
      <w:r>
        <w:rPr>
          <w:sz w:val="28"/>
          <w:lang w:val="uk-UA"/>
        </w:rPr>
        <w:t>і</w:t>
      </w:r>
      <w:r>
        <w:rPr>
          <w:sz w:val="28"/>
          <w:lang w:val="uk-UA"/>
        </w:rPr>
        <w:t>за. У жінок з анемією середній вміст сироваткового феритину становив 37,67± 2,49 нг/мл, тобто забезпеченість депо заліза знаходилась на нижній межі фізіологічного рівня.</w:t>
      </w:r>
    </w:p>
    <w:p w:rsidR="007C0B30" w:rsidRDefault="007C0B30" w:rsidP="007C0B30">
      <w:pPr>
        <w:ind w:firstLine="720"/>
        <w:jc w:val="both"/>
        <w:rPr>
          <w:sz w:val="28"/>
          <w:lang w:val="uk-UA"/>
        </w:rPr>
      </w:pPr>
      <w:r>
        <w:rPr>
          <w:sz w:val="28"/>
          <w:lang w:val="uk-UA"/>
        </w:rPr>
        <w:t>Зважаючи на те, що в цей термін гестації потреба плода в залізі мінім</w:t>
      </w:r>
      <w:r>
        <w:rPr>
          <w:sz w:val="28"/>
          <w:lang w:val="uk-UA"/>
        </w:rPr>
        <w:t>а</w:t>
      </w:r>
      <w:r>
        <w:rPr>
          <w:sz w:val="28"/>
          <w:lang w:val="uk-UA"/>
        </w:rPr>
        <w:t>льна або практично відсутня, слід дійти висновку, що дефіцит депонованого заліза та анемія у цих жінок виникли ще до настання вагітності.</w:t>
      </w:r>
    </w:p>
    <w:p w:rsidR="007C0B30" w:rsidRDefault="007C0B30" w:rsidP="007C0B30">
      <w:pPr>
        <w:ind w:firstLine="720"/>
        <w:jc w:val="both"/>
        <w:rPr>
          <w:sz w:val="28"/>
          <w:lang w:val="uk-UA"/>
        </w:rPr>
      </w:pPr>
      <w:r>
        <w:rPr>
          <w:sz w:val="28"/>
          <w:lang w:val="uk-UA"/>
        </w:rPr>
        <w:t xml:space="preserve">Дослідження мікроелементів у I триместрі вагітності встановило, що при анемії у сироватці крові мають місце значне зниження вмісту заліза та цинку, а також тенденція до зниження міді, кобальту і нікелю. В еритроцитах також зменшувався вміст заліза, кобальту та нікелю і навпаки підвищувався рівень міді. Вивчення співвідношення сироватково-еритроцитарного вмісту мікроелементів </w:t>
      </w:r>
      <w:r>
        <w:rPr>
          <w:sz w:val="28"/>
          <w:lang w:val="uk-UA"/>
        </w:rPr>
        <w:lastRenderedPageBreak/>
        <w:t>вказує на наявність диcбалансу міді, цинку, кобальту. Для м</w:t>
      </w:r>
      <w:r>
        <w:rPr>
          <w:sz w:val="28"/>
          <w:lang w:val="uk-UA"/>
        </w:rPr>
        <w:t>і</w:t>
      </w:r>
      <w:r>
        <w:rPr>
          <w:sz w:val="28"/>
          <w:lang w:val="uk-UA"/>
        </w:rPr>
        <w:t>ді і цинку це співвідношення зменшувалось майже удвічі, а для кобальту і н</w:t>
      </w:r>
      <w:r>
        <w:rPr>
          <w:sz w:val="28"/>
          <w:lang w:val="uk-UA"/>
        </w:rPr>
        <w:t>і</w:t>
      </w:r>
      <w:r>
        <w:rPr>
          <w:sz w:val="28"/>
          <w:lang w:val="uk-UA"/>
        </w:rPr>
        <w:t>келю навпаки підвищувалось. Це свідчить про наявність мікроелементозу при анемії уже у I триместрі вагітності.</w:t>
      </w:r>
    </w:p>
    <w:p w:rsidR="007C0B30" w:rsidRDefault="007C0B30" w:rsidP="007C0B30">
      <w:pPr>
        <w:pStyle w:val="affffffff1"/>
      </w:pPr>
      <w:r>
        <w:t>У терміні гестації 16-22 тижні середня кількість еритроцитів (3,088</w:t>
      </w:r>
      <w:r>
        <w:sym w:font="Symbol" w:char="F0B1"/>
      </w:r>
      <w:r>
        <w:t>0,05 т/л) та гемоглобіну (105,3</w:t>
      </w:r>
      <w:r>
        <w:sym w:font="Symbol" w:char="F0B1"/>
      </w:r>
      <w:r>
        <w:t>1,83 г/л) була достовірно меншою (р&lt;0,05) ніж у жінок в терміні гестації 12-15 тижнів. Майже в 2 рази знизився відсоток жінок (12,12%) з нормальними показниками вмісту еритроцитів (3,70</w:t>
      </w:r>
      <w:r>
        <w:sym w:font="Symbol" w:char="F0B1"/>
      </w:r>
      <w:r>
        <w:t>0,07 т/л) та гемоглобіну (123,5</w:t>
      </w:r>
      <w:r>
        <w:sym w:font="Symbol" w:char="F0B1"/>
      </w:r>
      <w:r>
        <w:t>1,85 г/л). Дещо збільшився відсоток ж</w:t>
      </w:r>
      <w:r>
        <w:t>і</w:t>
      </w:r>
      <w:r>
        <w:t>нок з переданемічним станом (27,27%). Кількість вагітних з анемією склад</w:t>
      </w:r>
      <w:r>
        <w:t>а</w:t>
      </w:r>
      <w:r>
        <w:t>ла 60,60%. Серед них з анемією 1 ступення було 57,57%, з анемією 11 ступ</w:t>
      </w:r>
      <w:r>
        <w:t>е</w:t>
      </w:r>
      <w:r>
        <w:t>ня 3,03%. Загальна кількість вагітних з виснаженим депо заліза становила 87,87%. Середній вміст феритину у сироватці крові у жінок з анемією стан</w:t>
      </w:r>
      <w:r>
        <w:t>о</w:t>
      </w:r>
      <w:r>
        <w:t>вив 29,21± 4,57 нг/мл.</w:t>
      </w:r>
    </w:p>
    <w:p w:rsidR="007C0B30" w:rsidRDefault="007C0B30" w:rsidP="007C0B30">
      <w:pPr>
        <w:pStyle w:val="affffffff1"/>
      </w:pPr>
      <w:r>
        <w:t>У другому триместрі у вагітних з анемією сироватковий вміст міді д</w:t>
      </w:r>
      <w:r>
        <w:t>е</w:t>
      </w:r>
      <w:r>
        <w:t>що підвищувався, а цинку – зменшувався (р</w:t>
      </w:r>
      <w:r>
        <w:sym w:font="Symbol" w:char="F03C"/>
      </w:r>
      <w:r>
        <w:t>0,01). Разом з тим вміст цинку був у три рази, а кобальту у два рази нижчим ніж у здорових вагітних жінок. У еритроцитах спостерігалось подальше зменшення вмісту заліза, нікелю та особливо кобальту. Вміст останнього був майже у 6-7 разів меншим ніж у здорових вагітних у першому та другому триместрах. У жінок виявлялося порушення сироватково-еритроцитарного вмісту заліза, нікелю та особливо цинку і кобальту.</w:t>
      </w:r>
    </w:p>
    <w:p w:rsidR="007C0B30" w:rsidRDefault="007C0B30" w:rsidP="007C0B30">
      <w:pPr>
        <w:pStyle w:val="38"/>
        <w:spacing w:line="240" w:lineRule="auto"/>
      </w:pPr>
      <w:r>
        <w:t>На 36-40 тижні гестації середній вміст гемоглобіну у цій когорті жінок складав 102,22</w:t>
      </w:r>
      <w:r>
        <w:sym w:font="Symbol" w:char="F0B1"/>
      </w:r>
      <w:r>
        <w:t>1,83 г/л, а еритроцитів 3,24</w:t>
      </w:r>
      <w:r>
        <w:sym w:font="Symbol" w:char="F0B1"/>
      </w:r>
      <w:r>
        <w:t>0,13 т/л. Серед них з нормальн</w:t>
      </w:r>
      <w:r>
        <w:t>и</w:t>
      </w:r>
      <w:r>
        <w:t>ми показниками кількості еритроцитів (3,89</w:t>
      </w:r>
      <w:r>
        <w:sym w:font="Symbol" w:char="F0B1"/>
      </w:r>
      <w:r>
        <w:t>0,31 т/л) та вмісту гемоглобіну (129,0</w:t>
      </w:r>
      <w:r>
        <w:sym w:font="Symbol" w:char="F0B1"/>
      </w:r>
      <w:r>
        <w:t>1,83 г/л) було лише 11,11% жінок. Вагітних з переданемічним станом (RBC –3,27</w:t>
      </w:r>
      <w:r>
        <w:sym w:font="Symbol" w:char="F0B1"/>
      </w:r>
      <w:r>
        <w:t>0,065 т/л, HGB –112,75</w:t>
      </w:r>
      <w:r>
        <w:sym w:font="Symbol" w:char="F0B1"/>
      </w:r>
      <w:r>
        <w:t>0,73 г/л) було 14,82%, з анемією I ступ</w:t>
      </w:r>
      <w:r>
        <w:t>е</w:t>
      </w:r>
      <w:r>
        <w:t>ня – 62,96% жінок (RBC –2,78+0,036 т/л, HGB –98,59+1,06 г/л), з анемією II ступеня було 11,11%, середній рівень гемоглобіну, у яких становив 82,0+1,61 г/л.</w:t>
      </w:r>
    </w:p>
    <w:p w:rsidR="007C0B30" w:rsidRDefault="007C0B30" w:rsidP="007C0B30">
      <w:pPr>
        <w:pStyle w:val="38"/>
        <w:spacing w:line="240" w:lineRule="auto"/>
      </w:pPr>
      <w:r>
        <w:t>Забезпеченість депо заліза у жінок з анемією була низькою – середній вміст сироваткового феритину становив 32,37±2,0 нг/мл. Достовірної різниці вмісту феритину у сироватці крові у жінок з фізіологічним перебігом та у ж</w:t>
      </w:r>
      <w:r>
        <w:t>і</w:t>
      </w:r>
      <w:r>
        <w:t>нок з анемією на протязі усієї вагітності не знайдено.</w:t>
      </w:r>
    </w:p>
    <w:p w:rsidR="007C0B30" w:rsidRDefault="007C0B30" w:rsidP="007C0B30">
      <w:pPr>
        <w:pStyle w:val="38"/>
        <w:spacing w:line="240" w:lineRule="auto"/>
      </w:pPr>
      <w:r>
        <w:t>У третьому триместрі сироватковий та еритроцитарний вміст заліза та міді суттєво не змінювався. Зберігалась певна тенденція до зменшення вмісту цинку, кобальту та нікелю як у сироватці так і в еритроцитах, за виключе</w:t>
      </w:r>
      <w:r>
        <w:t>н</w:t>
      </w:r>
      <w:r>
        <w:t>ням еритроцитарного кобальта, вміст якого дещо підвищувався. Зберігався сироватково-еритроцитарний дисбаланс заліза, цинку, кобальту та нікелю.</w:t>
      </w:r>
    </w:p>
    <w:p w:rsidR="007C0B30" w:rsidRDefault="007C0B30" w:rsidP="007C0B30">
      <w:pPr>
        <w:pStyle w:val="38"/>
        <w:spacing w:line="240" w:lineRule="auto"/>
      </w:pPr>
      <w:r>
        <w:t>Як зазначалось вище дисбаланс мікроелементів (мікроелементоз) вин</w:t>
      </w:r>
      <w:r>
        <w:t>и</w:t>
      </w:r>
      <w:r>
        <w:t>кає також на протязі вагітності у жінок без анемії, особливо наприкінці ге</w:t>
      </w:r>
      <w:r>
        <w:t>с</w:t>
      </w:r>
      <w:r>
        <w:t>таційного процесу. Слід зауважити, що дисбаланс мікроелементів у вагітних з анемією більш значний. Показники співвідношення сироваткового заліза та інших мікроелементів (міді, цинку, кобальту, нікелю) були значно меншими ніж у жінок без анеміїї. Також значно меншими були величини співвідн</w:t>
      </w:r>
      <w:r>
        <w:t>о</w:t>
      </w:r>
      <w:r>
        <w:t>шення в парах залізо –мідь та залізо-цинк у еритроцитах. Тобто провідним при анемічному мікроелементозі у вагітних жінок є все ж сироватковий і особливо еритроцитарний дефіцит заліза.</w:t>
      </w:r>
    </w:p>
    <w:p w:rsidR="007C0B30" w:rsidRDefault="007C0B30" w:rsidP="007C0B30">
      <w:pPr>
        <w:ind w:firstLine="720"/>
        <w:jc w:val="both"/>
        <w:rPr>
          <w:sz w:val="28"/>
          <w:lang w:val="uk-UA"/>
        </w:rPr>
      </w:pPr>
      <w:r>
        <w:rPr>
          <w:sz w:val="28"/>
          <w:lang w:val="uk-UA"/>
        </w:rPr>
        <w:lastRenderedPageBreak/>
        <w:t>Еритропоетинсинтезувальна функція у вагітних із ЗДА у 1 та 11 трим</w:t>
      </w:r>
      <w:r>
        <w:rPr>
          <w:sz w:val="28"/>
          <w:lang w:val="uk-UA"/>
        </w:rPr>
        <w:t>е</w:t>
      </w:r>
      <w:r>
        <w:rPr>
          <w:sz w:val="28"/>
          <w:lang w:val="uk-UA"/>
        </w:rPr>
        <w:t>страх була більш напруженою ніж у жінок з фізіологічним перебігом вагітн</w:t>
      </w:r>
      <w:r>
        <w:rPr>
          <w:sz w:val="28"/>
          <w:lang w:val="uk-UA"/>
        </w:rPr>
        <w:t>о</w:t>
      </w:r>
      <w:r>
        <w:rPr>
          <w:sz w:val="28"/>
          <w:lang w:val="uk-UA"/>
        </w:rPr>
        <w:t>сті. У третьому триместрі навпаки спостерігалось її пригнічення  – вміст ЕПО у сироватці крові був майже удвічі меншим ніж у вагітних без ЗДА.</w:t>
      </w:r>
    </w:p>
    <w:p w:rsidR="007C0B30" w:rsidRDefault="007C0B30" w:rsidP="007C0B30">
      <w:pPr>
        <w:ind w:firstLine="720"/>
        <w:jc w:val="both"/>
        <w:rPr>
          <w:sz w:val="28"/>
          <w:lang w:val="uk-UA"/>
        </w:rPr>
      </w:pPr>
      <w:r>
        <w:rPr>
          <w:sz w:val="28"/>
          <w:lang w:val="uk-UA"/>
        </w:rPr>
        <w:t>Вміст ІL–1, ІL–4 та ІL–6 у сироватці крові вагітних з анемією 1-го ст</w:t>
      </w:r>
      <w:r>
        <w:rPr>
          <w:sz w:val="28"/>
          <w:lang w:val="uk-UA"/>
        </w:rPr>
        <w:t>у</w:t>
      </w:r>
      <w:r>
        <w:rPr>
          <w:sz w:val="28"/>
          <w:lang w:val="uk-UA"/>
        </w:rPr>
        <w:t>пеня тяжкості достовірно не відрізнявся від рівня у жінок із фізіологічним перебігом вагітності без ЗДА. Проте при анемії тяжкого ступеня рівень їх, за винятком 1L –6, був достовірно вищим, ніж у здорових вагітних жінок.</w:t>
      </w:r>
    </w:p>
    <w:p w:rsidR="007C0B30" w:rsidRDefault="007C0B30" w:rsidP="007C0B30">
      <w:pPr>
        <w:ind w:firstLine="720"/>
        <w:jc w:val="both"/>
        <w:rPr>
          <w:sz w:val="28"/>
          <w:lang w:val="uk-UA"/>
        </w:rPr>
      </w:pPr>
      <w:r>
        <w:rPr>
          <w:sz w:val="28"/>
          <w:lang w:val="uk-UA"/>
        </w:rPr>
        <w:t>Сироватковий вміст ФНПα у жінок з анемією 1-го та 11-111-го ступ</w:t>
      </w:r>
      <w:r>
        <w:rPr>
          <w:sz w:val="28"/>
          <w:lang w:val="uk-UA"/>
        </w:rPr>
        <w:t>е</w:t>
      </w:r>
      <w:r>
        <w:rPr>
          <w:sz w:val="28"/>
          <w:lang w:val="uk-UA"/>
        </w:rPr>
        <w:t>нів був достовірно меншим (у 1,5-2,5 рази), ніж у жінок з фізіологічним п</w:t>
      </w:r>
      <w:r>
        <w:rPr>
          <w:sz w:val="28"/>
          <w:lang w:val="uk-UA"/>
        </w:rPr>
        <w:t>е</w:t>
      </w:r>
      <w:r>
        <w:rPr>
          <w:sz w:val="28"/>
          <w:lang w:val="uk-UA"/>
        </w:rPr>
        <w:t>ребігом вагітності. Визначенана від΄ємна кореляція ФНПα з ЕПО (τху=-0,485).</w:t>
      </w:r>
    </w:p>
    <w:p w:rsidR="007C0B30" w:rsidRDefault="007C0B30" w:rsidP="007C0B30">
      <w:pPr>
        <w:ind w:firstLine="720"/>
        <w:jc w:val="both"/>
        <w:rPr>
          <w:sz w:val="28"/>
          <w:lang w:val="uk-UA"/>
        </w:rPr>
      </w:pPr>
      <w:r>
        <w:rPr>
          <w:sz w:val="28"/>
          <w:lang w:val="uk-UA"/>
        </w:rPr>
        <w:t xml:space="preserve"> Таким чином, слід дійти  висновку, що ЗДА та особливо дефіцит заліза спостерігається у значної кількості жінок ще до настання вагітності чи на п</w:t>
      </w:r>
      <w:r>
        <w:rPr>
          <w:sz w:val="28"/>
          <w:lang w:val="uk-UA"/>
        </w:rPr>
        <w:t>о</w:t>
      </w:r>
      <w:r>
        <w:rPr>
          <w:sz w:val="28"/>
          <w:lang w:val="uk-UA"/>
        </w:rPr>
        <w:t>чатку гестаційного процесу. Протягом перебігу вагітності спостерігається подальше збільшення кількості жінок із залізодефіцитом, дисбалансом мікроелеменнтів (мікроелементозом) та прогресивно зростає частота анемій с</w:t>
      </w:r>
      <w:r>
        <w:rPr>
          <w:sz w:val="28"/>
          <w:lang w:val="uk-UA"/>
        </w:rPr>
        <w:t>е</w:t>
      </w:r>
      <w:r>
        <w:rPr>
          <w:sz w:val="28"/>
          <w:lang w:val="uk-UA"/>
        </w:rPr>
        <w:t>реднього та тяжкого ступенів. Наприкінці гестаційного процесу лише 11,76% вагітних жінок мали нормальні показники червоної крові, у 74,07% - діагно</w:t>
      </w:r>
      <w:r>
        <w:rPr>
          <w:sz w:val="28"/>
          <w:lang w:val="uk-UA"/>
        </w:rPr>
        <w:t>с</w:t>
      </w:r>
      <w:r>
        <w:rPr>
          <w:sz w:val="28"/>
          <w:lang w:val="uk-UA"/>
        </w:rPr>
        <w:t>тована анемія різного ступеня тяжкості та ще 13,73% вагітних перебували у переданемічному стані, тобто депо заліза у них було спустошеним. У цілому у цей термін гестації депо заліза було спустошеним у 87,80% вагітних.</w:t>
      </w:r>
    </w:p>
    <w:p w:rsidR="007C0B30" w:rsidRDefault="007C0B30" w:rsidP="007C0B30">
      <w:pPr>
        <w:ind w:firstLine="720"/>
        <w:jc w:val="both"/>
        <w:rPr>
          <w:sz w:val="28"/>
          <w:lang w:val="uk-UA"/>
        </w:rPr>
      </w:pPr>
      <w:r>
        <w:rPr>
          <w:sz w:val="28"/>
          <w:lang w:val="uk-UA"/>
        </w:rPr>
        <w:t>При анемічному мікроелементозі провідними є сироватково-еритроцитарний дефіцит та дисбаланс заліза.</w:t>
      </w:r>
    </w:p>
    <w:p w:rsidR="007C0B30" w:rsidRDefault="007C0B30" w:rsidP="007C0B30">
      <w:pPr>
        <w:pStyle w:val="38"/>
        <w:spacing w:line="240" w:lineRule="auto"/>
      </w:pPr>
      <w:r>
        <w:t>У третьому триместрі вагітності у жінок з анемією спостерігаються пригнічення еритропоетинсинтезувальної функції та активація так званих н</w:t>
      </w:r>
      <w:r>
        <w:t>е</w:t>
      </w:r>
      <w:r>
        <w:t>гативних регуляторів еритропоезу.</w:t>
      </w:r>
    </w:p>
    <w:p w:rsidR="007C0B30" w:rsidRDefault="007C0B30" w:rsidP="007C0B30">
      <w:pPr>
        <w:pStyle w:val="38"/>
        <w:spacing w:line="240" w:lineRule="auto"/>
      </w:pPr>
      <w:r>
        <w:t>Отже, зважаючи на вищезазначене, слід дійти  висновку про доціл</w:t>
      </w:r>
      <w:r>
        <w:t>ь</w:t>
      </w:r>
      <w:r>
        <w:t>ність ретельного обстеження стану депо заліза та показників червоної крові у жінок із самого початку взяття їх на облік з приводу вагітності та корекції дефіциту заліза, дисбалансу мікроелементів (мікроелементозу) чи лікування вже наявної ЗДА.</w:t>
      </w:r>
    </w:p>
    <w:p w:rsidR="007C0B30" w:rsidRDefault="007C0B30" w:rsidP="007C0B30">
      <w:pPr>
        <w:tabs>
          <w:tab w:val="left" w:pos="0"/>
        </w:tabs>
        <w:ind w:right="28" w:firstLine="567"/>
        <w:jc w:val="both"/>
        <w:rPr>
          <w:sz w:val="28"/>
          <w:lang w:val="uk-UA"/>
        </w:rPr>
      </w:pPr>
      <w:r>
        <w:rPr>
          <w:sz w:val="28"/>
          <w:lang w:val="uk-UA"/>
        </w:rPr>
        <w:t>Основою лікування ЗДА є використання препаратів заліза з високим ступенем його абсорбції. Обовязковою умовою ефективної терапії є довго</w:t>
      </w:r>
      <w:r>
        <w:rPr>
          <w:sz w:val="28"/>
          <w:lang w:val="uk-UA"/>
        </w:rPr>
        <w:t>т</w:t>
      </w:r>
      <w:r>
        <w:rPr>
          <w:sz w:val="28"/>
          <w:lang w:val="uk-UA"/>
        </w:rPr>
        <w:t>ривале призначення цих препаратів [Дворецкий Л. И., 1998; Гусева С.А., 2000], що не завжди є реальним при лікуванні АВ.</w:t>
      </w:r>
    </w:p>
    <w:p w:rsidR="007C0B30" w:rsidRDefault="007C0B30" w:rsidP="007C0B30">
      <w:pPr>
        <w:tabs>
          <w:tab w:val="left" w:pos="0"/>
        </w:tabs>
        <w:ind w:right="28" w:firstLine="567"/>
        <w:jc w:val="both"/>
        <w:rPr>
          <w:sz w:val="28"/>
          <w:lang w:val="uk-UA"/>
        </w:rPr>
      </w:pPr>
      <w:r>
        <w:rPr>
          <w:sz w:val="28"/>
          <w:lang w:val="uk-UA"/>
        </w:rPr>
        <w:t xml:space="preserve"> Надзвичайно важливим є те, що гестаційний процес обмежений відповідним часом, з іншого боку, існує обмежений час з моменту виявлення ан</w:t>
      </w:r>
      <w:r>
        <w:rPr>
          <w:sz w:val="28"/>
          <w:lang w:val="uk-UA"/>
        </w:rPr>
        <w:t>е</w:t>
      </w:r>
      <w:r>
        <w:rPr>
          <w:sz w:val="28"/>
          <w:lang w:val="uk-UA"/>
        </w:rPr>
        <w:t>мії та завершення вагітності - все це дуже часто скорочує термін лікування АВ [Шехтман М.М., 1999]. Ці фактори потребують використання в терапії ЗДА нових сучасних препаратів заліза та перегляду тактики і розроблення нових методів лікування анемій у вагітних.</w:t>
      </w:r>
    </w:p>
    <w:p w:rsidR="007C0B30" w:rsidRDefault="007C0B30" w:rsidP="007C0B30">
      <w:pPr>
        <w:ind w:firstLine="720"/>
        <w:jc w:val="both"/>
        <w:rPr>
          <w:sz w:val="28"/>
          <w:lang w:val="uk-UA"/>
        </w:rPr>
      </w:pPr>
      <w:r>
        <w:rPr>
          <w:sz w:val="28"/>
          <w:lang w:val="uk-UA"/>
        </w:rPr>
        <w:t>Нами досліджена ефективність 30-денного курсу лікування анемії у 87 вагітних жінок різного терміну гестації та ступеня її тяжкості шляхом вик</w:t>
      </w:r>
      <w:r>
        <w:rPr>
          <w:sz w:val="28"/>
          <w:lang w:val="uk-UA"/>
        </w:rPr>
        <w:t>о</w:t>
      </w:r>
      <w:r>
        <w:rPr>
          <w:sz w:val="28"/>
          <w:lang w:val="uk-UA"/>
        </w:rPr>
        <w:t>ристання препарату Глобірон–H виробництва фірми “Аглоумед Лтд” Індія. До складу препарату Глобірон–Н входить фумараторганічна сполука двов</w:t>
      </w:r>
      <w:r>
        <w:rPr>
          <w:sz w:val="28"/>
          <w:lang w:val="uk-UA"/>
        </w:rPr>
        <w:t>а</w:t>
      </w:r>
      <w:r>
        <w:rPr>
          <w:sz w:val="28"/>
          <w:lang w:val="uk-UA"/>
        </w:rPr>
        <w:t xml:space="preserve">лентного заліза з високим вмістом елементарного заліза (до 33%). Препарат призначали перорально з розрахунку 3 мг чистого заліза на  один </w:t>
      </w:r>
      <w:r>
        <w:rPr>
          <w:sz w:val="28"/>
          <w:lang w:val="uk-UA"/>
        </w:rPr>
        <w:lastRenderedPageBreak/>
        <w:t>кілограм маси тіла на добу (дві капсули на добу після їжі, що еквівалентно 200 мг ел</w:t>
      </w:r>
      <w:r>
        <w:rPr>
          <w:sz w:val="28"/>
          <w:lang w:val="uk-UA"/>
        </w:rPr>
        <w:t>е</w:t>
      </w:r>
      <w:r>
        <w:rPr>
          <w:sz w:val="28"/>
          <w:lang w:val="uk-UA"/>
        </w:rPr>
        <w:t>ментарного заліза)  протягом одного місяця.</w:t>
      </w:r>
    </w:p>
    <w:p w:rsidR="007C0B30" w:rsidRDefault="007C0B30" w:rsidP="007C0B30">
      <w:pPr>
        <w:ind w:firstLine="720"/>
        <w:jc w:val="both"/>
        <w:rPr>
          <w:sz w:val="28"/>
          <w:lang w:val="uk-UA"/>
        </w:rPr>
      </w:pPr>
      <w:r>
        <w:rPr>
          <w:sz w:val="28"/>
          <w:lang w:val="uk-UA"/>
        </w:rPr>
        <w:t>Глобірон-Н отримували 29 вагітних в терміні гестації 18-25 тижнів (I підгрупа), 28 вагітних в терміні гестації 28-30 тижнів (II підгрупа), та 30 ж</w:t>
      </w:r>
      <w:r>
        <w:rPr>
          <w:sz w:val="28"/>
          <w:lang w:val="uk-UA"/>
        </w:rPr>
        <w:t>і</w:t>
      </w:r>
      <w:r>
        <w:rPr>
          <w:sz w:val="28"/>
          <w:lang w:val="uk-UA"/>
        </w:rPr>
        <w:t>нок на 33-37 тижні гестації (III підгрупа).</w:t>
      </w:r>
    </w:p>
    <w:p w:rsidR="007C0B30" w:rsidRDefault="007C0B30" w:rsidP="007C0B30">
      <w:pPr>
        <w:ind w:firstLine="720"/>
        <w:jc w:val="both"/>
        <w:rPr>
          <w:sz w:val="28"/>
          <w:lang w:val="uk-UA"/>
        </w:rPr>
      </w:pPr>
      <w:r>
        <w:rPr>
          <w:sz w:val="28"/>
          <w:lang w:val="uk-UA"/>
        </w:rPr>
        <w:t>Серед жінок I-ої підгрупи у 6 діагностований переданемічний стан, у 21 – анемія I ступеня та у 2 – анемія II ступеня.Середній рівень гемоглобіну та еритроцитів у них до початку лікування складав відповідно 96,35</w:t>
      </w:r>
      <w:r>
        <w:rPr>
          <w:sz w:val="28"/>
          <w:lang w:val="uk-UA"/>
        </w:rPr>
        <w:sym w:font="Symbol" w:char="F0B1"/>
      </w:r>
      <w:r>
        <w:rPr>
          <w:sz w:val="28"/>
          <w:lang w:val="uk-UA"/>
        </w:rPr>
        <w:t>1,22 г/л та 2,82</w:t>
      </w:r>
      <w:r>
        <w:rPr>
          <w:sz w:val="28"/>
          <w:lang w:val="uk-UA"/>
        </w:rPr>
        <w:sym w:font="Symbol" w:char="F0B1"/>
      </w:r>
      <w:r>
        <w:rPr>
          <w:sz w:val="28"/>
          <w:lang w:val="uk-UA"/>
        </w:rPr>
        <w:t xml:space="preserve">0,03 т/л. </w:t>
      </w:r>
    </w:p>
    <w:p w:rsidR="007C0B30" w:rsidRDefault="007C0B30" w:rsidP="007C0B30">
      <w:pPr>
        <w:pStyle w:val="affffffff1"/>
      </w:pPr>
      <w:r>
        <w:t>Використання Глобірону-Н не привело до суттєвого підвищення пок</w:t>
      </w:r>
      <w:r>
        <w:t>а</w:t>
      </w:r>
      <w:r>
        <w:t>зників червоної крові. Так, після закінчення місячного терміну лікування р</w:t>
      </w:r>
      <w:r>
        <w:t>і</w:t>
      </w:r>
      <w:r>
        <w:t>вень гемоглобіну становив 99,93</w:t>
      </w:r>
      <w:r>
        <w:sym w:font="Symbol" w:char="F0B1"/>
      </w:r>
      <w:r>
        <w:t>1,91г/л, а кількість еритроцитів –3,0</w:t>
      </w:r>
      <w:r>
        <w:sym w:font="Symbol" w:char="F0B1"/>
      </w:r>
      <w:r>
        <w:t>0,09 т/л.</w:t>
      </w:r>
    </w:p>
    <w:p w:rsidR="007C0B30" w:rsidRDefault="007C0B30" w:rsidP="007C0B30">
      <w:pPr>
        <w:ind w:firstLine="720"/>
        <w:jc w:val="both"/>
        <w:rPr>
          <w:sz w:val="28"/>
          <w:lang w:val="uk-UA"/>
        </w:rPr>
      </w:pPr>
      <w:r>
        <w:rPr>
          <w:sz w:val="28"/>
          <w:lang w:val="uk-UA"/>
        </w:rPr>
        <w:t>Разом з тим у 5 вагітних прийняття Глобірону-Н супроводжувалося п</w:t>
      </w:r>
      <w:r>
        <w:rPr>
          <w:sz w:val="28"/>
          <w:lang w:val="uk-UA"/>
        </w:rPr>
        <w:t>о</w:t>
      </w:r>
      <w:r>
        <w:rPr>
          <w:sz w:val="28"/>
          <w:lang w:val="uk-UA"/>
        </w:rPr>
        <w:t>бічною дією препарату. У однієї вагітної була діарея, у 2-х–закреп, у 1-ї – блювання, у 1-ї– алергічні нашкірні висипання.</w:t>
      </w:r>
    </w:p>
    <w:p w:rsidR="007C0B30" w:rsidRDefault="007C0B30" w:rsidP="007C0B30">
      <w:pPr>
        <w:tabs>
          <w:tab w:val="left" w:pos="0"/>
        </w:tabs>
        <w:ind w:right="28" w:firstLine="567"/>
        <w:jc w:val="both"/>
        <w:rPr>
          <w:sz w:val="28"/>
          <w:lang w:val="uk-UA"/>
        </w:rPr>
      </w:pPr>
      <w:r>
        <w:rPr>
          <w:sz w:val="28"/>
          <w:lang w:val="uk-UA"/>
        </w:rPr>
        <w:t>Ретельний аналіз динаміки кількості еритроцитів та вмісту гемоглобіну у вагітних, які  лікувалися Глобіроном-Н, показав, що за отриманими резул</w:t>
      </w:r>
      <w:r>
        <w:rPr>
          <w:sz w:val="28"/>
          <w:lang w:val="uk-UA"/>
        </w:rPr>
        <w:t>ь</w:t>
      </w:r>
      <w:r>
        <w:rPr>
          <w:sz w:val="28"/>
          <w:lang w:val="uk-UA"/>
        </w:rPr>
        <w:t>татами можна виділити дві групи жінок. У переважної частини (20 жінок - 69%) результат лікування був позитивним. У них феротерапія сприяла підвищенню рівня гемоглобіну з 94,65</w:t>
      </w:r>
      <w:r>
        <w:rPr>
          <w:sz w:val="28"/>
          <w:lang w:val="uk-UA"/>
        </w:rPr>
        <w:sym w:font="Symbol" w:char="F0B1"/>
      </w:r>
      <w:r>
        <w:rPr>
          <w:sz w:val="28"/>
          <w:lang w:val="uk-UA"/>
        </w:rPr>
        <w:t>1,28 г/л до 104,4</w:t>
      </w:r>
      <w:r>
        <w:rPr>
          <w:sz w:val="28"/>
          <w:lang w:val="uk-UA"/>
        </w:rPr>
        <w:sym w:font="Symbol" w:char="F0B1"/>
      </w:r>
      <w:r>
        <w:rPr>
          <w:sz w:val="28"/>
          <w:lang w:val="uk-UA"/>
        </w:rPr>
        <w:t>2,03 г/л (р &lt; 0,05), а к</w:t>
      </w:r>
      <w:r>
        <w:rPr>
          <w:sz w:val="28"/>
          <w:lang w:val="uk-UA"/>
        </w:rPr>
        <w:t>і</w:t>
      </w:r>
      <w:r>
        <w:rPr>
          <w:sz w:val="28"/>
          <w:lang w:val="uk-UA"/>
        </w:rPr>
        <w:t>лькості еритроцитів – із 2,73</w:t>
      </w:r>
      <w:r>
        <w:rPr>
          <w:sz w:val="28"/>
          <w:lang w:val="uk-UA"/>
        </w:rPr>
        <w:sym w:font="Symbol" w:char="F0B1"/>
      </w:r>
      <w:r>
        <w:rPr>
          <w:sz w:val="28"/>
          <w:lang w:val="uk-UA"/>
        </w:rPr>
        <w:t>0,08 т/л до 3,22</w:t>
      </w:r>
      <w:r>
        <w:rPr>
          <w:sz w:val="28"/>
          <w:lang w:val="uk-UA"/>
        </w:rPr>
        <w:sym w:font="Symbol" w:char="F0B1"/>
      </w:r>
      <w:r>
        <w:rPr>
          <w:sz w:val="28"/>
          <w:lang w:val="uk-UA"/>
        </w:rPr>
        <w:t>0,05 т/л (р&lt;0,05). Підвищення вмісту гемоглобіну та кількості еритроцитів, таким чином, складало відпов</w:t>
      </w:r>
      <w:r>
        <w:rPr>
          <w:sz w:val="28"/>
          <w:lang w:val="uk-UA"/>
        </w:rPr>
        <w:t>і</w:t>
      </w:r>
      <w:r>
        <w:rPr>
          <w:sz w:val="28"/>
          <w:lang w:val="uk-UA"/>
        </w:rPr>
        <w:t>дно 10,2% та 18%. Середній показник збільшення гемоглобіну складав 9,75</w:t>
      </w:r>
      <w:r>
        <w:rPr>
          <w:sz w:val="28"/>
          <w:lang w:val="uk-UA"/>
        </w:rPr>
        <w:sym w:font="Symbol" w:char="F0B1"/>
      </w:r>
      <w:r>
        <w:rPr>
          <w:sz w:val="28"/>
          <w:lang w:val="uk-UA"/>
        </w:rPr>
        <w:t>1,57 г/л, а середній щодобовий темп збільшення - 0,33 г/л.</w:t>
      </w:r>
    </w:p>
    <w:p w:rsidR="007C0B30" w:rsidRDefault="007C0B30" w:rsidP="007C0B30">
      <w:pPr>
        <w:tabs>
          <w:tab w:val="left" w:pos="0"/>
        </w:tabs>
        <w:ind w:right="28" w:firstLine="567"/>
        <w:jc w:val="both"/>
        <w:rPr>
          <w:sz w:val="28"/>
          <w:lang w:val="uk-UA"/>
        </w:rPr>
      </w:pPr>
      <w:r>
        <w:rPr>
          <w:sz w:val="28"/>
          <w:lang w:val="uk-UA"/>
        </w:rPr>
        <w:t>У меншої частини (9 вагітних жінок - 31%), навпаки, протягом терміну лікування спостерігалося погіршення показників червоної крові. У них кіл</w:t>
      </w:r>
      <w:r>
        <w:rPr>
          <w:sz w:val="28"/>
          <w:lang w:val="uk-UA"/>
        </w:rPr>
        <w:t>ь</w:t>
      </w:r>
      <w:r>
        <w:rPr>
          <w:sz w:val="28"/>
          <w:lang w:val="uk-UA"/>
        </w:rPr>
        <w:t>кість гемоглобіну знижувалася із 100,11</w:t>
      </w:r>
      <w:r>
        <w:rPr>
          <w:sz w:val="28"/>
          <w:lang w:val="uk-UA"/>
        </w:rPr>
        <w:sym w:font="Symbol" w:char="F0B1"/>
      </w:r>
      <w:r>
        <w:rPr>
          <w:sz w:val="28"/>
          <w:lang w:val="uk-UA"/>
        </w:rPr>
        <w:t>2,26 г/л до 92,67</w:t>
      </w:r>
      <w:r>
        <w:rPr>
          <w:sz w:val="28"/>
          <w:lang w:val="uk-UA"/>
        </w:rPr>
        <w:sym w:font="Symbol" w:char="F0B1"/>
      </w:r>
      <w:r>
        <w:rPr>
          <w:sz w:val="28"/>
          <w:lang w:val="uk-UA"/>
        </w:rPr>
        <w:t>2,45 г/л (р&lt;0,05), а кількість еритроцитів - із 2,96</w:t>
      </w:r>
      <w:r>
        <w:rPr>
          <w:sz w:val="28"/>
          <w:lang w:val="uk-UA"/>
        </w:rPr>
        <w:sym w:font="Symbol" w:char="F0B1"/>
      </w:r>
      <w:r>
        <w:rPr>
          <w:sz w:val="28"/>
          <w:lang w:val="uk-UA"/>
        </w:rPr>
        <w:t>0,06 т/л до 2,87</w:t>
      </w:r>
      <w:r>
        <w:rPr>
          <w:sz w:val="28"/>
          <w:lang w:val="uk-UA"/>
        </w:rPr>
        <w:sym w:font="Symbol" w:char="F0B1"/>
      </w:r>
      <w:r>
        <w:rPr>
          <w:sz w:val="28"/>
          <w:lang w:val="uk-UA"/>
        </w:rPr>
        <w:t>0,11 т/л (р&lt;0,05). Ймовірно, що цю частину вагітних жінок слід вважати резистентними до феротерапії.</w:t>
      </w:r>
    </w:p>
    <w:p w:rsidR="007C0B30" w:rsidRDefault="007C0B30" w:rsidP="007C0B30">
      <w:pPr>
        <w:ind w:firstLine="720"/>
        <w:jc w:val="both"/>
        <w:rPr>
          <w:sz w:val="28"/>
          <w:lang w:val="uk-UA"/>
        </w:rPr>
      </w:pPr>
      <w:r>
        <w:rPr>
          <w:sz w:val="28"/>
          <w:lang w:val="uk-UA"/>
        </w:rPr>
        <w:t>У другій підгрупі (28 жінок) курс феротерапії не забезпечував достов</w:t>
      </w:r>
      <w:r>
        <w:rPr>
          <w:sz w:val="28"/>
          <w:lang w:val="uk-UA"/>
        </w:rPr>
        <w:t>і</w:t>
      </w:r>
      <w:r>
        <w:rPr>
          <w:sz w:val="28"/>
          <w:lang w:val="uk-UA"/>
        </w:rPr>
        <w:t>рного подвищення показників червоної крові. Так, кількість гемоглобіну мала тенденцію до збільшення з 93,36</w:t>
      </w:r>
      <w:r>
        <w:rPr>
          <w:sz w:val="28"/>
          <w:lang w:val="uk-UA"/>
        </w:rPr>
        <w:sym w:font="Symbol" w:char="F0B1"/>
      </w:r>
      <w:r>
        <w:rPr>
          <w:sz w:val="28"/>
          <w:lang w:val="uk-UA"/>
        </w:rPr>
        <w:t>1,74 г/л до 98,54</w:t>
      </w:r>
      <w:r>
        <w:rPr>
          <w:sz w:val="28"/>
          <w:lang w:val="uk-UA"/>
        </w:rPr>
        <w:sym w:font="Symbol" w:char="F0B1"/>
      </w:r>
      <w:r>
        <w:rPr>
          <w:sz w:val="28"/>
          <w:lang w:val="uk-UA"/>
        </w:rPr>
        <w:t>1,57 г/л (р&gt;0,05), а к</w:t>
      </w:r>
      <w:r>
        <w:rPr>
          <w:sz w:val="28"/>
          <w:lang w:val="uk-UA"/>
        </w:rPr>
        <w:t>і</w:t>
      </w:r>
      <w:r>
        <w:rPr>
          <w:sz w:val="28"/>
          <w:lang w:val="uk-UA"/>
        </w:rPr>
        <w:t>лькість еритроцитів із 2,79</w:t>
      </w:r>
      <w:r>
        <w:rPr>
          <w:sz w:val="28"/>
          <w:lang w:val="uk-UA"/>
        </w:rPr>
        <w:sym w:font="Symbol" w:char="F0B1"/>
      </w:r>
      <w:r>
        <w:rPr>
          <w:sz w:val="28"/>
          <w:lang w:val="uk-UA"/>
        </w:rPr>
        <w:t>0,05 т/л – до 2,95</w:t>
      </w:r>
      <w:r>
        <w:rPr>
          <w:sz w:val="28"/>
          <w:lang w:val="uk-UA"/>
        </w:rPr>
        <w:sym w:font="Symbol" w:char="F0B1"/>
      </w:r>
      <w:r>
        <w:rPr>
          <w:sz w:val="28"/>
          <w:lang w:val="uk-UA"/>
        </w:rPr>
        <w:t>0,10 т/л (р&gt;0,05). Як і в першій підгрупі у більшої частини (67,9%) жінок другої підгрупи феротерапія забе</w:t>
      </w:r>
      <w:r>
        <w:rPr>
          <w:sz w:val="28"/>
          <w:lang w:val="uk-UA"/>
        </w:rPr>
        <w:t>з</w:t>
      </w:r>
      <w:r>
        <w:rPr>
          <w:sz w:val="28"/>
          <w:lang w:val="uk-UA"/>
        </w:rPr>
        <w:t>печувала тенденцію до підвищення вмісту гемоглобіну (з 89,05</w:t>
      </w:r>
      <w:r>
        <w:rPr>
          <w:sz w:val="28"/>
          <w:lang w:val="uk-UA"/>
        </w:rPr>
        <w:sym w:font="Symbol" w:char="F0B1"/>
      </w:r>
      <w:r>
        <w:rPr>
          <w:sz w:val="28"/>
          <w:lang w:val="uk-UA"/>
        </w:rPr>
        <w:t>1,33 г/л до 100,32</w:t>
      </w:r>
      <w:r>
        <w:rPr>
          <w:sz w:val="28"/>
          <w:lang w:val="uk-UA"/>
        </w:rPr>
        <w:sym w:font="Symbol" w:char="F0B1"/>
      </w:r>
      <w:r>
        <w:rPr>
          <w:sz w:val="28"/>
          <w:lang w:val="uk-UA"/>
        </w:rPr>
        <w:t>1,77 г/л (р&gt;0,05) та кількості еритроцитів (з 2,61</w:t>
      </w:r>
      <w:r>
        <w:rPr>
          <w:sz w:val="28"/>
          <w:lang w:val="uk-UA"/>
        </w:rPr>
        <w:sym w:font="Symbol" w:char="F0B1"/>
      </w:r>
      <w:r>
        <w:rPr>
          <w:sz w:val="28"/>
          <w:lang w:val="uk-UA"/>
        </w:rPr>
        <w:t>0,08 т/л до 2,997</w:t>
      </w:r>
      <w:r>
        <w:rPr>
          <w:sz w:val="28"/>
          <w:lang w:val="uk-UA"/>
        </w:rPr>
        <w:sym w:font="Symbol" w:char="F0B1"/>
      </w:r>
      <w:r>
        <w:rPr>
          <w:sz w:val="28"/>
          <w:lang w:val="uk-UA"/>
        </w:rPr>
        <w:t>0,14 т/л (р&gt;0,05). Збільшення кількості гемоглобіну та еритроцитів становило 12,3% та 15% відповідно. Середнє збільшення гемоглобіну досяг</w:t>
      </w:r>
      <w:r>
        <w:rPr>
          <w:sz w:val="28"/>
          <w:lang w:val="uk-UA"/>
        </w:rPr>
        <w:t>а</w:t>
      </w:r>
      <w:r>
        <w:rPr>
          <w:sz w:val="28"/>
          <w:lang w:val="uk-UA"/>
        </w:rPr>
        <w:t>ло 11,26</w:t>
      </w:r>
      <w:r>
        <w:rPr>
          <w:sz w:val="28"/>
          <w:lang w:val="uk-UA"/>
        </w:rPr>
        <w:sym w:font="Symbol" w:char="F0B1"/>
      </w:r>
      <w:r>
        <w:rPr>
          <w:sz w:val="28"/>
          <w:lang w:val="uk-UA"/>
        </w:rPr>
        <w:t>1,99 г/л, а щоденне збільшення - 0,37 г/л.</w:t>
      </w:r>
    </w:p>
    <w:p w:rsidR="007C0B30" w:rsidRDefault="007C0B30" w:rsidP="007C0B30">
      <w:pPr>
        <w:ind w:firstLine="720"/>
        <w:jc w:val="both"/>
        <w:rPr>
          <w:sz w:val="28"/>
          <w:lang w:val="uk-UA"/>
        </w:rPr>
      </w:pPr>
      <w:r>
        <w:rPr>
          <w:sz w:val="28"/>
          <w:lang w:val="uk-UA"/>
        </w:rPr>
        <w:t>У меншої частини вагітних (32,1%) по закінченні курсу феротерапії п</w:t>
      </w:r>
      <w:r>
        <w:rPr>
          <w:sz w:val="28"/>
          <w:lang w:val="uk-UA"/>
        </w:rPr>
        <w:t>о</w:t>
      </w:r>
      <w:r>
        <w:rPr>
          <w:sz w:val="28"/>
          <w:lang w:val="uk-UA"/>
        </w:rPr>
        <w:t>казники червоної крові погіршувалися. Вміст гемоглобіну у них зменшувався із 102,44</w:t>
      </w:r>
      <w:r>
        <w:rPr>
          <w:sz w:val="28"/>
          <w:lang w:val="uk-UA"/>
        </w:rPr>
        <w:sym w:font="Symbol" w:char="F0B1"/>
      </w:r>
      <w:r>
        <w:rPr>
          <w:sz w:val="28"/>
          <w:lang w:val="uk-UA"/>
        </w:rPr>
        <w:t>2,86 г/л до 94,78</w:t>
      </w:r>
      <w:r>
        <w:rPr>
          <w:sz w:val="28"/>
          <w:lang w:val="uk-UA"/>
        </w:rPr>
        <w:sym w:font="Symbol" w:char="F0B1"/>
      </w:r>
      <w:r>
        <w:rPr>
          <w:sz w:val="28"/>
          <w:lang w:val="uk-UA"/>
        </w:rPr>
        <w:t xml:space="preserve">2,87 г/л (р&gt;0,05), а кількість еритроцитів - із </w:t>
      </w:r>
      <w:r>
        <w:rPr>
          <w:sz w:val="28"/>
          <w:lang w:val="uk-UA"/>
        </w:rPr>
        <w:lastRenderedPageBreak/>
        <w:t>3,16</w:t>
      </w:r>
      <w:r>
        <w:rPr>
          <w:sz w:val="28"/>
          <w:lang w:val="uk-UA"/>
        </w:rPr>
        <w:sym w:font="Symbol" w:char="F0B1"/>
      </w:r>
      <w:r>
        <w:rPr>
          <w:sz w:val="28"/>
          <w:lang w:val="uk-UA"/>
        </w:rPr>
        <w:t>0,098 т/л до 2,83</w:t>
      </w:r>
      <w:r>
        <w:rPr>
          <w:sz w:val="28"/>
          <w:lang w:val="uk-UA"/>
        </w:rPr>
        <w:sym w:font="Symbol" w:char="F0B1"/>
      </w:r>
      <w:r>
        <w:rPr>
          <w:sz w:val="28"/>
          <w:lang w:val="uk-UA"/>
        </w:rPr>
        <w:t>0,088 т/л (р&lt;0,05). Очевидно, що цю частину вагітних також слід вважати резистентними до феротерапії.</w:t>
      </w:r>
    </w:p>
    <w:p w:rsidR="007C0B30" w:rsidRDefault="007C0B30" w:rsidP="007C0B30">
      <w:pPr>
        <w:pStyle w:val="38"/>
        <w:spacing w:line="240" w:lineRule="auto"/>
      </w:pPr>
      <w:r>
        <w:t>У III підгрупі вагітних (30 жінок) застосування феротерапії сприяло лише тенденції покращання показників вмісту гемоглобіну (з 94,83</w:t>
      </w:r>
      <w:r>
        <w:sym w:font="Symbol" w:char="F0B1"/>
      </w:r>
      <w:r>
        <w:t>1,24 г/л до 98,0</w:t>
      </w:r>
      <w:r>
        <w:sym w:font="Symbol" w:char="F0B1"/>
      </w:r>
      <w:r>
        <w:t>1,41 г/л; р&gt;0,05) та кількості еритроцитів (із 2,92</w:t>
      </w:r>
      <w:r>
        <w:sym w:font="Symbol" w:char="F0B1"/>
      </w:r>
      <w:r>
        <w:t>0,04 т/л до 3,08</w:t>
      </w:r>
      <w:r>
        <w:sym w:font="Symbol" w:char="F0B1"/>
      </w:r>
      <w:r>
        <w:t>0,06 т/л; р&gt;0,05). Як і у двох попередніх підгрупах, у 70,3% жінок пі</w:t>
      </w:r>
      <w:r>
        <w:t>д</w:t>
      </w:r>
      <w:r>
        <w:t>вищувався вміст гемоглобіну з 93,5</w:t>
      </w:r>
      <w:r>
        <w:sym w:font="Symbol" w:char="F0B1"/>
      </w:r>
      <w:r>
        <w:t>0,99 г/л до 99,73</w:t>
      </w:r>
      <w:r>
        <w:sym w:font="Symbol" w:char="F0B1"/>
      </w:r>
      <w:r>
        <w:t>1,01 г/л (р&lt;0,001) та еритроцитів з 2,91</w:t>
      </w:r>
      <w:r>
        <w:sym w:font="Symbol" w:char="F0B1"/>
      </w:r>
      <w:r>
        <w:t>0,05 т/л до 3,13</w:t>
      </w:r>
      <w:r>
        <w:sym w:font="Symbol" w:char="F0B1"/>
      </w:r>
      <w:r>
        <w:t>0,06 т/л (р&lt;0,05). Тобто у цьому терміні гестації збільшення гемоглобіну та еритроцитів було найменшим і складало 6,5% та 7,5% відповідно. Середнє збільшення кількості гемоглобіну складало 6,23</w:t>
      </w:r>
      <w:r>
        <w:sym w:font="Symbol" w:char="F0B1"/>
      </w:r>
      <w:r>
        <w:t>0,75 г/л, а щодобове - лише 0,21 г/л. У 29,7% вагітних ці показники п</w:t>
      </w:r>
      <w:r>
        <w:t>о</w:t>
      </w:r>
      <w:r>
        <w:t>гіршувалися – вміст гемоглобіну зменшувався з 98,28</w:t>
      </w:r>
      <w:r>
        <w:sym w:font="Symbol" w:char="F0B1"/>
      </w:r>
      <w:r>
        <w:t>4,17 г/л до 92,28</w:t>
      </w:r>
      <w:r>
        <w:sym w:font="Symbol" w:char="F0B1"/>
      </w:r>
      <w:r>
        <w:t>2,94 г/л (р&lt;0,05), а кількість еритроцитів – з 3,17</w:t>
      </w:r>
      <w:r>
        <w:sym w:font="Symbol" w:char="F0B1"/>
      </w:r>
      <w:r>
        <w:t>0,20 т/л до 2,84</w:t>
      </w:r>
      <w:r>
        <w:sym w:font="Symbol" w:char="F0B1"/>
      </w:r>
      <w:r>
        <w:t>0,086 т/л (р&lt;0,05).</w:t>
      </w:r>
    </w:p>
    <w:p w:rsidR="007C0B30" w:rsidRDefault="007C0B30" w:rsidP="007C0B30">
      <w:pPr>
        <w:tabs>
          <w:tab w:val="left" w:pos="0"/>
        </w:tabs>
        <w:autoSpaceDE w:val="0"/>
        <w:autoSpaceDN w:val="0"/>
        <w:ind w:firstLine="720"/>
        <w:jc w:val="both"/>
        <w:rPr>
          <w:sz w:val="28"/>
          <w:lang w:val="uk-UA"/>
        </w:rPr>
      </w:pPr>
      <w:r>
        <w:rPr>
          <w:sz w:val="28"/>
          <w:lang w:val="uk-UA"/>
        </w:rPr>
        <w:t>Таким чином, близько 30% вагітних жінок із дефіцитом заліза чи ЗДА є резистентними до терапії Глобіроном-Н. При цьому частка ферорезистентних вагітних не змінюється в ході перебігу гестаційного процесу. У більшої ча</w:t>
      </w:r>
      <w:r>
        <w:rPr>
          <w:sz w:val="28"/>
          <w:lang w:val="uk-UA"/>
        </w:rPr>
        <w:t>с</w:t>
      </w:r>
      <w:r>
        <w:rPr>
          <w:sz w:val="28"/>
          <w:lang w:val="uk-UA"/>
        </w:rPr>
        <w:t>тини вагітних (близько 70%) терапія Глобіроном-Н сприяє лише деякому покращанню показників червоної крові. Процентне збільшення кількості гемоглобіну та вмісту еритроцитів було найнижчим (р&lt;0,05) у вагітних, що лікувалися у третьому триместрі вагітності. Щодобовий середній темп збільше</w:t>
      </w:r>
      <w:r>
        <w:rPr>
          <w:sz w:val="28"/>
          <w:lang w:val="uk-UA"/>
        </w:rPr>
        <w:t>н</w:t>
      </w:r>
      <w:r>
        <w:rPr>
          <w:sz w:val="28"/>
          <w:lang w:val="uk-UA"/>
        </w:rPr>
        <w:t>ня гемоглобіну з 18-го до 32-го тижня гестації складав близько 0,33 –0,37 г/л, а на 33-37-му тижні гестації – лише 0,21 г/л.</w:t>
      </w:r>
    </w:p>
    <w:p w:rsidR="007C0B30" w:rsidRDefault="007C0B30" w:rsidP="007C0B30">
      <w:pPr>
        <w:tabs>
          <w:tab w:val="left" w:pos="0"/>
        </w:tabs>
        <w:autoSpaceDE w:val="0"/>
        <w:autoSpaceDN w:val="0"/>
        <w:ind w:firstLine="720"/>
        <w:jc w:val="both"/>
        <w:rPr>
          <w:sz w:val="28"/>
          <w:lang w:val="uk-UA"/>
        </w:rPr>
      </w:pPr>
      <w:r>
        <w:rPr>
          <w:sz w:val="28"/>
          <w:lang w:val="uk-UA"/>
        </w:rPr>
        <w:t xml:space="preserve"> Умовою ефективної терапії ЗДА є довготривале призначення  препар</w:t>
      </w:r>
      <w:r>
        <w:rPr>
          <w:sz w:val="28"/>
          <w:lang w:val="uk-UA"/>
        </w:rPr>
        <w:t>а</w:t>
      </w:r>
      <w:r>
        <w:rPr>
          <w:sz w:val="28"/>
          <w:lang w:val="uk-UA"/>
        </w:rPr>
        <w:t>тів заліза. Проблемою є висока токсичність препаратів на основі двовален</w:t>
      </w:r>
      <w:r>
        <w:rPr>
          <w:sz w:val="28"/>
          <w:lang w:val="uk-UA"/>
        </w:rPr>
        <w:t>т</w:t>
      </w:r>
      <w:r>
        <w:rPr>
          <w:sz w:val="28"/>
          <w:lang w:val="uk-UA"/>
        </w:rPr>
        <w:t>ного заліза. Отруєння препаратами заліза в токсикологічному реєстрі розгл</w:t>
      </w:r>
      <w:r>
        <w:rPr>
          <w:sz w:val="28"/>
          <w:lang w:val="uk-UA"/>
        </w:rPr>
        <w:t>я</w:t>
      </w:r>
      <w:r>
        <w:rPr>
          <w:sz w:val="28"/>
          <w:lang w:val="uk-UA"/>
        </w:rPr>
        <w:t>даються як найбільш небезпечні (Маркова М. В., Афанасьєв В.В., Ц</w:t>
      </w:r>
      <w:r>
        <w:rPr>
          <w:sz w:val="28"/>
          <w:lang w:val="uk-UA"/>
        </w:rPr>
        <w:t>и</w:t>
      </w:r>
      <w:r>
        <w:rPr>
          <w:sz w:val="28"/>
          <w:lang w:val="uk-UA"/>
        </w:rPr>
        <w:t>булькін Е.К.,1999; Соболєва М.К., Кольцов О.В.,2002).</w:t>
      </w:r>
    </w:p>
    <w:p w:rsidR="007C0B30" w:rsidRDefault="007C0B30" w:rsidP="007C0B30">
      <w:pPr>
        <w:tabs>
          <w:tab w:val="left" w:pos="0"/>
        </w:tabs>
        <w:ind w:firstLine="720"/>
        <w:jc w:val="both"/>
        <w:rPr>
          <w:sz w:val="28"/>
          <w:lang w:val="uk-UA"/>
        </w:rPr>
      </w:pPr>
      <w:r>
        <w:rPr>
          <w:sz w:val="28"/>
          <w:lang w:val="uk-UA"/>
        </w:rPr>
        <w:t xml:space="preserve">Це сприяло створенню </w:t>
      </w:r>
      <w:r>
        <w:rPr>
          <w:sz w:val="28"/>
          <w:lang w:val="uk-UA"/>
        </w:rPr>
        <w:sym w:font="Symbol" w:char="F0B2"/>
      </w:r>
      <w:r>
        <w:rPr>
          <w:sz w:val="28"/>
          <w:lang w:val="uk-UA"/>
        </w:rPr>
        <w:t>нового покоління</w:t>
      </w:r>
      <w:r>
        <w:rPr>
          <w:sz w:val="28"/>
          <w:lang w:val="uk-UA"/>
        </w:rPr>
        <w:sym w:font="Symbol" w:char="F0B2"/>
      </w:r>
      <w:r>
        <w:rPr>
          <w:sz w:val="28"/>
          <w:lang w:val="uk-UA"/>
        </w:rPr>
        <w:t xml:space="preserve"> препаратів на основі гідро</w:t>
      </w:r>
      <w:r>
        <w:rPr>
          <w:sz w:val="28"/>
          <w:lang w:val="uk-UA"/>
        </w:rPr>
        <w:t>к</w:t>
      </w:r>
      <w:r>
        <w:rPr>
          <w:sz w:val="28"/>
          <w:lang w:val="uk-UA"/>
        </w:rPr>
        <w:t xml:space="preserve">сидполімальтозного комплексу тривалентного заліза (ГПК-Fe3+). Такими препаратами є Мальтофер, Ферум лек та Мальтофер фол. </w:t>
      </w:r>
    </w:p>
    <w:p w:rsidR="007C0B30" w:rsidRDefault="007C0B30" w:rsidP="007C0B30">
      <w:pPr>
        <w:pStyle w:val="affffffff1"/>
      </w:pPr>
      <w:r>
        <w:t>У 26 вагітних жінок  проведено лікування ЗДА препаратом Мальтофер   з розрахунку 3 мг/кг маси тіла чистого заліза на одну добу протягом 30 днів. .</w:t>
      </w:r>
    </w:p>
    <w:p w:rsidR="007C0B30" w:rsidRDefault="007C0B30" w:rsidP="007C0B30">
      <w:pPr>
        <w:pStyle w:val="affffffff1"/>
      </w:pPr>
      <w:r>
        <w:t>У жінок на початку лікування середній рівень гемоглобіну складав 86,15±1,40 г/л, кількість еритроцитів – 2,60±0,041т/л. Показники МСV, МСН і МСНС становили відповідно 90,96±0,78 фл, 33,79±0,28% та 371±3,65. Вел</w:t>
      </w:r>
      <w:r>
        <w:t>и</w:t>
      </w:r>
      <w:r>
        <w:t>чина гематокриту знаходилася на рівні 0,31±0,003, а ретикулоцитозу стан</w:t>
      </w:r>
      <w:r>
        <w:t>о</w:t>
      </w:r>
      <w:r>
        <w:t>вила 4,64±0,11‰. Такі показники червоної крові свідчили про наявність ан</w:t>
      </w:r>
      <w:r>
        <w:t>е</w:t>
      </w:r>
      <w:r>
        <w:t>мії середнього ступеня важкості.</w:t>
      </w:r>
    </w:p>
    <w:p w:rsidR="007C0B30" w:rsidRDefault="007C0B30" w:rsidP="007C0B30">
      <w:pPr>
        <w:pStyle w:val="affffffff1"/>
      </w:pPr>
      <w:r>
        <w:t>Клінічними проявами залізодефіцитної анемії у жінок цієї групи були задишка при фізичному навантаженні (100%), тахікардія (100%), блідість шкіри (100%), запаморочення (88,5%), артеріальна гіпотензія (80,7%), біль у ділянці серця (88,5%), втомлюваність (100%), зниження пам</w:t>
      </w:r>
      <w:r>
        <w:sym w:font="Symbol" w:char="F0A2"/>
      </w:r>
      <w:r>
        <w:t>яті (100%), м’язова слабість (88,5%), головний біль (19,2%), сухість та лущення шкіри (33,3%), заїди у куточках рота (3,8%), спотворення смаку (7,6%), випадіння волосся (7,6%).</w:t>
      </w:r>
    </w:p>
    <w:p w:rsidR="007C0B30" w:rsidRDefault="007C0B30" w:rsidP="007C0B30">
      <w:pPr>
        <w:pStyle w:val="affffffff1"/>
      </w:pPr>
      <w:r>
        <w:lastRenderedPageBreak/>
        <w:t>Через 2 тижні з початку перорального прийняття Мальтоферу виявл</w:t>
      </w:r>
      <w:r>
        <w:t>я</w:t>
      </w:r>
      <w:r>
        <w:t>лася тенденція до підвищення рівня гемоглобіну та кількості еритроцитів. Вміст гемоглобіну становив 89,77±1,30 г/л, кількість еритроцитів – 2,71±0,072 т/л. Показники МСV, MCH та MCHC залишалися на вихідному рівні. Дещо збільшувався показник HGT (Р&lt;0,05). В цей термін відбувалося більш ніж подвійне підвищення кількості ретикулоцитів, що свідчило про н</w:t>
      </w:r>
      <w:r>
        <w:t>а</w:t>
      </w:r>
      <w:r>
        <w:t xml:space="preserve">явність ретикулоцитарного кризу. </w:t>
      </w:r>
    </w:p>
    <w:p w:rsidR="007C0B30" w:rsidRDefault="007C0B30" w:rsidP="007C0B30">
      <w:pPr>
        <w:pStyle w:val="affffffff1"/>
      </w:pPr>
      <w:r>
        <w:t>Після закінчення 30-денного курсу лікування вміст гемоглобіну підв</w:t>
      </w:r>
      <w:r>
        <w:t>и</w:t>
      </w:r>
      <w:r>
        <w:t>щувався до 106,31±1,88 г/л, кількість еритроцитів зростала до 3,13± 0,026 т/л. Розрахункові показники МСV, МСН і МСНС суттєво не змінювалися. Пока</w:t>
      </w:r>
      <w:r>
        <w:t>з</w:t>
      </w:r>
      <w:r>
        <w:t>ник НGТ повертався до вихідного рівня. Зберігалися прояви ретикулоцита</w:t>
      </w:r>
      <w:r>
        <w:t>р</w:t>
      </w:r>
      <w:r>
        <w:t xml:space="preserve">ного кризу. За весь період лікування середнє збільшення гемоглобіну у жінок  становило 20,15±1,78 г/л, що складало 23,48%. Середнє щодобове збільшення гемоглобіну досягало 0,67 г/л. </w:t>
      </w:r>
    </w:p>
    <w:p w:rsidR="007C0B30" w:rsidRDefault="007C0B30" w:rsidP="007C0B30">
      <w:pPr>
        <w:pStyle w:val="affffffff1"/>
      </w:pPr>
      <w:r>
        <w:t>У всіх вагітних жінок у цей термін зникали задишка при фізичних н</w:t>
      </w:r>
      <w:r>
        <w:t>а</w:t>
      </w:r>
      <w:r>
        <w:t>вантаженнях і тахікардія, а також скарги на втомлюваність, зниження пам</w:t>
      </w:r>
      <w:r>
        <w:sym w:font="Symbol" w:char="F0A2"/>
      </w:r>
      <w:r>
        <w:t>яті, м’язову слабість, головний біль, спотворення смаку, запаморочення, біль у ділянці серця. Побічної дії Мальтоферу в жодному випадку не зареєс</w:t>
      </w:r>
      <w:r>
        <w:t>т</w:t>
      </w:r>
      <w:r>
        <w:t>ровано.</w:t>
      </w:r>
    </w:p>
    <w:p w:rsidR="007C0B30" w:rsidRDefault="007C0B30" w:rsidP="007C0B30">
      <w:pPr>
        <w:pStyle w:val="affffffff1"/>
      </w:pPr>
      <w:r>
        <w:t>Дослідження динаміки стану депо заліза за показником вмісту сирова</w:t>
      </w:r>
      <w:r>
        <w:t>т</w:t>
      </w:r>
      <w:r>
        <w:t>кового феритину встановило, що вміст останнього на початку лікування М</w:t>
      </w:r>
      <w:r>
        <w:t>а</w:t>
      </w:r>
      <w:r>
        <w:t>льтофером був майже у 2 рази нижчим (26,97 ± 3,61 нг</w:t>
      </w:r>
      <w:r>
        <w:sym w:font="Symbol" w:char="F02F"/>
      </w:r>
      <w:r>
        <w:t>мл) від нижньої межі фізіологічного рівня, властивого здоровим вагітним (40-50 нг/мл).</w:t>
      </w:r>
    </w:p>
    <w:p w:rsidR="007C0B30" w:rsidRDefault="007C0B30" w:rsidP="007C0B30">
      <w:pPr>
        <w:pStyle w:val="affffffff1"/>
      </w:pPr>
      <w:r>
        <w:t>Пероральне призначення Мальтоферу сприяло поступовому підвище</w:t>
      </w:r>
      <w:r>
        <w:t>н</w:t>
      </w:r>
      <w:r>
        <w:t>ню сироваткової концентрації феритину. На кінець 30-денного терміну лік</w:t>
      </w:r>
      <w:r>
        <w:t>у</w:t>
      </w:r>
      <w:r>
        <w:t>вання середньостатистичний її показник практично наближався до фізіолог</w:t>
      </w:r>
      <w:r>
        <w:t>і</w:t>
      </w:r>
      <w:r>
        <w:t>чного рівня. При цьому у 61,5% жінок він його досягав.</w:t>
      </w:r>
    </w:p>
    <w:p w:rsidR="007C0B30" w:rsidRDefault="007C0B30" w:rsidP="007C0B30">
      <w:pPr>
        <w:pStyle w:val="affffffff1"/>
      </w:pPr>
      <w:r>
        <w:t>Застосування Мальтоферу сприяло швидкому відновленню вмісту мікроелементів як у сироватці, так і в еритроцитах. Так, на 7-му добу після призначення препарату відновлювався до фізіологічного сироватковий та ери</w:t>
      </w:r>
      <w:r>
        <w:t>т</w:t>
      </w:r>
      <w:r>
        <w:t>роцитарний вміст заліза і нікелю, а також сироватковий вміст міді і кобальту. Через 14 днів відновлювався вміст цинку у сироватці. Однак слід зауважити, що відновлення сироваткового вмісту кобальту і нікелю було короткочасним – уже на 30-ту добу від початку лікування знову спостерігався їх дефіцит.</w:t>
      </w:r>
    </w:p>
    <w:p w:rsidR="007C0B30" w:rsidRDefault="007C0B30" w:rsidP="007C0B30">
      <w:pPr>
        <w:pStyle w:val="affffffff1"/>
      </w:pPr>
      <w:r>
        <w:t xml:space="preserve"> Протягом терапії Мальтофером еритроцитарний вміст цинку суттєво не змінювався. Однак вміст еритроцитарного кобальту  прогресивно зменш</w:t>
      </w:r>
      <w:r>
        <w:t>у</w:t>
      </w:r>
      <w:r>
        <w:t>вався і за 30 діб від початку терапії він був більш ніж у три рази меншим від вихідного. Еритроцитарний вміст нікелю після достовірного підвищення на 7-му та 14-ту добу, наприкінці лікування зменшувався до вихідного рівня.</w:t>
      </w:r>
    </w:p>
    <w:p w:rsidR="007C0B30" w:rsidRDefault="007C0B30" w:rsidP="007C0B30">
      <w:pPr>
        <w:pStyle w:val="affffffff1"/>
      </w:pPr>
      <w:r>
        <w:lastRenderedPageBreak/>
        <w:t>Завдяки терапії Мальтофером відновлювався фізіологічний сироватк</w:t>
      </w:r>
      <w:r>
        <w:t>о</w:t>
      </w:r>
      <w:r>
        <w:t>во-еритроцитарний баланс заліза і міді. Значно покращувався баланс заліза із цинком і дещо покращувався баланс заліза із кобальтом і нікелем.</w:t>
      </w:r>
    </w:p>
    <w:p w:rsidR="007C0B30" w:rsidRDefault="007C0B30" w:rsidP="007C0B30">
      <w:pPr>
        <w:pStyle w:val="affffffff1"/>
      </w:pPr>
      <w:r>
        <w:t>У сироватці крові відбувалося відновлення фізіологічного співвідн</w:t>
      </w:r>
      <w:r>
        <w:t>о</w:t>
      </w:r>
      <w:r>
        <w:t>шення в парах залізо-мідь і залізо-цинк. За рахунок дефіциту сироваткового кобальту і нікелю зберігався диcбаланс у парах залізо- кобальт і залізо-нікель.</w:t>
      </w:r>
    </w:p>
    <w:p w:rsidR="007C0B30" w:rsidRDefault="007C0B30" w:rsidP="007C0B30">
      <w:pPr>
        <w:pStyle w:val="affffffff1"/>
      </w:pPr>
      <w:r>
        <w:t>Дослідження стану еритропоетинсинтезувальної функції в ході лік</w:t>
      </w:r>
      <w:r>
        <w:t>у</w:t>
      </w:r>
      <w:r>
        <w:t xml:space="preserve">вання Мальтофером встановило відчутні її зміни. Так, на третьому тижні від початку лікування вміст сироваткового еритропоетину збільшувався майже удвічі .  </w:t>
      </w:r>
    </w:p>
    <w:p w:rsidR="007C0B30" w:rsidRDefault="007C0B30" w:rsidP="007C0B30">
      <w:pPr>
        <w:pStyle w:val="affffffff1"/>
      </w:pPr>
      <w:r>
        <w:t xml:space="preserve">Таким чином, пероральне застосування Мальтоферу  протягогм 30-денного терміну, забезпечує суттєве покращення показників червоної крові, характеризується 100% комплаєнтністю та відсутністю побічної дії. </w:t>
      </w:r>
    </w:p>
    <w:p w:rsidR="007C0B30" w:rsidRDefault="007C0B30" w:rsidP="007C0B30">
      <w:pPr>
        <w:pStyle w:val="affffffff1"/>
      </w:pPr>
      <w:r>
        <w:t>Аналіз перебігу вагітності і пологів та частоти патологічних станів у новонароджених дітей від матерів, що не отримували лікування  залізодеф</w:t>
      </w:r>
      <w:r>
        <w:t>і</w:t>
      </w:r>
      <w:r>
        <w:t xml:space="preserve">цитної анемії феропрепаратами та тих жінок, що лікувалися Мальтофером встановив високу ефективність цього препарату. </w:t>
      </w:r>
    </w:p>
    <w:p w:rsidR="007C0B30" w:rsidRDefault="007C0B30" w:rsidP="007C0B30">
      <w:pPr>
        <w:pStyle w:val="afffffffa"/>
        <w:ind w:firstLine="709"/>
        <w:jc w:val="both"/>
        <w:rPr>
          <w:b/>
        </w:rPr>
      </w:pPr>
      <w:r>
        <w:rPr>
          <w:b/>
        </w:rPr>
        <w:t>У вагітних жінок, що лікувалися Мальтофером порівняно з групою в</w:t>
      </w:r>
      <w:r>
        <w:rPr>
          <w:b/>
        </w:rPr>
        <w:t>а</w:t>
      </w:r>
      <w:r>
        <w:rPr>
          <w:b/>
        </w:rPr>
        <w:t>гітних, що не отримували  лікування з меншою частотою виявлялися неспр</w:t>
      </w:r>
      <w:r>
        <w:rPr>
          <w:b/>
        </w:rPr>
        <w:t>и</w:t>
      </w:r>
      <w:r>
        <w:rPr>
          <w:b/>
        </w:rPr>
        <w:t>ятливий перебіг вагітності та пологів. Так, лікування Мальтофером забезп</w:t>
      </w:r>
      <w:r>
        <w:rPr>
          <w:b/>
        </w:rPr>
        <w:t>е</w:t>
      </w:r>
      <w:r>
        <w:rPr>
          <w:b/>
        </w:rPr>
        <w:t>чувало значне зменшення частоти хронічної фетоплацентарної недостатності (7.7% проти 37.8%) передчасного відходження навколоплідних вод (23,08% проти 35,55%), первинної слабкості пологової діяльності (19,23% проти 24,44%). Окрім того, у жінок, що лікувалися Мальтофером не було жодного випадку діагностики безводного періоду більше 10 годин, а також випадків ведення пологів кесаревим розтином. Тоді як у вагітних жінок, що не отр</w:t>
      </w:r>
      <w:r>
        <w:rPr>
          <w:b/>
        </w:rPr>
        <w:t>и</w:t>
      </w:r>
      <w:r>
        <w:rPr>
          <w:b/>
        </w:rPr>
        <w:t xml:space="preserve">мували лікування безводний період більше 10 годин зустрічався у 13,13% випадків, а частота ведення пологів кесаревим розтином становила 22,22%. </w:t>
      </w:r>
    </w:p>
    <w:p w:rsidR="007C0B30" w:rsidRDefault="007C0B30" w:rsidP="007C0B30">
      <w:pPr>
        <w:pStyle w:val="38"/>
        <w:spacing w:line="240" w:lineRule="auto"/>
      </w:pPr>
      <w:r>
        <w:t>Серед новонароджених від матерів, що не отримували лікування зал</w:t>
      </w:r>
      <w:r>
        <w:t>і</w:t>
      </w:r>
      <w:r>
        <w:t>зодефіцитної анемії оцінку 6-7 балів за шкалою Апгар оцінку 6-7 балів на 1-й та 5-й хвилині отримали 22,22% (10) дітей, 7-8 балів відповідно – 22,22% (10) новонароджених та 55,56% (25) дітей отримали оцінку 8-9 балів. Ці показн</w:t>
      </w:r>
      <w:r>
        <w:t>и</w:t>
      </w:r>
      <w:r>
        <w:t>ки були гіршими ніж у новонароджених від матерів, що лікувалися Мальт</w:t>
      </w:r>
      <w:r>
        <w:t>о</w:t>
      </w:r>
      <w:r>
        <w:t>фером. У останніх оцінку 7-8 балів на 1-й та 5-й хвилині отримали 7,69% (2) дітей, а решта – 92,31% (24) відповідно 8-9 балів.</w:t>
      </w:r>
    </w:p>
    <w:p w:rsidR="007C0B30" w:rsidRDefault="007C0B30" w:rsidP="007C0B30">
      <w:pPr>
        <w:pStyle w:val="38"/>
        <w:spacing w:line="240" w:lineRule="auto"/>
      </w:pPr>
      <w:r>
        <w:t>Обвиття пуповини навколо шиї та тулуба виявляли у 13,33% (6) новонароджених від матерів, що не отримували лікування анемії та не спостеріг</w:t>
      </w:r>
      <w:r>
        <w:t>а</w:t>
      </w:r>
      <w:r>
        <w:t>ли у дітей від матерів, що лікувалися Мальтофером</w:t>
      </w:r>
      <w:r>
        <w:rPr>
          <w:b/>
          <w:bCs/>
        </w:rPr>
        <w:t xml:space="preserve">. </w:t>
      </w:r>
      <w:r>
        <w:t>Лікування Мальтофером сприяло зменшенню частоти внутрішньоутробної гіпотрофії.</w:t>
      </w:r>
      <w:r>
        <w:rPr>
          <w:b/>
          <w:bCs/>
        </w:rPr>
        <w:t xml:space="preserve"> </w:t>
      </w:r>
      <w:r>
        <w:t>Так</w:t>
      </w:r>
      <w:r>
        <w:rPr>
          <w:b/>
          <w:bCs/>
        </w:rPr>
        <w:t xml:space="preserve">, </w:t>
      </w:r>
      <w:r>
        <w:t>внутрі</w:t>
      </w:r>
      <w:r>
        <w:t>ш</w:t>
      </w:r>
      <w:r>
        <w:t>ньочеревна гіпотрофія І-ІІ ступеня діагностована у 15,55% (7) дітей від мат</w:t>
      </w:r>
      <w:r>
        <w:t>е</w:t>
      </w:r>
      <w:r>
        <w:t>рів з анемією, що не отримували лікування та не зустрічалася жодного разу у дітей матерів, що лікувалися Мальтофером.</w:t>
      </w:r>
    </w:p>
    <w:p w:rsidR="007C0B30" w:rsidRDefault="007C0B30" w:rsidP="007C0B30">
      <w:pPr>
        <w:pStyle w:val="38"/>
        <w:spacing w:line="240" w:lineRule="auto"/>
        <w:rPr>
          <w:bCs/>
        </w:rPr>
      </w:pPr>
      <w:r>
        <w:rPr>
          <w:bCs/>
        </w:rPr>
        <w:t>Грудне вигодовування розпочато у першу добу життя у 80% (36) дітей, від матерів, що не лікувалися та у всіх дітей, матері яких отримували Мал</w:t>
      </w:r>
      <w:r>
        <w:rPr>
          <w:bCs/>
        </w:rPr>
        <w:t>ь</w:t>
      </w:r>
      <w:r>
        <w:rPr>
          <w:bCs/>
        </w:rPr>
        <w:t>тофер. У задовільному стані на 5-6 добу життя з пологового будинку випис</w:t>
      </w:r>
      <w:r>
        <w:rPr>
          <w:bCs/>
        </w:rPr>
        <w:t>а</w:t>
      </w:r>
      <w:r>
        <w:rPr>
          <w:bCs/>
        </w:rPr>
        <w:t xml:space="preserve">но відповідно </w:t>
      </w:r>
      <w:r>
        <w:rPr>
          <w:bCs/>
        </w:rPr>
        <w:lastRenderedPageBreak/>
        <w:t>55,55% (25) та 84,61% (22) новонароджених дітей від матерів, що не отримували лікування та тих, що лікувалися Мальтофером.</w:t>
      </w:r>
    </w:p>
    <w:p w:rsidR="007C0B30" w:rsidRDefault="007C0B30" w:rsidP="007C0B30">
      <w:pPr>
        <w:ind w:firstLine="709"/>
        <w:jc w:val="both"/>
        <w:rPr>
          <w:sz w:val="28"/>
          <w:szCs w:val="28"/>
          <w:lang w:val="uk-UA"/>
        </w:rPr>
      </w:pPr>
      <w:r>
        <w:rPr>
          <w:sz w:val="28"/>
          <w:szCs w:val="28"/>
          <w:lang w:val="uk-UA"/>
        </w:rPr>
        <w:t>Отже, застосування препарату на основі гідроксидполімальтозного комплексу тривалентного заліза – Мальтоферу для лікування залізодефіци</w:t>
      </w:r>
      <w:r>
        <w:rPr>
          <w:sz w:val="28"/>
          <w:szCs w:val="28"/>
          <w:lang w:val="uk-UA"/>
        </w:rPr>
        <w:t>т</w:t>
      </w:r>
      <w:r>
        <w:rPr>
          <w:sz w:val="28"/>
          <w:szCs w:val="28"/>
          <w:lang w:val="uk-UA"/>
        </w:rPr>
        <w:t>ної анемії у вагітних жінок забезпечує суттєве покращання показників черв</w:t>
      </w:r>
      <w:r>
        <w:rPr>
          <w:sz w:val="28"/>
          <w:szCs w:val="28"/>
          <w:lang w:val="uk-UA"/>
        </w:rPr>
        <w:t>о</w:t>
      </w:r>
      <w:r>
        <w:rPr>
          <w:sz w:val="28"/>
          <w:szCs w:val="28"/>
          <w:lang w:val="uk-UA"/>
        </w:rPr>
        <w:t>ної крові, відновлення депо заліза та балансу мікроелементів, активацію ер</w:t>
      </w:r>
      <w:r>
        <w:rPr>
          <w:sz w:val="28"/>
          <w:szCs w:val="28"/>
          <w:lang w:val="uk-UA"/>
        </w:rPr>
        <w:t>и</w:t>
      </w:r>
      <w:r>
        <w:rPr>
          <w:sz w:val="28"/>
          <w:szCs w:val="28"/>
          <w:lang w:val="uk-UA"/>
        </w:rPr>
        <w:t>тропоетинсинтезувальної функції, сприятливий перебіг вагітності і пологів, зменшення частоти патологічних станів у новонароджених дітей, а також х</w:t>
      </w:r>
      <w:r>
        <w:rPr>
          <w:sz w:val="28"/>
          <w:szCs w:val="28"/>
          <w:lang w:val="uk-UA"/>
        </w:rPr>
        <w:t>а</w:t>
      </w:r>
      <w:r>
        <w:rPr>
          <w:sz w:val="28"/>
          <w:szCs w:val="28"/>
          <w:lang w:val="uk-UA"/>
        </w:rPr>
        <w:t>рактеризується 100% комплаєнтністю та відсутністю побічної дії.</w:t>
      </w:r>
    </w:p>
    <w:p w:rsidR="007C0B30" w:rsidRDefault="007C0B30" w:rsidP="007C0B30">
      <w:pPr>
        <w:pStyle w:val="afffffffa"/>
        <w:ind w:firstLine="709"/>
        <w:jc w:val="both"/>
        <w:rPr>
          <w:b/>
        </w:rPr>
      </w:pPr>
      <w:r>
        <w:rPr>
          <w:b/>
        </w:rPr>
        <w:t>Нами проведене співставлення клініко-лабораторних показників жінок, що отримували лікування Глобіроном-Н – саме тієї частки, що розпочинала прийом препарату у терміні гестації 28,38±1,22 тижні (28 пацієнток) та 26 в</w:t>
      </w:r>
      <w:r>
        <w:rPr>
          <w:b/>
        </w:rPr>
        <w:t>а</w:t>
      </w:r>
      <w:r>
        <w:rPr>
          <w:b/>
        </w:rPr>
        <w:t>гітних, що лікувалися Мальтофером, починаючи з 28,15±1,15 тижня вагітн</w:t>
      </w:r>
      <w:r>
        <w:rPr>
          <w:b/>
        </w:rPr>
        <w:t>о</w:t>
      </w:r>
      <w:r>
        <w:rPr>
          <w:b/>
        </w:rPr>
        <w:t>сті.</w:t>
      </w:r>
    </w:p>
    <w:p w:rsidR="007C0B30" w:rsidRDefault="007C0B30" w:rsidP="007C0B30">
      <w:pPr>
        <w:pStyle w:val="afffffffa"/>
        <w:ind w:firstLine="709"/>
        <w:jc w:val="both"/>
        <w:rPr>
          <w:b/>
        </w:rPr>
      </w:pPr>
      <w:r>
        <w:rPr>
          <w:b/>
        </w:rPr>
        <w:t>Групи вагітних жінок, що отримували лікування Глобіроном-Н та М</w:t>
      </w:r>
      <w:r>
        <w:rPr>
          <w:b/>
        </w:rPr>
        <w:t>а</w:t>
      </w:r>
      <w:r>
        <w:rPr>
          <w:b/>
        </w:rPr>
        <w:t>льтофером, були репрезентативними за віком вагітних, паритетом пологів, частотою ускладнень акушерського анамнезу, частотою випадків загрози п</w:t>
      </w:r>
      <w:r>
        <w:rPr>
          <w:b/>
        </w:rPr>
        <w:t>е</w:t>
      </w:r>
      <w:r>
        <w:rPr>
          <w:b/>
        </w:rPr>
        <w:t>реривання вагітності, фетоплацентарної недостатності, хронічних сомати</w:t>
      </w:r>
      <w:r>
        <w:rPr>
          <w:b/>
        </w:rPr>
        <w:t>ч</w:t>
      </w:r>
      <w:r>
        <w:rPr>
          <w:b/>
        </w:rPr>
        <w:t>них захворювань, за гестаційним терміном на початку терапії. Разом з тим, група хворих, що отримувала лікування Мальтофером на початку терапії м</w:t>
      </w:r>
      <w:r>
        <w:rPr>
          <w:b/>
        </w:rPr>
        <w:t>а</w:t>
      </w:r>
      <w:r>
        <w:rPr>
          <w:b/>
        </w:rPr>
        <w:t>ла нижчі показники вмісту гемоглобіну та кількості еритроцитів.</w:t>
      </w:r>
    </w:p>
    <w:p w:rsidR="007C0B30" w:rsidRDefault="007C0B30" w:rsidP="007C0B30">
      <w:pPr>
        <w:pStyle w:val="afffffffa"/>
        <w:ind w:firstLine="709"/>
        <w:jc w:val="both"/>
        <w:rPr>
          <w:b/>
        </w:rPr>
      </w:pPr>
      <w:r>
        <w:rPr>
          <w:b/>
        </w:rPr>
        <w:t>Ефективність використання Мальтоферу для лікування залізодефіци</w:t>
      </w:r>
      <w:r>
        <w:rPr>
          <w:b/>
        </w:rPr>
        <w:t>т</w:t>
      </w:r>
      <w:r>
        <w:rPr>
          <w:b/>
        </w:rPr>
        <w:t>ної анемії у вагітних жінок була значно вищою порівняно з препаратом Гл</w:t>
      </w:r>
      <w:r>
        <w:rPr>
          <w:b/>
        </w:rPr>
        <w:t>о</w:t>
      </w:r>
      <w:r>
        <w:rPr>
          <w:b/>
        </w:rPr>
        <w:t>бірон – Н. У жінок, що отримували лікування Мальтофером дещо рідше п</w:t>
      </w:r>
      <w:r>
        <w:rPr>
          <w:b/>
        </w:rPr>
        <w:t>о</w:t>
      </w:r>
      <w:r>
        <w:rPr>
          <w:b/>
        </w:rPr>
        <w:t>рівняно з вагітними, що лікувалися Глобіроном-Н спостерігалось передчасне відходження навколоплідних вод (23,8% проти 35,7%) та первинна слабість пологової діяльності (19,23% проти 21,41%). Окрім того, у жінок, що лікув</w:t>
      </w:r>
      <w:r>
        <w:rPr>
          <w:b/>
        </w:rPr>
        <w:t>а</w:t>
      </w:r>
      <w:r>
        <w:rPr>
          <w:b/>
        </w:rPr>
        <w:t xml:space="preserve">лися Мальтофером не було жодного випадку діагностики безводного періоду більше 10 годин, а також випадків ведення пологів кесаревим розтином. Тоді як у вагітних жінок, що лікувалися Глобіроном-Н безводний період більше 10 годин зустрічався у 10,7% випадків, а частота ведення пологів кесаревим розтином становила 17,85%. </w:t>
      </w:r>
    </w:p>
    <w:p w:rsidR="007C0B30" w:rsidRDefault="007C0B30" w:rsidP="007C0B30">
      <w:pPr>
        <w:pStyle w:val="afffffffa"/>
        <w:ind w:firstLine="709"/>
        <w:jc w:val="both"/>
        <w:rPr>
          <w:b/>
          <w:szCs w:val="28"/>
        </w:rPr>
      </w:pPr>
      <w:r>
        <w:rPr>
          <w:b/>
          <w:szCs w:val="28"/>
        </w:rPr>
        <w:t>У 28 вагітних, лікування залізодефіцитної анемії у яких проводилося Глобіроном-Н, народилося 28 дітей (14 хлопчиків та 14 дівчаток). У 26 жінок, що лікувалися Мальтофером, народилося 26 дітей (14 хлопчиків та 12 дівч</w:t>
      </w:r>
      <w:r>
        <w:rPr>
          <w:b/>
          <w:szCs w:val="28"/>
        </w:rPr>
        <w:t>а</w:t>
      </w:r>
      <w:r>
        <w:rPr>
          <w:b/>
          <w:szCs w:val="28"/>
        </w:rPr>
        <w:t>ток). Показники їх фізичного розвитку приведені в таблиці 7.8. Вони сві</w:t>
      </w:r>
      <w:r>
        <w:rPr>
          <w:b/>
          <w:szCs w:val="28"/>
        </w:rPr>
        <w:t>д</w:t>
      </w:r>
      <w:r>
        <w:rPr>
          <w:b/>
          <w:szCs w:val="28"/>
        </w:rPr>
        <w:t>чать, що відхилень фізичного розвитку у дітей від матерів, які отримували лікування Глобіроном-Н, порівняно з дітьми, народженими матерями, що л</w:t>
      </w:r>
      <w:r>
        <w:rPr>
          <w:b/>
          <w:szCs w:val="28"/>
        </w:rPr>
        <w:t>і</w:t>
      </w:r>
      <w:r>
        <w:rPr>
          <w:b/>
          <w:szCs w:val="28"/>
        </w:rPr>
        <w:t>кувалися Мальтофером, немає.Серед новонароджених від матерів із заліз</w:t>
      </w:r>
      <w:r>
        <w:rPr>
          <w:b/>
          <w:szCs w:val="28"/>
        </w:rPr>
        <w:t>о</w:t>
      </w:r>
      <w:r>
        <w:rPr>
          <w:b/>
          <w:szCs w:val="28"/>
        </w:rPr>
        <w:t>дефіцитною анемією, що отримували лікування Глобіроном-Н оцінку 6-7 б</w:t>
      </w:r>
      <w:r>
        <w:rPr>
          <w:b/>
          <w:szCs w:val="28"/>
        </w:rPr>
        <w:t>а</w:t>
      </w:r>
      <w:r>
        <w:rPr>
          <w:b/>
          <w:szCs w:val="28"/>
        </w:rPr>
        <w:t>лів за шкалою Апгар на 1-й та 5-й хвилині отримали 21,42% (6) дітей, 7-8 б</w:t>
      </w:r>
      <w:r>
        <w:rPr>
          <w:b/>
          <w:szCs w:val="28"/>
        </w:rPr>
        <w:t>а</w:t>
      </w:r>
      <w:r>
        <w:rPr>
          <w:b/>
          <w:szCs w:val="28"/>
        </w:rPr>
        <w:t xml:space="preserve">лів – відповідно – 25% (7) </w:t>
      </w:r>
      <w:r>
        <w:rPr>
          <w:b/>
          <w:szCs w:val="28"/>
        </w:rPr>
        <w:lastRenderedPageBreak/>
        <w:t>новонароджених, 53,58% (15) дітей отримали оці</w:t>
      </w:r>
      <w:r>
        <w:rPr>
          <w:b/>
          <w:szCs w:val="28"/>
        </w:rPr>
        <w:t>н</w:t>
      </w:r>
      <w:r>
        <w:rPr>
          <w:b/>
          <w:szCs w:val="28"/>
        </w:rPr>
        <w:t>ку 8-9 балів. Ці показники були гіршими, ніж у дітей, матері яких лікувались Мальтофером. У останніх оцінку 7-8 балів на 1-й та 5-й хвилині отримали 7,69% (2) дітей, а решта – 92,31% (24) відповідно 8-9 балів. Обвиття пупов</w:t>
      </w:r>
      <w:r>
        <w:rPr>
          <w:b/>
          <w:szCs w:val="28"/>
        </w:rPr>
        <w:t>и</w:t>
      </w:r>
      <w:r>
        <w:rPr>
          <w:b/>
          <w:szCs w:val="28"/>
        </w:rPr>
        <w:t>ни навколо шиї мало місце у 1 дитини (3,57%) від матері, що лікувалася Гл</w:t>
      </w:r>
      <w:r>
        <w:rPr>
          <w:b/>
          <w:szCs w:val="28"/>
        </w:rPr>
        <w:t>о</w:t>
      </w:r>
      <w:r>
        <w:rPr>
          <w:b/>
          <w:szCs w:val="28"/>
        </w:rPr>
        <w:t>біроном-Н, та не спостерігалося у дітей від матерів, що отримували Мальт</w:t>
      </w:r>
      <w:r>
        <w:rPr>
          <w:b/>
          <w:szCs w:val="28"/>
        </w:rPr>
        <w:t>о</w:t>
      </w:r>
      <w:r>
        <w:rPr>
          <w:b/>
          <w:szCs w:val="28"/>
        </w:rPr>
        <w:t>фер. Внутрішньочеревна гіпотрофія І ступеня діагностована у 7.14% (2) дітей від матерів, що лікувалися Глобіроном-Н та не зустрічалася жодного разу у дітей матерів, що отримували Мальтофер. Грудне вигодовування на першу добу життя розпочато у 89,29% (25) дітей матерів, лікованих Глобіроном-Н, та у всіх дітей, матері яких отримували Мальтофер. У задовільному стані на 5-6 добу життя з пологового будинку виписано 60,71% (17) дітей матерів, що лікувалися Глобіроном-Н, та 84,61% (22) новонароджених матерів, що лік</w:t>
      </w:r>
      <w:r>
        <w:rPr>
          <w:b/>
          <w:szCs w:val="28"/>
        </w:rPr>
        <w:t>у</w:t>
      </w:r>
      <w:r>
        <w:rPr>
          <w:b/>
          <w:szCs w:val="28"/>
        </w:rPr>
        <w:t>валися Мальтофером.</w:t>
      </w:r>
    </w:p>
    <w:p w:rsidR="007C0B30" w:rsidRDefault="007C0B30" w:rsidP="007C0B30">
      <w:pPr>
        <w:ind w:firstLine="709"/>
        <w:jc w:val="both"/>
        <w:rPr>
          <w:sz w:val="28"/>
          <w:lang w:val="uk-UA"/>
        </w:rPr>
      </w:pPr>
      <w:r>
        <w:rPr>
          <w:sz w:val="28"/>
          <w:lang w:val="uk-UA"/>
        </w:rPr>
        <w:t>Середньостатистичні показники фізичного розвитку новонароджених від жінок, що лікувалися Глобіроном-Н та жінок з анемією, що отримували лікування Мальтофером суттєвих розбіжностей не мали. Слід зауважити, що у новонароджених від матерів, що отримували лікування Мальтофером не було випадків гострої внутрішньочеревної гіпоксії та пологових травмати</w:t>
      </w:r>
      <w:r>
        <w:rPr>
          <w:sz w:val="28"/>
          <w:lang w:val="uk-UA"/>
        </w:rPr>
        <w:t>ч</w:t>
      </w:r>
      <w:r>
        <w:rPr>
          <w:sz w:val="28"/>
          <w:lang w:val="uk-UA"/>
        </w:rPr>
        <w:t>них ускладнень.</w:t>
      </w:r>
    </w:p>
    <w:p w:rsidR="007C0B30" w:rsidRDefault="007C0B30" w:rsidP="007C0B30">
      <w:pPr>
        <w:pStyle w:val="afffffffa"/>
        <w:ind w:firstLine="709"/>
        <w:jc w:val="both"/>
        <w:rPr>
          <w:b/>
        </w:rPr>
      </w:pPr>
      <w:r>
        <w:rPr>
          <w:b/>
        </w:rPr>
        <w:t>Таким чином, перебіг пологів у вагітних жінок, що отримували лік</w:t>
      </w:r>
      <w:r>
        <w:rPr>
          <w:b/>
        </w:rPr>
        <w:t>у</w:t>
      </w:r>
      <w:r>
        <w:rPr>
          <w:b/>
        </w:rPr>
        <w:t>вання Мальтофером був більш сприятливим. У них з меншою частотою пор</w:t>
      </w:r>
      <w:r>
        <w:rPr>
          <w:b/>
        </w:rPr>
        <w:t>і</w:t>
      </w:r>
      <w:r>
        <w:rPr>
          <w:b/>
        </w:rPr>
        <w:t>вняно з вагітними, що лікувалися Глобіроном-Н спостерігалися передчасне відходження навколоплідних вод та первинна слабість пологової діяльності, не було жодного випадку тривалого безводного періоду, а також випадків в</w:t>
      </w:r>
      <w:r>
        <w:rPr>
          <w:b/>
        </w:rPr>
        <w:t>е</w:t>
      </w:r>
      <w:r>
        <w:rPr>
          <w:b/>
        </w:rPr>
        <w:t xml:space="preserve">дення пологів кесаревим розтином. </w:t>
      </w:r>
    </w:p>
    <w:p w:rsidR="007C0B30" w:rsidRDefault="007C0B30" w:rsidP="007C0B30">
      <w:pPr>
        <w:ind w:firstLine="709"/>
        <w:jc w:val="both"/>
        <w:rPr>
          <w:sz w:val="28"/>
          <w:szCs w:val="28"/>
          <w:lang w:val="uk-UA"/>
        </w:rPr>
      </w:pPr>
      <w:r>
        <w:rPr>
          <w:sz w:val="28"/>
          <w:szCs w:val="28"/>
          <w:lang w:val="uk-UA"/>
        </w:rPr>
        <w:t>Частота патологічних станів у новонароджених дітей від матерів, що лікувалися Мальтофером була меншою ніж у групі вагітних, що отримували Глобірон-Н. Так, у новонароджених від матерів, що отримували Мальтофер не зустрічалися випадки внутрішньоутробної гіпотрофії, вони мали набагато кращі показники за шкалою Апгар, адаптація їх до позаутробного життя пр</w:t>
      </w:r>
      <w:r>
        <w:rPr>
          <w:sz w:val="28"/>
          <w:szCs w:val="28"/>
          <w:lang w:val="uk-UA"/>
        </w:rPr>
        <w:t>о</w:t>
      </w:r>
      <w:r>
        <w:rPr>
          <w:sz w:val="28"/>
          <w:szCs w:val="28"/>
          <w:lang w:val="uk-UA"/>
        </w:rPr>
        <w:t>ходила значно краще.</w:t>
      </w:r>
    </w:p>
    <w:p w:rsidR="007C0B30" w:rsidRDefault="007C0B30" w:rsidP="007C0B30">
      <w:pPr>
        <w:pStyle w:val="affffffff1"/>
      </w:pPr>
      <w:r>
        <w:t>Таким чином, з метою оптимізації тактики ведення вагітності у жінок</w:t>
      </w:r>
      <w:r>
        <w:rPr>
          <w:b/>
        </w:rPr>
        <w:t xml:space="preserve"> </w:t>
      </w:r>
      <w:r>
        <w:t xml:space="preserve">із залізодефіцитною анемією раціональним є застосування препарату на основі гідроксидполімальтозного комплексу заліза - Мальтоферу. </w:t>
      </w:r>
    </w:p>
    <w:p w:rsidR="007C0B30" w:rsidRDefault="007C0B30" w:rsidP="007C0B30">
      <w:pPr>
        <w:tabs>
          <w:tab w:val="left" w:pos="0"/>
        </w:tabs>
        <w:ind w:firstLine="720"/>
        <w:jc w:val="both"/>
        <w:rPr>
          <w:sz w:val="28"/>
          <w:lang w:val="uk-UA"/>
        </w:rPr>
      </w:pPr>
      <w:r>
        <w:rPr>
          <w:sz w:val="28"/>
          <w:lang w:val="uk-UA"/>
        </w:rPr>
        <w:t>Результати проведених досліджень дозволяють суттєво розширити знання патогенезу анемії у вагітних (див. схему 1).</w:t>
      </w:r>
    </w:p>
    <w:p w:rsidR="007C0B30" w:rsidRDefault="007C0B30" w:rsidP="007C0B30">
      <w:pPr>
        <w:pStyle w:val="Iniiaiieoaeno2"/>
        <w:tabs>
          <w:tab w:val="left" w:pos="0"/>
        </w:tabs>
      </w:pPr>
      <w:r>
        <w:t>Початок та розвиток ЗДА у вагітних жінок відбувається за умов н</w:t>
      </w:r>
      <w:r>
        <w:t>а</w:t>
      </w:r>
      <w:r>
        <w:t>пруженості еритропоетинсинтезувальної функції у I та II триместрах і висн</w:t>
      </w:r>
      <w:r>
        <w:t>а</w:t>
      </w:r>
      <w:r>
        <w:t xml:space="preserve">ження її у III триместрі. </w:t>
      </w:r>
    </w:p>
    <w:p w:rsidR="007C0B30" w:rsidRDefault="007C0B30" w:rsidP="007C0B30">
      <w:pPr>
        <w:tabs>
          <w:tab w:val="left" w:pos="0"/>
        </w:tabs>
        <w:ind w:firstLine="720"/>
        <w:jc w:val="both"/>
        <w:rPr>
          <w:sz w:val="28"/>
          <w:lang w:val="uk-UA"/>
        </w:rPr>
      </w:pPr>
      <w:r>
        <w:rPr>
          <w:sz w:val="28"/>
          <w:lang w:val="uk-UA"/>
        </w:rPr>
        <w:t>У патогенезі ЗДА мають значення негативні регулятори еритропоезу (IL-1 та IL-4), рівень яких є достовірно вищим ніж у здорових вагітних жінок.</w:t>
      </w:r>
    </w:p>
    <w:p w:rsidR="007C0B30" w:rsidRDefault="007C0B30" w:rsidP="007C0B30">
      <w:pPr>
        <w:tabs>
          <w:tab w:val="left" w:pos="0"/>
        </w:tabs>
        <w:ind w:firstLine="720"/>
        <w:jc w:val="both"/>
        <w:rPr>
          <w:sz w:val="28"/>
          <w:lang w:val="uk-UA"/>
        </w:rPr>
      </w:pPr>
      <w:r>
        <w:rPr>
          <w:sz w:val="28"/>
          <w:lang w:val="uk-UA"/>
        </w:rPr>
        <w:t xml:space="preserve">Протягом вагітності достовірної різниці вмісту феритину у сироватці крові у жінок з фізіологічним її перебігом та у жінок з анемією не знайдено. Це </w:t>
      </w:r>
      <w:r>
        <w:rPr>
          <w:sz w:val="28"/>
          <w:lang w:val="uk-UA"/>
        </w:rPr>
        <w:lastRenderedPageBreak/>
        <w:t>дозволяє стверджувати, що низький рівень заліза у депо не є основним чинником виникнення анемії.</w:t>
      </w:r>
    </w:p>
    <w:p w:rsidR="007C0B30" w:rsidRDefault="007C0B30" w:rsidP="007C0B30">
      <w:pPr>
        <w:tabs>
          <w:tab w:val="left" w:pos="0"/>
        </w:tabs>
        <w:ind w:firstLine="720"/>
        <w:jc w:val="both"/>
        <w:rPr>
          <w:sz w:val="28"/>
          <w:lang w:val="uk-UA"/>
        </w:rPr>
      </w:pPr>
      <w:r>
        <w:rPr>
          <w:sz w:val="28"/>
          <w:lang w:val="uk-UA"/>
        </w:rPr>
        <w:t>Однак мікроелементоз є невід´ємною складовою патогенезу ЗДА. Вже у I триместрі він є більш вираженим, ніж у здорових вагітних. Знижується вміст сироваткового заліза та цинку, спостерігається тенденція до зменшення міді, кобальту і нікелю. Зменшується еритроцитарний вміст заліза, кобальту та нікелю, а рівень міді, навпаки, підвищується. Завдяки цьому виникає та посилюється сироватково-еритроцитарний і внутрішньоеритроцитарний ди</w:t>
      </w:r>
      <w:r>
        <w:rPr>
          <w:sz w:val="28"/>
          <w:lang w:val="uk-UA"/>
        </w:rPr>
        <w:t>с</w:t>
      </w:r>
      <w:r>
        <w:rPr>
          <w:sz w:val="28"/>
          <w:lang w:val="uk-UA"/>
        </w:rPr>
        <w:t>баланс заліза та інших мікроелементів.</w:t>
      </w:r>
    </w:p>
    <w:p w:rsidR="007C0B30" w:rsidRDefault="007C0B30" w:rsidP="007C0B30">
      <w:pPr>
        <w:tabs>
          <w:tab w:val="left" w:pos="0"/>
        </w:tabs>
        <w:ind w:firstLine="720"/>
        <w:jc w:val="both"/>
        <w:rPr>
          <w:sz w:val="28"/>
          <w:lang w:val="uk-UA"/>
        </w:rPr>
      </w:pPr>
      <w:r>
        <w:rPr>
          <w:sz w:val="28"/>
          <w:lang w:val="uk-UA"/>
        </w:rPr>
        <w:t>У другому триместрі прогресують порушення сироватково-еритроцитарного вмісту заліза, нікелю та особливо цинку і кобальту. Відб</w:t>
      </w:r>
      <w:r>
        <w:rPr>
          <w:sz w:val="28"/>
          <w:lang w:val="uk-UA"/>
        </w:rPr>
        <w:t>у</w:t>
      </w:r>
      <w:r>
        <w:rPr>
          <w:sz w:val="28"/>
          <w:lang w:val="uk-UA"/>
        </w:rPr>
        <w:t>вається подальше зменшення вмісту заліза, нікелю та особливо кобальту в еритроцитах. Зберігається сироватково-еритроцитарний дисбаланс заліза і нікелю, прогресує дисбаланс цинку і кобальту.</w:t>
      </w:r>
    </w:p>
    <w:p w:rsidR="007C0B30" w:rsidRDefault="007C0B30" w:rsidP="007C0B30">
      <w:pPr>
        <w:pStyle w:val="Iniiaiieoaeno2"/>
        <w:tabs>
          <w:tab w:val="left" w:pos="0"/>
        </w:tabs>
      </w:pPr>
      <w:r>
        <w:t>У III триместрі у вагітних із ЗДА зберігається сироватково-еритроцитарний дисбаланс заліза, цинку, кобальту та нікелю. Прогресує внутрішньоеритроцитарний дисбаланс у парах мікроелементів залізо-мідь, зал</w:t>
      </w:r>
      <w:r>
        <w:t>і</w:t>
      </w:r>
      <w:r>
        <w:t>зо-цинк, залізо-кобальт, залізо-нікель.</w:t>
      </w:r>
    </w:p>
    <w:p w:rsidR="007C0B30" w:rsidRDefault="007C0B30" w:rsidP="007C0B30">
      <w:pPr>
        <w:pStyle w:val="affffffff1"/>
      </w:pPr>
      <w:r>
        <w:t>На нашу думку, дисбаланс мікроелементів (мікроелементоз) є важл</w:t>
      </w:r>
      <w:r>
        <w:t>и</w:t>
      </w:r>
      <w:r>
        <w:t>вим компонентом патогенезу ЗДА у вагітних та одним із головних чинників резистентності таких хворих до монотерапії препаратами заліза. Це збігаєт</w:t>
      </w:r>
      <w:r>
        <w:t>ь</w:t>
      </w:r>
      <w:r>
        <w:t>ся з даними інших дослідників (Кудрин А.В., 1998; Амонов И.И.,. 2004).</w:t>
      </w:r>
    </w:p>
    <w:p w:rsidR="007C0B30" w:rsidRDefault="007C0B30" w:rsidP="007C0B30">
      <w:pPr>
        <w:pStyle w:val="affffffff1"/>
      </w:pPr>
      <w:r>
        <w:t>Найбільш значущим та провідним при анемічному мікроелементозі у вагітних жінок є все ж сироватковий і особливо еритроцитарний дефіцит з</w:t>
      </w:r>
      <w:r>
        <w:t>а</w:t>
      </w:r>
      <w:r>
        <w:t>ліза. Про це свідчить те, що найбільш ранніми та вираженими при ЗДА були зміни саме вмісту заліза в еритроцитах та сироватці крові, а також можл</w:t>
      </w:r>
      <w:r>
        <w:t>и</w:t>
      </w:r>
      <w:r>
        <w:t>вість корекції мікроелементозу при монотерапії препаратом заліза Мальт</w:t>
      </w:r>
      <w:r>
        <w:t>о</w:t>
      </w:r>
      <w:r>
        <w:t>фером.</w:t>
      </w:r>
    </w:p>
    <w:p w:rsidR="007C0B30" w:rsidRDefault="007C0B30" w:rsidP="007C0B30">
      <w:pPr>
        <w:pStyle w:val="affffffff1"/>
      </w:pPr>
      <w:r>
        <w:t>Отже, відповідно до сучасної класифікації залізодефіцитної анемії [В</w:t>
      </w:r>
      <w:r>
        <w:t>и</w:t>
      </w:r>
      <w:r>
        <w:t>диборець С.В., Гайдукова С.М., 2001; Гайдукова С.М., Видиборец С.В., 2004] анемію у вагітних слід віднести до змішаної форми, при якій має місце поє</w:t>
      </w:r>
      <w:r>
        <w:t>д</w:t>
      </w:r>
      <w:r>
        <w:t>нання залізодефіцитної анемії з дефіцитом та дисбалансом мікроелементів.</w:t>
      </w:r>
    </w:p>
    <w:p w:rsidR="007C0B30" w:rsidRDefault="007C0B30" w:rsidP="007C0B30">
      <w:pPr>
        <w:rPr>
          <w:sz w:val="28"/>
          <w:lang w:val="uk-UA"/>
        </w:rPr>
      </w:pPr>
    </w:p>
    <w:p w:rsidR="007C0B30" w:rsidRDefault="007C0B30" w:rsidP="007C0B30">
      <w:pPr>
        <w:rPr>
          <w:sz w:val="28"/>
          <w:lang w:val="uk-UA"/>
        </w:rPr>
        <w:sectPr w:rsidR="007C0B30">
          <w:pgSz w:w="11906" w:h="16838"/>
          <w:pgMar w:top="1134" w:right="850" w:bottom="1134" w:left="1701" w:header="708" w:footer="708" w:gutter="0"/>
          <w:cols w:space="720"/>
        </w:sectPr>
      </w:pPr>
    </w:p>
    <w:p w:rsidR="007C0B30" w:rsidRDefault="007C0B30" w:rsidP="007C0B30">
      <w:pPr>
        <w:pStyle w:val="1"/>
        <w:rPr>
          <w:sz w:val="28"/>
        </w:rPr>
      </w:pPr>
      <w:r>
        <w:rPr>
          <w:sz w:val="28"/>
        </w:rPr>
        <w:lastRenderedPageBreak/>
        <w:t>Схема 1</w:t>
      </w:r>
    </w:p>
    <w:p w:rsidR="007C0B30" w:rsidRDefault="007C0B30" w:rsidP="007C0B30">
      <w:pPr>
        <w:pStyle w:val="afffffffe"/>
        <w:rPr>
          <w:b/>
          <w:sz w:val="28"/>
        </w:rPr>
      </w:pPr>
      <w:r>
        <w:rPr>
          <w:b/>
          <w:sz w:val="28"/>
        </w:rPr>
        <w:t>Патогенез залізодефіцитної анемії у вагітних жінок</w:t>
      </w:r>
    </w:p>
    <w:p w:rsidR="007C0B30" w:rsidRDefault="007C0B30" w:rsidP="007C0B30">
      <w:pPr>
        <w:rPr>
          <w:b/>
          <w:sz w:val="28"/>
          <w:lang w:val="uk-UA"/>
        </w:rPr>
      </w:pPr>
    </w:p>
    <w:p w:rsidR="007C0B30" w:rsidRDefault="007C0B30" w:rsidP="007C0B30">
      <w:pPr>
        <w:rPr>
          <w:b/>
          <w:sz w:val="28"/>
          <w:lang w:val="uk-UA"/>
        </w:rPr>
      </w:pPr>
    </w:p>
    <w:p w:rsidR="007C0B30" w:rsidRDefault="007C0B30" w:rsidP="007C0B30">
      <w:pPr>
        <w:tabs>
          <w:tab w:val="left" w:pos="4820"/>
        </w:tabs>
        <w:rPr>
          <w:b/>
          <w:sz w:val="28"/>
          <w:lang w:val="uk-UA"/>
        </w:rPr>
      </w:pPr>
      <w:r>
        <w:rPr>
          <w:b/>
          <w:sz w:val="28"/>
          <w:lang w:val="uk-UA"/>
        </w:rPr>
        <w:t>Фактори гестаційного періоду,</w:t>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2670175</wp:posOffset>
                </wp:positionH>
                <wp:positionV relativeFrom="paragraph">
                  <wp:posOffset>133985</wp:posOffset>
                </wp:positionV>
                <wp:extent cx="0" cy="3967480"/>
                <wp:effectExtent l="8890" t="7620" r="10160" b="6350"/>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74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10.55pt" to="210.2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" o:allowincell="f">
                <v:stroke dashstyle="1 1"/>
              </v:line>
            </w:pict>
          </mc:Fallback>
        </mc:AlternateContent>
      </w:r>
      <w:r>
        <w:rPr>
          <w:b/>
          <w:sz w:val="28"/>
          <w:lang w:val="uk-UA"/>
        </w:rPr>
        <w:t xml:space="preserve"> що сприяють розвитку ЗДА</w:t>
      </w:r>
    </w:p>
    <w:p w:rsidR="007C0B30" w:rsidRDefault="007C0B30" w:rsidP="007C0B30">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Сироватково –</w:t>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61312" behindDoc="0" locked="0" layoutInCell="1" allowOverlap="1">
                <wp:simplePos x="0" y="0"/>
                <wp:positionH relativeFrom="page">
                  <wp:posOffset>2663190</wp:posOffset>
                </wp:positionH>
                <wp:positionV relativeFrom="paragraph">
                  <wp:posOffset>168910</wp:posOffset>
                </wp:positionV>
                <wp:extent cx="631190" cy="1082040"/>
                <wp:effectExtent l="5715" t="41910" r="58420" b="9525"/>
                <wp:wrapNone/>
                <wp:docPr id="391" name="Прямая соединительная линия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190" cy="1082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7pt,13.3pt" to="259.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">
                <v:stroke endarrow="block"/>
                <w10:wrap anchorx="page"/>
              </v:line>
            </w:pict>
          </mc:Fallback>
        </mc:AlternateContent>
      </w:r>
      <w:r>
        <w:rPr>
          <w:noProof/>
          <w:sz w:val="28"/>
          <w:lang w:eastAsia="ru-RU"/>
        </w:rPr>
        <mc:AlternateContent>
          <mc:Choice Requires="wps">
            <w:drawing>
              <wp:anchor distT="0" distB="0" distL="114300" distR="114300" simplePos="0" relativeHeight="251667456" behindDoc="0" locked="0" layoutInCell="0" allowOverlap="1">
                <wp:simplePos x="0" y="0"/>
                <wp:positionH relativeFrom="column">
                  <wp:posOffset>7629525</wp:posOffset>
                </wp:positionH>
                <wp:positionV relativeFrom="paragraph">
                  <wp:posOffset>129540</wp:posOffset>
                </wp:positionV>
                <wp:extent cx="0" cy="450850"/>
                <wp:effectExtent l="53340" t="12065" r="60960" b="22860"/>
                <wp:wrapNone/>
                <wp:docPr id="390" name="Прямая соединительная линия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75pt,10.2pt" to="600.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wLZAIAAH0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" o:allowincell="f">
                <v:stroke endarrow="block"/>
              </v:line>
            </w:pict>
          </mc:Fallback>
        </mc:AlternateContent>
      </w:r>
      <w:r>
        <w:rPr>
          <w:noProof/>
          <w:sz w:val="28"/>
          <w:lang w:eastAsia="ru-RU"/>
        </w:rPr>
        <mc:AlternateContent>
          <mc:Choice Requires="wps">
            <w:drawing>
              <wp:anchor distT="0" distB="0" distL="114300" distR="114300" simplePos="0" relativeHeight="251666432" behindDoc="0" locked="0" layoutInCell="0" allowOverlap="1">
                <wp:simplePos x="0" y="0"/>
                <wp:positionH relativeFrom="column">
                  <wp:posOffset>4293235</wp:posOffset>
                </wp:positionH>
                <wp:positionV relativeFrom="paragraph">
                  <wp:posOffset>129540</wp:posOffset>
                </wp:positionV>
                <wp:extent cx="3336290" cy="0"/>
                <wp:effectExtent l="12700" t="12065" r="13335" b="6985"/>
                <wp:wrapNone/>
                <wp:docPr id="389" name="Прямая соединительная линия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05pt,10.2pt" to="600.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" o:allowincell="f"/>
            </w:pict>
          </mc:Fallback>
        </mc:AlternateContent>
      </w:r>
      <w:r>
        <w:rPr>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1948815</wp:posOffset>
                </wp:positionH>
                <wp:positionV relativeFrom="paragraph">
                  <wp:posOffset>129540</wp:posOffset>
                </wp:positionV>
                <wp:extent cx="721360" cy="360680"/>
                <wp:effectExtent l="11430" t="59690" r="38735" b="8255"/>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360" cy="360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10.2pt" to="21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" o:allowincell="f">
                <v:stroke endarrow="block"/>
              </v:line>
            </w:pict>
          </mc:Fallback>
        </mc:AlternateConten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еритроцитарний</w:t>
      </w:r>
    </w:p>
    <w:p w:rsidR="007C0B30" w:rsidRDefault="007C0B30" w:rsidP="00CA7404">
      <w:pPr>
        <w:numPr>
          <w:ilvl w:val="0"/>
          <w:numId w:val="55"/>
        </w:numPr>
        <w:suppressAutoHyphens w:val="0"/>
        <w:rPr>
          <w:b/>
          <w:sz w:val="28"/>
          <w:lang w:val="uk-UA"/>
        </w:rPr>
      </w:pPr>
      <w:r>
        <w:rPr>
          <w:noProof/>
          <w:sz w:val="28"/>
          <w:lang w:eastAsia="ru-RU"/>
        </w:rPr>
        <mc:AlternateContent>
          <mc:Choice Requires="wps">
            <w:drawing>
              <wp:anchor distT="0" distB="0" distL="114300" distR="114300" simplePos="0" relativeHeight="251674624" behindDoc="0" locked="0" layoutInCell="0" allowOverlap="1">
                <wp:simplePos x="0" y="0"/>
                <wp:positionH relativeFrom="page">
                  <wp:posOffset>4000500</wp:posOffset>
                </wp:positionH>
                <wp:positionV relativeFrom="paragraph">
                  <wp:posOffset>34925</wp:posOffset>
                </wp:positionV>
                <wp:extent cx="342900" cy="0"/>
                <wp:effectExtent l="9525" t="7620" r="9525" b="1143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7"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pt,2.75pt" to="3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grUAIAAFs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" o:allowincell="f">
                <w10:wrap anchorx="page"/>
              </v:line>
            </w:pict>
          </mc:Fallback>
        </mc:AlternateContent>
      </w:r>
      <w:r>
        <w:rPr>
          <w:noProof/>
          <w:sz w:val="28"/>
          <w:lang w:eastAsia="ru-RU"/>
        </w:rPr>
        <mc:AlternateContent>
          <mc:Choice Requires="wps">
            <w:drawing>
              <wp:anchor distT="0" distB="0" distL="114300" distR="114300" simplePos="0" relativeHeight="251675648" behindDoc="0" locked="0" layoutInCell="0" allowOverlap="1">
                <wp:simplePos x="0" y="0"/>
                <wp:positionH relativeFrom="page">
                  <wp:posOffset>4343400</wp:posOffset>
                </wp:positionH>
                <wp:positionV relativeFrom="paragraph">
                  <wp:posOffset>34925</wp:posOffset>
                </wp:positionV>
                <wp:extent cx="0" cy="1893570"/>
                <wp:effectExtent l="57150" t="7620" r="57150" b="22860"/>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3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6"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2pt,2.75pt" to="342pt,1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" o:allowincell="f">
                <v:stroke endarrow="block"/>
                <w10:wrap anchorx="page"/>
              </v:line>
            </w:pict>
          </mc:Fallback>
        </mc:AlternateContent>
      </w:r>
      <w:r>
        <w:rPr>
          <w:b/>
          <w:sz w:val="28"/>
          <w:lang w:val="uk-UA"/>
        </w:rPr>
        <w:t>Дефіцит та дисбаланс</w:t>
      </w:r>
      <w:r>
        <w:rPr>
          <w:b/>
          <w:sz w:val="28"/>
          <w:lang w:val="uk-UA"/>
        </w:rPr>
        <w:tab/>
      </w:r>
      <w:r>
        <w:rPr>
          <w:b/>
          <w:sz w:val="28"/>
          <w:lang w:val="uk-UA"/>
        </w:rPr>
        <w:tab/>
        <w:t xml:space="preserve"> дефіцит та</w:t>
      </w:r>
    </w:p>
    <w:p w:rsidR="007C0B30" w:rsidRDefault="007C0B30" w:rsidP="007C0B30">
      <w:pPr>
        <w:rPr>
          <w:b/>
          <w:sz w:val="28"/>
          <w:lang w:val="uk-UA"/>
        </w:rPr>
      </w:pPr>
      <w:r>
        <w:rPr>
          <w:b/>
          <w:sz w:val="28"/>
          <w:lang w:val="uk-UA"/>
        </w:rPr>
        <w:t>мікроелементів</w:t>
      </w:r>
      <w:r>
        <w:rPr>
          <w:b/>
          <w:sz w:val="28"/>
          <w:lang w:val="uk-UA"/>
        </w:rPr>
        <w:tab/>
      </w:r>
      <w:r>
        <w:rPr>
          <w:b/>
          <w:sz w:val="28"/>
          <w:lang w:val="uk-UA"/>
        </w:rPr>
        <w:tab/>
      </w:r>
      <w:r>
        <w:rPr>
          <w:b/>
          <w:sz w:val="28"/>
          <w:lang w:val="uk-UA"/>
        </w:rPr>
        <w:tab/>
      </w:r>
      <w:r>
        <w:rPr>
          <w:b/>
          <w:sz w:val="28"/>
          <w:lang w:val="uk-UA"/>
        </w:rPr>
        <w:tab/>
        <w:t>дисбаланс заліза</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63360" behindDoc="0" locked="0" layoutInCell="0" allowOverlap="1">
                <wp:simplePos x="0" y="0"/>
                <wp:positionH relativeFrom="column">
                  <wp:posOffset>3301365</wp:posOffset>
                </wp:positionH>
                <wp:positionV relativeFrom="paragraph">
                  <wp:posOffset>10795</wp:posOffset>
                </wp:positionV>
                <wp:extent cx="0" cy="541020"/>
                <wp:effectExtent l="59055" t="20955" r="55245" b="9525"/>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5pt,.85pt" to="259.9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" o:allowincell="f">
                <v:stroke endarrow="block"/>
              </v:line>
            </w:pict>
          </mc:Fallback>
        </mc:AlternateContent>
      </w:r>
      <w:r>
        <w:rPr>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3121025</wp:posOffset>
                </wp:positionH>
                <wp:positionV relativeFrom="paragraph">
                  <wp:posOffset>10795</wp:posOffset>
                </wp:positionV>
                <wp:extent cx="0" cy="541020"/>
                <wp:effectExtent l="69215" t="20955" r="64135" b="28575"/>
                <wp:wrapNone/>
                <wp:docPr id="384" name="Прямая соединительная линия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85pt" to="245.7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" o:allowincell="f" strokeweight="2pt">
                <v:stroke endarrow="block"/>
              </v:line>
            </w:pict>
          </mc:Fallback>
        </mc:AlternateContent>
      </w:r>
      <w:r>
        <w:rPr>
          <w:b/>
          <w:sz w:val="28"/>
          <w:lang w:val="uk-UA"/>
        </w:rPr>
        <w:t>(мікроелементоз вагітних)</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Внутрішньо-</w:t>
      </w:r>
      <w:r>
        <w:rPr>
          <w:b/>
          <w:sz w:val="28"/>
          <w:lang w:val="uk-UA"/>
        </w:rPr>
        <w:tab/>
      </w:r>
      <w:r>
        <w:rPr>
          <w:b/>
          <w:sz w:val="28"/>
          <w:lang w:val="uk-UA"/>
        </w:rPr>
        <w:tab/>
      </w:r>
      <w:r>
        <w:rPr>
          <w:b/>
          <w:sz w:val="28"/>
          <w:lang w:val="uk-UA"/>
        </w:rPr>
        <w:tab/>
        <w:t xml:space="preserve">  Порушення</w:t>
      </w:r>
      <w:r>
        <w:rPr>
          <w:b/>
          <w:sz w:val="28"/>
          <w:lang w:val="uk-UA"/>
        </w:rPr>
        <w:tab/>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65408" behindDoc="0" locked="0" layoutInCell="0" allowOverlap="1">
                <wp:simplePos x="0" y="0"/>
                <wp:positionH relativeFrom="column">
                  <wp:posOffset>6515100</wp:posOffset>
                </wp:positionH>
                <wp:positionV relativeFrom="paragraph">
                  <wp:posOffset>36830</wp:posOffset>
                </wp:positionV>
                <wp:extent cx="631190" cy="0"/>
                <wp:effectExtent l="5715" t="60960" r="20320" b="53340"/>
                <wp:wrapNone/>
                <wp:docPr id="383" name="Прямая соединительная линия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9pt" to="562.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" o:allowincell="f">
                <v:stroke endarrow="block"/>
              </v:line>
            </w:pict>
          </mc:Fallback>
        </mc:AlternateConten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еритроцитарний </w:t>
      </w:r>
      <w:r>
        <w:rPr>
          <w:b/>
          <w:sz w:val="28"/>
          <w:lang w:val="uk-UA"/>
        </w:rPr>
        <w:tab/>
      </w:r>
      <w:r>
        <w:rPr>
          <w:b/>
          <w:sz w:val="28"/>
          <w:lang w:val="uk-UA"/>
        </w:rPr>
        <w:tab/>
        <w:t>механізмів</w:t>
      </w:r>
      <w:r>
        <w:rPr>
          <w:b/>
          <w:sz w:val="28"/>
          <w:lang w:val="uk-UA"/>
        </w:rPr>
        <w:tab/>
      </w:r>
      <w:r>
        <w:rPr>
          <w:b/>
          <w:sz w:val="28"/>
          <w:lang w:val="uk-UA"/>
        </w:rPr>
        <w:tab/>
        <w:t xml:space="preserve"> </w:t>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64384" behindDoc="0" locked="0" layoutInCell="0" allowOverlap="1">
                <wp:simplePos x="0" y="0"/>
                <wp:positionH relativeFrom="column">
                  <wp:posOffset>4022725</wp:posOffset>
                </wp:positionH>
                <wp:positionV relativeFrom="paragraph">
                  <wp:posOffset>-8255</wp:posOffset>
                </wp:positionV>
                <wp:extent cx="901700" cy="541020"/>
                <wp:effectExtent l="8890" t="58420" r="41910" b="10160"/>
                <wp:wrapNone/>
                <wp:docPr id="382" name="Прямая соединительная линия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70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65pt" to="387.7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" o:allowincell="f">
                <v:stroke endarrow="block"/>
              </v:line>
            </w:pict>
          </mc:Fallback>
        </mc:AlternateConten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дефіцит та дисбаланс </w:t>
      </w:r>
      <w:r>
        <w:rPr>
          <w:b/>
          <w:sz w:val="28"/>
          <w:lang w:val="uk-UA"/>
        </w:rPr>
        <w:tab/>
      </w:r>
      <w:r>
        <w:rPr>
          <w:b/>
          <w:sz w:val="28"/>
          <w:lang w:val="uk-UA"/>
        </w:rPr>
        <w:tab/>
        <w:t>включення</w:t>
      </w:r>
      <w:r>
        <w:rPr>
          <w:b/>
          <w:sz w:val="28"/>
          <w:lang w:val="uk-UA"/>
        </w:rPr>
        <w:tab/>
      </w:r>
    </w:p>
    <w:p w:rsidR="007C0B30" w:rsidRDefault="007C0B30" w:rsidP="00CA7404">
      <w:pPr>
        <w:numPr>
          <w:ilvl w:val="0"/>
          <w:numId w:val="55"/>
        </w:numPr>
        <w:suppressAutoHyphens w:val="0"/>
        <w:rPr>
          <w:b/>
          <w:sz w:val="28"/>
          <w:lang w:val="uk-UA"/>
        </w:rPr>
      </w:pPr>
      <w:r>
        <w:rPr>
          <w:b/>
          <w:sz w:val="28"/>
          <w:lang w:val="uk-UA"/>
        </w:rPr>
        <w:t xml:space="preserve"> Маргінальний рівень</w:t>
      </w:r>
      <w:r>
        <w:rPr>
          <w:b/>
          <w:sz w:val="28"/>
          <w:lang w:val="uk-UA"/>
        </w:rPr>
        <w:tab/>
      </w:r>
      <w:r>
        <w:rPr>
          <w:b/>
          <w:sz w:val="28"/>
          <w:lang w:val="uk-UA"/>
        </w:rPr>
        <w:tab/>
        <w:t xml:space="preserve"> Прогресування </w:t>
      </w:r>
      <w:r>
        <w:rPr>
          <w:b/>
          <w:sz w:val="28"/>
          <w:lang w:val="uk-UA"/>
        </w:rPr>
        <w:tab/>
      </w:r>
      <w:r>
        <w:rPr>
          <w:b/>
          <w:sz w:val="28"/>
          <w:lang w:val="uk-UA"/>
        </w:rPr>
        <w:tab/>
      </w:r>
      <w:r>
        <w:rPr>
          <w:b/>
          <w:sz w:val="28"/>
          <w:lang w:val="uk-UA"/>
        </w:rPr>
        <w:tab/>
        <w:t>мікроелементів</w:t>
      </w:r>
      <w:r>
        <w:rPr>
          <w:b/>
          <w:sz w:val="28"/>
          <w:lang w:val="uk-UA"/>
        </w:rPr>
        <w:tab/>
      </w:r>
      <w:r>
        <w:rPr>
          <w:b/>
          <w:sz w:val="28"/>
          <w:lang w:val="uk-UA"/>
        </w:rPr>
        <w:tab/>
      </w:r>
      <w:r>
        <w:rPr>
          <w:b/>
          <w:sz w:val="28"/>
          <w:lang w:val="uk-UA"/>
        </w:rPr>
        <w:tab/>
        <w:t>Fe у структуру</w:t>
      </w:r>
      <w:r>
        <w:rPr>
          <w:b/>
          <w:sz w:val="28"/>
          <w:lang w:val="uk-UA"/>
        </w:rPr>
        <w:tab/>
        <w:t xml:space="preserve"> </w:t>
      </w:r>
    </w:p>
    <w:p w:rsidR="007C0B30" w:rsidRDefault="007C0B30" w:rsidP="007C0B30">
      <w:pPr>
        <w:rPr>
          <w:b/>
          <w:sz w:val="28"/>
          <w:lang w:val="uk-UA"/>
        </w:rPr>
      </w:pPr>
      <w:r>
        <w:rPr>
          <w:b/>
          <w:sz w:val="28"/>
          <w:lang w:val="uk-UA"/>
        </w:rPr>
        <w:t>депо заліза</w:t>
      </w:r>
      <w:r>
        <w:rPr>
          <w:b/>
          <w:sz w:val="28"/>
          <w:lang w:val="uk-UA"/>
        </w:rPr>
        <w:tab/>
      </w:r>
      <w:r>
        <w:rPr>
          <w:b/>
          <w:sz w:val="28"/>
          <w:lang w:val="uk-UA"/>
        </w:rPr>
        <w:tab/>
      </w:r>
      <w:r>
        <w:rPr>
          <w:b/>
          <w:sz w:val="28"/>
          <w:lang w:val="uk-UA"/>
        </w:rPr>
        <w:tab/>
      </w:r>
      <w:r>
        <w:rPr>
          <w:b/>
          <w:sz w:val="28"/>
          <w:lang w:val="uk-UA"/>
        </w:rPr>
        <w:tab/>
      </w:r>
      <w:r>
        <w:rPr>
          <w:b/>
          <w:sz w:val="28"/>
          <w:lang w:val="uk-UA"/>
        </w:rPr>
        <w:tab/>
        <w:t xml:space="preserve">дефіциту та </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 гему</w:t>
      </w:r>
      <w:r>
        <w:rPr>
          <w:b/>
          <w:sz w:val="28"/>
          <w:lang w:val="uk-UA"/>
        </w:rPr>
        <w:tab/>
      </w:r>
      <w:r>
        <w:rPr>
          <w:b/>
          <w:sz w:val="28"/>
          <w:lang w:val="uk-UA"/>
        </w:rPr>
        <w:tab/>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68480" behindDoc="0" locked="0" layoutInCell="0" allowOverlap="1">
                <wp:simplePos x="0" y="0"/>
                <wp:positionH relativeFrom="column">
                  <wp:posOffset>7543800</wp:posOffset>
                </wp:positionH>
                <wp:positionV relativeFrom="paragraph">
                  <wp:posOffset>77470</wp:posOffset>
                </wp:positionV>
                <wp:extent cx="541020" cy="631190"/>
                <wp:effectExtent l="5715" t="5080" r="53340" b="49530"/>
                <wp:wrapNone/>
                <wp:docPr id="381" name="Прямая соединительная линия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631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6.1pt" to="636.6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FXaA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" o:allowincell="f">
                <v:stroke endarrow="block"/>
              </v:line>
            </w:pict>
          </mc:Fallback>
        </mc:AlternateConten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дисбалансу </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p>
    <w:p w:rsidR="007C0B30" w:rsidRDefault="007C0B30" w:rsidP="007C0B30">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мікроелементів</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Змішана</w:t>
      </w:r>
    </w:p>
    <w:p w:rsidR="007C0B30" w:rsidRDefault="007C0B30" w:rsidP="00CA7404">
      <w:pPr>
        <w:numPr>
          <w:ilvl w:val="0"/>
          <w:numId w:val="55"/>
        </w:numPr>
        <w:suppressAutoHyphens w:val="0"/>
        <w:rPr>
          <w:b/>
          <w:sz w:val="28"/>
          <w:lang w:val="uk-UA"/>
        </w:rPr>
      </w:pPr>
      <w:r>
        <w:rPr>
          <w:b/>
          <w:sz w:val="28"/>
          <w:lang w:val="uk-UA"/>
        </w:rPr>
        <w:t xml:space="preserve">Напруженість ЕРО – </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 xml:space="preserve"> форма</w:t>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70528" behindDoc="0" locked="0" layoutInCell="1" allowOverlap="1">
                <wp:simplePos x="0" y="0"/>
                <wp:positionH relativeFrom="column">
                  <wp:posOffset>6972300</wp:posOffset>
                </wp:positionH>
                <wp:positionV relativeFrom="paragraph">
                  <wp:posOffset>91440</wp:posOffset>
                </wp:positionV>
                <wp:extent cx="979170" cy="114300"/>
                <wp:effectExtent l="5715" t="60960" r="24765" b="5715"/>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917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7.2pt" to="626.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">
                <v:stroke endarrow="block"/>
              </v:line>
            </w:pict>
          </mc:Fallback>
        </mc:AlternateContent>
      </w:r>
      <w:r>
        <w:rPr>
          <w:noProof/>
          <w:sz w:val="28"/>
          <w:lang w:eastAsia="ru-RU"/>
        </w:rPr>
        <mc:AlternateContent>
          <mc:Choice Requires="wps">
            <w:drawing>
              <wp:anchor distT="0" distB="0" distL="114300" distR="114300" simplePos="0" relativeHeight="251669504" behindDoc="0" locked="0" layoutInCell="1" allowOverlap="1">
                <wp:simplePos x="0" y="0"/>
                <wp:positionH relativeFrom="column">
                  <wp:posOffset>4572000</wp:posOffset>
                </wp:positionH>
                <wp:positionV relativeFrom="paragraph">
                  <wp:posOffset>91440</wp:posOffset>
                </wp:positionV>
                <wp:extent cx="914400" cy="27305"/>
                <wp:effectExtent l="5715" t="60960" r="22860" b="26035"/>
                <wp:wrapNone/>
                <wp:docPr id="379" name="Прямая соединительная линия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2pt" to="6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">
                <v:stroke endarrow="block"/>
              </v:line>
            </w:pict>
          </mc:Fallback>
        </mc:AlternateContent>
      </w:r>
      <w:r>
        <w:rPr>
          <w:noProof/>
          <w:sz w:val="28"/>
          <w:lang w:eastAsia="ru-RU"/>
        </w:rPr>
        <mc:AlternateContent>
          <mc:Choice Requires="wps">
            <w:drawing>
              <wp:anchor distT="0" distB="0" distL="114300" distR="114300" simplePos="0" relativeHeight="251671552" behindDoc="0" locked="0" layoutInCell="1" allowOverlap="1">
                <wp:simplePos x="0" y="0"/>
                <wp:positionH relativeFrom="column">
                  <wp:posOffset>4800600</wp:posOffset>
                </wp:positionH>
                <wp:positionV relativeFrom="paragraph">
                  <wp:posOffset>205740</wp:posOffset>
                </wp:positionV>
                <wp:extent cx="800100" cy="998220"/>
                <wp:effectExtent l="5715" t="51435" r="51435" b="7620"/>
                <wp:wrapNone/>
                <wp:docPr id="378" name="Прямая соединительная линия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99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2pt" to="441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">
                <v:stroke endarrow="block"/>
              </v:line>
            </w:pict>
          </mc:Fallback>
        </mc:AlternateContent>
      </w:r>
      <w:r>
        <w:rPr>
          <w:b/>
          <w:sz w:val="28"/>
          <w:lang w:val="uk-UA"/>
        </w:rPr>
        <w:t xml:space="preserve">синтезувальної функції </w:t>
      </w:r>
      <w:r>
        <w:rPr>
          <w:b/>
          <w:sz w:val="28"/>
          <w:lang w:val="uk-UA"/>
        </w:rPr>
        <w:tab/>
      </w:r>
      <w:r>
        <w:rPr>
          <w:b/>
          <w:sz w:val="28"/>
          <w:lang w:val="uk-UA"/>
        </w:rPr>
        <w:tab/>
      </w:r>
      <w:r>
        <w:rPr>
          <w:b/>
          <w:sz w:val="28"/>
          <w:lang w:val="uk-UA"/>
        </w:rPr>
        <w:tab/>
        <w:t>Пригнічення ЕРО –</w:t>
      </w:r>
      <w:r>
        <w:rPr>
          <w:b/>
          <w:sz w:val="28"/>
          <w:lang w:val="uk-UA"/>
        </w:rPr>
        <w:tab/>
      </w:r>
      <w:r>
        <w:rPr>
          <w:b/>
          <w:sz w:val="28"/>
          <w:lang w:val="uk-UA"/>
        </w:rPr>
        <w:tab/>
      </w:r>
      <w:r>
        <w:rPr>
          <w:b/>
          <w:sz w:val="28"/>
          <w:lang w:val="uk-UA"/>
        </w:rPr>
        <w:tab/>
        <w:t>Пригнічення</w:t>
      </w:r>
      <w:r>
        <w:rPr>
          <w:b/>
          <w:sz w:val="28"/>
          <w:lang w:val="uk-UA"/>
        </w:rPr>
        <w:tab/>
      </w:r>
      <w:r>
        <w:rPr>
          <w:b/>
          <w:sz w:val="28"/>
          <w:lang w:val="uk-UA"/>
        </w:rPr>
        <w:tab/>
      </w:r>
      <w:r>
        <w:rPr>
          <w:b/>
          <w:sz w:val="28"/>
          <w:lang w:val="uk-UA"/>
        </w:rPr>
        <w:tab/>
        <w:t xml:space="preserve"> ЗДА </w:t>
      </w:r>
      <w:r>
        <w:rPr>
          <w:noProof/>
          <w:sz w:val="28"/>
          <w:lang w:eastAsia="ru-RU"/>
        </w:rPr>
        <mc:AlternateContent>
          <mc:Choice Requires="wps">
            <w:drawing>
              <wp:anchor distT="0" distB="0" distL="114300" distR="114300" simplePos="0" relativeHeight="251672576" behindDoc="0" locked="0" layoutInCell="0" allowOverlap="1">
                <wp:simplePos x="0" y="0"/>
                <wp:positionH relativeFrom="column">
                  <wp:posOffset>1948815</wp:posOffset>
                </wp:positionH>
                <wp:positionV relativeFrom="paragraph">
                  <wp:posOffset>90805</wp:posOffset>
                </wp:positionV>
                <wp:extent cx="721360" cy="0"/>
                <wp:effectExtent l="11430" t="60325" r="19685" b="53975"/>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7.15pt" to="21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" o:allowincell="f">
                <v:stroke endarrow="block"/>
              </v:line>
            </w:pict>
          </mc:Fallback>
        </mc:AlternateContent>
      </w:r>
      <w:r>
        <w:rPr>
          <w:b/>
          <w:sz w:val="28"/>
          <w:lang w:val="uk-UA"/>
        </w:rPr>
        <w:tab/>
      </w:r>
      <w:r>
        <w:rPr>
          <w:b/>
          <w:sz w:val="28"/>
          <w:lang w:val="uk-UA"/>
        </w:rPr>
        <w:tab/>
        <w:t xml:space="preserve">    у І і ІІ триместрах</w:t>
      </w:r>
      <w:r>
        <w:rPr>
          <w:b/>
          <w:sz w:val="28"/>
          <w:lang w:val="uk-UA"/>
        </w:rPr>
        <w:tab/>
      </w:r>
      <w:r>
        <w:rPr>
          <w:b/>
          <w:sz w:val="28"/>
          <w:lang w:val="uk-UA"/>
        </w:rPr>
        <w:tab/>
      </w:r>
      <w:r>
        <w:rPr>
          <w:b/>
          <w:sz w:val="28"/>
          <w:lang w:val="uk-UA"/>
        </w:rPr>
        <w:tab/>
      </w:r>
      <w:r>
        <w:rPr>
          <w:b/>
          <w:sz w:val="28"/>
          <w:lang w:val="uk-UA"/>
        </w:rPr>
        <w:tab/>
        <w:t>синтезувальної функції</w:t>
      </w:r>
      <w:r>
        <w:rPr>
          <w:b/>
          <w:sz w:val="28"/>
          <w:lang w:val="uk-UA"/>
        </w:rPr>
        <w:tab/>
      </w:r>
      <w:r>
        <w:rPr>
          <w:b/>
          <w:sz w:val="28"/>
          <w:lang w:val="uk-UA"/>
        </w:rPr>
        <w:tab/>
        <w:t>проліферації</w:t>
      </w:r>
      <w:r>
        <w:rPr>
          <w:b/>
          <w:sz w:val="28"/>
          <w:lang w:val="uk-UA"/>
        </w:rPr>
        <w:tab/>
      </w:r>
      <w:r>
        <w:rPr>
          <w:b/>
          <w:sz w:val="28"/>
          <w:lang w:val="uk-UA"/>
        </w:rPr>
        <w:tab/>
      </w:r>
      <w:r>
        <w:rPr>
          <w:b/>
          <w:sz w:val="28"/>
          <w:lang w:val="uk-UA"/>
        </w:rPr>
        <w:tab/>
        <w:t>та мікро-</w:t>
      </w:r>
      <w:r>
        <w:rPr>
          <w:b/>
          <w:sz w:val="28"/>
          <w:lang w:val="uk-UA"/>
        </w:rPr>
        <w:tab/>
        <w:t xml:space="preserve">  та виснаження її у</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клітин</w:t>
      </w:r>
      <w:r>
        <w:rPr>
          <w:b/>
          <w:sz w:val="28"/>
          <w:lang w:val="uk-UA"/>
        </w:rPr>
        <w:tab/>
      </w:r>
      <w:r>
        <w:rPr>
          <w:b/>
          <w:sz w:val="28"/>
          <w:lang w:val="uk-UA"/>
        </w:rPr>
        <w:tab/>
      </w:r>
      <w:r>
        <w:rPr>
          <w:b/>
          <w:sz w:val="28"/>
          <w:lang w:val="uk-UA"/>
        </w:rPr>
        <w:tab/>
      </w:r>
      <w:r>
        <w:rPr>
          <w:b/>
          <w:sz w:val="28"/>
          <w:lang w:val="uk-UA"/>
        </w:rPr>
        <w:tab/>
        <w:t>елементоз</w:t>
      </w:r>
      <w:r>
        <w:rPr>
          <w:b/>
          <w:sz w:val="28"/>
          <w:lang w:val="uk-UA"/>
        </w:rPr>
        <w:tab/>
        <w:t xml:space="preserve">    ІІІ триместрі вагітності</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еритроїдного</w:t>
      </w:r>
      <w:r>
        <w:rPr>
          <w:b/>
          <w:sz w:val="28"/>
          <w:lang w:val="uk-UA"/>
        </w:rPr>
        <w:tab/>
      </w:r>
      <w:r>
        <w:rPr>
          <w:b/>
          <w:sz w:val="28"/>
          <w:lang w:val="uk-UA"/>
        </w:rPr>
        <w:tab/>
      </w:r>
      <w:r>
        <w:rPr>
          <w:b/>
          <w:sz w:val="28"/>
          <w:lang w:val="uk-UA"/>
        </w:rPr>
        <w:tab/>
        <w:t>вагітних</w:t>
      </w:r>
    </w:p>
    <w:p w:rsidR="007C0B30" w:rsidRDefault="007C0B30" w:rsidP="007C0B30">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t>ряду</w:t>
      </w:r>
      <w:r>
        <w:rPr>
          <w:b/>
          <w:sz w:val="28"/>
          <w:lang w:val="uk-UA"/>
        </w:rPr>
        <w:tab/>
      </w:r>
      <w:r>
        <w:rPr>
          <w:b/>
          <w:sz w:val="28"/>
          <w:lang w:val="uk-UA"/>
        </w:rPr>
        <w:tab/>
      </w:r>
    </w:p>
    <w:p w:rsidR="007C0B30" w:rsidRDefault="007C0B30" w:rsidP="007C0B30">
      <w:pPr>
        <w:rPr>
          <w:b/>
          <w:sz w:val="28"/>
          <w:lang w:val="uk-UA"/>
        </w:rPr>
      </w:pP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p>
    <w:p w:rsidR="007C0B30" w:rsidRDefault="007C0B30" w:rsidP="00CA7404">
      <w:pPr>
        <w:numPr>
          <w:ilvl w:val="0"/>
          <w:numId w:val="55"/>
        </w:numPr>
        <w:suppressAutoHyphens w:val="0"/>
        <w:rPr>
          <w:b/>
          <w:sz w:val="28"/>
          <w:lang w:val="uk-UA"/>
        </w:rPr>
      </w:pPr>
      <w:r>
        <w:rPr>
          <w:b/>
          <w:sz w:val="28"/>
          <w:lang w:val="uk-UA"/>
        </w:rPr>
        <w:t xml:space="preserve">Підвищена активність </w:t>
      </w:r>
      <w:r>
        <w:rPr>
          <w:b/>
          <w:sz w:val="28"/>
          <w:lang w:val="uk-UA"/>
        </w:rPr>
        <w:tab/>
      </w:r>
      <w:r>
        <w:rPr>
          <w:b/>
          <w:sz w:val="28"/>
          <w:lang w:val="uk-UA"/>
        </w:rPr>
        <w:tab/>
      </w:r>
      <w:r>
        <w:rPr>
          <w:b/>
          <w:sz w:val="28"/>
          <w:lang w:val="uk-UA"/>
        </w:rPr>
        <w:tab/>
        <w:t>Активація негативних</w:t>
      </w:r>
    </w:p>
    <w:p w:rsidR="007C0B30" w:rsidRDefault="007C0B30" w:rsidP="007C0B30">
      <w:pPr>
        <w:rPr>
          <w:b/>
          <w:sz w:val="28"/>
          <w:lang w:val="uk-UA"/>
        </w:rPr>
      </w:pPr>
      <w:r>
        <w:rPr>
          <w:noProof/>
          <w:sz w:val="28"/>
          <w:lang w:eastAsia="ru-RU"/>
        </w:rPr>
        <mc:AlternateContent>
          <mc:Choice Requires="wps">
            <w:drawing>
              <wp:anchor distT="0" distB="0" distL="114300" distR="114300" simplePos="0" relativeHeight="251673600" behindDoc="0" locked="0" layoutInCell="0" allowOverlap="1">
                <wp:simplePos x="0" y="0"/>
                <wp:positionH relativeFrom="column">
                  <wp:posOffset>2038985</wp:posOffset>
                </wp:positionH>
                <wp:positionV relativeFrom="paragraph">
                  <wp:posOffset>43815</wp:posOffset>
                </wp:positionV>
                <wp:extent cx="631190" cy="0"/>
                <wp:effectExtent l="6350" t="53340" r="19685" b="6096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5pt,3.45pt" to="210.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" o:allowincell="f">
                <v:stroke endarrow="block"/>
              </v:line>
            </w:pict>
          </mc:Fallback>
        </mc:AlternateContent>
      </w:r>
      <w:r>
        <w:rPr>
          <w:b/>
          <w:sz w:val="28"/>
          <w:lang w:val="uk-UA"/>
        </w:rPr>
        <w:t>негативних регуляторів</w:t>
      </w:r>
      <w:r>
        <w:rPr>
          <w:b/>
          <w:sz w:val="28"/>
          <w:lang w:val="uk-UA"/>
        </w:rPr>
        <w:tab/>
      </w:r>
      <w:r>
        <w:rPr>
          <w:b/>
          <w:sz w:val="28"/>
          <w:lang w:val="uk-UA"/>
        </w:rPr>
        <w:tab/>
      </w:r>
      <w:r>
        <w:rPr>
          <w:b/>
          <w:sz w:val="28"/>
          <w:lang w:val="uk-UA"/>
        </w:rPr>
        <w:tab/>
        <w:t>регуляторів еритропоезу</w:t>
      </w:r>
    </w:p>
    <w:p w:rsidR="007C0B30" w:rsidRDefault="007C0B30" w:rsidP="007C0B30">
      <w:pPr>
        <w:rPr>
          <w:b/>
          <w:sz w:val="28"/>
          <w:lang w:val="uk-UA"/>
        </w:rPr>
      </w:pPr>
      <w:r>
        <w:rPr>
          <w:b/>
          <w:sz w:val="28"/>
          <w:lang w:val="uk-UA"/>
        </w:rPr>
        <w:t>еритропоезу (IL-1, IL –4, ФНП</w:t>
      </w:r>
      <w:r>
        <w:rPr>
          <w:b/>
          <w:sz w:val="28"/>
          <w:vertAlign w:val="subscript"/>
          <w:lang w:val="uk-UA"/>
        </w:rPr>
        <w:t>α</w:t>
      </w:r>
      <w:r>
        <w:rPr>
          <w:b/>
          <w:sz w:val="28"/>
          <w:lang w:val="uk-UA"/>
        </w:rPr>
        <w:t>)</w:t>
      </w:r>
    </w:p>
    <w:p w:rsidR="007C0B30" w:rsidRDefault="007C0B30" w:rsidP="007C0B30">
      <w:pPr>
        <w:tabs>
          <w:tab w:val="left" w:pos="0"/>
        </w:tabs>
        <w:ind w:firstLine="720"/>
        <w:jc w:val="both"/>
        <w:rPr>
          <w:sz w:val="28"/>
          <w:lang w:val="uk-UA"/>
        </w:rPr>
      </w:pPr>
    </w:p>
    <w:p w:rsidR="007C0B30" w:rsidRDefault="007C0B30" w:rsidP="007C0B30">
      <w:pPr>
        <w:rPr>
          <w:sz w:val="28"/>
          <w:lang w:val="uk-UA"/>
        </w:rPr>
        <w:sectPr w:rsidR="007C0B30">
          <w:pgSz w:w="16838" w:h="11906" w:orient="landscape"/>
          <w:pgMar w:top="1701" w:right="1134" w:bottom="851" w:left="1134" w:header="720" w:footer="720" w:gutter="0"/>
          <w:cols w:space="720"/>
        </w:sectPr>
      </w:pPr>
    </w:p>
    <w:p w:rsidR="007C0B30" w:rsidRDefault="007C0B30" w:rsidP="007C0B30">
      <w:pPr>
        <w:pStyle w:val="afffffffe"/>
        <w:rPr>
          <w:b/>
          <w:sz w:val="28"/>
        </w:rPr>
      </w:pPr>
      <w:r>
        <w:rPr>
          <w:b/>
          <w:sz w:val="28"/>
        </w:rPr>
        <w:lastRenderedPageBreak/>
        <w:t>Висновки</w:t>
      </w:r>
    </w:p>
    <w:p w:rsidR="007C0B30" w:rsidRDefault="007C0B30" w:rsidP="007C0B30">
      <w:pPr>
        <w:pStyle w:val="afffffffe"/>
        <w:rPr>
          <w:b/>
          <w:sz w:val="28"/>
        </w:rPr>
      </w:pPr>
    </w:p>
    <w:p w:rsidR="007C0B30" w:rsidRDefault="007C0B30" w:rsidP="007C0B30">
      <w:pPr>
        <w:pStyle w:val="affffffff1"/>
      </w:pPr>
      <w:r>
        <w:t>1. На початку гестаційного процесу залізодефіцитна анемія виявляється у 54,90% обстежених жінок, а дефіцит заліза - у 76,47%. Протягом вагітності збільшується кількість жінок із залізодефіцитом, дисбалансом мікроелеме</w:t>
      </w:r>
      <w:r>
        <w:t>н</w:t>
      </w:r>
      <w:r>
        <w:t>тів (мікроелементозом) та прогресивно зростає частота анемії середнього та тяжкого ступенів. Наприкінці гестаційного процесу 11,76% вагітних жінок мають нормальні показники червоної крові, 74,51% - анемію різного ступеня тяжкості та 13,73% вагітних - переданемічний стан. У цілому в цей термін г</w:t>
      </w:r>
      <w:r>
        <w:t>е</w:t>
      </w:r>
      <w:r>
        <w:t>стації дефіцит заліза виявляється у 88,24% обстежених вагітних.</w:t>
      </w:r>
    </w:p>
    <w:p w:rsidR="007C0B30" w:rsidRDefault="007C0B30" w:rsidP="007C0B30">
      <w:pPr>
        <w:tabs>
          <w:tab w:val="left" w:pos="0"/>
        </w:tabs>
        <w:ind w:firstLine="720"/>
        <w:jc w:val="both"/>
        <w:rPr>
          <w:sz w:val="28"/>
          <w:lang w:val="uk-UA"/>
        </w:rPr>
      </w:pPr>
      <w:r>
        <w:rPr>
          <w:sz w:val="28"/>
          <w:lang w:val="uk-UA"/>
        </w:rPr>
        <w:t>2. Диcбаланс мікроелементів (мікроелементоз), що виникає у жінок з фізіологічним перебігом вагітності, створює передумови для розвитку заліз</w:t>
      </w:r>
      <w:r>
        <w:rPr>
          <w:sz w:val="28"/>
          <w:lang w:val="uk-UA"/>
        </w:rPr>
        <w:t>о</w:t>
      </w:r>
      <w:r>
        <w:rPr>
          <w:sz w:val="28"/>
          <w:lang w:val="uk-UA"/>
        </w:rPr>
        <w:t>дефіцитної анемії. Перебіг вагітності характеризується сироватковим дефіцитом цинку, кобальту та нікелю. В еритроцитах вміст заліза та нікелю зменшується, а міді, цинку та кобальту - підвищується. Це сприяє розвитку сир</w:t>
      </w:r>
      <w:r>
        <w:rPr>
          <w:sz w:val="28"/>
          <w:lang w:val="uk-UA"/>
        </w:rPr>
        <w:t>о</w:t>
      </w:r>
      <w:r>
        <w:rPr>
          <w:sz w:val="28"/>
          <w:lang w:val="uk-UA"/>
        </w:rPr>
        <w:t>ватково-еритроцитарного та внутрішньоеритроцитарного дисбалансу вмісту заліза та інших мікроелементів. Кількість депонованого заліза досягає мінімальної фізіологічної межі у другому триместрі. Наприкінці вагітності в</w:t>
      </w:r>
      <w:r>
        <w:rPr>
          <w:sz w:val="28"/>
          <w:lang w:val="uk-UA"/>
        </w:rPr>
        <w:t>и</w:t>
      </w:r>
      <w:r>
        <w:rPr>
          <w:sz w:val="28"/>
          <w:lang w:val="uk-UA"/>
        </w:rPr>
        <w:t>снажується депо заліза та порушується позитивна кореляція вмісту заліза в депо та гемоглобіну.</w:t>
      </w:r>
    </w:p>
    <w:p w:rsidR="007C0B30" w:rsidRDefault="007C0B30" w:rsidP="007C0B30">
      <w:pPr>
        <w:tabs>
          <w:tab w:val="left" w:pos="0"/>
        </w:tabs>
        <w:ind w:firstLine="720"/>
        <w:jc w:val="both"/>
        <w:rPr>
          <w:sz w:val="28"/>
          <w:lang w:val="uk-UA"/>
        </w:rPr>
      </w:pPr>
      <w:r>
        <w:rPr>
          <w:sz w:val="28"/>
          <w:lang w:val="uk-UA"/>
        </w:rPr>
        <w:t>3. У ході гестаційного процесу спостерігається значне напруження еритропоетинсинтезувальної функції. У першому триместрі сироваткова конце</w:t>
      </w:r>
      <w:r>
        <w:rPr>
          <w:sz w:val="28"/>
          <w:lang w:val="uk-UA"/>
        </w:rPr>
        <w:t>н</w:t>
      </w:r>
      <w:r>
        <w:rPr>
          <w:sz w:val="28"/>
          <w:lang w:val="uk-UA"/>
        </w:rPr>
        <w:t>трація еритропоетину досягає 44,51±2,97 мод/мл, у третьому -85,06±4,38 мод/мл, що у три – чотири рази більше, ніж у здорових невагітних жінок. Значна потреба в еритропоетині та підвищений наприкінці гестаційного процесу рівень негативних регуляторів еритропоезу - інтерлейкінів 1, 4 та фа</w:t>
      </w:r>
      <w:r>
        <w:rPr>
          <w:sz w:val="28"/>
          <w:lang w:val="uk-UA"/>
        </w:rPr>
        <w:t>к</w:t>
      </w:r>
      <w:r>
        <w:rPr>
          <w:sz w:val="28"/>
          <w:lang w:val="uk-UA"/>
        </w:rPr>
        <w:t>тора некрозу пухлин альфа спричиняють високу схильність до анемії.</w:t>
      </w:r>
    </w:p>
    <w:p w:rsidR="007C0B30" w:rsidRDefault="007C0B30" w:rsidP="007C0B30">
      <w:pPr>
        <w:pStyle w:val="affffffff1"/>
      </w:pPr>
      <w:r>
        <w:t>4. Для вагітних з анемією властивий значний дисбаланс мікроелеме</w:t>
      </w:r>
      <w:r>
        <w:t>н</w:t>
      </w:r>
      <w:r>
        <w:t>тів. Сироватковий вміст заліза, цинку та кобальту  зменшений. В еритроцитах спостерігається прогресивне зменшення вмісту заліза, нікелю та кобальту. Порушується співвідношення сироватково-еритроцитарного вмісту заліза, нікелю та особливо цинку і кобальту. Показники співвідношення сироватк</w:t>
      </w:r>
      <w:r>
        <w:t>о</w:t>
      </w:r>
      <w:r>
        <w:t>вого заліза та інших мікроелементів (міді, цинку, кобальту, нікелю) значно менші, ніж у жінок без анемії. Також значно меншими є величини співвідн</w:t>
      </w:r>
      <w:r>
        <w:t>о</w:t>
      </w:r>
      <w:r>
        <w:t>шення в парах залізо –мідь та залізо-цинк в еритроцитах.</w:t>
      </w:r>
    </w:p>
    <w:p w:rsidR="007C0B30" w:rsidRDefault="007C0B30" w:rsidP="007C0B30">
      <w:pPr>
        <w:tabs>
          <w:tab w:val="left" w:pos="0"/>
        </w:tabs>
        <w:ind w:firstLine="720"/>
        <w:jc w:val="both"/>
        <w:rPr>
          <w:sz w:val="28"/>
          <w:lang w:val="uk-UA"/>
        </w:rPr>
      </w:pPr>
      <w:r>
        <w:rPr>
          <w:sz w:val="28"/>
          <w:lang w:val="uk-UA"/>
        </w:rPr>
        <w:t>5. Провідними факторами патогенезу залізодефіцитнох анемії у вагі</w:t>
      </w:r>
      <w:r>
        <w:rPr>
          <w:sz w:val="28"/>
          <w:lang w:val="uk-UA"/>
        </w:rPr>
        <w:t>т</w:t>
      </w:r>
      <w:r>
        <w:rPr>
          <w:sz w:val="28"/>
          <w:lang w:val="uk-UA"/>
        </w:rPr>
        <w:t>них жінок є відносний дефіцит еритропоетину особливо у III триместрі, акт</w:t>
      </w:r>
      <w:r>
        <w:rPr>
          <w:sz w:val="28"/>
          <w:lang w:val="uk-UA"/>
        </w:rPr>
        <w:t>и</w:t>
      </w:r>
      <w:r>
        <w:rPr>
          <w:sz w:val="28"/>
          <w:lang w:val="uk-UA"/>
        </w:rPr>
        <w:t>вація негативних регуляторів еритропоезу – IL-1 та IL- 4, низький рівень з</w:t>
      </w:r>
      <w:r>
        <w:rPr>
          <w:sz w:val="28"/>
          <w:lang w:val="uk-UA"/>
        </w:rPr>
        <w:t>а</w:t>
      </w:r>
      <w:r>
        <w:rPr>
          <w:sz w:val="28"/>
          <w:lang w:val="uk-UA"/>
        </w:rPr>
        <w:t>безпеченості депо заліза, сироватковий і особливо еритроцитарний дефіцит заліза, дисбаланс заліза та міді, цинку, кобальту, нікелю. Провідними при анемічному мікроелементозі у вагітних жінок є сироватково-еритроцитарний дефіцит та дисбаланс заліза.</w:t>
      </w:r>
    </w:p>
    <w:p w:rsidR="007C0B30" w:rsidRDefault="007C0B30" w:rsidP="007C0B30">
      <w:pPr>
        <w:tabs>
          <w:tab w:val="left" w:pos="0"/>
        </w:tabs>
        <w:ind w:firstLine="720"/>
        <w:jc w:val="both"/>
        <w:rPr>
          <w:sz w:val="28"/>
          <w:lang w:val="uk-UA"/>
        </w:rPr>
      </w:pPr>
      <w:r>
        <w:rPr>
          <w:sz w:val="28"/>
          <w:lang w:val="uk-UA"/>
        </w:rPr>
        <w:t>6. Дослідження ефективності лікування залізодефіцитної анемії у ваг</w:t>
      </w:r>
      <w:r>
        <w:rPr>
          <w:sz w:val="28"/>
          <w:lang w:val="uk-UA"/>
        </w:rPr>
        <w:t>і</w:t>
      </w:r>
      <w:r>
        <w:rPr>
          <w:sz w:val="28"/>
          <w:lang w:val="uk-UA"/>
        </w:rPr>
        <w:t xml:space="preserve">тних шляхом використання препарату Глобірон-H встановило, що близько 30% </w:t>
      </w:r>
      <w:r>
        <w:rPr>
          <w:sz w:val="28"/>
          <w:lang w:val="uk-UA"/>
        </w:rPr>
        <w:lastRenderedPageBreak/>
        <w:t>жінок є резистентними до терапії. Частина ферорезистентних вагітних не змінюється в ході перебігу гестаційного процесу. У більшої частини вагі</w:t>
      </w:r>
      <w:r>
        <w:rPr>
          <w:sz w:val="28"/>
          <w:lang w:val="uk-UA"/>
        </w:rPr>
        <w:t>т</w:t>
      </w:r>
      <w:r>
        <w:rPr>
          <w:sz w:val="28"/>
          <w:lang w:val="uk-UA"/>
        </w:rPr>
        <w:t>них (близько 70%) терапія Глобіроном-Н сприяє деякому покращанню пок</w:t>
      </w:r>
      <w:r>
        <w:rPr>
          <w:sz w:val="28"/>
          <w:lang w:val="uk-UA"/>
        </w:rPr>
        <w:t>а</w:t>
      </w:r>
      <w:r>
        <w:rPr>
          <w:sz w:val="28"/>
          <w:lang w:val="uk-UA"/>
        </w:rPr>
        <w:t>зників червоної крові. Відсотковий приріст кількості гемоглобіну та вмісту еритроцитів найнижчий у жінок, що розпочали лікування у третьому триме</w:t>
      </w:r>
      <w:r>
        <w:rPr>
          <w:sz w:val="28"/>
          <w:lang w:val="uk-UA"/>
        </w:rPr>
        <w:t>с</w:t>
      </w:r>
      <w:r>
        <w:rPr>
          <w:sz w:val="28"/>
          <w:lang w:val="uk-UA"/>
        </w:rPr>
        <w:t>трі вагітності.</w:t>
      </w:r>
    </w:p>
    <w:p w:rsidR="007C0B30" w:rsidRDefault="007C0B30" w:rsidP="007C0B30">
      <w:pPr>
        <w:pStyle w:val="affffffff1"/>
      </w:pPr>
      <w:r>
        <w:t>7. Застосування Мальтоферу для лікування залізодефіцитної анемії з</w:t>
      </w:r>
      <w:r>
        <w:t>а</w:t>
      </w:r>
      <w:r>
        <w:t>безпечує суттєве покращання показників червоної крові, відновлення депо заліза та фізіологічного балансу мікроелементів у сироватці крові та еритр</w:t>
      </w:r>
      <w:r>
        <w:t>о</w:t>
      </w:r>
      <w:r>
        <w:t>цитах, активацію еритропоетинсинтезувальної функції, характеризується 100% комплаєнтністю та відсутністю побічної дії.</w:t>
      </w:r>
    </w:p>
    <w:p w:rsidR="007C0B30" w:rsidRDefault="007C0B30" w:rsidP="007C0B30">
      <w:pPr>
        <w:pStyle w:val="afffffffa"/>
        <w:ind w:firstLine="709"/>
        <w:jc w:val="both"/>
        <w:rPr>
          <w:b/>
          <w:bCs/>
        </w:rPr>
      </w:pPr>
      <w:r>
        <w:rPr>
          <w:b/>
          <w:bCs/>
        </w:rPr>
        <w:t>8. У разі лікування Мальтофером відбувалося зменшення частоти ро</w:t>
      </w:r>
      <w:r>
        <w:rPr>
          <w:b/>
          <w:bCs/>
        </w:rPr>
        <w:t>з</w:t>
      </w:r>
      <w:r>
        <w:rPr>
          <w:b/>
          <w:bCs/>
        </w:rPr>
        <w:t>витку хронічної фетоплацентарної недостатності (7,7% проти 37,8% жінок, що не отримували лікування), передчасного відходження навколоплідних вод (відповідно 23,08% проти 35,55%), первинної слабкості пологової діяльності ( відповідно 19,23% проти 24,44%), не виникали випадки тривалого безво</w:t>
      </w:r>
      <w:r>
        <w:rPr>
          <w:b/>
          <w:bCs/>
        </w:rPr>
        <w:t>д</w:t>
      </w:r>
      <w:r>
        <w:rPr>
          <w:b/>
          <w:bCs/>
        </w:rPr>
        <w:t>ного періоду та потреба у веденні пологів кесаревим розтином. У новонар</w:t>
      </w:r>
      <w:r>
        <w:rPr>
          <w:b/>
          <w:bCs/>
        </w:rPr>
        <w:t>о</w:t>
      </w:r>
      <w:r>
        <w:rPr>
          <w:b/>
          <w:bCs/>
        </w:rPr>
        <w:t>джених дітей спостерігалося зменшення частоти патологічних станів та по</w:t>
      </w:r>
      <w:r>
        <w:rPr>
          <w:b/>
          <w:bCs/>
        </w:rPr>
        <w:t>к</w:t>
      </w:r>
      <w:r>
        <w:rPr>
          <w:b/>
          <w:bCs/>
        </w:rPr>
        <w:t>ращання ранньої неонатальної адаптації.</w:t>
      </w:r>
    </w:p>
    <w:p w:rsidR="007C0B30" w:rsidRDefault="007C0B30" w:rsidP="007C0B30">
      <w:pPr>
        <w:pStyle w:val="affffffff1"/>
      </w:pPr>
    </w:p>
    <w:p w:rsidR="007C0B30" w:rsidRDefault="007C0B30" w:rsidP="007C0B30">
      <w:pPr>
        <w:rPr>
          <w:lang w:val="uk-UA"/>
        </w:rPr>
      </w:pPr>
    </w:p>
    <w:p w:rsidR="007C0B30" w:rsidRDefault="007C0B30" w:rsidP="007C0B30">
      <w:pPr>
        <w:rPr>
          <w:lang w:val="uk-UA"/>
        </w:rPr>
      </w:pPr>
    </w:p>
    <w:p w:rsidR="007C0B30" w:rsidRDefault="007C0B30" w:rsidP="007C0B30">
      <w:pPr>
        <w:rPr>
          <w:lang w:val="uk-UA"/>
        </w:rPr>
      </w:pPr>
    </w:p>
    <w:p w:rsidR="007C0B30" w:rsidRDefault="007C0B30" w:rsidP="007C0B30">
      <w:pPr>
        <w:rPr>
          <w:lang w:val="uk-UA"/>
        </w:rPr>
      </w:pPr>
    </w:p>
    <w:p w:rsidR="007C0B30" w:rsidRDefault="007C0B30" w:rsidP="007C0B30">
      <w:pPr>
        <w:rPr>
          <w:lang w:val="uk-UA"/>
        </w:rPr>
      </w:pPr>
    </w:p>
    <w:p w:rsidR="007C0B30" w:rsidRDefault="007C0B30" w:rsidP="007C0B30">
      <w:pPr>
        <w:rPr>
          <w:lang w:val="uk-UA"/>
        </w:rPr>
      </w:pPr>
    </w:p>
    <w:p w:rsidR="007C0B30" w:rsidRDefault="007C0B30" w:rsidP="007C0B30">
      <w:pPr>
        <w:rPr>
          <w:lang w:val="uk-UA"/>
        </w:rPr>
      </w:pPr>
    </w:p>
    <w:p w:rsidR="007C0B30" w:rsidRDefault="007C0B30" w:rsidP="007C0B30">
      <w:pPr>
        <w:pStyle w:val="1"/>
        <w:rPr>
          <w:sz w:val="28"/>
        </w:rPr>
      </w:pPr>
      <w:r>
        <w:rPr>
          <w:sz w:val="28"/>
        </w:rPr>
        <w:t>ПРАКТИЧНІ РЕКОМЕНДАЦІЇ</w:t>
      </w:r>
    </w:p>
    <w:p w:rsidR="007C0B30" w:rsidRDefault="007C0B30" w:rsidP="007C0B30">
      <w:pPr>
        <w:rPr>
          <w:sz w:val="28"/>
          <w:lang w:val="uk-UA"/>
        </w:rPr>
      </w:pPr>
    </w:p>
    <w:p w:rsidR="007C0B30" w:rsidRDefault="007C0B30" w:rsidP="007C0B30">
      <w:pPr>
        <w:pStyle w:val="affffffff1"/>
        <w:rPr>
          <w:b/>
        </w:rPr>
      </w:pPr>
      <w:r>
        <w:t>1.З метою оптимізації тактики ведення вагітності у жінок, у звיязку з розвитком у ранні терміни гестаційного процесу дефіциту заліза та мікро</w:t>
      </w:r>
      <w:r>
        <w:t>е</w:t>
      </w:r>
      <w:r>
        <w:t>лементозу, доцільним є ретельне обстеження показників червоної крові, ст</w:t>
      </w:r>
      <w:r>
        <w:t>а</w:t>
      </w:r>
      <w:r>
        <w:t>ну депо заліза і вмісту мікроелементів та корекція дефіциту заліза, дисбала</w:t>
      </w:r>
      <w:r>
        <w:t>н</w:t>
      </w:r>
      <w:r>
        <w:t>су мікроелементів (мікроелементозу) чи лікування наявної залізодефіци</w:t>
      </w:r>
      <w:r>
        <w:t>т</w:t>
      </w:r>
      <w:r>
        <w:t>ної анемії.</w:t>
      </w:r>
    </w:p>
    <w:p w:rsidR="007C0B30" w:rsidRDefault="007C0B30" w:rsidP="007C0B30">
      <w:pPr>
        <w:pStyle w:val="1"/>
        <w:jc w:val="both"/>
        <w:rPr>
          <w:b w:val="0"/>
          <w:sz w:val="28"/>
        </w:rPr>
      </w:pPr>
      <w:r>
        <w:rPr>
          <w:b w:val="0"/>
          <w:sz w:val="28"/>
        </w:rPr>
        <w:t xml:space="preserve">2. Для оцінки стану забезпеченості вагітних жінок еритропоетином доцільно використовувати його нормативні показники. Концентрація еритропоетину в сироватці крові у жінок у першому триместрі вагітності становить 44,51±2,97 мод/мл з коливанням 30,75 - 55,89 </w:t>
      </w:r>
      <w:r>
        <w:rPr>
          <w:b w:val="0"/>
          <w:sz w:val="28"/>
        </w:rPr>
        <w:lastRenderedPageBreak/>
        <w:t>мод/мл, у другому триместрі – 35,97±2,57 мод/мл з коливанням 24,38 – 47,35 мод/мл, у третьому триместрі – 85,06±4,38 мод/мл з коливанням 60,70 мод/мл – 103,01 мод/мл.</w:t>
      </w:r>
    </w:p>
    <w:p w:rsidR="007C0B30" w:rsidRDefault="007C0B30" w:rsidP="007C0B30">
      <w:pPr>
        <w:pStyle w:val="afffffffa"/>
        <w:jc w:val="both"/>
        <w:rPr>
          <w:b/>
        </w:rPr>
      </w:pPr>
      <w:r>
        <w:rPr>
          <w:b/>
        </w:rPr>
        <w:t>3.Сироватковий вміст мікроелементів у жінок з фізіологічним перебігом ваг</w:t>
      </w:r>
      <w:r>
        <w:rPr>
          <w:b/>
        </w:rPr>
        <w:t>і</w:t>
      </w:r>
      <w:r>
        <w:rPr>
          <w:b/>
        </w:rPr>
        <w:t>тності має становити у I, II та III триместрах відповідно для заліза 17,60±1,43 мкмоль/л, 19,13±2,05 мкмоль/л та 18,69±1,52 мкмоль/л, для міді 18,20±1,45 мкмоль/л, 18,39±0,67 мкмоль/л та 19,84±1,74 мкмоль/л, для цинку 20,15±1,27 мкмоль/л, 9,06±0,46 мкмоль/л, та 8,30±0,38 мкмоль/л, для кобальту 7,03±0,69 10</w:t>
      </w:r>
      <w:r>
        <w:rPr>
          <w:b/>
          <w:vertAlign w:val="superscript"/>
        </w:rPr>
        <w:t>-3</w:t>
      </w:r>
      <w:r>
        <w:rPr>
          <w:b/>
        </w:rPr>
        <w:t xml:space="preserve"> мкмоль/л, 7,1±0,60·10</w:t>
      </w:r>
      <w:r>
        <w:rPr>
          <w:b/>
          <w:vertAlign w:val="superscript"/>
        </w:rPr>
        <w:t>-3</w:t>
      </w:r>
      <w:r>
        <w:rPr>
          <w:b/>
        </w:rPr>
        <w:t xml:space="preserve"> мкмоль/л та 3,62±0,42·10</w:t>
      </w:r>
      <w:r>
        <w:rPr>
          <w:b/>
          <w:vertAlign w:val="superscript"/>
        </w:rPr>
        <w:t>-3</w:t>
      </w:r>
      <w:r>
        <w:rPr>
          <w:b/>
        </w:rPr>
        <w:t xml:space="preserve"> мкмоль/л, для нікелю 8,72±0,59·10</w:t>
      </w:r>
      <w:r>
        <w:rPr>
          <w:b/>
          <w:vertAlign w:val="superscript"/>
        </w:rPr>
        <w:t>-3</w:t>
      </w:r>
      <w:r>
        <w:rPr>
          <w:b/>
        </w:rPr>
        <w:t xml:space="preserve"> мкмоль/л, 7,08±0,27 10</w:t>
      </w:r>
      <w:r>
        <w:rPr>
          <w:b/>
          <w:vertAlign w:val="superscript"/>
        </w:rPr>
        <w:t xml:space="preserve">-3 </w:t>
      </w:r>
      <w:r>
        <w:rPr>
          <w:b/>
        </w:rPr>
        <w:t>мкмоль/л та 5,57±0,42 10</w:t>
      </w:r>
      <w:r>
        <w:rPr>
          <w:b/>
          <w:vertAlign w:val="superscript"/>
        </w:rPr>
        <w:t>-3</w:t>
      </w:r>
      <w:r>
        <w:rPr>
          <w:b/>
        </w:rPr>
        <w:t xml:space="preserve"> мкмоль/л.</w:t>
      </w:r>
    </w:p>
    <w:p w:rsidR="007C0B30" w:rsidRDefault="007C0B30" w:rsidP="007C0B30">
      <w:pPr>
        <w:pStyle w:val="afffffffa"/>
        <w:jc w:val="both"/>
        <w:rPr>
          <w:b/>
          <w:bCs/>
        </w:rPr>
      </w:pPr>
      <w:r>
        <w:rPr>
          <w:b/>
          <w:bCs/>
        </w:rPr>
        <w:t>4. Для лікування залізодефіцитної анемії у вагітних жінок раціональним є з</w:t>
      </w:r>
      <w:r>
        <w:rPr>
          <w:b/>
          <w:bCs/>
        </w:rPr>
        <w:t>а</w:t>
      </w:r>
      <w:r>
        <w:rPr>
          <w:b/>
          <w:bCs/>
        </w:rPr>
        <w:t xml:space="preserve">стосування препарату на основі гідроксидполімальтозного комплексу заліза - Мальтоферу. </w:t>
      </w:r>
    </w:p>
    <w:p w:rsidR="007C0B30" w:rsidRDefault="007C0B30" w:rsidP="007C0B30">
      <w:pPr>
        <w:pStyle w:val="affffffff1"/>
      </w:pPr>
    </w:p>
    <w:p w:rsidR="007C0B30" w:rsidRDefault="007C0B30" w:rsidP="007C0B30">
      <w:pPr>
        <w:jc w:val="center"/>
        <w:rPr>
          <w:b/>
          <w:noProof/>
          <w:sz w:val="28"/>
          <w:lang w:val="uk-UA"/>
        </w:rPr>
      </w:pPr>
      <w:r>
        <w:rPr>
          <w:b/>
          <w:noProof/>
          <w:sz w:val="28"/>
          <w:lang w:val="uk-UA"/>
        </w:rPr>
        <w:t xml:space="preserve">СПИСОК </w:t>
      </w:r>
    </w:p>
    <w:p w:rsidR="007C0B30" w:rsidRDefault="007C0B30" w:rsidP="007C0B30">
      <w:pPr>
        <w:jc w:val="center"/>
        <w:rPr>
          <w:noProof/>
          <w:sz w:val="28"/>
          <w:lang w:val="uk-UA"/>
        </w:rPr>
      </w:pPr>
      <w:r>
        <w:rPr>
          <w:noProof/>
          <w:sz w:val="28"/>
          <w:lang w:val="uk-UA"/>
        </w:rPr>
        <w:t xml:space="preserve">наукових робіт, опублікованих за темою дисертації </w:t>
      </w:r>
    </w:p>
    <w:p w:rsidR="007C0B30" w:rsidRDefault="007C0B30" w:rsidP="007C0B30">
      <w:pPr>
        <w:jc w:val="center"/>
        <w:rPr>
          <w:noProof/>
          <w:sz w:val="28"/>
          <w:lang w:val="uk-UA"/>
        </w:rPr>
      </w:pP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 Тодерюк В.В., Пилипец И.В. Перинатальные факторы риска гипоксии плода и новорожденного //  Сучасні проблеми клінічної та експериментальної медицини. Матеріали VI  науково-практичної конференції СумДУ. - Суми, 1998. - С.20.</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2. Тодерюк В.В. Особливості показників червоної крові у недоношених новонароджених з ранньою анемією // Сучасні проблеми клінічної та експериментальної медицини. Матеріали VIІ науково-практичної конференції СумДУ. - Суми, 1999. - С. 178-179.</w:t>
      </w:r>
      <w:r>
        <w:rPr>
          <w:noProof/>
          <w:sz w:val="28"/>
          <w:lang w:val="uk-UA"/>
        </w:rPr>
        <w:tab/>
      </w:r>
      <w:r>
        <w:rPr>
          <w:noProof/>
          <w:sz w:val="28"/>
          <w:lang w:val="uk-UA"/>
        </w:rPr>
        <w:tab/>
      </w:r>
    </w:p>
    <w:p w:rsidR="007C0B30" w:rsidRDefault="007C0B30" w:rsidP="007C0B30">
      <w:pPr>
        <w:jc w:val="both"/>
        <w:rPr>
          <w:noProof/>
          <w:sz w:val="28"/>
          <w:lang w:val="uk-UA"/>
        </w:rPr>
      </w:pPr>
      <w:r>
        <w:rPr>
          <w:noProof/>
          <w:sz w:val="28"/>
          <w:lang w:val="uk-UA"/>
        </w:rPr>
        <w:t>3. Маркевич В.Е., Лобода А.М., Пилипець І.В., Тодерюк В.В. Сучасні аспекти лікування анемії у вагітних, новонароджених та дітей інших вікових груп (частина І) // Вісник Сумського державного університету. - 2002. - № 8 (41). - С. 86-90.</w:t>
      </w:r>
    </w:p>
    <w:p w:rsidR="007C0B30" w:rsidRDefault="007C0B30" w:rsidP="007C0B30">
      <w:pPr>
        <w:jc w:val="both"/>
        <w:rPr>
          <w:noProof/>
          <w:sz w:val="28"/>
          <w:lang w:val="uk-UA"/>
        </w:rPr>
      </w:pPr>
      <w:r>
        <w:rPr>
          <w:noProof/>
          <w:sz w:val="28"/>
          <w:lang w:val="uk-UA"/>
        </w:rPr>
        <w:t>4. Маркевич В.Е., Лобода А.М., Пилипець І.В., Тодерюк В.В. Сучасні аспекти лікування анемії у вагітних, новонароджених та дітей інших вікових груп (частина ІІ) // Вісник Сумського державного університету. - 2002. - № 11 (44). - С. 44-48.</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5. Пилипець І.В. Маркевич В.В. Забезпеченість еритропоетином вагітних з анемією // Матеріали VІІ Міжнародного медичного конгресу студентів і молодих вчених. – Тернопіль. – 2003. - С.100.</w:t>
      </w:r>
    </w:p>
    <w:p w:rsidR="007C0B30" w:rsidRDefault="007C0B30" w:rsidP="007C0B30">
      <w:pPr>
        <w:jc w:val="both"/>
        <w:rPr>
          <w:noProof/>
          <w:sz w:val="28"/>
          <w:lang w:val="uk-UA"/>
        </w:rPr>
      </w:pPr>
      <w:r>
        <w:rPr>
          <w:noProof/>
          <w:sz w:val="28"/>
          <w:lang w:val="uk-UA"/>
        </w:rPr>
        <w:t>6. Пилипець І.В., Маркевич В.В., Бабар Т.В. Поширеність залізодефіцитної анемії та ступінь її важкості у вагітних різного терміну гестації // Вісник Сумського державного університету. - 2004. - № 7 (66). - С. 120-124</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lastRenderedPageBreak/>
        <w:t>7. Пилипець І.В., Маркевич В.В., Бабар Т.В. Ефективність лікування залізодефіцитної анемії у вагітних жінок залежно від терміну гестації // Вісник Сумського державного університету. - 2004. - № 7 (66). - С. 95-99.</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8. Маркевич В.В. Ефективність глобірону при лікуванні залізодефіцитної анемії у вагітних // Сучасні проблеми клінічної та експериментальної медицини. Матеріали  ІІІ Всеукраїнської науково- пратичної конференції. - Суми, 2004. - С. 85.</w:t>
      </w:r>
      <w:r>
        <w:rPr>
          <w:noProof/>
          <w:sz w:val="28"/>
          <w:lang w:val="uk-UA"/>
        </w:rPr>
        <w:tab/>
      </w:r>
      <w:r>
        <w:rPr>
          <w:noProof/>
          <w:sz w:val="28"/>
          <w:lang w:val="uk-UA"/>
        </w:rPr>
        <w:tab/>
      </w:r>
    </w:p>
    <w:p w:rsidR="007C0B30" w:rsidRDefault="007C0B30" w:rsidP="007C0B30">
      <w:pPr>
        <w:tabs>
          <w:tab w:val="left" w:pos="675"/>
          <w:tab w:val="left" w:pos="2943"/>
          <w:tab w:val="left" w:pos="4077"/>
          <w:tab w:val="left" w:pos="6487"/>
          <w:tab w:val="left" w:pos="7763"/>
          <w:tab w:val="left" w:pos="9889"/>
        </w:tabs>
        <w:jc w:val="both"/>
        <w:rPr>
          <w:sz w:val="28"/>
          <w:lang w:val="uk-UA"/>
        </w:rPr>
      </w:pPr>
      <w:r>
        <w:rPr>
          <w:sz w:val="28"/>
          <w:lang w:val="uk-UA"/>
        </w:rPr>
        <w:t>9. Маркевич В.В., Бабар Т.В. Особливості перебігу залізодефіцитної анемії у вагітних // Сучасні проблеми клінічної та експериментальної медицини. М</w:t>
      </w:r>
      <w:r>
        <w:rPr>
          <w:sz w:val="28"/>
          <w:lang w:val="uk-UA"/>
        </w:rPr>
        <w:t>а</w:t>
      </w:r>
      <w:r>
        <w:rPr>
          <w:sz w:val="28"/>
          <w:lang w:val="uk-UA"/>
        </w:rPr>
        <w:t>теріали ІІІ Всеукраїнської науково-практичної конференції.-Суми,2004. - С.86.</w:t>
      </w:r>
      <w:r>
        <w:rPr>
          <w:sz w:val="28"/>
          <w:lang w:val="uk-UA"/>
        </w:rPr>
        <w:tab/>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10.</w:t>
      </w:r>
      <w:r>
        <w:rPr>
          <w:noProof/>
          <w:sz w:val="28"/>
          <w:lang w:val="uk-UA"/>
        </w:rPr>
        <w:tab/>
        <w:t>Маркевич В.В., Пилипець І.В. Роль інтерлейкінів у розвитку залізодефіцитної анемії у вагітних // Сучасні проблеми клінічної та експериментальної медицини. Матеріали  ІІІ Всеукраїнської науково- пратичної конференції. - Суми, 2004. - С.77.</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11. Маркевич В.В. Стан депо заліза та забезпеченість еритропоетином жінок з фізіологічним перебігом вагітності // Матеріали IХ Міжнародного медичного конгресу студентів і молодих вчених. - Тернопіль, 2005. – С. 262.</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12. Маркевич В.В. Мікроелементне забезпечення вагітних жінок із залізодефіцитною анемією // Сучасні проблеми клінічної та теоретичної медицини. Матеріали Міжнародної науково- пратичної конференції студентів, молодих вчених, лікарів та викладачів. - Суми, 2005. - С.103.</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13. Маркевич В.В. Забезпеченість мікроелементами жінок з фізіологічним перебігом вагітності // Матеріали ІІІ Міжнародної науково-практичної конференції студентів та молодих вчених. – Ужгород, 2005. – С. 91.</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14. Маркевич В.В. Лікування залізодефіцитної анемії у вагітних жінок мальтофером // Матеріали Міжнародної науково-практичної конференції студентів, молодих вчених,  лікарів та викладачів. – Cуми, 2006. – C. 10-11.</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15. Вдовиченко Ю.П., Маркевич В.В. Оцінка ефективності лікування залізодефіцитної анемії у вагітних препаратом Мальтофер. Збірник наукових праць співробітн. НМАПО ім. П.Л.Шупика. Вип. 15. Кн.3.К; 2006: 107-114.</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p>
    <w:p w:rsidR="007C0B30" w:rsidRDefault="007C0B30" w:rsidP="007C0B30">
      <w:pPr>
        <w:pStyle w:val="6"/>
        <w:rPr>
          <w:b w:val="0"/>
          <w:bCs/>
        </w:rPr>
      </w:pPr>
      <w:r>
        <w:rPr>
          <w:b w:val="0"/>
          <w:bCs/>
        </w:rPr>
        <w:t>Анотація</w:t>
      </w: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r>
        <w:rPr>
          <w:b/>
          <w:bCs/>
          <w:noProof/>
          <w:sz w:val="28"/>
          <w:lang w:val="uk-UA"/>
        </w:rPr>
        <w:t xml:space="preserve">         Маркевич В.В. Оптимізація тактики ведення вагітності у жінок із залізодефіцитною анемією. –</w:t>
      </w:r>
      <w:r>
        <w:rPr>
          <w:noProof/>
          <w:sz w:val="28"/>
          <w:lang w:val="uk-UA"/>
        </w:rPr>
        <w:t>Рукопис</w:t>
      </w:r>
      <w:r>
        <w:rPr>
          <w:b/>
          <w:bCs/>
          <w:noProof/>
          <w:sz w:val="28"/>
          <w:lang w:val="uk-UA"/>
        </w:rPr>
        <w:t>.</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b/>
          <w:bCs/>
          <w:noProof/>
          <w:sz w:val="28"/>
          <w:lang w:val="uk-UA"/>
        </w:rPr>
        <w:t xml:space="preserve">       </w:t>
      </w:r>
      <w:r>
        <w:rPr>
          <w:noProof/>
          <w:sz w:val="28"/>
          <w:lang w:val="uk-UA"/>
        </w:rPr>
        <w:t>Дисертація на здобуття наукового ступеня кандидата медичних наук за спеціальністю 14.01.01 – акушерство і гінекологія. – Національна медична академія післядиплоиної освіти ім. П. Л. Шупика МОЗ України, Київ, 2007.</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 xml:space="preserve">       Наукова робота присвячена вирішенню актуального питання сучасного акушерства – оптимізації тактики ведення вагітності у жінок із залізодефіцитною анемією. Автором досліджені особливості мікроелементного забезпечення, стану депо заліза, еритропоетин-синтезувальної функції та значення негативних регуляторів еритропоезу –інтерлейкінів 1, 4, 6 і ФНПα при фізіологічному перебігу вагітності та у разі розвитку залізодефіцитної анемії. Розширені знання з патогенезу залізодефіцитної анемії у вагітних жінок. Обгрунтована доцільність </w:t>
      </w:r>
      <w:r>
        <w:rPr>
          <w:noProof/>
          <w:sz w:val="28"/>
          <w:lang w:val="uk-UA"/>
        </w:rPr>
        <w:lastRenderedPageBreak/>
        <w:t>та ефективність використання для лікування залізодефіцитної анемії у вагітних жінок препаратів на основі гідроксидполімальтозного комплексу заліза.</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 xml:space="preserve">       Ключові слова: залізодефіцитна анемія, вагітність, мікроелементи, Мальтофер.</w:t>
      </w: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pStyle w:val="7"/>
        <w:rPr>
          <w:lang w:val="uk-UA"/>
        </w:rPr>
      </w:pPr>
      <w:r>
        <w:rPr>
          <w:lang w:val="uk-UA"/>
        </w:rPr>
        <w:t>Annotation</w:t>
      </w: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r>
        <w:rPr>
          <w:b/>
          <w:bCs/>
          <w:noProof/>
          <w:sz w:val="28"/>
          <w:lang w:val="uk-UA"/>
        </w:rPr>
        <w:t xml:space="preserve">       Markevich V. V. optimization            </w:t>
      </w:r>
    </w:p>
    <w:p w:rsidR="007C0B30" w:rsidRPr="007C0B30" w:rsidRDefault="007C0B30" w:rsidP="007C0B30">
      <w:pPr>
        <w:pStyle w:val="35"/>
        <w:tabs>
          <w:tab w:val="left" w:pos="675"/>
          <w:tab w:val="left" w:pos="2943"/>
          <w:tab w:val="left" w:pos="4077"/>
          <w:tab w:val="left" w:pos="6487"/>
          <w:tab w:val="left" w:pos="7763"/>
          <w:tab w:val="left" w:pos="9889"/>
        </w:tabs>
        <w:spacing w:line="240" w:lineRule="auto"/>
        <w:rPr>
          <w:noProof/>
          <w:lang w:val="en-US"/>
        </w:rPr>
      </w:pPr>
      <w:r w:rsidRPr="007C0B30">
        <w:rPr>
          <w:noProof/>
          <w:lang w:val="en-US"/>
        </w:rPr>
        <w:t xml:space="preserve">      Thesis for a degree of candidate of medical sciences in speciality 14.01.01 –obstetrics and ginecology. – P. L. Shupik National Medical Academy of Post-Graduate Education of Ministry of Healt of Ukraine&lt; Kyiv&lt; 2007.</w:t>
      </w:r>
    </w:p>
    <w:p w:rsidR="007C0B30" w:rsidRPr="007C0B30" w:rsidRDefault="007C0B30" w:rsidP="007C0B30">
      <w:pPr>
        <w:pStyle w:val="35"/>
        <w:tabs>
          <w:tab w:val="left" w:pos="675"/>
          <w:tab w:val="left" w:pos="2943"/>
          <w:tab w:val="left" w:pos="4077"/>
          <w:tab w:val="left" w:pos="6487"/>
          <w:tab w:val="left" w:pos="7763"/>
          <w:tab w:val="left" w:pos="9889"/>
        </w:tabs>
        <w:spacing w:line="240" w:lineRule="auto"/>
        <w:rPr>
          <w:b/>
          <w:bCs/>
          <w:noProof/>
          <w:lang w:val="en-US"/>
        </w:rPr>
      </w:pPr>
    </w:p>
    <w:p w:rsidR="007C0B30" w:rsidRDefault="007C0B30" w:rsidP="007C0B30">
      <w:pPr>
        <w:pStyle w:val="7"/>
        <w:rPr>
          <w:lang w:val="uk-UA"/>
        </w:rPr>
      </w:pPr>
      <w:r>
        <w:rPr>
          <w:lang w:val="uk-UA"/>
        </w:rPr>
        <w:t>Аннотация</w:t>
      </w:r>
    </w:p>
    <w:p w:rsidR="007C0B30" w:rsidRDefault="007C0B30" w:rsidP="007C0B30">
      <w:pPr>
        <w:tabs>
          <w:tab w:val="left" w:pos="675"/>
          <w:tab w:val="left" w:pos="2943"/>
          <w:tab w:val="left" w:pos="4077"/>
          <w:tab w:val="left" w:pos="6487"/>
          <w:tab w:val="left" w:pos="7763"/>
          <w:tab w:val="left" w:pos="9889"/>
        </w:tabs>
        <w:ind w:firstLine="675"/>
        <w:jc w:val="both"/>
        <w:rPr>
          <w:b/>
          <w:bCs/>
          <w:noProof/>
          <w:sz w:val="28"/>
          <w:lang w:val="uk-UA"/>
        </w:rPr>
      </w:pPr>
      <w:r>
        <w:rPr>
          <w:b/>
          <w:bCs/>
          <w:noProof/>
          <w:sz w:val="28"/>
          <w:lang w:val="uk-UA"/>
        </w:rPr>
        <w:t xml:space="preserve">Маркевич В.В. Оптимизация тактики ведения беременности у женщин с железодефицитной анемией. – </w:t>
      </w:r>
      <w:r>
        <w:rPr>
          <w:noProof/>
          <w:sz w:val="28"/>
          <w:lang w:val="uk-UA"/>
        </w:rPr>
        <w:t>Рукопись</w:t>
      </w:r>
      <w:r>
        <w:rPr>
          <w:b/>
          <w:bCs/>
          <w:noProof/>
          <w:sz w:val="28"/>
          <w:lang w:val="uk-UA"/>
        </w:rPr>
        <w:t>.</w:t>
      </w:r>
    </w:p>
    <w:p w:rsidR="007C0B30" w:rsidRDefault="007C0B30" w:rsidP="007C0B30">
      <w:pPr>
        <w:tabs>
          <w:tab w:val="left" w:pos="675"/>
          <w:tab w:val="left" w:pos="2943"/>
          <w:tab w:val="left" w:pos="4077"/>
          <w:tab w:val="left" w:pos="6487"/>
          <w:tab w:val="left" w:pos="7763"/>
          <w:tab w:val="left" w:pos="9889"/>
        </w:tabs>
        <w:ind w:firstLine="675"/>
        <w:jc w:val="both"/>
        <w:rPr>
          <w:noProof/>
          <w:sz w:val="28"/>
        </w:rPr>
      </w:pPr>
      <w:r>
        <w:rPr>
          <w:noProof/>
          <w:sz w:val="28"/>
        </w:rPr>
        <w:t>Диссертация на соискание научной степени кандидата медицинских наук по специальности 14.01.01 – акушерство и гинекология. – Национальная медицинская академия последипломного образования им. П. Л. Шупика МЗ Украины, Киев, 2007.</w:t>
      </w:r>
    </w:p>
    <w:p w:rsidR="007C0B30" w:rsidRDefault="007C0B30" w:rsidP="007C0B30">
      <w:pPr>
        <w:tabs>
          <w:tab w:val="left" w:pos="675"/>
          <w:tab w:val="left" w:pos="2943"/>
          <w:tab w:val="left" w:pos="4077"/>
          <w:tab w:val="left" w:pos="6487"/>
          <w:tab w:val="left" w:pos="7763"/>
          <w:tab w:val="left" w:pos="9889"/>
        </w:tabs>
        <w:ind w:firstLine="675"/>
        <w:jc w:val="both"/>
        <w:rPr>
          <w:noProof/>
          <w:sz w:val="28"/>
        </w:rPr>
      </w:pPr>
      <w:r>
        <w:rPr>
          <w:noProof/>
          <w:sz w:val="28"/>
        </w:rPr>
        <w:t>Научная работа посвящена решению актуальной проблеми современного акушерства – оптимизации тактики ведения беременности у женщин с железодефицитной анемией. Автором изучены особенности микроэлементного обеспечения, состояние депо железа, эритропоетинсинтезирующей функции и значение негативних регуляторов эритропоеза – интерлейкинов 1, 4, 6 і ФНОα при физиологическом течении беременности и при развитии железодефицитной анемии.</w:t>
      </w:r>
    </w:p>
    <w:p w:rsidR="007C0B30" w:rsidRDefault="007C0B30" w:rsidP="007C0B30">
      <w:pPr>
        <w:tabs>
          <w:tab w:val="left" w:pos="0"/>
        </w:tabs>
        <w:ind w:firstLine="720"/>
        <w:jc w:val="both"/>
        <w:rPr>
          <w:sz w:val="28"/>
        </w:rPr>
      </w:pPr>
      <w:r>
        <w:rPr>
          <w:sz w:val="28"/>
        </w:rPr>
        <w:t>Течение беременности у женщин без клинико-лабораторных проявл</w:t>
      </w:r>
      <w:r>
        <w:rPr>
          <w:sz w:val="28"/>
        </w:rPr>
        <w:t>е</w:t>
      </w:r>
      <w:r>
        <w:rPr>
          <w:sz w:val="28"/>
        </w:rPr>
        <w:t>ний железод</w:t>
      </w:r>
      <w:r>
        <w:rPr>
          <w:sz w:val="28"/>
        </w:rPr>
        <w:t>е</w:t>
      </w:r>
      <w:r>
        <w:rPr>
          <w:sz w:val="28"/>
        </w:rPr>
        <w:t>фицитной анемии характеризуется стабильным содержанием железа и меди в сыворотке крови, возникновением сывороточного дефицита цинка, кобальта и никеля во втором триместре и прогрессированием его в третьем триместре. В ходе гестационного процесса в эритроцитах происх</w:t>
      </w:r>
      <w:r>
        <w:rPr>
          <w:sz w:val="28"/>
        </w:rPr>
        <w:t>о</w:t>
      </w:r>
      <w:r>
        <w:rPr>
          <w:sz w:val="28"/>
        </w:rPr>
        <w:t>дят разнонаправленные изменения содержания микроэлементов – содерж</w:t>
      </w:r>
      <w:r>
        <w:rPr>
          <w:sz w:val="28"/>
        </w:rPr>
        <w:t>а</w:t>
      </w:r>
      <w:r>
        <w:rPr>
          <w:sz w:val="28"/>
        </w:rPr>
        <w:t>ние железа и никеля существенно уменьшается, а меди, цинка и кобальта - увеличивается. Это способствует развитию во втором триместре беременн</w:t>
      </w:r>
      <w:r>
        <w:rPr>
          <w:sz w:val="28"/>
        </w:rPr>
        <w:t>о</w:t>
      </w:r>
      <w:r>
        <w:rPr>
          <w:sz w:val="28"/>
        </w:rPr>
        <w:t>сти сывороточно- эритроцитарного и внутриэритроцитарного дисбаланса содержания железа и других микроэлеме</w:t>
      </w:r>
      <w:r>
        <w:rPr>
          <w:sz w:val="28"/>
        </w:rPr>
        <w:t>н</w:t>
      </w:r>
      <w:r>
        <w:rPr>
          <w:sz w:val="28"/>
        </w:rPr>
        <w:t>тов.</w:t>
      </w:r>
    </w:p>
    <w:p w:rsidR="007C0B30" w:rsidRDefault="007C0B30" w:rsidP="007C0B30">
      <w:pPr>
        <w:tabs>
          <w:tab w:val="left" w:pos="0"/>
        </w:tabs>
        <w:ind w:firstLine="720"/>
        <w:jc w:val="both"/>
        <w:rPr>
          <w:sz w:val="28"/>
        </w:rPr>
      </w:pPr>
      <w:r>
        <w:rPr>
          <w:sz w:val="28"/>
        </w:rPr>
        <w:t>Количество депонированного железа приближается к нижней границе физиологического уровня уже в первом триместре беременности и достигает его во втором. Истощение депо железа сопровождается уменьшением содержания железа в эритроц</w:t>
      </w:r>
      <w:r>
        <w:rPr>
          <w:sz w:val="28"/>
        </w:rPr>
        <w:t>и</w:t>
      </w:r>
      <w:r>
        <w:rPr>
          <w:sz w:val="28"/>
        </w:rPr>
        <w:t>тах.</w:t>
      </w:r>
    </w:p>
    <w:p w:rsidR="007C0B30" w:rsidRDefault="007C0B30" w:rsidP="007C0B30">
      <w:pPr>
        <w:pStyle w:val="affffffff1"/>
      </w:pPr>
      <w:r>
        <w:t>В ходе физиологической беременности происходит активация эритр</w:t>
      </w:r>
      <w:r>
        <w:t>о</w:t>
      </w:r>
      <w:r>
        <w:t>поэтисинтезирующей функции. Сывороточная концентрация эритропоэтина во</w:t>
      </w:r>
      <w:r>
        <w:t>з</w:t>
      </w:r>
      <w:r>
        <w:t>растает уже в первом триместре беременности, а в третьем она превышает ее в два раза сравнительно с началом беременности и в три-четыре раза сравнительно со здоровыми небеременными женщин</w:t>
      </w:r>
      <w:r>
        <w:t>а</w:t>
      </w:r>
      <w:r>
        <w:t xml:space="preserve">ми. В конце гестационного процесса в сыворотке крови определяется повышенное </w:t>
      </w:r>
      <w:r>
        <w:lastRenderedPageBreak/>
        <w:t>содержание так называемых нег</w:t>
      </w:r>
      <w:r>
        <w:t>а</w:t>
      </w:r>
      <w:r>
        <w:t xml:space="preserve">тивных регуляторов эритропоэза – интерлейкинов 1, 4 и ФНОα. </w:t>
      </w:r>
    </w:p>
    <w:p w:rsidR="007C0B30" w:rsidRDefault="007C0B30" w:rsidP="007C0B30">
      <w:pPr>
        <w:tabs>
          <w:tab w:val="left" w:pos="0"/>
        </w:tabs>
        <w:ind w:firstLine="720"/>
        <w:jc w:val="both"/>
        <w:rPr>
          <w:sz w:val="28"/>
          <w:szCs w:val="28"/>
          <w:lang w:val="uk-UA"/>
        </w:rPr>
      </w:pPr>
      <w:r>
        <w:rPr>
          <w:sz w:val="28"/>
          <w:szCs w:val="28"/>
        </w:rPr>
        <w:t>Поэтому, для оптимизации тактики ведения беременности, в связи с развитием в ранние сроки гестационного процесса дефицита железа и микр</w:t>
      </w:r>
      <w:r>
        <w:rPr>
          <w:sz w:val="28"/>
          <w:szCs w:val="28"/>
        </w:rPr>
        <w:t>о</w:t>
      </w:r>
      <w:r>
        <w:rPr>
          <w:sz w:val="28"/>
          <w:szCs w:val="28"/>
        </w:rPr>
        <w:t>элементоза, целесообразно исследование показателей красной крови, состо</w:t>
      </w:r>
      <w:r>
        <w:rPr>
          <w:sz w:val="28"/>
          <w:szCs w:val="28"/>
        </w:rPr>
        <w:t>я</w:t>
      </w:r>
      <w:r>
        <w:rPr>
          <w:sz w:val="28"/>
          <w:szCs w:val="28"/>
        </w:rPr>
        <w:t xml:space="preserve">ния депо железа и содержания микроэлементов, </w:t>
      </w:r>
      <w:r>
        <w:rPr>
          <w:sz w:val="28"/>
          <w:szCs w:val="28"/>
          <w:lang w:val="uk-UA"/>
        </w:rPr>
        <w:t xml:space="preserve">а </w:t>
      </w:r>
      <w:r>
        <w:rPr>
          <w:sz w:val="28"/>
          <w:szCs w:val="28"/>
        </w:rPr>
        <w:t>также коррекция дефицита жел</w:t>
      </w:r>
      <w:r>
        <w:rPr>
          <w:sz w:val="28"/>
          <w:szCs w:val="28"/>
        </w:rPr>
        <w:t>е</w:t>
      </w:r>
      <w:r>
        <w:rPr>
          <w:sz w:val="28"/>
          <w:szCs w:val="28"/>
        </w:rPr>
        <w:t xml:space="preserve">за и дисбаланса микроэлементов. </w:t>
      </w:r>
    </w:p>
    <w:p w:rsidR="007C0B30" w:rsidRDefault="007C0B30" w:rsidP="007C0B30">
      <w:pPr>
        <w:ind w:firstLine="720"/>
        <w:jc w:val="both"/>
        <w:rPr>
          <w:sz w:val="28"/>
          <w:lang w:val="uk-UA"/>
        </w:rPr>
      </w:pPr>
      <w:r>
        <w:rPr>
          <w:sz w:val="28"/>
        </w:rPr>
        <w:t>Железодефицитная анемия и особенно дефицит железа встречаются у большого количества женщин еще до наступления беременности или в</w:t>
      </w:r>
      <w:r>
        <w:rPr>
          <w:sz w:val="28"/>
          <w:lang w:val="uk-UA"/>
        </w:rPr>
        <w:t xml:space="preserve"> </w:t>
      </w:r>
      <w:r>
        <w:rPr>
          <w:sz w:val="28"/>
        </w:rPr>
        <w:t>нач</w:t>
      </w:r>
      <w:r>
        <w:rPr>
          <w:sz w:val="28"/>
        </w:rPr>
        <w:t>а</w:t>
      </w:r>
      <w:r>
        <w:rPr>
          <w:sz w:val="28"/>
        </w:rPr>
        <w:t>ле гестационного процесса. На протяжении беременности наблюдается увеличение количества женщин с железодефицитом</w:t>
      </w:r>
      <w:r>
        <w:rPr>
          <w:sz w:val="28"/>
          <w:lang w:val="uk-UA"/>
        </w:rPr>
        <w:t>, дисбалансом микроэлеме</w:t>
      </w:r>
      <w:r>
        <w:rPr>
          <w:sz w:val="28"/>
          <w:lang w:val="uk-UA"/>
        </w:rPr>
        <w:t>н</w:t>
      </w:r>
      <w:r>
        <w:rPr>
          <w:sz w:val="28"/>
          <w:lang w:val="uk-UA"/>
        </w:rPr>
        <w:t>тов (микроэлементозом) и прогрессивно увеличивается частота анемии сре</w:t>
      </w:r>
      <w:r>
        <w:rPr>
          <w:sz w:val="28"/>
          <w:lang w:val="uk-UA"/>
        </w:rPr>
        <w:t>д</w:t>
      </w:r>
      <w:r>
        <w:rPr>
          <w:sz w:val="28"/>
          <w:lang w:val="uk-UA"/>
        </w:rPr>
        <w:t>ній и тяжелой степени. В конце гестационного процесса только 11,76% бер</w:t>
      </w:r>
      <w:r>
        <w:rPr>
          <w:sz w:val="28"/>
          <w:lang w:val="uk-UA"/>
        </w:rPr>
        <w:t>е</w:t>
      </w:r>
      <w:r>
        <w:rPr>
          <w:sz w:val="28"/>
          <w:lang w:val="uk-UA"/>
        </w:rPr>
        <w:t>менных имели нормальные показатели красной крови, у 74,51% - диагност</w:t>
      </w:r>
      <w:r>
        <w:rPr>
          <w:sz w:val="28"/>
          <w:lang w:val="uk-UA"/>
        </w:rPr>
        <w:t>и</w:t>
      </w:r>
      <w:r>
        <w:rPr>
          <w:sz w:val="28"/>
          <w:lang w:val="uk-UA"/>
        </w:rPr>
        <w:t>ровали анемию разной степени тяжести и еще 13,73% беременных наход</w:t>
      </w:r>
      <w:r>
        <w:rPr>
          <w:sz w:val="28"/>
          <w:lang w:val="uk-UA"/>
        </w:rPr>
        <w:t>и</w:t>
      </w:r>
      <w:r>
        <w:rPr>
          <w:sz w:val="28"/>
          <w:lang w:val="uk-UA"/>
        </w:rPr>
        <w:t>лись в преданемическом состоянии, то есть депо железа у них было истощено. В ц</w:t>
      </w:r>
      <w:r>
        <w:rPr>
          <w:sz w:val="28"/>
          <w:lang w:val="uk-UA"/>
        </w:rPr>
        <w:t>е</w:t>
      </w:r>
      <w:r>
        <w:rPr>
          <w:sz w:val="28"/>
          <w:lang w:val="uk-UA"/>
        </w:rPr>
        <w:t>лом депо железа было истощено у 88,24% беременних.</w:t>
      </w:r>
    </w:p>
    <w:p w:rsidR="007C0B30" w:rsidRDefault="007C0B30" w:rsidP="007C0B30">
      <w:pPr>
        <w:pStyle w:val="38"/>
        <w:spacing w:line="240" w:lineRule="auto"/>
      </w:pPr>
      <w:r>
        <w:t>В третьем триместре беременности у женщин с анемией наблюдается угнетение эритропоетинсинтезирующей функции и активация так называемых нег</w:t>
      </w:r>
      <w:r>
        <w:t>а</w:t>
      </w:r>
      <w:r>
        <w:t>тивных регуляторов эритропоеза.</w:t>
      </w:r>
    </w:p>
    <w:p w:rsidR="007C0B30" w:rsidRDefault="007C0B30" w:rsidP="007C0B30">
      <w:pPr>
        <w:pStyle w:val="38"/>
        <w:spacing w:line="240" w:lineRule="auto"/>
      </w:pPr>
      <w:r>
        <w:t>Таким образом, целесообразным является исследование депо желез</w:t>
      </w:r>
      <w:r>
        <w:t>а</w:t>
      </w:r>
      <w:r>
        <w:t xml:space="preserve"> и показателей красной крови у женщин с начала взятия их на учет в связи с беременностью с целью коррекции дефицита железа, дисбаланса микроэлеме</w:t>
      </w:r>
      <w:r>
        <w:t>н</w:t>
      </w:r>
      <w:r>
        <w:t>тов (микроэлементоза) или лечения железодефицитной ан</w:t>
      </w:r>
      <w:r>
        <w:t>е</w:t>
      </w:r>
      <w:r>
        <w:t>мии.</w:t>
      </w:r>
    </w:p>
    <w:p w:rsidR="007C0B30" w:rsidRDefault="007C0B30" w:rsidP="007C0B30">
      <w:pPr>
        <w:pStyle w:val="38"/>
        <w:spacing w:line="240" w:lineRule="auto"/>
        <w:rPr>
          <w:szCs w:val="28"/>
        </w:rPr>
      </w:pPr>
      <w:r>
        <w:t>Изучение эффективности Глобирона-Н при лечении железодефици</w:t>
      </w:r>
      <w:r>
        <w:t>т</w:t>
      </w:r>
      <w:r>
        <w:t>ной анемии показало, что около 30% беременных женщин являются резистен</w:t>
      </w:r>
      <w:r>
        <w:t>т</w:t>
      </w:r>
      <w:r>
        <w:t>ными к его действию. У большей части беременных (около</w:t>
      </w:r>
      <w:r>
        <w:rPr>
          <w:szCs w:val="28"/>
        </w:rPr>
        <w:t xml:space="preserve"> 70%) терапия Глобироном-Н способствовала некоторому улучшению показателей красной крови. При этом прирост количества гемоглобина и содержания эритроцитов был наиболее низким (р&lt;0,05) у беременных, лечение которых начинали в третьем триместре.</w:t>
      </w:r>
    </w:p>
    <w:p w:rsidR="007C0B30" w:rsidRDefault="007C0B30" w:rsidP="007C0B30">
      <w:pPr>
        <w:ind w:firstLine="709"/>
        <w:jc w:val="both"/>
        <w:rPr>
          <w:sz w:val="28"/>
        </w:rPr>
      </w:pPr>
      <w:r>
        <w:rPr>
          <w:sz w:val="28"/>
        </w:rPr>
        <w:t>Использование препарата на основе гидроксидполимальтозного ко</w:t>
      </w:r>
      <w:r>
        <w:rPr>
          <w:sz w:val="28"/>
        </w:rPr>
        <w:t>м</w:t>
      </w:r>
      <w:r>
        <w:rPr>
          <w:sz w:val="28"/>
        </w:rPr>
        <w:t>плекса трехвалентного железа – Мальтофера для лечения железодефицитной анемии у беременных женщин обеспечивает существенное улучшение пок</w:t>
      </w:r>
      <w:r>
        <w:rPr>
          <w:sz w:val="28"/>
        </w:rPr>
        <w:t>а</w:t>
      </w:r>
      <w:r>
        <w:rPr>
          <w:sz w:val="28"/>
        </w:rPr>
        <w:t>зателей красной крови, восстановление депо железа и баланса микроэлеме</w:t>
      </w:r>
      <w:r>
        <w:rPr>
          <w:sz w:val="28"/>
        </w:rPr>
        <w:t>н</w:t>
      </w:r>
      <w:r>
        <w:rPr>
          <w:sz w:val="28"/>
        </w:rPr>
        <w:t>тов, активацию эритропоетинсинтезирующей функции, благоприятное течение беременности и родов, уменьшение частоты патологич</w:t>
      </w:r>
      <w:r>
        <w:rPr>
          <w:sz w:val="28"/>
        </w:rPr>
        <w:t>е</w:t>
      </w:r>
      <w:r>
        <w:rPr>
          <w:sz w:val="28"/>
        </w:rPr>
        <w:t>ских состояний у новородженных детей, а также характеризуется 100% комплаєнтностю и о</w:t>
      </w:r>
      <w:r>
        <w:rPr>
          <w:sz w:val="28"/>
        </w:rPr>
        <w:t>т</w:t>
      </w:r>
      <w:r>
        <w:rPr>
          <w:sz w:val="28"/>
        </w:rPr>
        <w:t>сутствием побочного действия. Поэтому с целью оптимизации тактики вед</w:t>
      </w:r>
      <w:r>
        <w:rPr>
          <w:sz w:val="28"/>
        </w:rPr>
        <w:t>е</w:t>
      </w:r>
      <w:r>
        <w:rPr>
          <w:sz w:val="28"/>
        </w:rPr>
        <w:t>ния беременности у женщин с железодефицитной анемией рационально пр</w:t>
      </w:r>
      <w:r>
        <w:rPr>
          <w:sz w:val="28"/>
        </w:rPr>
        <w:t>и</w:t>
      </w:r>
      <w:r>
        <w:rPr>
          <w:sz w:val="28"/>
        </w:rPr>
        <w:t>менение препарата Мальтофера.</w:t>
      </w:r>
    </w:p>
    <w:p w:rsidR="007C0B30" w:rsidRDefault="007C0B30" w:rsidP="007C0B30">
      <w:pPr>
        <w:pStyle w:val="38"/>
        <w:spacing w:line="240" w:lineRule="auto"/>
        <w:rPr>
          <w:szCs w:val="28"/>
        </w:rPr>
      </w:pP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pStyle w:val="Iauiue0"/>
        <w:spacing w:line="36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ПЕРЕЛІК УМОВНИХ ПОЗНАЧЕНЬ</w:t>
      </w:r>
    </w:p>
    <w:p w:rsidR="007C0B30" w:rsidRDefault="007C0B30" w:rsidP="007C0B30">
      <w:pPr>
        <w:spacing w:line="360" w:lineRule="auto"/>
        <w:jc w:val="center"/>
        <w:outlineLvl w:val="0"/>
        <w:rPr>
          <w:lang w:val="uk-UA"/>
        </w:rPr>
      </w:pPr>
    </w:p>
    <w:p w:rsidR="007C0B30" w:rsidRDefault="007C0B30" w:rsidP="007C0B30">
      <w:pPr>
        <w:jc w:val="both"/>
        <w:outlineLvl w:val="0"/>
        <w:rPr>
          <w:sz w:val="28"/>
          <w:lang w:val="uk-UA"/>
        </w:rPr>
      </w:pPr>
      <w:r>
        <w:rPr>
          <w:sz w:val="28"/>
          <w:lang w:val="uk-UA"/>
        </w:rPr>
        <w:t>ЗДА – залізодефіцитна анемія</w:t>
      </w:r>
    </w:p>
    <w:p w:rsidR="007C0B30" w:rsidRDefault="007C0B30" w:rsidP="007C0B30">
      <w:pPr>
        <w:pStyle w:val="Iauiue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ФНП</w:t>
      </w:r>
      <w:r>
        <w:rPr>
          <w:rFonts w:ascii="Times New Roman CYR" w:hAnsi="Times New Roman CYR" w:cs="Times New Roman CYR"/>
          <w:sz w:val="28"/>
          <w:szCs w:val="28"/>
          <w:lang w:val="uk-UA"/>
        </w:rPr>
        <w:sym w:font="Symbol" w:char="F061"/>
      </w:r>
      <w:r>
        <w:rPr>
          <w:rFonts w:ascii="Times New Roman CYR" w:hAnsi="Times New Roman CYR" w:cs="Times New Roman CYR"/>
          <w:sz w:val="28"/>
          <w:szCs w:val="28"/>
          <w:lang w:val="uk-UA"/>
        </w:rPr>
        <w:t xml:space="preserve"> - фактор некрозу пухлин альфа</w:t>
      </w:r>
    </w:p>
    <w:p w:rsidR="007C0B30" w:rsidRDefault="007C0B30" w:rsidP="007C0B30">
      <w:pPr>
        <w:pStyle w:val="Iauiue0"/>
        <w:jc w:val="both"/>
        <w:rPr>
          <w:sz w:val="28"/>
          <w:szCs w:val="28"/>
          <w:lang w:val="uk-UA"/>
        </w:rPr>
      </w:pPr>
      <w:r>
        <w:rPr>
          <w:sz w:val="28"/>
          <w:szCs w:val="28"/>
          <w:lang w:val="uk-UA"/>
        </w:rPr>
        <w:t>ІL – інтерлейкін</w:t>
      </w:r>
    </w:p>
    <w:p w:rsidR="007C0B30" w:rsidRDefault="007C0B30" w:rsidP="007C0B30">
      <w:pPr>
        <w:pStyle w:val="Iauiue0"/>
        <w:jc w:val="both"/>
        <w:rPr>
          <w:sz w:val="28"/>
          <w:szCs w:val="28"/>
          <w:lang w:val="uk-UA"/>
        </w:rPr>
      </w:pPr>
      <w:r>
        <w:rPr>
          <w:sz w:val="28"/>
          <w:szCs w:val="28"/>
          <w:lang w:val="uk-UA"/>
        </w:rPr>
        <w:t>RBC (Red Blood Cells) - еритроцити</w:t>
      </w:r>
    </w:p>
    <w:p w:rsidR="007C0B30" w:rsidRDefault="007C0B30" w:rsidP="007C0B30">
      <w:pPr>
        <w:jc w:val="both"/>
        <w:outlineLvl w:val="0"/>
        <w:rPr>
          <w:rFonts w:ascii="Times New Roman CYR" w:hAnsi="Times New Roman CYR" w:cs="Times New Roman CYR"/>
          <w:sz w:val="28"/>
          <w:lang w:val="uk-UA"/>
        </w:rPr>
      </w:pPr>
      <w:r>
        <w:rPr>
          <w:sz w:val="28"/>
          <w:lang w:val="uk-UA"/>
        </w:rPr>
        <w:t>HGB (Hemoglobin) - концентрація гемоглобіну</w:t>
      </w:r>
    </w:p>
    <w:p w:rsidR="007C0B30" w:rsidRDefault="007C0B30" w:rsidP="007C0B30">
      <w:pPr>
        <w:pStyle w:val="Iauiue0"/>
        <w:jc w:val="both"/>
        <w:rPr>
          <w:sz w:val="28"/>
          <w:szCs w:val="28"/>
          <w:lang w:val="uk-UA"/>
        </w:rPr>
      </w:pPr>
      <w:r>
        <w:rPr>
          <w:sz w:val="28"/>
          <w:szCs w:val="28"/>
          <w:lang w:val="uk-UA"/>
        </w:rPr>
        <w:t>HCT</w:t>
      </w:r>
      <w:r>
        <w:rPr>
          <w:rFonts w:ascii="Times New Roman CYR" w:hAnsi="Times New Roman CYR" w:cs="Times New Roman CYR"/>
          <w:sz w:val="28"/>
          <w:szCs w:val="28"/>
          <w:lang w:val="uk-UA"/>
        </w:rPr>
        <w:t xml:space="preserve"> (Hematocrit) – гематокрит</w:t>
      </w:r>
    </w:p>
    <w:p w:rsidR="007C0B30" w:rsidRDefault="007C0B30" w:rsidP="007C0B30">
      <w:pPr>
        <w:pStyle w:val="Iauiue0"/>
        <w:jc w:val="both"/>
        <w:rPr>
          <w:sz w:val="28"/>
          <w:szCs w:val="28"/>
          <w:lang w:val="uk-UA"/>
        </w:rPr>
      </w:pPr>
      <w:r>
        <w:rPr>
          <w:rFonts w:ascii="Times New Roman CYR" w:hAnsi="Times New Roman CYR" w:cs="Times New Roman CYR"/>
          <w:sz w:val="28"/>
          <w:szCs w:val="28"/>
          <w:lang w:val="uk-UA"/>
        </w:rPr>
        <w:t>М</w:t>
      </w:r>
      <w:r>
        <w:rPr>
          <w:sz w:val="28"/>
          <w:szCs w:val="28"/>
          <w:lang w:val="uk-UA"/>
        </w:rPr>
        <w:t>CH</w:t>
      </w:r>
      <w:r>
        <w:rPr>
          <w:rFonts w:ascii="Times New Roman CYR" w:hAnsi="Times New Roman CYR" w:cs="Times New Roman CYR"/>
          <w:sz w:val="28"/>
          <w:szCs w:val="28"/>
          <w:lang w:val="uk-UA"/>
        </w:rPr>
        <w:t xml:space="preserve"> (Mean Cell Hemoglobin) – середній вміст гемоглобіну в одному еритр</w:t>
      </w: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циті </w:t>
      </w:r>
    </w:p>
    <w:p w:rsidR="007C0B30" w:rsidRDefault="007C0B30" w:rsidP="007C0B30">
      <w:pPr>
        <w:pStyle w:val="Iauiue0"/>
        <w:jc w:val="both"/>
        <w:rPr>
          <w:sz w:val="28"/>
          <w:szCs w:val="28"/>
          <w:lang w:val="uk-UA"/>
        </w:rPr>
      </w:pPr>
      <w:r>
        <w:rPr>
          <w:sz w:val="28"/>
          <w:szCs w:val="28"/>
          <w:lang w:val="uk-UA"/>
        </w:rPr>
        <w:t>MCHC</w:t>
      </w:r>
      <w:r>
        <w:rPr>
          <w:rFonts w:ascii="Times New Roman CYR" w:hAnsi="Times New Roman CYR" w:cs="Times New Roman CYR"/>
          <w:sz w:val="28"/>
          <w:szCs w:val="28"/>
          <w:lang w:val="uk-UA"/>
        </w:rPr>
        <w:t xml:space="preserve"> (Mean Cell Hemoglobin Concentration) – середня концентрація гем</w:t>
      </w: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глобіну в еритроциті</w:t>
      </w:r>
    </w:p>
    <w:p w:rsidR="007C0B30" w:rsidRDefault="007C0B30" w:rsidP="007C0B30">
      <w:pPr>
        <w:jc w:val="both"/>
        <w:outlineLvl w:val="0"/>
        <w:rPr>
          <w:rFonts w:ascii="Times New Roman CYR" w:hAnsi="Times New Roman CYR" w:cs="Times New Roman CYR"/>
          <w:sz w:val="28"/>
          <w:lang w:val="uk-UA"/>
        </w:rPr>
      </w:pPr>
      <w:r>
        <w:rPr>
          <w:sz w:val="28"/>
          <w:lang w:val="uk-UA"/>
        </w:rPr>
        <w:t>MCV</w:t>
      </w:r>
      <w:r>
        <w:rPr>
          <w:rFonts w:ascii="Times New Roman CYR" w:hAnsi="Times New Roman CYR" w:cs="Times New Roman CYR"/>
          <w:sz w:val="28"/>
          <w:lang w:val="uk-UA"/>
        </w:rPr>
        <w:t xml:space="preserve"> (Mean Cell Volume) – середній об</w:t>
      </w:r>
      <w:r>
        <w:rPr>
          <w:sz w:val="28"/>
          <w:lang w:val="uk-UA"/>
        </w:rPr>
        <w:t>’</w:t>
      </w:r>
      <w:r>
        <w:rPr>
          <w:rFonts w:ascii="Times New Roman CYR" w:hAnsi="Times New Roman CYR" w:cs="Times New Roman CYR"/>
          <w:sz w:val="28"/>
          <w:lang w:val="uk-UA"/>
        </w:rPr>
        <w:t>єм еритроцитів</w:t>
      </w:r>
    </w:p>
    <w:p w:rsidR="007C0B30" w:rsidRDefault="007C0B30" w:rsidP="007C0B30">
      <w:pPr>
        <w:jc w:val="both"/>
        <w:outlineLvl w:val="0"/>
        <w:rPr>
          <w:rFonts w:ascii="Times New Roman CYR" w:hAnsi="Times New Roman CYR" w:cs="Times New Roman CYR"/>
          <w:sz w:val="28"/>
          <w:lang w:val="uk-UA"/>
        </w:rPr>
      </w:pPr>
      <w:r>
        <w:rPr>
          <w:rFonts w:ascii="Times New Roman CYR" w:hAnsi="Times New Roman CYR" w:cs="Times New Roman CYR"/>
          <w:sz w:val="28"/>
          <w:lang w:val="uk-UA"/>
        </w:rPr>
        <w:t>Fe – залізо</w:t>
      </w:r>
    </w:p>
    <w:p w:rsidR="007C0B30" w:rsidRDefault="007C0B30" w:rsidP="007C0B30">
      <w:pPr>
        <w:jc w:val="both"/>
        <w:outlineLvl w:val="0"/>
        <w:rPr>
          <w:rFonts w:ascii="Times New Roman CYR" w:hAnsi="Times New Roman CYR" w:cs="Times New Roman CYR"/>
          <w:sz w:val="28"/>
          <w:lang w:val="uk-UA"/>
        </w:rPr>
      </w:pPr>
      <w:r>
        <w:rPr>
          <w:rFonts w:ascii="Times New Roman CYR" w:hAnsi="Times New Roman CYR" w:cs="Times New Roman CYR"/>
          <w:sz w:val="28"/>
          <w:lang w:val="uk-UA"/>
        </w:rPr>
        <w:t>Cu – мідь</w:t>
      </w:r>
    </w:p>
    <w:p w:rsidR="007C0B30" w:rsidRDefault="007C0B30" w:rsidP="007C0B30">
      <w:pPr>
        <w:jc w:val="both"/>
        <w:outlineLvl w:val="0"/>
        <w:rPr>
          <w:rFonts w:ascii="Times New Roman CYR" w:hAnsi="Times New Roman CYR" w:cs="Times New Roman CYR"/>
          <w:sz w:val="28"/>
          <w:lang w:val="uk-UA"/>
        </w:rPr>
      </w:pPr>
      <w:r>
        <w:rPr>
          <w:rFonts w:ascii="Times New Roman CYR" w:hAnsi="Times New Roman CYR" w:cs="Times New Roman CYR"/>
          <w:sz w:val="28"/>
          <w:lang w:val="uk-UA"/>
        </w:rPr>
        <w:t>Zn - цинк</w:t>
      </w:r>
    </w:p>
    <w:p w:rsidR="007C0B30" w:rsidRDefault="007C0B30" w:rsidP="007C0B30">
      <w:pPr>
        <w:jc w:val="both"/>
        <w:outlineLvl w:val="0"/>
        <w:rPr>
          <w:rFonts w:ascii="Times New Roman CYR" w:hAnsi="Times New Roman CYR" w:cs="Times New Roman CYR"/>
          <w:sz w:val="28"/>
          <w:lang w:val="uk-UA"/>
        </w:rPr>
      </w:pPr>
      <w:r>
        <w:rPr>
          <w:rFonts w:ascii="Times New Roman CYR" w:hAnsi="Times New Roman CYR" w:cs="Times New Roman CYR"/>
          <w:sz w:val="28"/>
          <w:lang w:val="uk-UA"/>
        </w:rPr>
        <w:t>Co – кобальт</w:t>
      </w:r>
    </w:p>
    <w:p w:rsidR="007C0B30" w:rsidRDefault="007C0B30" w:rsidP="007C0B30">
      <w:pPr>
        <w:jc w:val="both"/>
        <w:outlineLvl w:val="0"/>
        <w:rPr>
          <w:sz w:val="28"/>
          <w:lang w:val="uk-UA"/>
        </w:rPr>
      </w:pPr>
      <w:r>
        <w:rPr>
          <w:rFonts w:ascii="Times New Roman CYR" w:hAnsi="Times New Roman CYR" w:cs="Times New Roman CYR"/>
          <w:sz w:val="28"/>
          <w:lang w:val="uk-UA"/>
        </w:rPr>
        <w:t>Ni - нікель</w:t>
      </w: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tabs>
          <w:tab w:val="left" w:pos="675"/>
          <w:tab w:val="left" w:pos="2943"/>
          <w:tab w:val="left" w:pos="4077"/>
          <w:tab w:val="left" w:pos="6487"/>
          <w:tab w:val="left" w:pos="7763"/>
          <w:tab w:val="left" w:pos="9889"/>
        </w:tabs>
        <w:jc w:val="both"/>
        <w:rPr>
          <w:b/>
          <w:bCs/>
          <w:noProof/>
          <w:sz w:val="28"/>
          <w:lang w:val="uk-UA"/>
        </w:rPr>
      </w:pP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Підписано до друку              Формат 60х 90/ 16.              Папір офс.</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Наклад прим.                          Обл. – вид. aрк.                       Друк.  oфс.</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Видавництво СумДУ.            Свідоцтво  2365 від 08. 12. 2005 р.</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40007, м. Суми, вул Римського-Корсакова,  2.</w:t>
      </w:r>
    </w:p>
    <w:p w:rsidR="007C0B30" w:rsidRDefault="007C0B30" w:rsidP="007C0B30">
      <w:pPr>
        <w:tabs>
          <w:tab w:val="left" w:pos="675"/>
          <w:tab w:val="left" w:pos="2943"/>
          <w:tab w:val="left" w:pos="4077"/>
          <w:tab w:val="left" w:pos="6487"/>
          <w:tab w:val="left" w:pos="7763"/>
          <w:tab w:val="left" w:pos="9889"/>
        </w:tabs>
        <w:jc w:val="both"/>
        <w:rPr>
          <w:noProof/>
          <w:sz w:val="28"/>
          <w:lang w:val="uk-UA"/>
        </w:rPr>
      </w:pPr>
      <w:r>
        <w:rPr>
          <w:noProof/>
          <w:sz w:val="28"/>
          <w:lang w:val="uk-UA"/>
        </w:rPr>
        <w:t>Друкарня СумДУ, 40007, м. Суми,  вул. Римського – Корсакова, 2.</w:t>
      </w:r>
    </w:p>
    <w:p w:rsidR="005B5702" w:rsidRPr="00D8764F" w:rsidRDefault="005B5702" w:rsidP="005B5702">
      <w:pPr>
        <w:spacing w:line="340" w:lineRule="exact"/>
        <w:ind w:firstLine="737"/>
        <w:rPr>
          <w:sz w:val="28"/>
          <w:lang w:val="uk-UA"/>
        </w:rPr>
      </w:pPr>
      <w:bookmarkStart w:id="1" w:name="_GoBack"/>
      <w:bookmarkEnd w:id="1"/>
    </w:p>
    <w:p w:rsidR="00E8063E" w:rsidRDefault="00E8063E" w:rsidP="009B2370">
      <w:pPr>
        <w:pStyle w:val="afe"/>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6"/>
            <w:color w:val="0070C0"/>
          </w:rPr>
          <w:t>http://www.mydisser.com/search.html</w:t>
        </w:r>
      </w:hyperlink>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404" w:rsidRDefault="00CA7404">
      <w:r>
        <w:separator/>
      </w:r>
    </w:p>
  </w:endnote>
  <w:endnote w:type="continuationSeparator" w:id="0">
    <w:p w:rsidR="00CA7404" w:rsidRDefault="00CA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404" w:rsidRDefault="00CA7404">
      <w:r>
        <w:separator/>
      </w:r>
    </w:p>
  </w:footnote>
  <w:footnote w:type="continuationSeparator" w:id="0">
    <w:p w:rsidR="00CA7404" w:rsidRDefault="00CA7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DDE0ADF"/>
    <w:multiLevelType w:val="singleLevel"/>
    <w:tmpl w:val="0419000F"/>
    <w:lvl w:ilvl="0">
      <w:start w:val="1"/>
      <w:numFmt w:val="decimal"/>
      <w:lvlText w:val="%1."/>
      <w:lvlJc w:val="left"/>
      <w:pPr>
        <w:tabs>
          <w:tab w:val="num" w:pos="360"/>
        </w:tabs>
        <w:ind w:left="360" w:hanging="36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6D347AE"/>
    <w:multiLevelType w:val="hybridMultilevel"/>
    <w:tmpl w:val="5C9E96C4"/>
    <w:lvl w:ilvl="0" w:tplc="5DCCBA14">
      <w:start w:val="1"/>
      <w:numFmt w:val="decimal"/>
      <w:pStyle w:val="ab"/>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B471CB1"/>
    <w:multiLevelType w:val="singleLevel"/>
    <w:tmpl w:val="4DA8B104"/>
    <w:lvl w:ilvl="0">
      <w:start w:val="1"/>
      <w:numFmt w:val="decimal"/>
      <w:pStyle w:val="ac"/>
      <w:lvlText w:val="%1."/>
      <w:lvlJc w:val="left"/>
      <w:pPr>
        <w:tabs>
          <w:tab w:val="num" w:pos="360"/>
        </w:tabs>
        <w:ind w:left="360" w:hanging="360"/>
      </w:pPr>
      <w:rPr>
        <w:rFonts w:ascii="Times New Roman" w:hAnsi="Times New Roman" w:cs="Times New Roman"/>
      </w:rPr>
    </w:lvl>
  </w:abstractNum>
  <w:abstractNum w:abstractNumId="51">
    <w:nsid w:val="4B4B49F6"/>
    <w:multiLevelType w:val="hybridMultilevel"/>
    <w:tmpl w:val="EF448196"/>
    <w:lvl w:ilvl="0" w:tplc="C7DA9470">
      <w:start w:val="1"/>
      <w:numFmt w:val="decimal"/>
      <w:pStyle w:val="ad"/>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65955A01"/>
    <w:multiLevelType w:val="hybridMultilevel"/>
    <w:tmpl w:val="90E888D8"/>
    <w:lvl w:ilvl="0" w:tplc="6AD49DB8">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2CE0720"/>
    <w:multiLevelType w:val="multilevel"/>
    <w:tmpl w:val="F754DADE"/>
    <w:lvl w:ilvl="0">
      <w:start w:val="14"/>
      <w:numFmt w:val="decimal"/>
      <w:lvlText w:val="%1"/>
      <w:lvlJc w:val="left"/>
      <w:pPr>
        <w:tabs>
          <w:tab w:val="num" w:pos="840"/>
        </w:tabs>
        <w:ind w:left="840" w:hanging="840"/>
      </w:pPr>
    </w:lvl>
    <w:lvl w:ilvl="1">
      <w:start w:val="1"/>
      <w:numFmt w:val="decimalZero"/>
      <w:lvlText w:val="%1.%2"/>
      <w:lvlJc w:val="left"/>
      <w:pPr>
        <w:tabs>
          <w:tab w:val="num" w:pos="2760"/>
        </w:tabs>
        <w:ind w:left="2760" w:hanging="840"/>
      </w:pPr>
    </w:lvl>
    <w:lvl w:ilvl="2">
      <w:start w:val="1"/>
      <w:numFmt w:val="decimalZero"/>
      <w:lvlText w:val="%1.%2.%3"/>
      <w:lvlJc w:val="left"/>
      <w:pPr>
        <w:tabs>
          <w:tab w:val="num" w:pos="4680"/>
        </w:tabs>
        <w:ind w:left="4680" w:hanging="840"/>
      </w:pPr>
    </w:lvl>
    <w:lvl w:ilvl="3">
      <w:start w:val="1"/>
      <w:numFmt w:val="decimal"/>
      <w:lvlText w:val="%1.%2.%3.%4"/>
      <w:lvlJc w:val="left"/>
      <w:pPr>
        <w:tabs>
          <w:tab w:val="num" w:pos="6600"/>
        </w:tabs>
        <w:ind w:left="6600" w:hanging="840"/>
      </w:pPr>
    </w:lvl>
    <w:lvl w:ilvl="4">
      <w:start w:val="1"/>
      <w:numFmt w:val="decimal"/>
      <w:lvlText w:val="%1.%2.%3.%4.%5"/>
      <w:lvlJc w:val="left"/>
      <w:pPr>
        <w:tabs>
          <w:tab w:val="num" w:pos="8760"/>
        </w:tabs>
        <w:ind w:left="8760" w:hanging="1080"/>
      </w:pPr>
    </w:lvl>
    <w:lvl w:ilvl="5">
      <w:start w:val="1"/>
      <w:numFmt w:val="decimal"/>
      <w:lvlText w:val="%1.%2.%3.%4.%5.%6"/>
      <w:lvlJc w:val="left"/>
      <w:pPr>
        <w:tabs>
          <w:tab w:val="num" w:pos="10680"/>
        </w:tabs>
        <w:ind w:left="10680" w:hanging="1080"/>
      </w:pPr>
    </w:lvl>
    <w:lvl w:ilvl="6">
      <w:start w:val="1"/>
      <w:numFmt w:val="decimal"/>
      <w:lvlText w:val="%1.%2.%3.%4.%5.%6.%7"/>
      <w:lvlJc w:val="left"/>
      <w:pPr>
        <w:tabs>
          <w:tab w:val="num" w:pos="12960"/>
        </w:tabs>
        <w:ind w:left="12960" w:hanging="1440"/>
      </w:pPr>
    </w:lvl>
    <w:lvl w:ilvl="7">
      <w:start w:val="1"/>
      <w:numFmt w:val="decimal"/>
      <w:lvlText w:val="%1.%2.%3.%4.%5.%6.%7.%8"/>
      <w:lvlJc w:val="left"/>
      <w:pPr>
        <w:tabs>
          <w:tab w:val="num" w:pos="14880"/>
        </w:tabs>
        <w:ind w:left="14880" w:hanging="1440"/>
      </w:pPr>
    </w:lvl>
    <w:lvl w:ilvl="8">
      <w:start w:val="1"/>
      <w:numFmt w:val="decimal"/>
      <w:lvlText w:val="%1.%2.%3.%4.%5.%6.%7.%8.%9"/>
      <w:lvlJc w:val="left"/>
      <w:pPr>
        <w:tabs>
          <w:tab w:val="num" w:pos="17160"/>
        </w:tabs>
        <w:ind w:left="17160" w:hanging="1800"/>
      </w:pPr>
    </w:lvl>
  </w:abstractNum>
  <w:abstractNum w:abstractNumId="55">
    <w:nsid w:val="744E373E"/>
    <w:multiLevelType w:val="hybridMultilevel"/>
    <w:tmpl w:val="4F84F460"/>
    <w:lvl w:ilvl="0" w:tplc="C5ACDF94">
      <w:start w:val="1"/>
      <w:numFmt w:val="bullet"/>
      <w:lvlText w:val=""/>
      <w:lvlJc w:val="left"/>
      <w:pPr>
        <w:tabs>
          <w:tab w:val="num" w:pos="814"/>
        </w:tabs>
        <w:ind w:left="720" w:hanging="266"/>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0"/>
  </w:num>
  <w:num w:numId="45">
    <w:abstractNumId w:val="5"/>
  </w:num>
  <w:num w:numId="46">
    <w:abstractNumId w:val="46"/>
  </w:num>
  <w:num w:numId="47">
    <w:abstractNumId w:val="49"/>
  </w:num>
  <w:num w:numId="48">
    <w:abstractNumId w:val="51"/>
  </w:num>
  <w:num w:numId="49">
    <w:abstractNumId w:val="53"/>
  </w:num>
  <w:num w:numId="50">
    <w:abstractNumId w:val="44"/>
  </w:num>
  <w:num w:numId="51">
    <w:abstractNumId w:val="52"/>
  </w:num>
  <w:num w:numId="52">
    <w:abstractNumId w:val="48"/>
  </w:num>
  <w:num w:numId="53">
    <w:abstractNumId w:val="45"/>
  </w:num>
  <w:num w:numId="54">
    <w:abstractNumId w:val="5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61E5"/>
    <w:rsid w:val="0005740C"/>
    <w:rsid w:val="00064F31"/>
    <w:rsid w:val="0006663E"/>
    <w:rsid w:val="00066EF0"/>
    <w:rsid w:val="0006775F"/>
    <w:rsid w:val="00067B48"/>
    <w:rsid w:val="00074616"/>
    <w:rsid w:val="00075237"/>
    <w:rsid w:val="0007671E"/>
    <w:rsid w:val="0007728B"/>
    <w:rsid w:val="0008255B"/>
    <w:rsid w:val="000849E5"/>
    <w:rsid w:val="000957B7"/>
    <w:rsid w:val="00097530"/>
    <w:rsid w:val="000976D0"/>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F04B4"/>
    <w:rsid w:val="000F20CE"/>
    <w:rsid w:val="000F5F3A"/>
    <w:rsid w:val="000F672C"/>
    <w:rsid w:val="0010053C"/>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7962"/>
    <w:rsid w:val="00187A91"/>
    <w:rsid w:val="001939E6"/>
    <w:rsid w:val="00196964"/>
    <w:rsid w:val="00196EE0"/>
    <w:rsid w:val="001A197B"/>
    <w:rsid w:val="001A2E7E"/>
    <w:rsid w:val="001A581E"/>
    <w:rsid w:val="001A5E82"/>
    <w:rsid w:val="001A6FC9"/>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6684"/>
    <w:rsid w:val="0023069A"/>
    <w:rsid w:val="00230B01"/>
    <w:rsid w:val="00230D91"/>
    <w:rsid w:val="002366B5"/>
    <w:rsid w:val="00236DE8"/>
    <w:rsid w:val="00240761"/>
    <w:rsid w:val="00250BB5"/>
    <w:rsid w:val="00252F9F"/>
    <w:rsid w:val="00254394"/>
    <w:rsid w:val="00254C99"/>
    <w:rsid w:val="0025574B"/>
    <w:rsid w:val="0026414C"/>
    <w:rsid w:val="00265681"/>
    <w:rsid w:val="00267173"/>
    <w:rsid w:val="00267C02"/>
    <w:rsid w:val="002705DE"/>
    <w:rsid w:val="002749AA"/>
    <w:rsid w:val="002809D3"/>
    <w:rsid w:val="00280D1B"/>
    <w:rsid w:val="0028253D"/>
    <w:rsid w:val="00284E1D"/>
    <w:rsid w:val="00287CCD"/>
    <w:rsid w:val="002918FA"/>
    <w:rsid w:val="00292B3F"/>
    <w:rsid w:val="002948C7"/>
    <w:rsid w:val="0029553D"/>
    <w:rsid w:val="00296605"/>
    <w:rsid w:val="002A1A3B"/>
    <w:rsid w:val="002A1C0A"/>
    <w:rsid w:val="002A6528"/>
    <w:rsid w:val="002B2215"/>
    <w:rsid w:val="002B3996"/>
    <w:rsid w:val="002B60F4"/>
    <w:rsid w:val="002C2431"/>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20BE"/>
    <w:rsid w:val="00313A9C"/>
    <w:rsid w:val="00314A13"/>
    <w:rsid w:val="00315F53"/>
    <w:rsid w:val="00317229"/>
    <w:rsid w:val="00320C09"/>
    <w:rsid w:val="00334072"/>
    <w:rsid w:val="00334765"/>
    <w:rsid w:val="00336900"/>
    <w:rsid w:val="0033708E"/>
    <w:rsid w:val="003370BE"/>
    <w:rsid w:val="00337993"/>
    <w:rsid w:val="00342491"/>
    <w:rsid w:val="0034262A"/>
    <w:rsid w:val="0034460F"/>
    <w:rsid w:val="00344BA3"/>
    <w:rsid w:val="00347B7E"/>
    <w:rsid w:val="003507BE"/>
    <w:rsid w:val="003556FD"/>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503C33"/>
    <w:rsid w:val="00511FB9"/>
    <w:rsid w:val="0051424C"/>
    <w:rsid w:val="00515CAE"/>
    <w:rsid w:val="0051645F"/>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30A79"/>
    <w:rsid w:val="00631391"/>
    <w:rsid w:val="00636CDB"/>
    <w:rsid w:val="00650A11"/>
    <w:rsid w:val="00650F42"/>
    <w:rsid w:val="0065359A"/>
    <w:rsid w:val="006649E1"/>
    <w:rsid w:val="006655E9"/>
    <w:rsid w:val="00673773"/>
    <w:rsid w:val="00680AB0"/>
    <w:rsid w:val="00681DFD"/>
    <w:rsid w:val="006857AC"/>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567E"/>
    <w:rsid w:val="008E7A5F"/>
    <w:rsid w:val="008F087D"/>
    <w:rsid w:val="008F1A3B"/>
    <w:rsid w:val="008F218D"/>
    <w:rsid w:val="008F773C"/>
    <w:rsid w:val="00902A7A"/>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2A52"/>
    <w:rsid w:val="009741E6"/>
    <w:rsid w:val="00983B97"/>
    <w:rsid w:val="00985F2A"/>
    <w:rsid w:val="00986350"/>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3A7B"/>
    <w:rsid w:val="00A24495"/>
    <w:rsid w:val="00A27490"/>
    <w:rsid w:val="00A306BD"/>
    <w:rsid w:val="00A31FB3"/>
    <w:rsid w:val="00A32001"/>
    <w:rsid w:val="00A332A1"/>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814A4"/>
    <w:rsid w:val="00A81A8F"/>
    <w:rsid w:val="00A84733"/>
    <w:rsid w:val="00A8527C"/>
    <w:rsid w:val="00A925C2"/>
    <w:rsid w:val="00A93F08"/>
    <w:rsid w:val="00A963F2"/>
    <w:rsid w:val="00A96C62"/>
    <w:rsid w:val="00AA2DB9"/>
    <w:rsid w:val="00AA4030"/>
    <w:rsid w:val="00AA46C8"/>
    <w:rsid w:val="00AA51C8"/>
    <w:rsid w:val="00AB2DE6"/>
    <w:rsid w:val="00AB330E"/>
    <w:rsid w:val="00AB35F2"/>
    <w:rsid w:val="00AB3E0C"/>
    <w:rsid w:val="00AB4B7F"/>
    <w:rsid w:val="00AB6253"/>
    <w:rsid w:val="00AB7E97"/>
    <w:rsid w:val="00AC0161"/>
    <w:rsid w:val="00AC0A49"/>
    <w:rsid w:val="00AC1CB8"/>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647D"/>
    <w:rsid w:val="00B765DA"/>
    <w:rsid w:val="00B7676C"/>
    <w:rsid w:val="00B800A2"/>
    <w:rsid w:val="00B80692"/>
    <w:rsid w:val="00B8206A"/>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1A1"/>
    <w:rsid w:val="00C96056"/>
    <w:rsid w:val="00C96315"/>
    <w:rsid w:val="00CA29EF"/>
    <w:rsid w:val="00CA47FB"/>
    <w:rsid w:val="00CA7404"/>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B0ED7"/>
    <w:rsid w:val="00DB234C"/>
    <w:rsid w:val="00DB321B"/>
    <w:rsid w:val="00DB43FE"/>
    <w:rsid w:val="00DB5B53"/>
    <w:rsid w:val="00DB621E"/>
    <w:rsid w:val="00DB654A"/>
    <w:rsid w:val="00DB7B78"/>
    <w:rsid w:val="00DC1DB4"/>
    <w:rsid w:val="00DD17CC"/>
    <w:rsid w:val="00DD4EAD"/>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B1DF7"/>
    <w:rsid w:val="00FB4310"/>
    <w:rsid w:val="00FB5208"/>
    <w:rsid w:val="00FC04A2"/>
    <w:rsid w:val="00FC124E"/>
    <w:rsid w:val="00FC1CE9"/>
    <w:rsid w:val="00FC2C7A"/>
    <w:rsid w:val="00FC2DCA"/>
    <w:rsid w:val="00FC3019"/>
    <w:rsid w:val="00FC5D3D"/>
    <w:rsid w:val="00FC6A7A"/>
    <w:rsid w:val="00FC6DFC"/>
    <w:rsid w:val="00FD228E"/>
    <w:rsid w:val="00FD2FD6"/>
    <w:rsid w:val="00FD6178"/>
    <w:rsid w:val="00FD7A77"/>
    <w:rsid w:val="00FE1A62"/>
    <w:rsid w:val="00FE754F"/>
    <w:rsid w:val="00FF28A9"/>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
    <w:name w:val="Normal"/>
    <w:qFormat/>
    <w:pPr>
      <w:suppressAutoHyphens/>
    </w:pPr>
    <w:rPr>
      <w:rFonts w:ascii="Garamond" w:eastAsia="Garamond" w:hAnsi="Garamond" w:cs="Garamond"/>
      <w:sz w:val="24"/>
      <w:szCs w:val="24"/>
      <w:lang w:eastAsia="ar-SA"/>
    </w:rPr>
  </w:style>
  <w:style w:type="paragraph" w:styleId="1">
    <w:name w:val="heading 1"/>
    <w:basedOn w:val="af"/>
    <w:next w:val="af"/>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
    <w:next w:val="af"/>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
    <w:qFormat/>
    <w:pPr>
      <w:numPr>
        <w:ilvl w:val="2"/>
      </w:numPr>
      <w:outlineLvl w:val="2"/>
    </w:pPr>
  </w:style>
  <w:style w:type="paragraph" w:styleId="40">
    <w:name w:val="heading 4"/>
    <w:basedOn w:val="af"/>
    <w:next w:val="af"/>
    <w:qFormat/>
    <w:pPr>
      <w:keepNext/>
      <w:numPr>
        <w:ilvl w:val="3"/>
        <w:numId w:val="1"/>
      </w:numPr>
      <w:spacing w:line="360" w:lineRule="auto"/>
      <w:jc w:val="center"/>
      <w:outlineLvl w:val="3"/>
    </w:pPr>
    <w:rPr>
      <w:sz w:val="32"/>
      <w:szCs w:val="20"/>
    </w:rPr>
  </w:style>
  <w:style w:type="paragraph" w:styleId="50">
    <w:name w:val="heading 5"/>
    <w:basedOn w:val="af"/>
    <w:next w:val="af"/>
    <w:qFormat/>
    <w:pPr>
      <w:keepNext/>
      <w:widowControl w:val="0"/>
      <w:numPr>
        <w:ilvl w:val="4"/>
        <w:numId w:val="1"/>
      </w:numPr>
      <w:spacing w:after="120"/>
      <w:jc w:val="right"/>
      <w:outlineLvl w:val="4"/>
    </w:pPr>
    <w:rPr>
      <w:b/>
      <w:sz w:val="28"/>
      <w:szCs w:val="20"/>
    </w:rPr>
  </w:style>
  <w:style w:type="paragraph" w:styleId="6">
    <w:name w:val="heading 6"/>
    <w:basedOn w:val="af"/>
    <w:next w:val="af"/>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
    <w:next w:val="af"/>
    <w:qFormat/>
    <w:pPr>
      <w:numPr>
        <w:ilvl w:val="6"/>
        <w:numId w:val="1"/>
      </w:numPr>
      <w:spacing w:before="240" w:after="60"/>
      <w:outlineLvl w:val="6"/>
    </w:pPr>
    <w:rPr>
      <w:rFonts w:ascii="IzhTitl" w:hAnsi="IzhTitl"/>
    </w:rPr>
  </w:style>
  <w:style w:type="paragraph" w:styleId="8">
    <w:name w:val="heading 8"/>
    <w:basedOn w:val="af"/>
    <w:next w:val="af"/>
    <w:qFormat/>
    <w:pPr>
      <w:numPr>
        <w:ilvl w:val="7"/>
        <w:numId w:val="1"/>
      </w:numPr>
      <w:spacing w:before="240" w:after="60"/>
      <w:outlineLvl w:val="7"/>
    </w:pPr>
    <w:rPr>
      <w:rFonts w:ascii="IzhTitl" w:hAnsi="IzhTitl"/>
      <w:i/>
      <w:iCs/>
    </w:rPr>
  </w:style>
  <w:style w:type="paragraph" w:styleId="9">
    <w:name w:val="heading 9"/>
    <w:basedOn w:val="af"/>
    <w:next w:val="af"/>
    <w:qFormat/>
    <w:pPr>
      <w:keepNext/>
      <w:widowControl w:val="0"/>
      <w:numPr>
        <w:ilvl w:val="8"/>
        <w:numId w:val="1"/>
      </w:numPr>
      <w:autoSpaceDE w:val="0"/>
      <w:spacing w:line="360" w:lineRule="auto"/>
      <w:outlineLvl w:val="8"/>
    </w:pPr>
    <w:rPr>
      <w:b/>
      <w:bCs/>
      <w:sz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3">
    <w:name w:val="Основной текст Знак"/>
    <w:aliases w:val=" Знак Знак2"/>
    <w:rPr>
      <w:sz w:val="28"/>
      <w:szCs w:val="24"/>
      <w:lang w:val="ru-RU" w:eastAsia="ar-SA" w:bidi="ar-SA"/>
    </w:rPr>
  </w:style>
  <w:style w:type="character" w:customStyle="1" w:styleId="af4">
    <w:name w:val="Символ сноски"/>
    <w:rPr>
      <w:vertAlign w:val="superscript"/>
    </w:rPr>
  </w:style>
  <w:style w:type="character" w:styleId="af5">
    <w:name w:val="page number"/>
    <w:basedOn w:val="61"/>
  </w:style>
  <w:style w:type="character" w:styleId="af6">
    <w:name w:val="Hyperlink"/>
    <w:rPr>
      <w:color w:val="0000FF"/>
      <w:u w:val="single"/>
    </w:rPr>
  </w:style>
  <w:style w:type="character" w:customStyle="1" w:styleId="af7">
    <w:name w:val="Верхний колонтитул Знак"/>
    <w:rPr>
      <w:sz w:val="28"/>
      <w:szCs w:val="24"/>
    </w:rPr>
  </w:style>
  <w:style w:type="character" w:customStyle="1" w:styleId="af8">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9">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a">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b">
    <w:name w:val="Символы концевой сноски"/>
    <w:rPr>
      <w:vertAlign w:val="superscript"/>
    </w:rPr>
  </w:style>
  <w:style w:type="character" w:styleId="afc">
    <w:name w:val="FollowedHyperlink"/>
    <w:rPr>
      <w:color w:val="800080"/>
      <w:u w:val="single"/>
    </w:rPr>
  </w:style>
  <w:style w:type="character" w:customStyle="1" w:styleId="afd">
    <w:name w:val="Текст Знак"/>
    <w:link w:val="afe"/>
    <w:rPr>
      <w:rFonts w:ascii="ISOCPEUR" w:hAnsi="ISOCPEUR" w:cs="ISOCPEUR"/>
    </w:rPr>
  </w:style>
  <w:style w:type="character" w:customStyle="1" w:styleId="hlmenu3">
    <w:name w:val="hlmenu3"/>
  </w:style>
  <w:style w:type="character" w:customStyle="1" w:styleId="aff">
    <w:name w:val="Схема документа Знак"/>
    <w:link w:val="aff0"/>
    <w:rPr>
      <w:rFonts w:ascii="Helvetica" w:hAnsi="Helvetica" w:cs="Helvetica"/>
      <w:sz w:val="16"/>
      <w:szCs w:val="16"/>
    </w:rPr>
  </w:style>
  <w:style w:type="character" w:styleId="aff1">
    <w:name w:val="Strong"/>
    <w:qFormat/>
    <w:rPr>
      <w:b/>
      <w:bCs/>
    </w:rPr>
  </w:style>
  <w:style w:type="character" w:customStyle="1" w:styleId="aff2">
    <w:name w:val="Текст концевой сноски Знак"/>
    <w:basedOn w:val="61"/>
  </w:style>
  <w:style w:type="character" w:customStyle="1" w:styleId="aff3">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4">
    <w:name w:val="Текст примечания Знак"/>
    <w:basedOn w:val="61"/>
    <w:link w:val="aff5"/>
  </w:style>
  <w:style w:type="character" w:customStyle="1" w:styleId="aff6">
    <w:name w:val="Тема примечания Знак"/>
    <w:rPr>
      <w:b/>
      <w:bCs/>
    </w:rPr>
  </w:style>
  <w:style w:type="character" w:customStyle="1" w:styleId="aff7">
    <w:name w:val="знак сноски"/>
    <w:rPr>
      <w:vertAlign w:val="superscript"/>
    </w:rPr>
  </w:style>
  <w:style w:type="character" w:customStyle="1" w:styleId="aff8">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9">
    <w:name w:val="Подзаголовок Знак"/>
    <w:rPr>
      <w:rFonts w:ascii="OpenSymbol" w:hAnsi="OpenSymbol" w:cs="OpenSymbol"/>
      <w:b/>
    </w:rPr>
  </w:style>
  <w:style w:type="character" w:styleId="affa">
    <w:name w:val="Emphasis"/>
    <w:qFormat/>
    <w:rPr>
      <w:i/>
      <w:iCs/>
    </w:rPr>
  </w:style>
  <w:style w:type="character" w:customStyle="1" w:styleId="affb">
    <w:name w:val="ТаблицаСодержание Знак"/>
    <w:rPr>
      <w:color w:val="000000"/>
      <w:sz w:val="26"/>
      <w:szCs w:val="28"/>
      <w:shd w:val="clear" w:color="auto" w:fill="FFFFFF"/>
    </w:rPr>
  </w:style>
  <w:style w:type="character" w:customStyle="1" w:styleId="affc">
    <w:name w:val="ПодписьРис Знак"/>
    <w:rPr>
      <w:sz w:val="28"/>
      <w:szCs w:val="26"/>
    </w:rPr>
  </w:style>
  <w:style w:type="character" w:customStyle="1" w:styleId="affd">
    <w:name w:val="ТекстНадписи Знак"/>
    <w:rPr>
      <w:color w:val="000000"/>
      <w:sz w:val="26"/>
      <w:szCs w:val="26"/>
      <w:shd w:val="clear" w:color="auto" w:fill="FFFFFF"/>
    </w:rPr>
  </w:style>
  <w:style w:type="character" w:customStyle="1" w:styleId="affe">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0">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1">
    <w:name w:val="Обычный без отступа Знак"/>
    <w:rPr>
      <w:rFonts w:eastAsia="Impact"/>
    </w:rPr>
  </w:style>
  <w:style w:type="character" w:customStyle="1" w:styleId="afff2">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3">
    <w:name w:val="Красная строка Знак"/>
    <w:link w:val="afff4"/>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5">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6">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7">
    <w:name w:val="Текст статьи Знак"/>
    <w:rPr>
      <w:sz w:val="28"/>
      <w:szCs w:val="28"/>
    </w:rPr>
  </w:style>
  <w:style w:type="character" w:customStyle="1" w:styleId="hl">
    <w:name w:val="hl"/>
    <w:rPr>
      <w:rFonts w:cs="Garamond"/>
    </w:rPr>
  </w:style>
  <w:style w:type="character" w:customStyle="1" w:styleId="afff8">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9">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a">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b">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c">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d">
    <w:name w:val="Основной шрифт"/>
  </w:style>
  <w:style w:type="character" w:customStyle="1" w:styleId="afffe">
    <w:name w:val="Электронная подпись Знак"/>
    <w:rPr>
      <w:color w:val="000000"/>
      <w:sz w:val="28"/>
      <w:szCs w:val="28"/>
      <w:lang w:val="uk-UA"/>
    </w:rPr>
  </w:style>
  <w:style w:type="character" w:customStyle="1" w:styleId="affff">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0">
    <w:name w:val="текст ссылки Знак"/>
    <w:rPr>
      <w:color w:val="000000"/>
      <w:sz w:val="28"/>
      <w:szCs w:val="28"/>
      <w:lang w:val="uk-UA"/>
    </w:rPr>
  </w:style>
  <w:style w:type="character" w:customStyle="1" w:styleId="post-b">
    <w:name w:val="post-b"/>
  </w:style>
  <w:style w:type="character" w:customStyle="1" w:styleId="affff1">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2">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3">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4">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5">
    <w:name w:val="Текст виноски Знак"/>
    <w:rPr>
      <w:rFonts w:ascii="Garamond" w:eastAsia="Garamond" w:hAnsi="Garamond" w:cs="Garamond"/>
      <w:sz w:val="20"/>
      <w:szCs w:val="20"/>
      <w:lang w:val="ru-RU"/>
    </w:rPr>
  </w:style>
  <w:style w:type="character" w:customStyle="1" w:styleId="affff6">
    <w:name w:val="Верхній колонтитул Знак"/>
    <w:rPr>
      <w:rFonts w:ascii="Garamond" w:eastAsia="Garamond" w:hAnsi="Garamond" w:cs="Garamond"/>
      <w:sz w:val="24"/>
      <w:szCs w:val="24"/>
    </w:rPr>
  </w:style>
  <w:style w:type="character" w:customStyle="1" w:styleId="affff7">
    <w:name w:val="Нижній колонтитул Знак"/>
    <w:rPr>
      <w:rFonts w:ascii="Garamond" w:eastAsia="Garamond" w:hAnsi="Garamond" w:cs="Garamond"/>
      <w:sz w:val="24"/>
      <w:szCs w:val="24"/>
      <w:lang w:val="ru-RU"/>
    </w:rPr>
  </w:style>
  <w:style w:type="character" w:customStyle="1" w:styleId="affff8">
    <w:name w:val="Основний текст Знак"/>
    <w:rPr>
      <w:rFonts w:ascii="Garamond" w:eastAsia="Garamond" w:hAnsi="Garamond" w:cs="Garamond"/>
      <w:b/>
      <w:bCs/>
      <w:sz w:val="28"/>
      <w:szCs w:val="28"/>
    </w:rPr>
  </w:style>
  <w:style w:type="character" w:customStyle="1" w:styleId="affff9">
    <w:name w:val="Основний текст з відступом Знак"/>
    <w:rPr>
      <w:rFonts w:ascii="Garamond" w:eastAsia="Garamond" w:hAnsi="Garamond" w:cs="Garamond"/>
      <w:sz w:val="28"/>
      <w:szCs w:val="24"/>
    </w:rPr>
  </w:style>
  <w:style w:type="character" w:customStyle="1" w:styleId="affffa">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b">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c">
    <w:name w:val="Символи виноски"/>
    <w:rPr>
      <w:vertAlign w:val="superscript"/>
    </w:rPr>
  </w:style>
  <w:style w:type="character" w:customStyle="1" w:styleId="affffd">
    <w:name w:val="Стиль"/>
    <w:rPr>
      <w:rFonts w:ascii="Garamond" w:hAnsi="Garamond" w:cs="Garamond"/>
      <w:sz w:val="20"/>
      <w:vertAlign w:val="superscript"/>
    </w:rPr>
  </w:style>
  <w:style w:type="character" w:customStyle="1" w:styleId="affffe">
    <w:name w:val="текст виноски Знак"/>
  </w:style>
  <w:style w:type="character" w:customStyle="1" w:styleId="afffff">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0">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1">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2">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3">
    <w:name w:val="Вподбор подзаголовок"/>
    <w:rPr>
      <w:rFonts w:ascii="Garamond" w:hAnsi="Garamond" w:cs="Garamond"/>
      <w:b/>
      <w:sz w:val="28"/>
      <w:lang w:val="uk-UA"/>
    </w:rPr>
  </w:style>
  <w:style w:type="character" w:customStyle="1" w:styleId="afffff4">
    <w:name w:val="Таблица знак Знак Знак"/>
    <w:rPr>
      <w:sz w:val="26"/>
      <w:szCs w:val="26"/>
    </w:rPr>
  </w:style>
  <w:style w:type="character" w:customStyle="1" w:styleId="afffff5">
    <w:name w:val="Рисунок Знак Знак"/>
    <w:rPr>
      <w:sz w:val="24"/>
      <w:szCs w:val="24"/>
    </w:rPr>
  </w:style>
  <w:style w:type="character" w:customStyle="1" w:styleId="afffff6">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7">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8">
    <w:name w:val="Пример (символ)"/>
    <w:rPr>
      <w:rFonts w:ascii="Mincho" w:hAnsi="Mincho" w:cs="Mincho"/>
      <w:sz w:val="26"/>
    </w:rPr>
  </w:style>
  <w:style w:type="character" w:customStyle="1" w:styleId="afffff9">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a">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b">
    <w:name w:val="Цитація Знак"/>
    <w:rPr>
      <w:i/>
      <w:iCs/>
      <w:sz w:val="24"/>
      <w:szCs w:val="24"/>
      <w:lang w:val="uk-UA"/>
    </w:rPr>
  </w:style>
  <w:style w:type="character" w:customStyle="1" w:styleId="afffffc">
    <w:name w:val="Насичена цитата Знак"/>
    <w:rPr>
      <w:b/>
      <w:bCs/>
      <w:i/>
      <w:iCs/>
      <w:sz w:val="24"/>
      <w:szCs w:val="24"/>
      <w:lang w:val="uk-UA"/>
    </w:rPr>
  </w:style>
  <w:style w:type="character" w:customStyle="1" w:styleId="afffffd">
    <w:name w:val="Слабке виокремлення"/>
    <w:rPr>
      <w:i/>
      <w:iCs/>
    </w:rPr>
  </w:style>
  <w:style w:type="character" w:customStyle="1" w:styleId="afffffe">
    <w:name w:val="Сильне виокремлення"/>
    <w:rPr>
      <w:b/>
      <w:bCs/>
    </w:rPr>
  </w:style>
  <w:style w:type="character" w:customStyle="1" w:styleId="affffff">
    <w:name w:val="Слабке посилання"/>
    <w:rPr>
      <w:smallCaps/>
    </w:rPr>
  </w:style>
  <w:style w:type="character" w:customStyle="1" w:styleId="affffff0">
    <w:name w:val="Сильне посилання"/>
    <w:rPr>
      <w:smallCaps/>
      <w:spacing w:val="5"/>
      <w:u w:val="single"/>
    </w:rPr>
  </w:style>
  <w:style w:type="character" w:customStyle="1" w:styleId="affffff1">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2">
    <w:name w:val="текст сноски Знак Знак"/>
    <w:rPr>
      <w:sz w:val="16"/>
      <w:lang w:val="ru-RU" w:eastAsia="ar-SA" w:bidi="ar-SA"/>
    </w:rPr>
  </w:style>
  <w:style w:type="character" w:customStyle="1" w:styleId="affffff3">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b">
    <w:name w:val="???????? ????? ??????1"/>
    <w:rPr>
      <w:sz w:val="20"/>
      <w:szCs w:val="20"/>
    </w:rPr>
  </w:style>
  <w:style w:type="character" w:customStyle="1" w:styleId="afffffff2">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
    <w:link w:val="1ff0"/>
    <w:pPr>
      <w:spacing w:after="120"/>
    </w:pPr>
    <w:rPr>
      <w:sz w:val="28"/>
    </w:rPr>
  </w:style>
  <w:style w:type="paragraph" w:styleId="afffffffb">
    <w:name w:val="List"/>
    <w:basedOn w:val="af"/>
    <w:pPr>
      <w:tabs>
        <w:tab w:val="left" w:pos="644"/>
      </w:tabs>
      <w:spacing w:before="60" w:after="60"/>
      <w:ind w:left="624" w:hanging="340"/>
    </w:pPr>
    <w:rPr>
      <w:sz w:val="26"/>
    </w:rPr>
  </w:style>
  <w:style w:type="paragraph" w:customStyle="1" w:styleId="2fd">
    <w:name w:val="Название2"/>
    <w:basedOn w:val="af"/>
    <w:pPr>
      <w:suppressLineNumbers/>
      <w:spacing w:before="120" w:after="120"/>
    </w:pPr>
    <w:rPr>
      <w:rFonts w:cs="Times New Roman CYR"/>
      <w:i/>
      <w:iCs/>
    </w:rPr>
  </w:style>
  <w:style w:type="paragraph" w:customStyle="1" w:styleId="2fe">
    <w:name w:val="Указатель2"/>
    <w:basedOn w:val="af"/>
    <w:pPr>
      <w:suppressLineNumbers/>
    </w:pPr>
    <w:rPr>
      <w:rFonts w:cs="Times New Roman CYR"/>
    </w:rPr>
  </w:style>
  <w:style w:type="paragraph" w:styleId="1ff1">
    <w:name w:val="toc 1"/>
    <w:aliases w:val="Дисс. Оглавление 1"/>
    <w:basedOn w:val="af"/>
    <w:next w:val="af"/>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
    <w:pPr>
      <w:spacing w:line="240" w:lineRule="atLeast"/>
      <w:jc w:val="both"/>
    </w:pPr>
  </w:style>
  <w:style w:type="paragraph" w:styleId="afffffffd">
    <w:name w:val="header"/>
    <w:basedOn w:val="af"/>
    <w:pPr>
      <w:tabs>
        <w:tab w:val="center" w:pos="4677"/>
        <w:tab w:val="right" w:pos="9355"/>
      </w:tabs>
      <w:spacing w:line="240" w:lineRule="atLeast"/>
      <w:ind w:firstLine="700"/>
      <w:jc w:val="both"/>
    </w:pPr>
    <w:rPr>
      <w:sz w:val="28"/>
    </w:rPr>
  </w:style>
  <w:style w:type="paragraph" w:customStyle="1" w:styleId="1ff2">
    <w:name w:val="Стиль 1 Знак Знак"/>
    <w:basedOn w:val="af"/>
    <w:next w:val="af"/>
    <w:pPr>
      <w:shd w:val="clear" w:color="auto" w:fill="FFFFFF"/>
      <w:autoSpaceDE w:val="0"/>
      <w:spacing w:line="360" w:lineRule="auto"/>
      <w:ind w:firstLine="709"/>
      <w:jc w:val="both"/>
    </w:pPr>
    <w:rPr>
      <w:sz w:val="28"/>
      <w:szCs w:val="20"/>
    </w:rPr>
  </w:style>
  <w:style w:type="paragraph" w:styleId="afffffffe">
    <w:name w:val="Title"/>
    <w:basedOn w:val="af"/>
    <w:next w:val="affffffff"/>
    <w:qFormat/>
    <w:pPr>
      <w:spacing w:line="360" w:lineRule="auto"/>
      <w:jc w:val="center"/>
    </w:pPr>
    <w:rPr>
      <w:caps/>
      <w:sz w:val="32"/>
      <w:szCs w:val="20"/>
    </w:rPr>
  </w:style>
  <w:style w:type="paragraph" w:styleId="affffffff">
    <w:name w:val="Subtitle"/>
    <w:basedOn w:val="af"/>
    <w:next w:val="afffffffa"/>
    <w:qFormat/>
    <w:pPr>
      <w:widowControl w:val="0"/>
      <w:jc w:val="center"/>
    </w:pPr>
    <w:rPr>
      <w:rFonts w:ascii="OpenSymbol" w:hAnsi="OpenSymbol" w:cs="OpenSymbol"/>
      <w:b/>
      <w:sz w:val="20"/>
      <w:szCs w:val="20"/>
    </w:rPr>
  </w:style>
  <w:style w:type="paragraph" w:styleId="affffffff0">
    <w:name w:val="footer"/>
    <w:basedOn w:val="af"/>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
    <w:link w:val="3f3"/>
    <w:pPr>
      <w:spacing w:after="120"/>
      <w:ind w:left="283"/>
    </w:pPr>
    <w:rPr>
      <w:sz w:val="28"/>
    </w:rPr>
  </w:style>
  <w:style w:type="paragraph" w:customStyle="1" w:styleId="230">
    <w:name w:val="Основной текст 23"/>
    <w:basedOn w:val="af"/>
    <w:pPr>
      <w:spacing w:after="120" w:line="480" w:lineRule="auto"/>
    </w:pPr>
  </w:style>
  <w:style w:type="paragraph" w:customStyle="1" w:styleId="321">
    <w:name w:val="Основной текст 32"/>
    <w:basedOn w:val="af"/>
    <w:pPr>
      <w:spacing w:after="120"/>
    </w:pPr>
    <w:rPr>
      <w:sz w:val="16"/>
      <w:szCs w:val="16"/>
    </w:rPr>
  </w:style>
  <w:style w:type="paragraph" w:customStyle="1" w:styleId="affffffff2">
    <w:name w:val="Автор"/>
    <w:basedOn w:val="af"/>
    <w:next w:val="1"/>
    <w:pPr>
      <w:widowControl w:val="0"/>
      <w:spacing w:after="120" w:line="360" w:lineRule="auto"/>
      <w:ind w:firstLine="567"/>
      <w:jc w:val="right"/>
    </w:pPr>
    <w:rPr>
      <w:sz w:val="28"/>
      <w:szCs w:val="20"/>
    </w:rPr>
  </w:style>
  <w:style w:type="paragraph" w:customStyle="1" w:styleId="Name">
    <w:name w:val="Name"/>
    <w:basedOn w:val="af"/>
    <w:next w:val="affffffff2"/>
    <w:pPr>
      <w:widowControl w:val="0"/>
      <w:spacing w:line="360" w:lineRule="auto"/>
    </w:pPr>
    <w:rPr>
      <w:sz w:val="18"/>
      <w:szCs w:val="20"/>
      <w:lang w:val="en-US"/>
    </w:rPr>
  </w:style>
  <w:style w:type="paragraph" w:customStyle="1" w:styleId="affffffff3">
    <w:name w:val="ЭлАдрес"/>
    <w:basedOn w:val="af"/>
    <w:next w:val="af"/>
    <w:pPr>
      <w:widowControl w:val="0"/>
      <w:spacing w:after="120" w:line="360" w:lineRule="auto"/>
      <w:jc w:val="right"/>
    </w:pPr>
    <w:rPr>
      <w:sz w:val="20"/>
      <w:szCs w:val="20"/>
      <w:lang w:val="en-GB"/>
    </w:rPr>
  </w:style>
  <w:style w:type="paragraph" w:customStyle="1" w:styleId="250">
    <w:name w:val="Основной текст с отступом 25"/>
    <w:basedOn w:val="af"/>
    <w:pPr>
      <w:widowControl w:val="0"/>
      <w:spacing w:line="360" w:lineRule="auto"/>
      <w:ind w:right="105" w:firstLine="660"/>
      <w:jc w:val="both"/>
    </w:pPr>
    <w:rPr>
      <w:sz w:val="28"/>
      <w:szCs w:val="20"/>
    </w:rPr>
  </w:style>
  <w:style w:type="paragraph" w:customStyle="1" w:styleId="3f4">
    <w:name w:val="Цитата3"/>
    <w:basedOn w:val="af"/>
    <w:pPr>
      <w:widowControl w:val="0"/>
      <w:spacing w:line="360" w:lineRule="auto"/>
      <w:ind w:left="567" w:right="567"/>
      <w:jc w:val="center"/>
    </w:pPr>
    <w:rPr>
      <w:sz w:val="28"/>
      <w:szCs w:val="20"/>
    </w:rPr>
  </w:style>
  <w:style w:type="paragraph" w:customStyle="1" w:styleId="341">
    <w:name w:val="Основной текст с отступом 34"/>
    <w:basedOn w:val="af"/>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
    <w:pPr>
      <w:widowControl w:val="0"/>
      <w:spacing w:line="360" w:lineRule="auto"/>
      <w:jc w:val="both"/>
    </w:pPr>
    <w:rPr>
      <w:szCs w:val="20"/>
      <w:lang w:val="en-US"/>
    </w:rPr>
  </w:style>
  <w:style w:type="paragraph" w:customStyle="1" w:styleId="-2">
    <w:name w:val="-Текст2"/>
    <w:basedOn w:val="af"/>
    <w:pPr>
      <w:widowControl w:val="0"/>
      <w:spacing w:line="360" w:lineRule="auto"/>
      <w:ind w:firstLine="601"/>
      <w:jc w:val="both"/>
    </w:pPr>
    <w:rPr>
      <w:szCs w:val="20"/>
      <w:lang w:val="en-US"/>
    </w:rPr>
  </w:style>
  <w:style w:type="paragraph" w:customStyle="1" w:styleId="affffffff5">
    <w:name w:val="Стандарт"/>
    <w:basedOn w:val="af"/>
    <w:pPr>
      <w:spacing w:line="312" w:lineRule="auto"/>
      <w:ind w:firstLine="720"/>
      <w:jc w:val="both"/>
    </w:pPr>
    <w:rPr>
      <w:sz w:val="26"/>
      <w:szCs w:val="20"/>
    </w:rPr>
  </w:style>
  <w:style w:type="paragraph" w:customStyle="1" w:styleId="2ff">
    <w:name w:val="Название объекта2"/>
    <w:basedOn w:val="af"/>
    <w:next w:val="af"/>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f"/>
    <w:link w:val="affffffff8"/>
    <w:pPr>
      <w:spacing w:before="280" w:after="280"/>
    </w:pPr>
    <w:rPr>
      <w:color w:val="000000"/>
    </w:rPr>
  </w:style>
  <w:style w:type="paragraph" w:customStyle="1" w:styleId="rvps698610">
    <w:name w:val="rvps698610"/>
    <w:basedOn w:val="af"/>
    <w:pPr>
      <w:spacing w:after="100"/>
      <w:ind w:right="200"/>
    </w:pPr>
  </w:style>
  <w:style w:type="paragraph" w:styleId="3f5">
    <w:name w:val="toc 3"/>
    <w:basedOn w:val="af"/>
    <w:next w:val="af"/>
    <w:link w:val="3f6"/>
    <w:pPr>
      <w:widowControl w:val="0"/>
      <w:tabs>
        <w:tab w:val="right" w:leader="dot" w:pos="9061"/>
      </w:tabs>
      <w:spacing w:line="360" w:lineRule="auto"/>
      <w:ind w:left="278" w:firstLine="567"/>
    </w:pPr>
    <w:rPr>
      <w:sz w:val="28"/>
      <w:szCs w:val="20"/>
    </w:rPr>
  </w:style>
  <w:style w:type="paragraph" w:styleId="2ff0">
    <w:name w:val="toc 2"/>
    <w:basedOn w:val="af"/>
    <w:next w:val="af"/>
    <w:qFormat/>
    <w:pPr>
      <w:widowControl w:val="0"/>
      <w:tabs>
        <w:tab w:val="right" w:leader="dot" w:pos="9072"/>
      </w:tabs>
      <w:spacing w:before="40" w:after="40"/>
      <w:ind w:left="278" w:right="567" w:firstLine="6"/>
    </w:pPr>
    <w:rPr>
      <w:sz w:val="28"/>
      <w:szCs w:val="20"/>
    </w:rPr>
  </w:style>
  <w:style w:type="paragraph" w:customStyle="1" w:styleId="2ff1">
    <w:name w:val="Текст2"/>
    <w:basedOn w:val="af"/>
    <w:rPr>
      <w:rFonts w:ascii="ISOCPEUR" w:hAnsi="ISOCPEUR" w:cs="ISOCPEUR"/>
      <w:sz w:val="20"/>
      <w:szCs w:val="20"/>
    </w:rPr>
  </w:style>
  <w:style w:type="paragraph" w:customStyle="1" w:styleId="1ff4">
    <w:name w:val="Стиль1"/>
    <w:basedOn w:val="af"/>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
    <w:pPr>
      <w:overflowPunct w:val="0"/>
      <w:autoSpaceDE w:val="0"/>
      <w:jc w:val="center"/>
      <w:textAlignment w:val="baseline"/>
    </w:pPr>
    <w:rPr>
      <w:rFonts w:ascii="OpenSymbol" w:hAnsi="OpenSymbol" w:cs="OpenSymbol"/>
      <w:b/>
      <w:sz w:val="16"/>
      <w:szCs w:val="16"/>
    </w:rPr>
  </w:style>
  <w:style w:type="paragraph" w:customStyle="1" w:styleId="TabZag">
    <w:name w:val="Tab Zag"/>
    <w:basedOn w:val="af"/>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
    <w:uiPriority w:val="39"/>
    <w:qFormat/>
    <w:pPr>
      <w:widowControl w:val="0"/>
      <w:numPr>
        <w:numId w:val="0"/>
      </w:numPr>
      <w:spacing w:line="360" w:lineRule="auto"/>
      <w:ind w:firstLine="567"/>
      <w:jc w:val="both"/>
    </w:pPr>
  </w:style>
  <w:style w:type="paragraph" w:customStyle="1" w:styleId="2ff2">
    <w:name w:val="Схема документа2"/>
    <w:basedOn w:val="af"/>
    <w:pPr>
      <w:widowControl w:val="0"/>
      <w:spacing w:line="360" w:lineRule="auto"/>
      <w:ind w:firstLine="567"/>
      <w:jc w:val="both"/>
    </w:pPr>
    <w:rPr>
      <w:rFonts w:ascii="Helvetica" w:hAnsi="Helvetica" w:cs="Helvetica"/>
      <w:sz w:val="16"/>
      <w:szCs w:val="16"/>
    </w:rPr>
  </w:style>
  <w:style w:type="paragraph" w:styleId="affffffffa">
    <w:name w:val="endnote text"/>
    <w:basedOn w:val="af"/>
    <w:pPr>
      <w:widowControl w:val="0"/>
      <w:spacing w:line="360" w:lineRule="auto"/>
      <w:ind w:firstLine="567"/>
      <w:jc w:val="both"/>
    </w:pPr>
    <w:rPr>
      <w:sz w:val="20"/>
      <w:szCs w:val="20"/>
    </w:rPr>
  </w:style>
  <w:style w:type="paragraph" w:customStyle="1" w:styleId="font5">
    <w:name w:val="font5"/>
    <w:basedOn w:val="af"/>
    <w:pPr>
      <w:spacing w:before="280" w:after="280"/>
    </w:pPr>
    <w:rPr>
      <w:sz w:val="28"/>
      <w:szCs w:val="28"/>
    </w:rPr>
  </w:style>
  <w:style w:type="paragraph" w:customStyle="1" w:styleId="font6">
    <w:name w:val="font6"/>
    <w:basedOn w:val="af"/>
    <w:pPr>
      <w:spacing w:before="280" w:after="280"/>
    </w:pPr>
    <w:rPr>
      <w:b/>
      <w:bCs/>
      <w:sz w:val="28"/>
      <w:szCs w:val="28"/>
    </w:rPr>
  </w:style>
  <w:style w:type="paragraph" w:customStyle="1" w:styleId="font7">
    <w:name w:val="font7"/>
    <w:basedOn w:val="af"/>
    <w:pPr>
      <w:spacing w:before="280" w:after="280"/>
    </w:pPr>
    <w:rPr>
      <w:color w:val="333333"/>
      <w:sz w:val="28"/>
      <w:szCs w:val="28"/>
    </w:rPr>
  </w:style>
  <w:style w:type="paragraph" w:customStyle="1" w:styleId="font8">
    <w:name w:val="font8"/>
    <w:basedOn w:val="af"/>
    <w:pPr>
      <w:spacing w:before="280" w:after="280"/>
    </w:pPr>
    <w:rPr>
      <w:color w:val="000000"/>
      <w:sz w:val="28"/>
      <w:szCs w:val="28"/>
    </w:rPr>
  </w:style>
  <w:style w:type="paragraph" w:customStyle="1" w:styleId="xl65">
    <w:name w:val="xl65"/>
    <w:basedOn w:val="af"/>
    <w:pPr>
      <w:spacing w:before="280" w:after="280"/>
      <w:jc w:val="both"/>
    </w:pPr>
    <w:rPr>
      <w:b/>
      <w:bCs/>
      <w:sz w:val="28"/>
      <w:szCs w:val="28"/>
    </w:rPr>
  </w:style>
  <w:style w:type="paragraph" w:customStyle="1" w:styleId="xl66">
    <w:name w:val="xl66"/>
    <w:basedOn w:val="af"/>
    <w:pPr>
      <w:spacing w:before="280" w:after="280"/>
      <w:jc w:val="both"/>
    </w:pPr>
    <w:rPr>
      <w:sz w:val="28"/>
      <w:szCs w:val="28"/>
    </w:rPr>
  </w:style>
  <w:style w:type="paragraph" w:customStyle="1" w:styleId="xl67">
    <w:name w:val="xl67"/>
    <w:basedOn w:val="af"/>
    <w:pPr>
      <w:spacing w:before="280" w:after="280"/>
    </w:pPr>
    <w:rPr>
      <w:b/>
      <w:bCs/>
      <w:color w:val="000000"/>
      <w:sz w:val="28"/>
      <w:szCs w:val="28"/>
    </w:rPr>
  </w:style>
  <w:style w:type="paragraph" w:customStyle="1" w:styleId="xl68">
    <w:name w:val="xl68"/>
    <w:basedOn w:val="af"/>
    <w:pPr>
      <w:spacing w:before="280" w:after="280"/>
      <w:jc w:val="both"/>
    </w:pPr>
    <w:rPr>
      <w:b/>
      <w:bCs/>
      <w:color w:val="000000"/>
      <w:sz w:val="28"/>
      <w:szCs w:val="28"/>
    </w:rPr>
  </w:style>
  <w:style w:type="paragraph" w:customStyle="1" w:styleId="xl69">
    <w:name w:val="xl69"/>
    <w:basedOn w:val="af"/>
    <w:pPr>
      <w:spacing w:before="280" w:after="280"/>
      <w:jc w:val="both"/>
    </w:pPr>
    <w:rPr>
      <w:color w:val="333333"/>
      <w:sz w:val="28"/>
      <w:szCs w:val="28"/>
    </w:rPr>
  </w:style>
  <w:style w:type="paragraph" w:customStyle="1" w:styleId="xl70">
    <w:name w:val="xl70"/>
    <w:basedOn w:val="af"/>
    <w:pPr>
      <w:spacing w:before="280" w:after="280"/>
      <w:jc w:val="both"/>
    </w:pPr>
    <w:rPr>
      <w:b/>
      <w:bCs/>
      <w:color w:val="333333"/>
      <w:sz w:val="28"/>
      <w:szCs w:val="28"/>
    </w:rPr>
  </w:style>
  <w:style w:type="paragraph" w:customStyle="1" w:styleId="xl71">
    <w:name w:val="xl71"/>
    <w:basedOn w:val="af"/>
    <w:pPr>
      <w:spacing w:before="280" w:after="280"/>
    </w:pPr>
    <w:rPr>
      <w:sz w:val="28"/>
      <w:szCs w:val="28"/>
    </w:rPr>
  </w:style>
  <w:style w:type="paragraph" w:customStyle="1" w:styleId="xl72">
    <w:name w:val="xl72"/>
    <w:basedOn w:val="af"/>
    <w:pPr>
      <w:spacing w:before="280" w:after="280"/>
      <w:jc w:val="both"/>
    </w:pPr>
    <w:rPr>
      <w:sz w:val="28"/>
      <w:szCs w:val="28"/>
    </w:rPr>
  </w:style>
  <w:style w:type="paragraph" w:styleId="affffffffb">
    <w:name w:val="Balloon Text"/>
    <w:basedOn w:val="af"/>
    <w:link w:val="1ff5"/>
    <w:pPr>
      <w:widowControl w:val="0"/>
      <w:ind w:firstLine="567"/>
      <w:jc w:val="both"/>
    </w:pPr>
    <w:rPr>
      <w:rFonts w:ascii="Helvetica" w:hAnsi="Helvetica" w:cs="Helvetica"/>
      <w:sz w:val="16"/>
      <w:szCs w:val="16"/>
    </w:rPr>
  </w:style>
  <w:style w:type="paragraph" w:styleId="affffffffc">
    <w:name w:val="Bibliography"/>
    <w:basedOn w:val="af"/>
    <w:next w:val="af"/>
    <w:pPr>
      <w:widowControl w:val="0"/>
      <w:spacing w:line="360" w:lineRule="auto"/>
      <w:ind w:firstLine="567"/>
      <w:jc w:val="both"/>
    </w:pPr>
    <w:rPr>
      <w:sz w:val="28"/>
      <w:szCs w:val="20"/>
    </w:rPr>
  </w:style>
  <w:style w:type="paragraph" w:styleId="affffffffd">
    <w:name w:val="List Paragraph"/>
    <w:basedOn w:val="af"/>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
    <w:pPr>
      <w:spacing w:before="280" w:after="280"/>
    </w:pPr>
    <w:rPr>
      <w:i/>
      <w:iCs/>
      <w:sz w:val="28"/>
      <w:szCs w:val="28"/>
    </w:rPr>
  </w:style>
  <w:style w:type="paragraph" w:customStyle="1" w:styleId="font10">
    <w:name w:val="font10"/>
    <w:basedOn w:val="af"/>
    <w:pPr>
      <w:spacing w:before="280" w:after="280"/>
    </w:pPr>
    <w:rPr>
      <w:b/>
      <w:bCs/>
      <w:i/>
      <w:iCs/>
      <w:sz w:val="28"/>
      <w:szCs w:val="28"/>
    </w:rPr>
  </w:style>
  <w:style w:type="paragraph" w:customStyle="1" w:styleId="font11">
    <w:name w:val="font11"/>
    <w:basedOn w:val="af"/>
    <w:pPr>
      <w:spacing w:before="280" w:after="280"/>
    </w:pPr>
    <w:rPr>
      <w:i/>
      <w:iCs/>
      <w:color w:val="000000"/>
      <w:sz w:val="28"/>
      <w:szCs w:val="28"/>
    </w:rPr>
  </w:style>
  <w:style w:type="paragraph" w:customStyle="1" w:styleId="font12">
    <w:name w:val="font12"/>
    <w:basedOn w:val="af"/>
    <w:pPr>
      <w:spacing w:before="280" w:after="280"/>
    </w:pPr>
    <w:rPr>
      <w:b/>
      <w:bCs/>
      <w:i/>
      <w:iCs/>
      <w:color w:val="000000"/>
      <w:sz w:val="28"/>
      <w:szCs w:val="28"/>
    </w:rPr>
  </w:style>
  <w:style w:type="paragraph" w:customStyle="1" w:styleId="xl63">
    <w:name w:val="xl63"/>
    <w:basedOn w:val="af"/>
    <w:pPr>
      <w:spacing w:before="280" w:after="280"/>
      <w:jc w:val="both"/>
    </w:pPr>
    <w:rPr>
      <w:b/>
      <w:bCs/>
      <w:sz w:val="28"/>
      <w:szCs w:val="28"/>
    </w:rPr>
  </w:style>
  <w:style w:type="paragraph" w:customStyle="1" w:styleId="xl64">
    <w:name w:val="xl64"/>
    <w:basedOn w:val="af"/>
    <w:pPr>
      <w:spacing w:before="280" w:after="280"/>
      <w:jc w:val="both"/>
    </w:pPr>
    <w:rPr>
      <w:sz w:val="28"/>
      <w:szCs w:val="28"/>
    </w:rPr>
  </w:style>
  <w:style w:type="paragraph" w:customStyle="1" w:styleId="xl73">
    <w:name w:val="xl73"/>
    <w:basedOn w:val="af"/>
    <w:pPr>
      <w:spacing w:before="280" w:after="280"/>
    </w:pPr>
    <w:rPr>
      <w:i/>
      <w:iCs/>
      <w:sz w:val="28"/>
      <w:szCs w:val="28"/>
    </w:rPr>
  </w:style>
  <w:style w:type="paragraph" w:customStyle="1" w:styleId="xl74">
    <w:name w:val="xl74"/>
    <w:basedOn w:val="af"/>
    <w:pPr>
      <w:spacing w:before="280" w:after="280"/>
      <w:jc w:val="both"/>
    </w:pPr>
    <w:rPr>
      <w:b/>
      <w:bCs/>
      <w:i/>
      <w:iCs/>
      <w:sz w:val="28"/>
      <w:szCs w:val="28"/>
    </w:rPr>
  </w:style>
  <w:style w:type="paragraph" w:customStyle="1" w:styleId="xl75">
    <w:name w:val="xl75"/>
    <w:basedOn w:val="af"/>
    <w:pPr>
      <w:spacing w:before="280" w:after="280"/>
      <w:jc w:val="both"/>
    </w:pPr>
    <w:rPr>
      <w:i/>
      <w:iCs/>
      <w:sz w:val="28"/>
      <w:szCs w:val="28"/>
    </w:rPr>
  </w:style>
  <w:style w:type="paragraph" w:customStyle="1" w:styleId="xl76">
    <w:name w:val="xl76"/>
    <w:basedOn w:val="af"/>
    <w:pPr>
      <w:spacing w:before="280" w:after="280"/>
    </w:pPr>
    <w:rPr>
      <w:b/>
      <w:bCs/>
      <w:color w:val="000000"/>
      <w:sz w:val="28"/>
      <w:szCs w:val="28"/>
    </w:rPr>
  </w:style>
  <w:style w:type="paragraph" w:customStyle="1" w:styleId="BodyText21">
    <w:name w:val="Body Text 21"/>
    <w:basedOn w:val="af"/>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
    <w:rPr>
      <w:sz w:val="20"/>
      <w:szCs w:val="20"/>
    </w:rPr>
  </w:style>
  <w:style w:type="paragraph" w:styleId="affffffffe">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6">
    <w:name w:val="табл. 1"/>
    <w:pPr>
      <w:suppressAutoHyphens/>
      <w:jc w:val="right"/>
    </w:pPr>
    <w:rPr>
      <w:rFonts w:ascii="Garamond" w:eastAsia="Garamond" w:hAnsi="Garamond" w:cs="Garamond"/>
      <w:i/>
      <w:sz w:val="18"/>
      <w:lang w:eastAsia="ar-SA"/>
    </w:rPr>
  </w:style>
  <w:style w:type="paragraph" w:customStyle="1" w:styleId="1ff7">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8">
    <w:name w:val="Маркированный список1"/>
    <w:basedOn w:val="af"/>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
    <w:pPr>
      <w:ind w:firstLine="600"/>
      <w:jc w:val="both"/>
    </w:pPr>
  </w:style>
  <w:style w:type="paragraph" w:customStyle="1" w:styleId="afffffffff3">
    <w:name w:val="Знак Знак Знак Знак Знак Знак"/>
    <w:basedOn w:val="af"/>
    <w:rPr>
      <w:rFonts w:ascii="MS Reference Specialty" w:hAnsi="MS Reference Specialty" w:cs="MS Reference Specialty"/>
      <w:sz w:val="20"/>
      <w:szCs w:val="20"/>
      <w:lang w:val="en-US"/>
    </w:rPr>
  </w:style>
  <w:style w:type="paragraph" w:customStyle="1" w:styleId="MainStyle">
    <w:name w:val="MainStyle"/>
    <w:basedOn w:val="af"/>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
    <w:pPr>
      <w:spacing w:line="360" w:lineRule="auto"/>
      <w:jc w:val="center"/>
    </w:pPr>
    <w:rPr>
      <w:caps/>
      <w:sz w:val="28"/>
      <w:szCs w:val="20"/>
    </w:rPr>
  </w:style>
  <w:style w:type="paragraph" w:customStyle="1" w:styleId="afffffffff4">
    <w:name w:val="текст"/>
    <w:basedOn w:val="af"/>
    <w:pPr>
      <w:spacing w:line="360" w:lineRule="auto"/>
      <w:ind w:firstLine="709"/>
      <w:jc w:val="both"/>
    </w:pPr>
    <w:rPr>
      <w:sz w:val="28"/>
      <w:szCs w:val="20"/>
    </w:rPr>
  </w:style>
  <w:style w:type="paragraph" w:customStyle="1" w:styleId="afffffffff5">
    <w:name w:val="ТаблицаСтроки"/>
    <w:basedOn w:val="af"/>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
    <w:pPr>
      <w:widowControl w:val="0"/>
      <w:autoSpaceDE w:val="0"/>
      <w:spacing w:before="120" w:after="240" w:line="288" w:lineRule="auto"/>
      <w:jc w:val="center"/>
    </w:pPr>
    <w:rPr>
      <w:sz w:val="28"/>
      <w:szCs w:val="26"/>
    </w:rPr>
  </w:style>
  <w:style w:type="paragraph" w:customStyle="1" w:styleId="afffffffffc">
    <w:name w:val="ТекстНадписи"/>
    <w:basedOn w:val="af"/>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
    <w:rPr>
      <w:rFonts w:ascii="MS Reference Specialty" w:hAnsi="MS Reference Specialty" w:cs="MS Reference Specialty"/>
      <w:sz w:val="20"/>
      <w:szCs w:val="20"/>
      <w:lang w:val="en-US"/>
    </w:rPr>
  </w:style>
  <w:style w:type="paragraph" w:customStyle="1" w:styleId="313">
    <w:name w:val="Основной текст 31"/>
    <w:basedOn w:val="af"/>
    <w:pPr>
      <w:jc w:val="both"/>
    </w:pPr>
    <w:rPr>
      <w:rFonts w:ascii="OpenSymbol" w:hAnsi="OpenSymbol" w:cs="OpenSymbol"/>
      <w:sz w:val="26"/>
      <w:szCs w:val="20"/>
    </w:rPr>
  </w:style>
  <w:style w:type="paragraph" w:customStyle="1" w:styleId="213">
    <w:name w:val="Основной текст 21"/>
    <w:basedOn w:val="af"/>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
    <w:next w:val="af"/>
    <w:pPr>
      <w:ind w:left="720"/>
    </w:pPr>
  </w:style>
  <w:style w:type="paragraph" w:customStyle="1" w:styleId="1ff9">
    <w:name w:val="Обычный отступ1"/>
    <w:basedOn w:val="af"/>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
    <w:pPr>
      <w:widowControl w:val="0"/>
      <w:overflowPunct w:val="0"/>
      <w:autoSpaceDE w:val="0"/>
      <w:spacing w:line="300" w:lineRule="exact"/>
      <w:jc w:val="both"/>
      <w:textAlignment w:val="baseline"/>
    </w:pPr>
    <w:rPr>
      <w:sz w:val="20"/>
      <w:szCs w:val="20"/>
      <w:lang w:val="en-US"/>
    </w:rPr>
  </w:style>
  <w:style w:type="paragraph" w:customStyle="1" w:styleId="1ffa">
    <w:name w:val="Знак Знак Знак1 Знак Знак Знак Знак Знак Знак Знак Знак Знак Знак"/>
    <w:basedOn w:val="af"/>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
    <w:pPr>
      <w:pageBreakBefore/>
      <w:spacing w:after="160" w:line="360" w:lineRule="auto"/>
    </w:pPr>
    <w:rPr>
      <w:rFonts w:ascii="Mincho" w:hAnsi="Mincho" w:cs="Mincho"/>
      <w:sz w:val="28"/>
      <w:szCs w:val="28"/>
      <w:lang w:val="en-US"/>
    </w:rPr>
  </w:style>
  <w:style w:type="paragraph" w:customStyle="1" w:styleId="117">
    <w:name w:val="Абзац списка11"/>
    <w:basedOn w:val="af"/>
    <w:pPr>
      <w:ind w:left="720"/>
    </w:pPr>
  </w:style>
  <w:style w:type="paragraph" w:customStyle="1" w:styleId="mb12">
    <w:name w:val="mb12"/>
    <w:basedOn w:val="af"/>
    <w:pPr>
      <w:spacing w:after="288"/>
    </w:pPr>
    <w:rPr>
      <w:rFonts w:ascii="OpenSymbol" w:hAnsi="OpenSymbol" w:cs="OpenSymbol"/>
      <w:sz w:val="19"/>
      <w:szCs w:val="19"/>
    </w:rPr>
  </w:style>
  <w:style w:type="paragraph" w:customStyle="1" w:styleId="1ffb">
    <w:name w:val="Без интервала1"/>
    <w:pPr>
      <w:suppressAutoHyphens/>
    </w:pPr>
    <w:rPr>
      <w:rFonts w:ascii="IzhTitl" w:eastAsia="IzhTitl" w:hAnsi="IzhTitl" w:cs="IzhTitl"/>
      <w:sz w:val="22"/>
      <w:szCs w:val="22"/>
      <w:lang w:eastAsia="ar-SA"/>
    </w:rPr>
  </w:style>
  <w:style w:type="paragraph" w:customStyle="1" w:styleId="Style1">
    <w:name w:val="Style1"/>
    <w:basedOn w:val="af"/>
    <w:pPr>
      <w:widowControl w:val="0"/>
      <w:autoSpaceDE w:val="0"/>
      <w:jc w:val="both"/>
    </w:pPr>
    <w:rPr>
      <w:rFonts w:ascii="Helvetica" w:hAnsi="Helvetica" w:cs="Helvetica"/>
    </w:rPr>
  </w:style>
  <w:style w:type="paragraph" w:customStyle="1" w:styleId="1ffc">
    <w:name w:val="Знак Знак1 Знак"/>
    <w:basedOn w:val="af"/>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
    <w:pPr>
      <w:spacing w:before="280" w:after="280"/>
    </w:pPr>
  </w:style>
  <w:style w:type="paragraph" w:customStyle="1" w:styleId="Style6">
    <w:name w:val="Style6"/>
    <w:basedOn w:val="af"/>
    <w:pPr>
      <w:widowControl w:val="0"/>
      <w:autoSpaceDE w:val="0"/>
      <w:spacing w:line="173" w:lineRule="exact"/>
      <w:ind w:firstLine="6821"/>
    </w:pPr>
  </w:style>
  <w:style w:type="paragraph" w:customStyle="1" w:styleId="1ffd">
    <w:name w:val="Знак1 Знак Знак Знак"/>
    <w:basedOn w:val="af"/>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e">
    <w:name w:val="Знак Знак1 Знак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
    <w:pPr>
      <w:shd w:val="clear" w:color="auto" w:fill="FFFFFF"/>
      <w:spacing w:line="0" w:lineRule="atLeast"/>
    </w:pPr>
    <w:rPr>
      <w:sz w:val="20"/>
      <w:szCs w:val="20"/>
    </w:rPr>
  </w:style>
  <w:style w:type="paragraph" w:customStyle="1" w:styleId="85">
    <w:name w:val="Основной текст (8)"/>
    <w:basedOn w:val="af"/>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
    <w:pPr>
      <w:spacing w:line="360" w:lineRule="auto"/>
      <w:ind w:firstLine="720"/>
      <w:jc w:val="both"/>
    </w:pPr>
    <w:rPr>
      <w:sz w:val="28"/>
    </w:rPr>
  </w:style>
  <w:style w:type="paragraph" w:customStyle="1" w:styleId="103">
    <w:name w:val="Стиль Рисунок + 10 пт Знак Знак"/>
    <w:basedOn w:val="af"/>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
    <w:pPr>
      <w:keepNext/>
      <w:numPr>
        <w:numId w:val="19"/>
      </w:numPr>
      <w:spacing w:after="20"/>
      <w:jc w:val="right"/>
    </w:pPr>
    <w:rPr>
      <w:b/>
    </w:rPr>
  </w:style>
  <w:style w:type="paragraph" w:customStyle="1" w:styleId="distable">
    <w:name w:val="Стиль dis_table + По ширине"/>
    <w:basedOn w:val="af"/>
    <w:rPr>
      <w:b/>
      <w:bCs/>
      <w:szCs w:val="20"/>
    </w:rPr>
  </w:style>
  <w:style w:type="paragraph" w:customStyle="1" w:styleId="104">
    <w:name w:val="Стиль Рисунок + 10 пт"/>
    <w:basedOn w:val="af"/>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
    <w:pPr>
      <w:spacing w:before="280" w:after="115"/>
    </w:pPr>
    <w:rPr>
      <w:color w:val="000000"/>
      <w:sz w:val="20"/>
      <w:szCs w:val="20"/>
    </w:rPr>
  </w:style>
  <w:style w:type="paragraph" w:customStyle="1" w:styleId="Style3">
    <w:name w:val="Style3"/>
    <w:basedOn w:val="af"/>
    <w:pPr>
      <w:widowControl w:val="0"/>
      <w:autoSpaceDE w:val="0"/>
      <w:spacing w:line="288" w:lineRule="exact"/>
    </w:pPr>
  </w:style>
  <w:style w:type="paragraph" w:customStyle="1" w:styleId="consnormal0">
    <w:name w:val="consnormal"/>
    <w:basedOn w:val="af"/>
    <w:pPr>
      <w:spacing w:before="280" w:after="280" w:line="360" w:lineRule="auto"/>
      <w:ind w:firstLine="709"/>
      <w:jc w:val="both"/>
    </w:pPr>
    <w:rPr>
      <w:color w:val="000000"/>
      <w:sz w:val="28"/>
    </w:rPr>
  </w:style>
  <w:style w:type="paragraph" w:customStyle="1" w:styleId="affffffffff2">
    <w:name w:val="Готовый"/>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
    <w:pPr>
      <w:spacing w:after="160" w:line="240" w:lineRule="exact"/>
    </w:pPr>
    <w:rPr>
      <w:sz w:val="28"/>
      <w:szCs w:val="20"/>
      <w:lang w:val="en-US"/>
    </w:rPr>
  </w:style>
  <w:style w:type="paragraph" w:styleId="HTMLa">
    <w:name w:val="HTML Address"/>
    <w:basedOn w:val="af"/>
    <w:rPr>
      <w:i/>
      <w:iCs/>
    </w:rPr>
  </w:style>
  <w:style w:type="paragraph" w:customStyle="1" w:styleId="315">
    <w:name w:val="Основной текст с отступом 31"/>
    <w:basedOn w:val="af"/>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
    <w:pPr>
      <w:spacing w:before="280" w:after="280"/>
    </w:pPr>
    <w:rPr>
      <w:rFonts w:ascii="OpenSymbol" w:eastAsia="OpenSymbol" w:hAnsi="OpenSymbol" w:cs="OpenSymbol"/>
    </w:rPr>
  </w:style>
  <w:style w:type="paragraph" w:customStyle="1" w:styleId="1fff">
    <w:name w:val="1"/>
    <w:basedOn w:val="af"/>
    <w:pPr>
      <w:spacing w:before="280" w:after="280"/>
    </w:pPr>
    <w:rPr>
      <w:rFonts w:ascii="OpenSymbol" w:eastAsia="OpenSymbol" w:hAnsi="OpenSymbol" w:cs="OpenSymbol"/>
    </w:rPr>
  </w:style>
  <w:style w:type="paragraph" w:customStyle="1" w:styleId="fr51">
    <w:name w:val="fr5"/>
    <w:basedOn w:val="af"/>
    <w:pPr>
      <w:spacing w:before="280" w:after="280"/>
    </w:pPr>
    <w:rPr>
      <w:rFonts w:ascii="OpenSymbol" w:eastAsia="OpenSymbol" w:hAnsi="OpenSymbol" w:cs="OpenSymbol"/>
    </w:rPr>
  </w:style>
  <w:style w:type="paragraph" w:customStyle="1" w:styleId="322">
    <w:name w:val="Основной текст с отступом 32"/>
    <w:basedOn w:val="af"/>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
    <w:pPr>
      <w:keepNext/>
      <w:spacing w:before="160" w:after="120"/>
      <w:ind w:left="964" w:hanging="964"/>
    </w:pPr>
    <w:rPr>
      <w:rFonts w:eastAsia="Impact"/>
      <w:sz w:val="18"/>
    </w:rPr>
  </w:style>
  <w:style w:type="paragraph" w:customStyle="1" w:styleId="affffffffff5">
    <w:name w:val="Обычный вправо"/>
    <w:basedOn w:val="af"/>
    <w:pPr>
      <w:jc w:val="right"/>
    </w:pPr>
    <w:rPr>
      <w:rFonts w:eastAsia="Impact"/>
      <w:sz w:val="20"/>
      <w:szCs w:val="20"/>
    </w:rPr>
  </w:style>
  <w:style w:type="paragraph" w:customStyle="1" w:styleId="affffffffff6">
    <w:name w:val="Специальность"/>
    <w:basedOn w:val="af"/>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
    <w:pPr>
      <w:ind w:firstLine="567"/>
      <w:jc w:val="both"/>
    </w:pPr>
    <w:rPr>
      <w:rFonts w:eastAsia="Impact"/>
      <w:spacing w:val="-1"/>
      <w:sz w:val="20"/>
      <w:szCs w:val="20"/>
    </w:rPr>
  </w:style>
  <w:style w:type="paragraph" w:customStyle="1" w:styleId="affffffffff8">
    <w:name w:val="Обычный без отступа"/>
    <w:basedOn w:val="af"/>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
    <w:pPr>
      <w:widowControl w:val="0"/>
      <w:autoSpaceDE w:val="0"/>
      <w:spacing w:line="470" w:lineRule="exact"/>
      <w:ind w:firstLine="633"/>
      <w:jc w:val="both"/>
    </w:pPr>
    <w:rPr>
      <w:sz w:val="28"/>
    </w:rPr>
  </w:style>
  <w:style w:type="paragraph" w:customStyle="1" w:styleId="1fff0">
    <w:name w:val="Абзац списка1"/>
    <w:basedOn w:val="af"/>
    <w:uiPriority w:val="99"/>
    <w:pPr>
      <w:spacing w:after="200" w:line="276" w:lineRule="auto"/>
      <w:ind w:left="720"/>
    </w:pPr>
    <w:rPr>
      <w:rFonts w:ascii="IzhTitl" w:hAnsi="IzhTitl" w:cs="IzhTitl"/>
      <w:sz w:val="22"/>
      <w:szCs w:val="22"/>
      <w:lang w:val="en-US"/>
    </w:rPr>
  </w:style>
  <w:style w:type="paragraph" w:customStyle="1" w:styleId="Style9">
    <w:name w:val="Style9"/>
    <w:basedOn w:val="af"/>
    <w:pPr>
      <w:widowControl w:val="0"/>
      <w:autoSpaceDE w:val="0"/>
      <w:spacing w:line="469" w:lineRule="exact"/>
      <w:ind w:firstLine="671"/>
      <w:jc w:val="both"/>
    </w:pPr>
    <w:rPr>
      <w:sz w:val="28"/>
    </w:rPr>
  </w:style>
  <w:style w:type="paragraph" w:customStyle="1" w:styleId="Style47">
    <w:name w:val="Style47"/>
    <w:basedOn w:val="af"/>
    <w:pPr>
      <w:widowControl w:val="0"/>
      <w:autoSpaceDE w:val="0"/>
      <w:spacing w:line="280" w:lineRule="exact"/>
      <w:jc w:val="both"/>
    </w:pPr>
    <w:rPr>
      <w:sz w:val="28"/>
    </w:rPr>
  </w:style>
  <w:style w:type="paragraph" w:customStyle="1" w:styleId="Style32">
    <w:name w:val="Style32"/>
    <w:basedOn w:val="af"/>
    <w:pPr>
      <w:widowControl w:val="0"/>
      <w:autoSpaceDE w:val="0"/>
      <w:spacing w:line="273" w:lineRule="exact"/>
    </w:pPr>
    <w:rPr>
      <w:sz w:val="28"/>
    </w:rPr>
  </w:style>
  <w:style w:type="paragraph" w:customStyle="1" w:styleId="Style46">
    <w:name w:val="Style46"/>
    <w:basedOn w:val="af"/>
    <w:pPr>
      <w:widowControl w:val="0"/>
      <w:autoSpaceDE w:val="0"/>
    </w:pPr>
    <w:rPr>
      <w:sz w:val="28"/>
    </w:rPr>
  </w:style>
  <w:style w:type="paragraph" w:customStyle="1" w:styleId="Style48">
    <w:name w:val="Style48"/>
    <w:basedOn w:val="af"/>
    <w:pPr>
      <w:widowControl w:val="0"/>
      <w:autoSpaceDE w:val="0"/>
      <w:spacing w:line="271" w:lineRule="exact"/>
      <w:ind w:firstLine="137"/>
    </w:pPr>
    <w:rPr>
      <w:sz w:val="28"/>
    </w:rPr>
  </w:style>
  <w:style w:type="paragraph" w:customStyle="1" w:styleId="Style45">
    <w:name w:val="Style45"/>
    <w:basedOn w:val="af"/>
    <w:pPr>
      <w:widowControl w:val="0"/>
      <w:autoSpaceDE w:val="0"/>
      <w:spacing w:line="249" w:lineRule="exact"/>
      <w:jc w:val="center"/>
    </w:pPr>
    <w:rPr>
      <w:sz w:val="28"/>
    </w:rPr>
  </w:style>
  <w:style w:type="paragraph" w:customStyle="1" w:styleId="Style54">
    <w:name w:val="Style54"/>
    <w:basedOn w:val="af"/>
    <w:pPr>
      <w:widowControl w:val="0"/>
      <w:autoSpaceDE w:val="0"/>
    </w:pPr>
    <w:rPr>
      <w:sz w:val="28"/>
    </w:rPr>
  </w:style>
  <w:style w:type="paragraph" w:customStyle="1" w:styleId="Style81">
    <w:name w:val="Style81"/>
    <w:basedOn w:val="af"/>
    <w:pPr>
      <w:widowControl w:val="0"/>
      <w:autoSpaceDE w:val="0"/>
    </w:pPr>
    <w:rPr>
      <w:sz w:val="28"/>
    </w:rPr>
  </w:style>
  <w:style w:type="paragraph" w:customStyle="1" w:styleId="Style79">
    <w:name w:val="Style79"/>
    <w:basedOn w:val="af"/>
    <w:pPr>
      <w:widowControl w:val="0"/>
      <w:autoSpaceDE w:val="0"/>
      <w:spacing w:line="479" w:lineRule="exact"/>
      <w:ind w:firstLine="345"/>
      <w:jc w:val="both"/>
    </w:pPr>
    <w:rPr>
      <w:sz w:val="28"/>
    </w:rPr>
  </w:style>
  <w:style w:type="paragraph" w:customStyle="1" w:styleId="subhead5">
    <w:name w:val="subhead5"/>
    <w:basedOn w:val="af"/>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
    <w:pPr>
      <w:spacing w:line="360" w:lineRule="auto"/>
      <w:ind w:firstLine="709"/>
      <w:jc w:val="both"/>
    </w:pPr>
    <w:rPr>
      <w:sz w:val="28"/>
      <w:szCs w:val="28"/>
    </w:rPr>
  </w:style>
  <w:style w:type="paragraph" w:customStyle="1" w:styleId="affffffffffb">
    <w:name w:val="Заголовок статьи"/>
    <w:basedOn w:val="af"/>
    <w:next w:val="af"/>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1">
    <w:name w:val="ЗАГОЛОВОК1"/>
    <w:basedOn w:val="af"/>
    <w:pPr>
      <w:spacing w:before="120" w:after="120"/>
      <w:jc w:val="center"/>
    </w:pPr>
    <w:rPr>
      <w:rFonts w:ascii="Helvetica" w:hAnsi="Helvetica" w:cs="Helvetica"/>
      <w:b/>
      <w:sz w:val="32"/>
      <w:szCs w:val="28"/>
    </w:rPr>
  </w:style>
  <w:style w:type="paragraph" w:customStyle="1" w:styleId="affffffffffc">
    <w:name w:val="Тема"/>
    <w:basedOn w:val="af"/>
    <w:next w:val="af"/>
    <w:pPr>
      <w:spacing w:after="120" w:line="360" w:lineRule="auto"/>
      <w:jc w:val="center"/>
    </w:pPr>
    <w:rPr>
      <w:rFonts w:ascii="Helvetica" w:hAnsi="Helvetica" w:cs="Helvetica"/>
      <w:b/>
      <w:sz w:val="28"/>
      <w:szCs w:val="20"/>
    </w:rPr>
  </w:style>
  <w:style w:type="paragraph" w:customStyle="1" w:styleId="1fff2">
    <w:name w:val="Знак Знак Знак Знак Знак Знак1"/>
    <w:basedOn w:val="af"/>
    <w:rPr>
      <w:rFonts w:ascii="MS Reference Specialty" w:hAnsi="MS Reference Specialty" w:cs="MS Reference Specialty"/>
      <w:sz w:val="20"/>
      <w:szCs w:val="20"/>
      <w:lang w:val="en-US"/>
    </w:rPr>
  </w:style>
  <w:style w:type="paragraph" w:customStyle="1" w:styleId="1fff3">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
    <w:pPr>
      <w:spacing w:after="160" w:line="240" w:lineRule="exact"/>
    </w:pPr>
    <w:rPr>
      <w:sz w:val="20"/>
      <w:szCs w:val="20"/>
    </w:rPr>
  </w:style>
  <w:style w:type="paragraph" w:customStyle="1" w:styleId="text0">
    <w:name w:val="text"/>
    <w:basedOn w:val="af"/>
    <w:pPr>
      <w:spacing w:before="280" w:after="280"/>
    </w:pPr>
    <w:rPr>
      <w:sz w:val="18"/>
      <w:szCs w:val="18"/>
    </w:rPr>
  </w:style>
  <w:style w:type="paragraph" w:customStyle="1" w:styleId="124">
    <w:name w:val="Знак Знак12"/>
    <w:basedOn w:val="af"/>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
    <w:pPr>
      <w:spacing w:before="280" w:after="280"/>
    </w:pPr>
  </w:style>
  <w:style w:type="paragraph" w:customStyle="1" w:styleId="119">
    <w:name w:val="Знак Знак1 Знак Знак Знак Знак1"/>
    <w:basedOn w:val="af"/>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
    <w:pPr>
      <w:spacing w:before="280" w:after="280"/>
    </w:pPr>
  </w:style>
  <w:style w:type="paragraph" w:customStyle="1" w:styleId="Normal-bullit">
    <w:name w:val="Normal-bullit"/>
    <w:basedOn w:val="af"/>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pPr>
      <w:spacing w:after="160" w:line="240" w:lineRule="exact"/>
    </w:pPr>
    <w:rPr>
      <w:sz w:val="28"/>
      <w:szCs w:val="20"/>
      <w:lang w:val="en-US"/>
    </w:rPr>
  </w:style>
  <w:style w:type="paragraph" w:customStyle="1" w:styleId="4f0">
    <w:name w:val="Знак4 Знак Знак"/>
    <w:basedOn w:val="af"/>
    <w:rPr>
      <w:rFonts w:ascii="MS Reference Specialty" w:hAnsi="MS Reference Specialty" w:cs="MS Reference Specialty"/>
      <w:sz w:val="20"/>
      <w:szCs w:val="20"/>
      <w:lang w:val="en-US"/>
    </w:rPr>
  </w:style>
  <w:style w:type="paragraph" w:customStyle="1" w:styleId="2ffb">
    <w:name w:val="Знак2"/>
    <w:basedOn w:val="af"/>
    <w:rPr>
      <w:rFonts w:ascii="MS Reference Specialty" w:hAnsi="MS Reference Specialty" w:cs="MS Reference Specialty"/>
      <w:sz w:val="20"/>
      <w:szCs w:val="20"/>
      <w:lang w:val="en-US"/>
    </w:rPr>
  </w:style>
  <w:style w:type="paragraph" w:customStyle="1" w:styleId="ConsTitle">
    <w:name w:val="ConsTitle"/>
    <w:basedOn w:val="af"/>
    <w:pPr>
      <w:widowControl w:val="0"/>
      <w:autoSpaceDE w:val="0"/>
    </w:pPr>
    <w:rPr>
      <w:rFonts w:ascii="OpenSymbol" w:hAnsi="OpenSymbol" w:cs="OpenSymbol"/>
      <w:b/>
      <w:bCs/>
      <w:sz w:val="16"/>
      <w:szCs w:val="16"/>
    </w:rPr>
  </w:style>
  <w:style w:type="paragraph" w:customStyle="1" w:styleId="j">
    <w:name w:val="j"/>
    <w:basedOn w:val="af"/>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
    <w:pPr>
      <w:numPr>
        <w:numId w:val="29"/>
      </w:numPr>
      <w:spacing w:line="360" w:lineRule="auto"/>
    </w:pPr>
    <w:rPr>
      <w:sz w:val="28"/>
      <w:szCs w:val="28"/>
    </w:rPr>
  </w:style>
  <w:style w:type="paragraph" w:styleId="86">
    <w:name w:val="toc 8"/>
    <w:basedOn w:val="af"/>
    <w:next w:val="af"/>
    <w:pPr>
      <w:ind w:left="1680"/>
    </w:pPr>
  </w:style>
  <w:style w:type="paragraph" w:customStyle="1" w:styleId="u">
    <w:name w:val="u"/>
    <w:basedOn w:val="af"/>
    <w:pPr>
      <w:ind w:firstLine="390"/>
      <w:jc w:val="both"/>
    </w:pPr>
  </w:style>
  <w:style w:type="paragraph" w:customStyle="1" w:styleId="afffffffffff">
    <w:name w:val="#Основной Стиль"/>
    <w:basedOn w:val="af"/>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f"/>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
    <w:pPr>
      <w:spacing w:after="240" w:line="360" w:lineRule="auto"/>
      <w:jc w:val="center"/>
    </w:pPr>
    <w:rPr>
      <w:b/>
      <w:sz w:val="32"/>
    </w:rPr>
  </w:style>
  <w:style w:type="paragraph" w:customStyle="1" w:styleId="afffffffffff0">
    <w:name w:val="Содержимое таблицы"/>
    <w:basedOn w:val="af"/>
    <w:pPr>
      <w:suppressLineNumbers/>
    </w:pPr>
    <w:rPr>
      <w:sz w:val="20"/>
      <w:szCs w:val="20"/>
    </w:rPr>
  </w:style>
  <w:style w:type="paragraph" w:customStyle="1" w:styleId="afffffffffff1">
    <w:name w:val="Заголовок таблицы"/>
    <w:basedOn w:val="af"/>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
    <w:pPr>
      <w:spacing w:after="160" w:line="240" w:lineRule="exact"/>
    </w:pPr>
    <w:rPr>
      <w:rFonts w:ascii="MS Reference Specialty" w:hAnsi="MS Reference Specialty" w:cs="MS Reference Specialty"/>
      <w:sz w:val="20"/>
      <w:szCs w:val="20"/>
      <w:lang w:val="en-US"/>
    </w:rPr>
  </w:style>
  <w:style w:type="paragraph" w:customStyle="1" w:styleId="par">
    <w:name w:val="par"/>
    <w:basedOn w:val="af"/>
    <w:pPr>
      <w:spacing w:before="280" w:after="280"/>
    </w:pPr>
  </w:style>
  <w:style w:type="paragraph" w:customStyle="1" w:styleId="dt">
    <w:name w:val="dt"/>
    <w:basedOn w:val="af"/>
    <w:pPr>
      <w:spacing w:before="280" w:after="280"/>
    </w:pPr>
  </w:style>
  <w:style w:type="paragraph" w:customStyle="1" w:styleId="afffffffffff2">
    <w:name w:val="Текст в заданном формате"/>
    <w:basedOn w:val="af"/>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f"/>
    <w:pPr>
      <w:tabs>
        <w:tab w:val="left" w:pos="360"/>
      </w:tabs>
      <w:spacing w:line="360" w:lineRule="auto"/>
      <w:ind w:left="360" w:hanging="360"/>
      <w:jc w:val="both"/>
    </w:pPr>
    <w:rPr>
      <w:sz w:val="28"/>
      <w:szCs w:val="20"/>
    </w:rPr>
  </w:style>
  <w:style w:type="paragraph" w:customStyle="1" w:styleId="316">
    <w:name w:val="Нумерованный список 31"/>
    <w:basedOn w:val="af"/>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f"/>
    <w:pPr>
      <w:spacing w:after="120"/>
    </w:pPr>
    <w:rPr>
      <w:rFonts w:ascii="MS Reference Specialty" w:hAnsi="MS Reference Specialty" w:cs="MS Reference Specialty"/>
      <w:b/>
      <w:bCs/>
    </w:rPr>
  </w:style>
  <w:style w:type="paragraph" w:customStyle="1" w:styleId="-3">
    <w:name w:val="Рис.-табл"/>
    <w:basedOn w:val="af"/>
    <w:pPr>
      <w:jc w:val="center"/>
    </w:pPr>
    <w:rPr>
      <w:rFonts w:ascii="OpenSymbol" w:hAnsi="OpenSymbol" w:cs="OpenSymbol"/>
      <w:b/>
      <w:szCs w:val="16"/>
    </w:rPr>
  </w:style>
  <w:style w:type="paragraph" w:customStyle="1" w:styleId="2110">
    <w:name w:val="Основной текст 211"/>
    <w:basedOn w:val="af"/>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
    <w:next w:val="af"/>
    <w:pPr>
      <w:jc w:val="both"/>
    </w:pPr>
    <w:rPr>
      <w:rFonts w:ascii="OpenSymbol" w:hAnsi="OpenSymbol" w:cs="OpenSymbol"/>
      <w:szCs w:val="20"/>
    </w:rPr>
  </w:style>
  <w:style w:type="paragraph" w:customStyle="1" w:styleId="afffffffffff4">
    <w:name w:val="Текст таблицы"/>
    <w:basedOn w:val="af"/>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f"/>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8">
    <w:name w:val="Основной текст_"/>
    <w:basedOn w:val="af"/>
    <w:pPr>
      <w:widowControl w:val="0"/>
      <w:shd w:val="clear" w:color="auto" w:fill="FFFFFF"/>
      <w:spacing w:line="470" w:lineRule="exact"/>
      <w:jc w:val="center"/>
    </w:pPr>
    <w:rPr>
      <w:spacing w:val="4"/>
      <w:szCs w:val="20"/>
    </w:rPr>
  </w:style>
  <w:style w:type="paragraph" w:customStyle="1" w:styleId="216">
    <w:name w:val="Основной текст21"/>
    <w:basedOn w:val="af"/>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
    <w:pPr>
      <w:spacing w:before="280" w:after="280"/>
    </w:pPr>
    <w:rPr>
      <w:rFonts w:ascii="Helvetica" w:hAnsi="Helvetica" w:cs="Helvetica"/>
      <w:sz w:val="20"/>
      <w:szCs w:val="20"/>
      <w:lang w:val="en-US"/>
    </w:rPr>
  </w:style>
  <w:style w:type="paragraph" w:customStyle="1" w:styleId="afffffffffffa">
    <w:name w:val="Текст статьи"/>
    <w:basedOn w:val="af"/>
    <w:pPr>
      <w:spacing w:line="360" w:lineRule="auto"/>
      <w:ind w:firstLine="720"/>
      <w:jc w:val="both"/>
    </w:pPr>
    <w:rPr>
      <w:sz w:val="28"/>
      <w:szCs w:val="28"/>
    </w:rPr>
  </w:style>
  <w:style w:type="paragraph" w:customStyle="1" w:styleId="3f9">
    <w:name w:val="Обычный (веб)3"/>
    <w:basedOn w:val="af"/>
    <w:pPr>
      <w:spacing w:before="150" w:after="150"/>
      <w:jc w:val="both"/>
    </w:pPr>
  </w:style>
  <w:style w:type="paragraph" w:customStyle="1" w:styleId="1fffc">
    <w:name w:val="Обычный (веб)1"/>
    <w:basedOn w:val="af"/>
    <w:pPr>
      <w:spacing w:after="280" w:line="312" w:lineRule="atLeast"/>
    </w:pPr>
  </w:style>
  <w:style w:type="paragraph" w:customStyle="1" w:styleId="afffffffffffb">
    <w:name w:val="Обычный текст"/>
    <w:basedOn w:val="af"/>
    <w:pPr>
      <w:ind w:firstLine="454"/>
      <w:jc w:val="both"/>
    </w:pPr>
    <w:rPr>
      <w:szCs w:val="20"/>
    </w:rPr>
  </w:style>
  <w:style w:type="paragraph" w:customStyle="1" w:styleId="afffffffffffc">
    <w:name w:val="Основной"/>
    <w:basedOn w:val="af"/>
    <w:pPr>
      <w:spacing w:line="360" w:lineRule="auto"/>
      <w:ind w:firstLine="709"/>
      <w:jc w:val="both"/>
    </w:pPr>
    <w:rPr>
      <w:sz w:val="28"/>
    </w:rPr>
  </w:style>
  <w:style w:type="paragraph" w:customStyle="1" w:styleId="Style8">
    <w:name w:val="Style8"/>
    <w:basedOn w:val="af"/>
    <w:pPr>
      <w:widowControl w:val="0"/>
      <w:autoSpaceDE w:val="0"/>
      <w:jc w:val="both"/>
    </w:pPr>
  </w:style>
  <w:style w:type="paragraph" w:customStyle="1" w:styleId="MediumGrid1-Accent2">
    <w:name w:val="Medium Grid 1 - Accent 2"/>
    <w:basedOn w:val="af"/>
    <w:pPr>
      <w:ind w:left="720"/>
    </w:pPr>
    <w:rPr>
      <w:rFonts w:ascii="Mincho" w:eastAsia="Mincho" w:hAnsi="Mincho" w:cs="Mincho"/>
    </w:rPr>
  </w:style>
  <w:style w:type="paragraph" w:customStyle="1" w:styleId="147">
    <w:name w:val="табл_14"/>
    <w:basedOn w:val="af"/>
    <w:rPr>
      <w:rFonts w:ascii="OpenSymbol" w:hAnsi="OpenSymbol" w:cs="OpenSymbol"/>
      <w:sz w:val="28"/>
      <w:szCs w:val="20"/>
    </w:rPr>
  </w:style>
  <w:style w:type="paragraph" w:customStyle="1" w:styleId="My">
    <w:name w:val="Основной текст.My Текст"/>
    <w:basedOn w:val="af"/>
    <w:pPr>
      <w:widowControl w:val="0"/>
      <w:spacing w:line="360" w:lineRule="auto"/>
      <w:ind w:firstLine="720"/>
      <w:jc w:val="both"/>
    </w:pPr>
    <w:rPr>
      <w:sz w:val="28"/>
      <w:szCs w:val="20"/>
      <w:lang w:val="uk-UA"/>
    </w:rPr>
  </w:style>
  <w:style w:type="paragraph" w:customStyle="1" w:styleId="afffffffffffd">
    <w:name w:val="Норм без абзаца"/>
    <w:basedOn w:val="af"/>
    <w:pPr>
      <w:jc w:val="both"/>
    </w:pPr>
    <w:rPr>
      <w:rFonts w:ascii="UkrainianPeterburg" w:hAnsi="UkrainianPeterburg" w:cs="UkrainianPeterburg"/>
      <w:sz w:val="16"/>
      <w:szCs w:val="16"/>
    </w:rPr>
  </w:style>
  <w:style w:type="paragraph" w:customStyle="1" w:styleId="afffffffffffe">
    <w:name w:val="Осн текст"/>
    <w:basedOn w:val="af"/>
    <w:pPr>
      <w:ind w:firstLine="709"/>
      <w:jc w:val="both"/>
    </w:pPr>
    <w:rPr>
      <w:sz w:val="32"/>
      <w:szCs w:val="32"/>
      <w:lang w:val="uk-UA"/>
    </w:rPr>
  </w:style>
  <w:style w:type="paragraph" w:customStyle="1" w:styleId="H1">
    <w:name w:val="H1"/>
    <w:basedOn w:val="af"/>
    <w:next w:val="af"/>
    <w:pPr>
      <w:keepNext/>
      <w:spacing w:before="100" w:after="100"/>
    </w:pPr>
    <w:rPr>
      <w:b/>
      <w:bCs/>
      <w:kern w:val="1"/>
      <w:sz w:val="48"/>
      <w:szCs w:val="48"/>
    </w:rPr>
  </w:style>
  <w:style w:type="paragraph" w:customStyle="1" w:styleId="a10">
    <w:name w:val="a1"/>
    <w:basedOn w:val="af"/>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
    <w:next w:val="af"/>
    <w:link w:val="5d"/>
    <w:pPr>
      <w:ind w:left="960"/>
    </w:pPr>
    <w:rPr>
      <w:rFonts w:ascii="IzhTitl" w:hAnsi="IzhTitl" w:cs="IzhTitl"/>
      <w:sz w:val="18"/>
      <w:szCs w:val="18"/>
    </w:rPr>
  </w:style>
  <w:style w:type="paragraph" w:styleId="66">
    <w:name w:val="toc 6"/>
    <w:basedOn w:val="af"/>
    <w:next w:val="af"/>
    <w:link w:val="67"/>
    <w:pPr>
      <w:ind w:left="1200"/>
    </w:pPr>
    <w:rPr>
      <w:rFonts w:ascii="IzhTitl" w:hAnsi="IzhTitl" w:cs="IzhTitl"/>
      <w:sz w:val="18"/>
      <w:szCs w:val="18"/>
    </w:rPr>
  </w:style>
  <w:style w:type="paragraph" w:styleId="77">
    <w:name w:val="toc 7"/>
    <w:basedOn w:val="af"/>
    <w:next w:val="af"/>
    <w:pPr>
      <w:ind w:left="1440"/>
    </w:pPr>
    <w:rPr>
      <w:rFonts w:ascii="IzhTitl" w:hAnsi="IzhTitl" w:cs="IzhTitl"/>
      <w:sz w:val="18"/>
      <w:szCs w:val="18"/>
    </w:rPr>
  </w:style>
  <w:style w:type="paragraph" w:styleId="93">
    <w:name w:val="toc 9"/>
    <w:basedOn w:val="af"/>
    <w:next w:val="af"/>
    <w:pPr>
      <w:ind w:left="1920"/>
    </w:pPr>
    <w:rPr>
      <w:rFonts w:ascii="IzhTitl" w:hAnsi="IzhTitl" w:cs="IzhTitl"/>
      <w:sz w:val="18"/>
      <w:szCs w:val="18"/>
    </w:rPr>
  </w:style>
  <w:style w:type="paragraph" w:customStyle="1" w:styleId="rvps19">
    <w:name w:val="rvps19"/>
    <w:basedOn w:val="af"/>
    <w:pPr>
      <w:ind w:firstLine="603"/>
      <w:jc w:val="both"/>
    </w:pPr>
    <w:rPr>
      <w:lang w:val="en-AU"/>
    </w:rPr>
  </w:style>
  <w:style w:type="paragraph" w:customStyle="1" w:styleId="rvps20">
    <w:name w:val="rvps20"/>
    <w:basedOn w:val="af"/>
    <w:pPr>
      <w:ind w:firstLine="603"/>
    </w:pPr>
    <w:rPr>
      <w:lang w:val="en-AU"/>
    </w:rPr>
  </w:style>
  <w:style w:type="paragraph" w:customStyle="1" w:styleId="rvps7">
    <w:name w:val="rvps7"/>
    <w:basedOn w:val="af"/>
    <w:pPr>
      <w:ind w:firstLine="787"/>
      <w:jc w:val="both"/>
    </w:pPr>
    <w:rPr>
      <w:lang w:val="en-AU"/>
    </w:rPr>
  </w:style>
  <w:style w:type="paragraph" w:customStyle="1" w:styleId="rvps16">
    <w:name w:val="rvps16"/>
    <w:basedOn w:val="af"/>
    <w:pPr>
      <w:ind w:firstLine="787"/>
      <w:jc w:val="both"/>
    </w:pPr>
    <w:rPr>
      <w:lang w:val="en-AU"/>
    </w:rPr>
  </w:style>
  <w:style w:type="paragraph" w:customStyle="1" w:styleId="Iauiue">
    <w:name w:val="Iau.iue"/>
    <w:basedOn w:val="af"/>
    <w:next w:val="af"/>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
    <w:pPr>
      <w:ind w:left="566" w:hanging="283"/>
    </w:pPr>
  </w:style>
  <w:style w:type="paragraph" w:customStyle="1" w:styleId="412">
    <w:name w:val="Список 41"/>
    <w:basedOn w:val="af"/>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
    <w:pPr>
      <w:widowControl w:val="0"/>
      <w:autoSpaceDE w:val="0"/>
      <w:spacing w:after="120"/>
      <w:ind w:left="566"/>
    </w:pPr>
    <w:rPr>
      <w:sz w:val="20"/>
      <w:szCs w:val="20"/>
    </w:rPr>
  </w:style>
  <w:style w:type="paragraph" w:customStyle="1" w:styleId="2ffd">
    <w:name w:val="Îñíîâíîé òåêñò 2"/>
    <w:basedOn w:val="af"/>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e">
    <w:name w:val="2"/>
    <w:basedOn w:val="af"/>
    <w:next w:val="affffffff7"/>
    <w:pPr>
      <w:spacing w:before="280" w:after="280"/>
    </w:pPr>
    <w:rPr>
      <w:lang w:val="uk-UA"/>
    </w:rPr>
  </w:style>
  <w:style w:type="paragraph" w:customStyle="1" w:styleId="3fa">
    <w:name w:val="заголовок 3"/>
    <w:basedOn w:val="af"/>
    <w:next w:val="af"/>
    <w:pPr>
      <w:keepNext/>
      <w:widowControl w:val="0"/>
      <w:autoSpaceDE w:val="0"/>
      <w:jc w:val="center"/>
    </w:pPr>
    <w:rPr>
      <w:b/>
      <w:bCs/>
      <w:sz w:val="20"/>
      <w:szCs w:val="20"/>
    </w:rPr>
  </w:style>
  <w:style w:type="paragraph" w:customStyle="1" w:styleId="1fffd">
    <w:name w:val="заголовок 1"/>
    <w:basedOn w:val="af"/>
    <w:next w:val="af"/>
    <w:pPr>
      <w:keepNext/>
      <w:autoSpaceDE w:val="0"/>
      <w:jc w:val="center"/>
    </w:pPr>
    <w:rPr>
      <w:rFonts w:ascii="Arial" w:hAnsi="Arial" w:cs="Arial"/>
      <w:b/>
      <w:bCs/>
      <w:sz w:val="36"/>
      <w:szCs w:val="36"/>
    </w:rPr>
  </w:style>
  <w:style w:type="paragraph" w:customStyle="1" w:styleId="2fff">
    <w:name w:val="заголовок 2"/>
    <w:basedOn w:val="af"/>
    <w:next w:val="af"/>
    <w:pPr>
      <w:keepNext/>
      <w:autoSpaceDE w:val="0"/>
      <w:jc w:val="center"/>
    </w:pPr>
    <w:rPr>
      <w:rFonts w:ascii="Arial" w:hAnsi="Arial" w:cs="Arial"/>
    </w:rPr>
  </w:style>
  <w:style w:type="paragraph" w:customStyle="1" w:styleId="4f1">
    <w:name w:val="заголовок 4"/>
    <w:basedOn w:val="af"/>
    <w:next w:val="af"/>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
    <w:pPr>
      <w:spacing w:line="300" w:lineRule="atLeast"/>
      <w:ind w:firstLine="400"/>
      <w:jc w:val="both"/>
    </w:pPr>
  </w:style>
  <w:style w:type="paragraph" w:customStyle="1" w:styleId="k7">
    <w:name w:val="k7"/>
    <w:basedOn w:val="af"/>
    <w:pPr>
      <w:spacing w:line="280" w:lineRule="atLeast"/>
      <w:ind w:left="1000"/>
    </w:pPr>
    <w:rPr>
      <w:sz w:val="22"/>
      <w:szCs w:val="22"/>
    </w:rPr>
  </w:style>
  <w:style w:type="paragraph" w:customStyle="1" w:styleId="affffffffffff1">
    <w:name w:val="Текст_статті Знак"/>
    <w:basedOn w:val="af"/>
    <w:pPr>
      <w:ind w:firstLine="284"/>
      <w:jc w:val="both"/>
    </w:pPr>
    <w:rPr>
      <w:sz w:val="20"/>
      <w:szCs w:val="20"/>
      <w:lang w:val="uk-UA"/>
    </w:rPr>
  </w:style>
  <w:style w:type="paragraph" w:customStyle="1" w:styleId="affffffffffff2">
    <w:name w:val="література"/>
    <w:basedOn w:val="af"/>
    <w:pPr>
      <w:tabs>
        <w:tab w:val="left" w:pos="360"/>
      </w:tabs>
      <w:jc w:val="both"/>
    </w:pPr>
    <w:rPr>
      <w:sz w:val="18"/>
      <w:szCs w:val="18"/>
      <w:lang w:val="en-US"/>
    </w:rPr>
  </w:style>
  <w:style w:type="paragraph" w:customStyle="1" w:styleId="note">
    <w:name w:val="note"/>
    <w:basedOn w:val="af"/>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f"/>
    <w:pPr>
      <w:overflowPunct w:val="0"/>
      <w:autoSpaceDE w:val="0"/>
      <w:textAlignment w:val="baseline"/>
    </w:pPr>
    <w:rPr>
      <w:rFonts w:ascii="Helvetica" w:hAnsi="Helvetica" w:cs="Helvetica"/>
      <w:sz w:val="16"/>
      <w:szCs w:val="16"/>
    </w:rPr>
  </w:style>
  <w:style w:type="paragraph" w:customStyle="1" w:styleId="1Title">
    <w:name w:val="Заголовок 1.Title"/>
    <w:basedOn w:val="af"/>
    <w:next w:val="af"/>
    <w:pPr>
      <w:keepNext/>
      <w:widowControl w:val="0"/>
      <w:spacing w:line="360" w:lineRule="auto"/>
      <w:jc w:val="center"/>
    </w:pPr>
    <w:rPr>
      <w:b/>
      <w:caps/>
      <w:color w:val="000000"/>
      <w:szCs w:val="20"/>
      <w:lang w:val="uk-UA"/>
    </w:rPr>
  </w:style>
  <w:style w:type="paragraph" w:customStyle="1" w:styleId="2pidzaholovok">
    <w:name w:val="Заголовок 2.pidzaholovok"/>
    <w:basedOn w:val="af"/>
    <w:next w:val="af"/>
    <w:pPr>
      <w:keepNext/>
      <w:jc w:val="center"/>
    </w:pPr>
    <w:rPr>
      <w:b/>
      <w:i/>
      <w:szCs w:val="20"/>
    </w:rPr>
  </w:style>
  <w:style w:type="paragraph" w:customStyle="1" w:styleId="1Title1">
    <w:name w:val="Заголовок 1.Title1"/>
    <w:basedOn w:val="af"/>
    <w:next w:val="af"/>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
    <w:next w:val="af"/>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
    <w:pPr>
      <w:spacing w:after="120"/>
      <w:jc w:val="center"/>
    </w:pPr>
    <w:rPr>
      <w:b/>
      <w:sz w:val="22"/>
      <w:szCs w:val="20"/>
      <w:lang w:val="uk-UA"/>
    </w:rPr>
  </w:style>
  <w:style w:type="paragraph" w:customStyle="1" w:styleId="body">
    <w:name w:val="Основной текст с отступом.body"/>
    <w:basedOn w:val="af"/>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
    <w:pPr>
      <w:spacing w:after="120"/>
    </w:pPr>
    <w:rPr>
      <w:rFonts w:ascii="Helvetica" w:hAnsi="Helvetica" w:cs="Helvetica"/>
      <w:b/>
      <w:i/>
      <w:sz w:val="20"/>
      <w:szCs w:val="20"/>
      <w:lang w:val="uk-UA"/>
    </w:rPr>
  </w:style>
  <w:style w:type="paragraph" w:customStyle="1" w:styleId="mkSpec">
    <w:name w:val="mkSpec"/>
    <w:basedOn w:val="af"/>
    <w:pPr>
      <w:spacing w:after="120"/>
    </w:pPr>
    <w:rPr>
      <w:rFonts w:ascii="MS Reference Specialty" w:hAnsi="MS Reference Specialty" w:cs="MS Reference Specialty"/>
      <w:i/>
      <w:smallCaps/>
      <w:sz w:val="20"/>
      <w:szCs w:val="20"/>
      <w:lang w:val="uk-UA"/>
    </w:rPr>
  </w:style>
  <w:style w:type="paragraph" w:customStyle="1" w:styleId="mkEntry">
    <w:name w:val="mkEntry"/>
    <w:basedOn w:val="af"/>
    <w:pPr>
      <w:spacing w:after="120"/>
    </w:pPr>
    <w:rPr>
      <w:rFonts w:ascii="Helvetica" w:hAnsi="Helvetica" w:cs="Helvetica"/>
      <w:b/>
      <w:caps/>
      <w:sz w:val="20"/>
      <w:szCs w:val="20"/>
      <w:lang w:val="uk-UA"/>
    </w:rPr>
  </w:style>
  <w:style w:type="paragraph" w:customStyle="1" w:styleId="mkText">
    <w:name w:val="mkText"/>
    <w:basedOn w:val="af"/>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
    <w:pPr>
      <w:spacing w:after="120"/>
      <w:ind w:firstLine="567"/>
    </w:pPr>
    <w:rPr>
      <w:szCs w:val="20"/>
      <w:lang w:val="uk-UA"/>
    </w:rPr>
  </w:style>
  <w:style w:type="paragraph" w:customStyle="1" w:styleId="Datakrush">
    <w:name w:val="Data krush"/>
    <w:basedOn w:val="af"/>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
    <w:next w:val="af"/>
    <w:pPr>
      <w:keepNext/>
      <w:spacing w:before="170" w:after="170"/>
      <w:jc w:val="center"/>
    </w:pPr>
    <w:rPr>
      <w:rFonts w:ascii="Mangal" w:hAnsi="Mangal" w:cs="Mangal"/>
      <w:b/>
      <w:i/>
      <w:szCs w:val="20"/>
    </w:rPr>
  </w:style>
  <w:style w:type="paragraph" w:customStyle="1" w:styleId="1ffff">
    <w:name w:val="Заголовок 1.Название"/>
    <w:basedOn w:val="af"/>
    <w:next w:val="af"/>
    <w:pPr>
      <w:keepNext/>
      <w:spacing w:after="283"/>
      <w:jc w:val="center"/>
    </w:pPr>
    <w:rPr>
      <w:rFonts w:ascii="Mangal" w:hAnsi="Mangal" w:cs="Mangal"/>
      <w:b/>
      <w:caps/>
      <w:szCs w:val="20"/>
    </w:rPr>
  </w:style>
  <w:style w:type="paragraph" w:customStyle="1" w:styleId="Avtor10">
    <w:name w:val="Основной текст.Avtor1"/>
    <w:basedOn w:val="af"/>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
    <w:pPr>
      <w:spacing w:line="360" w:lineRule="auto"/>
      <w:ind w:firstLine="720"/>
      <w:jc w:val="center"/>
    </w:pPr>
    <w:rPr>
      <w:b/>
      <w:sz w:val="28"/>
      <w:szCs w:val="20"/>
      <w:lang w:val="uk-UA"/>
    </w:rPr>
  </w:style>
  <w:style w:type="paragraph" w:customStyle="1" w:styleId="Avtor2">
    <w:name w:val="Основной текст.Avtor2"/>
    <w:basedOn w:val="af"/>
    <w:pPr>
      <w:jc w:val="center"/>
    </w:pPr>
    <w:rPr>
      <w:b/>
      <w:sz w:val="22"/>
      <w:szCs w:val="20"/>
      <w:lang w:val="uk-UA"/>
    </w:rPr>
  </w:style>
  <w:style w:type="paragraph" w:customStyle="1" w:styleId="body10">
    <w:name w:val="Основной текст с отступом.body1"/>
    <w:basedOn w:val="af"/>
    <w:pPr>
      <w:ind w:firstLine="709"/>
      <w:jc w:val="both"/>
    </w:pPr>
    <w:rPr>
      <w:sz w:val="20"/>
      <w:szCs w:val="20"/>
      <w:lang w:val="uk-UA"/>
    </w:rPr>
  </w:style>
  <w:style w:type="paragraph" w:customStyle="1" w:styleId="text10">
    <w:name w:val="Цитата.text1"/>
    <w:basedOn w:val="af"/>
    <w:pPr>
      <w:ind w:left="2824" w:right="-1213"/>
    </w:pPr>
    <w:rPr>
      <w:i/>
      <w:sz w:val="22"/>
      <w:szCs w:val="20"/>
      <w:lang w:val="uk-UA"/>
    </w:rPr>
  </w:style>
  <w:style w:type="paragraph" w:customStyle="1" w:styleId="lit1">
    <w:name w:val="Список.lit1"/>
    <w:basedOn w:val="af"/>
    <w:pPr>
      <w:tabs>
        <w:tab w:val="left" w:pos="360"/>
      </w:tabs>
      <w:ind w:left="360" w:hanging="360"/>
      <w:jc w:val="both"/>
    </w:pPr>
    <w:rPr>
      <w:sz w:val="22"/>
      <w:szCs w:val="20"/>
      <w:lang w:val="uk-UA"/>
    </w:rPr>
  </w:style>
  <w:style w:type="paragraph" w:customStyle="1" w:styleId="liter1">
    <w:name w:val="Нумерованный список.liter1"/>
    <w:basedOn w:val="af"/>
    <w:pPr>
      <w:tabs>
        <w:tab w:val="left" w:pos="360"/>
      </w:tabs>
      <w:ind w:left="360" w:hanging="360"/>
      <w:jc w:val="both"/>
    </w:pPr>
    <w:rPr>
      <w:sz w:val="20"/>
      <w:szCs w:val="20"/>
    </w:rPr>
  </w:style>
  <w:style w:type="paragraph" w:customStyle="1" w:styleId="3spysokl-ry1">
    <w:name w:val="Основной текст 3.spysok l-ry1"/>
    <w:basedOn w:val="af"/>
    <w:pPr>
      <w:jc w:val="center"/>
    </w:pPr>
    <w:rPr>
      <w:b/>
      <w:caps/>
      <w:sz w:val="22"/>
      <w:szCs w:val="20"/>
      <w:lang w:val="en-US"/>
    </w:rPr>
  </w:style>
  <w:style w:type="paragraph" w:customStyle="1" w:styleId="1ffff0">
    <w:name w:val="Основной текст с отступом1"/>
    <w:basedOn w:val="af"/>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
    <w:pPr>
      <w:widowControl w:val="0"/>
      <w:spacing w:line="360" w:lineRule="auto"/>
      <w:ind w:firstLine="680"/>
      <w:jc w:val="both"/>
    </w:pPr>
    <w:rPr>
      <w:sz w:val="28"/>
      <w:szCs w:val="20"/>
      <w:lang w:val="uk-UA"/>
    </w:rPr>
  </w:style>
  <w:style w:type="paragraph" w:customStyle="1" w:styleId="1ffff1">
    <w:name w:val="Текст1"/>
    <w:basedOn w:val="af"/>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
    <w:pPr>
      <w:ind w:firstLine="720"/>
      <w:jc w:val="left"/>
    </w:pPr>
    <w:rPr>
      <w:rFonts w:ascii="Garamond" w:hAnsi="Garamond" w:cs="Garamond"/>
    </w:rPr>
  </w:style>
  <w:style w:type="paragraph" w:customStyle="1" w:styleId="1ffff2">
    <w:name w:val="Цитата1"/>
    <w:basedOn w:val="af"/>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
    <w:pPr>
      <w:keepLines/>
      <w:numPr>
        <w:numId w:val="11"/>
      </w:numPr>
      <w:spacing w:line="360" w:lineRule="auto"/>
      <w:ind w:left="0" w:firstLine="0"/>
      <w:jc w:val="center"/>
    </w:pPr>
    <w:rPr>
      <w:b/>
      <w:sz w:val="28"/>
      <w:szCs w:val="20"/>
      <w:lang w:val="uk-UA"/>
    </w:rPr>
  </w:style>
  <w:style w:type="paragraph" w:customStyle="1" w:styleId="affffffffffff7">
    <w:name w:val="ТЕКСТ"/>
    <w:basedOn w:val="af"/>
    <w:pPr>
      <w:spacing w:line="360" w:lineRule="auto"/>
      <w:ind w:firstLine="709"/>
      <w:jc w:val="both"/>
    </w:pPr>
    <w:rPr>
      <w:rFonts w:ascii="FreeSetCTT" w:hAnsi="FreeSetCTT" w:cs="FreeSetCTT"/>
      <w:sz w:val="28"/>
      <w:szCs w:val="20"/>
      <w:lang w:val="uk-UA"/>
    </w:rPr>
  </w:style>
  <w:style w:type="paragraph" w:customStyle="1" w:styleId="CT-SNOSKA">
    <w:name w:val="CT-SNOSKA"/>
    <w:basedOn w:val="af"/>
    <w:pPr>
      <w:jc w:val="both"/>
    </w:pPr>
    <w:rPr>
      <w:szCs w:val="20"/>
    </w:rPr>
  </w:style>
  <w:style w:type="paragraph" w:customStyle="1" w:styleId="2fff0">
    <w:name w:val="Стиль2"/>
    <w:basedOn w:val="af"/>
    <w:pPr>
      <w:jc w:val="both"/>
    </w:pPr>
    <w:rPr>
      <w:rFonts w:cs="OpenSymbol"/>
    </w:rPr>
  </w:style>
  <w:style w:type="paragraph" w:customStyle="1" w:styleId="left">
    <w:name w:val="left"/>
    <w:basedOn w:val="af"/>
    <w:pPr>
      <w:spacing w:before="280" w:after="280"/>
    </w:pPr>
    <w:rPr>
      <w:rFonts w:ascii="MS Reference Specialty" w:hAnsi="MS Reference Specialty" w:cs="MS Reference Specialty"/>
    </w:rPr>
  </w:style>
  <w:style w:type="paragraph" w:customStyle="1" w:styleId="310">
    <w:name w:val="Маркированный список 31"/>
    <w:basedOn w:val="af"/>
    <w:pPr>
      <w:numPr>
        <w:numId w:val="4"/>
      </w:numPr>
    </w:pPr>
    <w:rPr>
      <w:sz w:val="20"/>
      <w:szCs w:val="20"/>
      <w:lang w:val="uk-UA"/>
    </w:rPr>
  </w:style>
  <w:style w:type="paragraph" w:customStyle="1" w:styleId="1ffff3">
    <w:name w:val="Верхний колонтитул1"/>
    <w:basedOn w:val="1fff3"/>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a">
    <w:name w:val="текст сноски"/>
    <w:basedOn w:val="af"/>
    <w:pPr>
      <w:autoSpaceDE w:val="0"/>
    </w:pPr>
    <w:rPr>
      <w:sz w:val="20"/>
      <w:szCs w:val="20"/>
    </w:rPr>
  </w:style>
  <w:style w:type="paragraph" w:customStyle="1" w:styleId="affffffffffffb">
    <w:name w:val="Àäðåñà"/>
    <w:basedOn w:val="af"/>
    <w:pPr>
      <w:spacing w:after="60" w:line="360" w:lineRule="auto"/>
      <w:jc w:val="center"/>
    </w:pPr>
    <w:rPr>
      <w:szCs w:val="20"/>
      <w:lang w:val="uk-UA"/>
    </w:rPr>
  </w:style>
  <w:style w:type="paragraph" w:customStyle="1" w:styleId="5e">
    <w:name w:val="Основной текст5"/>
    <w:basedOn w:val="af"/>
    <w:pPr>
      <w:widowControl w:val="0"/>
      <w:spacing w:line="420" w:lineRule="auto"/>
      <w:ind w:firstLine="851"/>
      <w:jc w:val="both"/>
    </w:pPr>
    <w:rPr>
      <w:sz w:val="26"/>
      <w:szCs w:val="20"/>
    </w:rPr>
  </w:style>
  <w:style w:type="paragraph" w:customStyle="1" w:styleId="affffffffffffc">
    <w:name w:val="СноскаОсн"/>
    <w:basedOn w:val="af"/>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
    <w:pPr>
      <w:autoSpaceDE w:val="0"/>
      <w:spacing w:before="100" w:after="100"/>
      <w:ind w:left="360" w:right="360"/>
    </w:pPr>
  </w:style>
  <w:style w:type="paragraph" w:styleId="affffffffffffe">
    <w:name w:val="E-mail Signature"/>
    <w:basedOn w:val="af"/>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
    <w:pPr>
      <w:shd w:val="clear" w:color="auto" w:fill="FFFFFF"/>
      <w:spacing w:line="360" w:lineRule="auto"/>
      <w:jc w:val="center"/>
    </w:pPr>
    <w:rPr>
      <w:color w:val="FF0000"/>
      <w:sz w:val="16"/>
      <w:szCs w:val="16"/>
    </w:rPr>
  </w:style>
  <w:style w:type="paragraph" w:styleId="1ffff4">
    <w:name w:val="index 1"/>
    <w:basedOn w:val="af"/>
    <w:next w:val="af"/>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
    <w:pPr>
      <w:shd w:val="clear" w:color="auto" w:fill="FFFFFF"/>
      <w:spacing w:line="360" w:lineRule="auto"/>
      <w:ind w:left="300" w:right="80"/>
      <w:jc w:val="both"/>
    </w:pPr>
    <w:rPr>
      <w:color w:val="000000"/>
      <w:sz w:val="28"/>
      <w:szCs w:val="28"/>
    </w:rPr>
  </w:style>
  <w:style w:type="paragraph" w:customStyle="1" w:styleId="vary">
    <w:name w:val="vary"/>
    <w:basedOn w:val="af"/>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
    <w:pPr>
      <w:autoSpaceDE w:val="0"/>
      <w:ind w:left="2268"/>
      <w:jc w:val="both"/>
    </w:pPr>
    <w:rPr>
      <w:i/>
      <w:iCs/>
      <w:sz w:val="28"/>
      <w:szCs w:val="28"/>
      <w:lang w:val="uk-UA"/>
    </w:rPr>
  </w:style>
  <w:style w:type="paragraph" w:customStyle="1" w:styleId="87">
    <w:name w:val="заголовок 8"/>
    <w:basedOn w:val="af"/>
    <w:next w:val="af"/>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f"/>
    <w:next w:val="af"/>
    <w:pPr>
      <w:autoSpaceDE w:val="0"/>
      <w:ind w:firstLine="567"/>
      <w:jc w:val="both"/>
    </w:pPr>
    <w:rPr>
      <w:sz w:val="28"/>
      <w:szCs w:val="28"/>
      <w:lang w:val="uk-UA"/>
    </w:rPr>
  </w:style>
  <w:style w:type="paragraph" w:customStyle="1" w:styleId="afffffffffffff3">
    <w:name w:val="[ ]"/>
    <w:basedOn w:val="af"/>
    <w:pPr>
      <w:autoSpaceDE w:val="0"/>
      <w:spacing w:line="288" w:lineRule="auto"/>
    </w:pPr>
    <w:rPr>
      <w:color w:val="000000"/>
      <w:sz w:val="20"/>
      <w:lang w:val="uk-UA"/>
    </w:rPr>
  </w:style>
  <w:style w:type="paragraph" w:customStyle="1" w:styleId="-4">
    <w:name w:val="Нормальний-мій"/>
    <w:basedOn w:val="af"/>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
    <w:pPr>
      <w:autoSpaceDE w:val="0"/>
      <w:spacing w:before="100" w:after="100"/>
    </w:pPr>
    <w:rPr>
      <w:sz w:val="20"/>
      <w:lang w:val="uk-UA"/>
    </w:rPr>
  </w:style>
  <w:style w:type="paragraph" w:customStyle="1" w:styleId="afffffffffffff5">
    <w:name w:val="Текст виноски"/>
    <w:basedOn w:val="af"/>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
    <w:pPr>
      <w:spacing w:line="280" w:lineRule="atLeast"/>
      <w:ind w:left="800" w:firstLine="400"/>
      <w:jc w:val="both"/>
    </w:pPr>
    <w:rPr>
      <w:color w:val="008000"/>
    </w:rPr>
  </w:style>
  <w:style w:type="paragraph" w:customStyle="1" w:styleId="just">
    <w:name w:val="just"/>
    <w:basedOn w:val="af"/>
    <w:pPr>
      <w:spacing w:before="280" w:after="280"/>
      <w:jc w:val="both"/>
    </w:pPr>
    <w:rPr>
      <w:lang w:val="uk-UA"/>
    </w:rPr>
  </w:style>
  <w:style w:type="paragraph" w:customStyle="1" w:styleId="Nagwek2">
    <w:name w:val="Nagłówek2"/>
    <w:basedOn w:val="af"/>
    <w:next w:val="afffffffa"/>
    <w:pPr>
      <w:keepNext/>
      <w:spacing w:before="240" w:after="120"/>
    </w:pPr>
    <w:rPr>
      <w:rFonts w:ascii="OpenSymbol" w:eastAsia="Arial" w:hAnsi="OpenSymbol" w:cs="Helvetica"/>
      <w:sz w:val="28"/>
      <w:szCs w:val="28"/>
    </w:rPr>
  </w:style>
  <w:style w:type="paragraph" w:customStyle="1" w:styleId="Podpis2">
    <w:name w:val="Podpis2"/>
    <w:basedOn w:val="af"/>
    <w:pPr>
      <w:suppressLineNumbers/>
      <w:spacing w:before="120" w:after="120"/>
    </w:pPr>
    <w:rPr>
      <w:rFonts w:cs="Helvetica"/>
      <w:i/>
      <w:iCs/>
    </w:rPr>
  </w:style>
  <w:style w:type="paragraph" w:customStyle="1" w:styleId="Indeks">
    <w:name w:val="Indeks"/>
    <w:basedOn w:val="af"/>
    <w:pPr>
      <w:suppressLineNumbers/>
    </w:pPr>
    <w:rPr>
      <w:rFonts w:cs="Helvetica"/>
    </w:rPr>
  </w:style>
  <w:style w:type="paragraph" w:customStyle="1" w:styleId="1ffff6">
    <w:name w:val="Текст примечания1"/>
    <w:basedOn w:val="af"/>
    <w:rPr>
      <w:sz w:val="20"/>
      <w:szCs w:val="20"/>
    </w:rPr>
  </w:style>
  <w:style w:type="paragraph" w:customStyle="1" w:styleId="222">
    <w:name w:val="Основной текст 22"/>
    <w:basedOn w:val="af"/>
    <w:pPr>
      <w:spacing w:after="120" w:line="480" w:lineRule="auto"/>
    </w:pPr>
  </w:style>
  <w:style w:type="paragraph" w:customStyle="1" w:styleId="3110">
    <w:name w:val="Основной текст с отступом 311"/>
    <w:basedOn w:val="af"/>
    <w:pPr>
      <w:widowControl w:val="0"/>
      <w:ind w:firstLine="340"/>
      <w:jc w:val="both"/>
    </w:pPr>
    <w:rPr>
      <w:sz w:val="22"/>
      <w:szCs w:val="20"/>
      <w:lang w:val="uk-UA"/>
    </w:rPr>
  </w:style>
  <w:style w:type="paragraph" w:customStyle="1" w:styleId="Tekstpodstawowywcity21">
    <w:name w:val="Tekst podstawowy wcięty 21"/>
    <w:basedOn w:val="af"/>
    <w:pPr>
      <w:spacing w:line="360" w:lineRule="auto"/>
      <w:ind w:right="-766" w:firstLine="425"/>
      <w:jc w:val="both"/>
    </w:pPr>
    <w:rPr>
      <w:sz w:val="28"/>
      <w:szCs w:val="20"/>
      <w:lang w:val="uk-UA"/>
    </w:rPr>
  </w:style>
  <w:style w:type="paragraph" w:customStyle="1" w:styleId="Tekstblokowy1">
    <w:name w:val="Tekst blokowy1"/>
    <w:basedOn w:val="af"/>
    <w:pPr>
      <w:spacing w:line="360" w:lineRule="auto"/>
      <w:ind w:left="57" w:right="454" w:firstLine="426"/>
      <w:jc w:val="both"/>
    </w:pPr>
    <w:rPr>
      <w:sz w:val="28"/>
      <w:szCs w:val="20"/>
      <w:lang w:val="uk-UA"/>
    </w:rPr>
  </w:style>
  <w:style w:type="paragraph" w:customStyle="1" w:styleId="3fc">
    <w:name w:val="Основний текст з відступом 3"/>
    <w:basedOn w:val="af"/>
    <w:pPr>
      <w:spacing w:line="360" w:lineRule="auto"/>
      <w:ind w:firstLine="680"/>
      <w:jc w:val="both"/>
    </w:pPr>
    <w:rPr>
      <w:i/>
      <w:iCs/>
      <w:sz w:val="28"/>
      <w:szCs w:val="28"/>
      <w:lang w:val="uk-UA"/>
    </w:rPr>
  </w:style>
  <w:style w:type="paragraph" w:customStyle="1" w:styleId="2fff1">
    <w:name w:val="Продовження списку 2"/>
    <w:basedOn w:val="af"/>
    <w:pPr>
      <w:autoSpaceDE w:val="0"/>
      <w:spacing w:after="120"/>
      <w:ind w:left="566"/>
    </w:pPr>
    <w:rPr>
      <w:sz w:val="22"/>
      <w:szCs w:val="22"/>
    </w:rPr>
  </w:style>
  <w:style w:type="paragraph" w:customStyle="1" w:styleId="219">
    <w:name w:val="Список 21"/>
    <w:basedOn w:val="af"/>
    <w:pPr>
      <w:autoSpaceDE w:val="0"/>
      <w:ind w:left="566" w:hanging="283"/>
    </w:pPr>
    <w:rPr>
      <w:sz w:val="22"/>
      <w:szCs w:val="22"/>
    </w:rPr>
  </w:style>
  <w:style w:type="paragraph" w:customStyle="1" w:styleId="Tekstpodstawowywcity31">
    <w:name w:val="Tekst podstawowy wcięty 31"/>
    <w:basedOn w:val="af"/>
    <w:pPr>
      <w:spacing w:line="360" w:lineRule="auto"/>
      <w:ind w:firstLine="720"/>
      <w:jc w:val="center"/>
    </w:pPr>
    <w:rPr>
      <w:b/>
      <w:sz w:val="28"/>
      <w:szCs w:val="20"/>
      <w:lang w:val="uk-UA"/>
    </w:rPr>
  </w:style>
  <w:style w:type="paragraph" w:customStyle="1" w:styleId="2fff2">
    <w:name w:val="Основний текст 2"/>
    <w:basedOn w:val="af"/>
    <w:pPr>
      <w:spacing w:line="360" w:lineRule="auto"/>
      <w:jc w:val="both"/>
    </w:pPr>
    <w:rPr>
      <w:szCs w:val="20"/>
      <w:lang w:val="uk-UA"/>
    </w:rPr>
  </w:style>
  <w:style w:type="paragraph" w:customStyle="1" w:styleId="223">
    <w:name w:val="Основной текст с отступом 22"/>
    <w:basedOn w:val="af"/>
    <w:pPr>
      <w:spacing w:line="360" w:lineRule="auto"/>
      <w:ind w:right="357" w:firstLine="902"/>
      <w:jc w:val="both"/>
    </w:pPr>
    <w:rPr>
      <w:sz w:val="28"/>
      <w:szCs w:val="28"/>
      <w:lang w:val="en-US"/>
    </w:rPr>
  </w:style>
  <w:style w:type="paragraph" w:customStyle="1" w:styleId="2111">
    <w:name w:val="Основной текст с отступом 211"/>
    <w:basedOn w:val="af"/>
    <w:pPr>
      <w:spacing w:after="120" w:line="480" w:lineRule="auto"/>
      <w:ind w:left="283"/>
    </w:pPr>
    <w:rPr>
      <w:lang w:val="uk-UA"/>
    </w:rPr>
  </w:style>
  <w:style w:type="paragraph" w:customStyle="1" w:styleId="2fff3">
    <w:name w:val="Основний текст з відступом 2"/>
    <w:basedOn w:val="af"/>
    <w:pPr>
      <w:spacing w:after="120" w:line="480" w:lineRule="auto"/>
      <w:ind w:left="283"/>
    </w:pPr>
    <w:rPr>
      <w:lang w:val="uk-UA"/>
    </w:rPr>
  </w:style>
  <w:style w:type="paragraph" w:customStyle="1" w:styleId="Zwykytekst1">
    <w:name w:val="Zwykły tekst1"/>
    <w:basedOn w:val="af"/>
    <w:rPr>
      <w:rFonts w:ascii="ISOCPEUR" w:hAnsi="ISOCPEUR" w:cs="ISOCPEUR"/>
      <w:sz w:val="20"/>
      <w:szCs w:val="20"/>
      <w:lang w:val="uk-UA"/>
    </w:rPr>
  </w:style>
  <w:style w:type="paragraph" w:customStyle="1" w:styleId="11b">
    <w:name w:val="Текст11"/>
    <w:basedOn w:val="af"/>
    <w:pPr>
      <w:spacing w:line="220" w:lineRule="exact"/>
      <w:ind w:firstLine="454"/>
      <w:jc w:val="both"/>
    </w:pPr>
    <w:rPr>
      <w:sz w:val="20"/>
      <w:szCs w:val="20"/>
      <w:lang w:val="uk-UA"/>
    </w:rPr>
  </w:style>
  <w:style w:type="paragraph" w:customStyle="1" w:styleId="afffffffffffff7">
    <w:name w:val="дисертация"/>
    <w:basedOn w:val="af"/>
    <w:pPr>
      <w:spacing w:line="360" w:lineRule="auto"/>
      <w:ind w:firstLine="720"/>
      <w:jc w:val="both"/>
    </w:pPr>
    <w:rPr>
      <w:sz w:val="28"/>
      <w:szCs w:val="20"/>
      <w:lang w:val="uk-UA"/>
    </w:rPr>
  </w:style>
  <w:style w:type="paragraph" w:customStyle="1" w:styleId="afffffffffffff8">
    <w:name w:val="Звичайний відступ"/>
    <w:basedOn w:val="af"/>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3"/>
    <w:next w:val="1fff3"/>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
    <w:pPr>
      <w:spacing w:line="360" w:lineRule="auto"/>
      <w:ind w:left="-170" w:right="-567" w:firstLine="720"/>
      <w:jc w:val="both"/>
    </w:pPr>
    <w:rPr>
      <w:sz w:val="28"/>
      <w:szCs w:val="20"/>
      <w:lang w:val="uk-UA"/>
    </w:rPr>
  </w:style>
  <w:style w:type="paragraph" w:customStyle="1" w:styleId="231">
    <w:name w:val="Основной текст с отступом 23"/>
    <w:basedOn w:val="af"/>
    <w:pPr>
      <w:spacing w:after="120" w:line="480" w:lineRule="auto"/>
      <w:ind w:left="283"/>
    </w:pPr>
  </w:style>
  <w:style w:type="paragraph" w:customStyle="1" w:styleId="Nagwek1">
    <w:name w:val="Nagłówek1"/>
    <w:basedOn w:val="af"/>
    <w:next w:val="afffffffa"/>
    <w:pPr>
      <w:keepNext/>
      <w:spacing w:before="240" w:after="120"/>
    </w:pPr>
    <w:rPr>
      <w:rFonts w:ascii="OpenSymbol" w:eastAsia="Arial" w:hAnsi="OpenSymbol" w:cs="Helvetica"/>
      <w:sz w:val="28"/>
      <w:szCs w:val="28"/>
    </w:rPr>
  </w:style>
  <w:style w:type="paragraph" w:customStyle="1" w:styleId="Podpis1">
    <w:name w:val="Podpis1"/>
    <w:basedOn w:val="af"/>
    <w:pPr>
      <w:suppressLineNumbers/>
      <w:spacing w:before="120" w:after="120"/>
    </w:pPr>
    <w:rPr>
      <w:rFonts w:cs="Helvetica"/>
      <w:i/>
      <w:iCs/>
    </w:rPr>
  </w:style>
  <w:style w:type="paragraph" w:customStyle="1" w:styleId="1ffff7">
    <w:name w:val="Схема документа1"/>
    <w:basedOn w:val="af"/>
    <w:pPr>
      <w:shd w:val="clear" w:color="auto" w:fill="000080"/>
    </w:pPr>
    <w:rPr>
      <w:rFonts w:ascii="Helvetica" w:hAnsi="Helvetica" w:cs="Helvetica"/>
      <w:sz w:val="20"/>
      <w:szCs w:val="20"/>
    </w:rPr>
  </w:style>
  <w:style w:type="paragraph" w:customStyle="1" w:styleId="Zawartolisty">
    <w:name w:val="Zawartość listy"/>
    <w:basedOn w:val="af"/>
    <w:pPr>
      <w:ind w:left="567"/>
    </w:pPr>
  </w:style>
  <w:style w:type="paragraph" w:customStyle="1" w:styleId="Nagweklisty">
    <w:name w:val="Nagłówek listy"/>
    <w:basedOn w:val="af"/>
    <w:next w:val="Zawartolisty"/>
  </w:style>
  <w:style w:type="paragraph" w:customStyle="1" w:styleId="Zawartotabeli">
    <w:name w:val="Zawartość tabeli"/>
    <w:basedOn w:val="af"/>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f"/>
    <w:pPr>
      <w:ind w:left="72" w:right="-766"/>
      <w:jc w:val="both"/>
    </w:pPr>
    <w:rPr>
      <w:sz w:val="28"/>
      <w:szCs w:val="20"/>
    </w:rPr>
  </w:style>
  <w:style w:type="paragraph" w:customStyle="1" w:styleId="3fd">
    <w:name w:val="Основний текст 3"/>
    <w:basedOn w:val="af"/>
    <w:pPr>
      <w:ind w:right="-766"/>
      <w:jc w:val="both"/>
    </w:pPr>
    <w:rPr>
      <w:sz w:val="28"/>
      <w:szCs w:val="20"/>
      <w:lang w:val="en-US"/>
    </w:rPr>
  </w:style>
  <w:style w:type="paragraph" w:customStyle="1" w:styleId="BlockText1">
    <w:name w:val="Block Text1"/>
    <w:basedOn w:val="af"/>
    <w:pPr>
      <w:spacing w:line="360" w:lineRule="auto"/>
      <w:ind w:firstLine="567"/>
      <w:jc w:val="both"/>
    </w:pPr>
    <w:rPr>
      <w:sz w:val="28"/>
      <w:szCs w:val="28"/>
    </w:rPr>
  </w:style>
  <w:style w:type="paragraph" w:customStyle="1" w:styleId="Nagwek">
    <w:name w:val="Nagłówek"/>
    <w:basedOn w:val="af"/>
    <w:next w:val="afffffffa"/>
    <w:pPr>
      <w:keepNext/>
      <w:spacing w:before="240" w:after="120"/>
    </w:pPr>
    <w:rPr>
      <w:rFonts w:ascii="OpenSymbol" w:eastAsia="Arial" w:hAnsi="OpenSymbol" w:cs="Helvetica"/>
      <w:sz w:val="28"/>
      <w:szCs w:val="28"/>
    </w:rPr>
  </w:style>
  <w:style w:type="paragraph" w:customStyle="1" w:styleId="Podpis">
    <w:name w:val="Podpis"/>
    <w:basedOn w:val="af"/>
    <w:pPr>
      <w:suppressLineNumbers/>
      <w:spacing w:before="120" w:after="120"/>
    </w:pPr>
    <w:rPr>
      <w:rFonts w:cs="Helvetica"/>
      <w:i/>
      <w:iCs/>
    </w:rPr>
  </w:style>
  <w:style w:type="paragraph" w:customStyle="1" w:styleId="Nagwek3">
    <w:name w:val="Nagłówek3"/>
    <w:basedOn w:val="af"/>
    <w:next w:val="afffffffa"/>
    <w:pPr>
      <w:keepNext/>
      <w:spacing w:before="240" w:after="120"/>
    </w:pPr>
    <w:rPr>
      <w:rFonts w:ascii="OpenSymbol" w:eastAsia="Arial" w:hAnsi="OpenSymbol" w:cs="Helvetica"/>
      <w:sz w:val="28"/>
      <w:szCs w:val="28"/>
    </w:rPr>
  </w:style>
  <w:style w:type="paragraph" w:customStyle="1" w:styleId="Podpis3">
    <w:name w:val="Podpis3"/>
    <w:basedOn w:val="af"/>
    <w:pPr>
      <w:suppressLineNumbers/>
      <w:spacing w:before="120" w:after="120"/>
    </w:pPr>
    <w:rPr>
      <w:rFonts w:cs="Helvetica"/>
      <w:i/>
      <w:iCs/>
    </w:rPr>
  </w:style>
  <w:style w:type="paragraph" w:customStyle="1" w:styleId="1ffff8">
    <w:name w:val="Название объекта1"/>
    <w:basedOn w:val="af"/>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
    <w:pPr>
      <w:spacing w:line="360" w:lineRule="auto"/>
      <w:ind w:firstLine="360"/>
      <w:jc w:val="both"/>
    </w:pPr>
    <w:rPr>
      <w:sz w:val="28"/>
      <w:szCs w:val="28"/>
      <w:lang w:val="uk-UA"/>
    </w:rPr>
  </w:style>
  <w:style w:type="paragraph" w:customStyle="1" w:styleId="331">
    <w:name w:val="Основной текст с отступом 33"/>
    <w:basedOn w:val="af"/>
    <w:pPr>
      <w:ind w:firstLine="397"/>
      <w:jc w:val="both"/>
    </w:pPr>
    <w:rPr>
      <w:sz w:val="28"/>
      <w:szCs w:val="28"/>
      <w:lang w:val="uk-UA"/>
    </w:rPr>
  </w:style>
  <w:style w:type="paragraph" w:customStyle="1" w:styleId="afffffffffffff9">
    <w:name w:val="ЦитатаВірш"/>
    <w:basedOn w:val="af"/>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
    <w:next w:val="af"/>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
    <w:pPr>
      <w:spacing w:before="48" w:after="48"/>
      <w:ind w:firstLine="432"/>
      <w:jc w:val="both"/>
    </w:pPr>
  </w:style>
  <w:style w:type="paragraph" w:customStyle="1" w:styleId="fulltext">
    <w:name w:val="fulltext"/>
    <w:basedOn w:val="af"/>
    <w:pPr>
      <w:spacing w:before="280" w:after="280"/>
    </w:pPr>
    <w:rPr>
      <w:rFonts w:ascii="Mangal" w:hAnsi="Mangal" w:cs="Mangal"/>
    </w:rPr>
  </w:style>
  <w:style w:type="paragraph" w:customStyle="1" w:styleId="2fff5">
    <w:name w:val="Подзаголовок2"/>
    <w:basedOn w:val="af"/>
    <w:pPr>
      <w:spacing w:after="280"/>
    </w:pPr>
    <w:rPr>
      <w:sz w:val="27"/>
      <w:szCs w:val="27"/>
    </w:rPr>
  </w:style>
  <w:style w:type="paragraph" w:customStyle="1" w:styleId="317">
    <w:name w:val="Список 31"/>
    <w:basedOn w:val="af"/>
    <w:pPr>
      <w:ind w:left="849" w:hanging="283"/>
    </w:pPr>
  </w:style>
  <w:style w:type="paragraph" w:customStyle="1" w:styleId="afffffffffffffb">
    <w:name w:val="Краткий обратный адрес"/>
    <w:basedOn w:val="af"/>
  </w:style>
  <w:style w:type="paragraph" w:customStyle="1" w:styleId="Head">
    <w:name w:val="Head"/>
    <w:basedOn w:val="af"/>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
    <w:pPr>
      <w:tabs>
        <w:tab w:val="left" w:pos="283"/>
      </w:tabs>
      <w:ind w:left="283" w:hanging="283"/>
      <w:jc w:val="both"/>
    </w:pPr>
    <w:rPr>
      <w:color w:val="000000"/>
      <w:sz w:val="16"/>
      <w:szCs w:val="20"/>
    </w:rPr>
  </w:style>
  <w:style w:type="paragraph" w:customStyle="1" w:styleId="BodyText31">
    <w:name w:val="Body Text 31"/>
    <w:basedOn w:val="af"/>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
    <w:pPr>
      <w:shd w:val="clear" w:color="auto" w:fill="FFFFFF"/>
      <w:spacing w:before="284" w:line="320" w:lineRule="atLeast"/>
      <w:ind w:left="900" w:right="284" w:firstLine="284"/>
      <w:jc w:val="both"/>
    </w:pPr>
    <w:rPr>
      <w:color w:val="993300"/>
    </w:rPr>
  </w:style>
  <w:style w:type="paragraph" w:customStyle="1" w:styleId="m1">
    <w:name w:val="m1"/>
    <w:basedOn w:val="af"/>
    <w:pPr>
      <w:shd w:val="clear" w:color="auto" w:fill="FFFFFF"/>
      <w:spacing w:line="320" w:lineRule="atLeast"/>
      <w:ind w:firstLine="284"/>
      <w:jc w:val="both"/>
    </w:pPr>
    <w:rPr>
      <w:color w:val="000000"/>
    </w:rPr>
  </w:style>
  <w:style w:type="paragraph" w:customStyle="1" w:styleId="small">
    <w:name w:val="small"/>
    <w:basedOn w:val="af"/>
    <w:rPr>
      <w:rFonts w:ascii="FreeSetCTT" w:hAnsi="FreeSetCTT" w:cs="FreeSetCTT"/>
      <w:color w:val="808080"/>
    </w:rPr>
  </w:style>
  <w:style w:type="paragraph" w:customStyle="1" w:styleId="answer1">
    <w:name w:val="answer1"/>
    <w:basedOn w:val="af"/>
    <w:pPr>
      <w:spacing w:after="240"/>
    </w:pPr>
  </w:style>
  <w:style w:type="paragraph" w:customStyle="1" w:styleId="pagenum">
    <w:name w:val="pagenum"/>
    <w:basedOn w:val="af"/>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
    <w:pPr>
      <w:spacing w:before="180"/>
      <w:ind w:firstLine="432"/>
      <w:jc w:val="both"/>
    </w:pPr>
  </w:style>
  <w:style w:type="paragraph" w:customStyle="1" w:styleId="1111">
    <w:name w:val="Заголовок 111"/>
    <w:basedOn w:val="af"/>
    <w:rPr>
      <w:b/>
      <w:bCs/>
      <w:color w:val="02125F"/>
      <w:kern w:val="1"/>
      <w:sz w:val="21"/>
      <w:szCs w:val="21"/>
    </w:rPr>
  </w:style>
  <w:style w:type="paragraph" w:customStyle="1" w:styleId="3111">
    <w:name w:val="Заголовок 311"/>
    <w:basedOn w:val="af"/>
    <w:rPr>
      <w:rFonts w:ascii="Helvetica" w:hAnsi="Helvetica" w:cs="Helvetica"/>
      <w:b/>
      <w:bCs/>
      <w:color w:val="02125F"/>
      <w:sz w:val="18"/>
      <w:szCs w:val="18"/>
    </w:rPr>
  </w:style>
  <w:style w:type="paragraph" w:styleId="z-1">
    <w:name w:val="HTML Top of Form"/>
    <w:basedOn w:val="af"/>
    <w:next w:val="af"/>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
    <w:pPr>
      <w:spacing w:before="280" w:after="280"/>
      <w:jc w:val="both"/>
    </w:pPr>
    <w:rPr>
      <w:rFonts w:ascii="OpenSymbol" w:hAnsi="OpenSymbol" w:cs="OpenSymbol"/>
      <w:b/>
      <w:bCs/>
      <w:i/>
      <w:iCs/>
      <w:color w:val="000000"/>
      <w:sz w:val="18"/>
      <w:szCs w:val="18"/>
    </w:rPr>
  </w:style>
  <w:style w:type="paragraph" w:customStyle="1" w:styleId="11e">
    <w:name w:val="Название11"/>
    <w:basedOn w:val="af"/>
    <w:pPr>
      <w:suppressLineNumbers/>
      <w:spacing w:before="120" w:after="120"/>
    </w:pPr>
    <w:rPr>
      <w:rFonts w:cs="Helvetica"/>
      <w:i/>
      <w:iCs/>
    </w:rPr>
  </w:style>
  <w:style w:type="paragraph" w:customStyle="1" w:styleId="1ffffa">
    <w:name w:val="Указатель1"/>
    <w:basedOn w:val="af"/>
    <w:pPr>
      <w:suppressLineNumbers/>
    </w:pPr>
    <w:rPr>
      <w:rFonts w:cs="Helvetica"/>
    </w:rPr>
  </w:style>
  <w:style w:type="paragraph" w:customStyle="1" w:styleId="afffffffffffffd">
    <w:name w:val="Содержимое врезки"/>
    <w:basedOn w:val="afffffffa"/>
    <w:rPr>
      <w:sz w:val="24"/>
    </w:rPr>
  </w:style>
  <w:style w:type="paragraph" w:customStyle="1" w:styleId="H2">
    <w:name w:val="H2"/>
    <w:basedOn w:val="af"/>
    <w:next w:val="af"/>
    <w:pPr>
      <w:keepNext/>
      <w:spacing w:before="100" w:after="100"/>
    </w:pPr>
    <w:rPr>
      <w:b/>
      <w:sz w:val="36"/>
      <w:szCs w:val="20"/>
      <w:lang w:val="uk-UA"/>
    </w:rPr>
  </w:style>
  <w:style w:type="paragraph" w:customStyle="1" w:styleId="Blockquote">
    <w:name w:val="Blockquote"/>
    <w:basedOn w:val="af"/>
    <w:pPr>
      <w:spacing w:before="100" w:after="100"/>
      <w:ind w:left="360" w:right="360"/>
    </w:pPr>
    <w:rPr>
      <w:szCs w:val="20"/>
      <w:lang w:val="uk-UA"/>
    </w:rPr>
  </w:style>
  <w:style w:type="paragraph" w:customStyle="1" w:styleId="DefinitionList">
    <w:name w:val="Definition List"/>
    <w:basedOn w:val="af"/>
    <w:next w:val="af"/>
    <w:pPr>
      <w:ind w:left="360"/>
    </w:pPr>
    <w:rPr>
      <w:szCs w:val="20"/>
      <w:lang w:val="uk-UA"/>
    </w:rPr>
  </w:style>
  <w:style w:type="paragraph" w:customStyle="1" w:styleId="H3">
    <w:name w:val="H3"/>
    <w:basedOn w:val="af"/>
    <w:next w:val="af"/>
    <w:pPr>
      <w:keepNext/>
      <w:spacing w:before="100" w:after="100"/>
    </w:pPr>
    <w:rPr>
      <w:b/>
      <w:sz w:val="28"/>
      <w:szCs w:val="20"/>
      <w:lang w:val="uk-UA"/>
    </w:rPr>
  </w:style>
  <w:style w:type="paragraph" w:customStyle="1" w:styleId="H5">
    <w:name w:val="H5"/>
    <w:basedOn w:val="af"/>
    <w:next w:val="af"/>
    <w:pPr>
      <w:keepNext/>
      <w:spacing w:before="100" w:after="100"/>
    </w:pPr>
    <w:rPr>
      <w:b/>
      <w:sz w:val="20"/>
      <w:szCs w:val="20"/>
      <w:lang w:val="uk-UA"/>
    </w:rPr>
  </w:style>
  <w:style w:type="paragraph" w:customStyle="1" w:styleId="H4">
    <w:name w:val="H4"/>
    <w:basedOn w:val="af"/>
    <w:next w:val="af"/>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
    <w:rPr>
      <w:sz w:val="28"/>
      <w:szCs w:val="20"/>
      <w:lang w:val="uk-UA"/>
    </w:rPr>
  </w:style>
  <w:style w:type="paragraph" w:styleId="2fff6">
    <w:name w:val="index 2"/>
    <w:basedOn w:val="af"/>
    <w:next w:val="af"/>
    <w:pPr>
      <w:widowControl w:val="0"/>
      <w:autoSpaceDE w:val="0"/>
      <w:ind w:left="400" w:hanging="200"/>
    </w:pPr>
    <w:rPr>
      <w:sz w:val="18"/>
      <w:szCs w:val="18"/>
    </w:rPr>
  </w:style>
  <w:style w:type="paragraph" w:styleId="3fe">
    <w:name w:val="index 3"/>
    <w:basedOn w:val="af"/>
    <w:next w:val="af"/>
    <w:pPr>
      <w:widowControl w:val="0"/>
      <w:autoSpaceDE w:val="0"/>
      <w:ind w:left="600" w:hanging="200"/>
    </w:pPr>
    <w:rPr>
      <w:sz w:val="18"/>
      <w:szCs w:val="18"/>
    </w:rPr>
  </w:style>
  <w:style w:type="paragraph" w:customStyle="1" w:styleId="413">
    <w:name w:val="Указатель 41"/>
    <w:basedOn w:val="af"/>
    <w:next w:val="af"/>
    <w:pPr>
      <w:widowControl w:val="0"/>
      <w:autoSpaceDE w:val="0"/>
      <w:ind w:left="800" w:hanging="200"/>
    </w:pPr>
    <w:rPr>
      <w:sz w:val="18"/>
      <w:szCs w:val="18"/>
    </w:rPr>
  </w:style>
  <w:style w:type="paragraph" w:customStyle="1" w:styleId="512">
    <w:name w:val="Указатель 51"/>
    <w:basedOn w:val="af"/>
    <w:next w:val="af"/>
    <w:pPr>
      <w:widowControl w:val="0"/>
      <w:autoSpaceDE w:val="0"/>
      <w:ind w:left="1000" w:hanging="200"/>
    </w:pPr>
    <w:rPr>
      <w:sz w:val="18"/>
      <w:szCs w:val="18"/>
    </w:rPr>
  </w:style>
  <w:style w:type="paragraph" w:customStyle="1" w:styleId="611">
    <w:name w:val="Указатель 61"/>
    <w:basedOn w:val="af"/>
    <w:next w:val="af"/>
    <w:pPr>
      <w:widowControl w:val="0"/>
      <w:autoSpaceDE w:val="0"/>
      <w:ind w:left="1200" w:hanging="200"/>
    </w:pPr>
    <w:rPr>
      <w:sz w:val="18"/>
      <w:szCs w:val="18"/>
    </w:rPr>
  </w:style>
  <w:style w:type="paragraph" w:customStyle="1" w:styleId="711">
    <w:name w:val="Указатель 71"/>
    <w:basedOn w:val="af"/>
    <w:next w:val="af"/>
    <w:pPr>
      <w:widowControl w:val="0"/>
      <w:autoSpaceDE w:val="0"/>
      <w:ind w:left="1400" w:hanging="200"/>
    </w:pPr>
    <w:rPr>
      <w:sz w:val="18"/>
      <w:szCs w:val="18"/>
    </w:rPr>
  </w:style>
  <w:style w:type="paragraph" w:customStyle="1" w:styleId="810">
    <w:name w:val="Указатель 81"/>
    <w:basedOn w:val="af"/>
    <w:next w:val="af"/>
    <w:pPr>
      <w:widowControl w:val="0"/>
      <w:autoSpaceDE w:val="0"/>
      <w:ind w:left="1600" w:hanging="200"/>
    </w:pPr>
    <w:rPr>
      <w:sz w:val="18"/>
      <w:szCs w:val="18"/>
    </w:rPr>
  </w:style>
  <w:style w:type="paragraph" w:customStyle="1" w:styleId="910">
    <w:name w:val="Указатель 91"/>
    <w:basedOn w:val="af"/>
    <w:next w:val="af"/>
    <w:pPr>
      <w:widowControl w:val="0"/>
      <w:autoSpaceDE w:val="0"/>
      <w:ind w:left="1800" w:hanging="200"/>
    </w:pPr>
    <w:rPr>
      <w:sz w:val="18"/>
      <w:szCs w:val="18"/>
    </w:rPr>
  </w:style>
  <w:style w:type="paragraph" w:styleId="affffffffffffff">
    <w:name w:val="index heading"/>
    <w:basedOn w:val="af"/>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f"/>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
    <w:pPr>
      <w:tabs>
        <w:tab w:val="left" w:pos="360"/>
      </w:tabs>
      <w:spacing w:line="360" w:lineRule="auto"/>
      <w:ind w:firstLine="454"/>
      <w:jc w:val="both"/>
    </w:pPr>
    <w:rPr>
      <w:sz w:val="28"/>
      <w:szCs w:val="28"/>
      <w:lang w:val="uk-UA"/>
    </w:rPr>
  </w:style>
  <w:style w:type="paragraph" w:customStyle="1" w:styleId="BookPage0">
    <w:name w:val="BookPage Знак"/>
    <w:basedOn w:val="af"/>
    <w:pPr>
      <w:widowControl w:val="0"/>
      <w:autoSpaceDE w:val="0"/>
      <w:spacing w:before="210"/>
    </w:pPr>
    <w:rPr>
      <w:rFonts w:ascii="OpenSymbol" w:hAnsi="OpenSymbol" w:cs="OpenSymbol"/>
      <w:b/>
      <w:bCs/>
      <w:color w:val="666699"/>
    </w:rPr>
  </w:style>
  <w:style w:type="paragraph" w:customStyle="1" w:styleId="BookPage1">
    <w:name w:val="BookPage"/>
    <w:basedOn w:val="af"/>
    <w:pPr>
      <w:widowControl w:val="0"/>
      <w:autoSpaceDE w:val="0"/>
      <w:spacing w:before="210"/>
    </w:pPr>
    <w:rPr>
      <w:rFonts w:ascii="OpenSymbol" w:hAnsi="OpenSymbol" w:cs="OpenSymbol"/>
      <w:b/>
      <w:bCs/>
      <w:color w:val="666699"/>
    </w:rPr>
  </w:style>
  <w:style w:type="paragraph" w:customStyle="1" w:styleId="94">
    <w:name w:val="заголовок 9"/>
    <w:basedOn w:val="af"/>
    <w:next w:val="af"/>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
    <w:pPr>
      <w:autoSpaceDE w:val="0"/>
    </w:pPr>
    <w:rPr>
      <w:sz w:val="20"/>
      <w:szCs w:val="20"/>
    </w:rPr>
  </w:style>
  <w:style w:type="paragraph" w:customStyle="1" w:styleId="affffffffffffff4">
    <w:name w:val="глава №"/>
    <w:basedOn w:val="af"/>
    <w:next w:val="af"/>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f"/>
    <w:pPr>
      <w:overflowPunct w:val="0"/>
      <w:autoSpaceDE w:val="0"/>
      <w:spacing w:line="360" w:lineRule="auto"/>
      <w:ind w:firstLine="567"/>
      <w:jc w:val="both"/>
      <w:textAlignment w:val="baseline"/>
    </w:pPr>
    <w:rPr>
      <w:sz w:val="28"/>
      <w:szCs w:val="28"/>
    </w:rPr>
  </w:style>
  <w:style w:type="paragraph" w:customStyle="1" w:styleId="rvps5">
    <w:name w:val="rvps5"/>
    <w:basedOn w:val="af"/>
    <w:pPr>
      <w:spacing w:before="280" w:after="280"/>
    </w:pPr>
    <w:rPr>
      <w:rFonts w:eastAsia="Impact"/>
    </w:rPr>
  </w:style>
  <w:style w:type="paragraph" w:customStyle="1" w:styleId="1-liter">
    <w:name w:val="1-liter"/>
    <w:basedOn w:val="af"/>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
    <w:pPr>
      <w:ind w:firstLine="284"/>
      <w:jc w:val="both"/>
    </w:pPr>
    <w:rPr>
      <w:sz w:val="20"/>
      <w:szCs w:val="20"/>
      <w:lang w:val="uk-UA"/>
    </w:rPr>
  </w:style>
  <w:style w:type="paragraph" w:customStyle="1" w:styleId="WW-20">
    <w:name w:val="WW-Основной текст с отступом 2"/>
    <w:basedOn w:val="af"/>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
    <w:next w:val="af"/>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f"/>
    <w:pPr>
      <w:spacing w:line="343" w:lineRule="auto"/>
      <w:ind w:firstLine="709"/>
      <w:jc w:val="both"/>
    </w:pPr>
    <w:rPr>
      <w:rFonts w:ascii="Helvetica" w:hAnsi="Helvetica" w:cs="Helvetica"/>
      <w:sz w:val="16"/>
      <w:szCs w:val="16"/>
      <w:lang w:val="uk-UA"/>
    </w:rPr>
  </w:style>
  <w:style w:type="paragraph" w:customStyle="1" w:styleId="1-zbirnyk">
    <w:name w:val="1-zbirnyk"/>
    <w:basedOn w:val="af"/>
    <w:pPr>
      <w:ind w:firstLine="567"/>
      <w:jc w:val="both"/>
    </w:pPr>
    <w:rPr>
      <w:sz w:val="21"/>
      <w:szCs w:val="20"/>
      <w:lang w:val="uk-UA"/>
    </w:rPr>
  </w:style>
  <w:style w:type="paragraph" w:customStyle="1" w:styleId="pfull">
    <w:name w:val="pfull"/>
    <w:basedOn w:val="af"/>
    <w:pPr>
      <w:spacing w:before="280" w:after="280"/>
    </w:pPr>
  </w:style>
  <w:style w:type="paragraph" w:customStyle="1" w:styleId="bodytext">
    <w:name w:val="bodytext"/>
    <w:basedOn w:val="af"/>
    <w:pPr>
      <w:spacing w:after="22"/>
      <w:ind w:firstLine="330"/>
    </w:pPr>
    <w:rPr>
      <w:sz w:val="26"/>
      <w:szCs w:val="26"/>
    </w:rPr>
  </w:style>
  <w:style w:type="paragraph" w:customStyle="1" w:styleId="docheader">
    <w:name w:val="docheader"/>
    <w:basedOn w:val="af"/>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
    <w:pPr>
      <w:spacing w:before="280" w:after="280"/>
    </w:pPr>
  </w:style>
  <w:style w:type="paragraph" w:customStyle="1" w:styleId="affffffffffffff8">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f"/>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
    <w:pPr>
      <w:spacing w:line="360" w:lineRule="auto"/>
      <w:ind w:firstLine="709"/>
      <w:jc w:val="both"/>
    </w:pPr>
    <w:rPr>
      <w:sz w:val="28"/>
      <w:szCs w:val="28"/>
    </w:rPr>
  </w:style>
  <w:style w:type="paragraph" w:customStyle="1" w:styleId="BodyText23">
    <w:name w:val="Body Text 23"/>
    <w:basedOn w:val="af"/>
    <w:pPr>
      <w:tabs>
        <w:tab w:val="left" w:pos="3630"/>
      </w:tabs>
      <w:autoSpaceDE w:val="0"/>
      <w:spacing w:line="360" w:lineRule="auto"/>
      <w:jc w:val="both"/>
    </w:pPr>
  </w:style>
  <w:style w:type="paragraph" w:customStyle="1" w:styleId="BodyText22">
    <w:name w:val="Body Text 22"/>
    <w:basedOn w:val="af"/>
    <w:pPr>
      <w:autoSpaceDE w:val="0"/>
      <w:spacing w:line="360" w:lineRule="auto"/>
      <w:ind w:firstLine="567"/>
      <w:jc w:val="both"/>
    </w:pPr>
    <w:rPr>
      <w:sz w:val="28"/>
      <w:szCs w:val="28"/>
    </w:rPr>
  </w:style>
  <w:style w:type="paragraph" w:customStyle="1" w:styleId="affffffffffffffb">
    <w:name w:val="????? ??????"/>
    <w:basedOn w:val="af"/>
    <w:pPr>
      <w:widowControl w:val="0"/>
      <w:autoSpaceDE w:val="0"/>
    </w:pPr>
    <w:rPr>
      <w:sz w:val="20"/>
      <w:szCs w:val="20"/>
    </w:rPr>
  </w:style>
  <w:style w:type="paragraph" w:customStyle="1" w:styleId="60">
    <w:name w:val="Нумерованный список 6"/>
    <w:basedOn w:val="af"/>
    <w:pPr>
      <w:numPr>
        <w:numId w:val="18"/>
      </w:numPr>
      <w:spacing w:line="192" w:lineRule="auto"/>
    </w:pPr>
  </w:style>
  <w:style w:type="paragraph" w:customStyle="1" w:styleId="outdent">
    <w:name w:val="outdent"/>
    <w:basedOn w:val="af"/>
    <w:pPr>
      <w:spacing w:after="240"/>
      <w:ind w:left="480" w:right="240" w:hanging="240"/>
    </w:pPr>
  </w:style>
  <w:style w:type="paragraph" w:customStyle="1" w:styleId="firstpara">
    <w:name w:val="firstpara"/>
    <w:basedOn w:val="af"/>
  </w:style>
  <w:style w:type="paragraph" w:customStyle="1" w:styleId="medium-normal1">
    <w:name w:val="medium-normal1"/>
    <w:basedOn w:val="af"/>
    <w:pPr>
      <w:spacing w:before="280" w:after="280"/>
    </w:pPr>
    <w:rPr>
      <w:lang w:val="uk-UA"/>
    </w:rPr>
  </w:style>
  <w:style w:type="paragraph" w:customStyle="1" w:styleId="rvps6">
    <w:name w:val="rvps6"/>
    <w:basedOn w:val="af"/>
    <w:pPr>
      <w:spacing w:before="280" w:after="280"/>
    </w:pPr>
  </w:style>
  <w:style w:type="paragraph" w:customStyle="1" w:styleId="Iniiaiieoaeno">
    <w:name w:val="Iniiaiie oaeno"/>
    <w:basedOn w:val="af"/>
    <w:pPr>
      <w:spacing w:after="120"/>
    </w:pPr>
    <w:rPr>
      <w:sz w:val="20"/>
      <w:szCs w:val="20"/>
    </w:rPr>
  </w:style>
  <w:style w:type="paragraph" w:customStyle="1" w:styleId="censm">
    <w:name w:val="censm"/>
    <w:basedOn w:val="af"/>
    <w:pPr>
      <w:spacing w:before="280" w:after="280"/>
    </w:pPr>
  </w:style>
  <w:style w:type="paragraph" w:customStyle="1" w:styleId="sm">
    <w:name w:val="sm"/>
    <w:basedOn w:val="af"/>
    <w:pPr>
      <w:spacing w:before="280" w:after="280"/>
    </w:pPr>
    <w:rPr>
      <w:rFonts w:ascii="OpenSymbol" w:hAnsi="OpenSymbol" w:cs="OpenSymbol"/>
      <w:sz w:val="22"/>
      <w:szCs w:val="22"/>
    </w:rPr>
  </w:style>
  <w:style w:type="paragraph" w:customStyle="1" w:styleId="author0">
    <w:name w:val="author"/>
    <w:basedOn w:val="af"/>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
    <w:pPr>
      <w:spacing w:before="120" w:after="120" w:line="360" w:lineRule="atLeast"/>
      <w:ind w:left="115" w:right="115"/>
      <w:jc w:val="both"/>
    </w:pPr>
    <w:rPr>
      <w:rFonts w:ascii="OpenSymbol" w:hAnsi="OpenSymbol" w:cs="OpenSymbol"/>
      <w:color w:val="000000"/>
    </w:rPr>
  </w:style>
  <w:style w:type="paragraph" w:customStyle="1" w:styleId="avtor0">
    <w:name w:val="avtor"/>
    <w:basedOn w:val="af"/>
    <w:pPr>
      <w:spacing w:before="280" w:after="280"/>
    </w:pPr>
  </w:style>
  <w:style w:type="paragraph" w:customStyle="1" w:styleId="affffffffffffffc">
    <w:name w:val="Звезды"/>
    <w:basedOn w:val="af"/>
    <w:next w:val="af"/>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f"/>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
    <w:pPr>
      <w:widowControl w:val="0"/>
      <w:spacing w:after="120" w:line="480" w:lineRule="auto"/>
    </w:pPr>
  </w:style>
  <w:style w:type="paragraph" w:customStyle="1" w:styleId="3f3f3f3f3f3f">
    <w:name w:val="М3fо3fй3f у3fк3fр3f"/>
    <w:basedOn w:val="af"/>
    <w:pPr>
      <w:widowControl w:val="0"/>
      <w:ind w:firstLine="567"/>
      <w:jc w:val="both"/>
    </w:pPr>
    <w:rPr>
      <w:sz w:val="28"/>
      <w:szCs w:val="28"/>
      <w:lang w:val="uk-UA"/>
    </w:rPr>
  </w:style>
  <w:style w:type="paragraph" w:customStyle="1" w:styleId="affffffffffffffd">
    <w:name w:val="Мой укр"/>
    <w:basedOn w:val="af"/>
    <w:pPr>
      <w:widowControl w:val="0"/>
      <w:ind w:firstLine="567"/>
      <w:jc w:val="both"/>
    </w:pPr>
    <w:rPr>
      <w:sz w:val="28"/>
      <w:szCs w:val="28"/>
      <w:lang w:val="uk-UA"/>
    </w:rPr>
  </w:style>
  <w:style w:type="paragraph" w:customStyle="1" w:styleId="11">
    <w:name w:val="11"/>
    <w:basedOn w:val="af"/>
    <w:pPr>
      <w:numPr>
        <w:numId w:val="15"/>
      </w:numPr>
      <w:jc w:val="both"/>
    </w:pPr>
    <w:rPr>
      <w:sz w:val="28"/>
      <w:szCs w:val="28"/>
      <w:lang w:val="uk-UA"/>
    </w:rPr>
  </w:style>
  <w:style w:type="paragraph" w:customStyle="1" w:styleId="affffffffffffffe">
    <w:name w:val="Название.Название схем"/>
    <w:basedOn w:val="af"/>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
    <w:next w:val="af"/>
    <w:pPr>
      <w:keepNext/>
      <w:autoSpaceDE w:val="0"/>
      <w:jc w:val="right"/>
    </w:pPr>
    <w:rPr>
      <w:b/>
      <w:bCs/>
      <w:sz w:val="32"/>
      <w:szCs w:val="32"/>
      <w:lang w:val="uk-UA"/>
    </w:rPr>
  </w:style>
  <w:style w:type="paragraph" w:customStyle="1" w:styleId="afffffffffffffff">
    <w:name w:val="а"/>
    <w:basedOn w:val="af"/>
    <w:pPr>
      <w:autoSpaceDE w:val="0"/>
      <w:ind w:firstLine="720"/>
      <w:jc w:val="both"/>
    </w:pPr>
    <w:rPr>
      <w:sz w:val="28"/>
      <w:szCs w:val="28"/>
      <w:lang w:val="uk-UA"/>
    </w:rPr>
  </w:style>
  <w:style w:type="paragraph" w:customStyle="1" w:styleId="68">
    <w:name w:val="заголовок 6"/>
    <w:basedOn w:val="af"/>
    <w:next w:val="af"/>
    <w:pPr>
      <w:keepNext/>
      <w:autoSpaceDE w:val="0"/>
      <w:spacing w:line="288" w:lineRule="auto"/>
      <w:jc w:val="center"/>
    </w:pPr>
    <w:rPr>
      <w:sz w:val="26"/>
      <w:szCs w:val="26"/>
      <w:lang w:val="en-US"/>
    </w:rPr>
  </w:style>
  <w:style w:type="paragraph" w:customStyle="1" w:styleId="afffffffffffffff0">
    <w:name w:val="рабочий"/>
    <w:basedOn w:val="af"/>
    <w:pPr>
      <w:spacing w:line="360" w:lineRule="auto"/>
      <w:ind w:right="-284" w:firstLine="709"/>
      <w:jc w:val="both"/>
    </w:pPr>
    <w:rPr>
      <w:sz w:val="28"/>
      <w:szCs w:val="20"/>
    </w:rPr>
  </w:style>
  <w:style w:type="paragraph" w:customStyle="1" w:styleId="1fffff">
    <w:name w:val="Продолжение списка1"/>
    <w:basedOn w:val="af"/>
    <w:pPr>
      <w:spacing w:after="120"/>
      <w:ind w:left="283"/>
    </w:pPr>
  </w:style>
  <w:style w:type="paragraph" w:customStyle="1" w:styleId="cnfheader">
    <w:name w:val="cnfheader"/>
    <w:basedOn w:val="af"/>
    <w:pPr>
      <w:spacing w:before="280" w:after="280"/>
    </w:pPr>
    <w:rPr>
      <w:rFonts w:ascii="OpenSymbol" w:hAnsi="OpenSymbol" w:cs="OpenSymbol"/>
      <w:b/>
      <w:bCs/>
      <w:caps/>
      <w:sz w:val="20"/>
      <w:szCs w:val="20"/>
    </w:rPr>
  </w:style>
  <w:style w:type="paragraph" w:customStyle="1" w:styleId="titul">
    <w:name w:val="titul"/>
    <w:basedOn w:val="af"/>
    <w:pPr>
      <w:spacing w:before="280" w:after="280"/>
      <w:jc w:val="center"/>
    </w:pPr>
    <w:rPr>
      <w:b/>
      <w:bCs/>
      <w:color w:val="333333"/>
      <w:sz w:val="14"/>
      <w:szCs w:val="14"/>
    </w:rPr>
  </w:style>
  <w:style w:type="paragraph" w:customStyle="1" w:styleId="sources">
    <w:name w:val="sources"/>
    <w:basedOn w:val="af"/>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3"/>
    <w:pPr>
      <w:snapToGrid/>
      <w:spacing w:before="0" w:after="0" w:line="360" w:lineRule="auto"/>
    </w:pPr>
    <w:rPr>
      <w:b/>
      <w:sz w:val="28"/>
      <w:u w:val="single"/>
    </w:rPr>
  </w:style>
  <w:style w:type="paragraph" w:customStyle="1" w:styleId="21b">
    <w:name w:val="Заголовок 21"/>
    <w:basedOn w:val="1fff3"/>
    <w:next w:val="1fff3"/>
    <w:pPr>
      <w:keepNext/>
      <w:snapToGrid/>
      <w:spacing w:before="0" w:after="0" w:line="360" w:lineRule="auto"/>
      <w:jc w:val="center"/>
    </w:pPr>
    <w:rPr>
      <w:sz w:val="28"/>
      <w:lang w:val="uk-UA"/>
    </w:rPr>
  </w:style>
  <w:style w:type="paragraph" w:customStyle="1" w:styleId="323">
    <w:name w:val="Заголовок 32"/>
    <w:basedOn w:val="1fff3"/>
    <w:next w:val="1fff3"/>
    <w:pPr>
      <w:keepNext/>
      <w:snapToGrid/>
      <w:spacing w:before="0" w:after="0"/>
    </w:pPr>
    <w:rPr>
      <w:b/>
      <w:sz w:val="28"/>
      <w:lang w:val="pl-PL"/>
    </w:rPr>
  </w:style>
  <w:style w:type="paragraph" w:customStyle="1" w:styleId="3ff1">
    <w:name w:val="Название3"/>
    <w:basedOn w:val="1fff3"/>
    <w:pPr>
      <w:snapToGrid/>
      <w:spacing w:before="0" w:after="0" w:line="360" w:lineRule="auto"/>
      <w:jc w:val="center"/>
    </w:pPr>
    <w:rPr>
      <w:sz w:val="28"/>
      <w:lang w:val="uk-UA"/>
    </w:rPr>
  </w:style>
  <w:style w:type="paragraph" w:customStyle="1" w:styleId="afffffffffffffff1">
    <w:name w:val="Âåðõíèé êîëîíòèòóë"/>
    <w:basedOn w:val="af"/>
    <w:pPr>
      <w:widowControl w:val="0"/>
      <w:tabs>
        <w:tab w:val="center" w:pos="4677"/>
        <w:tab w:val="right" w:pos="9355"/>
      </w:tabs>
      <w:autoSpaceDE w:val="0"/>
    </w:pPr>
    <w:rPr>
      <w:sz w:val="20"/>
      <w:szCs w:val="20"/>
    </w:rPr>
  </w:style>
  <w:style w:type="paragraph" w:customStyle="1" w:styleId="414">
    <w:name w:val="Заголовок 41"/>
    <w:basedOn w:val="1fff3"/>
    <w:next w:val="1fff3"/>
    <w:pPr>
      <w:keepNext/>
      <w:widowControl w:val="0"/>
      <w:snapToGrid/>
      <w:spacing w:before="0" w:after="0" w:line="360" w:lineRule="auto"/>
      <w:jc w:val="center"/>
    </w:pPr>
    <w:rPr>
      <w:sz w:val="28"/>
    </w:rPr>
  </w:style>
  <w:style w:type="paragraph" w:customStyle="1" w:styleId="612">
    <w:name w:val="Заголовок 61"/>
    <w:basedOn w:val="1fff3"/>
    <w:next w:val="1fff3"/>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3"/>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3"/>
    <w:next w:val="1fff3"/>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3"/>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
    <w:next w:val="af"/>
    <w:pPr>
      <w:keepNext/>
      <w:autoSpaceDE w:val="0"/>
      <w:jc w:val="center"/>
    </w:pPr>
    <w:rPr>
      <w:b/>
      <w:bCs/>
      <w:sz w:val="20"/>
      <w:szCs w:val="20"/>
      <w:lang w:val="uk-UA"/>
    </w:rPr>
  </w:style>
  <w:style w:type="paragraph" w:customStyle="1" w:styleId="d22">
    <w:name w:val="сdовной текст2 2"/>
    <w:basedOn w:val="af"/>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3"/>
    <w:next w:val="1fff3"/>
    <w:pPr>
      <w:keepNext/>
      <w:snapToGrid/>
      <w:spacing w:before="0" w:after="0" w:line="360" w:lineRule="auto"/>
      <w:ind w:left="708"/>
      <w:jc w:val="center"/>
    </w:pPr>
    <w:rPr>
      <w:b/>
      <w:lang w:val="uk-UA"/>
    </w:rPr>
  </w:style>
  <w:style w:type="paragraph" w:customStyle="1" w:styleId="afffffffffffffff2">
    <w:name w:val="абзац"/>
    <w:basedOn w:val="af"/>
    <w:pPr>
      <w:spacing w:line="360" w:lineRule="auto"/>
      <w:jc w:val="both"/>
    </w:pPr>
    <w:rPr>
      <w:b/>
      <w:sz w:val="28"/>
      <w:szCs w:val="20"/>
    </w:rPr>
  </w:style>
  <w:style w:type="paragraph" w:customStyle="1" w:styleId="pt">
    <w:name w:val="pt"/>
    <w:basedOn w:val="af"/>
    <w:pPr>
      <w:spacing w:before="280" w:after="280"/>
      <w:ind w:left="443" w:right="443" w:firstLine="400"/>
      <w:jc w:val="both"/>
    </w:pPr>
  </w:style>
  <w:style w:type="paragraph" w:customStyle="1" w:styleId="ht">
    <w:name w:val="ht"/>
    <w:basedOn w:val="af"/>
    <w:pPr>
      <w:spacing w:before="280" w:after="280"/>
      <w:ind w:left="443" w:right="443"/>
      <w:jc w:val="center"/>
    </w:pPr>
    <w:rPr>
      <w:sz w:val="27"/>
      <w:szCs w:val="27"/>
    </w:rPr>
  </w:style>
  <w:style w:type="paragraph" w:customStyle="1" w:styleId="afffffffffffffff3">
    <w:name w:val="Книги"/>
    <w:basedOn w:val="af"/>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2">
    <w:name w:val="Прощание1"/>
    <w:basedOn w:val="af"/>
    <w:pPr>
      <w:ind w:left="4252"/>
    </w:pPr>
    <w:rPr>
      <w:lang w:val="pl-PL"/>
    </w:rPr>
  </w:style>
  <w:style w:type="paragraph" w:customStyle="1" w:styleId="rvps17">
    <w:name w:val="rvps17"/>
    <w:basedOn w:val="af"/>
    <w:pPr>
      <w:spacing w:before="280" w:after="280"/>
    </w:pPr>
  </w:style>
  <w:style w:type="paragraph" w:customStyle="1" w:styleId="rvps14">
    <w:name w:val="rvps14"/>
    <w:basedOn w:val="af"/>
    <w:pPr>
      <w:spacing w:before="280" w:after="280"/>
    </w:pPr>
  </w:style>
  <w:style w:type="paragraph" w:customStyle="1" w:styleId="afffffffffffffff4">
    <w:name w:val="без абзаца"/>
    <w:basedOn w:val="af"/>
    <w:pPr>
      <w:jc w:val="center"/>
    </w:pPr>
    <w:rPr>
      <w:rFonts w:eastAsia="IzhTitl"/>
      <w:sz w:val="28"/>
      <w:szCs w:val="20"/>
      <w:lang w:val="uk-UA"/>
    </w:rPr>
  </w:style>
  <w:style w:type="paragraph" w:customStyle="1" w:styleId="Programmline2">
    <w:name w:val="Programmline2"/>
    <w:basedOn w:val="af"/>
    <w:pPr>
      <w:spacing w:before="40" w:after="40" w:line="360" w:lineRule="auto"/>
      <w:ind w:left="488" w:right="-153" w:hanging="488"/>
      <w:jc w:val="center"/>
    </w:pPr>
    <w:rPr>
      <w:bCs/>
      <w:sz w:val="22"/>
      <w:szCs w:val="20"/>
      <w:lang w:val="en-US"/>
    </w:rPr>
  </w:style>
  <w:style w:type="paragraph" w:customStyle="1" w:styleId="reference2">
    <w:name w:val="reference2"/>
    <w:basedOn w:val="af"/>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
    <w:next w:val="af"/>
    <w:pPr>
      <w:spacing w:before="255" w:after="295" w:line="180" w:lineRule="exact"/>
      <w:jc w:val="both"/>
    </w:pPr>
    <w:rPr>
      <w:rFonts w:ascii="Mangal" w:hAnsi="Mangal" w:cs="Mangal"/>
      <w:sz w:val="16"/>
      <w:szCs w:val="20"/>
      <w:lang w:val="en-US"/>
    </w:rPr>
  </w:style>
  <w:style w:type="paragraph" w:customStyle="1" w:styleId="headersmall">
    <w:name w:val="headersmall"/>
    <w:basedOn w:val="af"/>
    <w:pPr>
      <w:spacing w:before="280" w:after="280"/>
    </w:pPr>
  </w:style>
  <w:style w:type="paragraph" w:customStyle="1" w:styleId="TFReferencesSection">
    <w:name w:val="TF_References_Section"/>
    <w:basedOn w:val="af"/>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f"/>
    <w:pPr>
      <w:jc w:val="center"/>
    </w:pPr>
    <w:rPr>
      <w:sz w:val="28"/>
      <w:szCs w:val="20"/>
      <w:lang w:val="uk-UA"/>
    </w:rPr>
  </w:style>
  <w:style w:type="paragraph" w:customStyle="1" w:styleId="2fff7">
    <w:name w:val="Схема 2"/>
    <w:basedOn w:val="af"/>
    <w:pPr>
      <w:jc w:val="center"/>
    </w:pPr>
    <w:rPr>
      <w:szCs w:val="20"/>
      <w:lang w:val="uk-UA"/>
    </w:rPr>
  </w:style>
  <w:style w:type="paragraph" w:customStyle="1" w:styleId="afffffffffffffff6">
    <w:name w:val="Титул"/>
    <w:basedOn w:val="af"/>
    <w:pPr>
      <w:jc w:val="center"/>
    </w:pPr>
    <w:rPr>
      <w:sz w:val="32"/>
      <w:szCs w:val="20"/>
      <w:lang w:val="uk-UA"/>
    </w:rPr>
  </w:style>
  <w:style w:type="paragraph" w:customStyle="1" w:styleId="afffffffffffffff7">
    <w:name w:val="Формула"/>
    <w:basedOn w:val="af"/>
    <w:pPr>
      <w:tabs>
        <w:tab w:val="left" w:pos="5954"/>
      </w:tabs>
      <w:spacing w:before="80" w:after="80"/>
      <w:ind w:right="851"/>
      <w:jc w:val="right"/>
    </w:pPr>
    <w:rPr>
      <w:sz w:val="28"/>
      <w:szCs w:val="20"/>
      <w:lang w:val="uk-UA"/>
    </w:rPr>
  </w:style>
  <w:style w:type="paragraph" w:customStyle="1" w:styleId="WW-21">
    <w:name w:val="WW-Основной текст 2"/>
    <w:basedOn w:val="af"/>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
    <w:pPr>
      <w:jc w:val="center"/>
    </w:pPr>
    <w:rPr>
      <w:sz w:val="26"/>
      <w:szCs w:val="26"/>
    </w:rPr>
  </w:style>
  <w:style w:type="paragraph" w:customStyle="1" w:styleId="afffffffffffffffa">
    <w:name w:val="Ссылка"/>
    <w:basedOn w:val="af"/>
    <w:pPr>
      <w:spacing w:line="360" w:lineRule="auto"/>
      <w:ind w:firstLine="709"/>
      <w:jc w:val="both"/>
    </w:pPr>
  </w:style>
  <w:style w:type="paragraph" w:customStyle="1" w:styleId="afffffffffffffffb">
    <w:name w:val="Рисунок Знак"/>
    <w:basedOn w:val="af"/>
    <w:pPr>
      <w:spacing w:after="240"/>
      <w:jc w:val="center"/>
    </w:pPr>
  </w:style>
  <w:style w:type="paragraph" w:customStyle="1" w:styleId="afffffffffffffffc">
    <w:name w:val="Рисунок"/>
    <w:basedOn w:val="af"/>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
    <w:next w:val="af"/>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
    <w:pPr>
      <w:spacing w:line="360" w:lineRule="auto"/>
      <w:ind w:firstLine="709"/>
      <w:jc w:val="both"/>
    </w:pPr>
    <w:rPr>
      <w:sz w:val="28"/>
      <w:szCs w:val="28"/>
      <w:lang w:val="uk-UA"/>
    </w:rPr>
  </w:style>
  <w:style w:type="paragraph" w:customStyle="1" w:styleId="2fff8">
    <w:name w:val="оглавление 2"/>
    <w:basedOn w:val="af"/>
    <w:next w:val="af"/>
    <w:pPr>
      <w:ind w:left="200"/>
    </w:pPr>
    <w:rPr>
      <w:sz w:val="20"/>
      <w:szCs w:val="20"/>
    </w:rPr>
  </w:style>
  <w:style w:type="paragraph" w:customStyle="1" w:styleId="1fffff5">
    <w:name w:val="оглавление 1"/>
    <w:basedOn w:val="af"/>
    <w:next w:val="af"/>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
    <w:next w:val="af"/>
    <w:pPr>
      <w:ind w:left="400"/>
    </w:pPr>
    <w:rPr>
      <w:sz w:val="20"/>
      <w:szCs w:val="20"/>
    </w:rPr>
  </w:style>
  <w:style w:type="paragraph" w:customStyle="1" w:styleId="affffffffffffffff1">
    <w:name w:val="&quot;він"/>
    <w:basedOn w:val="af"/>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
    <w:next w:val="af"/>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
    <w:pPr>
      <w:spacing w:line="384" w:lineRule="auto"/>
      <w:ind w:firstLine="709"/>
      <w:jc w:val="both"/>
    </w:pPr>
    <w:rPr>
      <w:sz w:val="28"/>
      <w:szCs w:val="20"/>
      <w:lang w:val="en-US"/>
    </w:rPr>
  </w:style>
  <w:style w:type="paragraph" w:customStyle="1" w:styleId="D">
    <w:name w:val="D БезОтступа"/>
    <w:basedOn w:val="af"/>
    <w:pPr>
      <w:spacing w:line="384" w:lineRule="auto"/>
      <w:jc w:val="both"/>
    </w:pPr>
    <w:rPr>
      <w:sz w:val="28"/>
      <w:szCs w:val="20"/>
      <w:lang w:val="en-US"/>
    </w:rPr>
  </w:style>
  <w:style w:type="paragraph" w:customStyle="1" w:styleId="f">
    <w:name w:val="f"/>
    <w:basedOn w:val="af"/>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
    <w:next w:val="af"/>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
    <w:pPr>
      <w:autoSpaceDE w:val="0"/>
      <w:spacing w:line="360" w:lineRule="auto"/>
    </w:pPr>
    <w:rPr>
      <w:sz w:val="28"/>
      <w:szCs w:val="28"/>
    </w:rPr>
  </w:style>
  <w:style w:type="paragraph" w:customStyle="1" w:styleId="affffffffffffffff4">
    <w:name w:val="×îðíîâèê"/>
    <w:basedOn w:val="1fff3"/>
    <w:pPr>
      <w:snapToGrid/>
      <w:spacing w:before="0" w:after="0" w:line="420" w:lineRule="atLeast"/>
      <w:ind w:firstLine="720"/>
      <w:jc w:val="both"/>
    </w:pPr>
    <w:rPr>
      <w:sz w:val="28"/>
      <w:lang w:val="uk-UA"/>
    </w:rPr>
  </w:style>
  <w:style w:type="paragraph" w:customStyle="1" w:styleId="1fffff6">
    <w:name w:val="Ñòèëü1"/>
    <w:basedOn w:val="1fff3"/>
    <w:pPr>
      <w:snapToGrid/>
      <w:spacing w:before="0" w:after="0" w:line="420" w:lineRule="exact"/>
      <w:ind w:firstLine="720"/>
      <w:jc w:val="both"/>
    </w:pPr>
    <w:rPr>
      <w:sz w:val="28"/>
      <w:lang w:val="uk-UA"/>
    </w:rPr>
  </w:style>
  <w:style w:type="paragraph" w:customStyle="1" w:styleId="affffffffffffffff5">
    <w:name w:val="Чорновик"/>
    <w:basedOn w:val="1fff3"/>
    <w:pPr>
      <w:snapToGrid/>
      <w:spacing w:before="0" w:after="0" w:line="360" w:lineRule="exact"/>
      <w:ind w:firstLine="720"/>
    </w:pPr>
  </w:style>
  <w:style w:type="paragraph" w:customStyle="1" w:styleId="3ff4">
    <w:name w:val="Название объекта3"/>
    <w:basedOn w:val="1fff3"/>
    <w:next w:val="1fff3"/>
    <w:pPr>
      <w:widowControl w:val="0"/>
      <w:snapToGrid/>
      <w:spacing w:before="0" w:after="0"/>
      <w:jc w:val="center"/>
    </w:pPr>
    <w:rPr>
      <w:sz w:val="28"/>
      <w:lang w:val="uk-UA"/>
    </w:rPr>
  </w:style>
  <w:style w:type="paragraph" w:customStyle="1" w:styleId="Cite0">
    <w:name w:val="Cite"/>
    <w:next w:val="af"/>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
    <w:pPr>
      <w:widowControl w:val="0"/>
      <w:jc w:val="both"/>
    </w:pPr>
    <w:rPr>
      <w:sz w:val="28"/>
      <w:szCs w:val="20"/>
    </w:rPr>
  </w:style>
  <w:style w:type="paragraph" w:customStyle="1" w:styleId="affffffffffffffff7">
    <w:name w:val="н"/>
    <w:basedOn w:val="af"/>
    <w:pPr>
      <w:spacing w:line="360" w:lineRule="auto"/>
      <w:ind w:firstLine="284"/>
      <w:jc w:val="both"/>
    </w:pPr>
    <w:rPr>
      <w:sz w:val="28"/>
      <w:szCs w:val="20"/>
      <w:lang w:val="uk-UA"/>
    </w:rPr>
  </w:style>
  <w:style w:type="paragraph" w:customStyle="1" w:styleId="1fffff7">
    <w:name w:val="çàãîëîâîê 1"/>
    <w:basedOn w:val="af"/>
    <w:next w:val="af"/>
    <w:pPr>
      <w:keepNext/>
      <w:spacing w:line="360" w:lineRule="auto"/>
      <w:jc w:val="both"/>
    </w:pPr>
    <w:rPr>
      <w:sz w:val="28"/>
      <w:szCs w:val="20"/>
      <w:lang w:val="uk-UA"/>
    </w:rPr>
  </w:style>
  <w:style w:type="paragraph" w:customStyle="1" w:styleId="affffffffffffffff8">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
    <w:pPr>
      <w:keepLines/>
      <w:spacing w:after="360" w:line="360" w:lineRule="auto"/>
      <w:jc w:val="center"/>
    </w:pPr>
    <w:rPr>
      <w:szCs w:val="20"/>
    </w:rPr>
  </w:style>
  <w:style w:type="paragraph" w:customStyle="1" w:styleId="affffffffffffffffc">
    <w:name w:val="Подпись к таблице"/>
    <w:basedOn w:val="af"/>
    <w:link w:val="affffffffffffffffd"/>
    <w:pPr>
      <w:spacing w:line="360" w:lineRule="auto"/>
      <w:jc w:val="right"/>
    </w:pPr>
    <w:rPr>
      <w:sz w:val="28"/>
      <w:szCs w:val="20"/>
    </w:rPr>
  </w:style>
  <w:style w:type="paragraph" w:customStyle="1" w:styleId="affffffffffffffffe">
    <w:name w:val="Экспликация"/>
    <w:basedOn w:val="af"/>
    <w:next w:val="af"/>
    <w:pPr>
      <w:tabs>
        <w:tab w:val="left" w:pos="1276"/>
      </w:tabs>
      <w:spacing w:line="360" w:lineRule="auto"/>
      <w:ind w:left="907"/>
      <w:jc w:val="both"/>
    </w:pPr>
    <w:rPr>
      <w:sz w:val="20"/>
      <w:szCs w:val="20"/>
      <w:lang w:val="en-US"/>
    </w:rPr>
  </w:style>
  <w:style w:type="paragraph" w:customStyle="1" w:styleId="aaieiaie1">
    <w:name w:val="aaieiaie 1"/>
    <w:basedOn w:val="af"/>
    <w:next w:val="af"/>
    <w:pPr>
      <w:keepNext/>
      <w:jc w:val="center"/>
    </w:pPr>
    <w:rPr>
      <w:szCs w:val="20"/>
      <w:lang w:val="uk-UA"/>
    </w:rPr>
  </w:style>
  <w:style w:type="paragraph" w:customStyle="1" w:styleId="rvps1">
    <w:name w:val="rvps1"/>
    <w:basedOn w:val="af"/>
    <w:pPr>
      <w:jc w:val="center"/>
    </w:pPr>
  </w:style>
  <w:style w:type="paragraph" w:customStyle="1" w:styleId="rvps2">
    <w:name w:val="rvps2"/>
    <w:basedOn w:val="af"/>
    <w:pPr>
      <w:keepNext/>
      <w:jc w:val="right"/>
    </w:pPr>
  </w:style>
  <w:style w:type="paragraph" w:customStyle="1" w:styleId="rvps3">
    <w:name w:val="rvps3"/>
    <w:basedOn w:val="af"/>
    <w:pPr>
      <w:ind w:left="2880" w:hanging="2880"/>
    </w:pPr>
  </w:style>
  <w:style w:type="paragraph" w:customStyle="1" w:styleId="rvps4">
    <w:name w:val="rvps4"/>
    <w:basedOn w:val="af"/>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
    <w:pPr>
      <w:spacing w:before="280" w:after="280"/>
    </w:pPr>
  </w:style>
  <w:style w:type="paragraph" w:customStyle="1" w:styleId="afffffffffffffffff">
    <w:name w:val="Обычн_основн"/>
    <w:basedOn w:val="af"/>
    <w:pPr>
      <w:spacing w:line="360" w:lineRule="auto"/>
      <w:ind w:firstLine="539"/>
      <w:jc w:val="both"/>
    </w:pPr>
    <w:rPr>
      <w:sz w:val="28"/>
      <w:szCs w:val="20"/>
      <w:lang w:val="uk-UA"/>
    </w:rPr>
  </w:style>
  <w:style w:type="paragraph" w:customStyle="1" w:styleId="auto">
    <w:name w:val="auto"/>
    <w:basedOn w:val="af"/>
    <w:pPr>
      <w:spacing w:line="312" w:lineRule="atLeast"/>
    </w:pPr>
    <w:rPr>
      <w:rFonts w:ascii="MS Reference Specialty" w:hAnsi="MS Reference Specialty" w:cs="MS Reference Specialty"/>
    </w:rPr>
  </w:style>
  <w:style w:type="paragraph" w:customStyle="1" w:styleId="rvps23">
    <w:name w:val="rvps23"/>
    <w:basedOn w:val="af"/>
    <w:pPr>
      <w:ind w:firstLine="720"/>
      <w:jc w:val="both"/>
    </w:pPr>
    <w:rPr>
      <w:lang w:val="uk-UA"/>
    </w:rPr>
  </w:style>
  <w:style w:type="paragraph" w:customStyle="1" w:styleId="wwwstas">
    <w:name w:val="wwwstas"/>
    <w:basedOn w:val="af"/>
    <w:pPr>
      <w:spacing w:before="96" w:after="288"/>
      <w:ind w:left="284" w:right="284"/>
      <w:jc w:val="both"/>
    </w:pPr>
    <w:rPr>
      <w:lang w:val="uk-UA"/>
    </w:rPr>
  </w:style>
  <w:style w:type="paragraph" w:customStyle="1" w:styleId="afffffffffffffffff0">
    <w:name w:val="Стаття"/>
    <w:basedOn w:val="af"/>
    <w:pPr>
      <w:autoSpaceDE w:val="0"/>
      <w:spacing w:before="120" w:after="120"/>
      <w:ind w:firstLine="720"/>
      <w:jc w:val="both"/>
    </w:pPr>
    <w:rPr>
      <w:sz w:val="28"/>
      <w:szCs w:val="28"/>
      <w:lang w:val="uk-UA"/>
    </w:rPr>
  </w:style>
  <w:style w:type="paragraph" w:customStyle="1" w:styleId="broken">
    <w:name w:val="broken"/>
    <w:basedOn w:val="af"/>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
    <w:pPr>
      <w:widowControl w:val="0"/>
      <w:ind w:firstLine="397"/>
      <w:jc w:val="both"/>
    </w:pPr>
    <w:rPr>
      <w:rFonts w:ascii="UkrainianPeterburg" w:hAnsi="UkrainianPeterburg" w:cs="UkrainianPeterburg"/>
      <w:szCs w:val="20"/>
    </w:rPr>
  </w:style>
  <w:style w:type="paragraph" w:customStyle="1" w:styleId="2fffa">
    <w:name w:val="Адрес 2"/>
    <w:basedOn w:val="af"/>
    <w:pPr>
      <w:spacing w:line="200" w:lineRule="atLeast"/>
    </w:pPr>
    <w:rPr>
      <w:sz w:val="16"/>
      <w:szCs w:val="20"/>
    </w:rPr>
  </w:style>
  <w:style w:type="paragraph" w:customStyle="1" w:styleId="afffffffffffffffff2">
    <w:name w:val="Підзаголовок"/>
    <w:basedOn w:val="af"/>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3"/>
    <w:pPr>
      <w:snapToGrid/>
    </w:pPr>
    <w:rPr>
      <w:color w:val="000000"/>
    </w:rPr>
  </w:style>
  <w:style w:type="paragraph" w:customStyle="1" w:styleId="4f3">
    <w:name w:val="Обычный (веб)4"/>
    <w:basedOn w:val="1fff3"/>
    <w:pPr>
      <w:snapToGrid/>
    </w:pPr>
  </w:style>
  <w:style w:type="paragraph" w:customStyle="1" w:styleId="3ff5">
    <w:name w:val="Текст примечания3"/>
    <w:basedOn w:val="1fff3"/>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
    <w:pPr>
      <w:spacing w:before="280" w:after="280"/>
    </w:pPr>
  </w:style>
  <w:style w:type="paragraph" w:customStyle="1" w:styleId="msonormalbullet2gif">
    <w:name w:val="msonormalbullet2.gif"/>
    <w:basedOn w:val="af"/>
    <w:pPr>
      <w:spacing w:before="280" w:after="280"/>
    </w:pPr>
    <w:rPr>
      <w:rFonts w:eastAsia="IzhTitl"/>
    </w:rPr>
  </w:style>
  <w:style w:type="paragraph" w:customStyle="1" w:styleId="msonormalbullet3gif">
    <w:name w:val="msonormalbullet3.gif"/>
    <w:basedOn w:val="af"/>
    <w:pPr>
      <w:spacing w:before="280" w:after="280"/>
    </w:pPr>
    <w:rPr>
      <w:rFonts w:eastAsia="IzhTitl"/>
    </w:rPr>
  </w:style>
  <w:style w:type="paragraph" w:customStyle="1" w:styleId="msobodytextindent2bullet1gif">
    <w:name w:val="msobodytextindent2bullet1.gif"/>
    <w:basedOn w:val="af"/>
    <w:pPr>
      <w:spacing w:before="280" w:after="280"/>
    </w:pPr>
    <w:rPr>
      <w:rFonts w:eastAsia="IzhTitl"/>
    </w:rPr>
  </w:style>
  <w:style w:type="paragraph" w:customStyle="1" w:styleId="msobodytextindent2bullet2gif">
    <w:name w:val="msobodytextindent2bullet2.gif"/>
    <w:basedOn w:val="af"/>
    <w:pPr>
      <w:spacing w:before="280" w:after="280"/>
    </w:pPr>
    <w:rPr>
      <w:rFonts w:eastAsia="IzhTitl"/>
    </w:rPr>
  </w:style>
  <w:style w:type="paragraph" w:customStyle="1" w:styleId="msonormalbullet2gifcxspmiddle">
    <w:name w:val="msonormalbullet2gifcxspmiddle"/>
    <w:basedOn w:val="af"/>
    <w:pPr>
      <w:spacing w:before="280" w:after="280"/>
    </w:pPr>
    <w:rPr>
      <w:rFonts w:eastAsia="IzhTitl"/>
      <w:szCs w:val="20"/>
    </w:rPr>
  </w:style>
  <w:style w:type="paragraph" w:customStyle="1" w:styleId="msonormalbullet2gifcxsplast">
    <w:name w:val="msonormalbullet2gifcxsplast"/>
    <w:basedOn w:val="af"/>
    <w:pPr>
      <w:spacing w:before="280" w:after="280"/>
    </w:pPr>
    <w:rPr>
      <w:rFonts w:eastAsia="IzhTitl"/>
      <w:szCs w:val="20"/>
    </w:rPr>
  </w:style>
  <w:style w:type="paragraph" w:customStyle="1" w:styleId="msonormalbullet3gifcxsplast">
    <w:name w:val="msonormalbullet3gifcxsplast"/>
    <w:basedOn w:val="af"/>
    <w:pPr>
      <w:spacing w:before="280" w:after="280"/>
    </w:pPr>
    <w:rPr>
      <w:rFonts w:eastAsia="IzhTitl"/>
    </w:rPr>
  </w:style>
  <w:style w:type="paragraph" w:customStyle="1" w:styleId="msobodytextindent2bullet2gifcxspmiddle">
    <w:name w:val="msobodytextindent2bullet2gifcxspmiddle"/>
    <w:basedOn w:val="af"/>
    <w:pPr>
      <w:spacing w:before="280" w:after="280"/>
    </w:pPr>
    <w:rPr>
      <w:rFonts w:eastAsia="IzhTitl"/>
    </w:rPr>
  </w:style>
  <w:style w:type="paragraph" w:customStyle="1" w:styleId="msotitlebullet1gif">
    <w:name w:val="msotitlebullet1.gif"/>
    <w:basedOn w:val="af"/>
    <w:pPr>
      <w:spacing w:before="280" w:after="280"/>
    </w:pPr>
    <w:rPr>
      <w:rFonts w:eastAsia="IzhTitl"/>
    </w:rPr>
  </w:style>
  <w:style w:type="paragraph" w:customStyle="1" w:styleId="msonormalbullet1gif">
    <w:name w:val="msonormalbullet1.gif"/>
    <w:basedOn w:val="af"/>
    <w:pPr>
      <w:spacing w:before="280" w:after="280"/>
    </w:pPr>
    <w:rPr>
      <w:rFonts w:eastAsia="IzhTitl"/>
    </w:rPr>
  </w:style>
  <w:style w:type="paragraph" w:customStyle="1" w:styleId="msonormalbullet2gifbullet1gif">
    <w:name w:val="msonormalbullet2gifbullet1.gif"/>
    <w:basedOn w:val="af"/>
    <w:pPr>
      <w:spacing w:before="280" w:after="280"/>
    </w:pPr>
    <w:rPr>
      <w:rFonts w:eastAsia="IzhTitl"/>
    </w:rPr>
  </w:style>
  <w:style w:type="paragraph" w:customStyle="1" w:styleId="msonormalbullet2gifbullet2gif">
    <w:name w:val="msonormalbullet2gifbullet2.gif"/>
    <w:basedOn w:val="af"/>
    <w:pPr>
      <w:spacing w:before="280" w:after="280"/>
    </w:pPr>
    <w:rPr>
      <w:rFonts w:eastAsia="IzhTitl"/>
    </w:rPr>
  </w:style>
  <w:style w:type="paragraph" w:customStyle="1" w:styleId="msobodytextindent2bullet3gif">
    <w:name w:val="msobodytextindent2bullet3.gif"/>
    <w:basedOn w:val="af"/>
    <w:pPr>
      <w:spacing w:before="280" w:after="280"/>
    </w:pPr>
    <w:rPr>
      <w:rFonts w:eastAsia="IzhTitl"/>
    </w:rPr>
  </w:style>
  <w:style w:type="paragraph" w:customStyle="1" w:styleId="msotitlebullet3gif">
    <w:name w:val="msotitlebullet3.gif"/>
    <w:basedOn w:val="af"/>
    <w:pPr>
      <w:spacing w:before="280" w:after="280"/>
    </w:pPr>
    <w:rPr>
      <w:rFonts w:eastAsia="IzhTitl"/>
    </w:rPr>
  </w:style>
  <w:style w:type="paragraph" w:customStyle="1" w:styleId="nofootspace">
    <w:name w:val="nofootspace"/>
    <w:basedOn w:val="af"/>
    <w:pPr>
      <w:ind w:firstLine="720"/>
      <w:jc w:val="both"/>
    </w:pPr>
    <w:rPr>
      <w:rFonts w:eastAsia="IzhTitl"/>
      <w:color w:val="000000"/>
    </w:rPr>
  </w:style>
  <w:style w:type="paragraph" w:customStyle="1" w:styleId="msonormalbullet2gifbullet3gif">
    <w:name w:val="msonormalbullet2gifbullet3.gif"/>
    <w:basedOn w:val="af"/>
    <w:pPr>
      <w:spacing w:before="280" w:after="280"/>
    </w:pPr>
    <w:rPr>
      <w:rFonts w:eastAsia="IzhTitl"/>
    </w:rPr>
  </w:style>
  <w:style w:type="paragraph" w:customStyle="1" w:styleId="msonormalbullet2gifbullet2gifbullet2gif">
    <w:name w:val="msonormalbullet2gifbullet2gifbullet2.gif"/>
    <w:basedOn w:val="af"/>
    <w:pPr>
      <w:spacing w:before="280" w:after="280"/>
    </w:pPr>
    <w:rPr>
      <w:rFonts w:eastAsia="IzhTitl"/>
    </w:rPr>
  </w:style>
  <w:style w:type="paragraph" w:customStyle="1" w:styleId="msobodytextbullet1gif">
    <w:name w:val="msobodytextbullet1.gif"/>
    <w:basedOn w:val="af"/>
    <w:pPr>
      <w:spacing w:before="280" w:after="280"/>
    </w:pPr>
    <w:rPr>
      <w:rFonts w:eastAsia="IzhTitl"/>
    </w:rPr>
  </w:style>
  <w:style w:type="paragraph" w:customStyle="1" w:styleId="msobodytextbullet3gif">
    <w:name w:val="msobodytextbullet3.gif"/>
    <w:basedOn w:val="af"/>
    <w:pPr>
      <w:spacing w:before="280" w:after="280"/>
    </w:pPr>
    <w:rPr>
      <w:rFonts w:eastAsia="IzhTitl"/>
    </w:rPr>
  </w:style>
  <w:style w:type="paragraph" w:customStyle="1" w:styleId="msonormalbullet2gifbullet1gifbullet3gif">
    <w:name w:val="msonormalbullet2gifbullet1gifbullet3.gif"/>
    <w:basedOn w:val="af"/>
    <w:pPr>
      <w:spacing w:before="280" w:after="280"/>
    </w:pPr>
    <w:rPr>
      <w:rFonts w:eastAsia="IzhTitl"/>
    </w:rPr>
  </w:style>
  <w:style w:type="paragraph" w:customStyle="1" w:styleId="msonormalbullet1gifbullet1gif">
    <w:name w:val="msonormalbullet1gifbullet1.gif"/>
    <w:basedOn w:val="af"/>
    <w:pPr>
      <w:spacing w:before="280" w:after="280"/>
    </w:pPr>
    <w:rPr>
      <w:rFonts w:eastAsia="IzhTitl"/>
    </w:rPr>
  </w:style>
  <w:style w:type="paragraph" w:customStyle="1" w:styleId="msonormalbullet1gifbullet3gif">
    <w:name w:val="msonormalbullet1gifbullet3.gif"/>
    <w:basedOn w:val="af"/>
    <w:pPr>
      <w:spacing w:before="280" w:after="280"/>
    </w:pPr>
    <w:rPr>
      <w:rFonts w:eastAsia="IzhTitl"/>
    </w:rPr>
  </w:style>
  <w:style w:type="paragraph" w:customStyle="1" w:styleId="msonormalbullet2gifbullet2gifbullet1gif">
    <w:name w:val="msonormalbullet2gifbullet2gifbullet1.gif"/>
    <w:basedOn w:val="af"/>
    <w:pPr>
      <w:spacing w:before="280" w:after="280"/>
    </w:pPr>
    <w:rPr>
      <w:rFonts w:eastAsia="IzhTitl"/>
    </w:rPr>
  </w:style>
  <w:style w:type="paragraph" w:customStyle="1" w:styleId="msonormalbullet2gifbullet2gifbullet3gif">
    <w:name w:val="msonormalbullet2gifbullet2gifbullet3.gif"/>
    <w:basedOn w:val="af"/>
    <w:pPr>
      <w:spacing w:before="280" w:after="280"/>
    </w:pPr>
    <w:rPr>
      <w:rFonts w:eastAsia="IzhTitl"/>
    </w:rPr>
  </w:style>
  <w:style w:type="paragraph" w:customStyle="1" w:styleId="msofootnotetextbullet1gif">
    <w:name w:val="msofootnotetextbullet1.gif"/>
    <w:basedOn w:val="af"/>
    <w:pPr>
      <w:spacing w:before="280" w:after="280"/>
    </w:pPr>
    <w:rPr>
      <w:rFonts w:eastAsia="IzhTitl"/>
    </w:rPr>
  </w:style>
  <w:style w:type="paragraph" w:customStyle="1" w:styleId="msofootnotetextbullet2gif">
    <w:name w:val="msofootnotetextbullet2.gif"/>
    <w:basedOn w:val="af"/>
    <w:pPr>
      <w:spacing w:before="280" w:after="280"/>
    </w:pPr>
    <w:rPr>
      <w:rFonts w:eastAsia="IzhTitl"/>
    </w:rPr>
  </w:style>
  <w:style w:type="paragraph" w:customStyle="1" w:styleId="1fffff9">
    <w:name w:val="Заголовок оглавления1"/>
    <w:basedOn w:val="1"/>
    <w:next w:val="af"/>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
    <w:pPr>
      <w:spacing w:before="280" w:after="280"/>
    </w:pPr>
    <w:rPr>
      <w:rFonts w:eastAsia="IzhTitl"/>
    </w:rPr>
  </w:style>
  <w:style w:type="paragraph" w:customStyle="1" w:styleId="msobodytextcxspmiddle">
    <w:name w:val="msobodytextcxspmiddle"/>
    <w:basedOn w:val="af"/>
    <w:pPr>
      <w:spacing w:before="280" w:after="280"/>
    </w:pPr>
    <w:rPr>
      <w:rFonts w:eastAsia="IzhTitl"/>
      <w:szCs w:val="20"/>
    </w:rPr>
  </w:style>
  <w:style w:type="paragraph" w:customStyle="1" w:styleId="msobodytextcxsplast">
    <w:name w:val="msobodytextcxsplast"/>
    <w:basedOn w:val="af"/>
    <w:pPr>
      <w:spacing w:before="280" w:after="280"/>
    </w:pPr>
    <w:rPr>
      <w:rFonts w:eastAsia="IzhTitl"/>
      <w:szCs w:val="20"/>
    </w:rPr>
  </w:style>
  <w:style w:type="paragraph" w:customStyle="1" w:styleId="msonormalcxsplast">
    <w:name w:val="msonormalcxsplast"/>
    <w:basedOn w:val="af"/>
    <w:pPr>
      <w:spacing w:before="280" w:after="280"/>
    </w:pPr>
    <w:rPr>
      <w:rFonts w:eastAsia="IzhTitl"/>
      <w:szCs w:val="20"/>
    </w:rPr>
  </w:style>
  <w:style w:type="paragraph" w:customStyle="1" w:styleId="msonormalbullet2gifcxspmiddlecxspmiddle">
    <w:name w:val="msonormalbullet2gifcxspmiddlecxspmiddle"/>
    <w:basedOn w:val="af"/>
    <w:pPr>
      <w:spacing w:before="280" w:after="280"/>
    </w:pPr>
    <w:rPr>
      <w:rFonts w:eastAsia="IzhTitl"/>
      <w:szCs w:val="20"/>
    </w:rPr>
  </w:style>
  <w:style w:type="paragraph" w:customStyle="1" w:styleId="msonormalbullet2gifcxspmiddlecxsplast">
    <w:name w:val="msonormalbullet2gifcxspmiddlecxsplast"/>
    <w:basedOn w:val="af"/>
    <w:pPr>
      <w:spacing w:before="280" w:after="280"/>
    </w:pPr>
    <w:rPr>
      <w:rFonts w:eastAsia="IzhTitl"/>
      <w:szCs w:val="20"/>
    </w:rPr>
  </w:style>
  <w:style w:type="paragraph" w:customStyle="1" w:styleId="msobodytextindent2bullet2gifcxspmiddlecxspmiddle">
    <w:name w:val="msobodytextindent2bullet2gifcxspmiddlecxspmiddle"/>
    <w:basedOn w:val="af"/>
    <w:pPr>
      <w:spacing w:before="280" w:after="280"/>
    </w:pPr>
    <w:rPr>
      <w:rFonts w:eastAsia="IzhTitl"/>
      <w:szCs w:val="20"/>
    </w:rPr>
  </w:style>
  <w:style w:type="paragraph" w:customStyle="1" w:styleId="msonormalbullet2gifbullet1gifcxspmiddle">
    <w:name w:val="msonormalbullet2gifbullet1gifcxspmiddle"/>
    <w:basedOn w:val="af"/>
    <w:pPr>
      <w:spacing w:before="280" w:after="280"/>
    </w:pPr>
    <w:rPr>
      <w:rFonts w:eastAsia="IzhTitl"/>
      <w:szCs w:val="20"/>
    </w:rPr>
  </w:style>
  <w:style w:type="paragraph" w:customStyle="1" w:styleId="msonormalbullet2gifbullet1gifcxsplast">
    <w:name w:val="msonormalbullet2gifbullet1gifcxsplast"/>
    <w:basedOn w:val="af"/>
    <w:pPr>
      <w:spacing w:before="280" w:after="280"/>
    </w:pPr>
    <w:rPr>
      <w:rFonts w:eastAsia="IzhTitl"/>
      <w:szCs w:val="20"/>
    </w:rPr>
  </w:style>
  <w:style w:type="paragraph" w:customStyle="1" w:styleId="msonormalbullet2gifbullet2gifbullet2gifcxspmiddle">
    <w:name w:val="msonormalbullet2gifbullet2gifbullet2gifcxspmiddle"/>
    <w:basedOn w:val="af"/>
    <w:pPr>
      <w:spacing w:before="280" w:after="280"/>
    </w:pPr>
    <w:rPr>
      <w:rFonts w:eastAsia="IzhTitl"/>
      <w:szCs w:val="20"/>
    </w:rPr>
  </w:style>
  <w:style w:type="paragraph" w:customStyle="1" w:styleId="msonormalbullet2gifbullet2gifbullet2gifcxsplast">
    <w:name w:val="msonormalbullet2gifbullet2gifbullet2gifcxsplast"/>
    <w:basedOn w:val="af"/>
    <w:pPr>
      <w:spacing w:before="280" w:after="280"/>
    </w:pPr>
    <w:rPr>
      <w:rFonts w:eastAsia="IzhTitl"/>
      <w:szCs w:val="20"/>
    </w:rPr>
  </w:style>
  <w:style w:type="paragraph" w:customStyle="1" w:styleId="msonormalbullet2gifbullet2gifcxspmiddle">
    <w:name w:val="msonormalbullet2gifbullet2gifcxspmiddle"/>
    <w:basedOn w:val="af"/>
    <w:pPr>
      <w:spacing w:before="280" w:after="280"/>
    </w:pPr>
    <w:rPr>
      <w:rFonts w:eastAsia="IzhTitl"/>
      <w:szCs w:val="20"/>
    </w:rPr>
  </w:style>
  <w:style w:type="paragraph" w:customStyle="1" w:styleId="msonormalbullet2gifbullet2gifcxsplast">
    <w:name w:val="msonormalbullet2gifbullet2gifcxsplast"/>
    <w:basedOn w:val="af"/>
    <w:pPr>
      <w:spacing w:before="280" w:after="280"/>
    </w:pPr>
    <w:rPr>
      <w:rFonts w:eastAsia="IzhTitl"/>
      <w:szCs w:val="20"/>
    </w:rPr>
  </w:style>
  <w:style w:type="paragraph" w:customStyle="1" w:styleId="msonormalbullet2gifbullet2gifbullet3gifcxspmiddle">
    <w:name w:val="msonormalbullet2gifbullet2gifbullet3gifcxspmiddle"/>
    <w:basedOn w:val="af"/>
    <w:pPr>
      <w:spacing w:before="280" w:after="280"/>
    </w:pPr>
    <w:rPr>
      <w:rFonts w:eastAsia="IzhTitl"/>
      <w:szCs w:val="20"/>
    </w:rPr>
  </w:style>
  <w:style w:type="paragraph" w:customStyle="1" w:styleId="msonormalbullet2gifbullet2gifbullet3gifcxsplast">
    <w:name w:val="msonormalbullet2gifbullet2gifbullet3gifcxsplast"/>
    <w:basedOn w:val="af"/>
    <w:pPr>
      <w:spacing w:before="280" w:after="280"/>
    </w:pPr>
    <w:rPr>
      <w:rFonts w:eastAsia="IzhTitl"/>
      <w:szCs w:val="20"/>
    </w:rPr>
  </w:style>
  <w:style w:type="paragraph" w:customStyle="1" w:styleId="msonormalbullet2gifbullet3gifcxspmiddle">
    <w:name w:val="msonormalbullet2gifbullet3gifcxspmiddle"/>
    <w:basedOn w:val="af"/>
    <w:pPr>
      <w:spacing w:before="280" w:after="280"/>
    </w:pPr>
    <w:rPr>
      <w:rFonts w:eastAsia="IzhTitl"/>
      <w:szCs w:val="20"/>
    </w:rPr>
  </w:style>
  <w:style w:type="paragraph" w:customStyle="1" w:styleId="msonormalbullet2gifbullet3gifcxsplast">
    <w:name w:val="msonormalbullet2gifbullet3gifcxsplast"/>
    <w:basedOn w:val="af"/>
    <w:pPr>
      <w:spacing w:before="280" w:after="280"/>
    </w:pPr>
    <w:rPr>
      <w:rFonts w:eastAsia="IzhTitl"/>
      <w:szCs w:val="20"/>
    </w:rPr>
  </w:style>
  <w:style w:type="paragraph" w:customStyle="1" w:styleId="msonormalbullet1gifcxsplast">
    <w:name w:val="msonormalbullet1gifcxsplast"/>
    <w:basedOn w:val="af"/>
    <w:pPr>
      <w:spacing w:before="280" w:after="280"/>
    </w:pPr>
    <w:rPr>
      <w:rFonts w:eastAsia="IzhTitl"/>
      <w:szCs w:val="20"/>
    </w:rPr>
  </w:style>
  <w:style w:type="paragraph" w:customStyle="1" w:styleId="text-ks">
    <w:name w:val="text-ks"/>
    <w:basedOn w:val="af"/>
    <w:pPr>
      <w:spacing w:before="48" w:after="48"/>
      <w:ind w:firstLine="360"/>
      <w:jc w:val="both"/>
    </w:pPr>
    <w:rPr>
      <w:rFonts w:eastAsia="IzhTitl"/>
    </w:rPr>
  </w:style>
  <w:style w:type="paragraph" w:customStyle="1" w:styleId="Style2">
    <w:name w:val="Style2"/>
    <w:basedOn w:val="af"/>
    <w:pPr>
      <w:widowControl w:val="0"/>
      <w:autoSpaceDE w:val="0"/>
      <w:spacing w:line="252" w:lineRule="exact"/>
      <w:ind w:firstLine="334"/>
      <w:jc w:val="both"/>
    </w:pPr>
    <w:rPr>
      <w:rFonts w:eastAsia="IzhTitl"/>
      <w:lang w:val="uk-UA"/>
    </w:rPr>
  </w:style>
  <w:style w:type="paragraph" w:customStyle="1" w:styleId="Style4">
    <w:name w:val="Style4"/>
    <w:basedOn w:val="af"/>
    <w:pPr>
      <w:widowControl w:val="0"/>
      <w:autoSpaceDE w:val="0"/>
      <w:spacing w:line="248" w:lineRule="exact"/>
      <w:ind w:firstLine="404"/>
      <w:jc w:val="both"/>
    </w:pPr>
    <w:rPr>
      <w:rFonts w:eastAsia="IzhTitl"/>
      <w:lang w:val="uk-UA"/>
    </w:rPr>
  </w:style>
  <w:style w:type="paragraph" w:customStyle="1" w:styleId="Style5">
    <w:name w:val="Style5"/>
    <w:basedOn w:val="af"/>
    <w:pPr>
      <w:widowControl w:val="0"/>
      <w:autoSpaceDE w:val="0"/>
      <w:spacing w:line="238" w:lineRule="exact"/>
      <w:jc w:val="both"/>
    </w:pPr>
    <w:rPr>
      <w:rFonts w:eastAsia="IzhTitl"/>
      <w:lang w:val="uk-UA"/>
    </w:rPr>
  </w:style>
  <w:style w:type="paragraph" w:customStyle="1" w:styleId="rvps8">
    <w:name w:val="rvps8"/>
    <w:basedOn w:val="af"/>
    <w:pPr>
      <w:keepNext/>
      <w:jc w:val="both"/>
    </w:pPr>
  </w:style>
  <w:style w:type="paragraph" w:customStyle="1" w:styleId="rvps10">
    <w:name w:val="rvps10"/>
    <w:basedOn w:val="af"/>
    <w:pPr>
      <w:ind w:left="2880" w:firstLine="720"/>
      <w:jc w:val="both"/>
    </w:pPr>
  </w:style>
  <w:style w:type="paragraph" w:customStyle="1" w:styleId="rvps11">
    <w:name w:val="rvps11"/>
    <w:basedOn w:val="af"/>
    <w:pPr>
      <w:ind w:left="4320" w:firstLine="720"/>
      <w:jc w:val="both"/>
    </w:pPr>
  </w:style>
  <w:style w:type="paragraph" w:customStyle="1" w:styleId="rvps12">
    <w:name w:val="rvps12"/>
    <w:basedOn w:val="af"/>
    <w:pPr>
      <w:ind w:left="3600"/>
      <w:jc w:val="both"/>
    </w:pPr>
  </w:style>
  <w:style w:type="paragraph" w:customStyle="1" w:styleId="rvps13">
    <w:name w:val="rvps13"/>
    <w:basedOn w:val="af"/>
    <w:pPr>
      <w:ind w:left="2130" w:hanging="2130"/>
      <w:jc w:val="both"/>
    </w:pPr>
  </w:style>
  <w:style w:type="paragraph" w:customStyle="1" w:styleId="afffffffffffffffff3">
    <w:name w:val="Òåêñò"/>
    <w:basedOn w:val="af"/>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
    <w:pPr>
      <w:widowControl w:val="0"/>
      <w:autoSpaceDE w:val="0"/>
      <w:spacing w:line="360" w:lineRule="auto"/>
      <w:ind w:firstLine="567"/>
      <w:jc w:val="both"/>
    </w:pPr>
    <w:rPr>
      <w:sz w:val="28"/>
      <w:szCs w:val="28"/>
      <w:lang w:val="uk-UA"/>
    </w:rPr>
  </w:style>
  <w:style w:type="paragraph" w:customStyle="1" w:styleId="iNormalText0">
    <w:name w:val="iNormalText"/>
    <w:basedOn w:val="af"/>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
    <w:rPr>
      <w:lang w:val="uk-UA"/>
    </w:rPr>
  </w:style>
  <w:style w:type="paragraph" w:customStyle="1" w:styleId="afffffffffffffffff6">
    <w:name w:val="Абзац списку"/>
    <w:basedOn w:val="af"/>
    <w:pPr>
      <w:ind w:left="720"/>
    </w:pPr>
    <w:rPr>
      <w:lang w:val="uk-UA"/>
    </w:rPr>
  </w:style>
  <w:style w:type="paragraph" w:customStyle="1" w:styleId="afffffffffffffffff7">
    <w:name w:val="Цитація"/>
    <w:basedOn w:val="af"/>
    <w:next w:val="af"/>
    <w:pPr>
      <w:spacing w:before="200"/>
      <w:ind w:left="360" w:right="360"/>
    </w:pPr>
    <w:rPr>
      <w:i/>
      <w:iCs/>
      <w:lang w:val="uk-UA"/>
    </w:rPr>
  </w:style>
  <w:style w:type="paragraph" w:customStyle="1" w:styleId="afffffffffffffffff8">
    <w:name w:val="Насичена цитата"/>
    <w:basedOn w:val="af"/>
    <w:next w:val="af"/>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
    <w:pPr>
      <w:ind w:firstLine="709"/>
    </w:pPr>
    <w:rPr>
      <w:sz w:val="28"/>
      <w:szCs w:val="28"/>
      <w:lang w:val="uk-UA"/>
    </w:rPr>
  </w:style>
  <w:style w:type="paragraph" w:customStyle="1" w:styleId="caaieiaie8">
    <w:name w:val="caaieiaie 8"/>
    <w:basedOn w:val="af"/>
    <w:next w:val="af"/>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
    <w:pPr>
      <w:keepNext/>
      <w:keepLines/>
      <w:autoSpaceDE w:val="0"/>
      <w:spacing w:before="240"/>
      <w:jc w:val="center"/>
    </w:pPr>
    <w:rPr>
      <w:caps/>
      <w:sz w:val="28"/>
      <w:szCs w:val="28"/>
    </w:rPr>
  </w:style>
  <w:style w:type="paragraph" w:customStyle="1" w:styleId="afffffffffffffffffb">
    <w:name w:val="текст сноски Знак"/>
    <w:basedOn w:val="af"/>
    <w:pPr>
      <w:autoSpaceDE w:val="0"/>
      <w:ind w:firstLine="709"/>
      <w:jc w:val="both"/>
    </w:pPr>
    <w:rPr>
      <w:sz w:val="16"/>
      <w:szCs w:val="20"/>
    </w:rPr>
  </w:style>
  <w:style w:type="paragraph" w:customStyle="1" w:styleId="afffffffffffffffffc">
    <w:name w:val="автор"/>
    <w:basedOn w:val="af"/>
    <w:pPr>
      <w:jc w:val="center"/>
    </w:pPr>
    <w:rPr>
      <w:sz w:val="28"/>
      <w:szCs w:val="20"/>
    </w:rPr>
  </w:style>
  <w:style w:type="paragraph" w:customStyle="1" w:styleId="5--0">
    <w:name w:val="5-Текст статьи-укр"/>
    <w:basedOn w:val="af"/>
    <w:pPr>
      <w:widowControl w:val="0"/>
      <w:spacing w:line="216" w:lineRule="auto"/>
      <w:ind w:firstLine="397"/>
      <w:jc w:val="both"/>
    </w:pPr>
    <w:rPr>
      <w:sz w:val="19"/>
      <w:szCs w:val="18"/>
      <w:lang w:val="uk-UA"/>
    </w:rPr>
  </w:style>
  <w:style w:type="paragraph" w:styleId="afffffffffffffffffd">
    <w:name w:val="envelope address"/>
    <w:basedOn w:val="af"/>
    <w:pPr>
      <w:widowControl w:val="0"/>
      <w:ind w:left="2880"/>
    </w:pPr>
    <w:rPr>
      <w:rFonts w:ascii="OpenSymbol" w:hAnsi="OpenSymbol" w:cs="OpenSymbol"/>
    </w:rPr>
  </w:style>
  <w:style w:type="paragraph" w:customStyle="1" w:styleId="11f1">
    <w:name w:val="Дата11"/>
    <w:basedOn w:val="af"/>
    <w:next w:val="af"/>
    <w:pPr>
      <w:widowControl w:val="0"/>
    </w:pPr>
    <w:rPr>
      <w:szCs w:val="20"/>
    </w:rPr>
  </w:style>
  <w:style w:type="paragraph" w:customStyle="1" w:styleId="41">
    <w:name w:val="Маркированный список 41"/>
    <w:basedOn w:val="af"/>
    <w:pPr>
      <w:widowControl w:val="0"/>
      <w:numPr>
        <w:numId w:val="3"/>
      </w:numPr>
    </w:pPr>
    <w:rPr>
      <w:szCs w:val="20"/>
    </w:rPr>
  </w:style>
  <w:style w:type="paragraph" w:customStyle="1" w:styleId="51">
    <w:name w:val="Маркированный список 51"/>
    <w:basedOn w:val="af"/>
    <w:pPr>
      <w:widowControl w:val="0"/>
      <w:numPr>
        <w:numId w:val="2"/>
      </w:numPr>
    </w:pPr>
    <w:rPr>
      <w:szCs w:val="20"/>
    </w:rPr>
  </w:style>
  <w:style w:type="paragraph" w:styleId="2fffb">
    <w:name w:val="envelope return"/>
    <w:basedOn w:val="af"/>
    <w:pPr>
      <w:widowControl w:val="0"/>
    </w:pPr>
    <w:rPr>
      <w:rFonts w:ascii="OpenSymbol" w:hAnsi="OpenSymbol" w:cs="OpenSymbol"/>
      <w:sz w:val="20"/>
      <w:szCs w:val="20"/>
    </w:rPr>
  </w:style>
  <w:style w:type="paragraph" w:customStyle="1" w:styleId="1fffffb">
    <w:name w:val="Приветствие1"/>
    <w:basedOn w:val="af"/>
    <w:next w:val="af"/>
    <w:pPr>
      <w:widowControl w:val="0"/>
    </w:pPr>
    <w:rPr>
      <w:szCs w:val="20"/>
    </w:rPr>
  </w:style>
  <w:style w:type="paragraph" w:customStyle="1" w:styleId="415">
    <w:name w:val="Продолжение списка 41"/>
    <w:basedOn w:val="af"/>
    <w:pPr>
      <w:widowControl w:val="0"/>
      <w:spacing w:after="120"/>
      <w:ind w:left="1132"/>
    </w:pPr>
    <w:rPr>
      <w:szCs w:val="20"/>
    </w:rPr>
  </w:style>
  <w:style w:type="paragraph" w:customStyle="1" w:styleId="514">
    <w:name w:val="Продолжение списка 51"/>
    <w:basedOn w:val="af"/>
    <w:pPr>
      <w:widowControl w:val="0"/>
      <w:spacing w:after="120"/>
      <w:ind w:left="1415"/>
    </w:pPr>
    <w:rPr>
      <w:szCs w:val="20"/>
    </w:rPr>
  </w:style>
  <w:style w:type="paragraph" w:customStyle="1" w:styleId="515">
    <w:name w:val="Список 51"/>
    <w:basedOn w:val="af"/>
    <w:pPr>
      <w:widowControl w:val="0"/>
      <w:ind w:left="1415" w:hanging="283"/>
    </w:pPr>
    <w:rPr>
      <w:szCs w:val="20"/>
    </w:rPr>
  </w:style>
  <w:style w:type="paragraph" w:customStyle="1" w:styleId="1fffffc">
    <w:name w:val="Шапка1"/>
    <w:basedOn w:val="af"/>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
    <w:pPr>
      <w:spacing w:before="280" w:after="280"/>
      <w:jc w:val="center"/>
    </w:pPr>
  </w:style>
  <w:style w:type="paragraph" w:customStyle="1" w:styleId="Arial15pt125">
    <w:name w:val="Стиль Arial 15 pt Черный по ширине Первая строка:  125 см"/>
    <w:basedOn w:val="af"/>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
    <w:pPr>
      <w:spacing w:after="221"/>
    </w:pPr>
    <w:rPr>
      <w:rFonts w:ascii="OpenSymbol" w:hAnsi="OpenSymbol" w:cs="OpenSymbol"/>
    </w:rPr>
  </w:style>
  <w:style w:type="paragraph" w:customStyle="1" w:styleId="affffffffffffffffff0">
    <w:name w:val="керивн"/>
    <w:basedOn w:val="af"/>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f"/>
    <w:pPr>
      <w:spacing w:before="280" w:after="280"/>
    </w:pPr>
    <w:rPr>
      <w:lang w:val="uk-UA"/>
    </w:rPr>
  </w:style>
  <w:style w:type="paragraph" w:customStyle="1" w:styleId="Exampl">
    <w:name w:val="Exampl"/>
    <w:basedOn w:val="af"/>
    <w:pPr>
      <w:ind w:firstLine="851"/>
      <w:jc w:val="both"/>
    </w:pPr>
    <w:rPr>
      <w:rFonts w:ascii="ISOCPEUR" w:hAnsi="ISOCPEUR" w:cs="ISOCPEUR"/>
    </w:rPr>
  </w:style>
  <w:style w:type="paragraph" w:customStyle="1" w:styleId="148">
    <w:name w:val="14Полуторный"/>
    <w:basedOn w:val="af"/>
    <w:pPr>
      <w:spacing w:line="360" w:lineRule="auto"/>
      <w:ind w:firstLine="709"/>
      <w:jc w:val="both"/>
    </w:pPr>
    <w:rPr>
      <w:sz w:val="28"/>
      <w:szCs w:val="28"/>
      <w:lang w:val="uk-UA"/>
    </w:rPr>
  </w:style>
  <w:style w:type="paragraph" w:customStyle="1" w:styleId="2fffc">
    <w:name w:val="Сноска (2)"/>
    <w:basedOn w:val="af"/>
    <w:pPr>
      <w:widowControl w:val="0"/>
      <w:shd w:val="clear" w:color="auto" w:fill="FFFFFF"/>
      <w:spacing w:before="60" w:line="0" w:lineRule="atLeast"/>
      <w:jc w:val="right"/>
    </w:pPr>
    <w:rPr>
      <w:i/>
      <w:iCs/>
      <w:sz w:val="17"/>
      <w:szCs w:val="17"/>
    </w:rPr>
  </w:style>
  <w:style w:type="paragraph" w:customStyle="1" w:styleId="318">
    <w:name w:val="Основной текст31"/>
    <w:basedOn w:val="af"/>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f"/>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
    <w:pPr>
      <w:widowControl w:val="0"/>
      <w:shd w:val="clear" w:color="auto" w:fill="FFFFFF"/>
      <w:spacing w:before="420" w:after="300" w:line="0" w:lineRule="atLeast"/>
    </w:pPr>
    <w:rPr>
      <w:i/>
      <w:iCs/>
      <w:sz w:val="17"/>
      <w:szCs w:val="17"/>
    </w:rPr>
  </w:style>
  <w:style w:type="paragraph" w:customStyle="1" w:styleId="324">
    <w:name w:val="Заголовок №3 (2)"/>
    <w:basedOn w:val="af"/>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
    <w:pPr>
      <w:widowControl w:val="0"/>
      <w:shd w:val="clear" w:color="auto" w:fill="FFFFFF"/>
      <w:spacing w:line="0" w:lineRule="atLeast"/>
      <w:jc w:val="both"/>
    </w:pPr>
    <w:rPr>
      <w:i/>
      <w:iCs/>
      <w:sz w:val="17"/>
      <w:szCs w:val="17"/>
    </w:rPr>
  </w:style>
  <w:style w:type="paragraph" w:customStyle="1" w:styleId="3ff7">
    <w:name w:val="Заголовок №3"/>
    <w:basedOn w:val="af"/>
    <w:pPr>
      <w:widowControl w:val="0"/>
      <w:shd w:val="clear" w:color="auto" w:fill="FFFFFF"/>
      <w:spacing w:after="180" w:line="0" w:lineRule="atLeast"/>
      <w:jc w:val="center"/>
    </w:pPr>
    <w:rPr>
      <w:b/>
      <w:bCs/>
      <w:sz w:val="23"/>
      <w:szCs w:val="23"/>
    </w:rPr>
  </w:style>
  <w:style w:type="paragraph" w:customStyle="1" w:styleId="79">
    <w:name w:val="Основной текст (7)"/>
    <w:basedOn w:val="af"/>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
    <w:pPr>
      <w:widowControl w:val="0"/>
      <w:shd w:val="clear" w:color="auto" w:fill="FFFFFF"/>
      <w:spacing w:after="660" w:line="0" w:lineRule="atLeast"/>
      <w:jc w:val="right"/>
    </w:pPr>
    <w:rPr>
      <w:sz w:val="26"/>
      <w:szCs w:val="26"/>
    </w:rPr>
  </w:style>
  <w:style w:type="paragraph" w:customStyle="1" w:styleId="516">
    <w:name w:val="Основной текст51"/>
    <w:basedOn w:val="af"/>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
    <w:pPr>
      <w:widowControl w:val="0"/>
      <w:shd w:val="clear" w:color="auto" w:fill="FFFFFF"/>
      <w:spacing w:line="451" w:lineRule="exact"/>
    </w:pPr>
    <w:rPr>
      <w:sz w:val="26"/>
      <w:szCs w:val="26"/>
    </w:rPr>
  </w:style>
  <w:style w:type="paragraph" w:customStyle="1" w:styleId="105">
    <w:name w:val="Основной текст (10)"/>
    <w:basedOn w:val="af"/>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8">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5">
    <w:name w:val="??????? ??????????"/>
    <w:basedOn w:val="afffffffa"/>
    <w:pPr>
      <w:tabs>
        <w:tab w:val="center" w:pos="4536"/>
        <w:tab w:val="right" w:pos="9072"/>
      </w:tabs>
      <w:autoSpaceDE w:val="0"/>
      <w:spacing w:after="0"/>
    </w:pPr>
    <w:rPr>
      <w:szCs w:val="28"/>
    </w:rPr>
  </w:style>
  <w:style w:type="paragraph" w:customStyle="1" w:styleId="affffffffffffffffff6">
    <w:name w:val="????????????"/>
    <w:basedOn w:val="afffffffa"/>
    <w:pPr>
      <w:autoSpaceDE w:val="0"/>
      <w:spacing w:before="240" w:after="0" w:line="480" w:lineRule="auto"/>
      <w:ind w:firstLine="720"/>
      <w:jc w:val="both"/>
    </w:pPr>
    <w:rPr>
      <w:szCs w:val="28"/>
    </w:rPr>
  </w:style>
  <w:style w:type="paragraph" w:customStyle="1" w:styleId="affffffffffffffffff7">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8">
    <w:name w:val="???????? ?????"/>
    <w:basedOn w:val="afffffffa"/>
    <w:pPr>
      <w:autoSpaceDE w:val="0"/>
      <w:spacing w:after="0"/>
    </w:pPr>
    <w:rPr>
      <w:szCs w:val="28"/>
    </w:rPr>
  </w:style>
  <w:style w:type="paragraph" w:customStyle="1" w:styleId="affffffffffffffffff9">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a">
    <w:name w:val="?????? ??????????"/>
    <w:basedOn w:val="afffffffa"/>
    <w:pPr>
      <w:tabs>
        <w:tab w:val="center" w:pos="4153"/>
        <w:tab w:val="right" w:pos="8306"/>
      </w:tabs>
      <w:autoSpaceDE w:val="0"/>
      <w:spacing w:after="0"/>
    </w:pPr>
    <w:rPr>
      <w:szCs w:val="28"/>
    </w:rPr>
  </w:style>
  <w:style w:type="paragraph" w:customStyle="1" w:styleId="1fffffe">
    <w:name w:val="??????? ??????????1"/>
    <w:basedOn w:val="affffffffffffff6"/>
    <w:pPr>
      <w:tabs>
        <w:tab w:val="center" w:pos="4536"/>
        <w:tab w:val="right" w:pos="9072"/>
      </w:tabs>
      <w:overflowPunct/>
      <w:textAlignment w:val="auto"/>
    </w:pPr>
    <w:rPr>
      <w:sz w:val="20"/>
      <w:szCs w:val="20"/>
      <w:lang w:val="ru-RU"/>
    </w:rPr>
  </w:style>
  <w:style w:type="paragraph" w:customStyle="1" w:styleId="1ffffff">
    <w:name w:val="?????? ??????????1"/>
    <w:basedOn w:val="affffffffffffff6"/>
    <w:pPr>
      <w:tabs>
        <w:tab w:val="center" w:pos="4153"/>
        <w:tab w:val="right" w:pos="8306"/>
      </w:tabs>
      <w:overflowPunct/>
      <w:textAlignment w:val="auto"/>
    </w:pPr>
    <w:rPr>
      <w:sz w:val="20"/>
      <w:szCs w:val="20"/>
      <w:lang w:val="ru-RU"/>
    </w:rPr>
  </w:style>
  <w:style w:type="paragraph" w:customStyle="1" w:styleId="1ffffff0">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
    <w:pPr>
      <w:widowControl w:val="0"/>
      <w:shd w:val="clear" w:color="auto" w:fill="FFFFFF"/>
      <w:spacing w:after="1500" w:line="0" w:lineRule="atLeast"/>
      <w:jc w:val="right"/>
    </w:pPr>
    <w:rPr>
      <w:sz w:val="28"/>
      <w:szCs w:val="28"/>
    </w:rPr>
  </w:style>
  <w:style w:type="paragraph" w:customStyle="1" w:styleId="521">
    <w:name w:val="Заголовок №5 (2)"/>
    <w:basedOn w:val="af"/>
    <w:pPr>
      <w:widowControl w:val="0"/>
      <w:shd w:val="clear" w:color="auto" w:fill="FFFFFF"/>
      <w:spacing w:before="300" w:line="322" w:lineRule="exact"/>
      <w:jc w:val="center"/>
    </w:pPr>
    <w:rPr>
      <w:b/>
      <w:bCs/>
      <w:sz w:val="28"/>
      <w:szCs w:val="28"/>
    </w:rPr>
  </w:style>
  <w:style w:type="paragraph" w:customStyle="1" w:styleId="531">
    <w:name w:val="Заголовок №5 (3)"/>
    <w:basedOn w:val="af"/>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
    <w:pPr>
      <w:widowControl w:val="0"/>
      <w:shd w:val="clear" w:color="auto" w:fill="FFFFFF"/>
      <w:spacing w:before="1620" w:after="540" w:line="0" w:lineRule="atLeast"/>
      <w:jc w:val="both"/>
    </w:pPr>
    <w:rPr>
      <w:b/>
      <w:bCs/>
      <w:sz w:val="28"/>
      <w:szCs w:val="28"/>
    </w:rPr>
  </w:style>
  <w:style w:type="paragraph" w:customStyle="1" w:styleId="Zagolowok">
    <w:name w:val="Zagolowok"/>
    <w:basedOn w:val="af"/>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
    <w:pPr>
      <w:widowControl w:val="0"/>
      <w:spacing w:line="360" w:lineRule="auto"/>
      <w:ind w:firstLine="567"/>
      <w:jc w:val="both"/>
    </w:pPr>
    <w:rPr>
      <w:sz w:val="28"/>
      <w:szCs w:val="28"/>
    </w:rPr>
  </w:style>
  <w:style w:type="paragraph" w:customStyle="1" w:styleId="1ffffff1">
    <w:name w:val="заголовок дисера 1"/>
    <w:basedOn w:val="afffffffffffffffff4"/>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f"/>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e"/>
    <w:pPr>
      <w:spacing w:line="240" w:lineRule="auto"/>
    </w:pPr>
    <w:rPr>
      <w:lang w:val="en-US"/>
    </w:rPr>
  </w:style>
  <w:style w:type="paragraph" w:customStyle="1" w:styleId="00000">
    <w:name w:val="00000"/>
    <w:basedOn w:val="af"/>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
    <w:pPr>
      <w:widowControl w:val="0"/>
      <w:spacing w:line="360" w:lineRule="auto"/>
      <w:ind w:firstLine="567"/>
      <w:jc w:val="center"/>
    </w:pPr>
    <w:rPr>
      <w:b/>
      <w:sz w:val="28"/>
      <w:szCs w:val="20"/>
      <w:lang w:val="uk-UA"/>
    </w:rPr>
  </w:style>
  <w:style w:type="paragraph" w:customStyle="1" w:styleId="afffffffffffffffffff0">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
    <w:pPr>
      <w:widowControl w:val="0"/>
      <w:spacing w:line="360" w:lineRule="auto"/>
      <w:ind w:firstLine="708"/>
      <w:jc w:val="both"/>
    </w:pPr>
    <w:rPr>
      <w:sz w:val="28"/>
      <w:szCs w:val="28"/>
      <w:lang w:val="uk-UA"/>
    </w:rPr>
  </w:style>
  <w:style w:type="paragraph" w:customStyle="1" w:styleId="fila1">
    <w:name w:val="fila1"/>
    <w:basedOn w:val="af"/>
    <w:pPr>
      <w:keepNext/>
      <w:spacing w:before="120" w:after="120" w:line="360" w:lineRule="auto"/>
      <w:ind w:firstLine="709"/>
      <w:jc w:val="both"/>
    </w:pPr>
    <w:rPr>
      <w:b/>
      <w:bCs/>
      <w:sz w:val="28"/>
      <w:lang w:val="uk-UA"/>
    </w:rPr>
  </w:style>
  <w:style w:type="paragraph" w:customStyle="1" w:styleId="SL">
    <w:name w:val="SL"/>
    <w:basedOn w:val="af"/>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
    <w:pPr>
      <w:widowControl w:val="0"/>
      <w:tabs>
        <w:tab w:val="left" w:pos="539"/>
      </w:tabs>
      <w:ind w:left="454" w:hanging="227"/>
      <w:jc w:val="both"/>
    </w:pPr>
    <w:rPr>
      <w:color w:val="000000"/>
      <w:sz w:val="30"/>
      <w:szCs w:val="22"/>
      <w:lang w:val="uk-UA"/>
    </w:rPr>
  </w:style>
  <w:style w:type="paragraph" w:customStyle="1" w:styleId="fs">
    <w:name w:val="fs"/>
    <w:basedOn w:val="af"/>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
    <w:pPr>
      <w:widowControl w:val="0"/>
      <w:ind w:left="284" w:hanging="284"/>
      <w:jc w:val="both"/>
    </w:pPr>
    <w:rPr>
      <w:color w:val="000000"/>
      <w:sz w:val="20"/>
      <w:szCs w:val="20"/>
    </w:rPr>
  </w:style>
  <w:style w:type="paragraph" w:customStyle="1" w:styleId="fill">
    <w:name w:val="fill"/>
    <w:basedOn w:val="af"/>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9">
    <w:name w:val="Лит 3"/>
    <w:basedOn w:val="af"/>
    <w:pPr>
      <w:widowControl w:val="0"/>
      <w:tabs>
        <w:tab w:val="left" w:pos="1287"/>
      </w:tabs>
      <w:spacing w:after="120"/>
      <w:ind w:left="851" w:hanging="851"/>
    </w:pPr>
    <w:rPr>
      <w:sz w:val="28"/>
      <w:lang w:val="uk-UA"/>
    </w:rPr>
  </w:style>
  <w:style w:type="paragraph" w:customStyle="1" w:styleId="rvps25">
    <w:name w:val="rvps25"/>
    <w:basedOn w:val="af"/>
    <w:pPr>
      <w:keepNext/>
      <w:shd w:val="clear" w:color="auto" w:fill="FFFFFF"/>
      <w:jc w:val="center"/>
    </w:pPr>
  </w:style>
  <w:style w:type="paragraph" w:customStyle="1" w:styleId="1007">
    <w:name w:val="Стиль 10 пт По ширине Первая строка:  07 см"/>
    <w:basedOn w:val="af"/>
    <w:pPr>
      <w:ind w:firstLine="397"/>
      <w:jc w:val="both"/>
    </w:pPr>
    <w:rPr>
      <w:sz w:val="20"/>
      <w:szCs w:val="20"/>
      <w:lang w:val="uk-UA"/>
    </w:rPr>
  </w:style>
  <w:style w:type="paragraph" w:customStyle="1" w:styleId="afffffffffffffffffff3">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
    <w:pPr>
      <w:ind w:firstLine="425"/>
      <w:jc w:val="both"/>
    </w:pPr>
    <w:rPr>
      <w:sz w:val="28"/>
      <w:szCs w:val="28"/>
    </w:rPr>
  </w:style>
  <w:style w:type="paragraph" w:customStyle="1" w:styleId="21c">
    <w:name w:val="Основний текст з відступом 21"/>
    <w:basedOn w:val="af"/>
    <w:pPr>
      <w:spacing w:after="120" w:line="480" w:lineRule="auto"/>
      <w:ind w:left="283" w:firstLine="425"/>
    </w:pPr>
    <w:rPr>
      <w:sz w:val="28"/>
      <w:szCs w:val="28"/>
    </w:rPr>
  </w:style>
  <w:style w:type="paragraph" w:customStyle="1" w:styleId="bodytextnoindent">
    <w:name w:val="bodytextnoindent"/>
    <w:basedOn w:val="af"/>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f"/>
    <w:pPr>
      <w:widowControl w:val="0"/>
      <w:autoSpaceDE w:val="0"/>
      <w:spacing w:line="322" w:lineRule="exact"/>
      <w:ind w:firstLine="778"/>
      <w:jc w:val="both"/>
    </w:pPr>
  </w:style>
  <w:style w:type="paragraph" w:customStyle="1" w:styleId="Style14">
    <w:name w:val="Style14"/>
    <w:basedOn w:val="af"/>
    <w:pPr>
      <w:widowControl w:val="0"/>
      <w:autoSpaceDE w:val="0"/>
      <w:spacing w:line="326" w:lineRule="exact"/>
      <w:ind w:hanging="355"/>
      <w:jc w:val="both"/>
    </w:pPr>
  </w:style>
  <w:style w:type="paragraph" w:customStyle="1" w:styleId="Style16">
    <w:name w:val="Style16"/>
    <w:basedOn w:val="af"/>
    <w:pPr>
      <w:widowControl w:val="0"/>
      <w:autoSpaceDE w:val="0"/>
      <w:spacing w:line="326" w:lineRule="exact"/>
      <w:ind w:firstLine="365"/>
      <w:jc w:val="both"/>
    </w:pPr>
  </w:style>
  <w:style w:type="paragraph" w:customStyle="1" w:styleId="43">
    <w:name w:val="Заг 4"/>
    <w:basedOn w:val="af"/>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5">
    <w:name w:val="Обычный центр"/>
    <w:basedOn w:val="af"/>
    <w:pPr>
      <w:ind w:left="1701" w:right="1701"/>
      <w:jc w:val="both"/>
    </w:pPr>
    <w:rPr>
      <w:sz w:val="28"/>
      <w:szCs w:val="20"/>
      <w:lang w:val="uk-UA"/>
    </w:rPr>
  </w:style>
  <w:style w:type="paragraph" w:customStyle="1" w:styleId="-8">
    <w:name w:val="Цитата-ижица"/>
    <w:basedOn w:val="af"/>
    <w:next w:val="af"/>
    <w:pPr>
      <w:spacing w:before="120" w:after="120" w:line="360" w:lineRule="auto"/>
      <w:ind w:left="567" w:right="567"/>
      <w:jc w:val="both"/>
    </w:pPr>
    <w:rPr>
      <w:rFonts w:ascii="IzhTitl" w:hAnsi="IzhTitl"/>
      <w:sz w:val="28"/>
      <w:szCs w:val="20"/>
    </w:rPr>
  </w:style>
  <w:style w:type="paragraph" w:customStyle="1" w:styleId="-9">
    <w:name w:val="Цитита-латиница"/>
    <w:basedOn w:val="af"/>
    <w:next w:val="af"/>
    <w:pPr>
      <w:spacing w:before="120" w:after="120" w:line="360" w:lineRule="auto"/>
      <w:ind w:left="567" w:right="567"/>
      <w:jc w:val="both"/>
    </w:pPr>
    <w:rPr>
      <w:iCs/>
      <w:sz w:val="28"/>
      <w:szCs w:val="20"/>
      <w:lang w:val="en-US"/>
    </w:rPr>
  </w:style>
  <w:style w:type="paragraph" w:customStyle="1" w:styleId="Hellenikos">
    <w:name w:val="Hellenikos"/>
    <w:basedOn w:val="af"/>
    <w:next w:val="af"/>
    <w:pPr>
      <w:spacing w:before="60" w:after="60"/>
      <w:ind w:left="567" w:right="567"/>
      <w:jc w:val="both"/>
    </w:pPr>
    <w:rPr>
      <w:rFonts w:ascii="OpenSymbol" w:hAnsi="OpenSymbol"/>
      <w:sz w:val="28"/>
      <w:lang w:val="en-GB"/>
    </w:rPr>
  </w:style>
  <w:style w:type="paragraph" w:customStyle="1" w:styleId="afffffffffffffffffff6">
    <w:name w:val="Эпиграф"/>
    <w:basedOn w:val="af"/>
    <w:pPr>
      <w:spacing w:line="360" w:lineRule="auto"/>
      <w:ind w:left="3828" w:right="758"/>
      <w:jc w:val="both"/>
    </w:pPr>
    <w:rPr>
      <w:b/>
      <w:sz w:val="28"/>
      <w:szCs w:val="20"/>
      <w:lang w:val="uk-UA"/>
    </w:rPr>
  </w:style>
  <w:style w:type="paragraph" w:customStyle="1" w:styleId="a4">
    <w:name w:val="Список литератури"/>
    <w:basedOn w:val="af"/>
    <w:next w:val="af"/>
    <w:pPr>
      <w:numPr>
        <w:numId w:val="14"/>
      </w:numPr>
      <w:spacing w:before="120" w:line="360" w:lineRule="auto"/>
      <w:jc w:val="both"/>
    </w:pPr>
    <w:rPr>
      <w:sz w:val="28"/>
    </w:rPr>
  </w:style>
  <w:style w:type="paragraph" w:customStyle="1" w:styleId="afffffffffffffffffff7">
    <w:name w:val="Памятник"/>
    <w:basedOn w:val="af"/>
    <w:next w:val="af"/>
    <w:pPr>
      <w:spacing w:line="360" w:lineRule="auto"/>
      <w:jc w:val="both"/>
    </w:pPr>
    <w:rPr>
      <w:sz w:val="28"/>
      <w:szCs w:val="20"/>
      <w:lang w:val="uk-UA"/>
    </w:rPr>
  </w:style>
  <w:style w:type="paragraph" w:customStyle="1" w:styleId="afffffffffffffffffff8">
    <w:name w:val="Колонки"/>
    <w:basedOn w:val="af"/>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4">
    <w:name w:val="Перечень рисунков1"/>
    <w:basedOn w:val="af"/>
    <w:next w:val="af"/>
    <w:pPr>
      <w:spacing w:line="360" w:lineRule="auto"/>
      <w:ind w:left="440" w:hanging="440"/>
      <w:jc w:val="both"/>
    </w:pPr>
    <w:rPr>
      <w:sz w:val="28"/>
      <w:szCs w:val="20"/>
      <w:lang w:val="uk-UA"/>
    </w:rPr>
  </w:style>
  <w:style w:type="paragraph" w:customStyle="1" w:styleId="1ffffff5">
    <w:name w:val="Таблица ссылок1"/>
    <w:basedOn w:val="af"/>
    <w:next w:val="af"/>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
    <w:pPr>
      <w:spacing w:line="360" w:lineRule="auto"/>
    </w:pPr>
    <w:rPr>
      <w:rFonts w:ascii="IzhTitl" w:hAnsi="IzhTitl"/>
      <w:sz w:val="28"/>
      <w:szCs w:val="20"/>
    </w:rPr>
  </w:style>
  <w:style w:type="paragraph" w:customStyle="1" w:styleId="HellenikaPM6">
    <w:name w:val="HellenikaPM6"/>
    <w:basedOn w:val="af"/>
    <w:pPr>
      <w:autoSpaceDE w:val="0"/>
      <w:spacing w:line="360" w:lineRule="auto"/>
      <w:jc w:val="both"/>
    </w:pPr>
    <w:rPr>
      <w:rFonts w:ascii="Impact" w:hAnsi="Impact" w:cs="Impact"/>
      <w:sz w:val="28"/>
      <w:szCs w:val="20"/>
      <w:lang w:val="en-US"/>
    </w:rPr>
  </w:style>
  <w:style w:type="paragraph" w:customStyle="1" w:styleId="afffffffffffffffffff9">
    <w:name w:val="Аркуш"/>
    <w:basedOn w:val="af"/>
    <w:next w:val="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
    <w:pPr>
      <w:spacing w:line="360" w:lineRule="auto"/>
      <w:ind w:firstLine="709"/>
      <w:jc w:val="both"/>
    </w:pPr>
    <w:rPr>
      <w:sz w:val="28"/>
      <w:szCs w:val="20"/>
    </w:rPr>
  </w:style>
  <w:style w:type="paragraph" w:customStyle="1" w:styleId="a1">
    <w:name w:val="Нумерованный текст дисертации"/>
    <w:basedOn w:val="af"/>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
    <w:pPr>
      <w:spacing w:line="360" w:lineRule="auto"/>
      <w:ind w:firstLine="709"/>
      <w:jc w:val="both"/>
    </w:pPr>
    <w:rPr>
      <w:sz w:val="28"/>
      <w:szCs w:val="20"/>
    </w:rPr>
  </w:style>
  <w:style w:type="paragraph" w:customStyle="1" w:styleId="autor">
    <w:name w:val="autor"/>
    <w:basedOn w:val="af"/>
    <w:pPr>
      <w:spacing w:after="120"/>
      <w:ind w:firstLine="680"/>
      <w:jc w:val="both"/>
    </w:pPr>
    <w:rPr>
      <w:b/>
      <w:sz w:val="20"/>
      <w:szCs w:val="20"/>
      <w:lang w:val="uk-UA"/>
    </w:rPr>
  </w:style>
  <w:style w:type="paragraph" w:customStyle="1" w:styleId="4f7">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
    <w:pPr>
      <w:spacing w:before="280" w:after="280"/>
    </w:pPr>
  </w:style>
  <w:style w:type="paragraph" w:customStyle="1" w:styleId="textitalic">
    <w:name w:val="text_italic"/>
    <w:basedOn w:val="af"/>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
    <w:pPr>
      <w:spacing w:line="22" w:lineRule="atLeast"/>
      <w:ind w:firstLine="567"/>
      <w:jc w:val="both"/>
    </w:pPr>
    <w:rPr>
      <w:rFonts w:ascii="Helvetica" w:hAnsi="Helvetica"/>
      <w:sz w:val="20"/>
      <w:szCs w:val="20"/>
    </w:rPr>
  </w:style>
  <w:style w:type="paragraph" w:customStyle="1" w:styleId="BiblioTitleSbornik">
    <w:name w:val="BiblioTitleSbornik"/>
    <w:basedOn w:val="af"/>
    <w:pPr>
      <w:spacing w:before="120" w:after="120" w:line="22" w:lineRule="atLeast"/>
      <w:jc w:val="center"/>
    </w:pPr>
    <w:rPr>
      <w:rFonts w:ascii="Helvetica" w:hAnsi="Helvetica"/>
      <w:b/>
      <w:smallCaps/>
      <w:sz w:val="18"/>
      <w:szCs w:val="20"/>
    </w:rPr>
  </w:style>
  <w:style w:type="paragraph" w:customStyle="1" w:styleId="BiblioSbornik">
    <w:name w:val="BiblioSbornik"/>
    <w:basedOn w:val="af"/>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
    <w:pPr>
      <w:spacing w:line="209" w:lineRule="exact"/>
      <w:jc w:val="both"/>
    </w:pPr>
    <w:rPr>
      <w:rFonts w:ascii="MS Reference Specialty" w:hAnsi="MS Reference Specialty"/>
      <w:sz w:val="20"/>
      <w:szCs w:val="20"/>
      <w:lang w:val="uk-UA"/>
    </w:rPr>
  </w:style>
  <w:style w:type="paragraph" w:customStyle="1" w:styleId="Normal14pt">
    <w:name w:val="Normal + 14 pt"/>
    <w:basedOn w:val="af"/>
    <w:pPr>
      <w:shd w:val="clear" w:color="auto" w:fill="000080"/>
      <w:spacing w:line="360" w:lineRule="auto"/>
      <w:jc w:val="both"/>
    </w:pPr>
    <w:rPr>
      <w:sz w:val="28"/>
      <w:lang w:val="uk-UA"/>
    </w:rPr>
  </w:style>
  <w:style w:type="paragraph" w:customStyle="1" w:styleId="SOSBLUE">
    <w:name w:val="SOS_BLUE"/>
    <w:basedOn w:val="Normal14pt"/>
    <w:next w:val="af"/>
    <w:pPr>
      <w:shd w:val="clear" w:color="auto" w:fill="auto"/>
      <w:jc w:val="left"/>
    </w:pPr>
    <w:rPr>
      <w:szCs w:val="28"/>
    </w:rPr>
  </w:style>
  <w:style w:type="paragraph" w:customStyle="1" w:styleId="Heading">
    <w:name w:val="Heading"/>
    <w:basedOn w:val="af"/>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f"/>
    <w:pPr>
      <w:suppressLineNumbers/>
    </w:pPr>
    <w:rPr>
      <w:lang w:val="uk-UA"/>
    </w:rPr>
  </w:style>
  <w:style w:type="paragraph" w:customStyle="1" w:styleId="WW-30">
    <w:name w:val="WW-Основной текст с отступом 3"/>
    <w:basedOn w:val="af"/>
    <w:pPr>
      <w:spacing w:after="120"/>
      <w:ind w:left="283"/>
    </w:pPr>
    <w:rPr>
      <w:sz w:val="16"/>
      <w:szCs w:val="16"/>
      <w:lang w:val="uk-UA"/>
    </w:rPr>
  </w:style>
  <w:style w:type="paragraph" w:customStyle="1" w:styleId="WW-4">
    <w:name w:val="WW-Обычный (веб)"/>
    <w:basedOn w:val="af"/>
    <w:pPr>
      <w:spacing w:before="280" w:after="280"/>
    </w:pPr>
    <w:rPr>
      <w:lang w:val="uk-UA"/>
    </w:rPr>
  </w:style>
  <w:style w:type="paragraph" w:customStyle="1" w:styleId="WW-5">
    <w:name w:val="WW-Схема документа"/>
    <w:basedOn w:val="af"/>
    <w:pPr>
      <w:shd w:val="clear" w:color="auto" w:fill="000080"/>
    </w:pPr>
    <w:rPr>
      <w:lang w:val="uk-UA"/>
    </w:rPr>
  </w:style>
  <w:style w:type="paragraph" w:customStyle="1" w:styleId="a7">
    <w:name w:val="Маркер"/>
    <w:basedOn w:val="af"/>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
    <w:next w:val="af"/>
    <w:pPr>
      <w:widowControl w:val="0"/>
      <w:spacing w:before="240" w:line="360" w:lineRule="auto"/>
      <w:ind w:firstLine="720"/>
      <w:jc w:val="both"/>
    </w:pPr>
    <w:rPr>
      <w:sz w:val="28"/>
      <w:szCs w:val="20"/>
      <w:lang w:val="uk-UA"/>
    </w:rPr>
  </w:style>
  <w:style w:type="paragraph" w:customStyle="1" w:styleId="WW-6">
    <w:name w:val="WW-Цитата"/>
    <w:basedOn w:val="af"/>
    <w:pPr>
      <w:spacing w:line="360" w:lineRule="auto"/>
      <w:ind w:left="-513" w:right="225" w:firstLine="456"/>
      <w:jc w:val="both"/>
    </w:pPr>
    <w:rPr>
      <w:sz w:val="28"/>
      <w:szCs w:val="28"/>
      <w:lang w:val="uk-UA"/>
    </w:rPr>
  </w:style>
  <w:style w:type="paragraph" w:customStyle="1" w:styleId="1ffffff9">
    <w:name w:val="Заголовок_1"/>
    <w:basedOn w:val="1"/>
    <w:next w:val="af"/>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f"/>
    <w:pPr>
      <w:spacing w:after="60"/>
      <w:jc w:val="both"/>
    </w:pPr>
    <w:rPr>
      <w:sz w:val="22"/>
      <w:lang w:val="en-GB"/>
    </w:rPr>
  </w:style>
  <w:style w:type="paragraph" w:customStyle="1" w:styleId="2ffff6">
    <w:name w:val="Абзац 2А"/>
    <w:basedOn w:val="af"/>
    <w:pPr>
      <w:tabs>
        <w:tab w:val="left" w:pos="482"/>
      </w:tabs>
      <w:spacing w:after="60"/>
      <w:ind w:left="482"/>
      <w:jc w:val="both"/>
    </w:pPr>
    <w:rPr>
      <w:sz w:val="22"/>
      <w:lang w:val="en-GB"/>
    </w:rPr>
  </w:style>
  <w:style w:type="paragraph" w:customStyle="1" w:styleId="3ffa">
    <w:name w:val="Абзац 3А"/>
    <w:basedOn w:val="af"/>
    <w:pPr>
      <w:tabs>
        <w:tab w:val="left" w:pos="964"/>
      </w:tabs>
      <w:spacing w:after="60"/>
      <w:ind w:left="964"/>
      <w:jc w:val="both"/>
    </w:pPr>
    <w:rPr>
      <w:sz w:val="22"/>
      <w:lang w:val="en-GB"/>
    </w:rPr>
  </w:style>
  <w:style w:type="paragraph" w:customStyle="1" w:styleId="4f8">
    <w:name w:val="Абзац 4А"/>
    <w:basedOn w:val="af"/>
    <w:pPr>
      <w:tabs>
        <w:tab w:val="left" w:pos="1446"/>
      </w:tabs>
      <w:spacing w:after="60"/>
      <w:ind w:left="1446"/>
      <w:jc w:val="both"/>
    </w:pPr>
    <w:rPr>
      <w:sz w:val="22"/>
      <w:lang w:val="en-GB"/>
    </w:rPr>
  </w:style>
  <w:style w:type="paragraph" w:customStyle="1" w:styleId="10">
    <w:name w:val="Абисок 1АНум"/>
    <w:basedOn w:val="af"/>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f"/>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
    <w:pPr>
      <w:keepNext/>
      <w:spacing w:before="240" w:after="120"/>
      <w:jc w:val="both"/>
    </w:pPr>
    <w:rPr>
      <w:b/>
      <w:color w:val="5F5F5F"/>
      <w:sz w:val="28"/>
      <w:lang w:val="en-GB"/>
    </w:rPr>
  </w:style>
  <w:style w:type="paragraph" w:customStyle="1" w:styleId="4f9">
    <w:name w:val="Заголовок 4А"/>
    <w:basedOn w:val="af"/>
    <w:pPr>
      <w:keepNext/>
      <w:spacing w:before="240" w:after="120"/>
      <w:jc w:val="both"/>
    </w:pPr>
    <w:rPr>
      <w:rFonts w:ascii="IzhTitl" w:hAnsi="IzhTitl" w:cs="FreeSetCTT"/>
      <w:b/>
      <w:color w:val="333333"/>
      <w:lang w:val="en-GB"/>
    </w:rPr>
  </w:style>
  <w:style w:type="paragraph" w:customStyle="1" w:styleId="5f4">
    <w:name w:val="Заголовок 5А"/>
    <w:basedOn w:val="af"/>
    <w:pPr>
      <w:keepNext/>
      <w:spacing w:before="240" w:after="120"/>
      <w:jc w:val="both"/>
    </w:pPr>
    <w:rPr>
      <w:rFonts w:ascii="IzhTitl" w:hAnsi="IzhTitl" w:cs="FreeSetCTT"/>
      <w:b/>
      <w:color w:val="333333"/>
      <w:sz w:val="22"/>
      <w:lang w:val="en-GB"/>
    </w:rPr>
  </w:style>
  <w:style w:type="paragraph" w:customStyle="1" w:styleId="6d">
    <w:name w:val="Заголовок 6А"/>
    <w:basedOn w:val="af"/>
    <w:pPr>
      <w:keepNext/>
      <w:spacing w:before="240" w:after="120"/>
      <w:jc w:val="both"/>
    </w:pPr>
    <w:rPr>
      <w:rFonts w:cs="FreeSetCTT"/>
      <w:b/>
      <w:color w:val="333333"/>
      <w:sz w:val="22"/>
      <w:lang w:val="en-GB"/>
    </w:rPr>
  </w:style>
  <w:style w:type="paragraph" w:customStyle="1" w:styleId="affffffffffffffffffff">
    <w:name w:val="Основний А"/>
    <w:basedOn w:val="af"/>
    <w:pPr>
      <w:jc w:val="both"/>
    </w:pPr>
    <w:rPr>
      <w:sz w:val="22"/>
      <w:lang w:val="en-GB"/>
    </w:rPr>
  </w:style>
  <w:style w:type="paragraph" w:customStyle="1" w:styleId="affffffffffffffffffff0">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
    <w:rPr>
      <w:rFonts w:ascii="Symbol" w:hAnsi="Symbol" w:cs="Symbol"/>
      <w:sz w:val="20"/>
      <w:szCs w:val="20"/>
    </w:rPr>
  </w:style>
  <w:style w:type="paragraph" w:customStyle="1" w:styleId="WW-31">
    <w:name w:val="WW-Основной текст 3"/>
    <w:basedOn w:val="af"/>
    <w:pPr>
      <w:spacing w:after="120"/>
    </w:pPr>
    <w:rPr>
      <w:sz w:val="16"/>
      <w:szCs w:val="16"/>
    </w:rPr>
  </w:style>
  <w:style w:type="paragraph" w:customStyle="1" w:styleId="affffffffffffffffffff1">
    <w:name w:val="Дисертация"/>
    <w:basedOn w:val="af"/>
    <w:pPr>
      <w:spacing w:line="360" w:lineRule="auto"/>
      <w:ind w:firstLine="709"/>
      <w:jc w:val="both"/>
    </w:pPr>
    <w:rPr>
      <w:sz w:val="28"/>
      <w:szCs w:val="28"/>
    </w:rPr>
  </w:style>
  <w:style w:type="paragraph" w:customStyle="1" w:styleId="affffffffffffffffffff2">
    <w:name w:val="БИБЛИОГРАФИЯ"/>
    <w:basedOn w:val="af"/>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f"/>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
    <w:rPr>
      <w:sz w:val="20"/>
      <w:szCs w:val="20"/>
      <w:lang w:val="en-GB"/>
    </w:rPr>
  </w:style>
  <w:style w:type="paragraph" w:customStyle="1" w:styleId="390">
    <w:name w:val="Основной текст (39)"/>
    <w:basedOn w:val="af"/>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
    <w:pPr>
      <w:widowControl w:val="0"/>
      <w:shd w:val="clear" w:color="auto" w:fill="FFFFFF"/>
      <w:spacing w:before="180" w:after="180" w:line="0" w:lineRule="atLeast"/>
    </w:pPr>
    <w:rPr>
      <w:b/>
      <w:bCs/>
      <w:sz w:val="18"/>
      <w:szCs w:val="18"/>
    </w:rPr>
  </w:style>
  <w:style w:type="paragraph" w:customStyle="1" w:styleId="351">
    <w:name w:val="Основной текст (35)"/>
    <w:basedOn w:val="af"/>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f"/>
    <w:pPr>
      <w:widowControl w:val="0"/>
      <w:shd w:val="clear" w:color="auto" w:fill="FFFFFF"/>
      <w:spacing w:line="0" w:lineRule="atLeast"/>
      <w:jc w:val="center"/>
    </w:pPr>
    <w:rPr>
      <w:b/>
      <w:bCs/>
      <w:sz w:val="17"/>
      <w:szCs w:val="17"/>
    </w:rPr>
  </w:style>
  <w:style w:type="paragraph" w:customStyle="1" w:styleId="416">
    <w:name w:val="Основной текст (4)1"/>
    <w:basedOn w:val="af"/>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
    <w:pPr>
      <w:widowControl w:val="0"/>
      <w:shd w:val="clear" w:color="auto" w:fill="FFFFFF"/>
      <w:spacing w:after="240" w:line="0" w:lineRule="atLeast"/>
    </w:pPr>
    <w:rPr>
      <w:b/>
      <w:bCs/>
      <w:spacing w:val="80"/>
      <w:sz w:val="32"/>
      <w:szCs w:val="32"/>
    </w:rPr>
  </w:style>
  <w:style w:type="paragraph" w:customStyle="1" w:styleId="342">
    <w:name w:val="Заголовок №3 (4)"/>
    <w:basedOn w:val="af"/>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
    <w:pPr>
      <w:widowControl w:val="0"/>
      <w:autoSpaceDE w:val="0"/>
      <w:spacing w:after="120"/>
    </w:pPr>
    <w:rPr>
      <w:sz w:val="20"/>
      <w:szCs w:val="20"/>
    </w:rPr>
  </w:style>
  <w:style w:type="paragraph" w:customStyle="1" w:styleId="affffffffffffffffffff4">
    <w:name w:val="Светлана"/>
    <w:basedOn w:val="af"/>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8">
    <w:name w:val="Body Text Indent 3"/>
    <w:basedOn w:val="af"/>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7">
    <w:name w:val="Table Grid"/>
    <w:basedOn w:val="af1"/>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0"/>
    <w:semiHidden/>
    <w:rsid w:val="00B46023"/>
    <w:rPr>
      <w:rFonts w:ascii="Garamond" w:eastAsia="Garamond" w:hAnsi="Garamond" w:cs="Garamond"/>
      <w:sz w:val="24"/>
      <w:szCs w:val="24"/>
      <w:lang w:eastAsia="ar-SA"/>
    </w:rPr>
  </w:style>
  <w:style w:type="paragraph" w:styleId="affffffffffffffffffff8">
    <w:name w:val="caption"/>
    <w:basedOn w:val="af"/>
    <w:next w:val="af"/>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0"/>
    <w:rsid w:val="00B46023"/>
    <w:rPr>
      <w:noProof w:val="0"/>
      <w:sz w:val="28"/>
      <w:lang w:val="uk-UA"/>
    </w:rPr>
  </w:style>
  <w:style w:type="paragraph" w:styleId="2ffff9">
    <w:name w:val="Body Text 2"/>
    <w:basedOn w:val="af"/>
    <w:link w:val="225"/>
    <w:unhideWhenUsed/>
    <w:rsid w:val="00524D1A"/>
    <w:pPr>
      <w:spacing w:after="120" w:line="480" w:lineRule="auto"/>
    </w:pPr>
  </w:style>
  <w:style w:type="character" w:customStyle="1" w:styleId="225">
    <w:name w:val="Основной текст 2 Знак2"/>
    <w:basedOn w:val="af0"/>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basedOn w:val="af0"/>
    <w:rsid w:val="00524D1A"/>
    <w:rPr>
      <w:vertAlign w:val="superscript"/>
    </w:rPr>
  </w:style>
  <w:style w:type="character" w:styleId="affffffffffffffffffffa">
    <w:name w:val="annotation reference"/>
    <w:basedOn w:val="af0"/>
    <w:semiHidden/>
    <w:rsid w:val="00524D1A"/>
    <w:rPr>
      <w:sz w:val="16"/>
    </w:rPr>
  </w:style>
  <w:style w:type="paragraph" w:styleId="aff5">
    <w:name w:val="annotation text"/>
    <w:basedOn w:val="af"/>
    <w:link w:val="aff4"/>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0"/>
    <w:uiPriority w:val="99"/>
    <w:semiHidden/>
    <w:rsid w:val="00524D1A"/>
    <w:rPr>
      <w:rFonts w:ascii="Garamond" w:eastAsia="Garamond" w:hAnsi="Garamond" w:cs="Garamond"/>
      <w:lang w:eastAsia="ar-SA"/>
    </w:rPr>
  </w:style>
  <w:style w:type="paragraph" w:styleId="aff0">
    <w:name w:val="Document Map"/>
    <w:basedOn w:val="af"/>
    <w:link w:val="aff"/>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0"/>
    <w:uiPriority w:val="99"/>
    <w:semiHidden/>
    <w:rsid w:val="00524D1A"/>
    <w:rPr>
      <w:rFonts w:ascii="Segoe UI" w:eastAsia="Garamond" w:hAnsi="Segoe UI" w:cs="Segoe UI"/>
      <w:sz w:val="16"/>
      <w:szCs w:val="16"/>
      <w:lang w:eastAsia="ar-SA"/>
    </w:rPr>
  </w:style>
  <w:style w:type="character" w:styleId="affffffffffffffffffffb">
    <w:name w:val="endnote reference"/>
    <w:basedOn w:val="af0"/>
    <w:semiHidden/>
    <w:rsid w:val="00524D1A"/>
    <w:rPr>
      <w:vertAlign w:val="superscript"/>
    </w:rPr>
  </w:style>
  <w:style w:type="paragraph" w:styleId="35">
    <w:name w:val="Body Text 3"/>
    <w:basedOn w:val="af"/>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0"/>
    <w:uiPriority w:val="99"/>
    <w:semiHidden/>
    <w:rsid w:val="00524D1A"/>
    <w:rPr>
      <w:rFonts w:ascii="Garamond" w:eastAsia="Garamond" w:hAnsi="Garamond" w:cs="Garamond"/>
      <w:sz w:val="16"/>
      <w:szCs w:val="16"/>
      <w:lang w:eastAsia="ar-SA"/>
    </w:rPr>
  </w:style>
  <w:style w:type="character" w:customStyle="1" w:styleId="text31">
    <w:name w:val="text31"/>
    <w:basedOn w:val="af0"/>
    <w:rsid w:val="00524D1A"/>
    <w:rPr>
      <w:rFonts w:ascii="Arial" w:hAnsi="Arial" w:cs="Arial" w:hint="default"/>
      <w:b/>
      <w:bCs/>
      <w:color w:val="212063"/>
      <w:sz w:val="24"/>
      <w:szCs w:val="24"/>
    </w:rPr>
  </w:style>
  <w:style w:type="paragraph" w:styleId="afe">
    <w:name w:val="Plain Text"/>
    <w:basedOn w:val="af"/>
    <w:link w:val="afd"/>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0"/>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0"/>
    <w:rsid w:val="00854667"/>
  </w:style>
  <w:style w:type="character" w:customStyle="1" w:styleId="b3t1">
    <w:name w:val="b3t1"/>
    <w:basedOn w:val="af0"/>
    <w:rsid w:val="00854667"/>
    <w:rPr>
      <w:rFonts w:ascii="Verdana" w:hAnsi="Verdana" w:hint="default"/>
      <w:b/>
      <w:bCs/>
      <w:color w:val="4556B1"/>
      <w:sz w:val="16"/>
      <w:szCs w:val="16"/>
    </w:rPr>
  </w:style>
  <w:style w:type="character" w:customStyle="1" w:styleId="b3t">
    <w:name w:val="b3t"/>
    <w:basedOn w:val="af0"/>
    <w:rsid w:val="00854667"/>
  </w:style>
  <w:style w:type="paragraph" w:customStyle="1" w:styleId="Web">
    <w:name w:val="Обычный (Web)"/>
    <w:basedOn w:val="af"/>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0"/>
    <w:rsid w:val="00854667"/>
    <w:rPr>
      <w:color w:val="000000"/>
      <w:sz w:val="17"/>
      <w:szCs w:val="17"/>
    </w:rPr>
  </w:style>
  <w:style w:type="character" w:customStyle="1" w:styleId="postdetails1">
    <w:name w:val="postdetails1"/>
    <w:basedOn w:val="af0"/>
    <w:rsid w:val="00854667"/>
    <w:rPr>
      <w:color w:val="000000"/>
      <w:sz w:val="15"/>
      <w:szCs w:val="15"/>
    </w:rPr>
  </w:style>
  <w:style w:type="character" w:customStyle="1" w:styleId="nav1">
    <w:name w:val="nav1"/>
    <w:basedOn w:val="af0"/>
    <w:rsid w:val="00854667"/>
    <w:rPr>
      <w:b/>
      <w:bCs/>
      <w:color w:val="000000"/>
      <w:sz w:val="17"/>
      <w:szCs w:val="17"/>
    </w:rPr>
  </w:style>
  <w:style w:type="character" w:customStyle="1" w:styleId="4fb">
    <w:name w:val="Гиперссылка4"/>
    <w:basedOn w:val="af0"/>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0"/>
    <w:rsid w:val="00902A7A"/>
    <w:rPr>
      <w:b/>
      <w:sz w:val="28"/>
      <w:szCs w:val="24"/>
      <w:lang w:val="uk-UA" w:eastAsia="ru-RU" w:bidi="ar-SA"/>
    </w:rPr>
  </w:style>
  <w:style w:type="character" w:customStyle="1" w:styleId="2ffffa">
    <w:name w:val="Основной текст 2 Знак Знак"/>
    <w:basedOn w:val="af0"/>
    <w:rsid w:val="00902A7A"/>
    <w:rPr>
      <w:sz w:val="28"/>
      <w:szCs w:val="24"/>
      <w:lang w:val="uk-UA" w:eastAsia="ru-RU" w:bidi="ar-SA"/>
    </w:rPr>
  </w:style>
  <w:style w:type="paragraph" w:styleId="affffffffffffffffffffc">
    <w:name w:val="List Bullet"/>
    <w:basedOn w:val="a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0"/>
    <w:rsid w:val="00DD4EAD"/>
  </w:style>
  <w:style w:type="character" w:customStyle="1" w:styleId="resultbody">
    <w:name w:val="resultbody"/>
    <w:basedOn w:val="af0"/>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
    <w:rsid w:val="00C70C58"/>
    <w:pPr>
      <w:suppressAutoHyphens w:val="0"/>
      <w:ind w:left="566" w:hanging="283"/>
    </w:pPr>
    <w:rPr>
      <w:rFonts w:ascii="Times New Roman" w:eastAsia="Times New Roman" w:hAnsi="Times New Roman" w:cs="Times New Roman"/>
      <w:lang w:eastAsia="ru-RU"/>
    </w:rPr>
  </w:style>
  <w:style w:type="paragraph" w:styleId="affffffffffffffffffffd">
    <w:name w:val="List Continue"/>
    <w:basedOn w:val="af"/>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e">
    <w:name w:val="Стиль власова"/>
    <w:basedOn w:val="af"/>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0"/>
    <w:rsid w:val="004102F1"/>
    <w:rPr>
      <w:sz w:val="16"/>
      <w:szCs w:val="16"/>
    </w:rPr>
  </w:style>
  <w:style w:type="character" w:customStyle="1" w:styleId="editsection8">
    <w:name w:val="editsection8"/>
    <w:basedOn w:val="af0"/>
    <w:rsid w:val="004102F1"/>
    <w:rPr>
      <w:b w:val="0"/>
      <w:bCs w:val="0"/>
      <w:sz w:val="18"/>
      <w:szCs w:val="18"/>
    </w:rPr>
  </w:style>
  <w:style w:type="character" w:customStyle="1" w:styleId="editsection9">
    <w:name w:val="editsection9"/>
    <w:basedOn w:val="af0"/>
    <w:rsid w:val="004102F1"/>
    <w:rPr>
      <w:b w:val="0"/>
      <w:bCs w:val="0"/>
      <w:sz w:val="21"/>
      <w:szCs w:val="21"/>
    </w:rPr>
  </w:style>
  <w:style w:type="character" w:customStyle="1" w:styleId="editsection1">
    <w:name w:val="editsection1"/>
    <w:basedOn w:val="af0"/>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
    <w:name w:val="Оглавление_"/>
    <w:basedOn w:val="af0"/>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f"/>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0"/>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0"/>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1">
    <w:name w:val="Стиль1 Знак Знак"/>
    <w:basedOn w:val="afffffffc"/>
    <w:link w:val="1fffffff2"/>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2">
    <w:name w:val="Стиль1 Знак Знак Знак"/>
    <w:basedOn w:val="af0"/>
    <w:link w:val="1fffffff1"/>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0">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0"/>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0"/>
    <w:rsid w:val="00FB5208"/>
    <w:rPr>
      <w:sz w:val="24"/>
      <w:szCs w:val="24"/>
      <w:lang w:val="uk-UA" w:eastAsia="ru-RU" w:bidi="ar-SA"/>
    </w:rPr>
  </w:style>
  <w:style w:type="character" w:customStyle="1" w:styleId="s14bb">
    <w:name w:val="s14b b"/>
    <w:basedOn w:val="af0"/>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0"/>
    <w:rsid w:val="00FB5208"/>
    <w:rPr>
      <w:rFonts w:ascii="Verdana" w:hAnsi="Verdana" w:hint="default"/>
      <w:b/>
      <w:bCs/>
      <w:color w:val="FF0000"/>
      <w:sz w:val="21"/>
      <w:szCs w:val="21"/>
    </w:rPr>
  </w:style>
  <w:style w:type="character" w:customStyle="1" w:styleId="bigheadline1">
    <w:name w:val="bigheadline1"/>
    <w:basedOn w:val="af0"/>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0"/>
    <w:rsid w:val="00FB5208"/>
    <w:rPr>
      <w:rFonts w:ascii="Arial" w:hAnsi="Arial" w:cs="Arial" w:hint="default"/>
      <w:sz w:val="19"/>
      <w:szCs w:val="19"/>
    </w:rPr>
  </w:style>
  <w:style w:type="character" w:customStyle="1" w:styleId="inside-head1">
    <w:name w:val="inside-head1"/>
    <w:basedOn w:val="af0"/>
    <w:rsid w:val="00FB5208"/>
    <w:rPr>
      <w:rFonts w:ascii="Times New Roman" w:hAnsi="Times New Roman" w:cs="Times New Roman" w:hint="default"/>
      <w:b/>
      <w:bCs/>
      <w:sz w:val="36"/>
      <w:szCs w:val="36"/>
    </w:rPr>
  </w:style>
  <w:style w:type="paragraph" w:customStyle="1" w:styleId="inside-copy">
    <w:name w:val="inside-copy"/>
    <w:basedOn w:val="af"/>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0"/>
    <w:rsid w:val="00FB5208"/>
  </w:style>
  <w:style w:type="character" w:customStyle="1" w:styleId="subhed">
    <w:name w:val="subhed"/>
    <w:basedOn w:val="af0"/>
    <w:rsid w:val="00FB5208"/>
  </w:style>
  <w:style w:type="character" w:customStyle="1" w:styleId="allbold1">
    <w:name w:val="allbold1"/>
    <w:basedOn w:val="af0"/>
    <w:rsid w:val="00FB5208"/>
    <w:rPr>
      <w:rFonts w:ascii="Arial" w:hAnsi="Arial" w:cs="Arial" w:hint="default"/>
      <w:b/>
      <w:bCs/>
      <w:color w:val="000000"/>
      <w:sz w:val="14"/>
      <w:szCs w:val="14"/>
    </w:rPr>
  </w:style>
  <w:style w:type="paragraph" w:customStyle="1" w:styleId="132">
    <w:name w:val="Заголовок 13"/>
    <w:basedOn w:val="af"/>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0"/>
    <w:rsid w:val="00FB5208"/>
    <w:rPr>
      <w:color w:val="000099"/>
    </w:rPr>
  </w:style>
  <w:style w:type="character" w:customStyle="1" w:styleId="cald-guideword">
    <w:name w:val="cald-guideword"/>
    <w:basedOn w:val="af0"/>
    <w:rsid w:val="00FB5208"/>
  </w:style>
  <w:style w:type="character" w:customStyle="1" w:styleId="def-classification">
    <w:name w:val="def-classification"/>
    <w:basedOn w:val="af0"/>
    <w:rsid w:val="00FB5208"/>
  </w:style>
  <w:style w:type="character" w:customStyle="1" w:styleId="cald-definition">
    <w:name w:val="cald-definition"/>
    <w:basedOn w:val="af0"/>
    <w:rsid w:val="00FB5208"/>
  </w:style>
  <w:style w:type="character" w:customStyle="1" w:styleId="resultbodyblack1">
    <w:name w:val="resultbodyblack1"/>
    <w:basedOn w:val="af0"/>
    <w:rsid w:val="00FB5208"/>
    <w:rPr>
      <w:rFonts w:ascii="Verdana" w:hAnsi="Verdana" w:hint="default"/>
      <w:b/>
      <w:bCs/>
      <w:color w:val="000000"/>
      <w:sz w:val="22"/>
      <w:szCs w:val="22"/>
    </w:rPr>
  </w:style>
  <w:style w:type="paragraph" w:customStyle="1" w:styleId="textbodyblack">
    <w:name w:val="textbodyblack"/>
    <w:basedOn w:val="af"/>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0"/>
    <w:rsid w:val="00FB5208"/>
    <w:rPr>
      <w:rFonts w:ascii="Verdana" w:hAnsi="Verdana" w:hint="default"/>
      <w:b/>
      <w:bCs/>
      <w:color w:val="336699"/>
      <w:sz w:val="15"/>
      <w:szCs w:val="15"/>
    </w:rPr>
  </w:style>
  <w:style w:type="character" w:customStyle="1" w:styleId="headline1">
    <w:name w:val="headline1"/>
    <w:basedOn w:val="af0"/>
    <w:rsid w:val="00FB5208"/>
    <w:rPr>
      <w:rFonts w:ascii="Arial" w:hAnsi="Arial" w:cs="Arial" w:hint="default"/>
      <w:b/>
      <w:bCs/>
      <w:strike w:val="0"/>
      <w:dstrike w:val="0"/>
      <w:color w:val="333333"/>
      <w:sz w:val="30"/>
      <w:szCs w:val="30"/>
      <w:u w:val="none"/>
      <w:effect w:val="none"/>
    </w:rPr>
  </w:style>
  <w:style w:type="paragraph" w:customStyle="1" w:styleId="fp">
    <w:name w:val="fp"/>
    <w:basedOn w:val="af"/>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3">
    <w:name w:val="Нет списка1"/>
    <w:next w:val="af2"/>
    <w:uiPriority w:val="99"/>
    <w:semiHidden/>
    <w:unhideWhenUsed/>
    <w:rsid w:val="0001496C"/>
  </w:style>
  <w:style w:type="numbering" w:customStyle="1" w:styleId="2fffff0">
    <w:name w:val="Нет списка2"/>
    <w:next w:val="af2"/>
    <w:semiHidden/>
    <w:unhideWhenUsed/>
    <w:rsid w:val="00A814A4"/>
  </w:style>
  <w:style w:type="paragraph" w:customStyle="1" w:styleId="3ffe">
    <w:name w:val="Основной текст с отступом3"/>
    <w:basedOn w:val="af"/>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0"/>
    <w:rsid w:val="00FE1A62"/>
  </w:style>
  <w:style w:type="character" w:customStyle="1" w:styleId="small-text1">
    <w:name w:val="small-text1"/>
    <w:basedOn w:val="af0"/>
    <w:rsid w:val="00FE1A62"/>
    <w:rPr>
      <w:rFonts w:ascii="Arial" w:hAnsi="Arial" w:cs="Arial"/>
      <w:color w:val="000000"/>
      <w:sz w:val="20"/>
      <w:szCs w:val="20"/>
    </w:rPr>
  </w:style>
  <w:style w:type="paragraph" w:customStyle="1" w:styleId="Example1">
    <w:name w:val="Example 1"/>
    <w:basedOn w:val="af"/>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0"/>
    <w:rsid w:val="00FE1A62"/>
    <w:rPr>
      <w:rFonts w:ascii="Verdana" w:hAnsi="Verdana"/>
      <w:color w:val="000000"/>
      <w:sz w:val="19"/>
      <w:szCs w:val="19"/>
    </w:rPr>
  </w:style>
  <w:style w:type="character" w:customStyle="1" w:styleId="pagetitle1">
    <w:name w:val="pagetitle1"/>
    <w:basedOn w:val="af0"/>
    <w:rsid w:val="00FE1A62"/>
    <w:rPr>
      <w:rFonts w:ascii="Arial" w:hAnsi="Arial" w:cs="Arial"/>
      <w:color w:val="000000"/>
      <w:sz w:val="23"/>
      <w:szCs w:val="23"/>
    </w:rPr>
  </w:style>
  <w:style w:type="character" w:customStyle="1" w:styleId="pagesubtitle1">
    <w:name w:val="pagesubtitle1"/>
    <w:basedOn w:val="af0"/>
    <w:rsid w:val="00FE1A62"/>
    <w:rPr>
      <w:rFonts w:ascii="Verdana" w:hAnsi="Verdana"/>
      <w:b/>
      <w:bCs/>
      <w:color w:val="000000"/>
      <w:sz w:val="13"/>
      <w:szCs w:val="13"/>
    </w:rPr>
  </w:style>
  <w:style w:type="character" w:customStyle="1" w:styleId="section1">
    <w:name w:val="section1"/>
    <w:basedOn w:val="af0"/>
    <w:rsid w:val="00FE1A62"/>
    <w:rPr>
      <w:rFonts w:ascii="Verdana" w:hAnsi="Verdana"/>
      <w:b/>
      <w:bCs/>
      <w:color w:val="000000"/>
      <w:sz w:val="24"/>
      <w:szCs w:val="24"/>
    </w:rPr>
  </w:style>
  <w:style w:type="character" w:customStyle="1" w:styleId="gift1">
    <w:name w:val="gift1"/>
    <w:basedOn w:val="af0"/>
    <w:rsid w:val="00FE1A62"/>
    <w:rPr>
      <w:rFonts w:ascii="Arial" w:hAnsi="Arial" w:cs="Arial"/>
      <w:b/>
      <w:bCs/>
      <w:color w:val="auto"/>
      <w:spacing w:val="13"/>
      <w:sz w:val="24"/>
      <w:szCs w:val="24"/>
    </w:rPr>
  </w:style>
  <w:style w:type="paragraph" w:customStyle="1" w:styleId="contactnew">
    <w:name w:val="contact_new"/>
    <w:basedOn w:val="af"/>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0"/>
    <w:rsid w:val="00FE1A62"/>
    <w:rPr>
      <w:rFonts w:ascii="Verdana" w:hAnsi="Verdana"/>
      <w:color w:val="auto"/>
      <w:sz w:val="20"/>
      <w:szCs w:val="20"/>
      <w:u w:val="none"/>
      <w:effect w:val="none"/>
    </w:rPr>
  </w:style>
  <w:style w:type="character" w:customStyle="1" w:styleId="7c">
    <w:name w:val="Гиперссылка7"/>
    <w:basedOn w:val="af0"/>
    <w:rsid w:val="00FE1A62"/>
    <w:rPr>
      <w:rFonts w:ascii="Verdana" w:hAnsi="Verdana"/>
      <w:color w:val="auto"/>
      <w:sz w:val="20"/>
      <w:szCs w:val="20"/>
      <w:u w:val="none"/>
      <w:effect w:val="none"/>
    </w:rPr>
  </w:style>
  <w:style w:type="character" w:customStyle="1" w:styleId="toplinks1">
    <w:name w:val="top_links1"/>
    <w:basedOn w:val="af0"/>
    <w:rsid w:val="00FE1A62"/>
    <w:rPr>
      <w:b/>
      <w:bCs/>
      <w:caps/>
      <w:smallCaps/>
      <w:color w:val="auto"/>
      <w:sz w:val="22"/>
      <w:szCs w:val="22"/>
    </w:rPr>
  </w:style>
  <w:style w:type="character" w:customStyle="1" w:styleId="invisible1">
    <w:name w:val="invisible1"/>
    <w:basedOn w:val="af0"/>
    <w:rsid w:val="00FE1A62"/>
    <w:rPr>
      <w:vanish/>
    </w:rPr>
  </w:style>
  <w:style w:type="character" w:customStyle="1" w:styleId="infohead1">
    <w:name w:val="info_head1"/>
    <w:basedOn w:val="af0"/>
    <w:rsid w:val="00FE1A62"/>
    <w:rPr>
      <w:b/>
      <w:bCs/>
      <w:color w:val="auto"/>
      <w:sz w:val="24"/>
      <w:szCs w:val="24"/>
    </w:rPr>
  </w:style>
  <w:style w:type="character" w:customStyle="1" w:styleId="lineheight1">
    <w:name w:val="lineheight1"/>
    <w:basedOn w:val="af0"/>
    <w:rsid w:val="00FE1A62"/>
  </w:style>
  <w:style w:type="character" w:customStyle="1" w:styleId="newshead1">
    <w:name w:val="news_head1"/>
    <w:basedOn w:val="af0"/>
    <w:rsid w:val="00FE1A62"/>
    <w:rPr>
      <w:b/>
      <w:bCs/>
      <w:color w:val="FFFFFF"/>
      <w:sz w:val="24"/>
      <w:szCs w:val="24"/>
    </w:rPr>
  </w:style>
  <w:style w:type="character" w:customStyle="1" w:styleId="newssubhead1">
    <w:name w:val="news_sub_head1"/>
    <w:basedOn w:val="af0"/>
    <w:rsid w:val="00FE1A62"/>
    <w:rPr>
      <w:b/>
      <w:bCs/>
      <w:color w:val="auto"/>
      <w:sz w:val="24"/>
      <w:szCs w:val="24"/>
    </w:rPr>
  </w:style>
  <w:style w:type="character" w:customStyle="1" w:styleId="newstext1">
    <w:name w:val="news_text1"/>
    <w:basedOn w:val="af0"/>
    <w:rsid w:val="00FE1A62"/>
    <w:rPr>
      <w:color w:val="FFFFFF"/>
      <w:sz w:val="24"/>
      <w:szCs w:val="24"/>
    </w:rPr>
  </w:style>
  <w:style w:type="character" w:customStyle="1" w:styleId="bigbluelink1">
    <w:name w:val="big_blue_link1"/>
    <w:basedOn w:val="af0"/>
    <w:rsid w:val="00FE1A62"/>
    <w:rPr>
      <w:b/>
      <w:bCs/>
      <w:color w:val="auto"/>
      <w:sz w:val="42"/>
      <w:szCs w:val="42"/>
    </w:rPr>
  </w:style>
  <w:style w:type="character" w:customStyle="1" w:styleId="rotatetxt1">
    <w:name w:val="rotatetxt1"/>
    <w:basedOn w:val="af0"/>
    <w:rsid w:val="00FE1A62"/>
    <w:rPr>
      <w:rFonts w:ascii="Verdana" w:hAnsi="Verdana"/>
      <w:color w:val="auto"/>
      <w:sz w:val="19"/>
      <w:szCs w:val="19"/>
    </w:rPr>
  </w:style>
  <w:style w:type="character" w:customStyle="1" w:styleId="smallbluelink1">
    <w:name w:val="small_blue_link1"/>
    <w:basedOn w:val="af0"/>
    <w:rsid w:val="00FE1A62"/>
    <w:rPr>
      <w:color w:val="auto"/>
      <w:sz w:val="25"/>
      <w:szCs w:val="25"/>
    </w:rPr>
  </w:style>
  <w:style w:type="character" w:customStyle="1" w:styleId="footertext1">
    <w:name w:val="footer_text1"/>
    <w:basedOn w:val="af0"/>
    <w:rsid w:val="00FE1A62"/>
    <w:rPr>
      <w:rFonts w:ascii="Arial" w:hAnsi="Arial" w:cs="Arial"/>
      <w:color w:val="FFFFFF"/>
      <w:sz w:val="17"/>
      <w:szCs w:val="17"/>
    </w:rPr>
  </w:style>
  <w:style w:type="paragraph" w:customStyle="1" w:styleId="journaltitles">
    <w:name w:val="journaltitles"/>
    <w:basedOn w:val="af"/>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0"/>
    <w:rsid w:val="00FE1A62"/>
    <w:rPr>
      <w:rFonts w:ascii="Arial" w:hAnsi="Arial" w:cs="Arial"/>
      <w:color w:val="000000"/>
      <w:sz w:val="16"/>
      <w:szCs w:val="16"/>
    </w:rPr>
  </w:style>
  <w:style w:type="character" w:customStyle="1" w:styleId="maintext1">
    <w:name w:val="maintext1"/>
    <w:basedOn w:val="af0"/>
    <w:rsid w:val="00FE1A62"/>
    <w:rPr>
      <w:rFonts w:ascii="Arial" w:hAnsi="Arial" w:cs="Arial"/>
      <w:color w:val="000000"/>
      <w:sz w:val="18"/>
      <w:szCs w:val="18"/>
    </w:rPr>
  </w:style>
  <w:style w:type="paragraph" w:customStyle="1" w:styleId="default0">
    <w:name w:val="default"/>
    <w:basedOn w:val="af"/>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2"/>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2"/>
    <w:uiPriority w:val="99"/>
    <w:semiHidden/>
    <w:unhideWhenUsed/>
    <w:rsid w:val="00267173"/>
  </w:style>
  <w:style w:type="paragraph" w:customStyle="1" w:styleId="2fffff1">
    <w:name w:val="Текст выноски2"/>
    <w:basedOn w:val="af"/>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0"/>
    <w:rsid w:val="00292B3F"/>
    <w:rPr>
      <w:rFonts w:ascii="Arial" w:hAnsi="Arial" w:cs="Arial" w:hint="default"/>
      <w:b/>
      <w:bCs/>
      <w:color w:val="990000"/>
      <w:sz w:val="21"/>
      <w:szCs w:val="21"/>
    </w:rPr>
  </w:style>
  <w:style w:type="paragraph" w:customStyle="1" w:styleId="14pt2">
    <w:name w:val="Стиль Текст + 14 pt"/>
    <w:basedOn w:val="af"/>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1">
    <w:name w:val="Знак Знак"/>
    <w:basedOn w:val="af0"/>
    <w:rsid w:val="00937513"/>
    <w:rPr>
      <w:sz w:val="24"/>
      <w:szCs w:val="24"/>
      <w:lang w:val="ru-RU" w:eastAsia="ru-RU"/>
    </w:rPr>
  </w:style>
  <w:style w:type="character" w:customStyle="1" w:styleId="14pt3">
    <w:name w:val="Стиль Текст + 14 pt Знак"/>
    <w:basedOn w:val="af0"/>
    <w:locked/>
    <w:rsid w:val="00314A13"/>
    <w:rPr>
      <w:sz w:val="28"/>
      <w:szCs w:val="28"/>
      <w:lang w:val="ru-RU" w:eastAsia="ru-RU" w:bidi="ar-SA"/>
    </w:rPr>
  </w:style>
  <w:style w:type="character" w:customStyle="1" w:styleId="14pt4">
    <w:name w:val="Стиль Текст + 14 pt Знак Знак"/>
    <w:basedOn w:val="af0"/>
    <w:locked/>
    <w:rsid w:val="00314A13"/>
    <w:rPr>
      <w:sz w:val="28"/>
      <w:szCs w:val="28"/>
      <w:lang w:val="ru-RU" w:eastAsia="ru-RU" w:bidi="ar-SA"/>
    </w:rPr>
  </w:style>
  <w:style w:type="character" w:customStyle="1" w:styleId="133">
    <w:name w:val="Знак Знак13"/>
    <w:basedOn w:val="af0"/>
    <w:locked/>
    <w:rsid w:val="00314A13"/>
    <w:rPr>
      <w:i/>
      <w:iCs/>
      <w:sz w:val="28"/>
      <w:szCs w:val="28"/>
      <w:lang w:val="uk-UA" w:eastAsia="ru-RU" w:bidi="ar-SA"/>
    </w:rPr>
  </w:style>
  <w:style w:type="character" w:customStyle="1" w:styleId="normal10">
    <w:name w:val="normal1"/>
    <w:basedOn w:val="af0"/>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2"/>
    <w:uiPriority w:val="99"/>
    <w:semiHidden/>
    <w:unhideWhenUsed/>
    <w:rsid w:val="0039380B"/>
  </w:style>
  <w:style w:type="paragraph" w:customStyle="1" w:styleId="260">
    <w:name w:val="Основной текст 26"/>
    <w:basedOn w:val="af"/>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2"/>
    <w:uiPriority w:val="99"/>
    <w:semiHidden/>
    <w:unhideWhenUsed/>
    <w:rsid w:val="00BA3A4E"/>
  </w:style>
  <w:style w:type="paragraph" w:customStyle="1" w:styleId="160">
    <w:name w:val="Основной текст16"/>
    <w:basedOn w:val="af"/>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0"/>
    <w:rsid w:val="00E3373F"/>
    <w:rPr>
      <w:rFonts w:ascii="Verdana" w:hAnsi="Verdana" w:hint="default"/>
      <w:b/>
      <w:bCs/>
      <w:sz w:val="21"/>
      <w:szCs w:val="21"/>
    </w:rPr>
  </w:style>
  <w:style w:type="paragraph" w:customStyle="1" w:styleId="paper1">
    <w:name w:val="paper1"/>
    <w:basedOn w:val="af"/>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2">
    <w:name w:val="Дисс. Обычный абзац"/>
    <w:basedOn w:val="af"/>
    <w:link w:val="afffffffffffffffffffff3"/>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3">
    <w:name w:val="Дисс. Обычный абзац Знак"/>
    <w:basedOn w:val="af0"/>
    <w:link w:val="afffffffffffffffffffff2"/>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0"/>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4">
    <w:name w:val="Определения Автора"/>
    <w:basedOn w:val="af"/>
    <w:link w:val="afffffffffffffffffffff5"/>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5">
    <w:name w:val="Определения Автора Знак"/>
    <w:basedOn w:val="af0"/>
    <w:link w:val="afffffffffffffffffffff4"/>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6">
    <w:name w:val="Обычный_Автореферат"/>
    <w:basedOn w:val="af"/>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0"/>
    <w:rsid w:val="007B0B78"/>
  </w:style>
  <w:style w:type="character" w:customStyle="1" w:styleId="afffffffffffffffffffff7">
    <w:name w:val="Обычный абзац"/>
    <w:basedOn w:val="af0"/>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8">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9">
    <w:name w:val="дис как заголовок раздела"/>
    <w:basedOn w:val="af"/>
    <w:next w:val="afffffffffffffffffffff8"/>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a">
    <w:name w:val="Основний текст_"/>
    <w:link w:val="afffffffffffffffffffffb"/>
    <w:uiPriority w:val="99"/>
    <w:locked/>
    <w:rsid w:val="0010053C"/>
    <w:rPr>
      <w:sz w:val="21"/>
      <w:shd w:val="clear" w:color="auto" w:fill="FFFFFF"/>
    </w:rPr>
  </w:style>
  <w:style w:type="paragraph" w:customStyle="1" w:styleId="afffffffffffffffffffffb">
    <w:name w:val="Основний текст"/>
    <w:basedOn w:val="af"/>
    <w:link w:val="afffffffffffffffffffffa"/>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4">
    <w:name w:val="Table Grid 1"/>
    <w:basedOn w:val="af1"/>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c">
    <w:name w:val="Основний текст + Курсив"/>
    <w:uiPriority w:val="99"/>
    <w:rsid w:val="0010053C"/>
    <w:rPr>
      <w:i/>
      <w:sz w:val="19"/>
    </w:rPr>
  </w:style>
  <w:style w:type="table" w:customStyle="1" w:styleId="1fffffff5">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0"/>
    <w:rsid w:val="000071A8"/>
  </w:style>
  <w:style w:type="paragraph" w:customStyle="1" w:styleId="articleauthorname">
    <w:name w:val="articleauthorname"/>
    <w:basedOn w:val="af"/>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0"/>
    <w:rsid w:val="000071A8"/>
  </w:style>
  <w:style w:type="character" w:customStyle="1" w:styleId="article-author">
    <w:name w:val="article-author"/>
    <w:basedOn w:val="af0"/>
    <w:rsid w:val="000071A8"/>
  </w:style>
  <w:style w:type="character" w:customStyle="1" w:styleId="orange1">
    <w:name w:val="orange1"/>
    <w:basedOn w:val="af0"/>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0"/>
    <w:rsid w:val="004A5A83"/>
  </w:style>
  <w:style w:type="paragraph" w:customStyle="1" w:styleId="1fffffff6">
    <w:name w:val="Знак Знак Знак Знак Знак Знак Знак Знак Знак Знак Знак1 Знак Знак Знак Знак Знак Знак Знак Знак Знак Знак"/>
    <w:basedOn w:val="af"/>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0"/>
    <w:rsid w:val="004A5A83"/>
  </w:style>
  <w:style w:type="character" w:customStyle="1" w:styleId="nobr">
    <w:name w:val="nobr"/>
    <w:basedOn w:val="af0"/>
    <w:rsid w:val="004A5A83"/>
  </w:style>
  <w:style w:type="paragraph" w:customStyle="1" w:styleId="ListParagraph1">
    <w:name w:val="List Paragraph1"/>
    <w:basedOn w:val="af"/>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
    <w:next w:val="af"/>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7">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d">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e">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0">
    <w:name w:val="Авторефукр"/>
    <w:basedOn w:val="af"/>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1">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0"/>
    <w:rsid w:val="003A3D03"/>
  </w:style>
  <w:style w:type="paragraph" w:customStyle="1" w:styleId="4ff9">
    <w:name w:val="4"/>
    <w:basedOn w:val="af"/>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0"/>
    <w:rsid w:val="003A3D03"/>
  </w:style>
  <w:style w:type="character" w:customStyle="1" w:styleId="75pt3">
    <w:name w:val="75pt"/>
    <w:basedOn w:val="af0"/>
    <w:rsid w:val="003A3D03"/>
  </w:style>
  <w:style w:type="character" w:customStyle="1" w:styleId="constantia12pt40">
    <w:name w:val="constantia12pt40"/>
    <w:basedOn w:val="af0"/>
    <w:rsid w:val="003A3D03"/>
  </w:style>
  <w:style w:type="character" w:customStyle="1" w:styleId="9pt2">
    <w:name w:val="9pt"/>
    <w:basedOn w:val="af0"/>
    <w:rsid w:val="003A3D03"/>
  </w:style>
  <w:style w:type="character" w:customStyle="1" w:styleId="a00">
    <w:name w:val="a0"/>
    <w:basedOn w:val="af0"/>
    <w:rsid w:val="003A3D03"/>
  </w:style>
  <w:style w:type="paragraph" w:styleId="3">
    <w:name w:val="List Number 3"/>
    <w:basedOn w:val="af"/>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0"/>
    <w:rsid w:val="004313DD"/>
    <w:rPr>
      <w:sz w:val="24"/>
      <w:lang w:val="uk-UA" w:eastAsia="ru-RU" w:bidi="ar-SA"/>
    </w:rPr>
  </w:style>
  <w:style w:type="character" w:customStyle="1" w:styleId="affffffffffffffffffffff2">
    <w:name w:val="Основной текст Знак Знак Знак"/>
    <w:basedOn w:val="af0"/>
    <w:rsid w:val="004313DD"/>
    <w:rPr>
      <w:b/>
      <w:sz w:val="36"/>
      <w:szCs w:val="36"/>
      <w:lang w:val="ru-RU" w:eastAsia="ru-RU" w:bidi="ar-SA"/>
    </w:rPr>
  </w:style>
  <w:style w:type="character" w:customStyle="1" w:styleId="BodyTextIndent210">
    <w:name w:val="Body Text Indent 2 Знак Знак1"/>
    <w:basedOn w:val="af0"/>
    <w:rsid w:val="004313DD"/>
    <w:rPr>
      <w:sz w:val="24"/>
      <w:szCs w:val="24"/>
      <w:lang w:val="uk-UA" w:eastAsia="ru-RU" w:bidi="ar-SA"/>
    </w:rPr>
  </w:style>
  <w:style w:type="paragraph" w:customStyle="1" w:styleId="263">
    <w:name w:val="Основной текст с отступом 26"/>
    <w:basedOn w:val="af"/>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3">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0"/>
    <w:rsid w:val="005C0E6E"/>
  </w:style>
  <w:style w:type="character" w:customStyle="1" w:styleId="date4">
    <w:name w:val="date4"/>
    <w:basedOn w:val="af0"/>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4">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8">
    <w:name w:val="таблица 1"/>
    <w:basedOn w:val="af"/>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5">
    <w:name w:val="таблица название"/>
    <w:basedOn w:val="af"/>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0"/>
    <w:uiPriority w:val="99"/>
    <w:rsid w:val="00886B4E"/>
  </w:style>
  <w:style w:type="paragraph" w:customStyle="1" w:styleId="affffffffffffffffffffff6">
    <w:name w:val="Знак Знак Знак Знак Знак Знак Знак Знак Знак Знак Знак Знак"/>
    <w:basedOn w:val="af"/>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Автореферат"/>
    <w:basedOn w:val="af"/>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8">
    <w:name w:val="Заголов."/>
    <w:basedOn w:val="af"/>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9">
    <w:name w:val="Знак Знак Знак Знак Знак Знак Знак Знак Знак Знак Знак Знак1"/>
    <w:basedOn w:val="af"/>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Вопросы"/>
    <w:basedOn w:val="af"/>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0"/>
    <w:rsid w:val="00886B4E"/>
  </w:style>
  <w:style w:type="paragraph" w:customStyle="1" w:styleId="leftauthor">
    <w:name w:val="left_author"/>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a">
    <w:name w:val="название"/>
    <w:basedOn w:val="af0"/>
    <w:rsid w:val="00886B4E"/>
  </w:style>
  <w:style w:type="character" w:customStyle="1" w:styleId="affffffffffffffffffffffb">
    <w:name w:val="назначение"/>
    <w:basedOn w:val="af0"/>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c">
    <w:name w:val="Normal Indent"/>
    <w:basedOn w:val="af"/>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d">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0"/>
    <w:rsid w:val="00886B4E"/>
  </w:style>
  <w:style w:type="paragraph" w:customStyle="1" w:styleId="CharChar1CharChar1CharChar">
    <w:name w:val="Char Char Знак Знак1 Char Char1 Знак Знак Char Char"/>
    <w:basedOn w:val="af"/>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0"/>
    <w:rsid w:val="00886B4E"/>
  </w:style>
  <w:style w:type="character" w:customStyle="1" w:styleId="y5blacky5bg">
    <w:name w:val="y5_black y5_bg"/>
    <w:basedOn w:val="af0"/>
    <w:rsid w:val="00886B4E"/>
  </w:style>
  <w:style w:type="character" w:customStyle="1" w:styleId="url">
    <w:name w:val="url"/>
    <w:basedOn w:val="af0"/>
    <w:rsid w:val="00886B4E"/>
  </w:style>
  <w:style w:type="paragraph" w:customStyle="1" w:styleId="bodytext2">
    <w:name w:val="bodytext2"/>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обычный_(веб)"/>
    <w:basedOn w:val="af"/>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0"/>
    <w:rsid w:val="00886B4E"/>
  </w:style>
  <w:style w:type="paragraph" w:customStyle="1" w:styleId="afffffffffffffffffffffff">
    <w:name w:val="АА"/>
    <w:basedOn w:val="af"/>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Б"/>
    <w:basedOn w:val="af"/>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0"/>
    <w:rsid w:val="00886B4E"/>
  </w:style>
  <w:style w:type="character" w:customStyle="1" w:styleId="search-keyword-match">
    <w:name w:val="search-keyword-match"/>
    <w:basedOn w:val="af0"/>
    <w:rsid w:val="00886B4E"/>
  </w:style>
  <w:style w:type="character" w:customStyle="1" w:styleId="title1">
    <w:name w:val="title1"/>
    <w:basedOn w:val="af0"/>
    <w:rsid w:val="001F66E7"/>
    <w:rPr>
      <w:rFonts w:ascii="Tahoma" w:hAnsi="Tahoma" w:cs="Tahoma" w:hint="default"/>
      <w:b/>
      <w:bCs/>
      <w:color w:val="000000"/>
      <w:sz w:val="18"/>
      <w:szCs w:val="18"/>
    </w:rPr>
  </w:style>
  <w:style w:type="character" w:customStyle="1" w:styleId="txt1">
    <w:name w:val="txt1"/>
    <w:basedOn w:val="af0"/>
    <w:rsid w:val="001F66E7"/>
    <w:rPr>
      <w:sz w:val="18"/>
      <w:szCs w:val="18"/>
    </w:rPr>
  </w:style>
  <w:style w:type="character" w:customStyle="1" w:styleId="s4">
    <w:name w:val="s4"/>
    <w:basedOn w:val="af0"/>
    <w:rsid w:val="001F66E7"/>
  </w:style>
  <w:style w:type="character" w:customStyle="1" w:styleId="s1">
    <w:name w:val="s1"/>
    <w:basedOn w:val="af0"/>
    <w:rsid w:val="001F66E7"/>
  </w:style>
  <w:style w:type="character" w:customStyle="1" w:styleId="s2">
    <w:name w:val="s2"/>
    <w:basedOn w:val="af0"/>
    <w:rsid w:val="001F66E7"/>
  </w:style>
  <w:style w:type="paragraph" w:customStyle="1" w:styleId="text-content-page1">
    <w:name w:val="text-content-page1"/>
    <w:basedOn w:val="af"/>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0"/>
    <w:rsid w:val="001F66E7"/>
  </w:style>
  <w:style w:type="character" w:customStyle="1" w:styleId="dcom1">
    <w:name w:val="d_com1"/>
    <w:basedOn w:val="af0"/>
    <w:rsid w:val="001F66E7"/>
    <w:rPr>
      <w:i/>
      <w:iCs/>
      <w:color w:val="6F0000"/>
    </w:rPr>
  </w:style>
  <w:style w:type="paragraph" w:customStyle="1" w:styleId="p3">
    <w:name w:val="p3"/>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0"/>
    <w:uiPriority w:val="99"/>
    <w:rsid w:val="001F66E7"/>
    <w:rPr>
      <w:rFonts w:ascii="Times New Roman" w:hAnsi="Times New Roman" w:cs="Times New Roman"/>
      <w:b/>
      <w:bCs/>
      <w:sz w:val="22"/>
      <w:szCs w:val="22"/>
    </w:rPr>
  </w:style>
  <w:style w:type="character" w:customStyle="1" w:styleId="FontStyle175">
    <w:name w:val="Font Style175"/>
    <w:basedOn w:val="af0"/>
    <w:rsid w:val="001F66E7"/>
    <w:rPr>
      <w:rFonts w:ascii="Times New Roman" w:hAnsi="Times New Roman" w:cs="Times New Roman"/>
      <w:sz w:val="18"/>
      <w:szCs w:val="18"/>
    </w:rPr>
  </w:style>
  <w:style w:type="character" w:customStyle="1" w:styleId="FontStyle177">
    <w:name w:val="Font Style177"/>
    <w:basedOn w:val="af0"/>
    <w:rsid w:val="001F66E7"/>
    <w:rPr>
      <w:rFonts w:ascii="Times New Roman" w:hAnsi="Times New Roman" w:cs="Times New Roman"/>
      <w:sz w:val="18"/>
      <w:szCs w:val="18"/>
    </w:rPr>
  </w:style>
  <w:style w:type="character" w:customStyle="1" w:styleId="FontStyle188">
    <w:name w:val="Font Style188"/>
    <w:basedOn w:val="af0"/>
    <w:uiPriority w:val="99"/>
    <w:rsid w:val="001F66E7"/>
    <w:rPr>
      <w:rFonts w:ascii="Times New Roman" w:hAnsi="Times New Roman" w:cs="Times New Roman"/>
      <w:sz w:val="18"/>
      <w:szCs w:val="18"/>
    </w:rPr>
  </w:style>
  <w:style w:type="paragraph" w:customStyle="1" w:styleId="334">
    <w:name w:val="Основной текст 33"/>
    <w:basedOn w:val="af"/>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0"/>
    <w:rsid w:val="00181228"/>
  </w:style>
  <w:style w:type="character" w:customStyle="1" w:styleId="ti2">
    <w:name w:val="ti2"/>
    <w:basedOn w:val="af0"/>
    <w:rsid w:val="00181228"/>
    <w:rPr>
      <w:sz w:val="22"/>
      <w:szCs w:val="22"/>
    </w:rPr>
  </w:style>
  <w:style w:type="character" w:customStyle="1" w:styleId="featuredlinkouts">
    <w:name w:val="featured_linkouts"/>
    <w:basedOn w:val="af0"/>
    <w:rsid w:val="00181228"/>
  </w:style>
  <w:style w:type="character" w:customStyle="1" w:styleId="linkbar">
    <w:name w:val="linkbar"/>
    <w:basedOn w:val="af0"/>
    <w:rsid w:val="00181228"/>
  </w:style>
  <w:style w:type="paragraph" w:customStyle="1" w:styleId="affiliation2">
    <w:name w:val="affiliation2"/>
    <w:basedOn w:val="af"/>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0"/>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_рисунок"/>
    <w:basedOn w:val="af"/>
    <w:next w:val="af"/>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2">
    <w:name w:val="_рисунок Знак"/>
    <w:basedOn w:val="af0"/>
    <w:rsid w:val="00181228"/>
    <w:rPr>
      <w:b/>
      <w:i/>
      <w:sz w:val="22"/>
      <w:szCs w:val="24"/>
      <w:lang w:val="uk-UA" w:eastAsia="ru-RU" w:bidi="ar-SA"/>
    </w:rPr>
  </w:style>
  <w:style w:type="character" w:customStyle="1" w:styleId="nonunderlined1">
    <w:name w:val="nonunderlined1"/>
    <w:basedOn w:val="af0"/>
    <w:rsid w:val="00181228"/>
    <w:rPr>
      <w:strike w:val="0"/>
      <w:dstrike w:val="0"/>
      <w:u w:val="none"/>
      <w:effect w:val="none"/>
    </w:rPr>
  </w:style>
  <w:style w:type="character" w:customStyle="1" w:styleId="issue">
    <w:name w:val="issue"/>
    <w:basedOn w:val="af0"/>
    <w:rsid w:val="00181228"/>
  </w:style>
  <w:style w:type="character" w:customStyle="1" w:styleId="ref-vol1">
    <w:name w:val="ref-vol1"/>
    <w:basedOn w:val="af0"/>
    <w:rsid w:val="00181228"/>
    <w:rPr>
      <w:b/>
      <w:bCs/>
    </w:rPr>
  </w:style>
  <w:style w:type="table" w:styleId="afffffffffffffffffffffff3">
    <w:name w:val="Table Professional"/>
    <w:basedOn w:val="af1"/>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
    <w:rsid w:val="006A457C"/>
    <w:pPr>
      <w:suppressAutoHyphens w:val="0"/>
      <w:spacing w:after="120"/>
      <w:ind w:left="1415"/>
    </w:pPr>
    <w:rPr>
      <w:rFonts w:ascii="Times New Roman" w:eastAsia="Times New Roman" w:hAnsi="Times New Roman" w:cs="Times New Roman"/>
      <w:lang w:val="uk-UA" w:eastAsia="ru-RU"/>
    </w:rPr>
  </w:style>
  <w:style w:type="paragraph" w:styleId="afff4">
    <w:name w:val="Body Text First Indent"/>
    <w:basedOn w:val="afffffffa"/>
    <w:link w:val="afff3"/>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0"/>
    <w:uiPriority w:val="99"/>
    <w:semiHidden/>
    <w:rsid w:val="006A457C"/>
    <w:rPr>
      <w:rFonts w:ascii="Garamond" w:eastAsia="Garamond" w:hAnsi="Garamond" w:cs="Garamond"/>
      <w:sz w:val="24"/>
      <w:szCs w:val="24"/>
      <w:lang w:eastAsia="ar-SA"/>
    </w:rPr>
  </w:style>
  <w:style w:type="paragraph" w:styleId="2d">
    <w:name w:val="Body Text First Indent 2"/>
    <w:basedOn w:val="affffffff1"/>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0"/>
    <w:link w:val="affffffff1"/>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0"/>
    <w:rsid w:val="0011487C"/>
    <w:rPr>
      <w:rFonts w:ascii="Arial Narrow" w:hAnsi="Arial Narrow" w:cs="Arial Narrow"/>
      <w:b/>
      <w:bCs/>
      <w:i/>
      <w:iCs/>
      <w:caps/>
      <w:sz w:val="20"/>
      <w:szCs w:val="20"/>
    </w:rPr>
  </w:style>
  <w:style w:type="paragraph" w:customStyle="1" w:styleId="afffffffffffffffffffffff4">
    <w:name w:val="Титульний"/>
    <w:basedOn w:val="af"/>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0"/>
    <w:rsid w:val="00821E3A"/>
    <w:rPr>
      <w:color w:val="FF0000"/>
    </w:rPr>
  </w:style>
  <w:style w:type="paragraph" w:customStyle="1" w:styleId="NienieEeo">
    <w:name w:val="NienieEeo"/>
    <w:basedOn w:val="af"/>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5">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0"/>
    <w:rsid w:val="007B6B41"/>
  </w:style>
  <w:style w:type="character" w:customStyle="1" w:styleId="bindingblock1">
    <w:name w:val="bindingblock1"/>
    <w:basedOn w:val="af0"/>
    <w:rsid w:val="007B6B41"/>
  </w:style>
  <w:style w:type="paragraph" w:customStyle="1" w:styleId="afffffffffffffffffffffff6">
    <w:name w:val="КД Знак Знак"/>
    <w:basedOn w:val="af"/>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0"/>
    <w:rsid w:val="00733FD1"/>
  </w:style>
  <w:style w:type="character" w:customStyle="1" w:styleId="text41">
    <w:name w:val="text41"/>
    <w:basedOn w:val="af0"/>
    <w:rsid w:val="00733FD1"/>
    <w:rPr>
      <w:rFonts w:ascii="Verdana" w:hAnsi="Verdana" w:hint="default"/>
      <w:b w:val="0"/>
      <w:bCs w:val="0"/>
      <w:color w:val="212063"/>
    </w:rPr>
  </w:style>
  <w:style w:type="paragraph" w:customStyle="1" w:styleId="textjur">
    <w:name w:val="text_jur"/>
    <w:basedOn w:val="af"/>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0"/>
    <w:rsid w:val="00733FD1"/>
    <w:rPr>
      <w:sz w:val="20"/>
      <w:szCs w:val="20"/>
    </w:rPr>
  </w:style>
  <w:style w:type="character" w:customStyle="1" w:styleId="comment">
    <w:name w:val="comment"/>
    <w:basedOn w:val="af0"/>
    <w:rsid w:val="00733FD1"/>
  </w:style>
  <w:style w:type="paragraph" w:customStyle="1" w:styleId="authorgroup">
    <w:name w:val="authorgroup"/>
    <w:basedOn w:val="af"/>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0"/>
    <w:rsid w:val="00733FD1"/>
    <w:rPr>
      <w:rFonts w:ascii="Arial" w:hAnsi="Arial" w:cs="Arial" w:hint="default"/>
      <w:b/>
      <w:bCs/>
      <w:color w:val="003399"/>
      <w:sz w:val="32"/>
      <w:szCs w:val="32"/>
    </w:rPr>
  </w:style>
  <w:style w:type="character" w:customStyle="1" w:styleId="rvts21">
    <w:name w:val="rvts21"/>
    <w:basedOn w:val="af0"/>
    <w:rsid w:val="00733FD1"/>
    <w:rPr>
      <w:rFonts w:ascii="Times New Roman" w:hAnsi="Times New Roman" w:cs="Times New Roman" w:hint="default"/>
      <w:sz w:val="28"/>
      <w:szCs w:val="28"/>
    </w:rPr>
  </w:style>
  <w:style w:type="character" w:customStyle="1" w:styleId="srtitle">
    <w:name w:val="srtitle"/>
    <w:basedOn w:val="af0"/>
    <w:rsid w:val="00733FD1"/>
  </w:style>
  <w:style w:type="character" w:customStyle="1" w:styleId="grey">
    <w:name w:val="grey"/>
    <w:basedOn w:val="af0"/>
    <w:rsid w:val="00733FD1"/>
  </w:style>
  <w:style w:type="character" w:customStyle="1" w:styleId="addmd">
    <w:name w:val="addmd"/>
    <w:basedOn w:val="af0"/>
    <w:rsid w:val="00733FD1"/>
  </w:style>
  <w:style w:type="character" w:customStyle="1" w:styleId="bindingblock">
    <w:name w:val="bindingblock"/>
    <w:basedOn w:val="af0"/>
    <w:rsid w:val="00733FD1"/>
  </w:style>
  <w:style w:type="character" w:customStyle="1" w:styleId="binding">
    <w:name w:val="binding"/>
    <w:basedOn w:val="af0"/>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7">
    <w:name w:val="СтФорм"/>
    <w:basedOn w:val="BodyText3"/>
    <w:rsid w:val="00187A91"/>
    <w:pPr>
      <w:widowControl/>
      <w:spacing w:after="120" w:line="360" w:lineRule="auto"/>
      <w:ind w:firstLine="851"/>
    </w:pPr>
    <w:rPr>
      <w:sz w:val="28"/>
      <w:szCs w:val="28"/>
    </w:rPr>
  </w:style>
  <w:style w:type="character" w:customStyle="1" w:styleId="afffffffffffffffffffffff8">
    <w:name w:val="Основной текст Знак.Основной текст Знак Знак Знак Знак Знак Знак Знак"/>
    <w:basedOn w:val="af0"/>
    <w:rsid w:val="00187A91"/>
    <w:rPr>
      <w:sz w:val="24"/>
      <w:szCs w:val="24"/>
      <w:lang w:val="ru-RU"/>
    </w:rPr>
  </w:style>
  <w:style w:type="paragraph" w:customStyle="1" w:styleId="3fffd">
    <w:name w:val="Текст выноски3"/>
    <w:basedOn w:val="af"/>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9">
    <w:name w:val="А"/>
    <w:basedOn w:val="af"/>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a">
    <w:name w:val="Список определений"/>
    <w:basedOn w:val="163"/>
    <w:next w:val="af"/>
    <w:rsid w:val="000E45DD"/>
    <w:pPr>
      <w:widowControl/>
      <w:ind w:left="360"/>
    </w:pPr>
    <w:rPr>
      <w:b w:val="0"/>
      <w:sz w:val="24"/>
    </w:rPr>
  </w:style>
  <w:style w:type="paragraph" w:customStyle="1" w:styleId="21f3">
    <w:name w:val="Îñíîâíîé òåêñò 21"/>
    <w:basedOn w:val="affffffffffff"/>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0"/>
    <w:rsid w:val="00125F49"/>
  </w:style>
  <w:style w:type="character" w:customStyle="1" w:styleId="7f">
    <w:name w:val="Название7"/>
    <w:basedOn w:val="af0"/>
    <w:rsid w:val="00125F49"/>
  </w:style>
  <w:style w:type="character" w:customStyle="1" w:styleId="hissue">
    <w:name w:val="hissue"/>
    <w:basedOn w:val="af0"/>
    <w:rsid w:val="00125F49"/>
  </w:style>
  <w:style w:type="character" w:customStyle="1" w:styleId="smalllight">
    <w:name w:val="small light"/>
    <w:basedOn w:val="af0"/>
    <w:rsid w:val="00125F49"/>
  </w:style>
  <w:style w:type="character" w:customStyle="1" w:styleId="c51">
    <w:name w:val="c51"/>
    <w:basedOn w:val="af0"/>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0"/>
    <w:rsid w:val="00140CEE"/>
    <w:rPr>
      <w:rFonts w:ascii="Times New Roman" w:hAnsi="Times New Roman"/>
      <w:noProof w:val="0"/>
      <w:sz w:val="28"/>
      <w:lang w:val="uk-UA"/>
    </w:rPr>
  </w:style>
  <w:style w:type="paragraph" w:customStyle="1" w:styleId="afffffffffffffffffffffffb">
    <w:name w:val="мій Знак Знак Знак Знак Знак Знак Знак Знак"/>
    <w:basedOn w:val="afffffffa"/>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0"/>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0"/>
    <w:rsid w:val="00A36128"/>
    <w:rPr>
      <w:rFonts w:ascii="Verdana" w:hAnsi="Verdana" w:cs="Verdana" w:hint="default"/>
      <w:sz w:val="14"/>
      <w:szCs w:val="14"/>
    </w:rPr>
  </w:style>
  <w:style w:type="paragraph" w:customStyle="1" w:styleId="5ff5">
    <w:name w:val="табл5"/>
    <w:basedOn w:val="af"/>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5">
    <w:name w:val="Текст выноски Знак1"/>
    <w:basedOn w:val="af0"/>
    <w:link w:val="affffffffb"/>
    <w:rsid w:val="00AA46C8"/>
    <w:rPr>
      <w:rFonts w:ascii="Helvetica" w:eastAsia="Garamond" w:hAnsi="Helvetica" w:cs="Helvetica"/>
      <w:sz w:val="16"/>
      <w:szCs w:val="16"/>
      <w:lang w:eastAsia="ar-SA"/>
    </w:rPr>
  </w:style>
  <w:style w:type="paragraph" w:customStyle="1" w:styleId="dip">
    <w:name w:val="dip"/>
    <w:basedOn w:val="af"/>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0"/>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c">
    <w:name w:val="Нормальний текст"/>
    <w:basedOn w:val="af"/>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0"/>
    <w:rsid w:val="00A473A1"/>
    <w:rPr>
      <w:rFonts w:ascii="Arial" w:hAnsi="Arial" w:cs="Arial" w:hint="default"/>
      <w:color w:val="494949"/>
      <w:sz w:val="19"/>
      <w:szCs w:val="19"/>
    </w:rPr>
  </w:style>
  <w:style w:type="paragraph" w:customStyle="1" w:styleId="2130">
    <w:name w:val="Основной текст 213"/>
    <w:basedOn w:val="af"/>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f"/>
    <w:next w:val="affffffff"/>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0"/>
    <w:rsid w:val="004B780E"/>
    <w:rPr>
      <w:b/>
      <w:bCs/>
      <w:color w:val="999999"/>
      <w:sz w:val="16"/>
      <w:szCs w:val="16"/>
    </w:rPr>
  </w:style>
  <w:style w:type="character" w:customStyle="1" w:styleId="htopic1">
    <w:name w:val="htopic1"/>
    <w:basedOn w:val="af0"/>
    <w:rsid w:val="004B780E"/>
    <w:rPr>
      <w:color w:val="999999"/>
      <w:sz w:val="16"/>
      <w:szCs w:val="16"/>
    </w:rPr>
  </w:style>
  <w:style w:type="paragraph" w:customStyle="1" w:styleId="bottom">
    <w:name w:val="bottom"/>
    <w:basedOn w:val="af"/>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0"/>
    <w:rsid w:val="00C33A43"/>
    <w:rPr>
      <w:color w:val="ABDC7D"/>
      <w:sz w:val="27"/>
      <w:szCs w:val="27"/>
    </w:rPr>
  </w:style>
  <w:style w:type="character" w:customStyle="1" w:styleId="announcetitle1">
    <w:name w:val="announce_title1"/>
    <w:basedOn w:val="af0"/>
    <w:rsid w:val="00C33A43"/>
    <w:rPr>
      <w:b/>
      <w:bCs/>
      <w:color w:val="00763E"/>
      <w:sz w:val="21"/>
      <w:szCs w:val="21"/>
    </w:rPr>
  </w:style>
  <w:style w:type="character" w:customStyle="1" w:styleId="b4">
    <w:name w:val="b4"/>
    <w:basedOn w:val="af0"/>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d">
    <w:name w:val="Гост"/>
    <w:basedOn w:val="af"/>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e">
    <w:name w:val="ГОСТ"/>
    <w:basedOn w:val="af"/>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f"/>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1"/>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c">
    <w:name w:val="Список Литературы"/>
    <w:basedOn w:val="afffffffa"/>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
    <w:name w:val="Стиль Основной текст + полужирный"/>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a"/>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a"/>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a"/>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0">
    <w:name w:val="Загл.табл."/>
    <w:basedOn w:val="af"/>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
    <w:next w:val="af"/>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1">
    <w:name w:val="УПЖ"/>
    <w:basedOn w:val="af"/>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2">
    <w:name w:val="Розділ"/>
    <w:basedOn w:val="af"/>
    <w:next w:val="af"/>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
    <w:unhideWhenUsed/>
    <w:rsid w:val="0000123E"/>
    <w:pPr>
      <w:numPr>
        <w:numId w:val="45"/>
      </w:numPr>
      <w:contextualSpacing/>
    </w:pPr>
  </w:style>
  <w:style w:type="character" w:customStyle="1" w:styleId="mlxttrn">
    <w:name w:val="mlxt_trn"/>
    <w:basedOn w:val="af0"/>
    <w:rsid w:val="00CA7E0D"/>
    <w:rPr>
      <w:rFonts w:ascii="Times New Roman" w:hAnsi="Times New Roman" w:cs="Times New Roman"/>
    </w:rPr>
  </w:style>
  <w:style w:type="character" w:customStyle="1" w:styleId="3ffff0">
    <w:name w:val="Номер страницы3"/>
    <w:basedOn w:val="af0"/>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0"/>
    <w:rsid w:val="00BF54BF"/>
    <w:rPr>
      <w:rFonts w:ascii="Arial" w:hAnsi="Arial" w:cs="Arial" w:hint="default"/>
      <w:color w:val="000000"/>
      <w:sz w:val="18"/>
      <w:szCs w:val="18"/>
    </w:rPr>
  </w:style>
  <w:style w:type="character" w:customStyle="1" w:styleId="ref-vol">
    <w:name w:val="ref-vol"/>
    <w:basedOn w:val="af0"/>
    <w:rsid w:val="00BF54BF"/>
  </w:style>
  <w:style w:type="character" w:customStyle="1" w:styleId="maintextbldleft">
    <w:name w:val="maintextbldleft"/>
    <w:basedOn w:val="af0"/>
    <w:rsid w:val="00BF54BF"/>
  </w:style>
  <w:style w:type="character" w:customStyle="1" w:styleId="maintextleft">
    <w:name w:val="maintextleft"/>
    <w:basedOn w:val="af0"/>
    <w:rsid w:val="00BF54BF"/>
  </w:style>
  <w:style w:type="character" w:customStyle="1" w:styleId="fm-vol-iss-date1">
    <w:name w:val="fm-vol-iss-date1"/>
    <w:basedOn w:val="af0"/>
    <w:rsid w:val="00BF54BF"/>
    <w:rPr>
      <w:rFonts w:ascii="Arial" w:hAnsi="Arial" w:cs="Arial" w:hint="default"/>
      <w:sz w:val="18"/>
      <w:szCs w:val="18"/>
    </w:rPr>
  </w:style>
  <w:style w:type="paragraph" w:customStyle="1" w:styleId="fm-author">
    <w:name w:val="fm-author"/>
    <w:basedOn w:val="af"/>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0"/>
    <w:rsid w:val="00296605"/>
    <w:rPr>
      <w:i/>
      <w:iCs/>
      <w:caps w:val="0"/>
    </w:rPr>
  </w:style>
  <w:style w:type="character" w:customStyle="1" w:styleId="normal--char">
    <w:name w:val="normal--char"/>
    <w:basedOn w:val="af0"/>
    <w:rsid w:val="00985F2A"/>
  </w:style>
  <w:style w:type="character" w:customStyle="1" w:styleId="ref-journal">
    <w:name w:val="ref-journal"/>
    <w:basedOn w:val="af0"/>
    <w:rsid w:val="00985F2A"/>
  </w:style>
  <w:style w:type="character" w:customStyle="1" w:styleId="e1">
    <w:name w:val="e1"/>
    <w:basedOn w:val="af0"/>
    <w:rsid w:val="00985F2A"/>
    <w:rPr>
      <w:color w:val="FF0000"/>
    </w:rPr>
  </w:style>
  <w:style w:type="character" w:customStyle="1" w:styleId="sz13">
    <w:name w:val="sz13"/>
    <w:basedOn w:val="af0"/>
    <w:rsid w:val="00985F2A"/>
  </w:style>
  <w:style w:type="character" w:customStyle="1" w:styleId="ref-journal1">
    <w:name w:val="ref-journal1"/>
    <w:basedOn w:val="af0"/>
    <w:rsid w:val="00985F2A"/>
    <w:rPr>
      <w:i/>
      <w:iCs/>
    </w:rPr>
  </w:style>
  <w:style w:type="character" w:customStyle="1" w:styleId="goohl2">
    <w:name w:val="goohl2"/>
    <w:basedOn w:val="af0"/>
    <w:rsid w:val="006B783C"/>
  </w:style>
  <w:style w:type="character" w:customStyle="1" w:styleId="goohl0">
    <w:name w:val="goohl0"/>
    <w:basedOn w:val="af0"/>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
    <w:next w:val="af"/>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3">
    <w:name w:val="Обычный (д)"/>
    <w:basedOn w:val="af"/>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f"/>
    <w:next w:val="af"/>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4">
    <w:name w:val="Подзаголовок (д)"/>
    <w:basedOn w:val="20"/>
    <w:next w:val="affffffffffffffffffffffff3"/>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3"/>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5">
    <w:name w:val="Таблица №"/>
    <w:basedOn w:val="affffffffffffffffffffffff3"/>
    <w:next w:val="affffffff4"/>
    <w:rsid w:val="007F0A39"/>
    <w:pPr>
      <w:jc w:val="right"/>
    </w:pPr>
    <w:rPr>
      <w:b/>
    </w:rPr>
  </w:style>
  <w:style w:type="paragraph" w:customStyle="1" w:styleId="3ffff2">
    <w:name w:val="Заголовок 3 (д)"/>
    <w:basedOn w:val="31"/>
    <w:next w:val="affffffffffffffffffffffff3"/>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6">
    <w:name w:val="Рисунок (название)"/>
    <w:basedOn w:val="affffffffffffffffffffffff3"/>
    <w:next w:val="affffffffffffffffffffffff3"/>
    <w:rsid w:val="007F0A39"/>
    <w:rPr>
      <w:i/>
    </w:rPr>
  </w:style>
  <w:style w:type="character" w:customStyle="1" w:styleId="maintextbldleft1">
    <w:name w:val="maintextbldleft1"/>
    <w:basedOn w:val="af0"/>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0"/>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7">
    <w:name w:val="Содержимое списка"/>
    <w:basedOn w:val="af"/>
    <w:rsid w:val="007F0A39"/>
    <w:pPr>
      <w:widowControl w:val="0"/>
      <w:ind w:left="567"/>
    </w:pPr>
    <w:rPr>
      <w:rFonts w:ascii="Times New Roman" w:eastAsia="Lucida Sans Unicode" w:hAnsi="Times New Roman" w:cs="Times New Roman"/>
    </w:rPr>
  </w:style>
  <w:style w:type="paragraph" w:customStyle="1" w:styleId="affffffffffffffffffffffff8">
    <w:name w:val="Нормальный"/>
    <w:rsid w:val="00A8527C"/>
    <w:rPr>
      <w:rFonts w:ascii="Peterburg" w:eastAsia="Times New Roman" w:hAnsi="Peterburg" w:cs="Times New Roman"/>
      <w:sz w:val="26"/>
    </w:rPr>
  </w:style>
  <w:style w:type="paragraph" w:customStyle="1" w:styleId="Dtext">
    <w:name w:val="D_text"/>
    <w:basedOn w:val="af"/>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0"/>
    <w:rsid w:val="00680AB0"/>
    <w:rPr>
      <w:color w:val="0000FF"/>
      <w:sz w:val="28"/>
      <w:szCs w:val="28"/>
      <w:lang w:val="uk-UA"/>
    </w:rPr>
  </w:style>
  <w:style w:type="paragraph" w:customStyle="1" w:styleId="Dtext0">
    <w:name w:val="D_text Знак"/>
    <w:basedOn w:val="af"/>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9">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
    <w:rsid w:val="006E39C1"/>
    <w:pPr>
      <w:ind w:left="720"/>
    </w:pPr>
    <w:rPr>
      <w:rFonts w:ascii="Calibri" w:eastAsia="Times New Roman" w:hAnsi="Calibri" w:cs="Times New Roman"/>
      <w:lang w:val="en-US"/>
    </w:rPr>
  </w:style>
  <w:style w:type="paragraph" w:customStyle="1" w:styleId="5ff6">
    <w:name w:val="Текст выноски5"/>
    <w:basedOn w:val="af"/>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0"/>
    <w:rsid w:val="00D93504"/>
    <w:rPr>
      <w:b/>
      <w:bCs/>
      <w:sz w:val="26"/>
      <w:szCs w:val="24"/>
      <w:lang w:val="uk-UA"/>
    </w:rPr>
  </w:style>
  <w:style w:type="character" w:customStyle="1" w:styleId="1210">
    <w:name w:val="Знак Знак121"/>
    <w:basedOn w:val="af0"/>
    <w:rsid w:val="00D93504"/>
    <w:rPr>
      <w:sz w:val="28"/>
      <w:szCs w:val="24"/>
      <w:lang w:val="uk-UA"/>
    </w:rPr>
  </w:style>
  <w:style w:type="paragraph" w:customStyle="1" w:styleId="affffffffffffffffffffffffa">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1"/>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b">
    <w:name w:val="подраздел"/>
    <w:basedOn w:val="af"/>
    <w:next w:val="af"/>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c">
    <w:name w:val="Table Elegant"/>
    <w:basedOn w:val="af1"/>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d">
    <w:name w:val="обычный выделенный Знак Знак Знак"/>
    <w:basedOn w:val="af"/>
    <w:link w:val="affffffffffffffffffffffffe"/>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e">
    <w:name w:val="обычный выделенный Знак Знак Знак Знак"/>
    <w:basedOn w:val="af0"/>
    <w:link w:val="affffffffffffffffffffffffd"/>
    <w:rsid w:val="00372848"/>
    <w:rPr>
      <w:rFonts w:ascii="Courier New" w:eastAsia="Times New Roman" w:hAnsi="Courier New" w:cs="Courier New"/>
      <w:b/>
      <w:spacing w:val="3"/>
      <w:sz w:val="28"/>
      <w:szCs w:val="28"/>
      <w:lang w:val="uk-UA"/>
    </w:rPr>
  </w:style>
  <w:style w:type="character" w:customStyle="1" w:styleId="afffffffffffffffffffffffff">
    <w:name w:val="обычный выделенный Знак Знак Знак Знак Знак"/>
    <w:basedOn w:val="af0"/>
    <w:rsid w:val="0034262A"/>
    <w:rPr>
      <w:rFonts w:ascii="Courier New" w:hAnsi="Courier New" w:cs="Courier New"/>
      <w:b/>
      <w:spacing w:val="3"/>
      <w:sz w:val="28"/>
      <w:szCs w:val="28"/>
      <w:lang w:val="uk-UA"/>
    </w:rPr>
  </w:style>
  <w:style w:type="paragraph" w:customStyle="1" w:styleId="afffffffffffffffffffffffff0">
    <w:name w:val="Таблиця"/>
    <w:basedOn w:val="af"/>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
    <w:rsid w:val="007D5B26"/>
    <w:pPr>
      <w:widowControl w:val="0"/>
      <w:suppressAutoHyphens w:val="0"/>
    </w:pPr>
    <w:rPr>
      <w:rFonts w:ascii="Times New Roman" w:eastAsia="Times New Roman" w:hAnsi="Times New Roman" w:cs="Times New Roman"/>
      <w:lang w:val="en-US" w:eastAsia="ru-RU"/>
    </w:rPr>
  </w:style>
  <w:style w:type="character" w:customStyle="1" w:styleId="affffffff8">
    <w:name w:val="Обычный (веб) Знак"/>
    <w:basedOn w:val="af0"/>
    <w:link w:val="affffffff7"/>
    <w:rsid w:val="006C2CC6"/>
    <w:rPr>
      <w:rFonts w:ascii="Garamond" w:eastAsia="Garamond" w:hAnsi="Garamond" w:cs="Garamond"/>
      <w:color w:val="000000"/>
      <w:sz w:val="24"/>
      <w:szCs w:val="24"/>
      <w:lang w:eastAsia="ar-SA"/>
    </w:rPr>
  </w:style>
  <w:style w:type="paragraph" w:customStyle="1" w:styleId="a9">
    <w:name w:val="Рис"/>
    <w:basedOn w:val="affffffff1"/>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1">
    <w:name w:val="Обзор"/>
    <w:basedOn w:val="af"/>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f1"/>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f1"/>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2">
    <w:name w:val="íîìåð ñòðàíèöû"/>
    <w:basedOn w:val="af0"/>
    <w:rsid w:val="006C2CC6"/>
  </w:style>
  <w:style w:type="character" w:customStyle="1" w:styleId="variant1">
    <w:name w:val="variant1"/>
    <w:basedOn w:val="af0"/>
    <w:rsid w:val="006C2CC6"/>
    <w:rPr>
      <w:color w:val="0000FF"/>
    </w:rPr>
  </w:style>
  <w:style w:type="character" w:customStyle="1" w:styleId="lowimportantproductattribute1">
    <w:name w:val="lowimportantproductattribute1"/>
    <w:basedOn w:val="af0"/>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0"/>
    <w:rsid w:val="00E64939"/>
  </w:style>
  <w:style w:type="paragraph" w:styleId="4fffa">
    <w:name w:val="index 4"/>
    <w:basedOn w:val="af"/>
    <w:next w:val="af"/>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
    <w:next w:val="af"/>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
    <w:next w:val="af"/>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
    <w:next w:val="af"/>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
    <w:next w:val="af"/>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
    <w:next w:val="af"/>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Ãëàâà äîêóìåíòó"/>
    <w:basedOn w:val="af"/>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4">
    <w:name w:val="Çàãîëîâîê"/>
    <w:basedOn w:val="af"/>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5">
    <w:name w:val="Íîðìàëüíèé òåêñò"/>
    <w:basedOn w:val="af"/>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6">
    <w:name w:val="Ï³äïèñ"/>
    <w:basedOn w:val="af"/>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7">
    <w:name w:val="Øàïêà äîêóìåíòó"/>
    <w:basedOn w:val="af"/>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f"/>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6">
    <w:name w:val="Список1"/>
    <w:basedOn w:val="245"/>
    <w:rsid w:val="00B80692"/>
    <w:pPr>
      <w:ind w:left="283" w:hanging="283"/>
    </w:pPr>
    <w:rPr>
      <w:snapToGrid/>
    </w:rPr>
  </w:style>
  <w:style w:type="paragraph" w:customStyle="1" w:styleId="1ffffffff7">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0"/>
    <w:rsid w:val="00B80692"/>
    <w:rPr>
      <w:rFonts w:ascii="Arial" w:hAnsi="Arial" w:cs="Arial" w:hint="default"/>
      <w:b/>
      <w:bCs/>
      <w:color w:val="092869"/>
      <w:sz w:val="22"/>
      <w:szCs w:val="22"/>
    </w:rPr>
  </w:style>
  <w:style w:type="paragraph" w:customStyle="1" w:styleId="abzac">
    <w:name w:val="abzac"/>
    <w:basedOn w:val="af"/>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0"/>
    <w:rsid w:val="00B80692"/>
  </w:style>
  <w:style w:type="paragraph" w:customStyle="1" w:styleId="gutter3">
    <w:name w:val="gutter3"/>
    <w:basedOn w:val="af"/>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0"/>
    <w:rsid w:val="00B80692"/>
    <w:rPr>
      <w:rFonts w:ascii="Arial" w:hAnsi="Arial" w:cs="Arial" w:hint="default"/>
      <w:b w:val="0"/>
      <w:bCs w:val="0"/>
      <w:i w:val="0"/>
      <w:iCs w:val="0"/>
      <w:color w:val="000000"/>
      <w:sz w:val="17"/>
      <w:szCs w:val="17"/>
    </w:rPr>
  </w:style>
  <w:style w:type="character" w:customStyle="1" w:styleId="pit">
    <w:name w:val="pit"/>
    <w:basedOn w:val="af0"/>
    <w:rsid w:val="00B80692"/>
  </w:style>
  <w:style w:type="character" w:customStyle="1" w:styleId="content1">
    <w:name w:val="content1"/>
    <w:basedOn w:val="af0"/>
    <w:rsid w:val="00E66720"/>
    <w:rPr>
      <w:rFonts w:ascii="Verdana" w:hAnsi="Verdana" w:hint="default"/>
      <w:strike w:val="0"/>
      <w:dstrike w:val="0"/>
      <w:sz w:val="18"/>
      <w:szCs w:val="18"/>
      <w:u w:val="none"/>
      <w:effect w:val="none"/>
    </w:rPr>
  </w:style>
  <w:style w:type="character" w:customStyle="1" w:styleId="h22">
    <w:name w:val="h22"/>
    <w:basedOn w:val="af0"/>
    <w:rsid w:val="00E66720"/>
    <w:rPr>
      <w:b/>
      <w:bCs/>
      <w:color w:val="669933"/>
    </w:rPr>
  </w:style>
  <w:style w:type="character" w:customStyle="1" w:styleId="citation2">
    <w:name w:val="citation2"/>
    <w:basedOn w:val="af0"/>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8">
    <w:name w:val="Узел"/>
    <w:rsid w:val="00997C25"/>
    <w:rPr>
      <w:i/>
    </w:rPr>
  </w:style>
  <w:style w:type="paragraph" w:customStyle="1" w:styleId="spec">
    <w:name w:val="spec"/>
    <w:basedOn w:val="af"/>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
    <w:rsid w:val="00EA0D9F"/>
    <w:pPr>
      <w:widowControl w:val="0"/>
      <w:autoSpaceDE w:val="0"/>
    </w:pPr>
    <w:rPr>
      <w:rFonts w:ascii="Arial" w:eastAsia="Times New Roman" w:hAnsi="Arial" w:cs="Arial"/>
      <w:b/>
      <w:bCs/>
      <w:sz w:val="20"/>
      <w:szCs w:val="20"/>
    </w:rPr>
  </w:style>
  <w:style w:type="character" w:customStyle="1" w:styleId="highlight01">
    <w:name w:val="highlight01"/>
    <w:basedOn w:val="af0"/>
    <w:rsid w:val="00EA0D9F"/>
    <w:rPr>
      <w:sz w:val="24"/>
      <w:szCs w:val="24"/>
      <w:shd w:val="clear" w:color="auto" w:fill="auto"/>
    </w:rPr>
  </w:style>
  <w:style w:type="paragraph" w:customStyle="1" w:styleId="Affils">
    <w:name w:val="Affils"/>
    <w:basedOn w:val="af"/>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0"/>
    <w:rsid w:val="00EA0D9F"/>
    <w:rPr>
      <w:b/>
      <w:bCs/>
      <w:color w:val="FF0000"/>
    </w:rPr>
  </w:style>
  <w:style w:type="paragraph" w:customStyle="1" w:styleId="2ffffffa">
    <w:name w:val="Тема примечания2"/>
    <w:basedOn w:val="aff5"/>
    <w:next w:val="aff5"/>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9">
    <w:name w:val="Основной текст с отступом + по центру"/>
    <w:aliases w:val="Слева:  0 см,Междустр.интервал:  полу..."/>
    <w:basedOn w:val="af"/>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b">
    <w:name w:val="Обычный + по ширине"/>
    <w:aliases w:val="Междустр.интервал:  полуторный"/>
    <w:basedOn w:val="af"/>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0"/>
    <w:rsid w:val="00673773"/>
    <w:rPr>
      <w:rFonts w:ascii="Verdana" w:hAnsi="Verdana" w:hint="default"/>
      <w:b/>
      <w:bCs/>
      <w:color w:val="000000"/>
      <w:sz w:val="9"/>
      <w:szCs w:val="9"/>
    </w:rPr>
  </w:style>
  <w:style w:type="paragraph" w:customStyle="1" w:styleId="Zagol">
    <w:name w:val="Zagol"/>
    <w:next w:val="af"/>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0"/>
    <w:rsid w:val="00673773"/>
    <w:rPr>
      <w:b/>
      <w:bCs/>
    </w:rPr>
  </w:style>
  <w:style w:type="character" w:customStyle="1" w:styleId="textitalic1">
    <w:name w:val="text_italic1"/>
    <w:basedOn w:val="af0"/>
    <w:rsid w:val="00673773"/>
    <w:rPr>
      <w:i/>
      <w:iCs/>
    </w:rPr>
  </w:style>
  <w:style w:type="character" w:customStyle="1" w:styleId="searchresulthittext1">
    <w:name w:val="search_result_hit_text1"/>
    <w:basedOn w:val="af0"/>
    <w:rsid w:val="00673773"/>
    <w:rPr>
      <w:shd w:val="clear" w:color="auto" w:fill="FFFF00"/>
    </w:rPr>
  </w:style>
  <w:style w:type="paragraph" w:customStyle="1" w:styleId="afffffffffffffffffffffffffa">
    <w:name w:val="название таблицы"/>
    <w:basedOn w:val="af"/>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b">
    <w:name w:val="номер таблицы"/>
    <w:basedOn w:val="af"/>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c">
    <w:name w:val="мой заголовок"/>
    <w:basedOn w:val="affffffff1"/>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d">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0"/>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e">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
    <w:name w:val="Дистекст"/>
    <w:basedOn w:val="af"/>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0">
    <w:name w:val="Êîëîíêà"/>
    <w:basedOn w:val="af"/>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8">
    <w:name w:val="Основний текст1"/>
    <w:basedOn w:val="af"/>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1">
    <w:name w:val="Îñíîâíèé òåêñò"/>
    <w:basedOn w:val="af"/>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8"/>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e">
    <w:name w:val="Нумерованый"/>
    <w:basedOn w:val="af"/>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d">
    <w:name w:val="Нумерація"/>
    <w:basedOn w:val="af"/>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9">
    <w:name w:val="Нумерованый 1"/>
    <w:basedOn w:val="af"/>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a"/>
    <w:rsid w:val="00C71DF4"/>
  </w:style>
  <w:style w:type="character" w:customStyle="1" w:styleId="3ffff7">
    <w:name w:val="Выделение3"/>
    <w:rsid w:val="00C71DF4"/>
    <w:rPr>
      <w:i/>
    </w:rPr>
  </w:style>
  <w:style w:type="paragraph" w:customStyle="1" w:styleId="3100">
    <w:name w:val="Основной текст с отступом 310"/>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1"/>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a"/>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0"/>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
    <w:next w:val="af"/>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0"/>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0"/>
    <w:rsid w:val="00CB2DD4"/>
  </w:style>
  <w:style w:type="paragraph" w:customStyle="1" w:styleId="Pa20">
    <w:name w:val="Pa20"/>
    <w:basedOn w:val="af"/>
    <w:next w:val="af"/>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0"/>
    <w:rsid w:val="00A736DB"/>
    <w:rPr>
      <w:rFonts w:ascii="Arial" w:hAnsi="Arial" w:cs="Arial" w:hint="default"/>
      <w:b/>
      <w:bCs/>
      <w:color w:val="000000"/>
      <w:sz w:val="22"/>
      <w:szCs w:val="22"/>
    </w:rPr>
  </w:style>
  <w:style w:type="character" w:customStyle="1" w:styleId="summarypages">
    <w:name w:val="summary_pages"/>
    <w:basedOn w:val="af0"/>
    <w:rsid w:val="00A736DB"/>
  </w:style>
  <w:style w:type="character" w:customStyle="1" w:styleId="articletitle">
    <w:name w:val="articletitle"/>
    <w:basedOn w:val="af0"/>
    <w:rsid w:val="00A736DB"/>
  </w:style>
  <w:style w:type="paragraph" w:customStyle="1" w:styleId="rvps15">
    <w:name w:val="rvps15"/>
    <w:basedOn w:val="af"/>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3">
    <w:name w:val="текст дис.ЖК"/>
    <w:basedOn w:val="affffffffffffffffffffffffff2"/>
    <w:next w:val="affffffffffffffffffffffffff2"/>
    <w:autoRedefine/>
    <w:rsid w:val="00A6044C"/>
    <w:rPr>
      <w:b/>
      <w:i/>
    </w:rPr>
  </w:style>
  <w:style w:type="paragraph" w:customStyle="1" w:styleId="1ffffffffa">
    <w:name w:val="Дис. 1"/>
    <w:basedOn w:val="affffffffffffffffffffffffff2"/>
    <w:next w:val="affffffffffffffffffffffffff2"/>
    <w:autoRedefine/>
    <w:rsid w:val="00A6044C"/>
    <w:pPr>
      <w:spacing w:before="120" w:after="360"/>
      <w:ind w:firstLine="0"/>
      <w:jc w:val="center"/>
      <w:outlineLvl w:val="0"/>
    </w:pPr>
    <w:rPr>
      <w:b/>
      <w:caps/>
      <w:szCs w:val="28"/>
    </w:rPr>
  </w:style>
  <w:style w:type="paragraph" w:customStyle="1" w:styleId="affffffffffffffffffffffffff4">
    <w:name w:val="Тит. Шапка дис."/>
    <w:basedOn w:val="affffffffffffffffffffffffff2"/>
    <w:next w:val="affffffffffffffffffffffffff2"/>
    <w:autoRedefine/>
    <w:rsid w:val="00A6044C"/>
    <w:pPr>
      <w:spacing w:line="240" w:lineRule="auto"/>
      <w:ind w:firstLine="0"/>
      <w:jc w:val="center"/>
    </w:pPr>
    <w:rPr>
      <w:b/>
      <w:caps/>
      <w:szCs w:val="28"/>
    </w:rPr>
  </w:style>
  <w:style w:type="paragraph" w:customStyle="1" w:styleId="affffffffffffffffffffffffff5">
    <w:name w:val="Тит. Название дис."/>
    <w:next w:val="affffffffffffffffffffffffff2"/>
    <w:autoRedefine/>
    <w:rsid w:val="00A6044C"/>
    <w:pPr>
      <w:jc w:val="center"/>
    </w:pPr>
    <w:rPr>
      <w:rFonts w:ascii="Arial" w:eastAsia="Times New Roman" w:hAnsi="Arial" w:cs="Times New Roman"/>
      <w:b/>
      <w:caps/>
      <w:sz w:val="36"/>
      <w:szCs w:val="36"/>
    </w:rPr>
  </w:style>
  <w:style w:type="paragraph" w:customStyle="1" w:styleId="affffffffffffffffffffffffff6">
    <w:name w:val="текст дис. Ц"/>
    <w:basedOn w:val="affffffffffffffffffffffffff2"/>
    <w:next w:val="affffffffffffffffffffffffff2"/>
    <w:autoRedefine/>
    <w:rsid w:val="00A6044C"/>
    <w:pPr>
      <w:ind w:firstLine="0"/>
      <w:jc w:val="center"/>
    </w:pPr>
  </w:style>
  <w:style w:type="character" w:customStyle="1" w:styleId="affffffffffffffffffffffffff7">
    <w:name w:val="Шрифт Ж"/>
    <w:basedOn w:val="af0"/>
    <w:rsid w:val="00A6044C"/>
    <w:rPr>
      <w:b/>
    </w:rPr>
  </w:style>
  <w:style w:type="character" w:customStyle="1" w:styleId="affffffffffffffffffffffffff8">
    <w:name w:val="Шрифт К"/>
    <w:basedOn w:val="af0"/>
    <w:rsid w:val="00A6044C"/>
    <w:rPr>
      <w:i/>
    </w:rPr>
  </w:style>
  <w:style w:type="paragraph" w:customStyle="1" w:styleId="affffffffffffffffffffffffff9">
    <w:name w:val="Тит. рук."/>
    <w:basedOn w:val="affffffffffffffffffffffffff2"/>
    <w:next w:val="affffffffffffffffffffffffff2"/>
    <w:autoRedefine/>
    <w:rsid w:val="00A6044C"/>
    <w:pPr>
      <w:ind w:left="5670" w:firstLine="0"/>
    </w:pPr>
  </w:style>
  <w:style w:type="character" w:customStyle="1" w:styleId="affffffffffffffffffffffffffa">
    <w:name w:val="текст дис.ЖК Знак"/>
    <w:basedOn w:val="af0"/>
    <w:rsid w:val="00A6044C"/>
    <w:rPr>
      <w:b/>
      <w:i/>
      <w:sz w:val="28"/>
      <w:szCs w:val="24"/>
      <w:lang w:val="ru-RU" w:eastAsia="ru-RU" w:bidi="ar-SA"/>
    </w:rPr>
  </w:style>
  <w:style w:type="paragraph" w:customStyle="1" w:styleId="affffffffffffffffffffffffffb">
    <w:name w:val="текст дис.Ж"/>
    <w:basedOn w:val="affffffffffffffffffffffffff2"/>
    <w:next w:val="affffffffffffffffffffffffff2"/>
    <w:autoRedefine/>
    <w:rsid w:val="00A6044C"/>
    <w:rPr>
      <w:b/>
    </w:rPr>
  </w:style>
  <w:style w:type="paragraph" w:customStyle="1" w:styleId="affffffffffffffffffffffffffc">
    <w:name w:val="текст дис. К"/>
    <w:basedOn w:val="affffffffffffffffffffffffff2"/>
    <w:next w:val="affffffffffffffffffffffffff2"/>
    <w:link w:val="affffffffffffffffffffffffffd"/>
    <w:autoRedefine/>
    <w:rsid w:val="00A6044C"/>
  </w:style>
  <w:style w:type="paragraph" w:customStyle="1" w:styleId="11f5">
    <w:name w:val="Дис. 1.1"/>
    <w:basedOn w:val="affffffffffffffffffffffffff2"/>
    <w:next w:val="affffffffffffffffffffffffff2"/>
    <w:autoRedefine/>
    <w:rsid w:val="00A6044C"/>
    <w:pPr>
      <w:spacing w:before="120" w:after="240"/>
      <w:ind w:left="709" w:firstLine="0"/>
      <w:contextualSpacing/>
      <w:jc w:val="left"/>
      <w:outlineLvl w:val="1"/>
    </w:pPr>
  </w:style>
  <w:style w:type="paragraph" w:customStyle="1" w:styleId="1113">
    <w:name w:val="Дис. 1.1.1"/>
    <w:basedOn w:val="affffffffffffffffffffffffff2"/>
    <w:next w:val="affffffffffffffffffffffffff2"/>
    <w:autoRedefine/>
    <w:rsid w:val="00A6044C"/>
    <w:pPr>
      <w:spacing w:before="120" w:after="240"/>
      <w:ind w:left="720" w:firstLine="0"/>
      <w:jc w:val="left"/>
      <w:outlineLvl w:val="2"/>
    </w:pPr>
    <w:rPr>
      <w:bCs/>
    </w:rPr>
  </w:style>
  <w:style w:type="paragraph" w:customStyle="1" w:styleId="11111">
    <w:name w:val="Дис. 1.1.1.1"/>
    <w:basedOn w:val="affffffffffffffffffffffffff2"/>
    <w:next w:val="affffffffffffffffffffffffff2"/>
    <w:autoRedefine/>
    <w:rsid w:val="00A6044C"/>
    <w:pPr>
      <w:spacing w:before="120" w:after="240"/>
      <w:ind w:left="709" w:firstLine="0"/>
      <w:contextualSpacing/>
      <w:jc w:val="left"/>
      <w:outlineLvl w:val="3"/>
    </w:pPr>
  </w:style>
  <w:style w:type="paragraph" w:customStyle="1" w:styleId="affffffffffffffffffffffffffe">
    <w:name w:val="текст дис. Пр"/>
    <w:basedOn w:val="affffffffffffffffffffffffff2"/>
    <w:next w:val="affffffffffffffffffffffffff2"/>
    <w:autoRedefine/>
    <w:rsid w:val="00A6044C"/>
    <w:pPr>
      <w:jc w:val="right"/>
    </w:pPr>
  </w:style>
  <w:style w:type="paragraph" w:customStyle="1" w:styleId="afffffffffffffffffffffffffff">
    <w:name w:val="Таб. номер"/>
    <w:basedOn w:val="affffffffffffffffffffffffff2"/>
    <w:next w:val="afffffffffffffffffffffffffff0"/>
    <w:autoRedefine/>
    <w:rsid w:val="00A6044C"/>
    <w:pPr>
      <w:ind w:firstLine="0"/>
      <w:jc w:val="right"/>
    </w:pPr>
    <w:rPr>
      <w:i/>
    </w:rPr>
  </w:style>
  <w:style w:type="paragraph" w:customStyle="1" w:styleId="afffffffffffffffffffffffffff0">
    <w:name w:val="Таб. название"/>
    <w:basedOn w:val="affffffffffffffffffffffffff2"/>
    <w:next w:val="affffffffffffffffffffffffff2"/>
    <w:link w:val="afffffffffffffffffffffffffff1"/>
    <w:autoRedefine/>
    <w:rsid w:val="00A6044C"/>
    <w:pPr>
      <w:spacing w:line="240" w:lineRule="auto"/>
      <w:ind w:firstLine="0"/>
      <w:jc w:val="center"/>
    </w:pPr>
    <w:rPr>
      <w:b/>
    </w:rPr>
  </w:style>
  <w:style w:type="character" w:customStyle="1" w:styleId="afffffffffffffffffffffffffff2">
    <w:name w:val="Шрифт"/>
    <w:basedOn w:val="af0"/>
    <w:rsid w:val="00A6044C"/>
  </w:style>
  <w:style w:type="paragraph" w:customStyle="1" w:styleId="afffffffffffffffffffffffffff3">
    <w:name w:val="текст табл."/>
    <w:basedOn w:val="affffffffffffffffffffffffff2"/>
    <w:next w:val="affffffffffffffffffffffffff2"/>
    <w:autoRedefine/>
    <w:rsid w:val="00A6044C"/>
    <w:pPr>
      <w:spacing w:line="240" w:lineRule="auto"/>
    </w:pPr>
    <w:rPr>
      <w:sz w:val="24"/>
    </w:rPr>
  </w:style>
  <w:style w:type="paragraph" w:customStyle="1" w:styleId="afffffffffffffffffffffffffff4">
    <w:name w:val="Примечание"/>
    <w:basedOn w:val="affffffffffffffffffffffffff2"/>
    <w:next w:val="affffffffffffffffffffffffff2"/>
    <w:autoRedefine/>
    <w:rsid w:val="00A6044C"/>
    <w:pPr>
      <w:spacing w:before="240" w:line="240" w:lineRule="auto"/>
      <w:ind w:left="1158" w:hanging="449"/>
      <w:contextualSpacing/>
    </w:pPr>
  </w:style>
  <w:style w:type="paragraph" w:customStyle="1" w:styleId="afffffffffffffffffffffffffff5">
    <w:name w:val="текст табл. Лево"/>
    <w:basedOn w:val="afffffffffffffffffffffffffff3"/>
    <w:next w:val="affffffffffffffffffffffffff2"/>
    <w:autoRedefine/>
    <w:rsid w:val="00A6044C"/>
    <w:pPr>
      <w:spacing w:line="360" w:lineRule="auto"/>
      <w:ind w:firstLine="0"/>
      <w:jc w:val="left"/>
    </w:pPr>
  </w:style>
  <w:style w:type="paragraph" w:customStyle="1" w:styleId="157">
    <w:name w:val="табл. Лево 1.5"/>
    <w:basedOn w:val="af"/>
    <w:next w:val="affffffffffffffffffffffffff2"/>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
    <w:next w:val="affffffffffffffffffffffffff2"/>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
    <w:next w:val="affffffffffffffffffffffffff2"/>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6">
    <w:name w:val="текст дис. Знак"/>
    <w:basedOn w:val="af0"/>
    <w:rsid w:val="00A6044C"/>
    <w:rPr>
      <w:sz w:val="28"/>
      <w:szCs w:val="24"/>
      <w:lang w:val="ru-RU" w:eastAsia="ru-RU" w:bidi="ar-SA"/>
    </w:rPr>
  </w:style>
  <w:style w:type="paragraph" w:customStyle="1" w:styleId="afffffffffffffffffffffffffff7">
    <w:name w:val="Осн.текст"/>
    <w:basedOn w:val="af"/>
    <w:link w:val="afffffffffffffffffffffffffff8"/>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9">
    <w:name w:val="текст дис.Ж Знак"/>
    <w:basedOn w:val="afffffffffffffffffffffffffff6"/>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a">
    <w:name w:val="Таб. номер Знак"/>
    <w:basedOn w:val="afffffffffffffffffffffffffff6"/>
    <w:rsid w:val="00A6044C"/>
    <w:rPr>
      <w:i/>
      <w:sz w:val="28"/>
      <w:szCs w:val="24"/>
      <w:lang w:val="ru-RU" w:eastAsia="ru-RU" w:bidi="ar-SA"/>
    </w:rPr>
  </w:style>
  <w:style w:type="character" w:customStyle="1" w:styleId="11f7">
    <w:name w:val="Дис. 1.1 Знак"/>
    <w:basedOn w:val="afffffffffffffffffffffffffff6"/>
    <w:rsid w:val="00A6044C"/>
    <w:rPr>
      <w:sz w:val="28"/>
      <w:szCs w:val="24"/>
      <w:lang w:val="ru-RU" w:eastAsia="ru-RU" w:bidi="ar-SA"/>
    </w:rPr>
  </w:style>
  <w:style w:type="character" w:customStyle="1" w:styleId="1ffffffffb">
    <w:name w:val="текст дис. Знак1"/>
    <w:basedOn w:val="af0"/>
    <w:rsid w:val="00A6044C"/>
    <w:rPr>
      <w:sz w:val="28"/>
      <w:szCs w:val="24"/>
      <w:lang w:val="ru-RU" w:eastAsia="ru-RU" w:bidi="ar-SA"/>
    </w:rPr>
  </w:style>
  <w:style w:type="paragraph" w:customStyle="1" w:styleId="1ffffffffc">
    <w:name w:val="Рис 1"/>
    <w:basedOn w:val="afffffffffffffffc"/>
    <w:next w:val="af"/>
    <w:link w:val="1ffffffffd"/>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
    <w:rsid w:val="006F11FC"/>
    <w:pPr>
      <w:suppressAutoHyphens w:val="0"/>
    </w:pPr>
    <w:rPr>
      <w:rFonts w:ascii="Tahoma" w:eastAsia="Times New Roman" w:hAnsi="Tahoma" w:cs="Tahoma"/>
      <w:sz w:val="16"/>
      <w:szCs w:val="16"/>
      <w:lang w:eastAsia="ru-RU"/>
    </w:rPr>
  </w:style>
  <w:style w:type="paragraph" w:customStyle="1" w:styleId="Tabl">
    <w:name w:val="Tabl"/>
    <w:basedOn w:val="af"/>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e">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b">
    <w:name w:val="формула"/>
    <w:basedOn w:val="afffffffa"/>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c">
    <w:name w:val="Осн текст дис"/>
    <w:basedOn w:val="afffffffa"/>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d">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e">
    <w:name w:val="Осн текст дис Знак"/>
    <w:basedOn w:val="af0"/>
    <w:rsid w:val="00BE2D47"/>
    <w:rPr>
      <w:sz w:val="28"/>
      <w:szCs w:val="28"/>
      <w:lang w:val="uk-UA" w:eastAsia="ru-RU" w:bidi="ar-SA"/>
    </w:rPr>
  </w:style>
  <w:style w:type="paragraph" w:customStyle="1" w:styleId="affffffffffffffffffffffffffff">
    <w:name w:val="ткс"/>
    <w:basedOn w:val="af"/>
    <w:next w:val="af"/>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0">
    <w:name w:val="відступ"/>
    <w:basedOn w:val="affffffffffffffffffffffffffff"/>
    <w:next w:val="affffffffffffffffffffffffffff"/>
    <w:rsid w:val="00B50BD7"/>
    <w:pPr>
      <w:ind w:left="227" w:hanging="227"/>
    </w:pPr>
  </w:style>
  <w:style w:type="paragraph" w:customStyle="1" w:styleId="affffffffffffffffffffffffffff1">
    <w:name w:val="Заголовок статей"/>
    <w:basedOn w:val="afffffffa"/>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1"/>
    <w:rsid w:val="00B50BD7"/>
    <w:rPr>
      <w:b w:val="0"/>
      <w:sz w:val="20"/>
    </w:rPr>
  </w:style>
  <w:style w:type="paragraph" w:customStyle="1" w:styleId="affffffffffffffffffffffffffff2">
    <w:name w:val="мой"/>
    <w:basedOn w:val="af"/>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5"/>
    <w:next w:val="aff5"/>
    <w:rsid w:val="00E36270"/>
    <w:pPr>
      <w:widowControl/>
    </w:pPr>
    <w:rPr>
      <w:rFonts w:ascii="Times New Roman" w:eastAsia="Times New Roman" w:hAnsi="Times New Roman" w:cs="Times New Roman"/>
      <w:b/>
      <w:bCs/>
    </w:rPr>
  </w:style>
  <w:style w:type="paragraph" w:customStyle="1" w:styleId="5ffe">
    <w:name w:val="Абзац списка5"/>
    <w:basedOn w:val="af"/>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0"/>
    <w:rsid w:val="00794DF8"/>
  </w:style>
  <w:style w:type="character" w:customStyle="1" w:styleId="mlxttrngo1">
    <w:name w:val="mlxt_trn_go1"/>
    <w:basedOn w:val="af0"/>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3">
    <w:name w:val="Підпис"/>
    <w:basedOn w:val="af"/>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4">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0"/>
    <w:rsid w:val="00363673"/>
    <w:rPr>
      <w:b w:val="0"/>
      <w:bCs w:val="0"/>
      <w:i w:val="0"/>
      <w:iCs w:val="0"/>
    </w:rPr>
  </w:style>
  <w:style w:type="character" w:customStyle="1" w:styleId="txr-x-x-70">
    <w:name w:val="txr-x-x-70"/>
    <w:basedOn w:val="af0"/>
    <w:rsid w:val="00363673"/>
  </w:style>
  <w:style w:type="character" w:customStyle="1" w:styleId="medium-font1">
    <w:name w:val="medium-font1"/>
    <w:basedOn w:val="af0"/>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0"/>
    <w:rsid w:val="00D04D7C"/>
  </w:style>
  <w:style w:type="paragraph" w:customStyle="1" w:styleId="Header4">
    <w:name w:val="Header_4"/>
    <w:basedOn w:val="af"/>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0"/>
    <w:rsid w:val="000D4C60"/>
    <w:rPr>
      <w:rFonts w:ascii="Verdana" w:hAnsi="Verdana"/>
      <w:b/>
      <w:bCs/>
      <w:sz w:val="15"/>
      <w:szCs w:val="15"/>
    </w:rPr>
  </w:style>
  <w:style w:type="paragraph" w:customStyle="1" w:styleId="rvps39">
    <w:name w:val="rvps39"/>
    <w:basedOn w:val="af"/>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5">
    <w:name w:val="табл. Право"/>
    <w:basedOn w:val="affffffffffffffffffffffffff2"/>
    <w:next w:val="affffffffffffffffffffffffff2"/>
    <w:autoRedefine/>
    <w:rsid w:val="00F73245"/>
    <w:pPr>
      <w:spacing w:line="240" w:lineRule="auto"/>
      <w:ind w:right="113" w:firstLine="0"/>
      <w:jc w:val="right"/>
    </w:pPr>
    <w:rPr>
      <w:sz w:val="24"/>
    </w:rPr>
  </w:style>
  <w:style w:type="character" w:customStyle="1" w:styleId="afffffffffffffffffffffffffff1">
    <w:name w:val="Таб. название Знак"/>
    <w:basedOn w:val="afffffffffffffffffffffffffff6"/>
    <w:link w:val="afffffffffffffffffffffffffff0"/>
    <w:locked/>
    <w:rsid w:val="00F73245"/>
    <w:rPr>
      <w:rFonts w:ascii="Times New Roman" w:eastAsia="Times New Roman" w:hAnsi="Times New Roman" w:cs="Times New Roman"/>
      <w:b/>
      <w:sz w:val="28"/>
      <w:szCs w:val="24"/>
      <w:lang w:val="ru-RU" w:eastAsia="ru-RU" w:bidi="ar-SA"/>
    </w:rPr>
  </w:style>
  <w:style w:type="character" w:customStyle="1" w:styleId="affffffffffffffffffffffffffd">
    <w:name w:val="текст дис. К Знак"/>
    <w:basedOn w:val="afffffffffffffffffffffffffff6"/>
    <w:link w:val="affffffffffffffffffffffffffc"/>
    <w:locked/>
    <w:rsid w:val="00F73245"/>
    <w:rPr>
      <w:rFonts w:ascii="Times New Roman" w:eastAsia="Times New Roman" w:hAnsi="Times New Roman" w:cs="Times New Roman"/>
      <w:sz w:val="28"/>
      <w:szCs w:val="24"/>
      <w:lang w:val="ru-RU" w:eastAsia="ru-RU" w:bidi="ar-SA"/>
    </w:rPr>
  </w:style>
  <w:style w:type="paragraph" w:customStyle="1" w:styleId="affffffffffffffffffffffffffff6">
    <w:name w:val="табл. Лево"/>
    <w:basedOn w:val="af"/>
    <w:next w:val="affffffffffffffffffffffffff2"/>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7">
    <w:name w:val="табл. Центр Знак"/>
    <w:basedOn w:val="af0"/>
    <w:link w:val="affffffffffffffffffffffffffff8"/>
    <w:locked/>
    <w:rsid w:val="00F73245"/>
    <w:rPr>
      <w:rFonts w:ascii="Times New Roman" w:eastAsia="Times New Roman" w:hAnsi="Times New Roman" w:cs="Times New Roman"/>
      <w:sz w:val="26"/>
      <w:szCs w:val="28"/>
      <w:lang w:val="uk-UA"/>
    </w:rPr>
  </w:style>
  <w:style w:type="paragraph" w:customStyle="1" w:styleId="affffffffffffffffffffffffffff8">
    <w:name w:val="табл. Центр"/>
    <w:basedOn w:val="af"/>
    <w:next w:val="af"/>
    <w:link w:val="affffffffffffffffffffffffffff7"/>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9">
    <w:name w:val="Табл.Шапка"/>
    <w:basedOn w:val="affffffffffffffffffffffffffff8"/>
    <w:next w:val="affffffffffffffffffffffffffff8"/>
    <w:autoRedefine/>
    <w:rsid w:val="00F73245"/>
    <w:rPr>
      <w:b/>
      <w:bCs/>
      <w:szCs w:val="22"/>
    </w:rPr>
  </w:style>
  <w:style w:type="paragraph" w:customStyle="1" w:styleId="11f9">
    <w:name w:val="Табл.Шапка 11 пт"/>
    <w:basedOn w:val="affffffffffffffffffffffffffff9"/>
    <w:next w:val="affffffffffffffffffffffffff2"/>
    <w:rsid w:val="00F73245"/>
    <w:rPr>
      <w:sz w:val="22"/>
    </w:rPr>
  </w:style>
  <w:style w:type="character" w:customStyle="1" w:styleId="1ffffffffd">
    <w:name w:val="Рис 1 Знак"/>
    <w:link w:val="1ffffffffc"/>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6"/>
    <w:rsid w:val="00F73245"/>
  </w:style>
  <w:style w:type="character" w:customStyle="1" w:styleId="afffffffffffffffffffffffffff8">
    <w:name w:val="Осн.текст Знак"/>
    <w:basedOn w:val="af0"/>
    <w:link w:val="afffffffffffffffffffffffffff7"/>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a">
    <w:name w:val="текст д.литер"/>
    <w:basedOn w:val="af"/>
    <w:next w:val="af"/>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b">
    <w:name w:val="Стиль Табл.Шапка +"/>
    <w:basedOn w:val="af"/>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c">
    <w:name w:val="Стиль табл. Центр + Знак"/>
    <w:basedOn w:val="affffffffffffffffffffffffffff7"/>
    <w:link w:val="affffffffffffffffffffffffffffd"/>
    <w:locked/>
    <w:rsid w:val="00F73245"/>
    <w:rPr>
      <w:rFonts w:ascii="Times New Roman" w:eastAsia="Times New Roman" w:hAnsi="Times New Roman" w:cs="Times New Roman"/>
      <w:sz w:val="24"/>
      <w:szCs w:val="28"/>
      <w:lang w:val="uk-UA"/>
    </w:rPr>
  </w:style>
  <w:style w:type="paragraph" w:customStyle="1" w:styleId="affffffffffffffffffffffffffffd">
    <w:name w:val="Стиль табл. Центр +"/>
    <w:basedOn w:val="affffffffffffffffffffffffffff8"/>
    <w:link w:val="affffffffffffffffffffffffffffc"/>
    <w:rsid w:val="00F73245"/>
    <w:rPr>
      <w:sz w:val="24"/>
    </w:rPr>
  </w:style>
  <w:style w:type="paragraph" w:customStyle="1" w:styleId="affffffffffffffffffffffffffffe">
    <w:name w:val="Стиль Стиль Табл.Шапка + +"/>
    <w:basedOn w:val="affffffffffffffffffffffffffffb"/>
    <w:rsid w:val="00F73245"/>
    <w:rPr>
      <w:b w:val="0"/>
      <w:szCs w:val="24"/>
    </w:rPr>
  </w:style>
  <w:style w:type="character" w:customStyle="1" w:styleId="afffffffffffffffffffffffffffff">
    <w:name w:val="Осн.текст Знак Знак"/>
    <w:basedOn w:val="af0"/>
    <w:rsid w:val="00F73245"/>
    <w:rPr>
      <w:rFonts w:ascii="ZWAdobeF" w:hAnsi="ZWAdobeF" w:cs="ZWAdobeF" w:hint="default"/>
      <w:color w:val="008000"/>
      <w:sz w:val="28"/>
      <w:szCs w:val="28"/>
      <w:lang w:val="ru-RU" w:eastAsia="ru-RU" w:bidi="ar-SA"/>
    </w:rPr>
  </w:style>
  <w:style w:type="character" w:customStyle="1" w:styleId="afffffffffffffffffffffffffffff0">
    <w:name w:val="текст дис. Знак Знак"/>
    <w:basedOn w:val="af0"/>
    <w:rsid w:val="00F73245"/>
    <w:rPr>
      <w:sz w:val="28"/>
      <w:szCs w:val="24"/>
      <w:lang w:val="ru-RU" w:eastAsia="ru-RU" w:bidi="ar-SA"/>
    </w:rPr>
  </w:style>
  <w:style w:type="table" w:customStyle="1" w:styleId="afffffffffffffffffffffffffffff1">
    <w:name w:val="Сокращения"/>
    <w:basedOn w:val="af1"/>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2">
    <w:name w:val="Таб."/>
    <w:basedOn w:val="af1"/>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3">
    <w:name w:val="ОбычныйКрасный"/>
    <w:basedOn w:val="af"/>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4">
    <w:name w:val="НазваниеРаздела"/>
    <w:basedOn w:val="af"/>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0">
    <w:name w:val="Содержан1"/>
    <w:basedOn w:val="af"/>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5">
    <w:name w:val="НазваниеПодраздела"/>
    <w:basedOn w:val="afffffffffffffffffffffffffffff3"/>
    <w:rsid w:val="00CA29EF"/>
    <w:pPr>
      <w:ind w:left="1276" w:hanging="567"/>
      <w:jc w:val="left"/>
    </w:pPr>
  </w:style>
  <w:style w:type="paragraph" w:customStyle="1" w:styleId="1fffffffff1">
    <w:name w:val="Таблица1Номер"/>
    <w:basedOn w:val="af"/>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3"/>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6">
    <w:name w:val="СборТабТекст"/>
    <w:basedOn w:val="af"/>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7">
    <w:name w:val="СборТаблицаНазвание"/>
    <w:basedOn w:val="af"/>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8">
    <w:name w:val="СборТаблицаНомер"/>
    <w:basedOn w:val="afffffffffffffffffffffffffffff7"/>
    <w:rsid w:val="00CA29EF"/>
    <w:pPr>
      <w:spacing w:after="0" w:line="240" w:lineRule="auto"/>
      <w:ind w:left="0" w:right="567"/>
      <w:jc w:val="right"/>
    </w:pPr>
  </w:style>
  <w:style w:type="paragraph" w:customStyle="1" w:styleId="afffffffffffffffffffffffffffff9">
    <w:name w:val="СборТекстОснов"/>
    <w:basedOn w:val="af"/>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a">
    <w:name w:val="ОбычныйКрасный Знак"/>
    <w:basedOn w:val="af0"/>
    <w:rsid w:val="00CA29EF"/>
    <w:rPr>
      <w:sz w:val="28"/>
      <w:szCs w:val="24"/>
      <w:lang w:val="ru-RU" w:eastAsia="ru-RU" w:bidi="ar-SA"/>
    </w:rPr>
  </w:style>
  <w:style w:type="paragraph" w:customStyle="1" w:styleId="afffffffffffffffffffffffffffffb">
    <w:name w:val="ТабицаСтиль"/>
    <w:basedOn w:val="af"/>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c">
    <w:name w:val="РисунокСтиль"/>
    <w:basedOn w:val="af"/>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d">
    <w:name w:val="РисНазвание"/>
    <w:basedOn w:val="af"/>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ПодраздНазвание"/>
    <w:basedOn w:val="af"/>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ТаблицаТекст"/>
    <w:basedOn w:val="af"/>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0">
    <w:name w:val="СборЛитНазв"/>
    <w:basedOn w:val="af"/>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1">
    <w:name w:val="АвторефКрас"/>
    <w:basedOn w:val="166"/>
    <w:rsid w:val="00CA29EF"/>
    <w:pPr>
      <w:keepNext w:val="0"/>
      <w:spacing w:line="293" w:lineRule="auto"/>
    </w:pPr>
  </w:style>
  <w:style w:type="paragraph" w:customStyle="1" w:styleId="affffffffffffffffffffffffffffff2">
    <w:name w:val="ОбычныйКрасн"/>
    <w:basedOn w:val="af"/>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0"/>
    <w:rsid w:val="00004FC9"/>
    <w:rPr>
      <w:rFonts w:ascii="Georgia" w:hAnsi="Georgia" w:hint="default"/>
      <w:b/>
      <w:bCs/>
      <w:sz w:val="24"/>
      <w:szCs w:val="24"/>
    </w:rPr>
  </w:style>
  <w:style w:type="paragraph" w:customStyle="1" w:styleId="affffffffffffffffffffffffffffff3">
    <w:name w:val="машинка"/>
    <w:basedOn w:val="af"/>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
    <w:rsid w:val="00E13078"/>
    <w:pPr>
      <w:suppressAutoHyphens w:val="0"/>
    </w:pPr>
    <w:rPr>
      <w:rFonts w:ascii="Tahoma" w:eastAsia="Times New Roman" w:hAnsi="Tahoma" w:cs="Tahoma"/>
      <w:sz w:val="16"/>
      <w:szCs w:val="16"/>
      <w:lang w:val="uk-UA" w:eastAsia="uk-UA"/>
    </w:rPr>
  </w:style>
  <w:style w:type="table" w:styleId="4fffe">
    <w:name w:val="Table Classic 4"/>
    <w:basedOn w:val="af1"/>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4">
    <w:name w:val="текст таблиці зліва"/>
    <w:basedOn w:val="afffffffff4"/>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5">
    <w:name w:val="З"/>
    <w:basedOn w:val="af"/>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6">
    <w:name w:val="текст Знак"/>
    <w:basedOn w:val="af0"/>
    <w:rsid w:val="00DF444E"/>
    <w:rPr>
      <w:sz w:val="28"/>
      <w:lang w:val="uk-UA" w:eastAsia="ru-RU" w:bidi="ar-SA"/>
    </w:rPr>
  </w:style>
  <w:style w:type="paragraph" w:customStyle="1" w:styleId="affffffffffffffffffffffffffffff7">
    <w:name w:val="текст таблиці центр"/>
    <w:basedOn w:val="affffffffffffffffffffffffffffff4"/>
    <w:rsid w:val="00DF444E"/>
    <w:pPr>
      <w:jc w:val="center"/>
    </w:pPr>
  </w:style>
  <w:style w:type="character" w:customStyle="1" w:styleId="affffffffffffffffffffffffffffff8">
    <w:name w:val="текст Знак Знак"/>
    <w:basedOn w:val="af0"/>
    <w:rsid w:val="00DF444E"/>
    <w:rPr>
      <w:sz w:val="28"/>
      <w:lang w:val="uk-UA" w:eastAsia="ru-RU" w:bidi="ar-SA"/>
    </w:rPr>
  </w:style>
  <w:style w:type="paragraph" w:customStyle="1" w:styleId="1fffffffff2">
    <w:name w:val="Стиль текст таблиці зліва + разреженный на  1 пт"/>
    <w:basedOn w:val="affffffffffffffffffffffffffffff4"/>
    <w:rsid w:val="00DF444E"/>
    <w:rPr>
      <w:szCs w:val="28"/>
    </w:rPr>
  </w:style>
  <w:style w:type="paragraph" w:customStyle="1" w:styleId="affffffffffffffffffffffffffffff9">
    <w:name w:val="Підпис до рис"/>
    <w:basedOn w:val="af"/>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a">
    <w:name w:val="Клінічний приклад"/>
    <w:basedOn w:val="af"/>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b">
    <w:name w:val="фото"/>
    <w:basedOn w:val="af"/>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3">
    <w:name w:val="таблиця1"/>
    <w:basedOn w:val="af"/>
    <w:next w:val="af"/>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c">
    <w:name w:val="таблиці назва"/>
    <w:basedOn w:val="af"/>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d">
    <w:name w:val="таблиця номер"/>
    <w:basedOn w:val="1fffffffff3"/>
    <w:rsid w:val="00DF444E"/>
    <w:rPr>
      <w:i/>
      <w:iCs/>
    </w:rPr>
  </w:style>
  <w:style w:type="paragraph" w:customStyle="1" w:styleId="affffffffffffffffffffffffffffffe">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
    <w:name w:val="Примітка"/>
    <w:basedOn w:val="af0"/>
    <w:rsid w:val="00DF444E"/>
    <w:rPr>
      <w:sz w:val="20"/>
    </w:rPr>
  </w:style>
  <w:style w:type="character" w:customStyle="1" w:styleId="afffffffffffffffffffffffffffffff0">
    <w:name w:val="ТЕКСТ Знак Знак"/>
    <w:basedOn w:val="af0"/>
    <w:rsid w:val="00DF444E"/>
    <w:rPr>
      <w:spacing w:val="-6"/>
      <w:sz w:val="28"/>
      <w:szCs w:val="28"/>
      <w:lang w:val="uk-UA" w:eastAsia="ru-RU" w:bidi="ar-SA"/>
    </w:rPr>
  </w:style>
  <w:style w:type="character" w:customStyle="1" w:styleId="afffffffffffffffffffffffffffffff1">
    <w:name w:val="фото Знак"/>
    <w:basedOn w:val="af0"/>
    <w:rsid w:val="00DF444E"/>
    <w:rPr>
      <w:sz w:val="24"/>
      <w:lang w:val="uk-UA" w:eastAsia="ru-RU" w:bidi="ar-SA"/>
    </w:rPr>
  </w:style>
  <w:style w:type="table" w:styleId="5fff0">
    <w:name w:val="Table Grid 5"/>
    <w:basedOn w:val="af1"/>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2">
    <w:name w:val="Автореф"/>
    <w:basedOn w:val="afffffffa"/>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0"/>
    <w:rsid w:val="00F937AA"/>
    <w:rPr>
      <w:rFonts w:ascii="Arial" w:hAnsi="Arial" w:cs="Arial" w:hint="default"/>
      <w:strike w:val="0"/>
      <w:dstrike w:val="0"/>
      <w:color w:val="000000"/>
      <w:sz w:val="20"/>
      <w:szCs w:val="20"/>
      <w:u w:val="none"/>
      <w:effect w:val="none"/>
    </w:rPr>
  </w:style>
  <w:style w:type="character" w:customStyle="1" w:styleId="hilight1">
    <w:name w:val="hilight1"/>
    <w:basedOn w:val="af0"/>
    <w:rsid w:val="00F937AA"/>
    <w:rPr>
      <w:b/>
      <w:bCs/>
      <w:color w:val="660066"/>
    </w:rPr>
  </w:style>
  <w:style w:type="character" w:customStyle="1" w:styleId="searchcriteria">
    <w:name w:val="searchcriteria"/>
    <w:basedOn w:val="af0"/>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3">
    <w:name w:val="СтильМОЙ"/>
    <w:basedOn w:val="af"/>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0"/>
    <w:rsid w:val="00E53E36"/>
    <w:rPr>
      <w:b/>
      <w:bCs/>
    </w:rPr>
  </w:style>
  <w:style w:type="character" w:customStyle="1" w:styleId="it1">
    <w:name w:val="it1"/>
    <w:basedOn w:val="af0"/>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
    <w:next w:val="af"/>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4">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5">
    <w:name w:val="Обычный + Черный Знак"/>
    <w:basedOn w:val="af0"/>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0"/>
    <w:rsid w:val="00FC2C7A"/>
    <w:rPr>
      <w:sz w:val="28"/>
      <w:szCs w:val="28"/>
      <w:lang w:val="ru-RU" w:eastAsia="ru-RU" w:bidi="ar-SA"/>
    </w:rPr>
  </w:style>
  <w:style w:type="character" w:customStyle="1" w:styleId="ja50-sb-authors">
    <w:name w:val="ja50-sb-authors"/>
    <w:basedOn w:val="af0"/>
    <w:rsid w:val="00FC2C7A"/>
  </w:style>
  <w:style w:type="character" w:customStyle="1" w:styleId="ja50-ce-author">
    <w:name w:val="ja50-ce-author"/>
    <w:basedOn w:val="af0"/>
    <w:rsid w:val="00FC2C7A"/>
  </w:style>
  <w:style w:type="character" w:customStyle="1" w:styleId="it">
    <w:name w:val="it"/>
    <w:basedOn w:val="af0"/>
    <w:rsid w:val="00FC2C7A"/>
  </w:style>
  <w:style w:type="paragraph" w:customStyle="1" w:styleId="afffffffffffffffffffffffffffffff6">
    <w:name w:val="Обычный + Черный"/>
    <w:basedOn w:val="af"/>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7">
    <w:name w:val="диссер стиль"/>
    <w:basedOn w:val="af"/>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0"/>
    <w:rsid w:val="00252F9F"/>
    <w:rPr>
      <w:i/>
      <w:sz w:val="20"/>
    </w:rPr>
  </w:style>
  <w:style w:type="paragraph" w:customStyle="1" w:styleId="4ffff1">
    <w:name w:val="Дата4"/>
    <w:basedOn w:val="af"/>
    <w:next w:val="af"/>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8">
    <w:name w:val="Table Theme"/>
    <w:basedOn w:val="af1"/>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0"/>
    <w:locked/>
    <w:rsid w:val="003C6685"/>
    <w:rPr>
      <w:rFonts w:ascii="Arial" w:hAnsi="Arial" w:cs="Arial"/>
      <w:sz w:val="28"/>
      <w:szCs w:val="28"/>
      <w:lang w:val="ru-RU" w:eastAsia="ru-RU" w:bidi="ar-SA"/>
    </w:rPr>
  </w:style>
  <w:style w:type="paragraph" w:customStyle="1" w:styleId="Avtoref14">
    <w:name w:val="Avtoref14"/>
    <w:basedOn w:val="af"/>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9">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a">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b">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c">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d">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4">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e">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
    <w:next w:val="af"/>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
    <w:next w:val="af"/>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
    <w:next w:val="af"/>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
    <w:name w:val="Основной_абзац"/>
    <w:basedOn w:val="afffffffa"/>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0">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1">
    <w:name w:val="ãîñò"/>
    <w:basedOn w:val="af"/>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2">
    <w:name w:val="документ"/>
    <w:basedOn w:val="af"/>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6C1E-E493-4C2A-B113-BD8F2F58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28</Pages>
  <Words>10565</Words>
  <Characters>60225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70649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724</cp:revision>
  <cp:lastPrinted>2009-02-06T08:36:00Z</cp:lastPrinted>
  <dcterms:created xsi:type="dcterms:W3CDTF">2015-03-22T11:10:00Z</dcterms:created>
  <dcterms:modified xsi:type="dcterms:W3CDTF">2015-08-25T07:48:00Z</dcterms:modified>
</cp:coreProperties>
</file>