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32036" w:rsidRDefault="00032036" w:rsidP="00D60933">
      <w:pPr>
        <w:rPr>
          <w:lang w:val="uk-UA"/>
        </w:rPr>
      </w:pPr>
    </w:p>
    <w:p w:rsidR="002C68E9" w:rsidRDefault="002C68E9" w:rsidP="002C68E9">
      <w:pPr>
        <w:rPr>
          <w:szCs w:val="28"/>
          <w:lang w:val="uk-UA"/>
        </w:rPr>
      </w:pPr>
    </w:p>
    <w:p w:rsidR="00DF46BC" w:rsidRDefault="00DF46BC" w:rsidP="00DF46BC">
      <w:pPr>
        <w:pStyle w:val="afffffffa"/>
      </w:pPr>
      <w:r>
        <w:t>ІНСТИТУТ ПРОБЛЕМ ВИХОВАННЯ</w:t>
      </w:r>
    </w:p>
    <w:p w:rsidR="00DF46BC" w:rsidRDefault="00DF46BC" w:rsidP="00DF46BC">
      <w:pPr>
        <w:jc w:val="center"/>
        <w:rPr>
          <w:b/>
          <w:sz w:val="28"/>
        </w:rPr>
      </w:pPr>
      <w:r>
        <w:rPr>
          <w:b/>
          <w:sz w:val="28"/>
        </w:rPr>
        <w:t>АКАДЕМІЇ ПЕДАГОГІЧНИХ НАУК УКРАЇНИ</w:t>
      </w:r>
    </w:p>
    <w:p w:rsidR="00DF46BC" w:rsidRDefault="00DF46BC" w:rsidP="00DF46BC">
      <w:pPr>
        <w:jc w:val="center"/>
        <w:rPr>
          <w:b/>
          <w:sz w:val="28"/>
        </w:rPr>
      </w:pPr>
    </w:p>
    <w:p w:rsidR="00DF46BC" w:rsidRDefault="00DF46BC" w:rsidP="00DF46BC">
      <w:pPr>
        <w:jc w:val="center"/>
        <w:rPr>
          <w:b/>
          <w:sz w:val="28"/>
        </w:rPr>
      </w:pPr>
    </w:p>
    <w:p w:rsidR="00DF46BC" w:rsidRDefault="00DF46BC" w:rsidP="00DF46BC">
      <w:pPr>
        <w:jc w:val="center"/>
        <w:rPr>
          <w:b/>
          <w:sz w:val="28"/>
        </w:rPr>
      </w:pPr>
    </w:p>
    <w:p w:rsidR="00DF46BC" w:rsidRDefault="00DF46BC" w:rsidP="00DF46BC">
      <w:pPr>
        <w:jc w:val="center"/>
        <w:rPr>
          <w:b/>
          <w:sz w:val="28"/>
        </w:rPr>
      </w:pPr>
    </w:p>
    <w:p w:rsidR="00DF46BC" w:rsidRDefault="00DF46BC" w:rsidP="00DF46BC">
      <w:pPr>
        <w:jc w:val="center"/>
        <w:rPr>
          <w:b/>
          <w:sz w:val="28"/>
        </w:rPr>
      </w:pPr>
    </w:p>
    <w:p w:rsidR="00DF46BC" w:rsidRDefault="00DF46BC" w:rsidP="00DF46BC">
      <w:pPr>
        <w:jc w:val="center"/>
        <w:rPr>
          <w:b/>
          <w:sz w:val="28"/>
        </w:rPr>
      </w:pPr>
    </w:p>
    <w:p w:rsidR="00DF46BC" w:rsidRDefault="00DF46BC" w:rsidP="00DF46BC">
      <w:pPr>
        <w:jc w:val="center"/>
        <w:rPr>
          <w:b/>
          <w:sz w:val="28"/>
        </w:rPr>
      </w:pPr>
      <w:r>
        <w:rPr>
          <w:b/>
          <w:sz w:val="28"/>
        </w:rPr>
        <w:t>Завалевський Юрій Іванович</w:t>
      </w:r>
    </w:p>
    <w:p w:rsidR="00DF46BC" w:rsidRDefault="00DF46BC" w:rsidP="00DF46BC">
      <w:pPr>
        <w:rPr>
          <w:b/>
          <w:sz w:val="28"/>
        </w:rPr>
      </w:pPr>
      <w:r>
        <w:rPr>
          <w:b/>
          <w:sz w:val="28"/>
        </w:rPr>
        <w:t xml:space="preserve">                                                                                      </w:t>
      </w:r>
    </w:p>
    <w:p w:rsidR="00DF46BC" w:rsidRDefault="00DF46BC" w:rsidP="00DF46BC">
      <w:pPr>
        <w:jc w:val="center"/>
        <w:rPr>
          <w:bCs/>
          <w:sz w:val="28"/>
        </w:rPr>
      </w:pPr>
      <w:r>
        <w:rPr>
          <w:bCs/>
          <w:sz w:val="28"/>
        </w:rPr>
        <w:t xml:space="preserve">                                                                               УДК  –  37.035:32</w:t>
      </w:r>
    </w:p>
    <w:p w:rsidR="00DF46BC" w:rsidRDefault="00DF46BC" w:rsidP="00DF46BC">
      <w:pPr>
        <w:jc w:val="center"/>
        <w:rPr>
          <w:b/>
          <w:sz w:val="28"/>
        </w:rPr>
      </w:pPr>
    </w:p>
    <w:p w:rsidR="00DF46BC" w:rsidRDefault="00DF46BC" w:rsidP="00DF46BC">
      <w:pPr>
        <w:jc w:val="center"/>
        <w:rPr>
          <w:b/>
          <w:sz w:val="28"/>
        </w:rPr>
      </w:pPr>
    </w:p>
    <w:p w:rsidR="00DF46BC" w:rsidRDefault="00DF46BC" w:rsidP="00DF46BC">
      <w:pPr>
        <w:jc w:val="center"/>
        <w:rPr>
          <w:b/>
          <w:sz w:val="28"/>
        </w:rPr>
      </w:pPr>
    </w:p>
    <w:p w:rsidR="00DF46BC" w:rsidRDefault="00DF46BC" w:rsidP="00DF46BC">
      <w:pPr>
        <w:pStyle w:val="afffffff6"/>
        <w:spacing w:line="360" w:lineRule="auto"/>
      </w:pPr>
      <w:r>
        <w:t xml:space="preserve">ФОРМУВАННЯ </w:t>
      </w:r>
    </w:p>
    <w:p w:rsidR="00DF46BC" w:rsidRDefault="00DF46BC" w:rsidP="00DF46BC">
      <w:pPr>
        <w:pStyle w:val="afffffff6"/>
        <w:spacing w:line="360" w:lineRule="auto"/>
      </w:pPr>
      <w:r>
        <w:t>ГРОМАДЯНСЬКОЇ СПРЯМОВАНОСТІ СТАРШОКЛАСНИКІВ</w:t>
      </w:r>
    </w:p>
    <w:p w:rsidR="00DF46BC" w:rsidRDefault="00DF46BC" w:rsidP="00DF46BC">
      <w:pPr>
        <w:pStyle w:val="afffffff6"/>
        <w:spacing w:line="360" w:lineRule="auto"/>
      </w:pPr>
      <w:r>
        <w:t xml:space="preserve"> У ВИХОВНОМУ ПРОЦЕСІ </w:t>
      </w:r>
    </w:p>
    <w:p w:rsidR="00DF46BC" w:rsidRDefault="00DF46BC" w:rsidP="00DF46BC">
      <w:pPr>
        <w:pStyle w:val="afffffff6"/>
        <w:spacing w:line="360" w:lineRule="auto"/>
      </w:pPr>
      <w:r>
        <w:t>ЗАГАЛЬНООСВІТНІХ НАВЧАЛЬНИХ ЗАКЛАДІВ</w:t>
      </w:r>
    </w:p>
    <w:p w:rsidR="00DF46BC" w:rsidRDefault="00DF46BC" w:rsidP="00DF46BC">
      <w:pPr>
        <w:pStyle w:val="afffffff6"/>
        <w:spacing w:line="360" w:lineRule="auto"/>
      </w:pPr>
    </w:p>
    <w:p w:rsidR="00DF46BC" w:rsidRDefault="00DF46BC" w:rsidP="00DF46BC">
      <w:pPr>
        <w:pStyle w:val="afffffff6"/>
        <w:spacing w:line="360" w:lineRule="auto"/>
        <w:rPr>
          <w:b/>
        </w:rPr>
      </w:pPr>
      <w:r>
        <w:rPr>
          <w:b/>
        </w:rPr>
        <w:t>13.00.07 – теорія і методика виховання</w:t>
      </w:r>
    </w:p>
    <w:p w:rsidR="00DF46BC" w:rsidRDefault="00DF46BC" w:rsidP="00DF46BC">
      <w:pPr>
        <w:pStyle w:val="afffffff6"/>
        <w:spacing w:line="360" w:lineRule="auto"/>
        <w:rPr>
          <w:b/>
        </w:rPr>
      </w:pPr>
    </w:p>
    <w:p w:rsidR="00DF46BC" w:rsidRDefault="00DF46BC" w:rsidP="00DF46BC">
      <w:pPr>
        <w:pStyle w:val="afffffff6"/>
        <w:spacing w:line="360" w:lineRule="auto"/>
        <w:rPr>
          <w:b/>
        </w:rPr>
      </w:pPr>
    </w:p>
    <w:p w:rsidR="00DF46BC" w:rsidRDefault="00DF46BC" w:rsidP="00DF46BC">
      <w:pPr>
        <w:pStyle w:val="afffffff6"/>
        <w:spacing w:line="360" w:lineRule="auto"/>
        <w:rPr>
          <w:b/>
        </w:rPr>
      </w:pPr>
    </w:p>
    <w:p w:rsidR="00DF46BC" w:rsidRDefault="00DF46BC" w:rsidP="00DF46BC">
      <w:pPr>
        <w:pStyle w:val="afffffff6"/>
        <w:spacing w:line="360" w:lineRule="auto"/>
        <w:rPr>
          <w:b/>
        </w:rPr>
      </w:pPr>
    </w:p>
    <w:p w:rsidR="00DF46BC" w:rsidRDefault="00DF46BC" w:rsidP="00DF46BC">
      <w:pPr>
        <w:pStyle w:val="afffffff6"/>
        <w:spacing w:line="360" w:lineRule="auto"/>
        <w:rPr>
          <w:b/>
        </w:rPr>
      </w:pPr>
    </w:p>
    <w:p w:rsidR="00DF46BC" w:rsidRDefault="00DF46BC" w:rsidP="00DF46BC">
      <w:pPr>
        <w:pStyle w:val="afffffff6"/>
        <w:rPr>
          <w:bCs/>
        </w:rPr>
      </w:pPr>
      <w:r>
        <w:rPr>
          <w:bCs/>
        </w:rPr>
        <w:t>Автореферат</w:t>
      </w:r>
    </w:p>
    <w:p w:rsidR="00DF46BC" w:rsidRDefault="00DF46BC" w:rsidP="00DF46BC">
      <w:pPr>
        <w:pStyle w:val="afffffff6"/>
        <w:rPr>
          <w:b/>
        </w:rPr>
      </w:pPr>
      <w:r>
        <w:rPr>
          <w:b/>
        </w:rPr>
        <w:t xml:space="preserve">дисертації на здобуття наукового ступеня  </w:t>
      </w:r>
    </w:p>
    <w:p w:rsidR="00DF46BC" w:rsidRDefault="00DF46BC" w:rsidP="00DF46BC">
      <w:pPr>
        <w:pStyle w:val="afffffff6"/>
        <w:rPr>
          <w:b/>
        </w:rPr>
      </w:pPr>
      <w:r>
        <w:rPr>
          <w:b/>
        </w:rPr>
        <w:t>кандидата педагогічних наук</w:t>
      </w:r>
    </w:p>
    <w:p w:rsidR="00DF46BC" w:rsidRDefault="00DF46BC" w:rsidP="00DF46BC">
      <w:pPr>
        <w:pStyle w:val="afffffff6"/>
        <w:spacing w:line="360" w:lineRule="auto"/>
        <w:rPr>
          <w:b/>
        </w:rPr>
      </w:pPr>
    </w:p>
    <w:p w:rsidR="00DF46BC" w:rsidRDefault="00DF46BC" w:rsidP="00DF46BC">
      <w:pPr>
        <w:pStyle w:val="afffffff6"/>
        <w:spacing w:line="360" w:lineRule="auto"/>
        <w:rPr>
          <w:b/>
        </w:rPr>
      </w:pPr>
    </w:p>
    <w:p w:rsidR="00DF46BC" w:rsidRDefault="00DF46BC" w:rsidP="00DF46BC">
      <w:pPr>
        <w:pStyle w:val="afffffff6"/>
        <w:spacing w:line="360" w:lineRule="auto"/>
        <w:rPr>
          <w:b/>
        </w:rPr>
      </w:pPr>
    </w:p>
    <w:p w:rsidR="00DF46BC" w:rsidRDefault="00DF46BC" w:rsidP="00DF46BC">
      <w:pPr>
        <w:pStyle w:val="afffffff6"/>
        <w:spacing w:line="360" w:lineRule="auto"/>
        <w:rPr>
          <w:b/>
        </w:rPr>
      </w:pPr>
    </w:p>
    <w:p w:rsidR="00DF46BC" w:rsidRDefault="00DF46BC" w:rsidP="00DF46BC">
      <w:pPr>
        <w:pStyle w:val="afffffff6"/>
        <w:spacing w:line="360" w:lineRule="auto"/>
        <w:rPr>
          <w:b/>
        </w:rPr>
      </w:pPr>
    </w:p>
    <w:p w:rsidR="00DF46BC" w:rsidRDefault="00DF46BC" w:rsidP="00DF46BC">
      <w:pPr>
        <w:pStyle w:val="afffffff6"/>
        <w:spacing w:line="360" w:lineRule="auto"/>
      </w:pPr>
      <w:r>
        <w:t>Київ – 2003</w:t>
      </w:r>
    </w:p>
    <w:p w:rsidR="00DF46BC" w:rsidRDefault="00DF46BC" w:rsidP="00DF46BC">
      <w:pPr>
        <w:jc w:val="both"/>
        <w:rPr>
          <w:sz w:val="28"/>
        </w:rPr>
      </w:pPr>
    </w:p>
    <w:p w:rsidR="00DF46BC" w:rsidRDefault="00DF46BC" w:rsidP="00DF46BC"/>
    <w:p w:rsidR="009D636F" w:rsidRDefault="009D636F" w:rsidP="006F2638">
      <w:pPr>
        <w:pStyle w:val="afffffff6"/>
      </w:pPr>
    </w:p>
    <w:p w:rsidR="00DF46BC" w:rsidRDefault="00DF46BC" w:rsidP="006F2638">
      <w:pPr>
        <w:pStyle w:val="afffffff6"/>
      </w:pPr>
    </w:p>
    <w:p w:rsidR="00DF46BC" w:rsidRDefault="00DF46BC" w:rsidP="00DF46BC">
      <w:pPr>
        <w:jc w:val="both"/>
        <w:rPr>
          <w:sz w:val="28"/>
        </w:rPr>
      </w:pPr>
      <w:r>
        <w:rPr>
          <w:sz w:val="28"/>
        </w:rPr>
        <w:t>Дисертацією є рукопис.</w:t>
      </w:r>
    </w:p>
    <w:p w:rsidR="00DF46BC" w:rsidRDefault="00DF46BC" w:rsidP="00DF46BC">
      <w:pPr>
        <w:jc w:val="both"/>
        <w:rPr>
          <w:sz w:val="28"/>
        </w:rPr>
      </w:pPr>
      <w:r>
        <w:rPr>
          <w:sz w:val="28"/>
        </w:rPr>
        <w:t>Робота виконана в Інституті проблем виховання Академії педагогічних наук України.</w:t>
      </w:r>
    </w:p>
    <w:p w:rsidR="00DF46BC" w:rsidRDefault="00DF46BC" w:rsidP="00DF46BC">
      <w:pPr>
        <w:jc w:val="both"/>
        <w:rPr>
          <w:sz w:val="28"/>
        </w:rPr>
      </w:pPr>
    </w:p>
    <w:p w:rsidR="00DF46BC" w:rsidRDefault="00DF46BC" w:rsidP="00DF46BC">
      <w:pPr>
        <w:jc w:val="both"/>
        <w:rPr>
          <w:sz w:val="28"/>
        </w:rPr>
      </w:pPr>
    </w:p>
    <w:p w:rsidR="00DF46BC" w:rsidRDefault="00DF46BC" w:rsidP="00DF46BC">
      <w:pPr>
        <w:pStyle w:val="1"/>
        <w:rPr>
          <w:b w:val="0"/>
          <w:bCs w:val="0"/>
        </w:rPr>
      </w:pPr>
      <w:r>
        <w:t xml:space="preserve">Науковий керівник </w:t>
      </w:r>
      <w:r>
        <w:rPr>
          <w:b w:val="0"/>
          <w:bCs w:val="0"/>
        </w:rPr>
        <w:t>– доктор</w:t>
      </w:r>
      <w:r>
        <w:t xml:space="preserve">  </w:t>
      </w:r>
      <w:r>
        <w:rPr>
          <w:b w:val="0"/>
          <w:bCs w:val="0"/>
        </w:rPr>
        <w:t>психологічних наук</w:t>
      </w:r>
      <w:r>
        <w:t xml:space="preserve">, </w:t>
      </w:r>
      <w:r>
        <w:rPr>
          <w:b w:val="0"/>
          <w:bCs w:val="0"/>
        </w:rPr>
        <w:t xml:space="preserve">професор, </w:t>
      </w:r>
    </w:p>
    <w:p w:rsidR="00DF46BC" w:rsidRDefault="00DF46BC" w:rsidP="00DF46BC">
      <w:pPr>
        <w:pStyle w:val="1"/>
      </w:pPr>
      <w:r>
        <w:rPr>
          <w:b w:val="0"/>
          <w:bCs w:val="0"/>
        </w:rPr>
        <w:t xml:space="preserve">                                       дійсний член АПН України</w:t>
      </w:r>
      <w:r>
        <w:t xml:space="preserve"> </w:t>
      </w:r>
    </w:p>
    <w:p w:rsidR="00DF46BC" w:rsidRDefault="00DF46BC" w:rsidP="00DF46BC">
      <w:pPr>
        <w:pStyle w:val="1"/>
      </w:pPr>
      <w:r>
        <w:t xml:space="preserve">                                        Бех Іван Дмитрович, </w:t>
      </w:r>
    </w:p>
    <w:p w:rsidR="00DF46BC" w:rsidRDefault="00DF46BC" w:rsidP="00DF46BC">
      <w:pPr>
        <w:pStyle w:val="1"/>
        <w:rPr>
          <w:b w:val="0"/>
          <w:bCs w:val="0"/>
        </w:rPr>
      </w:pPr>
      <w:r>
        <w:rPr>
          <w:b w:val="0"/>
          <w:bCs w:val="0"/>
        </w:rPr>
        <w:t xml:space="preserve">                                        Інститут проблем виховання АПН України, директор.</w:t>
      </w:r>
    </w:p>
    <w:p w:rsidR="00DF46BC" w:rsidRDefault="00DF46BC" w:rsidP="00DF46BC">
      <w:pPr>
        <w:jc w:val="right"/>
      </w:pPr>
    </w:p>
    <w:p w:rsidR="00DF46BC" w:rsidRDefault="00DF46BC" w:rsidP="00DF46BC">
      <w:pPr>
        <w:jc w:val="both"/>
        <w:rPr>
          <w:b/>
          <w:sz w:val="28"/>
        </w:rPr>
      </w:pPr>
    </w:p>
    <w:p w:rsidR="00DF46BC" w:rsidRDefault="00DF46BC" w:rsidP="00DF46BC">
      <w:pPr>
        <w:rPr>
          <w:bCs/>
          <w:sz w:val="28"/>
        </w:rPr>
      </w:pPr>
      <w:r>
        <w:rPr>
          <w:b/>
          <w:sz w:val="28"/>
        </w:rPr>
        <w:t xml:space="preserve">Офіційні опоненти – </w:t>
      </w:r>
      <w:r>
        <w:rPr>
          <w:bCs/>
          <w:sz w:val="28"/>
        </w:rPr>
        <w:t xml:space="preserve">доктор педагогічних наук, професор </w:t>
      </w:r>
    </w:p>
    <w:p w:rsidR="00DF46BC" w:rsidRDefault="00DF46BC" w:rsidP="00DF46BC">
      <w:pPr>
        <w:jc w:val="both"/>
        <w:rPr>
          <w:bCs/>
          <w:sz w:val="28"/>
        </w:rPr>
      </w:pPr>
      <w:r>
        <w:rPr>
          <w:bCs/>
          <w:sz w:val="28"/>
        </w:rPr>
        <w:t xml:space="preserve">                                      </w:t>
      </w:r>
      <w:r>
        <w:rPr>
          <w:b/>
          <w:sz w:val="28"/>
        </w:rPr>
        <w:t>Дубасенюк Олександра Антонівна</w:t>
      </w:r>
      <w:r>
        <w:rPr>
          <w:bCs/>
          <w:sz w:val="28"/>
        </w:rPr>
        <w:t>,</w:t>
      </w:r>
    </w:p>
    <w:p w:rsidR="00DF46BC" w:rsidRDefault="00DF46BC" w:rsidP="00DF46BC">
      <w:pPr>
        <w:jc w:val="center"/>
        <w:rPr>
          <w:bCs/>
          <w:sz w:val="28"/>
        </w:rPr>
      </w:pPr>
      <w:r>
        <w:rPr>
          <w:bCs/>
          <w:sz w:val="28"/>
        </w:rPr>
        <w:t xml:space="preserve">      Житомирський державний педагогічний </w:t>
      </w:r>
    </w:p>
    <w:p w:rsidR="00DF46BC" w:rsidRDefault="00DF46BC" w:rsidP="00DF46BC">
      <w:pPr>
        <w:rPr>
          <w:bCs/>
          <w:sz w:val="28"/>
        </w:rPr>
      </w:pPr>
      <w:r>
        <w:rPr>
          <w:bCs/>
          <w:sz w:val="28"/>
        </w:rPr>
        <w:t xml:space="preserve">                                      університет імені Івана Франка, </w:t>
      </w:r>
    </w:p>
    <w:p w:rsidR="00DF46BC" w:rsidRDefault="00DF46BC" w:rsidP="00DF46BC">
      <w:pPr>
        <w:rPr>
          <w:bCs/>
          <w:sz w:val="28"/>
        </w:rPr>
      </w:pPr>
      <w:r>
        <w:rPr>
          <w:bCs/>
          <w:sz w:val="28"/>
        </w:rPr>
        <w:t xml:space="preserve">                                      проректор з наукової роботи;</w:t>
      </w:r>
    </w:p>
    <w:p w:rsidR="00DF46BC" w:rsidRDefault="00DF46BC" w:rsidP="00DF46BC">
      <w:pPr>
        <w:rPr>
          <w:bCs/>
          <w:sz w:val="28"/>
        </w:rPr>
      </w:pPr>
    </w:p>
    <w:p w:rsidR="00DF46BC" w:rsidRDefault="00DF46BC" w:rsidP="00DF46BC">
      <w:pPr>
        <w:rPr>
          <w:bCs/>
          <w:sz w:val="28"/>
        </w:rPr>
      </w:pPr>
      <w:r>
        <w:rPr>
          <w:bCs/>
          <w:sz w:val="28"/>
        </w:rPr>
        <w:t xml:space="preserve">                                      кандидат педагогічних наук, доцент</w:t>
      </w:r>
    </w:p>
    <w:p w:rsidR="00DF46BC" w:rsidRDefault="00DF46BC" w:rsidP="00DF46BC">
      <w:pPr>
        <w:rPr>
          <w:sz w:val="28"/>
        </w:rPr>
      </w:pPr>
      <w:r>
        <w:rPr>
          <w:bCs/>
          <w:sz w:val="28"/>
        </w:rPr>
        <w:t xml:space="preserve">                                      </w:t>
      </w:r>
      <w:r>
        <w:rPr>
          <w:b/>
          <w:bCs/>
          <w:sz w:val="28"/>
        </w:rPr>
        <w:t>Канішевська Любов Вікторівна,</w:t>
      </w:r>
    </w:p>
    <w:p w:rsidR="00DF46BC" w:rsidRDefault="00DF46BC" w:rsidP="00DF46BC">
      <w:pPr>
        <w:rPr>
          <w:sz w:val="28"/>
        </w:rPr>
      </w:pPr>
      <w:r>
        <w:rPr>
          <w:sz w:val="28"/>
        </w:rPr>
        <w:lastRenderedPageBreak/>
        <w:t xml:space="preserve">                                      Інститут проблем виховання АПН України, </w:t>
      </w:r>
    </w:p>
    <w:p w:rsidR="00DF46BC" w:rsidRDefault="00DF46BC" w:rsidP="00DF46BC">
      <w:pPr>
        <w:rPr>
          <w:sz w:val="28"/>
        </w:rPr>
      </w:pPr>
      <w:r>
        <w:rPr>
          <w:sz w:val="28"/>
        </w:rPr>
        <w:t xml:space="preserve">                                      завідувачка лабораторії виховної роботи </w:t>
      </w:r>
    </w:p>
    <w:p w:rsidR="00DF46BC" w:rsidRDefault="00DF46BC" w:rsidP="00DF46BC">
      <w:pPr>
        <w:rPr>
          <w:sz w:val="28"/>
        </w:rPr>
      </w:pPr>
      <w:r>
        <w:rPr>
          <w:sz w:val="28"/>
        </w:rPr>
        <w:t xml:space="preserve">                                      в закладах інтернатного типу.</w:t>
      </w:r>
    </w:p>
    <w:p w:rsidR="00DF46BC" w:rsidRDefault="00DF46BC" w:rsidP="00DF46BC">
      <w:pPr>
        <w:jc w:val="center"/>
        <w:rPr>
          <w:bCs/>
          <w:sz w:val="28"/>
        </w:rPr>
      </w:pPr>
    </w:p>
    <w:p w:rsidR="00DF46BC" w:rsidRDefault="00DF46BC" w:rsidP="00DF46BC">
      <w:pPr>
        <w:jc w:val="both"/>
        <w:rPr>
          <w:b/>
          <w:sz w:val="28"/>
        </w:rPr>
      </w:pPr>
    </w:p>
    <w:p w:rsidR="00DF46BC" w:rsidRDefault="00DF46BC" w:rsidP="00DF46BC">
      <w:pPr>
        <w:jc w:val="both"/>
        <w:rPr>
          <w:bCs/>
          <w:sz w:val="28"/>
        </w:rPr>
      </w:pPr>
      <w:r>
        <w:rPr>
          <w:b/>
          <w:sz w:val="28"/>
        </w:rPr>
        <w:t xml:space="preserve">Провідна установа: Національний педагогічний університет імені М.П.Драгоманова, </w:t>
      </w:r>
      <w:r>
        <w:rPr>
          <w:bCs/>
          <w:sz w:val="28"/>
        </w:rPr>
        <w:t>кафедра педагогіки, Міністерство освіти і науки України, м.Київ.</w:t>
      </w:r>
    </w:p>
    <w:p w:rsidR="00DF46BC" w:rsidRDefault="00DF46BC" w:rsidP="00DF46BC">
      <w:pPr>
        <w:jc w:val="both"/>
        <w:rPr>
          <w:bCs/>
          <w:sz w:val="28"/>
        </w:rPr>
      </w:pPr>
    </w:p>
    <w:p w:rsidR="00DF46BC" w:rsidRDefault="00DF46BC" w:rsidP="00DF46BC">
      <w:pPr>
        <w:pStyle w:val="afffffffd"/>
      </w:pPr>
      <w:r>
        <w:t>Захист дисертації відбудеться 25 листопада 2003 року о ____ год. на засіданні спеціалізованої вченої ради К 26.454.01 в Інституті проблем виховання АПН України за адресою: 04060, м. Київ, вул. М.Берлинського, 9; 8-ий поверх, зал засідань.</w:t>
      </w:r>
    </w:p>
    <w:p w:rsidR="00DF46BC" w:rsidRDefault="00DF46BC" w:rsidP="00DF46BC">
      <w:pPr>
        <w:ind w:firstLine="720"/>
        <w:jc w:val="both"/>
        <w:rPr>
          <w:sz w:val="28"/>
        </w:rPr>
      </w:pPr>
    </w:p>
    <w:p w:rsidR="00DF46BC" w:rsidRDefault="00DF46BC" w:rsidP="00DF46BC">
      <w:pPr>
        <w:jc w:val="both"/>
        <w:rPr>
          <w:sz w:val="28"/>
        </w:rPr>
      </w:pPr>
      <w:r>
        <w:rPr>
          <w:sz w:val="28"/>
        </w:rPr>
        <w:t>З дисертацією можна ознайомитися у бібліотеці Інституту проблем виховання АПН України (04060, м. Київ, вул. М.Берлинського, 9).</w:t>
      </w:r>
    </w:p>
    <w:p w:rsidR="00DF46BC" w:rsidRDefault="00DF46BC" w:rsidP="00DF46BC">
      <w:pPr>
        <w:ind w:firstLine="720"/>
        <w:jc w:val="both"/>
        <w:rPr>
          <w:sz w:val="28"/>
        </w:rPr>
      </w:pPr>
    </w:p>
    <w:p w:rsidR="00DF46BC" w:rsidRDefault="00DF46BC" w:rsidP="00DF46BC">
      <w:pPr>
        <w:ind w:firstLine="720"/>
        <w:jc w:val="both"/>
        <w:rPr>
          <w:sz w:val="28"/>
        </w:rPr>
      </w:pPr>
    </w:p>
    <w:p w:rsidR="00DF46BC" w:rsidRDefault="00DF46BC" w:rsidP="00DF46BC">
      <w:pPr>
        <w:jc w:val="both"/>
        <w:rPr>
          <w:sz w:val="28"/>
        </w:rPr>
      </w:pPr>
      <w:r>
        <w:rPr>
          <w:sz w:val="28"/>
        </w:rPr>
        <w:t>Автореферат розісланий “_____”__________ 2003 року.</w:t>
      </w:r>
    </w:p>
    <w:p w:rsidR="00DF46BC" w:rsidRDefault="00DF46BC" w:rsidP="00DF46BC">
      <w:pPr>
        <w:ind w:firstLine="720"/>
        <w:jc w:val="both"/>
        <w:rPr>
          <w:sz w:val="28"/>
        </w:rPr>
      </w:pPr>
    </w:p>
    <w:p w:rsidR="00DF46BC" w:rsidRDefault="00DF46BC" w:rsidP="00DF46BC">
      <w:pPr>
        <w:ind w:firstLine="720"/>
        <w:jc w:val="both"/>
        <w:rPr>
          <w:sz w:val="28"/>
        </w:rPr>
      </w:pPr>
    </w:p>
    <w:p w:rsidR="00DF46BC" w:rsidRDefault="00DF46BC" w:rsidP="00DF46BC">
      <w:pPr>
        <w:ind w:firstLine="720"/>
        <w:jc w:val="both"/>
        <w:rPr>
          <w:sz w:val="28"/>
        </w:rPr>
      </w:pPr>
    </w:p>
    <w:p w:rsidR="00DF46BC" w:rsidRDefault="00DF46BC" w:rsidP="00DF46BC">
      <w:pPr>
        <w:ind w:firstLine="720"/>
        <w:jc w:val="both"/>
        <w:rPr>
          <w:sz w:val="28"/>
        </w:rPr>
      </w:pPr>
      <w:r>
        <w:rPr>
          <w:sz w:val="28"/>
        </w:rPr>
        <w:t>Вчений секретар</w:t>
      </w:r>
    </w:p>
    <w:p w:rsidR="00DF46BC" w:rsidRDefault="00DF46BC" w:rsidP="00DF46BC">
      <w:pPr>
        <w:ind w:firstLine="720"/>
        <w:jc w:val="both"/>
        <w:rPr>
          <w:sz w:val="28"/>
        </w:rPr>
      </w:pPr>
      <w:r>
        <w:rPr>
          <w:sz w:val="28"/>
        </w:rPr>
        <w:t xml:space="preserve">спеціалізованої вченої ради                                         Пустовіт Г.П.                             </w:t>
      </w:r>
    </w:p>
    <w:p w:rsidR="00DF46BC" w:rsidRDefault="00DF46BC" w:rsidP="00DF46BC">
      <w:pPr>
        <w:pStyle w:val="2"/>
        <w:rPr>
          <w:b w:val="0"/>
        </w:rPr>
      </w:pPr>
      <w:r>
        <w:rPr>
          <w:b w:val="0"/>
        </w:rPr>
        <w:t>ЗАГАЛЬНА ХАРАКТЕРИСТИКА РОБОТИ</w:t>
      </w:r>
    </w:p>
    <w:p w:rsidR="00DF46BC" w:rsidRDefault="00DF46BC" w:rsidP="00DF46BC">
      <w:pPr>
        <w:pStyle w:val="afffffffb"/>
        <w:ind w:firstLine="720"/>
        <w:jc w:val="both"/>
        <w:rPr>
          <w:b w:val="0"/>
        </w:rPr>
      </w:pPr>
      <w:r>
        <w:rPr>
          <w:iCs/>
        </w:rPr>
        <w:t>Актуальність теми дослідження</w:t>
      </w:r>
      <w:r>
        <w:rPr>
          <w:i/>
        </w:rPr>
        <w:t xml:space="preserve">.  </w:t>
      </w:r>
      <w:r>
        <w:rPr>
          <w:b w:val="0"/>
          <w:bCs/>
          <w:iCs/>
        </w:rPr>
        <w:t xml:space="preserve">Розвиток </w:t>
      </w:r>
      <w:r>
        <w:rPr>
          <w:b w:val="0"/>
        </w:rPr>
        <w:t xml:space="preserve">будь-якого суспільства неможливий без систематичної та цілеспрямованої роботи у сфері виховання громадянина, оскільки, щоб демократія стала реальністю життя, необхідні зацікавленість людей у досягненні суспільно важливих цілей, їхня соціальна відповідальність, сприяння зближенню інтересів особи та держави, подолання або хоча б послаблення суперечностей між ними. </w:t>
      </w:r>
    </w:p>
    <w:p w:rsidR="00DF46BC" w:rsidRDefault="00DF46BC" w:rsidP="00DF46BC">
      <w:pPr>
        <w:pStyle w:val="afffffffb"/>
        <w:ind w:firstLine="720"/>
        <w:jc w:val="both"/>
        <w:rPr>
          <w:b w:val="0"/>
          <w:bCs/>
        </w:rPr>
      </w:pPr>
      <w:r>
        <w:rPr>
          <w:b w:val="0"/>
          <w:bCs/>
        </w:rPr>
        <w:t>Оновлення змісту і форм виховання учнівської молоді в сучасних умовах є результатом переосмислення діючого підходу до розгляду проблеми громадянського становлення молодого покоління. Найважливішим у змісті та організації цієї роботи має стати  залучення учнівської молоді до оволодіння суспільними цінностями, розвиток у них потреби до самовиявлення, самореалізації, самоствердження. Отже, виховання громадянина – це процес, який сприяє формуванню комплексу таких особистісних якостей і рис характеру, як патріотична свідомість, відповідальність і мужність, готовність працювати на благо Батьківщини, захищати її, зміцнювати її міжнародний авторитет; дотримання Законів України, прийнятих у ній правових норм; володіння рідною мовою; повага до культури, звичаїв і традицій  національних спільнот в Україні, висока культура міжнаціонального спілкування.</w:t>
      </w:r>
    </w:p>
    <w:p w:rsidR="00DF46BC" w:rsidRDefault="00DF46BC" w:rsidP="00DF46BC">
      <w:pPr>
        <w:pStyle w:val="afffffff6"/>
        <w:ind w:firstLine="720"/>
        <w:jc w:val="both"/>
        <w:rPr>
          <w:b/>
        </w:rPr>
      </w:pPr>
      <w:r>
        <w:rPr>
          <w:b/>
        </w:rPr>
        <w:t xml:space="preserve">Проблемі виховання особистості присвячено значну кількість психолого-педагогічних досліджень. Зокрема, розроблені та розробляються  методологічні проблеми виховання і становлення особистості (Г.М.Андрєєва, Л.І.Анциферова, Р.Бернс, А.М.Бойко, І.Д.Бех, О.В.Киричук, Б.Т.Лихачов та інші); досліджуються різні аспекти виховання  особистості: морального виховання (В.О.Гаврилов, А.В.Донцов, В.І.Євдокимов, В.М.Оржеховська та  інші); розвитку духовних потреб (В.І.Антофійчук, М.В.Білогорка, Е.О.Помиткін, О.В.Сухомлинська); естетичного виховання (І.А.Зязюн, П.Ф.Іваницька, Л.Т.Левчук, Ю.М.Орлов,  А.Б.Щербо, О.П.Щолокова  та  інші); </w:t>
      </w:r>
      <w:r>
        <w:rPr>
          <w:b/>
        </w:rPr>
        <w:lastRenderedPageBreak/>
        <w:t>громадянського виховання (В.О.Бєлоусова,  І.Г.Єрмаков, П.Р.Ігнатенко, І.В.Мартинюк, В.О.Сухомлинський, О.В.Сухом</w:t>
      </w:r>
      <w:r>
        <w:rPr>
          <w:b/>
        </w:rPr>
        <w:softHyphen/>
        <w:t>лин</w:t>
      </w:r>
      <w:r>
        <w:rPr>
          <w:b/>
        </w:rPr>
        <w:softHyphen/>
        <w:t>ська, К.І.Чорна та інші); національного виховання (Г.Г.Ващенко, П.Р.Ігнатенко, І.В.Мартинюк, М.Г.Стельмахович, Р.П.Скульський, Є.І.Сявавко та інші).</w:t>
      </w:r>
    </w:p>
    <w:p w:rsidR="00DF46BC" w:rsidRDefault="00DF46BC" w:rsidP="00DF46BC">
      <w:pPr>
        <w:pStyle w:val="afffffff6"/>
        <w:ind w:firstLine="720"/>
        <w:jc w:val="both"/>
        <w:rPr>
          <w:b/>
        </w:rPr>
      </w:pPr>
      <w:r>
        <w:rPr>
          <w:b/>
        </w:rPr>
        <w:t xml:space="preserve">Провідними у вирішенні проблеми громадянського становлення особистості є загальноосвітні навчальні заклади. Школа залишається головною інституцією, перед якою стоїть завдання виховати особистість, яка поважає і дотримується норм і правил співжиття, прийнятих у нашому суспільстві, традицій своїх співвітчизників, тобто певний тип соціально зумовленої поведінки. </w:t>
      </w:r>
    </w:p>
    <w:p w:rsidR="00DF46BC" w:rsidRDefault="00DF46BC" w:rsidP="00DF46BC">
      <w:pPr>
        <w:pStyle w:val="afffffff6"/>
        <w:ind w:firstLine="720"/>
        <w:jc w:val="both"/>
        <w:rPr>
          <w:b/>
        </w:rPr>
      </w:pPr>
      <w:r>
        <w:rPr>
          <w:b/>
        </w:rPr>
        <w:t xml:space="preserve">Зростання значення функції загальноосвітніх навчальних закладів у вихованні учнівської молоді сприяє тому, що  вони  стали  об’єктом спеціальних наукових досліджень (А.М.Бойко, О.І.Вишневський, Т.Д.Дем’янюк, </w:t>
      </w:r>
    </w:p>
    <w:p w:rsidR="00DF46BC" w:rsidRDefault="00DF46BC" w:rsidP="00DF46BC">
      <w:pPr>
        <w:pStyle w:val="afffffff6"/>
        <w:jc w:val="both"/>
        <w:rPr>
          <w:b/>
        </w:rPr>
      </w:pPr>
      <w:r>
        <w:rPr>
          <w:b/>
        </w:rPr>
        <w:softHyphen/>
        <w:t xml:space="preserve">Є.І.Коваленко, Л.С.Нечипоренко, Г.Ф.Пономарьова, А.В.Троцко, В.В.Сагарда, Н.А.Хайруддинов, М.М.Фіцула  та  інші). Їх аналіз  свідчить,  що нині проблема виховання громадянина у його широкому значенні вивчена недостатньо, особливо ті її аспекти, які стосуються  формування громадянської спрямованості саме у процесі цілеспрямованого виховання. </w:t>
      </w:r>
    </w:p>
    <w:p w:rsidR="00DF46BC" w:rsidRDefault="00DF46BC" w:rsidP="00DF46BC">
      <w:pPr>
        <w:pStyle w:val="afffffff6"/>
        <w:ind w:firstLine="720"/>
        <w:jc w:val="both"/>
        <w:rPr>
          <w:b/>
          <w:bCs/>
        </w:rPr>
      </w:pPr>
      <w:r>
        <w:rPr>
          <w:b/>
        </w:rPr>
        <w:t>Об’єктивне практичне значення вирішення цієї проблеми як соціального замовлення та недостатня розробленість її теоретичних аспектів зумовили вибір теми дослідження – “</w:t>
      </w:r>
      <w:r>
        <w:rPr>
          <w:b/>
          <w:bCs/>
        </w:rPr>
        <w:t>Формування громадянської спрямованості старшокласників у виховному процесі загальноосвітніх навчальних закладів”.</w:t>
      </w:r>
    </w:p>
    <w:p w:rsidR="00DF46BC" w:rsidRDefault="00DF46BC" w:rsidP="00DF46BC">
      <w:pPr>
        <w:pStyle w:val="afffffff6"/>
        <w:ind w:firstLine="720"/>
        <w:jc w:val="both"/>
        <w:rPr>
          <w:b/>
        </w:rPr>
      </w:pPr>
      <w:r>
        <w:t xml:space="preserve">Зв’язок роботи з науковими програмами, планами, темами. </w:t>
      </w:r>
      <w:r>
        <w:rPr>
          <w:b/>
          <w:bCs/>
        </w:rPr>
        <w:t xml:space="preserve">Тема наукової роботи є </w:t>
      </w:r>
      <w:r>
        <w:rPr>
          <w:b/>
        </w:rPr>
        <w:t>частиною проблемної теми лабораторії морально-етичного виховання Інституту проблем виховання АПН України “Патріотичне та морально-естетичне виховання підростаючого покоління”, державний реєстраційний номер 0102U000390.</w:t>
      </w:r>
    </w:p>
    <w:p w:rsidR="00DF46BC" w:rsidRDefault="00DF46BC" w:rsidP="00DF46BC">
      <w:pPr>
        <w:pStyle w:val="afffffff6"/>
        <w:ind w:firstLine="720"/>
        <w:jc w:val="both"/>
        <w:rPr>
          <w:b/>
        </w:rPr>
      </w:pPr>
      <w:r>
        <w:rPr>
          <w:iCs/>
        </w:rPr>
        <w:t>Об’єктом дослідження</w:t>
      </w:r>
      <w:r>
        <w:rPr>
          <w:b/>
        </w:rPr>
        <w:t xml:space="preserve"> є процес формування громадянської спрямованості старшокласників  у загальноосвітніх навчальних закладах. </w:t>
      </w:r>
    </w:p>
    <w:p w:rsidR="00DF46BC" w:rsidRDefault="00DF46BC" w:rsidP="00DF46BC">
      <w:pPr>
        <w:pStyle w:val="afffffff6"/>
        <w:ind w:firstLine="720"/>
        <w:jc w:val="both"/>
        <w:rPr>
          <w:b/>
        </w:rPr>
      </w:pPr>
      <w:r>
        <w:rPr>
          <w:iCs/>
        </w:rPr>
        <w:t>Предметом дослідження</w:t>
      </w:r>
      <w:r>
        <w:rPr>
          <w:b/>
        </w:rPr>
        <w:t xml:space="preserve"> визначено механізми формування громадянської спрямованості учнів старших класів у виховному процесі  загальноосвітніх навчальних закладів.</w:t>
      </w:r>
    </w:p>
    <w:p w:rsidR="00DF46BC" w:rsidRDefault="00DF46BC" w:rsidP="00DF46BC">
      <w:pPr>
        <w:pStyle w:val="afffffff6"/>
        <w:ind w:firstLine="720"/>
        <w:jc w:val="both"/>
        <w:rPr>
          <w:b/>
        </w:rPr>
      </w:pPr>
      <w:r>
        <w:rPr>
          <w:iCs/>
        </w:rPr>
        <w:t>Мета дослідження</w:t>
      </w:r>
      <w:r>
        <w:rPr>
          <w:b/>
        </w:rPr>
        <w:t xml:space="preserve"> полягає у науковому обґрунтуванні теоретичних підходів та експериментальній апробації психолого-педагогічних умов впливу на громадянську спрямованість старшокласників у виховному процесі, які в сукупності забезпечують процес формування у них громадянської спрямованості. </w:t>
      </w:r>
    </w:p>
    <w:p w:rsidR="00DF46BC" w:rsidRDefault="00DF46BC" w:rsidP="00DF46BC">
      <w:pPr>
        <w:pStyle w:val="afffffff6"/>
        <w:ind w:firstLine="720"/>
        <w:jc w:val="both"/>
        <w:rPr>
          <w:b/>
        </w:rPr>
      </w:pPr>
      <w:r>
        <w:rPr>
          <w:iCs/>
        </w:rPr>
        <w:t>Загальна гіпотеза дослідження</w:t>
      </w:r>
      <w:r>
        <w:rPr>
          <w:b/>
        </w:rPr>
        <w:t xml:space="preserve"> ґрунтується на припущенні, що рівень громадянської спрямованості старшокласників можна підвищити, якщо:</w:t>
      </w:r>
    </w:p>
    <w:p w:rsidR="00DF46BC" w:rsidRDefault="00DF46BC" w:rsidP="00DF46BC">
      <w:pPr>
        <w:pStyle w:val="afffffff6"/>
        <w:ind w:firstLine="720"/>
        <w:jc w:val="both"/>
        <w:rPr>
          <w:b/>
        </w:rPr>
      </w:pPr>
      <w:r>
        <w:rPr>
          <w:b/>
        </w:rPr>
        <w:lastRenderedPageBreak/>
        <w:t xml:space="preserve">– розроблені й активно функціонують система позаурочної виховної діяльності та методики, які забезпечують ефективність громадянського виховання школярів; </w:t>
      </w:r>
    </w:p>
    <w:p w:rsidR="00DF46BC" w:rsidRDefault="00DF46BC" w:rsidP="00DF46BC">
      <w:pPr>
        <w:pStyle w:val="afffffff6"/>
        <w:ind w:firstLine="720"/>
        <w:jc w:val="both"/>
        <w:rPr>
          <w:b/>
        </w:rPr>
      </w:pPr>
      <w:r>
        <w:rPr>
          <w:b/>
        </w:rPr>
        <w:t xml:space="preserve">– в організації виховного процесу створюватимуться  реальні умови, що впливають на підвищення ефективності виховного процесу з формування громадянської спрямованості старшокласників; </w:t>
      </w:r>
    </w:p>
    <w:p w:rsidR="00DF46BC" w:rsidRDefault="00DF46BC" w:rsidP="00DF46BC">
      <w:pPr>
        <w:pStyle w:val="afffffff6"/>
        <w:ind w:firstLine="720"/>
        <w:jc w:val="both"/>
        <w:rPr>
          <w:b/>
        </w:rPr>
      </w:pPr>
      <w:r>
        <w:rPr>
          <w:b/>
        </w:rPr>
        <w:t>– будуть розроблені та впроваджені особистісно зорієнтовані технології формування громадянської спрямованості старшокласників.</w:t>
      </w:r>
    </w:p>
    <w:p w:rsidR="00DF46BC" w:rsidRDefault="00DF46BC" w:rsidP="00DF46BC">
      <w:pPr>
        <w:pStyle w:val="afffffff6"/>
        <w:ind w:firstLine="720"/>
        <w:jc w:val="both"/>
        <w:rPr>
          <w:b/>
          <w:iCs/>
        </w:rPr>
      </w:pPr>
      <w:r>
        <w:rPr>
          <w:b/>
        </w:rPr>
        <w:t xml:space="preserve">Для досягнення мети дослідження і перевірки висунутої гіпотези визначено такі </w:t>
      </w:r>
      <w:r>
        <w:rPr>
          <w:iCs/>
        </w:rPr>
        <w:t>завдання дослідження</w:t>
      </w:r>
      <w:r>
        <w:rPr>
          <w:b/>
          <w:iCs/>
        </w:rPr>
        <w:t>:</w:t>
      </w:r>
    </w:p>
    <w:p w:rsidR="00DF46BC" w:rsidRDefault="00DF46BC" w:rsidP="00F917F6">
      <w:pPr>
        <w:pStyle w:val="afffffff6"/>
        <w:numPr>
          <w:ilvl w:val="0"/>
          <w:numId w:val="46"/>
        </w:numPr>
        <w:suppressAutoHyphens w:val="0"/>
        <w:spacing w:after="0"/>
        <w:ind w:left="0" w:firstLine="720"/>
        <w:jc w:val="both"/>
        <w:rPr>
          <w:b/>
        </w:rPr>
      </w:pPr>
      <w:r>
        <w:rPr>
          <w:b/>
        </w:rPr>
        <w:t>З’ясувати стан розробленості проблеми у педагогічній теорії та освітній практиці.</w:t>
      </w:r>
    </w:p>
    <w:p w:rsidR="00DF46BC" w:rsidRDefault="00DF46BC" w:rsidP="00F917F6">
      <w:pPr>
        <w:pStyle w:val="afffffff6"/>
        <w:numPr>
          <w:ilvl w:val="0"/>
          <w:numId w:val="46"/>
        </w:numPr>
        <w:suppressAutoHyphens w:val="0"/>
        <w:spacing w:after="0"/>
        <w:ind w:left="0" w:firstLine="720"/>
        <w:jc w:val="both"/>
        <w:rPr>
          <w:b/>
        </w:rPr>
      </w:pPr>
      <w:r>
        <w:rPr>
          <w:b/>
        </w:rPr>
        <w:t>Уточнити поняття “громадянське виховання”, “громадянська спрямованість”, з’ясувати їх змістову сутність.</w:t>
      </w:r>
    </w:p>
    <w:p w:rsidR="00DF46BC" w:rsidRDefault="00DF46BC" w:rsidP="00F917F6">
      <w:pPr>
        <w:pStyle w:val="afffffff6"/>
        <w:numPr>
          <w:ilvl w:val="0"/>
          <w:numId w:val="46"/>
        </w:numPr>
        <w:suppressAutoHyphens w:val="0"/>
        <w:spacing w:after="0"/>
        <w:ind w:left="0" w:firstLine="720"/>
        <w:jc w:val="both"/>
        <w:rPr>
          <w:b/>
        </w:rPr>
      </w:pPr>
      <w:r>
        <w:rPr>
          <w:b/>
        </w:rPr>
        <w:t xml:space="preserve">Уточнити загальні особливості формування громадянської спрямованості старшокласників у виховному процесі загальноосвітніх навчальних закладів. </w:t>
      </w:r>
    </w:p>
    <w:p w:rsidR="00DF46BC" w:rsidRDefault="00DF46BC" w:rsidP="00F917F6">
      <w:pPr>
        <w:pStyle w:val="afffffff6"/>
        <w:numPr>
          <w:ilvl w:val="0"/>
          <w:numId w:val="46"/>
        </w:numPr>
        <w:suppressAutoHyphens w:val="0"/>
        <w:spacing w:after="0"/>
        <w:ind w:left="0" w:firstLine="720"/>
        <w:jc w:val="both"/>
        <w:rPr>
          <w:b/>
        </w:rPr>
      </w:pPr>
      <w:r>
        <w:rPr>
          <w:b/>
        </w:rPr>
        <w:t xml:space="preserve">Визначити, науково обґрунтувати та експериментально перевірити психолого-педагогічні умови, що впливають на підвищення ефективності виховного процесу з формування громадянської спрямованості старшокласників. </w:t>
      </w:r>
    </w:p>
    <w:p w:rsidR="00DF46BC" w:rsidRDefault="00DF46BC" w:rsidP="00DF46BC">
      <w:pPr>
        <w:pStyle w:val="afffffff6"/>
        <w:ind w:firstLine="720"/>
        <w:jc w:val="both"/>
        <w:rPr>
          <w:b/>
        </w:rPr>
      </w:pPr>
      <w:r>
        <w:t>Загальна методологія дослідження</w:t>
      </w:r>
      <w:r>
        <w:rPr>
          <w:b/>
        </w:rPr>
        <w:t xml:space="preserve"> ґрунтується на філософських та психологічних ідеях і концепціях, зокрема, на діалектичній єдності явищ об’єктивної та суб’єктивної дійсності; на принципі вивчення їх у розвитку та перспективі на основі загального, особливого, індивідуального; на засадах детермінації становлення, розвитку і функціонування особистості; на головних положеннях системного підходу як методологічного засобу пізнання педагогічних фактів, явищ, процесів; концептуальних вимогах Національної доктрини розвитку освіти.</w:t>
      </w:r>
    </w:p>
    <w:p w:rsidR="00DF46BC" w:rsidRDefault="00DF46BC" w:rsidP="00DF46BC">
      <w:pPr>
        <w:pStyle w:val="afffffff6"/>
        <w:ind w:firstLine="720"/>
        <w:jc w:val="both"/>
        <w:rPr>
          <w:b/>
        </w:rPr>
      </w:pPr>
      <w:r>
        <w:t>Теоретичною основою</w:t>
      </w:r>
      <w:r>
        <w:rPr>
          <w:b/>
        </w:rPr>
        <w:t xml:space="preserve"> </w:t>
      </w:r>
      <w:r>
        <w:t xml:space="preserve">дослідження </w:t>
      </w:r>
      <w:r>
        <w:rPr>
          <w:b/>
        </w:rPr>
        <w:t>стали: філософські та психологічні положення про особистість як суб’єкт життєдіяльності (Н.І.Анциферова, І.Д.Бех, З.І.Білоусова, С.Г.Якобсон); принципи діалектичної єдності індивідуального і соціального (В.А.Глухов, Л.І.Міщик, Ю.М.Орлов, Л.А.Філоненко); теоретичні засади виховання (Б.П.Бітінас, Л.І.Бонсович, А.М.Бойко, Я.Б.Гнутель, О.А.Дубасенюк, В.Н.Зінченко, О.Л.Кононко, А.С.Макаренко, Т.І.Сущенко, Л.В.Соханова, Н.Є.Щуркова); авторські концепції громадянського виховання молоді О.І.Вишневського, Т.Д. Дем’янюк, О.В.Киричука.</w:t>
      </w:r>
    </w:p>
    <w:p w:rsidR="00DF46BC" w:rsidRDefault="00DF46BC" w:rsidP="00DF46BC">
      <w:pPr>
        <w:pStyle w:val="afffffff6"/>
        <w:ind w:firstLine="720"/>
        <w:jc w:val="both"/>
        <w:rPr>
          <w:b/>
        </w:rPr>
      </w:pPr>
      <w:r>
        <w:rPr>
          <w:b/>
        </w:rPr>
        <w:t>Проводячи дослідження, ми спиралися на основні положення Конституції України, Законів України “Про освіту”, “Про загальну середню освіту”, а також Національну доктрину розвитку освіти, проект Концепції громадянського виховання особистості в умовах розвитку української державності (2000).</w:t>
      </w:r>
    </w:p>
    <w:p w:rsidR="00DF46BC" w:rsidRDefault="00DF46BC" w:rsidP="00DF46BC">
      <w:pPr>
        <w:pStyle w:val="afffffff6"/>
        <w:ind w:firstLine="720"/>
        <w:jc w:val="both"/>
        <w:rPr>
          <w:b/>
        </w:rPr>
      </w:pPr>
      <w:r>
        <w:rPr>
          <w:bCs/>
        </w:rPr>
        <w:lastRenderedPageBreak/>
        <w:t xml:space="preserve">Організація дослідження. </w:t>
      </w:r>
      <w:r>
        <w:rPr>
          <w:b/>
        </w:rPr>
        <w:t>Дослідження проводилося у чотири етапи протягом 1998 – 2003 рр.</w:t>
      </w:r>
    </w:p>
    <w:p w:rsidR="00DF46BC" w:rsidRDefault="00DF46BC" w:rsidP="00DF46BC">
      <w:pPr>
        <w:pStyle w:val="afffffff6"/>
        <w:ind w:firstLine="720"/>
        <w:jc w:val="both"/>
        <w:rPr>
          <w:b/>
        </w:rPr>
      </w:pPr>
      <w:r>
        <w:rPr>
          <w:b/>
        </w:rPr>
        <w:t xml:space="preserve">На </w:t>
      </w:r>
      <w:r>
        <w:rPr>
          <w:b/>
          <w:bCs/>
          <w:iCs/>
        </w:rPr>
        <w:t>першому етапі</w:t>
      </w:r>
      <w:r>
        <w:rPr>
          <w:b/>
          <w:iCs/>
        </w:rPr>
        <w:t xml:space="preserve"> (</w:t>
      </w:r>
      <w:r>
        <w:rPr>
          <w:b/>
        </w:rPr>
        <w:t xml:space="preserve">1998–1999 рр.) – </w:t>
      </w:r>
      <w:r>
        <w:rPr>
          <w:b/>
          <w:i/>
          <w:iCs/>
        </w:rPr>
        <w:t xml:space="preserve">теоретико-діагностичному – </w:t>
      </w:r>
      <w:r>
        <w:rPr>
          <w:b/>
        </w:rPr>
        <w:t>вивчався стан проблеми у філософських, психологічних та педагогічних дослідженнях. Розроблено програму і методики дослідження, висунуто його загальну гіпотезу, сформульовано об’єкт, предмет і мету. Виявлено вихідний рівень сформованості громадянської спрямованості старшокласників, включених у процес виховної діяльності; проаналізовано умови  формування громадянської спрямованості особистості у виховному процесі загальноосвітніх навчальних закладів.</w:t>
      </w:r>
    </w:p>
    <w:p w:rsidR="00DF46BC" w:rsidRDefault="00DF46BC" w:rsidP="00DF46BC">
      <w:pPr>
        <w:pStyle w:val="afffffff6"/>
        <w:ind w:firstLine="720"/>
        <w:jc w:val="both"/>
        <w:rPr>
          <w:b/>
        </w:rPr>
      </w:pPr>
      <w:r>
        <w:rPr>
          <w:b/>
        </w:rPr>
        <w:t xml:space="preserve">На </w:t>
      </w:r>
      <w:r>
        <w:rPr>
          <w:b/>
          <w:bCs/>
          <w:iCs/>
        </w:rPr>
        <w:t>другому етапі</w:t>
      </w:r>
      <w:r>
        <w:rPr>
          <w:b/>
        </w:rPr>
        <w:t xml:space="preserve"> (1999–2000 рр.) – </w:t>
      </w:r>
      <w:r>
        <w:rPr>
          <w:b/>
          <w:i/>
          <w:iCs/>
        </w:rPr>
        <w:t>аналітико-пошуковому</w:t>
      </w:r>
      <w:r>
        <w:rPr>
          <w:b/>
        </w:rPr>
        <w:t xml:space="preserve"> – конкретизовано методику експериментальної роботи, внесено корективи у  формування гіпотези, здійснено основну експериментальну частину дослідження.</w:t>
      </w:r>
    </w:p>
    <w:p w:rsidR="00DF46BC" w:rsidRDefault="00DF46BC" w:rsidP="00DF46BC">
      <w:pPr>
        <w:pStyle w:val="afffffff6"/>
        <w:ind w:firstLine="720"/>
        <w:jc w:val="both"/>
        <w:rPr>
          <w:b/>
        </w:rPr>
      </w:pPr>
      <w:r>
        <w:rPr>
          <w:b/>
        </w:rPr>
        <w:t xml:space="preserve">На третьому етапі (2000–2002 рр.) – </w:t>
      </w:r>
      <w:r>
        <w:rPr>
          <w:b/>
          <w:i/>
          <w:iCs/>
        </w:rPr>
        <w:t xml:space="preserve">формуючому – </w:t>
      </w:r>
      <w:r>
        <w:rPr>
          <w:b/>
        </w:rPr>
        <w:t>розроблено та експериментально перевірено модель організації виховного процесу у загальноосвітньому навчальному закладі. Одночасно здійснювалась корекція педагогічних умов, які забезпечують ефективність виховного процесу та його вплив на громадянське становлення старшокласників, удосконалювалися показники та рівні сформованості громадянської позиції особистості.</w:t>
      </w:r>
    </w:p>
    <w:p w:rsidR="00DF46BC" w:rsidRDefault="00DF46BC" w:rsidP="00DF46BC">
      <w:pPr>
        <w:pStyle w:val="afffffff6"/>
        <w:ind w:firstLine="720"/>
        <w:jc w:val="both"/>
        <w:rPr>
          <w:b/>
        </w:rPr>
      </w:pPr>
      <w:r>
        <w:rPr>
          <w:b/>
        </w:rPr>
        <w:t xml:space="preserve">На четвертому </w:t>
      </w:r>
      <w:r>
        <w:rPr>
          <w:b/>
          <w:bCs/>
          <w:iCs/>
        </w:rPr>
        <w:t>етапі</w:t>
      </w:r>
      <w:r>
        <w:rPr>
          <w:b/>
        </w:rPr>
        <w:t xml:space="preserve"> (2002–2003 рр.)</w:t>
      </w:r>
      <w:r>
        <w:rPr>
          <w:iCs/>
        </w:rPr>
        <w:t xml:space="preserve"> </w:t>
      </w:r>
      <w:r>
        <w:rPr>
          <w:b/>
          <w:bCs/>
          <w:i/>
        </w:rPr>
        <w:t>– узагальнюючому</w:t>
      </w:r>
      <w:r>
        <w:rPr>
          <w:iCs/>
        </w:rPr>
        <w:t xml:space="preserve"> – </w:t>
      </w:r>
      <w:r>
        <w:rPr>
          <w:b/>
        </w:rPr>
        <w:t xml:space="preserve"> здійснювалась обробка експериментальних даних, формувались висновки; систематизовано дослідницькі матеріали, завершено дисертаційне дослідження загалом. </w:t>
      </w:r>
    </w:p>
    <w:p w:rsidR="00DF46BC" w:rsidRDefault="00DF46BC" w:rsidP="00DF46BC">
      <w:pPr>
        <w:pStyle w:val="afffffff6"/>
        <w:ind w:firstLine="720"/>
        <w:jc w:val="both"/>
        <w:rPr>
          <w:b/>
        </w:rPr>
      </w:pPr>
      <w:r>
        <w:rPr>
          <w:bCs/>
        </w:rPr>
        <w:t>Методи дослідження.</w:t>
      </w:r>
      <w:r>
        <w:rPr>
          <w:b/>
        </w:rPr>
        <w:t xml:space="preserve"> Для розв’язання визначених завдань і перевірки гіпотези використовувалися такі загальнонаукові методи: теоретичного пошуку (аналіз, порівняння, класифікація, систематизація й узагальнення теоретичних і емпіричних даних, теоретичне моделювання); емпіричного характеру (анкетування, бесіда, інтерв’ювання); діагностичні (тести, рейтинг);  обсерваційні (спостереження, самоспостереження); прогностичні (метод експертних оцінок, моделювання); експериментальні (інформаційно-пошуковий, констатуючий, формуючий); праксиметричні (аналіз передового і масового педагогічного досвіду, аналіз результатів діяльності).</w:t>
      </w:r>
    </w:p>
    <w:p w:rsidR="00DF46BC" w:rsidRDefault="00DF46BC" w:rsidP="00DF46BC">
      <w:pPr>
        <w:pStyle w:val="afffffff6"/>
        <w:ind w:firstLine="720"/>
        <w:jc w:val="both"/>
        <w:rPr>
          <w:b/>
        </w:rPr>
      </w:pPr>
      <w:r>
        <w:rPr>
          <w:bCs/>
        </w:rPr>
        <w:t xml:space="preserve">Експериментальна база дослідження. </w:t>
      </w:r>
      <w:r>
        <w:rPr>
          <w:b/>
        </w:rPr>
        <w:t>Дослідно-експериментальна робота здійснювалась у загальноосвітніх навчальних закладах №№ 1, 6, 19 міста Черкас, №  9 міста Запоріжжя, гімназії № 2 міста Хмельницького.</w:t>
      </w:r>
    </w:p>
    <w:p w:rsidR="00DF46BC" w:rsidRDefault="00DF46BC" w:rsidP="00DF46BC">
      <w:pPr>
        <w:pStyle w:val="afffffff6"/>
        <w:ind w:firstLine="720"/>
        <w:jc w:val="both"/>
        <w:rPr>
          <w:b/>
          <w:iCs/>
        </w:rPr>
      </w:pPr>
      <w:r>
        <w:rPr>
          <w:b/>
        </w:rPr>
        <w:t>Всього дослідженням було охоплено 898 учнів та 120 учителів.</w:t>
      </w:r>
    </w:p>
    <w:p w:rsidR="00DF46BC" w:rsidRDefault="00DF46BC" w:rsidP="00DF46BC">
      <w:pPr>
        <w:pStyle w:val="afffffff6"/>
        <w:ind w:firstLine="720"/>
        <w:jc w:val="both"/>
        <w:rPr>
          <w:b/>
        </w:rPr>
      </w:pPr>
      <w:r>
        <w:rPr>
          <w:iCs/>
        </w:rPr>
        <w:t>Наукова новизна</w:t>
      </w:r>
      <w:r>
        <w:rPr>
          <w:b/>
        </w:rPr>
        <w:t xml:space="preserve"> </w:t>
      </w:r>
      <w:r>
        <w:rPr>
          <w:bCs/>
        </w:rPr>
        <w:t>дослідження</w:t>
      </w:r>
      <w:r>
        <w:rPr>
          <w:b/>
        </w:rPr>
        <w:t>:</w:t>
      </w:r>
    </w:p>
    <w:p w:rsidR="00DF46BC" w:rsidRDefault="00DF46BC" w:rsidP="00DF46BC">
      <w:pPr>
        <w:pStyle w:val="afffffff6"/>
        <w:ind w:firstLine="720"/>
        <w:jc w:val="both"/>
        <w:rPr>
          <w:b/>
        </w:rPr>
      </w:pPr>
      <w:r>
        <w:rPr>
          <w:b/>
        </w:rPr>
        <w:t xml:space="preserve">–  удосконалені та систематизовані уявлення щодо змісту сутності понять “громадянське виховання”, “громадянська спрямованість”; </w:t>
      </w:r>
    </w:p>
    <w:p w:rsidR="00DF46BC" w:rsidRDefault="00DF46BC" w:rsidP="00DF46BC">
      <w:pPr>
        <w:pStyle w:val="afffffff6"/>
        <w:ind w:firstLine="720"/>
        <w:jc w:val="both"/>
        <w:rPr>
          <w:b/>
        </w:rPr>
      </w:pPr>
      <w:r>
        <w:rPr>
          <w:b/>
        </w:rPr>
        <w:lastRenderedPageBreak/>
        <w:t>– вивчено особливості формування громадянської спрямованості старшокласників;</w:t>
      </w:r>
    </w:p>
    <w:p w:rsidR="00DF46BC" w:rsidRDefault="00DF46BC" w:rsidP="00DF46BC">
      <w:pPr>
        <w:pStyle w:val="afffffff6"/>
        <w:ind w:firstLine="720"/>
        <w:jc w:val="both"/>
        <w:rPr>
          <w:b/>
        </w:rPr>
      </w:pPr>
      <w:r>
        <w:rPr>
          <w:b/>
        </w:rPr>
        <w:t>– теоретично обґрунтовані педагогічні умови, що впливають на підвищення ефективності виховного процесу з формування громадянської спрямованості старшокласників;</w:t>
      </w:r>
    </w:p>
    <w:p w:rsidR="00DF46BC" w:rsidRDefault="00DF46BC" w:rsidP="00DF46BC">
      <w:pPr>
        <w:pStyle w:val="afffffff6"/>
        <w:ind w:firstLine="720"/>
        <w:jc w:val="both"/>
        <w:rPr>
          <w:b/>
        </w:rPr>
      </w:pPr>
      <w:r>
        <w:rPr>
          <w:b/>
        </w:rPr>
        <w:t>– вперше розроблено та визначено структуру, критерії, показники і рівні сформованості громадянської спрямованості  особистості старшокласників.</w:t>
      </w:r>
    </w:p>
    <w:p w:rsidR="00DF46BC" w:rsidRDefault="00DF46BC" w:rsidP="00DF46BC">
      <w:pPr>
        <w:pStyle w:val="afffffff6"/>
        <w:ind w:firstLine="720"/>
        <w:jc w:val="both"/>
        <w:rPr>
          <w:b/>
        </w:rPr>
      </w:pPr>
      <w:r>
        <w:rPr>
          <w:iCs/>
        </w:rPr>
        <w:t>Теоретичне значення</w:t>
      </w:r>
      <w:r>
        <w:rPr>
          <w:b/>
        </w:rPr>
        <w:t xml:space="preserve"> </w:t>
      </w:r>
      <w:r>
        <w:rPr>
          <w:bCs/>
        </w:rPr>
        <w:t xml:space="preserve">дослідження </w:t>
      </w:r>
      <w:r>
        <w:rPr>
          <w:b/>
        </w:rPr>
        <w:t xml:space="preserve"> полягає в:</w:t>
      </w:r>
    </w:p>
    <w:p w:rsidR="00DF46BC" w:rsidRDefault="00DF46BC" w:rsidP="00DF46BC">
      <w:pPr>
        <w:pStyle w:val="afffffff6"/>
        <w:ind w:firstLine="720"/>
        <w:jc w:val="both"/>
        <w:rPr>
          <w:b/>
        </w:rPr>
      </w:pPr>
      <w:r>
        <w:rPr>
          <w:b/>
        </w:rPr>
        <w:t>– здійсненні теоретичного аналізу процесу формування громадянської спрямованості особистості старшокласників;</w:t>
      </w:r>
    </w:p>
    <w:p w:rsidR="00DF46BC" w:rsidRDefault="00DF46BC" w:rsidP="00DF46BC">
      <w:pPr>
        <w:pStyle w:val="afffffff6"/>
        <w:ind w:firstLine="720"/>
        <w:jc w:val="both"/>
        <w:rPr>
          <w:b/>
        </w:rPr>
      </w:pPr>
      <w:r>
        <w:rPr>
          <w:b/>
        </w:rPr>
        <w:t>– теоретичному обґрунтуванні педагогічних умов, що впливають на підвищення ефективності виховного процесу з формування громадянської спрямованості старшокласників;</w:t>
      </w:r>
    </w:p>
    <w:p w:rsidR="00DF46BC" w:rsidRDefault="00DF46BC" w:rsidP="00DF46BC">
      <w:pPr>
        <w:pStyle w:val="afffffff6"/>
        <w:ind w:firstLine="720"/>
        <w:jc w:val="both"/>
        <w:rPr>
          <w:b/>
        </w:rPr>
      </w:pPr>
      <w:r>
        <w:rPr>
          <w:b/>
        </w:rPr>
        <w:t>–  розробці та визначенні структури, критеріїв, показників і рівнів сформованості громадянської спрямованості  особистості старшокласників.</w:t>
      </w:r>
    </w:p>
    <w:p w:rsidR="00DF46BC" w:rsidRDefault="00DF46BC" w:rsidP="00DF46BC">
      <w:pPr>
        <w:pStyle w:val="afffffff6"/>
        <w:ind w:firstLine="720"/>
        <w:jc w:val="both"/>
        <w:rPr>
          <w:b/>
        </w:rPr>
      </w:pPr>
      <w:r>
        <w:rPr>
          <w:iCs/>
        </w:rPr>
        <w:t xml:space="preserve"> Практичне значення</w:t>
      </w:r>
      <w:r>
        <w:rPr>
          <w:b/>
        </w:rPr>
        <w:t xml:space="preserve"> </w:t>
      </w:r>
      <w:r>
        <w:rPr>
          <w:bCs/>
        </w:rPr>
        <w:t xml:space="preserve">дослідження </w:t>
      </w:r>
      <w:r>
        <w:rPr>
          <w:b/>
        </w:rPr>
        <w:t>визначається тим, що</w:t>
      </w:r>
      <w:r>
        <w:rPr>
          <w:bCs/>
        </w:rPr>
        <w:t xml:space="preserve"> </w:t>
      </w:r>
      <w:r>
        <w:rPr>
          <w:b/>
        </w:rPr>
        <w:t xml:space="preserve">узагальнено практичний досвід загальноосвітніх навчальних закладів з формування громадянської спрямованості старшокласників; визначено педагогічні умови, що впливають на підвищення ефективності виховного процесу з формування громадянської спрямованості старшокласників; у процесі дослідження представлено та впроваджено систему виховних методів і методик, що сприяють активізації формування громадянської спрямованості старшокласників, які можуть бути застосовані у практиці  будь-якого навчального закладу. </w:t>
      </w:r>
    </w:p>
    <w:p w:rsidR="00DF46BC" w:rsidRDefault="00DF46BC" w:rsidP="00DF46BC">
      <w:pPr>
        <w:pStyle w:val="afffffff6"/>
        <w:ind w:firstLine="720"/>
        <w:jc w:val="both"/>
        <w:rPr>
          <w:b/>
        </w:rPr>
      </w:pPr>
      <w:r>
        <w:rPr>
          <w:bCs/>
        </w:rPr>
        <w:t>Особистий внесок здобувача</w:t>
      </w:r>
      <w:r>
        <w:rPr>
          <w:b/>
        </w:rPr>
        <w:t xml:space="preserve"> полягає в узагальненні теоретичних положень, що характеризують особливості організації виховного процесу з формування громадянської спрямованості старшокласників та визначенні  критеріїв, показників і рівнів її сформованості; розробці та впровадженні системи виховних методів і методик, що сприяють активізації формування громадянської спрямованості старшокласників.</w:t>
      </w:r>
    </w:p>
    <w:p w:rsidR="00DF46BC" w:rsidRDefault="00DF46BC" w:rsidP="00DF46BC">
      <w:pPr>
        <w:pStyle w:val="afffffff6"/>
        <w:ind w:firstLine="720"/>
        <w:jc w:val="both"/>
        <w:rPr>
          <w:b/>
        </w:rPr>
      </w:pPr>
      <w:r>
        <w:rPr>
          <w:bCs/>
        </w:rPr>
        <w:t>Вірогідність результатів дослідження</w:t>
      </w:r>
      <w:r>
        <w:rPr>
          <w:b/>
        </w:rPr>
        <w:t xml:space="preserve"> забезпечується теоретичним і методичним обґрунтуванням його вихідних позицій, застосуванням комплексу засобів, форм і методів, адекватних об’єкту, предмету, меті і завданням дослідження, використанням методології дослідження, поєднанням кількісного і якісного аналізу отриманих результатів.</w:t>
      </w:r>
    </w:p>
    <w:p w:rsidR="00DF46BC" w:rsidRDefault="00DF46BC" w:rsidP="00DF46BC">
      <w:pPr>
        <w:pStyle w:val="afffffff6"/>
        <w:ind w:firstLine="720"/>
        <w:rPr>
          <w:bCs/>
        </w:rPr>
      </w:pPr>
      <w:r>
        <w:rPr>
          <w:bCs/>
        </w:rPr>
        <w:t>На захист виносяться:</w:t>
      </w:r>
    </w:p>
    <w:p w:rsidR="00DF46BC" w:rsidRDefault="00DF46BC" w:rsidP="00DF46BC">
      <w:pPr>
        <w:pStyle w:val="afffffff6"/>
        <w:ind w:firstLine="720"/>
        <w:jc w:val="both"/>
        <w:rPr>
          <w:b/>
        </w:rPr>
      </w:pPr>
      <w:r>
        <w:rPr>
          <w:b/>
        </w:rPr>
        <w:t>1. Положення щодо проблеми формування громадянської спрямованості в історичному контексті.</w:t>
      </w:r>
    </w:p>
    <w:p w:rsidR="00DF46BC" w:rsidRDefault="00DF46BC" w:rsidP="00DF46BC">
      <w:pPr>
        <w:pStyle w:val="afffffff6"/>
        <w:ind w:firstLine="720"/>
        <w:jc w:val="both"/>
        <w:rPr>
          <w:b/>
        </w:rPr>
      </w:pPr>
      <w:r>
        <w:rPr>
          <w:b/>
        </w:rPr>
        <w:lastRenderedPageBreak/>
        <w:t>2. Теоретично обґрунтована та експериментально перевірена модель підвищення рівня сформованості громадянської спрямованості старшокласників.</w:t>
      </w:r>
    </w:p>
    <w:p w:rsidR="00DF46BC" w:rsidRDefault="00DF46BC" w:rsidP="00DF46BC">
      <w:pPr>
        <w:pStyle w:val="afffffff6"/>
        <w:ind w:firstLine="720"/>
        <w:jc w:val="both"/>
        <w:rPr>
          <w:b/>
        </w:rPr>
      </w:pPr>
      <w:r>
        <w:rPr>
          <w:b/>
        </w:rPr>
        <w:t>3. Методи, форми і засоби формування громадянської спрямованості старшокласників загальноосвітніх навчальних закладів.</w:t>
      </w:r>
    </w:p>
    <w:p w:rsidR="00DF46BC" w:rsidRDefault="00DF46BC" w:rsidP="00DF46BC">
      <w:pPr>
        <w:pStyle w:val="afffffff6"/>
        <w:ind w:firstLine="720"/>
        <w:jc w:val="both"/>
        <w:rPr>
          <w:b/>
          <w:noProof/>
        </w:rPr>
      </w:pPr>
      <w:r>
        <w:rPr>
          <w:iCs/>
        </w:rPr>
        <w:t>Апробація результатів дослідження.</w:t>
      </w:r>
      <w:r>
        <w:rPr>
          <w:b/>
        </w:rPr>
        <w:t xml:space="preserve"> Основні положення і результати дослідження доповідались на науково-практичних конференціях:</w:t>
      </w:r>
      <w:r>
        <w:rPr>
          <w:b/>
          <w:bCs/>
          <w:iCs/>
          <w:noProof/>
          <w:sz w:val="24"/>
        </w:rPr>
        <w:t xml:space="preserve">  </w:t>
      </w:r>
      <w:r>
        <w:rPr>
          <w:b/>
        </w:rPr>
        <w:t>“Українська  система  виховання:  пошуки, проблеми, перспективи”  (Всеукраїнська науково-теоретична конференція, 14-16 лютого 2001 року, м. Харків), “Виховання громадянської позиції дітей та молоді у навчально-виховному процесі” (Всеукраїнська науково-практична конференція 4-6 квітня 2001 року, м. Хмель</w:t>
      </w:r>
      <w:r>
        <w:rPr>
          <w:b/>
        </w:rPr>
        <w:softHyphen/>
        <w:t>ницький), “Морально-етичне виховання школярів у системі громадянської освіти і виховання” (Всеукраїнська науково-практична конференція, 15-17 листопада 2001 року, м. Івано-Франківськ),</w:t>
      </w:r>
      <w:r>
        <w:rPr>
          <w:i/>
          <w:noProof/>
          <w:sz w:val="24"/>
        </w:rPr>
        <w:t xml:space="preserve"> </w:t>
      </w:r>
      <w:r>
        <w:rPr>
          <w:b/>
          <w:noProof/>
        </w:rPr>
        <w:t>“Цінності християнської культури як фактор морально-естетичного виховання особистості” (Міжнародна науково-практична конференція, 8-9 жовтня 2002 року, м. Київ).</w:t>
      </w:r>
    </w:p>
    <w:p w:rsidR="00DF46BC" w:rsidRDefault="00DF46BC" w:rsidP="00DF46BC">
      <w:pPr>
        <w:pStyle w:val="afffffff6"/>
        <w:ind w:firstLine="720"/>
        <w:jc w:val="both"/>
        <w:rPr>
          <w:b/>
          <w:noProof/>
        </w:rPr>
      </w:pPr>
      <w:r>
        <w:rPr>
          <w:bCs/>
          <w:noProof/>
        </w:rPr>
        <w:t>Публікації.</w:t>
      </w:r>
      <w:r>
        <w:rPr>
          <w:b/>
          <w:noProof/>
        </w:rPr>
        <w:t xml:space="preserve"> За темою дисертації опубліковано 6 наукових праць, з них 5 надруковано у фахових виданнях, затверджених ВАК України, та 1 монографія.</w:t>
      </w:r>
    </w:p>
    <w:p w:rsidR="00DF46BC" w:rsidRDefault="00DF46BC" w:rsidP="00DF46BC">
      <w:pPr>
        <w:pStyle w:val="afffffff6"/>
        <w:ind w:firstLine="720"/>
        <w:jc w:val="both"/>
        <w:rPr>
          <w:b/>
        </w:rPr>
      </w:pPr>
      <w:r>
        <w:rPr>
          <w:bCs/>
          <w:noProof/>
        </w:rPr>
        <w:t xml:space="preserve">Структура дисертаційної роботи. </w:t>
      </w:r>
      <w:r>
        <w:rPr>
          <w:b/>
        </w:rPr>
        <w:t>Мета, зміст, логіка дослідження зумо</w:t>
      </w:r>
      <w:r>
        <w:rPr>
          <w:b/>
        </w:rPr>
        <w:softHyphen/>
        <w:t>вили структуру роботи, яка складається із вступу, двох розділів, висновків до кожного розділу, загальних висновків, списку використаних джерел (255 най</w:t>
      </w:r>
      <w:r>
        <w:rPr>
          <w:b/>
        </w:rPr>
        <w:softHyphen/>
        <w:t>менувань),  15  таблиць  на  18  сторінках,  2  рисунки  на  2  сторінках, 1 схема  на 1 сто</w:t>
      </w:r>
      <w:r>
        <w:rPr>
          <w:b/>
        </w:rPr>
        <w:softHyphen/>
        <w:t xml:space="preserve">рінці, 5 діаграм на 5 сторінках, а також 3 додатків, що займають 15 сторінок. </w:t>
      </w:r>
    </w:p>
    <w:p w:rsidR="00DF46BC" w:rsidRDefault="00DF46BC" w:rsidP="00DF46BC">
      <w:pPr>
        <w:pStyle w:val="afffffff6"/>
        <w:ind w:firstLine="720"/>
        <w:jc w:val="both"/>
        <w:rPr>
          <w:b/>
          <w:noProof/>
        </w:rPr>
      </w:pPr>
      <w:r>
        <w:rPr>
          <w:b/>
        </w:rPr>
        <w:t>Загальний обсяг дисертації складає 203 сторінки, основний зміст викладено на 167 сторінках.</w:t>
      </w:r>
    </w:p>
    <w:p w:rsidR="00DF46BC" w:rsidRDefault="00DF46BC" w:rsidP="00DF46BC">
      <w:pPr>
        <w:pStyle w:val="afffffff6"/>
        <w:ind w:firstLine="720"/>
        <w:rPr>
          <w:bCs/>
        </w:rPr>
      </w:pPr>
    </w:p>
    <w:p w:rsidR="00DF46BC" w:rsidRDefault="00DF46BC" w:rsidP="00DF46BC">
      <w:pPr>
        <w:pStyle w:val="afffffff6"/>
        <w:ind w:firstLine="720"/>
        <w:rPr>
          <w:bCs/>
        </w:rPr>
      </w:pPr>
    </w:p>
    <w:p w:rsidR="00DF46BC" w:rsidRDefault="00DF46BC" w:rsidP="00DF46BC">
      <w:pPr>
        <w:pStyle w:val="afffffff6"/>
        <w:ind w:firstLine="720"/>
        <w:rPr>
          <w:bCs/>
        </w:rPr>
      </w:pPr>
      <w:r>
        <w:rPr>
          <w:bCs/>
        </w:rPr>
        <w:t>ОСНОВНИЙ ЗМІСТ ДОСЛІДЖЕННЯ</w:t>
      </w:r>
    </w:p>
    <w:p w:rsidR="00DF46BC" w:rsidRDefault="00DF46BC" w:rsidP="00DF46BC">
      <w:pPr>
        <w:pStyle w:val="afffffff6"/>
        <w:ind w:firstLine="720"/>
        <w:jc w:val="both"/>
        <w:rPr>
          <w:b/>
        </w:rPr>
      </w:pPr>
      <w:bookmarkStart w:id="0" w:name="_GoBack"/>
      <w:r>
        <w:rPr>
          <w:b/>
          <w:bCs/>
          <w:iCs/>
        </w:rPr>
        <w:t xml:space="preserve">У </w:t>
      </w:r>
      <w:r>
        <w:rPr>
          <w:iCs/>
        </w:rPr>
        <w:t>вступі</w:t>
      </w:r>
      <w:r>
        <w:rPr>
          <w:i/>
        </w:rPr>
        <w:t xml:space="preserve"> </w:t>
      </w:r>
      <w:r>
        <w:rPr>
          <w:b/>
        </w:rPr>
        <w:t xml:space="preserve">обґрунтовується вибір теми, її актуальність і доцільність,  визначається об’єкт, предмет і мета дослідження, сформульовано гіпотезу, завдання; визначено теоретичну та методологічну основи та методи дослідження; розкрито наукову новизну та теоретичну значущість одержаних результатів, накреслено шляхи та умови їх впровадження у практику, сформульовано основні положення, які виносяться на захист; подано відомості про структуру дисертації.  </w:t>
      </w:r>
    </w:p>
    <w:p w:rsidR="00DF46BC" w:rsidRDefault="00DF46BC" w:rsidP="00DF46BC">
      <w:pPr>
        <w:pStyle w:val="afffffffb"/>
        <w:ind w:firstLine="720"/>
        <w:jc w:val="both"/>
        <w:rPr>
          <w:b w:val="0"/>
        </w:rPr>
      </w:pPr>
      <w:r>
        <w:rPr>
          <w:b w:val="0"/>
        </w:rPr>
        <w:t xml:space="preserve">У </w:t>
      </w:r>
      <w:r>
        <w:rPr>
          <w:iCs/>
        </w:rPr>
        <w:t>першому розділі</w:t>
      </w:r>
      <w:r>
        <w:rPr>
          <w:i/>
        </w:rPr>
        <w:t xml:space="preserve"> </w:t>
      </w:r>
      <w:r>
        <w:rPr>
          <w:bCs/>
        </w:rPr>
        <w:t xml:space="preserve">“Теоретичні засади проблеми формування громадянської спрямованості старшокласників” </w:t>
      </w:r>
      <w:r>
        <w:rPr>
          <w:b w:val="0"/>
        </w:rPr>
        <w:t xml:space="preserve">подається історичний огляд громадянськості та ідей щодо розуміння її, розглянуто напрямки розв’язання проблеми формування громадянської спрямованості особистості. Розкрито підходи до вирішення проблеми формування громадянської спрямованості особистості в історії теоретичної думки та практиці роботи загальноосвітніх навчальних закладів. Зокрема, аналіз стану розробленості проблеми у психолого-педагогічній літературі засвідчив, що до проблеми громадянського становлення особистості зверталося не одне покоління </w:t>
      </w:r>
      <w:r>
        <w:rPr>
          <w:b w:val="0"/>
        </w:rPr>
        <w:lastRenderedPageBreak/>
        <w:t xml:space="preserve">вчених різних країн світу, визначаючи критерії та шукаючи шляхи її розв’язання. </w:t>
      </w:r>
    </w:p>
    <w:p w:rsidR="00DF46BC" w:rsidRDefault="00DF46BC" w:rsidP="00DF46BC">
      <w:pPr>
        <w:pStyle w:val="afffffff6"/>
        <w:ind w:firstLine="720"/>
        <w:jc w:val="both"/>
        <w:rPr>
          <w:b/>
        </w:rPr>
      </w:pPr>
      <w:r>
        <w:rPr>
          <w:b/>
        </w:rPr>
        <w:t xml:space="preserve">У свідомості українців громадянськість, як категорія, бере початок з часів Київської Русі. З утратою державності комплекс громадянськості перестав домінувати у свідомості українців, але все ж таки зберігся і, до певної міри, позитивно впливав на  інші народи. За часів царизму лише окремі мислителі, вчені-педагоги зверталися до проблеми громадянськості. К.Д.Ушинський, відстоюючи думку про “громадянську моральність”, наголошував, що у характері простого народу “багато могутніх задатків чесної громадянськості”, а відмова від патріотичного виховання приведе до духовного зубожіння і моральної деградації суспільства. </w:t>
      </w:r>
    </w:p>
    <w:p w:rsidR="00DF46BC" w:rsidRDefault="00DF46BC" w:rsidP="00DF46BC">
      <w:pPr>
        <w:pStyle w:val="afffffff6"/>
        <w:ind w:firstLine="720"/>
        <w:jc w:val="both"/>
        <w:rPr>
          <w:b/>
        </w:rPr>
      </w:pPr>
      <w:r>
        <w:rPr>
          <w:b/>
        </w:rPr>
        <w:t>А.С.Макаренко  розглядав процес виховання громадянина як один із найважливіших та найскладніших, головним завданням якого є виховання свідомого патріота. При цьому він доводив, що всяка громадянська позиція може проявлятися лише у поведінці особистості, в якій реалізуються суспільно важливі цілі та цінності, норми й еталони. Тому вмотивованість дій, моральних вчинків, ціннісна орієнтація молоді вважалися основними складовими формування громадянської спрямованості особистості.</w:t>
      </w:r>
    </w:p>
    <w:p w:rsidR="00DF46BC" w:rsidRDefault="00DF46BC" w:rsidP="00DF46BC">
      <w:pPr>
        <w:pStyle w:val="afffffff6"/>
        <w:ind w:firstLine="720"/>
        <w:jc w:val="both"/>
        <w:rPr>
          <w:b/>
        </w:rPr>
      </w:pPr>
      <w:r>
        <w:rPr>
          <w:b/>
        </w:rPr>
        <w:t>Упродовж 60–70-х років у вітчизняній науці формування громадянської спрямованості особистості розглядалося без урахування генезису, менталітету нації, етносу; як правило, йшлося про виявлення певних загальних параметрів і рис у розвитку націй і народів, які проявлялися у побуті, поведінці, культурі, звичках тощо. Виключенням була  позиція В.О. Сухомлинського, який розглядав громадянське виховання через аналіз його сутності й особливостей, виокремлюючи такі компоненти, як громадянське бачення світу, моральність, ідейна переконаність, громадянська гідність.</w:t>
      </w:r>
    </w:p>
    <w:p w:rsidR="00DF46BC" w:rsidRDefault="00DF46BC" w:rsidP="00DF46BC">
      <w:pPr>
        <w:pStyle w:val="afffffff6"/>
        <w:ind w:firstLine="720"/>
        <w:jc w:val="both"/>
        <w:rPr>
          <w:b/>
        </w:rPr>
      </w:pPr>
      <w:r>
        <w:rPr>
          <w:b/>
        </w:rPr>
        <w:t xml:space="preserve">На початку 90-х років з’являється більш глибокий і повний погляд на проблему громадянськості та, зокрема, на формування громадянської спрямованості особистості. Більшість спеціалістів-філософів, політологів (М.Ф.Головатий, Е.І.Головаха, В.С.Небоженко), за ними – психологи та педагоги  трактують громадянськість як соціально-психологічну якість суб’єкта, що характеризується зрілою громадянською свідомістю, розвинутим почуттям патріотизму. </w:t>
      </w:r>
    </w:p>
    <w:p w:rsidR="00DF46BC" w:rsidRDefault="00DF46BC" w:rsidP="00DF46BC">
      <w:pPr>
        <w:pStyle w:val="afffffff6"/>
        <w:ind w:firstLine="720"/>
        <w:jc w:val="both"/>
        <w:rPr>
          <w:b/>
        </w:rPr>
      </w:pPr>
      <w:r>
        <w:rPr>
          <w:b/>
        </w:rPr>
        <w:t>Розглядаючи компоненти громадянськості як комплексної якості людини, О.В.Киричук обґрунтовує такі її показники: базові життєві цінності (істина [у пізнанні]; користь і доцільність [у праці]; любов [у спілкуванні]); добро у ціннісно-орієнтаційній [за змістом] і спільній [за формою] діяльності;  творчість (у загальній життєдіяльності); типи самовизначення особистості (прагматичний, моральний, самоактуалізація); характер смислоутворюючих мотивів (саморегуляція, самовираження, моральна саморегуляція, гармонізація життя); духовні інтенції та життєві настанови людини (віра, надія, любов).</w:t>
      </w:r>
    </w:p>
    <w:p w:rsidR="00DF46BC" w:rsidRDefault="00DF46BC" w:rsidP="00DF46BC">
      <w:pPr>
        <w:pStyle w:val="afffffff6"/>
        <w:ind w:firstLine="720"/>
        <w:jc w:val="both"/>
        <w:rPr>
          <w:b/>
        </w:rPr>
      </w:pPr>
      <w:r>
        <w:rPr>
          <w:b/>
        </w:rPr>
        <w:lastRenderedPageBreak/>
        <w:t>О.І.Вишневський серед цінностей сучасного українського виховання  виокремлює блок громадянських якостей (“основні громадянські якості”), які мають бути закладені у структурі особистості.</w:t>
      </w:r>
    </w:p>
    <w:p w:rsidR="00DF46BC" w:rsidRDefault="00DF46BC" w:rsidP="00DF46BC">
      <w:pPr>
        <w:pStyle w:val="afffffff6"/>
        <w:ind w:firstLine="720"/>
        <w:jc w:val="both"/>
        <w:rPr>
          <w:b/>
        </w:rPr>
      </w:pPr>
      <w:r>
        <w:rPr>
          <w:b/>
        </w:rPr>
        <w:t>Таке бачення громадянськості засвідчує, що вона є складним психоло</w:t>
      </w:r>
      <w:r>
        <w:rPr>
          <w:b/>
        </w:rPr>
        <w:softHyphen/>
        <w:t xml:space="preserve">гічним утворенням, яке потребує від педагога не лише знання її особливостей, але й високого рівня розвитку позиції педагога як громадянина. У цьому ж параграфі дано визначення терміну “громадянська спрямованість особистості”, зроблено спробу з’ясувати зміст громадянської спрямованості та сформулювати якості виховання громадянина розкрито характеристики громадянської спрямованості особистості. </w:t>
      </w:r>
    </w:p>
    <w:p w:rsidR="00DF46BC" w:rsidRDefault="00DF46BC" w:rsidP="00DF46BC">
      <w:pPr>
        <w:pStyle w:val="afffffff6"/>
        <w:ind w:firstLine="720"/>
        <w:jc w:val="both"/>
        <w:rPr>
          <w:b/>
          <w:bCs/>
        </w:rPr>
      </w:pPr>
      <w:r>
        <w:rPr>
          <w:b/>
          <w:bCs/>
        </w:rPr>
        <w:t xml:space="preserve">Зосереджено увагу на різних підходах до розуміння власне громадянської спрямованості особистості. Аналіз наукової літератури засвідчив, що це поняття, в основному трактується як структурно-особистісне утворення, відображаючи характер взаємовідносин особистості, суспільства і виражаючи суб’єктність особистості. Зміст громадянської спрямованості особистості розглядається нами як інтегративне особистісне утворення, що складається із певних компонентів. </w:t>
      </w:r>
    </w:p>
    <w:p w:rsidR="00DF46BC" w:rsidRDefault="00DF46BC" w:rsidP="00DF46BC">
      <w:pPr>
        <w:pStyle w:val="afffffffd"/>
      </w:pPr>
      <w:r>
        <w:t>Спираючись на дослідження І.Д.Беха, Е.О.Помиткіна, К.І.Чорної, ми виявили три психолого-педагогічні передумови, які визначають можливість формування громадянської спрямованості особистості: 1) наявність у старшокласників знань про сучасне довкілля, суспільство, людину, стиль і норми її поведінки; 2) за</w:t>
      </w:r>
      <w:r>
        <w:softHyphen/>
        <w:t>своєння старшокласниками форм суспільних відносин; 3) накопичення старшокласниками позитивного досвіду взаємодії, спілкування з людьми різного віку, статусу, а також зі своїми однолітками. А виходячи із визначення громадянської спрямованості особистості, ми вичленили три структурні компоненти громадянської спрямованості: пізнавальний, мотиваційний, вчинковий – та визначили показники сформованості громадянської спрямованості особистості старшокласників (таблиця 1).</w:t>
      </w:r>
    </w:p>
    <w:p w:rsidR="00DF46BC" w:rsidRDefault="00DF46BC" w:rsidP="00DF46BC">
      <w:pPr>
        <w:pStyle w:val="afffffff6"/>
        <w:ind w:firstLine="720"/>
        <w:jc w:val="both"/>
        <w:rPr>
          <w:b/>
        </w:rPr>
      </w:pPr>
      <w:r>
        <w:rPr>
          <w:b/>
        </w:rPr>
        <w:t xml:space="preserve">Аналіз педагогічної літератури з цієї проблеми та практичного досвіду виховної роботи загальноосвітніх навчальних закладів дозволив нам виокремити основні педагогічні ідеї, що в сукупності є достатніми для успішного формування громадянської спрямованості старшокласників, а саме: </w:t>
      </w:r>
    </w:p>
    <w:p w:rsidR="00DF46BC" w:rsidRDefault="00DF46BC" w:rsidP="00DF46BC">
      <w:pPr>
        <w:pStyle w:val="afffffff6"/>
        <w:ind w:firstLine="720"/>
        <w:jc w:val="both"/>
        <w:rPr>
          <w:b/>
        </w:rPr>
      </w:pPr>
      <w:r>
        <w:rPr>
          <w:b/>
        </w:rPr>
        <w:t>1. Надання учасникам виховного процесу можливостей для прояву у процесі діяльності активності, свідомості, самостійності, відповідальності; задоволення потреб учнівської молоді щодо реалізації свого особистісного потенціалу заради інших.</w:t>
      </w:r>
    </w:p>
    <w:p w:rsidR="00DF46BC" w:rsidRDefault="00DF46BC" w:rsidP="00DF46BC">
      <w:pPr>
        <w:pStyle w:val="afffffff6"/>
        <w:ind w:firstLine="720"/>
        <w:jc w:val="both"/>
        <w:rPr>
          <w:b/>
        </w:rPr>
      </w:pPr>
      <w:r>
        <w:rPr>
          <w:b/>
        </w:rPr>
        <w:t xml:space="preserve">2. Створення у середовищі учасників виховного процесу атмосфери комфортності, товариськості, взаємодопомоги. </w:t>
      </w:r>
    </w:p>
    <w:p w:rsidR="00DF46BC" w:rsidRDefault="00DF46BC" w:rsidP="00DF46BC">
      <w:pPr>
        <w:pStyle w:val="afffffff6"/>
        <w:ind w:firstLine="720"/>
        <w:jc w:val="both"/>
        <w:rPr>
          <w:b/>
        </w:rPr>
      </w:pPr>
      <w:r>
        <w:rPr>
          <w:b/>
        </w:rPr>
        <w:lastRenderedPageBreak/>
        <w:t>3. Розгортання діяльності в мікрогрупах паралельно з роботою в усьому класному колективі.</w:t>
      </w:r>
    </w:p>
    <w:p w:rsidR="00DF46BC" w:rsidRDefault="00DF46BC" w:rsidP="00DF46BC">
      <w:pPr>
        <w:pStyle w:val="afffffff6"/>
        <w:ind w:firstLine="720"/>
        <w:jc w:val="both"/>
        <w:rPr>
          <w:b/>
        </w:rPr>
      </w:pPr>
      <w:r>
        <w:rPr>
          <w:b/>
        </w:rPr>
        <w:t>4. Спільного визначення класним керівником та учнями мети, принципів організації та змісту виховної діяльності.</w:t>
      </w:r>
    </w:p>
    <w:bookmarkEnd w:id="0"/>
    <w:p w:rsidR="00DF46BC" w:rsidRDefault="00DF46BC" w:rsidP="00DF46BC">
      <w:pPr>
        <w:pStyle w:val="afffffffd"/>
        <w:jc w:val="right"/>
      </w:pPr>
      <w:r>
        <w:rPr>
          <w:b/>
          <w:bCs/>
        </w:rPr>
        <w:t>Таблиця 1</w:t>
      </w:r>
      <w:r>
        <w:t xml:space="preserve"> </w:t>
      </w:r>
    </w:p>
    <w:p w:rsidR="00DF46BC" w:rsidRDefault="00DF46BC" w:rsidP="00DF46BC">
      <w:pPr>
        <w:pStyle w:val="afffffffd"/>
        <w:jc w:val="center"/>
        <w:rPr>
          <w:b/>
        </w:rPr>
      </w:pPr>
      <w:r>
        <w:rPr>
          <w:b/>
        </w:rPr>
        <w:t>Компоненти і показники сформованості</w:t>
      </w:r>
    </w:p>
    <w:p w:rsidR="00DF46BC" w:rsidRDefault="00DF46BC" w:rsidP="00DF46BC">
      <w:pPr>
        <w:pStyle w:val="afffffffd"/>
        <w:jc w:val="center"/>
        <w:rPr>
          <w:b/>
        </w:rPr>
      </w:pPr>
      <w:r>
        <w:rPr>
          <w:b/>
        </w:rPr>
        <w:t>громадянської спрямованості особистості старшокласників</w:t>
      </w:r>
    </w:p>
    <w:p w:rsidR="00DF46BC" w:rsidRDefault="00DF46BC" w:rsidP="00DF46BC">
      <w:pPr>
        <w:pStyle w:val="afffffffd"/>
        <w:jc w:val="center"/>
        <w:rPr>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920"/>
      </w:tblGrid>
      <w:tr w:rsidR="00DF46BC" w:rsidTr="005D65BB">
        <w:tblPrEx>
          <w:tblCellMar>
            <w:top w:w="0" w:type="dxa"/>
            <w:bottom w:w="0" w:type="dxa"/>
          </w:tblCellMar>
        </w:tblPrEx>
        <w:tc>
          <w:tcPr>
            <w:tcW w:w="1800" w:type="dxa"/>
          </w:tcPr>
          <w:p w:rsidR="00DF46BC" w:rsidRDefault="00DF46BC" w:rsidP="005D65BB">
            <w:pPr>
              <w:pStyle w:val="afffffffd"/>
              <w:ind w:firstLine="72"/>
              <w:jc w:val="center"/>
              <w:rPr>
                <w:sz w:val="24"/>
              </w:rPr>
            </w:pPr>
            <w:r>
              <w:rPr>
                <w:sz w:val="24"/>
              </w:rPr>
              <w:t>Компоненти</w:t>
            </w:r>
          </w:p>
        </w:tc>
        <w:tc>
          <w:tcPr>
            <w:tcW w:w="7920" w:type="dxa"/>
          </w:tcPr>
          <w:p w:rsidR="00DF46BC" w:rsidRDefault="00DF46BC" w:rsidP="005D65BB">
            <w:pPr>
              <w:pStyle w:val="afffffffd"/>
              <w:jc w:val="center"/>
              <w:rPr>
                <w:sz w:val="24"/>
              </w:rPr>
            </w:pPr>
            <w:r>
              <w:rPr>
                <w:sz w:val="24"/>
              </w:rPr>
              <w:t>Показники сформованості громадянської спрямованості особистості</w:t>
            </w:r>
          </w:p>
        </w:tc>
      </w:tr>
      <w:tr w:rsidR="00DF46BC" w:rsidTr="005D65BB">
        <w:tblPrEx>
          <w:tblCellMar>
            <w:top w:w="0" w:type="dxa"/>
            <w:bottom w:w="0" w:type="dxa"/>
          </w:tblCellMar>
        </w:tblPrEx>
        <w:tc>
          <w:tcPr>
            <w:tcW w:w="1800" w:type="dxa"/>
          </w:tcPr>
          <w:p w:rsidR="00DF46BC" w:rsidRDefault="00DF46BC" w:rsidP="005D65BB">
            <w:pPr>
              <w:pStyle w:val="afffffffd"/>
              <w:ind w:firstLine="34"/>
              <w:jc w:val="center"/>
              <w:rPr>
                <w:b/>
              </w:rPr>
            </w:pPr>
            <w:r>
              <w:rPr>
                <w:b/>
              </w:rPr>
              <w:t>пізнаваль-ний</w:t>
            </w:r>
          </w:p>
        </w:tc>
        <w:tc>
          <w:tcPr>
            <w:tcW w:w="7920" w:type="dxa"/>
          </w:tcPr>
          <w:p w:rsidR="00DF46BC" w:rsidRDefault="00DF46BC" w:rsidP="005D65BB">
            <w:pPr>
              <w:pStyle w:val="afffffffd"/>
              <w:ind w:firstLine="34"/>
            </w:pPr>
            <w:r>
              <w:t>–  знання про громадянські якості та вимоги до громадянина, особисте знання громадянських прав і обов’язків;</w:t>
            </w:r>
          </w:p>
          <w:p w:rsidR="00DF46BC" w:rsidRDefault="00DF46BC" w:rsidP="005D65BB">
            <w:pPr>
              <w:pStyle w:val="afffffffd"/>
              <w:ind w:firstLine="34"/>
            </w:pPr>
            <w:r>
              <w:t>– співвіднесеність знань з адекватною їм системою цінностей;</w:t>
            </w:r>
          </w:p>
          <w:p w:rsidR="00DF46BC" w:rsidRDefault="00DF46BC" w:rsidP="005D65BB">
            <w:pPr>
              <w:pStyle w:val="afffffffd"/>
              <w:ind w:firstLine="34"/>
            </w:pPr>
            <w:r>
              <w:t>– самооцінка відповідності особистісних громадянських якостей вимогам суспільства до ролі громадянина;</w:t>
            </w:r>
          </w:p>
          <w:p w:rsidR="00DF46BC" w:rsidRDefault="00DF46BC" w:rsidP="005D65BB">
            <w:pPr>
              <w:pStyle w:val="afffffffd"/>
              <w:ind w:firstLine="34"/>
            </w:pPr>
            <w:r>
              <w:t>– самооцінка досягнень ідеалу і бачення шляхів власного громадянського самовдосконалення.</w:t>
            </w:r>
          </w:p>
        </w:tc>
      </w:tr>
      <w:tr w:rsidR="00DF46BC" w:rsidTr="005D65BB">
        <w:tblPrEx>
          <w:tblCellMar>
            <w:top w:w="0" w:type="dxa"/>
            <w:bottom w:w="0" w:type="dxa"/>
          </w:tblCellMar>
        </w:tblPrEx>
        <w:tc>
          <w:tcPr>
            <w:tcW w:w="1800" w:type="dxa"/>
          </w:tcPr>
          <w:p w:rsidR="00DF46BC" w:rsidRDefault="00DF46BC" w:rsidP="005D65BB">
            <w:pPr>
              <w:pStyle w:val="afffffffd"/>
              <w:ind w:firstLine="34"/>
              <w:jc w:val="center"/>
              <w:rPr>
                <w:b/>
              </w:rPr>
            </w:pPr>
            <w:r>
              <w:rPr>
                <w:b/>
              </w:rPr>
              <w:t>мотивацій-ний</w:t>
            </w:r>
          </w:p>
        </w:tc>
        <w:tc>
          <w:tcPr>
            <w:tcW w:w="7920" w:type="dxa"/>
          </w:tcPr>
          <w:p w:rsidR="00DF46BC" w:rsidRDefault="00DF46BC" w:rsidP="005D65BB">
            <w:pPr>
              <w:pStyle w:val="afffffffd"/>
              <w:ind w:firstLine="34"/>
            </w:pPr>
            <w:r>
              <w:t>– мотивація участі у виховній діяльності;</w:t>
            </w:r>
          </w:p>
          <w:p w:rsidR="00DF46BC" w:rsidRDefault="00DF46BC" w:rsidP="005D65BB">
            <w:pPr>
              <w:pStyle w:val="afffffffd"/>
              <w:ind w:firstLine="34"/>
            </w:pPr>
            <w:r>
              <w:t>– відповідність змісту ціннісних орієнтацій вимогам суспільства;</w:t>
            </w:r>
          </w:p>
          <w:p w:rsidR="00DF46BC" w:rsidRDefault="00DF46BC" w:rsidP="005D65BB">
            <w:pPr>
              <w:pStyle w:val="afffffffd"/>
              <w:ind w:firstLine="34"/>
            </w:pPr>
            <w:r>
              <w:t>– включення в усвідомлену виховну діяльність.</w:t>
            </w:r>
          </w:p>
        </w:tc>
      </w:tr>
      <w:tr w:rsidR="00DF46BC" w:rsidTr="005D65BB">
        <w:tblPrEx>
          <w:tblCellMar>
            <w:top w:w="0" w:type="dxa"/>
            <w:bottom w:w="0" w:type="dxa"/>
          </w:tblCellMar>
        </w:tblPrEx>
        <w:tc>
          <w:tcPr>
            <w:tcW w:w="1800" w:type="dxa"/>
          </w:tcPr>
          <w:p w:rsidR="00DF46BC" w:rsidRDefault="00DF46BC" w:rsidP="005D65BB">
            <w:pPr>
              <w:pStyle w:val="afffffffd"/>
              <w:ind w:firstLine="34"/>
              <w:jc w:val="center"/>
              <w:rPr>
                <w:b/>
              </w:rPr>
            </w:pPr>
            <w:r>
              <w:rPr>
                <w:b/>
              </w:rPr>
              <w:t>вчинковий</w:t>
            </w:r>
          </w:p>
        </w:tc>
        <w:tc>
          <w:tcPr>
            <w:tcW w:w="7920" w:type="dxa"/>
          </w:tcPr>
          <w:p w:rsidR="00DF46BC" w:rsidRDefault="00DF46BC" w:rsidP="005D65BB">
            <w:pPr>
              <w:pStyle w:val="afffffffd"/>
              <w:ind w:firstLine="34"/>
            </w:pPr>
            <w:r>
              <w:t>– застосування  знань про громадянську позицію, роль громадянина;</w:t>
            </w:r>
          </w:p>
          <w:p w:rsidR="00DF46BC" w:rsidRDefault="00DF46BC" w:rsidP="005D65BB">
            <w:pPr>
              <w:pStyle w:val="afffffffd"/>
              <w:ind w:firstLine="34"/>
            </w:pPr>
            <w:r>
              <w:t>– відповідальне ставлення  до участі у виховній діяльності;</w:t>
            </w:r>
          </w:p>
          <w:p w:rsidR="00DF46BC" w:rsidRDefault="00DF46BC" w:rsidP="005D65BB">
            <w:pPr>
              <w:pStyle w:val="afffffffd"/>
              <w:ind w:firstLine="34"/>
            </w:pPr>
            <w:r>
              <w:t>– задоволення процесом включення у виховну діяльність;</w:t>
            </w:r>
          </w:p>
          <w:p w:rsidR="00DF46BC" w:rsidRDefault="00DF46BC" w:rsidP="005D65BB">
            <w:pPr>
              <w:pStyle w:val="afffffffd"/>
              <w:ind w:firstLine="34"/>
              <w:rPr>
                <w:sz w:val="26"/>
              </w:rPr>
            </w:pPr>
            <w:r>
              <w:t>– постійне повторення власної участі у виховній діяльності в умовах загальноосвітніх навчальних закладів, у реальному щоденному житті.</w:t>
            </w:r>
          </w:p>
        </w:tc>
      </w:tr>
    </w:tbl>
    <w:p w:rsidR="00DF46BC" w:rsidRDefault="00DF46BC" w:rsidP="00DF46BC">
      <w:pPr>
        <w:pStyle w:val="afffffff6"/>
        <w:ind w:firstLine="720"/>
        <w:jc w:val="both"/>
        <w:rPr>
          <w:b/>
        </w:rPr>
      </w:pPr>
    </w:p>
    <w:p w:rsidR="00DF46BC" w:rsidRDefault="00DF46BC" w:rsidP="00DF46BC">
      <w:pPr>
        <w:pStyle w:val="afffffff6"/>
        <w:ind w:firstLine="720"/>
        <w:jc w:val="both"/>
        <w:rPr>
          <w:b/>
        </w:rPr>
      </w:pPr>
      <w:r>
        <w:rPr>
          <w:b/>
        </w:rPr>
        <w:t>5. Постійний аналіз і облік зворотного зв’язку, що дозволяє своєчасно реагувати на негативні тенденції, зміцнювати і розвивати позитивні результати у процесі формування громадянської спрямованості особистості старшокласників.</w:t>
      </w:r>
    </w:p>
    <w:p w:rsidR="00DF46BC" w:rsidRDefault="00DF46BC" w:rsidP="00DF46BC">
      <w:pPr>
        <w:pStyle w:val="afffffff6"/>
        <w:ind w:firstLine="720"/>
        <w:jc w:val="both"/>
        <w:rPr>
          <w:b/>
        </w:rPr>
      </w:pPr>
      <w:r>
        <w:rPr>
          <w:b/>
        </w:rPr>
        <w:t xml:space="preserve">6. Здійснення одночасного впливу на інтелектуальну, емоційно-вольову і дієво-практичну сторони особистості, усвідомлення сенсу практичної діяльності людини, норм відносин між людьми, оволодіння загальнолюдськими цінностями сприяють оволодінню законами, правилами і нормами громадянського співіснування. </w:t>
      </w:r>
    </w:p>
    <w:p w:rsidR="00DF46BC" w:rsidRDefault="00DF46BC" w:rsidP="00DF46BC">
      <w:pPr>
        <w:pStyle w:val="afffffff6"/>
        <w:ind w:firstLine="720"/>
        <w:jc w:val="both"/>
        <w:rPr>
          <w:b/>
        </w:rPr>
      </w:pPr>
      <w:r>
        <w:rPr>
          <w:b/>
        </w:rPr>
        <w:lastRenderedPageBreak/>
        <w:t xml:space="preserve">7. Розробка методики вивчення виховного впливу на громадянське становлення учнів; здійснення диференційованого підходу до процесу формування громадянської спрямованості особистості старшокласників. Цьому сприяє вивчення рівнів сформованості їх громадянської спрямованості, умовний поділ учасників виховного процесу на мікрогрупи за рівнем сформованості цього особистісного утворення, вивчення причин низького рівня сформованості громадянської спрямованості, розробка програми роботи на різні терміни, фіксація даних, отриманих у результаті участі старшокласників у виховному процесі. </w:t>
      </w:r>
    </w:p>
    <w:p w:rsidR="00DF46BC" w:rsidRDefault="00DF46BC" w:rsidP="00DF46BC">
      <w:pPr>
        <w:pStyle w:val="afffffff6"/>
        <w:ind w:firstLine="720"/>
        <w:jc w:val="both"/>
        <w:rPr>
          <w:b/>
        </w:rPr>
      </w:pPr>
      <w:r>
        <w:rPr>
          <w:b/>
        </w:rPr>
        <w:t>Таким чином, особливість виховного процесу як прояву виховної діяльності учнів пов’язана із впливом на них певних ситуацій, у яких кожен старшокласник поставлений перед необхідністю вибору тієї чи іншої діяльнісної позиції. Різні мотиви, прагнення, які спонукають учнівську молодь до участі у виховному процесі, дають їм змогу самоствердитися, усвідомити особистісну необхідність у мікрогрупі, значення для інших людей: однокласників, учителів, батьків. Все це разом допомагає особистісному становленню старшокласника у всіх аспектах: духовному, громадянському, моральному.</w:t>
      </w:r>
    </w:p>
    <w:p w:rsidR="00DF46BC" w:rsidRDefault="00DF46BC" w:rsidP="00DF46BC">
      <w:pPr>
        <w:pStyle w:val="afffffffb"/>
        <w:ind w:firstLine="720"/>
        <w:jc w:val="both"/>
        <w:rPr>
          <w:b w:val="0"/>
        </w:rPr>
      </w:pPr>
      <w:r>
        <w:rPr>
          <w:b w:val="0"/>
        </w:rPr>
        <w:t xml:space="preserve">У </w:t>
      </w:r>
      <w:r>
        <w:rPr>
          <w:iCs/>
        </w:rPr>
        <w:t>другому розділі</w:t>
      </w:r>
      <w:r>
        <w:rPr>
          <w:i/>
        </w:rPr>
        <w:t xml:space="preserve"> </w:t>
      </w:r>
      <w:r>
        <w:rPr>
          <w:bCs/>
          <w:iCs/>
        </w:rPr>
        <w:t>“</w:t>
      </w:r>
      <w:r>
        <w:rPr>
          <w:bCs/>
        </w:rPr>
        <w:t>Зміст і результати дослідної роботи з формування громадянської спрямованості старшокласників”</w:t>
      </w:r>
      <w:r>
        <w:rPr>
          <w:b w:val="0"/>
        </w:rPr>
        <w:t xml:space="preserve"> підтверджено, що рівень громадянської спрямованості учнів старших класів підвищується у ході розробки й активного функціонування системи виховання та методик, які забезпечують ефективне громадянське виховання учнів; створення реальних умов для організації виховного процесу, який сприятиме поглибленню громадянської спрямованості учнівської молоді. З іншого боку, вивчення системи громадянських ціннісних орієнтацій учня є важливим резервом інтенсифікації процесу громадянського виховання.</w:t>
      </w:r>
    </w:p>
    <w:p w:rsidR="00DF46BC" w:rsidRDefault="00DF46BC" w:rsidP="00DF46BC">
      <w:pPr>
        <w:pStyle w:val="afffffffb"/>
        <w:ind w:firstLine="720"/>
        <w:jc w:val="both"/>
        <w:rPr>
          <w:b w:val="0"/>
        </w:rPr>
      </w:pPr>
      <w:r>
        <w:rPr>
          <w:b w:val="0"/>
        </w:rPr>
        <w:t xml:space="preserve">Виходячи із мети дослідження, нами визначено два основні завдання діагностики системи громадянських ціннісних орієнтацій старшокласників: перше – визначення ступеня її відповідності тенденціям розвитку суспільства; друге – виявлення факторів, що використовуються для сприяння становленню громадянського самоусвідомлення особистості. </w:t>
      </w:r>
    </w:p>
    <w:p w:rsidR="00DF46BC" w:rsidRDefault="00DF46BC" w:rsidP="00DF46BC">
      <w:pPr>
        <w:pStyle w:val="afffffffb"/>
        <w:ind w:firstLine="720"/>
        <w:jc w:val="both"/>
        <w:rPr>
          <w:b w:val="0"/>
        </w:rPr>
      </w:pPr>
      <w:r>
        <w:rPr>
          <w:b w:val="0"/>
        </w:rPr>
        <w:t>У ціннісній орієнтації, як механізмі регуляції поведінки людини, традиційно розмежовують змістовий та динамічний аспекти. Ми визначили такі параметри системи громадянських цінностей, які  відображають характеристики цього феномена: діапазон складових громадянських ціннісних орієнтацій, який характеризує змістовий бік зазначеної системи, а також міра домінування системи громадянської ціннісної спрямованості у всій структурі ціннісних орієнтацій, які характеризують її динамічний аспект.</w:t>
      </w:r>
    </w:p>
    <w:p w:rsidR="00DF46BC" w:rsidRDefault="00DF46BC" w:rsidP="00DF46BC">
      <w:pPr>
        <w:pStyle w:val="afffffff6"/>
        <w:ind w:firstLine="720"/>
        <w:jc w:val="both"/>
        <w:rPr>
          <w:b/>
          <w:bCs/>
        </w:rPr>
      </w:pPr>
      <w:r>
        <w:rPr>
          <w:b/>
          <w:bCs/>
        </w:rPr>
        <w:t xml:space="preserve">У ході формуючого етапу експерименту ми провели діагностику усвідомленої самооцінки рівня розвитку окремих громадянських якостей, які притаманні особистості учня. З цією метою нами запропоновано старшокласникам визначити якості, які притаманні їм особисто, а також зробили спробу визначити ступінь адекватності самооцінки учнів. Класні керівники і вчителі, які тривалий час працюють з цими класними колективами, давали експертну оцінку рівня сформованості в учнів окремих громадянських якостей. </w:t>
      </w:r>
    </w:p>
    <w:p w:rsidR="00DF46BC" w:rsidRDefault="00DF46BC" w:rsidP="00DF46BC">
      <w:pPr>
        <w:pStyle w:val="afffffff6"/>
        <w:ind w:firstLine="720"/>
        <w:jc w:val="both"/>
        <w:rPr>
          <w:b/>
        </w:rPr>
      </w:pPr>
      <w:r>
        <w:rPr>
          <w:b/>
          <w:bCs/>
        </w:rPr>
        <w:t xml:space="preserve">Отже, ми визначили, що </w:t>
      </w:r>
      <w:r>
        <w:rPr>
          <w:b/>
        </w:rPr>
        <w:t>існує певний зв’язок між динамікою самооцінок особистісних громадянських якостей старшокласників та рівнем сформованості системи громадянських ціннісних орієнтацій учнів, її окремими параметрами. На підставі об’єктивних даних про стан комплексу громадянських ціннісних орієнтацій і окремих самооцінок визначено ієрархічну структуру громадянських ціннісних орієнтацій – особистісних якостей, притаманних старшокласникам.</w:t>
      </w:r>
    </w:p>
    <w:p w:rsidR="00DF46BC" w:rsidRDefault="00DF46BC" w:rsidP="00DF46BC">
      <w:pPr>
        <w:pStyle w:val="afffffff6"/>
        <w:ind w:firstLine="720"/>
        <w:jc w:val="both"/>
        <w:rPr>
          <w:b/>
        </w:rPr>
      </w:pPr>
      <w:r>
        <w:rPr>
          <w:b/>
        </w:rPr>
        <w:t xml:space="preserve">Усього в учнів експериментальних класів зафіксовано 16 ціннісних орієнтацій – особистісних громадянських якостей. Найбільш високі </w:t>
      </w:r>
      <w:r>
        <w:rPr>
          <w:b/>
        </w:rPr>
        <w:lastRenderedPageBreak/>
        <w:t>рангові місця посідають такі якості, як гуманність, взаємоповага, віра; нижчі – збереження національних цінностей, справедливість; найнижчі – готовність до захисту Батьківщини, нігілізм тощо.</w:t>
      </w:r>
    </w:p>
    <w:p w:rsidR="00DF46BC" w:rsidRDefault="00DF46BC" w:rsidP="00DF46BC">
      <w:pPr>
        <w:pStyle w:val="afffffff6"/>
        <w:ind w:firstLine="720"/>
        <w:jc w:val="both"/>
        <w:rPr>
          <w:b/>
        </w:rPr>
      </w:pPr>
      <w:r>
        <w:rPr>
          <w:b/>
        </w:rPr>
        <w:t xml:space="preserve">Детальне вивчення стану сформованості громадянських ціннісних орієнтацій старшокласників переконливо довело необхідність внесення коректив у процес формування їх громадянської спрямованості. Тому другий етап нашої дослідно-експериментальної роботи передбачав теоретичне обґрунтування і розробку експериментальних виховних форм, які дозволили б підвищити рівень громадянської спрямованості учнів. Як підтвердили результати досліджень, підвищення ефективності виховного процесу залежить від низки факторів методологічного, психолого-педагогічного й методичного характеру, а саме: </w:t>
      </w:r>
    </w:p>
    <w:p w:rsidR="00DF46BC" w:rsidRDefault="00DF46BC" w:rsidP="00DF46BC">
      <w:pPr>
        <w:pStyle w:val="afffffff6"/>
        <w:ind w:firstLine="720"/>
        <w:jc w:val="both"/>
        <w:rPr>
          <w:b/>
        </w:rPr>
      </w:pPr>
      <w:r>
        <w:rPr>
          <w:b/>
        </w:rPr>
        <w:t xml:space="preserve">– здійснення системного підходу до проектування виховного процесу, в основу якого закладено вимоги, що враховують мету цієї системи і її динамічні особливості; </w:t>
      </w:r>
    </w:p>
    <w:p w:rsidR="00DF46BC" w:rsidRDefault="00DF46BC" w:rsidP="00DF46BC">
      <w:pPr>
        <w:pStyle w:val="afffffff6"/>
        <w:ind w:firstLine="720"/>
        <w:jc w:val="both"/>
        <w:rPr>
          <w:b/>
        </w:rPr>
      </w:pPr>
      <w:r>
        <w:rPr>
          <w:b/>
        </w:rPr>
        <w:t>– розробка спеціальних форм виховної роботи та побудова системи, спроможної забезпечити поступове зростання потреби учнів старших класів до прояву власної громадянської активності;</w:t>
      </w:r>
    </w:p>
    <w:p w:rsidR="00DF46BC" w:rsidRDefault="00DF46BC" w:rsidP="00DF46BC">
      <w:pPr>
        <w:pStyle w:val="afffffff6"/>
        <w:tabs>
          <w:tab w:val="num" w:pos="1069"/>
        </w:tabs>
        <w:ind w:firstLine="720"/>
        <w:jc w:val="both"/>
        <w:rPr>
          <w:b/>
        </w:rPr>
      </w:pPr>
      <w:r>
        <w:rPr>
          <w:b/>
        </w:rPr>
        <w:t xml:space="preserve">– пріоритетність, поряд із змістом виховної роботи, видів діяльності та форм прояву старшокласниками громадянської активності; </w:t>
      </w:r>
    </w:p>
    <w:p w:rsidR="00DF46BC" w:rsidRDefault="00DF46BC" w:rsidP="00DF46BC">
      <w:pPr>
        <w:pStyle w:val="afffffff6"/>
        <w:tabs>
          <w:tab w:val="num" w:pos="1069"/>
        </w:tabs>
        <w:ind w:firstLine="720"/>
        <w:jc w:val="both"/>
        <w:rPr>
          <w:b/>
        </w:rPr>
      </w:pPr>
      <w:r>
        <w:rPr>
          <w:b/>
        </w:rPr>
        <w:t>–  наповнення виховної роботи позитивними емоційними переживаннями;</w:t>
      </w:r>
    </w:p>
    <w:p w:rsidR="00DF46BC" w:rsidRDefault="00DF46BC" w:rsidP="00DF46BC">
      <w:pPr>
        <w:pStyle w:val="afffffff6"/>
        <w:tabs>
          <w:tab w:val="num" w:pos="1069"/>
        </w:tabs>
        <w:ind w:firstLine="720"/>
        <w:jc w:val="both"/>
        <w:rPr>
          <w:b/>
        </w:rPr>
      </w:pPr>
      <w:r>
        <w:rPr>
          <w:b/>
        </w:rPr>
        <w:t>– інтеграція педагогічних факторів, які посилюють громадянську спрямо</w:t>
      </w:r>
      <w:r>
        <w:rPr>
          <w:b/>
        </w:rPr>
        <w:softHyphen/>
        <w:t xml:space="preserve">ваність кожного учня; </w:t>
      </w:r>
    </w:p>
    <w:p w:rsidR="00DF46BC" w:rsidRDefault="00DF46BC" w:rsidP="00DF46BC">
      <w:pPr>
        <w:pStyle w:val="afffffff6"/>
        <w:tabs>
          <w:tab w:val="num" w:pos="1069"/>
        </w:tabs>
        <w:ind w:firstLine="720"/>
        <w:jc w:val="both"/>
        <w:rPr>
          <w:b/>
        </w:rPr>
      </w:pPr>
      <w:r>
        <w:rPr>
          <w:b/>
        </w:rPr>
        <w:t xml:space="preserve">– прояв учителем особистісних рис громадянина, що особливо виразно виявляється у виховній діяльності, де учні нерідко прагнуть наслідувати вчителя; </w:t>
      </w:r>
    </w:p>
    <w:p w:rsidR="00DF46BC" w:rsidRDefault="00DF46BC" w:rsidP="00DF46BC">
      <w:pPr>
        <w:pStyle w:val="afffffff6"/>
        <w:tabs>
          <w:tab w:val="num" w:pos="1069"/>
        </w:tabs>
        <w:ind w:firstLine="720"/>
        <w:jc w:val="both"/>
        <w:rPr>
          <w:b/>
        </w:rPr>
      </w:pPr>
      <w:r>
        <w:rPr>
          <w:b/>
        </w:rPr>
        <w:t>– оцінювання якості діяльності учнів, їх знань і умінь з тієї чи іншої проблеми;</w:t>
      </w:r>
    </w:p>
    <w:p w:rsidR="00DF46BC" w:rsidRDefault="00DF46BC" w:rsidP="00DF46BC">
      <w:pPr>
        <w:pStyle w:val="afffffff6"/>
        <w:tabs>
          <w:tab w:val="num" w:pos="1069"/>
        </w:tabs>
        <w:ind w:firstLine="720"/>
        <w:jc w:val="both"/>
        <w:rPr>
          <w:b/>
        </w:rPr>
      </w:pPr>
      <w:r>
        <w:rPr>
          <w:b/>
        </w:rPr>
        <w:t>– створення необхідних організаційних умов, серед яких особливого значення набуває технологічне забезпечення (наявність методик, спеціальних програм, розробок критеріїв оцінки і самооцінки, списку рекомендованої літератури тощо).</w:t>
      </w:r>
    </w:p>
    <w:p w:rsidR="00DF46BC" w:rsidRDefault="00DF46BC" w:rsidP="00DF46BC">
      <w:pPr>
        <w:pStyle w:val="afffffff6"/>
        <w:tabs>
          <w:tab w:val="num" w:pos="1069"/>
        </w:tabs>
        <w:ind w:firstLine="720"/>
        <w:jc w:val="both"/>
        <w:rPr>
          <w:b/>
        </w:rPr>
      </w:pPr>
      <w:r>
        <w:rPr>
          <w:b/>
        </w:rPr>
        <w:t>Умови, що впливають на ефективність формування громадянської спрямованості учнів, представлено у теоретично обґрунтованій моделі ( рис.1).</w:t>
      </w:r>
    </w:p>
    <w:p w:rsidR="00DF46BC" w:rsidRDefault="00DF46BC" w:rsidP="00DF46BC">
      <w:pPr>
        <w:pStyle w:val="afffffff6"/>
        <w:ind w:firstLine="720"/>
        <w:jc w:val="both"/>
        <w:rPr>
          <w:b/>
        </w:rPr>
      </w:pPr>
      <w:r>
        <w:rPr>
          <w:b/>
        </w:rPr>
        <w:t xml:space="preserve">Визначивши психолого-педагогічні умови забезпечення підвищення ефективності виховного процесу з формування громадянської спрямованості старшокласників, ми вважали за доцільне внести відповідні зміни й доповнення до структури цієї роботи. </w:t>
      </w:r>
    </w:p>
    <w:p w:rsidR="00DF46BC" w:rsidRDefault="00DF46BC" w:rsidP="00DF46BC">
      <w:pPr>
        <w:pStyle w:val="afffffff6"/>
        <w:ind w:firstLine="720"/>
        <w:jc w:val="both"/>
        <w:rPr>
          <w:b/>
          <w:bCs/>
        </w:rPr>
      </w:pPr>
      <w:r>
        <w:rPr>
          <w:b/>
        </w:rPr>
        <w:lastRenderedPageBreak/>
        <w:t xml:space="preserve">Сутність цих змін полягає у розробці концепції виховання, яка включає основні напрямки виховної роботи у загальноосвітньому навчальному закладі, серед яких громадянське виховання є, по суті, домінуючим. </w:t>
      </w:r>
      <w:r>
        <w:rPr>
          <w:b/>
          <w:bCs/>
        </w:rPr>
        <w:t>Відповідно до розробленої програми, експериментальна робота почалася з розробки і аналізу проектів, які мали чітку громадянську спрямованість. За такого підходу акцентувалася увага на ключовому моменті у виховному впливові організації</w:t>
      </w:r>
      <w:r>
        <w:rPr>
          <w:b/>
        </w:rPr>
        <w:t xml:space="preserve"> </w:t>
      </w:r>
      <w:r>
        <w:rPr>
          <w:b/>
          <w:bCs/>
        </w:rPr>
        <w:t>спільної партнерської діяльності, оскільки</w:t>
      </w:r>
      <w:r>
        <w:rPr>
          <w:b/>
          <w:bCs/>
          <w:color w:val="000000"/>
          <w:spacing w:val="-18"/>
        </w:rPr>
        <w:t xml:space="preserve"> </w:t>
      </w:r>
      <w:r>
        <w:rPr>
          <w:b/>
          <w:bCs/>
        </w:rPr>
        <w:t>виховання завжди віддалене від свого результату, завжди опосередковане; громадянську особистість виховує не вихователь, а власне виховна діяльність, яку педагог організовує, і саме у партнерській діяльності вчитель повинен шукати точки зіткнення і налагоджувати тісну взаємодію з учнями.</w:t>
      </w:r>
    </w:p>
    <w:p w:rsidR="00DF46BC" w:rsidRDefault="00DF46BC" w:rsidP="00DF46BC">
      <w:pPr>
        <w:pStyle w:val="afffffff6"/>
        <w:tabs>
          <w:tab w:val="num" w:pos="1069"/>
        </w:tabs>
        <w:ind w:firstLine="720"/>
        <w:jc w:val="right"/>
        <w:rPr>
          <w:bCs/>
        </w:rPr>
      </w:pPr>
    </w:p>
    <w:p w:rsidR="00DF46BC" w:rsidRDefault="00DF46BC" w:rsidP="00DF46BC">
      <w:pPr>
        <w:pStyle w:val="afffffff6"/>
        <w:tabs>
          <w:tab w:val="num" w:pos="1069"/>
        </w:tabs>
        <w:ind w:firstLine="720"/>
        <w:jc w:val="right"/>
        <w:rPr>
          <w:bCs/>
        </w:rPr>
      </w:pPr>
      <w:r>
        <w:rPr>
          <w:bCs/>
        </w:rPr>
        <w:t>Рисунок 1</w:t>
      </w:r>
    </w:p>
    <w:p w:rsidR="00DF46BC" w:rsidRDefault="00DF46BC" w:rsidP="00DF46BC">
      <w:pPr>
        <w:pStyle w:val="afffffff6"/>
        <w:tabs>
          <w:tab w:val="num" w:pos="1069"/>
        </w:tabs>
      </w:pPr>
      <w:r>
        <w:t>Модель підвищення рівня сформованості</w:t>
      </w:r>
    </w:p>
    <w:p w:rsidR="00DF46BC" w:rsidRDefault="00DF46BC" w:rsidP="00DF46BC">
      <w:pPr>
        <w:pStyle w:val="afffffff6"/>
        <w:tabs>
          <w:tab w:val="num" w:pos="-1620"/>
        </w:tabs>
      </w:pPr>
      <w:r>
        <w:t xml:space="preserve"> громадянської спрямованості особистості старшокласників</w:t>
      </w:r>
    </w:p>
    <w:p w:rsidR="00DF46BC" w:rsidRDefault="00DF46BC" w:rsidP="00DF46BC">
      <w:pPr>
        <w:pStyle w:val="afffffff6"/>
        <w:tabs>
          <w:tab w:val="num" w:pos="1069"/>
        </w:tabs>
        <w:ind w:firstLine="720"/>
      </w:pPr>
      <w:r>
        <w:rPr>
          <w:noProof/>
          <w:sz w:val="22"/>
          <w:lang w:eastAsia="ru-RU"/>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193040</wp:posOffset>
                </wp:positionV>
                <wp:extent cx="1932305" cy="3429000"/>
                <wp:effectExtent l="9525" t="5080" r="10795"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305" cy="3429000"/>
                        </a:xfrm>
                        <a:prstGeom prst="rect">
                          <a:avLst/>
                        </a:prstGeom>
                        <a:solidFill>
                          <a:srgbClr val="FFFFFF"/>
                        </a:solidFill>
                        <a:ln w="9525">
                          <a:solidFill>
                            <a:srgbClr val="000000"/>
                          </a:solidFill>
                          <a:miter lim="800000"/>
                          <a:headEnd/>
                          <a:tailEnd/>
                        </a:ln>
                      </wps:spPr>
                      <wps:txbx>
                        <w:txbxContent>
                          <w:p w:rsidR="00DF46BC" w:rsidRDefault="00DF46BC" w:rsidP="00DF46BC">
                            <w:pPr>
                              <w:jc w:val="center"/>
                              <w:rPr>
                                <w:sz w:val="28"/>
                              </w:rPr>
                            </w:pPr>
                          </w:p>
                          <w:p w:rsidR="00DF46BC" w:rsidRDefault="00DF46BC" w:rsidP="00DF46BC">
                            <w:pPr>
                              <w:jc w:val="center"/>
                              <w:rPr>
                                <w:b/>
                                <w:i/>
                                <w:sz w:val="36"/>
                              </w:rPr>
                            </w:pPr>
                            <w:r>
                              <w:rPr>
                                <w:b/>
                                <w:i/>
                                <w:sz w:val="36"/>
                              </w:rPr>
                              <w:t>Умови, що впливають на підвищення ефективності виховного процесу з формування громадянської спрямованості старшо-класників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162pt;margin-top:15.2pt;width:152.15pt;height:2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">
                <v:textbox>
                  <w:txbxContent>
                    <w:p w:rsidR="00DF46BC" w:rsidRDefault="00DF46BC" w:rsidP="00DF46BC">
                      <w:pPr>
                        <w:jc w:val="center"/>
                        <w:rPr>
                          <w:sz w:val="28"/>
                        </w:rPr>
                      </w:pPr>
                    </w:p>
                    <w:p w:rsidR="00DF46BC" w:rsidRDefault="00DF46BC" w:rsidP="00DF46BC">
                      <w:pPr>
                        <w:jc w:val="center"/>
                        <w:rPr>
                          <w:b/>
                          <w:i/>
                          <w:sz w:val="36"/>
                        </w:rPr>
                      </w:pPr>
                      <w:r>
                        <w:rPr>
                          <w:b/>
                          <w:i/>
                          <w:sz w:val="36"/>
                        </w:rPr>
                        <w:t>Умови, що впливають на підвищення ефективності виховного процесу з формування громадянської спрямованості старшо-класників</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4368800</wp:posOffset>
                </wp:positionH>
                <wp:positionV relativeFrom="paragraph">
                  <wp:posOffset>143510</wp:posOffset>
                </wp:positionV>
                <wp:extent cx="1678305" cy="735330"/>
                <wp:effectExtent l="6350" t="12700" r="10795"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735330"/>
                        </a:xfrm>
                        <a:prstGeom prst="rect">
                          <a:avLst/>
                        </a:prstGeom>
                        <a:solidFill>
                          <a:srgbClr val="FFFFFF"/>
                        </a:solidFill>
                        <a:ln w="9525">
                          <a:solidFill>
                            <a:srgbClr val="000000"/>
                          </a:solidFill>
                          <a:miter lim="800000"/>
                          <a:headEnd/>
                          <a:tailEnd/>
                        </a:ln>
                      </wps:spPr>
                      <wps:txbx>
                        <w:txbxContent>
                          <w:p w:rsidR="00DF46BC" w:rsidRDefault="00DF46BC" w:rsidP="00DF46BC">
                            <w:pPr>
                              <w:pStyle w:val="34"/>
                              <w:ind w:firstLine="360"/>
                              <w:rPr>
                                <w:sz w:val="28"/>
                              </w:rPr>
                            </w:pPr>
                            <w:r>
                              <w:rPr>
                                <w:sz w:val="28"/>
                              </w:rPr>
                              <w:t>Інтеграція педагогічних факторів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left:0;text-align:left;margin-left:344pt;margin-top:11.3pt;width:132.15pt;height:5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" o:allowincell="f">
                <v:textbox>
                  <w:txbxContent>
                    <w:p w:rsidR="00DF46BC" w:rsidRDefault="00DF46BC" w:rsidP="00DF46BC">
                      <w:pPr>
                        <w:pStyle w:val="34"/>
                        <w:ind w:firstLine="360"/>
                        <w:rPr>
                          <w:sz w:val="28"/>
                        </w:rPr>
                      </w:pPr>
                      <w:r>
                        <w:rPr>
                          <w:sz w:val="28"/>
                        </w:rPr>
                        <w:t>Інтеграція педагогічних факторів</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-88900</wp:posOffset>
                </wp:positionH>
                <wp:positionV relativeFrom="paragraph">
                  <wp:posOffset>143510</wp:posOffset>
                </wp:positionV>
                <wp:extent cx="1678305" cy="731520"/>
                <wp:effectExtent l="6350" t="12700" r="10795"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731520"/>
                        </a:xfrm>
                        <a:prstGeom prst="rect">
                          <a:avLst/>
                        </a:prstGeom>
                        <a:solidFill>
                          <a:srgbClr val="FFFFFF"/>
                        </a:solidFill>
                        <a:ln w="9525">
                          <a:solidFill>
                            <a:srgbClr val="000000"/>
                          </a:solidFill>
                          <a:miter lim="800000"/>
                          <a:headEnd/>
                          <a:tailEnd/>
                        </a:ln>
                      </wps:spPr>
                      <wps:txbx>
                        <w:txbxContent>
                          <w:p w:rsidR="00DF46BC" w:rsidRDefault="00DF46BC" w:rsidP="00DF46BC">
                            <w:pPr>
                              <w:pStyle w:val="34"/>
                              <w:rPr>
                                <w:sz w:val="28"/>
                              </w:rPr>
                            </w:pPr>
                            <w:r>
                              <w:rPr>
                                <w:sz w:val="28"/>
                              </w:rPr>
                              <w:t>Наявність системного підходу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8" style="position:absolute;left:0;text-align:left;margin-left:-7pt;margin-top:11.3pt;width:132.1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" o:allowincell="f">
                <v:textbox>
                  <w:txbxContent>
                    <w:p w:rsidR="00DF46BC" w:rsidRDefault="00DF46BC" w:rsidP="00DF46BC">
                      <w:pPr>
                        <w:pStyle w:val="34"/>
                        <w:rPr>
                          <w:sz w:val="28"/>
                        </w:rPr>
                      </w:pPr>
                      <w:r>
                        <w:rPr>
                          <w:sz w:val="28"/>
                        </w:rPr>
                        <w:t>Наявність системного підходу</w:t>
                      </w:r>
                    </w:p>
                  </w:txbxContent>
                </v:textbox>
              </v:rect>
            </w:pict>
          </mc:Fallback>
        </mc:AlternateContent>
      </w:r>
    </w:p>
    <w:p w:rsidR="00DF46BC" w:rsidRDefault="00DF46BC" w:rsidP="00DF46BC">
      <w:pPr>
        <w:pStyle w:val="afffffff6"/>
        <w:tabs>
          <w:tab w:val="num" w:pos="1069"/>
        </w:tabs>
        <w:ind w:firstLine="720"/>
        <w:rPr>
          <w:sz w:val="22"/>
        </w:rPr>
      </w:pPr>
    </w:p>
    <w:p w:rsidR="00DF46BC" w:rsidRDefault="00DF46BC" w:rsidP="00DF46BC">
      <w:pPr>
        <w:pStyle w:val="afffffff6"/>
        <w:tabs>
          <w:tab w:val="num" w:pos="1069"/>
        </w:tabs>
        <w:ind w:firstLine="720"/>
        <w:rPr>
          <w:sz w:val="22"/>
        </w:rPr>
      </w:pPr>
      <w:r>
        <w:rPr>
          <w:noProof/>
          <w:sz w:val="20"/>
          <w:lang w:eastAsia="ru-RU"/>
        </w:rPr>
        <mc:AlternateContent>
          <mc:Choice Requires="wps">
            <w:drawing>
              <wp:anchor distT="0" distB="0" distL="114300" distR="114300" simplePos="0" relativeHeight="251674624" behindDoc="0" locked="0" layoutInCell="1" allowOverlap="1">
                <wp:simplePos x="0" y="0"/>
                <wp:positionH relativeFrom="column">
                  <wp:posOffset>4000500</wp:posOffset>
                </wp:positionH>
                <wp:positionV relativeFrom="paragraph">
                  <wp:posOffset>122555</wp:posOffset>
                </wp:positionV>
                <wp:extent cx="342900" cy="1485900"/>
                <wp:effectExtent l="9525" t="33020" r="57150" b="50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52730" id="Прямая соединительная линия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65pt" to="342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">
                <v:stroke endarrow="block"/>
              </v:line>
            </w:pict>
          </mc:Fallback>
        </mc:AlternateContent>
      </w: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1600200</wp:posOffset>
                </wp:positionH>
                <wp:positionV relativeFrom="paragraph">
                  <wp:posOffset>122555</wp:posOffset>
                </wp:positionV>
                <wp:extent cx="457200" cy="1485900"/>
                <wp:effectExtent l="57150" t="33020" r="9525" b="50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C3E67" id="Прямая соединительная линия 13"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65pt" to="162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">
                <v:stroke endarrow="block"/>
              </v:line>
            </w:pict>
          </mc:Fallback>
        </mc:AlternateContent>
      </w:r>
    </w:p>
    <w:p w:rsidR="00DF46BC" w:rsidRDefault="00DF46BC" w:rsidP="00DF46BC">
      <w:pPr>
        <w:pStyle w:val="afffffff6"/>
        <w:tabs>
          <w:tab w:val="num" w:pos="1069"/>
        </w:tabs>
        <w:ind w:firstLine="720"/>
        <w:rPr>
          <w:sz w:val="22"/>
        </w:rPr>
      </w:pPr>
    </w:p>
    <w:p w:rsidR="00DF46BC" w:rsidRDefault="00DF46BC" w:rsidP="00DF46BC">
      <w:pPr>
        <w:pStyle w:val="afffffff6"/>
        <w:tabs>
          <w:tab w:val="num" w:pos="1069"/>
        </w:tabs>
        <w:ind w:firstLine="720"/>
        <w:rPr>
          <w:sz w:val="22"/>
        </w:rPr>
      </w:pPr>
    </w:p>
    <w:p w:rsidR="00DF46BC" w:rsidRDefault="00DF46BC" w:rsidP="00DF46BC">
      <w:pPr>
        <w:pStyle w:val="afffffff6"/>
        <w:tabs>
          <w:tab w:val="num" w:pos="1069"/>
        </w:tabs>
        <w:ind w:firstLine="720"/>
        <w:jc w:val="both"/>
        <w:rPr>
          <w:b/>
          <w:sz w:val="22"/>
        </w:rPr>
      </w:pPr>
      <w:r>
        <w:rPr>
          <w:noProof/>
          <w:sz w:val="22"/>
          <w:lang w:eastAsia="ru-RU"/>
        </w:rPr>
        <mc:AlternateContent>
          <mc:Choice Requires="wps">
            <w:drawing>
              <wp:anchor distT="0" distB="0" distL="114300" distR="114300" simplePos="0" relativeHeight="251661312" behindDoc="0" locked="0" layoutInCell="0" allowOverlap="1">
                <wp:simplePos x="0" y="0"/>
                <wp:positionH relativeFrom="column">
                  <wp:posOffset>-88900</wp:posOffset>
                </wp:positionH>
                <wp:positionV relativeFrom="paragraph">
                  <wp:posOffset>146050</wp:posOffset>
                </wp:positionV>
                <wp:extent cx="1678305" cy="896620"/>
                <wp:effectExtent l="6350" t="5080" r="10795"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896620"/>
                        </a:xfrm>
                        <a:prstGeom prst="rect">
                          <a:avLst/>
                        </a:prstGeom>
                        <a:solidFill>
                          <a:srgbClr val="FFFFFF"/>
                        </a:solidFill>
                        <a:ln w="9525">
                          <a:solidFill>
                            <a:srgbClr val="000000"/>
                          </a:solidFill>
                          <a:miter lim="800000"/>
                          <a:headEnd/>
                          <a:tailEnd/>
                        </a:ln>
                      </wps:spPr>
                      <wps:txbx>
                        <w:txbxContent>
                          <w:p w:rsidR="00DF46BC" w:rsidRDefault="00DF46BC" w:rsidP="00DF46BC">
                            <w:pPr>
                              <w:pStyle w:val="34"/>
                              <w:rPr>
                                <w:sz w:val="28"/>
                              </w:rPr>
                            </w:pPr>
                            <w:r>
                              <w:rPr>
                                <w:sz w:val="28"/>
                              </w:rPr>
                              <w:t>Розробка форм, які актуалізують проблеми особистості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7pt;margin-top:11.5pt;width:132.15pt;height:7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" o:allowincell="f">
                <v:textbox>
                  <w:txbxContent>
                    <w:p w:rsidR="00DF46BC" w:rsidRDefault="00DF46BC" w:rsidP="00DF46BC">
                      <w:pPr>
                        <w:pStyle w:val="34"/>
                        <w:rPr>
                          <w:sz w:val="28"/>
                        </w:rPr>
                      </w:pPr>
                      <w:r>
                        <w:rPr>
                          <w:sz w:val="28"/>
                        </w:rPr>
                        <w:t>Розробка форм, які актуалізують проблеми особистості</w:t>
                      </w:r>
                    </w:p>
                  </w:txbxContent>
                </v:textbox>
              </v:rect>
            </w:pict>
          </mc:Fallback>
        </mc:AlternateContent>
      </w:r>
      <w:r>
        <w:rPr>
          <w:noProof/>
          <w:sz w:val="22"/>
          <w:lang w:eastAsia="ru-RU"/>
        </w:rPr>
        <mc:AlternateContent>
          <mc:Choice Requires="wps">
            <w:drawing>
              <wp:anchor distT="0" distB="0" distL="114300" distR="114300" simplePos="0" relativeHeight="251665408" behindDoc="0" locked="0" layoutInCell="0" allowOverlap="1">
                <wp:simplePos x="0" y="0"/>
                <wp:positionH relativeFrom="column">
                  <wp:posOffset>4368800</wp:posOffset>
                </wp:positionH>
                <wp:positionV relativeFrom="paragraph">
                  <wp:posOffset>146050</wp:posOffset>
                </wp:positionV>
                <wp:extent cx="1678305" cy="914400"/>
                <wp:effectExtent l="6350" t="5080" r="10795"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914400"/>
                        </a:xfrm>
                        <a:prstGeom prst="rect">
                          <a:avLst/>
                        </a:prstGeom>
                        <a:solidFill>
                          <a:srgbClr val="FFFFFF"/>
                        </a:solidFill>
                        <a:ln w="9525">
                          <a:solidFill>
                            <a:srgbClr val="000000"/>
                          </a:solidFill>
                          <a:miter lim="800000"/>
                          <a:headEnd/>
                          <a:tailEnd/>
                        </a:ln>
                      </wps:spPr>
                      <wps:txbx>
                        <w:txbxContent>
                          <w:p w:rsidR="00DF46BC" w:rsidRDefault="00DF46BC" w:rsidP="00DF46BC">
                            <w:pPr>
                              <w:pStyle w:val="34"/>
                              <w:rPr>
                                <w:sz w:val="28"/>
                              </w:rPr>
                            </w:pPr>
                            <w:r>
                              <w:rPr>
                                <w:sz w:val="28"/>
                              </w:rPr>
                              <w:t>Сформованість особистісних громадянських якостей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344pt;margin-top:11.5pt;width:132.1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" o:allowincell="f">
                <v:textbox>
                  <w:txbxContent>
                    <w:p w:rsidR="00DF46BC" w:rsidRDefault="00DF46BC" w:rsidP="00DF46BC">
                      <w:pPr>
                        <w:pStyle w:val="34"/>
                        <w:rPr>
                          <w:sz w:val="28"/>
                        </w:rPr>
                      </w:pPr>
                      <w:r>
                        <w:rPr>
                          <w:sz w:val="28"/>
                        </w:rPr>
                        <w:t>Сформованість особистісних громадянських якостей</w:t>
                      </w:r>
                    </w:p>
                  </w:txbxContent>
                </v:textbox>
              </v:rect>
            </w:pict>
          </mc:Fallback>
        </mc:AlternateContent>
      </w:r>
    </w:p>
    <w:p w:rsidR="00DF46BC" w:rsidRDefault="00DF46BC" w:rsidP="00DF46BC">
      <w:pPr>
        <w:pStyle w:val="afffffff6"/>
        <w:tabs>
          <w:tab w:val="num" w:pos="1069"/>
        </w:tabs>
        <w:ind w:firstLine="720"/>
        <w:jc w:val="both"/>
        <w:rPr>
          <w:b/>
          <w:sz w:val="22"/>
        </w:rPr>
      </w:pPr>
    </w:p>
    <w:p w:rsidR="00DF46BC" w:rsidRDefault="00DF46BC" w:rsidP="00DF46BC">
      <w:pPr>
        <w:pStyle w:val="afffffff6"/>
        <w:tabs>
          <w:tab w:val="num" w:pos="1069"/>
        </w:tabs>
        <w:ind w:firstLine="720"/>
        <w:jc w:val="both"/>
        <w:rPr>
          <w:b/>
          <w:sz w:val="22"/>
        </w:rPr>
      </w:pPr>
    </w:p>
    <w:p w:rsidR="00DF46BC" w:rsidRDefault="00DF46BC" w:rsidP="00DF46BC">
      <w:pPr>
        <w:pStyle w:val="afffffff6"/>
        <w:tabs>
          <w:tab w:val="num" w:pos="1069"/>
        </w:tabs>
        <w:ind w:firstLine="720"/>
        <w:jc w:val="both"/>
        <w:rPr>
          <w:b/>
          <w:sz w:val="22"/>
        </w:rPr>
      </w:pPr>
      <w:r>
        <w:rPr>
          <w:b/>
          <w:noProof/>
          <w:sz w:val="20"/>
          <w:lang w:eastAsia="ru-RU"/>
        </w:rPr>
        <mc:AlternateContent>
          <mc:Choice Requires="wps">
            <w:drawing>
              <wp:anchor distT="0" distB="0" distL="114300" distR="114300" simplePos="0" relativeHeight="251675648" behindDoc="0" locked="0" layoutInCell="1" allowOverlap="1">
                <wp:simplePos x="0" y="0"/>
                <wp:positionH relativeFrom="column">
                  <wp:posOffset>4000500</wp:posOffset>
                </wp:positionH>
                <wp:positionV relativeFrom="paragraph">
                  <wp:posOffset>73025</wp:posOffset>
                </wp:positionV>
                <wp:extent cx="342900" cy="571500"/>
                <wp:effectExtent l="9525" t="42545" r="57150" b="50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A03B4" id="Прямая соединительная линия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75pt" to="342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">
                <v:stroke endarrow="block"/>
              </v:line>
            </w:pict>
          </mc:Fallback>
        </mc:AlternateContent>
      </w:r>
      <w:r>
        <w:rPr>
          <w:b/>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73025</wp:posOffset>
                </wp:positionV>
                <wp:extent cx="457200" cy="571500"/>
                <wp:effectExtent l="57150" t="42545" r="9525" b="50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A30FA" id="Прямая соединительная линия 9"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75pt" to="162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">
                <v:stroke endarrow="block"/>
              </v:line>
            </w:pict>
          </mc:Fallback>
        </mc:AlternateContent>
      </w:r>
    </w:p>
    <w:p w:rsidR="00DF46BC" w:rsidRDefault="00DF46BC" w:rsidP="00DF46BC">
      <w:pPr>
        <w:pStyle w:val="afffffff6"/>
        <w:tabs>
          <w:tab w:val="num" w:pos="1069"/>
        </w:tabs>
        <w:ind w:firstLine="720"/>
        <w:jc w:val="both"/>
        <w:rPr>
          <w:b/>
        </w:rPr>
      </w:pPr>
    </w:p>
    <w:p w:rsidR="00DF46BC" w:rsidRDefault="00DF46BC" w:rsidP="00DF46BC">
      <w:pPr>
        <w:pStyle w:val="afffffff6"/>
        <w:tabs>
          <w:tab w:val="num" w:pos="1069"/>
        </w:tabs>
        <w:ind w:firstLine="720"/>
        <w:jc w:val="both"/>
        <w:rPr>
          <w:b/>
        </w:rPr>
      </w:pPr>
    </w:p>
    <w:p w:rsidR="00DF46BC" w:rsidRDefault="00DF46BC" w:rsidP="00DF46BC">
      <w:pPr>
        <w:pStyle w:val="afffffff6"/>
        <w:tabs>
          <w:tab w:val="num" w:pos="1069"/>
        </w:tabs>
        <w:ind w:firstLine="720"/>
        <w:jc w:val="both"/>
        <w:rPr>
          <w:b/>
        </w:rPr>
      </w:pPr>
      <w:r>
        <w:rPr>
          <w:b/>
          <w:noProof/>
          <w:sz w:val="22"/>
          <w:lang w:eastAsia="ru-RU"/>
        </w:rPr>
        <mc:AlternateContent>
          <mc:Choice Requires="wps">
            <w:drawing>
              <wp:anchor distT="0" distB="0" distL="114300" distR="114300" simplePos="0" relativeHeight="251662336" behindDoc="0" locked="0" layoutInCell="1" allowOverlap="1">
                <wp:simplePos x="0" y="0"/>
                <wp:positionH relativeFrom="column">
                  <wp:posOffset>-88900</wp:posOffset>
                </wp:positionH>
                <wp:positionV relativeFrom="paragraph">
                  <wp:posOffset>106045</wp:posOffset>
                </wp:positionV>
                <wp:extent cx="1678305" cy="702945"/>
                <wp:effectExtent l="6350" t="6350" r="10795" b="50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702945"/>
                        </a:xfrm>
                        <a:prstGeom prst="rect">
                          <a:avLst/>
                        </a:prstGeom>
                        <a:solidFill>
                          <a:srgbClr val="FFFFFF"/>
                        </a:solidFill>
                        <a:ln w="9525">
                          <a:solidFill>
                            <a:srgbClr val="000000"/>
                          </a:solidFill>
                          <a:miter lim="800000"/>
                          <a:headEnd/>
                          <a:tailEnd/>
                        </a:ln>
                      </wps:spPr>
                      <wps:txbx>
                        <w:txbxContent>
                          <w:p w:rsidR="00DF46BC" w:rsidRDefault="00DF46BC" w:rsidP="00DF46BC">
                            <w:pPr>
                              <w:jc w:val="center"/>
                              <w:rPr>
                                <w:sz w:val="28"/>
                              </w:rPr>
                            </w:pPr>
                            <w:r>
                              <w:rPr>
                                <w:sz w:val="28"/>
                              </w:rPr>
                              <w:t>Взаємозв</w:t>
                            </w:r>
                            <w:r>
                              <w:rPr>
                                <w:sz w:val="28"/>
                                <w:lang w:val="en-US"/>
                              </w:rPr>
                              <w:t>’</w:t>
                            </w:r>
                            <w:r>
                              <w:rPr>
                                <w:sz w:val="28"/>
                              </w:rPr>
                              <w:t xml:space="preserve">язок змісту і видів діяльності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7pt;margin-top:8.35pt;width:132.15pt;height:5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">
                <v:textbox>
                  <w:txbxContent>
                    <w:p w:rsidR="00DF46BC" w:rsidRDefault="00DF46BC" w:rsidP="00DF46BC">
                      <w:pPr>
                        <w:jc w:val="center"/>
                        <w:rPr>
                          <w:sz w:val="28"/>
                        </w:rPr>
                      </w:pPr>
                      <w:r>
                        <w:rPr>
                          <w:sz w:val="28"/>
                        </w:rPr>
                        <w:t>Взаємозв</w:t>
                      </w:r>
                      <w:r>
                        <w:rPr>
                          <w:sz w:val="28"/>
                          <w:lang w:val="en-US"/>
                        </w:rPr>
                        <w:t>’</w:t>
                      </w:r>
                      <w:r>
                        <w:rPr>
                          <w:sz w:val="28"/>
                        </w:rPr>
                        <w:t xml:space="preserve">язок змісту і видів діяльності </w:t>
                      </w:r>
                    </w:p>
                  </w:txbxContent>
                </v:textbox>
              </v:rect>
            </w:pict>
          </mc:Fallback>
        </mc:AlternateContent>
      </w:r>
      <w:r>
        <w:rPr>
          <w:b/>
          <w:noProof/>
          <w:sz w:val="20"/>
          <w:lang w:eastAsia="ru-RU"/>
        </w:rPr>
        <mc:AlternateContent>
          <mc:Choice Requires="wps">
            <w:drawing>
              <wp:anchor distT="0" distB="0" distL="114300" distR="114300" simplePos="0" relativeHeight="251673600" behindDoc="0" locked="0" layoutInCell="1" allowOverlap="1">
                <wp:simplePos x="0" y="0"/>
                <wp:positionH relativeFrom="column">
                  <wp:posOffset>4000500</wp:posOffset>
                </wp:positionH>
                <wp:positionV relativeFrom="paragraph">
                  <wp:posOffset>74930</wp:posOffset>
                </wp:positionV>
                <wp:extent cx="342900" cy="342900"/>
                <wp:effectExtent l="9525" t="13335" r="47625" b="5334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3733D" id="Прямая соединительная линия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9pt" to="342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">
                <v:stroke endarrow="block"/>
              </v:line>
            </w:pict>
          </mc:Fallback>
        </mc:AlternateContent>
      </w:r>
      <w:r>
        <w:rPr>
          <w:b/>
          <w:noProof/>
          <w:sz w:val="20"/>
          <w:lang w:eastAsia="ru-RU"/>
        </w:rPr>
        <mc:AlternateContent>
          <mc:Choice Requires="wps">
            <w:drawing>
              <wp:anchor distT="0" distB="0" distL="114300" distR="114300" simplePos="0" relativeHeight="251672576" behindDoc="0" locked="0" layoutInCell="1" allowOverlap="1">
                <wp:simplePos x="0" y="0"/>
                <wp:positionH relativeFrom="column">
                  <wp:posOffset>4000500</wp:posOffset>
                </wp:positionH>
                <wp:positionV relativeFrom="paragraph">
                  <wp:posOffset>74930</wp:posOffset>
                </wp:positionV>
                <wp:extent cx="342900" cy="1371600"/>
                <wp:effectExtent l="9525" t="13335" r="57150" b="342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0F76" id="Прямая соединительная линия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9pt" to="342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">
                <v:stroke endarrow="block"/>
              </v:line>
            </w:pict>
          </mc:Fallback>
        </mc:AlternateContent>
      </w:r>
      <w:r>
        <w:rPr>
          <w:b/>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74930</wp:posOffset>
                </wp:positionV>
                <wp:extent cx="457200" cy="114300"/>
                <wp:effectExtent l="28575" t="13335" r="9525" b="533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92B55" id="Прямая соединительная линия 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9pt" to="16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">
                <v:stroke endarrow="block"/>
              </v:line>
            </w:pict>
          </mc:Fallback>
        </mc:AlternateContent>
      </w:r>
      <w:r>
        <w:rPr>
          <w:b/>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74930</wp:posOffset>
                </wp:positionV>
                <wp:extent cx="457200" cy="1257300"/>
                <wp:effectExtent l="57150" t="13335" r="9525" b="342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E4F0D" id="Прямая соединительная линия 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9pt" to="162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">
                <v:stroke endarrow="block"/>
              </v:line>
            </w:pict>
          </mc:Fallback>
        </mc:AlternateContent>
      </w:r>
      <w:r>
        <w:rPr>
          <w:b/>
          <w:noProof/>
          <w:sz w:val="22"/>
          <w:lang w:eastAsia="ru-RU"/>
        </w:rPr>
        <mc:AlternateContent>
          <mc:Choice Requires="wps">
            <w:drawing>
              <wp:anchor distT="0" distB="0" distL="114300" distR="114300" simplePos="0" relativeHeight="251666432" behindDoc="0" locked="0" layoutInCell="0" allowOverlap="1">
                <wp:simplePos x="0" y="0"/>
                <wp:positionH relativeFrom="column">
                  <wp:posOffset>4368800</wp:posOffset>
                </wp:positionH>
                <wp:positionV relativeFrom="paragraph">
                  <wp:posOffset>123190</wp:posOffset>
                </wp:positionV>
                <wp:extent cx="1678305" cy="685800"/>
                <wp:effectExtent l="6350" t="13970" r="10795"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685800"/>
                        </a:xfrm>
                        <a:prstGeom prst="rect">
                          <a:avLst/>
                        </a:prstGeom>
                        <a:solidFill>
                          <a:srgbClr val="FFFFFF"/>
                        </a:solidFill>
                        <a:ln w="9525">
                          <a:solidFill>
                            <a:srgbClr val="000000"/>
                          </a:solidFill>
                          <a:miter lim="800000"/>
                          <a:headEnd/>
                          <a:tailEnd/>
                        </a:ln>
                      </wps:spPr>
                      <wps:txbx>
                        <w:txbxContent>
                          <w:p w:rsidR="00DF46BC" w:rsidRDefault="00DF46BC" w:rsidP="00DF46BC">
                            <w:pPr>
                              <w:pStyle w:val="34"/>
                              <w:rPr>
                                <w:sz w:val="28"/>
                              </w:rPr>
                            </w:pPr>
                            <w:r>
                              <w:rPr>
                                <w:sz w:val="28"/>
                              </w:rPr>
                              <w:t>Оцінювання якості діяльності, знань та вмінь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left:0;text-align:left;margin-left:344pt;margin-top:9.7pt;width:132.1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" o:allowincell="f">
                <v:textbox>
                  <w:txbxContent>
                    <w:p w:rsidR="00DF46BC" w:rsidRDefault="00DF46BC" w:rsidP="00DF46BC">
                      <w:pPr>
                        <w:pStyle w:val="34"/>
                        <w:rPr>
                          <w:sz w:val="28"/>
                        </w:rPr>
                      </w:pPr>
                      <w:r>
                        <w:rPr>
                          <w:sz w:val="28"/>
                        </w:rPr>
                        <w:t>Оцінювання якості діяльності, знань та вмінь</w:t>
                      </w:r>
                    </w:p>
                  </w:txbxContent>
                </v:textbox>
              </v:rect>
            </w:pict>
          </mc:Fallback>
        </mc:AlternateContent>
      </w:r>
    </w:p>
    <w:p w:rsidR="00DF46BC" w:rsidRDefault="00DF46BC" w:rsidP="00DF46BC">
      <w:pPr>
        <w:pStyle w:val="afffffff6"/>
        <w:tabs>
          <w:tab w:val="num" w:pos="1069"/>
        </w:tabs>
        <w:ind w:firstLine="720"/>
        <w:jc w:val="both"/>
        <w:rPr>
          <w:b/>
        </w:rPr>
      </w:pPr>
    </w:p>
    <w:p w:rsidR="00DF46BC" w:rsidRDefault="00DF46BC" w:rsidP="00DF46BC">
      <w:pPr>
        <w:pStyle w:val="afffffff6"/>
        <w:tabs>
          <w:tab w:val="num" w:pos="1069"/>
        </w:tabs>
        <w:ind w:firstLine="720"/>
        <w:jc w:val="both"/>
        <w:rPr>
          <w:b/>
        </w:rPr>
      </w:pPr>
    </w:p>
    <w:p w:rsidR="00DF46BC" w:rsidRDefault="00DF46BC" w:rsidP="00DF46BC">
      <w:pPr>
        <w:pStyle w:val="afffffff6"/>
        <w:ind w:firstLine="720"/>
        <w:jc w:val="both"/>
        <w:rPr>
          <w:b/>
        </w:rPr>
      </w:pPr>
    </w:p>
    <w:p w:rsidR="00DF46BC" w:rsidRDefault="00DF46BC" w:rsidP="00DF46BC">
      <w:pPr>
        <w:pStyle w:val="afffffff6"/>
        <w:ind w:firstLine="720"/>
        <w:jc w:val="both"/>
        <w:rPr>
          <w:b/>
        </w:rPr>
      </w:pPr>
      <w:r>
        <w:rPr>
          <w:b/>
          <w:noProof/>
          <w:lang w:eastAsia="ru-RU"/>
        </w:rPr>
        <mc:AlternateContent>
          <mc:Choice Requires="wps">
            <w:drawing>
              <wp:anchor distT="0" distB="0" distL="114300" distR="114300" simplePos="0" relativeHeight="251663360" behindDoc="0" locked="0" layoutInCell="0" allowOverlap="1">
                <wp:simplePos x="0" y="0"/>
                <wp:positionH relativeFrom="column">
                  <wp:posOffset>-88900</wp:posOffset>
                </wp:positionH>
                <wp:positionV relativeFrom="paragraph">
                  <wp:posOffset>106045</wp:posOffset>
                </wp:positionV>
                <wp:extent cx="1689100" cy="824230"/>
                <wp:effectExtent l="6350" t="5080" r="952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824230"/>
                        </a:xfrm>
                        <a:prstGeom prst="rect">
                          <a:avLst/>
                        </a:prstGeom>
                        <a:solidFill>
                          <a:srgbClr val="FFFFFF"/>
                        </a:solidFill>
                        <a:ln w="9525">
                          <a:solidFill>
                            <a:srgbClr val="000000"/>
                          </a:solidFill>
                          <a:miter lim="800000"/>
                          <a:headEnd/>
                          <a:tailEnd/>
                        </a:ln>
                      </wps:spPr>
                      <wps:txbx>
                        <w:txbxContent>
                          <w:p w:rsidR="00DF46BC" w:rsidRDefault="00DF46BC" w:rsidP="00DF46BC">
                            <w:pPr>
                              <w:pStyle w:val="34"/>
                              <w:rPr>
                                <w:sz w:val="28"/>
                              </w:rPr>
                            </w:pPr>
                            <w:r>
                              <w:rPr>
                                <w:sz w:val="28"/>
                              </w:rPr>
                              <w:t>Наповнення змісту відповідними емоціями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left:0;text-align:left;margin-left:-7pt;margin-top:8.35pt;width:133pt;height:6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" o:allowincell="f">
                <v:textbox>
                  <w:txbxContent>
                    <w:p w:rsidR="00DF46BC" w:rsidRDefault="00DF46BC" w:rsidP="00DF46BC">
                      <w:pPr>
                        <w:pStyle w:val="34"/>
                        <w:rPr>
                          <w:sz w:val="28"/>
                        </w:rPr>
                      </w:pPr>
                      <w:r>
                        <w:rPr>
                          <w:sz w:val="28"/>
                        </w:rPr>
                        <w:t>Наповнення змісту відповідними емоціями</w:t>
                      </w:r>
                    </w:p>
                  </w:txbxContent>
                </v:textbox>
              </v:rect>
            </w:pict>
          </mc:Fallback>
        </mc:AlternateContent>
      </w:r>
      <w:r>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4368800</wp:posOffset>
                </wp:positionH>
                <wp:positionV relativeFrom="paragraph">
                  <wp:posOffset>106045</wp:posOffset>
                </wp:positionV>
                <wp:extent cx="1678305" cy="800100"/>
                <wp:effectExtent l="6350" t="5080" r="1079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800100"/>
                        </a:xfrm>
                        <a:prstGeom prst="rect">
                          <a:avLst/>
                        </a:prstGeom>
                        <a:solidFill>
                          <a:srgbClr val="FFFFFF"/>
                        </a:solidFill>
                        <a:ln w="9525">
                          <a:solidFill>
                            <a:srgbClr val="000000"/>
                          </a:solidFill>
                          <a:miter lim="800000"/>
                          <a:headEnd/>
                          <a:tailEnd/>
                        </a:ln>
                      </wps:spPr>
                      <wps:txbx>
                        <w:txbxContent>
                          <w:p w:rsidR="00DF46BC" w:rsidRDefault="00DF46BC" w:rsidP="00DF46BC">
                            <w:pPr>
                              <w:pStyle w:val="2ffff8"/>
                              <w:rPr>
                                <w:sz w:val="28"/>
                              </w:rPr>
                            </w:pPr>
                            <w:r>
                              <w:rPr>
                                <w:sz w:val="28"/>
                              </w:rPr>
                              <w:t>Створення організаційно-методичних умов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left:0;text-align:left;margin-left:344pt;margin-top:8.35pt;width:132.1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">
                <v:textbox>
                  <w:txbxContent>
                    <w:p w:rsidR="00DF46BC" w:rsidRDefault="00DF46BC" w:rsidP="00DF46BC">
                      <w:pPr>
                        <w:pStyle w:val="2ffff8"/>
                        <w:rPr>
                          <w:sz w:val="28"/>
                        </w:rPr>
                      </w:pPr>
                      <w:r>
                        <w:rPr>
                          <w:sz w:val="28"/>
                        </w:rPr>
                        <w:t>Створення організаційно-методичних умов</w:t>
                      </w:r>
                    </w:p>
                  </w:txbxContent>
                </v:textbox>
              </v:rect>
            </w:pict>
          </mc:Fallback>
        </mc:AlternateContent>
      </w:r>
    </w:p>
    <w:p w:rsidR="00DF46BC" w:rsidRDefault="00DF46BC" w:rsidP="00DF46BC">
      <w:pPr>
        <w:pStyle w:val="afffffff6"/>
        <w:rPr>
          <w:b/>
          <w:bCs/>
        </w:rPr>
      </w:pPr>
    </w:p>
    <w:p w:rsidR="00DF46BC" w:rsidRDefault="00DF46BC" w:rsidP="00DF46BC">
      <w:pPr>
        <w:pStyle w:val="afffffff6"/>
        <w:ind w:firstLine="720"/>
        <w:jc w:val="both"/>
        <w:rPr>
          <w:b/>
          <w:bCs/>
        </w:rPr>
      </w:pPr>
    </w:p>
    <w:p w:rsidR="00DF46BC" w:rsidRDefault="00DF46BC" w:rsidP="00DF46BC">
      <w:pPr>
        <w:pStyle w:val="afffffff6"/>
        <w:ind w:firstLine="720"/>
        <w:jc w:val="both"/>
        <w:rPr>
          <w:b/>
          <w:bCs/>
        </w:rPr>
      </w:pPr>
    </w:p>
    <w:p w:rsidR="00DF46BC" w:rsidRDefault="00DF46BC" w:rsidP="00DF46BC">
      <w:pPr>
        <w:pStyle w:val="afffffff6"/>
        <w:ind w:firstLine="720"/>
        <w:jc w:val="both"/>
        <w:rPr>
          <w:b/>
          <w:bCs/>
        </w:rPr>
      </w:pPr>
    </w:p>
    <w:p w:rsidR="00DF46BC" w:rsidRDefault="00DF46BC" w:rsidP="00DF46BC">
      <w:pPr>
        <w:pStyle w:val="afffffff6"/>
        <w:ind w:firstLine="720"/>
        <w:jc w:val="both"/>
        <w:rPr>
          <w:b/>
          <w:bCs/>
        </w:rPr>
      </w:pPr>
    </w:p>
    <w:p w:rsidR="00DF46BC" w:rsidRDefault="00DF46BC" w:rsidP="00DF46BC">
      <w:pPr>
        <w:pStyle w:val="afffffff6"/>
        <w:ind w:firstLine="720"/>
        <w:jc w:val="both"/>
        <w:rPr>
          <w:b/>
        </w:rPr>
      </w:pPr>
      <w:r>
        <w:rPr>
          <w:b/>
          <w:bCs/>
        </w:rPr>
        <w:lastRenderedPageBreak/>
        <w:t>Істотні зміни у методиці громадянського виховання, які</w:t>
      </w:r>
      <w:r>
        <w:rPr>
          <w:b/>
        </w:rPr>
        <w:t xml:space="preserve"> вносилися завдяки практичній діяльності, обумовлені особливостями виховної діяльності як певного виду соціально корисної діяльності, як умови формування громадянської спрямованості особистості; особливостями громадянського становлення; рівнем сформованості даного особистісного утворення учнів. У практичній діяльності широко застосовувались прийоми ускладнення педагогічної ситуації, які</w:t>
      </w:r>
      <w:r>
        <w:t xml:space="preserve"> </w:t>
      </w:r>
      <w:r>
        <w:rPr>
          <w:b/>
        </w:rPr>
        <w:t>ставали методом опосередкованого, а іноді і прихованого виховного впливу. На практиці учні ставилися у ситуації, за яких необхідно максимально виразити власні особистісні громадянські якості, інтелектуальні й практичні уміння: ситуації вибору, успіху, авансової довіри тощо. Іноді створювалися ситуації, за яких</w:t>
      </w:r>
      <w:r>
        <w:t xml:space="preserve"> </w:t>
      </w:r>
      <w:r>
        <w:rPr>
          <w:b/>
        </w:rPr>
        <w:t>переживання, громадянські почуття пробуджувалися в результаті прямого розкриття поведінки особистості на основі зацікавлення подіями і явищами життя конкретного соціуму. Звернення учнів до проблем життя громади сприяло всебічному вивченню її проблем, появі міркувань суспільно значущого плану.</w:t>
      </w:r>
    </w:p>
    <w:p w:rsidR="00DF46BC" w:rsidRDefault="00DF46BC" w:rsidP="00DF46BC">
      <w:pPr>
        <w:shd w:val="clear" w:color="auto" w:fill="FFFFFF"/>
        <w:ind w:left="11" w:firstLine="720"/>
        <w:jc w:val="both"/>
        <w:rPr>
          <w:sz w:val="28"/>
        </w:rPr>
      </w:pPr>
      <w:r>
        <w:rPr>
          <w:sz w:val="28"/>
        </w:rPr>
        <w:t>Узагальнення і систематизація результатів практичної роботи дозволили в доступній формі продемонструвати реальність здійснення процесу формування громадянської спрямованості старшокласників у загальноосвітній школі, поєднати раціональний характер громадянської спрямованості з глибоким емоційним сприйняттям подій на основі документальних матеріалів та за допомогою художньо-образних засобів. Включення старшокласників у пошуково-творчу діяльність сприяло розвитку у них винахідливості, художнього і раціонального мислення, формуванню власної громадянської позиції. Одночасно у ході практичної діяльності старшокласники вчилися доводити кожну справу до кінця, контролювати власну роботу, проявляти терпіння і взаємовимогливість, об’єктивно оцінювати ситуацію в школі, місті, державі. Тим самим ліквідовувалась розбіжність між наявними знаннями і позицією особистості. Використання методу включення старшокласників у практичну діяльність сприяло синхронному засвоєнню норм співжиття громадянина у суспільстві і посиленню усвідомленого прагнення  дотримуватися їх.</w:t>
      </w:r>
    </w:p>
    <w:p w:rsidR="00DF46BC" w:rsidRDefault="00DF46BC" w:rsidP="00DF46BC">
      <w:pPr>
        <w:shd w:val="clear" w:color="auto" w:fill="FFFFFF"/>
        <w:ind w:firstLine="720"/>
        <w:jc w:val="both"/>
        <w:rPr>
          <w:bCs/>
          <w:sz w:val="28"/>
        </w:rPr>
      </w:pPr>
      <w:r>
        <w:rPr>
          <w:bCs/>
          <w:sz w:val="28"/>
        </w:rPr>
        <w:t xml:space="preserve">Тут важливим було не лише апробування підходів, умов та форм організації виховного процесу, але й виявлення шляхів ефективного впливу діяльності старшокласників на формування їх громадянської спрямованості. </w:t>
      </w:r>
    </w:p>
    <w:p w:rsidR="00DF46BC" w:rsidRDefault="00DF46BC" w:rsidP="00DF46BC">
      <w:pPr>
        <w:shd w:val="clear" w:color="auto" w:fill="FFFFFF"/>
        <w:ind w:firstLine="720"/>
        <w:jc w:val="both"/>
        <w:rPr>
          <w:sz w:val="28"/>
        </w:rPr>
      </w:pPr>
      <w:r>
        <w:rPr>
          <w:sz w:val="28"/>
        </w:rPr>
        <w:t>При підбитті підсумків дослідної роботи проведено опитування членів експериментальних класних колективів на предмет розуміння ними власного громадянського стану. Більшість із них до і після завершення дослідно-експериментальної роботи дають, в основному, ствердну відповідь на питання: “Чи усвідомлюєте Ви себе громадянином своєї держави?” (до експерименту 21,7% дали заперечну відповідь, а 27,3% не були впевненими у цьому; після експерименту ці дані мали відповідно 9,3% і 4,8%). Заперечну чи нейтральну відповідь учні мотивували тим, що вони не відчувають турботи держави про себе як про громадян, хоча у ході експерименту і практичної діяльності старшокласники усвідомили, що не тільки держава має турбуватися про громадянина, але й кожен громадянин  повинен дбати про свою державу.</w:t>
      </w:r>
    </w:p>
    <w:p w:rsidR="00DF46BC" w:rsidRDefault="00DF46BC" w:rsidP="00DF46BC">
      <w:pPr>
        <w:shd w:val="clear" w:color="auto" w:fill="FFFFFF"/>
        <w:ind w:firstLine="720"/>
        <w:jc w:val="both"/>
        <w:rPr>
          <w:sz w:val="28"/>
        </w:rPr>
      </w:pPr>
      <w:r>
        <w:rPr>
          <w:sz w:val="28"/>
        </w:rPr>
        <w:lastRenderedPageBreak/>
        <w:t>У зв’язку з проблемою оволодіння учнями знаннями про роль громадянина, місце та роль громадянської спрямованості в життєдіяльності особистості, старшокласникам було запропоновано відповісти на запитання про роль і значення прояву людиною власної громадянської позиції. Аналіз отриманих даних дозволив констатувати, що у багатьох старшокласників основною причиною відсутності інтересу до реалізації  знань про громадянську спрямованість у практичній діяльності та причиною їх безініціативності  на початку експерименту було те, що вони не мали реального позитивного досвіду прояву громадянських якостей. Усвідомлення ж ними важливості значення прояву власної громадянської позиції під час практичної діяльності у процесі реального включення в якісно нову систему відносин сприяло формуванню у старшокласників переконання про необхідність співвідносити особисті інтереси з суспільними; розвитку таких якостей, як відповідальність, розуміння демократичних цінностей, визнання історії держави, прагнення зміцнити соціальні і духовні цінності тощо.</w:t>
      </w:r>
    </w:p>
    <w:p w:rsidR="00DF46BC" w:rsidRDefault="00DF46BC" w:rsidP="00DF46BC">
      <w:pPr>
        <w:shd w:val="clear" w:color="auto" w:fill="FFFFFF"/>
        <w:ind w:firstLine="720"/>
        <w:jc w:val="both"/>
        <w:rPr>
          <w:sz w:val="28"/>
        </w:rPr>
      </w:pPr>
      <w:r>
        <w:rPr>
          <w:sz w:val="28"/>
        </w:rPr>
        <w:t>Одержані при опитуванні дані показали, що переважна  більшість учасників експерименту (78,4%) серед факторів, які впливають на розвиток їх громадянської спрямованості (навчання, наявні традиції і звичаї, спеціальні знання тощо), надали перевагу практичній діяльності в реальних умовах загальноосвітнього навчального закладу.</w:t>
      </w:r>
    </w:p>
    <w:p w:rsidR="00DF46BC" w:rsidRDefault="00DF46BC" w:rsidP="00DF46BC">
      <w:pPr>
        <w:shd w:val="clear" w:color="auto" w:fill="FFFFFF"/>
        <w:ind w:firstLine="720"/>
        <w:jc w:val="both"/>
        <w:rPr>
          <w:sz w:val="28"/>
        </w:rPr>
      </w:pPr>
      <w:r>
        <w:rPr>
          <w:sz w:val="28"/>
        </w:rPr>
        <w:t>Для виявлення рівня сформованості громадянської спрямованості  принципово важливим є наявність у старшокласників понять про ідеал громадянина, про відповідність їх особистих громадянських якостей вимогам суспільства, самооцінка громадянського ідеалу (таблиця 2).</w:t>
      </w:r>
    </w:p>
    <w:p w:rsidR="00DF46BC" w:rsidRDefault="00DF46BC" w:rsidP="00DF46BC">
      <w:pPr>
        <w:shd w:val="clear" w:color="auto" w:fill="FFFFFF"/>
        <w:ind w:firstLine="720"/>
        <w:jc w:val="right"/>
        <w:rPr>
          <w:b/>
          <w:bCs/>
          <w:sz w:val="28"/>
        </w:rPr>
      </w:pPr>
      <w:r>
        <w:rPr>
          <w:b/>
          <w:bCs/>
          <w:sz w:val="28"/>
        </w:rPr>
        <w:t>Таблиця 2</w:t>
      </w:r>
    </w:p>
    <w:p w:rsidR="00DF46BC" w:rsidRDefault="00DF46BC" w:rsidP="00DF46BC">
      <w:pPr>
        <w:shd w:val="clear" w:color="auto" w:fill="FFFFFF"/>
        <w:ind w:firstLine="720"/>
        <w:jc w:val="right"/>
        <w:rPr>
          <w:b/>
          <w:bCs/>
          <w:sz w:val="28"/>
        </w:rPr>
      </w:pPr>
    </w:p>
    <w:p w:rsidR="00DF46BC" w:rsidRDefault="00DF46BC" w:rsidP="00DF46BC">
      <w:pPr>
        <w:pStyle w:val="4"/>
        <w:ind w:firstLine="720"/>
      </w:pPr>
      <w:r>
        <w:t xml:space="preserve">Самооцінка власної спроможності досягнення </w:t>
      </w:r>
    </w:p>
    <w:p w:rsidR="00DF46BC" w:rsidRDefault="00DF46BC" w:rsidP="00DF46BC">
      <w:pPr>
        <w:pStyle w:val="4"/>
        <w:ind w:firstLine="720"/>
      </w:pPr>
      <w:r>
        <w:t>громадянського ідеалу (у %)</w:t>
      </w:r>
    </w:p>
    <w:p w:rsidR="00DF46BC" w:rsidRDefault="00DF46BC" w:rsidP="00DF46BC"/>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07"/>
        <w:gridCol w:w="1642"/>
        <w:gridCol w:w="1627"/>
        <w:gridCol w:w="1808"/>
      </w:tblGrid>
      <w:tr w:rsidR="00DF46BC" w:rsidTr="005D65BB">
        <w:tblPrEx>
          <w:tblCellMar>
            <w:top w:w="0" w:type="dxa"/>
            <w:bottom w:w="0" w:type="dxa"/>
          </w:tblCellMar>
        </w:tblPrEx>
        <w:trPr>
          <w:cantSplit/>
        </w:trPr>
        <w:tc>
          <w:tcPr>
            <w:tcW w:w="1951" w:type="dxa"/>
            <w:vMerge w:val="restart"/>
          </w:tcPr>
          <w:p w:rsidR="00DF46BC" w:rsidRDefault="00DF46BC" w:rsidP="005D65BB">
            <w:pPr>
              <w:tabs>
                <w:tab w:val="left" w:pos="1276"/>
              </w:tabs>
              <w:jc w:val="center"/>
              <w:rPr>
                <w:b/>
                <w:sz w:val="28"/>
              </w:rPr>
            </w:pPr>
            <w:r>
              <w:rPr>
                <w:b/>
                <w:sz w:val="28"/>
              </w:rPr>
              <w:lastRenderedPageBreak/>
              <w:t>Самооцінка</w:t>
            </w:r>
          </w:p>
        </w:tc>
        <w:tc>
          <w:tcPr>
            <w:tcW w:w="3449" w:type="dxa"/>
            <w:gridSpan w:val="2"/>
          </w:tcPr>
          <w:p w:rsidR="00DF46BC" w:rsidRDefault="00DF46BC" w:rsidP="005D65BB">
            <w:pPr>
              <w:jc w:val="center"/>
              <w:rPr>
                <w:b/>
                <w:sz w:val="28"/>
              </w:rPr>
            </w:pPr>
            <w:r>
              <w:rPr>
                <w:b/>
                <w:sz w:val="28"/>
              </w:rPr>
              <w:t>Експериментальна група</w:t>
            </w:r>
          </w:p>
        </w:tc>
        <w:tc>
          <w:tcPr>
            <w:tcW w:w="3435" w:type="dxa"/>
            <w:gridSpan w:val="2"/>
          </w:tcPr>
          <w:p w:rsidR="00DF46BC" w:rsidRDefault="00DF46BC" w:rsidP="005D65BB">
            <w:pPr>
              <w:pStyle w:val="5"/>
            </w:pPr>
            <w:r>
              <w:t>Контрольна група</w:t>
            </w:r>
          </w:p>
        </w:tc>
      </w:tr>
      <w:tr w:rsidR="00DF46BC" w:rsidTr="005D65BB">
        <w:tblPrEx>
          <w:tblCellMar>
            <w:top w:w="0" w:type="dxa"/>
            <w:bottom w:w="0" w:type="dxa"/>
          </w:tblCellMar>
        </w:tblPrEx>
        <w:trPr>
          <w:cantSplit/>
        </w:trPr>
        <w:tc>
          <w:tcPr>
            <w:tcW w:w="1951" w:type="dxa"/>
            <w:vMerge/>
          </w:tcPr>
          <w:p w:rsidR="00DF46BC" w:rsidRDefault="00DF46BC" w:rsidP="005D65BB">
            <w:pPr>
              <w:ind w:firstLine="720"/>
              <w:jc w:val="center"/>
              <w:rPr>
                <w:sz w:val="28"/>
              </w:rPr>
            </w:pPr>
          </w:p>
        </w:tc>
        <w:tc>
          <w:tcPr>
            <w:tcW w:w="1807" w:type="dxa"/>
          </w:tcPr>
          <w:p w:rsidR="00DF46BC" w:rsidRDefault="00DF46BC" w:rsidP="005D65BB">
            <w:pPr>
              <w:ind w:firstLine="67"/>
              <w:jc w:val="center"/>
              <w:rPr>
                <w:sz w:val="28"/>
              </w:rPr>
            </w:pPr>
            <w:r>
              <w:rPr>
                <w:sz w:val="28"/>
              </w:rPr>
              <w:t>До початку експери-менту</w:t>
            </w:r>
          </w:p>
        </w:tc>
        <w:tc>
          <w:tcPr>
            <w:tcW w:w="1642" w:type="dxa"/>
          </w:tcPr>
          <w:p w:rsidR="00DF46BC" w:rsidRDefault="00DF46BC" w:rsidP="005D65BB">
            <w:pPr>
              <w:ind w:hanging="39"/>
              <w:jc w:val="center"/>
              <w:rPr>
                <w:sz w:val="28"/>
              </w:rPr>
            </w:pPr>
            <w:r>
              <w:rPr>
                <w:sz w:val="28"/>
              </w:rPr>
              <w:t>Після завершення експери-менту</w:t>
            </w:r>
          </w:p>
        </w:tc>
        <w:tc>
          <w:tcPr>
            <w:tcW w:w="1627" w:type="dxa"/>
          </w:tcPr>
          <w:p w:rsidR="00DF46BC" w:rsidRDefault="00DF46BC" w:rsidP="005D65BB">
            <w:pPr>
              <w:jc w:val="center"/>
              <w:rPr>
                <w:sz w:val="28"/>
              </w:rPr>
            </w:pPr>
            <w:r>
              <w:rPr>
                <w:sz w:val="28"/>
              </w:rPr>
              <w:t>До початку практичної роботи</w:t>
            </w:r>
          </w:p>
        </w:tc>
        <w:tc>
          <w:tcPr>
            <w:tcW w:w="1808" w:type="dxa"/>
          </w:tcPr>
          <w:p w:rsidR="00DF46BC" w:rsidRDefault="00DF46BC" w:rsidP="005D65BB">
            <w:pPr>
              <w:ind w:firstLine="33"/>
              <w:jc w:val="center"/>
              <w:rPr>
                <w:sz w:val="28"/>
              </w:rPr>
            </w:pPr>
            <w:r>
              <w:rPr>
                <w:sz w:val="28"/>
              </w:rPr>
              <w:t>Після завершення практичної роботи</w:t>
            </w:r>
          </w:p>
        </w:tc>
      </w:tr>
      <w:tr w:rsidR="00DF46BC" w:rsidTr="005D65BB">
        <w:tblPrEx>
          <w:tblCellMar>
            <w:top w:w="0" w:type="dxa"/>
            <w:bottom w:w="0" w:type="dxa"/>
          </w:tblCellMar>
        </w:tblPrEx>
        <w:trPr>
          <w:trHeight w:val="501"/>
        </w:trPr>
        <w:tc>
          <w:tcPr>
            <w:tcW w:w="1951" w:type="dxa"/>
          </w:tcPr>
          <w:p w:rsidR="00DF46BC" w:rsidRDefault="00DF46BC" w:rsidP="005D65BB">
            <w:pPr>
              <w:tabs>
                <w:tab w:val="left" w:pos="1735"/>
              </w:tabs>
              <w:ind w:firstLine="34"/>
              <w:jc w:val="center"/>
              <w:rPr>
                <w:sz w:val="28"/>
              </w:rPr>
            </w:pPr>
            <w:r>
              <w:rPr>
                <w:sz w:val="28"/>
              </w:rPr>
              <w:t>Зможу досягнути</w:t>
            </w:r>
          </w:p>
        </w:tc>
        <w:tc>
          <w:tcPr>
            <w:tcW w:w="1807" w:type="dxa"/>
          </w:tcPr>
          <w:p w:rsidR="00DF46BC" w:rsidRDefault="00DF46BC" w:rsidP="005D65BB">
            <w:pPr>
              <w:ind w:firstLine="34"/>
              <w:jc w:val="center"/>
              <w:rPr>
                <w:sz w:val="28"/>
              </w:rPr>
            </w:pPr>
            <w:r>
              <w:rPr>
                <w:sz w:val="28"/>
              </w:rPr>
              <w:t>22,7</w:t>
            </w:r>
          </w:p>
        </w:tc>
        <w:tc>
          <w:tcPr>
            <w:tcW w:w="1642" w:type="dxa"/>
          </w:tcPr>
          <w:p w:rsidR="00DF46BC" w:rsidRDefault="00DF46BC" w:rsidP="005D65BB">
            <w:pPr>
              <w:ind w:firstLine="34"/>
              <w:jc w:val="center"/>
              <w:rPr>
                <w:sz w:val="28"/>
              </w:rPr>
            </w:pPr>
            <w:r>
              <w:rPr>
                <w:sz w:val="28"/>
              </w:rPr>
              <w:t>49,2</w:t>
            </w:r>
          </w:p>
        </w:tc>
        <w:tc>
          <w:tcPr>
            <w:tcW w:w="1627" w:type="dxa"/>
          </w:tcPr>
          <w:p w:rsidR="00DF46BC" w:rsidRDefault="00DF46BC" w:rsidP="005D65BB">
            <w:pPr>
              <w:ind w:firstLine="34"/>
              <w:jc w:val="center"/>
              <w:rPr>
                <w:sz w:val="28"/>
              </w:rPr>
            </w:pPr>
            <w:r>
              <w:rPr>
                <w:sz w:val="28"/>
              </w:rPr>
              <w:t>29,6</w:t>
            </w:r>
          </w:p>
        </w:tc>
        <w:tc>
          <w:tcPr>
            <w:tcW w:w="1808" w:type="dxa"/>
          </w:tcPr>
          <w:p w:rsidR="00DF46BC" w:rsidRDefault="00DF46BC" w:rsidP="005D65BB">
            <w:pPr>
              <w:ind w:firstLine="34"/>
              <w:jc w:val="center"/>
              <w:rPr>
                <w:sz w:val="28"/>
              </w:rPr>
            </w:pPr>
            <w:r>
              <w:rPr>
                <w:sz w:val="28"/>
              </w:rPr>
              <w:t>34,0</w:t>
            </w:r>
          </w:p>
        </w:tc>
      </w:tr>
      <w:tr w:rsidR="00DF46BC" w:rsidTr="005D65BB">
        <w:tblPrEx>
          <w:tblCellMar>
            <w:top w:w="0" w:type="dxa"/>
            <w:bottom w:w="0" w:type="dxa"/>
          </w:tblCellMar>
        </w:tblPrEx>
        <w:trPr>
          <w:trHeight w:val="565"/>
        </w:trPr>
        <w:tc>
          <w:tcPr>
            <w:tcW w:w="1951" w:type="dxa"/>
          </w:tcPr>
          <w:p w:rsidR="00DF46BC" w:rsidRDefault="00DF46BC" w:rsidP="005D65BB">
            <w:pPr>
              <w:ind w:firstLine="34"/>
              <w:jc w:val="center"/>
              <w:rPr>
                <w:sz w:val="28"/>
              </w:rPr>
            </w:pPr>
            <w:r>
              <w:rPr>
                <w:sz w:val="28"/>
              </w:rPr>
              <w:t>В основному зможу досягнути</w:t>
            </w:r>
          </w:p>
        </w:tc>
        <w:tc>
          <w:tcPr>
            <w:tcW w:w="1807" w:type="dxa"/>
          </w:tcPr>
          <w:p w:rsidR="00DF46BC" w:rsidRDefault="00DF46BC" w:rsidP="005D65BB">
            <w:pPr>
              <w:ind w:firstLine="34"/>
              <w:jc w:val="center"/>
              <w:rPr>
                <w:sz w:val="28"/>
              </w:rPr>
            </w:pPr>
            <w:r>
              <w:rPr>
                <w:sz w:val="28"/>
              </w:rPr>
              <w:t>41,4</w:t>
            </w:r>
          </w:p>
        </w:tc>
        <w:tc>
          <w:tcPr>
            <w:tcW w:w="1642" w:type="dxa"/>
          </w:tcPr>
          <w:p w:rsidR="00DF46BC" w:rsidRDefault="00DF46BC" w:rsidP="005D65BB">
            <w:pPr>
              <w:ind w:firstLine="34"/>
              <w:jc w:val="center"/>
              <w:rPr>
                <w:sz w:val="28"/>
              </w:rPr>
            </w:pPr>
            <w:r>
              <w:rPr>
                <w:sz w:val="28"/>
              </w:rPr>
              <w:t>36,4</w:t>
            </w:r>
          </w:p>
        </w:tc>
        <w:tc>
          <w:tcPr>
            <w:tcW w:w="1627" w:type="dxa"/>
          </w:tcPr>
          <w:p w:rsidR="00DF46BC" w:rsidRDefault="00DF46BC" w:rsidP="005D65BB">
            <w:pPr>
              <w:ind w:firstLine="34"/>
              <w:jc w:val="center"/>
              <w:rPr>
                <w:sz w:val="28"/>
              </w:rPr>
            </w:pPr>
            <w:r>
              <w:rPr>
                <w:sz w:val="28"/>
              </w:rPr>
              <w:t>40,2</w:t>
            </w:r>
          </w:p>
        </w:tc>
        <w:tc>
          <w:tcPr>
            <w:tcW w:w="1808" w:type="dxa"/>
          </w:tcPr>
          <w:p w:rsidR="00DF46BC" w:rsidRDefault="00DF46BC" w:rsidP="005D65BB">
            <w:pPr>
              <w:ind w:firstLine="34"/>
              <w:jc w:val="center"/>
              <w:rPr>
                <w:sz w:val="28"/>
              </w:rPr>
            </w:pPr>
            <w:r>
              <w:rPr>
                <w:sz w:val="28"/>
              </w:rPr>
              <w:t>45,5</w:t>
            </w:r>
          </w:p>
        </w:tc>
      </w:tr>
      <w:tr w:rsidR="00DF46BC" w:rsidTr="005D65BB">
        <w:tblPrEx>
          <w:tblCellMar>
            <w:top w:w="0" w:type="dxa"/>
            <w:bottom w:w="0" w:type="dxa"/>
          </w:tblCellMar>
        </w:tblPrEx>
        <w:trPr>
          <w:trHeight w:val="403"/>
        </w:trPr>
        <w:tc>
          <w:tcPr>
            <w:tcW w:w="1951" w:type="dxa"/>
          </w:tcPr>
          <w:p w:rsidR="00DF46BC" w:rsidRDefault="00DF46BC" w:rsidP="005D65BB">
            <w:pPr>
              <w:ind w:firstLine="34"/>
              <w:jc w:val="center"/>
              <w:rPr>
                <w:sz w:val="28"/>
              </w:rPr>
            </w:pPr>
            <w:r>
              <w:rPr>
                <w:sz w:val="28"/>
              </w:rPr>
              <w:t>Швидше не зможу</w:t>
            </w:r>
          </w:p>
        </w:tc>
        <w:tc>
          <w:tcPr>
            <w:tcW w:w="1807" w:type="dxa"/>
          </w:tcPr>
          <w:p w:rsidR="00DF46BC" w:rsidRDefault="00DF46BC" w:rsidP="005D65BB">
            <w:pPr>
              <w:ind w:firstLine="34"/>
              <w:jc w:val="center"/>
              <w:rPr>
                <w:sz w:val="28"/>
              </w:rPr>
            </w:pPr>
            <w:r>
              <w:rPr>
                <w:sz w:val="28"/>
              </w:rPr>
              <w:t>3,1</w:t>
            </w:r>
          </w:p>
        </w:tc>
        <w:tc>
          <w:tcPr>
            <w:tcW w:w="1642" w:type="dxa"/>
          </w:tcPr>
          <w:p w:rsidR="00DF46BC" w:rsidRDefault="00DF46BC" w:rsidP="005D65BB">
            <w:pPr>
              <w:ind w:firstLine="34"/>
              <w:jc w:val="center"/>
              <w:rPr>
                <w:sz w:val="28"/>
              </w:rPr>
            </w:pPr>
            <w:r>
              <w:rPr>
                <w:sz w:val="28"/>
              </w:rPr>
              <w:t>9,8</w:t>
            </w:r>
          </w:p>
        </w:tc>
        <w:tc>
          <w:tcPr>
            <w:tcW w:w="1627" w:type="dxa"/>
          </w:tcPr>
          <w:p w:rsidR="00DF46BC" w:rsidRDefault="00DF46BC" w:rsidP="005D65BB">
            <w:pPr>
              <w:ind w:firstLine="34"/>
              <w:jc w:val="center"/>
              <w:rPr>
                <w:sz w:val="28"/>
              </w:rPr>
            </w:pPr>
            <w:r>
              <w:rPr>
                <w:sz w:val="28"/>
              </w:rPr>
              <w:t>3,9</w:t>
            </w:r>
          </w:p>
        </w:tc>
        <w:tc>
          <w:tcPr>
            <w:tcW w:w="1808" w:type="dxa"/>
          </w:tcPr>
          <w:p w:rsidR="00DF46BC" w:rsidRDefault="00DF46BC" w:rsidP="005D65BB">
            <w:pPr>
              <w:ind w:firstLine="34"/>
              <w:jc w:val="center"/>
              <w:rPr>
                <w:sz w:val="28"/>
              </w:rPr>
            </w:pPr>
            <w:r>
              <w:rPr>
                <w:sz w:val="28"/>
              </w:rPr>
              <w:t>2,0</w:t>
            </w:r>
          </w:p>
        </w:tc>
      </w:tr>
      <w:tr w:rsidR="00DF46BC" w:rsidTr="005D65BB">
        <w:tblPrEx>
          <w:tblCellMar>
            <w:top w:w="0" w:type="dxa"/>
            <w:bottom w:w="0" w:type="dxa"/>
          </w:tblCellMar>
        </w:tblPrEx>
        <w:trPr>
          <w:trHeight w:val="437"/>
        </w:trPr>
        <w:tc>
          <w:tcPr>
            <w:tcW w:w="1951" w:type="dxa"/>
          </w:tcPr>
          <w:p w:rsidR="00DF46BC" w:rsidRDefault="00DF46BC" w:rsidP="005D65BB">
            <w:pPr>
              <w:pStyle w:val="6"/>
              <w:ind w:firstLine="34"/>
            </w:pPr>
            <w:r>
              <w:t>Не зможу</w:t>
            </w:r>
          </w:p>
        </w:tc>
        <w:tc>
          <w:tcPr>
            <w:tcW w:w="1807" w:type="dxa"/>
          </w:tcPr>
          <w:p w:rsidR="00DF46BC" w:rsidRDefault="00DF46BC" w:rsidP="005D65BB">
            <w:pPr>
              <w:ind w:firstLine="34"/>
              <w:jc w:val="center"/>
              <w:rPr>
                <w:sz w:val="28"/>
              </w:rPr>
            </w:pPr>
            <w:r>
              <w:rPr>
                <w:sz w:val="28"/>
              </w:rPr>
              <w:t>6,0</w:t>
            </w:r>
          </w:p>
        </w:tc>
        <w:tc>
          <w:tcPr>
            <w:tcW w:w="1642" w:type="dxa"/>
          </w:tcPr>
          <w:p w:rsidR="00DF46BC" w:rsidRDefault="00DF46BC" w:rsidP="005D65BB">
            <w:pPr>
              <w:ind w:firstLine="34"/>
              <w:jc w:val="center"/>
              <w:rPr>
                <w:sz w:val="28"/>
              </w:rPr>
            </w:pPr>
            <w:r>
              <w:rPr>
                <w:sz w:val="28"/>
              </w:rPr>
              <w:t>4,6</w:t>
            </w:r>
          </w:p>
        </w:tc>
        <w:tc>
          <w:tcPr>
            <w:tcW w:w="1627" w:type="dxa"/>
          </w:tcPr>
          <w:p w:rsidR="00DF46BC" w:rsidRDefault="00DF46BC" w:rsidP="005D65BB">
            <w:pPr>
              <w:ind w:firstLine="34"/>
              <w:jc w:val="center"/>
              <w:rPr>
                <w:sz w:val="28"/>
              </w:rPr>
            </w:pPr>
            <w:r>
              <w:rPr>
                <w:sz w:val="28"/>
              </w:rPr>
              <w:t>25,0</w:t>
            </w:r>
          </w:p>
        </w:tc>
        <w:tc>
          <w:tcPr>
            <w:tcW w:w="1808" w:type="dxa"/>
          </w:tcPr>
          <w:p w:rsidR="00DF46BC" w:rsidRDefault="00DF46BC" w:rsidP="005D65BB">
            <w:pPr>
              <w:ind w:firstLine="34"/>
              <w:jc w:val="center"/>
              <w:rPr>
                <w:sz w:val="28"/>
              </w:rPr>
            </w:pPr>
            <w:r>
              <w:rPr>
                <w:sz w:val="28"/>
              </w:rPr>
              <w:t>16,5</w:t>
            </w:r>
          </w:p>
        </w:tc>
      </w:tr>
      <w:tr w:rsidR="00DF46BC" w:rsidTr="005D65BB">
        <w:tblPrEx>
          <w:tblCellMar>
            <w:top w:w="0" w:type="dxa"/>
            <w:bottom w:w="0" w:type="dxa"/>
          </w:tblCellMar>
        </w:tblPrEx>
        <w:trPr>
          <w:trHeight w:val="402"/>
        </w:trPr>
        <w:tc>
          <w:tcPr>
            <w:tcW w:w="1951" w:type="dxa"/>
          </w:tcPr>
          <w:p w:rsidR="00DF46BC" w:rsidRDefault="00DF46BC" w:rsidP="005D65BB">
            <w:pPr>
              <w:pStyle w:val="6"/>
              <w:tabs>
                <w:tab w:val="left" w:pos="1735"/>
              </w:tabs>
              <w:ind w:firstLine="34"/>
            </w:pPr>
            <w:r>
              <w:t>Не знаю</w:t>
            </w:r>
          </w:p>
        </w:tc>
        <w:tc>
          <w:tcPr>
            <w:tcW w:w="1807" w:type="dxa"/>
          </w:tcPr>
          <w:p w:rsidR="00DF46BC" w:rsidRDefault="00DF46BC" w:rsidP="005D65BB">
            <w:pPr>
              <w:ind w:firstLine="34"/>
              <w:jc w:val="center"/>
              <w:rPr>
                <w:sz w:val="28"/>
              </w:rPr>
            </w:pPr>
            <w:r>
              <w:rPr>
                <w:sz w:val="28"/>
              </w:rPr>
              <w:t>26,8</w:t>
            </w:r>
          </w:p>
        </w:tc>
        <w:tc>
          <w:tcPr>
            <w:tcW w:w="1642" w:type="dxa"/>
          </w:tcPr>
          <w:p w:rsidR="00DF46BC" w:rsidRDefault="00DF46BC" w:rsidP="005D65BB">
            <w:pPr>
              <w:ind w:firstLine="34"/>
              <w:jc w:val="center"/>
              <w:rPr>
                <w:sz w:val="28"/>
              </w:rPr>
            </w:pPr>
            <w:r>
              <w:rPr>
                <w:sz w:val="28"/>
              </w:rPr>
              <w:t>–</w:t>
            </w:r>
          </w:p>
        </w:tc>
        <w:tc>
          <w:tcPr>
            <w:tcW w:w="1627" w:type="dxa"/>
          </w:tcPr>
          <w:p w:rsidR="00DF46BC" w:rsidRDefault="00DF46BC" w:rsidP="005D65BB">
            <w:pPr>
              <w:ind w:firstLine="34"/>
              <w:jc w:val="center"/>
              <w:rPr>
                <w:sz w:val="28"/>
              </w:rPr>
            </w:pPr>
            <w:r>
              <w:rPr>
                <w:sz w:val="28"/>
              </w:rPr>
              <w:t>1,3</w:t>
            </w:r>
          </w:p>
        </w:tc>
        <w:tc>
          <w:tcPr>
            <w:tcW w:w="1808" w:type="dxa"/>
          </w:tcPr>
          <w:p w:rsidR="00DF46BC" w:rsidRDefault="00DF46BC" w:rsidP="005D65BB">
            <w:pPr>
              <w:ind w:firstLine="34"/>
              <w:jc w:val="center"/>
              <w:rPr>
                <w:sz w:val="28"/>
              </w:rPr>
            </w:pPr>
            <w:r>
              <w:rPr>
                <w:sz w:val="28"/>
              </w:rPr>
              <w:t>2,0</w:t>
            </w:r>
          </w:p>
        </w:tc>
      </w:tr>
    </w:tbl>
    <w:p w:rsidR="00DF46BC" w:rsidRDefault="00DF46BC" w:rsidP="00DF46BC">
      <w:pPr>
        <w:shd w:val="clear" w:color="auto" w:fill="FFFFFF"/>
        <w:ind w:firstLine="720"/>
        <w:jc w:val="both"/>
        <w:rPr>
          <w:sz w:val="28"/>
        </w:rPr>
      </w:pPr>
    </w:p>
    <w:p w:rsidR="00DF46BC" w:rsidRDefault="00DF46BC" w:rsidP="00DF46BC">
      <w:pPr>
        <w:shd w:val="clear" w:color="auto" w:fill="FFFFFF"/>
        <w:ind w:firstLine="720"/>
        <w:jc w:val="both"/>
        <w:rPr>
          <w:sz w:val="28"/>
        </w:rPr>
      </w:pPr>
      <w:r>
        <w:rPr>
          <w:sz w:val="28"/>
        </w:rPr>
        <w:t xml:space="preserve">Після завершення дослідно-експериментальної роботи найбільш чисельною виявилася група старшокласників, у якої проявилася громадянська спрямованість їх особистісної позиції (56,4%). У них наявні стійкі орієнтації на усвідомлену громадянську діяльність, де громадянські інтереси переплітаються з особистісними. Вищою значущою цінністю учні цієї групи вважають роботу </w:t>
      </w:r>
      <w:r>
        <w:rPr>
          <w:sz w:val="28"/>
        </w:rPr>
        <w:lastRenderedPageBreak/>
        <w:t>вчителя на совість, повагу до особистості, суспільства, держави, її духовних і культурних цінностей.</w:t>
      </w:r>
    </w:p>
    <w:p w:rsidR="00DF46BC" w:rsidRDefault="00DF46BC" w:rsidP="00DF46BC">
      <w:pPr>
        <w:shd w:val="clear" w:color="auto" w:fill="FFFFFF"/>
        <w:ind w:firstLine="720"/>
        <w:jc w:val="both"/>
        <w:rPr>
          <w:sz w:val="28"/>
        </w:rPr>
      </w:pPr>
      <w:r>
        <w:rPr>
          <w:sz w:val="28"/>
        </w:rPr>
        <w:t xml:space="preserve"> Водночас у багатьох учнів старших класів (48,3%) домінували такі цінності, як “впевненість у своїй правоті”, “надійне оточення”, “цікава робота”, “гарантоване матеріальне забезпечення” та ін. Незначною була кількість таких (4,8%), які висловили думку, що можна прекрасно прожити без ідеалів, головне - добре влаштуватися і мати пристойні гроші. </w:t>
      </w:r>
    </w:p>
    <w:p w:rsidR="00DF46BC" w:rsidRDefault="00DF46BC" w:rsidP="00DF46BC">
      <w:pPr>
        <w:shd w:val="clear" w:color="auto" w:fill="FFFFFF"/>
        <w:ind w:firstLine="720"/>
        <w:jc w:val="both"/>
        <w:rPr>
          <w:sz w:val="28"/>
        </w:rPr>
      </w:pPr>
      <w:r>
        <w:rPr>
          <w:sz w:val="28"/>
        </w:rPr>
        <w:t xml:space="preserve">На думку учасників експерименту, для досягнення ефективності у формуванні громадянської спрямованості необхідні: достатність спеціальних знань (65,3%); сформовані уміння, які дозволяють з успіхом розробляти оригінальні і змістовні проекти виховних заходів (78,6%); володіння навичками організації значущої життєдіяльності старшокласників (89,6%); детальна підготовка до діяльності в реальних умовах (87,0%);  бажання (74,3%);  інтерес до діяльності та її результатів (68,4%). </w:t>
      </w:r>
    </w:p>
    <w:p w:rsidR="00DF46BC" w:rsidRDefault="00DF46BC" w:rsidP="00DF46BC">
      <w:pPr>
        <w:shd w:val="clear" w:color="auto" w:fill="FFFFFF"/>
        <w:ind w:firstLine="720"/>
        <w:jc w:val="both"/>
        <w:rPr>
          <w:sz w:val="28"/>
        </w:rPr>
      </w:pPr>
    </w:p>
    <w:p w:rsidR="00DF46BC" w:rsidRDefault="00DF46BC" w:rsidP="00DF46BC">
      <w:pPr>
        <w:shd w:val="clear" w:color="auto" w:fill="FFFFFF"/>
        <w:ind w:firstLine="720"/>
        <w:jc w:val="both"/>
        <w:rPr>
          <w:sz w:val="28"/>
        </w:rPr>
      </w:pPr>
      <w:r>
        <w:rPr>
          <w:sz w:val="28"/>
        </w:rPr>
        <w:t>За наслідками експериментальної роботи:</w:t>
      </w:r>
    </w:p>
    <w:p w:rsidR="00DF46BC" w:rsidRDefault="00DF46BC" w:rsidP="00DF46BC">
      <w:pPr>
        <w:pStyle w:val="afffffff6"/>
        <w:ind w:firstLine="851"/>
        <w:jc w:val="both"/>
        <w:rPr>
          <w:b/>
        </w:rPr>
      </w:pPr>
      <w:r>
        <w:rPr>
          <w:b/>
        </w:rPr>
        <w:t xml:space="preserve">1. Підтверджено, що формування громадянської спрямованості особистості обумовлене не лише соціальним замовленням, але й має об’єктивно-суб’єктивний характер; ідея самоствердження може реалізовуватися тоді, коли особистість стає дійсно активним суб’єктом процесу формування громадянської спрямованості. </w:t>
      </w:r>
    </w:p>
    <w:p w:rsidR="00DF46BC" w:rsidRDefault="00DF46BC" w:rsidP="00DF46BC">
      <w:pPr>
        <w:pStyle w:val="afffffff6"/>
        <w:ind w:firstLine="851"/>
        <w:jc w:val="both"/>
        <w:rPr>
          <w:b/>
        </w:rPr>
      </w:pPr>
      <w:r>
        <w:rPr>
          <w:b/>
        </w:rPr>
        <w:t xml:space="preserve">2. Встановлено, що виразником громадянської спрямованості особистості є її усвідомлене позитивне та об’єктивне ставлення до суспільства, діяльності людей, до самого себе. За такого підходу ядром ставлень, які формують громадянську позицію, є моральні стосунки, оскільки сама людина в суспільстві постає як найвища цінність. </w:t>
      </w:r>
    </w:p>
    <w:p w:rsidR="00DF46BC" w:rsidRDefault="00DF46BC" w:rsidP="00DF46BC">
      <w:pPr>
        <w:pStyle w:val="afffffff6"/>
        <w:ind w:firstLine="851"/>
        <w:jc w:val="both"/>
        <w:rPr>
          <w:b/>
        </w:rPr>
      </w:pPr>
      <w:r>
        <w:rPr>
          <w:b/>
        </w:rPr>
        <w:t xml:space="preserve">3. З’ясовано, що у структурі громадянської спрямованості особистості є три компоненти: пізнавальний, мотиваційний, вчинковий. У характеристиці цього особистісного утворення вони розглядаються як єдине ціле, що дозволяє всебічно оцінювати результати дослідної роботи. </w:t>
      </w:r>
    </w:p>
    <w:p w:rsidR="00DF46BC" w:rsidRDefault="00DF46BC" w:rsidP="00DF46BC">
      <w:pPr>
        <w:pStyle w:val="afffffff6"/>
        <w:ind w:firstLine="851"/>
        <w:jc w:val="both"/>
        <w:rPr>
          <w:b/>
        </w:rPr>
      </w:pPr>
      <w:r>
        <w:rPr>
          <w:b/>
        </w:rPr>
        <w:t xml:space="preserve">4. Доведено, що формування громадянської спрямованості особистості старшокласника у виховному процесі є довготривалим і багатостороннім процесом, що одночасно виступає невід’ємною частиною особистісного самовизначення і самореалізації старшокласника як громадянина суспільства. </w:t>
      </w:r>
    </w:p>
    <w:p w:rsidR="00DF46BC" w:rsidRDefault="00DF46BC" w:rsidP="00DF46BC">
      <w:pPr>
        <w:pStyle w:val="afffffff6"/>
        <w:ind w:firstLine="851"/>
        <w:jc w:val="both"/>
        <w:rPr>
          <w:b/>
        </w:rPr>
      </w:pPr>
      <w:r>
        <w:rPr>
          <w:b/>
        </w:rPr>
        <w:t>5. Наголошено, що найбільш інтенсивне формування громадянської спрямованості старшокласників відбувається у процесі їх виховної діяльності, оскільки саме в цей період здійснюється перехід від зовнішнього управління поведінкою учнів до внутрішнього самоуправління.</w:t>
      </w:r>
    </w:p>
    <w:p w:rsidR="00DF46BC" w:rsidRDefault="00DF46BC" w:rsidP="00DF46BC">
      <w:pPr>
        <w:pStyle w:val="afffffff6"/>
        <w:ind w:firstLine="851"/>
        <w:jc w:val="both"/>
        <w:rPr>
          <w:b/>
        </w:rPr>
      </w:pPr>
      <w:r>
        <w:rPr>
          <w:b/>
        </w:rPr>
        <w:t xml:space="preserve">6. Підтверджено, що ефективність виховної діяльності визначається її значущістю, що сприяє засвоєнню учнями норм людських взаємовідносин, виробленню почуття особистої відповідальності за спільну справу, потреби до саморозвитку як корисного для суспільства </w:t>
      </w:r>
      <w:r>
        <w:rPr>
          <w:b/>
        </w:rPr>
        <w:lastRenderedPageBreak/>
        <w:t>індивіда, а також надає значні можливості для розвитку громадянської активності старшокласників, пошуку способів практичної реалізації себе у взаємодії із соціумом.</w:t>
      </w:r>
    </w:p>
    <w:p w:rsidR="00DF46BC" w:rsidRDefault="00DF46BC" w:rsidP="00DF46BC">
      <w:pPr>
        <w:shd w:val="clear" w:color="auto" w:fill="FFFFFF"/>
        <w:spacing w:before="5"/>
        <w:ind w:firstLine="720"/>
        <w:jc w:val="both"/>
        <w:rPr>
          <w:sz w:val="28"/>
        </w:rPr>
      </w:pPr>
      <w:r>
        <w:rPr>
          <w:sz w:val="28"/>
        </w:rPr>
        <w:t xml:space="preserve"> 7. Доведено, що високий рівень і якість підготовки, формування всіх компонентів громадянської спрямованості здійснюється шляхом глибокого осмислення старшокласниками значущості їх громадянської діяльності та активного включення у підготовку проектів виховної діяльності.</w:t>
      </w:r>
    </w:p>
    <w:p w:rsidR="00DF46BC" w:rsidRDefault="00DF46BC" w:rsidP="00DF46BC">
      <w:pPr>
        <w:shd w:val="clear" w:color="auto" w:fill="FFFFFF"/>
        <w:ind w:firstLine="851"/>
        <w:jc w:val="both"/>
        <w:rPr>
          <w:sz w:val="28"/>
        </w:rPr>
      </w:pPr>
      <w:r>
        <w:rPr>
          <w:sz w:val="28"/>
        </w:rPr>
        <w:t>8. Встановлено, що система заходів, спрямованих на формування і розвиток пізнавального компоненту громадянської спрямованості, включає обґрунтування цілей і завдань виховної діяльності, розкриття її практичної сутності та значення як для учнів старших класів, так і для інших людей. Сформованість мотиваційного та вчинкового компонентів громадянської спрямованості проявляється завдяки включенню учнів у систему відносин, за яких реалізуються громадянські цінності.</w:t>
      </w:r>
    </w:p>
    <w:p w:rsidR="00DF46BC" w:rsidRDefault="00DF46BC" w:rsidP="00DF46BC">
      <w:pPr>
        <w:shd w:val="clear" w:color="auto" w:fill="FFFFFF"/>
        <w:ind w:firstLine="851"/>
        <w:jc w:val="both"/>
        <w:rPr>
          <w:sz w:val="28"/>
        </w:rPr>
      </w:pPr>
      <w:r>
        <w:rPr>
          <w:sz w:val="28"/>
        </w:rPr>
        <w:t xml:space="preserve">9. Доведено, що на підвищення рівня сформованості громадянської спрямованості старшокласників значний вплив здійснює реалізація розробленої системи організації виховної роботи, найбільш ефективними є організаційно-педагогічні умови: </w:t>
      </w:r>
    </w:p>
    <w:p w:rsidR="00DF46BC" w:rsidRDefault="00DF46BC" w:rsidP="00DF46BC">
      <w:pPr>
        <w:shd w:val="clear" w:color="auto" w:fill="FFFFFF"/>
        <w:ind w:firstLine="900"/>
        <w:jc w:val="both"/>
        <w:rPr>
          <w:sz w:val="28"/>
        </w:rPr>
      </w:pPr>
      <w:r>
        <w:rPr>
          <w:sz w:val="28"/>
        </w:rPr>
        <w:t xml:space="preserve">– максимальне розширення межі участі учнів старших класів у проектуванні, організації і підбитті підсумків діяльності; </w:t>
      </w:r>
    </w:p>
    <w:p w:rsidR="00DF46BC" w:rsidRDefault="00DF46BC" w:rsidP="00DF46BC">
      <w:pPr>
        <w:shd w:val="clear" w:color="auto" w:fill="FFFFFF"/>
        <w:ind w:firstLine="900"/>
        <w:jc w:val="both"/>
        <w:rPr>
          <w:sz w:val="28"/>
        </w:rPr>
      </w:pPr>
      <w:r>
        <w:rPr>
          <w:sz w:val="28"/>
        </w:rPr>
        <w:t xml:space="preserve">– надання старшокласникам більшої самостійності, відсутність постійної опіки та регламентації з боку дорослих; </w:t>
      </w:r>
    </w:p>
    <w:p w:rsidR="00DF46BC" w:rsidRDefault="00DF46BC" w:rsidP="00DF46BC">
      <w:pPr>
        <w:shd w:val="clear" w:color="auto" w:fill="FFFFFF"/>
        <w:ind w:firstLine="900"/>
        <w:jc w:val="both"/>
        <w:rPr>
          <w:sz w:val="28"/>
        </w:rPr>
      </w:pPr>
      <w:r>
        <w:rPr>
          <w:sz w:val="28"/>
        </w:rPr>
        <w:t>– включення конкретної особистості у суспільні відносини, здійснення нею взаємодії з різними об’єктами навколишнього середовища;</w:t>
      </w:r>
    </w:p>
    <w:p w:rsidR="00DF46BC" w:rsidRDefault="00DF46BC" w:rsidP="00DF46BC">
      <w:pPr>
        <w:shd w:val="clear" w:color="auto" w:fill="FFFFFF"/>
        <w:ind w:firstLine="900"/>
        <w:jc w:val="both"/>
        <w:rPr>
          <w:sz w:val="28"/>
        </w:rPr>
      </w:pPr>
      <w:r>
        <w:rPr>
          <w:sz w:val="28"/>
        </w:rPr>
        <w:t xml:space="preserve"> – обов’язкове оцінювання якості діяльності старшокласників, їх знань і умінь з тієї чи іншої значущої проблеми.</w:t>
      </w:r>
    </w:p>
    <w:p w:rsidR="00DF46BC" w:rsidRDefault="00DF46BC" w:rsidP="00F917F6">
      <w:pPr>
        <w:numPr>
          <w:ilvl w:val="0"/>
          <w:numId w:val="47"/>
        </w:numPr>
        <w:shd w:val="clear" w:color="auto" w:fill="FFFFFF"/>
        <w:tabs>
          <w:tab w:val="clear" w:pos="360"/>
          <w:tab w:val="num" w:pos="0"/>
        </w:tabs>
        <w:suppressAutoHyphens w:val="0"/>
        <w:spacing w:before="5"/>
        <w:ind w:left="0" w:firstLine="851"/>
        <w:jc w:val="both"/>
        <w:rPr>
          <w:sz w:val="28"/>
        </w:rPr>
      </w:pPr>
      <w:r>
        <w:rPr>
          <w:sz w:val="28"/>
        </w:rPr>
        <w:t xml:space="preserve">Наголошено, що формування в учнів системи знань і переконань стосовно громадянських цінностей, накопичення ними практичного досвіду, створення умов для розвитку їх громадянської орієнтації сприяє включенню старшокласників у різноманітні види діяльності. </w:t>
      </w:r>
    </w:p>
    <w:p w:rsidR="00DF46BC" w:rsidRDefault="00DF46BC" w:rsidP="00F917F6">
      <w:pPr>
        <w:numPr>
          <w:ilvl w:val="0"/>
          <w:numId w:val="47"/>
        </w:numPr>
        <w:shd w:val="clear" w:color="auto" w:fill="FFFFFF"/>
        <w:tabs>
          <w:tab w:val="clear" w:pos="360"/>
          <w:tab w:val="num" w:pos="-284"/>
        </w:tabs>
        <w:suppressAutoHyphens w:val="0"/>
        <w:spacing w:before="5"/>
        <w:ind w:left="0" w:firstLine="851"/>
        <w:jc w:val="both"/>
        <w:rPr>
          <w:sz w:val="28"/>
        </w:rPr>
      </w:pPr>
      <w:r>
        <w:rPr>
          <w:sz w:val="28"/>
        </w:rPr>
        <w:t>Підбиття підсумків дослідної роботи показало, що узагальнення і систематизація результатів виховної діяльності має значний вплив на підвищення рівня сформованості громадянської спрямованості старшокласників. Розроблені учасниками експерименту проекти і якість їх реалізації мають особливу цінність у ході корекції знань, умінь і орієнтації старшокласників, а також у процесі розробки індивідуальних завдань, проведенні конкретних видів роботи, що сприяло синхронному засвоєнню норм громадянської поведінки учнів старших класів.</w:t>
      </w:r>
    </w:p>
    <w:p w:rsidR="00DF46BC" w:rsidRDefault="00DF46BC" w:rsidP="00DF46BC">
      <w:pPr>
        <w:pStyle w:val="30"/>
        <w:ind w:firstLine="720"/>
        <w:jc w:val="both"/>
        <w:rPr>
          <w:b w:val="0"/>
          <w:bCs/>
        </w:rPr>
      </w:pPr>
      <w:r>
        <w:rPr>
          <w:b w:val="0"/>
          <w:bCs/>
        </w:rPr>
        <w:t xml:space="preserve">У результаті проведеного дослідження зроблено такі </w:t>
      </w:r>
      <w:r>
        <w:t>висновки:</w:t>
      </w:r>
    </w:p>
    <w:p w:rsidR="00DF46BC" w:rsidRDefault="00DF46BC" w:rsidP="00DF46BC">
      <w:pPr>
        <w:shd w:val="clear" w:color="auto" w:fill="FFFFFF"/>
        <w:ind w:firstLine="680"/>
        <w:jc w:val="both"/>
        <w:rPr>
          <w:sz w:val="28"/>
        </w:rPr>
      </w:pPr>
      <w:r>
        <w:rPr>
          <w:sz w:val="28"/>
        </w:rPr>
        <w:t xml:space="preserve">1. Проаналізовано сутність понять “громадянське виховання”, “громадянська спрямованість” у філософії, політології, психології, педагогіці. З метою переосмислення їх у сучасній педагогічній науці наголошено, що громадянськість є однією із найвищих цінностей, якій надається пріоритет у демократичному суспільстві; розкрито процес формування громадянської </w:t>
      </w:r>
      <w:r>
        <w:rPr>
          <w:sz w:val="28"/>
        </w:rPr>
        <w:lastRenderedPageBreak/>
        <w:t xml:space="preserve">спрямованості старшокласників у виховному процесі загальноосвітніх навчальних закладів. </w:t>
      </w:r>
    </w:p>
    <w:p w:rsidR="00DF46BC" w:rsidRDefault="00DF46BC" w:rsidP="00DF46BC">
      <w:pPr>
        <w:shd w:val="clear" w:color="auto" w:fill="FFFFFF"/>
        <w:ind w:firstLine="851"/>
        <w:jc w:val="both"/>
        <w:rPr>
          <w:sz w:val="28"/>
        </w:rPr>
      </w:pPr>
      <w:r>
        <w:rPr>
          <w:sz w:val="28"/>
        </w:rPr>
        <w:t>2. Обґрунтовано сутність і розроблено систему організації виховної діяльності з формування громадянської спрямованості старшокласників у загальноосвітніх навчальних закладах. До найбільш ефективних віднесено такі педагогічні умови: максимальне розширення межі участі учнів старших класів у проектуванні, організації і підбитті підсумків виховної діяльності; надання більшої самостійності старшокласникам, відсутність постійної опіки та регламентації з боку дорослих; включення особистості у суспільні відносини, здійснення нею взаємодії з різними об’єктами навколишнього середовища; обов’язкове оцінювання якості діяльності старшокласників, їх знань і умінь з тієї чи іншої значущої проблеми.</w:t>
      </w:r>
    </w:p>
    <w:p w:rsidR="00DF46BC" w:rsidRDefault="00DF46BC" w:rsidP="00DF46BC">
      <w:pPr>
        <w:shd w:val="clear" w:color="auto" w:fill="FFFFFF"/>
        <w:ind w:firstLine="851"/>
        <w:jc w:val="both"/>
        <w:rPr>
          <w:sz w:val="28"/>
        </w:rPr>
      </w:pPr>
      <w:r>
        <w:rPr>
          <w:sz w:val="28"/>
        </w:rPr>
        <w:t xml:space="preserve">3. Розкрито процес формування громадянської спрямованості старшокласників через комплекс форм і методів виховного процесу, у конкретних видах діяльності, у конкретних справах. </w:t>
      </w:r>
    </w:p>
    <w:p w:rsidR="00DF46BC" w:rsidRDefault="00DF46BC" w:rsidP="00DF46BC">
      <w:pPr>
        <w:shd w:val="clear" w:color="auto" w:fill="FFFFFF"/>
        <w:ind w:firstLine="851"/>
        <w:jc w:val="both"/>
        <w:rPr>
          <w:sz w:val="28"/>
        </w:rPr>
      </w:pPr>
      <w:r>
        <w:rPr>
          <w:sz w:val="28"/>
        </w:rPr>
        <w:t xml:space="preserve">4. З’ясовано, що становлення старшокласника як громадянсько спрямованої особистості проходить шлях від розвитку ставлення до найбільш близьких, безпосередньо пов’язаних з індивідом явищ і процесів, що мають особистісне значення, до формування ставлення щодо явищ і процесів, які певної особистості не стосуються. </w:t>
      </w:r>
    </w:p>
    <w:p w:rsidR="00DF46BC" w:rsidRDefault="00DF46BC" w:rsidP="00DF46BC">
      <w:pPr>
        <w:pStyle w:val="afffffff6"/>
        <w:ind w:firstLine="720"/>
        <w:jc w:val="both"/>
        <w:rPr>
          <w:b/>
        </w:rPr>
      </w:pPr>
      <w:r>
        <w:rPr>
          <w:b/>
        </w:rPr>
        <w:t xml:space="preserve">5. Уперше в педагогіці науково обґрунтовано умови ефективного формування громадянської спрямованості старшокласників як цілісного виховного процесу і невід’ємного компоненту особистісного самовизначення; з’ясовано структуру, критерії, показники і рівні сформованості громадянської спрямованості особистості. </w:t>
      </w:r>
    </w:p>
    <w:p w:rsidR="00DF46BC" w:rsidRDefault="00DF46BC" w:rsidP="00DF46BC">
      <w:pPr>
        <w:pStyle w:val="afffffff6"/>
        <w:ind w:firstLine="720"/>
        <w:jc w:val="both"/>
        <w:rPr>
          <w:b/>
        </w:rPr>
      </w:pPr>
      <w:r>
        <w:rPr>
          <w:b/>
        </w:rPr>
        <w:t>Таким чином, у ході дисертаційного дослідження обґрунтовано необхідність формування громадянської спрямованості старшокласників; визначено умови, що впливають на підвищення ефективності виховного процесу з формування громадянської спрямованості старшокласників; експериментально підтверджено педагогічну ефективність застосування цих умов у практиці загальноосвітніх навчальних закладів.</w:t>
      </w:r>
    </w:p>
    <w:p w:rsidR="00DF46BC" w:rsidRDefault="00DF46BC" w:rsidP="00DF46BC">
      <w:pPr>
        <w:pStyle w:val="afffffff6"/>
        <w:ind w:firstLine="720"/>
        <w:jc w:val="both"/>
        <w:rPr>
          <w:b/>
        </w:rPr>
      </w:pPr>
      <w:r>
        <w:rPr>
          <w:b/>
        </w:rPr>
        <w:t>Представлене дисертаційне дослідження не претендує на повноту та завершеність розв’язання проблеми формування громадянської спрямованості старшокласників у процесі виховної діяльності загальноосвітніх навчальних закладів. Перспективи подальшої роботи ми вбачаємо у таких напрямках:</w:t>
      </w:r>
    </w:p>
    <w:p w:rsidR="00DF46BC" w:rsidRDefault="00DF46BC" w:rsidP="00DF46BC">
      <w:pPr>
        <w:pStyle w:val="afffffff6"/>
        <w:ind w:firstLine="720"/>
        <w:jc w:val="both"/>
        <w:rPr>
          <w:b/>
        </w:rPr>
      </w:pPr>
      <w:r>
        <w:rPr>
          <w:b/>
        </w:rPr>
        <w:t>– у сфері історико-педагогічної науки глибокої теоретичної розробки потребує аспект формування громадянської позиції особистості;</w:t>
      </w:r>
    </w:p>
    <w:p w:rsidR="00DF46BC" w:rsidRDefault="00DF46BC" w:rsidP="00DF46BC">
      <w:pPr>
        <w:pStyle w:val="afffffff6"/>
        <w:ind w:firstLine="720"/>
        <w:jc w:val="both"/>
        <w:rPr>
          <w:b/>
        </w:rPr>
      </w:pPr>
      <w:r>
        <w:rPr>
          <w:b/>
        </w:rPr>
        <w:t>– у сфері методики виховання потребує подальшого вдосконалення система методів, форм і засобів формування громадянської спрямованості особистості, зокрема, дошкільного, молодшого шкільного віку.</w:t>
      </w:r>
    </w:p>
    <w:p w:rsidR="00DF46BC" w:rsidRDefault="00DF46BC" w:rsidP="00DF46BC">
      <w:pPr>
        <w:pStyle w:val="afffffff6"/>
        <w:ind w:firstLine="720"/>
        <w:jc w:val="both"/>
        <w:rPr>
          <w:b/>
        </w:rPr>
      </w:pPr>
      <w:r>
        <w:rPr>
          <w:b/>
        </w:rPr>
        <w:t xml:space="preserve">Основний зміст проведеного дослідження викладений у таких </w:t>
      </w:r>
      <w:r>
        <w:rPr>
          <w:bCs/>
        </w:rPr>
        <w:t>публікаціях  автора</w:t>
      </w:r>
      <w:r>
        <w:rPr>
          <w:b/>
        </w:rPr>
        <w:t>:</w:t>
      </w:r>
    </w:p>
    <w:p w:rsidR="00DF46BC" w:rsidRDefault="00DF46BC" w:rsidP="00DF46BC">
      <w:pPr>
        <w:pStyle w:val="afffffff6"/>
        <w:ind w:firstLine="720"/>
        <w:jc w:val="both"/>
        <w:rPr>
          <w:i/>
        </w:rPr>
      </w:pPr>
      <w:r>
        <w:rPr>
          <w:b/>
        </w:rPr>
        <w:lastRenderedPageBreak/>
        <w:t>1. Завалевський Ю.І. Громадянське виховання старшокласників: проблеми, досвід, перспективи: Навчально-методичний посібник. – К.; 2003. – 104 с.</w:t>
      </w:r>
    </w:p>
    <w:p w:rsidR="00DF46BC" w:rsidRDefault="00DF46BC" w:rsidP="00DF46BC">
      <w:pPr>
        <w:pStyle w:val="afffffff6"/>
        <w:ind w:firstLine="720"/>
        <w:jc w:val="both"/>
        <w:rPr>
          <w:b/>
        </w:rPr>
      </w:pPr>
      <w:r>
        <w:rPr>
          <w:b/>
        </w:rPr>
        <w:t xml:space="preserve"> 2. Завалевський Ю.І. Особливості громадянського становлення учнів у процесі виховної діяльності // Рідна школа. – 2003. –  № 6 (червень).– С. 17-20.</w:t>
      </w:r>
    </w:p>
    <w:p w:rsidR="00DF46BC" w:rsidRDefault="00DF46BC" w:rsidP="00DF46BC">
      <w:pPr>
        <w:pStyle w:val="afffffff6"/>
        <w:ind w:firstLine="720"/>
        <w:jc w:val="both"/>
        <w:rPr>
          <w:b/>
          <w:noProof/>
        </w:rPr>
      </w:pPr>
      <w:r>
        <w:rPr>
          <w:b/>
        </w:rPr>
        <w:t xml:space="preserve">3. Завалевський Ю.І. Проблеми громадянського виховання особистості та підходи до її розв’язання в історії теоретичної думки // Педагогіка і психологія. – 2002. – № 4. – С. 55-64.  </w:t>
      </w:r>
    </w:p>
    <w:p w:rsidR="00DF46BC" w:rsidRDefault="00DF46BC" w:rsidP="00DF46BC">
      <w:pPr>
        <w:pStyle w:val="afffffff6"/>
        <w:ind w:firstLine="720"/>
        <w:jc w:val="both"/>
        <w:rPr>
          <w:b/>
        </w:rPr>
      </w:pPr>
      <w:r>
        <w:rPr>
          <w:b/>
        </w:rPr>
        <w:t>4. Завалевський Ю.І. Виховання молодих громадян України на основі цінностей християнської культури // Нова педагогічна думка. – 2003. – № 5-6. –        С. 20-25.</w:t>
      </w:r>
    </w:p>
    <w:p w:rsidR="00DF46BC" w:rsidRDefault="00DF46BC" w:rsidP="00DF46BC">
      <w:pPr>
        <w:pStyle w:val="afffffff6"/>
        <w:ind w:firstLine="720"/>
        <w:jc w:val="both"/>
        <w:rPr>
          <w:b/>
        </w:rPr>
      </w:pPr>
      <w:r>
        <w:rPr>
          <w:b/>
        </w:rPr>
        <w:t>5. Завалевський Ю.І. Формування в учнів громадянської відповідальності - почесне завдання освіти // Наша школа. – 2003. – № 3. – С. 18-20.</w:t>
      </w:r>
    </w:p>
    <w:p w:rsidR="00DF46BC" w:rsidRDefault="00DF46BC" w:rsidP="00DF46BC">
      <w:pPr>
        <w:pStyle w:val="afffffff6"/>
        <w:ind w:firstLine="720"/>
        <w:jc w:val="both"/>
        <w:rPr>
          <w:b/>
          <w:noProof/>
        </w:rPr>
      </w:pPr>
      <w:r>
        <w:rPr>
          <w:b/>
        </w:rPr>
        <w:t>6. Завалевський Ю.І., Токар Ю.М. Реалії освітньо-виховного розвитку  словаків у Закарпатті // Науковий вісник Ужгородського національного універ</w:t>
      </w:r>
      <w:r>
        <w:rPr>
          <w:b/>
        </w:rPr>
        <w:softHyphen/>
        <w:t>ситету: Серія “Педагогіка. Соціальна робота”. – 2001. – № 4: “Поличка  “Карпатського</w:t>
      </w:r>
      <w:r>
        <w:rPr>
          <w:b/>
        </w:rPr>
        <w:softHyphen/>
      </w:r>
      <w:r>
        <w:rPr>
          <w:b/>
        </w:rPr>
        <w:softHyphen/>
        <w:t xml:space="preserve"> краю”. –  № 10(128). –-  С. 22-24.</w:t>
      </w:r>
    </w:p>
    <w:p w:rsidR="00DF46BC" w:rsidRDefault="00DF46BC" w:rsidP="00DF46BC">
      <w:pPr>
        <w:pStyle w:val="afffffffd"/>
        <w:spacing w:line="360" w:lineRule="auto"/>
      </w:pPr>
    </w:p>
    <w:p w:rsidR="00DF46BC" w:rsidRDefault="00DF46BC" w:rsidP="00DF46BC">
      <w:pPr>
        <w:pStyle w:val="afffffff6"/>
        <w:ind w:firstLine="720"/>
        <w:rPr>
          <w:b/>
        </w:rPr>
      </w:pPr>
      <w:r>
        <w:rPr>
          <w:b/>
        </w:rPr>
        <w:t>АНОТАЦІЯ</w:t>
      </w:r>
    </w:p>
    <w:p w:rsidR="00DF46BC" w:rsidRDefault="00DF46BC" w:rsidP="00DF46BC">
      <w:pPr>
        <w:pStyle w:val="afffffff6"/>
        <w:ind w:firstLine="720"/>
        <w:jc w:val="both"/>
        <w:rPr>
          <w:b/>
        </w:rPr>
      </w:pPr>
      <w:r>
        <w:rPr>
          <w:b/>
        </w:rPr>
        <w:t>Завалевський Ю.І. Формування громадянської спрямованості старшоклас</w:t>
      </w:r>
      <w:r>
        <w:rPr>
          <w:b/>
        </w:rPr>
        <w:softHyphen/>
        <w:t>ників у виховному процесі загальноосвітніх навчальних закладів. – Рукопис.</w:t>
      </w:r>
    </w:p>
    <w:p w:rsidR="00DF46BC" w:rsidRDefault="00DF46BC" w:rsidP="00DF46BC">
      <w:pPr>
        <w:pStyle w:val="afffffff6"/>
        <w:ind w:firstLine="720"/>
        <w:jc w:val="both"/>
        <w:rPr>
          <w:b/>
        </w:rPr>
      </w:pPr>
      <w:r>
        <w:rPr>
          <w:b/>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2003.</w:t>
      </w:r>
    </w:p>
    <w:p w:rsidR="00DF46BC" w:rsidRDefault="00DF46BC" w:rsidP="00DF46BC">
      <w:pPr>
        <w:pStyle w:val="afffffff6"/>
        <w:ind w:firstLine="720"/>
        <w:jc w:val="both"/>
        <w:rPr>
          <w:b/>
        </w:rPr>
      </w:pPr>
      <w:r>
        <w:rPr>
          <w:b/>
        </w:rPr>
        <w:t>Дисертацію присвячено актуальній проблемі громадянського виховання молоді, зокрема, формуванню громадянської спрямованості старшокласників у виховному процесі загальноосвітніх навчальних закладів. У процесі дослідження проаналізовано стан  проблеми в її історичному розвитку; виявлено, що у структурі громадянської спрямованості є три компоненти: пізнавальний, мотиваційний, вчинковий. Доведено, що на підвищення рівня сформованості громадянської орієнтації старшокласників значний вплив здійснює реалізація розробленої системи організації виховної діяльності.  Практично вперше у педагогічній науці науково обґрунтовано і сформульовано умови, що впливають на підвищення ефективності виховного процесу з формування громадянської спрямованості старшокласників, визначено структуру, критерії, показники і рівні сформованості громадянської спрямованості особистості.</w:t>
      </w:r>
    </w:p>
    <w:p w:rsidR="00DF46BC" w:rsidRDefault="00DF46BC" w:rsidP="00DF46BC">
      <w:pPr>
        <w:pStyle w:val="afffffff6"/>
        <w:ind w:firstLine="720"/>
        <w:jc w:val="both"/>
        <w:rPr>
          <w:b/>
        </w:rPr>
      </w:pPr>
      <w:r>
        <w:rPr>
          <w:b/>
        </w:rPr>
        <w:lastRenderedPageBreak/>
        <w:t>Ключові слова: громадянське виховання, громадянська спрямованість  особистості; умови ефективного формування громадянської спрямованості особистості; структура, критерії, показники і рівні сформованості громадянської спрямованості.</w:t>
      </w:r>
    </w:p>
    <w:p w:rsidR="00DF46BC" w:rsidRDefault="00DF46BC" w:rsidP="00DF46BC">
      <w:pPr>
        <w:pStyle w:val="afffffff6"/>
        <w:ind w:firstLine="720"/>
        <w:jc w:val="both"/>
        <w:rPr>
          <w:b/>
        </w:rPr>
      </w:pPr>
    </w:p>
    <w:p w:rsidR="00DF46BC" w:rsidRDefault="00DF46BC" w:rsidP="00DF46BC">
      <w:pPr>
        <w:pStyle w:val="afffffff6"/>
        <w:ind w:firstLine="720"/>
        <w:rPr>
          <w:b/>
        </w:rPr>
      </w:pPr>
      <w:r>
        <w:rPr>
          <w:b/>
        </w:rPr>
        <w:t>АННОТАЦИЯ</w:t>
      </w:r>
    </w:p>
    <w:p w:rsidR="00DF46BC" w:rsidRDefault="00DF46BC" w:rsidP="00DF46BC">
      <w:pPr>
        <w:pStyle w:val="afffffff6"/>
        <w:ind w:firstLine="720"/>
        <w:jc w:val="both"/>
        <w:rPr>
          <w:b/>
        </w:rPr>
      </w:pPr>
      <w:r>
        <w:rPr>
          <w:b/>
        </w:rPr>
        <w:t>Завалевский Ю.И. Формирование гражданской направленности старшеклассников в воспитательном процессе общеобразовательных учебных заведений. – Рукопись.</w:t>
      </w:r>
    </w:p>
    <w:p w:rsidR="00DF46BC" w:rsidRDefault="00DF46BC" w:rsidP="00DF46BC">
      <w:pPr>
        <w:pStyle w:val="afffffff6"/>
        <w:ind w:firstLine="720"/>
        <w:jc w:val="both"/>
        <w:rPr>
          <w:b/>
        </w:rPr>
      </w:pPr>
      <w:r>
        <w:rPr>
          <w:b/>
        </w:rPr>
        <w:t xml:space="preserve">Диссертация на соискание ученой степени кандидата педагогических наук по специальности 13.00.07 – теория и методика воспитания. – Институт проблем воспитания АПН Украины, Киев, 2003. </w:t>
      </w:r>
    </w:p>
    <w:p w:rsidR="00DF46BC" w:rsidRDefault="00DF46BC" w:rsidP="00DF46BC">
      <w:pPr>
        <w:pStyle w:val="afffffff6"/>
        <w:ind w:firstLine="851"/>
        <w:jc w:val="both"/>
        <w:rPr>
          <w:b/>
          <w:bCs/>
        </w:rPr>
      </w:pPr>
      <w:r>
        <w:rPr>
          <w:b/>
        </w:rPr>
        <w:t xml:space="preserve">Диссертация посвящена актуальной проблеме гражданского воспитания молодежи, в частности, формированию гражданской направленности старшеклассников в воспитательном процессе общеобразовательных учебных заведений. Работа состоит из двух разделов; в первом из них “Теоретические основы развития гражданской направленности старшеклассников” осуществлен исторический обзор и анализ научной литературы по проблеме гражданственности, идей ее становления и развития, рассмотрены направления и пути развития проблемы формирования гражданского воспитания личности; раскрыто подходы к разрешению проблемы формирования гражданской направленности личности в истории теоретической мысли и практической работе общеобразовательных учебных заведений Украины. Разработка данной проблемы в психолого-педагогической литературе свидетельствует о том, что к проблеме гражданского становления личности обращались многие поколения ученых разных стран, определяя критерии и пути ее разрешения. Однако, анализ научной литературы подтвердил, что это понятие трактуется, в основном, </w:t>
      </w:r>
      <w:r>
        <w:rPr>
          <w:b/>
          <w:bCs/>
        </w:rPr>
        <w:t>как структурно – личностное образование, которое отражает характер взаимоотношений личности и общества. Содержание гражданской направленности личности рассматривается автором как интегрированное личностное образование, состоящее из определенных компонентов: познавательный, мотивационный, поведенческий, которые при характеристике данного личностного образования рассматриваются как единое целое.</w:t>
      </w:r>
    </w:p>
    <w:p w:rsidR="00DF46BC" w:rsidRDefault="00DF46BC" w:rsidP="00DF46BC">
      <w:pPr>
        <w:pStyle w:val="afffffffb"/>
        <w:ind w:firstLine="720"/>
        <w:jc w:val="both"/>
        <w:rPr>
          <w:b w:val="0"/>
        </w:rPr>
      </w:pPr>
      <w:r>
        <w:rPr>
          <w:b w:val="0"/>
        </w:rPr>
        <w:t>Во втором разделе “Содержание  и результаты исследовательской работы по формированию гражданской направленности старшеклассников” подтверждено, что уровень формирования гражданской направленности учащихся старших классов возрастает в процессе разработки и активного функционирования системы воспитания и методик, обеспечивающих эффективное гражданское воспитание учащихся; а также при создании реальных условий для организации целенаправленного воспитательного процесса, который способствует углублению гражданской направленности учащейся молодежи. С другой стороны, изучение системы гражданских ценностей может стать важным резервом интенсификации процесса гражданского воспитания.</w:t>
      </w:r>
    </w:p>
    <w:p w:rsidR="00DF46BC" w:rsidRDefault="00DF46BC" w:rsidP="00DF46BC">
      <w:pPr>
        <w:pStyle w:val="afffffff6"/>
        <w:tabs>
          <w:tab w:val="num" w:pos="1069"/>
        </w:tabs>
        <w:ind w:firstLine="720"/>
        <w:jc w:val="both"/>
        <w:rPr>
          <w:b/>
        </w:rPr>
      </w:pPr>
      <w:r>
        <w:rPr>
          <w:b/>
        </w:rPr>
        <w:t xml:space="preserve">Как подтвердили результаты исследований, возрастание эффективности воспитательного процесса зависит от ряда факторов методологического, психолого-педагогического и методического характера, в частности: осуществление системного подхода к </w:t>
      </w:r>
      <w:r>
        <w:rPr>
          <w:b/>
        </w:rPr>
        <w:lastRenderedPageBreak/>
        <w:t xml:space="preserve">проектированию воспитательного процесса; разработка специальных форм воспитательной работы и построение системы, способной обеспечить поступательное возрастание потребности учащихся старших классов к проявлению собственной гражданской активности; приоритетности  видов деятельности и форм проявления старшеклассниками гражданской активности; насыщенность воспитательной работы положительной эмоциональной атмосферой; интеграция педагогических факторов,  усиливающих гражданскую направленность учащихся; проявление учителем личностных черт гражданина; оценивание качества деятельности учащихся, их знаний и умений по конкретной проблеме; создание необходимых организационных условий, среди которых особое значение приобретает технологическое обеспечение (наличие методик, специальных программ, разработок критериев оценки и самооценки и т.д.). Условия, влияющие на эффективность формирования гражданской направленности учащихся, представлены в теоретически обоснованной модели. </w:t>
      </w:r>
    </w:p>
    <w:p w:rsidR="00DF46BC" w:rsidRDefault="00DF46BC" w:rsidP="00DF46BC">
      <w:pPr>
        <w:shd w:val="clear" w:color="auto" w:fill="FFFFFF"/>
        <w:ind w:firstLine="851"/>
        <w:jc w:val="both"/>
        <w:rPr>
          <w:sz w:val="28"/>
        </w:rPr>
      </w:pPr>
      <w:r>
        <w:rPr>
          <w:sz w:val="28"/>
        </w:rPr>
        <w:t>В результате проведенного исследования даны научно обоснованные определения понятий “гражданское воспитание”, “гражданская направленность”, которые определились как единство личностного и общественного. Отмечено, что педагогически целесообразным является реализация разработанной системы</w:t>
      </w:r>
      <w:r>
        <w:rPr>
          <w:b/>
          <w:bCs/>
          <w:sz w:val="28"/>
        </w:rPr>
        <w:t xml:space="preserve"> </w:t>
      </w:r>
      <w:r>
        <w:rPr>
          <w:sz w:val="28"/>
        </w:rPr>
        <w:t xml:space="preserve">организации воспитательной работы. При этом наиболее эффективными являются следующие условия: максимальное расширение границ участия старшеклассников в проектировании, организации и подведении итогов воспитательной работы, предоставлении большей самостоятельности старшеклассникам, отсутствие опеки со стороны взрослых, включение их в общественные отношения, взаимодействие с различными объектами окружающей среды; обязательное оценивание качества деятельности старшеклассников, их знаний, умений и навыков по той или иной значимой проблеме. Раскрыто процесс формирования гражданской направленности  старшеклассников через комплекс форм и методов воспитательного процесса, в конкретных видах деятельности, в конкретных делах. В ходе проведения исследования установлено, что становление старшеклассника как гражданской личности проходит путь от развития отношения к наиболее близким, непосредственно связанных с индивидуумом явлений и процессов, имеющих личностное отношение, к формированию отношения к явлениям и процессам, к данной личности не относящихся. </w:t>
      </w:r>
    </w:p>
    <w:p w:rsidR="00DF46BC" w:rsidRDefault="00DF46BC" w:rsidP="00DF46BC">
      <w:pPr>
        <w:pStyle w:val="afffffff6"/>
        <w:ind w:firstLine="720"/>
        <w:jc w:val="both"/>
        <w:rPr>
          <w:b/>
        </w:rPr>
      </w:pPr>
      <w:r>
        <w:rPr>
          <w:b/>
        </w:rPr>
        <w:t xml:space="preserve">Педагогическая ценность исследования состоит в том, что впервые в педагогике научно обоснованы условия эффективного формирования гражданской направленности старшеклассников как целостного воспитательного процесса и компонента личностного самоопределения; определены структура, критерии, показатели и уровни формирования гражданской направленности личности. </w:t>
      </w:r>
    </w:p>
    <w:p w:rsidR="00DF46BC" w:rsidRDefault="00DF46BC" w:rsidP="00DF46BC">
      <w:pPr>
        <w:pStyle w:val="afffffff6"/>
        <w:ind w:firstLine="720"/>
        <w:jc w:val="both"/>
        <w:rPr>
          <w:b/>
        </w:rPr>
      </w:pPr>
      <w:r>
        <w:rPr>
          <w:b/>
        </w:rPr>
        <w:t xml:space="preserve">Ключевые слова: гражданское воспитание, гражданская направленность личности; условия эффективного формирования </w:t>
      </w:r>
      <w:r>
        <w:rPr>
          <w:b/>
        </w:rPr>
        <w:lastRenderedPageBreak/>
        <w:t>гражданской направленности личности; структура, критерии, показатели и уровни сформированности  гражданской направленности.</w:t>
      </w:r>
    </w:p>
    <w:p w:rsidR="00DF46BC" w:rsidRDefault="00DF46BC" w:rsidP="00DF46BC">
      <w:pPr>
        <w:pStyle w:val="afffffff6"/>
        <w:ind w:firstLine="720"/>
        <w:jc w:val="both"/>
        <w:rPr>
          <w:b/>
        </w:rPr>
      </w:pPr>
    </w:p>
    <w:p w:rsidR="00DF46BC" w:rsidRDefault="00DF46BC" w:rsidP="00DF46BC">
      <w:pPr>
        <w:pStyle w:val="afffffff6"/>
        <w:ind w:firstLine="720"/>
        <w:rPr>
          <w:b/>
        </w:rPr>
      </w:pPr>
    </w:p>
    <w:p w:rsidR="00DF46BC" w:rsidRDefault="00DF46BC" w:rsidP="00DF46BC">
      <w:pPr>
        <w:pStyle w:val="afffffff6"/>
        <w:ind w:firstLine="720"/>
        <w:rPr>
          <w:b/>
        </w:rPr>
      </w:pPr>
      <w:r>
        <w:rPr>
          <w:b/>
        </w:rPr>
        <w:t>Summary</w:t>
      </w:r>
    </w:p>
    <w:p w:rsidR="00DF46BC" w:rsidRDefault="00DF46BC" w:rsidP="00DF46BC">
      <w:pPr>
        <w:pStyle w:val="afffffff6"/>
        <w:ind w:firstLine="720"/>
        <w:jc w:val="both"/>
        <w:rPr>
          <w:b/>
        </w:rPr>
      </w:pPr>
      <w:r>
        <w:rPr>
          <w:b/>
        </w:rPr>
        <w:t>Zavalevskyi U.I.</w:t>
      </w:r>
    </w:p>
    <w:p w:rsidR="00DF46BC" w:rsidRDefault="00DF46BC" w:rsidP="00DF46BC">
      <w:pPr>
        <w:pStyle w:val="afffffff6"/>
        <w:ind w:firstLine="720"/>
        <w:jc w:val="both"/>
        <w:rPr>
          <w:b/>
        </w:rPr>
      </w:pPr>
      <w:r>
        <w:rPr>
          <w:b/>
        </w:rPr>
        <w:t>Forming the civil orientation of senior pupils in the educational process at the institutions providing general education. – Manuscript.</w:t>
      </w:r>
    </w:p>
    <w:p w:rsidR="00DF46BC" w:rsidRDefault="00DF46BC" w:rsidP="00DF46BC">
      <w:pPr>
        <w:pStyle w:val="afffffff6"/>
        <w:ind w:firstLine="720"/>
        <w:jc w:val="both"/>
        <w:rPr>
          <w:b/>
        </w:rPr>
      </w:pPr>
      <w:r>
        <w:rPr>
          <w:b/>
        </w:rPr>
        <w:t>The thesis for a candidate’s degree in the pedagogical science on speciality 13.00.07 – theory and methods of education. – Institute for Educational Problems of the Academy of Pedagogical Sciences of Ukraine, Kyiv, 2003.</w:t>
      </w:r>
    </w:p>
    <w:p w:rsidR="00DF46BC" w:rsidRDefault="00DF46BC" w:rsidP="00DF46BC">
      <w:pPr>
        <w:pStyle w:val="afffffff6"/>
        <w:ind w:firstLine="720"/>
        <w:jc w:val="both"/>
        <w:rPr>
          <w:b/>
        </w:rPr>
      </w:pPr>
      <w:r>
        <w:rPr>
          <w:b/>
        </w:rPr>
        <w:t>The thesis is dedicated to the present-day problem of the youth civil education, in particular, to forming the civil orientation of senior pupil in the educational process at the institutions providing general education. It has been revealed in the process of scientific research that there are three components  in the structure of civil orientation: cognitive, motivating and acting.</w:t>
      </w:r>
    </w:p>
    <w:p w:rsidR="00DF46BC" w:rsidRDefault="00DF46BC" w:rsidP="00DF46BC">
      <w:pPr>
        <w:pStyle w:val="afffffff6"/>
        <w:ind w:firstLine="720"/>
        <w:jc w:val="both"/>
        <w:rPr>
          <w:b/>
        </w:rPr>
      </w:pPr>
      <w:r>
        <w:rPr>
          <w:b/>
        </w:rPr>
        <w:t>It has been proved that a considerable influence on the level increase of forming the civil orientation of senior pupils is exerted by a realization of an elaborated system of educational activities.</w:t>
      </w:r>
    </w:p>
    <w:p w:rsidR="00DF46BC" w:rsidRDefault="00DF46BC" w:rsidP="00DF46BC">
      <w:pPr>
        <w:pStyle w:val="afffffff6"/>
        <w:ind w:firstLine="720"/>
        <w:jc w:val="both"/>
        <w:rPr>
          <w:b/>
        </w:rPr>
      </w:pPr>
      <w:r>
        <w:rPr>
          <w:b/>
        </w:rPr>
        <w:t>Practically, for the first time in the pedagogical science, the condition of an effective forming the civil orientation of the senior pupils are substantiated scientifically as an integrity of educational process and an inalienable component of personal self-determination; structure, criteria, indices and levels of forming the civil orientation of a personality are determined.</w:t>
      </w:r>
    </w:p>
    <w:p w:rsidR="00DF46BC" w:rsidRDefault="00DF46BC" w:rsidP="00DF46BC">
      <w:pPr>
        <w:pStyle w:val="afffffff6"/>
        <w:ind w:firstLine="720"/>
        <w:jc w:val="both"/>
        <w:rPr>
          <w:b/>
        </w:rPr>
      </w:pPr>
      <w:r>
        <w:rPr>
          <w:b/>
        </w:rPr>
        <w:t>Key words: the civil education, the civil orientation of senior pupil, the condition of an effective forming the civil orientation, structure, criteria, indices and levels of forming the civil orientation.</w:t>
      </w:r>
    </w:p>
    <w:p w:rsidR="00DF46BC" w:rsidRPr="00DF46BC" w:rsidRDefault="00DF46BC" w:rsidP="006F2638">
      <w:pPr>
        <w:pStyle w:val="afffffff6"/>
      </w:pPr>
    </w:p>
    <w:p w:rsidR="004B5B8B" w:rsidRDefault="004B5B8B" w:rsidP="006F2638">
      <w:pPr>
        <w:pStyle w:val="afffffff6"/>
        <w:rPr>
          <w:lang w:val="uk-UA"/>
        </w:rPr>
      </w:pPr>
    </w:p>
    <w:p w:rsidR="004B5B8B" w:rsidRDefault="004B5B8B" w:rsidP="006F2638">
      <w:pPr>
        <w:pStyle w:val="afffffff6"/>
        <w:rPr>
          <w:lang w:val="uk-UA"/>
        </w:rPr>
      </w:pPr>
    </w:p>
    <w:p w:rsidR="006F2638" w:rsidRPr="006F2638" w:rsidRDefault="006F2638" w:rsidP="006F2638">
      <w:pPr>
        <w:pStyle w:val="afffffff6"/>
        <w:rPr>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7F6" w:rsidRDefault="00F917F6">
      <w:r>
        <w:separator/>
      </w:r>
    </w:p>
  </w:endnote>
  <w:endnote w:type="continuationSeparator" w:id="0">
    <w:p w:rsidR="00F917F6" w:rsidRDefault="00F9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7F6" w:rsidRDefault="00F917F6">
      <w:r>
        <w:separator/>
      </w:r>
    </w:p>
  </w:footnote>
  <w:footnote w:type="continuationSeparator" w:id="0">
    <w:p w:rsidR="00F917F6" w:rsidRDefault="00F9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6556680"/>
    <w:multiLevelType w:val="singleLevel"/>
    <w:tmpl w:val="0419000F"/>
    <w:lvl w:ilvl="0">
      <w:start w:val="1"/>
      <w:numFmt w:val="decimal"/>
      <w:lvlText w:val="%1."/>
      <w:lvlJc w:val="left"/>
      <w:pPr>
        <w:tabs>
          <w:tab w:val="num" w:pos="360"/>
        </w:tabs>
        <w:ind w:left="360" w:hanging="360"/>
      </w:pPr>
    </w:lvl>
  </w:abstractNum>
  <w:abstractNum w:abstractNumId="39">
    <w:nsid w:val="210E51C7"/>
    <w:multiLevelType w:val="singleLevel"/>
    <w:tmpl w:val="0419000F"/>
    <w:lvl w:ilvl="0">
      <w:start w:val="10"/>
      <w:numFmt w:val="decimal"/>
      <w:lvlText w:val="%1."/>
      <w:lvlJc w:val="left"/>
      <w:pPr>
        <w:tabs>
          <w:tab w:val="num" w:pos="360"/>
        </w:tabs>
        <w:ind w:left="360" w:hanging="360"/>
      </w:pPr>
      <w:rPr>
        <w:rFonts w:hint="default"/>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F6D5650"/>
    <w:multiLevelType w:val="singleLevel"/>
    <w:tmpl w:val="D24E845E"/>
    <w:lvl w:ilvl="0">
      <w:start w:val="1"/>
      <w:numFmt w:val="decimal"/>
      <w:pStyle w:val="123"/>
      <w:lvlText w:val="%1."/>
      <w:lvlJc w:val="left"/>
      <w:pPr>
        <w:tabs>
          <w:tab w:val="num" w:pos="360"/>
        </w:tabs>
        <w:ind w:left="360" w:hanging="360"/>
      </w:pPr>
    </w:lvl>
  </w:abstractNum>
  <w:abstractNum w:abstractNumId="44">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5">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2"/>
  </w:num>
  <w:num w:numId="39">
    <w:abstractNumId w:val="0"/>
  </w:num>
  <w:num w:numId="40">
    <w:abstractNumId w:val="44"/>
  </w:num>
  <w:num w:numId="41">
    <w:abstractNumId w:val="46"/>
  </w:num>
  <w:num w:numId="42">
    <w:abstractNumId w:val="40"/>
  </w:num>
  <w:num w:numId="43">
    <w:abstractNumId w:val="45"/>
  </w:num>
  <w:num w:numId="44">
    <w:abstractNumId w:val="41"/>
  </w:num>
  <w:num w:numId="45">
    <w:abstractNumId w:val="43"/>
  </w:num>
  <w:num w:numId="46">
    <w:abstractNumId w:val="38"/>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274A6"/>
    <w:rsid w:val="00247042"/>
    <w:rsid w:val="0026628F"/>
    <w:rsid w:val="00267173"/>
    <w:rsid w:val="00267C02"/>
    <w:rsid w:val="0028253D"/>
    <w:rsid w:val="0028418C"/>
    <w:rsid w:val="00292B3F"/>
    <w:rsid w:val="00297EC3"/>
    <w:rsid w:val="002A6528"/>
    <w:rsid w:val="002B2CE4"/>
    <w:rsid w:val="002C4E2C"/>
    <w:rsid w:val="002C68E9"/>
    <w:rsid w:val="002D11A8"/>
    <w:rsid w:val="002D4909"/>
    <w:rsid w:val="002E0109"/>
    <w:rsid w:val="002F142F"/>
    <w:rsid w:val="002F1BEC"/>
    <w:rsid w:val="0030185F"/>
    <w:rsid w:val="003038DF"/>
    <w:rsid w:val="00304F1E"/>
    <w:rsid w:val="00311AF5"/>
    <w:rsid w:val="00314A13"/>
    <w:rsid w:val="00315A36"/>
    <w:rsid w:val="00342491"/>
    <w:rsid w:val="00365729"/>
    <w:rsid w:val="003723CF"/>
    <w:rsid w:val="00383B3E"/>
    <w:rsid w:val="0039380B"/>
    <w:rsid w:val="00393DA3"/>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47DC"/>
    <w:rsid w:val="006E7682"/>
    <w:rsid w:val="006F0333"/>
    <w:rsid w:val="006F065B"/>
    <w:rsid w:val="006F1417"/>
    <w:rsid w:val="006F2638"/>
    <w:rsid w:val="00700395"/>
    <w:rsid w:val="007059E6"/>
    <w:rsid w:val="00705CBE"/>
    <w:rsid w:val="00714EB5"/>
    <w:rsid w:val="0071510D"/>
    <w:rsid w:val="0071620F"/>
    <w:rsid w:val="00727B28"/>
    <w:rsid w:val="00734F87"/>
    <w:rsid w:val="0074121F"/>
    <w:rsid w:val="00760C9A"/>
    <w:rsid w:val="00763C76"/>
    <w:rsid w:val="007755D7"/>
    <w:rsid w:val="00781D48"/>
    <w:rsid w:val="007943DF"/>
    <w:rsid w:val="00796671"/>
    <w:rsid w:val="007A3A4A"/>
    <w:rsid w:val="007B0B78"/>
    <w:rsid w:val="007C2E00"/>
    <w:rsid w:val="007C548E"/>
    <w:rsid w:val="007D49F9"/>
    <w:rsid w:val="007D6B7D"/>
    <w:rsid w:val="007E5161"/>
    <w:rsid w:val="007F3184"/>
    <w:rsid w:val="00802229"/>
    <w:rsid w:val="00803975"/>
    <w:rsid w:val="00803E5C"/>
    <w:rsid w:val="00805092"/>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9764D"/>
    <w:rsid w:val="009B3919"/>
    <w:rsid w:val="009B58A2"/>
    <w:rsid w:val="009C4802"/>
    <w:rsid w:val="009C7D55"/>
    <w:rsid w:val="009D350E"/>
    <w:rsid w:val="009D4CB8"/>
    <w:rsid w:val="009D636F"/>
    <w:rsid w:val="009F4BD2"/>
    <w:rsid w:val="009F7EAC"/>
    <w:rsid w:val="00A0133D"/>
    <w:rsid w:val="00A04E00"/>
    <w:rsid w:val="00A23A7B"/>
    <w:rsid w:val="00A27490"/>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7F6"/>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B3B3431-9F68-4436-AA09-A1E1852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uiPriority w:val="99"/>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uiPriority w:val="99"/>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uiPriority w:val="99"/>
    <w:pPr>
      <w:tabs>
        <w:tab w:val="left" w:pos="482"/>
      </w:tabs>
      <w:spacing w:after="0" w:line="336" w:lineRule="auto"/>
      <w:ind w:left="482" w:hanging="482"/>
      <w:jc w:val="both"/>
    </w:pPr>
    <w:rPr>
      <w:sz w:val="18"/>
      <w:szCs w:val="18"/>
      <w:lang w:val="uk-UA"/>
    </w:rPr>
  </w:style>
  <w:style w:type="paragraph" w:customStyle="1" w:styleId="affffffffffffffffffc">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d">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e">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Індекс"/>
    <w:basedOn w:val="ab"/>
    <w:rsid w:val="00D81ACB"/>
    <w:pPr>
      <w:suppressLineNumbers/>
    </w:pPr>
    <w:rPr>
      <w:rFonts w:ascii="Times New Roman" w:eastAsia="Times New Roman" w:hAnsi="Times New Roman" w:cs="Tahoma"/>
      <w:lang w:val="uk-UA"/>
    </w:rPr>
  </w:style>
  <w:style w:type="paragraph" w:customStyle="1" w:styleId="afffffffffffffffffffffffff1">
    <w:name w:val="Заголовок таблиці"/>
    <w:basedOn w:val="afffffffffffffffffffffffff"/>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Normal0">
    <w:name w:val="Normal"/>
    <w:rsid w:val="00E2353A"/>
    <w:pPr>
      <w:widowControl w:val="0"/>
      <w:snapToGrid w:val="0"/>
    </w:pPr>
    <w:rPr>
      <w:rFonts w:ascii="Times New Roman" w:eastAsia="Times New Roman" w:hAnsi="Times New Roman" w:cs="Times New Roman"/>
    </w:rPr>
  </w:style>
  <w:style w:type="paragraph" w:customStyle="1" w:styleId="BodyText25">
    <w:name w:val="Body Text 2"/>
    <w:basedOn w:val="Normal0"/>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4">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TextIndent22">
    <w:name w:val="Body Text Indent 2"/>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Hyperlink">
    <w:name w:val="Hyperlink"/>
    <w:basedOn w:val="ac"/>
    <w:rsid w:val="002E0109"/>
    <w:rPr>
      <w:color w:val="0000FF"/>
      <w:u w:val="single"/>
    </w:rPr>
  </w:style>
  <w:style w:type="character" w:customStyle="1" w:styleId="big2">
    <w:name w:val="big2"/>
    <w:basedOn w:val="ac"/>
    <w:rsid w:val="002E0109"/>
  </w:style>
  <w:style w:type="paragraph" w:customStyle="1" w:styleId="BodyTextIndent3">
    <w:name w:val="Body Text Indent 3"/>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24</Pages>
  <Words>8091</Words>
  <Characters>46121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cp:revision>
  <cp:lastPrinted>2009-02-06T08:36:00Z</cp:lastPrinted>
  <dcterms:created xsi:type="dcterms:W3CDTF">2015-03-22T11:10:00Z</dcterms:created>
  <dcterms:modified xsi:type="dcterms:W3CDTF">2016-02-16T12:44:00Z</dcterms:modified>
</cp:coreProperties>
</file>