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25B" w:rsidRPr="0057025B" w:rsidRDefault="0057025B" w:rsidP="0057025B">
      <w:pPr>
        <w:tabs>
          <w:tab w:val="clear" w:pos="709"/>
        </w:tabs>
        <w:suppressAutoHyphens w:val="0"/>
        <w:spacing w:after="2193" w:line="322" w:lineRule="exact"/>
        <w:ind w:left="40" w:firstLine="0"/>
        <w:jc w:val="center"/>
        <w:rPr>
          <w:rFonts w:ascii="Times New Roman" w:eastAsia="Times New Roman" w:hAnsi="Times New Roman" w:cs="Times New Roman"/>
          <w:b/>
          <w:bCs/>
          <w:kern w:val="0"/>
          <w:sz w:val="28"/>
          <w:szCs w:val="28"/>
          <w:lang w:val="uk-UA" w:eastAsia="uk-UA" w:bidi="uk-UA"/>
        </w:rPr>
      </w:pPr>
      <w:r w:rsidRPr="0057025B">
        <w:rPr>
          <w:rFonts w:ascii="Times New Roman" w:eastAsia="Times New Roman" w:hAnsi="Times New Roman" w:cs="Times New Roman"/>
          <w:b/>
          <w:bCs/>
          <w:color w:val="000000"/>
          <w:kern w:val="0"/>
          <w:sz w:val="28"/>
          <w:szCs w:val="28"/>
          <w:lang w:val="uk-UA" w:eastAsia="uk-UA" w:bidi="uk-UA"/>
        </w:rPr>
        <w:t>НАЦІОНАЛЬНА АКАДЕМІЯ ПЕДАГОГІЧНИХ НАУК УКРАЇНИ</w:t>
      </w:r>
      <w:r w:rsidRPr="0057025B">
        <w:rPr>
          <w:rFonts w:ascii="Times New Roman" w:eastAsia="Times New Roman" w:hAnsi="Times New Roman" w:cs="Times New Roman"/>
          <w:b/>
          <w:bCs/>
          <w:color w:val="000000"/>
          <w:kern w:val="0"/>
          <w:sz w:val="28"/>
          <w:szCs w:val="28"/>
          <w:lang w:val="uk-UA" w:eastAsia="uk-UA" w:bidi="uk-UA"/>
        </w:rPr>
        <w:br/>
        <w:t>ІНСТИТУТ СПЕЦІАЛЬНОЇ ПЕДАГОГІКИ</w:t>
      </w:r>
    </w:p>
    <w:p w:rsidR="0057025B" w:rsidRPr="0057025B" w:rsidRDefault="0057025B" w:rsidP="0057025B">
      <w:pPr>
        <w:tabs>
          <w:tab w:val="clear" w:pos="709"/>
        </w:tabs>
        <w:suppressAutoHyphens w:val="0"/>
        <w:spacing w:after="637" w:line="280" w:lineRule="exact"/>
        <w:ind w:left="40" w:firstLine="0"/>
        <w:jc w:val="center"/>
        <w:rPr>
          <w:rFonts w:ascii="Times New Roman" w:eastAsia="Times New Roman" w:hAnsi="Times New Roman" w:cs="Times New Roman"/>
          <w:b/>
          <w:bCs/>
          <w:kern w:val="0"/>
          <w:sz w:val="28"/>
          <w:szCs w:val="28"/>
          <w:lang w:val="uk-UA" w:eastAsia="uk-UA" w:bidi="uk-UA"/>
        </w:rPr>
      </w:pPr>
      <w:r w:rsidRPr="0057025B">
        <w:rPr>
          <w:rFonts w:ascii="Times New Roman" w:eastAsia="Times New Roman" w:hAnsi="Times New Roman" w:cs="Times New Roman"/>
          <w:b/>
          <w:bCs/>
          <w:color w:val="000000"/>
          <w:kern w:val="0"/>
          <w:sz w:val="28"/>
          <w:szCs w:val="28"/>
          <w:lang w:val="uk-UA" w:eastAsia="uk-UA" w:bidi="uk-UA"/>
        </w:rPr>
        <w:t>БРУШНЕВСЬКА ІРИНА МИКОЛАЇВНА</w:t>
      </w:r>
    </w:p>
    <w:p w:rsidR="0057025B" w:rsidRPr="0057025B" w:rsidRDefault="0057025B" w:rsidP="0057025B">
      <w:pPr>
        <w:tabs>
          <w:tab w:val="clear" w:pos="709"/>
        </w:tabs>
        <w:suppressAutoHyphens w:val="0"/>
        <w:spacing w:after="1199" w:line="280" w:lineRule="exact"/>
        <w:ind w:firstLine="0"/>
        <w:jc w:val="righ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 xml:space="preserve">УДК </w:t>
      </w:r>
      <w:r w:rsidRPr="0057025B">
        <w:rPr>
          <w:rFonts w:ascii="Times New Roman" w:eastAsia="Times New Roman" w:hAnsi="Times New Roman" w:cs="Times New Roman"/>
          <w:color w:val="000000"/>
          <w:kern w:val="0"/>
          <w:sz w:val="28"/>
          <w:szCs w:val="28"/>
          <w:lang w:eastAsia="en-US" w:bidi="en-US"/>
        </w:rPr>
        <w:t>376-056.264-053.4”465*05”:[376.016:811.161.2’342](043.3)</w:t>
      </w:r>
    </w:p>
    <w:p w:rsidR="0057025B" w:rsidRPr="0057025B" w:rsidRDefault="0057025B" w:rsidP="0057025B">
      <w:pPr>
        <w:tabs>
          <w:tab w:val="clear" w:pos="709"/>
        </w:tabs>
        <w:suppressAutoHyphens w:val="0"/>
        <w:spacing w:after="1684" w:line="322" w:lineRule="exact"/>
        <w:ind w:left="40" w:firstLine="0"/>
        <w:jc w:val="center"/>
        <w:rPr>
          <w:rFonts w:ascii="Times New Roman" w:eastAsia="Times New Roman" w:hAnsi="Times New Roman" w:cs="Times New Roman"/>
          <w:b/>
          <w:bCs/>
          <w:kern w:val="0"/>
          <w:sz w:val="28"/>
          <w:szCs w:val="28"/>
          <w:lang w:val="uk-UA" w:eastAsia="uk-UA" w:bidi="uk-UA"/>
        </w:rPr>
      </w:pPr>
      <w:r w:rsidRPr="0057025B">
        <w:rPr>
          <w:rFonts w:ascii="Times New Roman" w:eastAsia="Times New Roman" w:hAnsi="Times New Roman" w:cs="Times New Roman"/>
          <w:b/>
          <w:bCs/>
          <w:color w:val="000000"/>
          <w:kern w:val="0"/>
          <w:sz w:val="28"/>
          <w:szCs w:val="28"/>
          <w:lang w:val="uk-UA" w:eastAsia="uk-UA" w:bidi="uk-UA"/>
        </w:rPr>
        <w:t>ФОРМУВАННЯ КОМУНІКАТИВНОГО КОМПОНЕНТА</w:t>
      </w:r>
      <w:r w:rsidRPr="0057025B">
        <w:rPr>
          <w:rFonts w:ascii="Times New Roman" w:eastAsia="Times New Roman" w:hAnsi="Times New Roman" w:cs="Times New Roman"/>
          <w:b/>
          <w:bCs/>
          <w:color w:val="000000"/>
          <w:kern w:val="0"/>
          <w:sz w:val="28"/>
          <w:szCs w:val="28"/>
          <w:lang w:val="uk-UA" w:eastAsia="uk-UA" w:bidi="uk-UA"/>
        </w:rPr>
        <w:br/>
        <w:t>МОВЛЕННЄВОЇ ДІЯЛЬНОСТІ ДІТЕЙ П’ЯТОГО РОКУ ЖИТТЯ</w:t>
      </w:r>
      <w:r w:rsidRPr="0057025B">
        <w:rPr>
          <w:rFonts w:ascii="Times New Roman" w:eastAsia="Times New Roman" w:hAnsi="Times New Roman" w:cs="Times New Roman"/>
          <w:b/>
          <w:bCs/>
          <w:color w:val="000000"/>
          <w:kern w:val="0"/>
          <w:sz w:val="28"/>
          <w:szCs w:val="28"/>
          <w:lang w:val="uk-UA" w:eastAsia="uk-UA" w:bidi="uk-UA"/>
        </w:rPr>
        <w:br/>
        <w:t>ІЗ ЗАГАЛЬНИМ НЕДОРОЗВИТКОМ МОВЛЕННЯ</w:t>
      </w:r>
      <w:r w:rsidRPr="0057025B">
        <w:rPr>
          <w:rFonts w:ascii="Times New Roman" w:eastAsia="Times New Roman" w:hAnsi="Times New Roman" w:cs="Times New Roman"/>
          <w:b/>
          <w:bCs/>
          <w:color w:val="000000"/>
          <w:kern w:val="0"/>
          <w:sz w:val="28"/>
          <w:szCs w:val="28"/>
          <w:lang w:val="uk-UA" w:eastAsia="uk-UA" w:bidi="uk-UA"/>
        </w:rPr>
        <w:br/>
      </w:r>
      <w:r w:rsidRPr="0057025B">
        <w:rPr>
          <w:rFonts w:ascii="Times New Roman" w:eastAsia="Times New Roman" w:hAnsi="Times New Roman" w:cs="Times New Roman"/>
          <w:b/>
          <w:bCs/>
          <w:kern w:val="0"/>
          <w:sz w:val="28"/>
          <w:shd w:val="clear" w:color="auto" w:fill="FFFFFF"/>
          <w:lang w:val="uk-UA" w:eastAsia="uk-UA" w:bidi="uk-UA"/>
        </w:rPr>
        <w:t>13.00.03 - корекційна педагогіка</w:t>
      </w:r>
    </w:p>
    <w:p w:rsidR="0057025B" w:rsidRPr="0057025B" w:rsidRDefault="0057025B" w:rsidP="0057025B">
      <w:pPr>
        <w:tabs>
          <w:tab w:val="clear" w:pos="709"/>
        </w:tabs>
        <w:suppressAutoHyphens w:val="0"/>
        <w:spacing w:after="0" w:line="317" w:lineRule="exact"/>
        <w:ind w:left="40" w:firstLine="0"/>
        <w:jc w:val="center"/>
        <w:rPr>
          <w:rFonts w:ascii="Times New Roman" w:eastAsia="Times New Roman" w:hAnsi="Times New Roman" w:cs="Times New Roman"/>
          <w:b/>
          <w:bCs/>
          <w:kern w:val="0"/>
          <w:sz w:val="28"/>
          <w:szCs w:val="28"/>
          <w:lang w:val="uk-UA" w:eastAsia="uk-UA" w:bidi="uk-UA"/>
        </w:rPr>
      </w:pPr>
      <w:r w:rsidRPr="0057025B">
        <w:rPr>
          <w:rFonts w:ascii="Times New Roman" w:eastAsia="Times New Roman" w:hAnsi="Times New Roman" w:cs="Times New Roman"/>
          <w:b/>
          <w:bCs/>
          <w:color w:val="000000"/>
          <w:kern w:val="0"/>
          <w:sz w:val="28"/>
          <w:szCs w:val="28"/>
          <w:lang w:val="uk-UA" w:eastAsia="uk-UA" w:bidi="uk-UA"/>
        </w:rPr>
        <w:t>Автореферат</w:t>
      </w:r>
    </w:p>
    <w:p w:rsidR="0057025B" w:rsidRPr="0057025B" w:rsidRDefault="0057025B" w:rsidP="0057025B">
      <w:pPr>
        <w:tabs>
          <w:tab w:val="clear" w:pos="709"/>
        </w:tabs>
        <w:suppressAutoHyphens w:val="0"/>
        <w:spacing w:after="1857" w:line="317" w:lineRule="exact"/>
        <w:ind w:left="40" w:firstLine="0"/>
        <w:jc w:val="center"/>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дисертації на здобуття наукового ступеня</w:t>
      </w:r>
      <w:r w:rsidRPr="0057025B">
        <w:rPr>
          <w:rFonts w:ascii="Times New Roman" w:eastAsia="Times New Roman" w:hAnsi="Times New Roman" w:cs="Times New Roman"/>
          <w:color w:val="000000"/>
          <w:kern w:val="0"/>
          <w:sz w:val="28"/>
          <w:szCs w:val="28"/>
          <w:lang w:val="uk-UA" w:eastAsia="uk-UA" w:bidi="uk-UA"/>
        </w:rPr>
        <w:br/>
        <w:t>кандидата педагогічних наук</w:t>
      </w:r>
    </w:p>
    <w:p w:rsidR="0057025B" w:rsidRPr="0057025B" w:rsidRDefault="0057025B" w:rsidP="0057025B">
      <w:pPr>
        <w:framePr w:h="902" w:hSpace="3197" w:wrap="notBeside" w:vAnchor="text" w:hAnchor="text" w:x="3198"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inline distT="0" distB="0" distL="0" distR="0">
            <wp:extent cx="1476375" cy="571500"/>
            <wp:effectExtent l="19050" t="0" r="9525" b="0"/>
            <wp:docPr id="86" name="Рисунок 86" descr="C:\Users\Pavel\AppData\Local\Temp\Rar$DIa0.353\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Pavel\AppData\Local\Temp\Rar$DIa0.353\media\image1.jpeg"/>
                    <pic:cNvPicPr>
                      <a:picLocks noChangeAspect="1" noChangeArrowheads="1"/>
                    </pic:cNvPicPr>
                  </pic:nvPicPr>
                  <pic:blipFill>
                    <a:blip r:embed="rId8" cstate="print"/>
                    <a:srcRect/>
                    <a:stretch>
                      <a:fillRect/>
                    </a:stretch>
                  </pic:blipFill>
                  <pic:spPr bwMode="auto">
                    <a:xfrm>
                      <a:off x="0" y="0"/>
                      <a:ext cx="1476375" cy="571500"/>
                    </a:xfrm>
                    <a:prstGeom prst="rect">
                      <a:avLst/>
                    </a:prstGeom>
                    <a:noFill/>
                    <a:ln w="9525">
                      <a:noFill/>
                      <a:miter lim="800000"/>
                      <a:headEnd/>
                      <a:tailEnd/>
                    </a:ln>
                  </pic:spPr>
                </pic:pic>
              </a:graphicData>
            </a:graphic>
          </wp:inline>
        </w:drawing>
      </w:r>
    </w:p>
    <w:p w:rsidR="0057025B" w:rsidRPr="0057025B" w:rsidRDefault="0057025B" w:rsidP="0057025B">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57025B" w:rsidRPr="0057025B" w:rsidRDefault="0057025B" w:rsidP="0057025B">
      <w:pPr>
        <w:tabs>
          <w:tab w:val="clear" w:pos="709"/>
        </w:tabs>
        <w:suppressAutoHyphens w:val="0"/>
        <w:spacing w:before="1288" w:after="0" w:line="280" w:lineRule="exact"/>
        <w:ind w:left="40" w:firstLine="0"/>
        <w:jc w:val="center"/>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Київ - 2018</w:t>
      </w:r>
      <w:r w:rsidRPr="0057025B">
        <w:rPr>
          <w:rFonts w:ascii="Times New Roman" w:eastAsia="Times New Roman" w:hAnsi="Times New Roman" w:cs="Times New Roman"/>
          <w:kern w:val="0"/>
          <w:sz w:val="28"/>
          <w:szCs w:val="28"/>
          <w:lang w:val="uk-UA" w:eastAsia="uk-UA" w:bidi="uk-UA"/>
        </w:rPr>
        <w:br w:type="page"/>
      </w:r>
    </w:p>
    <w:p w:rsidR="0057025B" w:rsidRPr="0057025B" w:rsidRDefault="0057025B" w:rsidP="0057025B">
      <w:pPr>
        <w:tabs>
          <w:tab w:val="clear" w:pos="709"/>
        </w:tabs>
        <w:suppressAutoHyphens w:val="0"/>
        <w:spacing w:after="304" w:line="280" w:lineRule="exact"/>
        <w:ind w:firstLine="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Дисертацією є рукопис.</w:t>
      </w:r>
    </w:p>
    <w:p w:rsidR="0057025B" w:rsidRPr="0057025B" w:rsidRDefault="0057025B" w:rsidP="0057025B">
      <w:pPr>
        <w:tabs>
          <w:tab w:val="clear" w:pos="709"/>
        </w:tabs>
        <w:suppressAutoHyphens w:val="0"/>
        <w:spacing w:after="600" w:line="322" w:lineRule="exact"/>
        <w:ind w:firstLine="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Роботу виконано у Східноєвропейському національному університеті імені Лесі Українки, Міністерство освіти і науки України.</w:t>
      </w:r>
    </w:p>
    <w:p w:rsidR="0057025B" w:rsidRPr="0057025B" w:rsidRDefault="0057025B" w:rsidP="0057025B">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b/>
          <w:bCs/>
          <w:color w:val="000000"/>
          <w:kern w:val="0"/>
          <w:sz w:val="28"/>
          <w:szCs w:val="28"/>
          <w:shd w:val="clear" w:color="auto" w:fill="FFFFFF"/>
          <w:lang w:val="uk-UA" w:eastAsia="uk-UA" w:bidi="uk-UA"/>
        </w:rPr>
        <w:t xml:space="preserve">Науковий керівник </w:t>
      </w:r>
      <w:r w:rsidRPr="0057025B">
        <w:rPr>
          <w:rFonts w:ascii="Times New Roman" w:eastAsia="Times New Roman" w:hAnsi="Times New Roman" w:cs="Times New Roman"/>
          <w:color w:val="000000"/>
          <w:kern w:val="0"/>
          <w:sz w:val="28"/>
          <w:szCs w:val="28"/>
          <w:lang w:val="uk-UA" w:eastAsia="uk-UA" w:bidi="uk-UA"/>
        </w:rPr>
        <w:t>- кандидат педагогічних наук,</w:t>
      </w:r>
    </w:p>
    <w:p w:rsidR="0057025B" w:rsidRPr="0057025B" w:rsidRDefault="0057025B" w:rsidP="0057025B">
      <w:pPr>
        <w:tabs>
          <w:tab w:val="clear" w:pos="709"/>
        </w:tabs>
        <w:suppressAutoHyphens w:val="0"/>
        <w:spacing w:after="0" w:line="322" w:lineRule="exact"/>
        <w:ind w:left="2860" w:right="1580" w:firstLine="0"/>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 xml:space="preserve">старший науковий співробітник </w:t>
      </w:r>
      <w:r w:rsidRPr="0057025B">
        <w:rPr>
          <w:rFonts w:ascii="Times New Roman" w:eastAsia="Times New Roman" w:hAnsi="Times New Roman" w:cs="Times New Roman"/>
          <w:b/>
          <w:bCs/>
          <w:color w:val="000000"/>
          <w:kern w:val="0"/>
          <w:sz w:val="28"/>
          <w:szCs w:val="28"/>
          <w:shd w:val="clear" w:color="auto" w:fill="FFFFFF"/>
          <w:lang w:val="uk-UA" w:eastAsia="uk-UA" w:bidi="uk-UA"/>
        </w:rPr>
        <w:t>Рібцун Юлія Валентинівна,</w:t>
      </w:r>
    </w:p>
    <w:p w:rsidR="0057025B" w:rsidRPr="0057025B" w:rsidRDefault="0057025B" w:rsidP="0057025B">
      <w:pPr>
        <w:tabs>
          <w:tab w:val="clear" w:pos="709"/>
        </w:tabs>
        <w:suppressAutoHyphens w:val="0"/>
        <w:spacing w:after="0" w:line="322" w:lineRule="exact"/>
        <w:ind w:left="2860" w:firstLine="0"/>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Інститут спеціальної педагогіки НАПН України,</w:t>
      </w:r>
    </w:p>
    <w:p w:rsidR="0057025B" w:rsidRPr="0057025B" w:rsidRDefault="0057025B" w:rsidP="0057025B">
      <w:pPr>
        <w:tabs>
          <w:tab w:val="clear" w:pos="709"/>
        </w:tabs>
        <w:suppressAutoHyphens w:val="0"/>
        <w:spacing w:after="0" w:line="322" w:lineRule="exact"/>
        <w:ind w:left="2860" w:firstLine="0"/>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відділ логопедії,</w:t>
      </w:r>
    </w:p>
    <w:p w:rsidR="0057025B" w:rsidRPr="0057025B" w:rsidRDefault="0057025B" w:rsidP="0057025B">
      <w:pPr>
        <w:tabs>
          <w:tab w:val="clear" w:pos="709"/>
        </w:tabs>
        <w:suppressAutoHyphens w:val="0"/>
        <w:spacing w:after="300" w:line="322" w:lineRule="exact"/>
        <w:ind w:left="2860" w:firstLine="0"/>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старший науковий співробітник</w:t>
      </w:r>
    </w:p>
    <w:p w:rsidR="0057025B" w:rsidRPr="0057025B" w:rsidRDefault="0057025B" w:rsidP="0057025B">
      <w:pPr>
        <w:keepNext/>
        <w:keepLines/>
        <w:tabs>
          <w:tab w:val="clear" w:pos="709"/>
        </w:tabs>
        <w:suppressAutoHyphens w:val="0"/>
        <w:spacing w:after="0" w:line="322" w:lineRule="exact"/>
        <w:ind w:firstLine="0"/>
        <w:outlineLvl w:val="0"/>
        <w:rPr>
          <w:rFonts w:ascii="Times New Roman" w:eastAsia="Times New Roman" w:hAnsi="Times New Roman" w:cs="Times New Roman"/>
          <w:b/>
          <w:bCs/>
          <w:kern w:val="0"/>
          <w:sz w:val="28"/>
          <w:szCs w:val="28"/>
          <w:lang w:val="uk-UA" w:eastAsia="uk-UA" w:bidi="uk-UA"/>
        </w:rPr>
      </w:pPr>
      <w:bookmarkStart w:id="0" w:name="bookmark2"/>
      <w:r w:rsidRPr="0057025B">
        <w:rPr>
          <w:rFonts w:ascii="Times New Roman" w:eastAsia="Times New Roman" w:hAnsi="Times New Roman" w:cs="Times New Roman"/>
          <w:b/>
          <w:bCs/>
          <w:color w:val="000000"/>
          <w:kern w:val="0"/>
          <w:sz w:val="28"/>
          <w:szCs w:val="28"/>
          <w:lang w:val="uk-UA" w:eastAsia="uk-UA" w:bidi="uk-UA"/>
        </w:rPr>
        <w:t>Офіційні опоненти</w:t>
      </w:r>
      <w:r w:rsidRPr="0057025B">
        <w:rPr>
          <w:rFonts w:ascii="Times New Roman" w:eastAsia="Times New Roman" w:hAnsi="Times New Roman" w:cs="Times New Roman"/>
          <w:color w:val="000000"/>
          <w:kern w:val="0"/>
          <w:sz w:val="28"/>
          <w:szCs w:val="28"/>
          <w:shd w:val="clear" w:color="auto" w:fill="FFFFFF"/>
          <w:lang w:val="uk-UA" w:eastAsia="uk-UA" w:bidi="uk-UA"/>
        </w:rPr>
        <w:t>:</w:t>
      </w:r>
      <w:bookmarkEnd w:id="0"/>
    </w:p>
    <w:p w:rsidR="0057025B" w:rsidRPr="0057025B" w:rsidRDefault="0057025B" w:rsidP="0057025B">
      <w:pPr>
        <w:tabs>
          <w:tab w:val="clear" w:pos="709"/>
        </w:tabs>
        <w:suppressAutoHyphens w:val="0"/>
        <w:spacing w:after="0" w:line="322" w:lineRule="exact"/>
        <w:ind w:left="2860" w:right="1020" w:firstLine="0"/>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доктор педагогічних наук, професор</w:t>
      </w:r>
    </w:p>
    <w:p w:rsidR="0057025B" w:rsidRPr="0057025B" w:rsidRDefault="0057025B" w:rsidP="0057025B">
      <w:pPr>
        <w:tabs>
          <w:tab w:val="clear" w:pos="709"/>
        </w:tabs>
        <w:suppressAutoHyphens w:val="0"/>
        <w:spacing w:after="0" w:line="322" w:lineRule="exact"/>
        <w:ind w:left="2860" w:firstLine="0"/>
        <w:jc w:val="left"/>
        <w:rPr>
          <w:rFonts w:ascii="Times New Roman" w:eastAsia="Times New Roman" w:hAnsi="Times New Roman" w:cs="Times New Roman"/>
          <w:b/>
          <w:bCs/>
          <w:kern w:val="0"/>
          <w:sz w:val="28"/>
          <w:szCs w:val="28"/>
          <w:lang w:val="uk-UA" w:eastAsia="uk-UA" w:bidi="uk-UA"/>
        </w:rPr>
      </w:pPr>
      <w:r w:rsidRPr="0057025B">
        <w:rPr>
          <w:rFonts w:ascii="Times New Roman" w:eastAsia="Times New Roman" w:hAnsi="Times New Roman" w:cs="Times New Roman"/>
          <w:b/>
          <w:bCs/>
          <w:color w:val="000000"/>
          <w:kern w:val="0"/>
          <w:sz w:val="28"/>
          <w:szCs w:val="28"/>
          <w:lang w:eastAsia="ru-RU" w:bidi="ru-RU"/>
        </w:rPr>
        <w:t xml:space="preserve">Пахомова </w:t>
      </w:r>
      <w:r w:rsidRPr="0057025B">
        <w:rPr>
          <w:rFonts w:ascii="Times New Roman" w:eastAsia="Times New Roman" w:hAnsi="Times New Roman" w:cs="Times New Roman"/>
          <w:b/>
          <w:bCs/>
          <w:color w:val="000000"/>
          <w:kern w:val="0"/>
          <w:sz w:val="28"/>
          <w:szCs w:val="28"/>
          <w:lang w:val="uk-UA" w:eastAsia="uk-UA" w:bidi="uk-UA"/>
        </w:rPr>
        <w:t>Наталія Георгіївна,</w:t>
      </w:r>
    </w:p>
    <w:p w:rsidR="0057025B" w:rsidRPr="0057025B" w:rsidRDefault="0057025B" w:rsidP="0057025B">
      <w:pPr>
        <w:tabs>
          <w:tab w:val="clear" w:pos="709"/>
        </w:tabs>
        <w:suppressAutoHyphens w:val="0"/>
        <w:spacing w:after="0" w:line="322" w:lineRule="exact"/>
        <w:ind w:left="2860" w:right="1020" w:firstLine="0"/>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Полтавський національний педагогічний університет імені В. Г. Короленка,</w:t>
      </w:r>
    </w:p>
    <w:p w:rsidR="0057025B" w:rsidRPr="0057025B" w:rsidRDefault="0057025B" w:rsidP="0057025B">
      <w:pPr>
        <w:tabs>
          <w:tab w:val="clear" w:pos="709"/>
        </w:tabs>
        <w:suppressAutoHyphens w:val="0"/>
        <w:spacing w:after="289" w:line="317" w:lineRule="exact"/>
        <w:ind w:left="2860" w:right="1020" w:firstLine="0"/>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кафедра спеціальної освіти та соціальної роботи, завідувач;</w:t>
      </w:r>
    </w:p>
    <w:p w:rsidR="0057025B" w:rsidRPr="0057025B" w:rsidRDefault="0057025B" w:rsidP="0057025B">
      <w:pPr>
        <w:tabs>
          <w:tab w:val="clear" w:pos="709"/>
        </w:tabs>
        <w:suppressAutoHyphens w:val="0"/>
        <w:spacing w:after="0" w:line="331" w:lineRule="exact"/>
        <w:ind w:left="2860" w:right="1020" w:firstLine="0"/>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 xml:space="preserve">кандидат педагогічних наук </w:t>
      </w:r>
      <w:r w:rsidRPr="0057025B">
        <w:rPr>
          <w:rFonts w:ascii="Times New Roman" w:eastAsia="Times New Roman" w:hAnsi="Times New Roman" w:cs="Times New Roman"/>
          <w:b/>
          <w:bCs/>
          <w:color w:val="000000"/>
          <w:kern w:val="0"/>
          <w:sz w:val="28"/>
          <w:szCs w:val="28"/>
          <w:shd w:val="clear" w:color="auto" w:fill="FFFFFF"/>
          <w:lang w:val="uk-UA" w:eastAsia="uk-UA" w:bidi="uk-UA"/>
        </w:rPr>
        <w:t>Ленів Зоряна Павлівна,</w:t>
      </w:r>
    </w:p>
    <w:p w:rsidR="0057025B" w:rsidRPr="0057025B" w:rsidRDefault="0057025B" w:rsidP="0057025B">
      <w:pPr>
        <w:tabs>
          <w:tab w:val="clear" w:pos="709"/>
        </w:tabs>
        <w:suppressAutoHyphens w:val="0"/>
        <w:spacing w:after="300" w:line="322" w:lineRule="exact"/>
        <w:ind w:left="2860" w:right="1020" w:firstLine="0"/>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Національний педагогічний університет імені М. П. Драгоманова, кафедра логопедії, доцент</w:t>
      </w:r>
    </w:p>
    <w:p w:rsidR="0057025B" w:rsidRPr="0057025B" w:rsidRDefault="0057025B" w:rsidP="0057025B">
      <w:pPr>
        <w:tabs>
          <w:tab w:val="clear" w:pos="709"/>
        </w:tabs>
        <w:suppressAutoHyphens w:val="0"/>
        <w:spacing w:after="300" w:line="322" w:lineRule="exact"/>
        <w:ind w:firstLine="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Захист відбудеться «29» травня 2018 р. о 14.00 годині на засіданні спеціалізованої вченої ради Д 26.450.01 в Інституті спеціальної педагогіки НАПН України за адресою: м. Київ, вул. М. Берлинського, 9 (зала засідань).</w:t>
      </w:r>
    </w:p>
    <w:p w:rsidR="0057025B" w:rsidRPr="0057025B" w:rsidRDefault="0057025B" w:rsidP="0057025B">
      <w:pPr>
        <w:tabs>
          <w:tab w:val="clear" w:pos="709"/>
        </w:tabs>
        <w:suppressAutoHyphens w:val="0"/>
        <w:spacing w:after="333" w:line="322" w:lineRule="exact"/>
        <w:ind w:firstLine="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З дисертацією можна ознайомитись у науковій частині Інституту спеціальної педагогіки НАПН України (04060, м. Київ, вул. М. Берлинського, 9).</w:t>
      </w:r>
    </w:p>
    <w:p w:rsidR="0057025B" w:rsidRPr="0057025B" w:rsidRDefault="0057025B" w:rsidP="0057025B">
      <w:pPr>
        <w:tabs>
          <w:tab w:val="clear" w:pos="709"/>
        </w:tabs>
        <w:suppressAutoHyphens w:val="0"/>
        <w:spacing w:after="0" w:line="280" w:lineRule="exact"/>
        <w:ind w:firstLine="0"/>
        <w:rPr>
          <w:rFonts w:ascii="Times New Roman" w:eastAsia="Times New Roman" w:hAnsi="Times New Roman" w:cs="Times New Roman"/>
          <w:kern w:val="0"/>
          <w:sz w:val="28"/>
          <w:szCs w:val="28"/>
          <w:lang w:val="uk-UA" w:eastAsia="uk-UA" w:bidi="uk-UA"/>
        </w:rPr>
        <w:sectPr w:rsidR="0057025B" w:rsidRPr="0057025B" w:rsidSect="0057025B">
          <w:type w:val="continuous"/>
          <w:pgSz w:w="11900" w:h="16840"/>
          <w:pgMar w:top="1219" w:right="503" w:bottom="1128" w:left="1107" w:header="0" w:footer="3" w:gutter="0"/>
          <w:cols w:space="720"/>
          <w:noEndnote/>
          <w:docGrid w:linePitch="360"/>
        </w:sectPr>
      </w:pPr>
      <w:r w:rsidRPr="0057025B">
        <w:rPr>
          <w:rFonts w:ascii="Times New Roman" w:eastAsia="Times New Roman" w:hAnsi="Times New Roman" w:cs="Times New Roman"/>
          <w:kern w:val="0"/>
          <w:sz w:val="28"/>
          <w:szCs w:val="28"/>
          <w:lang w:val="uk-UA" w:eastAsia="uk-UA" w:bidi="uk-UA"/>
        </w:rPr>
        <w:pict>
          <v:shapetype id="_x0000_t202" coordsize="21600,21600" o:spt="202" path="m,l,21600r21600,l21600,xe">
            <v:stroke joinstyle="miter"/>
            <v:path gradientshapeok="t" o:connecttype="rect"/>
          </v:shapetype>
          <v:shape id="_x0000_s1205" type="#_x0000_t202" style="position:absolute;left:0;text-align:left;margin-left:1.1pt;margin-top:92.75pt;width:176.9pt;height:35pt;z-index:-251656192;mso-wrap-distance-left:5pt;mso-wrap-distance-right:48pt;mso-wrap-distance-bottom:23.55pt;mso-position-horizontal-relative:margin" filled="f" stroked="f">
            <v:textbox style="mso-fit-shape-to-text:t" inset="0,0,0,0">
              <w:txbxContent>
                <w:p w:rsidR="0057025B" w:rsidRDefault="0057025B" w:rsidP="0057025B">
                  <w:pPr>
                    <w:pStyle w:val="1fffffff2"/>
                    <w:keepNext/>
                    <w:keepLines/>
                    <w:shd w:val="clear" w:color="auto" w:fill="auto"/>
                    <w:spacing w:before="0"/>
                    <w:jc w:val="left"/>
                  </w:pPr>
                  <w:bookmarkStart w:id="1" w:name="bookmark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bookmarkEnd w:id="1"/>
                </w:p>
              </w:txbxContent>
            </v:textbox>
            <w10:wrap type="topAndBottom" anchorx="margin"/>
          </v:shape>
        </w:pict>
      </w:r>
      <w:r>
        <w:rPr>
          <w:rFonts w:ascii="Times New Roman" w:eastAsia="Times New Roman" w:hAnsi="Times New Roman" w:cs="Times New Roman"/>
          <w:noProof/>
          <w:kern w:val="0"/>
          <w:sz w:val="28"/>
          <w:szCs w:val="28"/>
          <w:lang w:eastAsia="ru-RU"/>
        </w:rPr>
        <w:drawing>
          <wp:anchor distT="0" distB="254000" distL="63500" distR="551815" simplePos="0" relativeHeight="251661312" behindDoc="1" locked="0" layoutInCell="1" allowOverlap="1">
            <wp:simplePos x="0" y="0"/>
            <wp:positionH relativeFrom="margin">
              <wp:posOffset>2869565</wp:posOffset>
            </wp:positionH>
            <wp:positionV relativeFrom="paragraph">
              <wp:posOffset>1143000</wp:posOffset>
            </wp:positionV>
            <wp:extent cx="1280160" cy="524510"/>
            <wp:effectExtent l="19050" t="0" r="0" b="0"/>
            <wp:wrapTopAndBottom/>
            <wp:docPr id="182" name="Рисунок 182" descr="C:\Users\Pavel\AppData\Local\Temp\Rar$DIa0.353\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C:\Users\Pavel\AppData\Local\Temp\Rar$DIa0.353\media\image2.jpeg"/>
                    <pic:cNvPicPr>
                      <a:picLocks noChangeAspect="1" noChangeArrowheads="1"/>
                    </pic:cNvPicPr>
                  </pic:nvPicPr>
                  <pic:blipFill>
                    <a:blip r:embed="rId9" cstate="print"/>
                    <a:srcRect/>
                    <a:stretch>
                      <a:fillRect/>
                    </a:stretch>
                  </pic:blipFill>
                  <pic:spPr bwMode="auto">
                    <a:xfrm>
                      <a:off x="0" y="0"/>
                      <a:ext cx="1280160" cy="524510"/>
                    </a:xfrm>
                    <a:prstGeom prst="rect">
                      <a:avLst/>
                    </a:prstGeom>
                    <a:noFill/>
                  </pic:spPr>
                </pic:pic>
              </a:graphicData>
            </a:graphic>
          </wp:anchor>
        </w:drawing>
      </w:r>
      <w:r w:rsidRPr="0057025B">
        <w:rPr>
          <w:rFonts w:ascii="Times New Roman" w:eastAsia="Times New Roman" w:hAnsi="Times New Roman" w:cs="Times New Roman"/>
          <w:kern w:val="0"/>
          <w:sz w:val="28"/>
          <w:szCs w:val="28"/>
          <w:lang w:val="uk-UA" w:eastAsia="uk-UA" w:bidi="uk-UA"/>
        </w:rPr>
        <w:pict>
          <v:shape id="_x0000_s1207" type="#_x0000_t202" style="position:absolute;left:0;text-align:left;margin-left:369.95pt;margin-top:110.5pt;width:121.7pt;height:16.85pt;z-index:-251654144;mso-wrap-distance-left:5pt;mso-wrap-distance-right:22.1pt;mso-wrap-distance-bottom:23.9pt;mso-position-horizontal-relative:margin;mso-position-vertical-relative:text" filled="f" stroked="f">
            <v:textbox style="mso-fit-shape-to-text:t" inset="0,0,0,0">
              <w:txbxContent>
                <w:p w:rsidR="0057025B" w:rsidRDefault="0057025B" w:rsidP="0057025B">
                  <w:pPr>
                    <w:pStyle w:val="1fffffff2"/>
                    <w:keepNext/>
                    <w:keepLines/>
                    <w:shd w:val="clear" w:color="auto" w:fill="auto"/>
                    <w:spacing w:before="0" w:line="280" w:lineRule="exact"/>
                    <w:jc w:val="left"/>
                  </w:pPr>
                  <w:bookmarkStart w:id="2" w:name="bookmark1"/>
                  <w:r>
                    <w:t></w:t>
                  </w:r>
                  <w:r>
                    <w:t></w:t>
                  </w:r>
                  <w:r>
                    <w:t></w:t>
                  </w:r>
                  <w:r>
                    <w:t></w:t>
                  </w:r>
                  <w:r>
                    <w:t></w:t>
                  </w:r>
                  <w:r>
                    <w:t></w:t>
                  </w:r>
                  <w:r>
                    <w:t></w:t>
                  </w:r>
                  <w:r>
                    <w:t></w:t>
                  </w:r>
                  <w:r>
                    <w:t></w:t>
                  </w:r>
                  <w:r>
                    <w:t></w:t>
                  </w:r>
                  <w:r>
                    <w:t></w:t>
                  </w:r>
                  <w:r>
                    <w:t></w:t>
                  </w:r>
                  <w:r>
                    <w:t></w:t>
                  </w:r>
                  <w:r>
                    <w:t></w:t>
                  </w:r>
                  <w:r>
                    <w:t></w:t>
                  </w:r>
                  <w:r>
                    <w:t></w:t>
                  </w:r>
                  <w:r>
                    <w:t></w:t>
                  </w:r>
                  <w:r>
                    <w:t></w:t>
                  </w:r>
                  <w:bookmarkEnd w:id="2"/>
                </w:p>
              </w:txbxContent>
            </v:textbox>
            <w10:wrap type="topAndBottom" anchorx="margin"/>
          </v:shape>
        </w:pict>
      </w:r>
      <w:r w:rsidRPr="0057025B">
        <w:rPr>
          <w:rFonts w:ascii="Times New Roman" w:eastAsia="Times New Roman" w:hAnsi="Times New Roman" w:cs="Times New Roman"/>
          <w:color w:val="000000"/>
          <w:kern w:val="0"/>
          <w:sz w:val="28"/>
          <w:szCs w:val="28"/>
          <w:lang w:val="uk-UA" w:eastAsia="uk-UA" w:bidi="uk-UA"/>
        </w:rPr>
        <w:t>Автореферат розіслано «27» квітня 2018 р.</w:t>
      </w:r>
    </w:p>
    <w:p w:rsidR="0057025B" w:rsidRPr="0057025B" w:rsidRDefault="0057025B" w:rsidP="0057025B">
      <w:pPr>
        <w:tabs>
          <w:tab w:val="clear" w:pos="709"/>
        </w:tabs>
        <w:suppressAutoHyphens w:val="0"/>
        <w:spacing w:after="304" w:line="280" w:lineRule="exact"/>
        <w:ind w:firstLine="0"/>
        <w:jc w:val="center"/>
        <w:rPr>
          <w:rFonts w:ascii="Times New Roman" w:eastAsia="Times New Roman" w:hAnsi="Times New Roman" w:cs="Times New Roman"/>
          <w:b/>
          <w:bCs/>
          <w:kern w:val="0"/>
          <w:sz w:val="28"/>
          <w:szCs w:val="28"/>
          <w:lang w:val="uk-UA" w:eastAsia="uk-UA" w:bidi="uk-UA"/>
        </w:rPr>
      </w:pPr>
      <w:r w:rsidRPr="0057025B">
        <w:rPr>
          <w:rFonts w:ascii="Times New Roman" w:eastAsia="Times New Roman" w:hAnsi="Times New Roman" w:cs="Times New Roman"/>
          <w:b/>
          <w:bCs/>
          <w:color w:val="000000"/>
          <w:kern w:val="0"/>
          <w:sz w:val="28"/>
          <w:szCs w:val="28"/>
          <w:lang w:val="uk-UA" w:eastAsia="uk-UA" w:bidi="uk-UA"/>
        </w:rPr>
        <w:t>ЗАГАЛЬНА ХАРАКТЕРИСТИКА РОБОТИ</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b/>
          <w:bCs/>
          <w:color w:val="000000"/>
          <w:kern w:val="0"/>
          <w:sz w:val="28"/>
          <w:szCs w:val="28"/>
          <w:shd w:val="clear" w:color="auto" w:fill="FFFFFF"/>
          <w:lang w:val="uk-UA" w:eastAsia="uk-UA" w:bidi="uk-UA"/>
        </w:rPr>
        <w:t xml:space="preserve">Актуальність теми. </w:t>
      </w:r>
      <w:r w:rsidRPr="0057025B">
        <w:rPr>
          <w:rFonts w:ascii="Times New Roman" w:eastAsia="Times New Roman" w:hAnsi="Times New Roman" w:cs="Times New Roman"/>
          <w:color w:val="000000"/>
          <w:kern w:val="0"/>
          <w:sz w:val="28"/>
          <w:szCs w:val="28"/>
          <w:lang w:val="uk-UA" w:eastAsia="uk-UA" w:bidi="uk-UA"/>
        </w:rPr>
        <w:t>Мовленнєва компетентність, відповідно до Базового компонента дошкільної освіти України, виступає в якості інтегрованої характеристики розвитку дошкільника й передбачає сформованість мовної та мовленнєвої складових, що забезпечує наявність якісного інструментарію та умінь використовувати його з метою комунікації. Потреби у пізнанні, комунікації та самореалізації дошкільника спонукають його до активного засвоєння мовлення. Саме мовленнєва діяльність у дошкільному віці є підґрунтям формування інтелектуального потенціалу, підвищення пізнавальної активності, якісного розширення світогляду, стимулювання та збагачення комунікативних навичок. Важливість комунікативних навичок полягає в налагодженні продуктивної діалогової взаємодії з метою адаптації до повноцінного соціокультурного життя.</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 xml:space="preserve">Проблема формування та розвитку мовленнєвої діяльності дітей є достатньо дослідженою у різних галузях наукового пізнання. Зокрема, своєрідність перебігу мовленнєвої діяльності дітей з особливими освітніми потребами досліджувала ціла плеяда вчених (Т. Візель, </w:t>
      </w:r>
      <w:r w:rsidRPr="0057025B">
        <w:rPr>
          <w:rFonts w:ascii="Times New Roman" w:eastAsia="Times New Roman" w:hAnsi="Times New Roman" w:cs="Times New Roman"/>
          <w:color w:val="000000"/>
          <w:kern w:val="0"/>
          <w:sz w:val="28"/>
          <w:szCs w:val="28"/>
          <w:lang w:val="uk-UA" w:eastAsia="ru-RU" w:bidi="ru-RU"/>
        </w:rPr>
        <w:t xml:space="preserve">Г. Волкова, </w:t>
      </w:r>
      <w:r w:rsidRPr="0057025B">
        <w:rPr>
          <w:rFonts w:ascii="Times New Roman" w:eastAsia="Times New Roman" w:hAnsi="Times New Roman" w:cs="Times New Roman"/>
          <w:color w:val="000000"/>
          <w:kern w:val="0"/>
          <w:sz w:val="28"/>
          <w:szCs w:val="28"/>
          <w:lang w:val="uk-UA" w:eastAsia="uk-UA" w:bidi="uk-UA"/>
        </w:rPr>
        <w:t>В. Воробйова, Ж. Глозман, Б. Гріншпун,</w:t>
      </w:r>
    </w:p>
    <w:p w:rsidR="0057025B" w:rsidRPr="0057025B" w:rsidRDefault="0057025B" w:rsidP="0057025B">
      <w:pPr>
        <w:tabs>
          <w:tab w:val="clear" w:pos="709"/>
          <w:tab w:val="left" w:pos="310"/>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І.</w:t>
      </w:r>
      <w:r w:rsidRPr="0057025B">
        <w:rPr>
          <w:rFonts w:ascii="Times New Roman" w:eastAsia="Times New Roman" w:hAnsi="Times New Roman" w:cs="Times New Roman"/>
          <w:color w:val="000000"/>
          <w:kern w:val="0"/>
          <w:sz w:val="28"/>
          <w:szCs w:val="28"/>
          <w:lang w:val="uk-UA" w:eastAsia="uk-UA" w:bidi="uk-UA"/>
        </w:rPr>
        <w:tab/>
        <w:t xml:space="preserve">Гудим, </w:t>
      </w:r>
      <w:r w:rsidRPr="0057025B">
        <w:rPr>
          <w:rFonts w:ascii="Times New Roman" w:eastAsia="Times New Roman" w:hAnsi="Times New Roman" w:cs="Times New Roman"/>
          <w:color w:val="000000"/>
          <w:kern w:val="0"/>
          <w:sz w:val="28"/>
          <w:szCs w:val="28"/>
          <w:lang w:eastAsia="ru-RU" w:bidi="ru-RU"/>
        </w:rPr>
        <w:t xml:space="preserve">Г. </w:t>
      </w:r>
      <w:r w:rsidRPr="0057025B">
        <w:rPr>
          <w:rFonts w:ascii="Times New Roman" w:eastAsia="Times New Roman" w:hAnsi="Times New Roman" w:cs="Times New Roman"/>
          <w:color w:val="000000"/>
          <w:kern w:val="0"/>
          <w:sz w:val="28"/>
          <w:szCs w:val="28"/>
          <w:lang w:val="uk-UA" w:eastAsia="uk-UA" w:bidi="uk-UA"/>
        </w:rPr>
        <w:t xml:space="preserve">Жаренкова, Н. </w:t>
      </w:r>
      <w:r w:rsidRPr="0057025B">
        <w:rPr>
          <w:rFonts w:ascii="Times New Roman" w:eastAsia="Times New Roman" w:hAnsi="Times New Roman" w:cs="Times New Roman"/>
          <w:color w:val="000000"/>
          <w:kern w:val="0"/>
          <w:sz w:val="28"/>
          <w:szCs w:val="28"/>
          <w:lang w:eastAsia="ru-RU" w:bidi="ru-RU"/>
        </w:rPr>
        <w:t xml:space="preserve">Жукова, </w:t>
      </w:r>
      <w:r w:rsidRPr="0057025B">
        <w:rPr>
          <w:rFonts w:ascii="Times New Roman" w:eastAsia="Times New Roman" w:hAnsi="Times New Roman" w:cs="Times New Roman"/>
          <w:color w:val="000000"/>
          <w:kern w:val="0"/>
          <w:sz w:val="28"/>
          <w:szCs w:val="28"/>
          <w:lang w:val="uk-UA" w:eastAsia="uk-UA" w:bidi="uk-UA"/>
        </w:rPr>
        <w:t xml:space="preserve">Е. Данілавічютє, В. Засенко, В. </w:t>
      </w:r>
      <w:r w:rsidRPr="0057025B">
        <w:rPr>
          <w:rFonts w:ascii="Times New Roman" w:eastAsia="Times New Roman" w:hAnsi="Times New Roman" w:cs="Times New Roman"/>
          <w:color w:val="000000"/>
          <w:kern w:val="0"/>
          <w:sz w:val="28"/>
          <w:szCs w:val="28"/>
          <w:lang w:eastAsia="ru-RU" w:bidi="ru-RU"/>
        </w:rPr>
        <w:t>Ковшиков,</w:t>
      </w:r>
    </w:p>
    <w:p w:rsidR="0057025B" w:rsidRPr="0057025B" w:rsidRDefault="0057025B" w:rsidP="0057025B">
      <w:pPr>
        <w:numPr>
          <w:ilvl w:val="0"/>
          <w:numId w:val="20"/>
        </w:numPr>
        <w:tabs>
          <w:tab w:val="clear" w:pos="709"/>
          <w:tab w:val="left" w:pos="385"/>
        </w:tabs>
        <w:suppressAutoHyphens w:val="0"/>
        <w:spacing w:after="0" w:line="322" w:lineRule="exact"/>
        <w:ind w:firstLine="0"/>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 xml:space="preserve">Колупаєва, С. Конопляста, Р. Лалаєва, Р. Левіна, З. Ленів, А. Маркова, І. Мартиненко, Н. Мікляєва, І. </w:t>
      </w:r>
      <w:r w:rsidRPr="0057025B">
        <w:rPr>
          <w:rFonts w:ascii="Times New Roman" w:eastAsia="Times New Roman" w:hAnsi="Times New Roman" w:cs="Times New Roman"/>
          <w:color w:val="000000"/>
          <w:kern w:val="0"/>
          <w:sz w:val="28"/>
          <w:szCs w:val="28"/>
          <w:lang w:eastAsia="ru-RU" w:bidi="ru-RU"/>
        </w:rPr>
        <w:t xml:space="preserve">Омельченко, </w:t>
      </w:r>
      <w:r w:rsidRPr="0057025B">
        <w:rPr>
          <w:rFonts w:ascii="Times New Roman" w:eastAsia="Times New Roman" w:hAnsi="Times New Roman" w:cs="Times New Roman"/>
          <w:color w:val="000000"/>
          <w:kern w:val="0"/>
          <w:sz w:val="28"/>
          <w:szCs w:val="28"/>
          <w:lang w:val="uk-UA" w:eastAsia="uk-UA" w:bidi="uk-UA"/>
        </w:rPr>
        <w:t xml:space="preserve">Н. </w:t>
      </w:r>
      <w:r w:rsidRPr="0057025B">
        <w:rPr>
          <w:rFonts w:ascii="Times New Roman" w:eastAsia="Times New Roman" w:hAnsi="Times New Roman" w:cs="Times New Roman"/>
          <w:color w:val="000000"/>
          <w:kern w:val="0"/>
          <w:sz w:val="28"/>
          <w:szCs w:val="28"/>
          <w:lang w:eastAsia="ru-RU" w:bidi="ru-RU"/>
        </w:rPr>
        <w:t xml:space="preserve">Пахомова, О. Проскурняк, </w:t>
      </w:r>
      <w:r w:rsidRPr="0057025B">
        <w:rPr>
          <w:rFonts w:ascii="Times New Roman" w:eastAsia="Times New Roman" w:hAnsi="Times New Roman" w:cs="Times New Roman"/>
          <w:color w:val="000000"/>
          <w:kern w:val="0"/>
          <w:sz w:val="28"/>
          <w:szCs w:val="28"/>
          <w:lang w:val="uk-UA" w:eastAsia="uk-UA" w:bidi="uk-UA"/>
        </w:rPr>
        <w:t>Ю. Рібцун,</w:t>
      </w:r>
    </w:p>
    <w:p w:rsidR="0057025B" w:rsidRPr="0057025B" w:rsidRDefault="0057025B" w:rsidP="0057025B">
      <w:pPr>
        <w:numPr>
          <w:ilvl w:val="0"/>
          <w:numId w:val="20"/>
        </w:numPr>
        <w:tabs>
          <w:tab w:val="clear" w:pos="709"/>
          <w:tab w:val="left" w:pos="385"/>
        </w:tabs>
        <w:suppressAutoHyphens w:val="0"/>
        <w:spacing w:after="0" w:line="322" w:lineRule="exact"/>
        <w:ind w:firstLine="0"/>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 xml:space="preserve">Селіверстов, Є. Соботович, І. </w:t>
      </w:r>
      <w:r w:rsidRPr="0057025B">
        <w:rPr>
          <w:rFonts w:ascii="Times New Roman" w:eastAsia="Times New Roman" w:hAnsi="Times New Roman" w:cs="Times New Roman"/>
          <w:color w:val="000000"/>
          <w:kern w:val="0"/>
          <w:sz w:val="28"/>
          <w:szCs w:val="28"/>
          <w:lang w:eastAsia="ru-RU" w:bidi="ru-RU"/>
        </w:rPr>
        <w:t xml:space="preserve">Омельченко, </w:t>
      </w:r>
      <w:r w:rsidRPr="0057025B">
        <w:rPr>
          <w:rFonts w:ascii="Times New Roman" w:eastAsia="Times New Roman" w:hAnsi="Times New Roman" w:cs="Times New Roman"/>
          <w:color w:val="000000"/>
          <w:kern w:val="0"/>
          <w:sz w:val="28"/>
          <w:szCs w:val="28"/>
          <w:lang w:val="uk-UA" w:eastAsia="uk-UA" w:bidi="uk-UA"/>
        </w:rPr>
        <w:t xml:space="preserve">І. Сухіна, В. Тарасун, В. Тищенко, </w:t>
      </w:r>
      <w:r w:rsidRPr="0057025B">
        <w:rPr>
          <w:rFonts w:ascii="Times New Roman" w:eastAsia="Times New Roman" w:hAnsi="Times New Roman" w:cs="Times New Roman"/>
          <w:color w:val="000000"/>
          <w:kern w:val="0"/>
          <w:sz w:val="28"/>
          <w:szCs w:val="28"/>
          <w:lang w:eastAsia="ru-RU" w:bidi="ru-RU"/>
        </w:rPr>
        <w:t xml:space="preserve">Л. Трофименко, </w:t>
      </w:r>
      <w:r w:rsidRPr="0057025B">
        <w:rPr>
          <w:rFonts w:ascii="Times New Roman" w:eastAsia="Times New Roman" w:hAnsi="Times New Roman" w:cs="Times New Roman"/>
          <w:color w:val="000000"/>
          <w:kern w:val="0"/>
          <w:sz w:val="28"/>
          <w:szCs w:val="28"/>
          <w:lang w:val="uk-UA" w:eastAsia="uk-UA" w:bidi="uk-UA"/>
        </w:rPr>
        <w:t xml:space="preserve">Н. Уфімцева, Т. </w:t>
      </w:r>
      <w:r w:rsidRPr="0057025B">
        <w:rPr>
          <w:rFonts w:ascii="Times New Roman" w:eastAsia="Times New Roman" w:hAnsi="Times New Roman" w:cs="Times New Roman"/>
          <w:color w:val="000000"/>
          <w:kern w:val="0"/>
          <w:sz w:val="28"/>
          <w:szCs w:val="28"/>
          <w:lang w:eastAsia="ru-RU" w:bidi="ru-RU"/>
        </w:rPr>
        <w:t xml:space="preserve">Ушакова, </w:t>
      </w:r>
      <w:r w:rsidRPr="0057025B">
        <w:rPr>
          <w:rFonts w:ascii="Times New Roman" w:eastAsia="Times New Roman" w:hAnsi="Times New Roman" w:cs="Times New Roman"/>
          <w:color w:val="000000"/>
          <w:kern w:val="0"/>
          <w:sz w:val="28"/>
          <w:szCs w:val="28"/>
          <w:lang w:val="uk-UA" w:eastAsia="uk-UA" w:bidi="uk-UA"/>
        </w:rPr>
        <w:t xml:space="preserve">Г. Чиркіна, О. Шахнарович, В. Шевченко, М. </w:t>
      </w:r>
      <w:r w:rsidRPr="0057025B">
        <w:rPr>
          <w:rFonts w:ascii="Times New Roman" w:eastAsia="Times New Roman" w:hAnsi="Times New Roman" w:cs="Times New Roman"/>
          <w:color w:val="000000"/>
          <w:kern w:val="0"/>
          <w:sz w:val="28"/>
          <w:szCs w:val="28"/>
          <w:lang w:eastAsia="ru-RU" w:bidi="ru-RU"/>
        </w:rPr>
        <w:t xml:space="preserve">Шеремет </w:t>
      </w:r>
      <w:r w:rsidRPr="0057025B">
        <w:rPr>
          <w:rFonts w:ascii="Times New Roman" w:eastAsia="Times New Roman" w:hAnsi="Times New Roman" w:cs="Times New Roman"/>
          <w:color w:val="000000"/>
          <w:kern w:val="0"/>
          <w:sz w:val="28"/>
          <w:szCs w:val="28"/>
          <w:lang w:val="uk-UA" w:eastAsia="uk-UA" w:bidi="uk-UA"/>
        </w:rPr>
        <w:t>та ін.).</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Мовленнєва діяльність досліджується різноаспектно: Т. Ахутіна, М. Жинкін,</w:t>
      </w:r>
    </w:p>
    <w:p w:rsidR="0057025B" w:rsidRPr="0057025B" w:rsidRDefault="0057025B" w:rsidP="0057025B">
      <w:pPr>
        <w:tabs>
          <w:tab w:val="clear" w:pos="709"/>
          <w:tab w:val="left" w:pos="390"/>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O.</w:t>
      </w:r>
      <w:r w:rsidRPr="0057025B">
        <w:rPr>
          <w:rFonts w:ascii="Times New Roman" w:eastAsia="Times New Roman" w:hAnsi="Times New Roman" w:cs="Times New Roman"/>
          <w:color w:val="000000"/>
          <w:kern w:val="0"/>
          <w:sz w:val="28"/>
          <w:szCs w:val="28"/>
          <w:lang w:val="uk-UA" w:eastAsia="uk-UA" w:bidi="uk-UA"/>
        </w:rPr>
        <w:tab/>
        <w:t xml:space="preserve">Леонтьєв, О. Лурія, Т. </w:t>
      </w:r>
      <w:r w:rsidRPr="0057025B">
        <w:rPr>
          <w:rFonts w:ascii="Times New Roman" w:eastAsia="Times New Roman" w:hAnsi="Times New Roman" w:cs="Times New Roman"/>
          <w:color w:val="000000"/>
          <w:kern w:val="0"/>
          <w:sz w:val="28"/>
          <w:szCs w:val="28"/>
          <w:lang w:eastAsia="ru-RU" w:bidi="ru-RU"/>
        </w:rPr>
        <w:t xml:space="preserve">Ушакова, </w:t>
      </w:r>
      <w:r w:rsidRPr="0057025B">
        <w:rPr>
          <w:rFonts w:ascii="Times New Roman" w:eastAsia="Times New Roman" w:hAnsi="Times New Roman" w:cs="Times New Roman"/>
          <w:color w:val="000000"/>
          <w:kern w:val="0"/>
          <w:sz w:val="28"/>
          <w:szCs w:val="28"/>
          <w:lang w:val="uk-UA" w:eastAsia="uk-UA" w:bidi="uk-UA"/>
        </w:rPr>
        <w:t xml:space="preserve">Л. Цвєткова та ін. - як складнофункціональний двобічний процес; Дж. </w:t>
      </w:r>
      <w:r w:rsidRPr="0057025B">
        <w:rPr>
          <w:rFonts w:ascii="Times New Roman" w:eastAsia="Times New Roman" w:hAnsi="Times New Roman" w:cs="Times New Roman"/>
          <w:color w:val="000000"/>
          <w:kern w:val="0"/>
          <w:sz w:val="28"/>
          <w:szCs w:val="28"/>
          <w:lang w:val="uk-UA" w:eastAsia="ru-RU" w:bidi="ru-RU"/>
        </w:rPr>
        <w:t xml:space="preserve">Брунер, Л. </w:t>
      </w:r>
      <w:r w:rsidRPr="0057025B">
        <w:rPr>
          <w:rFonts w:ascii="Times New Roman" w:eastAsia="Times New Roman" w:hAnsi="Times New Roman" w:cs="Times New Roman"/>
          <w:color w:val="000000"/>
          <w:kern w:val="0"/>
          <w:sz w:val="28"/>
          <w:szCs w:val="28"/>
          <w:lang w:val="uk-UA" w:eastAsia="uk-UA" w:bidi="uk-UA"/>
        </w:rPr>
        <w:t xml:space="preserve">Виготський, </w:t>
      </w:r>
      <w:r w:rsidRPr="0057025B">
        <w:rPr>
          <w:rFonts w:ascii="Times New Roman" w:eastAsia="Times New Roman" w:hAnsi="Times New Roman" w:cs="Times New Roman"/>
          <w:color w:val="000000"/>
          <w:kern w:val="0"/>
          <w:sz w:val="28"/>
          <w:szCs w:val="28"/>
          <w:lang w:val="uk-UA" w:eastAsia="ru-RU" w:bidi="ru-RU"/>
        </w:rPr>
        <w:t xml:space="preserve">Л. Венгер, </w:t>
      </w:r>
      <w:r w:rsidRPr="0057025B">
        <w:rPr>
          <w:rFonts w:ascii="Times New Roman" w:eastAsia="Times New Roman" w:hAnsi="Times New Roman" w:cs="Times New Roman"/>
          <w:color w:val="000000"/>
          <w:kern w:val="0"/>
          <w:sz w:val="28"/>
          <w:szCs w:val="28"/>
          <w:lang w:val="uk-UA" w:eastAsia="uk-UA" w:bidi="uk-UA"/>
        </w:rPr>
        <w:t xml:space="preserve">Д. Г одовікова, М. Лісіна, В. Мухіна, С. Рубінштейн, </w:t>
      </w:r>
      <w:r w:rsidRPr="0057025B">
        <w:rPr>
          <w:rFonts w:ascii="Times New Roman" w:eastAsia="Times New Roman" w:hAnsi="Times New Roman" w:cs="Times New Roman"/>
          <w:color w:val="000000"/>
          <w:kern w:val="0"/>
          <w:sz w:val="28"/>
          <w:szCs w:val="28"/>
          <w:lang w:val="uk-UA" w:eastAsia="ru-RU" w:bidi="ru-RU"/>
        </w:rPr>
        <w:t xml:space="preserve">К. Щербакова </w:t>
      </w:r>
      <w:r w:rsidRPr="0057025B">
        <w:rPr>
          <w:rFonts w:ascii="Times New Roman" w:eastAsia="Times New Roman" w:hAnsi="Times New Roman" w:cs="Times New Roman"/>
          <w:color w:val="000000"/>
          <w:kern w:val="0"/>
          <w:sz w:val="28"/>
          <w:szCs w:val="28"/>
          <w:lang w:val="uk-UA" w:eastAsia="uk-UA" w:bidi="uk-UA"/>
        </w:rPr>
        <w:t xml:space="preserve">та ін. - у паралелі з іншими видами пізнавальної діяльності людини; А. </w:t>
      </w:r>
      <w:r w:rsidRPr="0057025B">
        <w:rPr>
          <w:rFonts w:ascii="Times New Roman" w:eastAsia="Times New Roman" w:hAnsi="Times New Roman" w:cs="Times New Roman"/>
          <w:color w:val="000000"/>
          <w:kern w:val="0"/>
          <w:sz w:val="28"/>
          <w:szCs w:val="28"/>
          <w:lang w:val="uk-UA" w:eastAsia="ru-RU" w:bidi="ru-RU"/>
        </w:rPr>
        <w:t xml:space="preserve">Богуш, </w:t>
      </w:r>
      <w:r w:rsidRPr="0057025B">
        <w:rPr>
          <w:rFonts w:ascii="Times New Roman" w:eastAsia="Times New Roman" w:hAnsi="Times New Roman" w:cs="Times New Roman"/>
          <w:color w:val="000000"/>
          <w:kern w:val="0"/>
          <w:sz w:val="28"/>
          <w:szCs w:val="28"/>
          <w:lang w:val="uk-UA" w:eastAsia="uk-UA" w:bidi="uk-UA"/>
        </w:rPr>
        <w:t xml:space="preserve">Н. Гавриш, О. Гвоздєв, І. Зимня, Т. </w:t>
      </w:r>
      <w:r w:rsidRPr="0057025B">
        <w:rPr>
          <w:rFonts w:ascii="Times New Roman" w:eastAsia="Times New Roman" w:hAnsi="Times New Roman" w:cs="Times New Roman"/>
          <w:color w:val="000000"/>
          <w:kern w:val="0"/>
          <w:sz w:val="28"/>
          <w:szCs w:val="28"/>
          <w:lang w:val="uk-UA" w:eastAsia="ru-RU" w:bidi="ru-RU"/>
        </w:rPr>
        <w:t xml:space="preserve">Коршун, </w:t>
      </w:r>
      <w:r w:rsidRPr="0057025B">
        <w:rPr>
          <w:rFonts w:ascii="Times New Roman" w:eastAsia="Times New Roman" w:hAnsi="Times New Roman" w:cs="Times New Roman"/>
          <w:color w:val="000000"/>
          <w:kern w:val="0"/>
          <w:sz w:val="28"/>
          <w:szCs w:val="28"/>
          <w:lang w:val="uk-UA" w:eastAsia="uk-UA" w:bidi="uk-UA"/>
        </w:rPr>
        <w:t>В. Тихоша, І. Синиця, Ф. Сохін, Л. Щерба - з погляду лінгвістичного функціонування; Л. Андрусишина, Е. Данілавічютє, С. Конопляста, Н. Пахомова, Ю. Рібцун, Є. Соботович, В. Тарасун, В. Тищенко, Л. Трофименко - з позицій поліструктурності (поєднання лінгвістичного, психологічного та психолінгвістичного аспектів).</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 xml:space="preserve">Більшість наукових розвідок з проблеми розвитку мовленнєвої діяльності дошкільників за </w:t>
      </w:r>
      <w:r w:rsidRPr="0057025B">
        <w:rPr>
          <w:rFonts w:ascii="Times New Roman" w:eastAsia="Times New Roman" w:hAnsi="Times New Roman" w:cs="Times New Roman"/>
          <w:color w:val="000000"/>
          <w:kern w:val="0"/>
          <w:sz w:val="28"/>
          <w:szCs w:val="28"/>
          <w:lang w:eastAsia="ru-RU" w:bidi="ru-RU"/>
        </w:rPr>
        <w:t xml:space="preserve">умов </w:t>
      </w:r>
      <w:r w:rsidRPr="0057025B">
        <w:rPr>
          <w:rFonts w:ascii="Times New Roman" w:eastAsia="Times New Roman" w:hAnsi="Times New Roman" w:cs="Times New Roman"/>
          <w:color w:val="000000"/>
          <w:kern w:val="0"/>
          <w:sz w:val="28"/>
          <w:szCs w:val="28"/>
          <w:lang w:val="uk-UA" w:eastAsia="uk-UA" w:bidi="uk-UA"/>
        </w:rPr>
        <w:t>звичайного онтогенезу (А. Богуш, Н. Гавриш, Л. Гурович,</w:t>
      </w:r>
    </w:p>
    <w:p w:rsidR="0057025B" w:rsidRPr="0057025B" w:rsidRDefault="0057025B" w:rsidP="0057025B">
      <w:pPr>
        <w:tabs>
          <w:tab w:val="clear" w:pos="709"/>
          <w:tab w:val="left" w:pos="380"/>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P.</w:t>
      </w:r>
      <w:r w:rsidRPr="0057025B">
        <w:rPr>
          <w:rFonts w:ascii="Times New Roman" w:eastAsia="Times New Roman" w:hAnsi="Times New Roman" w:cs="Times New Roman"/>
          <w:color w:val="000000"/>
          <w:kern w:val="0"/>
          <w:sz w:val="28"/>
          <w:szCs w:val="28"/>
          <w:lang w:val="uk-UA" w:eastAsia="uk-UA" w:bidi="uk-UA"/>
        </w:rPr>
        <w:tab/>
        <w:t xml:space="preserve">Жуковська, Н. Карпинська, О. Кононко, К. Крутій, О. Лещенко, Т. Піроженко, </w:t>
      </w:r>
      <w:r w:rsidRPr="0057025B">
        <w:rPr>
          <w:rFonts w:ascii="Times New Roman" w:eastAsia="Times New Roman" w:hAnsi="Times New Roman" w:cs="Times New Roman"/>
          <w:color w:val="000000"/>
          <w:kern w:val="0"/>
          <w:sz w:val="28"/>
          <w:szCs w:val="28"/>
          <w:lang w:val="uk-UA" w:eastAsia="ru-RU" w:bidi="ru-RU"/>
        </w:rPr>
        <w:t xml:space="preserve">О. Савченко, </w:t>
      </w:r>
      <w:r w:rsidRPr="0057025B">
        <w:rPr>
          <w:rFonts w:ascii="Times New Roman" w:eastAsia="Times New Roman" w:hAnsi="Times New Roman" w:cs="Times New Roman"/>
          <w:color w:val="000000"/>
          <w:kern w:val="0"/>
          <w:sz w:val="28"/>
          <w:szCs w:val="28"/>
          <w:lang w:val="uk-UA" w:eastAsia="uk-UA" w:bidi="uk-UA"/>
        </w:rPr>
        <w:t xml:space="preserve">Є. Флорина, О. Шахнарович та ін.) та дизонтогенезу (Л. Андрусишина, Л. Бартєнєва, Л. Баряєва, Р. Бєлова-Давід, Т. Волковська, Т. Волосовець, А. Воронова, О. Гаврилушкіна, Ю. Гаркуша, Г. Голубєва, Ю. Кислякова, О. Корнєв, З. Ленів, Л. Лопатіна, О. Мастюкова, Л. Мороз, Н. Нищева, Н. </w:t>
      </w:r>
      <w:r w:rsidRPr="0057025B">
        <w:rPr>
          <w:rFonts w:ascii="Times New Roman" w:eastAsia="Times New Roman" w:hAnsi="Times New Roman" w:cs="Times New Roman"/>
          <w:color w:val="000000"/>
          <w:kern w:val="0"/>
          <w:sz w:val="28"/>
          <w:szCs w:val="28"/>
          <w:lang w:val="uk-UA" w:eastAsia="ru-RU" w:bidi="ru-RU"/>
        </w:rPr>
        <w:t xml:space="preserve">Пахомова, </w:t>
      </w:r>
      <w:r w:rsidRPr="0057025B">
        <w:rPr>
          <w:rFonts w:ascii="Times New Roman" w:eastAsia="Times New Roman" w:hAnsi="Times New Roman" w:cs="Times New Roman"/>
          <w:color w:val="000000"/>
          <w:kern w:val="0"/>
          <w:sz w:val="28"/>
          <w:szCs w:val="28"/>
          <w:lang w:val="uk-UA" w:eastAsia="uk-UA" w:bidi="uk-UA"/>
        </w:rPr>
        <w:t xml:space="preserve">Ю. Рібцун, Є. Соботович, В. Тарасун, В. Тищенко, Л. Трофименко, Т. Туманова, Т. Філічева, Т. Фотєкова, Г. Чіркіна, М. </w:t>
      </w:r>
      <w:r w:rsidRPr="0057025B">
        <w:rPr>
          <w:rFonts w:ascii="Times New Roman" w:eastAsia="Times New Roman" w:hAnsi="Times New Roman" w:cs="Times New Roman"/>
          <w:color w:val="000000"/>
          <w:kern w:val="0"/>
          <w:sz w:val="28"/>
          <w:szCs w:val="28"/>
          <w:lang w:val="uk-UA" w:eastAsia="ru-RU" w:bidi="ru-RU"/>
        </w:rPr>
        <w:t xml:space="preserve">Шеремет, </w:t>
      </w:r>
      <w:r w:rsidRPr="0057025B">
        <w:rPr>
          <w:rFonts w:ascii="Times New Roman" w:eastAsia="Times New Roman" w:hAnsi="Times New Roman" w:cs="Times New Roman"/>
          <w:color w:val="000000"/>
          <w:kern w:val="0"/>
          <w:sz w:val="28"/>
          <w:szCs w:val="28"/>
          <w:lang w:val="en-US" w:eastAsia="en-US" w:bidi="en-US"/>
        </w:rPr>
        <w:t>C</w:t>
      </w:r>
      <w:r w:rsidRPr="0057025B">
        <w:rPr>
          <w:rFonts w:ascii="Times New Roman" w:eastAsia="Times New Roman" w:hAnsi="Times New Roman" w:cs="Times New Roman"/>
          <w:color w:val="000000"/>
          <w:kern w:val="0"/>
          <w:sz w:val="28"/>
          <w:szCs w:val="28"/>
          <w:lang w:val="uk-UA" w:eastAsia="en-US" w:bidi="en-US"/>
        </w:rPr>
        <w:t xml:space="preserve">. </w:t>
      </w:r>
      <w:r w:rsidRPr="0057025B">
        <w:rPr>
          <w:rFonts w:ascii="Times New Roman" w:eastAsia="Times New Roman" w:hAnsi="Times New Roman" w:cs="Times New Roman"/>
          <w:color w:val="000000"/>
          <w:kern w:val="0"/>
          <w:sz w:val="28"/>
          <w:szCs w:val="28"/>
          <w:lang w:val="en-US" w:eastAsia="en-US" w:bidi="en-US"/>
        </w:rPr>
        <w:t>Forlin</w:t>
      </w:r>
      <w:r w:rsidRPr="0057025B">
        <w:rPr>
          <w:rFonts w:ascii="Times New Roman" w:eastAsia="Times New Roman" w:hAnsi="Times New Roman" w:cs="Times New Roman"/>
          <w:color w:val="000000"/>
          <w:kern w:val="0"/>
          <w:sz w:val="28"/>
          <w:szCs w:val="28"/>
          <w:lang w:val="uk-UA" w:eastAsia="en-US" w:bidi="en-US"/>
        </w:rPr>
        <w:t xml:space="preserve">, </w:t>
      </w:r>
      <w:r w:rsidRPr="0057025B">
        <w:rPr>
          <w:rFonts w:ascii="Times New Roman" w:eastAsia="Times New Roman" w:hAnsi="Times New Roman" w:cs="Times New Roman"/>
          <w:color w:val="000000"/>
          <w:kern w:val="0"/>
          <w:sz w:val="28"/>
          <w:szCs w:val="28"/>
          <w:lang w:val="en-US" w:eastAsia="en-US" w:bidi="en-US"/>
        </w:rPr>
        <w:t>T</w:t>
      </w:r>
      <w:r w:rsidRPr="0057025B">
        <w:rPr>
          <w:rFonts w:ascii="Times New Roman" w:eastAsia="Times New Roman" w:hAnsi="Times New Roman" w:cs="Times New Roman"/>
          <w:color w:val="000000"/>
          <w:kern w:val="0"/>
          <w:sz w:val="28"/>
          <w:szCs w:val="28"/>
          <w:lang w:val="uk-UA" w:eastAsia="en-US" w:bidi="en-US"/>
        </w:rPr>
        <w:t xml:space="preserve">. </w:t>
      </w:r>
      <w:r w:rsidRPr="0057025B">
        <w:rPr>
          <w:rFonts w:ascii="Times New Roman" w:eastAsia="Times New Roman" w:hAnsi="Times New Roman" w:cs="Times New Roman"/>
          <w:color w:val="000000"/>
          <w:kern w:val="0"/>
          <w:sz w:val="28"/>
          <w:szCs w:val="28"/>
          <w:lang w:val="en-US" w:eastAsia="en-US" w:bidi="en-US"/>
        </w:rPr>
        <w:t>Loreman</w:t>
      </w:r>
      <w:r w:rsidRPr="0057025B">
        <w:rPr>
          <w:rFonts w:ascii="Times New Roman" w:eastAsia="Times New Roman" w:hAnsi="Times New Roman" w:cs="Times New Roman"/>
          <w:color w:val="000000"/>
          <w:kern w:val="0"/>
          <w:sz w:val="28"/>
          <w:szCs w:val="28"/>
          <w:lang w:val="uk-UA" w:eastAsia="en-US" w:bidi="en-US"/>
        </w:rPr>
        <w:t xml:space="preserve">, </w:t>
      </w:r>
      <w:r w:rsidRPr="0057025B">
        <w:rPr>
          <w:rFonts w:ascii="Times New Roman" w:eastAsia="Times New Roman" w:hAnsi="Times New Roman" w:cs="Times New Roman"/>
          <w:color w:val="000000"/>
          <w:kern w:val="0"/>
          <w:sz w:val="28"/>
          <w:szCs w:val="28"/>
          <w:lang w:val="en-US" w:eastAsia="en-US" w:bidi="en-US"/>
        </w:rPr>
        <w:t>U</w:t>
      </w:r>
      <w:r w:rsidRPr="0057025B">
        <w:rPr>
          <w:rFonts w:ascii="Times New Roman" w:eastAsia="Times New Roman" w:hAnsi="Times New Roman" w:cs="Times New Roman"/>
          <w:color w:val="000000"/>
          <w:kern w:val="0"/>
          <w:sz w:val="28"/>
          <w:szCs w:val="28"/>
          <w:lang w:val="uk-UA" w:eastAsia="en-US" w:bidi="en-US"/>
        </w:rPr>
        <w:t xml:space="preserve">. </w:t>
      </w:r>
      <w:r w:rsidRPr="0057025B">
        <w:rPr>
          <w:rFonts w:ascii="Times New Roman" w:eastAsia="Times New Roman" w:hAnsi="Times New Roman" w:cs="Times New Roman"/>
          <w:color w:val="000000"/>
          <w:kern w:val="0"/>
          <w:sz w:val="28"/>
          <w:szCs w:val="28"/>
          <w:lang w:val="en-US" w:eastAsia="en-US" w:bidi="en-US"/>
        </w:rPr>
        <w:t>Sharma</w:t>
      </w:r>
      <w:r w:rsidRPr="0057025B">
        <w:rPr>
          <w:rFonts w:ascii="Times New Roman" w:eastAsia="Times New Roman" w:hAnsi="Times New Roman" w:cs="Times New Roman"/>
          <w:color w:val="000000"/>
          <w:kern w:val="0"/>
          <w:sz w:val="28"/>
          <w:szCs w:val="28"/>
          <w:lang w:val="uk-UA" w:eastAsia="en-US" w:bidi="en-US"/>
        </w:rPr>
        <w:t xml:space="preserve">, </w:t>
      </w:r>
      <w:r w:rsidRPr="0057025B">
        <w:rPr>
          <w:rFonts w:ascii="Times New Roman" w:eastAsia="Times New Roman" w:hAnsi="Times New Roman" w:cs="Times New Roman"/>
          <w:color w:val="000000"/>
          <w:kern w:val="0"/>
          <w:sz w:val="28"/>
          <w:szCs w:val="28"/>
          <w:lang w:val="en-US" w:eastAsia="en-US" w:bidi="en-US"/>
        </w:rPr>
        <w:t>J</w:t>
      </w:r>
      <w:r w:rsidRPr="0057025B">
        <w:rPr>
          <w:rFonts w:ascii="Times New Roman" w:eastAsia="Times New Roman" w:hAnsi="Times New Roman" w:cs="Times New Roman"/>
          <w:color w:val="000000"/>
          <w:kern w:val="0"/>
          <w:sz w:val="28"/>
          <w:szCs w:val="28"/>
          <w:lang w:val="uk-UA" w:eastAsia="en-US" w:bidi="en-US"/>
        </w:rPr>
        <w:t xml:space="preserve">. </w:t>
      </w:r>
      <w:r w:rsidRPr="0057025B">
        <w:rPr>
          <w:rFonts w:ascii="Times New Roman" w:eastAsia="Times New Roman" w:hAnsi="Times New Roman" w:cs="Times New Roman"/>
          <w:color w:val="000000"/>
          <w:kern w:val="0"/>
          <w:sz w:val="28"/>
          <w:szCs w:val="28"/>
          <w:lang w:val="en-US" w:eastAsia="en-US" w:bidi="en-US"/>
        </w:rPr>
        <w:t>Walsh</w:t>
      </w:r>
      <w:r w:rsidRPr="0057025B">
        <w:rPr>
          <w:rFonts w:ascii="Times New Roman" w:eastAsia="Times New Roman" w:hAnsi="Times New Roman" w:cs="Times New Roman"/>
          <w:color w:val="000000"/>
          <w:kern w:val="0"/>
          <w:sz w:val="28"/>
          <w:szCs w:val="28"/>
          <w:lang w:val="uk-UA" w:eastAsia="en-US" w:bidi="en-US"/>
        </w:rPr>
        <w:t xml:space="preserve">, </w:t>
      </w:r>
      <w:r w:rsidRPr="0057025B">
        <w:rPr>
          <w:rFonts w:ascii="Times New Roman" w:eastAsia="Times New Roman" w:hAnsi="Times New Roman" w:cs="Times New Roman"/>
          <w:color w:val="000000"/>
          <w:kern w:val="0"/>
          <w:sz w:val="28"/>
          <w:szCs w:val="28"/>
          <w:lang w:val="en-US" w:eastAsia="en-US" w:bidi="en-US"/>
        </w:rPr>
        <w:t>L</w:t>
      </w:r>
      <w:r w:rsidRPr="0057025B">
        <w:rPr>
          <w:rFonts w:ascii="Times New Roman" w:eastAsia="Times New Roman" w:hAnsi="Times New Roman" w:cs="Times New Roman"/>
          <w:color w:val="000000"/>
          <w:kern w:val="0"/>
          <w:sz w:val="28"/>
          <w:szCs w:val="28"/>
          <w:lang w:val="uk-UA" w:eastAsia="en-US" w:bidi="en-US"/>
        </w:rPr>
        <w:t xml:space="preserve">. </w:t>
      </w:r>
      <w:r w:rsidRPr="0057025B">
        <w:rPr>
          <w:rFonts w:ascii="Times New Roman" w:eastAsia="Times New Roman" w:hAnsi="Times New Roman" w:cs="Times New Roman"/>
          <w:color w:val="000000"/>
          <w:kern w:val="0"/>
          <w:sz w:val="28"/>
          <w:szCs w:val="28"/>
          <w:lang w:val="en-US" w:eastAsia="en-US" w:bidi="en-US"/>
        </w:rPr>
        <w:t>Wilson</w:t>
      </w:r>
      <w:r w:rsidRPr="0057025B">
        <w:rPr>
          <w:rFonts w:ascii="Times New Roman" w:eastAsia="Times New Roman" w:hAnsi="Times New Roman" w:cs="Times New Roman"/>
          <w:color w:val="000000"/>
          <w:kern w:val="0"/>
          <w:sz w:val="28"/>
          <w:szCs w:val="28"/>
          <w:lang w:val="uk-UA" w:eastAsia="en-US" w:bidi="en-US"/>
        </w:rPr>
        <w:t xml:space="preserve"> </w:t>
      </w:r>
      <w:r w:rsidRPr="0057025B">
        <w:rPr>
          <w:rFonts w:ascii="Times New Roman" w:eastAsia="Times New Roman" w:hAnsi="Times New Roman" w:cs="Times New Roman"/>
          <w:color w:val="000000"/>
          <w:kern w:val="0"/>
          <w:sz w:val="28"/>
          <w:szCs w:val="28"/>
          <w:lang w:val="uk-UA" w:eastAsia="uk-UA" w:bidi="uk-UA"/>
        </w:rPr>
        <w:t>та ін.) зосереджена на розвитку саме її лінгвістичного компонента і стосується переважно дітей шостого року життя. При цьому, на відміну від лінгвістичного, комунікативний компонент мовленнєвої діяльності, що є основою вербальної взаємодії, досліджений науковцями лише побіжно.</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 xml:space="preserve">Водночас саме у дітей п’ятого року життя фіксується потенційна сформованість основних лінгвістичних і комунікативних парадигм, максимально зростає </w:t>
      </w:r>
      <w:r w:rsidRPr="0057025B">
        <w:rPr>
          <w:rFonts w:ascii="Times New Roman" w:eastAsia="Times New Roman" w:hAnsi="Times New Roman" w:cs="Times New Roman"/>
          <w:color w:val="000000"/>
          <w:kern w:val="0"/>
          <w:sz w:val="28"/>
          <w:szCs w:val="28"/>
          <w:lang w:val="uk-UA" w:eastAsia="ru-RU" w:bidi="ru-RU"/>
        </w:rPr>
        <w:t xml:space="preserve">потреба </w:t>
      </w:r>
      <w:r w:rsidRPr="0057025B">
        <w:rPr>
          <w:rFonts w:ascii="Times New Roman" w:eastAsia="Times New Roman" w:hAnsi="Times New Roman" w:cs="Times New Roman"/>
          <w:color w:val="000000"/>
          <w:kern w:val="0"/>
          <w:sz w:val="28"/>
          <w:szCs w:val="28"/>
          <w:lang w:val="uk-UA" w:eastAsia="uk-UA" w:bidi="uk-UA"/>
        </w:rPr>
        <w:t>у комунікативній взаємодії, що зумовлює інтенсивність формування складових комунікативного компонента мовленнєвої діяльності. Однак, у дітей із порушеннями мовленнєвого розвитку мовленнєва діяльність у цей віковий період зазнає деформуючого впливу несприятливих факторів, зумовлюючи вторинні відхилення у комунікативній діяльності. Зазначена контрадикторність щодо необхідності та водночас відсутності методик формування комунікативного компонента у дошкільників саме п’ятого року життя, особливо з порушеннями мовленнєвого розвитку, визначає актуальність обраної теми дисертаційного дослідження.</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b/>
          <w:bCs/>
          <w:kern w:val="0"/>
          <w:sz w:val="28"/>
          <w:szCs w:val="28"/>
          <w:lang w:val="uk-UA" w:eastAsia="uk-UA" w:bidi="uk-UA"/>
        </w:rPr>
      </w:pPr>
      <w:r w:rsidRPr="0057025B">
        <w:rPr>
          <w:rFonts w:ascii="Times New Roman" w:eastAsia="Times New Roman" w:hAnsi="Times New Roman" w:cs="Times New Roman"/>
          <w:color w:val="000000"/>
          <w:kern w:val="0"/>
          <w:sz w:val="28"/>
          <w:shd w:val="clear" w:color="auto" w:fill="FFFFFF"/>
          <w:lang w:val="uk-UA" w:eastAsia="uk-UA" w:bidi="uk-UA"/>
        </w:rPr>
        <w:t>Зазначені положення зумовлюють актуальність обраної нами теми дисертаційного дослідження «</w:t>
      </w:r>
      <w:r w:rsidRPr="0057025B">
        <w:rPr>
          <w:rFonts w:ascii="Times New Roman" w:eastAsia="Times New Roman" w:hAnsi="Times New Roman" w:cs="Times New Roman"/>
          <w:b/>
          <w:bCs/>
          <w:color w:val="000000"/>
          <w:kern w:val="0"/>
          <w:sz w:val="28"/>
          <w:szCs w:val="28"/>
          <w:lang w:val="uk-UA" w:eastAsia="uk-UA" w:bidi="uk-UA"/>
        </w:rPr>
        <w:t>Формування комунікативного компонента мовленнєвої діяльності дітей п’ятого року життя із загальним недорозвитком мовлення</w:t>
      </w:r>
      <w:r w:rsidRPr="0057025B">
        <w:rPr>
          <w:rFonts w:ascii="Times New Roman" w:eastAsia="Times New Roman" w:hAnsi="Times New Roman" w:cs="Times New Roman"/>
          <w:color w:val="000000"/>
          <w:kern w:val="0"/>
          <w:sz w:val="28"/>
          <w:shd w:val="clear" w:color="auto" w:fill="FFFFFF"/>
          <w:lang w:val="uk-UA" w:eastAsia="uk-UA" w:bidi="uk-UA"/>
        </w:rPr>
        <w:t>».</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b/>
          <w:bCs/>
          <w:color w:val="000000"/>
          <w:kern w:val="0"/>
          <w:sz w:val="28"/>
          <w:szCs w:val="28"/>
          <w:shd w:val="clear" w:color="auto" w:fill="FFFFFF"/>
          <w:lang w:val="uk-UA" w:eastAsia="uk-UA" w:bidi="uk-UA"/>
        </w:rPr>
        <w:t>Зв’язок роботи з науковими програмами, планами, темами</w:t>
      </w:r>
      <w:r w:rsidRPr="0057025B">
        <w:rPr>
          <w:rFonts w:ascii="Times New Roman" w:eastAsia="Times New Roman" w:hAnsi="Times New Roman" w:cs="Times New Roman"/>
          <w:color w:val="000000"/>
          <w:kern w:val="0"/>
          <w:sz w:val="28"/>
          <w:szCs w:val="28"/>
          <w:lang w:val="uk-UA" w:eastAsia="uk-UA" w:bidi="uk-UA"/>
        </w:rPr>
        <w:t xml:space="preserve">. Роботу виконано згідно з планом досліджень Східноєвропейського національного університету імені Лесі Українки за комплексною темою: «Когнітивно-поведінкові і психолінгвістичні стратегії подолання психічної травматизації особистості» (Державний реєстраційний номер </w:t>
      </w:r>
      <w:r w:rsidRPr="0057025B">
        <w:rPr>
          <w:rFonts w:ascii="Times New Roman" w:eastAsia="Times New Roman" w:hAnsi="Times New Roman" w:cs="Times New Roman"/>
          <w:color w:val="000000"/>
          <w:kern w:val="0"/>
          <w:sz w:val="28"/>
          <w:szCs w:val="28"/>
          <w:lang w:val="uk-UA" w:eastAsia="en-US" w:bidi="en-US"/>
        </w:rPr>
        <w:t>0115</w:t>
      </w:r>
      <w:r w:rsidRPr="0057025B">
        <w:rPr>
          <w:rFonts w:ascii="Times New Roman" w:eastAsia="Times New Roman" w:hAnsi="Times New Roman" w:cs="Times New Roman"/>
          <w:color w:val="000000"/>
          <w:kern w:val="0"/>
          <w:sz w:val="28"/>
          <w:szCs w:val="28"/>
          <w:lang w:val="en-US" w:eastAsia="en-US" w:bidi="en-US"/>
        </w:rPr>
        <w:t>U</w:t>
      </w:r>
      <w:r w:rsidRPr="0057025B">
        <w:rPr>
          <w:rFonts w:ascii="Times New Roman" w:eastAsia="Times New Roman" w:hAnsi="Times New Roman" w:cs="Times New Roman"/>
          <w:color w:val="000000"/>
          <w:kern w:val="0"/>
          <w:sz w:val="28"/>
          <w:szCs w:val="28"/>
          <w:lang w:val="uk-UA" w:eastAsia="en-US" w:bidi="en-US"/>
        </w:rPr>
        <w:t>002345).</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Тему дисертації затверджено рішенням вченої ради Східноєвропейського національного університету імені Лесі Українки (протокол № 6 від 24.12.2015 р.) та узгоджено в Міжвідомчій раді з координації досліджень у галузі освіти, педагогіки і психології НАПН України (протокол № 6 від 27.09.2016 р.)</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b/>
          <w:bCs/>
          <w:color w:val="000000"/>
          <w:kern w:val="0"/>
          <w:sz w:val="28"/>
          <w:szCs w:val="28"/>
          <w:shd w:val="clear" w:color="auto" w:fill="FFFFFF"/>
          <w:lang w:val="uk-UA" w:eastAsia="uk-UA" w:bidi="uk-UA"/>
        </w:rPr>
        <w:t xml:space="preserve">Мета дослідження </w:t>
      </w:r>
      <w:r w:rsidRPr="0057025B">
        <w:rPr>
          <w:rFonts w:ascii="Times New Roman" w:eastAsia="Times New Roman" w:hAnsi="Times New Roman" w:cs="Times New Roman"/>
          <w:color w:val="000000"/>
          <w:kern w:val="0"/>
          <w:sz w:val="28"/>
          <w:szCs w:val="28"/>
          <w:lang w:val="uk-UA" w:eastAsia="uk-UA" w:bidi="uk-UA"/>
        </w:rPr>
        <w:t>- розроблення теоретично обґрунтованої та експериментально апробованої методики формування комунікативного компонента мовленнєвої діяльності дітей п’ятого року життя із загальним недорозвитком мовлення.</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 xml:space="preserve">Відповідно до мети, визначено такі </w:t>
      </w:r>
      <w:r w:rsidRPr="0057025B">
        <w:rPr>
          <w:rFonts w:ascii="Times New Roman" w:eastAsia="Times New Roman" w:hAnsi="Times New Roman" w:cs="Times New Roman"/>
          <w:b/>
          <w:bCs/>
          <w:color w:val="000000"/>
          <w:kern w:val="0"/>
          <w:sz w:val="28"/>
          <w:szCs w:val="28"/>
          <w:shd w:val="clear" w:color="auto" w:fill="FFFFFF"/>
          <w:lang w:val="uk-UA" w:eastAsia="uk-UA" w:bidi="uk-UA"/>
        </w:rPr>
        <w:t>завдання дослідження:</w:t>
      </w:r>
    </w:p>
    <w:p w:rsidR="0057025B" w:rsidRPr="0057025B" w:rsidRDefault="0057025B" w:rsidP="0057025B">
      <w:pPr>
        <w:numPr>
          <w:ilvl w:val="0"/>
          <w:numId w:val="21"/>
        </w:numPr>
        <w:tabs>
          <w:tab w:val="clear" w:pos="709"/>
          <w:tab w:val="left" w:pos="1038"/>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Здійснити аналіз науково-теоретичної та методичної літератури з обраної тематики та з’ясувати стан вивчення питань діагностики та компенсації загального недорозвитку мовлення, формування комунікативного компонента мовленнєвої діяльності дошкільників.</w:t>
      </w:r>
    </w:p>
    <w:p w:rsidR="0057025B" w:rsidRPr="0057025B" w:rsidRDefault="0057025B" w:rsidP="0057025B">
      <w:pPr>
        <w:numPr>
          <w:ilvl w:val="0"/>
          <w:numId w:val="21"/>
        </w:numPr>
        <w:tabs>
          <w:tab w:val="clear" w:pos="709"/>
          <w:tab w:val="left" w:pos="1033"/>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Визначити особливості, окреслити рівні сформованості основних складових комунікативного компонента мовленнєвої діяльності дітей п’ятого року життя із загальним недорозвитком мовлення.</w:t>
      </w:r>
    </w:p>
    <w:p w:rsidR="0057025B" w:rsidRPr="0057025B" w:rsidRDefault="0057025B" w:rsidP="0057025B">
      <w:pPr>
        <w:numPr>
          <w:ilvl w:val="0"/>
          <w:numId w:val="21"/>
        </w:numPr>
        <w:tabs>
          <w:tab w:val="clear" w:pos="709"/>
          <w:tab w:val="left" w:pos="1042"/>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Розробити методику формування комунікативного компонента мовленнєвої діяльності дітей п’ятого року життя із загальним недорозвитком мовлення.</w:t>
      </w:r>
    </w:p>
    <w:p w:rsidR="0057025B" w:rsidRPr="0057025B" w:rsidRDefault="0057025B" w:rsidP="0057025B">
      <w:pPr>
        <w:numPr>
          <w:ilvl w:val="0"/>
          <w:numId w:val="21"/>
        </w:numPr>
        <w:tabs>
          <w:tab w:val="clear" w:pos="709"/>
          <w:tab w:val="left" w:pos="1038"/>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Розробити та апробувати програмно-методичний комплект з формування комунікативного компонента мовленнєвої діяльності у дошкільників із загальним недорозвитком мовлення.</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b/>
          <w:bCs/>
          <w:color w:val="000000"/>
          <w:kern w:val="0"/>
          <w:sz w:val="28"/>
          <w:szCs w:val="28"/>
          <w:shd w:val="clear" w:color="auto" w:fill="FFFFFF"/>
          <w:lang w:val="uk-UA" w:eastAsia="uk-UA" w:bidi="uk-UA"/>
        </w:rPr>
        <w:t xml:space="preserve">Об’єкт дослідження </w:t>
      </w:r>
      <w:r w:rsidRPr="0057025B">
        <w:rPr>
          <w:rFonts w:ascii="Times New Roman" w:eastAsia="Times New Roman" w:hAnsi="Times New Roman" w:cs="Times New Roman"/>
          <w:color w:val="000000"/>
          <w:kern w:val="0"/>
          <w:sz w:val="28"/>
          <w:szCs w:val="28"/>
          <w:lang w:val="uk-UA" w:eastAsia="uk-UA" w:bidi="uk-UA"/>
        </w:rPr>
        <w:t>- мовленнєва діяльність дітей п’ятого року життя із загальним недорозвитком мовлення.</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b/>
          <w:bCs/>
          <w:color w:val="000000"/>
          <w:kern w:val="0"/>
          <w:sz w:val="28"/>
          <w:szCs w:val="28"/>
          <w:shd w:val="clear" w:color="auto" w:fill="FFFFFF"/>
          <w:lang w:val="uk-UA" w:eastAsia="uk-UA" w:bidi="uk-UA"/>
        </w:rPr>
        <w:t xml:space="preserve">Предмет дослідження </w:t>
      </w:r>
      <w:r w:rsidRPr="0057025B">
        <w:rPr>
          <w:rFonts w:ascii="Times New Roman" w:eastAsia="Times New Roman" w:hAnsi="Times New Roman" w:cs="Times New Roman"/>
          <w:color w:val="000000"/>
          <w:kern w:val="0"/>
          <w:sz w:val="28"/>
          <w:szCs w:val="28"/>
          <w:lang w:val="uk-UA" w:eastAsia="uk-UA" w:bidi="uk-UA"/>
        </w:rPr>
        <w:t>- комунікативний компонент мовленнєвої діяльності дітей п’ятого року життя із загальним недорозвитком мовлення.</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b/>
          <w:bCs/>
          <w:color w:val="000000"/>
          <w:kern w:val="0"/>
          <w:sz w:val="28"/>
          <w:szCs w:val="28"/>
          <w:shd w:val="clear" w:color="auto" w:fill="FFFFFF"/>
          <w:lang w:val="uk-UA" w:eastAsia="uk-UA" w:bidi="uk-UA"/>
        </w:rPr>
        <w:t xml:space="preserve">Іеоретико-методологічну основу дослідження склали </w:t>
      </w:r>
      <w:r w:rsidRPr="0057025B">
        <w:rPr>
          <w:rFonts w:ascii="Times New Roman" w:eastAsia="Times New Roman" w:hAnsi="Times New Roman" w:cs="Times New Roman"/>
          <w:color w:val="000000"/>
          <w:kern w:val="0"/>
          <w:sz w:val="28"/>
          <w:szCs w:val="28"/>
          <w:lang w:val="uk-UA" w:eastAsia="uk-UA" w:bidi="uk-UA"/>
        </w:rPr>
        <w:t xml:space="preserve">наукові положення про: мову як знакову систему (Ф. Березін, В. Головін, А. Грищенко, О. Леонтьєв, Л. Мацько, В. Німчук, О. Шахнарович та ін.); практичний взаємозв’язок мовлення та мислення (Д. </w:t>
      </w:r>
      <w:r w:rsidRPr="0057025B">
        <w:rPr>
          <w:rFonts w:ascii="Times New Roman" w:eastAsia="Times New Roman" w:hAnsi="Times New Roman" w:cs="Times New Roman"/>
          <w:color w:val="000000"/>
          <w:kern w:val="0"/>
          <w:sz w:val="28"/>
          <w:szCs w:val="28"/>
          <w:lang w:val="uk-UA" w:eastAsia="ru-RU" w:bidi="ru-RU"/>
        </w:rPr>
        <w:t xml:space="preserve">Браун, </w:t>
      </w:r>
      <w:r w:rsidRPr="0057025B">
        <w:rPr>
          <w:rFonts w:ascii="Times New Roman" w:eastAsia="Times New Roman" w:hAnsi="Times New Roman" w:cs="Times New Roman"/>
          <w:color w:val="000000"/>
          <w:kern w:val="0"/>
          <w:sz w:val="28"/>
          <w:szCs w:val="28"/>
          <w:lang w:val="uk-UA" w:eastAsia="uk-UA" w:bidi="uk-UA"/>
        </w:rPr>
        <w:t xml:space="preserve">Дж. </w:t>
      </w:r>
      <w:r w:rsidRPr="0057025B">
        <w:rPr>
          <w:rFonts w:ascii="Times New Roman" w:eastAsia="Times New Roman" w:hAnsi="Times New Roman" w:cs="Times New Roman"/>
          <w:color w:val="000000"/>
          <w:kern w:val="0"/>
          <w:sz w:val="28"/>
          <w:szCs w:val="28"/>
          <w:lang w:val="uk-UA" w:eastAsia="ru-RU" w:bidi="ru-RU"/>
        </w:rPr>
        <w:t xml:space="preserve">Брунер, </w:t>
      </w:r>
      <w:r w:rsidRPr="0057025B">
        <w:rPr>
          <w:rFonts w:ascii="Times New Roman" w:eastAsia="Times New Roman" w:hAnsi="Times New Roman" w:cs="Times New Roman"/>
          <w:color w:val="000000"/>
          <w:kern w:val="0"/>
          <w:sz w:val="28"/>
          <w:szCs w:val="28"/>
          <w:lang w:val="uk-UA" w:eastAsia="uk-UA" w:bidi="uk-UA"/>
        </w:rPr>
        <w:t xml:space="preserve">Л. Виготський, Дж. Грін, М. Жинкін, О. Леонтьєв, Ж. Піаже, Д. Слобін, О. Шахнарович та ін.); різні види мовленнєвої діяльності, їхню психофізіологічну структуру, загальнофункціональні та специфічні мовленнєві механізми (Т. Ахутіна, Дж. </w:t>
      </w:r>
      <w:r w:rsidRPr="0057025B">
        <w:rPr>
          <w:rFonts w:ascii="Times New Roman" w:eastAsia="Times New Roman" w:hAnsi="Times New Roman" w:cs="Times New Roman"/>
          <w:color w:val="000000"/>
          <w:kern w:val="0"/>
          <w:sz w:val="28"/>
          <w:szCs w:val="28"/>
          <w:lang w:val="uk-UA" w:eastAsia="ru-RU" w:bidi="ru-RU"/>
        </w:rPr>
        <w:t xml:space="preserve">Брунер, </w:t>
      </w:r>
      <w:r w:rsidRPr="0057025B">
        <w:rPr>
          <w:rFonts w:ascii="Times New Roman" w:eastAsia="Times New Roman" w:hAnsi="Times New Roman" w:cs="Times New Roman"/>
          <w:color w:val="000000"/>
          <w:kern w:val="0"/>
          <w:sz w:val="28"/>
          <w:szCs w:val="28"/>
          <w:lang w:val="uk-UA" w:eastAsia="uk-UA" w:bidi="uk-UA"/>
        </w:rPr>
        <w:t>М. Вятютнєв, Дж. Грін, М. Жинкін, І. Зимня, О. Леонтьєв, О. Лурія, Є.-П. Пуошлєнє, Д. Слобін, Є. Соботович, Л. Чистович,</w:t>
      </w:r>
    </w:p>
    <w:p w:rsidR="0057025B" w:rsidRPr="0057025B" w:rsidRDefault="0057025B" w:rsidP="0057025B">
      <w:pPr>
        <w:numPr>
          <w:ilvl w:val="0"/>
          <w:numId w:val="22"/>
        </w:numPr>
        <w:tabs>
          <w:tab w:val="clear" w:pos="709"/>
          <w:tab w:val="left" w:pos="385"/>
        </w:tabs>
        <w:suppressAutoHyphens w:val="0"/>
        <w:spacing w:after="0" w:line="322" w:lineRule="exact"/>
        <w:ind w:firstLine="0"/>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en-US" w:eastAsia="en-US" w:bidi="en-US"/>
        </w:rPr>
        <w:t>Miller</w:t>
      </w:r>
      <w:r w:rsidRPr="0057025B">
        <w:rPr>
          <w:rFonts w:ascii="Times New Roman" w:eastAsia="Times New Roman" w:hAnsi="Times New Roman" w:cs="Times New Roman"/>
          <w:color w:val="000000"/>
          <w:kern w:val="0"/>
          <w:sz w:val="28"/>
          <w:szCs w:val="28"/>
          <w:lang w:val="uk-UA" w:eastAsia="en-US" w:bidi="en-US"/>
        </w:rPr>
        <w:t xml:space="preserve">, </w:t>
      </w:r>
      <w:r w:rsidRPr="0057025B">
        <w:rPr>
          <w:rFonts w:ascii="Times New Roman" w:eastAsia="Times New Roman" w:hAnsi="Times New Roman" w:cs="Times New Roman"/>
          <w:color w:val="000000"/>
          <w:kern w:val="0"/>
          <w:sz w:val="28"/>
          <w:szCs w:val="28"/>
          <w:lang w:val="en-US" w:eastAsia="en-US" w:bidi="en-US"/>
        </w:rPr>
        <w:t>J</w:t>
      </w:r>
      <w:r w:rsidRPr="0057025B">
        <w:rPr>
          <w:rFonts w:ascii="Times New Roman" w:eastAsia="Times New Roman" w:hAnsi="Times New Roman" w:cs="Times New Roman"/>
          <w:color w:val="000000"/>
          <w:kern w:val="0"/>
          <w:sz w:val="28"/>
          <w:szCs w:val="28"/>
          <w:lang w:val="uk-UA" w:eastAsia="en-US" w:bidi="en-US"/>
        </w:rPr>
        <w:t xml:space="preserve">. </w:t>
      </w:r>
      <w:r w:rsidRPr="0057025B">
        <w:rPr>
          <w:rFonts w:ascii="Times New Roman" w:eastAsia="Times New Roman" w:hAnsi="Times New Roman" w:cs="Times New Roman"/>
          <w:color w:val="000000"/>
          <w:kern w:val="0"/>
          <w:sz w:val="28"/>
          <w:szCs w:val="28"/>
          <w:lang w:val="en-US" w:eastAsia="en-US" w:bidi="en-US"/>
        </w:rPr>
        <w:t>Rondal</w:t>
      </w:r>
      <w:r w:rsidRPr="0057025B">
        <w:rPr>
          <w:rFonts w:ascii="Times New Roman" w:eastAsia="Times New Roman" w:hAnsi="Times New Roman" w:cs="Times New Roman"/>
          <w:color w:val="000000"/>
          <w:kern w:val="0"/>
          <w:sz w:val="28"/>
          <w:szCs w:val="28"/>
          <w:lang w:val="uk-UA" w:eastAsia="en-US" w:bidi="en-US"/>
        </w:rPr>
        <w:t xml:space="preserve"> </w:t>
      </w:r>
      <w:r w:rsidRPr="0057025B">
        <w:rPr>
          <w:rFonts w:ascii="Times New Roman" w:eastAsia="Times New Roman" w:hAnsi="Times New Roman" w:cs="Times New Roman"/>
          <w:color w:val="000000"/>
          <w:kern w:val="0"/>
          <w:sz w:val="28"/>
          <w:szCs w:val="28"/>
          <w:lang w:val="uk-UA" w:eastAsia="uk-UA" w:bidi="uk-UA"/>
        </w:rPr>
        <w:t xml:space="preserve">та ін.); методи комплексної діагностики і компенсації порушень мовленнєвого розвитку у дітей (Е. Данілавічютє, </w:t>
      </w:r>
      <w:r w:rsidRPr="0057025B">
        <w:rPr>
          <w:rFonts w:ascii="Times New Roman" w:eastAsia="Times New Roman" w:hAnsi="Times New Roman" w:cs="Times New Roman"/>
          <w:color w:val="000000"/>
          <w:kern w:val="0"/>
          <w:sz w:val="28"/>
          <w:szCs w:val="28"/>
          <w:lang w:val="uk-UA" w:eastAsia="ru-RU" w:bidi="ru-RU"/>
        </w:rPr>
        <w:t>Л. Волкова, К. Карлепп,</w:t>
      </w:r>
    </w:p>
    <w:p w:rsidR="0057025B" w:rsidRPr="0057025B" w:rsidRDefault="0057025B" w:rsidP="0057025B">
      <w:pPr>
        <w:tabs>
          <w:tab w:val="clear" w:pos="709"/>
          <w:tab w:val="left" w:pos="341"/>
          <w:tab w:val="left" w:pos="366"/>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С.</w:t>
      </w:r>
      <w:r w:rsidRPr="0057025B">
        <w:rPr>
          <w:rFonts w:ascii="Times New Roman" w:eastAsia="Times New Roman" w:hAnsi="Times New Roman" w:cs="Times New Roman"/>
          <w:color w:val="000000"/>
          <w:kern w:val="0"/>
          <w:sz w:val="28"/>
          <w:szCs w:val="28"/>
          <w:lang w:val="uk-UA" w:eastAsia="uk-UA" w:bidi="uk-UA"/>
        </w:rPr>
        <w:tab/>
        <w:t xml:space="preserve">Конопляста, </w:t>
      </w:r>
      <w:r w:rsidRPr="0057025B">
        <w:rPr>
          <w:rFonts w:ascii="Times New Roman" w:eastAsia="Times New Roman" w:hAnsi="Times New Roman" w:cs="Times New Roman"/>
          <w:color w:val="000000"/>
          <w:kern w:val="0"/>
          <w:sz w:val="28"/>
          <w:szCs w:val="28"/>
          <w:lang w:eastAsia="ru-RU" w:bidi="ru-RU"/>
        </w:rPr>
        <w:t xml:space="preserve">Р. </w:t>
      </w:r>
      <w:r w:rsidRPr="0057025B">
        <w:rPr>
          <w:rFonts w:ascii="Times New Roman" w:eastAsia="Times New Roman" w:hAnsi="Times New Roman" w:cs="Times New Roman"/>
          <w:color w:val="000000"/>
          <w:kern w:val="0"/>
          <w:sz w:val="28"/>
          <w:szCs w:val="28"/>
          <w:lang w:val="uk-UA" w:eastAsia="uk-UA" w:bidi="uk-UA"/>
        </w:rPr>
        <w:t xml:space="preserve">Лалаєва, З. Ленів, В. Лубовський, О. Лурія, І. Мартиненко, О. Мастюкова, О. Орфінська, Н. </w:t>
      </w:r>
      <w:r w:rsidRPr="0057025B">
        <w:rPr>
          <w:rFonts w:ascii="Times New Roman" w:eastAsia="Times New Roman" w:hAnsi="Times New Roman" w:cs="Times New Roman"/>
          <w:color w:val="000000"/>
          <w:kern w:val="0"/>
          <w:sz w:val="28"/>
          <w:szCs w:val="28"/>
          <w:lang w:eastAsia="ru-RU" w:bidi="ru-RU"/>
        </w:rPr>
        <w:t xml:space="preserve">Пахомова, </w:t>
      </w:r>
      <w:r w:rsidRPr="0057025B">
        <w:rPr>
          <w:rFonts w:ascii="Times New Roman" w:eastAsia="Times New Roman" w:hAnsi="Times New Roman" w:cs="Times New Roman"/>
          <w:color w:val="000000"/>
          <w:kern w:val="0"/>
          <w:sz w:val="28"/>
          <w:szCs w:val="28"/>
          <w:lang w:val="uk-UA" w:eastAsia="uk-UA" w:bidi="uk-UA"/>
        </w:rPr>
        <w:t>Ю. Рібцун, Є. Соботович, В. Тищенко,</w:t>
      </w:r>
    </w:p>
    <w:p w:rsidR="0057025B" w:rsidRPr="0057025B" w:rsidRDefault="0057025B" w:rsidP="0057025B">
      <w:pPr>
        <w:numPr>
          <w:ilvl w:val="0"/>
          <w:numId w:val="22"/>
        </w:numPr>
        <w:tabs>
          <w:tab w:val="clear" w:pos="709"/>
          <w:tab w:val="left" w:pos="385"/>
        </w:tabs>
        <w:suppressAutoHyphens w:val="0"/>
        <w:spacing w:after="0" w:line="322" w:lineRule="exact"/>
        <w:ind w:firstLine="0"/>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eastAsia="ru-RU" w:bidi="ru-RU"/>
        </w:rPr>
        <w:t xml:space="preserve">Трауготт, Л. Трофименко </w:t>
      </w:r>
      <w:r w:rsidRPr="0057025B">
        <w:rPr>
          <w:rFonts w:ascii="Times New Roman" w:eastAsia="Times New Roman" w:hAnsi="Times New Roman" w:cs="Times New Roman"/>
          <w:color w:val="000000"/>
          <w:kern w:val="0"/>
          <w:sz w:val="28"/>
          <w:szCs w:val="28"/>
          <w:lang w:val="uk-UA" w:eastAsia="uk-UA" w:bidi="uk-UA"/>
        </w:rPr>
        <w:t xml:space="preserve">та ін.). Дослідження базувалося на психолінгвістичному підході до аналізу та компенсації порушень мовленнєвого розвитку дошкільників (Л. Андрусишина, О. Аркадьєва, Л. Бартєнєва, Е. Данілавічютє, В. Ільяна, О. Леонтьєв, Т. </w:t>
      </w:r>
      <w:r w:rsidRPr="0057025B">
        <w:rPr>
          <w:rFonts w:ascii="Times New Roman" w:eastAsia="Times New Roman" w:hAnsi="Times New Roman" w:cs="Times New Roman"/>
          <w:color w:val="000000"/>
          <w:kern w:val="0"/>
          <w:sz w:val="28"/>
          <w:szCs w:val="28"/>
          <w:lang w:val="uk-UA" w:eastAsia="ru-RU" w:bidi="ru-RU"/>
        </w:rPr>
        <w:t xml:space="preserve">Мельниченко, </w:t>
      </w:r>
      <w:r w:rsidRPr="0057025B">
        <w:rPr>
          <w:rFonts w:ascii="Times New Roman" w:eastAsia="Times New Roman" w:hAnsi="Times New Roman" w:cs="Times New Roman"/>
          <w:color w:val="000000"/>
          <w:kern w:val="0"/>
          <w:sz w:val="28"/>
          <w:szCs w:val="28"/>
          <w:lang w:val="uk-UA" w:eastAsia="uk-UA" w:bidi="uk-UA"/>
        </w:rPr>
        <w:t xml:space="preserve">З. Пригода, Ю. Рібцун, Д. Слобін, Є. Соботович, В. Тищенко, Л. Трофименко, О. Шахнарович, М. Швачкін та ін.), діяльнісному підході у системних наукових дослідженнях (В. </w:t>
      </w:r>
      <w:r w:rsidRPr="0057025B">
        <w:rPr>
          <w:rFonts w:ascii="Times New Roman" w:eastAsia="Times New Roman" w:hAnsi="Times New Roman" w:cs="Times New Roman"/>
          <w:color w:val="000000"/>
          <w:kern w:val="0"/>
          <w:sz w:val="28"/>
          <w:szCs w:val="28"/>
          <w:lang w:val="uk-UA" w:eastAsia="ru-RU" w:bidi="ru-RU"/>
        </w:rPr>
        <w:t xml:space="preserve">Давидов, В. </w:t>
      </w:r>
      <w:r w:rsidRPr="0057025B">
        <w:rPr>
          <w:rFonts w:ascii="Times New Roman" w:eastAsia="Times New Roman" w:hAnsi="Times New Roman" w:cs="Times New Roman"/>
          <w:color w:val="000000"/>
          <w:kern w:val="0"/>
          <w:sz w:val="28"/>
          <w:szCs w:val="28"/>
          <w:lang w:val="uk-UA" w:eastAsia="uk-UA" w:bidi="uk-UA"/>
        </w:rPr>
        <w:t xml:space="preserve">Зінченко, </w:t>
      </w:r>
      <w:r w:rsidRPr="0057025B">
        <w:rPr>
          <w:rFonts w:ascii="Times New Roman" w:eastAsia="Times New Roman" w:hAnsi="Times New Roman" w:cs="Times New Roman"/>
          <w:color w:val="000000"/>
          <w:kern w:val="0"/>
          <w:sz w:val="28"/>
          <w:szCs w:val="28"/>
          <w:lang w:val="uk-UA" w:eastAsia="ru-RU" w:bidi="ru-RU"/>
        </w:rPr>
        <w:t xml:space="preserve">О. </w:t>
      </w:r>
      <w:r w:rsidRPr="0057025B">
        <w:rPr>
          <w:rFonts w:ascii="Times New Roman" w:eastAsia="Times New Roman" w:hAnsi="Times New Roman" w:cs="Times New Roman"/>
          <w:color w:val="000000"/>
          <w:kern w:val="0"/>
          <w:sz w:val="28"/>
          <w:szCs w:val="28"/>
          <w:lang w:val="uk-UA" w:eastAsia="uk-UA" w:bidi="uk-UA"/>
        </w:rPr>
        <w:t xml:space="preserve">Конопкін, </w:t>
      </w:r>
      <w:r w:rsidRPr="0057025B">
        <w:rPr>
          <w:rFonts w:ascii="Times New Roman" w:eastAsia="Times New Roman" w:hAnsi="Times New Roman" w:cs="Times New Roman"/>
          <w:color w:val="000000"/>
          <w:kern w:val="0"/>
          <w:sz w:val="28"/>
          <w:szCs w:val="28"/>
          <w:lang w:val="uk-UA" w:eastAsia="ru-RU" w:bidi="ru-RU"/>
        </w:rPr>
        <w:t xml:space="preserve">О. </w:t>
      </w:r>
      <w:r w:rsidRPr="0057025B">
        <w:rPr>
          <w:rFonts w:ascii="Times New Roman" w:eastAsia="Times New Roman" w:hAnsi="Times New Roman" w:cs="Times New Roman"/>
          <w:color w:val="000000"/>
          <w:kern w:val="0"/>
          <w:sz w:val="28"/>
          <w:szCs w:val="28"/>
          <w:lang w:val="uk-UA" w:eastAsia="uk-UA" w:bidi="uk-UA"/>
        </w:rPr>
        <w:t xml:space="preserve">Леонтьєв, </w:t>
      </w:r>
      <w:r w:rsidRPr="0057025B">
        <w:rPr>
          <w:rFonts w:ascii="Times New Roman" w:eastAsia="Times New Roman" w:hAnsi="Times New Roman" w:cs="Times New Roman"/>
          <w:color w:val="000000"/>
          <w:kern w:val="0"/>
          <w:sz w:val="28"/>
          <w:szCs w:val="28"/>
          <w:lang w:val="uk-UA" w:eastAsia="ru-RU" w:bidi="ru-RU"/>
        </w:rPr>
        <w:t xml:space="preserve">С. </w:t>
      </w:r>
      <w:r w:rsidRPr="0057025B">
        <w:rPr>
          <w:rFonts w:ascii="Times New Roman" w:eastAsia="Times New Roman" w:hAnsi="Times New Roman" w:cs="Times New Roman"/>
          <w:color w:val="000000"/>
          <w:kern w:val="0"/>
          <w:sz w:val="28"/>
          <w:szCs w:val="28"/>
          <w:lang w:val="uk-UA" w:eastAsia="uk-UA" w:bidi="uk-UA"/>
        </w:rPr>
        <w:t xml:space="preserve">Рубінштейн, </w:t>
      </w:r>
      <w:r w:rsidRPr="0057025B">
        <w:rPr>
          <w:rFonts w:ascii="Times New Roman" w:eastAsia="Times New Roman" w:hAnsi="Times New Roman" w:cs="Times New Roman"/>
          <w:color w:val="000000"/>
          <w:kern w:val="0"/>
          <w:sz w:val="28"/>
          <w:szCs w:val="28"/>
          <w:lang w:val="uk-UA" w:eastAsia="ru-RU" w:bidi="ru-RU"/>
        </w:rPr>
        <w:t xml:space="preserve">В. </w:t>
      </w:r>
      <w:r w:rsidRPr="0057025B">
        <w:rPr>
          <w:rFonts w:ascii="Times New Roman" w:eastAsia="Times New Roman" w:hAnsi="Times New Roman" w:cs="Times New Roman"/>
          <w:color w:val="000000"/>
          <w:kern w:val="0"/>
          <w:sz w:val="28"/>
          <w:szCs w:val="28"/>
          <w:lang w:val="uk-UA" w:eastAsia="uk-UA" w:bidi="uk-UA"/>
        </w:rPr>
        <w:t>Шадріков, Г. Щедровицький та ін.).</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b/>
          <w:bCs/>
          <w:color w:val="000000"/>
          <w:kern w:val="0"/>
          <w:sz w:val="28"/>
          <w:szCs w:val="28"/>
          <w:shd w:val="clear" w:color="auto" w:fill="FFFFFF"/>
          <w:lang w:val="uk-UA" w:eastAsia="uk-UA" w:bidi="uk-UA"/>
        </w:rPr>
        <w:t xml:space="preserve">Методи дослідження. </w:t>
      </w:r>
      <w:r w:rsidRPr="0057025B">
        <w:rPr>
          <w:rFonts w:ascii="Times New Roman" w:eastAsia="Times New Roman" w:hAnsi="Times New Roman" w:cs="Times New Roman"/>
          <w:color w:val="000000"/>
          <w:kern w:val="0"/>
          <w:sz w:val="28"/>
          <w:szCs w:val="28"/>
          <w:lang w:val="uk-UA" w:eastAsia="uk-UA" w:bidi="uk-UA"/>
        </w:rPr>
        <w:t>Для розв’язання поставлених завдань використано комплекс методів:</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i/>
          <w:iCs/>
          <w:color w:val="000000"/>
          <w:kern w:val="0"/>
          <w:sz w:val="28"/>
          <w:szCs w:val="28"/>
          <w:shd w:val="clear" w:color="auto" w:fill="FFFFFF"/>
          <w:lang w:val="uk-UA" w:eastAsia="uk-UA" w:bidi="uk-UA"/>
        </w:rPr>
        <w:t>теоретичні:</w:t>
      </w:r>
      <w:r w:rsidRPr="0057025B">
        <w:rPr>
          <w:rFonts w:ascii="Times New Roman" w:eastAsia="Times New Roman" w:hAnsi="Times New Roman" w:cs="Times New Roman"/>
          <w:color w:val="000000"/>
          <w:kern w:val="0"/>
          <w:sz w:val="28"/>
          <w:szCs w:val="28"/>
          <w:lang w:val="uk-UA" w:eastAsia="uk-UA" w:bidi="uk-UA"/>
        </w:rPr>
        <w:t xml:space="preserve"> первинні методи (визначення теоретичних позицій дослідження та його ключових понять шляхом вивчення психолого-педагогічної літератури) для наукового аналізу, синтезу, порівняння, інтерпретації, систематизації даних наукових джерел із досліджуваної </w:t>
      </w:r>
      <w:r w:rsidRPr="0057025B">
        <w:rPr>
          <w:rFonts w:ascii="Times New Roman" w:eastAsia="Times New Roman" w:hAnsi="Times New Roman" w:cs="Times New Roman"/>
          <w:color w:val="000000"/>
          <w:kern w:val="0"/>
          <w:sz w:val="28"/>
          <w:szCs w:val="28"/>
          <w:lang w:val="uk-UA" w:eastAsia="ru-RU" w:bidi="ru-RU"/>
        </w:rPr>
        <w:t xml:space="preserve">тематики, </w:t>
      </w:r>
      <w:r w:rsidRPr="0057025B">
        <w:rPr>
          <w:rFonts w:ascii="Times New Roman" w:eastAsia="Times New Roman" w:hAnsi="Times New Roman" w:cs="Times New Roman"/>
          <w:color w:val="000000"/>
          <w:kern w:val="0"/>
          <w:sz w:val="28"/>
          <w:szCs w:val="28"/>
          <w:lang w:val="uk-UA" w:eastAsia="uk-UA" w:bidi="uk-UA"/>
        </w:rPr>
        <w:t>окреслення концептуальних засад побудови методик діагностичної та компенсаційної роботи; логіко-аналітичні (дедуктивні та індуктивні) - з метою верифікації наукових припущень і прогнозованих висновків; теоретичне моделювання - для створення педагогічної моделі формування комунікативного компонента мовленнєвої діяльності дітей п’ятого року життя із загальним недорозвитком мовлення;</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i/>
          <w:iCs/>
          <w:color w:val="000000"/>
          <w:kern w:val="0"/>
          <w:sz w:val="28"/>
          <w:szCs w:val="28"/>
          <w:shd w:val="clear" w:color="auto" w:fill="FFFFFF"/>
          <w:lang w:val="uk-UA" w:eastAsia="uk-UA" w:bidi="uk-UA"/>
        </w:rPr>
        <w:t>емпіричні:</w:t>
      </w:r>
      <w:r w:rsidRPr="0057025B">
        <w:rPr>
          <w:rFonts w:ascii="Times New Roman" w:eastAsia="Times New Roman" w:hAnsi="Times New Roman" w:cs="Times New Roman"/>
          <w:color w:val="000000"/>
          <w:kern w:val="0"/>
          <w:sz w:val="28"/>
          <w:szCs w:val="28"/>
          <w:lang w:val="uk-UA" w:eastAsia="uk-UA" w:bidi="uk-UA"/>
        </w:rPr>
        <w:t xml:space="preserve"> вторинні інтерпретаційні методи (бібліографічні методи у вигляді збору анамнестичних даних та аналізу даних медико-психолого-педагогічної документації, якісно-кількісний аналіз обробки даних, їхнє обговорення) для виявлення рівня сформованості комунікативного компонента мовленнєвої діяльності; формувальний експеримент для визначення шляхів формування комунікативного компонента мовленнєвої діяльності дітей п’ятого року життя із загальним недорозвитком мовлення;</w:t>
      </w:r>
    </w:p>
    <w:p w:rsidR="0057025B" w:rsidRPr="0057025B" w:rsidRDefault="0057025B" w:rsidP="0057025B">
      <w:pPr>
        <w:tabs>
          <w:tab w:val="clear" w:pos="709"/>
          <w:tab w:val="left" w:pos="471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i/>
          <w:iCs/>
          <w:color w:val="000000"/>
          <w:kern w:val="0"/>
          <w:sz w:val="28"/>
          <w:szCs w:val="28"/>
          <w:shd w:val="clear" w:color="auto" w:fill="FFFFFF"/>
          <w:lang w:val="uk-UA" w:eastAsia="uk-UA" w:bidi="uk-UA"/>
        </w:rPr>
        <w:t>математично-статистичні:</w:t>
      </w:r>
      <w:r w:rsidRPr="0057025B">
        <w:rPr>
          <w:rFonts w:ascii="Times New Roman" w:eastAsia="Times New Roman" w:hAnsi="Times New Roman" w:cs="Times New Roman"/>
          <w:color w:val="000000"/>
          <w:kern w:val="0"/>
          <w:sz w:val="28"/>
          <w:szCs w:val="28"/>
          <w:lang w:val="uk-UA" w:eastAsia="uk-UA" w:bidi="uk-UA"/>
        </w:rPr>
        <w:tab/>
        <w:t>статистичний ^-критерій Колмогорова-</w:t>
      </w:r>
    </w:p>
    <w:p w:rsidR="0057025B" w:rsidRPr="0057025B" w:rsidRDefault="0057025B" w:rsidP="0057025B">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Смирнова для кількісного та якісного аналізу експериментальних даних.</w:t>
      </w:r>
    </w:p>
    <w:p w:rsidR="0057025B" w:rsidRPr="0057025B" w:rsidRDefault="0057025B" w:rsidP="0057025B">
      <w:pPr>
        <w:keepNext/>
        <w:keepLines/>
        <w:tabs>
          <w:tab w:val="clear" w:pos="709"/>
          <w:tab w:val="left" w:pos="2684"/>
          <w:tab w:val="left" w:pos="8934"/>
        </w:tabs>
        <w:suppressAutoHyphens w:val="0"/>
        <w:spacing w:after="0" w:line="322" w:lineRule="exact"/>
        <w:ind w:firstLine="740"/>
        <w:outlineLvl w:val="0"/>
        <w:rPr>
          <w:rFonts w:ascii="Times New Roman" w:eastAsia="Times New Roman" w:hAnsi="Times New Roman" w:cs="Times New Roman"/>
          <w:b/>
          <w:bCs/>
          <w:kern w:val="0"/>
          <w:sz w:val="28"/>
          <w:szCs w:val="28"/>
          <w:lang w:val="uk-UA" w:eastAsia="uk-UA" w:bidi="uk-UA"/>
        </w:rPr>
      </w:pPr>
      <w:bookmarkStart w:id="3" w:name="bookmark3"/>
      <w:r w:rsidRPr="0057025B">
        <w:rPr>
          <w:rFonts w:ascii="Times New Roman" w:eastAsia="Times New Roman" w:hAnsi="Times New Roman" w:cs="Times New Roman"/>
          <w:b/>
          <w:bCs/>
          <w:color w:val="000000"/>
          <w:kern w:val="0"/>
          <w:sz w:val="28"/>
          <w:szCs w:val="28"/>
          <w:lang w:val="uk-UA" w:eastAsia="uk-UA" w:bidi="uk-UA"/>
        </w:rPr>
        <w:t>Вірогідність</w:t>
      </w:r>
      <w:r w:rsidRPr="0057025B">
        <w:rPr>
          <w:rFonts w:ascii="Times New Roman" w:eastAsia="Times New Roman" w:hAnsi="Times New Roman" w:cs="Times New Roman"/>
          <w:b/>
          <w:bCs/>
          <w:color w:val="000000"/>
          <w:kern w:val="0"/>
          <w:sz w:val="28"/>
          <w:szCs w:val="28"/>
          <w:lang w:val="uk-UA" w:eastAsia="uk-UA" w:bidi="uk-UA"/>
        </w:rPr>
        <w:tab/>
        <w:t>здобутих результатів забезпечується</w:t>
      </w:r>
      <w:r w:rsidRPr="0057025B">
        <w:rPr>
          <w:rFonts w:ascii="Times New Roman" w:eastAsia="Times New Roman" w:hAnsi="Times New Roman" w:cs="Times New Roman"/>
          <w:color w:val="000000"/>
          <w:kern w:val="0"/>
          <w:sz w:val="28"/>
          <w:szCs w:val="28"/>
          <w:shd w:val="clear" w:color="auto" w:fill="FFFFFF"/>
          <w:lang w:val="uk-UA" w:eastAsia="uk-UA" w:bidi="uk-UA"/>
        </w:rPr>
        <w:t>:</w:t>
      </w:r>
      <w:r w:rsidRPr="0057025B">
        <w:rPr>
          <w:rFonts w:ascii="Times New Roman" w:eastAsia="Times New Roman" w:hAnsi="Times New Roman" w:cs="Times New Roman"/>
          <w:color w:val="000000"/>
          <w:kern w:val="0"/>
          <w:sz w:val="28"/>
          <w:szCs w:val="28"/>
          <w:shd w:val="clear" w:color="auto" w:fill="FFFFFF"/>
          <w:lang w:val="uk-UA" w:eastAsia="uk-UA" w:bidi="uk-UA"/>
        </w:rPr>
        <w:tab/>
        <w:t>теоретико-</w:t>
      </w:r>
      <w:bookmarkEnd w:id="3"/>
    </w:p>
    <w:p w:rsidR="0057025B" w:rsidRPr="0057025B" w:rsidRDefault="0057025B" w:rsidP="0057025B">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методологічним обґрунтуванням вихідних засад і позицій, на основі яких аналізується та узагальнюється здобутий матеріал; широким використанням першоджерел; системним аналізом експериментальних матеріалів; репрезентативністю вибірки; використанням взаємопов’язаних теоретичних, емпіричних і статистичних методів, адекватних меті, предметові та завданням роботи; ефективністю експериментальної роботи в групах компенсуючого типу дошкільних навчальних закладів.</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b/>
          <w:bCs/>
          <w:color w:val="000000"/>
          <w:kern w:val="0"/>
          <w:sz w:val="28"/>
          <w:szCs w:val="28"/>
          <w:shd w:val="clear" w:color="auto" w:fill="FFFFFF"/>
          <w:lang w:val="uk-UA" w:eastAsia="uk-UA" w:bidi="uk-UA"/>
        </w:rPr>
        <w:t xml:space="preserve">Експериментальна база дослідження: </w:t>
      </w:r>
      <w:r w:rsidRPr="0057025B">
        <w:rPr>
          <w:rFonts w:ascii="Times New Roman" w:eastAsia="Times New Roman" w:hAnsi="Times New Roman" w:cs="Times New Roman"/>
          <w:color w:val="000000"/>
          <w:kern w:val="0"/>
          <w:sz w:val="28"/>
          <w:szCs w:val="28"/>
          <w:lang w:val="uk-UA" w:eastAsia="ru-RU" w:bidi="ru-RU"/>
        </w:rPr>
        <w:t xml:space="preserve">КЗ </w:t>
      </w:r>
      <w:r w:rsidRPr="0057025B">
        <w:rPr>
          <w:rFonts w:ascii="Times New Roman" w:eastAsia="Times New Roman" w:hAnsi="Times New Roman" w:cs="Times New Roman"/>
          <w:color w:val="000000"/>
          <w:kern w:val="0"/>
          <w:sz w:val="28"/>
          <w:szCs w:val="28"/>
          <w:lang w:val="uk-UA" w:eastAsia="uk-UA" w:bidi="uk-UA"/>
        </w:rPr>
        <w:t xml:space="preserve">«Денишівський навчально- реабілітаційний центр» Житомирської обласної ради; </w:t>
      </w:r>
      <w:r w:rsidRPr="0057025B">
        <w:rPr>
          <w:rFonts w:ascii="Times New Roman" w:eastAsia="Times New Roman" w:hAnsi="Times New Roman" w:cs="Times New Roman"/>
          <w:color w:val="000000"/>
          <w:kern w:val="0"/>
          <w:sz w:val="28"/>
          <w:szCs w:val="28"/>
          <w:lang w:val="uk-UA" w:eastAsia="ru-RU" w:bidi="ru-RU"/>
        </w:rPr>
        <w:t xml:space="preserve">КЗ </w:t>
      </w:r>
      <w:r w:rsidRPr="0057025B">
        <w:rPr>
          <w:rFonts w:ascii="Times New Roman" w:eastAsia="Times New Roman" w:hAnsi="Times New Roman" w:cs="Times New Roman"/>
          <w:color w:val="000000"/>
          <w:kern w:val="0"/>
          <w:sz w:val="28"/>
          <w:szCs w:val="28"/>
          <w:lang w:val="uk-UA" w:eastAsia="uk-UA" w:bidi="uk-UA"/>
        </w:rPr>
        <w:t xml:space="preserve">«Дошкільний навчальний заклад № 28 компенсуючого типу (спеціальний) для дітей з вадами розвитку «Вулик» Луцької міської ради; </w:t>
      </w:r>
      <w:r w:rsidRPr="0057025B">
        <w:rPr>
          <w:rFonts w:ascii="Times New Roman" w:eastAsia="Times New Roman" w:hAnsi="Times New Roman" w:cs="Times New Roman"/>
          <w:color w:val="000000"/>
          <w:kern w:val="0"/>
          <w:sz w:val="28"/>
          <w:szCs w:val="28"/>
          <w:lang w:val="uk-UA" w:eastAsia="ru-RU" w:bidi="ru-RU"/>
        </w:rPr>
        <w:t xml:space="preserve">КЗ </w:t>
      </w:r>
      <w:r w:rsidRPr="0057025B">
        <w:rPr>
          <w:rFonts w:ascii="Times New Roman" w:eastAsia="Times New Roman" w:hAnsi="Times New Roman" w:cs="Times New Roman"/>
          <w:color w:val="000000"/>
          <w:kern w:val="0"/>
          <w:sz w:val="28"/>
          <w:szCs w:val="28"/>
          <w:lang w:val="uk-UA" w:eastAsia="uk-UA" w:bidi="uk-UA"/>
        </w:rPr>
        <w:t xml:space="preserve">Дошкільний навчальний заклад № 5 «Пізнайко» Луцької міської ради; </w:t>
      </w:r>
      <w:r w:rsidRPr="0057025B">
        <w:rPr>
          <w:rFonts w:ascii="Times New Roman" w:eastAsia="Times New Roman" w:hAnsi="Times New Roman" w:cs="Times New Roman"/>
          <w:color w:val="000000"/>
          <w:kern w:val="0"/>
          <w:sz w:val="28"/>
          <w:szCs w:val="28"/>
          <w:lang w:val="uk-UA" w:eastAsia="ru-RU" w:bidi="ru-RU"/>
        </w:rPr>
        <w:t xml:space="preserve">КЗ </w:t>
      </w:r>
      <w:r w:rsidRPr="0057025B">
        <w:rPr>
          <w:rFonts w:ascii="Times New Roman" w:eastAsia="Times New Roman" w:hAnsi="Times New Roman" w:cs="Times New Roman"/>
          <w:color w:val="000000"/>
          <w:kern w:val="0"/>
          <w:sz w:val="28"/>
          <w:szCs w:val="28"/>
          <w:lang w:val="uk-UA" w:eastAsia="uk-UA" w:bidi="uk-UA"/>
        </w:rPr>
        <w:t xml:space="preserve">«Дошкільний навчальний заклад (ясла-садок) № 39 «Казка» Луцької міської ради; </w:t>
      </w:r>
      <w:r w:rsidRPr="0057025B">
        <w:rPr>
          <w:rFonts w:ascii="Times New Roman" w:eastAsia="Times New Roman" w:hAnsi="Times New Roman" w:cs="Times New Roman"/>
          <w:color w:val="000000"/>
          <w:kern w:val="0"/>
          <w:sz w:val="28"/>
          <w:szCs w:val="28"/>
          <w:lang w:val="uk-UA" w:eastAsia="ru-RU" w:bidi="ru-RU"/>
        </w:rPr>
        <w:t xml:space="preserve">КЗ </w:t>
      </w:r>
      <w:r w:rsidRPr="0057025B">
        <w:rPr>
          <w:rFonts w:ascii="Times New Roman" w:eastAsia="Times New Roman" w:hAnsi="Times New Roman" w:cs="Times New Roman"/>
          <w:color w:val="000000"/>
          <w:kern w:val="0"/>
          <w:sz w:val="28"/>
          <w:szCs w:val="28"/>
          <w:lang w:val="uk-UA" w:eastAsia="uk-UA" w:bidi="uk-UA"/>
        </w:rPr>
        <w:t xml:space="preserve">«Дошкільний навчальний заклад (ясла-садок) № 9 комбінованого типу «Чарівник» Луцької міської ради; </w:t>
      </w:r>
      <w:r w:rsidRPr="0057025B">
        <w:rPr>
          <w:rFonts w:ascii="Times New Roman" w:eastAsia="Times New Roman" w:hAnsi="Times New Roman" w:cs="Times New Roman"/>
          <w:color w:val="000000"/>
          <w:kern w:val="0"/>
          <w:sz w:val="28"/>
          <w:szCs w:val="28"/>
          <w:lang w:val="uk-UA" w:eastAsia="ru-RU" w:bidi="ru-RU"/>
        </w:rPr>
        <w:t xml:space="preserve">КЗ </w:t>
      </w:r>
      <w:r w:rsidRPr="0057025B">
        <w:rPr>
          <w:rFonts w:ascii="Times New Roman" w:eastAsia="Times New Roman" w:hAnsi="Times New Roman" w:cs="Times New Roman"/>
          <w:color w:val="000000"/>
          <w:kern w:val="0"/>
          <w:sz w:val="28"/>
          <w:szCs w:val="28"/>
          <w:lang w:val="uk-UA" w:eastAsia="uk-UA" w:bidi="uk-UA"/>
        </w:rPr>
        <w:t xml:space="preserve">«Дошкільний навчальний заклад (ясла-садок) № 611 м. Києва; </w:t>
      </w:r>
      <w:r w:rsidRPr="0057025B">
        <w:rPr>
          <w:rFonts w:ascii="Times New Roman" w:eastAsia="Times New Roman" w:hAnsi="Times New Roman" w:cs="Times New Roman"/>
          <w:color w:val="000000"/>
          <w:kern w:val="0"/>
          <w:sz w:val="28"/>
          <w:szCs w:val="28"/>
          <w:lang w:val="uk-UA" w:eastAsia="ru-RU" w:bidi="ru-RU"/>
        </w:rPr>
        <w:t xml:space="preserve">КЗ </w:t>
      </w:r>
      <w:r w:rsidRPr="0057025B">
        <w:rPr>
          <w:rFonts w:ascii="Times New Roman" w:eastAsia="Times New Roman" w:hAnsi="Times New Roman" w:cs="Times New Roman"/>
          <w:color w:val="000000"/>
          <w:kern w:val="0"/>
          <w:sz w:val="28"/>
          <w:szCs w:val="28"/>
          <w:lang w:val="uk-UA" w:eastAsia="uk-UA" w:bidi="uk-UA"/>
        </w:rPr>
        <w:t>НВК «Гармонія» Кам’янської міської ради.</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Дослідженням було охоплено 317 дітей п’ятого року життя, у тому числі: 210 - із загальним недорозвитком мовлення; 107 - зі звичайним мовленнєвим розвитком.</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b/>
          <w:bCs/>
          <w:kern w:val="0"/>
          <w:sz w:val="28"/>
          <w:szCs w:val="28"/>
          <w:lang w:val="uk-UA" w:eastAsia="uk-UA" w:bidi="uk-UA"/>
        </w:rPr>
      </w:pPr>
      <w:r w:rsidRPr="0057025B">
        <w:rPr>
          <w:rFonts w:ascii="Times New Roman" w:eastAsia="Times New Roman" w:hAnsi="Times New Roman" w:cs="Times New Roman"/>
          <w:b/>
          <w:bCs/>
          <w:color w:val="000000"/>
          <w:kern w:val="0"/>
          <w:sz w:val="28"/>
          <w:szCs w:val="28"/>
          <w:lang w:val="uk-UA" w:eastAsia="uk-UA" w:bidi="uk-UA"/>
        </w:rPr>
        <w:t xml:space="preserve">Наукова новизна здобутих результатів </w:t>
      </w:r>
      <w:r w:rsidRPr="0057025B">
        <w:rPr>
          <w:rFonts w:ascii="Times New Roman" w:eastAsia="Times New Roman" w:hAnsi="Times New Roman" w:cs="Times New Roman"/>
          <w:color w:val="000000"/>
          <w:kern w:val="0"/>
          <w:sz w:val="28"/>
          <w:shd w:val="clear" w:color="auto" w:fill="FFFFFF"/>
          <w:lang w:val="uk-UA" w:eastAsia="uk-UA" w:bidi="uk-UA"/>
        </w:rPr>
        <w:t>полягає в тому, що:</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i/>
          <w:iCs/>
          <w:kern w:val="0"/>
          <w:sz w:val="28"/>
          <w:szCs w:val="28"/>
          <w:lang w:val="uk-UA" w:eastAsia="uk-UA" w:bidi="uk-UA"/>
        </w:rPr>
      </w:pPr>
      <w:r w:rsidRPr="0057025B">
        <w:rPr>
          <w:rFonts w:ascii="Times New Roman" w:eastAsia="Times New Roman" w:hAnsi="Times New Roman" w:cs="Times New Roman"/>
          <w:i/>
          <w:iCs/>
          <w:color w:val="000000"/>
          <w:kern w:val="0"/>
          <w:sz w:val="28"/>
          <w:szCs w:val="28"/>
          <w:lang w:val="uk-UA" w:eastAsia="uk-UA" w:bidi="uk-UA"/>
        </w:rPr>
        <w:t>вперше:</w:t>
      </w:r>
    </w:p>
    <w:p w:rsidR="0057025B" w:rsidRPr="0057025B" w:rsidRDefault="0057025B" w:rsidP="0057025B">
      <w:pPr>
        <w:numPr>
          <w:ilvl w:val="0"/>
          <w:numId w:val="23"/>
        </w:numPr>
        <w:tabs>
          <w:tab w:val="clear" w:pos="709"/>
          <w:tab w:val="left" w:pos="1004"/>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на засадах психолінгвістичного аналізу визначено психологічні механізми, які лежать в основі порушення формування комунікативного компонента мовленнєвої діяльності дітей п’ятого року життя із загальним недорозвитком мовлення;</w:t>
      </w:r>
    </w:p>
    <w:p w:rsidR="0057025B" w:rsidRPr="0057025B" w:rsidRDefault="0057025B" w:rsidP="0057025B">
      <w:pPr>
        <w:numPr>
          <w:ilvl w:val="0"/>
          <w:numId w:val="23"/>
        </w:numPr>
        <w:tabs>
          <w:tab w:val="clear" w:pos="709"/>
          <w:tab w:val="left" w:pos="999"/>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 xml:space="preserve">розроблено та теоретично обґрунтовано педагогічну </w:t>
      </w:r>
      <w:r w:rsidRPr="0057025B">
        <w:rPr>
          <w:rFonts w:ascii="Times New Roman" w:eastAsia="Times New Roman" w:hAnsi="Times New Roman" w:cs="Times New Roman"/>
          <w:color w:val="000000"/>
          <w:kern w:val="0"/>
          <w:sz w:val="28"/>
          <w:szCs w:val="28"/>
          <w:lang w:eastAsia="ru-RU" w:bidi="ru-RU"/>
        </w:rPr>
        <w:t xml:space="preserve">модель </w:t>
      </w:r>
      <w:r w:rsidRPr="0057025B">
        <w:rPr>
          <w:rFonts w:ascii="Times New Roman" w:eastAsia="Times New Roman" w:hAnsi="Times New Roman" w:cs="Times New Roman"/>
          <w:color w:val="000000"/>
          <w:kern w:val="0"/>
          <w:sz w:val="28"/>
          <w:szCs w:val="28"/>
          <w:lang w:val="uk-UA" w:eastAsia="uk-UA" w:bidi="uk-UA"/>
        </w:rPr>
        <w:t>формування комунікативного компонента мовленнєвої діяльності дітей п’ятого року життя із загальним недорозвитком мовлення;</w:t>
      </w:r>
    </w:p>
    <w:p w:rsidR="0057025B" w:rsidRPr="0057025B" w:rsidRDefault="0057025B" w:rsidP="0057025B">
      <w:pPr>
        <w:numPr>
          <w:ilvl w:val="0"/>
          <w:numId w:val="23"/>
        </w:numPr>
        <w:tabs>
          <w:tab w:val="clear" w:pos="709"/>
          <w:tab w:val="left" w:pos="999"/>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обґрунтовано поняття «комунікативно-розвивальне середовище» та виокремлено його складові;</w:t>
      </w:r>
    </w:p>
    <w:p w:rsidR="0057025B" w:rsidRPr="0057025B" w:rsidRDefault="0057025B" w:rsidP="0057025B">
      <w:pPr>
        <w:numPr>
          <w:ilvl w:val="0"/>
          <w:numId w:val="23"/>
        </w:numPr>
        <w:tabs>
          <w:tab w:val="clear" w:pos="709"/>
          <w:tab w:val="left" w:pos="999"/>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визначено організаційно-педагогічні та корекційно-дидактичні умови формування комунікативного компонента мовленнєвої діяльності дітей п’ятого року життя із загальним недорозвитком мовлення;</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i/>
          <w:iCs/>
          <w:kern w:val="0"/>
          <w:sz w:val="28"/>
          <w:szCs w:val="28"/>
          <w:lang w:val="uk-UA" w:eastAsia="uk-UA" w:bidi="uk-UA"/>
        </w:rPr>
      </w:pPr>
      <w:r w:rsidRPr="0057025B">
        <w:rPr>
          <w:rFonts w:ascii="Times New Roman" w:eastAsia="Times New Roman" w:hAnsi="Times New Roman" w:cs="Times New Roman"/>
          <w:i/>
          <w:iCs/>
          <w:color w:val="000000"/>
          <w:kern w:val="0"/>
          <w:sz w:val="28"/>
          <w:szCs w:val="28"/>
          <w:lang w:val="uk-UA" w:eastAsia="uk-UA" w:bidi="uk-UA"/>
        </w:rPr>
        <w:t>уточнено та доповнено:</w:t>
      </w:r>
    </w:p>
    <w:p w:rsidR="0057025B" w:rsidRPr="0057025B" w:rsidRDefault="0057025B" w:rsidP="0057025B">
      <w:pPr>
        <w:numPr>
          <w:ilvl w:val="0"/>
          <w:numId w:val="23"/>
        </w:numPr>
        <w:tabs>
          <w:tab w:val="clear" w:pos="709"/>
          <w:tab w:val="left" w:pos="999"/>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 xml:space="preserve">уявлення </w:t>
      </w:r>
      <w:r w:rsidRPr="0057025B">
        <w:rPr>
          <w:rFonts w:ascii="Times New Roman" w:eastAsia="Times New Roman" w:hAnsi="Times New Roman" w:cs="Times New Roman"/>
          <w:color w:val="000000"/>
          <w:kern w:val="0"/>
          <w:sz w:val="28"/>
          <w:szCs w:val="28"/>
          <w:lang w:eastAsia="ru-RU" w:bidi="ru-RU"/>
        </w:rPr>
        <w:t xml:space="preserve">про </w:t>
      </w:r>
      <w:r w:rsidRPr="0057025B">
        <w:rPr>
          <w:rFonts w:ascii="Times New Roman" w:eastAsia="Times New Roman" w:hAnsi="Times New Roman" w:cs="Times New Roman"/>
          <w:color w:val="000000"/>
          <w:kern w:val="0"/>
          <w:sz w:val="28"/>
          <w:szCs w:val="28"/>
          <w:lang w:val="uk-UA" w:eastAsia="uk-UA" w:bidi="uk-UA"/>
        </w:rPr>
        <w:t>структуру, патогенез та прояви загального недорозвитку мовлення у дітей п’ятого року життя з позицій психолінгвістичного підходу;</w:t>
      </w:r>
    </w:p>
    <w:p w:rsidR="0057025B" w:rsidRPr="0057025B" w:rsidRDefault="0057025B" w:rsidP="0057025B">
      <w:pPr>
        <w:numPr>
          <w:ilvl w:val="0"/>
          <w:numId w:val="23"/>
        </w:numPr>
        <w:tabs>
          <w:tab w:val="clear" w:pos="709"/>
          <w:tab w:val="left" w:pos="999"/>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 xml:space="preserve">відомості </w:t>
      </w:r>
      <w:r w:rsidRPr="0057025B">
        <w:rPr>
          <w:rFonts w:ascii="Times New Roman" w:eastAsia="Times New Roman" w:hAnsi="Times New Roman" w:cs="Times New Roman"/>
          <w:color w:val="000000"/>
          <w:kern w:val="0"/>
          <w:sz w:val="28"/>
          <w:szCs w:val="28"/>
          <w:lang w:eastAsia="ru-RU" w:bidi="ru-RU"/>
        </w:rPr>
        <w:t xml:space="preserve">про </w:t>
      </w:r>
      <w:r w:rsidRPr="0057025B">
        <w:rPr>
          <w:rFonts w:ascii="Times New Roman" w:eastAsia="Times New Roman" w:hAnsi="Times New Roman" w:cs="Times New Roman"/>
          <w:color w:val="000000"/>
          <w:kern w:val="0"/>
          <w:sz w:val="28"/>
          <w:szCs w:val="28"/>
          <w:lang w:val="uk-UA" w:eastAsia="uk-UA" w:bidi="uk-UA"/>
        </w:rPr>
        <w:t>методи і прийоми роботи з подолання загального недорозвитку мовлення у дошкільників.</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i/>
          <w:iCs/>
          <w:kern w:val="0"/>
          <w:sz w:val="28"/>
          <w:szCs w:val="28"/>
          <w:lang w:val="uk-UA" w:eastAsia="uk-UA" w:bidi="uk-UA"/>
        </w:rPr>
      </w:pPr>
      <w:r w:rsidRPr="0057025B">
        <w:rPr>
          <w:rFonts w:ascii="Times New Roman" w:eastAsia="Times New Roman" w:hAnsi="Times New Roman" w:cs="Times New Roman"/>
          <w:i/>
          <w:iCs/>
          <w:color w:val="000000"/>
          <w:kern w:val="0"/>
          <w:sz w:val="28"/>
          <w:szCs w:val="28"/>
          <w:lang w:val="uk-UA" w:eastAsia="uk-UA" w:bidi="uk-UA"/>
        </w:rPr>
        <w:t>подальшого розвитку набули:</w:t>
      </w:r>
    </w:p>
    <w:p w:rsidR="0057025B" w:rsidRPr="0057025B" w:rsidRDefault="0057025B" w:rsidP="0057025B">
      <w:pPr>
        <w:numPr>
          <w:ilvl w:val="0"/>
          <w:numId w:val="23"/>
        </w:numPr>
        <w:tabs>
          <w:tab w:val="clear" w:pos="709"/>
          <w:tab w:val="left" w:pos="999"/>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 xml:space="preserve">наукові уявлення </w:t>
      </w:r>
      <w:r w:rsidRPr="0057025B">
        <w:rPr>
          <w:rFonts w:ascii="Times New Roman" w:eastAsia="Times New Roman" w:hAnsi="Times New Roman" w:cs="Times New Roman"/>
          <w:color w:val="000000"/>
          <w:kern w:val="0"/>
          <w:sz w:val="28"/>
          <w:szCs w:val="28"/>
          <w:lang w:eastAsia="ru-RU" w:bidi="ru-RU"/>
        </w:rPr>
        <w:t xml:space="preserve">про </w:t>
      </w:r>
      <w:r w:rsidRPr="0057025B">
        <w:rPr>
          <w:rFonts w:ascii="Times New Roman" w:eastAsia="Times New Roman" w:hAnsi="Times New Roman" w:cs="Times New Roman"/>
          <w:color w:val="000000"/>
          <w:kern w:val="0"/>
          <w:sz w:val="28"/>
          <w:szCs w:val="28"/>
          <w:lang w:val="uk-UA" w:eastAsia="uk-UA" w:bidi="uk-UA"/>
        </w:rPr>
        <w:t>мовленнєву діяльність дітей дошкільного віку із загальним недорозвитком мовлення;</w:t>
      </w:r>
    </w:p>
    <w:p w:rsidR="0057025B" w:rsidRPr="0057025B" w:rsidRDefault="0057025B" w:rsidP="0057025B">
      <w:pPr>
        <w:numPr>
          <w:ilvl w:val="0"/>
          <w:numId w:val="23"/>
        </w:numPr>
        <w:tabs>
          <w:tab w:val="clear" w:pos="709"/>
          <w:tab w:val="left" w:pos="999"/>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технології комплексної логопедичної діагностики та компенсації загального недорозвитку мовлення з позицій психолінгвістичного підходу.</w:t>
      </w:r>
    </w:p>
    <w:p w:rsidR="0057025B" w:rsidRPr="0057025B" w:rsidRDefault="0057025B" w:rsidP="0057025B">
      <w:pPr>
        <w:keepNext/>
        <w:keepLines/>
        <w:tabs>
          <w:tab w:val="clear" w:pos="709"/>
        </w:tabs>
        <w:suppressAutoHyphens w:val="0"/>
        <w:spacing w:after="0" w:line="322" w:lineRule="exact"/>
        <w:ind w:firstLine="740"/>
        <w:outlineLvl w:val="0"/>
        <w:rPr>
          <w:rFonts w:ascii="Times New Roman" w:eastAsia="Times New Roman" w:hAnsi="Times New Roman" w:cs="Times New Roman"/>
          <w:b/>
          <w:bCs/>
          <w:kern w:val="0"/>
          <w:sz w:val="28"/>
          <w:szCs w:val="28"/>
          <w:lang w:val="uk-UA" w:eastAsia="uk-UA" w:bidi="uk-UA"/>
        </w:rPr>
      </w:pPr>
      <w:bookmarkStart w:id="4" w:name="bookmark4"/>
      <w:r w:rsidRPr="0057025B">
        <w:rPr>
          <w:rFonts w:ascii="Times New Roman" w:eastAsia="Times New Roman" w:hAnsi="Times New Roman" w:cs="Times New Roman"/>
          <w:b/>
          <w:bCs/>
          <w:color w:val="000000"/>
          <w:kern w:val="0"/>
          <w:sz w:val="28"/>
          <w:szCs w:val="28"/>
          <w:lang w:val="uk-UA" w:eastAsia="uk-UA" w:bidi="uk-UA"/>
        </w:rPr>
        <w:t xml:space="preserve">Практичне значення здобутих результатів </w:t>
      </w:r>
      <w:r w:rsidRPr="0057025B">
        <w:rPr>
          <w:rFonts w:ascii="Times New Roman" w:eastAsia="Times New Roman" w:hAnsi="Times New Roman" w:cs="Times New Roman"/>
          <w:color w:val="000000"/>
          <w:kern w:val="0"/>
          <w:sz w:val="28"/>
          <w:szCs w:val="28"/>
          <w:shd w:val="clear" w:color="auto" w:fill="FFFFFF"/>
          <w:lang w:val="uk-UA" w:eastAsia="uk-UA" w:bidi="uk-UA"/>
        </w:rPr>
        <w:t>полягає в:</w:t>
      </w:r>
      <w:bookmarkEnd w:id="4"/>
    </w:p>
    <w:p w:rsidR="0057025B" w:rsidRPr="0057025B" w:rsidRDefault="0057025B" w:rsidP="0057025B">
      <w:pPr>
        <w:numPr>
          <w:ilvl w:val="0"/>
          <w:numId w:val="23"/>
        </w:numPr>
        <w:tabs>
          <w:tab w:val="clear" w:pos="709"/>
          <w:tab w:val="left" w:pos="999"/>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розробленні діагностичного комплексу вивчення комунікативного компонента мовленнєвої діяльності дітей п’ятого року життя із загальним недорозвитком мовлення, який може використовуватися як складова комплексного обстеження психофізичного розвитку дошкільників;</w:t>
      </w:r>
    </w:p>
    <w:p w:rsidR="0057025B" w:rsidRPr="0057025B" w:rsidRDefault="0057025B" w:rsidP="0057025B">
      <w:pPr>
        <w:numPr>
          <w:ilvl w:val="0"/>
          <w:numId w:val="23"/>
        </w:numPr>
        <w:tabs>
          <w:tab w:val="clear" w:pos="709"/>
          <w:tab w:val="left" w:pos="999"/>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розробленні методики формування комунікативного компонента мовленнєвої діяльності у зазначеної категорії дітей з урахуванням виявлених психологічних механізмів, які лежать в основі порушень;</w:t>
      </w:r>
    </w:p>
    <w:p w:rsidR="0057025B" w:rsidRPr="0057025B" w:rsidRDefault="0057025B" w:rsidP="0057025B">
      <w:pPr>
        <w:numPr>
          <w:ilvl w:val="0"/>
          <w:numId w:val="23"/>
        </w:numPr>
        <w:tabs>
          <w:tab w:val="clear" w:pos="709"/>
          <w:tab w:val="left" w:pos="1014"/>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створенні програмно-методичного комплекту з організації та проведення логопедичної роботи з формування комунікативного компонента мовленнєвої діяльності у дошкільників із загальним недорозвитком мовлення, що сприятиме оптимізації їхнього подальшого навчання;</w:t>
      </w:r>
    </w:p>
    <w:p w:rsidR="0057025B" w:rsidRPr="0057025B" w:rsidRDefault="0057025B" w:rsidP="0057025B">
      <w:pPr>
        <w:numPr>
          <w:ilvl w:val="0"/>
          <w:numId w:val="23"/>
        </w:numPr>
        <w:tabs>
          <w:tab w:val="clear" w:pos="709"/>
          <w:tab w:val="left" w:pos="1004"/>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можливості використання матеріалів дисертаційного дослідження під час проведення курсів перепідготовки, підвищення кваліфікації педагогічних кадрів; у підготовці та читанні фахових курсів у вищих навчальних закладах за спеціальністю «Корекційна освіта. Логопедія»; укладанні навчально -методичних розробок з логопедії тощо.</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b/>
          <w:bCs/>
          <w:color w:val="000000"/>
          <w:kern w:val="0"/>
          <w:sz w:val="28"/>
          <w:szCs w:val="28"/>
          <w:shd w:val="clear" w:color="auto" w:fill="FFFFFF"/>
          <w:lang w:val="uk-UA" w:eastAsia="uk-UA" w:bidi="uk-UA"/>
        </w:rPr>
        <w:t xml:space="preserve">Результати дисертаційного дослідження впроваджено </w:t>
      </w:r>
      <w:r w:rsidRPr="0057025B">
        <w:rPr>
          <w:rFonts w:ascii="Times New Roman" w:eastAsia="Times New Roman" w:hAnsi="Times New Roman" w:cs="Times New Roman"/>
          <w:color w:val="000000"/>
          <w:kern w:val="0"/>
          <w:sz w:val="28"/>
          <w:szCs w:val="28"/>
          <w:lang w:val="uk-UA" w:eastAsia="uk-UA" w:bidi="uk-UA"/>
        </w:rPr>
        <w:t xml:space="preserve">в освітній процес навчальних закладів, що підтверджено відповідними документами: Волинський інститут післядипломної педагогічної освіти (довідка № 757/02/13 від 22.11.2017 р.); </w:t>
      </w:r>
      <w:r w:rsidRPr="0057025B">
        <w:rPr>
          <w:rFonts w:ascii="Times New Roman" w:eastAsia="Times New Roman" w:hAnsi="Times New Roman" w:cs="Times New Roman"/>
          <w:color w:val="000000"/>
          <w:kern w:val="0"/>
          <w:sz w:val="28"/>
          <w:szCs w:val="28"/>
          <w:lang w:val="uk-UA" w:eastAsia="ru-RU" w:bidi="ru-RU"/>
        </w:rPr>
        <w:t xml:space="preserve">КЗ </w:t>
      </w:r>
      <w:r w:rsidRPr="0057025B">
        <w:rPr>
          <w:rFonts w:ascii="Times New Roman" w:eastAsia="Times New Roman" w:hAnsi="Times New Roman" w:cs="Times New Roman"/>
          <w:color w:val="000000"/>
          <w:kern w:val="0"/>
          <w:sz w:val="28"/>
          <w:szCs w:val="28"/>
          <w:lang w:val="uk-UA" w:eastAsia="uk-UA" w:bidi="uk-UA"/>
        </w:rPr>
        <w:t xml:space="preserve">«Денишівський навчально-реабілітаційний центр» Житомирської обласної ради (довідка № 311 від 08.12.2017 р.); </w:t>
      </w:r>
      <w:r w:rsidRPr="0057025B">
        <w:rPr>
          <w:rFonts w:ascii="Times New Roman" w:eastAsia="Times New Roman" w:hAnsi="Times New Roman" w:cs="Times New Roman"/>
          <w:color w:val="000000"/>
          <w:kern w:val="0"/>
          <w:sz w:val="28"/>
          <w:szCs w:val="28"/>
          <w:lang w:val="uk-UA" w:eastAsia="ru-RU" w:bidi="ru-RU"/>
        </w:rPr>
        <w:t xml:space="preserve">КЗ </w:t>
      </w:r>
      <w:r w:rsidRPr="0057025B">
        <w:rPr>
          <w:rFonts w:ascii="Times New Roman" w:eastAsia="Times New Roman" w:hAnsi="Times New Roman" w:cs="Times New Roman"/>
          <w:color w:val="000000"/>
          <w:kern w:val="0"/>
          <w:sz w:val="28"/>
          <w:szCs w:val="28"/>
          <w:lang w:val="uk-UA" w:eastAsia="uk-UA" w:bidi="uk-UA"/>
        </w:rPr>
        <w:t xml:space="preserve">«Дошкільний навчальний заклад № 28 компенсуючого типу (спеціальний) для дітей з вадами розвитку «Вулик» Луцької міської ради (довідка № 232 від 05.12.2017 р.); </w:t>
      </w:r>
      <w:r w:rsidRPr="0057025B">
        <w:rPr>
          <w:rFonts w:ascii="Times New Roman" w:eastAsia="Times New Roman" w:hAnsi="Times New Roman" w:cs="Times New Roman"/>
          <w:color w:val="000000"/>
          <w:kern w:val="0"/>
          <w:sz w:val="28"/>
          <w:szCs w:val="28"/>
          <w:lang w:val="uk-UA" w:eastAsia="ru-RU" w:bidi="ru-RU"/>
        </w:rPr>
        <w:t xml:space="preserve">КЗ </w:t>
      </w:r>
      <w:r w:rsidRPr="0057025B">
        <w:rPr>
          <w:rFonts w:ascii="Times New Roman" w:eastAsia="Times New Roman" w:hAnsi="Times New Roman" w:cs="Times New Roman"/>
          <w:color w:val="000000"/>
          <w:kern w:val="0"/>
          <w:sz w:val="28"/>
          <w:szCs w:val="28"/>
          <w:lang w:val="uk-UA" w:eastAsia="uk-UA" w:bidi="uk-UA"/>
        </w:rPr>
        <w:t xml:space="preserve">«Дошкільний навчальний заклад № 5 «Пізнайко» Луцької міської ради (довідка № 121 від 15.11.2017 р.); </w:t>
      </w:r>
      <w:r w:rsidRPr="0057025B">
        <w:rPr>
          <w:rFonts w:ascii="Times New Roman" w:eastAsia="Times New Roman" w:hAnsi="Times New Roman" w:cs="Times New Roman"/>
          <w:color w:val="000000"/>
          <w:kern w:val="0"/>
          <w:sz w:val="28"/>
          <w:szCs w:val="28"/>
          <w:lang w:val="uk-UA" w:eastAsia="ru-RU" w:bidi="ru-RU"/>
        </w:rPr>
        <w:t xml:space="preserve">КЗ </w:t>
      </w:r>
      <w:r w:rsidRPr="0057025B">
        <w:rPr>
          <w:rFonts w:ascii="Times New Roman" w:eastAsia="Times New Roman" w:hAnsi="Times New Roman" w:cs="Times New Roman"/>
          <w:color w:val="000000"/>
          <w:kern w:val="0"/>
          <w:sz w:val="28"/>
          <w:szCs w:val="28"/>
          <w:lang w:val="uk-UA" w:eastAsia="uk-UA" w:bidi="uk-UA"/>
        </w:rPr>
        <w:t xml:space="preserve">«Дошкільний навчальний заклад (ясла-садок) № 39 «Казка» Луцької міської ради (довідка № 55 від 21.11.2017 р.); </w:t>
      </w:r>
      <w:r w:rsidRPr="0057025B">
        <w:rPr>
          <w:rFonts w:ascii="Times New Roman" w:eastAsia="Times New Roman" w:hAnsi="Times New Roman" w:cs="Times New Roman"/>
          <w:color w:val="000000"/>
          <w:kern w:val="0"/>
          <w:sz w:val="28"/>
          <w:szCs w:val="28"/>
          <w:lang w:val="uk-UA" w:eastAsia="ru-RU" w:bidi="ru-RU"/>
        </w:rPr>
        <w:t xml:space="preserve">КЗ </w:t>
      </w:r>
      <w:r w:rsidRPr="0057025B">
        <w:rPr>
          <w:rFonts w:ascii="Times New Roman" w:eastAsia="Times New Roman" w:hAnsi="Times New Roman" w:cs="Times New Roman"/>
          <w:color w:val="000000"/>
          <w:kern w:val="0"/>
          <w:sz w:val="28"/>
          <w:szCs w:val="28"/>
          <w:lang w:val="uk-UA" w:eastAsia="uk-UA" w:bidi="uk-UA"/>
        </w:rPr>
        <w:t xml:space="preserve">«Дошкільний навчальний заклад (ясла-садок) № 9 комбінованого типу «Чарівник» Луцької міської ради (довідка № 97 від 23.11.2017 р.); </w:t>
      </w:r>
      <w:r w:rsidRPr="0057025B">
        <w:rPr>
          <w:rFonts w:ascii="Times New Roman" w:eastAsia="Times New Roman" w:hAnsi="Times New Roman" w:cs="Times New Roman"/>
          <w:color w:val="000000"/>
          <w:kern w:val="0"/>
          <w:sz w:val="28"/>
          <w:szCs w:val="28"/>
          <w:lang w:val="uk-UA" w:eastAsia="ru-RU" w:bidi="ru-RU"/>
        </w:rPr>
        <w:t xml:space="preserve">КЗ </w:t>
      </w:r>
      <w:r w:rsidRPr="0057025B">
        <w:rPr>
          <w:rFonts w:ascii="Times New Roman" w:eastAsia="Times New Roman" w:hAnsi="Times New Roman" w:cs="Times New Roman"/>
          <w:color w:val="000000"/>
          <w:kern w:val="0"/>
          <w:sz w:val="28"/>
          <w:szCs w:val="28"/>
          <w:lang w:val="uk-UA" w:eastAsia="uk-UA" w:bidi="uk-UA"/>
        </w:rPr>
        <w:t xml:space="preserve">«Дошкільний навчальний заклад (ясла-садок) № 611 м. Києва (довідка № 132 від 01.12.2017 р.); </w:t>
      </w:r>
      <w:r w:rsidRPr="0057025B">
        <w:rPr>
          <w:rFonts w:ascii="Times New Roman" w:eastAsia="Times New Roman" w:hAnsi="Times New Roman" w:cs="Times New Roman"/>
          <w:color w:val="000000"/>
          <w:kern w:val="0"/>
          <w:sz w:val="28"/>
          <w:szCs w:val="28"/>
          <w:lang w:val="uk-UA" w:eastAsia="ru-RU" w:bidi="ru-RU"/>
        </w:rPr>
        <w:t xml:space="preserve">КЗ </w:t>
      </w:r>
      <w:r w:rsidRPr="0057025B">
        <w:rPr>
          <w:rFonts w:ascii="Times New Roman" w:eastAsia="Times New Roman" w:hAnsi="Times New Roman" w:cs="Times New Roman"/>
          <w:color w:val="000000"/>
          <w:kern w:val="0"/>
          <w:sz w:val="28"/>
          <w:szCs w:val="28"/>
          <w:lang w:val="uk-UA" w:eastAsia="uk-UA" w:bidi="uk-UA"/>
        </w:rPr>
        <w:t xml:space="preserve">«Житомирський обласний інститут післядипломної педагогічної освіти (довідка № 03.1-821 від 04.12.2017 р.); </w:t>
      </w:r>
      <w:r w:rsidRPr="0057025B">
        <w:rPr>
          <w:rFonts w:ascii="Times New Roman" w:eastAsia="Times New Roman" w:hAnsi="Times New Roman" w:cs="Times New Roman"/>
          <w:color w:val="000000"/>
          <w:kern w:val="0"/>
          <w:sz w:val="28"/>
          <w:szCs w:val="28"/>
          <w:lang w:val="uk-UA" w:eastAsia="ru-RU" w:bidi="ru-RU"/>
        </w:rPr>
        <w:t xml:space="preserve">КЗ </w:t>
      </w:r>
      <w:r w:rsidRPr="0057025B">
        <w:rPr>
          <w:rFonts w:ascii="Times New Roman" w:eastAsia="Times New Roman" w:hAnsi="Times New Roman" w:cs="Times New Roman"/>
          <w:color w:val="000000"/>
          <w:kern w:val="0"/>
          <w:sz w:val="28"/>
          <w:szCs w:val="28"/>
          <w:lang w:val="uk-UA" w:eastAsia="uk-UA" w:bidi="uk-UA"/>
        </w:rPr>
        <w:t>НВК «Гармонія» Кам’янської міської ради (довідка № 214 від 05.12.2017 р.); Східноєвропейський національний університет імені Лесі Українки (довідка № 03-28/02/4647 від 22.11.2017 р.).</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b/>
          <w:bCs/>
          <w:color w:val="000000"/>
          <w:kern w:val="0"/>
          <w:sz w:val="28"/>
          <w:szCs w:val="28"/>
          <w:shd w:val="clear" w:color="auto" w:fill="FFFFFF"/>
          <w:lang w:val="uk-UA" w:eastAsia="uk-UA" w:bidi="uk-UA"/>
        </w:rPr>
        <w:t xml:space="preserve">Особистий внесок здобувача. </w:t>
      </w:r>
      <w:r w:rsidRPr="0057025B">
        <w:rPr>
          <w:rFonts w:ascii="Times New Roman" w:eastAsia="Times New Roman" w:hAnsi="Times New Roman" w:cs="Times New Roman"/>
          <w:color w:val="000000"/>
          <w:kern w:val="0"/>
          <w:sz w:val="28"/>
          <w:szCs w:val="28"/>
          <w:lang w:val="uk-UA" w:eastAsia="uk-UA" w:bidi="uk-UA"/>
        </w:rPr>
        <w:t>У статті, написаній у співавторстві, здобувачеві належать: обґрунтування актуальності ґрунтовного дослідження проблеми формування комунікативного компонента мовленнєвої діяльності дітей п’ятого року життя із загальним недорозвитком мовлення, розкриття сутності механізмів лінгвістичного та комунікативного компонентів мовленнєвої діяльності [10].</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b/>
          <w:bCs/>
          <w:color w:val="000000"/>
          <w:kern w:val="0"/>
          <w:sz w:val="28"/>
          <w:szCs w:val="28"/>
          <w:shd w:val="clear" w:color="auto" w:fill="FFFFFF"/>
          <w:lang w:val="uk-UA" w:eastAsia="uk-UA" w:bidi="uk-UA"/>
        </w:rPr>
        <w:t xml:space="preserve">Апробація результатів дослідження. </w:t>
      </w:r>
      <w:r w:rsidRPr="0057025B">
        <w:rPr>
          <w:rFonts w:ascii="Times New Roman" w:eastAsia="Times New Roman" w:hAnsi="Times New Roman" w:cs="Times New Roman"/>
          <w:color w:val="000000"/>
          <w:kern w:val="0"/>
          <w:sz w:val="28"/>
          <w:szCs w:val="28"/>
          <w:lang w:val="uk-UA" w:eastAsia="uk-UA" w:bidi="uk-UA"/>
        </w:rPr>
        <w:t xml:space="preserve">Основні положення дисертаційного дослідження висвітлювалися на </w:t>
      </w:r>
      <w:r w:rsidRPr="0057025B">
        <w:rPr>
          <w:rFonts w:ascii="Times New Roman" w:eastAsia="Times New Roman" w:hAnsi="Times New Roman" w:cs="Times New Roman"/>
          <w:i/>
          <w:iCs/>
          <w:color w:val="000000"/>
          <w:kern w:val="0"/>
          <w:sz w:val="28"/>
          <w:szCs w:val="28"/>
          <w:shd w:val="clear" w:color="auto" w:fill="FFFFFF"/>
          <w:lang w:val="uk-UA" w:eastAsia="uk-UA" w:bidi="uk-UA"/>
        </w:rPr>
        <w:t>міжнародних науково-практичних конференціях</w:t>
      </w:r>
      <w:r w:rsidRPr="0057025B">
        <w:rPr>
          <w:rFonts w:ascii="Times New Roman" w:eastAsia="Times New Roman" w:hAnsi="Times New Roman" w:cs="Times New Roman"/>
          <w:color w:val="000000"/>
          <w:kern w:val="0"/>
          <w:sz w:val="28"/>
          <w:szCs w:val="28"/>
          <w:lang w:val="uk-UA" w:eastAsia="uk-UA" w:bidi="uk-UA"/>
        </w:rPr>
        <w:t xml:space="preserve"> - «Психологія і педагогіка на сучасному етапі розвитку </w:t>
      </w:r>
      <w:r w:rsidRPr="0057025B">
        <w:rPr>
          <w:rFonts w:ascii="Times New Roman" w:eastAsia="Times New Roman" w:hAnsi="Times New Roman" w:cs="Times New Roman"/>
          <w:color w:val="000000"/>
          <w:kern w:val="0"/>
          <w:sz w:val="28"/>
          <w:szCs w:val="28"/>
          <w:lang w:val="uk-UA" w:eastAsia="ru-RU" w:bidi="ru-RU"/>
        </w:rPr>
        <w:t xml:space="preserve">наук: </w:t>
      </w:r>
      <w:r w:rsidRPr="0057025B">
        <w:rPr>
          <w:rFonts w:ascii="Times New Roman" w:eastAsia="Times New Roman" w:hAnsi="Times New Roman" w:cs="Times New Roman"/>
          <w:color w:val="000000"/>
          <w:kern w:val="0"/>
          <w:sz w:val="28"/>
          <w:szCs w:val="28"/>
          <w:lang w:val="uk-UA" w:eastAsia="uk-UA" w:bidi="uk-UA"/>
        </w:rPr>
        <w:t xml:space="preserve">актуальні питання теорії і практики» (м. Одеса, 2015), «Педагогіка та психологія: виклики і сьогодення» (м. Київ, </w:t>
      </w:r>
      <w:r w:rsidRPr="0057025B">
        <w:rPr>
          <w:rFonts w:ascii="Times New Roman" w:eastAsia="Times New Roman" w:hAnsi="Times New Roman" w:cs="Times New Roman"/>
          <w:color w:val="000000"/>
          <w:kern w:val="0"/>
          <w:sz w:val="28"/>
          <w:szCs w:val="28"/>
          <w:lang w:val="uk-UA" w:eastAsia="ru-RU" w:bidi="ru-RU"/>
        </w:rPr>
        <w:t xml:space="preserve">2016), «Молода наука </w:t>
      </w:r>
      <w:r w:rsidRPr="0057025B">
        <w:rPr>
          <w:rFonts w:ascii="Times New Roman" w:eastAsia="Times New Roman" w:hAnsi="Times New Roman" w:cs="Times New Roman"/>
          <w:color w:val="000000"/>
          <w:kern w:val="0"/>
          <w:sz w:val="28"/>
          <w:szCs w:val="28"/>
          <w:lang w:val="uk-UA" w:eastAsia="uk-UA" w:bidi="uk-UA"/>
        </w:rPr>
        <w:t xml:space="preserve">Волині: пріоритети </w:t>
      </w:r>
      <w:r w:rsidRPr="0057025B">
        <w:rPr>
          <w:rFonts w:ascii="Times New Roman" w:eastAsia="Times New Roman" w:hAnsi="Times New Roman" w:cs="Times New Roman"/>
          <w:color w:val="000000"/>
          <w:kern w:val="0"/>
          <w:sz w:val="28"/>
          <w:szCs w:val="28"/>
          <w:lang w:val="uk-UA" w:eastAsia="ru-RU" w:bidi="ru-RU"/>
        </w:rPr>
        <w:t xml:space="preserve">та </w:t>
      </w:r>
      <w:r w:rsidRPr="0057025B">
        <w:rPr>
          <w:rFonts w:ascii="Times New Roman" w:eastAsia="Times New Roman" w:hAnsi="Times New Roman" w:cs="Times New Roman"/>
          <w:color w:val="000000"/>
          <w:kern w:val="0"/>
          <w:sz w:val="28"/>
          <w:szCs w:val="28"/>
          <w:lang w:val="uk-UA" w:eastAsia="uk-UA" w:bidi="uk-UA"/>
        </w:rPr>
        <w:t xml:space="preserve">перспективи досліджень» (м. Луцьк, 2016), «Психологія. Цінності. Особистість» (м. Луцьк, 2016), «Психологія та педагогіка: сучасні методики та інновації, досвід практичного застосування» (м. Львів, 2016), «Актуальні проблеми педагогічної освіти: європейський і національний вимір» (м. Луцьк, 2016), «Психологія і педагогіка: сучасні методики та інновації, досвід практичного застосування» (м. Львів, 2016), </w:t>
      </w:r>
      <w:r w:rsidRPr="0057025B">
        <w:rPr>
          <w:rFonts w:ascii="Times New Roman" w:eastAsia="Times New Roman" w:hAnsi="Times New Roman" w:cs="Times New Roman"/>
          <w:color w:val="000000"/>
          <w:kern w:val="0"/>
          <w:sz w:val="28"/>
          <w:szCs w:val="28"/>
          <w:lang w:val="uk-UA" w:eastAsia="en-US" w:bidi="en-US"/>
        </w:rPr>
        <w:t>«</w:t>
      </w:r>
      <w:r w:rsidRPr="0057025B">
        <w:rPr>
          <w:rFonts w:ascii="Times New Roman" w:eastAsia="Times New Roman" w:hAnsi="Times New Roman" w:cs="Times New Roman"/>
          <w:color w:val="000000"/>
          <w:kern w:val="0"/>
          <w:sz w:val="28"/>
          <w:szCs w:val="28"/>
          <w:lang w:val="en-US" w:eastAsia="en-US" w:bidi="en-US"/>
        </w:rPr>
        <w:t>Pedagogika</w:t>
      </w:r>
      <w:r w:rsidRPr="0057025B">
        <w:rPr>
          <w:rFonts w:ascii="Times New Roman" w:eastAsia="Times New Roman" w:hAnsi="Times New Roman" w:cs="Times New Roman"/>
          <w:color w:val="000000"/>
          <w:kern w:val="0"/>
          <w:sz w:val="28"/>
          <w:szCs w:val="28"/>
          <w:lang w:val="uk-UA" w:eastAsia="en-US" w:bidi="en-US"/>
        </w:rPr>
        <w:t xml:space="preserve"> </w:t>
      </w:r>
      <w:r w:rsidRPr="0057025B">
        <w:rPr>
          <w:rFonts w:ascii="Times New Roman" w:eastAsia="Times New Roman" w:hAnsi="Times New Roman" w:cs="Times New Roman"/>
          <w:color w:val="000000"/>
          <w:kern w:val="0"/>
          <w:sz w:val="28"/>
          <w:szCs w:val="28"/>
          <w:lang w:val="en-US" w:eastAsia="en-US" w:bidi="en-US"/>
        </w:rPr>
        <w:t>Froebla</w:t>
      </w:r>
      <w:r w:rsidRPr="0057025B">
        <w:rPr>
          <w:rFonts w:ascii="Times New Roman" w:eastAsia="Times New Roman" w:hAnsi="Times New Roman" w:cs="Times New Roman"/>
          <w:color w:val="000000"/>
          <w:kern w:val="0"/>
          <w:sz w:val="28"/>
          <w:szCs w:val="28"/>
          <w:lang w:val="uk-UA" w:eastAsia="en-US" w:bidi="en-US"/>
        </w:rPr>
        <w:t xml:space="preserve">: </w:t>
      </w:r>
      <w:r w:rsidRPr="0057025B">
        <w:rPr>
          <w:rFonts w:ascii="Times New Roman" w:eastAsia="Times New Roman" w:hAnsi="Times New Roman" w:cs="Times New Roman"/>
          <w:color w:val="000000"/>
          <w:kern w:val="0"/>
          <w:sz w:val="28"/>
          <w:szCs w:val="28"/>
          <w:lang w:val="en-US" w:eastAsia="en-US" w:bidi="en-US"/>
        </w:rPr>
        <w:t>wyzwaniem</w:t>
      </w:r>
      <w:r w:rsidRPr="0057025B">
        <w:rPr>
          <w:rFonts w:ascii="Times New Roman" w:eastAsia="Times New Roman" w:hAnsi="Times New Roman" w:cs="Times New Roman"/>
          <w:color w:val="000000"/>
          <w:kern w:val="0"/>
          <w:sz w:val="28"/>
          <w:szCs w:val="28"/>
          <w:lang w:val="uk-UA" w:eastAsia="en-US" w:bidi="en-US"/>
        </w:rPr>
        <w:t xml:space="preserve"> </w:t>
      </w:r>
      <w:r w:rsidRPr="0057025B">
        <w:rPr>
          <w:rFonts w:ascii="Times New Roman" w:eastAsia="Times New Roman" w:hAnsi="Times New Roman" w:cs="Times New Roman"/>
          <w:color w:val="000000"/>
          <w:kern w:val="0"/>
          <w:sz w:val="28"/>
          <w:szCs w:val="28"/>
          <w:lang w:val="en-US" w:eastAsia="en-US" w:bidi="en-US"/>
        </w:rPr>
        <w:t>dla</w:t>
      </w:r>
      <w:r w:rsidRPr="0057025B">
        <w:rPr>
          <w:rFonts w:ascii="Times New Roman" w:eastAsia="Times New Roman" w:hAnsi="Times New Roman" w:cs="Times New Roman"/>
          <w:color w:val="000000"/>
          <w:kern w:val="0"/>
          <w:sz w:val="28"/>
          <w:szCs w:val="28"/>
          <w:lang w:val="uk-UA" w:eastAsia="en-US" w:bidi="en-US"/>
        </w:rPr>
        <w:t xml:space="preserve"> </w:t>
      </w:r>
      <w:r w:rsidRPr="0057025B">
        <w:rPr>
          <w:rFonts w:ascii="Times New Roman" w:eastAsia="Times New Roman" w:hAnsi="Times New Roman" w:cs="Times New Roman"/>
          <w:color w:val="000000"/>
          <w:kern w:val="0"/>
          <w:sz w:val="28"/>
          <w:szCs w:val="28"/>
          <w:lang w:val="en-US" w:eastAsia="en-US" w:bidi="en-US"/>
        </w:rPr>
        <w:t>nauczycieli</w:t>
      </w:r>
      <w:r w:rsidRPr="0057025B">
        <w:rPr>
          <w:rFonts w:ascii="Times New Roman" w:eastAsia="Times New Roman" w:hAnsi="Times New Roman" w:cs="Times New Roman"/>
          <w:color w:val="000000"/>
          <w:kern w:val="0"/>
          <w:sz w:val="28"/>
          <w:szCs w:val="28"/>
          <w:lang w:val="uk-UA" w:eastAsia="en-US" w:bidi="en-US"/>
        </w:rPr>
        <w:t xml:space="preserve">, </w:t>
      </w:r>
      <w:r w:rsidRPr="0057025B">
        <w:rPr>
          <w:rFonts w:ascii="Times New Roman" w:eastAsia="Times New Roman" w:hAnsi="Times New Roman" w:cs="Times New Roman"/>
          <w:color w:val="000000"/>
          <w:kern w:val="0"/>
          <w:sz w:val="28"/>
          <w:szCs w:val="28"/>
          <w:lang w:val="en-US" w:eastAsia="en-US" w:bidi="en-US"/>
        </w:rPr>
        <w:t>szansa</w:t>
      </w:r>
      <w:r w:rsidRPr="0057025B">
        <w:rPr>
          <w:rFonts w:ascii="Times New Roman" w:eastAsia="Times New Roman" w:hAnsi="Times New Roman" w:cs="Times New Roman"/>
          <w:color w:val="000000"/>
          <w:kern w:val="0"/>
          <w:sz w:val="28"/>
          <w:szCs w:val="28"/>
          <w:lang w:val="uk-UA" w:eastAsia="en-US" w:bidi="en-US"/>
        </w:rPr>
        <w:t xml:space="preserve"> </w:t>
      </w:r>
      <w:r w:rsidRPr="0057025B">
        <w:rPr>
          <w:rFonts w:ascii="Times New Roman" w:eastAsia="Times New Roman" w:hAnsi="Times New Roman" w:cs="Times New Roman"/>
          <w:color w:val="000000"/>
          <w:kern w:val="0"/>
          <w:sz w:val="28"/>
          <w:szCs w:val="28"/>
          <w:lang w:val="en-US" w:eastAsia="en-US" w:bidi="en-US"/>
        </w:rPr>
        <w:t>dla</w:t>
      </w:r>
      <w:r w:rsidRPr="0057025B">
        <w:rPr>
          <w:rFonts w:ascii="Times New Roman" w:eastAsia="Times New Roman" w:hAnsi="Times New Roman" w:cs="Times New Roman"/>
          <w:color w:val="000000"/>
          <w:kern w:val="0"/>
          <w:sz w:val="28"/>
          <w:szCs w:val="28"/>
          <w:lang w:val="uk-UA" w:eastAsia="en-US" w:bidi="en-US"/>
        </w:rPr>
        <w:t xml:space="preserve"> </w:t>
      </w:r>
      <w:r w:rsidRPr="0057025B">
        <w:rPr>
          <w:rFonts w:ascii="Times New Roman" w:eastAsia="Times New Roman" w:hAnsi="Times New Roman" w:cs="Times New Roman"/>
          <w:color w:val="000000"/>
          <w:kern w:val="0"/>
          <w:sz w:val="28"/>
          <w:szCs w:val="28"/>
          <w:lang w:val="en-US" w:eastAsia="en-US" w:bidi="en-US"/>
        </w:rPr>
        <w:t>dzieci</w:t>
      </w:r>
      <w:r w:rsidRPr="0057025B">
        <w:rPr>
          <w:rFonts w:ascii="Times New Roman" w:eastAsia="Times New Roman" w:hAnsi="Times New Roman" w:cs="Times New Roman"/>
          <w:color w:val="000000"/>
          <w:kern w:val="0"/>
          <w:sz w:val="28"/>
          <w:szCs w:val="28"/>
          <w:lang w:val="uk-UA" w:eastAsia="en-US" w:bidi="en-US"/>
        </w:rPr>
        <w:t xml:space="preserve">» </w:t>
      </w:r>
      <w:r w:rsidRPr="0057025B">
        <w:rPr>
          <w:rFonts w:ascii="Times New Roman" w:eastAsia="Times New Roman" w:hAnsi="Times New Roman" w:cs="Times New Roman"/>
          <w:color w:val="000000"/>
          <w:kern w:val="0"/>
          <w:sz w:val="28"/>
          <w:szCs w:val="28"/>
          <w:lang w:val="uk-UA" w:eastAsia="uk-UA" w:bidi="uk-UA"/>
        </w:rPr>
        <w:t xml:space="preserve">(м. Люблін, Польща, </w:t>
      </w:r>
      <w:r w:rsidRPr="0057025B">
        <w:rPr>
          <w:rFonts w:ascii="Times New Roman" w:eastAsia="Times New Roman" w:hAnsi="Times New Roman" w:cs="Times New Roman"/>
          <w:color w:val="000000"/>
          <w:kern w:val="0"/>
          <w:sz w:val="28"/>
          <w:szCs w:val="28"/>
          <w:lang w:val="uk-UA" w:eastAsia="en-US" w:bidi="en-US"/>
        </w:rPr>
        <w:t xml:space="preserve">2016), </w:t>
      </w:r>
      <w:r w:rsidRPr="0057025B">
        <w:rPr>
          <w:rFonts w:ascii="Times New Roman" w:eastAsia="Times New Roman" w:hAnsi="Times New Roman" w:cs="Times New Roman"/>
          <w:color w:val="000000"/>
          <w:kern w:val="0"/>
          <w:sz w:val="28"/>
          <w:szCs w:val="28"/>
          <w:lang w:val="uk-UA" w:eastAsia="uk-UA" w:bidi="uk-UA"/>
        </w:rPr>
        <w:t xml:space="preserve">«Особистість, сім’я, суспільство: питання педагогіки та психології» (м. Львів, 2016), «Актуальні проблеми педагогічної освіти: європейський і національний вимір» (м. Луцьк, 2017), «Молода наука Волині: пріоритети та перспективи досліджень» (м. Луцьк, 2017), «Пріоритетні напрями розвитку сучасних педагогічних та психологічних наук» (м. Одеса, 2017), «Психологія. Цінності. Духовність» (м. Луцьк, 2017), </w:t>
      </w:r>
      <w:r w:rsidRPr="0057025B">
        <w:rPr>
          <w:rFonts w:ascii="Times New Roman" w:eastAsia="Times New Roman" w:hAnsi="Times New Roman" w:cs="Times New Roman"/>
          <w:color w:val="000000"/>
          <w:kern w:val="0"/>
          <w:sz w:val="28"/>
          <w:szCs w:val="28"/>
          <w:lang w:val="uk-UA" w:eastAsia="en-US" w:bidi="en-US"/>
        </w:rPr>
        <w:t>«</w:t>
      </w:r>
      <w:r w:rsidRPr="0057025B">
        <w:rPr>
          <w:rFonts w:ascii="Times New Roman" w:eastAsia="Times New Roman" w:hAnsi="Times New Roman" w:cs="Times New Roman"/>
          <w:color w:val="000000"/>
          <w:kern w:val="0"/>
          <w:sz w:val="28"/>
          <w:szCs w:val="28"/>
          <w:lang w:val="en-US" w:eastAsia="en-US" w:bidi="en-US"/>
        </w:rPr>
        <w:t>Modern</w:t>
      </w:r>
      <w:r w:rsidRPr="0057025B">
        <w:rPr>
          <w:rFonts w:ascii="Times New Roman" w:eastAsia="Times New Roman" w:hAnsi="Times New Roman" w:cs="Times New Roman"/>
          <w:color w:val="000000"/>
          <w:kern w:val="0"/>
          <w:sz w:val="28"/>
          <w:szCs w:val="28"/>
          <w:lang w:val="uk-UA" w:eastAsia="en-US" w:bidi="en-US"/>
        </w:rPr>
        <w:t xml:space="preserve"> </w:t>
      </w:r>
      <w:r w:rsidRPr="0057025B">
        <w:rPr>
          <w:rFonts w:ascii="Times New Roman" w:eastAsia="Times New Roman" w:hAnsi="Times New Roman" w:cs="Times New Roman"/>
          <w:color w:val="000000"/>
          <w:kern w:val="0"/>
          <w:sz w:val="28"/>
          <w:szCs w:val="28"/>
          <w:lang w:val="en-US" w:eastAsia="en-US" w:bidi="en-US"/>
        </w:rPr>
        <w:t>methods</w:t>
      </w:r>
      <w:r w:rsidRPr="0057025B">
        <w:rPr>
          <w:rFonts w:ascii="Times New Roman" w:eastAsia="Times New Roman" w:hAnsi="Times New Roman" w:cs="Times New Roman"/>
          <w:color w:val="000000"/>
          <w:kern w:val="0"/>
          <w:sz w:val="28"/>
          <w:szCs w:val="28"/>
          <w:lang w:val="uk-UA" w:eastAsia="en-US" w:bidi="en-US"/>
        </w:rPr>
        <w:t xml:space="preserve">, </w:t>
      </w:r>
      <w:r w:rsidRPr="0057025B">
        <w:rPr>
          <w:rFonts w:ascii="Times New Roman" w:eastAsia="Times New Roman" w:hAnsi="Times New Roman" w:cs="Times New Roman"/>
          <w:color w:val="000000"/>
          <w:kern w:val="0"/>
          <w:sz w:val="28"/>
          <w:szCs w:val="28"/>
          <w:lang w:val="en-US" w:eastAsia="en-US" w:bidi="en-US"/>
        </w:rPr>
        <w:t>innovations</w:t>
      </w:r>
      <w:r w:rsidRPr="0057025B">
        <w:rPr>
          <w:rFonts w:ascii="Times New Roman" w:eastAsia="Times New Roman" w:hAnsi="Times New Roman" w:cs="Times New Roman"/>
          <w:color w:val="000000"/>
          <w:kern w:val="0"/>
          <w:sz w:val="28"/>
          <w:szCs w:val="28"/>
          <w:lang w:val="uk-UA" w:eastAsia="en-US" w:bidi="en-US"/>
        </w:rPr>
        <w:t xml:space="preserve"> </w:t>
      </w:r>
      <w:r w:rsidRPr="0057025B">
        <w:rPr>
          <w:rFonts w:ascii="Times New Roman" w:eastAsia="Times New Roman" w:hAnsi="Times New Roman" w:cs="Times New Roman"/>
          <w:color w:val="000000"/>
          <w:kern w:val="0"/>
          <w:sz w:val="28"/>
          <w:szCs w:val="28"/>
          <w:lang w:val="en-US" w:eastAsia="en-US" w:bidi="en-US"/>
        </w:rPr>
        <w:t>and</w:t>
      </w:r>
      <w:r w:rsidRPr="0057025B">
        <w:rPr>
          <w:rFonts w:ascii="Times New Roman" w:eastAsia="Times New Roman" w:hAnsi="Times New Roman" w:cs="Times New Roman"/>
          <w:color w:val="000000"/>
          <w:kern w:val="0"/>
          <w:sz w:val="28"/>
          <w:szCs w:val="28"/>
          <w:lang w:val="uk-UA" w:eastAsia="en-US" w:bidi="en-US"/>
        </w:rPr>
        <w:t xml:space="preserve"> </w:t>
      </w:r>
      <w:r w:rsidRPr="0057025B">
        <w:rPr>
          <w:rFonts w:ascii="Times New Roman" w:eastAsia="Times New Roman" w:hAnsi="Times New Roman" w:cs="Times New Roman"/>
          <w:color w:val="000000"/>
          <w:kern w:val="0"/>
          <w:sz w:val="28"/>
          <w:szCs w:val="28"/>
          <w:lang w:val="en-US" w:eastAsia="en-US" w:bidi="en-US"/>
        </w:rPr>
        <w:t>operational</w:t>
      </w:r>
      <w:r w:rsidRPr="0057025B">
        <w:rPr>
          <w:rFonts w:ascii="Times New Roman" w:eastAsia="Times New Roman" w:hAnsi="Times New Roman" w:cs="Times New Roman"/>
          <w:color w:val="000000"/>
          <w:kern w:val="0"/>
          <w:sz w:val="28"/>
          <w:szCs w:val="28"/>
          <w:lang w:val="uk-UA" w:eastAsia="en-US" w:bidi="en-US"/>
        </w:rPr>
        <w:t xml:space="preserve"> </w:t>
      </w:r>
      <w:r w:rsidRPr="0057025B">
        <w:rPr>
          <w:rFonts w:ascii="Times New Roman" w:eastAsia="Times New Roman" w:hAnsi="Times New Roman" w:cs="Times New Roman"/>
          <w:color w:val="000000"/>
          <w:kern w:val="0"/>
          <w:sz w:val="28"/>
          <w:szCs w:val="28"/>
          <w:lang w:val="en-US" w:eastAsia="en-US" w:bidi="en-US"/>
        </w:rPr>
        <w:t>experience</w:t>
      </w:r>
      <w:r w:rsidRPr="0057025B">
        <w:rPr>
          <w:rFonts w:ascii="Times New Roman" w:eastAsia="Times New Roman" w:hAnsi="Times New Roman" w:cs="Times New Roman"/>
          <w:color w:val="000000"/>
          <w:kern w:val="0"/>
          <w:sz w:val="28"/>
          <w:szCs w:val="28"/>
          <w:lang w:val="uk-UA" w:eastAsia="en-US" w:bidi="en-US"/>
        </w:rPr>
        <w:t xml:space="preserve"> </w:t>
      </w:r>
      <w:r w:rsidRPr="0057025B">
        <w:rPr>
          <w:rFonts w:ascii="Times New Roman" w:eastAsia="Times New Roman" w:hAnsi="Times New Roman" w:cs="Times New Roman"/>
          <w:color w:val="000000"/>
          <w:kern w:val="0"/>
          <w:sz w:val="28"/>
          <w:szCs w:val="28"/>
          <w:lang w:val="en-US" w:eastAsia="en-US" w:bidi="en-US"/>
        </w:rPr>
        <w:t>in</w:t>
      </w:r>
      <w:r w:rsidRPr="0057025B">
        <w:rPr>
          <w:rFonts w:ascii="Times New Roman" w:eastAsia="Times New Roman" w:hAnsi="Times New Roman" w:cs="Times New Roman"/>
          <w:color w:val="000000"/>
          <w:kern w:val="0"/>
          <w:sz w:val="28"/>
          <w:szCs w:val="28"/>
          <w:lang w:val="uk-UA" w:eastAsia="en-US" w:bidi="en-US"/>
        </w:rPr>
        <w:t xml:space="preserve"> </w:t>
      </w:r>
      <w:r w:rsidRPr="0057025B">
        <w:rPr>
          <w:rFonts w:ascii="Times New Roman" w:eastAsia="Times New Roman" w:hAnsi="Times New Roman" w:cs="Times New Roman"/>
          <w:color w:val="000000"/>
          <w:kern w:val="0"/>
          <w:sz w:val="28"/>
          <w:szCs w:val="28"/>
          <w:lang w:val="en-US" w:eastAsia="en-US" w:bidi="en-US"/>
        </w:rPr>
        <w:t>the</w:t>
      </w:r>
      <w:r w:rsidRPr="0057025B">
        <w:rPr>
          <w:rFonts w:ascii="Times New Roman" w:eastAsia="Times New Roman" w:hAnsi="Times New Roman" w:cs="Times New Roman"/>
          <w:color w:val="000000"/>
          <w:kern w:val="0"/>
          <w:sz w:val="28"/>
          <w:szCs w:val="28"/>
          <w:lang w:val="uk-UA" w:eastAsia="en-US" w:bidi="en-US"/>
        </w:rPr>
        <w:t xml:space="preserve"> </w:t>
      </w:r>
      <w:r w:rsidRPr="0057025B">
        <w:rPr>
          <w:rFonts w:ascii="Times New Roman" w:eastAsia="Times New Roman" w:hAnsi="Times New Roman" w:cs="Times New Roman"/>
          <w:color w:val="000000"/>
          <w:kern w:val="0"/>
          <w:sz w:val="28"/>
          <w:szCs w:val="28"/>
          <w:lang w:val="en-US" w:eastAsia="en-US" w:bidi="en-US"/>
        </w:rPr>
        <w:t>field</w:t>
      </w:r>
      <w:r w:rsidRPr="0057025B">
        <w:rPr>
          <w:rFonts w:ascii="Times New Roman" w:eastAsia="Times New Roman" w:hAnsi="Times New Roman" w:cs="Times New Roman"/>
          <w:color w:val="000000"/>
          <w:kern w:val="0"/>
          <w:sz w:val="28"/>
          <w:szCs w:val="28"/>
          <w:lang w:val="uk-UA" w:eastAsia="en-US" w:bidi="en-US"/>
        </w:rPr>
        <w:t xml:space="preserve"> </w:t>
      </w:r>
      <w:r w:rsidRPr="0057025B">
        <w:rPr>
          <w:rFonts w:ascii="Times New Roman" w:eastAsia="Times New Roman" w:hAnsi="Times New Roman" w:cs="Times New Roman"/>
          <w:color w:val="000000"/>
          <w:kern w:val="0"/>
          <w:sz w:val="28"/>
          <w:szCs w:val="28"/>
          <w:lang w:val="en-US" w:eastAsia="en-US" w:bidi="en-US"/>
        </w:rPr>
        <w:t>of</w:t>
      </w:r>
      <w:r w:rsidRPr="0057025B">
        <w:rPr>
          <w:rFonts w:ascii="Times New Roman" w:eastAsia="Times New Roman" w:hAnsi="Times New Roman" w:cs="Times New Roman"/>
          <w:color w:val="000000"/>
          <w:kern w:val="0"/>
          <w:sz w:val="28"/>
          <w:szCs w:val="28"/>
          <w:lang w:val="uk-UA" w:eastAsia="en-US" w:bidi="en-US"/>
        </w:rPr>
        <w:t xml:space="preserve"> </w:t>
      </w:r>
      <w:r w:rsidRPr="0057025B">
        <w:rPr>
          <w:rFonts w:ascii="Times New Roman" w:eastAsia="Times New Roman" w:hAnsi="Times New Roman" w:cs="Times New Roman"/>
          <w:color w:val="000000"/>
          <w:kern w:val="0"/>
          <w:sz w:val="28"/>
          <w:szCs w:val="28"/>
          <w:lang w:val="en-US" w:eastAsia="en-US" w:bidi="en-US"/>
        </w:rPr>
        <w:t>psychology</w:t>
      </w:r>
      <w:r w:rsidRPr="0057025B">
        <w:rPr>
          <w:rFonts w:ascii="Times New Roman" w:eastAsia="Times New Roman" w:hAnsi="Times New Roman" w:cs="Times New Roman"/>
          <w:color w:val="000000"/>
          <w:kern w:val="0"/>
          <w:sz w:val="28"/>
          <w:szCs w:val="28"/>
          <w:lang w:val="uk-UA" w:eastAsia="en-US" w:bidi="en-US"/>
        </w:rPr>
        <w:t xml:space="preserve"> </w:t>
      </w:r>
      <w:r w:rsidRPr="0057025B">
        <w:rPr>
          <w:rFonts w:ascii="Times New Roman" w:eastAsia="Times New Roman" w:hAnsi="Times New Roman" w:cs="Times New Roman"/>
          <w:color w:val="000000"/>
          <w:kern w:val="0"/>
          <w:sz w:val="28"/>
          <w:szCs w:val="28"/>
          <w:lang w:val="en-US" w:eastAsia="en-US" w:bidi="en-US"/>
        </w:rPr>
        <w:t>and</w:t>
      </w:r>
      <w:r w:rsidRPr="0057025B">
        <w:rPr>
          <w:rFonts w:ascii="Times New Roman" w:eastAsia="Times New Roman" w:hAnsi="Times New Roman" w:cs="Times New Roman"/>
          <w:color w:val="000000"/>
          <w:kern w:val="0"/>
          <w:sz w:val="28"/>
          <w:szCs w:val="28"/>
          <w:lang w:val="uk-UA" w:eastAsia="en-US" w:bidi="en-US"/>
        </w:rPr>
        <w:t xml:space="preserve"> </w:t>
      </w:r>
      <w:r w:rsidRPr="0057025B">
        <w:rPr>
          <w:rFonts w:ascii="Times New Roman" w:eastAsia="Times New Roman" w:hAnsi="Times New Roman" w:cs="Times New Roman"/>
          <w:color w:val="000000"/>
          <w:kern w:val="0"/>
          <w:sz w:val="28"/>
          <w:szCs w:val="28"/>
          <w:lang w:val="en-US" w:eastAsia="en-US" w:bidi="en-US"/>
        </w:rPr>
        <w:t>pedagogics</w:t>
      </w:r>
      <w:r w:rsidRPr="0057025B">
        <w:rPr>
          <w:rFonts w:ascii="Times New Roman" w:eastAsia="Times New Roman" w:hAnsi="Times New Roman" w:cs="Times New Roman"/>
          <w:color w:val="000000"/>
          <w:kern w:val="0"/>
          <w:sz w:val="28"/>
          <w:szCs w:val="28"/>
          <w:lang w:val="uk-UA" w:eastAsia="en-US" w:bidi="en-US"/>
        </w:rPr>
        <w:t xml:space="preserve"> : </w:t>
      </w:r>
      <w:r w:rsidRPr="0057025B">
        <w:rPr>
          <w:rFonts w:ascii="Times New Roman" w:eastAsia="Times New Roman" w:hAnsi="Times New Roman" w:cs="Times New Roman"/>
          <w:color w:val="000000"/>
          <w:kern w:val="0"/>
          <w:sz w:val="28"/>
          <w:szCs w:val="28"/>
          <w:lang w:val="en-US" w:eastAsia="en-US" w:bidi="en-US"/>
        </w:rPr>
        <w:t>Conference</w:t>
      </w:r>
      <w:r w:rsidRPr="0057025B">
        <w:rPr>
          <w:rFonts w:ascii="Times New Roman" w:eastAsia="Times New Roman" w:hAnsi="Times New Roman" w:cs="Times New Roman"/>
          <w:color w:val="000000"/>
          <w:kern w:val="0"/>
          <w:sz w:val="28"/>
          <w:szCs w:val="28"/>
          <w:lang w:val="uk-UA" w:eastAsia="en-US" w:bidi="en-US"/>
        </w:rPr>
        <w:t xml:space="preserve"> </w:t>
      </w:r>
      <w:r w:rsidRPr="0057025B">
        <w:rPr>
          <w:rFonts w:ascii="Times New Roman" w:eastAsia="Times New Roman" w:hAnsi="Times New Roman" w:cs="Times New Roman"/>
          <w:color w:val="000000"/>
          <w:kern w:val="0"/>
          <w:sz w:val="28"/>
          <w:szCs w:val="28"/>
          <w:lang w:val="en-US" w:eastAsia="en-US" w:bidi="en-US"/>
        </w:rPr>
        <w:t>proceedings</w:t>
      </w:r>
      <w:r w:rsidRPr="0057025B">
        <w:rPr>
          <w:rFonts w:ascii="Times New Roman" w:eastAsia="Times New Roman" w:hAnsi="Times New Roman" w:cs="Times New Roman"/>
          <w:color w:val="000000"/>
          <w:kern w:val="0"/>
          <w:sz w:val="28"/>
          <w:szCs w:val="28"/>
          <w:lang w:val="uk-UA" w:eastAsia="en-US" w:bidi="en-US"/>
        </w:rPr>
        <w:t xml:space="preserve">» </w:t>
      </w:r>
      <w:r w:rsidRPr="0057025B">
        <w:rPr>
          <w:rFonts w:ascii="Times New Roman" w:eastAsia="Times New Roman" w:hAnsi="Times New Roman" w:cs="Times New Roman"/>
          <w:color w:val="000000"/>
          <w:kern w:val="0"/>
          <w:sz w:val="28"/>
          <w:szCs w:val="28"/>
          <w:lang w:val="uk-UA" w:eastAsia="uk-UA" w:bidi="uk-UA"/>
        </w:rPr>
        <w:t xml:space="preserve">(м. Люблін, Польща, </w:t>
      </w:r>
      <w:r w:rsidRPr="0057025B">
        <w:rPr>
          <w:rFonts w:ascii="Times New Roman" w:eastAsia="Times New Roman" w:hAnsi="Times New Roman" w:cs="Times New Roman"/>
          <w:color w:val="000000"/>
          <w:kern w:val="0"/>
          <w:sz w:val="28"/>
          <w:szCs w:val="28"/>
          <w:lang w:val="uk-UA" w:eastAsia="en-US" w:bidi="en-US"/>
        </w:rPr>
        <w:t xml:space="preserve">2017), </w:t>
      </w:r>
      <w:r w:rsidRPr="0057025B">
        <w:rPr>
          <w:rFonts w:ascii="Times New Roman" w:eastAsia="Times New Roman" w:hAnsi="Times New Roman" w:cs="Times New Roman"/>
          <w:color w:val="000000"/>
          <w:kern w:val="0"/>
          <w:sz w:val="28"/>
          <w:szCs w:val="28"/>
          <w:lang w:val="uk-UA" w:eastAsia="uk-UA" w:bidi="uk-UA"/>
        </w:rPr>
        <w:t xml:space="preserve">«Сучасні проблеми та перспективи розвитку психології і педагогіки» (м. Київ, 2017), «Психологія та педагогіка: методика та проблеми </w:t>
      </w:r>
      <w:r w:rsidRPr="0057025B">
        <w:rPr>
          <w:rFonts w:ascii="Times New Roman" w:eastAsia="Times New Roman" w:hAnsi="Times New Roman" w:cs="Times New Roman"/>
          <w:color w:val="000000"/>
          <w:kern w:val="0"/>
          <w:sz w:val="28"/>
          <w:szCs w:val="28"/>
          <w:lang w:val="uk-UA" w:eastAsia="ru-RU" w:bidi="ru-RU"/>
        </w:rPr>
        <w:t xml:space="preserve">практичного </w:t>
      </w:r>
      <w:r w:rsidRPr="0057025B">
        <w:rPr>
          <w:rFonts w:ascii="Times New Roman" w:eastAsia="Times New Roman" w:hAnsi="Times New Roman" w:cs="Times New Roman"/>
          <w:color w:val="000000"/>
          <w:kern w:val="0"/>
          <w:sz w:val="28"/>
          <w:szCs w:val="28"/>
          <w:lang w:val="uk-UA" w:eastAsia="uk-UA" w:bidi="uk-UA"/>
        </w:rPr>
        <w:t xml:space="preserve">застосування» (м. Львів, 2017), «Психологія і педагогіка на сучасному етапі розвитку наук: актуальні питання теорії і практики» (м. Одеса, 2017) «Актуальні питання сучасних педагогічних та психологічних наук» (м. Одеса, 2018); </w:t>
      </w:r>
      <w:r w:rsidRPr="0057025B">
        <w:rPr>
          <w:rFonts w:ascii="Times New Roman" w:eastAsia="Times New Roman" w:hAnsi="Times New Roman" w:cs="Times New Roman"/>
          <w:i/>
          <w:iCs/>
          <w:color w:val="000000"/>
          <w:kern w:val="0"/>
          <w:sz w:val="28"/>
          <w:szCs w:val="28"/>
          <w:shd w:val="clear" w:color="auto" w:fill="FFFFFF"/>
          <w:lang w:val="uk-UA" w:eastAsia="uk-UA" w:bidi="uk-UA"/>
        </w:rPr>
        <w:t>міжнародному конгресі</w:t>
      </w:r>
      <w:r w:rsidRPr="0057025B">
        <w:rPr>
          <w:rFonts w:ascii="Times New Roman" w:eastAsia="Times New Roman" w:hAnsi="Times New Roman" w:cs="Times New Roman"/>
          <w:color w:val="000000"/>
          <w:kern w:val="0"/>
          <w:sz w:val="28"/>
          <w:szCs w:val="28"/>
          <w:lang w:val="uk-UA" w:eastAsia="uk-UA" w:bidi="uk-UA"/>
        </w:rPr>
        <w:t xml:space="preserve"> зі спеціальної педагогіки, психології та реабілітології «Інклюзія в новій українській школі: виклики сьогодення» (м. Київ, 2017); </w:t>
      </w:r>
      <w:r w:rsidRPr="0057025B">
        <w:rPr>
          <w:rFonts w:ascii="Times New Roman" w:eastAsia="Times New Roman" w:hAnsi="Times New Roman" w:cs="Times New Roman"/>
          <w:i/>
          <w:iCs/>
          <w:color w:val="000000"/>
          <w:kern w:val="0"/>
          <w:sz w:val="28"/>
          <w:szCs w:val="28"/>
          <w:shd w:val="clear" w:color="auto" w:fill="FFFFFF"/>
          <w:lang w:val="uk-UA" w:eastAsia="uk-UA" w:bidi="uk-UA"/>
        </w:rPr>
        <w:t>всеукраїнських науково-практичних конференціях</w:t>
      </w:r>
      <w:r w:rsidRPr="0057025B">
        <w:rPr>
          <w:rFonts w:ascii="Times New Roman" w:eastAsia="Times New Roman" w:hAnsi="Times New Roman" w:cs="Times New Roman"/>
          <w:color w:val="000000"/>
          <w:kern w:val="0"/>
          <w:sz w:val="28"/>
          <w:szCs w:val="28"/>
          <w:lang w:val="uk-UA" w:eastAsia="uk-UA" w:bidi="uk-UA"/>
        </w:rPr>
        <w:t xml:space="preserve"> - «Інклюзивна освіта України: проблеми та перспективи розвитку» (м. Луцьк, 2016), «Підготовка конкурентоздатного фахівця початкової освіти в контексті реалізації концепції «Нова українська школа» (м. Луцьк, 2017); </w:t>
      </w:r>
      <w:r w:rsidRPr="0057025B">
        <w:rPr>
          <w:rFonts w:ascii="Times New Roman" w:eastAsia="Times New Roman" w:hAnsi="Times New Roman" w:cs="Times New Roman"/>
          <w:i/>
          <w:iCs/>
          <w:color w:val="000000"/>
          <w:kern w:val="0"/>
          <w:sz w:val="28"/>
          <w:szCs w:val="28"/>
          <w:shd w:val="clear" w:color="auto" w:fill="FFFFFF"/>
          <w:lang w:val="uk-UA" w:eastAsia="uk-UA" w:bidi="uk-UA"/>
        </w:rPr>
        <w:t>всеукраїнському науково-методичному семінарі</w:t>
      </w:r>
      <w:r w:rsidRPr="0057025B">
        <w:rPr>
          <w:rFonts w:ascii="Times New Roman" w:eastAsia="Times New Roman" w:hAnsi="Times New Roman" w:cs="Times New Roman"/>
          <w:color w:val="000000"/>
          <w:kern w:val="0"/>
          <w:sz w:val="28"/>
          <w:szCs w:val="28"/>
          <w:lang w:val="uk-UA" w:eastAsia="uk-UA" w:bidi="uk-UA"/>
        </w:rPr>
        <w:t xml:space="preserve"> «Освітня програма для дітей від 2 до 7 років «Дитина» (м. Луцьк, 2016); </w:t>
      </w:r>
      <w:r w:rsidRPr="0057025B">
        <w:rPr>
          <w:rFonts w:ascii="Times New Roman" w:eastAsia="Times New Roman" w:hAnsi="Times New Roman" w:cs="Times New Roman"/>
          <w:i/>
          <w:iCs/>
          <w:color w:val="000000"/>
          <w:kern w:val="0"/>
          <w:sz w:val="28"/>
          <w:szCs w:val="28"/>
          <w:shd w:val="clear" w:color="auto" w:fill="FFFFFF"/>
          <w:lang w:val="uk-UA" w:eastAsia="uk-UA" w:bidi="uk-UA"/>
        </w:rPr>
        <w:t>науково-практичному семінарі</w:t>
      </w:r>
      <w:r w:rsidRPr="0057025B">
        <w:rPr>
          <w:rFonts w:ascii="Times New Roman" w:eastAsia="Times New Roman" w:hAnsi="Times New Roman" w:cs="Times New Roman"/>
          <w:color w:val="000000"/>
          <w:kern w:val="0"/>
          <w:sz w:val="28"/>
          <w:szCs w:val="28"/>
          <w:lang w:val="uk-UA" w:eastAsia="uk-UA" w:bidi="uk-UA"/>
        </w:rPr>
        <w:t xml:space="preserve"> «Особливості мовленнєвих вад дітей старшого дошкільного, молодшого шкільного віку та їх усунення» (м. Луцьк, 2016); під час викладання курсів «Основи дефектології та логопедії», «Методика навчання дітей дошкільного віку з вадами мовлення», «Діагностика та відбір дітей-логопатів до спеціалізованих ДНЗ», «Теорія та історія логопедії», «Практикум з логопедії» студентам Східноєвропейського національного університету імені Лесі Українки; проведення курсів підвищення кваліфікації вчителів-логопедів загальноосвітніх шкіл, шкіл-інтернатів, спецшкіл та дошкільних навчальних закладів на базі Волинського інституту післядипломної педагогічної освіти та Житомирського інституту післядипломної педагогічної освіти.</w:t>
      </w:r>
    </w:p>
    <w:p w:rsidR="0057025B" w:rsidRPr="0057025B" w:rsidRDefault="0057025B" w:rsidP="0057025B">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Результати дослідження отримали схвалення на засіданнях кафедри педагогіки Східноєвропейського національного університету імені Лесі Українки та засіданнях лабораторії логопедії Інституту спеціальної педагогіки НАПН України (2015-2017 рр.).</w:t>
      </w:r>
    </w:p>
    <w:p w:rsidR="0057025B" w:rsidRPr="0057025B" w:rsidRDefault="0057025B" w:rsidP="0057025B">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Результати дослідження було представлено під час стажування у Вищій школі економіки та інновацій (м. Люблін, Польща, 2017).</w:t>
      </w:r>
    </w:p>
    <w:p w:rsidR="0057025B" w:rsidRPr="0057025B" w:rsidRDefault="0057025B" w:rsidP="0057025B">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b/>
          <w:bCs/>
          <w:color w:val="000000"/>
          <w:kern w:val="0"/>
          <w:sz w:val="28"/>
          <w:szCs w:val="28"/>
          <w:shd w:val="clear" w:color="auto" w:fill="FFFFFF"/>
          <w:lang w:val="uk-UA" w:eastAsia="uk-UA" w:bidi="uk-UA"/>
        </w:rPr>
        <w:t xml:space="preserve">Публікації. </w:t>
      </w:r>
      <w:r w:rsidRPr="0057025B">
        <w:rPr>
          <w:rFonts w:ascii="Times New Roman" w:eastAsia="Times New Roman" w:hAnsi="Times New Roman" w:cs="Times New Roman"/>
          <w:color w:val="000000"/>
          <w:kern w:val="0"/>
          <w:sz w:val="28"/>
          <w:szCs w:val="28"/>
          <w:lang w:val="uk-UA" w:eastAsia="uk-UA" w:bidi="uk-UA"/>
        </w:rPr>
        <w:t xml:space="preserve">Основні положення та результати дисертаційного дослідження висвітлено у 32 публікаціях, з них: 14 статей, у тому числі 12 статей (11 - одноосібні) у фахових виданнях України, зокрема, 3 статті - у виданнях, включених до міжнародних </w:t>
      </w:r>
      <w:r w:rsidRPr="0057025B">
        <w:rPr>
          <w:rFonts w:ascii="Times New Roman" w:eastAsia="Times New Roman" w:hAnsi="Times New Roman" w:cs="Times New Roman"/>
          <w:color w:val="000000"/>
          <w:kern w:val="0"/>
          <w:sz w:val="28"/>
          <w:szCs w:val="28"/>
          <w:lang w:eastAsia="ru-RU" w:bidi="ru-RU"/>
        </w:rPr>
        <w:t xml:space="preserve">наукометричних баз; 2 </w:t>
      </w:r>
      <w:r w:rsidRPr="0057025B">
        <w:rPr>
          <w:rFonts w:ascii="Times New Roman" w:eastAsia="Times New Roman" w:hAnsi="Times New Roman" w:cs="Times New Roman"/>
          <w:color w:val="000000"/>
          <w:kern w:val="0"/>
          <w:sz w:val="28"/>
          <w:szCs w:val="28"/>
          <w:lang w:val="uk-UA" w:eastAsia="uk-UA" w:bidi="uk-UA"/>
        </w:rPr>
        <w:t xml:space="preserve">статті </w:t>
      </w:r>
      <w:r w:rsidRPr="0057025B">
        <w:rPr>
          <w:rFonts w:ascii="Times New Roman" w:eastAsia="Times New Roman" w:hAnsi="Times New Roman" w:cs="Times New Roman"/>
          <w:color w:val="000000"/>
          <w:kern w:val="0"/>
          <w:sz w:val="28"/>
          <w:szCs w:val="28"/>
          <w:lang w:eastAsia="ru-RU" w:bidi="ru-RU"/>
        </w:rPr>
        <w:t xml:space="preserve">- у </w:t>
      </w:r>
      <w:r w:rsidRPr="0057025B">
        <w:rPr>
          <w:rFonts w:ascii="Times New Roman" w:eastAsia="Times New Roman" w:hAnsi="Times New Roman" w:cs="Times New Roman"/>
          <w:color w:val="000000"/>
          <w:kern w:val="0"/>
          <w:sz w:val="28"/>
          <w:szCs w:val="28"/>
          <w:lang w:val="uk-UA" w:eastAsia="uk-UA" w:bidi="uk-UA"/>
        </w:rPr>
        <w:t>періодичних виданнях інших держав, у тому числі 1 стаття - у виданні, включеному до міжнародної наукометричної бази; 15 публікацій апробаційного характеру; 2 методичних рекомендацій; 1 стаття - в інших виданнях.</w:t>
      </w:r>
    </w:p>
    <w:p w:rsidR="0057025B" w:rsidRPr="0057025B" w:rsidRDefault="0057025B" w:rsidP="0057025B">
      <w:pPr>
        <w:tabs>
          <w:tab w:val="clear" w:pos="709"/>
        </w:tabs>
        <w:suppressAutoHyphens w:val="0"/>
        <w:spacing w:after="333"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b/>
          <w:bCs/>
          <w:color w:val="000000"/>
          <w:kern w:val="0"/>
          <w:sz w:val="28"/>
          <w:szCs w:val="28"/>
          <w:shd w:val="clear" w:color="auto" w:fill="FFFFFF"/>
          <w:lang w:val="uk-UA" w:eastAsia="uk-UA" w:bidi="uk-UA"/>
        </w:rPr>
        <w:t xml:space="preserve">Структура та обсяг дисертації. </w:t>
      </w:r>
      <w:r w:rsidRPr="0057025B">
        <w:rPr>
          <w:rFonts w:ascii="Times New Roman" w:eastAsia="Times New Roman" w:hAnsi="Times New Roman" w:cs="Times New Roman"/>
          <w:color w:val="000000"/>
          <w:kern w:val="0"/>
          <w:sz w:val="28"/>
          <w:szCs w:val="28"/>
          <w:lang w:val="uk-UA" w:eastAsia="uk-UA" w:bidi="uk-UA"/>
        </w:rPr>
        <w:t>Робота складається зі вступу, трьох розділів, висновків до кожного розділу, загальних висновків, списку використаних джерел (252 найменування, у тому числі 20 - іноземною мовою) і додатків. Загальний обсяг роботи складає 258 сторінок, з них основний зміст викладено на 192 сторінках. Робота містить 9 таблиць та 18 рисунків на 10 сторінках.</w:t>
      </w:r>
    </w:p>
    <w:p w:rsidR="0057025B" w:rsidRPr="0057025B" w:rsidRDefault="0057025B" w:rsidP="0057025B">
      <w:pPr>
        <w:keepNext/>
        <w:keepLines/>
        <w:tabs>
          <w:tab w:val="clear" w:pos="709"/>
        </w:tabs>
        <w:suppressAutoHyphens w:val="0"/>
        <w:spacing w:after="304" w:line="280" w:lineRule="exact"/>
        <w:ind w:firstLine="0"/>
        <w:jc w:val="center"/>
        <w:outlineLvl w:val="0"/>
        <w:rPr>
          <w:rFonts w:ascii="Times New Roman" w:eastAsia="Times New Roman" w:hAnsi="Times New Roman" w:cs="Times New Roman"/>
          <w:b/>
          <w:bCs/>
          <w:kern w:val="0"/>
          <w:sz w:val="28"/>
          <w:szCs w:val="28"/>
          <w:lang w:val="uk-UA" w:eastAsia="uk-UA" w:bidi="uk-UA"/>
        </w:rPr>
      </w:pPr>
      <w:bookmarkStart w:id="5" w:name="bookmark5"/>
      <w:r w:rsidRPr="0057025B">
        <w:rPr>
          <w:rFonts w:ascii="Times New Roman" w:eastAsia="Times New Roman" w:hAnsi="Times New Roman" w:cs="Times New Roman"/>
          <w:b/>
          <w:bCs/>
          <w:color w:val="000000"/>
          <w:kern w:val="0"/>
          <w:sz w:val="28"/>
          <w:szCs w:val="28"/>
          <w:lang w:val="uk-UA" w:eastAsia="uk-UA" w:bidi="uk-UA"/>
        </w:rPr>
        <w:t>ОСНОВНИЙ ЗМІСТ РОБОТИ</w:t>
      </w:r>
      <w:bookmarkEnd w:id="5"/>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 xml:space="preserve">У </w:t>
      </w:r>
      <w:r w:rsidRPr="0057025B">
        <w:rPr>
          <w:rFonts w:ascii="Times New Roman" w:eastAsia="Times New Roman" w:hAnsi="Times New Roman" w:cs="Times New Roman"/>
          <w:b/>
          <w:bCs/>
          <w:color w:val="000000"/>
          <w:kern w:val="0"/>
          <w:sz w:val="28"/>
          <w:szCs w:val="28"/>
          <w:shd w:val="clear" w:color="auto" w:fill="FFFFFF"/>
          <w:lang w:val="uk-UA" w:eastAsia="uk-UA" w:bidi="uk-UA"/>
        </w:rPr>
        <w:t xml:space="preserve">вступі </w:t>
      </w:r>
      <w:r w:rsidRPr="0057025B">
        <w:rPr>
          <w:rFonts w:ascii="Times New Roman" w:eastAsia="Times New Roman" w:hAnsi="Times New Roman" w:cs="Times New Roman"/>
          <w:color w:val="000000"/>
          <w:kern w:val="0"/>
          <w:sz w:val="28"/>
          <w:szCs w:val="28"/>
          <w:lang w:val="uk-UA" w:eastAsia="uk-UA" w:bidi="uk-UA"/>
        </w:rPr>
        <w:t xml:space="preserve">обґрунтовано актуальність дослідження; сформульовано мету, завдання, предмет, об’єкт; охарактеризовано теоретичні та методологічні основи дослідження; розкрито наукову новизну і практичне значення здобутих результатів; представлено дані </w:t>
      </w:r>
      <w:r w:rsidRPr="0057025B">
        <w:rPr>
          <w:rFonts w:ascii="Times New Roman" w:eastAsia="Times New Roman" w:hAnsi="Times New Roman" w:cs="Times New Roman"/>
          <w:color w:val="000000"/>
          <w:kern w:val="0"/>
          <w:sz w:val="28"/>
          <w:szCs w:val="28"/>
          <w:lang w:eastAsia="ru-RU" w:bidi="ru-RU"/>
        </w:rPr>
        <w:t xml:space="preserve">про </w:t>
      </w:r>
      <w:r w:rsidRPr="0057025B">
        <w:rPr>
          <w:rFonts w:ascii="Times New Roman" w:eastAsia="Times New Roman" w:hAnsi="Times New Roman" w:cs="Times New Roman"/>
          <w:color w:val="000000"/>
          <w:kern w:val="0"/>
          <w:sz w:val="28"/>
          <w:szCs w:val="28"/>
          <w:lang w:val="uk-UA" w:eastAsia="uk-UA" w:bidi="uk-UA"/>
        </w:rPr>
        <w:t xml:space="preserve">їхню апробацію та впровадження в практичну діяльність; висвітлено відомості </w:t>
      </w:r>
      <w:r w:rsidRPr="0057025B">
        <w:rPr>
          <w:rFonts w:ascii="Times New Roman" w:eastAsia="Times New Roman" w:hAnsi="Times New Roman" w:cs="Times New Roman"/>
          <w:color w:val="000000"/>
          <w:kern w:val="0"/>
          <w:sz w:val="28"/>
          <w:szCs w:val="28"/>
          <w:lang w:eastAsia="ru-RU" w:bidi="ru-RU"/>
        </w:rPr>
        <w:t xml:space="preserve">про </w:t>
      </w:r>
      <w:r w:rsidRPr="0057025B">
        <w:rPr>
          <w:rFonts w:ascii="Times New Roman" w:eastAsia="Times New Roman" w:hAnsi="Times New Roman" w:cs="Times New Roman"/>
          <w:color w:val="000000"/>
          <w:kern w:val="0"/>
          <w:sz w:val="28"/>
          <w:szCs w:val="28"/>
          <w:lang w:val="uk-UA" w:eastAsia="uk-UA" w:bidi="uk-UA"/>
        </w:rPr>
        <w:t>структуру та обсяг роботи.</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У першому розділі - «</w:t>
      </w:r>
      <w:r w:rsidRPr="0057025B">
        <w:rPr>
          <w:rFonts w:ascii="Times New Roman" w:eastAsia="Times New Roman" w:hAnsi="Times New Roman" w:cs="Times New Roman"/>
          <w:b/>
          <w:bCs/>
          <w:color w:val="000000"/>
          <w:kern w:val="0"/>
          <w:sz w:val="28"/>
          <w:szCs w:val="28"/>
          <w:shd w:val="clear" w:color="auto" w:fill="FFFFFF"/>
          <w:lang w:val="uk-UA" w:eastAsia="uk-UA" w:bidi="uk-UA"/>
        </w:rPr>
        <w:t xml:space="preserve">Теоретичний аналіз проблеми формування мовленнєвої діяльності дітей із загальним недорозвитком мовлення» </w:t>
      </w:r>
      <w:r w:rsidRPr="0057025B">
        <w:rPr>
          <w:rFonts w:ascii="Times New Roman" w:eastAsia="Times New Roman" w:hAnsi="Times New Roman" w:cs="Times New Roman"/>
          <w:color w:val="000000"/>
          <w:kern w:val="0"/>
          <w:sz w:val="28"/>
          <w:szCs w:val="28"/>
          <w:lang w:val="uk-UA" w:eastAsia="uk-UA" w:bidi="uk-UA"/>
        </w:rPr>
        <w:t>- представлено результати аналізу та узагальнення науково-методичної літератури з проблеми розвитку мовленнєвої діяльності дітей дошкільного віку та його механізмів з позицій комунікативної спрямованості; системно проаналізовано питання загального недорозвитку мовлення дітей у психолого-педагогічних дослідженнях; систематизовано сучасні наукові напрями дослідження компонентів мовленнєвої діяльності у дітей із загальним недорозвитком мовлення.</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 xml:space="preserve">Специфіку розвитку мовленнєвої діяльності дітей дошкільного віку розкрито у численних дослідженнях науковців </w:t>
      </w:r>
      <w:r w:rsidRPr="0057025B">
        <w:rPr>
          <w:rFonts w:ascii="Times New Roman" w:eastAsia="Times New Roman" w:hAnsi="Times New Roman" w:cs="Times New Roman"/>
          <w:color w:val="000000"/>
          <w:kern w:val="0"/>
          <w:sz w:val="28"/>
          <w:szCs w:val="28"/>
          <w:lang w:val="uk-UA" w:eastAsia="ru-RU" w:bidi="ru-RU"/>
        </w:rPr>
        <w:t xml:space="preserve">(А. Богуш, Л. </w:t>
      </w:r>
      <w:r w:rsidRPr="0057025B">
        <w:rPr>
          <w:rFonts w:ascii="Times New Roman" w:eastAsia="Times New Roman" w:hAnsi="Times New Roman" w:cs="Times New Roman"/>
          <w:color w:val="000000"/>
          <w:kern w:val="0"/>
          <w:sz w:val="28"/>
          <w:szCs w:val="28"/>
          <w:lang w:val="uk-UA" w:eastAsia="uk-UA" w:bidi="uk-UA"/>
        </w:rPr>
        <w:t xml:space="preserve">Виготський, </w:t>
      </w:r>
      <w:r w:rsidRPr="0057025B">
        <w:rPr>
          <w:rFonts w:ascii="Times New Roman" w:eastAsia="Times New Roman" w:hAnsi="Times New Roman" w:cs="Times New Roman"/>
          <w:color w:val="000000"/>
          <w:kern w:val="0"/>
          <w:sz w:val="28"/>
          <w:szCs w:val="28"/>
          <w:lang w:val="uk-UA" w:eastAsia="ru-RU" w:bidi="ru-RU"/>
        </w:rPr>
        <w:t xml:space="preserve">Л. Венгер, </w:t>
      </w:r>
      <w:r w:rsidRPr="0057025B">
        <w:rPr>
          <w:rFonts w:ascii="Times New Roman" w:eastAsia="Times New Roman" w:hAnsi="Times New Roman" w:cs="Times New Roman"/>
          <w:color w:val="000000"/>
          <w:kern w:val="0"/>
          <w:sz w:val="28"/>
          <w:szCs w:val="28"/>
          <w:lang w:val="uk-UA" w:eastAsia="uk-UA" w:bidi="uk-UA"/>
        </w:rPr>
        <w:t xml:space="preserve">Т. Волосовець, Н. </w:t>
      </w:r>
      <w:r w:rsidRPr="0057025B">
        <w:rPr>
          <w:rFonts w:ascii="Times New Roman" w:eastAsia="Times New Roman" w:hAnsi="Times New Roman" w:cs="Times New Roman"/>
          <w:color w:val="000000"/>
          <w:kern w:val="0"/>
          <w:sz w:val="28"/>
          <w:szCs w:val="28"/>
          <w:lang w:val="uk-UA" w:eastAsia="ru-RU" w:bidi="ru-RU"/>
        </w:rPr>
        <w:t xml:space="preserve">Гавриш, </w:t>
      </w:r>
      <w:r w:rsidRPr="0057025B">
        <w:rPr>
          <w:rFonts w:ascii="Times New Roman" w:eastAsia="Times New Roman" w:hAnsi="Times New Roman" w:cs="Times New Roman"/>
          <w:color w:val="000000"/>
          <w:kern w:val="0"/>
          <w:sz w:val="28"/>
          <w:szCs w:val="28"/>
          <w:lang w:val="uk-UA" w:eastAsia="uk-UA" w:bidi="uk-UA"/>
        </w:rPr>
        <w:t xml:space="preserve">О. Гвоздєв, Д. Годовікова, І. Зимня, Т. </w:t>
      </w:r>
      <w:r w:rsidRPr="0057025B">
        <w:rPr>
          <w:rFonts w:ascii="Times New Roman" w:eastAsia="Times New Roman" w:hAnsi="Times New Roman" w:cs="Times New Roman"/>
          <w:color w:val="000000"/>
          <w:kern w:val="0"/>
          <w:sz w:val="28"/>
          <w:szCs w:val="28"/>
          <w:lang w:val="uk-UA" w:eastAsia="ru-RU" w:bidi="ru-RU"/>
        </w:rPr>
        <w:t xml:space="preserve">Коршун, </w:t>
      </w:r>
      <w:r w:rsidRPr="0057025B">
        <w:rPr>
          <w:rFonts w:ascii="Times New Roman" w:eastAsia="Times New Roman" w:hAnsi="Times New Roman" w:cs="Times New Roman"/>
          <w:color w:val="000000"/>
          <w:kern w:val="0"/>
          <w:sz w:val="28"/>
          <w:szCs w:val="28"/>
          <w:lang w:val="uk-UA" w:eastAsia="uk-UA" w:bidi="uk-UA"/>
        </w:rPr>
        <w:t>Р. Левіна, М. Лісіна, О. Лурія, О. Мастюкова, В. Мухіна, О. Нєгнєвицька, В. Тихоша,</w:t>
      </w:r>
    </w:p>
    <w:p w:rsidR="0057025B" w:rsidRPr="0057025B" w:rsidRDefault="0057025B" w:rsidP="0057025B">
      <w:pPr>
        <w:tabs>
          <w:tab w:val="clear" w:pos="709"/>
          <w:tab w:val="left" w:pos="285"/>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І.</w:t>
      </w:r>
      <w:r w:rsidRPr="0057025B">
        <w:rPr>
          <w:rFonts w:ascii="Times New Roman" w:eastAsia="Times New Roman" w:hAnsi="Times New Roman" w:cs="Times New Roman"/>
          <w:color w:val="000000"/>
          <w:kern w:val="0"/>
          <w:sz w:val="28"/>
          <w:szCs w:val="28"/>
          <w:lang w:val="uk-UA" w:eastAsia="uk-UA" w:bidi="uk-UA"/>
        </w:rPr>
        <w:tab/>
        <w:t xml:space="preserve">Синиця, Ф. Сохін, </w:t>
      </w:r>
      <w:r w:rsidRPr="0057025B">
        <w:rPr>
          <w:rFonts w:ascii="Times New Roman" w:eastAsia="Times New Roman" w:hAnsi="Times New Roman" w:cs="Times New Roman"/>
          <w:color w:val="000000"/>
          <w:kern w:val="0"/>
          <w:sz w:val="28"/>
          <w:szCs w:val="28"/>
          <w:lang w:val="uk-UA" w:eastAsia="ru-RU" w:bidi="ru-RU"/>
        </w:rPr>
        <w:t xml:space="preserve">О. </w:t>
      </w:r>
      <w:r w:rsidRPr="0057025B">
        <w:rPr>
          <w:rFonts w:ascii="Times New Roman" w:eastAsia="Times New Roman" w:hAnsi="Times New Roman" w:cs="Times New Roman"/>
          <w:color w:val="000000"/>
          <w:kern w:val="0"/>
          <w:sz w:val="28"/>
          <w:szCs w:val="28"/>
          <w:lang w:val="uk-UA" w:eastAsia="uk-UA" w:bidi="uk-UA"/>
        </w:rPr>
        <w:t xml:space="preserve">Шахнарович, </w:t>
      </w:r>
      <w:r w:rsidRPr="0057025B">
        <w:rPr>
          <w:rFonts w:ascii="Times New Roman" w:eastAsia="Times New Roman" w:hAnsi="Times New Roman" w:cs="Times New Roman"/>
          <w:color w:val="000000"/>
          <w:kern w:val="0"/>
          <w:sz w:val="28"/>
          <w:szCs w:val="28"/>
          <w:lang w:val="uk-UA" w:eastAsia="ru-RU" w:bidi="ru-RU"/>
        </w:rPr>
        <w:t xml:space="preserve">С. </w:t>
      </w:r>
      <w:r w:rsidRPr="0057025B">
        <w:rPr>
          <w:rFonts w:ascii="Times New Roman" w:eastAsia="Times New Roman" w:hAnsi="Times New Roman" w:cs="Times New Roman"/>
          <w:color w:val="000000"/>
          <w:kern w:val="0"/>
          <w:sz w:val="28"/>
          <w:szCs w:val="28"/>
          <w:lang w:val="uk-UA" w:eastAsia="uk-UA" w:bidi="uk-UA"/>
        </w:rPr>
        <w:t xml:space="preserve">Шаховська, </w:t>
      </w:r>
      <w:r w:rsidRPr="0057025B">
        <w:rPr>
          <w:rFonts w:ascii="Times New Roman" w:eastAsia="Times New Roman" w:hAnsi="Times New Roman" w:cs="Times New Roman"/>
          <w:color w:val="000000"/>
          <w:kern w:val="0"/>
          <w:sz w:val="28"/>
          <w:szCs w:val="28"/>
          <w:lang w:val="uk-UA" w:eastAsia="ru-RU" w:bidi="ru-RU"/>
        </w:rPr>
        <w:t xml:space="preserve">Л. </w:t>
      </w:r>
      <w:r w:rsidRPr="0057025B">
        <w:rPr>
          <w:rFonts w:ascii="Times New Roman" w:eastAsia="Times New Roman" w:hAnsi="Times New Roman" w:cs="Times New Roman"/>
          <w:color w:val="000000"/>
          <w:kern w:val="0"/>
          <w:sz w:val="28"/>
          <w:szCs w:val="28"/>
          <w:lang w:val="uk-UA" w:eastAsia="uk-UA" w:bidi="uk-UA"/>
        </w:rPr>
        <w:t xml:space="preserve">Щерба, </w:t>
      </w:r>
      <w:r w:rsidRPr="0057025B">
        <w:rPr>
          <w:rFonts w:ascii="Times New Roman" w:eastAsia="Times New Roman" w:hAnsi="Times New Roman" w:cs="Times New Roman"/>
          <w:color w:val="000000"/>
          <w:kern w:val="0"/>
          <w:sz w:val="28"/>
          <w:szCs w:val="28"/>
          <w:lang w:val="uk-UA" w:eastAsia="ru-RU" w:bidi="ru-RU"/>
        </w:rPr>
        <w:t xml:space="preserve">К. Щербакова </w:t>
      </w:r>
      <w:r w:rsidRPr="0057025B">
        <w:rPr>
          <w:rFonts w:ascii="Times New Roman" w:eastAsia="Times New Roman" w:hAnsi="Times New Roman" w:cs="Times New Roman"/>
          <w:color w:val="000000"/>
          <w:kern w:val="0"/>
          <w:sz w:val="28"/>
          <w:szCs w:val="28"/>
          <w:lang w:val="uk-UA" w:eastAsia="uk-UA" w:bidi="uk-UA"/>
        </w:rPr>
        <w:t xml:space="preserve">та ін.), які відзначають складнофункціональність, поліструктурність, мобільність і зв’язок мовленнєвої діяльності з усіма іншими психічними функціями. Водночас наукові вітчизняні та зарубіжні розвідки здійснюються переважно з лінгводидактичних позицій, що, у свою чергу, не забезпечує реалізації психолінгвістичної мотивації виникнення певних мовленнєвих одиниць </w:t>
      </w:r>
      <w:r w:rsidRPr="0057025B">
        <w:rPr>
          <w:rFonts w:ascii="Times New Roman" w:eastAsia="Times New Roman" w:hAnsi="Times New Roman" w:cs="Times New Roman"/>
          <w:color w:val="000000"/>
          <w:kern w:val="0"/>
          <w:sz w:val="28"/>
          <w:szCs w:val="28"/>
          <w:lang w:val="uk-UA" w:eastAsia="ru-RU" w:bidi="ru-RU"/>
        </w:rPr>
        <w:t xml:space="preserve">через </w:t>
      </w:r>
      <w:r w:rsidRPr="0057025B">
        <w:rPr>
          <w:rFonts w:ascii="Times New Roman" w:eastAsia="Times New Roman" w:hAnsi="Times New Roman" w:cs="Times New Roman"/>
          <w:color w:val="000000"/>
          <w:kern w:val="0"/>
          <w:sz w:val="28"/>
          <w:szCs w:val="28"/>
          <w:lang w:val="uk-UA" w:eastAsia="uk-UA" w:bidi="uk-UA"/>
        </w:rPr>
        <w:t>потребу дитини у комунікації.</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 xml:space="preserve">Аналіз механізмів розвитку мовленнєвої діяльності дошкільників, представлений у дослідженнях В. </w:t>
      </w:r>
      <w:r w:rsidRPr="0057025B">
        <w:rPr>
          <w:rFonts w:ascii="Times New Roman" w:eastAsia="Times New Roman" w:hAnsi="Times New Roman" w:cs="Times New Roman"/>
          <w:color w:val="000000"/>
          <w:kern w:val="0"/>
          <w:sz w:val="28"/>
          <w:szCs w:val="28"/>
          <w:lang w:val="uk-UA" w:eastAsia="ru-RU" w:bidi="ru-RU"/>
        </w:rPr>
        <w:t xml:space="preserve">Бельтюкова, </w:t>
      </w:r>
      <w:r w:rsidRPr="0057025B">
        <w:rPr>
          <w:rFonts w:ascii="Times New Roman" w:eastAsia="Times New Roman" w:hAnsi="Times New Roman" w:cs="Times New Roman"/>
          <w:color w:val="000000"/>
          <w:kern w:val="0"/>
          <w:sz w:val="28"/>
          <w:szCs w:val="28"/>
          <w:lang w:val="uk-UA" w:eastAsia="uk-UA" w:bidi="uk-UA"/>
        </w:rPr>
        <w:t>О. Вінарської, Н. Гаврилової,</w:t>
      </w:r>
    </w:p>
    <w:p w:rsidR="0057025B" w:rsidRPr="0057025B" w:rsidRDefault="0057025B" w:rsidP="0057025B">
      <w:pPr>
        <w:numPr>
          <w:ilvl w:val="0"/>
          <w:numId w:val="24"/>
        </w:numPr>
        <w:tabs>
          <w:tab w:val="clear" w:pos="709"/>
          <w:tab w:val="left" w:pos="380"/>
        </w:tabs>
        <w:suppressAutoHyphens w:val="0"/>
        <w:spacing w:after="0" w:line="322" w:lineRule="exact"/>
        <w:ind w:firstLine="0"/>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 xml:space="preserve">Гвоздєва, В. </w:t>
      </w:r>
      <w:r w:rsidRPr="0057025B">
        <w:rPr>
          <w:rFonts w:ascii="Times New Roman" w:eastAsia="Times New Roman" w:hAnsi="Times New Roman" w:cs="Times New Roman"/>
          <w:color w:val="000000"/>
          <w:kern w:val="0"/>
          <w:sz w:val="28"/>
          <w:szCs w:val="28"/>
          <w:lang w:val="uk-UA" w:eastAsia="ru-RU" w:bidi="ru-RU"/>
        </w:rPr>
        <w:t xml:space="preserve">Глухова, </w:t>
      </w:r>
      <w:r w:rsidRPr="0057025B">
        <w:rPr>
          <w:rFonts w:ascii="Times New Roman" w:eastAsia="Times New Roman" w:hAnsi="Times New Roman" w:cs="Times New Roman"/>
          <w:color w:val="000000"/>
          <w:kern w:val="0"/>
          <w:sz w:val="28"/>
          <w:szCs w:val="28"/>
          <w:lang w:val="uk-UA" w:eastAsia="uk-UA" w:bidi="uk-UA"/>
        </w:rPr>
        <w:t>Е. Данілавічютє, Д. Ельконіна, М. Жинкіна, Л. Журової,</w:t>
      </w:r>
    </w:p>
    <w:p w:rsidR="0057025B" w:rsidRPr="0057025B" w:rsidRDefault="0057025B" w:rsidP="0057025B">
      <w:pPr>
        <w:numPr>
          <w:ilvl w:val="0"/>
          <w:numId w:val="24"/>
        </w:numPr>
        <w:tabs>
          <w:tab w:val="clear" w:pos="709"/>
          <w:tab w:val="left" w:pos="409"/>
        </w:tabs>
        <w:suppressAutoHyphens w:val="0"/>
        <w:spacing w:after="0" w:line="322" w:lineRule="exact"/>
        <w:ind w:firstLine="0"/>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 xml:space="preserve">Зимньої, О. Леонтьєва, А. Маркової, В. Орфінської, Ю. Рібцун, Г. Розенгард- Пупко, М. </w:t>
      </w:r>
      <w:r w:rsidRPr="0057025B">
        <w:rPr>
          <w:rFonts w:ascii="Times New Roman" w:eastAsia="Times New Roman" w:hAnsi="Times New Roman" w:cs="Times New Roman"/>
          <w:color w:val="000000"/>
          <w:kern w:val="0"/>
          <w:sz w:val="28"/>
          <w:szCs w:val="28"/>
          <w:lang w:val="uk-UA" w:eastAsia="ru-RU" w:bidi="ru-RU"/>
        </w:rPr>
        <w:t xml:space="preserve">Савченко, </w:t>
      </w:r>
      <w:r w:rsidRPr="0057025B">
        <w:rPr>
          <w:rFonts w:ascii="Times New Roman" w:eastAsia="Times New Roman" w:hAnsi="Times New Roman" w:cs="Times New Roman"/>
          <w:color w:val="000000"/>
          <w:kern w:val="0"/>
          <w:sz w:val="28"/>
          <w:szCs w:val="28"/>
          <w:lang w:val="uk-UA" w:eastAsia="uk-UA" w:bidi="uk-UA"/>
        </w:rPr>
        <w:t>Є. Соботович, Є. Тихєєвої, В. Тищенко, С. Цейтлін, М. Швачкіна, підтверджує складність, поетапність, взаємозумовленість і залежність розвитку всіх його складових від комунікативної потреби.</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Своєрідність розвитку мовленнєвої діяльності дітей дошкільного віку із загальним недорозвитком мовлення представлено у дослідженнях Н. Жукової,</w:t>
      </w:r>
    </w:p>
    <w:p w:rsidR="0057025B" w:rsidRPr="0057025B" w:rsidRDefault="0057025B" w:rsidP="0057025B">
      <w:pPr>
        <w:tabs>
          <w:tab w:val="clear" w:pos="709"/>
          <w:tab w:val="left" w:pos="27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І.</w:t>
      </w:r>
      <w:r w:rsidRPr="0057025B">
        <w:rPr>
          <w:rFonts w:ascii="Times New Roman" w:eastAsia="Times New Roman" w:hAnsi="Times New Roman" w:cs="Times New Roman"/>
          <w:color w:val="000000"/>
          <w:kern w:val="0"/>
          <w:sz w:val="28"/>
          <w:szCs w:val="28"/>
          <w:lang w:val="uk-UA" w:eastAsia="uk-UA" w:bidi="uk-UA"/>
        </w:rPr>
        <w:tab/>
        <w:t xml:space="preserve">Кривояз, Р. Лалаєвої, Р. Левіної, І. Мартиненко, І. </w:t>
      </w:r>
      <w:r w:rsidRPr="0057025B">
        <w:rPr>
          <w:rFonts w:ascii="Times New Roman" w:eastAsia="Times New Roman" w:hAnsi="Times New Roman" w:cs="Times New Roman"/>
          <w:color w:val="000000"/>
          <w:kern w:val="0"/>
          <w:sz w:val="28"/>
          <w:szCs w:val="28"/>
          <w:lang w:val="uk-UA" w:eastAsia="ru-RU" w:bidi="ru-RU"/>
        </w:rPr>
        <w:t xml:space="preserve">Марченко, </w:t>
      </w:r>
      <w:r w:rsidRPr="0057025B">
        <w:rPr>
          <w:rFonts w:ascii="Times New Roman" w:eastAsia="Times New Roman" w:hAnsi="Times New Roman" w:cs="Times New Roman"/>
          <w:color w:val="000000"/>
          <w:kern w:val="0"/>
          <w:sz w:val="28"/>
          <w:szCs w:val="28"/>
          <w:lang w:val="uk-UA" w:eastAsia="uk-UA" w:bidi="uk-UA"/>
        </w:rPr>
        <w:t xml:space="preserve">Н. Нищевої, Л. Парамонової, Ю. Рібцун, Є. Соботович, В. Тищенко, </w:t>
      </w:r>
      <w:r w:rsidRPr="0057025B">
        <w:rPr>
          <w:rFonts w:ascii="Times New Roman" w:eastAsia="Times New Roman" w:hAnsi="Times New Roman" w:cs="Times New Roman"/>
          <w:color w:val="000000"/>
          <w:kern w:val="0"/>
          <w:sz w:val="28"/>
          <w:szCs w:val="28"/>
          <w:lang w:val="uk-UA" w:eastAsia="ru-RU" w:bidi="ru-RU"/>
        </w:rPr>
        <w:t xml:space="preserve">Л. Трофименко, </w:t>
      </w:r>
      <w:r w:rsidRPr="0057025B">
        <w:rPr>
          <w:rFonts w:ascii="Times New Roman" w:eastAsia="Times New Roman" w:hAnsi="Times New Roman" w:cs="Times New Roman"/>
          <w:color w:val="000000"/>
          <w:kern w:val="0"/>
          <w:sz w:val="28"/>
          <w:szCs w:val="28"/>
          <w:lang w:val="uk-UA" w:eastAsia="uk-UA" w:bidi="uk-UA"/>
        </w:rPr>
        <w:t xml:space="preserve">О. Усанової, Л. Федорович, Е. Фігередо та ін. Системний аналіз вітчизняних та зарубіжних досліджень проблеми загального недорозвитку мовлення засвідчив неоднозначність підходів науковців (Б. Вільсон, Б. Гріншпун, Р. Левіна, М. Морлі, Є. Соботович, Т. Філічева, Г. Чиркіна та ін.) щодо розуміння та визначення такого поняття. Проведений аналіз засвідчив відсутність узгодженої загальної позиції щодо як структури </w:t>
      </w:r>
      <w:r w:rsidRPr="0057025B">
        <w:rPr>
          <w:rFonts w:ascii="Times New Roman" w:eastAsia="Times New Roman" w:hAnsi="Times New Roman" w:cs="Times New Roman"/>
          <w:color w:val="000000"/>
          <w:kern w:val="0"/>
          <w:sz w:val="28"/>
          <w:szCs w:val="28"/>
          <w:lang w:val="uk-UA" w:eastAsia="ru-RU" w:bidi="ru-RU"/>
        </w:rPr>
        <w:t xml:space="preserve">дефекту </w:t>
      </w:r>
      <w:r w:rsidRPr="0057025B">
        <w:rPr>
          <w:rFonts w:ascii="Times New Roman" w:eastAsia="Times New Roman" w:hAnsi="Times New Roman" w:cs="Times New Roman"/>
          <w:color w:val="000000"/>
          <w:kern w:val="0"/>
          <w:sz w:val="28"/>
          <w:szCs w:val="28"/>
          <w:lang w:val="uk-UA" w:eastAsia="uk-UA" w:bidi="uk-UA"/>
        </w:rPr>
        <w:t>цієї форми мовленнєвої патології, так і рівнів мовленнєвого розвитку.</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У побудові мовленнєвої діяльності науковцями (І. Зимня, О. Леонтьєв, Є. Соботович та ін.) виокремлено лінгвістичний та комунікативний компоненти, охарактеризовано їхню структуру та наголошено на винятковій важливості їхнього формування у дітей із загальним недорозвитком мовлення.</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Аналіз науково-теоретичних матеріалів та програмового забезпечення процесу компенсації з дітьми із загальним недорозвитком мовлення (Ю. Кислякова, Л. Лопатіна, Н. Ніщева, Л. Мороз, Ю. Рібцун, Л. Трофименко, Т. Туманова, Т. Філічева, Г. Чиркіна та ін.) дав змогу стверджувати, що особлива увага науковців здебільшого зосереджується на формуванні лінгвістичного компонента мовленнєвої діяльності. У той же час поза увагою залишається формування складових комунікативного компонента мовленнєвої діяльності, який розглядається як процес утримання складної багатоопераційної структури мовленнєвих дій, зокрема, операція ймовірного прогнозування, випереджувального синтезу та аналізу і контролю (самоконтролю) на різних рівнях.</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Усе вищезазначене підкреслює необхідність розроблення методики формування комунікативного компонента мовленнєвої діяльності дітей п’ятого року життя із загальним недорозвитком мовлення, а отже, першочергового проведення діагностичної роботи у цьому напрямі з позицій психолінгвістичного підходу.</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У другому розділі - «</w:t>
      </w:r>
      <w:r w:rsidRPr="0057025B">
        <w:rPr>
          <w:rFonts w:ascii="Times New Roman" w:eastAsia="Times New Roman" w:hAnsi="Times New Roman" w:cs="Times New Roman"/>
          <w:b/>
          <w:bCs/>
          <w:color w:val="000000"/>
          <w:kern w:val="0"/>
          <w:sz w:val="28"/>
          <w:szCs w:val="28"/>
          <w:shd w:val="clear" w:color="auto" w:fill="FFFFFF"/>
          <w:lang w:val="uk-UA" w:eastAsia="uk-UA" w:bidi="uk-UA"/>
        </w:rPr>
        <w:t>Особливості сформованості комунікативного компонента мовленнєвої діяльності дітей п’ятого року життя із загальним недорозвитком мовлення</w:t>
      </w:r>
      <w:r w:rsidRPr="0057025B">
        <w:rPr>
          <w:rFonts w:ascii="Times New Roman" w:eastAsia="Times New Roman" w:hAnsi="Times New Roman" w:cs="Times New Roman"/>
          <w:color w:val="000000"/>
          <w:kern w:val="0"/>
          <w:sz w:val="28"/>
          <w:szCs w:val="28"/>
          <w:lang w:val="uk-UA" w:eastAsia="uk-UA" w:bidi="uk-UA"/>
        </w:rPr>
        <w:t>» - визначено та обґрунтовано діагностичний комплекс вивчення комунікативного компонента мовленнєвої діяльності; виявлено та охарактеризовано основні психологічні механізми, що лежать в основі порушення комунікативного компонента мовленнєвої діяльності дітей п’ятого року життя із загальним недорозвитком мовлення; представлено результати констатувального етапу дослідження та їхній аналіз.</w:t>
      </w:r>
    </w:p>
    <w:p w:rsidR="0057025B" w:rsidRPr="0057025B" w:rsidRDefault="0057025B" w:rsidP="0057025B">
      <w:pPr>
        <w:tabs>
          <w:tab w:val="clear" w:pos="709"/>
          <w:tab w:val="left" w:pos="2002"/>
          <w:tab w:val="left" w:pos="9073"/>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Аналіз</w:t>
      </w:r>
      <w:r w:rsidRPr="0057025B">
        <w:rPr>
          <w:rFonts w:ascii="Times New Roman" w:eastAsia="Times New Roman" w:hAnsi="Times New Roman" w:cs="Times New Roman"/>
          <w:color w:val="000000"/>
          <w:kern w:val="0"/>
          <w:sz w:val="28"/>
          <w:szCs w:val="28"/>
          <w:lang w:val="uk-UA" w:eastAsia="uk-UA" w:bidi="uk-UA"/>
        </w:rPr>
        <w:tab/>
        <w:t>методологічної бази психодіагностичних методик</w:t>
      </w:r>
      <w:r w:rsidRPr="0057025B">
        <w:rPr>
          <w:rFonts w:ascii="Times New Roman" w:eastAsia="Times New Roman" w:hAnsi="Times New Roman" w:cs="Times New Roman"/>
          <w:color w:val="000000"/>
          <w:kern w:val="0"/>
          <w:sz w:val="28"/>
          <w:szCs w:val="28"/>
          <w:lang w:val="uk-UA" w:eastAsia="uk-UA" w:bidi="uk-UA"/>
        </w:rPr>
        <w:tab/>
        <w:t>вивчення</w:t>
      </w:r>
    </w:p>
    <w:p w:rsidR="0057025B" w:rsidRPr="0057025B" w:rsidRDefault="0057025B" w:rsidP="0057025B">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 xml:space="preserve">пізнавальної діяльності дітей (Б. Абушкін, </w:t>
      </w:r>
      <w:r w:rsidRPr="0057025B">
        <w:rPr>
          <w:rFonts w:ascii="Times New Roman" w:eastAsia="Times New Roman" w:hAnsi="Times New Roman" w:cs="Times New Roman"/>
          <w:color w:val="000000"/>
          <w:kern w:val="0"/>
          <w:sz w:val="28"/>
          <w:szCs w:val="28"/>
          <w:lang w:val="uk-UA" w:eastAsia="ru-RU" w:bidi="ru-RU"/>
        </w:rPr>
        <w:t xml:space="preserve">Г. Айзенк, О. Басов, </w:t>
      </w:r>
      <w:r w:rsidRPr="0057025B">
        <w:rPr>
          <w:rFonts w:ascii="Times New Roman" w:eastAsia="Times New Roman" w:hAnsi="Times New Roman" w:cs="Times New Roman"/>
          <w:color w:val="000000"/>
          <w:kern w:val="0"/>
          <w:sz w:val="28"/>
          <w:szCs w:val="28"/>
          <w:lang w:val="uk-UA" w:eastAsia="uk-UA" w:bidi="uk-UA"/>
        </w:rPr>
        <w:t xml:space="preserve">С. Велієва, Ю. Гільбух, Ю. Гіппенрейтер, </w:t>
      </w:r>
      <w:r w:rsidRPr="0057025B">
        <w:rPr>
          <w:rFonts w:ascii="Times New Roman" w:eastAsia="Times New Roman" w:hAnsi="Times New Roman" w:cs="Times New Roman"/>
          <w:color w:val="000000"/>
          <w:kern w:val="0"/>
          <w:sz w:val="28"/>
          <w:szCs w:val="28"/>
          <w:lang w:val="uk-UA" w:eastAsia="ru-RU" w:bidi="ru-RU"/>
        </w:rPr>
        <w:t xml:space="preserve">С. </w:t>
      </w:r>
      <w:r w:rsidRPr="0057025B">
        <w:rPr>
          <w:rFonts w:ascii="Times New Roman" w:eastAsia="Times New Roman" w:hAnsi="Times New Roman" w:cs="Times New Roman"/>
          <w:color w:val="000000"/>
          <w:kern w:val="0"/>
          <w:sz w:val="28"/>
          <w:szCs w:val="28"/>
          <w:lang w:val="uk-UA" w:eastAsia="uk-UA" w:bidi="uk-UA"/>
        </w:rPr>
        <w:t xml:space="preserve">Забрамна, А. Зак, Т. Ілляшенко, Я. Йєрасик, Л. Житнікова, Р. Кир’янова, С. Кулачківська, С. Ладивір, Р. Немов, А. Палій, Л. Проколієнко, </w:t>
      </w:r>
      <w:r w:rsidRPr="0057025B">
        <w:rPr>
          <w:rFonts w:ascii="Times New Roman" w:eastAsia="Times New Roman" w:hAnsi="Times New Roman" w:cs="Times New Roman"/>
          <w:color w:val="000000"/>
          <w:kern w:val="0"/>
          <w:sz w:val="28"/>
          <w:szCs w:val="28"/>
          <w:lang w:val="uk-UA" w:eastAsia="ru-RU" w:bidi="ru-RU"/>
        </w:rPr>
        <w:t xml:space="preserve">О. </w:t>
      </w:r>
      <w:r w:rsidRPr="0057025B">
        <w:rPr>
          <w:rFonts w:ascii="Times New Roman" w:eastAsia="Times New Roman" w:hAnsi="Times New Roman" w:cs="Times New Roman"/>
          <w:color w:val="000000"/>
          <w:kern w:val="0"/>
          <w:sz w:val="28"/>
          <w:szCs w:val="28"/>
          <w:lang w:val="uk-UA" w:eastAsia="uk-UA" w:bidi="uk-UA"/>
        </w:rPr>
        <w:t xml:space="preserve">Проскура, </w:t>
      </w:r>
      <w:r w:rsidRPr="0057025B">
        <w:rPr>
          <w:rFonts w:ascii="Times New Roman" w:eastAsia="Times New Roman" w:hAnsi="Times New Roman" w:cs="Times New Roman"/>
          <w:color w:val="000000"/>
          <w:kern w:val="0"/>
          <w:sz w:val="28"/>
          <w:szCs w:val="28"/>
          <w:lang w:val="uk-UA" w:eastAsia="ru-RU" w:bidi="ru-RU"/>
        </w:rPr>
        <w:t xml:space="preserve">Л. Тихомирова </w:t>
      </w:r>
      <w:r w:rsidRPr="0057025B">
        <w:rPr>
          <w:rFonts w:ascii="Times New Roman" w:eastAsia="Times New Roman" w:hAnsi="Times New Roman" w:cs="Times New Roman"/>
          <w:color w:val="000000"/>
          <w:kern w:val="0"/>
          <w:sz w:val="28"/>
          <w:szCs w:val="28"/>
          <w:lang w:val="uk-UA" w:eastAsia="uk-UA" w:bidi="uk-UA"/>
        </w:rPr>
        <w:t xml:space="preserve">та ін.) та спеціальних методик дослідження мовленнєвого розвитку дошкільників за умов онтогенезу та дизонтогенезу (Т. </w:t>
      </w:r>
      <w:r w:rsidRPr="0057025B">
        <w:rPr>
          <w:rFonts w:ascii="Times New Roman" w:eastAsia="Times New Roman" w:hAnsi="Times New Roman" w:cs="Times New Roman"/>
          <w:color w:val="000000"/>
          <w:kern w:val="0"/>
          <w:sz w:val="28"/>
          <w:szCs w:val="28"/>
          <w:lang w:val="uk-UA" w:eastAsia="ru-RU" w:bidi="ru-RU"/>
        </w:rPr>
        <w:t xml:space="preserve">Алтухова, </w:t>
      </w:r>
      <w:r w:rsidRPr="0057025B">
        <w:rPr>
          <w:rFonts w:ascii="Times New Roman" w:eastAsia="Times New Roman" w:hAnsi="Times New Roman" w:cs="Times New Roman"/>
          <w:color w:val="000000"/>
          <w:kern w:val="0"/>
          <w:sz w:val="28"/>
          <w:szCs w:val="28"/>
          <w:lang w:val="uk-UA" w:eastAsia="uk-UA" w:bidi="uk-UA"/>
        </w:rPr>
        <w:t xml:space="preserve">Т. Варенова, І. </w:t>
      </w:r>
      <w:r w:rsidRPr="0057025B">
        <w:rPr>
          <w:rFonts w:ascii="Times New Roman" w:eastAsia="Times New Roman" w:hAnsi="Times New Roman" w:cs="Times New Roman"/>
          <w:color w:val="000000"/>
          <w:kern w:val="0"/>
          <w:sz w:val="28"/>
          <w:szCs w:val="28"/>
          <w:lang w:val="uk-UA" w:eastAsia="ru-RU" w:bidi="ru-RU"/>
        </w:rPr>
        <w:t xml:space="preserve">Власенко, </w:t>
      </w:r>
      <w:r w:rsidRPr="0057025B">
        <w:rPr>
          <w:rFonts w:ascii="Times New Roman" w:eastAsia="Times New Roman" w:hAnsi="Times New Roman" w:cs="Times New Roman"/>
          <w:color w:val="000000"/>
          <w:kern w:val="0"/>
          <w:sz w:val="28"/>
          <w:szCs w:val="28"/>
          <w:lang w:val="uk-UA" w:eastAsia="uk-UA" w:bidi="uk-UA"/>
        </w:rPr>
        <w:t>В. Голод, Е. Данілавічютє,</w:t>
      </w:r>
    </w:p>
    <w:p w:rsidR="0057025B" w:rsidRPr="0057025B" w:rsidRDefault="0057025B" w:rsidP="0057025B">
      <w:pPr>
        <w:numPr>
          <w:ilvl w:val="0"/>
          <w:numId w:val="25"/>
        </w:numPr>
        <w:tabs>
          <w:tab w:val="clear" w:pos="709"/>
          <w:tab w:val="left" w:pos="385"/>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ru-RU" w:bidi="ru-RU"/>
        </w:rPr>
        <w:t xml:space="preserve">Жукова, </w:t>
      </w:r>
      <w:r w:rsidRPr="0057025B">
        <w:rPr>
          <w:rFonts w:ascii="Times New Roman" w:eastAsia="Times New Roman" w:hAnsi="Times New Roman" w:cs="Times New Roman"/>
          <w:color w:val="000000"/>
          <w:kern w:val="0"/>
          <w:sz w:val="28"/>
          <w:szCs w:val="28"/>
          <w:lang w:val="uk-UA" w:eastAsia="uk-UA" w:bidi="uk-UA"/>
        </w:rPr>
        <w:t>С. Зоріна, М. Ільїна, І. Колповська, Р. Лалаєва, З. Ленів, І. Мамайчук,</w:t>
      </w:r>
    </w:p>
    <w:p w:rsidR="0057025B" w:rsidRPr="0057025B" w:rsidRDefault="0057025B" w:rsidP="0057025B">
      <w:pPr>
        <w:numPr>
          <w:ilvl w:val="0"/>
          <w:numId w:val="25"/>
        </w:numPr>
        <w:tabs>
          <w:tab w:val="clear" w:pos="709"/>
          <w:tab w:val="left" w:pos="385"/>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Мартиненко, О. Мастюкова, Н. Пахомова, Ю. Рібцун, В. Селіверстов,</w:t>
      </w:r>
    </w:p>
    <w:p w:rsidR="0057025B" w:rsidRPr="0057025B" w:rsidRDefault="0057025B" w:rsidP="0057025B">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 xml:space="preserve">Є. Соботович, Л. Спірова, В. Тарасун, </w:t>
      </w:r>
      <w:r w:rsidRPr="0057025B">
        <w:rPr>
          <w:rFonts w:ascii="Times New Roman" w:eastAsia="Times New Roman" w:hAnsi="Times New Roman" w:cs="Times New Roman"/>
          <w:color w:val="000000"/>
          <w:kern w:val="0"/>
          <w:sz w:val="28"/>
          <w:szCs w:val="28"/>
          <w:lang w:val="uk-UA" w:eastAsia="ru-RU" w:bidi="ru-RU"/>
        </w:rPr>
        <w:t xml:space="preserve">Л. Трофименко, </w:t>
      </w:r>
      <w:r w:rsidRPr="0057025B">
        <w:rPr>
          <w:rFonts w:ascii="Times New Roman" w:eastAsia="Times New Roman" w:hAnsi="Times New Roman" w:cs="Times New Roman"/>
          <w:color w:val="000000"/>
          <w:kern w:val="0"/>
          <w:sz w:val="28"/>
          <w:szCs w:val="28"/>
          <w:lang w:val="uk-UA" w:eastAsia="uk-UA" w:bidi="uk-UA"/>
        </w:rPr>
        <w:t>Л. Федорович, Т. Філічева, Г. Чиркіна та ін.) дав змогу обґрунтувати та розробити діагностичний комплекс вивчення комунікативного компонента мовленнєвої діяльності дітей п’ятого року життя із загальним недорозвитком мовлення.</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Основний його зміст склали два діагностичних блоки (діагностика пізнавального розвитку та діагностика мовленнєвого розвитку).</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До першого блоку увійшли пізнавальні завдання з вивчення зорового та слухового сприймання, уваги та їхніх основних показників (стійкість, розподіл, концентрація зорової та слухової уваги), зорової, слухової, словесно-логічної, рухової, короткочасної, довгочасної, оперативної, мимовільної, довільної пам’яті та мнестичних процесів (запам’ятовування, збереження, відтворення, упізнавання), операції зорового, слухового, рухового ймовірного прогнозування, розумових операцій аналізу і узагальнення, процесу класифікації, міркування, розуміння дітьми змісту сюжетних картин, з діагностики емоційно-вольової сфери.</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 xml:space="preserve">До другого, мовленнєвого, блоку увійшли завдання з діагностики артикуляційної та дрібної моторики </w:t>
      </w:r>
      <w:r w:rsidRPr="0057025B">
        <w:rPr>
          <w:rFonts w:ascii="Times New Roman" w:eastAsia="Times New Roman" w:hAnsi="Times New Roman" w:cs="Times New Roman"/>
          <w:color w:val="000000"/>
          <w:kern w:val="0"/>
          <w:sz w:val="28"/>
          <w:szCs w:val="28"/>
          <w:lang w:val="uk-UA" w:eastAsia="ru-RU" w:bidi="ru-RU"/>
        </w:rPr>
        <w:t xml:space="preserve">рук, </w:t>
      </w:r>
      <w:r w:rsidRPr="0057025B">
        <w:rPr>
          <w:rFonts w:ascii="Times New Roman" w:eastAsia="Times New Roman" w:hAnsi="Times New Roman" w:cs="Times New Roman"/>
          <w:color w:val="000000"/>
          <w:kern w:val="0"/>
          <w:sz w:val="28"/>
          <w:szCs w:val="28"/>
          <w:lang w:val="uk-UA" w:eastAsia="uk-UA" w:bidi="uk-UA"/>
        </w:rPr>
        <w:t>фонематичної системи мовлення, звуковимови та складової структури слів, словникового запасу, граматичної складової мовлення, операції ймовірного прогнозування на невербальному (граматичне, складове, лексичне, морфологічне, синтаксичне) та вербальному (фонологічне, фонетичне, складове, лексичне, морфологічне, граматичне, синтаксичне) рівнях, обстеження зв’язного мовлення. Проведене дослідження вказує на важливість операції ймовірного прогнозування як динамічного процесу, індикатора практичної реалізації висловлювання, цілісної сформованості зв’язного мовлення.</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Проведений системний аналіз даних науково-теоретичної літератури дав змогу виокремити такі оціночні критерії визначення рівнів сформованості комунікативного компонента мовленнєвої діяльності, як-от: комунікативно - когнітивний, емоційно-поведінковий, критерій пізнавальної самостійності. Обґрунтовані критерії дали підстави виокремити високий, достатній і низький рівні сформованості складових комунікативного компонента мовленнєвої діяльності дітей п’ятого року життя зі звичайним мовленнєвим розвитком та загальним недорозвитком мовлення, визначити характер мовленнєвих відхилень та психологічні механізми порушень, врахувати їх під час розроблення диференційної методики формування комунікативного компонента мовленнєвої діяльності дітей п’ятого року життя із загальним недорозвитком мовлення.</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За результатами проведеної діагностики, встановлено, що у дітей п’ятого року життя із загальним недорозвитком мовлення (І група) наявні складні варіативні поєднання порушень пізнавального та мовленнєвого розвитку, на відміну від дошкільників із типовим розвитком (ІІ група). Особливості пізнавального розвитку обумовлені специфікою, характерною для дітей з органічною недостатністю роботи центральної нервової системи. Практично всі його складові виявилися порушеними частково (зорове сприймання (І - 18,4 %, ІІ - 71,2 %), зорова увага (І - 25,0 %, ІІ - 69,4 %) та зорова пам’ять (І - 21,2 %, ІІ - 75,3 %), рухова пам’ять (І - 44,1 %, ІІ - 81,0 %)) або в значній мірі (слухове сприймання (І - 12,3 %, ІІ - 72,7 %), слухова увага (І - 8,0 %, ІІ - 67,1 %) та слухова пам’ять (І - 16,6 %, ІІ - 72,5 %), операції порівняння (І - 23,5 %, ІІ - 75,4 %), узагальнення (І - 0 %, ІІ - 67,1 %), класифікації (І - 11,8 %, ІІ - 63,7 %), систематизації (І - 0 %, ІІ - 71,4 %). Цим обумовлено зафіксовані прояви недостатності операційної складової мислення, недостатня сформованість операцій наочно-образного мислення, операції ймовірного прогнозування, нестійкість і швидка виснажуваність сприймання, уваги та пам’яті дітей п’ятого року життя із загальним недорозвитком мовлення.</w:t>
      </w:r>
    </w:p>
    <w:p w:rsidR="0057025B" w:rsidRPr="0057025B" w:rsidRDefault="0057025B" w:rsidP="0057025B">
      <w:pPr>
        <w:tabs>
          <w:tab w:val="clear" w:pos="709"/>
          <w:tab w:val="left" w:pos="5707"/>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Окрім цього, аналіз результатів діагностики рівня сформованості основних компонентів психомовленнєвого розвитку дітей п’ятого року життя із загальним недорозвитком мовлення дав можливість визначити неоднорідні специфічні порушення, зумовлені різною етіологією виникнення такого дизонтогенезу: недостатня сформованість фонематичного сприймання (І - 17,0 %, ІІ - 49,1 %), фонематичного слуху (І - 0 %, ІІ - 60 %), фонематичного аналізу (І - 5,3 %, ІІ - 56,4 %) та фонематичних уявлень (І -</w:t>
      </w:r>
      <w:r w:rsidRPr="0057025B">
        <w:rPr>
          <w:rFonts w:ascii="Times New Roman" w:eastAsia="Times New Roman" w:hAnsi="Times New Roman" w:cs="Times New Roman"/>
          <w:color w:val="000000"/>
          <w:kern w:val="0"/>
          <w:sz w:val="28"/>
          <w:szCs w:val="28"/>
          <w:lang w:val="uk-UA" w:eastAsia="uk-UA" w:bidi="uk-UA"/>
        </w:rPr>
        <w:tab/>
        <w:t>12,0 %, ІІ - 57,1 %), ймовірного</w:t>
      </w:r>
    </w:p>
    <w:p w:rsidR="0057025B" w:rsidRPr="0057025B" w:rsidRDefault="0057025B" w:rsidP="0057025B">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прогнозування на фонологічному рівні (І - 12,6 %, ІІ - 60,9 %); недостатня сформованість чітких артикуляційних рухів (І - 28,4 %, ІІ - 82,4 %), акустико- просторових уявлень щодо звукового контуру слова (І - 15,5 %, ІІ - 78,6 %), порушення операцій невербального та вербального складового ймовірного прогнозування (І - 3,4 %, ІІ - 52,2 %); обмеженість словникового запасу, диспропорційність між обсягом активного і пасивного словника, вербальні парафазії, несформованість семантичних полів, труднощі актуалізації словника (І - 2,2 %, ІІ - 60,3 %), несформованість лексичного ймовірного прогнозування (І - 0,5 %, ІІ - 61,5 %); спотворення синтаксичної структури речення, порушення всіх аспектів лексико-граматичного структурування комунікативного висловлювання (І - 0 %, ІІ - 55,5 %), несформованість граматичного (І - 0,3 %, ІІ - 72,1 %), морфологічного (І - 0 %, ІІ - 55,3 %) та синтаксичного ймовірних прогнозувань (І - 0,2 %, ІІ - 54,3 %). Було встановлено, що у комплексі ці чинники негативно впливають на формування комунікативного компонента мовленнєвої діяльності дітей п’ятого року життя із загальним недорозвитком мовлення.</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Аналіз результатів дослідження дав змогу встановити, що недостатня сформованість лінгвістичних одиниць призводить до значних утруднень у породженні зв’язних мовленнєвих висловлювань на етапі їхнього прогнозу, реалізації та поточного контролю. Отримані результати вказують на стійкий виражений недорозвиток ймовірного прогнозування як важливої складової комунікативного компонента мовленнєвої діяльності дітей п’ятого року життя із загальним недорозвитком мовлення.</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Результати комплексного діагностичного дослідження сформованості комунікативного компонента мовленнєвої діяльності дітей п’ятого року життя із загальним недорозвитком мовлення засвідчили необхідність виділення груп дітей із третім рівнем мовленнєвого розвитку з урахуванням результатів формування основних процесів, що лежать в основі комунікативної діяльності: 1) діти із порушенням мовленнєвого розвитку та особливостями зорової модальності; 2) діти із порушенням мовленнєвого розвитку та особливостями розвитку процесів уваги;</w:t>
      </w:r>
    </w:p>
    <w:p w:rsidR="0057025B" w:rsidRPr="0057025B" w:rsidRDefault="0057025B" w:rsidP="0057025B">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eastAsia="ru-RU" w:bidi="ru-RU"/>
        </w:rPr>
        <w:t xml:space="preserve">3) </w:t>
      </w:r>
      <w:r w:rsidRPr="0057025B">
        <w:rPr>
          <w:rFonts w:ascii="Times New Roman" w:eastAsia="Times New Roman" w:hAnsi="Times New Roman" w:cs="Times New Roman"/>
          <w:color w:val="000000"/>
          <w:kern w:val="0"/>
          <w:sz w:val="28"/>
          <w:szCs w:val="28"/>
          <w:lang w:val="uk-UA" w:eastAsia="uk-UA" w:bidi="uk-UA"/>
        </w:rPr>
        <w:t>діти із порушенням мовленнєвого розвитку та особливостями мнестичних процесів.</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Отже, експериментально підтверджено, що комунікативний компонент мовленнєвої діяльності дітей п’ятого року життя із загальним недорозвитком мовлення формується шляхом складної багатоаспектної взаємодії пізнавальних та мовленнєвих структур. Аналіз результатів проведеного комплексного діагностичного дослідження свідчить про необхідність розроблення відповідної диференційованої методики компенсаційної роботи.</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У третьому розділі - «</w:t>
      </w:r>
      <w:r w:rsidRPr="0057025B">
        <w:rPr>
          <w:rFonts w:ascii="Times New Roman" w:eastAsia="Times New Roman" w:hAnsi="Times New Roman" w:cs="Times New Roman"/>
          <w:b/>
          <w:bCs/>
          <w:color w:val="000000"/>
          <w:kern w:val="0"/>
          <w:sz w:val="28"/>
          <w:szCs w:val="28"/>
          <w:shd w:val="clear" w:color="auto" w:fill="FFFFFF"/>
          <w:lang w:val="uk-UA" w:eastAsia="uk-UA" w:bidi="uk-UA"/>
        </w:rPr>
        <w:t>Методика формування комунікативного компонента мовленнєвої діяльності дітей п’ятого року життя із загальним недорозвитком мовлення</w:t>
      </w:r>
      <w:r w:rsidRPr="0057025B">
        <w:rPr>
          <w:rFonts w:ascii="Times New Roman" w:eastAsia="Times New Roman" w:hAnsi="Times New Roman" w:cs="Times New Roman"/>
          <w:color w:val="000000"/>
          <w:kern w:val="0"/>
          <w:sz w:val="28"/>
          <w:szCs w:val="28"/>
          <w:lang w:val="uk-UA" w:eastAsia="uk-UA" w:bidi="uk-UA"/>
        </w:rPr>
        <w:t>» - теоретично обґрунтовано організаційні форми, принципи, зміст, педагогічні умови та етапи впровадження педагогічної моделі формування комунікативного компонента мовленнєвої діяльності дітей п’ятого року життя із загальним недорозвитком мовлення; методику формування комунікативного компонента мовленнєвої діяльності дітей п’ятого року життя із загальним недорозвитком мовлення; узагальнено здобуті результати проведеної експериментальної роботи.</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 xml:space="preserve">Результати, одержані на констатувальному етапі дослідження, дали змогу розробити педагогічну модель формування комунікативного компонента мовленнєвої діяльності дітей п’ятого року життя із загальним недорозвитком мовлення, зміст, методи і прийоми компенсаційної роботи в якій спрямовані на подолання порушень формування складових комунікативного компонента мовленнєвої діяльності, а саме процесу ймовірного прогнозування, що проявляється на всіх рівнях мовлення - від </w:t>
      </w:r>
      <w:r w:rsidRPr="0057025B">
        <w:rPr>
          <w:rFonts w:ascii="Times New Roman" w:eastAsia="Times New Roman" w:hAnsi="Times New Roman" w:cs="Times New Roman"/>
          <w:color w:val="000000"/>
          <w:kern w:val="0"/>
          <w:sz w:val="28"/>
          <w:szCs w:val="28"/>
          <w:lang w:val="uk-UA" w:eastAsia="ru-RU" w:bidi="ru-RU"/>
        </w:rPr>
        <w:t xml:space="preserve">складу </w:t>
      </w:r>
      <w:r w:rsidRPr="0057025B">
        <w:rPr>
          <w:rFonts w:ascii="Times New Roman" w:eastAsia="Times New Roman" w:hAnsi="Times New Roman" w:cs="Times New Roman"/>
          <w:color w:val="000000"/>
          <w:kern w:val="0"/>
          <w:sz w:val="28"/>
          <w:szCs w:val="28"/>
          <w:lang w:val="uk-UA" w:eastAsia="uk-UA" w:bidi="uk-UA"/>
        </w:rPr>
        <w:t>до тексту, причому, чим ширший контекст і складніша структура цілого повідомлення, тим більше сприйняття залежить від ймовірнісної оцінки всього повідомлення.</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Теоретично обґрунтовано і розроблено методику формування комунікативного компонента мовленнєвої діяльності дітей п’ятого року життя із загальним недорозвитком мовлення, яка була реалізована в компенсаційно- комунікативній роботі в трьох групах, що об’єднані прогнозованим спільним результатом. Зміст запропонованих напрямів роботи ґрунтується на виявлених особливостях розвитку: порушеннях мовленнєвого розвитку, особливостях зорової та слухової модальності, недорозвитку психічного процесу сприймання, операцій уваги, пам’яті, мисленнєвих операцій, зокрема, несформованості операції ймовірного прогнозування.</w:t>
      </w:r>
    </w:p>
    <w:p w:rsidR="0057025B" w:rsidRPr="0057025B" w:rsidRDefault="0057025B" w:rsidP="0057025B">
      <w:pPr>
        <w:tabs>
          <w:tab w:val="clear" w:pos="709"/>
          <w:tab w:val="left" w:pos="4114"/>
          <w:tab w:val="right" w:pos="10190"/>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Дослідження, відповідно до експерименту, відбувалося за такими етапами: діагностико-превентивним,</w:t>
      </w:r>
      <w:r w:rsidRPr="0057025B">
        <w:rPr>
          <w:rFonts w:ascii="Times New Roman" w:eastAsia="Times New Roman" w:hAnsi="Times New Roman" w:cs="Times New Roman"/>
          <w:color w:val="000000"/>
          <w:kern w:val="0"/>
          <w:sz w:val="28"/>
          <w:szCs w:val="28"/>
          <w:lang w:val="uk-UA" w:eastAsia="uk-UA" w:bidi="uk-UA"/>
        </w:rPr>
        <w:tab/>
        <w:t>комунікативно-діяльнісним,</w:t>
      </w:r>
      <w:r w:rsidRPr="0057025B">
        <w:rPr>
          <w:rFonts w:ascii="Times New Roman" w:eastAsia="Times New Roman" w:hAnsi="Times New Roman" w:cs="Times New Roman"/>
          <w:color w:val="000000"/>
          <w:kern w:val="0"/>
          <w:sz w:val="28"/>
          <w:szCs w:val="28"/>
          <w:lang w:val="uk-UA" w:eastAsia="uk-UA" w:bidi="uk-UA"/>
        </w:rPr>
        <w:tab/>
        <w:t>комунікативно-</w:t>
      </w:r>
    </w:p>
    <w:p w:rsidR="0057025B" w:rsidRPr="0057025B" w:rsidRDefault="0057025B" w:rsidP="0057025B">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аналітичним. Кожен етап передбачав диференційовані мету, завдання, методи і прийоми роботи, однак включав домінантні спільні напрями послідовного формування ймовірного прогнозування як найбільш «чутливої» та індикативної складової комунікативного компонента мовленнєвої діяльності.</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У процесі експериментальної роботи визначено низку пріоритетних педагогічних умов, дотримання яких забезпечує ефективність формування комунікативного компонента мовленнєвої діяльності, як-от:</w:t>
      </w:r>
    </w:p>
    <w:p w:rsidR="0057025B" w:rsidRPr="0057025B" w:rsidRDefault="0057025B" w:rsidP="0057025B">
      <w:pPr>
        <w:numPr>
          <w:ilvl w:val="0"/>
          <w:numId w:val="26"/>
        </w:numPr>
        <w:tabs>
          <w:tab w:val="clear" w:pos="709"/>
          <w:tab w:val="left" w:pos="1033"/>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Організаційно-педагогічні: а) наявність у дошкільному навчальному закладі команди фахівців, яка здатна комплексно забезпечити формування комунікативного компонента мовленнєвої діяльності; б) створення комунікативно-розвивального середовища; в) використання усіх видів діяльності, їхньої послідовності з метою формування комунікативного компонента мовленнєвої діяльності.</w:t>
      </w:r>
    </w:p>
    <w:p w:rsidR="0057025B" w:rsidRPr="0057025B" w:rsidRDefault="0057025B" w:rsidP="0057025B">
      <w:pPr>
        <w:numPr>
          <w:ilvl w:val="0"/>
          <w:numId w:val="26"/>
        </w:numPr>
        <w:tabs>
          <w:tab w:val="clear" w:pos="709"/>
          <w:tab w:val="left" w:pos="1062"/>
          <w:tab w:val="left" w:pos="4810"/>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Компенсаційно-дидактичні:</w:t>
      </w:r>
      <w:r w:rsidRPr="0057025B">
        <w:rPr>
          <w:rFonts w:ascii="Times New Roman" w:eastAsia="Times New Roman" w:hAnsi="Times New Roman" w:cs="Times New Roman"/>
          <w:color w:val="000000"/>
          <w:kern w:val="0"/>
          <w:sz w:val="28"/>
          <w:szCs w:val="28"/>
          <w:lang w:val="uk-UA" w:eastAsia="uk-UA" w:bidi="uk-UA"/>
        </w:rPr>
        <w:tab/>
        <w:t>а) застосування комплексної поетапної</w:t>
      </w:r>
    </w:p>
    <w:p w:rsidR="0057025B" w:rsidRPr="0057025B" w:rsidRDefault="0057025B" w:rsidP="0057025B">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методики формування комунікативного компонента мовленнєвої діяльності дітей п’ятого року життя із загальним недорозвитком мовлення; б) реалізація прогнозування взаємодії учасників педагогічного процесу з формування комунікативного компонента мовленнєвої діяльності.</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 xml:space="preserve">У ході дослідження нами запропоновано алгоритм формування ймовірного прогнозування як важливої складової комунікативного </w:t>
      </w:r>
      <w:r w:rsidRPr="0057025B">
        <w:rPr>
          <w:rFonts w:ascii="Times New Roman" w:eastAsia="Times New Roman" w:hAnsi="Times New Roman" w:cs="Times New Roman"/>
          <w:color w:val="000000"/>
          <w:kern w:val="0"/>
          <w:sz w:val="28"/>
          <w:szCs w:val="28"/>
          <w:lang w:val="uk-UA" w:eastAsia="ru-RU" w:bidi="ru-RU"/>
        </w:rPr>
        <w:t xml:space="preserve">компонента </w:t>
      </w:r>
      <w:r w:rsidRPr="0057025B">
        <w:rPr>
          <w:rFonts w:ascii="Times New Roman" w:eastAsia="Times New Roman" w:hAnsi="Times New Roman" w:cs="Times New Roman"/>
          <w:color w:val="000000"/>
          <w:kern w:val="0"/>
          <w:sz w:val="28"/>
          <w:szCs w:val="28"/>
          <w:lang w:val="uk-UA" w:eastAsia="uk-UA" w:bidi="uk-UA"/>
        </w:rPr>
        <w:t>мовленнєвої діяльності дітей п’ятого року життя із загальним недорозвитком мовлення, що передбачає розвиток пізнавальних функцій і стимулювання свідомої комунікативної активності на основі засвоєного мовленнєвого досвіду. За результатами формувального етапу дослідження встановлено, що контрольний зріз стану сформованості слухового та зорового сприймання показав зростання високого рівня виконання запропонованих завдань в експериментальній групі з 10,2 % до 25,9 %. Відбулося суттєве покращення формування процесів уваги: 12,5 % дітей мали високі показники на початку І півріччя і 29,9 % - в кінці ІІ півріччя. Кількісні показники розвитку процесів пам’яті зросли від 10,5 % до 29,3 %. У переважної більшості дітей ЕГ зафіксовано зростання високих показників сформованості образно-логічного мислення з 6,4 % до 28,0 %.</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 xml:space="preserve">Показники мовленнєвого розвитку також зазнали суттєвих позитивних змін. Сформованість фонематичних процесів залишається проблемною ланкою мовленнєвого розвитку дітей п’ятого року життя із загальним недорозвитком мовлення, незважаючи на </w:t>
      </w:r>
      <w:r w:rsidRPr="0057025B">
        <w:rPr>
          <w:rFonts w:ascii="Times New Roman" w:eastAsia="Times New Roman" w:hAnsi="Times New Roman" w:cs="Times New Roman"/>
          <w:color w:val="000000"/>
          <w:kern w:val="0"/>
          <w:sz w:val="28"/>
          <w:szCs w:val="28"/>
          <w:lang w:eastAsia="ru-RU" w:bidi="ru-RU"/>
        </w:rPr>
        <w:t xml:space="preserve">те, </w:t>
      </w:r>
      <w:r w:rsidRPr="0057025B">
        <w:rPr>
          <w:rFonts w:ascii="Times New Roman" w:eastAsia="Times New Roman" w:hAnsi="Times New Roman" w:cs="Times New Roman"/>
          <w:color w:val="000000"/>
          <w:kern w:val="0"/>
          <w:sz w:val="28"/>
          <w:szCs w:val="28"/>
          <w:lang w:val="uk-UA" w:eastAsia="uk-UA" w:bidi="uk-UA"/>
        </w:rPr>
        <w:t>що тут спостерігається позитивна динаміка зростання від 7,3 % до 28,9 %. Збагачення комунікативного досвіду дітей вплинуло на різноплановість вживання запропонованих слів у різних граматичних формах.</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 xml:space="preserve">Однак правильне узгодження іменників з прикметниками та дієсловами у роді, числі та відмінку має фрагментарний </w:t>
      </w:r>
      <w:r w:rsidRPr="0057025B">
        <w:rPr>
          <w:rFonts w:ascii="Times New Roman" w:eastAsia="Times New Roman" w:hAnsi="Times New Roman" w:cs="Times New Roman"/>
          <w:color w:val="000000"/>
          <w:kern w:val="0"/>
          <w:sz w:val="28"/>
          <w:szCs w:val="28"/>
          <w:lang w:val="uk-UA" w:eastAsia="ru-RU" w:bidi="ru-RU"/>
        </w:rPr>
        <w:t xml:space="preserve">характер, </w:t>
      </w:r>
      <w:r w:rsidRPr="0057025B">
        <w:rPr>
          <w:rFonts w:ascii="Times New Roman" w:eastAsia="Times New Roman" w:hAnsi="Times New Roman" w:cs="Times New Roman"/>
          <w:color w:val="000000"/>
          <w:kern w:val="0"/>
          <w:sz w:val="28"/>
          <w:szCs w:val="28"/>
          <w:lang w:val="uk-UA" w:eastAsia="uk-UA" w:bidi="uk-UA"/>
        </w:rPr>
        <w:t xml:space="preserve">що свідчить </w:t>
      </w:r>
      <w:r w:rsidRPr="0057025B">
        <w:rPr>
          <w:rFonts w:ascii="Times New Roman" w:eastAsia="Times New Roman" w:hAnsi="Times New Roman" w:cs="Times New Roman"/>
          <w:color w:val="000000"/>
          <w:kern w:val="0"/>
          <w:sz w:val="28"/>
          <w:szCs w:val="28"/>
          <w:lang w:val="uk-UA" w:eastAsia="ru-RU" w:bidi="ru-RU"/>
        </w:rPr>
        <w:t xml:space="preserve">про </w:t>
      </w:r>
      <w:r w:rsidRPr="0057025B">
        <w:rPr>
          <w:rFonts w:ascii="Times New Roman" w:eastAsia="Times New Roman" w:hAnsi="Times New Roman" w:cs="Times New Roman"/>
          <w:color w:val="000000"/>
          <w:kern w:val="0"/>
          <w:sz w:val="28"/>
          <w:szCs w:val="28"/>
          <w:lang w:val="uk-UA" w:eastAsia="uk-UA" w:bidi="uk-UA"/>
        </w:rPr>
        <w:t>незакінченість процесу формування розуміння граматичних категорій - зростання показників від 0 % до 20,9 %.</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Пріоритетним для нашого дослідження було вивчення результатів сформованості навичок зв’язного мовлення дітей п’ятого року життя із загальним недорозвитком мовлення. Встановлено, що комунікативні висловлювання характеризуються збагаченням змісту, розширенням діапазону пізнавальної зацікавленості, різноманітністю використаних лексичних одиниць, покращенням граматичної та синтаксичної побудови, спрямованістю на комунікативну взаємодію з однолітками та дорослими. Отримані дані засвідчили зростання показників від 0 % до 17,6 %.</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Аналіз результатів сформованості операції ймовірного прогнозування різних модальностей як індикативної складової комунікативного компонента мовленнєвої діяльності продемонстрував результативність застосованої методики - суттєве</w:t>
      </w:r>
      <w:r w:rsidRPr="0057025B">
        <w:rPr>
          <w:rFonts w:ascii="Times New Roman" w:eastAsia="Times New Roman" w:hAnsi="Times New Roman" w:cs="Times New Roman"/>
          <w:kern w:val="0"/>
          <w:sz w:val="28"/>
          <w:szCs w:val="28"/>
          <w:lang w:val="uk-UA" w:eastAsia="uk-UA" w:bidi="uk-UA"/>
        </w:rPr>
        <w:br w:type="page"/>
      </w:r>
    </w:p>
    <w:p w:rsidR="0057025B" w:rsidRPr="0057025B" w:rsidRDefault="0057025B" w:rsidP="0057025B">
      <w:pPr>
        <w:tabs>
          <w:tab w:val="clear" w:pos="709"/>
        </w:tabs>
        <w:suppressAutoHyphens w:val="0"/>
        <w:spacing w:after="0" w:line="322" w:lineRule="exact"/>
        <w:ind w:firstLine="0"/>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зростання показників високого та достатнього рівнів (із 3,3 % до 24,1 %).</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kern w:val="0"/>
          <w:sz w:val="28"/>
          <w:szCs w:val="28"/>
          <w:lang w:val="uk-UA" w:eastAsia="uk-UA" w:bidi="uk-UA"/>
        </w:rPr>
        <w:pict>
          <v:shape id="_x0000_s1208" type="#_x0000_t202" style="position:absolute;left:0;text-align:left;margin-left:65.75pt;margin-top:248.25pt;width:31.45pt;height:155.3pt;z-index:-251653120;mso-wrap-distance-left:65.05pt;mso-wrap-distance-right:7.9pt;mso-wrap-distance-bottom:46.7pt;mso-position-horizontal-relative:margin" filled="f" stroked="f">
            <v:textbox style="mso-fit-shape-to-text:t" inset="0,0,0,0">
              <w:txbxContent>
                <w:p w:rsidR="0057025B" w:rsidRDefault="0057025B" w:rsidP="0057025B">
                  <w:pPr>
                    <w:pStyle w:val="5ff4"/>
                    <w:shd w:val="clear" w:color="auto" w:fill="auto"/>
                  </w:pP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p>
              </w:txbxContent>
            </v:textbox>
            <w10:wrap type="topAndBottom" anchorx="margin"/>
          </v:shape>
        </w:pict>
      </w:r>
      <w:r w:rsidRPr="0057025B">
        <w:rPr>
          <w:rFonts w:ascii="Times New Roman" w:eastAsia="Times New Roman" w:hAnsi="Times New Roman" w:cs="Times New Roman"/>
          <w:kern w:val="0"/>
          <w:sz w:val="28"/>
          <w:szCs w:val="28"/>
          <w:lang w:val="uk-UA" w:eastAsia="uk-UA" w:bidi="uk-UA"/>
        </w:rPr>
        <w:pict>
          <v:shape id="_x0000_s1209" type="#_x0000_t202" style="position:absolute;left:0;text-align:left;margin-left:105.1pt;margin-top:405.2pt;width:71.5pt;height:12.65pt;z-index:-251652096;mso-wrap-distance-left:5pt;mso-wrap-distance-right:64.1pt;mso-wrap-distance-bottom:9.6pt;mso-position-horizontal-relative:margin" filled="f" stroked="f">
            <v:textbox style="mso-fit-shape-to-text:t" inset="0,0,0,0">
              <w:txbxContent>
                <w:p w:rsidR="0057025B" w:rsidRDefault="0057025B" w:rsidP="0057025B">
                  <w:pPr>
                    <w:pStyle w:val="affffffffffffffffff2"/>
                    <w:shd w:val="clear" w:color="auto" w:fill="auto"/>
                    <w:spacing w:line="190" w:lineRule="exact"/>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txbxContent>
            </v:textbox>
            <w10:wrap type="topAndBottom" anchorx="margin"/>
          </v:shape>
        </w:pict>
      </w:r>
      <w:r w:rsidRPr="0057025B">
        <w:rPr>
          <w:rFonts w:ascii="Times New Roman" w:eastAsia="Times New Roman" w:hAnsi="Times New Roman" w:cs="Times New Roman"/>
          <w:kern w:val="0"/>
          <w:sz w:val="28"/>
          <w:szCs w:val="28"/>
          <w:lang w:val="uk-UA" w:eastAsia="uk-UA" w:bidi="uk-UA"/>
        </w:rPr>
        <w:pict>
          <v:shape id="_x0000_s1210" type="#_x0000_t202" style="position:absolute;left:0;text-align:left;margin-left:185.25pt;margin-top:405.2pt;width:58.1pt;height:25.85pt;z-index:-251651072;mso-wrap-distance-left:5pt;mso-wrap-distance-right:64.1pt;mso-wrap-distance-bottom:9.6pt;mso-position-horizontal-relative:margin" filled="f" stroked="f">
            <v:textbox style="mso-fit-shape-to-text:t" inset="0,0,0,0">
              <w:txbxContent>
                <w:p w:rsidR="0057025B" w:rsidRDefault="0057025B" w:rsidP="0057025B">
                  <w:pPr>
                    <w:pStyle w:val="affffffffffffffffff2"/>
                    <w:shd w:val="clear" w:color="auto" w:fill="auto"/>
                    <w:spacing w:after="26" w:line="190" w:lineRule="exact"/>
                    <w:jc w:val="center"/>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p w:rsidR="0057025B" w:rsidRDefault="0057025B" w:rsidP="0057025B">
                  <w:pPr>
                    <w:pStyle w:val="affffffffffffffffff2"/>
                    <w:shd w:val="clear" w:color="auto" w:fill="auto"/>
                    <w:spacing w:line="190" w:lineRule="exact"/>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txbxContent>
            </v:textbox>
            <w10:wrap type="topAndBottom" anchorx="margin"/>
          </v:shape>
        </w:pict>
      </w:r>
      <w:r w:rsidRPr="0057025B">
        <w:rPr>
          <w:rFonts w:ascii="Times New Roman" w:eastAsia="Times New Roman" w:hAnsi="Times New Roman" w:cs="Times New Roman"/>
          <w:kern w:val="0"/>
          <w:sz w:val="28"/>
          <w:szCs w:val="28"/>
          <w:lang w:val="uk-UA" w:eastAsia="uk-UA" w:bidi="uk-UA"/>
        </w:rPr>
        <w:pict>
          <v:shape id="_x0000_s1211" type="#_x0000_t202" style="position:absolute;left:0;text-align:left;margin-left:252.7pt;margin-top:405.2pt;width:71.5pt;height:12.65pt;z-index:-251650048;mso-wrap-distance-left:5pt;mso-wrap-distance-right:64.1pt;mso-wrap-distance-bottom:9.6pt;mso-position-horizontal-relative:margin" filled="f" stroked="f">
            <v:textbox style="mso-fit-shape-to-text:t" inset="0,0,0,0">
              <w:txbxContent>
                <w:p w:rsidR="0057025B" w:rsidRDefault="0057025B" w:rsidP="0057025B">
                  <w:pPr>
                    <w:pStyle w:val="affffffffffffffffff2"/>
                    <w:shd w:val="clear" w:color="auto" w:fill="auto"/>
                    <w:spacing w:line="190" w:lineRule="exact"/>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txbxContent>
            </v:textbox>
            <w10:wrap type="topAndBottom" anchorx="margin"/>
          </v:shape>
        </w:pict>
      </w:r>
      <w:r w:rsidRPr="0057025B">
        <w:rPr>
          <w:rFonts w:ascii="Times New Roman" w:eastAsia="Times New Roman" w:hAnsi="Times New Roman" w:cs="Times New Roman"/>
          <w:kern w:val="0"/>
          <w:sz w:val="28"/>
          <w:szCs w:val="28"/>
          <w:lang w:val="uk-UA" w:eastAsia="uk-UA" w:bidi="uk-UA"/>
        </w:rPr>
        <w:pict>
          <v:shape id="_x0000_s1212" type="#_x0000_t202" style="position:absolute;left:0;text-align:left;margin-left:332.85pt;margin-top:405.2pt;width:58.1pt;height:25.85pt;z-index:-251649024;mso-wrap-distance-left:5pt;mso-wrap-distance-right:64.1pt;mso-wrap-distance-bottom:9.6pt;mso-position-horizontal-relative:margin" filled="f" stroked="f">
            <v:textbox style="mso-fit-shape-to-text:t" inset="0,0,0,0">
              <w:txbxContent>
                <w:p w:rsidR="0057025B" w:rsidRDefault="0057025B" w:rsidP="0057025B">
                  <w:pPr>
                    <w:pStyle w:val="affffffffffffffffff2"/>
                    <w:shd w:val="clear" w:color="auto" w:fill="auto"/>
                    <w:spacing w:after="26" w:line="190" w:lineRule="exact"/>
                    <w:jc w:val="center"/>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p w:rsidR="0057025B" w:rsidRDefault="0057025B" w:rsidP="0057025B">
                  <w:pPr>
                    <w:pStyle w:val="affffffffffffffffff2"/>
                    <w:shd w:val="clear" w:color="auto" w:fill="auto"/>
                    <w:spacing w:line="190" w:lineRule="exact"/>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txbxContent>
            </v:textbox>
            <w10:wrap type="topAndBottom" anchorx="margin"/>
          </v:shape>
        </w:pict>
      </w:r>
      <w:r>
        <w:rPr>
          <w:rFonts w:ascii="Times New Roman" w:eastAsia="Times New Roman" w:hAnsi="Times New Roman" w:cs="Times New Roman"/>
          <w:noProof/>
          <w:kern w:val="0"/>
          <w:sz w:val="28"/>
          <w:szCs w:val="28"/>
          <w:lang w:eastAsia="ru-RU"/>
        </w:rPr>
        <w:drawing>
          <wp:anchor distT="0" distB="121920" distL="63500" distR="814070" simplePos="0" relativeHeight="251668480" behindDoc="1" locked="0" layoutInCell="1" allowOverlap="1">
            <wp:simplePos x="0" y="0"/>
            <wp:positionH relativeFrom="margin">
              <wp:posOffset>1471930</wp:posOffset>
            </wp:positionH>
            <wp:positionV relativeFrom="paragraph">
              <wp:posOffset>3630295</wp:posOffset>
            </wp:positionV>
            <wp:extent cx="4243070" cy="1402080"/>
            <wp:effectExtent l="19050" t="0" r="5080" b="0"/>
            <wp:wrapTopAndBottom/>
            <wp:docPr id="189" name="Рисунок 189" descr="C:\Users\Pavel\AppData\Local\Temp\Rar$DIa0.353\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C:\Users\Pavel\AppData\Local\Temp\Rar$DIa0.353\media\image3.png"/>
                    <pic:cNvPicPr>
                      <a:picLocks noChangeAspect="1" noChangeArrowheads="1"/>
                    </pic:cNvPicPr>
                  </pic:nvPicPr>
                  <pic:blipFill>
                    <a:blip r:embed="rId10" cstate="print"/>
                    <a:srcRect/>
                    <a:stretch>
                      <a:fillRect/>
                    </a:stretch>
                  </pic:blipFill>
                  <pic:spPr bwMode="auto">
                    <a:xfrm>
                      <a:off x="0" y="0"/>
                      <a:ext cx="4243070" cy="1402080"/>
                    </a:xfrm>
                    <a:prstGeom prst="rect">
                      <a:avLst/>
                    </a:prstGeom>
                    <a:noFill/>
                  </pic:spPr>
                </pic:pic>
              </a:graphicData>
            </a:graphic>
          </wp:anchor>
        </w:drawing>
      </w:r>
      <w:r w:rsidRPr="0057025B">
        <w:rPr>
          <w:rFonts w:ascii="Times New Roman" w:eastAsia="Times New Roman" w:hAnsi="Times New Roman" w:cs="Times New Roman"/>
          <w:kern w:val="0"/>
          <w:sz w:val="28"/>
          <w:szCs w:val="28"/>
          <w:lang w:val="uk-UA" w:eastAsia="uk-UA" w:bidi="uk-UA"/>
        </w:rPr>
        <w:pict>
          <v:shape id="_x0000_s1214" type="#_x0000_t202" style="position:absolute;left:0;text-align:left;margin-left:170.4pt;margin-top:439.75pt;width:13.45pt;height:12.4pt;z-index:-251646976;mso-wrap-distance-left:169.7pt;mso-wrap-distance-right:134.15pt;mso-position-horizontal-relative:margin;mso-position-vertical-relative:text" filled="f" stroked="f">
            <v:textbox style="mso-fit-shape-to-text:t" inset="0,0,0,0">
              <w:txbxContent>
                <w:p w:rsidR="0057025B" w:rsidRDefault="0057025B" w:rsidP="0057025B">
                  <w:pPr>
                    <w:pStyle w:val="5ff4"/>
                    <w:shd w:val="clear" w:color="auto" w:fill="auto"/>
                    <w:spacing w:line="190" w:lineRule="exact"/>
                    <w:jc w:val="left"/>
                  </w:pPr>
                  <w:r>
                    <w:rPr>
                      <w:color w:val="000000"/>
                      <w:lang w:val="uk-UA" w:eastAsia="uk-UA" w:bidi="uk-UA"/>
                    </w:rPr>
                    <w:t></w:t>
                  </w:r>
                  <w:r>
                    <w:rPr>
                      <w:color w:val="000000"/>
                      <w:lang w:val="uk-UA" w:eastAsia="uk-UA" w:bidi="uk-UA"/>
                    </w:rPr>
                    <w:t></w:t>
                  </w:r>
                </w:p>
              </w:txbxContent>
            </v:textbox>
            <w10:wrap type="topAndBottom" anchorx="margin"/>
          </v:shape>
        </w:pict>
      </w:r>
      <w:r w:rsidRPr="0057025B">
        <w:rPr>
          <w:rFonts w:ascii="Times New Roman" w:eastAsia="Times New Roman" w:hAnsi="Times New Roman" w:cs="Times New Roman"/>
          <w:kern w:val="0"/>
          <w:sz w:val="28"/>
          <w:szCs w:val="28"/>
          <w:lang w:val="uk-UA" w:eastAsia="uk-UA" w:bidi="uk-UA"/>
        </w:rPr>
        <w:pict>
          <v:shape id="_x0000_s1215" type="#_x0000_t202" style="position:absolute;left:0;text-align:left;margin-left:318pt;margin-top:439.75pt;width:14.65pt;height:12.4pt;z-index:-251645952;mso-wrap-distance-left:5pt;mso-wrap-distance-right:181.2pt;mso-position-horizontal-relative:margin;mso-position-vertical-relative:text" filled="f" stroked="f">
            <v:textbox style="mso-fit-shape-to-text:t" inset="0,0,0,0">
              <w:txbxContent>
                <w:p w:rsidR="0057025B" w:rsidRDefault="0057025B" w:rsidP="0057025B">
                  <w:pPr>
                    <w:pStyle w:val="5ff4"/>
                    <w:shd w:val="clear" w:color="auto" w:fill="auto"/>
                    <w:spacing w:line="190" w:lineRule="exact"/>
                    <w:jc w:val="left"/>
                  </w:pPr>
                  <w:r>
                    <w:rPr>
                      <w:color w:val="000000"/>
                      <w:lang w:val="uk-UA" w:eastAsia="uk-UA" w:bidi="uk-UA"/>
                    </w:rPr>
                    <w:t></w:t>
                  </w:r>
                  <w:r>
                    <w:rPr>
                      <w:color w:val="000000"/>
                      <w:lang w:val="uk-UA" w:eastAsia="uk-UA" w:bidi="uk-UA"/>
                    </w:rPr>
                    <w:t></w:t>
                  </w:r>
                </w:p>
              </w:txbxContent>
            </v:textbox>
            <w10:wrap type="topAndBottom" anchorx="margin"/>
          </v:shape>
        </w:pict>
      </w:r>
      <w:r w:rsidRPr="0057025B">
        <w:rPr>
          <w:rFonts w:ascii="Times New Roman" w:eastAsia="Times New Roman" w:hAnsi="Times New Roman" w:cs="Times New Roman"/>
          <w:color w:val="000000"/>
          <w:kern w:val="0"/>
          <w:sz w:val="28"/>
          <w:szCs w:val="28"/>
          <w:lang w:val="uk-UA" w:eastAsia="uk-UA" w:bidi="uk-UA"/>
        </w:rPr>
        <w:t xml:space="preserve">На основі порівняння результатів (див. рис. 1) за допомогою використання статистичного ^-критерію </w:t>
      </w:r>
      <w:r w:rsidRPr="0057025B">
        <w:rPr>
          <w:rFonts w:ascii="Times New Roman" w:eastAsia="Times New Roman" w:hAnsi="Times New Roman" w:cs="Times New Roman"/>
          <w:color w:val="000000"/>
          <w:kern w:val="0"/>
          <w:sz w:val="28"/>
          <w:szCs w:val="28"/>
          <w:lang w:eastAsia="ru-RU" w:bidi="ru-RU"/>
        </w:rPr>
        <w:t xml:space="preserve">Колмогорова-Смирнова </w:t>
      </w:r>
      <w:r w:rsidRPr="0057025B">
        <w:rPr>
          <w:rFonts w:ascii="Times New Roman" w:eastAsia="Times New Roman" w:hAnsi="Times New Roman" w:cs="Times New Roman"/>
          <w:color w:val="000000"/>
          <w:kern w:val="0"/>
          <w:sz w:val="28"/>
          <w:szCs w:val="28"/>
          <w:lang w:val="uk-UA" w:eastAsia="uk-UA" w:bidi="uk-UA"/>
        </w:rPr>
        <w:t xml:space="preserve">для кількісного та якісного аналізу експериментальних даних сформованості комунікативного компонента мовленнєвої діяльності в усіх підгрупах дітей із загальним недорозвитком мовлення (зростання показників із 6,1 % до 25,5 %), маємо підстави стверджувати, що впровадження у практику роботи логопедичних груп розробленої нами методики формування комунікативного компонента мовленнєвої діяльності дітей п’ятого року життя із загальним недорозвитком мовлення обумовили статистично значущі зміни у бік зростання в них рівнів сформованості як комунікативного компонента загалом, так і окремих показників. Зважаючи на те, що в контрольній групі, де компенсаційна робота проводилася за традиційними програмами, зміни у рівнях сформованості комунікативного компонента та його показників мають випадковий характер (статистично недостовірні), можемо зробити висновок, що розроблена нами методика є ефективною </w:t>
      </w:r>
      <w:r w:rsidRPr="0057025B">
        <w:rPr>
          <w:rFonts w:ascii="Times New Roman" w:eastAsia="Times New Roman" w:hAnsi="Times New Roman" w:cs="Times New Roman"/>
          <w:color w:val="000000"/>
          <w:kern w:val="0"/>
          <w:sz w:val="28"/>
          <w:szCs w:val="28"/>
          <w:lang w:eastAsia="ru-RU" w:bidi="ru-RU"/>
        </w:rPr>
        <w:t xml:space="preserve">при </w:t>
      </w:r>
      <w:r w:rsidRPr="0057025B">
        <w:rPr>
          <w:rFonts w:ascii="Times New Roman" w:eastAsia="Times New Roman" w:hAnsi="Times New Roman" w:cs="Times New Roman"/>
          <w:color w:val="000000"/>
          <w:kern w:val="0"/>
          <w:sz w:val="28"/>
          <w:szCs w:val="28"/>
          <w:lang w:val="uk-UA" w:eastAsia="uk-UA" w:bidi="uk-UA"/>
        </w:rPr>
        <w:t>формуванні комунікативного компонента мовленнєвої діяльності дітей п’ятого року життя із загальним недорозвитком мовлення.</w:t>
      </w:r>
    </w:p>
    <w:p w:rsidR="0057025B" w:rsidRPr="0057025B" w:rsidRDefault="0057025B" w:rsidP="0057025B">
      <w:pPr>
        <w:tabs>
          <w:tab w:val="clear" w:pos="709"/>
        </w:tabs>
        <w:suppressAutoHyphens w:val="0"/>
        <w:spacing w:after="300" w:line="322" w:lineRule="exact"/>
        <w:ind w:firstLine="0"/>
        <w:jc w:val="center"/>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Рис. 1. Результати сформованості комунікативного компонента</w:t>
      </w:r>
      <w:r w:rsidRPr="0057025B">
        <w:rPr>
          <w:rFonts w:ascii="Times New Roman" w:eastAsia="Times New Roman" w:hAnsi="Times New Roman" w:cs="Times New Roman"/>
          <w:color w:val="000000"/>
          <w:kern w:val="0"/>
          <w:sz w:val="28"/>
          <w:szCs w:val="28"/>
          <w:lang w:val="uk-UA" w:eastAsia="uk-UA" w:bidi="uk-UA"/>
        </w:rPr>
        <w:br/>
        <w:t>мовленнєвої діяльності дітей п’ятого року життя</w:t>
      </w:r>
      <w:r w:rsidRPr="0057025B">
        <w:rPr>
          <w:rFonts w:ascii="Times New Roman" w:eastAsia="Times New Roman" w:hAnsi="Times New Roman" w:cs="Times New Roman"/>
          <w:color w:val="000000"/>
          <w:kern w:val="0"/>
          <w:sz w:val="28"/>
          <w:szCs w:val="28"/>
          <w:lang w:val="uk-UA" w:eastAsia="uk-UA" w:bidi="uk-UA"/>
        </w:rPr>
        <w:br/>
        <w:t>із загальним недорозвитком мовлення (у %)</w:t>
      </w:r>
    </w:p>
    <w:p w:rsidR="0057025B" w:rsidRPr="0057025B" w:rsidRDefault="0057025B" w:rsidP="0057025B">
      <w:pPr>
        <w:tabs>
          <w:tab w:val="clear" w:pos="709"/>
        </w:tabs>
        <w:suppressAutoHyphens w:val="0"/>
        <w:spacing w:after="300" w:line="322" w:lineRule="exact"/>
        <w:ind w:firstLine="76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Можемо передбачити, що систематичне використання в освітньому процесі розробленої методики дасть змогу значно покращити стан сформованості всіх складових мовленнєвої діяльності дітей з порушеннями мовленнєвого розвитку.</w:t>
      </w:r>
    </w:p>
    <w:p w:rsidR="0057025B" w:rsidRPr="0057025B" w:rsidRDefault="0057025B" w:rsidP="0057025B">
      <w:pPr>
        <w:tabs>
          <w:tab w:val="clear" w:pos="709"/>
        </w:tabs>
        <w:suppressAutoHyphens w:val="0"/>
        <w:spacing w:after="0" w:line="322" w:lineRule="exact"/>
        <w:ind w:firstLine="0"/>
        <w:jc w:val="center"/>
        <w:rPr>
          <w:rFonts w:ascii="Times New Roman" w:eastAsia="Times New Roman" w:hAnsi="Times New Roman" w:cs="Times New Roman"/>
          <w:b/>
          <w:bCs/>
          <w:kern w:val="0"/>
          <w:sz w:val="28"/>
          <w:szCs w:val="28"/>
          <w:lang w:val="uk-UA" w:eastAsia="uk-UA" w:bidi="uk-UA"/>
        </w:rPr>
      </w:pPr>
      <w:r w:rsidRPr="0057025B">
        <w:rPr>
          <w:rFonts w:ascii="Times New Roman" w:eastAsia="Times New Roman" w:hAnsi="Times New Roman" w:cs="Times New Roman"/>
          <w:b/>
          <w:bCs/>
          <w:color w:val="000000"/>
          <w:kern w:val="0"/>
          <w:sz w:val="28"/>
          <w:szCs w:val="28"/>
          <w:lang w:val="uk-UA" w:eastAsia="uk-UA" w:bidi="uk-UA"/>
        </w:rPr>
        <w:t>ВИСНОВКИ</w:t>
      </w:r>
    </w:p>
    <w:p w:rsidR="0057025B" w:rsidRPr="0057025B" w:rsidRDefault="0057025B" w:rsidP="0057025B">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У дисертації здійснено теоретичне обґрунтування та практичне вирішення проблеми формування комунікативного компонента мовленнєвої діяльності дітей п’ятого року життя із загальним недорозвитком мовлення.</w:t>
      </w:r>
    </w:p>
    <w:p w:rsidR="0057025B" w:rsidRPr="0057025B" w:rsidRDefault="0057025B" w:rsidP="0057025B">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1. Міждисциплінарний теоретичний аналіз наукових джерел, узагальнення практичної імплементації змісту програмно- та навчально-методичного</w:t>
      </w:r>
      <w:r w:rsidRPr="0057025B">
        <w:rPr>
          <w:rFonts w:ascii="Times New Roman" w:eastAsia="Times New Roman" w:hAnsi="Times New Roman" w:cs="Times New Roman"/>
          <w:color w:val="000000"/>
          <w:kern w:val="0"/>
          <w:sz w:val="28"/>
          <w:szCs w:val="28"/>
          <w:lang w:val="uk-UA" w:eastAsia="uk-UA" w:bidi="uk-UA"/>
        </w:rPr>
        <w:br w:type="page"/>
        <w:t>забезпечення дав змогу виявити контрадикторність сучасних класичних підходів до організації логопедичної роботи з дітьми із загальним недорозвитком мовлення і тим самим підтвердити актуальність вивчення стану сформованості комунікативного компонента мовленнєвої діяльності дітей п’ятого року життя із загальним недорозвитком мовлення та необхідність розроблення методики компенсаційної роботи з деталізацією у спеціальній програмі та відповідних методичних рекомендаціях з метою комплексного подолання мовленнєвих порушень у дошкільників.</w:t>
      </w:r>
    </w:p>
    <w:p w:rsidR="0057025B" w:rsidRPr="0057025B" w:rsidRDefault="0057025B" w:rsidP="0057025B">
      <w:pPr>
        <w:numPr>
          <w:ilvl w:val="0"/>
          <w:numId w:val="24"/>
        </w:numPr>
        <w:tabs>
          <w:tab w:val="clear" w:pos="709"/>
          <w:tab w:val="left" w:pos="1038"/>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З огляду на значущість комунікативного компонента у цілісному формуванні мовленнєвої діяльності, з опорою на його психологічну структуру, зважаючи на наукові положення щодо складної багатоаспектної взаємодії пізнавальних та мовленнєвих функцій та операцій, на основі аналізу існуючих методик пізнавального та мовленнєвого розвитку дошкільників, з урахуванням структури мовленнєвого дефекту при загальному недорозвитку мовлення, було теоретично обґрунтовано, розроблено та апробовано діагностичний комплекс вивчення комунікативного компонента мовленнєвої діяльності дітей п’ятого року життя із загальним недорозвитком мовлення. Виділені комунікативно-когнітивний, емоційно-поведінковий критерії і критерій пізнавальної самостійності, показники і шкали оцінювання результатів виконання діагностичних завдань дали змогу виокремити рівні (високий, достатній, низький) сформованості основних складових комунікативного компонента мовленнєвої діяльності дітей п’ятого року життя із загальним недорозвитком мовлення, визначити характер мовленнєвих порушень, а також виявити психологічні механізми, що лежать в їх основі.</w:t>
      </w:r>
    </w:p>
    <w:p w:rsidR="0057025B" w:rsidRPr="0057025B" w:rsidRDefault="0057025B" w:rsidP="0057025B">
      <w:pPr>
        <w:numPr>
          <w:ilvl w:val="0"/>
          <w:numId w:val="24"/>
        </w:numPr>
        <w:tabs>
          <w:tab w:val="clear" w:pos="709"/>
          <w:tab w:val="left" w:pos="1042"/>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 xml:space="preserve">Кількісний та якісний аналіз результатів апробованого діагностичного </w:t>
      </w:r>
      <w:r w:rsidRPr="0057025B">
        <w:rPr>
          <w:rFonts w:ascii="Times New Roman" w:eastAsia="Times New Roman" w:hAnsi="Times New Roman" w:cs="Times New Roman"/>
          <w:color w:val="000000"/>
          <w:kern w:val="0"/>
          <w:sz w:val="28"/>
          <w:szCs w:val="28"/>
          <w:lang w:val="uk-UA" w:eastAsia="ru-RU" w:bidi="ru-RU"/>
        </w:rPr>
        <w:t xml:space="preserve">комплексу </w:t>
      </w:r>
      <w:r w:rsidRPr="0057025B">
        <w:rPr>
          <w:rFonts w:ascii="Times New Roman" w:eastAsia="Times New Roman" w:hAnsi="Times New Roman" w:cs="Times New Roman"/>
          <w:color w:val="000000"/>
          <w:kern w:val="0"/>
          <w:sz w:val="28"/>
          <w:szCs w:val="28"/>
          <w:lang w:val="uk-UA" w:eastAsia="uk-UA" w:bidi="uk-UA"/>
        </w:rPr>
        <w:t xml:space="preserve">дав змогу визначити особливості формування комунікативного компонента мовленнєвої діяльності дітей п’ятого року життя із загальним недорозвитком мовлення та виявити своєрідність розвитку окремих пізнавальних процесів та їхніх структурних складових, недорозвиток основних систем мовленнєвої діяльності, що лежать в основі деформованих комунікативних інтеракцій дітей зазначеної категорії, закцентувати (з опорою на дані статистичної обробки) на яскраво вираженій недостатній сформованості різних видів вербального та </w:t>
      </w:r>
      <w:r w:rsidRPr="0057025B">
        <w:rPr>
          <w:rFonts w:ascii="Times New Roman" w:eastAsia="Times New Roman" w:hAnsi="Times New Roman" w:cs="Times New Roman"/>
          <w:color w:val="000000"/>
          <w:kern w:val="0"/>
          <w:sz w:val="28"/>
          <w:szCs w:val="28"/>
          <w:lang w:val="uk-UA" w:eastAsia="ru-RU" w:bidi="ru-RU"/>
        </w:rPr>
        <w:t xml:space="preserve">невербального </w:t>
      </w:r>
      <w:r w:rsidRPr="0057025B">
        <w:rPr>
          <w:rFonts w:ascii="Times New Roman" w:eastAsia="Times New Roman" w:hAnsi="Times New Roman" w:cs="Times New Roman"/>
          <w:color w:val="000000"/>
          <w:kern w:val="0"/>
          <w:sz w:val="28"/>
          <w:szCs w:val="28"/>
          <w:lang w:val="uk-UA" w:eastAsia="uk-UA" w:bidi="uk-UA"/>
        </w:rPr>
        <w:t>ймовірного прогнозування як індикативної складової комунікативного компонента мовленнєвої діяльності.</w:t>
      </w:r>
    </w:p>
    <w:p w:rsidR="0057025B" w:rsidRPr="0057025B" w:rsidRDefault="0057025B" w:rsidP="0057025B">
      <w:pPr>
        <w:numPr>
          <w:ilvl w:val="0"/>
          <w:numId w:val="24"/>
        </w:numPr>
        <w:tabs>
          <w:tab w:val="clear" w:pos="709"/>
          <w:tab w:val="left" w:pos="1038"/>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 xml:space="preserve">Визначені психологічні механізми дали змогу виокремити групи дітей: 1) діти з порушеннями мовленнєвого розвитку та особливостями зорової модальності; 2) діти з порушеннями мовленнєвого розвитку та особливостями розвитку процесів уваги; 3) діти з порушеннями мовленнєвого розвитку та особливостями мнестичних процесів. З урахуванням зазначених груп було розроблено педагогічну модель, в якій передбачено дотримання організаційно - педагогічних і компенсаційно-дидактичних педагогічних </w:t>
      </w:r>
      <w:r w:rsidRPr="0057025B">
        <w:rPr>
          <w:rFonts w:ascii="Times New Roman" w:eastAsia="Times New Roman" w:hAnsi="Times New Roman" w:cs="Times New Roman"/>
          <w:color w:val="000000"/>
          <w:kern w:val="0"/>
          <w:sz w:val="28"/>
          <w:szCs w:val="28"/>
          <w:lang w:val="uk-UA" w:eastAsia="ru-RU" w:bidi="ru-RU"/>
        </w:rPr>
        <w:t xml:space="preserve">умов, </w:t>
      </w:r>
      <w:r w:rsidRPr="0057025B">
        <w:rPr>
          <w:rFonts w:ascii="Times New Roman" w:eastAsia="Times New Roman" w:hAnsi="Times New Roman" w:cs="Times New Roman"/>
          <w:color w:val="000000"/>
          <w:kern w:val="0"/>
          <w:sz w:val="28"/>
          <w:szCs w:val="28"/>
          <w:lang w:val="uk-UA" w:eastAsia="uk-UA" w:bidi="uk-UA"/>
        </w:rPr>
        <w:t>що сприятимуть ефективному процесу диференційованого формування комунікативного компонента мовленнєвої діяльності дітей п’ятого року життя із загальним недорозвитком мовлення.</w:t>
      </w:r>
    </w:p>
    <w:p w:rsidR="0057025B" w:rsidRPr="0057025B" w:rsidRDefault="0057025B" w:rsidP="0057025B">
      <w:pPr>
        <w:numPr>
          <w:ilvl w:val="0"/>
          <w:numId w:val="24"/>
        </w:numPr>
        <w:tabs>
          <w:tab w:val="clear" w:pos="709"/>
          <w:tab w:val="left" w:pos="1038"/>
        </w:tabs>
        <w:suppressAutoHyphens w:val="0"/>
        <w:spacing w:after="0" w:line="322" w:lineRule="exact"/>
        <w:ind w:firstLine="740"/>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 xml:space="preserve">Відповідно до педагогічної моделі, теоретично обґрунтовано, розроблено та апробовано методику формування комунікативного компонента мовленнєвої діяльності дітей п’ятого року життя із загальним недорозвитком мовлення, яка була реалізована в диференційованій компенсаційно-комунікативній роботі в трьох групах, об’єднаних прогнозованим спільним результатом. Моніторинг результатів формувального етапу експериментального дослідження засвідчив достатньо високі показники ефективності застосування методики формування комунікативного компонента мовленнєвої діяльності у компенсаційній роботі з дітьми п’ятого року життя із загальним недорозвитком мовлення. Розроблення та застосування експериментально апробованого спеціального програмно-методичного </w:t>
      </w:r>
      <w:r w:rsidRPr="0057025B">
        <w:rPr>
          <w:rFonts w:ascii="Times New Roman" w:eastAsia="Times New Roman" w:hAnsi="Times New Roman" w:cs="Times New Roman"/>
          <w:color w:val="000000"/>
          <w:kern w:val="0"/>
          <w:sz w:val="28"/>
          <w:szCs w:val="28"/>
          <w:lang w:eastAsia="ru-RU" w:bidi="ru-RU"/>
        </w:rPr>
        <w:t xml:space="preserve">комплекту дало </w:t>
      </w:r>
      <w:r w:rsidRPr="0057025B">
        <w:rPr>
          <w:rFonts w:ascii="Times New Roman" w:eastAsia="Times New Roman" w:hAnsi="Times New Roman" w:cs="Times New Roman"/>
          <w:color w:val="000000"/>
          <w:kern w:val="0"/>
          <w:sz w:val="28"/>
          <w:szCs w:val="28"/>
          <w:lang w:val="uk-UA" w:eastAsia="uk-UA" w:bidi="uk-UA"/>
        </w:rPr>
        <w:t>змогу сформувати комунікативний компонент мовленнєвої діяльності в усіх підгрупах експериментальної групи.</w:t>
      </w:r>
    </w:p>
    <w:p w:rsidR="0057025B" w:rsidRPr="0057025B" w:rsidRDefault="0057025B" w:rsidP="0057025B">
      <w:pPr>
        <w:tabs>
          <w:tab w:val="clear" w:pos="709"/>
        </w:tabs>
        <w:suppressAutoHyphens w:val="0"/>
        <w:spacing w:after="30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Перспективними напрямами подальших наукових розвідок є розроблення спеціальних методик діагностики та формування інших складових комунікативного компонента мовленнєвої діяльності дітей старшого дошкільного віку із загальним недорозвитком мовлення, розроблення моделі професійної готовності майбутніх педагогів до здійснення прогностичної діяльності, її використання у роботі педагогів різних типів дошкільних навчальних закладів (загальноосвітніх, спеціальних, компенсуючого типу), ресурсно-інклюзивних центрів.</w:t>
      </w:r>
    </w:p>
    <w:p w:rsidR="0057025B" w:rsidRPr="0057025B" w:rsidRDefault="0057025B" w:rsidP="0057025B">
      <w:pPr>
        <w:tabs>
          <w:tab w:val="clear" w:pos="709"/>
        </w:tabs>
        <w:suppressAutoHyphens w:val="0"/>
        <w:spacing w:after="0" w:line="322" w:lineRule="exact"/>
        <w:ind w:left="40" w:firstLine="0"/>
        <w:jc w:val="center"/>
        <w:rPr>
          <w:rFonts w:ascii="Times New Roman" w:eastAsia="Times New Roman" w:hAnsi="Times New Roman" w:cs="Times New Roman"/>
          <w:b/>
          <w:bCs/>
          <w:kern w:val="0"/>
          <w:sz w:val="28"/>
          <w:szCs w:val="28"/>
          <w:lang w:val="uk-UA" w:eastAsia="uk-UA" w:bidi="uk-UA"/>
        </w:rPr>
      </w:pPr>
      <w:r w:rsidRPr="0057025B">
        <w:rPr>
          <w:rFonts w:ascii="Times New Roman" w:eastAsia="Times New Roman" w:hAnsi="Times New Roman" w:cs="Times New Roman"/>
          <w:b/>
          <w:bCs/>
          <w:color w:val="000000"/>
          <w:kern w:val="0"/>
          <w:sz w:val="28"/>
          <w:szCs w:val="28"/>
          <w:lang w:val="uk-UA" w:eastAsia="uk-UA" w:bidi="uk-UA"/>
        </w:rPr>
        <w:t>СПИСОК ОПУБЛІКОВАНИХ ПРАЦЬ ЗА ТЕМОЮ ДИСЕРТАЦІЇ</w:t>
      </w:r>
      <w:r w:rsidRPr="0057025B">
        <w:rPr>
          <w:rFonts w:ascii="Times New Roman" w:eastAsia="Times New Roman" w:hAnsi="Times New Roman" w:cs="Times New Roman"/>
          <w:b/>
          <w:bCs/>
          <w:color w:val="000000"/>
          <w:kern w:val="0"/>
          <w:sz w:val="28"/>
          <w:szCs w:val="28"/>
          <w:lang w:val="uk-UA" w:eastAsia="uk-UA" w:bidi="uk-UA"/>
        </w:rPr>
        <w:br/>
        <w:t>Публікації, що відображають основні наукові результати</w:t>
      </w:r>
    </w:p>
    <w:p w:rsidR="0057025B" w:rsidRPr="0057025B" w:rsidRDefault="0057025B" w:rsidP="0057025B">
      <w:pPr>
        <w:tabs>
          <w:tab w:val="clear" w:pos="709"/>
        </w:tabs>
        <w:suppressAutoHyphens w:val="0"/>
        <w:spacing w:after="0" w:line="322" w:lineRule="exact"/>
        <w:ind w:left="40" w:firstLine="0"/>
        <w:jc w:val="center"/>
        <w:rPr>
          <w:rFonts w:ascii="Times New Roman" w:eastAsia="Times New Roman" w:hAnsi="Times New Roman" w:cs="Times New Roman"/>
          <w:i/>
          <w:iCs/>
          <w:kern w:val="0"/>
          <w:sz w:val="28"/>
          <w:szCs w:val="28"/>
          <w:lang w:val="uk-UA" w:eastAsia="uk-UA" w:bidi="uk-UA"/>
        </w:rPr>
      </w:pPr>
      <w:r w:rsidRPr="0057025B">
        <w:rPr>
          <w:rFonts w:ascii="Times New Roman" w:eastAsia="Times New Roman" w:hAnsi="Times New Roman" w:cs="Times New Roman"/>
          <w:i/>
          <w:iCs/>
          <w:color w:val="000000"/>
          <w:kern w:val="0"/>
          <w:sz w:val="28"/>
          <w:szCs w:val="28"/>
          <w:lang w:val="uk-UA" w:eastAsia="uk-UA" w:bidi="uk-UA"/>
        </w:rPr>
        <w:t>Статті у періодичних виданнях інших держав</w:t>
      </w:r>
    </w:p>
    <w:p w:rsidR="0057025B" w:rsidRPr="0057025B" w:rsidRDefault="0057025B" w:rsidP="0057025B">
      <w:pPr>
        <w:numPr>
          <w:ilvl w:val="0"/>
          <w:numId w:val="27"/>
        </w:numPr>
        <w:tabs>
          <w:tab w:val="clear" w:pos="709"/>
          <w:tab w:val="left" w:pos="382"/>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 xml:space="preserve">Брушневська І. М. Формування фонетичного компонента мовленнєвої діяльності дітей дошкільного віку в онтогенезі. </w:t>
      </w:r>
      <w:r w:rsidRPr="0057025B">
        <w:rPr>
          <w:rFonts w:ascii="Times New Roman" w:eastAsia="Times New Roman" w:hAnsi="Times New Roman" w:cs="Times New Roman"/>
          <w:color w:val="000000"/>
          <w:kern w:val="0"/>
          <w:sz w:val="28"/>
          <w:szCs w:val="28"/>
          <w:lang w:val="en-US" w:eastAsia="en-US" w:bidi="en-US"/>
        </w:rPr>
        <w:t xml:space="preserve">Science and Education a New Dimension. Pedagogy and Psychology. 2016. IV (42). </w:t>
      </w:r>
      <w:r w:rsidRPr="0057025B">
        <w:rPr>
          <w:rFonts w:ascii="Times New Roman" w:eastAsia="Times New Roman" w:hAnsi="Times New Roman" w:cs="Times New Roman"/>
          <w:color w:val="000000"/>
          <w:kern w:val="0"/>
          <w:sz w:val="28"/>
          <w:szCs w:val="28"/>
          <w:lang w:val="uk-UA" w:eastAsia="uk-UA" w:bidi="uk-UA"/>
        </w:rPr>
        <w:t>С.</w:t>
      </w:r>
      <w:r w:rsidRPr="0057025B">
        <w:rPr>
          <w:rFonts w:ascii="Times New Roman" w:eastAsia="Times New Roman" w:hAnsi="Times New Roman" w:cs="Times New Roman"/>
          <w:color w:val="000000"/>
          <w:kern w:val="0"/>
          <w:sz w:val="28"/>
          <w:szCs w:val="28"/>
          <w:lang w:val="en-US" w:eastAsia="en-US" w:bidi="en-US"/>
        </w:rPr>
        <w:t>11-15.</w:t>
      </w:r>
    </w:p>
    <w:p w:rsidR="0057025B" w:rsidRPr="0057025B" w:rsidRDefault="0057025B" w:rsidP="0057025B">
      <w:pPr>
        <w:numPr>
          <w:ilvl w:val="0"/>
          <w:numId w:val="27"/>
        </w:numPr>
        <w:tabs>
          <w:tab w:val="clear" w:pos="709"/>
          <w:tab w:val="left" w:pos="382"/>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 xml:space="preserve">Брушневська І. М. Професійна готовність майбутніх педагогів до здійснення прогностичної діяльності в умовах сучасного ДНЗ. </w:t>
      </w:r>
      <w:r w:rsidRPr="0057025B">
        <w:rPr>
          <w:rFonts w:ascii="Times New Roman" w:eastAsia="Times New Roman" w:hAnsi="Times New Roman" w:cs="Times New Roman"/>
          <w:color w:val="000000"/>
          <w:kern w:val="0"/>
          <w:sz w:val="28"/>
          <w:szCs w:val="28"/>
          <w:lang w:val="en-US" w:eastAsia="en-US" w:bidi="en-US"/>
        </w:rPr>
        <w:t xml:space="preserve">Kelm. Scientific issue of knowledge, education, law and management. 2016. № 1 (13). </w:t>
      </w:r>
      <w:r w:rsidRPr="0057025B">
        <w:rPr>
          <w:rFonts w:ascii="Times New Roman" w:eastAsia="Times New Roman" w:hAnsi="Times New Roman" w:cs="Times New Roman"/>
          <w:color w:val="000000"/>
          <w:kern w:val="0"/>
          <w:sz w:val="28"/>
          <w:szCs w:val="28"/>
          <w:lang w:val="uk-UA" w:eastAsia="uk-UA" w:bidi="uk-UA"/>
        </w:rPr>
        <w:t xml:space="preserve">С. </w:t>
      </w:r>
      <w:r w:rsidRPr="0057025B">
        <w:rPr>
          <w:rFonts w:ascii="Times New Roman" w:eastAsia="Times New Roman" w:hAnsi="Times New Roman" w:cs="Times New Roman"/>
          <w:color w:val="000000"/>
          <w:kern w:val="0"/>
          <w:sz w:val="28"/>
          <w:szCs w:val="28"/>
          <w:lang w:val="en-US" w:eastAsia="en-US" w:bidi="en-US"/>
        </w:rPr>
        <w:t>38-47.</w:t>
      </w:r>
    </w:p>
    <w:p w:rsidR="0057025B" w:rsidRPr="0057025B" w:rsidRDefault="0057025B" w:rsidP="0057025B">
      <w:pPr>
        <w:tabs>
          <w:tab w:val="clear" w:pos="709"/>
        </w:tabs>
        <w:suppressAutoHyphens w:val="0"/>
        <w:spacing w:after="0" w:line="322" w:lineRule="exact"/>
        <w:ind w:left="40" w:firstLine="0"/>
        <w:jc w:val="center"/>
        <w:rPr>
          <w:rFonts w:ascii="Times New Roman" w:eastAsia="Times New Roman" w:hAnsi="Times New Roman" w:cs="Times New Roman"/>
          <w:i/>
          <w:iCs/>
          <w:kern w:val="0"/>
          <w:sz w:val="28"/>
          <w:szCs w:val="28"/>
          <w:lang w:val="uk-UA" w:eastAsia="uk-UA" w:bidi="uk-UA"/>
        </w:rPr>
      </w:pPr>
      <w:r w:rsidRPr="0057025B">
        <w:rPr>
          <w:rFonts w:ascii="Times New Roman" w:eastAsia="Times New Roman" w:hAnsi="Times New Roman" w:cs="Times New Roman"/>
          <w:i/>
          <w:iCs/>
          <w:color w:val="000000"/>
          <w:kern w:val="0"/>
          <w:sz w:val="28"/>
          <w:szCs w:val="28"/>
          <w:lang w:val="uk-UA" w:eastAsia="uk-UA" w:bidi="uk-UA"/>
        </w:rPr>
        <w:t>Статті у наукових фахових виданнях України,</w:t>
      </w:r>
    </w:p>
    <w:p w:rsidR="0057025B" w:rsidRPr="0057025B" w:rsidRDefault="0057025B" w:rsidP="0057025B">
      <w:pPr>
        <w:tabs>
          <w:tab w:val="clear" w:pos="709"/>
        </w:tabs>
        <w:suppressAutoHyphens w:val="0"/>
        <w:spacing w:after="0" w:line="322" w:lineRule="exact"/>
        <w:ind w:left="40" w:firstLine="0"/>
        <w:jc w:val="center"/>
        <w:rPr>
          <w:rFonts w:ascii="Times New Roman" w:eastAsia="Times New Roman" w:hAnsi="Times New Roman" w:cs="Times New Roman"/>
          <w:i/>
          <w:iCs/>
          <w:kern w:val="0"/>
          <w:sz w:val="28"/>
          <w:szCs w:val="28"/>
          <w:lang w:val="uk-UA" w:eastAsia="uk-UA" w:bidi="uk-UA"/>
        </w:rPr>
      </w:pPr>
      <w:r w:rsidRPr="0057025B">
        <w:rPr>
          <w:rFonts w:ascii="Times New Roman" w:eastAsia="Times New Roman" w:hAnsi="Times New Roman" w:cs="Times New Roman"/>
          <w:i/>
          <w:iCs/>
          <w:color w:val="000000"/>
          <w:kern w:val="0"/>
          <w:sz w:val="28"/>
          <w:szCs w:val="28"/>
          <w:lang w:val="uk-UA" w:eastAsia="uk-UA" w:bidi="uk-UA"/>
        </w:rPr>
        <w:t>які включені в міжнародні наукометричні бази</w:t>
      </w:r>
    </w:p>
    <w:p w:rsidR="0057025B" w:rsidRPr="0057025B" w:rsidRDefault="0057025B" w:rsidP="0057025B">
      <w:pPr>
        <w:numPr>
          <w:ilvl w:val="0"/>
          <w:numId w:val="27"/>
        </w:numPr>
        <w:tabs>
          <w:tab w:val="clear" w:pos="709"/>
          <w:tab w:val="left" w:pos="382"/>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Брушневська І. М. Види і функції ймовірного прогнозування. Педагогічна освіта: теорія і практика. 2015. № 19. С. 186-191.</w:t>
      </w:r>
    </w:p>
    <w:p w:rsidR="0057025B" w:rsidRPr="0057025B" w:rsidRDefault="0057025B" w:rsidP="0057025B">
      <w:pPr>
        <w:numPr>
          <w:ilvl w:val="0"/>
          <w:numId w:val="27"/>
        </w:numPr>
        <w:tabs>
          <w:tab w:val="clear" w:pos="709"/>
          <w:tab w:val="left" w:pos="382"/>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 xml:space="preserve">Брушневська І. М. Обґрунтування критеріально-діагностичного комплексу вивчення комунікативного компонента в дітей п’ятого року життя із ЗНМ. Педагогічні науки: теорія, історія, інноваційні технології. 2016. № 7 (61). С. </w:t>
      </w:r>
      <w:r w:rsidRPr="0057025B">
        <w:rPr>
          <w:rFonts w:ascii="Times New Roman" w:eastAsia="Times New Roman" w:hAnsi="Times New Roman" w:cs="Times New Roman"/>
          <w:color w:val="000000"/>
          <w:kern w:val="0"/>
          <w:sz w:val="28"/>
          <w:szCs w:val="28"/>
          <w:lang w:eastAsia="ru-RU" w:bidi="ru-RU"/>
        </w:rPr>
        <w:t>245</w:t>
      </w:r>
      <w:r w:rsidRPr="0057025B">
        <w:rPr>
          <w:rFonts w:ascii="Times New Roman" w:eastAsia="Times New Roman" w:hAnsi="Times New Roman" w:cs="Times New Roman"/>
          <w:color w:val="000000"/>
          <w:kern w:val="0"/>
          <w:sz w:val="28"/>
          <w:szCs w:val="28"/>
          <w:lang w:eastAsia="ru-RU" w:bidi="ru-RU"/>
        </w:rPr>
        <w:softHyphen/>
        <w:t>254.</w:t>
      </w:r>
    </w:p>
    <w:p w:rsidR="0057025B" w:rsidRPr="0057025B" w:rsidRDefault="0057025B" w:rsidP="0057025B">
      <w:pPr>
        <w:numPr>
          <w:ilvl w:val="0"/>
          <w:numId w:val="27"/>
        </w:numPr>
        <w:tabs>
          <w:tab w:val="clear" w:pos="709"/>
          <w:tab w:val="left" w:pos="382"/>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Брушневська І. М. Дослідження стану сформованості процесів пам’яті у дітей п’ятого року життя із загальним недорозвитком мовлення. Педагогічний процес: теорія і практика. 2017. № 3 (58). С. 100-106.</w:t>
      </w:r>
    </w:p>
    <w:p w:rsidR="0057025B" w:rsidRPr="0057025B" w:rsidRDefault="0057025B" w:rsidP="0057025B">
      <w:pPr>
        <w:tabs>
          <w:tab w:val="clear" w:pos="709"/>
        </w:tabs>
        <w:suppressAutoHyphens w:val="0"/>
        <w:spacing w:after="0" w:line="322" w:lineRule="exact"/>
        <w:ind w:left="40" w:firstLine="0"/>
        <w:jc w:val="center"/>
        <w:rPr>
          <w:rFonts w:ascii="Times New Roman" w:eastAsia="Times New Roman" w:hAnsi="Times New Roman" w:cs="Times New Roman"/>
          <w:i/>
          <w:iCs/>
          <w:kern w:val="0"/>
          <w:sz w:val="28"/>
          <w:szCs w:val="28"/>
          <w:lang w:val="uk-UA" w:eastAsia="uk-UA" w:bidi="uk-UA"/>
        </w:rPr>
      </w:pPr>
      <w:r w:rsidRPr="0057025B">
        <w:rPr>
          <w:rFonts w:ascii="Times New Roman" w:eastAsia="Times New Roman" w:hAnsi="Times New Roman" w:cs="Times New Roman"/>
          <w:i/>
          <w:iCs/>
          <w:color w:val="000000"/>
          <w:kern w:val="0"/>
          <w:sz w:val="28"/>
          <w:szCs w:val="28"/>
          <w:lang w:val="uk-UA" w:eastAsia="uk-UA" w:bidi="uk-UA"/>
        </w:rPr>
        <w:t>Статті у наукових фахових виданнях України</w:t>
      </w:r>
    </w:p>
    <w:p w:rsidR="0057025B" w:rsidRPr="0057025B" w:rsidRDefault="0057025B" w:rsidP="0057025B">
      <w:pPr>
        <w:numPr>
          <w:ilvl w:val="0"/>
          <w:numId w:val="27"/>
        </w:numPr>
        <w:tabs>
          <w:tab w:val="clear" w:pos="709"/>
          <w:tab w:val="left" w:pos="382"/>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Брушневська І. М. Формування ймовірного прогнозування як психолого - педагогічна проблема. Актуальні питання корекційної освіти (пед. науки). 2015. № 5 (2). С. 21-32.</w:t>
      </w:r>
    </w:p>
    <w:p w:rsidR="0057025B" w:rsidRPr="0057025B" w:rsidRDefault="0057025B" w:rsidP="0057025B">
      <w:pPr>
        <w:numPr>
          <w:ilvl w:val="0"/>
          <w:numId w:val="27"/>
        </w:numPr>
        <w:tabs>
          <w:tab w:val="clear" w:pos="709"/>
          <w:tab w:val="left" w:pos="336"/>
        </w:tabs>
        <w:suppressAutoHyphens w:val="0"/>
        <w:spacing w:after="0" w:line="326" w:lineRule="exact"/>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Брушневська І. М. Діагностика сформованості операцій ймовірного прогнозування у дітей п’ятого року життя. Молодь і ринок. 2105. № 7 (126). С. 135-139.</w:t>
      </w:r>
    </w:p>
    <w:p w:rsidR="0057025B" w:rsidRPr="0057025B" w:rsidRDefault="0057025B" w:rsidP="0057025B">
      <w:pPr>
        <w:numPr>
          <w:ilvl w:val="0"/>
          <w:numId w:val="27"/>
        </w:numPr>
        <w:tabs>
          <w:tab w:val="clear" w:pos="709"/>
          <w:tab w:val="left" w:pos="336"/>
        </w:tabs>
        <w:suppressAutoHyphens w:val="0"/>
        <w:spacing w:after="0" w:line="326" w:lineRule="exact"/>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Брушневська І. М. Розвиток психолінгвістичних передумов комунікативної діяльності дошкільників засобами логоритміки. Логопедія. 2016. № 8. С. 14-19.</w:t>
      </w:r>
    </w:p>
    <w:p w:rsidR="0057025B" w:rsidRPr="0057025B" w:rsidRDefault="0057025B" w:rsidP="0057025B">
      <w:pPr>
        <w:numPr>
          <w:ilvl w:val="0"/>
          <w:numId w:val="27"/>
        </w:numPr>
        <w:tabs>
          <w:tab w:val="clear" w:pos="709"/>
          <w:tab w:val="left" w:pos="336"/>
        </w:tabs>
        <w:suppressAutoHyphens w:val="0"/>
        <w:spacing w:after="0" w:line="326" w:lineRule="exact"/>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 xml:space="preserve">Брушневська І. М. Механізми розвитку фонематичного компонента мовленнєвої діяльності дітей за умов звичайного онтогенезу. Педагогічні науки. 2016. № </w:t>
      </w:r>
      <w:r w:rsidRPr="0057025B">
        <w:rPr>
          <w:rFonts w:ascii="Times New Roman" w:eastAsia="Times New Roman" w:hAnsi="Times New Roman" w:cs="Times New Roman"/>
          <w:color w:val="000000"/>
          <w:kern w:val="0"/>
          <w:sz w:val="28"/>
          <w:szCs w:val="28"/>
          <w:lang w:val="en-US" w:eastAsia="en-US" w:bidi="en-US"/>
        </w:rPr>
        <w:t xml:space="preserve">LXX </w:t>
      </w:r>
      <w:r w:rsidRPr="0057025B">
        <w:rPr>
          <w:rFonts w:ascii="Times New Roman" w:eastAsia="Times New Roman" w:hAnsi="Times New Roman" w:cs="Times New Roman"/>
          <w:color w:val="000000"/>
          <w:kern w:val="0"/>
          <w:sz w:val="28"/>
          <w:szCs w:val="28"/>
          <w:lang w:val="uk-UA" w:eastAsia="uk-UA" w:bidi="uk-UA"/>
        </w:rPr>
        <w:t>(1). С. 84-89.</w:t>
      </w:r>
    </w:p>
    <w:p w:rsidR="0057025B" w:rsidRPr="0057025B" w:rsidRDefault="0057025B" w:rsidP="0057025B">
      <w:pPr>
        <w:numPr>
          <w:ilvl w:val="0"/>
          <w:numId w:val="27"/>
        </w:numPr>
        <w:tabs>
          <w:tab w:val="clear" w:pos="709"/>
          <w:tab w:val="left" w:pos="440"/>
        </w:tabs>
        <w:suppressAutoHyphens w:val="0"/>
        <w:spacing w:after="0" w:line="326" w:lineRule="exact"/>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Брушневська І. М., Рібцун Ю. В. Формування комунікативного компонента мовленнєвої діяльності дітей п’ятого року життя із загальним недорозвитком мовлення. Педагогічний часопис Волині. 2016. № 2 (3). С. 109-114.</w:t>
      </w:r>
    </w:p>
    <w:p w:rsidR="0057025B" w:rsidRPr="0057025B" w:rsidRDefault="0057025B" w:rsidP="0057025B">
      <w:pPr>
        <w:numPr>
          <w:ilvl w:val="0"/>
          <w:numId w:val="27"/>
        </w:numPr>
        <w:tabs>
          <w:tab w:val="clear" w:pos="709"/>
          <w:tab w:val="left" w:pos="440"/>
        </w:tabs>
        <w:suppressAutoHyphens w:val="0"/>
        <w:spacing w:after="0" w:line="326" w:lineRule="exact"/>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Брушневська І. М. Дослідження сформованості пізнавальних процесів у дітей п’ятого року життя із ЗНМ. Науковий вісник Східноєвропейського національного університету імені Лесі Українки. 2017. № 1 (350). С. 122-129.</w:t>
      </w:r>
    </w:p>
    <w:p w:rsidR="0057025B" w:rsidRPr="0057025B" w:rsidRDefault="0057025B" w:rsidP="0057025B">
      <w:pPr>
        <w:numPr>
          <w:ilvl w:val="0"/>
          <w:numId w:val="27"/>
        </w:numPr>
        <w:tabs>
          <w:tab w:val="clear" w:pos="709"/>
          <w:tab w:val="left" w:pos="440"/>
        </w:tabs>
        <w:suppressAutoHyphens w:val="0"/>
        <w:spacing w:after="0" w:line="326" w:lineRule="exact"/>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Брушневська І. М. Закономірності розвитку фонематичних процесів у дітей п’ятого року життя із ЗНМ. Науковий часопис Національного педагогічного університету імені М. П. Драгоманова. Серія 19. Корекційна педагогіка та спеціальна психологія. 2017. № 33. С. 5-11.</w:t>
      </w:r>
    </w:p>
    <w:p w:rsidR="0057025B" w:rsidRPr="0057025B" w:rsidRDefault="0057025B" w:rsidP="0057025B">
      <w:pPr>
        <w:numPr>
          <w:ilvl w:val="0"/>
          <w:numId w:val="27"/>
        </w:numPr>
        <w:tabs>
          <w:tab w:val="clear" w:pos="709"/>
          <w:tab w:val="left" w:pos="440"/>
        </w:tabs>
        <w:suppressAutoHyphens w:val="0"/>
        <w:spacing w:after="0" w:line="326" w:lineRule="exact"/>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Брушневська І. М. Дослідження стану сформованості лексики у дітей п’ятого року життя із загальним недорозвитком мовлення. Науковий вісник Миколаївського національного університету імені В. О. Сухомлинського. Педагогічні науки. 2017. № 3 (58). С. 39-45.</w:t>
      </w:r>
    </w:p>
    <w:p w:rsidR="0057025B" w:rsidRPr="0057025B" w:rsidRDefault="0057025B" w:rsidP="0057025B">
      <w:pPr>
        <w:numPr>
          <w:ilvl w:val="0"/>
          <w:numId w:val="27"/>
        </w:numPr>
        <w:tabs>
          <w:tab w:val="clear" w:pos="709"/>
          <w:tab w:val="left" w:pos="440"/>
        </w:tabs>
        <w:suppressAutoHyphens w:val="0"/>
        <w:spacing w:after="0" w:line="326" w:lineRule="exact"/>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Брушневська І. М. Корекційно-комунікативне розвивальне середовище як умова формування комунікативного компонента мовленнєвої діяльності дітей п’ятого року життя із ЗНМ. Освіта осіб з особливими потребами: шляхи розбудови. 2017. Вип. 13. С. 62-71.</w:t>
      </w:r>
    </w:p>
    <w:p w:rsidR="0057025B" w:rsidRPr="0057025B" w:rsidRDefault="0057025B" w:rsidP="0057025B">
      <w:pPr>
        <w:tabs>
          <w:tab w:val="clear" w:pos="709"/>
        </w:tabs>
        <w:suppressAutoHyphens w:val="0"/>
        <w:spacing w:after="0" w:line="326" w:lineRule="exact"/>
        <w:ind w:firstLine="0"/>
        <w:jc w:val="center"/>
        <w:rPr>
          <w:rFonts w:ascii="Times New Roman" w:eastAsia="Times New Roman" w:hAnsi="Times New Roman" w:cs="Times New Roman"/>
          <w:b/>
          <w:bCs/>
          <w:kern w:val="0"/>
          <w:sz w:val="28"/>
          <w:szCs w:val="28"/>
          <w:lang w:val="uk-UA" w:eastAsia="uk-UA" w:bidi="uk-UA"/>
        </w:rPr>
      </w:pPr>
      <w:r w:rsidRPr="0057025B">
        <w:rPr>
          <w:rFonts w:ascii="Times New Roman" w:eastAsia="Times New Roman" w:hAnsi="Times New Roman" w:cs="Times New Roman"/>
          <w:b/>
          <w:bCs/>
          <w:color w:val="000000"/>
          <w:kern w:val="0"/>
          <w:sz w:val="28"/>
          <w:szCs w:val="28"/>
          <w:lang w:val="uk-UA" w:eastAsia="uk-UA" w:bidi="uk-UA"/>
        </w:rPr>
        <w:t>Публікації, що додатково відображають наукові результати</w:t>
      </w:r>
    </w:p>
    <w:p w:rsidR="0057025B" w:rsidRPr="0057025B" w:rsidRDefault="0057025B" w:rsidP="0057025B">
      <w:pPr>
        <w:tabs>
          <w:tab w:val="clear" w:pos="709"/>
        </w:tabs>
        <w:suppressAutoHyphens w:val="0"/>
        <w:spacing w:after="0" w:line="326" w:lineRule="exact"/>
        <w:ind w:firstLine="0"/>
        <w:jc w:val="center"/>
        <w:rPr>
          <w:rFonts w:ascii="Times New Roman" w:eastAsia="Times New Roman" w:hAnsi="Times New Roman" w:cs="Times New Roman"/>
          <w:i/>
          <w:iCs/>
          <w:kern w:val="0"/>
          <w:sz w:val="28"/>
          <w:szCs w:val="28"/>
          <w:lang w:val="uk-UA" w:eastAsia="uk-UA" w:bidi="uk-UA"/>
        </w:rPr>
      </w:pPr>
      <w:r w:rsidRPr="0057025B">
        <w:rPr>
          <w:rFonts w:ascii="Times New Roman" w:eastAsia="Times New Roman" w:hAnsi="Times New Roman" w:cs="Times New Roman"/>
          <w:i/>
          <w:iCs/>
          <w:color w:val="000000"/>
          <w:kern w:val="0"/>
          <w:sz w:val="28"/>
          <w:szCs w:val="28"/>
          <w:lang w:val="uk-UA" w:eastAsia="uk-UA" w:bidi="uk-UA"/>
        </w:rPr>
        <w:t>Публікації апробаційного характеру</w:t>
      </w:r>
    </w:p>
    <w:p w:rsidR="0057025B" w:rsidRPr="0057025B" w:rsidRDefault="0057025B" w:rsidP="0057025B">
      <w:pPr>
        <w:numPr>
          <w:ilvl w:val="0"/>
          <w:numId w:val="27"/>
        </w:numPr>
        <w:tabs>
          <w:tab w:val="clear" w:pos="709"/>
          <w:tab w:val="left" w:pos="440"/>
        </w:tabs>
        <w:suppressAutoHyphens w:val="0"/>
        <w:spacing w:after="0" w:line="326" w:lineRule="exact"/>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Брушневська І. М. Розвиток психічних процесів у дітей п’ятого року життя із ЗНМ. Психологія і педагогіка на сучасному етапі розвитку наук: актуальні питання теорії і практики : матеріали міжнар. наук.-практ. конф., м. Одеса, 18-19 груд. 2015 р. Одеса, 2015. С. 32-36.</w:t>
      </w:r>
    </w:p>
    <w:p w:rsidR="0057025B" w:rsidRPr="0057025B" w:rsidRDefault="0057025B" w:rsidP="0057025B">
      <w:pPr>
        <w:numPr>
          <w:ilvl w:val="0"/>
          <w:numId w:val="27"/>
        </w:numPr>
        <w:tabs>
          <w:tab w:val="clear" w:pos="709"/>
          <w:tab w:val="left" w:pos="440"/>
        </w:tabs>
        <w:suppressAutoHyphens w:val="0"/>
        <w:spacing w:after="0" w:line="326" w:lineRule="exact"/>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Брушневська І. М. Сучасні тенденції розвитку дитини-логопата. Психологія та педагогіка: сучасні методики та інновації. Досвід практичного застосування : матеріали міжнар. наук.-практ. конф., м. Львів, 28-29 жовт. 2016 р. Львів, 2016. С. 72-75.</w:t>
      </w:r>
    </w:p>
    <w:p w:rsidR="0057025B" w:rsidRPr="0057025B" w:rsidRDefault="0057025B" w:rsidP="0057025B">
      <w:pPr>
        <w:numPr>
          <w:ilvl w:val="0"/>
          <w:numId w:val="27"/>
        </w:numPr>
        <w:tabs>
          <w:tab w:val="clear" w:pos="709"/>
          <w:tab w:val="left" w:pos="440"/>
        </w:tabs>
        <w:suppressAutoHyphens w:val="0"/>
        <w:spacing w:after="0" w:line="326" w:lineRule="exact"/>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 xml:space="preserve">Брушневська І. М. Розвиток граматичного ладу мовлення дітей за </w:t>
      </w:r>
      <w:r w:rsidRPr="0057025B">
        <w:rPr>
          <w:rFonts w:ascii="Times New Roman" w:eastAsia="Times New Roman" w:hAnsi="Times New Roman" w:cs="Times New Roman"/>
          <w:color w:val="000000"/>
          <w:kern w:val="0"/>
          <w:sz w:val="28"/>
          <w:szCs w:val="28"/>
          <w:lang w:eastAsia="ru-RU" w:bidi="ru-RU"/>
        </w:rPr>
        <w:t xml:space="preserve">умов </w:t>
      </w:r>
      <w:r w:rsidRPr="0057025B">
        <w:rPr>
          <w:rFonts w:ascii="Times New Roman" w:eastAsia="Times New Roman" w:hAnsi="Times New Roman" w:cs="Times New Roman"/>
          <w:color w:val="000000"/>
          <w:kern w:val="0"/>
          <w:sz w:val="28"/>
          <w:szCs w:val="28"/>
          <w:lang w:val="uk-UA" w:eastAsia="uk-UA" w:bidi="uk-UA"/>
        </w:rPr>
        <w:t>звичайного онтогенезу. Педагогіка та психологія: виклики і сьогодення : матеріали міжнар. наук.-практ. конф., м. Київ, 6-7 травн. 2016 р. Київ, 2016. С. 26-30.</w:t>
      </w:r>
    </w:p>
    <w:p w:rsidR="0057025B" w:rsidRPr="0057025B" w:rsidRDefault="0057025B" w:rsidP="0057025B">
      <w:pPr>
        <w:numPr>
          <w:ilvl w:val="0"/>
          <w:numId w:val="27"/>
        </w:numPr>
        <w:tabs>
          <w:tab w:val="clear" w:pos="709"/>
          <w:tab w:val="left" w:pos="440"/>
        </w:tabs>
        <w:suppressAutoHyphens w:val="0"/>
        <w:spacing w:after="0" w:line="326" w:lineRule="exact"/>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Брушневська І. М. Формування фонетичного аспекту мовленнєвої діяльності</w:t>
      </w:r>
    </w:p>
    <w:p w:rsidR="0057025B" w:rsidRPr="0057025B" w:rsidRDefault="0057025B" w:rsidP="0057025B">
      <w:pPr>
        <w:tabs>
          <w:tab w:val="clear" w:pos="709"/>
          <w:tab w:val="left" w:pos="2799"/>
        </w:tabs>
        <w:suppressAutoHyphens w:val="0"/>
        <w:spacing w:after="0" w:line="326" w:lineRule="exact"/>
        <w:ind w:left="380" w:firstLine="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дошкільників в онтогенезі. Молода наука Волині: пріоритети та перспективи досліджень :</w:t>
      </w:r>
      <w:r w:rsidRPr="0057025B">
        <w:rPr>
          <w:rFonts w:ascii="Times New Roman" w:eastAsia="Times New Roman" w:hAnsi="Times New Roman" w:cs="Times New Roman"/>
          <w:color w:val="000000"/>
          <w:kern w:val="0"/>
          <w:sz w:val="28"/>
          <w:szCs w:val="28"/>
          <w:lang w:val="uk-UA" w:eastAsia="uk-UA" w:bidi="uk-UA"/>
        </w:rPr>
        <w:tab/>
        <w:t>матеріали міжнар. наук.-практ. конф., м. Луцьк,</w:t>
      </w:r>
    </w:p>
    <w:p w:rsidR="0057025B" w:rsidRPr="0057025B" w:rsidRDefault="0057025B" w:rsidP="0057025B">
      <w:pPr>
        <w:tabs>
          <w:tab w:val="clear" w:pos="709"/>
        </w:tabs>
        <w:suppressAutoHyphens w:val="0"/>
        <w:spacing w:after="0" w:line="326" w:lineRule="exact"/>
        <w:ind w:left="380" w:firstLine="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17-18 травн. 2016 р. Луцьк, 2016. С. 295-298.</w:t>
      </w:r>
    </w:p>
    <w:p w:rsidR="0057025B" w:rsidRPr="0057025B" w:rsidRDefault="0057025B" w:rsidP="0057025B">
      <w:pPr>
        <w:numPr>
          <w:ilvl w:val="0"/>
          <w:numId w:val="27"/>
        </w:numPr>
        <w:tabs>
          <w:tab w:val="clear" w:pos="709"/>
          <w:tab w:val="left" w:pos="438"/>
        </w:tabs>
        <w:suppressAutoHyphens w:val="0"/>
        <w:spacing w:after="0" w:line="326" w:lineRule="exact"/>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Брушневська І. М. Розвиток творчої уяви дітей з вадами мовлення в процесі використання інноваційних технологій. Актуальні проблеми педагогічної освіти: європейський і національний вимір : матеріали міжнар. наук.-практ. конф., м. Луцьк, 3-5 червн. 2016 р. Луцьк, 2016. С. 52-59.</w:t>
      </w:r>
    </w:p>
    <w:p w:rsidR="0057025B" w:rsidRPr="0057025B" w:rsidRDefault="0057025B" w:rsidP="0057025B">
      <w:pPr>
        <w:numPr>
          <w:ilvl w:val="0"/>
          <w:numId w:val="27"/>
        </w:numPr>
        <w:tabs>
          <w:tab w:val="clear" w:pos="709"/>
          <w:tab w:val="left" w:pos="462"/>
        </w:tabs>
        <w:suppressAutoHyphens w:val="0"/>
        <w:spacing w:after="0" w:line="326" w:lineRule="exact"/>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Брушневська І. М. Психічний розвиток дітей 5-го року життя із загальним недорозвитком мовлення. Психологія. Цінності. Особистість : матеріали міжнар. зб. наук. пр. Луцьк, 2016. С. 51-55.</w:t>
      </w:r>
    </w:p>
    <w:p w:rsidR="0057025B" w:rsidRPr="0057025B" w:rsidRDefault="0057025B" w:rsidP="0057025B">
      <w:pPr>
        <w:numPr>
          <w:ilvl w:val="0"/>
          <w:numId w:val="27"/>
        </w:numPr>
        <w:tabs>
          <w:tab w:val="clear" w:pos="709"/>
          <w:tab w:val="left" w:pos="462"/>
        </w:tabs>
        <w:suppressAutoHyphens w:val="0"/>
        <w:spacing w:after="0" w:line="326" w:lineRule="exact"/>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Брушневська І. М. Теоретичні аспекти вивчення мовленнєвої діяльності дітей дошкільного віку із ЗНМ. Актуальні проблеми педагогічної освіти: європейський і національний вимір : матеріали міжнар. наук.-практ. конф., м. Луцьк, 16-17 травн. 2017 р. Луцьк, 2017. С. 32-35.</w:t>
      </w:r>
    </w:p>
    <w:p w:rsidR="0057025B" w:rsidRPr="0057025B" w:rsidRDefault="0057025B" w:rsidP="0057025B">
      <w:pPr>
        <w:numPr>
          <w:ilvl w:val="0"/>
          <w:numId w:val="27"/>
        </w:numPr>
        <w:tabs>
          <w:tab w:val="clear" w:pos="709"/>
          <w:tab w:val="left" w:pos="462"/>
        </w:tabs>
        <w:suppressAutoHyphens w:val="0"/>
        <w:spacing w:after="0" w:line="326" w:lineRule="exact"/>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Брушневська І. М. Диференційована діагностика мовленнєвого розвитку дітей дошкільного віку. Молода наука Волині: пріоритети та перспективи досліджень : матеріали міжнар. наук.-практ. конф., м. Луцьк, 16-17 травн. 2017 р. Луцьк, 2017. С. 507-510.</w:t>
      </w:r>
    </w:p>
    <w:p w:rsidR="0057025B" w:rsidRPr="0057025B" w:rsidRDefault="0057025B" w:rsidP="0057025B">
      <w:pPr>
        <w:numPr>
          <w:ilvl w:val="0"/>
          <w:numId w:val="27"/>
        </w:numPr>
        <w:tabs>
          <w:tab w:val="clear" w:pos="709"/>
          <w:tab w:val="left" w:pos="462"/>
        </w:tabs>
        <w:suppressAutoHyphens w:val="0"/>
        <w:spacing w:after="0" w:line="326" w:lineRule="exact"/>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Брушневська І. М. Формування механізмів мовленнєвої діяльності у дітей дошкільного віку із ЗНМ. Пріоритетні напрями розвитку сучасних педагогічних та психологічних наук : матеріали міжнар. наук.-практ. конф., м. Одеса, 11-12 серп. 2017 р. Одеса, 2017. С. 38-41.</w:t>
      </w:r>
    </w:p>
    <w:p w:rsidR="0057025B" w:rsidRPr="0057025B" w:rsidRDefault="0057025B" w:rsidP="0057025B">
      <w:pPr>
        <w:numPr>
          <w:ilvl w:val="0"/>
          <w:numId w:val="27"/>
        </w:numPr>
        <w:tabs>
          <w:tab w:val="clear" w:pos="709"/>
          <w:tab w:val="left" w:pos="462"/>
        </w:tabs>
        <w:suppressAutoHyphens w:val="0"/>
        <w:spacing w:after="0" w:line="326" w:lineRule="exact"/>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Брушневська І. М. Формування фонетичного аспекту мовленнєвої діяльності дошкільників в онтогенезі. Молода наука Волині: пріоритети та перспективи досліджень : матеріали міжнар. наук.-практ. конф., м. Луцьк, 17-18 травн. 2016. Луцьк, 2016. С. 295-298.</w:t>
      </w:r>
    </w:p>
    <w:p w:rsidR="0057025B" w:rsidRPr="0057025B" w:rsidRDefault="0057025B" w:rsidP="0057025B">
      <w:pPr>
        <w:numPr>
          <w:ilvl w:val="0"/>
          <w:numId w:val="27"/>
        </w:numPr>
        <w:tabs>
          <w:tab w:val="clear" w:pos="709"/>
          <w:tab w:val="left" w:pos="462"/>
        </w:tabs>
        <w:suppressAutoHyphens w:val="0"/>
        <w:spacing w:after="0" w:line="326" w:lineRule="exact"/>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 xml:space="preserve">Брушневська І. М. Особливості розвитку розуміння мовлення у дітей із загальним недорозвитком мовлення. </w:t>
      </w:r>
      <w:r w:rsidRPr="0057025B">
        <w:rPr>
          <w:rFonts w:ascii="Times New Roman" w:eastAsia="Times New Roman" w:hAnsi="Times New Roman" w:cs="Times New Roman"/>
          <w:color w:val="000000"/>
          <w:kern w:val="0"/>
          <w:sz w:val="28"/>
          <w:szCs w:val="28"/>
          <w:lang w:val="en-US" w:eastAsia="en-US" w:bidi="en-US"/>
        </w:rPr>
        <w:t xml:space="preserve">Modern methods, innovations and operational experience in the field of psychology and pedagogics : Conference proceedings, October 20-21, 2017. Lublin. </w:t>
      </w:r>
      <w:r w:rsidRPr="0057025B">
        <w:rPr>
          <w:rFonts w:ascii="Times New Roman" w:eastAsia="Times New Roman" w:hAnsi="Times New Roman" w:cs="Times New Roman"/>
          <w:color w:val="000000"/>
          <w:kern w:val="0"/>
          <w:sz w:val="28"/>
          <w:szCs w:val="28"/>
          <w:lang w:val="uk-UA" w:eastAsia="uk-UA" w:bidi="uk-UA"/>
        </w:rPr>
        <w:t xml:space="preserve">С. </w:t>
      </w:r>
      <w:r w:rsidRPr="0057025B">
        <w:rPr>
          <w:rFonts w:ascii="Times New Roman" w:eastAsia="Times New Roman" w:hAnsi="Times New Roman" w:cs="Times New Roman"/>
          <w:color w:val="000000"/>
          <w:kern w:val="0"/>
          <w:sz w:val="28"/>
          <w:szCs w:val="28"/>
          <w:lang w:val="en-US" w:eastAsia="en-US" w:bidi="en-US"/>
        </w:rPr>
        <w:t>98-101.</w:t>
      </w:r>
    </w:p>
    <w:p w:rsidR="0057025B" w:rsidRPr="0057025B" w:rsidRDefault="0057025B" w:rsidP="0057025B">
      <w:pPr>
        <w:numPr>
          <w:ilvl w:val="0"/>
          <w:numId w:val="27"/>
        </w:numPr>
        <w:tabs>
          <w:tab w:val="clear" w:pos="709"/>
          <w:tab w:val="left" w:pos="462"/>
        </w:tabs>
        <w:suppressAutoHyphens w:val="0"/>
        <w:spacing w:after="0" w:line="326" w:lineRule="exact"/>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Брушневська І. М. Корекційно-дидактичні умови формування комунікативного компонента мовленнєвої діяльності дітей п’ятого року життя із загальним недорозвитком мовлення. Сучасні проблеми та перспективи розвитку психології і педагогіки : матеріали міжнар. наук. конф., м. Київ, 1-2 грудн. 2017 р. Київ, 2017. С. 152-155.</w:t>
      </w:r>
    </w:p>
    <w:p w:rsidR="0057025B" w:rsidRPr="0057025B" w:rsidRDefault="0057025B" w:rsidP="0057025B">
      <w:pPr>
        <w:numPr>
          <w:ilvl w:val="0"/>
          <w:numId w:val="27"/>
        </w:numPr>
        <w:tabs>
          <w:tab w:val="clear" w:pos="709"/>
          <w:tab w:val="left" w:pos="3230"/>
        </w:tabs>
        <w:suppressAutoHyphens w:val="0"/>
        <w:spacing w:after="0" w:line="326" w:lineRule="exact"/>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 xml:space="preserve"> Брушневська І. М.</w:t>
      </w:r>
      <w:r w:rsidRPr="0057025B">
        <w:rPr>
          <w:rFonts w:ascii="Times New Roman" w:eastAsia="Times New Roman" w:hAnsi="Times New Roman" w:cs="Times New Roman"/>
          <w:color w:val="000000"/>
          <w:kern w:val="0"/>
          <w:sz w:val="28"/>
          <w:szCs w:val="28"/>
          <w:lang w:val="uk-UA" w:eastAsia="uk-UA" w:bidi="uk-UA"/>
        </w:rPr>
        <w:tab/>
        <w:t>Організаційно-педагогічні умови формування комунікативного компонента мовленнєвої діяльності дітей п’ятого року життя із загальним недорозвитком мовлення. Психологія і педагогіка на сучасному етапі розвитку наук: актуальні питання теорії і практики : матеріали міжнар. наук.- практ. конф., м. Одеса, 15-16 грудн. 2017 р. Одеса, 2017. С. 58-61.</w:t>
      </w:r>
    </w:p>
    <w:p w:rsidR="0057025B" w:rsidRPr="0057025B" w:rsidRDefault="0057025B" w:rsidP="0057025B">
      <w:pPr>
        <w:numPr>
          <w:ilvl w:val="0"/>
          <w:numId w:val="27"/>
        </w:numPr>
        <w:tabs>
          <w:tab w:val="clear" w:pos="709"/>
          <w:tab w:val="left" w:pos="462"/>
        </w:tabs>
        <w:suppressAutoHyphens w:val="0"/>
        <w:spacing w:after="0" w:line="326" w:lineRule="exact"/>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 xml:space="preserve">Брушневська І. М. Використання асоціативних методів в методиці формування комунікативного компонента мовленнєвої діяльності дітей п’ятого </w:t>
      </w:r>
      <w:r w:rsidRPr="0057025B">
        <w:rPr>
          <w:rFonts w:ascii="Times New Roman" w:eastAsia="Times New Roman" w:hAnsi="Times New Roman" w:cs="Times New Roman"/>
          <w:color w:val="000000"/>
          <w:kern w:val="0"/>
          <w:sz w:val="28"/>
          <w:szCs w:val="28"/>
          <w:lang w:eastAsia="ru-RU" w:bidi="ru-RU"/>
        </w:rPr>
        <w:t xml:space="preserve">року </w:t>
      </w:r>
      <w:r w:rsidRPr="0057025B">
        <w:rPr>
          <w:rFonts w:ascii="Times New Roman" w:eastAsia="Times New Roman" w:hAnsi="Times New Roman" w:cs="Times New Roman"/>
          <w:color w:val="000000"/>
          <w:kern w:val="0"/>
          <w:sz w:val="28"/>
          <w:szCs w:val="28"/>
          <w:lang w:val="uk-UA" w:eastAsia="uk-UA" w:bidi="uk-UA"/>
        </w:rPr>
        <w:t>життя із загальним недорозвитком мовлення. Психологія та педагогіка: методика та проблеми практичного застосування : матеріали міжнар. наук.-практ. конф., м. Львів, 22-23 грудн. 2017 р. Львів, 2017. С. 39-42.</w:t>
      </w:r>
    </w:p>
    <w:p w:rsidR="0057025B" w:rsidRPr="0057025B" w:rsidRDefault="0057025B" w:rsidP="0057025B">
      <w:pPr>
        <w:numPr>
          <w:ilvl w:val="0"/>
          <w:numId w:val="27"/>
        </w:numPr>
        <w:tabs>
          <w:tab w:val="clear" w:pos="709"/>
          <w:tab w:val="left" w:pos="462"/>
        </w:tabs>
        <w:suppressAutoHyphens w:val="0"/>
        <w:spacing w:after="0" w:line="326" w:lineRule="exact"/>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 xml:space="preserve">Брушневська І. М. Роль партнерської взаємодії з батьками у процесі формування комунікативного компонента мовленнєвої діяльності дітей п’ятого </w:t>
      </w:r>
      <w:r w:rsidRPr="0057025B">
        <w:rPr>
          <w:rFonts w:ascii="Times New Roman" w:eastAsia="Times New Roman" w:hAnsi="Times New Roman" w:cs="Times New Roman"/>
          <w:color w:val="000000"/>
          <w:kern w:val="0"/>
          <w:sz w:val="28"/>
          <w:szCs w:val="28"/>
          <w:lang w:eastAsia="ru-RU" w:bidi="ru-RU"/>
        </w:rPr>
        <w:t xml:space="preserve">року </w:t>
      </w:r>
      <w:r w:rsidRPr="0057025B">
        <w:rPr>
          <w:rFonts w:ascii="Times New Roman" w:eastAsia="Times New Roman" w:hAnsi="Times New Roman" w:cs="Times New Roman"/>
          <w:color w:val="000000"/>
          <w:kern w:val="0"/>
          <w:sz w:val="28"/>
          <w:szCs w:val="28"/>
          <w:lang w:val="uk-UA" w:eastAsia="uk-UA" w:bidi="uk-UA"/>
        </w:rPr>
        <w:t>життя із</w:t>
      </w:r>
    </w:p>
    <w:p w:rsidR="0057025B" w:rsidRPr="0057025B" w:rsidRDefault="0057025B" w:rsidP="0057025B">
      <w:pPr>
        <w:tabs>
          <w:tab w:val="clear" w:pos="709"/>
        </w:tabs>
        <w:suppressAutoHyphens w:val="0"/>
        <w:spacing w:after="0" w:line="326" w:lineRule="exact"/>
        <w:ind w:left="400" w:firstLine="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ЗНМ. Актуальні питання сучасних педагогічних та психологічних наук : матеріали міжнар. наук.-практ. конф., м. Одеса, 16-17 лют. 2018. Одеса, 2018. С. 48-51.</w:t>
      </w:r>
    </w:p>
    <w:p w:rsidR="0057025B" w:rsidRPr="0057025B" w:rsidRDefault="0057025B" w:rsidP="0057025B">
      <w:pPr>
        <w:tabs>
          <w:tab w:val="clear" w:pos="709"/>
        </w:tabs>
        <w:suppressAutoHyphens w:val="0"/>
        <w:spacing w:after="0" w:line="326" w:lineRule="exact"/>
        <w:ind w:firstLine="0"/>
        <w:jc w:val="center"/>
        <w:rPr>
          <w:rFonts w:ascii="Times New Roman" w:eastAsia="Times New Roman" w:hAnsi="Times New Roman" w:cs="Times New Roman"/>
          <w:i/>
          <w:iCs/>
          <w:kern w:val="0"/>
          <w:sz w:val="28"/>
          <w:szCs w:val="28"/>
          <w:lang w:val="uk-UA" w:eastAsia="uk-UA" w:bidi="uk-UA"/>
        </w:rPr>
      </w:pPr>
      <w:r w:rsidRPr="0057025B">
        <w:rPr>
          <w:rFonts w:ascii="Times New Roman" w:eastAsia="Times New Roman" w:hAnsi="Times New Roman" w:cs="Times New Roman"/>
          <w:i/>
          <w:iCs/>
          <w:color w:val="000000"/>
          <w:kern w:val="0"/>
          <w:sz w:val="28"/>
          <w:szCs w:val="28"/>
          <w:lang w:val="uk-UA" w:eastAsia="uk-UA" w:bidi="uk-UA"/>
        </w:rPr>
        <w:t>Методичні рекомендації</w:t>
      </w:r>
    </w:p>
    <w:p w:rsidR="0057025B" w:rsidRPr="0057025B" w:rsidRDefault="0057025B" w:rsidP="0057025B">
      <w:pPr>
        <w:numPr>
          <w:ilvl w:val="0"/>
          <w:numId w:val="27"/>
        </w:numPr>
        <w:tabs>
          <w:tab w:val="clear" w:pos="709"/>
          <w:tab w:val="left" w:pos="457"/>
        </w:tabs>
        <w:suppressAutoHyphens w:val="0"/>
        <w:spacing w:after="0" w:line="326" w:lineRule="exact"/>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Брушневська І. М. Педагогічне моделювання комунікативного компонента мовленнєвої діяльності дітей п’ятого року життя із загальним недорозвитком мовлення. Луцьк : Терен, 2017. 44 с.</w:t>
      </w:r>
    </w:p>
    <w:p w:rsidR="0057025B" w:rsidRPr="0057025B" w:rsidRDefault="0057025B" w:rsidP="0057025B">
      <w:pPr>
        <w:numPr>
          <w:ilvl w:val="0"/>
          <w:numId w:val="27"/>
        </w:numPr>
        <w:tabs>
          <w:tab w:val="clear" w:pos="709"/>
          <w:tab w:val="left" w:pos="457"/>
        </w:tabs>
        <w:suppressAutoHyphens w:val="0"/>
        <w:spacing w:after="0" w:line="326" w:lineRule="exact"/>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Брушневська І. М. Діагностика психо-мовленнєвого розвитку дітей дошкільного віку. Луцьк : Терен, 2017. 68 с.</w:t>
      </w:r>
    </w:p>
    <w:p w:rsidR="0057025B" w:rsidRPr="0057025B" w:rsidRDefault="0057025B" w:rsidP="0057025B">
      <w:pPr>
        <w:tabs>
          <w:tab w:val="clear" w:pos="709"/>
        </w:tabs>
        <w:suppressAutoHyphens w:val="0"/>
        <w:spacing w:after="0" w:line="326" w:lineRule="exact"/>
        <w:ind w:firstLine="0"/>
        <w:jc w:val="center"/>
        <w:rPr>
          <w:rFonts w:ascii="Times New Roman" w:eastAsia="Times New Roman" w:hAnsi="Times New Roman" w:cs="Times New Roman"/>
          <w:i/>
          <w:iCs/>
          <w:kern w:val="0"/>
          <w:sz w:val="28"/>
          <w:szCs w:val="28"/>
          <w:lang w:val="uk-UA" w:eastAsia="uk-UA" w:bidi="uk-UA"/>
        </w:rPr>
      </w:pPr>
      <w:r w:rsidRPr="0057025B">
        <w:rPr>
          <w:rFonts w:ascii="Times New Roman" w:eastAsia="Times New Roman" w:hAnsi="Times New Roman" w:cs="Times New Roman"/>
          <w:i/>
          <w:iCs/>
          <w:color w:val="000000"/>
          <w:kern w:val="0"/>
          <w:sz w:val="28"/>
          <w:szCs w:val="28"/>
          <w:lang w:val="uk-UA" w:eastAsia="uk-UA" w:bidi="uk-UA"/>
        </w:rPr>
        <w:t>Статті в інших виданнях України</w:t>
      </w:r>
    </w:p>
    <w:p w:rsidR="0057025B" w:rsidRPr="0057025B" w:rsidRDefault="0057025B" w:rsidP="0057025B">
      <w:pPr>
        <w:numPr>
          <w:ilvl w:val="0"/>
          <w:numId w:val="27"/>
        </w:numPr>
        <w:tabs>
          <w:tab w:val="clear" w:pos="709"/>
          <w:tab w:val="left" w:pos="457"/>
        </w:tabs>
        <w:suppressAutoHyphens w:val="0"/>
        <w:spacing w:after="337" w:line="326" w:lineRule="exact"/>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Брушневська І. М. Закономірності розвитку дітей дошкільного віку з порушеннями мовлення. Педагогічний часопис Волині. 2016. № 1 (2). С.70-75.</w:t>
      </w:r>
    </w:p>
    <w:p w:rsidR="0057025B" w:rsidRPr="0057025B" w:rsidRDefault="0057025B" w:rsidP="0057025B">
      <w:pPr>
        <w:keepNext/>
        <w:keepLines/>
        <w:tabs>
          <w:tab w:val="clear" w:pos="709"/>
        </w:tabs>
        <w:suppressAutoHyphens w:val="0"/>
        <w:spacing w:after="299" w:line="280" w:lineRule="exact"/>
        <w:ind w:firstLine="0"/>
        <w:jc w:val="center"/>
        <w:outlineLvl w:val="0"/>
        <w:rPr>
          <w:rFonts w:ascii="Times New Roman" w:eastAsia="Times New Roman" w:hAnsi="Times New Roman" w:cs="Times New Roman"/>
          <w:b/>
          <w:bCs/>
          <w:kern w:val="0"/>
          <w:sz w:val="28"/>
          <w:szCs w:val="28"/>
          <w:lang w:val="uk-UA" w:eastAsia="uk-UA" w:bidi="uk-UA"/>
        </w:rPr>
      </w:pPr>
      <w:bookmarkStart w:id="6" w:name="bookmark6"/>
      <w:r w:rsidRPr="0057025B">
        <w:rPr>
          <w:rFonts w:ascii="Times New Roman" w:eastAsia="Times New Roman" w:hAnsi="Times New Roman" w:cs="Times New Roman"/>
          <w:b/>
          <w:bCs/>
          <w:color w:val="000000"/>
          <w:kern w:val="0"/>
          <w:sz w:val="28"/>
          <w:szCs w:val="28"/>
          <w:lang w:val="uk-UA" w:eastAsia="uk-UA" w:bidi="uk-UA"/>
        </w:rPr>
        <w:t>АНОТАЦІЇ</w:t>
      </w:r>
      <w:bookmarkEnd w:id="6"/>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b/>
          <w:bCs/>
          <w:kern w:val="0"/>
          <w:sz w:val="28"/>
          <w:szCs w:val="28"/>
          <w:lang w:val="uk-UA" w:eastAsia="uk-UA" w:bidi="uk-UA"/>
        </w:rPr>
      </w:pPr>
      <w:r w:rsidRPr="0057025B">
        <w:rPr>
          <w:rFonts w:ascii="Times New Roman" w:eastAsia="Times New Roman" w:hAnsi="Times New Roman" w:cs="Times New Roman"/>
          <w:b/>
          <w:bCs/>
          <w:color w:val="000000"/>
          <w:kern w:val="0"/>
          <w:sz w:val="28"/>
          <w:szCs w:val="28"/>
          <w:lang w:val="uk-UA" w:eastAsia="uk-UA" w:bidi="uk-UA"/>
        </w:rPr>
        <w:t xml:space="preserve">Брушневська І. М. Формування комунікативного компонента мовленнєвої діяльності дітей п’ятого року життя із загальним недорозвитком мовлення. </w:t>
      </w:r>
      <w:r w:rsidRPr="0057025B">
        <w:rPr>
          <w:rFonts w:ascii="Times New Roman" w:eastAsia="Times New Roman" w:hAnsi="Times New Roman" w:cs="Times New Roman"/>
          <w:color w:val="000000"/>
          <w:kern w:val="0"/>
          <w:sz w:val="28"/>
          <w:shd w:val="clear" w:color="auto" w:fill="FFFFFF"/>
          <w:lang w:val="uk-UA" w:eastAsia="uk-UA" w:bidi="uk-UA"/>
        </w:rPr>
        <w:t>- На правах рукопису.</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Дисертація на здобуття наукового ступеня кандидата педагогічних наук за спеціальністю 13.00.03 - корекційна педагогіка. - Інститут спеціальної педагогіки НАПН України, Київ, 2018.</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У дисертації представлено результати міждисциплінарного аналізу сучасних досліджень проблеми формування комунікативного компонента мовленнєвої діяльності дітей п’ятого року життя із загальним недорозвитком мовлення. Теоретично обґрунтовано, розроблено та апробовано діагностичний комплекс визначення рівня сформованості всіх складових комунікативного компонента мовленнєвої діяльності. Окреслені рівні сформованості комунікативного компонента мовленнєвої діяльності дітей п’ятого року життя із загальним недорозвитком мовлення, що дало змогу визначити характер мовленнєвих порушень та виявити психологічні механізми, що лежать в їхній основі.</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 xml:space="preserve">Обґрунтовано та розроблено педагогічну </w:t>
      </w:r>
      <w:r w:rsidRPr="0057025B">
        <w:rPr>
          <w:rFonts w:ascii="Times New Roman" w:eastAsia="Times New Roman" w:hAnsi="Times New Roman" w:cs="Times New Roman"/>
          <w:color w:val="000000"/>
          <w:kern w:val="0"/>
          <w:sz w:val="28"/>
          <w:szCs w:val="28"/>
          <w:lang w:val="uk-UA" w:eastAsia="ru-RU" w:bidi="ru-RU"/>
        </w:rPr>
        <w:t xml:space="preserve">модель </w:t>
      </w:r>
      <w:r w:rsidRPr="0057025B">
        <w:rPr>
          <w:rFonts w:ascii="Times New Roman" w:eastAsia="Times New Roman" w:hAnsi="Times New Roman" w:cs="Times New Roman"/>
          <w:color w:val="000000"/>
          <w:kern w:val="0"/>
          <w:sz w:val="28"/>
          <w:szCs w:val="28"/>
          <w:lang w:val="uk-UA" w:eastAsia="uk-UA" w:bidi="uk-UA"/>
        </w:rPr>
        <w:t xml:space="preserve">формування комунікативного компонента мовленнєвої діяльності дітей п’ятого </w:t>
      </w:r>
      <w:r w:rsidRPr="0057025B">
        <w:rPr>
          <w:rFonts w:ascii="Times New Roman" w:eastAsia="Times New Roman" w:hAnsi="Times New Roman" w:cs="Times New Roman"/>
          <w:color w:val="000000"/>
          <w:kern w:val="0"/>
          <w:sz w:val="28"/>
          <w:szCs w:val="28"/>
          <w:lang w:val="uk-UA" w:eastAsia="ru-RU" w:bidi="ru-RU"/>
        </w:rPr>
        <w:t xml:space="preserve">року </w:t>
      </w:r>
      <w:r w:rsidRPr="0057025B">
        <w:rPr>
          <w:rFonts w:ascii="Times New Roman" w:eastAsia="Times New Roman" w:hAnsi="Times New Roman" w:cs="Times New Roman"/>
          <w:color w:val="000000"/>
          <w:kern w:val="0"/>
          <w:sz w:val="28"/>
          <w:szCs w:val="28"/>
          <w:lang w:val="uk-UA" w:eastAsia="uk-UA" w:bidi="uk-UA"/>
        </w:rPr>
        <w:t>життя із загальним недорозвитком мовлення з урахуванням основних підходів до її реалізації в умовах спеціальної групи дошкільного навчального закладу.</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 xml:space="preserve">Теоретично обґрунтовано, розроблено та застосовано методику формування комунікативного компонента мовленнєвої діяльності дітей п’ятого </w:t>
      </w:r>
      <w:r w:rsidRPr="0057025B">
        <w:rPr>
          <w:rFonts w:ascii="Times New Roman" w:eastAsia="Times New Roman" w:hAnsi="Times New Roman" w:cs="Times New Roman"/>
          <w:color w:val="000000"/>
          <w:kern w:val="0"/>
          <w:sz w:val="28"/>
          <w:szCs w:val="28"/>
          <w:lang w:eastAsia="ru-RU" w:bidi="ru-RU"/>
        </w:rPr>
        <w:t xml:space="preserve">року </w:t>
      </w:r>
      <w:r w:rsidRPr="0057025B">
        <w:rPr>
          <w:rFonts w:ascii="Times New Roman" w:eastAsia="Times New Roman" w:hAnsi="Times New Roman" w:cs="Times New Roman"/>
          <w:color w:val="000000"/>
          <w:kern w:val="0"/>
          <w:sz w:val="28"/>
          <w:szCs w:val="28"/>
          <w:lang w:val="uk-UA" w:eastAsia="uk-UA" w:bidi="uk-UA"/>
        </w:rPr>
        <w:t>життя із загальним недорозвитком мовлення. Її специфіка полягає в урахуванні як основи психолінгвістичних механізмів формування комунікативної активності у такої категорії дітей. Визначені організаційні форми, принципи, педагогічні умови, діагностико-превентивний, комунікативно-діяльнісний, комунікативно-аналітичний етапи впровадження, продумані зміст, методи і прийоми компенсаційної роботи спрямовані на подолання порушень формування складових комунікативного компонента, зокрема, процесів ймовірного прогнозування.</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uk-UA" w:eastAsia="uk-UA" w:bidi="uk-UA"/>
        </w:rPr>
        <w:t>Розроблено та експериментально апробовано спеціальну програму та відповідні методичні рекомендації для педагогів з урахуванням основних показників сформованості комунікативного компонента мовленнєвої діяльності дітей п’ятого року життя із загальним недорозвитком мовлення.</w:t>
      </w:r>
    </w:p>
    <w:p w:rsidR="0057025B" w:rsidRPr="0057025B" w:rsidRDefault="0057025B" w:rsidP="0057025B">
      <w:pPr>
        <w:tabs>
          <w:tab w:val="clear" w:pos="709"/>
        </w:tabs>
        <w:suppressAutoHyphens w:val="0"/>
        <w:spacing w:after="304"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b/>
          <w:bCs/>
          <w:color w:val="000000"/>
          <w:kern w:val="0"/>
          <w:sz w:val="28"/>
          <w:szCs w:val="28"/>
          <w:shd w:val="clear" w:color="auto" w:fill="FFFFFF"/>
          <w:lang w:val="uk-UA" w:eastAsia="uk-UA" w:bidi="uk-UA"/>
        </w:rPr>
        <w:t>Ключові слова</w:t>
      </w:r>
      <w:r w:rsidRPr="0057025B">
        <w:rPr>
          <w:rFonts w:ascii="Times New Roman" w:eastAsia="Times New Roman" w:hAnsi="Times New Roman" w:cs="Times New Roman"/>
          <w:color w:val="000000"/>
          <w:kern w:val="0"/>
          <w:sz w:val="28"/>
          <w:szCs w:val="28"/>
          <w:lang w:val="uk-UA" w:eastAsia="uk-UA" w:bidi="uk-UA"/>
        </w:rPr>
        <w:t>: загальний недорозвиток мовлення, комунікативний компонент, мовленнєва діяльність, ймовірне прогнозування, діти п’ятого року життя.</w:t>
      </w:r>
    </w:p>
    <w:p w:rsidR="0057025B" w:rsidRPr="0057025B" w:rsidRDefault="0057025B" w:rsidP="0057025B">
      <w:pPr>
        <w:keepNext/>
        <w:keepLines/>
        <w:tabs>
          <w:tab w:val="clear" w:pos="709"/>
        </w:tabs>
        <w:suppressAutoHyphens w:val="0"/>
        <w:spacing w:after="0" w:line="317" w:lineRule="exact"/>
        <w:ind w:firstLine="740"/>
        <w:outlineLvl w:val="0"/>
        <w:rPr>
          <w:rFonts w:ascii="Times New Roman" w:eastAsia="Times New Roman" w:hAnsi="Times New Roman" w:cs="Times New Roman"/>
          <w:b/>
          <w:bCs/>
          <w:kern w:val="0"/>
          <w:sz w:val="28"/>
          <w:szCs w:val="28"/>
          <w:lang w:val="uk-UA" w:eastAsia="uk-UA" w:bidi="uk-UA"/>
        </w:rPr>
      </w:pPr>
      <w:bookmarkStart w:id="7" w:name="bookmark7"/>
      <w:r w:rsidRPr="0057025B">
        <w:rPr>
          <w:rFonts w:ascii="Times New Roman" w:eastAsia="Times New Roman" w:hAnsi="Times New Roman" w:cs="Times New Roman"/>
          <w:b/>
          <w:bCs/>
          <w:color w:val="000000"/>
          <w:kern w:val="0"/>
          <w:sz w:val="28"/>
          <w:szCs w:val="28"/>
          <w:lang w:val="uk-UA" w:eastAsia="uk-UA" w:bidi="uk-UA"/>
        </w:rPr>
        <w:t xml:space="preserve">Брушневская </w:t>
      </w:r>
      <w:r w:rsidRPr="0057025B">
        <w:rPr>
          <w:rFonts w:ascii="Times New Roman" w:eastAsia="Times New Roman" w:hAnsi="Times New Roman" w:cs="Times New Roman"/>
          <w:b/>
          <w:bCs/>
          <w:color w:val="000000"/>
          <w:kern w:val="0"/>
          <w:sz w:val="28"/>
          <w:szCs w:val="28"/>
          <w:lang w:eastAsia="ru-RU" w:bidi="ru-RU"/>
        </w:rPr>
        <w:t xml:space="preserve">И. </w:t>
      </w:r>
      <w:r w:rsidRPr="0057025B">
        <w:rPr>
          <w:rFonts w:ascii="Times New Roman" w:eastAsia="Times New Roman" w:hAnsi="Times New Roman" w:cs="Times New Roman"/>
          <w:b/>
          <w:bCs/>
          <w:color w:val="000000"/>
          <w:kern w:val="0"/>
          <w:sz w:val="28"/>
          <w:szCs w:val="28"/>
          <w:lang w:val="uk-UA" w:eastAsia="uk-UA" w:bidi="uk-UA"/>
        </w:rPr>
        <w:t xml:space="preserve">Н. </w:t>
      </w:r>
      <w:r w:rsidRPr="0057025B">
        <w:rPr>
          <w:rFonts w:ascii="Times New Roman" w:eastAsia="Times New Roman" w:hAnsi="Times New Roman" w:cs="Times New Roman"/>
          <w:b/>
          <w:bCs/>
          <w:color w:val="000000"/>
          <w:kern w:val="0"/>
          <w:sz w:val="28"/>
          <w:szCs w:val="28"/>
          <w:lang w:eastAsia="ru-RU" w:bidi="ru-RU"/>
        </w:rPr>
        <w:t xml:space="preserve">Формирование коммуникативного </w:t>
      </w:r>
      <w:r w:rsidRPr="0057025B">
        <w:rPr>
          <w:rFonts w:ascii="Times New Roman" w:eastAsia="Times New Roman" w:hAnsi="Times New Roman" w:cs="Times New Roman"/>
          <w:b/>
          <w:bCs/>
          <w:color w:val="000000"/>
          <w:kern w:val="0"/>
          <w:sz w:val="28"/>
          <w:szCs w:val="28"/>
          <w:lang w:val="uk-UA" w:eastAsia="uk-UA" w:bidi="uk-UA"/>
        </w:rPr>
        <w:t xml:space="preserve">компонента </w:t>
      </w:r>
      <w:r w:rsidRPr="0057025B">
        <w:rPr>
          <w:rFonts w:ascii="Times New Roman" w:eastAsia="Times New Roman" w:hAnsi="Times New Roman" w:cs="Times New Roman"/>
          <w:b/>
          <w:bCs/>
          <w:color w:val="000000"/>
          <w:kern w:val="0"/>
          <w:sz w:val="28"/>
          <w:szCs w:val="28"/>
          <w:lang w:eastAsia="ru-RU" w:bidi="ru-RU"/>
        </w:rPr>
        <w:t>речевой деятельности детей пятого года жизни с общим недоразвитием речи</w:t>
      </w:r>
      <w:r w:rsidRPr="0057025B">
        <w:rPr>
          <w:rFonts w:ascii="Times New Roman" w:eastAsia="Times New Roman" w:hAnsi="Times New Roman" w:cs="Times New Roman"/>
          <w:color w:val="000000"/>
          <w:kern w:val="0"/>
          <w:sz w:val="28"/>
          <w:szCs w:val="28"/>
          <w:shd w:val="clear" w:color="auto" w:fill="FFFFFF"/>
          <w:lang w:val="uk-UA" w:eastAsia="uk-UA" w:bidi="uk-UA"/>
        </w:rPr>
        <w:t>. -</w:t>
      </w:r>
      <w:bookmarkEnd w:id="7"/>
    </w:p>
    <w:p w:rsidR="0057025B" w:rsidRPr="0057025B" w:rsidRDefault="0057025B" w:rsidP="0057025B">
      <w:pPr>
        <w:tabs>
          <w:tab w:val="clear" w:pos="709"/>
        </w:tabs>
        <w:suppressAutoHyphens w:val="0"/>
        <w:spacing w:after="0" w:line="322" w:lineRule="exact"/>
        <w:ind w:firstLine="0"/>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eastAsia="ru-RU" w:bidi="ru-RU"/>
        </w:rPr>
        <w:t>На правах рукописи.</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eastAsia="ru-RU" w:bidi="ru-RU"/>
        </w:rPr>
        <w:t>Диссертация на соискание ученой степени кандидата педагогических наук по специальности 13.00.03 - коррекционная педагогика. - Институт специальной педагогики НАПН Украины, Киев, 2018.</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eastAsia="ru-RU" w:bidi="ru-RU"/>
        </w:rPr>
        <w:t>В диссертации представлены результаты междисциплинарного анализа современных исследований проблемы формирования коммуникативного компонента речевой деятельности детей пятого года жизни с общим недоразвитием речи. Обоснован и разработан диагностический комплекс определения уровня сформированности всех составляющих коммуникативного компонента речевой деятельности. Определены уровни сформированности коммуникативного компонента речевой деятельности детей пятого года жизни с общим недоразвитием речи. Обоснована и разработана педагогическая модель формирования коммуникативного компонента речевой деятельности детей пятого года жизни с общим недоразвитием речи с учетом основных направлений ее реализации в условиях специальной группы дошкольного образовательного учреждения.</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eastAsia="ru-RU" w:bidi="ru-RU"/>
        </w:rPr>
        <w:t>Теоретически обоснована, разработана и применена методика формирования коммуникативного компонента речевой деятельности детей пятого года жизни с общим недоразвитием речи. В ее основе лежат психолингвистические механизмы формирования коммуникативной активности данной категории детей, а определенные организационные формы, принципы, педагогические условия, диагностико-превентивный, коммуникативно-деятельный, коммуникативно</w:t>
      </w:r>
      <w:r w:rsidRPr="0057025B">
        <w:rPr>
          <w:rFonts w:ascii="Times New Roman" w:eastAsia="Times New Roman" w:hAnsi="Times New Roman" w:cs="Times New Roman"/>
          <w:color w:val="000000"/>
          <w:kern w:val="0"/>
          <w:sz w:val="28"/>
          <w:szCs w:val="28"/>
          <w:lang w:eastAsia="ru-RU" w:bidi="ru-RU"/>
        </w:rPr>
        <w:softHyphen/>
        <w:t>аналитический этапы применения, продуманные содержание, методы и приемы компенсационной работы адресно направлены на преодоление нарушений формирования составляющих коммуникативного компонента, в частности процессов вероятностного прогнозирования.</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eastAsia="ru-RU" w:bidi="ru-RU"/>
        </w:rPr>
        <w:t>Разработана и экспериментально апробирована специальная программа и соответствующие методические рекомендации с учетом основных показателей сформированности коммуникативного компонента речевой деятельности детей пятого года жизни с общим недоразвитием речи.</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b/>
          <w:bCs/>
          <w:color w:val="000000"/>
          <w:kern w:val="0"/>
          <w:sz w:val="28"/>
          <w:szCs w:val="28"/>
          <w:shd w:val="clear" w:color="auto" w:fill="FFFFFF"/>
          <w:lang w:eastAsia="ru-RU" w:bidi="ru-RU"/>
        </w:rPr>
        <w:t>Ключевые слова</w:t>
      </w:r>
      <w:r w:rsidRPr="0057025B">
        <w:rPr>
          <w:rFonts w:ascii="Times New Roman" w:eastAsia="Times New Roman" w:hAnsi="Times New Roman" w:cs="Times New Roman"/>
          <w:color w:val="000000"/>
          <w:kern w:val="0"/>
          <w:sz w:val="28"/>
          <w:szCs w:val="28"/>
          <w:lang w:eastAsia="ru-RU" w:bidi="ru-RU"/>
        </w:rPr>
        <w:t>: общее недоразвитие речи, коммуникативный компонент, речевая деятельность, вероятностное прогнозирование, дети пятого года жизни.</w:t>
      </w:r>
    </w:p>
    <w:p w:rsidR="0057025B" w:rsidRPr="0057025B" w:rsidRDefault="0057025B" w:rsidP="0057025B">
      <w:pPr>
        <w:keepNext/>
        <w:keepLines/>
        <w:tabs>
          <w:tab w:val="clear" w:pos="709"/>
        </w:tabs>
        <w:suppressAutoHyphens w:val="0"/>
        <w:spacing w:after="0" w:line="322" w:lineRule="exact"/>
        <w:ind w:firstLine="740"/>
        <w:outlineLvl w:val="0"/>
        <w:rPr>
          <w:rFonts w:ascii="Times New Roman" w:eastAsia="Times New Roman" w:hAnsi="Times New Roman" w:cs="Times New Roman"/>
          <w:b/>
          <w:bCs/>
          <w:kern w:val="0"/>
          <w:sz w:val="28"/>
          <w:szCs w:val="28"/>
          <w:lang w:val="uk-UA" w:eastAsia="uk-UA" w:bidi="uk-UA"/>
        </w:rPr>
      </w:pPr>
      <w:bookmarkStart w:id="8" w:name="bookmark8"/>
      <w:r w:rsidRPr="0057025B">
        <w:rPr>
          <w:rFonts w:ascii="Times New Roman" w:eastAsia="Times New Roman" w:hAnsi="Times New Roman" w:cs="Times New Roman"/>
          <w:b/>
          <w:bCs/>
          <w:color w:val="000000"/>
          <w:kern w:val="0"/>
          <w:sz w:val="28"/>
          <w:szCs w:val="28"/>
          <w:lang w:val="en-US" w:eastAsia="en-US" w:bidi="en-US"/>
        </w:rPr>
        <w:t>Brushnevska I. M. The formation of the communicative component of speech activity of children at the age of five with general underdevelopment of speech</w:t>
      </w:r>
      <w:r w:rsidRPr="0057025B">
        <w:rPr>
          <w:rFonts w:ascii="Times New Roman" w:eastAsia="Times New Roman" w:hAnsi="Times New Roman" w:cs="Times New Roman"/>
          <w:color w:val="000000"/>
          <w:kern w:val="0"/>
          <w:sz w:val="28"/>
          <w:szCs w:val="28"/>
          <w:shd w:val="clear" w:color="auto" w:fill="FFFFFF"/>
          <w:lang w:val="en-US" w:eastAsia="en-US" w:bidi="en-US"/>
        </w:rPr>
        <w:t>. - On</w:t>
      </w:r>
      <w:bookmarkEnd w:id="8"/>
    </w:p>
    <w:p w:rsidR="0057025B" w:rsidRPr="0057025B" w:rsidRDefault="0057025B" w:rsidP="0057025B">
      <w:pPr>
        <w:tabs>
          <w:tab w:val="clear" w:pos="709"/>
        </w:tabs>
        <w:suppressAutoHyphens w:val="0"/>
        <w:spacing w:after="0" w:line="322" w:lineRule="exact"/>
        <w:ind w:firstLine="0"/>
        <w:jc w:val="left"/>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en-US" w:eastAsia="en-US" w:bidi="en-US"/>
        </w:rPr>
        <w:t>the rights of the manuscript.</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en-US" w:eastAsia="en-US" w:bidi="en-US"/>
        </w:rPr>
        <w:t>Dissertation for obtaining a scientific degree of the candidate of pedagogical sciences (Doctor of Philosophy) in specialty 13.00.03 - Correctional Pedagogy (016 Special Education). - Lesia Ukrainka Eastern European National University. Institute of Special Education, National Academy of Educational Sciences of Ukraine, Kyiv, 2018.</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en-US" w:eastAsia="en-US" w:bidi="en-US"/>
        </w:rPr>
        <w:t>Speech competence, in accordance with the basic component of Ukrainian preschool education, appears as an integrated characteristic of the development of preschool child and allows for the formation of language and speech components, which provide the availability of quality tools and skills to use it for communication purposes. The necessity of cognition, communication and self-realization of a preschool child encourages him to assimilate speech as soon as possible. Speech activity in the preschool age is the basis for the formation of intellectual potential, increasing cognitive activity, qualitative expansion of the outlook, stimulation and enrichment of communicative skills. The importance of communicative skills consists in establishing of productive dialogue interaction in order to adapt to a complete socio-cultural life.</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en-US" w:eastAsia="en-US" w:bidi="en-US"/>
        </w:rPr>
        <w:t>The dissertation presents the results of the interdisciplinary analysis of modern research on the problem of forming the communicative component of speech activity of children at the age of five with a general underdevelopment of speech. The diagnostic complex of determination of the level of formation of all units of the communicative component of speech activity has theoretically substantiated, developed and tasted. The analysis of the results of the diagnosis of the level of formation of the main components of the psycho-speech development of children at the age of five with the general underdevelopment of speech has given an opportunity to identify heterogeneous specific faults, which were caused by different etiology of the occurrence of this dysontogenesis. The levels of formation of the communicative component of the speech activity of children at the age of five with general underdevelopment of speech have determined. It gave an opportunity to determine the nature of speech disorders and to identify the psychological mechanisms underlying them.</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en-US" w:eastAsia="en-US" w:bidi="en-US"/>
        </w:rPr>
        <w:t>The pedagogical model of formation of the communicative component of the speech activity of children at the age of five with general underdevelopment of speech with the account of the basic approaches to its realization in the conditions of a special group of preschool educational institutions has substantiated and developed.</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en-US" w:eastAsia="en-US" w:bidi="en-US"/>
        </w:rPr>
        <w:t>The method of formation of the communicative component of the speech activity of children at the age of five with general underdevelopment of speech has theoretically substantiated, developed and applied. Its specificity lies in the application of psycholinguistic mechanisms for the formation of communicative activity of this category of children, and certain organizational forms, principles, pedagogical conditions, diagnostic-preventive, communicative-efficient, communicative-analytical stages of implementation, thought-out content, methods and techniques of compensatory work have been directed to overcoming offenses of the formation of constituents of the communicative component, in particular the processes of probable forecasting.</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en-US" w:eastAsia="en-US" w:bidi="en-US"/>
        </w:rPr>
        <w:t>The systemical analysis of the data of scientific and theoretical literature has carried out. It gave us an opportunity to distinguish the following evaluation criteria for determining the levels of formation of the communicative component of speech activity, such as: communicative-cognitive, emotional-behavioral, criteria of cognitive independence. The well-grounded criteria gave the bases to highlight the high, sufficient and low levels of formation of the components of the communicative component of the speech activity of children at the age of five with ordinary speech development and general underdevelopment of speech, it also gave us bases to determine the nature of speech deviations and psychological mechanisms of violations, and to take them into account during developing a differential method of formation the communicative component of the speech activity of children at the age of five with a general underdevelopment of speech.</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color w:val="000000"/>
          <w:kern w:val="0"/>
          <w:sz w:val="28"/>
          <w:szCs w:val="28"/>
          <w:lang w:val="en-US" w:eastAsia="en-US" w:bidi="en-US"/>
        </w:rPr>
        <w:t>The special curriculum and corresponding methodical recommendations for teachers have developed and experimentally tested, taking into account the main indicators of the formation of the communicative component of the speech activity of children at the age of five with general underdevelopment of speech.</w:t>
      </w:r>
    </w:p>
    <w:p w:rsidR="0057025B" w:rsidRPr="0057025B" w:rsidRDefault="0057025B" w:rsidP="0057025B">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57025B">
        <w:rPr>
          <w:rFonts w:ascii="Times New Roman" w:eastAsia="Times New Roman" w:hAnsi="Times New Roman" w:cs="Times New Roman"/>
          <w:b/>
          <w:bCs/>
          <w:color w:val="000000"/>
          <w:kern w:val="0"/>
          <w:sz w:val="28"/>
          <w:szCs w:val="28"/>
          <w:shd w:val="clear" w:color="auto" w:fill="FFFFFF"/>
          <w:lang w:val="en-US" w:eastAsia="en-US" w:bidi="en-US"/>
        </w:rPr>
        <w:t>Key words</w:t>
      </w:r>
      <w:r w:rsidRPr="0057025B">
        <w:rPr>
          <w:rFonts w:ascii="Times New Roman" w:eastAsia="Times New Roman" w:hAnsi="Times New Roman" w:cs="Times New Roman"/>
          <w:color w:val="000000"/>
          <w:kern w:val="0"/>
          <w:sz w:val="28"/>
          <w:szCs w:val="28"/>
          <w:lang w:val="en-US" w:eastAsia="en-US" w:bidi="en-US"/>
        </w:rPr>
        <w:t>: general underdevelopment of speech, communicative component, speech activity, probable forecasting, children at the age of five.</w:t>
      </w:r>
    </w:p>
    <w:p w:rsidR="00ED27FA" w:rsidRPr="0057025B" w:rsidRDefault="00ED27FA" w:rsidP="0057025B">
      <w:pPr>
        <w:rPr>
          <w:lang w:val="uk-UA"/>
        </w:rPr>
      </w:pPr>
    </w:p>
    <w:sectPr w:rsidR="00ED27FA" w:rsidRPr="0057025B" w:rsidSect="003B4622">
      <w:headerReference w:type="even" r:id="rId11"/>
      <w:headerReference w:type="default" r:id="rId12"/>
      <w:footerReference w:type="even" r:id="rId13"/>
      <w:footerReference w:type="default" r:id="rId14"/>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57025B" w:rsidRPr="0057025B">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9C5F77"/>
    <w:multiLevelType w:val="multilevel"/>
    <w:tmpl w:val="60F4CF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7F3F5C"/>
    <w:multiLevelType w:val="multilevel"/>
    <w:tmpl w:val="FD6A5A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71F4698"/>
    <w:multiLevelType w:val="multilevel"/>
    <w:tmpl w:val="14DC8C5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3A0590"/>
    <w:multiLevelType w:val="multilevel"/>
    <w:tmpl w:val="4AAC1934"/>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D6678E"/>
    <w:multiLevelType w:val="multilevel"/>
    <w:tmpl w:val="20941A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D27B7"/>
    <w:multiLevelType w:val="multilevel"/>
    <w:tmpl w:val="8C9E287C"/>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0A2C9E"/>
    <w:multiLevelType w:val="multilevel"/>
    <w:tmpl w:val="B456F9E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E1E25B8"/>
    <w:multiLevelType w:val="multilevel"/>
    <w:tmpl w:val="70EA3F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771AE1"/>
    <w:multiLevelType w:val="multilevel"/>
    <w:tmpl w:val="C164D4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0">
    <w:nsid w:val="23147D69"/>
    <w:multiLevelType w:val="multilevel"/>
    <w:tmpl w:val="E9DC391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3872E2D"/>
    <w:multiLevelType w:val="multilevel"/>
    <w:tmpl w:val="59C450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6FE22FB"/>
    <w:multiLevelType w:val="multilevel"/>
    <w:tmpl w:val="3DB81AAA"/>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9A152B"/>
    <w:multiLevelType w:val="multilevel"/>
    <w:tmpl w:val="8C76FDA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E2A217C"/>
    <w:multiLevelType w:val="multilevel"/>
    <w:tmpl w:val="BA04A360"/>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0A83057"/>
    <w:multiLevelType w:val="multilevel"/>
    <w:tmpl w:val="507C01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7">
    <w:nsid w:val="4780427D"/>
    <w:multiLevelType w:val="multilevel"/>
    <w:tmpl w:val="E2BE5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814D5A"/>
    <w:multiLevelType w:val="multilevel"/>
    <w:tmpl w:val="828CD2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B2D6210"/>
    <w:multiLevelType w:val="multilevel"/>
    <w:tmpl w:val="B41870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1">
    <w:nsid w:val="72114B6F"/>
    <w:multiLevelType w:val="multilevel"/>
    <w:tmpl w:val="32AEB6BE"/>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38B7380"/>
    <w:multiLevelType w:val="multilevel"/>
    <w:tmpl w:val="83D615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89D74D8"/>
    <w:multiLevelType w:val="multilevel"/>
    <w:tmpl w:val="9E689B70"/>
    <w:lvl w:ilvl="0">
      <w:start w:val="7"/>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91D2B2C"/>
    <w:multiLevelType w:val="multilevel"/>
    <w:tmpl w:val="FAC4F4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91"/>
  </w:num>
  <w:num w:numId="8">
    <w:abstractNumId w:val="72"/>
  </w:num>
  <w:num w:numId="9">
    <w:abstractNumId w:val="104"/>
  </w:num>
  <w:num w:numId="10">
    <w:abstractNumId w:val="93"/>
  </w:num>
  <w:num w:numId="11">
    <w:abstractNumId w:val="74"/>
  </w:num>
  <w:num w:numId="12">
    <w:abstractNumId w:val="97"/>
  </w:num>
  <w:num w:numId="13">
    <w:abstractNumId w:val="83"/>
  </w:num>
  <w:num w:numId="14">
    <w:abstractNumId w:val="87"/>
  </w:num>
  <w:num w:numId="15">
    <w:abstractNumId w:val="101"/>
  </w:num>
  <w:num w:numId="16">
    <w:abstractNumId w:val="85"/>
  </w:num>
  <w:num w:numId="17">
    <w:abstractNumId w:val="94"/>
  </w:num>
  <w:num w:numId="18">
    <w:abstractNumId w:val="84"/>
  </w:num>
  <w:num w:numId="19">
    <w:abstractNumId w:val="82"/>
  </w:num>
  <w:num w:numId="20">
    <w:abstractNumId w:val="90"/>
  </w:num>
  <w:num w:numId="21">
    <w:abstractNumId w:val="95"/>
  </w:num>
  <w:num w:numId="22">
    <w:abstractNumId w:val="103"/>
  </w:num>
  <w:num w:numId="23">
    <w:abstractNumId w:val="98"/>
  </w:num>
  <w:num w:numId="24">
    <w:abstractNumId w:val="86"/>
  </w:num>
  <w:num w:numId="25">
    <w:abstractNumId w:val="92"/>
  </w:num>
  <w:num w:numId="26">
    <w:abstractNumId w:val="88"/>
  </w:num>
  <w:num w:numId="27">
    <w:abstractNumId w:val="9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5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BDDE8-88BA-423B-BEAF-67F2314D4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9178</Words>
  <Characters>52321</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2021-08-08T21:04:00Z</dcterms:created>
  <dcterms:modified xsi:type="dcterms:W3CDTF">2021-08-08T21:12:00Z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