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9BD" w:rsidRPr="00FB09BD" w:rsidRDefault="00FB09BD" w:rsidP="00FB09BD">
      <w:pPr>
        <w:tabs>
          <w:tab w:val="clear" w:pos="709"/>
        </w:tabs>
        <w:suppressAutoHyphens w:val="0"/>
        <w:spacing w:after="130" w:line="280" w:lineRule="exact"/>
        <w:ind w:left="2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smallCaps/>
          <w:color w:val="000000"/>
          <w:kern w:val="0"/>
          <w:sz w:val="28"/>
          <w:lang w:val="uk-UA" w:eastAsia="uk-UA" w:bidi="uk-UA"/>
        </w:rPr>
        <w:t>національний університет харчових технологій</w:t>
      </w:r>
    </w:p>
    <w:p w:rsidR="00FB09BD" w:rsidRPr="00FB09BD" w:rsidRDefault="00FB09BD" w:rsidP="00FB09BD">
      <w:pPr>
        <w:tabs>
          <w:tab w:val="clear" w:pos="709"/>
        </w:tabs>
        <w:suppressAutoHyphens w:val="0"/>
        <w:spacing w:after="662" w:line="280" w:lineRule="exact"/>
        <w:ind w:left="20" w:firstLine="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МІНІСТЕРСТВО ОСВІТИ І НАУКИ УКРАЇНИ</w:t>
      </w:r>
    </w:p>
    <w:p w:rsidR="00FB09BD" w:rsidRPr="00FB09BD" w:rsidRDefault="00FB09BD" w:rsidP="00FB09BD">
      <w:pPr>
        <w:tabs>
          <w:tab w:val="clear" w:pos="709"/>
        </w:tabs>
        <w:suppressAutoHyphens w:val="0"/>
        <w:spacing w:after="760" w:line="480" w:lineRule="exact"/>
        <w:ind w:left="1060" w:firstLine="0"/>
        <w:jc w:val="righ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Кваліфікаційна наукова праця на правах рукопису</w:t>
      </w:r>
    </w:p>
    <w:p w:rsidR="00FB09BD" w:rsidRPr="00FB09BD" w:rsidRDefault="00FB09BD" w:rsidP="00FB09BD">
      <w:pPr>
        <w:keepNext/>
        <w:keepLines/>
        <w:tabs>
          <w:tab w:val="clear" w:pos="709"/>
        </w:tabs>
        <w:suppressAutoHyphens w:val="0"/>
        <w:spacing w:after="932" w:line="280" w:lineRule="exact"/>
        <w:ind w:firstLine="0"/>
        <w:jc w:val="right"/>
        <w:outlineLvl w:val="0"/>
        <w:rPr>
          <w:rFonts w:ascii="Times New Roman" w:eastAsia="Times New Roman" w:hAnsi="Times New Roman" w:cs="Times New Roman"/>
          <w:b/>
          <w:bCs/>
          <w:kern w:val="0"/>
          <w:sz w:val="28"/>
          <w:szCs w:val="28"/>
          <w:lang w:val="uk-UA" w:eastAsia="uk-UA" w:bidi="uk-UA"/>
        </w:rPr>
      </w:pPr>
      <w:r>
        <w:rPr>
          <w:rFonts w:ascii="Times New Roman" w:eastAsia="Times New Roman" w:hAnsi="Times New Roman" w:cs="Times New Roman"/>
          <w:b/>
          <w:bCs/>
          <w:noProof/>
          <w:kern w:val="0"/>
          <w:sz w:val="28"/>
          <w:szCs w:val="28"/>
          <w:lang w:eastAsia="ru-RU"/>
        </w:rPr>
        <w:drawing>
          <wp:anchor distT="0" distB="0" distL="814070" distR="63500" simplePos="0" relativeHeight="251660288" behindDoc="1" locked="0" layoutInCell="1" allowOverlap="1">
            <wp:simplePos x="0" y="0"/>
            <wp:positionH relativeFrom="margin">
              <wp:posOffset>5006340</wp:posOffset>
            </wp:positionH>
            <wp:positionV relativeFrom="paragraph">
              <wp:posOffset>-374650</wp:posOffset>
            </wp:positionV>
            <wp:extent cx="1170305" cy="963295"/>
            <wp:effectExtent l="19050" t="0" r="0" b="0"/>
            <wp:wrapSquare wrapText="left"/>
            <wp:docPr id="276" name="Рисунок 276" descr="C:\Users\Pavel\AppData\Local\Temp\Rar$DIa0.26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C:\Users\Pavel\AppData\Local\Temp\Rar$DIa0.261\media\image1.jpeg"/>
                    <pic:cNvPicPr>
                      <a:picLocks noChangeAspect="1" noChangeArrowheads="1"/>
                    </pic:cNvPicPr>
                  </pic:nvPicPr>
                  <pic:blipFill>
                    <a:blip r:embed="rId8" cstate="print"/>
                    <a:srcRect/>
                    <a:stretch>
                      <a:fillRect/>
                    </a:stretch>
                  </pic:blipFill>
                  <pic:spPr bwMode="auto">
                    <a:xfrm>
                      <a:off x="0" y="0"/>
                      <a:ext cx="1170305" cy="963295"/>
                    </a:xfrm>
                    <a:prstGeom prst="rect">
                      <a:avLst/>
                    </a:prstGeom>
                    <a:noFill/>
                  </pic:spPr>
                </pic:pic>
              </a:graphicData>
            </a:graphic>
          </wp:anchor>
        </w:drawing>
      </w:r>
      <w:bookmarkStart w:id="0" w:name="bookmark0"/>
      <w:r w:rsidRPr="00FB09BD">
        <w:rPr>
          <w:rFonts w:ascii="Times New Roman" w:eastAsia="Times New Roman" w:hAnsi="Times New Roman" w:cs="Times New Roman"/>
          <w:b/>
          <w:bCs/>
          <w:color w:val="000000"/>
          <w:kern w:val="0"/>
          <w:sz w:val="28"/>
          <w:szCs w:val="28"/>
          <w:lang w:val="uk-UA" w:eastAsia="uk-UA" w:bidi="uk-UA"/>
        </w:rPr>
        <w:t>СОРОЧИНСЬКА ЮЛІЯ СЕРГІЇВНА</w:t>
      </w:r>
      <w:bookmarkEnd w:id="0"/>
    </w:p>
    <w:p w:rsidR="00FB09BD" w:rsidRPr="00FB09BD" w:rsidRDefault="00FB09BD" w:rsidP="00FB09BD">
      <w:pPr>
        <w:tabs>
          <w:tab w:val="clear" w:pos="709"/>
        </w:tabs>
        <w:suppressAutoHyphens w:val="0"/>
        <w:spacing w:after="695" w:line="280" w:lineRule="exact"/>
        <w:ind w:firstLine="0"/>
        <w:jc w:val="righ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УДК 664.665</w:t>
      </w:r>
    </w:p>
    <w:p w:rsidR="00FB09BD" w:rsidRPr="00FB09BD" w:rsidRDefault="00FB09BD" w:rsidP="00FB09BD">
      <w:pPr>
        <w:keepNext/>
        <w:keepLines/>
        <w:tabs>
          <w:tab w:val="clear" w:pos="709"/>
        </w:tabs>
        <w:suppressAutoHyphens w:val="0"/>
        <w:spacing w:after="731" w:line="643" w:lineRule="exact"/>
        <w:ind w:left="20" w:firstLine="0"/>
        <w:jc w:val="center"/>
        <w:outlineLvl w:val="0"/>
        <w:rPr>
          <w:rFonts w:ascii="Times New Roman" w:eastAsia="Times New Roman" w:hAnsi="Times New Roman" w:cs="Times New Roman"/>
          <w:b/>
          <w:bCs/>
          <w:kern w:val="0"/>
          <w:sz w:val="28"/>
          <w:szCs w:val="28"/>
          <w:lang w:val="uk-UA" w:eastAsia="uk-UA" w:bidi="uk-UA"/>
        </w:rPr>
      </w:pPr>
      <w:bookmarkStart w:id="1" w:name="bookmark1"/>
      <w:r w:rsidRPr="00FB09BD">
        <w:rPr>
          <w:rFonts w:ascii="Times New Roman" w:eastAsia="Times New Roman" w:hAnsi="Times New Roman" w:cs="Times New Roman"/>
          <w:b/>
          <w:bCs/>
          <w:color w:val="000000"/>
          <w:kern w:val="0"/>
          <w:sz w:val="28"/>
          <w:szCs w:val="28"/>
          <w:lang w:val="uk-UA" w:eastAsia="uk-UA" w:bidi="uk-UA"/>
        </w:rPr>
        <w:t>УДОСКОНАЛЕННЯ ТЕХНОЛОГІЇ БЕЗГЛЮТЕНОВОГО ХЛІБА</w:t>
      </w:r>
      <w:r w:rsidRPr="00FB09BD">
        <w:rPr>
          <w:rFonts w:ascii="Times New Roman" w:eastAsia="Times New Roman" w:hAnsi="Times New Roman" w:cs="Times New Roman"/>
          <w:b/>
          <w:bCs/>
          <w:color w:val="000000"/>
          <w:kern w:val="0"/>
          <w:sz w:val="28"/>
          <w:szCs w:val="28"/>
          <w:lang w:val="uk-UA" w:eastAsia="uk-UA" w:bidi="uk-UA"/>
        </w:rPr>
        <w:br/>
        <w:t>З ВИКОРИСТАННЯМ БОРОШНА З ЗЕРНА СОРГО</w:t>
      </w:r>
      <w:bookmarkEnd w:id="1"/>
    </w:p>
    <w:p w:rsidR="00FB09BD" w:rsidRPr="00FB09BD" w:rsidRDefault="00FB09BD" w:rsidP="00FB09BD">
      <w:pPr>
        <w:tabs>
          <w:tab w:val="clear" w:pos="709"/>
        </w:tabs>
        <w:suppressAutoHyphens w:val="0"/>
        <w:spacing w:after="1020" w:line="480" w:lineRule="exact"/>
        <w:ind w:left="1880" w:firstLine="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05.18.01 - Технологія хлібопекарських продуктів, кондитерських виробів та харчових концентратів</w:t>
      </w:r>
    </w:p>
    <w:p w:rsidR="00FB09BD" w:rsidRPr="00FB09BD" w:rsidRDefault="00FB09BD" w:rsidP="00FB09BD">
      <w:pPr>
        <w:keepNext/>
        <w:keepLines/>
        <w:tabs>
          <w:tab w:val="clear" w:pos="709"/>
        </w:tabs>
        <w:suppressAutoHyphens w:val="0"/>
        <w:spacing w:after="0" w:line="480" w:lineRule="exact"/>
        <w:ind w:left="820" w:firstLine="0"/>
        <w:jc w:val="center"/>
        <w:outlineLvl w:val="0"/>
        <w:rPr>
          <w:rFonts w:ascii="Times New Roman" w:eastAsia="Times New Roman" w:hAnsi="Times New Roman" w:cs="Times New Roman"/>
          <w:b/>
          <w:bCs/>
          <w:kern w:val="0"/>
          <w:sz w:val="28"/>
          <w:szCs w:val="28"/>
          <w:lang w:val="uk-UA" w:eastAsia="uk-UA" w:bidi="uk-UA"/>
        </w:rPr>
      </w:pPr>
      <w:bookmarkStart w:id="2" w:name="bookmark2"/>
      <w:r w:rsidRPr="00FB09BD">
        <w:rPr>
          <w:rFonts w:ascii="Times New Roman" w:eastAsia="Times New Roman" w:hAnsi="Times New Roman" w:cs="Times New Roman"/>
          <w:b/>
          <w:bCs/>
          <w:color w:val="000000"/>
          <w:kern w:val="0"/>
          <w:sz w:val="28"/>
          <w:szCs w:val="28"/>
          <w:lang w:val="uk-UA" w:eastAsia="uk-UA" w:bidi="uk-UA"/>
        </w:rPr>
        <w:t>АВТОРЕФЕРАТ</w:t>
      </w:r>
      <w:bookmarkEnd w:id="2"/>
    </w:p>
    <w:p w:rsidR="00FB09BD" w:rsidRPr="00FB09BD" w:rsidRDefault="00FB09BD" w:rsidP="00FB09BD">
      <w:pPr>
        <w:tabs>
          <w:tab w:val="clear" w:pos="709"/>
        </w:tabs>
        <w:suppressAutoHyphens w:val="0"/>
        <w:spacing w:after="3040" w:line="480" w:lineRule="exact"/>
        <w:ind w:left="820" w:firstLine="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дисертації на здобуття наукового ступеня</w:t>
      </w:r>
      <w:r w:rsidRPr="00FB09BD">
        <w:rPr>
          <w:rFonts w:ascii="Arial Unicode MS" w:eastAsia="Arial Unicode MS" w:hAnsi="Arial Unicode MS" w:cs="Arial Unicode MS"/>
          <w:color w:val="000000"/>
          <w:kern w:val="0"/>
          <w:sz w:val="24"/>
          <w:szCs w:val="24"/>
          <w:lang w:val="uk-UA" w:eastAsia="uk-UA" w:bidi="uk-UA"/>
        </w:rPr>
        <w:br/>
        <w:t>кандидата технічних наук</w:t>
      </w:r>
    </w:p>
    <w:p w:rsidR="00FB09BD" w:rsidRPr="00FB09BD" w:rsidRDefault="00FB09BD" w:rsidP="00FB09BD">
      <w:pPr>
        <w:tabs>
          <w:tab w:val="clear" w:pos="709"/>
        </w:tabs>
        <w:suppressAutoHyphens w:val="0"/>
        <w:spacing w:after="0" w:line="280" w:lineRule="exact"/>
        <w:ind w:left="820" w:firstLine="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Київ - 2021</w:t>
      </w:r>
      <w:r w:rsidRPr="00FB09BD">
        <w:rPr>
          <w:rFonts w:ascii="Arial Unicode MS" w:eastAsia="Arial Unicode MS" w:hAnsi="Arial Unicode MS" w:cs="Arial Unicode MS"/>
          <w:color w:val="000000"/>
          <w:kern w:val="0"/>
          <w:sz w:val="24"/>
          <w:szCs w:val="24"/>
          <w:lang w:val="uk-UA" w:eastAsia="uk-UA" w:bidi="uk-UA"/>
        </w:rPr>
        <w:br w:type="page"/>
      </w:r>
    </w:p>
    <w:p w:rsidR="00FB09BD" w:rsidRPr="00FB09BD" w:rsidRDefault="00FB09BD" w:rsidP="00FB09BD">
      <w:pPr>
        <w:keepNext/>
        <w:keepLines/>
        <w:tabs>
          <w:tab w:val="clear" w:pos="709"/>
        </w:tabs>
        <w:suppressAutoHyphens w:val="0"/>
        <w:spacing w:after="124" w:line="280" w:lineRule="exact"/>
        <w:ind w:firstLine="0"/>
        <w:outlineLvl w:val="0"/>
        <w:rPr>
          <w:rFonts w:ascii="Times New Roman" w:eastAsia="Times New Roman" w:hAnsi="Times New Roman" w:cs="Times New Roman"/>
          <w:b/>
          <w:bCs/>
          <w:kern w:val="0"/>
          <w:sz w:val="28"/>
          <w:szCs w:val="28"/>
          <w:lang w:val="uk-UA" w:eastAsia="uk-UA" w:bidi="uk-UA"/>
        </w:rPr>
      </w:pPr>
      <w:bookmarkStart w:id="3" w:name="bookmark3"/>
      <w:r w:rsidRPr="00FB09BD">
        <w:rPr>
          <w:rFonts w:ascii="Times New Roman" w:eastAsia="Times New Roman" w:hAnsi="Times New Roman" w:cs="Times New Roman"/>
          <w:b/>
          <w:bCs/>
          <w:color w:val="000000"/>
          <w:kern w:val="0"/>
          <w:sz w:val="28"/>
          <w:szCs w:val="28"/>
          <w:lang w:val="uk-UA" w:eastAsia="uk-UA" w:bidi="uk-UA"/>
        </w:rPr>
        <w:t>Дисертацією є рукопис.</w:t>
      </w:r>
      <w:bookmarkEnd w:id="3"/>
    </w:p>
    <w:p w:rsidR="00FB09BD" w:rsidRPr="00FB09BD" w:rsidRDefault="00FB09BD" w:rsidP="00FB09BD">
      <w:pPr>
        <w:tabs>
          <w:tab w:val="clear" w:pos="709"/>
        </w:tabs>
        <w:suppressAutoHyphens w:val="0"/>
        <w:spacing w:after="600" w:line="322"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Робота виконана в Національному університеті харчових технологій Міністерства освіти і науки України.</w:t>
      </w:r>
    </w:p>
    <w:p w:rsidR="00FB09BD" w:rsidRPr="00FB09BD" w:rsidRDefault="00FB09BD" w:rsidP="00FB09BD">
      <w:pPr>
        <w:tabs>
          <w:tab w:val="clear" w:pos="709"/>
          <w:tab w:val="left" w:pos="3014"/>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Науковий керівник:</w:t>
      </w:r>
      <w:r w:rsidRPr="00FB09BD">
        <w:rPr>
          <w:rFonts w:ascii="Arial Unicode MS" w:eastAsia="Arial Unicode MS" w:hAnsi="Arial Unicode MS" w:cs="Arial Unicode MS"/>
          <w:color w:val="000000"/>
          <w:kern w:val="0"/>
          <w:sz w:val="24"/>
          <w:szCs w:val="24"/>
          <w:lang w:val="uk-UA" w:eastAsia="uk-UA" w:bidi="uk-UA"/>
        </w:rPr>
        <w:tab/>
        <w:t>доктор технічних наук, професор, член-</w:t>
      </w:r>
    </w:p>
    <w:p w:rsidR="00FB09BD" w:rsidRPr="00FB09BD" w:rsidRDefault="00FB09BD" w:rsidP="00FB09BD">
      <w:pPr>
        <w:tabs>
          <w:tab w:val="clear" w:pos="709"/>
        </w:tabs>
        <w:suppressAutoHyphens w:val="0"/>
        <w:spacing w:after="0" w:line="322" w:lineRule="exact"/>
        <w:ind w:left="3060" w:right="2820" w:firstLine="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кореспондент НААН України </w:t>
      </w:r>
      <w:r w:rsidRPr="00FB09BD">
        <w:rPr>
          <w:rFonts w:ascii="Times New Roman" w:eastAsia="Arial Unicode MS" w:hAnsi="Times New Roman" w:cs="Times New Roman"/>
          <w:b/>
          <w:bCs/>
          <w:color w:val="000000"/>
          <w:kern w:val="0"/>
          <w:sz w:val="28"/>
          <w:lang w:val="uk-UA" w:eastAsia="uk-UA" w:bidi="uk-UA"/>
        </w:rPr>
        <w:t>Дробот Віра Іванівна,</w:t>
      </w:r>
    </w:p>
    <w:p w:rsidR="00FB09BD" w:rsidRPr="00FB09BD" w:rsidRDefault="00FB09BD" w:rsidP="00FB09BD">
      <w:pPr>
        <w:tabs>
          <w:tab w:val="clear" w:pos="709"/>
        </w:tabs>
        <w:suppressAutoHyphens w:val="0"/>
        <w:spacing w:after="273" w:line="322" w:lineRule="exact"/>
        <w:ind w:left="3060" w:firstLine="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Національний університет харчових технологій, професор кафедри технології хлібопекарських і кондитерських виробів.</w:t>
      </w:r>
    </w:p>
    <w:p w:rsidR="00FB09BD" w:rsidRPr="00FB09BD" w:rsidRDefault="00FB09BD" w:rsidP="00FB09BD">
      <w:pPr>
        <w:tabs>
          <w:tab w:val="clear" w:pos="709"/>
          <w:tab w:val="left" w:pos="3014"/>
        </w:tabs>
        <w:suppressAutoHyphens w:val="0"/>
        <w:spacing w:after="0" w:line="280"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Офіційні опоненти:</w:t>
      </w:r>
      <w:r w:rsidRPr="00FB09BD">
        <w:rPr>
          <w:rFonts w:ascii="Arial Unicode MS" w:eastAsia="Arial Unicode MS" w:hAnsi="Arial Unicode MS" w:cs="Arial Unicode MS"/>
          <w:color w:val="000000"/>
          <w:kern w:val="0"/>
          <w:sz w:val="24"/>
          <w:szCs w:val="24"/>
          <w:lang w:val="uk-UA" w:eastAsia="uk-UA" w:bidi="uk-UA"/>
        </w:rPr>
        <w:tab/>
        <w:t>доктор технічних наук, професор</w:t>
      </w:r>
    </w:p>
    <w:p w:rsidR="00FB09BD" w:rsidRPr="00FB09BD" w:rsidRDefault="00FB09BD" w:rsidP="00FB09BD">
      <w:pPr>
        <w:tabs>
          <w:tab w:val="clear" w:pos="709"/>
        </w:tabs>
        <w:suppressAutoHyphens w:val="0"/>
        <w:spacing w:after="0" w:line="280" w:lineRule="exact"/>
        <w:ind w:left="3060" w:firstLine="0"/>
        <w:jc w:val="left"/>
        <w:rPr>
          <w:rFonts w:ascii="Times New Roman" w:eastAsia="Times New Roman" w:hAnsi="Times New Roman" w:cs="Times New Roman"/>
          <w:b/>
          <w:bCs/>
          <w:kern w:val="0"/>
          <w:sz w:val="28"/>
          <w:szCs w:val="28"/>
          <w:lang w:val="uk-UA" w:eastAsia="uk-UA" w:bidi="uk-UA"/>
        </w:rPr>
      </w:pPr>
      <w:r w:rsidRPr="00FB09BD">
        <w:rPr>
          <w:rFonts w:ascii="Times New Roman" w:eastAsia="Times New Roman" w:hAnsi="Times New Roman" w:cs="Times New Roman"/>
          <w:b/>
          <w:bCs/>
          <w:color w:val="000000"/>
          <w:kern w:val="0"/>
          <w:sz w:val="28"/>
          <w:szCs w:val="28"/>
          <w:lang w:val="uk-UA" w:eastAsia="uk-UA" w:bidi="uk-UA"/>
        </w:rPr>
        <w:t>Шаніна Ольга Миколаївна,</w:t>
      </w:r>
    </w:p>
    <w:p w:rsidR="00FB09BD" w:rsidRPr="00FB09BD" w:rsidRDefault="00FB09BD" w:rsidP="00FB09BD">
      <w:pPr>
        <w:tabs>
          <w:tab w:val="clear" w:pos="709"/>
        </w:tabs>
        <w:suppressAutoHyphens w:val="0"/>
        <w:spacing w:after="236" w:line="322" w:lineRule="exact"/>
        <w:ind w:left="3060" w:firstLine="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Харківський національний технічний університет сільського господарства ім. Петра Василенка, професор кафедри технологій переробних і харчових виробництв,</w:t>
      </w:r>
    </w:p>
    <w:p w:rsidR="00FB09BD" w:rsidRPr="00FB09BD" w:rsidRDefault="00FB09BD" w:rsidP="00FB09BD">
      <w:pPr>
        <w:tabs>
          <w:tab w:val="clear" w:pos="709"/>
        </w:tabs>
        <w:suppressAutoHyphens w:val="0"/>
        <w:spacing w:after="0" w:line="326" w:lineRule="exact"/>
        <w:ind w:left="3060" w:firstLine="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кандидат технічних наук, професор </w:t>
      </w:r>
      <w:r w:rsidRPr="00FB09BD">
        <w:rPr>
          <w:rFonts w:ascii="Times New Roman" w:eastAsia="Arial Unicode MS" w:hAnsi="Times New Roman" w:cs="Times New Roman"/>
          <w:b/>
          <w:bCs/>
          <w:color w:val="000000"/>
          <w:kern w:val="0"/>
          <w:sz w:val="28"/>
          <w:lang w:eastAsia="ru-RU" w:bidi="ru-RU"/>
        </w:rPr>
        <w:t xml:space="preserve">Самохвалова </w:t>
      </w:r>
      <w:r w:rsidRPr="00FB09BD">
        <w:rPr>
          <w:rFonts w:ascii="Times New Roman" w:eastAsia="Arial Unicode MS" w:hAnsi="Times New Roman" w:cs="Times New Roman"/>
          <w:b/>
          <w:bCs/>
          <w:color w:val="000000"/>
          <w:kern w:val="0"/>
          <w:sz w:val="28"/>
          <w:lang w:val="uk-UA" w:eastAsia="uk-UA" w:bidi="uk-UA"/>
        </w:rPr>
        <w:t>Ольга Володимирівна</w:t>
      </w:r>
      <w:r w:rsidRPr="00FB09BD">
        <w:rPr>
          <w:rFonts w:ascii="Arial Unicode MS" w:eastAsia="Arial Unicode MS" w:hAnsi="Arial Unicode MS" w:cs="Arial Unicode MS"/>
          <w:color w:val="000000"/>
          <w:kern w:val="0"/>
          <w:sz w:val="24"/>
          <w:szCs w:val="24"/>
          <w:lang w:val="uk-UA" w:eastAsia="uk-UA" w:bidi="uk-UA"/>
        </w:rPr>
        <w:t>,</w:t>
      </w:r>
    </w:p>
    <w:p w:rsidR="00FB09BD" w:rsidRPr="00FB09BD" w:rsidRDefault="00FB09BD" w:rsidP="00FB09BD">
      <w:pPr>
        <w:tabs>
          <w:tab w:val="clear" w:pos="709"/>
        </w:tabs>
        <w:suppressAutoHyphens w:val="0"/>
        <w:spacing w:after="780" w:line="322" w:lineRule="exact"/>
        <w:ind w:left="3060" w:firstLine="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Харківський державний університет харчування та торгівлі, завідувач кафедри технології хліба, кондитерських, макаронних виробів і харчоконцентратів.</w:t>
      </w:r>
    </w:p>
    <w:p w:rsidR="00FB09BD" w:rsidRPr="00FB09BD" w:rsidRDefault="00FB09BD" w:rsidP="00FB09BD">
      <w:pPr>
        <w:tabs>
          <w:tab w:val="clear" w:pos="709"/>
        </w:tabs>
        <w:suppressAutoHyphens w:val="0"/>
        <w:spacing w:after="600" w:line="322"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Захист дисертації відбудеться «26» квітня 2021 року о 14-00 на засіданні спеціалізованої вченої ради Д 26.058.06 Національного університету харчових технологій за адресою: 01033, м. Київ, вул. Володимирська, 68</w:t>
      </w:r>
    </w:p>
    <w:p w:rsidR="00FB09BD" w:rsidRPr="00FB09BD" w:rsidRDefault="00FB09BD" w:rsidP="00FB09BD">
      <w:pPr>
        <w:tabs>
          <w:tab w:val="clear" w:pos="709"/>
        </w:tabs>
        <w:suppressAutoHyphens w:val="0"/>
        <w:spacing w:after="633" w:line="322"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З дисертацією можна ознайомитись у бібліотеці Національного університету харчових технологій за адресою: 01033, м. Київ, вул. Володимирська, 68.</w:t>
      </w:r>
    </w:p>
    <w:p w:rsidR="00FB09BD" w:rsidRPr="00FB09BD" w:rsidRDefault="00FB09BD" w:rsidP="00FB09BD">
      <w:pPr>
        <w:tabs>
          <w:tab w:val="clear" w:pos="709"/>
        </w:tabs>
        <w:suppressAutoHyphens w:val="0"/>
        <w:spacing w:after="0" w:line="280"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pict>
          <v:shapetype id="_x0000_t202" coordsize="21600,21600" o:spt="202" path="m,l,21600r21600,l21600,xe">
            <v:stroke joinstyle="miter"/>
            <v:path gradientshapeok="t" o:connecttype="rect"/>
          </v:shapetype>
          <v:shape id="_x0000_s1301" type="#_x0000_t202" style="position:absolute;left:0;text-align:left;margin-left:19.2pt;margin-top:45.45pt;width:208.55pt;height:33.3pt;z-index:-251655168;mso-wrap-distance-left:5pt;mso-wrap-distance-right:31.45pt;mso-wrap-distance-bottom:27.45pt;mso-position-horizontal-relative:margin" filled="f" stroked="f">
            <v:textbox style="mso-fit-shape-to-text:t" inset="0,0,0,0">
              <w:txbxContent>
                <w:p w:rsidR="00FB09BD" w:rsidRDefault="00FB09BD" w:rsidP="00FB09BD">
                  <w:pPr>
                    <w:spacing w:after="0" w:line="28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FB09BD" w:rsidRDefault="00FB09BD" w:rsidP="00FB09BD">
                  <w:pPr>
                    <w:spacing w:after="0" w:line="28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254000" distL="63500" distR="417830" simplePos="0" relativeHeight="251662336" behindDoc="1" locked="0" layoutInCell="1" allowOverlap="1">
            <wp:simplePos x="0" y="0"/>
            <wp:positionH relativeFrom="margin">
              <wp:posOffset>3291840</wp:posOffset>
            </wp:positionH>
            <wp:positionV relativeFrom="paragraph">
              <wp:posOffset>667385</wp:posOffset>
            </wp:positionV>
            <wp:extent cx="993775" cy="426720"/>
            <wp:effectExtent l="19050" t="0" r="0" b="0"/>
            <wp:wrapTopAndBottom/>
            <wp:docPr id="278" name="Рисунок 278" descr="C:\Users\Pavel\AppData\Local\Temp\Rar$DIa0.26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C:\Users\Pavel\AppData\Local\Temp\Rar$DIa0.261\media\image2.jpeg"/>
                    <pic:cNvPicPr>
                      <a:picLocks noChangeAspect="1" noChangeArrowheads="1"/>
                    </pic:cNvPicPr>
                  </pic:nvPicPr>
                  <pic:blipFill>
                    <a:blip r:embed="rId9" cstate="print"/>
                    <a:srcRect/>
                    <a:stretch>
                      <a:fillRect/>
                    </a:stretch>
                  </pic:blipFill>
                  <pic:spPr bwMode="auto">
                    <a:xfrm>
                      <a:off x="0" y="0"/>
                      <a:ext cx="993775" cy="426720"/>
                    </a:xfrm>
                    <a:prstGeom prst="rect">
                      <a:avLst/>
                    </a:prstGeom>
                    <a:noFill/>
                  </pic:spPr>
                </pic:pic>
              </a:graphicData>
            </a:graphic>
          </wp:anchor>
        </w:drawing>
      </w:r>
      <w:r w:rsidRPr="00FB09BD">
        <w:rPr>
          <w:rFonts w:ascii="Arial Unicode MS" w:eastAsia="Arial Unicode MS" w:hAnsi="Arial Unicode MS" w:cs="Arial Unicode MS"/>
          <w:color w:val="000000"/>
          <w:kern w:val="0"/>
          <w:sz w:val="24"/>
          <w:szCs w:val="24"/>
          <w:lang w:val="uk-UA" w:eastAsia="uk-UA" w:bidi="uk-UA"/>
        </w:rPr>
        <w:pict>
          <v:shape id="_x0000_s1303" type="#_x0000_t202" style="position:absolute;left:0;text-align:left;margin-left:370.1pt;margin-top:61.8pt;width:102.7pt;height:16.95pt;z-index:-251653120;mso-wrap-distance-left:5pt;mso-wrap-distance-right:17.05pt;mso-wrap-distance-bottom:27.45pt;mso-position-horizontal-relative:margin;mso-position-vertical-relative:text" filled="f" stroked="f">
            <v:textbox style="mso-fit-shape-to-text:t" inset="0,0,0,0">
              <w:txbxContent>
                <w:p w:rsidR="00FB09BD" w:rsidRDefault="00FB09BD" w:rsidP="00FB09BD">
                  <w:pPr>
                    <w:spacing w:after="0" w:line="28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FB09BD">
        <w:rPr>
          <w:rFonts w:ascii="Arial Unicode MS" w:eastAsia="Arial Unicode MS" w:hAnsi="Arial Unicode MS" w:cs="Arial Unicode MS"/>
          <w:color w:val="000000"/>
          <w:kern w:val="0"/>
          <w:sz w:val="24"/>
          <w:szCs w:val="24"/>
          <w:lang w:val="uk-UA" w:eastAsia="uk-UA" w:bidi="uk-UA"/>
        </w:rPr>
        <w:t>Автореферат розісланий « 26 » березня 2021 року.</w:t>
      </w:r>
      <w:r w:rsidRPr="00FB09BD">
        <w:rPr>
          <w:rFonts w:ascii="Arial Unicode MS" w:eastAsia="Arial Unicode MS" w:hAnsi="Arial Unicode MS" w:cs="Arial Unicode MS"/>
          <w:color w:val="000000"/>
          <w:kern w:val="0"/>
          <w:sz w:val="24"/>
          <w:szCs w:val="24"/>
          <w:lang w:val="uk-UA" w:eastAsia="uk-UA" w:bidi="uk-UA"/>
        </w:rPr>
        <w:br w:type="page"/>
      </w:r>
    </w:p>
    <w:p w:rsidR="00FB09BD" w:rsidRPr="00FB09BD" w:rsidRDefault="00FB09BD" w:rsidP="00FB09BD">
      <w:pPr>
        <w:keepNext/>
        <w:keepLines/>
        <w:tabs>
          <w:tab w:val="clear" w:pos="709"/>
        </w:tabs>
        <w:suppressAutoHyphens w:val="0"/>
        <w:spacing w:after="304" w:line="280" w:lineRule="exact"/>
        <w:ind w:left="20" w:firstLine="0"/>
        <w:jc w:val="center"/>
        <w:outlineLvl w:val="0"/>
        <w:rPr>
          <w:rFonts w:ascii="Times New Roman" w:eastAsia="Times New Roman" w:hAnsi="Times New Roman" w:cs="Times New Roman"/>
          <w:b/>
          <w:bCs/>
          <w:kern w:val="0"/>
          <w:sz w:val="28"/>
          <w:szCs w:val="28"/>
          <w:lang w:val="uk-UA" w:eastAsia="uk-UA" w:bidi="uk-UA"/>
        </w:rPr>
      </w:pPr>
      <w:bookmarkStart w:id="4" w:name="bookmark4"/>
      <w:r w:rsidRPr="00FB09BD">
        <w:rPr>
          <w:rFonts w:ascii="Times New Roman" w:eastAsia="Times New Roman" w:hAnsi="Times New Roman" w:cs="Times New Roman"/>
          <w:b/>
          <w:bCs/>
          <w:color w:val="000000"/>
          <w:kern w:val="0"/>
          <w:sz w:val="28"/>
          <w:szCs w:val="28"/>
          <w:lang w:val="uk-UA" w:eastAsia="uk-UA" w:bidi="uk-UA"/>
        </w:rPr>
        <w:t>ЗАГАЛЬНА ХАРАКТЕРИСТИКА РОБОТИ</w:t>
      </w:r>
      <w:bookmarkEnd w:id="4"/>
    </w:p>
    <w:p w:rsidR="00FB09BD" w:rsidRPr="00FB09BD" w:rsidRDefault="00FB09BD" w:rsidP="00FB09BD">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b/>
          <w:bCs/>
          <w:color w:val="000000"/>
          <w:kern w:val="0"/>
          <w:sz w:val="28"/>
          <w:lang w:val="uk-UA" w:eastAsia="uk-UA" w:bidi="uk-UA"/>
        </w:rPr>
        <w:t xml:space="preserve">Актуальність теми. </w:t>
      </w:r>
      <w:r w:rsidRPr="00FB09BD">
        <w:rPr>
          <w:rFonts w:ascii="Arial Unicode MS" w:eastAsia="Arial Unicode MS" w:hAnsi="Arial Unicode MS" w:cs="Arial Unicode MS"/>
          <w:color w:val="000000"/>
          <w:kern w:val="0"/>
          <w:sz w:val="24"/>
          <w:szCs w:val="24"/>
          <w:lang w:val="uk-UA" w:eastAsia="uk-UA" w:bidi="uk-UA"/>
        </w:rPr>
        <w:t xml:space="preserve">Хлібобулочні вироби є складовою раціону харчування більшості населення світу. Проте за деяких захворювань, що пов’язані з порушенням білкового обміну ці продукти протипоказані. Одним із таких захворювань є целіакія. Целіакія є хронічним захворюванням пов’язаним з непереносимістю </w:t>
      </w:r>
      <w:r w:rsidRPr="00FB09BD">
        <w:rPr>
          <w:rFonts w:ascii="Arial Unicode MS" w:eastAsia="Arial Unicode MS" w:hAnsi="Arial Unicode MS" w:cs="Arial Unicode MS"/>
          <w:color w:val="000000"/>
          <w:kern w:val="0"/>
          <w:sz w:val="24"/>
          <w:szCs w:val="24"/>
          <w:lang w:val="uk-UA" w:eastAsia="ru-RU" w:bidi="ru-RU"/>
        </w:rPr>
        <w:t xml:space="preserve">глютену </w:t>
      </w:r>
      <w:r w:rsidRPr="00FB09BD">
        <w:rPr>
          <w:rFonts w:ascii="Arial Unicode MS" w:eastAsia="Arial Unicode MS" w:hAnsi="Arial Unicode MS" w:cs="Arial Unicode MS"/>
          <w:color w:val="000000"/>
          <w:kern w:val="0"/>
          <w:sz w:val="24"/>
          <w:szCs w:val="24"/>
          <w:lang w:val="uk-UA" w:eastAsia="uk-UA" w:bidi="uk-UA"/>
        </w:rPr>
        <w:t>- білка пшениці, жита, ячменю та вівса, яке проявляється у хронічному запаленні слизової оболонки тонкого кишечника, що призводить до атрофії, порушення всієї системи травлення та обмінних процесів в організмі. На целіакію хворіє не менше 1,0 % населення земної кулі. Це більше 70 мільйонів, в Україні - діагностовано не менше 450 тис. Поряд з целіакією діагностовано інші захворювання пов’язані з алергією на зернові, що містить глютен. У світі зростає кількість населення, що відмовляється від вживання глютеновмісних продуктів за побоювання проявлення алергії, ожиріння тощо. Єдиним ефективним лікуванням захворювання на целіакію є довічне дотримування безглютенової дієти.</w:t>
      </w:r>
    </w:p>
    <w:p w:rsidR="00FB09BD" w:rsidRPr="00FB09BD" w:rsidRDefault="00FB09BD" w:rsidP="00FB09BD">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Основною сировиною для виробництва безглютенової продукції є безглютенові крохмалі. Для покращення хімічного складу продукції з крохмалів використовують також борошно безглютенових круп’яних культур, здебільшого рисове та кукурудзяне. Відсутність у цій сировині білків, що утворюють клейковину створює проблему забезпечення якості хлібобулочних виробів з неї за традиційної технології хліба.</w:t>
      </w:r>
    </w:p>
    <w:p w:rsidR="00FB09BD" w:rsidRPr="00FB09BD" w:rsidRDefault="00FB09BD" w:rsidP="00FB09BD">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Проблемі удосконалення технології безглютенових хлібобулочних виробів присвячена низка робіт вітчизняних та зарубіжних вчених: Дорохович А.М., Дробот В.І., Доценка В.Ф., Кузнецової О.А., Шаніної О.М., Грищенко А.М., Кучерук З.І., Лобачевої Н.Л., </w:t>
      </w:r>
      <w:r w:rsidRPr="00FB09BD">
        <w:rPr>
          <w:rFonts w:ascii="Arial Unicode MS" w:eastAsia="Arial Unicode MS" w:hAnsi="Arial Unicode MS" w:cs="Arial Unicode MS"/>
          <w:color w:val="000000"/>
          <w:kern w:val="0"/>
          <w:sz w:val="24"/>
          <w:szCs w:val="24"/>
          <w:lang w:val="en-US" w:eastAsia="en-US" w:bidi="en-US"/>
        </w:rPr>
        <w:t>Michuki</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en-US" w:eastAsia="en-US" w:bidi="en-US"/>
        </w:rPr>
        <w:t>Fucasa</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uk-UA" w:eastAsia="uk-UA" w:bidi="uk-UA"/>
        </w:rPr>
        <w:t xml:space="preserve">(Японія), </w:t>
      </w:r>
      <w:r w:rsidRPr="00FB09BD">
        <w:rPr>
          <w:rFonts w:ascii="Arial Unicode MS" w:eastAsia="Arial Unicode MS" w:hAnsi="Arial Unicode MS" w:cs="Arial Unicode MS"/>
          <w:color w:val="000000"/>
          <w:kern w:val="0"/>
          <w:sz w:val="24"/>
          <w:szCs w:val="24"/>
          <w:lang w:val="en-US" w:eastAsia="en-US" w:bidi="en-US"/>
        </w:rPr>
        <w:t>Aguilar</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en-US" w:eastAsia="en-US" w:bidi="en-US"/>
        </w:rPr>
        <w:t>N</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en-US" w:eastAsia="en-US" w:bidi="en-US"/>
        </w:rPr>
        <w:t>Mozeizor</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en-US" w:eastAsia="en-US" w:bidi="en-US"/>
        </w:rPr>
        <w:t>R</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en-US" w:eastAsia="en-US" w:bidi="en-US"/>
        </w:rPr>
        <w:t>Elka</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en-US" w:eastAsia="en-US" w:bidi="en-US"/>
        </w:rPr>
        <w:t>K</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en-US" w:eastAsia="en-US" w:bidi="en-US"/>
        </w:rPr>
        <w:t>Azendt</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uk-UA" w:eastAsia="uk-UA" w:bidi="uk-UA"/>
        </w:rPr>
        <w:t>(Швейцарія) та інш.</w:t>
      </w:r>
    </w:p>
    <w:p w:rsidR="00FB09BD" w:rsidRPr="00FB09BD" w:rsidRDefault="00FB09BD" w:rsidP="00FB09BD">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Проводяться дослідження направлені на розширення сировинної бази в технології безглютенового хліба, компонування рецептур з використанням безглютенової сировини і структуроутворювачів для моделювання реологічних властивостей безглютенового тіста, що забезпечує якість хлібобулочних виробів.</w:t>
      </w:r>
    </w:p>
    <w:p w:rsidR="00FB09BD" w:rsidRPr="00FB09BD" w:rsidRDefault="00FB09BD" w:rsidP="00FB09BD">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sectPr w:rsidR="00FB09BD" w:rsidRPr="00FB09BD" w:rsidSect="00FB09BD">
          <w:type w:val="continuous"/>
          <w:pgSz w:w="11900" w:h="16840"/>
          <w:pgMar w:top="1088" w:right="497" w:bottom="1065" w:left="1221" w:header="0" w:footer="3" w:gutter="0"/>
          <w:cols w:space="720"/>
          <w:noEndnote/>
          <w:docGrid w:linePitch="360"/>
        </w:sectPr>
      </w:pPr>
      <w:r w:rsidRPr="00FB09BD">
        <w:rPr>
          <w:rFonts w:ascii="Arial Unicode MS" w:eastAsia="Arial Unicode MS" w:hAnsi="Arial Unicode MS" w:cs="Arial Unicode MS"/>
          <w:color w:val="000000"/>
          <w:kern w:val="0"/>
          <w:sz w:val="24"/>
          <w:szCs w:val="24"/>
          <w:lang w:val="uk-UA" w:eastAsia="uk-UA" w:bidi="uk-UA"/>
        </w:rPr>
        <w:t xml:space="preserve">За кордоном до рецептури безглютенових виробів включають соргове борошно, що має кращий хімічний </w:t>
      </w:r>
      <w:r w:rsidRPr="00FB09BD">
        <w:rPr>
          <w:rFonts w:ascii="Arial Unicode MS" w:eastAsia="Arial Unicode MS" w:hAnsi="Arial Unicode MS" w:cs="Arial Unicode MS"/>
          <w:color w:val="000000"/>
          <w:kern w:val="0"/>
          <w:sz w:val="24"/>
          <w:szCs w:val="24"/>
          <w:lang w:val="uk-UA" w:eastAsia="ru-RU" w:bidi="ru-RU"/>
        </w:rPr>
        <w:t xml:space="preserve">склад </w:t>
      </w:r>
      <w:r w:rsidRPr="00FB09BD">
        <w:rPr>
          <w:rFonts w:ascii="Arial Unicode MS" w:eastAsia="Arial Unicode MS" w:hAnsi="Arial Unicode MS" w:cs="Arial Unicode MS"/>
          <w:color w:val="000000"/>
          <w:kern w:val="0"/>
          <w:sz w:val="24"/>
          <w:szCs w:val="24"/>
          <w:lang w:val="uk-UA" w:eastAsia="uk-UA" w:bidi="uk-UA"/>
        </w:rPr>
        <w:t xml:space="preserve">порівняно з іншими видами безглютенового борошна, в якості структуроутворювачів використовують камеді у поєднанні з гідроксипропілметилцелюлозою. В Україні практики використання цієї сировини немає. Важливою є проблема збагачення безглютенових виробів на основі крохмалю безглютеновим білком, харчовими волокнами, вітамінами та мінеральними речовинами. В Україні ринок безглютенових виробів формується в основному за рахунок продукції іноземного виробника. Незначна кількість цієї продукції виготовляється домашнім хлібопеченням. Тому дослідження щодо удосконалення технології безглютенового хліба за використання соргового борошна з вітчизняного зернового сорго, розроблення композицій структуроутворювачів, що беруть участь у формуванні структури тіста та використання сировини здатної </w:t>
      </w:r>
    </w:p>
    <w:p w:rsidR="00FB09BD" w:rsidRPr="00FB09BD" w:rsidRDefault="00FB09BD" w:rsidP="00FB09BD">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збагатити безглютенові вироби білком, харчовими волокнами та мінеральними речовинами є актуальними.</w:t>
      </w:r>
    </w:p>
    <w:p w:rsidR="00FB09BD" w:rsidRPr="00FB09BD" w:rsidRDefault="00FB09BD" w:rsidP="00FB09BD">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b/>
          <w:bCs/>
          <w:color w:val="000000"/>
          <w:kern w:val="0"/>
          <w:sz w:val="28"/>
          <w:lang w:val="uk-UA" w:eastAsia="uk-UA" w:bidi="uk-UA"/>
        </w:rPr>
        <w:t xml:space="preserve">Зв’язок з науковими програмами, планами, темами. </w:t>
      </w:r>
      <w:r w:rsidRPr="00FB09BD">
        <w:rPr>
          <w:rFonts w:ascii="Arial Unicode MS" w:eastAsia="Arial Unicode MS" w:hAnsi="Arial Unicode MS" w:cs="Arial Unicode MS"/>
          <w:color w:val="000000"/>
          <w:kern w:val="0"/>
          <w:sz w:val="24"/>
          <w:szCs w:val="24"/>
          <w:lang w:val="uk-UA" w:eastAsia="uk-UA" w:bidi="uk-UA"/>
        </w:rPr>
        <w:t>Дослідження виконані відповідно до тематики науково-дослідної роботи кафедри технології хлібопекарських і кондитерських виробів «Розроблення інноваційних технологій традиційних та спеціальних хлібобулочних виробів» (Державний реєстраційний № 0116008128), яка координується з науковим напрямком НУХТ «Розроблення сучасних енерго та ресурсоощадних технологій та нанотехнологій для виробництва якісних і безпечних харчових продуктів».</w:t>
      </w:r>
    </w:p>
    <w:p w:rsidR="00FB09BD" w:rsidRPr="00FB09BD" w:rsidRDefault="00FB09BD" w:rsidP="00FB09BD">
      <w:pPr>
        <w:tabs>
          <w:tab w:val="clear" w:pos="709"/>
        </w:tabs>
        <w:suppressAutoHyphens w:val="0"/>
        <w:spacing w:after="244" w:line="326" w:lineRule="exact"/>
        <w:ind w:firstLine="76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Особиста участь автора полягає у проведенні експериментальних досліджень, теоретичному обґрунтуванні результатів досліджень, розробленні нормативних документів, підготовці матеріалів до публікацій.</w:t>
      </w:r>
    </w:p>
    <w:p w:rsidR="00FB09BD" w:rsidRPr="00FB09BD" w:rsidRDefault="00FB09BD" w:rsidP="00FB09BD">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b/>
          <w:bCs/>
          <w:color w:val="000000"/>
          <w:kern w:val="0"/>
          <w:sz w:val="28"/>
          <w:lang w:val="uk-UA" w:eastAsia="uk-UA" w:bidi="uk-UA"/>
        </w:rPr>
        <w:t xml:space="preserve">Мета і завдання досліджень. </w:t>
      </w:r>
      <w:r w:rsidRPr="00FB09BD">
        <w:rPr>
          <w:rFonts w:ascii="Arial Unicode MS" w:eastAsia="Arial Unicode MS" w:hAnsi="Arial Unicode MS" w:cs="Arial Unicode MS"/>
          <w:color w:val="000000"/>
          <w:kern w:val="0"/>
          <w:sz w:val="24"/>
          <w:szCs w:val="24"/>
          <w:lang w:val="uk-UA" w:eastAsia="uk-UA" w:bidi="uk-UA"/>
        </w:rPr>
        <w:t>Метою роботи є удосконалення технології безглютенових виробів з використанням борошна з зерна сорго.</w:t>
      </w:r>
    </w:p>
    <w:p w:rsidR="00FB09BD" w:rsidRPr="00FB09BD" w:rsidRDefault="00FB09BD" w:rsidP="00FB09BD">
      <w:pPr>
        <w:numPr>
          <w:ilvl w:val="0"/>
          <w:numId w:val="25"/>
        </w:numPr>
        <w:tabs>
          <w:tab w:val="clear" w:pos="709"/>
        </w:tabs>
        <w:suppressAutoHyphens w:val="0"/>
        <w:spacing w:after="0" w:line="322" w:lineRule="exact"/>
        <w:ind w:left="760" w:hanging="38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Дослідити хімічний склад і хлібопекарські властивості </w:t>
      </w:r>
      <w:r w:rsidRPr="00FB09BD">
        <w:rPr>
          <w:rFonts w:ascii="Arial Unicode MS" w:eastAsia="Arial Unicode MS" w:hAnsi="Arial Unicode MS" w:cs="Arial Unicode MS"/>
          <w:color w:val="000000"/>
          <w:kern w:val="0"/>
          <w:sz w:val="24"/>
          <w:szCs w:val="24"/>
          <w:lang w:val="uk-UA" w:eastAsia="ru-RU" w:bidi="ru-RU"/>
        </w:rPr>
        <w:t xml:space="preserve">соргового </w:t>
      </w:r>
      <w:r w:rsidRPr="00FB09BD">
        <w:rPr>
          <w:rFonts w:ascii="Arial Unicode MS" w:eastAsia="Arial Unicode MS" w:hAnsi="Arial Unicode MS" w:cs="Arial Unicode MS"/>
          <w:color w:val="000000"/>
          <w:kern w:val="0"/>
          <w:sz w:val="24"/>
          <w:szCs w:val="24"/>
          <w:lang w:val="uk-UA" w:eastAsia="uk-UA" w:bidi="uk-UA"/>
        </w:rPr>
        <w:t>борошна з зерна сорго вітчизняного виробництва;</w:t>
      </w:r>
    </w:p>
    <w:p w:rsidR="00FB09BD" w:rsidRPr="00FB09BD" w:rsidRDefault="00FB09BD" w:rsidP="00FB09BD">
      <w:pPr>
        <w:numPr>
          <w:ilvl w:val="0"/>
          <w:numId w:val="25"/>
        </w:numPr>
        <w:tabs>
          <w:tab w:val="clear" w:pos="709"/>
        </w:tabs>
        <w:suppressAutoHyphens w:val="0"/>
        <w:spacing w:after="0" w:line="322" w:lineRule="exact"/>
        <w:ind w:left="760" w:hanging="38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провести порівняльну оцінку ефективності використання структуроутворювачів різної природи за їй впливом на формування структурно-механічних властивостей тіста та якість безглютенового хліба;</w:t>
      </w:r>
    </w:p>
    <w:p w:rsidR="00FB09BD" w:rsidRPr="00FB09BD" w:rsidRDefault="00FB09BD" w:rsidP="00FB09BD">
      <w:pPr>
        <w:numPr>
          <w:ilvl w:val="0"/>
          <w:numId w:val="25"/>
        </w:numPr>
        <w:tabs>
          <w:tab w:val="clear" w:pos="709"/>
        </w:tabs>
        <w:suppressAutoHyphens w:val="0"/>
        <w:spacing w:after="0" w:line="322" w:lineRule="exact"/>
        <w:ind w:left="760" w:hanging="38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визначити та оптимізувати вміст </w:t>
      </w:r>
      <w:r w:rsidRPr="00FB09BD">
        <w:rPr>
          <w:rFonts w:ascii="Arial Unicode MS" w:eastAsia="Arial Unicode MS" w:hAnsi="Arial Unicode MS" w:cs="Arial Unicode MS"/>
          <w:color w:val="000000"/>
          <w:kern w:val="0"/>
          <w:sz w:val="24"/>
          <w:szCs w:val="24"/>
          <w:lang w:val="uk-UA" w:eastAsia="ru-RU" w:bidi="ru-RU"/>
        </w:rPr>
        <w:t xml:space="preserve">соргового </w:t>
      </w:r>
      <w:r w:rsidRPr="00FB09BD">
        <w:rPr>
          <w:rFonts w:ascii="Arial Unicode MS" w:eastAsia="Arial Unicode MS" w:hAnsi="Arial Unicode MS" w:cs="Arial Unicode MS"/>
          <w:color w:val="000000"/>
          <w:kern w:val="0"/>
          <w:sz w:val="24"/>
          <w:szCs w:val="24"/>
          <w:lang w:val="uk-UA" w:eastAsia="uk-UA" w:bidi="uk-UA"/>
        </w:rPr>
        <w:t>борошна у крохмале- сорговій суміші, кількість структуроутворювача та вологість тіста, що забезпечують належну якість безглютенового хліба;</w:t>
      </w:r>
    </w:p>
    <w:p w:rsidR="00FB09BD" w:rsidRPr="00FB09BD" w:rsidRDefault="00FB09BD" w:rsidP="00FB09BD">
      <w:pPr>
        <w:numPr>
          <w:ilvl w:val="0"/>
          <w:numId w:val="25"/>
        </w:numPr>
        <w:tabs>
          <w:tab w:val="clear" w:pos="709"/>
        </w:tabs>
        <w:suppressAutoHyphens w:val="0"/>
        <w:spacing w:after="0" w:line="322" w:lineRule="exact"/>
        <w:ind w:left="760" w:hanging="38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визначити технологічні заходи що забезпечують належну якість безглютенового хліба з крахмале-соргової суміші;</w:t>
      </w:r>
    </w:p>
    <w:p w:rsidR="00FB09BD" w:rsidRPr="00FB09BD" w:rsidRDefault="00FB09BD" w:rsidP="00FB09BD">
      <w:pPr>
        <w:numPr>
          <w:ilvl w:val="0"/>
          <w:numId w:val="25"/>
        </w:numPr>
        <w:tabs>
          <w:tab w:val="clear" w:pos="709"/>
        </w:tabs>
        <w:suppressAutoHyphens w:val="0"/>
        <w:spacing w:after="0" w:line="322" w:lineRule="exact"/>
        <w:ind w:left="760" w:hanging="38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визначити технологічну ефективність внесення до рецептури хліба з крохмале-соргової суміші цукру, жиру та глюкозно-фруктозного сиропу;</w:t>
      </w:r>
    </w:p>
    <w:p w:rsidR="00FB09BD" w:rsidRPr="00FB09BD" w:rsidRDefault="00FB09BD" w:rsidP="00FB09BD">
      <w:pPr>
        <w:numPr>
          <w:ilvl w:val="0"/>
          <w:numId w:val="25"/>
        </w:numPr>
        <w:tabs>
          <w:tab w:val="clear" w:pos="709"/>
        </w:tabs>
        <w:suppressAutoHyphens w:val="0"/>
        <w:spacing w:after="0" w:line="322" w:lineRule="exact"/>
        <w:ind w:left="760" w:hanging="38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обґрунтувати доцільність збагачення хліба з крохмале-соргової суміші молочним білком казеїном;</w:t>
      </w:r>
    </w:p>
    <w:p w:rsidR="00FB09BD" w:rsidRPr="00FB09BD" w:rsidRDefault="00FB09BD" w:rsidP="00FB09BD">
      <w:pPr>
        <w:numPr>
          <w:ilvl w:val="0"/>
          <w:numId w:val="25"/>
        </w:numPr>
        <w:tabs>
          <w:tab w:val="clear" w:pos="709"/>
        </w:tabs>
        <w:suppressAutoHyphens w:val="0"/>
        <w:spacing w:after="0" w:line="322" w:lineRule="exact"/>
        <w:ind w:left="760" w:hanging="38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дослідити доцільність використання шроту з ядер насіння гарбуза для збагачення виробів з крохмале-соргової суміші складовими цієї сировини та встановити вплив шроту з ядер насіння гарбуза на технологічний процес та якість хліба;</w:t>
      </w:r>
    </w:p>
    <w:p w:rsidR="00FB09BD" w:rsidRPr="00FB09BD" w:rsidRDefault="00FB09BD" w:rsidP="00FB09BD">
      <w:pPr>
        <w:numPr>
          <w:ilvl w:val="0"/>
          <w:numId w:val="25"/>
        </w:numPr>
        <w:tabs>
          <w:tab w:val="clear" w:pos="709"/>
        </w:tabs>
        <w:suppressAutoHyphens w:val="0"/>
        <w:spacing w:after="0" w:line="322" w:lineRule="exact"/>
        <w:ind w:left="760" w:hanging="38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встановити вплив цитратів Са і </w:t>
      </w:r>
      <w:r w:rsidRPr="00FB09BD">
        <w:rPr>
          <w:rFonts w:ascii="Arial Unicode MS" w:eastAsia="Arial Unicode MS" w:hAnsi="Arial Unicode MS" w:cs="Arial Unicode MS"/>
          <w:color w:val="000000"/>
          <w:kern w:val="0"/>
          <w:sz w:val="24"/>
          <w:szCs w:val="24"/>
          <w:lang w:val="en-US" w:eastAsia="en-US" w:bidi="en-US"/>
        </w:rPr>
        <w:t>Mg</w:t>
      </w:r>
      <w:r w:rsidRPr="00FB09BD">
        <w:rPr>
          <w:rFonts w:ascii="Arial Unicode MS" w:eastAsia="Arial Unicode MS" w:hAnsi="Arial Unicode MS" w:cs="Arial Unicode MS"/>
          <w:color w:val="000000"/>
          <w:kern w:val="0"/>
          <w:sz w:val="24"/>
          <w:szCs w:val="24"/>
          <w:lang w:eastAsia="en-US" w:bidi="en-US"/>
        </w:rPr>
        <w:t xml:space="preserve"> </w:t>
      </w:r>
      <w:r w:rsidRPr="00FB09BD">
        <w:rPr>
          <w:rFonts w:ascii="Arial Unicode MS" w:eastAsia="Arial Unicode MS" w:hAnsi="Arial Unicode MS" w:cs="Arial Unicode MS"/>
          <w:color w:val="000000"/>
          <w:kern w:val="0"/>
          <w:sz w:val="24"/>
          <w:szCs w:val="24"/>
          <w:lang w:val="uk-UA" w:eastAsia="uk-UA" w:bidi="uk-UA"/>
        </w:rPr>
        <w:t>на перебіг технологічного процесу та якість виробів з крохмале-соргової суміші;</w:t>
      </w:r>
    </w:p>
    <w:p w:rsidR="00FB09BD" w:rsidRPr="00FB09BD" w:rsidRDefault="00FB09BD" w:rsidP="00FB09BD">
      <w:pPr>
        <w:numPr>
          <w:ilvl w:val="0"/>
          <w:numId w:val="25"/>
        </w:numPr>
        <w:tabs>
          <w:tab w:val="clear" w:pos="709"/>
        </w:tabs>
        <w:suppressAutoHyphens w:val="0"/>
        <w:spacing w:after="0" w:line="322" w:lineRule="exact"/>
        <w:ind w:left="760" w:hanging="38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розробити та затвердити нормативну документацію на нові види виробів, збагачених фізіологічно-активними інгредієнтами, провести виробничу апробацію розроблених безглютенових виробів;</w:t>
      </w:r>
    </w:p>
    <w:p w:rsidR="00FB09BD" w:rsidRPr="00FB09BD" w:rsidRDefault="00FB09BD" w:rsidP="00FB09BD">
      <w:pPr>
        <w:numPr>
          <w:ilvl w:val="0"/>
          <w:numId w:val="25"/>
        </w:numPr>
        <w:tabs>
          <w:tab w:val="clear" w:pos="709"/>
        </w:tabs>
        <w:suppressAutoHyphens w:val="0"/>
        <w:spacing w:after="0" w:line="322" w:lineRule="exact"/>
        <w:ind w:left="760" w:hanging="38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визначити вплив збагачуючої сировини на споживчі властивості розроблених виробів;</w:t>
      </w:r>
    </w:p>
    <w:p w:rsidR="00FB09BD" w:rsidRPr="00FB09BD" w:rsidRDefault="00FB09BD" w:rsidP="00FB09BD">
      <w:pPr>
        <w:numPr>
          <w:ilvl w:val="0"/>
          <w:numId w:val="25"/>
        </w:numPr>
        <w:tabs>
          <w:tab w:val="clear" w:pos="709"/>
        </w:tabs>
        <w:suppressAutoHyphens w:val="0"/>
        <w:spacing w:after="0" w:line="322" w:lineRule="exact"/>
        <w:ind w:left="760" w:hanging="38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визначити харчову цінність розроблених безглютенових виробів та засвоюваністю білків цих виробів;</w:t>
      </w:r>
    </w:p>
    <w:p w:rsidR="00FB09BD" w:rsidRPr="00FB09BD" w:rsidRDefault="00FB09BD" w:rsidP="00FB09BD">
      <w:pPr>
        <w:numPr>
          <w:ilvl w:val="0"/>
          <w:numId w:val="25"/>
        </w:numPr>
        <w:tabs>
          <w:tab w:val="clear" w:pos="709"/>
          <w:tab w:val="left" w:pos="739"/>
        </w:tabs>
        <w:suppressAutoHyphens w:val="0"/>
        <w:spacing w:after="300" w:line="322" w:lineRule="exact"/>
        <w:ind w:left="760" w:hanging="38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визначити економічну та соціальну ефективність впровадження розроблених виробів у виробництво.</w:t>
      </w:r>
    </w:p>
    <w:p w:rsidR="00FB09BD" w:rsidRPr="00FB09BD" w:rsidRDefault="00FB09BD" w:rsidP="00FB09BD">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i/>
          <w:iCs/>
          <w:color w:val="000000"/>
          <w:kern w:val="0"/>
          <w:sz w:val="28"/>
          <w:lang w:val="uk-UA" w:eastAsia="uk-UA" w:bidi="uk-UA"/>
        </w:rPr>
        <w:t>Об’єкт дослідження</w:t>
      </w:r>
      <w:r w:rsidRPr="00FB09BD">
        <w:rPr>
          <w:rFonts w:ascii="Arial Unicode MS" w:eastAsia="Arial Unicode MS" w:hAnsi="Arial Unicode MS" w:cs="Arial Unicode MS"/>
          <w:color w:val="000000"/>
          <w:kern w:val="0"/>
          <w:sz w:val="24"/>
          <w:szCs w:val="24"/>
          <w:lang w:val="uk-UA" w:eastAsia="uk-UA" w:bidi="uk-UA"/>
        </w:rPr>
        <w:t xml:space="preserve"> - технологія безглютенових хлібобулочних виробів.</w:t>
      </w:r>
    </w:p>
    <w:p w:rsidR="00FB09BD" w:rsidRPr="00FB09BD" w:rsidRDefault="00FB09BD" w:rsidP="00FB09BD">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i/>
          <w:iCs/>
          <w:color w:val="000000"/>
          <w:kern w:val="0"/>
          <w:sz w:val="28"/>
          <w:lang w:val="uk-UA" w:eastAsia="uk-UA" w:bidi="uk-UA"/>
        </w:rPr>
        <w:t>Предмет дослідження</w:t>
      </w:r>
      <w:r w:rsidRPr="00FB09BD">
        <w:rPr>
          <w:rFonts w:ascii="Arial Unicode MS" w:eastAsia="Arial Unicode MS" w:hAnsi="Arial Unicode MS" w:cs="Arial Unicode MS"/>
          <w:color w:val="000000"/>
          <w:kern w:val="0"/>
          <w:sz w:val="24"/>
          <w:szCs w:val="24"/>
          <w:lang w:val="uk-UA" w:eastAsia="uk-UA" w:bidi="uk-UA"/>
        </w:rPr>
        <w:t xml:space="preserve"> - безглютенові хлібобулочні вироби на основі крохмале-соргової суміші з структуроутворювачами, казеїном, молочною сироваткою, шротом з ядер насіння гарбуза, цитрати Са та </w:t>
      </w:r>
      <w:r w:rsidRPr="00FB09BD">
        <w:rPr>
          <w:rFonts w:ascii="Arial Unicode MS" w:eastAsia="Arial Unicode MS" w:hAnsi="Arial Unicode MS" w:cs="Arial Unicode MS"/>
          <w:color w:val="000000"/>
          <w:kern w:val="0"/>
          <w:sz w:val="24"/>
          <w:szCs w:val="24"/>
          <w:lang w:val="en-US" w:eastAsia="en-US" w:bidi="en-US"/>
        </w:rPr>
        <w:t>Mg</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uk-UA" w:eastAsia="uk-UA" w:bidi="uk-UA"/>
        </w:rPr>
        <w:t>їхній хімічний склад, технологічні властивості та якість виробів за використання цієї сировини.</w:t>
      </w:r>
    </w:p>
    <w:p w:rsidR="00FB09BD" w:rsidRPr="00FB09BD" w:rsidRDefault="00FB09BD" w:rsidP="00FB09BD">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i/>
          <w:iCs/>
          <w:color w:val="000000"/>
          <w:kern w:val="0"/>
          <w:sz w:val="28"/>
          <w:lang w:val="uk-UA" w:eastAsia="uk-UA" w:bidi="uk-UA"/>
        </w:rPr>
        <w:t>Методи досліджень</w:t>
      </w:r>
      <w:r w:rsidRPr="00FB09BD">
        <w:rPr>
          <w:rFonts w:ascii="Arial Unicode MS" w:eastAsia="Arial Unicode MS" w:hAnsi="Arial Unicode MS" w:cs="Arial Unicode MS"/>
          <w:color w:val="000000"/>
          <w:kern w:val="0"/>
          <w:sz w:val="24"/>
          <w:szCs w:val="24"/>
          <w:lang w:val="uk-UA" w:eastAsia="uk-UA" w:bidi="uk-UA"/>
        </w:rPr>
        <w:t xml:space="preserve"> - органолептичні, хімічні і фізико-хімічні, мікробіологічні та біохімічні з використанням сучасних приладів та інформаційних технологій і математичні методи планування експерименту та оброблення експериментальних даних з використанням комп’ютерних технологій.</w:t>
      </w:r>
    </w:p>
    <w:p w:rsidR="00FB09BD" w:rsidRPr="00FB09BD" w:rsidRDefault="00FB09BD" w:rsidP="00FB09BD">
      <w:pPr>
        <w:tabs>
          <w:tab w:val="clear" w:pos="709"/>
        </w:tabs>
        <w:suppressAutoHyphens w:val="0"/>
        <w:spacing w:after="0" w:line="322" w:lineRule="exact"/>
        <w:ind w:firstLine="760"/>
        <w:rPr>
          <w:rFonts w:ascii="Times New Roman" w:eastAsia="Times New Roman" w:hAnsi="Times New Roman" w:cs="Times New Roman"/>
          <w:b/>
          <w:bCs/>
          <w:kern w:val="0"/>
          <w:sz w:val="28"/>
          <w:szCs w:val="28"/>
          <w:lang w:val="uk-UA" w:eastAsia="uk-UA" w:bidi="uk-UA"/>
        </w:rPr>
      </w:pPr>
      <w:r w:rsidRPr="00FB09BD">
        <w:rPr>
          <w:rFonts w:ascii="Times New Roman" w:eastAsia="Times New Roman" w:hAnsi="Times New Roman" w:cs="Times New Roman"/>
          <w:b/>
          <w:bCs/>
          <w:color w:val="000000"/>
          <w:kern w:val="0"/>
          <w:sz w:val="28"/>
          <w:szCs w:val="28"/>
          <w:lang w:val="uk-UA" w:eastAsia="uk-UA" w:bidi="uk-UA"/>
        </w:rPr>
        <w:t>Наукова новизна одержаних результатів.</w:t>
      </w:r>
    </w:p>
    <w:p w:rsidR="00FB09BD" w:rsidRPr="00FB09BD" w:rsidRDefault="00FB09BD" w:rsidP="00FB09BD">
      <w:pPr>
        <w:numPr>
          <w:ilvl w:val="0"/>
          <w:numId w:val="25"/>
        </w:numPr>
        <w:tabs>
          <w:tab w:val="clear" w:pos="709"/>
          <w:tab w:val="left" w:pos="739"/>
        </w:tabs>
        <w:suppressAutoHyphens w:val="0"/>
        <w:spacing w:after="0" w:line="322" w:lineRule="exact"/>
        <w:ind w:left="760" w:hanging="38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Вперше теоретично та експериментально обґрунтовано удосконалення технології безглютенових виробів шляхом використання соргового борошна вітчизняного виробництва в суміші з кукурудзяним і картопляними крохмалями у співвідношенні 60:10:30 та сировиною, що містить фізіологічно активні речовини : міцелярним казеїном, </w:t>
      </w:r>
      <w:r w:rsidRPr="00FB09BD">
        <w:rPr>
          <w:rFonts w:ascii="Arial Unicode MS" w:eastAsia="Arial Unicode MS" w:hAnsi="Arial Unicode MS" w:cs="Arial Unicode MS"/>
          <w:color w:val="000000"/>
          <w:kern w:val="0"/>
          <w:sz w:val="24"/>
          <w:szCs w:val="24"/>
          <w:lang w:val="uk-UA" w:eastAsia="ru-RU" w:bidi="ru-RU"/>
        </w:rPr>
        <w:t xml:space="preserve">молочною </w:t>
      </w:r>
      <w:r w:rsidRPr="00FB09BD">
        <w:rPr>
          <w:rFonts w:ascii="Arial Unicode MS" w:eastAsia="Arial Unicode MS" w:hAnsi="Arial Unicode MS" w:cs="Arial Unicode MS"/>
          <w:color w:val="000000"/>
          <w:kern w:val="0"/>
          <w:sz w:val="24"/>
          <w:szCs w:val="24"/>
          <w:lang w:val="uk-UA" w:eastAsia="uk-UA" w:bidi="uk-UA"/>
        </w:rPr>
        <w:t xml:space="preserve">сироваткою, шротом з </w:t>
      </w:r>
      <w:r w:rsidRPr="00FB09BD">
        <w:rPr>
          <w:rFonts w:ascii="Arial Unicode MS" w:eastAsia="Arial Unicode MS" w:hAnsi="Arial Unicode MS" w:cs="Arial Unicode MS"/>
          <w:color w:val="000000"/>
          <w:kern w:val="0"/>
          <w:sz w:val="24"/>
          <w:szCs w:val="24"/>
          <w:lang w:val="uk-UA" w:eastAsia="ru-RU" w:bidi="ru-RU"/>
        </w:rPr>
        <w:t xml:space="preserve">ядер </w:t>
      </w:r>
      <w:r w:rsidRPr="00FB09BD">
        <w:rPr>
          <w:rFonts w:ascii="Arial Unicode MS" w:eastAsia="Arial Unicode MS" w:hAnsi="Arial Unicode MS" w:cs="Arial Unicode MS"/>
          <w:color w:val="000000"/>
          <w:kern w:val="0"/>
          <w:sz w:val="24"/>
          <w:szCs w:val="24"/>
          <w:lang w:val="uk-UA" w:eastAsia="uk-UA" w:bidi="uk-UA"/>
        </w:rPr>
        <w:t xml:space="preserve">насіння гарбуза та цитратами Са і </w:t>
      </w:r>
      <w:r w:rsidRPr="00FB09BD">
        <w:rPr>
          <w:rFonts w:ascii="Arial Unicode MS" w:eastAsia="Arial Unicode MS" w:hAnsi="Arial Unicode MS" w:cs="Arial Unicode MS"/>
          <w:color w:val="000000"/>
          <w:kern w:val="0"/>
          <w:sz w:val="24"/>
          <w:szCs w:val="24"/>
          <w:lang w:val="en-US" w:eastAsia="en-US" w:bidi="en-US"/>
        </w:rPr>
        <w:t>Mg</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uk-UA" w:eastAsia="uk-UA" w:bidi="uk-UA"/>
        </w:rPr>
        <w:t>що забезпечує підвищення споживчих властивостей та харчової цінності хліба;</w:t>
      </w:r>
    </w:p>
    <w:p w:rsidR="00FB09BD" w:rsidRPr="00FB09BD" w:rsidRDefault="00FB09BD" w:rsidP="00FB09BD">
      <w:pPr>
        <w:numPr>
          <w:ilvl w:val="0"/>
          <w:numId w:val="25"/>
        </w:numPr>
        <w:tabs>
          <w:tab w:val="clear" w:pos="709"/>
          <w:tab w:val="left" w:pos="739"/>
        </w:tabs>
        <w:suppressAutoHyphens w:val="0"/>
        <w:spacing w:after="0" w:line="322" w:lineRule="exact"/>
        <w:ind w:left="760" w:hanging="38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вперше на основі порівняльної оцінки ефективності застосування структуроутворювачів різної природи встановлено доцільність використання суміші камеді гуару і ГПРЦ у співвідношенні 60:40 за приготування тіста з крохмале-соргової суміші, що забезпечує формування необхідної структури тіста та якості хліба;</w:t>
      </w:r>
    </w:p>
    <w:p w:rsidR="00FB09BD" w:rsidRPr="00FB09BD" w:rsidRDefault="00FB09BD" w:rsidP="00FB09BD">
      <w:pPr>
        <w:numPr>
          <w:ilvl w:val="0"/>
          <w:numId w:val="25"/>
        </w:numPr>
        <w:tabs>
          <w:tab w:val="clear" w:pos="709"/>
          <w:tab w:val="left" w:pos="739"/>
        </w:tabs>
        <w:suppressAutoHyphens w:val="0"/>
        <w:spacing w:after="0" w:line="322" w:lineRule="exact"/>
        <w:ind w:left="760" w:hanging="38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теоретично обґрунтовано та експериментально підтверджено закономірності перебігу мікробіологічних, біохімічних та колоїдних процесів у тістовій системі з крохмале-соргової суміші, збагаченої казеїном, шротом насіння гарбуза, молочної сироватки та цитратів Са і </w:t>
      </w:r>
      <w:r w:rsidRPr="00FB09BD">
        <w:rPr>
          <w:rFonts w:ascii="Arial Unicode MS" w:eastAsia="Arial Unicode MS" w:hAnsi="Arial Unicode MS" w:cs="Arial Unicode MS"/>
          <w:color w:val="000000"/>
          <w:kern w:val="0"/>
          <w:sz w:val="24"/>
          <w:szCs w:val="24"/>
          <w:lang w:val="en-US" w:eastAsia="en-US" w:bidi="en-US"/>
        </w:rPr>
        <w:t>Mg</w:t>
      </w:r>
      <w:r w:rsidRPr="00FB09BD">
        <w:rPr>
          <w:rFonts w:ascii="Arial Unicode MS" w:eastAsia="Arial Unicode MS" w:hAnsi="Arial Unicode MS" w:cs="Arial Unicode MS"/>
          <w:color w:val="000000"/>
          <w:kern w:val="0"/>
          <w:sz w:val="24"/>
          <w:szCs w:val="24"/>
          <w:lang w:val="uk-UA" w:eastAsia="en-US" w:bidi="en-US"/>
        </w:rPr>
        <w:t>;</w:t>
      </w:r>
    </w:p>
    <w:p w:rsidR="00FB09BD" w:rsidRPr="00FB09BD" w:rsidRDefault="00FB09BD" w:rsidP="00FB09BD">
      <w:pPr>
        <w:numPr>
          <w:ilvl w:val="0"/>
          <w:numId w:val="25"/>
        </w:numPr>
        <w:tabs>
          <w:tab w:val="clear" w:pos="709"/>
          <w:tab w:val="left" w:pos="739"/>
        </w:tabs>
        <w:suppressAutoHyphens w:val="0"/>
        <w:spacing w:after="0" w:line="322" w:lineRule="exact"/>
        <w:ind w:left="760" w:hanging="38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встановлено інтенсифікацію процесів спиртового та молочнокислого бродіння,закономірності змін структурно-механічних властивостей тіста, обґрунтовано параметри та безопарний спосіб приготування тіста без бродіння;</w:t>
      </w:r>
    </w:p>
    <w:p w:rsidR="00FB09BD" w:rsidRPr="00FB09BD" w:rsidRDefault="00FB09BD" w:rsidP="00FB09BD">
      <w:pPr>
        <w:numPr>
          <w:ilvl w:val="0"/>
          <w:numId w:val="25"/>
        </w:numPr>
        <w:tabs>
          <w:tab w:val="clear" w:pos="709"/>
          <w:tab w:val="left" w:pos="739"/>
        </w:tabs>
        <w:suppressAutoHyphens w:val="0"/>
        <w:spacing w:after="0" w:line="322" w:lineRule="exact"/>
        <w:ind w:left="760" w:hanging="38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термографічним аналізом доведено збільшення вмісту частки зв’язаної вологи у м’якушці хліба з крохмале-соргової суміші, збагаченої казеїном та шротом </w:t>
      </w:r>
      <w:r w:rsidRPr="00FB09BD">
        <w:rPr>
          <w:rFonts w:ascii="Arial Unicode MS" w:eastAsia="Arial Unicode MS" w:hAnsi="Arial Unicode MS" w:cs="Arial Unicode MS"/>
          <w:color w:val="000000"/>
          <w:kern w:val="0"/>
          <w:sz w:val="24"/>
          <w:szCs w:val="24"/>
          <w:lang w:val="uk-UA" w:eastAsia="ru-RU" w:bidi="ru-RU"/>
        </w:rPr>
        <w:t xml:space="preserve">ядер </w:t>
      </w:r>
      <w:r w:rsidRPr="00FB09BD">
        <w:rPr>
          <w:rFonts w:ascii="Arial Unicode MS" w:eastAsia="Arial Unicode MS" w:hAnsi="Arial Unicode MS" w:cs="Arial Unicode MS"/>
          <w:color w:val="000000"/>
          <w:kern w:val="0"/>
          <w:sz w:val="24"/>
          <w:szCs w:val="24"/>
          <w:lang w:val="uk-UA" w:eastAsia="uk-UA" w:bidi="uk-UA"/>
        </w:rPr>
        <w:t>насіння гарбуза, що зумовлює зменшення ретроградації крохмалю і уповільнює черствіння безглютенового хліба;</w:t>
      </w:r>
    </w:p>
    <w:p w:rsidR="00FB09BD" w:rsidRPr="00FB09BD" w:rsidRDefault="00FB09BD" w:rsidP="00FB09BD">
      <w:pPr>
        <w:numPr>
          <w:ilvl w:val="0"/>
          <w:numId w:val="25"/>
        </w:numPr>
        <w:tabs>
          <w:tab w:val="clear" w:pos="709"/>
          <w:tab w:val="left" w:pos="739"/>
        </w:tabs>
        <w:suppressAutoHyphens w:val="0"/>
        <w:spacing w:after="240" w:line="322" w:lineRule="exact"/>
        <w:ind w:left="760" w:hanging="38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доведено, що збагачення безглютенового хліба з крохмале-соргової суміші складовими казеїну, шроту насіння гарбуза, молочної сироватки та цитратів Са і </w:t>
      </w:r>
      <w:r w:rsidRPr="00FB09BD">
        <w:rPr>
          <w:rFonts w:ascii="Arial Unicode MS" w:eastAsia="Arial Unicode MS" w:hAnsi="Arial Unicode MS" w:cs="Arial Unicode MS"/>
          <w:color w:val="000000"/>
          <w:kern w:val="0"/>
          <w:sz w:val="24"/>
          <w:szCs w:val="24"/>
          <w:lang w:val="en-US" w:eastAsia="en-US" w:bidi="en-US"/>
        </w:rPr>
        <w:t>Mg</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uk-UA" w:eastAsia="uk-UA" w:bidi="uk-UA"/>
        </w:rPr>
        <w:t>зумовлює покращення перетравлюваності білків хліба на пепсиновій і трипсиновій стадіях внаслідок легкої піддатливості білків цієї сировини ферментативному гідролізу.</w:t>
      </w:r>
    </w:p>
    <w:p w:rsidR="00FB09BD" w:rsidRPr="00FB09BD" w:rsidRDefault="00FB09BD" w:rsidP="00FB09BD">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b/>
          <w:bCs/>
          <w:color w:val="000000"/>
          <w:kern w:val="0"/>
          <w:sz w:val="28"/>
          <w:lang w:val="uk-UA" w:eastAsia="uk-UA" w:bidi="uk-UA"/>
        </w:rPr>
        <w:t xml:space="preserve">Практичне значення одержаних результатів. </w:t>
      </w:r>
      <w:r w:rsidRPr="00FB09BD">
        <w:rPr>
          <w:rFonts w:ascii="Arial Unicode MS" w:eastAsia="Arial Unicode MS" w:hAnsi="Arial Unicode MS" w:cs="Arial Unicode MS"/>
          <w:color w:val="000000"/>
          <w:kern w:val="0"/>
          <w:sz w:val="24"/>
          <w:szCs w:val="24"/>
          <w:lang w:val="uk-UA" w:eastAsia="uk-UA" w:bidi="uk-UA"/>
        </w:rPr>
        <w:t xml:space="preserve">На основі результатів досліджень удосконалено технологію безглютенових хлібобулочних виробів шляхом використання </w:t>
      </w:r>
      <w:r w:rsidRPr="00FB09BD">
        <w:rPr>
          <w:rFonts w:ascii="Arial Unicode MS" w:eastAsia="Arial Unicode MS" w:hAnsi="Arial Unicode MS" w:cs="Arial Unicode MS"/>
          <w:color w:val="000000"/>
          <w:kern w:val="0"/>
          <w:sz w:val="24"/>
          <w:szCs w:val="24"/>
          <w:lang w:val="uk-UA" w:eastAsia="ru-RU" w:bidi="ru-RU"/>
        </w:rPr>
        <w:t xml:space="preserve">соргового </w:t>
      </w:r>
      <w:r w:rsidRPr="00FB09BD">
        <w:rPr>
          <w:rFonts w:ascii="Arial Unicode MS" w:eastAsia="Arial Unicode MS" w:hAnsi="Arial Unicode MS" w:cs="Arial Unicode MS"/>
          <w:color w:val="000000"/>
          <w:kern w:val="0"/>
          <w:sz w:val="24"/>
          <w:szCs w:val="24"/>
          <w:lang w:val="uk-UA" w:eastAsia="uk-UA" w:bidi="uk-UA"/>
        </w:rPr>
        <w:t xml:space="preserve">борошна та включення до їх рецептури молочної сироватки, казеїну, шроту з ядер насіння гарбуза та цитратів Са і </w:t>
      </w:r>
      <w:r w:rsidRPr="00FB09BD">
        <w:rPr>
          <w:rFonts w:ascii="Arial Unicode MS" w:eastAsia="Arial Unicode MS" w:hAnsi="Arial Unicode MS" w:cs="Arial Unicode MS"/>
          <w:color w:val="000000"/>
          <w:kern w:val="0"/>
          <w:sz w:val="24"/>
          <w:szCs w:val="24"/>
          <w:lang w:val="en-US" w:eastAsia="en-US" w:bidi="en-US"/>
        </w:rPr>
        <w:t>Mg</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uk-UA" w:eastAsia="uk-UA" w:bidi="uk-UA"/>
        </w:rPr>
        <w:t>з метою підвищення харчової та фізіологічної цінності. Розроблено та затверджено в установленому порядку нормативну документацію на безглютенові вироби: «Хліб крохмале-сорговий з молочною сироваткою», «Хліб крохмале-сорговий молочний», «Хліб крохмале-сорговий гарбузовий».</w:t>
      </w:r>
    </w:p>
    <w:p w:rsidR="00FB09BD" w:rsidRPr="00FB09BD" w:rsidRDefault="00FB09BD" w:rsidP="00FB09BD">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b/>
          <w:bCs/>
          <w:color w:val="000000"/>
          <w:kern w:val="0"/>
          <w:sz w:val="28"/>
          <w:lang w:val="uk-UA" w:eastAsia="uk-UA" w:bidi="uk-UA"/>
        </w:rPr>
        <w:t xml:space="preserve">Особистий внесок здобувача </w:t>
      </w:r>
      <w:r w:rsidRPr="00FB09BD">
        <w:rPr>
          <w:rFonts w:ascii="Arial Unicode MS" w:eastAsia="Arial Unicode MS" w:hAnsi="Arial Unicode MS" w:cs="Arial Unicode MS"/>
          <w:color w:val="000000"/>
          <w:kern w:val="0"/>
          <w:sz w:val="24"/>
          <w:szCs w:val="24"/>
          <w:lang w:val="uk-UA" w:eastAsia="uk-UA" w:bidi="uk-UA"/>
        </w:rPr>
        <w:t xml:space="preserve">полягає у аналізі стану проблеми, плануванні та проведенні експериментальних досліджень у лабораторних та виробничих умовах, аналізі та обробленні результатів досліджень, формуванні висновків, підготовці матеріалів до публікацій, розробці нормативної документації на нові вироби, апробації удосконаленої технології у виробничих умовах. Аналіз і узагальнення результатів досліджень проведено спільно з науковим керівником д.т.н., проф. </w:t>
      </w:r>
      <w:r w:rsidRPr="00FB09BD">
        <w:rPr>
          <w:rFonts w:ascii="Arial Unicode MS" w:eastAsia="Arial Unicode MS" w:hAnsi="Arial Unicode MS" w:cs="Arial Unicode MS"/>
          <w:color w:val="000000"/>
          <w:kern w:val="0"/>
          <w:sz w:val="24"/>
          <w:szCs w:val="24"/>
          <w:lang w:eastAsia="ru-RU" w:bidi="ru-RU"/>
        </w:rPr>
        <w:t xml:space="preserve">член-кор. </w:t>
      </w:r>
      <w:r w:rsidRPr="00FB09BD">
        <w:rPr>
          <w:rFonts w:ascii="Arial Unicode MS" w:eastAsia="Arial Unicode MS" w:hAnsi="Arial Unicode MS" w:cs="Arial Unicode MS"/>
          <w:color w:val="000000"/>
          <w:kern w:val="0"/>
          <w:sz w:val="24"/>
          <w:szCs w:val="24"/>
          <w:lang w:val="uk-UA" w:eastAsia="uk-UA" w:bidi="uk-UA"/>
        </w:rPr>
        <w:t>НААН України Дробот В.І.</w:t>
      </w:r>
    </w:p>
    <w:p w:rsidR="00FB09BD" w:rsidRPr="00FB09BD" w:rsidRDefault="00FB09BD" w:rsidP="00FB09BD">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b/>
          <w:bCs/>
          <w:color w:val="000000"/>
          <w:kern w:val="0"/>
          <w:sz w:val="28"/>
          <w:lang w:val="uk-UA" w:eastAsia="uk-UA" w:bidi="uk-UA"/>
        </w:rPr>
        <w:t xml:space="preserve">Апробація результатів дисертації. </w:t>
      </w:r>
      <w:r w:rsidRPr="00FB09BD">
        <w:rPr>
          <w:rFonts w:ascii="Arial Unicode MS" w:eastAsia="Arial Unicode MS" w:hAnsi="Arial Unicode MS" w:cs="Arial Unicode MS"/>
          <w:color w:val="000000"/>
          <w:kern w:val="0"/>
          <w:sz w:val="24"/>
          <w:szCs w:val="24"/>
          <w:lang w:val="uk-UA" w:eastAsia="uk-UA" w:bidi="uk-UA"/>
        </w:rPr>
        <w:t xml:space="preserve">Основні положення результатів досліджень доповідались на Міжнародній науково-практичній конференції «Проблеми та перспективи виготовлення безглютенових хлібобулочних виробів в Україні» (м. Київ, 2015, Міжнародних наукових конференціях молодих учених, аспірантів і студентів «Наукові здобутки молоді - вирішенню проблем харчування людства у ХХІ столітті» (м. Київ, 2016, 2019 рр.), ІІІ Міжнародній науково-практичній конференції «Продовольчі ресурси: проблеми та перспективи (м. Київ, 2015 р.), 8-му Центральноєвропейському конгресі з харчової науки </w:t>
      </w:r>
      <w:r w:rsidRPr="00FB09BD">
        <w:rPr>
          <w:rFonts w:ascii="Arial Unicode MS" w:eastAsia="Arial Unicode MS" w:hAnsi="Arial Unicode MS" w:cs="Arial Unicode MS"/>
          <w:color w:val="000000"/>
          <w:kern w:val="0"/>
          <w:sz w:val="24"/>
          <w:szCs w:val="24"/>
          <w:lang w:val="en-US" w:eastAsia="en-US" w:bidi="en-US"/>
        </w:rPr>
        <w:t>CEFood</w:t>
      </w:r>
      <w:r w:rsidRPr="00FB09BD">
        <w:rPr>
          <w:rFonts w:ascii="Arial Unicode MS" w:eastAsia="Arial Unicode MS" w:hAnsi="Arial Unicode MS" w:cs="Arial Unicode MS"/>
          <w:color w:val="000000"/>
          <w:kern w:val="0"/>
          <w:sz w:val="24"/>
          <w:szCs w:val="24"/>
          <w:lang w:eastAsia="en-US" w:bidi="en-US"/>
        </w:rPr>
        <w:t xml:space="preserve">-2016 </w:t>
      </w:r>
      <w:r w:rsidRPr="00FB09BD">
        <w:rPr>
          <w:rFonts w:ascii="Arial Unicode MS" w:eastAsia="Arial Unicode MS" w:hAnsi="Arial Unicode MS" w:cs="Arial Unicode MS"/>
          <w:color w:val="000000"/>
          <w:kern w:val="0"/>
          <w:sz w:val="24"/>
          <w:szCs w:val="24"/>
          <w:lang w:val="uk-UA" w:eastAsia="uk-UA" w:bidi="uk-UA"/>
        </w:rPr>
        <w:t xml:space="preserve">(м. Київ, 2016 р.), VII Міжнародній науково-практичній інтернет-конференції «Харчові </w:t>
      </w:r>
      <w:r w:rsidRPr="00FB09BD">
        <w:rPr>
          <w:rFonts w:ascii="Arial Unicode MS" w:eastAsia="Arial Unicode MS" w:hAnsi="Arial Unicode MS" w:cs="Arial Unicode MS"/>
          <w:color w:val="000000"/>
          <w:kern w:val="0"/>
          <w:sz w:val="24"/>
          <w:szCs w:val="24"/>
          <w:lang w:eastAsia="ru-RU" w:bidi="ru-RU"/>
        </w:rPr>
        <w:t xml:space="preserve">добавки». </w:t>
      </w:r>
      <w:r w:rsidRPr="00FB09BD">
        <w:rPr>
          <w:rFonts w:ascii="Arial Unicode MS" w:eastAsia="Arial Unicode MS" w:hAnsi="Arial Unicode MS" w:cs="Arial Unicode MS"/>
          <w:color w:val="000000"/>
          <w:kern w:val="0"/>
          <w:sz w:val="24"/>
          <w:szCs w:val="24"/>
          <w:lang w:val="uk-UA" w:eastAsia="uk-UA" w:bidi="uk-UA"/>
        </w:rPr>
        <w:t xml:space="preserve">«Харчування здорової та хворої людини» (м. Кривий Ріг, 2016 р.), Міжнародній науково- практичній конференції «Технологічні аспекти підвищення конкурентоспроможності хліба і хлібобулочних виробів (м. Київ, 2016 р.), Міжнародній науково-практичній конференції «Технології харчових продуктів і комбікормів» (м. Одеса, 2017 р.), Міжнародній науково- практичній конференції «Актуальні проблеми та сучасні технології виробництва продуктів харчування» </w:t>
      </w:r>
      <w:r w:rsidRPr="00FB09BD">
        <w:rPr>
          <w:rFonts w:ascii="Arial Unicode MS" w:eastAsia="Arial Unicode MS" w:hAnsi="Arial Unicode MS" w:cs="Arial Unicode MS"/>
          <w:color w:val="000000"/>
          <w:kern w:val="0"/>
          <w:sz w:val="24"/>
          <w:szCs w:val="24"/>
          <w:lang w:eastAsia="ru-RU" w:bidi="ru-RU"/>
        </w:rPr>
        <w:t xml:space="preserve">(м. </w:t>
      </w:r>
      <w:r w:rsidRPr="00FB09BD">
        <w:rPr>
          <w:rFonts w:ascii="Arial Unicode MS" w:eastAsia="Arial Unicode MS" w:hAnsi="Arial Unicode MS" w:cs="Arial Unicode MS"/>
          <w:color w:val="000000"/>
          <w:kern w:val="0"/>
          <w:sz w:val="24"/>
          <w:szCs w:val="24"/>
          <w:lang w:val="uk-UA" w:eastAsia="uk-UA" w:bidi="uk-UA"/>
        </w:rPr>
        <w:t>Кутаїсі, 2020 р.).</w:t>
      </w:r>
    </w:p>
    <w:p w:rsidR="00FB09BD" w:rsidRPr="00FB09BD" w:rsidRDefault="00FB09BD" w:rsidP="00FB09BD">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b/>
          <w:bCs/>
          <w:color w:val="000000"/>
          <w:kern w:val="0"/>
          <w:sz w:val="28"/>
          <w:lang w:val="uk-UA" w:eastAsia="uk-UA" w:bidi="uk-UA"/>
        </w:rPr>
        <w:t xml:space="preserve">Публікації. </w:t>
      </w:r>
      <w:r w:rsidRPr="00FB09BD">
        <w:rPr>
          <w:rFonts w:ascii="Arial Unicode MS" w:eastAsia="Arial Unicode MS" w:hAnsi="Arial Unicode MS" w:cs="Arial Unicode MS"/>
          <w:color w:val="000000"/>
          <w:kern w:val="0"/>
          <w:sz w:val="24"/>
          <w:szCs w:val="24"/>
          <w:lang w:val="uk-UA" w:eastAsia="uk-UA" w:bidi="uk-UA"/>
        </w:rPr>
        <w:t xml:space="preserve">За результатами досліджень опубліковано 20 друкованих праць: 9 статей (5 - у фахових виданнях з технічних наук, 2 - у міжнародних виданнях, у т.ч. 1 - у країні Європейського союзу (Німеччина), 2 - у інших періодичних виданнях), 1 патент України на корисну </w:t>
      </w:r>
      <w:r w:rsidRPr="00FB09BD">
        <w:rPr>
          <w:rFonts w:ascii="Arial Unicode MS" w:eastAsia="Arial Unicode MS" w:hAnsi="Arial Unicode MS" w:cs="Arial Unicode MS"/>
          <w:color w:val="000000"/>
          <w:kern w:val="0"/>
          <w:sz w:val="24"/>
          <w:szCs w:val="24"/>
          <w:lang w:eastAsia="ru-RU" w:bidi="ru-RU"/>
        </w:rPr>
        <w:t xml:space="preserve">модель, </w:t>
      </w:r>
      <w:r w:rsidRPr="00FB09BD">
        <w:rPr>
          <w:rFonts w:ascii="Arial Unicode MS" w:eastAsia="Arial Unicode MS" w:hAnsi="Arial Unicode MS" w:cs="Arial Unicode MS"/>
          <w:color w:val="000000"/>
          <w:kern w:val="0"/>
          <w:sz w:val="24"/>
          <w:szCs w:val="24"/>
          <w:lang w:val="uk-UA" w:eastAsia="uk-UA" w:bidi="uk-UA"/>
        </w:rPr>
        <w:t xml:space="preserve">1 </w:t>
      </w:r>
      <w:r w:rsidRPr="00FB09BD">
        <w:rPr>
          <w:rFonts w:ascii="Arial Unicode MS" w:eastAsia="Arial Unicode MS" w:hAnsi="Arial Unicode MS" w:cs="Arial Unicode MS"/>
          <w:color w:val="000000"/>
          <w:kern w:val="0"/>
          <w:sz w:val="24"/>
          <w:szCs w:val="24"/>
          <w:lang w:eastAsia="ru-RU" w:bidi="ru-RU"/>
        </w:rPr>
        <w:t xml:space="preserve">патент </w:t>
      </w:r>
      <w:r w:rsidRPr="00FB09BD">
        <w:rPr>
          <w:rFonts w:ascii="Arial Unicode MS" w:eastAsia="Arial Unicode MS" w:hAnsi="Arial Unicode MS" w:cs="Arial Unicode MS"/>
          <w:color w:val="000000"/>
          <w:kern w:val="0"/>
          <w:sz w:val="24"/>
          <w:szCs w:val="24"/>
          <w:lang w:val="uk-UA" w:eastAsia="uk-UA" w:bidi="uk-UA"/>
        </w:rPr>
        <w:t>України на винахід, 9 тез матеріалів конференцій.</w:t>
      </w:r>
    </w:p>
    <w:p w:rsidR="00FB09BD" w:rsidRPr="00FB09BD" w:rsidRDefault="00FB09BD" w:rsidP="00FB09BD">
      <w:pPr>
        <w:tabs>
          <w:tab w:val="clear" w:pos="709"/>
        </w:tabs>
        <w:suppressAutoHyphens w:val="0"/>
        <w:spacing w:after="300" w:line="322" w:lineRule="exact"/>
        <w:ind w:firstLine="74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b/>
          <w:bCs/>
          <w:color w:val="000000"/>
          <w:kern w:val="0"/>
          <w:sz w:val="28"/>
          <w:lang w:val="uk-UA" w:eastAsia="uk-UA" w:bidi="uk-UA"/>
        </w:rPr>
        <w:t xml:space="preserve">Структура дисертації. </w:t>
      </w:r>
      <w:r w:rsidRPr="00FB09BD">
        <w:rPr>
          <w:rFonts w:ascii="Arial Unicode MS" w:eastAsia="Arial Unicode MS" w:hAnsi="Arial Unicode MS" w:cs="Arial Unicode MS"/>
          <w:color w:val="000000"/>
          <w:kern w:val="0"/>
          <w:sz w:val="24"/>
          <w:szCs w:val="24"/>
          <w:lang w:val="uk-UA" w:eastAsia="uk-UA" w:bidi="uk-UA"/>
        </w:rPr>
        <w:t>Дисертація складається з анотації, вступу, шести розділів, висновків, списку використаних літературних джерел із 221 найменувань і додатків. Роботу викладено на 172 сторінках основного тексту, містить 51 таблицю, 24 рисунки.</w:t>
      </w:r>
    </w:p>
    <w:p w:rsidR="00FB09BD" w:rsidRPr="00FB09BD" w:rsidRDefault="00FB09BD" w:rsidP="00FB09BD">
      <w:pPr>
        <w:keepNext/>
        <w:keepLines/>
        <w:tabs>
          <w:tab w:val="clear" w:pos="709"/>
        </w:tabs>
        <w:suppressAutoHyphens w:val="0"/>
        <w:spacing w:after="0" w:line="322" w:lineRule="exact"/>
        <w:ind w:left="20" w:firstLine="0"/>
        <w:jc w:val="center"/>
        <w:outlineLvl w:val="0"/>
        <w:rPr>
          <w:rFonts w:ascii="Times New Roman" w:eastAsia="Times New Roman" w:hAnsi="Times New Roman" w:cs="Times New Roman"/>
          <w:b/>
          <w:bCs/>
          <w:kern w:val="0"/>
          <w:sz w:val="28"/>
          <w:szCs w:val="28"/>
          <w:lang w:val="uk-UA" w:eastAsia="uk-UA" w:bidi="uk-UA"/>
        </w:rPr>
      </w:pPr>
      <w:bookmarkStart w:id="5" w:name="bookmark5"/>
      <w:r w:rsidRPr="00FB09BD">
        <w:rPr>
          <w:rFonts w:ascii="Times New Roman" w:eastAsia="Times New Roman" w:hAnsi="Times New Roman" w:cs="Times New Roman"/>
          <w:b/>
          <w:bCs/>
          <w:color w:val="000000"/>
          <w:kern w:val="0"/>
          <w:sz w:val="28"/>
          <w:szCs w:val="28"/>
          <w:lang w:val="uk-UA" w:eastAsia="uk-UA" w:bidi="uk-UA"/>
        </w:rPr>
        <w:t>ОСНОВНИЙ ЗМІСТ РОБОТИ</w:t>
      </w:r>
      <w:bookmarkEnd w:id="5"/>
    </w:p>
    <w:p w:rsidR="00FB09BD" w:rsidRPr="00FB09BD" w:rsidRDefault="00FB09BD" w:rsidP="00FB09BD">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b/>
          <w:bCs/>
          <w:color w:val="000000"/>
          <w:kern w:val="0"/>
          <w:sz w:val="28"/>
          <w:lang w:val="uk-UA" w:eastAsia="uk-UA" w:bidi="uk-UA"/>
        </w:rPr>
        <w:t xml:space="preserve">У вступі </w:t>
      </w:r>
      <w:r w:rsidRPr="00FB09BD">
        <w:rPr>
          <w:rFonts w:ascii="Arial Unicode MS" w:eastAsia="Arial Unicode MS" w:hAnsi="Arial Unicode MS" w:cs="Arial Unicode MS"/>
          <w:color w:val="000000"/>
          <w:kern w:val="0"/>
          <w:sz w:val="24"/>
          <w:szCs w:val="24"/>
          <w:lang w:val="uk-UA" w:eastAsia="uk-UA" w:bidi="uk-UA"/>
        </w:rPr>
        <w:t>обґрунтовано актуальність теми дисертаційної роботи, визначено мету та завдання досліджень, охарактеризовано наукову новизну та практичне значення одержаних результатів. Наведено відомості про особистий внесок автора, апробацію та опублікування результатів, структуру та обсяг роботи.</w:t>
      </w:r>
    </w:p>
    <w:p w:rsidR="00FB09BD" w:rsidRPr="00FB09BD" w:rsidRDefault="00FB09BD" w:rsidP="00FB09BD">
      <w:pPr>
        <w:tabs>
          <w:tab w:val="clear" w:pos="709"/>
        </w:tabs>
        <w:suppressAutoHyphens w:val="0"/>
        <w:spacing w:after="0" w:line="322" w:lineRule="exact"/>
        <w:ind w:firstLine="600"/>
        <w:rPr>
          <w:rFonts w:ascii="Times New Roman" w:eastAsia="Times New Roman" w:hAnsi="Times New Roman" w:cs="Times New Roman"/>
          <w:b/>
          <w:bCs/>
          <w:kern w:val="0"/>
          <w:sz w:val="28"/>
          <w:szCs w:val="28"/>
          <w:lang w:val="uk-UA" w:eastAsia="uk-UA" w:bidi="uk-UA"/>
        </w:rPr>
      </w:pPr>
      <w:r w:rsidRPr="00FB09BD">
        <w:rPr>
          <w:rFonts w:ascii="Times New Roman" w:eastAsia="Times New Roman" w:hAnsi="Times New Roman" w:cs="Times New Roman"/>
          <w:b/>
          <w:bCs/>
          <w:color w:val="000000"/>
          <w:kern w:val="0"/>
          <w:sz w:val="28"/>
          <w:szCs w:val="28"/>
          <w:lang w:val="uk-UA" w:eastAsia="uk-UA" w:bidi="uk-UA"/>
        </w:rPr>
        <w:t>У першому розділі «Проблеми виробництва безглютенових виробів»</w:t>
      </w:r>
    </w:p>
    <w:p w:rsidR="00FB09BD" w:rsidRPr="00FB09BD" w:rsidRDefault="00FB09BD" w:rsidP="00FB09BD">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проведено огляд літератури за темою дисертації. Охарактеризовано проблему захворювання на целіакію та значення дієтотерапії в його профілактиці та лікуванні. Обґрунтовано необхідність підвищення фізіологічної цінності безглютенових хлібобулочних виробів. Проаналізовано використання безглютенової сировини в технології аглютенових виробів, встановлено доцільність використання </w:t>
      </w:r>
      <w:r w:rsidRPr="00FB09BD">
        <w:rPr>
          <w:rFonts w:ascii="Arial Unicode MS" w:eastAsia="Arial Unicode MS" w:hAnsi="Arial Unicode MS" w:cs="Arial Unicode MS"/>
          <w:color w:val="000000"/>
          <w:kern w:val="0"/>
          <w:sz w:val="24"/>
          <w:szCs w:val="24"/>
          <w:lang w:val="uk-UA" w:eastAsia="ru-RU" w:bidi="ru-RU"/>
        </w:rPr>
        <w:t xml:space="preserve">соргового </w:t>
      </w:r>
      <w:r w:rsidRPr="00FB09BD">
        <w:rPr>
          <w:rFonts w:ascii="Arial Unicode MS" w:eastAsia="Arial Unicode MS" w:hAnsi="Arial Unicode MS" w:cs="Arial Unicode MS"/>
          <w:color w:val="000000"/>
          <w:kern w:val="0"/>
          <w:sz w:val="24"/>
          <w:szCs w:val="24"/>
          <w:lang w:val="uk-UA" w:eastAsia="uk-UA" w:bidi="uk-UA"/>
        </w:rPr>
        <w:t>борошна з метою збагачення виробів функціональними інгредієнтами та його вплив на технологічний процес і якість готових виробів.</w:t>
      </w:r>
    </w:p>
    <w:p w:rsidR="00FB09BD" w:rsidRPr="00FB09BD" w:rsidRDefault="00FB09BD" w:rsidP="00FB09BD">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b/>
          <w:bCs/>
          <w:color w:val="000000"/>
          <w:kern w:val="0"/>
          <w:sz w:val="28"/>
          <w:lang w:val="uk-UA" w:eastAsia="uk-UA" w:bidi="uk-UA"/>
        </w:rPr>
        <w:t xml:space="preserve">У другому розділі «Характеристика сировини та методів дослідження» </w:t>
      </w:r>
      <w:r w:rsidRPr="00FB09BD">
        <w:rPr>
          <w:rFonts w:ascii="Arial Unicode MS" w:eastAsia="Arial Unicode MS" w:hAnsi="Arial Unicode MS" w:cs="Arial Unicode MS"/>
          <w:color w:val="000000"/>
          <w:kern w:val="0"/>
          <w:sz w:val="24"/>
          <w:szCs w:val="24"/>
          <w:lang w:val="uk-UA" w:eastAsia="uk-UA" w:bidi="uk-UA"/>
        </w:rPr>
        <w:t xml:space="preserve">наведено характеристику сировини, яку використовували в роботі: </w:t>
      </w:r>
      <w:r w:rsidRPr="00FB09BD">
        <w:rPr>
          <w:rFonts w:ascii="Arial Unicode MS" w:eastAsia="Arial Unicode MS" w:hAnsi="Arial Unicode MS" w:cs="Arial Unicode MS"/>
          <w:color w:val="000000"/>
          <w:kern w:val="0"/>
          <w:sz w:val="24"/>
          <w:szCs w:val="24"/>
          <w:lang w:val="uk-UA" w:eastAsia="ru-RU" w:bidi="ru-RU"/>
        </w:rPr>
        <w:t xml:space="preserve">соргового </w:t>
      </w:r>
      <w:r w:rsidRPr="00FB09BD">
        <w:rPr>
          <w:rFonts w:ascii="Arial Unicode MS" w:eastAsia="Arial Unicode MS" w:hAnsi="Arial Unicode MS" w:cs="Arial Unicode MS"/>
          <w:color w:val="000000"/>
          <w:kern w:val="0"/>
          <w:sz w:val="24"/>
          <w:szCs w:val="24"/>
          <w:lang w:val="uk-UA" w:eastAsia="uk-UA" w:bidi="uk-UA"/>
        </w:rPr>
        <w:t xml:space="preserve">борошна, кукурудзяного крохмалю, картопляного </w:t>
      </w:r>
      <w:r w:rsidRPr="00FB09BD">
        <w:rPr>
          <w:rFonts w:ascii="Arial Unicode MS" w:eastAsia="Arial Unicode MS" w:hAnsi="Arial Unicode MS" w:cs="Arial Unicode MS"/>
          <w:color w:val="000000"/>
          <w:kern w:val="0"/>
          <w:sz w:val="24"/>
          <w:szCs w:val="24"/>
          <w:lang w:val="uk-UA" w:eastAsia="ru-RU" w:bidi="ru-RU"/>
        </w:rPr>
        <w:t xml:space="preserve">крохмалю, </w:t>
      </w:r>
      <w:r w:rsidRPr="00FB09BD">
        <w:rPr>
          <w:rFonts w:ascii="Arial Unicode MS" w:eastAsia="Arial Unicode MS" w:hAnsi="Arial Unicode MS" w:cs="Arial Unicode MS"/>
          <w:color w:val="000000"/>
          <w:kern w:val="0"/>
          <w:sz w:val="24"/>
          <w:szCs w:val="24"/>
          <w:lang w:val="uk-UA" w:eastAsia="uk-UA" w:bidi="uk-UA"/>
        </w:rPr>
        <w:t xml:space="preserve">камеді гуару, гідроксипропілметилцелюлози, молочної сироватки, цитратів кальцію, магнію, шроту з ядер насіння гарбуза, казеїну міцелярного ТМ </w:t>
      </w:r>
      <w:r w:rsidRPr="00FB09BD">
        <w:rPr>
          <w:rFonts w:ascii="Arial Unicode MS" w:eastAsia="Arial Unicode MS" w:hAnsi="Arial Unicode MS" w:cs="Arial Unicode MS"/>
          <w:color w:val="000000"/>
          <w:kern w:val="0"/>
          <w:sz w:val="24"/>
          <w:szCs w:val="24"/>
          <w:lang w:val="uk-UA" w:eastAsia="en-US" w:bidi="en-US"/>
        </w:rPr>
        <w:t>«</w:t>
      </w:r>
      <w:r w:rsidRPr="00FB09BD">
        <w:rPr>
          <w:rFonts w:ascii="Arial Unicode MS" w:eastAsia="Arial Unicode MS" w:hAnsi="Arial Unicode MS" w:cs="Arial Unicode MS"/>
          <w:color w:val="000000"/>
          <w:kern w:val="0"/>
          <w:sz w:val="24"/>
          <w:szCs w:val="24"/>
          <w:lang w:val="en-US" w:eastAsia="en-US" w:bidi="en-US"/>
        </w:rPr>
        <w:t>Ingredia</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uk-UA" w:eastAsia="uk-UA" w:bidi="uk-UA"/>
        </w:rPr>
        <w:t>олії кукурудзяної.</w:t>
      </w:r>
    </w:p>
    <w:p w:rsidR="00FB09BD" w:rsidRPr="00FB09BD" w:rsidRDefault="00FB09BD" w:rsidP="00FB09BD">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Підібрано методики для визначення хімічного складу та показників якості сировини, напівфабрикатів, готової продукції. Масову частку вологи визначали за </w:t>
      </w:r>
      <w:r w:rsidRPr="00FB09BD">
        <w:rPr>
          <w:rFonts w:ascii="Arial Unicode MS" w:eastAsia="Arial Unicode MS" w:hAnsi="Arial Unicode MS" w:cs="Arial Unicode MS"/>
          <w:color w:val="000000"/>
          <w:kern w:val="0"/>
          <w:sz w:val="24"/>
          <w:szCs w:val="24"/>
          <w:lang w:val="uk-UA" w:eastAsia="ru-RU" w:bidi="ru-RU"/>
        </w:rPr>
        <w:t xml:space="preserve">ГОСТ </w:t>
      </w:r>
      <w:r w:rsidRPr="00FB09BD">
        <w:rPr>
          <w:rFonts w:ascii="Arial Unicode MS" w:eastAsia="Arial Unicode MS" w:hAnsi="Arial Unicode MS" w:cs="Arial Unicode MS"/>
          <w:color w:val="000000"/>
          <w:kern w:val="0"/>
          <w:sz w:val="24"/>
          <w:szCs w:val="24"/>
          <w:lang w:val="uk-UA" w:eastAsia="uk-UA" w:bidi="uk-UA"/>
        </w:rPr>
        <w:t xml:space="preserve">9404-88; кислотність - за </w:t>
      </w:r>
      <w:r w:rsidRPr="00FB09BD">
        <w:rPr>
          <w:rFonts w:ascii="Arial Unicode MS" w:eastAsia="Arial Unicode MS" w:hAnsi="Arial Unicode MS" w:cs="Arial Unicode MS"/>
          <w:color w:val="000000"/>
          <w:kern w:val="0"/>
          <w:sz w:val="24"/>
          <w:szCs w:val="24"/>
          <w:lang w:val="uk-UA" w:eastAsia="ru-RU" w:bidi="ru-RU"/>
        </w:rPr>
        <w:t xml:space="preserve">ГОСТ </w:t>
      </w:r>
      <w:r w:rsidRPr="00FB09BD">
        <w:rPr>
          <w:rFonts w:ascii="Arial Unicode MS" w:eastAsia="Arial Unicode MS" w:hAnsi="Arial Unicode MS" w:cs="Arial Unicode MS"/>
          <w:color w:val="000000"/>
          <w:kern w:val="0"/>
          <w:sz w:val="24"/>
          <w:szCs w:val="24"/>
          <w:lang w:val="uk-UA" w:eastAsia="uk-UA" w:bidi="uk-UA"/>
        </w:rPr>
        <w:t xml:space="preserve">27493-87; крупність - за допомогою лабораторного розсіву згідно з </w:t>
      </w:r>
      <w:r w:rsidRPr="00FB09BD">
        <w:rPr>
          <w:rFonts w:ascii="Arial Unicode MS" w:eastAsia="Arial Unicode MS" w:hAnsi="Arial Unicode MS" w:cs="Arial Unicode MS"/>
          <w:color w:val="000000"/>
          <w:kern w:val="0"/>
          <w:sz w:val="24"/>
          <w:szCs w:val="24"/>
          <w:lang w:val="uk-UA" w:eastAsia="ru-RU" w:bidi="ru-RU"/>
        </w:rPr>
        <w:t xml:space="preserve">ГОСТ </w:t>
      </w:r>
      <w:r w:rsidRPr="00FB09BD">
        <w:rPr>
          <w:rFonts w:ascii="Arial Unicode MS" w:eastAsia="Arial Unicode MS" w:hAnsi="Arial Unicode MS" w:cs="Arial Unicode MS"/>
          <w:color w:val="000000"/>
          <w:kern w:val="0"/>
          <w:sz w:val="24"/>
          <w:szCs w:val="24"/>
          <w:lang w:val="uk-UA" w:eastAsia="uk-UA" w:bidi="uk-UA"/>
        </w:rPr>
        <w:t xml:space="preserve">27560-87; масову частку клейковини та її якість - за ДСТУ </w:t>
      </w:r>
      <w:r w:rsidRPr="00FB09BD">
        <w:rPr>
          <w:rFonts w:ascii="Arial Unicode MS" w:eastAsia="Arial Unicode MS" w:hAnsi="Arial Unicode MS" w:cs="Arial Unicode MS"/>
          <w:color w:val="000000"/>
          <w:kern w:val="0"/>
          <w:sz w:val="24"/>
          <w:szCs w:val="24"/>
          <w:lang w:val="en-US" w:eastAsia="en-US" w:bidi="en-US"/>
        </w:rPr>
        <w:t>ISO</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uk-UA" w:eastAsia="uk-UA" w:bidi="uk-UA"/>
        </w:rPr>
        <w:t xml:space="preserve">21415-1:2009; масову частку білкових речовин - методом К’єльдаля; склад окремих амінокислот - методом іонообмінної рідинної хроматографії на автоматизованому аналізаторі амінокислот ТТТ339 (Чехія); вміст жиру - методом Сокслета; вміст лактози йодометричним методом; вміст харчових волокон - за </w:t>
      </w:r>
      <w:r w:rsidRPr="00FB09BD">
        <w:rPr>
          <w:rFonts w:ascii="Arial Unicode MS" w:eastAsia="Arial Unicode MS" w:hAnsi="Arial Unicode MS" w:cs="Arial Unicode MS"/>
          <w:color w:val="000000"/>
          <w:kern w:val="0"/>
          <w:sz w:val="24"/>
          <w:szCs w:val="24"/>
          <w:lang w:val="uk-UA" w:eastAsia="ru-RU" w:bidi="ru-RU"/>
        </w:rPr>
        <w:t xml:space="preserve">ГОСТ </w:t>
      </w:r>
      <w:r w:rsidRPr="00FB09BD">
        <w:rPr>
          <w:rFonts w:ascii="Arial Unicode MS" w:eastAsia="Arial Unicode MS" w:hAnsi="Arial Unicode MS" w:cs="Arial Unicode MS"/>
          <w:color w:val="000000"/>
          <w:kern w:val="0"/>
          <w:sz w:val="24"/>
          <w:szCs w:val="24"/>
          <w:lang w:val="uk-UA" w:eastAsia="uk-UA" w:bidi="uk-UA"/>
        </w:rPr>
        <w:t>Р 54014-2010; ВПЗ - методом центрифугування.</w:t>
      </w:r>
    </w:p>
    <w:p w:rsidR="00FB09BD" w:rsidRPr="00FB09BD" w:rsidRDefault="00FB09BD" w:rsidP="00FB09BD">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Масову частку вологи напівфабрикатів визначили на приладі ОВТ-1, газоутворювальну здатність - на приладі АГ-1М, газоутримувальну здатність - за зміною питомого об’єму тіста в циліндрі протягом бродіння. Титровану кислотність контролювали після замішування і в кінці бродіння, активну кислотність - електрометричним методом на приладі рН-150м.</w:t>
      </w:r>
    </w:p>
    <w:p w:rsidR="00FB09BD" w:rsidRPr="00FB09BD" w:rsidRDefault="00FB09BD" w:rsidP="00FB09BD">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В’язкість водно-борошняної суспензії визначали на амілографі </w:t>
      </w:r>
      <w:r w:rsidRPr="00FB09BD">
        <w:rPr>
          <w:rFonts w:ascii="Arial Unicode MS" w:eastAsia="Arial Unicode MS" w:hAnsi="Arial Unicode MS" w:cs="Arial Unicode MS"/>
          <w:color w:val="000000"/>
          <w:kern w:val="0"/>
          <w:sz w:val="24"/>
          <w:szCs w:val="24"/>
          <w:lang w:eastAsia="en-US" w:bidi="en-US"/>
        </w:rPr>
        <w:t>«</w:t>
      </w:r>
      <w:r w:rsidRPr="00FB09BD">
        <w:rPr>
          <w:rFonts w:ascii="Arial Unicode MS" w:eastAsia="Arial Unicode MS" w:hAnsi="Arial Unicode MS" w:cs="Arial Unicode MS"/>
          <w:color w:val="000000"/>
          <w:kern w:val="0"/>
          <w:sz w:val="24"/>
          <w:szCs w:val="24"/>
          <w:lang w:val="en-US" w:eastAsia="en-US" w:bidi="en-US"/>
        </w:rPr>
        <w:t>Brabender</w:t>
      </w:r>
      <w:r w:rsidRPr="00FB09BD">
        <w:rPr>
          <w:rFonts w:ascii="Arial Unicode MS" w:eastAsia="Arial Unicode MS" w:hAnsi="Arial Unicode MS" w:cs="Arial Unicode MS"/>
          <w:color w:val="000000"/>
          <w:kern w:val="0"/>
          <w:sz w:val="24"/>
          <w:szCs w:val="24"/>
          <w:lang w:eastAsia="en-US" w:bidi="en-US"/>
        </w:rPr>
        <w:t xml:space="preserve">» </w:t>
      </w:r>
      <w:r w:rsidRPr="00FB09BD">
        <w:rPr>
          <w:rFonts w:ascii="Arial Unicode MS" w:eastAsia="Arial Unicode MS" w:hAnsi="Arial Unicode MS" w:cs="Arial Unicode MS"/>
          <w:color w:val="000000"/>
          <w:kern w:val="0"/>
          <w:sz w:val="24"/>
          <w:szCs w:val="24"/>
          <w:lang w:val="uk-UA" w:eastAsia="uk-UA" w:bidi="uk-UA"/>
        </w:rPr>
        <w:t xml:space="preserve">(Швеція). В'язко-пластичні властивості тіста оцінювали за ступенем розпливання кульки тіста протягом 3 </w:t>
      </w:r>
      <w:r w:rsidRPr="00FB09BD">
        <w:rPr>
          <w:rFonts w:ascii="Arial Unicode MS" w:eastAsia="Arial Unicode MS" w:hAnsi="Arial Unicode MS" w:cs="Arial Unicode MS"/>
          <w:color w:val="000000"/>
          <w:kern w:val="0"/>
          <w:sz w:val="24"/>
          <w:szCs w:val="24"/>
          <w:lang w:eastAsia="ru-RU" w:bidi="ru-RU"/>
        </w:rPr>
        <w:t xml:space="preserve">год </w:t>
      </w:r>
      <w:r w:rsidRPr="00FB09BD">
        <w:rPr>
          <w:rFonts w:ascii="Arial Unicode MS" w:eastAsia="Arial Unicode MS" w:hAnsi="Arial Unicode MS" w:cs="Arial Unicode MS"/>
          <w:color w:val="000000"/>
          <w:kern w:val="0"/>
          <w:sz w:val="24"/>
          <w:szCs w:val="24"/>
          <w:lang w:val="uk-UA" w:eastAsia="uk-UA" w:bidi="uk-UA"/>
        </w:rPr>
        <w:t>при температурі 30°С та за допомогою ротаційного віскозиметра «Реотест-2», готуючи модельні зразки відповідно до методики.</w:t>
      </w:r>
    </w:p>
    <w:p w:rsidR="00FB09BD" w:rsidRPr="00FB09BD" w:rsidRDefault="00FB09BD" w:rsidP="00FB09BD">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Перебіг біохімічних процесів у тісті визначали за кінетикою накопичення цукрів у ньому прискореним йодометричним методом, за вмістом летких кислот - напівмікрометодом ВНІХП, за фракційним складом білкових речовин за ступенем дезагрегації білків, за титрованою і активною кислотністю.</w:t>
      </w:r>
    </w:p>
    <w:p w:rsidR="00FB09BD" w:rsidRPr="00FB09BD" w:rsidRDefault="00FB09BD" w:rsidP="00FB09BD">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Фізико-хімічні показники якості готових виробів - за ДСТУ 7045:2009. Ступінь свіжості хліба оцінювали вимірюванням деформації м’яку</w:t>
      </w:r>
      <w:r w:rsidRPr="00FB09BD">
        <w:rPr>
          <w:rFonts w:ascii="Times New Roman" w:eastAsia="Arial Unicode MS" w:hAnsi="Times New Roman" w:cs="Times New Roman"/>
          <w:color w:val="000000"/>
          <w:kern w:val="0"/>
          <w:sz w:val="28"/>
          <w:szCs w:val="28"/>
          <w:u w:val="single"/>
          <w:lang w:val="uk-UA" w:eastAsia="uk-UA" w:bidi="uk-UA"/>
        </w:rPr>
        <w:t>ш</w:t>
      </w:r>
      <w:r w:rsidRPr="00FB09BD">
        <w:rPr>
          <w:rFonts w:ascii="Arial Unicode MS" w:eastAsia="Arial Unicode MS" w:hAnsi="Arial Unicode MS" w:cs="Arial Unicode MS"/>
          <w:color w:val="000000"/>
          <w:kern w:val="0"/>
          <w:sz w:val="24"/>
          <w:szCs w:val="24"/>
          <w:lang w:val="uk-UA" w:eastAsia="uk-UA" w:bidi="uk-UA"/>
        </w:rPr>
        <w:t>ки на автоматизованому пенетрометрі АП-4/1, за крихтуватістю та ВПЗ м’яку</w:t>
      </w:r>
      <w:r w:rsidRPr="00FB09BD">
        <w:rPr>
          <w:rFonts w:ascii="Times New Roman" w:eastAsia="Arial Unicode MS" w:hAnsi="Times New Roman" w:cs="Times New Roman"/>
          <w:color w:val="000000"/>
          <w:kern w:val="0"/>
          <w:sz w:val="28"/>
          <w:szCs w:val="28"/>
          <w:u w:val="single"/>
          <w:lang w:val="uk-UA" w:eastAsia="uk-UA" w:bidi="uk-UA"/>
        </w:rPr>
        <w:t>ш</w:t>
      </w:r>
      <w:r w:rsidRPr="00FB09BD">
        <w:rPr>
          <w:rFonts w:ascii="Arial Unicode MS" w:eastAsia="Arial Unicode MS" w:hAnsi="Arial Unicode MS" w:cs="Arial Unicode MS"/>
          <w:color w:val="000000"/>
          <w:kern w:val="0"/>
          <w:sz w:val="24"/>
          <w:szCs w:val="24"/>
          <w:lang w:val="uk-UA" w:eastAsia="uk-UA" w:bidi="uk-UA"/>
        </w:rPr>
        <w:t xml:space="preserve">ки. Аромат хліба оцінювали за кількістю бісульфітзв’язуючих сполук методом Токаревої Р.Р. та Кретовича В.Л. Перетравлюваність білкових речовин досліджували за інтенсивністю їх гідролізу пепсином і трипсином </w:t>
      </w:r>
      <w:r w:rsidRPr="00FB09BD">
        <w:rPr>
          <w:rFonts w:ascii="Arial Unicode MS" w:eastAsia="Arial Unicode MS" w:hAnsi="Arial Unicode MS" w:cs="Arial Unicode MS"/>
          <w:color w:val="000000"/>
          <w:kern w:val="0"/>
          <w:sz w:val="24"/>
          <w:szCs w:val="24"/>
          <w:lang w:val="en-US" w:eastAsia="en-US" w:bidi="en-US"/>
        </w:rPr>
        <w:t>in</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en-US" w:eastAsia="en-US" w:bidi="en-US"/>
        </w:rPr>
        <w:t>vitro</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uk-UA" w:eastAsia="uk-UA" w:bidi="uk-UA"/>
        </w:rPr>
        <w:t xml:space="preserve">за модифікованою методикою Покровського та Єртанова. Перетравлюваність вуглеводів досліджували </w:t>
      </w:r>
      <w:r w:rsidRPr="00FB09BD">
        <w:rPr>
          <w:rFonts w:ascii="Arial Unicode MS" w:eastAsia="Arial Unicode MS" w:hAnsi="Arial Unicode MS" w:cs="Arial Unicode MS"/>
          <w:color w:val="000000"/>
          <w:kern w:val="0"/>
          <w:sz w:val="24"/>
          <w:szCs w:val="24"/>
          <w:lang w:val="en-US" w:eastAsia="en-US" w:bidi="en-US"/>
        </w:rPr>
        <w:t>in</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en-US" w:eastAsia="en-US" w:bidi="en-US"/>
        </w:rPr>
        <w:t>vitro</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uk-UA" w:eastAsia="uk-UA" w:bidi="uk-UA"/>
        </w:rPr>
        <w:t>за методом, що ґрунтується на визначенні кількості редукувальних цукрів, які накопичуються в процесі гідролізу м’яку</w:t>
      </w:r>
      <w:r w:rsidRPr="00FB09BD">
        <w:rPr>
          <w:rFonts w:ascii="Times New Roman" w:eastAsia="Arial Unicode MS" w:hAnsi="Times New Roman" w:cs="Times New Roman"/>
          <w:color w:val="000000"/>
          <w:kern w:val="0"/>
          <w:sz w:val="28"/>
          <w:szCs w:val="28"/>
          <w:u w:val="single"/>
          <w:lang w:val="uk-UA" w:eastAsia="uk-UA" w:bidi="uk-UA"/>
        </w:rPr>
        <w:t>ш</w:t>
      </w:r>
      <w:r w:rsidRPr="00FB09BD">
        <w:rPr>
          <w:rFonts w:ascii="Arial Unicode MS" w:eastAsia="Arial Unicode MS" w:hAnsi="Arial Unicode MS" w:cs="Arial Unicode MS"/>
          <w:color w:val="000000"/>
          <w:kern w:val="0"/>
          <w:sz w:val="24"/>
          <w:szCs w:val="24"/>
          <w:lang w:val="uk-UA" w:eastAsia="uk-UA" w:bidi="uk-UA"/>
        </w:rPr>
        <w:t xml:space="preserve">ки хліба під дією ферментів ШКТ. Дослідження форм зв’язку вологи у м’якушці хліба під час його зберігання проводили термогравіметричним методом на дериватографі </w:t>
      </w:r>
      <w:r w:rsidRPr="00FB09BD">
        <w:rPr>
          <w:rFonts w:ascii="Arial Unicode MS" w:eastAsia="Arial Unicode MS" w:hAnsi="Arial Unicode MS" w:cs="Arial Unicode MS"/>
          <w:color w:val="000000"/>
          <w:kern w:val="0"/>
          <w:sz w:val="24"/>
          <w:szCs w:val="24"/>
          <w:lang w:val="en-US" w:eastAsia="en-US" w:bidi="en-US"/>
        </w:rPr>
        <w:t>Q</w:t>
      </w:r>
      <w:r w:rsidRPr="00FB09BD">
        <w:rPr>
          <w:rFonts w:ascii="Arial Unicode MS" w:eastAsia="Arial Unicode MS" w:hAnsi="Arial Unicode MS" w:cs="Arial Unicode MS"/>
          <w:color w:val="000000"/>
          <w:kern w:val="0"/>
          <w:sz w:val="24"/>
          <w:szCs w:val="24"/>
          <w:lang w:eastAsia="en-US" w:bidi="en-US"/>
        </w:rPr>
        <w:t xml:space="preserve">-1500. </w:t>
      </w:r>
      <w:r w:rsidRPr="00FB09BD">
        <w:rPr>
          <w:rFonts w:ascii="Arial Unicode MS" w:eastAsia="Arial Unicode MS" w:hAnsi="Arial Unicode MS" w:cs="Arial Unicode MS"/>
          <w:color w:val="000000"/>
          <w:kern w:val="0"/>
          <w:sz w:val="24"/>
          <w:szCs w:val="24"/>
          <w:lang w:val="uk-UA" w:eastAsia="uk-UA" w:bidi="uk-UA"/>
        </w:rPr>
        <w:t xml:space="preserve">Аналіз дериватограм здійснювали за методикою </w:t>
      </w:r>
      <w:r w:rsidRPr="00FB09BD">
        <w:rPr>
          <w:rFonts w:ascii="Arial Unicode MS" w:eastAsia="Arial Unicode MS" w:hAnsi="Arial Unicode MS" w:cs="Arial Unicode MS"/>
          <w:color w:val="000000"/>
          <w:kern w:val="0"/>
          <w:sz w:val="24"/>
          <w:szCs w:val="24"/>
          <w:lang w:eastAsia="ru-RU" w:bidi="ru-RU"/>
        </w:rPr>
        <w:t xml:space="preserve">Литвиненко </w:t>
      </w:r>
      <w:r w:rsidRPr="00FB09BD">
        <w:rPr>
          <w:rFonts w:ascii="Arial Unicode MS" w:eastAsia="Arial Unicode MS" w:hAnsi="Arial Unicode MS" w:cs="Arial Unicode MS"/>
          <w:color w:val="000000"/>
          <w:kern w:val="0"/>
          <w:sz w:val="24"/>
          <w:szCs w:val="24"/>
          <w:lang w:val="uk-UA" w:eastAsia="uk-UA" w:bidi="uk-UA"/>
        </w:rPr>
        <w:t>А.М.</w:t>
      </w:r>
    </w:p>
    <w:p w:rsidR="00FB09BD" w:rsidRPr="00FB09BD" w:rsidRDefault="00FB09BD" w:rsidP="00FB09BD">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Харчову та біологічну цінність готових виробів розраховували виходячи з хімічного складу сировини.</w:t>
      </w:r>
    </w:p>
    <w:p w:rsidR="00FB09BD" w:rsidRPr="00FB09BD" w:rsidRDefault="00FB09BD" w:rsidP="00FB09BD">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b/>
          <w:bCs/>
          <w:color w:val="000000"/>
          <w:kern w:val="0"/>
          <w:sz w:val="28"/>
          <w:lang w:val="uk-UA" w:eastAsia="uk-UA" w:bidi="uk-UA"/>
        </w:rPr>
        <w:t xml:space="preserve">У третьому розділі «Хімічний склад, технологічні властивості </w:t>
      </w:r>
      <w:r w:rsidRPr="00FB09BD">
        <w:rPr>
          <w:rFonts w:ascii="Times New Roman" w:eastAsia="Arial Unicode MS" w:hAnsi="Times New Roman" w:cs="Times New Roman"/>
          <w:b/>
          <w:bCs/>
          <w:color w:val="000000"/>
          <w:kern w:val="0"/>
          <w:sz w:val="28"/>
          <w:lang w:eastAsia="ru-RU" w:bidi="ru-RU"/>
        </w:rPr>
        <w:t xml:space="preserve">соргового </w:t>
      </w:r>
      <w:r w:rsidRPr="00FB09BD">
        <w:rPr>
          <w:rFonts w:ascii="Times New Roman" w:eastAsia="Arial Unicode MS" w:hAnsi="Times New Roman" w:cs="Times New Roman"/>
          <w:b/>
          <w:bCs/>
          <w:color w:val="000000"/>
          <w:kern w:val="0"/>
          <w:sz w:val="28"/>
          <w:lang w:val="uk-UA" w:eastAsia="uk-UA" w:bidi="uk-UA"/>
        </w:rPr>
        <w:t xml:space="preserve">борошна та його вплив на технологічний процес» </w:t>
      </w:r>
      <w:r w:rsidRPr="00FB09BD">
        <w:rPr>
          <w:rFonts w:ascii="Arial Unicode MS" w:eastAsia="Arial Unicode MS" w:hAnsi="Arial Unicode MS" w:cs="Arial Unicode MS"/>
          <w:color w:val="000000"/>
          <w:kern w:val="0"/>
          <w:sz w:val="24"/>
          <w:szCs w:val="24"/>
          <w:lang w:val="uk-UA" w:eastAsia="uk-UA" w:bidi="uk-UA"/>
        </w:rPr>
        <w:t>наведено результати досліджень хімічного складу і технологічних властивостей соргового борошна. Встановлено, що соргове борошно переважає рисове та кукурудзяне за вмістом білка на 46 та 50 %, жирів у 5 та 2 рази відповідно.</w:t>
      </w:r>
    </w:p>
    <w:p w:rsidR="00FB09BD" w:rsidRPr="00FB09BD" w:rsidRDefault="00FB09BD" w:rsidP="00FB09BD">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Основною складовою </w:t>
      </w:r>
      <w:r w:rsidRPr="00FB09BD">
        <w:rPr>
          <w:rFonts w:ascii="Arial Unicode MS" w:eastAsia="Arial Unicode MS" w:hAnsi="Arial Unicode MS" w:cs="Arial Unicode MS"/>
          <w:color w:val="000000"/>
          <w:kern w:val="0"/>
          <w:sz w:val="24"/>
          <w:szCs w:val="24"/>
          <w:lang w:eastAsia="ru-RU" w:bidi="ru-RU"/>
        </w:rPr>
        <w:t xml:space="preserve">соргового </w:t>
      </w:r>
      <w:r w:rsidRPr="00FB09BD">
        <w:rPr>
          <w:rFonts w:ascii="Arial Unicode MS" w:eastAsia="Arial Unicode MS" w:hAnsi="Arial Unicode MS" w:cs="Arial Unicode MS"/>
          <w:color w:val="000000"/>
          <w:kern w:val="0"/>
          <w:sz w:val="24"/>
          <w:szCs w:val="24"/>
          <w:lang w:val="uk-UA" w:eastAsia="uk-UA" w:bidi="uk-UA"/>
        </w:rPr>
        <w:t xml:space="preserve">борошна є вуглеводи. Проте крохмалю в ньому менше порівняно з рисовим та кукурудзяним борошном в середньому на 19,2 та 9,5 %, харчових волокон більше у 2,5 рази, моно та ди- цукрів більше порівняно з рисовим борошном в 2,7 </w:t>
      </w:r>
      <w:r w:rsidRPr="00FB09BD">
        <w:rPr>
          <w:rFonts w:ascii="Arial Unicode MS" w:eastAsia="Arial Unicode MS" w:hAnsi="Arial Unicode MS" w:cs="Arial Unicode MS"/>
          <w:color w:val="000000"/>
          <w:kern w:val="0"/>
          <w:sz w:val="24"/>
          <w:szCs w:val="24"/>
          <w:lang w:eastAsia="ru-RU" w:bidi="ru-RU"/>
        </w:rPr>
        <w:t xml:space="preserve">рази, </w:t>
      </w:r>
      <w:r w:rsidRPr="00FB09BD">
        <w:rPr>
          <w:rFonts w:ascii="Arial Unicode MS" w:eastAsia="Arial Unicode MS" w:hAnsi="Arial Unicode MS" w:cs="Arial Unicode MS"/>
          <w:color w:val="000000"/>
          <w:kern w:val="0"/>
          <w:sz w:val="24"/>
          <w:szCs w:val="24"/>
          <w:lang w:val="uk-UA" w:eastAsia="uk-UA" w:bidi="uk-UA"/>
        </w:rPr>
        <w:t>а з кукурудзяним - в 1,5 рази %. Містить значну кількість вітамінів, особливо пантатенової кислоти, фолацину та токоферолу. Це борошно містить поліненасичених жирних кислот майже на рівні рисового і на 12,2 % більше ніж кукурудзяне, білки цього борошна мають кращий амінокислотний склад. Доведено, що соргове борошно має кращий жирнокислотний склад. У ньому порівняно з рисовим та кукурудзяним міститься менше насичених жирних кислот порівняно з кукурудзяним на 6,9 %, а з рисовим на 6,6 %. Це борошно містить поліненасичених жирних кислот майже на рівні рисового і на 12,24 % більше ніж кукурудзяне. Співвідношення НЖК:ПНЖК:МНЖК складає 11,2:49,9:38,9 за оптимального 33,5:33:33,5. Це свідчить про здатність обраної сировини збагатити хімічний склад безглютенових виробів.</w:t>
      </w:r>
    </w:p>
    <w:p w:rsidR="00FB09BD" w:rsidRPr="00FB09BD" w:rsidRDefault="00FB09BD" w:rsidP="00FB09BD">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З метою визначення впливу соргового борошна на якість виробів досліджували хлібопекарські властивості соргового борошна. Встановлено, що соргове борошно має крупність близьку до цільнозернового пшеничного борошна, що вплине на його водопоглинальну здатність та є передумовою для підвищення вологості тіста за його використання. Проведеними</w:t>
      </w:r>
      <w:r w:rsidRPr="00FB09BD">
        <w:rPr>
          <w:rFonts w:ascii="Arial Unicode MS" w:eastAsia="Arial Unicode MS" w:hAnsi="Arial Unicode MS" w:cs="Arial Unicode MS"/>
          <w:color w:val="000000"/>
          <w:kern w:val="0"/>
          <w:sz w:val="24"/>
          <w:szCs w:val="24"/>
          <w:lang w:val="uk-UA" w:eastAsia="uk-UA" w:bidi="uk-UA"/>
        </w:rPr>
        <w:br w:type="page"/>
      </w:r>
    </w:p>
    <w:p w:rsidR="00FB09BD" w:rsidRPr="00FB09BD" w:rsidRDefault="00FB09BD" w:rsidP="00FB09BD">
      <w:pPr>
        <w:tabs>
          <w:tab w:val="clear" w:pos="709"/>
          <w:tab w:val="right" w:pos="4188"/>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дослідженнями</w:t>
      </w:r>
      <w:r w:rsidRPr="00FB09BD">
        <w:rPr>
          <w:rFonts w:ascii="Arial Unicode MS" w:eastAsia="Arial Unicode MS" w:hAnsi="Arial Unicode MS" w:cs="Arial Unicode MS"/>
          <w:color w:val="000000"/>
          <w:kern w:val="0"/>
          <w:sz w:val="24"/>
          <w:szCs w:val="24"/>
          <w:lang w:val="uk-UA" w:eastAsia="uk-UA" w:bidi="uk-UA"/>
        </w:rPr>
        <w:tab/>
        <w:t>встановлено</w:t>
      </w:r>
    </w:p>
    <w:p w:rsidR="00FB09BD" w:rsidRPr="00FB09BD" w:rsidRDefault="00FB09BD" w:rsidP="00FB09BD">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Pr>
          <w:rFonts w:ascii="Arial Unicode MS" w:eastAsia="Arial Unicode MS" w:hAnsi="Arial Unicode MS" w:cs="Arial Unicode MS"/>
          <w:noProof/>
          <w:color w:val="000000"/>
          <w:kern w:val="0"/>
          <w:sz w:val="24"/>
          <w:szCs w:val="24"/>
          <w:lang w:eastAsia="ru-RU"/>
        </w:rPr>
        <w:drawing>
          <wp:anchor distT="6350" distB="149225" distL="63500" distR="63500" simplePos="0" relativeHeight="251664384" behindDoc="1" locked="0" layoutInCell="1" allowOverlap="1">
            <wp:simplePos x="0" y="0"/>
            <wp:positionH relativeFrom="margin">
              <wp:posOffset>36830</wp:posOffset>
            </wp:positionH>
            <wp:positionV relativeFrom="paragraph">
              <wp:posOffset>-143510</wp:posOffset>
            </wp:positionV>
            <wp:extent cx="3547745" cy="2194560"/>
            <wp:effectExtent l="19050" t="0" r="0" b="0"/>
            <wp:wrapSquare wrapText="right"/>
            <wp:docPr id="280" name="Рисунок 280" descr="C:\Users\Pavel\AppData\Local\Temp\Rar$DIa0.26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C:\Users\Pavel\AppData\Local\Temp\Rar$DIa0.261\media\image3.jpeg"/>
                    <pic:cNvPicPr>
                      <a:picLocks noChangeAspect="1" noChangeArrowheads="1"/>
                    </pic:cNvPicPr>
                  </pic:nvPicPr>
                  <pic:blipFill>
                    <a:blip r:embed="rId10" cstate="print"/>
                    <a:srcRect/>
                    <a:stretch>
                      <a:fillRect/>
                    </a:stretch>
                  </pic:blipFill>
                  <pic:spPr bwMode="auto">
                    <a:xfrm>
                      <a:off x="0" y="0"/>
                      <a:ext cx="3547745" cy="2194560"/>
                    </a:xfrm>
                    <a:prstGeom prst="rect">
                      <a:avLst/>
                    </a:prstGeom>
                    <a:noFill/>
                  </pic:spPr>
                </pic:pic>
              </a:graphicData>
            </a:graphic>
          </wp:anchor>
        </w:drawing>
      </w:r>
      <w:r w:rsidRPr="00FB09BD">
        <w:rPr>
          <w:rFonts w:ascii="Arial Unicode MS" w:eastAsia="Arial Unicode MS" w:hAnsi="Arial Unicode MS" w:cs="Arial Unicode MS"/>
          <w:color w:val="000000"/>
          <w:kern w:val="0"/>
          <w:sz w:val="24"/>
          <w:szCs w:val="24"/>
          <w:lang w:val="uk-UA" w:eastAsia="uk-UA" w:bidi="uk-UA"/>
        </w:rPr>
        <w:t>(табл.1), що за станом вуглеводно-</w:t>
      </w:r>
    </w:p>
    <w:p w:rsidR="00FB09BD" w:rsidRPr="00FB09BD" w:rsidRDefault="00FB09BD" w:rsidP="00FB09BD">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амілазного комплексу соргове</w:t>
      </w:r>
    </w:p>
    <w:p w:rsidR="00FB09BD" w:rsidRPr="00FB09BD" w:rsidRDefault="00FB09BD" w:rsidP="00FB09BD">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борошно порівняно з пшеничним</w:t>
      </w:r>
    </w:p>
    <w:p w:rsidR="00FB09BD" w:rsidRPr="00FB09BD" w:rsidRDefault="00FB09BD" w:rsidP="00FB09BD">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містить менше власних цукрів, має</w:t>
      </w:r>
    </w:p>
    <w:p w:rsidR="00FB09BD" w:rsidRPr="00FB09BD" w:rsidRDefault="00FB09BD" w:rsidP="00FB09BD">
      <w:pPr>
        <w:tabs>
          <w:tab w:val="clear" w:pos="709"/>
          <w:tab w:val="right" w:pos="4188"/>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нижчу</w:t>
      </w:r>
      <w:r w:rsidRPr="00FB09BD">
        <w:rPr>
          <w:rFonts w:ascii="Arial Unicode MS" w:eastAsia="Arial Unicode MS" w:hAnsi="Arial Unicode MS" w:cs="Arial Unicode MS"/>
          <w:color w:val="000000"/>
          <w:kern w:val="0"/>
          <w:sz w:val="24"/>
          <w:szCs w:val="24"/>
          <w:lang w:val="uk-UA" w:eastAsia="uk-UA" w:bidi="uk-UA"/>
        </w:rPr>
        <w:tab/>
        <w:t>цукроутворювальну</w:t>
      </w:r>
    </w:p>
    <w:p w:rsidR="00FB09BD" w:rsidRPr="00FB09BD" w:rsidRDefault="00FB09BD" w:rsidP="00FB09BD">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здатність та автолітичну</w:t>
      </w:r>
    </w:p>
    <w:p w:rsidR="00FB09BD" w:rsidRPr="00FB09BD" w:rsidRDefault="00FB09BD" w:rsidP="00FB09BD">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активність за автолітичною</w:t>
      </w:r>
    </w:p>
    <w:p w:rsidR="00FB09BD" w:rsidRPr="00FB09BD" w:rsidRDefault="00FB09BD" w:rsidP="00FB09BD">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пробою, та на 75 % більше число</w:t>
      </w:r>
    </w:p>
    <w:p w:rsidR="00FB09BD" w:rsidRPr="00FB09BD" w:rsidRDefault="00FB09BD" w:rsidP="00FB09BD">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падіння, низьке значення цих</w:t>
      </w:r>
    </w:p>
    <w:p w:rsidR="00FB09BD" w:rsidRPr="00FB09BD" w:rsidRDefault="00FB09BD" w:rsidP="00FB09BD">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показників обумовлює низьку</w:t>
      </w:r>
    </w:p>
    <w:p w:rsidR="00FB09BD" w:rsidRPr="00FB09BD" w:rsidRDefault="00FB09BD" w:rsidP="00FB09BD">
      <w:pPr>
        <w:tabs>
          <w:tab w:val="clear" w:pos="709"/>
          <w:tab w:val="left" w:pos="1368"/>
          <w:tab w:val="left" w:pos="2203"/>
          <w:tab w:val="left" w:pos="5448"/>
          <w:tab w:val="left" w:pos="8539"/>
        </w:tabs>
        <w:suppressAutoHyphens w:val="0"/>
        <w:spacing w:after="0" w:line="173"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w:t>
      </w:r>
      <w:r w:rsidRPr="00FB09BD">
        <w:rPr>
          <w:rFonts w:ascii="Arial Unicode MS" w:eastAsia="Arial Unicode MS" w:hAnsi="Arial Unicode MS" w:cs="Arial Unicode MS"/>
          <w:color w:val="000000"/>
          <w:kern w:val="0"/>
          <w:sz w:val="24"/>
          <w:szCs w:val="24"/>
          <w:lang w:val="uk-UA" w:eastAsia="uk-UA" w:bidi="uk-UA"/>
        </w:rPr>
        <w:tab/>
        <w:t>^</w:t>
      </w:r>
      <w:r w:rsidRPr="00FB09BD">
        <w:rPr>
          <w:rFonts w:ascii="Arial Unicode MS" w:eastAsia="Arial Unicode MS" w:hAnsi="Arial Unicode MS" w:cs="Arial Unicode MS"/>
          <w:color w:val="000000"/>
          <w:kern w:val="0"/>
          <w:sz w:val="24"/>
          <w:szCs w:val="24"/>
          <w:lang w:val="uk-UA" w:eastAsia="uk-UA" w:bidi="uk-UA"/>
        </w:rPr>
        <w:tab/>
        <w:t>.</w:t>
      </w:r>
      <w:r w:rsidRPr="00FB09BD">
        <w:rPr>
          <w:rFonts w:ascii="Arial Unicode MS" w:eastAsia="Arial Unicode MS" w:hAnsi="Arial Unicode MS" w:cs="Arial Unicode MS"/>
          <w:color w:val="000000"/>
          <w:kern w:val="0"/>
          <w:sz w:val="24"/>
          <w:szCs w:val="24"/>
          <w:lang w:val="uk-UA" w:eastAsia="uk-UA" w:bidi="uk-UA"/>
        </w:rPr>
        <w:tab/>
        <w:t>газоутворювальну</w:t>
      </w:r>
      <w:r w:rsidRPr="00FB09BD">
        <w:rPr>
          <w:rFonts w:ascii="Arial Unicode MS" w:eastAsia="Arial Unicode MS" w:hAnsi="Arial Unicode MS" w:cs="Arial Unicode MS"/>
          <w:color w:val="000000"/>
          <w:kern w:val="0"/>
          <w:sz w:val="24"/>
          <w:szCs w:val="24"/>
          <w:lang w:val="uk-UA" w:eastAsia="uk-UA" w:bidi="uk-UA"/>
        </w:rPr>
        <w:tab/>
        <w:t>здатність</w:t>
      </w:r>
    </w:p>
    <w:p w:rsidR="00FB09BD" w:rsidRPr="00FB09BD" w:rsidRDefault="00FB09BD" w:rsidP="00FB09BD">
      <w:pPr>
        <w:tabs>
          <w:tab w:val="clear" w:pos="709"/>
        </w:tabs>
        <w:suppressAutoHyphens w:val="0"/>
        <w:spacing w:after="0" w:line="173" w:lineRule="exact"/>
        <w:ind w:left="380" w:firstLine="0"/>
        <w:jc w:val="left"/>
        <w:rPr>
          <w:rFonts w:ascii="Times New Roman" w:eastAsia="Times New Roman" w:hAnsi="Times New Roman" w:cs="Times New Roman"/>
          <w:b/>
          <w:bCs/>
          <w:kern w:val="0"/>
          <w:sz w:val="28"/>
          <w:szCs w:val="28"/>
          <w:lang w:val="uk-UA" w:eastAsia="uk-UA" w:bidi="uk-UA"/>
        </w:rPr>
      </w:pPr>
      <w:r w:rsidRPr="00FB09BD">
        <w:rPr>
          <w:rFonts w:ascii="Times New Roman" w:eastAsia="Times New Roman" w:hAnsi="Times New Roman" w:cs="Times New Roman"/>
          <w:b/>
          <w:bCs/>
          <w:color w:val="000000"/>
          <w:kern w:val="0"/>
          <w:sz w:val="28"/>
          <w:szCs w:val="28"/>
          <w:lang w:val="uk-UA" w:eastAsia="uk-UA" w:bidi="uk-UA"/>
        </w:rPr>
        <w:t>Рисунок 1 Динаміка газоутворення</w:t>
      </w:r>
    </w:p>
    <w:p w:rsidR="00FB09BD" w:rsidRPr="00FB09BD" w:rsidRDefault="00FB09BD" w:rsidP="00FB09BD">
      <w:pPr>
        <w:tabs>
          <w:tab w:val="clear" w:pos="709"/>
        </w:tabs>
        <w:suppressAutoHyphens w:val="0"/>
        <w:spacing w:after="0" w:line="274" w:lineRule="exact"/>
        <w:ind w:firstLine="5580"/>
        <w:jc w:val="left"/>
        <w:rPr>
          <w:rFonts w:ascii="Times New Roman" w:eastAsia="Times New Roman" w:hAnsi="Times New Roman" w:cs="Times New Roman"/>
          <w:b/>
          <w:bCs/>
          <w:kern w:val="0"/>
          <w:sz w:val="28"/>
          <w:szCs w:val="28"/>
          <w:lang w:val="uk-UA" w:eastAsia="uk-UA" w:bidi="uk-UA"/>
        </w:rPr>
      </w:pPr>
      <w:r w:rsidRPr="00FB09BD">
        <w:rPr>
          <w:rFonts w:ascii="Times New Roman" w:eastAsia="Times New Roman" w:hAnsi="Times New Roman" w:cs="Times New Roman"/>
          <w:b/>
          <w:bCs/>
          <w:color w:val="000000"/>
          <w:kern w:val="0"/>
          <w:sz w:val="28"/>
          <w:shd w:val="clear" w:color="auto" w:fill="FFFFFF"/>
          <w:lang w:val="uk-UA" w:eastAsia="uk-UA" w:bidi="uk-UA"/>
        </w:rPr>
        <w:t xml:space="preserve">цільнозернового соргового борошна </w:t>
      </w:r>
      <w:r w:rsidRPr="00FB09BD">
        <w:rPr>
          <w:rFonts w:ascii="Times New Roman" w:eastAsia="Times New Roman" w:hAnsi="Times New Roman" w:cs="Times New Roman"/>
          <w:b/>
          <w:bCs/>
          <w:color w:val="000000"/>
          <w:kern w:val="0"/>
          <w:sz w:val="28"/>
          <w:szCs w:val="28"/>
          <w:lang w:val="uk-UA" w:eastAsia="uk-UA" w:bidi="uk-UA"/>
        </w:rPr>
        <w:t>Р</w:t>
      </w:r>
      <w:r w:rsidRPr="00FB09BD">
        <w:rPr>
          <w:rFonts w:ascii="Times New Roman" w:eastAsia="Times New Roman" w:hAnsi="Times New Roman" w:cs="Times New Roman"/>
          <w:b/>
          <w:bCs/>
          <w:color w:val="000000"/>
          <w:kern w:val="0"/>
          <w:sz w:val="28"/>
          <w:szCs w:val="28"/>
          <w:vertAlign w:val="superscript"/>
          <w:lang w:val="uk-UA" w:eastAsia="uk-UA" w:bidi="uk-UA"/>
        </w:rPr>
        <w:t>ізних вид1в б</w:t>
      </w:r>
      <w:r w:rsidRPr="00FB09BD">
        <w:rPr>
          <w:rFonts w:ascii="Times New Roman" w:eastAsia="Times New Roman" w:hAnsi="Times New Roman" w:cs="Times New Roman"/>
          <w:b/>
          <w:bCs/>
          <w:color w:val="000000"/>
          <w:kern w:val="0"/>
          <w:sz w:val="28"/>
          <w:szCs w:val="28"/>
          <w:lang w:val="uk-UA" w:eastAsia="uk-UA" w:bidi="uk-UA"/>
        </w:rPr>
        <w:t>«р«</w:t>
      </w:r>
      <w:r w:rsidRPr="00FB09BD">
        <w:rPr>
          <w:rFonts w:ascii="Times New Roman" w:eastAsia="Times New Roman" w:hAnsi="Times New Roman" w:cs="Times New Roman"/>
          <w:b/>
          <w:bCs/>
          <w:color w:val="000000"/>
          <w:kern w:val="0"/>
          <w:sz w:val="28"/>
          <w:szCs w:val="28"/>
          <w:vertAlign w:val="superscript"/>
          <w:lang w:val="uk-UA" w:eastAsia="uk-UA" w:bidi="uk-UA"/>
        </w:rPr>
        <w:t>шна: 1 - ціл</w:t>
      </w:r>
      <w:r w:rsidRPr="00FB09BD">
        <w:rPr>
          <w:rFonts w:ascii="Times New Roman" w:eastAsia="Times New Roman" w:hAnsi="Times New Roman" w:cs="Times New Roman"/>
          <w:b/>
          <w:bCs/>
          <w:color w:val="000000"/>
          <w:kern w:val="0"/>
          <w:sz w:val="28"/>
          <w:szCs w:val="28"/>
          <w:lang w:val="uk-UA" w:eastAsia="uk-UA" w:bidi="uk-UA"/>
        </w:rPr>
        <w:t>ьн«зер</w:t>
      </w:r>
      <w:r w:rsidRPr="00FB09BD">
        <w:rPr>
          <w:rFonts w:ascii="Times New Roman" w:eastAsia="Times New Roman" w:hAnsi="Times New Roman" w:cs="Times New Roman"/>
          <w:b/>
          <w:bCs/>
          <w:color w:val="000000"/>
          <w:kern w:val="0"/>
          <w:sz w:val="28"/>
          <w:szCs w:val="28"/>
          <w:vertAlign w:val="superscript"/>
          <w:lang w:val="uk-UA" w:eastAsia="uk-UA" w:bidi="uk-UA"/>
        </w:rPr>
        <w:t>н</w:t>
      </w:r>
      <w:r w:rsidRPr="00FB09BD">
        <w:rPr>
          <w:rFonts w:ascii="Times New Roman" w:eastAsia="Times New Roman" w:hAnsi="Times New Roman" w:cs="Times New Roman"/>
          <w:b/>
          <w:bCs/>
          <w:color w:val="000000"/>
          <w:kern w:val="0"/>
          <w:sz w:val="28"/>
          <w:szCs w:val="28"/>
          <w:lang w:val="uk-UA" w:eastAsia="uk-UA" w:bidi="uk-UA"/>
        </w:rPr>
        <w:t>«</w:t>
      </w:r>
      <w:r w:rsidRPr="00FB09BD">
        <w:rPr>
          <w:rFonts w:ascii="Times New Roman" w:eastAsia="Times New Roman" w:hAnsi="Times New Roman" w:cs="Times New Roman"/>
          <w:b/>
          <w:bCs/>
          <w:color w:val="000000"/>
          <w:kern w:val="0"/>
          <w:sz w:val="28"/>
          <w:szCs w:val="28"/>
          <w:vertAlign w:val="superscript"/>
          <w:lang w:val="uk-UA" w:eastAsia="uk-UA" w:bidi="uk-UA"/>
        </w:rPr>
        <w:t>в</w:t>
      </w:r>
      <w:r w:rsidRPr="00FB09BD">
        <w:rPr>
          <w:rFonts w:ascii="Times New Roman" w:eastAsia="Times New Roman" w:hAnsi="Times New Roman" w:cs="Times New Roman"/>
          <w:b/>
          <w:bCs/>
          <w:color w:val="000000"/>
          <w:kern w:val="0"/>
          <w:sz w:val="28"/>
          <w:szCs w:val="28"/>
          <w:lang w:val="uk-UA" w:eastAsia="uk-UA" w:bidi="uk-UA"/>
        </w:rPr>
        <w:t xml:space="preserve">е </w:t>
      </w:r>
      <w:r w:rsidRPr="00FB09BD">
        <w:rPr>
          <w:rFonts w:ascii="Times New Roman" w:eastAsia="Times New Roman" w:hAnsi="Times New Roman" w:cs="Times New Roman"/>
          <w:b/>
          <w:bCs/>
          <w:color w:val="000000"/>
          <w:kern w:val="0"/>
          <w:sz w:val="28"/>
          <w:shd w:val="clear" w:color="auto" w:fill="FFFFFF"/>
          <w:lang w:val="uk-UA" w:eastAsia="uk-UA" w:bidi="uk-UA"/>
        </w:rPr>
        <w:t xml:space="preserve">порівняно з пшеничним. </w:t>
      </w:r>
      <w:r w:rsidRPr="00FB09BD">
        <w:rPr>
          <w:rFonts w:ascii="Times New Roman" w:eastAsia="Times New Roman" w:hAnsi="Times New Roman" w:cs="Times New Roman"/>
          <w:b/>
          <w:bCs/>
          <w:color w:val="000000"/>
          <w:kern w:val="0"/>
          <w:sz w:val="28"/>
          <w:szCs w:val="28"/>
          <w:lang w:val="uk-UA" w:eastAsia="uk-UA" w:bidi="uk-UA"/>
        </w:rPr>
        <w:t>пшеничне борошно, 2 - соргове борошно</w:t>
      </w:r>
    </w:p>
    <w:p w:rsidR="00FB09BD" w:rsidRPr="00FB09BD" w:rsidRDefault="00FB09BD" w:rsidP="00FB09BD">
      <w:pPr>
        <w:framePr w:w="958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Таблиця 1 - Характеристика вуглеводно-амілазного комплексу соргового борошна</w:t>
      </w:r>
    </w:p>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Franklin Gothic Book" w:hAnsi="Times New Roman" w:cs="Times New Roman"/>
          <w:color w:val="000000"/>
          <w:kern w:val="0"/>
          <w:sz w:val="28"/>
          <w:szCs w:val="28"/>
          <w:u w:val="single"/>
          <w:lang w:val="en-US" w:eastAsia="en-US" w:bidi="en-US"/>
        </w:rPr>
        <w:t>n=3, p&gt;0,95</w:t>
      </w:r>
    </w:p>
    <w:tbl>
      <w:tblPr>
        <w:tblOverlap w:val="never"/>
        <w:tblW w:w="0" w:type="auto"/>
        <w:jc w:val="center"/>
        <w:tblLayout w:type="fixed"/>
        <w:tblCellMar>
          <w:left w:w="10" w:type="dxa"/>
          <w:right w:w="10" w:type="dxa"/>
        </w:tblCellMar>
        <w:tblLook w:val="04A0"/>
      </w:tblPr>
      <w:tblGrid>
        <w:gridCol w:w="6907"/>
        <w:gridCol w:w="1474"/>
        <w:gridCol w:w="1205"/>
      </w:tblGrid>
      <w:tr w:rsidR="00FB09BD" w:rsidRPr="00FB09BD" w:rsidTr="00810FFD">
        <w:tblPrEx>
          <w:tblCellMar>
            <w:top w:w="0" w:type="dxa"/>
            <w:bottom w:w="0" w:type="dxa"/>
          </w:tblCellMar>
        </w:tblPrEx>
        <w:trPr>
          <w:trHeight w:hRule="exact" w:val="662"/>
          <w:jc w:val="center"/>
        </w:trPr>
        <w:tc>
          <w:tcPr>
            <w:tcW w:w="6907" w:type="dxa"/>
            <w:vMerge w:val="restart"/>
            <w:tcBorders>
              <w:top w:val="single" w:sz="4" w:space="0" w:color="auto"/>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Показники</w:t>
            </w:r>
          </w:p>
        </w:tc>
        <w:tc>
          <w:tcPr>
            <w:tcW w:w="2679" w:type="dxa"/>
            <w:gridSpan w:val="2"/>
            <w:tcBorders>
              <w:top w:val="single" w:sz="4" w:space="0" w:color="auto"/>
              <w:left w:val="single" w:sz="4" w:space="0" w:color="auto"/>
              <w:righ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6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Борошно</w:t>
            </w:r>
          </w:p>
          <w:p w:rsidR="00FB09BD" w:rsidRPr="00FB09BD" w:rsidRDefault="00FB09BD" w:rsidP="00FB09BD">
            <w:pPr>
              <w:framePr w:w="9586" w:wrap="notBeside" w:vAnchor="text" w:hAnchor="text" w:xAlign="center" w:y="1"/>
              <w:tabs>
                <w:tab w:val="clear" w:pos="709"/>
              </w:tabs>
              <w:suppressAutoHyphens w:val="0"/>
              <w:spacing w:before="60"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цільнозернове</w:t>
            </w:r>
          </w:p>
        </w:tc>
      </w:tr>
      <w:tr w:rsidR="00FB09BD" w:rsidRPr="00FB09BD" w:rsidTr="00810FFD">
        <w:tblPrEx>
          <w:tblCellMar>
            <w:top w:w="0" w:type="dxa"/>
            <w:bottom w:w="0" w:type="dxa"/>
          </w:tblCellMar>
        </w:tblPrEx>
        <w:trPr>
          <w:trHeight w:hRule="exact" w:val="331"/>
          <w:jc w:val="center"/>
        </w:trPr>
        <w:tc>
          <w:tcPr>
            <w:tcW w:w="6907" w:type="dxa"/>
            <w:vMerge/>
            <w:tcBorders>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1474"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Пшеничне</w:t>
            </w:r>
          </w:p>
        </w:tc>
        <w:tc>
          <w:tcPr>
            <w:tcW w:w="1205" w:type="dxa"/>
            <w:tcBorders>
              <w:top w:val="single" w:sz="4" w:space="0" w:color="auto"/>
              <w:left w:val="single" w:sz="4" w:space="0" w:color="auto"/>
              <w:righ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Соргове</w:t>
            </w:r>
          </w:p>
        </w:tc>
      </w:tr>
      <w:tr w:rsidR="00FB09BD" w:rsidRPr="00FB09BD" w:rsidTr="00810FFD">
        <w:tblPrEx>
          <w:tblCellMar>
            <w:top w:w="0" w:type="dxa"/>
            <w:bottom w:w="0" w:type="dxa"/>
          </w:tblCellMar>
        </w:tblPrEx>
        <w:trPr>
          <w:trHeight w:hRule="exact" w:val="331"/>
          <w:jc w:val="center"/>
        </w:trPr>
        <w:tc>
          <w:tcPr>
            <w:tcW w:w="6907"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Вміст моно та дицукрів, % на 100 г борошна</w:t>
            </w:r>
          </w:p>
        </w:tc>
        <w:tc>
          <w:tcPr>
            <w:tcW w:w="1474"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4,0</w:t>
            </w:r>
          </w:p>
        </w:tc>
        <w:tc>
          <w:tcPr>
            <w:tcW w:w="1205" w:type="dxa"/>
            <w:tcBorders>
              <w:top w:val="single" w:sz="4" w:space="0" w:color="auto"/>
              <w:left w:val="single" w:sz="4" w:space="0" w:color="auto"/>
              <w:righ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left="42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1,9</w:t>
            </w:r>
          </w:p>
        </w:tc>
      </w:tr>
      <w:tr w:rsidR="00FB09BD" w:rsidRPr="00FB09BD" w:rsidTr="00810FFD">
        <w:tblPrEx>
          <w:tblCellMar>
            <w:top w:w="0" w:type="dxa"/>
            <w:bottom w:w="0" w:type="dxa"/>
          </w:tblCellMar>
        </w:tblPrEx>
        <w:trPr>
          <w:trHeight w:hRule="exact" w:val="658"/>
          <w:jc w:val="center"/>
        </w:trPr>
        <w:tc>
          <w:tcPr>
            <w:tcW w:w="6907"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326"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Цукроутворювальна здатність, мг мальтози на 10 г борошна</w:t>
            </w:r>
          </w:p>
        </w:tc>
        <w:tc>
          <w:tcPr>
            <w:tcW w:w="1474" w:type="dxa"/>
            <w:tcBorders>
              <w:top w:val="single" w:sz="4" w:space="0" w:color="auto"/>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311</w:t>
            </w:r>
          </w:p>
        </w:tc>
        <w:tc>
          <w:tcPr>
            <w:tcW w:w="1205" w:type="dxa"/>
            <w:tcBorders>
              <w:top w:val="single" w:sz="4" w:space="0" w:color="auto"/>
              <w:left w:val="single" w:sz="4" w:space="0" w:color="auto"/>
              <w:righ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left="42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129</w:t>
            </w:r>
          </w:p>
        </w:tc>
      </w:tr>
      <w:tr w:rsidR="00FB09BD" w:rsidRPr="00FB09BD" w:rsidTr="00810FFD">
        <w:tblPrEx>
          <w:tblCellMar>
            <w:top w:w="0" w:type="dxa"/>
            <w:bottom w:w="0" w:type="dxa"/>
          </w:tblCellMar>
        </w:tblPrEx>
        <w:trPr>
          <w:trHeight w:hRule="exact" w:val="653"/>
          <w:jc w:val="center"/>
        </w:trPr>
        <w:tc>
          <w:tcPr>
            <w:tcW w:w="6907"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326"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Автолітична активність, % водорозчинних речовин на СР борошна</w:t>
            </w:r>
          </w:p>
        </w:tc>
        <w:tc>
          <w:tcPr>
            <w:tcW w:w="1474" w:type="dxa"/>
            <w:tcBorders>
              <w:top w:val="single" w:sz="4" w:space="0" w:color="auto"/>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30</w:t>
            </w:r>
          </w:p>
        </w:tc>
        <w:tc>
          <w:tcPr>
            <w:tcW w:w="1205" w:type="dxa"/>
            <w:tcBorders>
              <w:top w:val="single" w:sz="4" w:space="0" w:color="auto"/>
              <w:left w:val="single" w:sz="4" w:space="0" w:color="auto"/>
              <w:right w:val="single" w:sz="4" w:space="0" w:color="auto"/>
            </w:tcBorders>
            <w:shd w:val="clear" w:color="auto" w:fill="FFFFFF"/>
            <w:vAlign w:val="center"/>
          </w:tcPr>
          <w:p w:rsidR="00FB09BD" w:rsidRPr="00FB09BD" w:rsidRDefault="00FB09BD" w:rsidP="00FB09BD">
            <w:pPr>
              <w:framePr w:w="9586" w:wrap="notBeside" w:vAnchor="text" w:hAnchor="text" w:xAlign="center" w:y="1"/>
              <w:tabs>
                <w:tab w:val="clear" w:pos="709"/>
              </w:tabs>
              <w:suppressAutoHyphens w:val="0"/>
              <w:spacing w:after="0" w:line="280" w:lineRule="exact"/>
              <w:ind w:left="42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22</w:t>
            </w:r>
          </w:p>
        </w:tc>
      </w:tr>
      <w:tr w:rsidR="00FB09BD" w:rsidRPr="00FB09BD" w:rsidTr="00810FFD">
        <w:tblPrEx>
          <w:tblCellMar>
            <w:top w:w="0" w:type="dxa"/>
            <w:bottom w:w="0" w:type="dxa"/>
          </w:tblCellMar>
        </w:tblPrEx>
        <w:trPr>
          <w:trHeight w:hRule="exact" w:val="331"/>
          <w:jc w:val="center"/>
        </w:trPr>
        <w:tc>
          <w:tcPr>
            <w:tcW w:w="6907"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Автолітична активність за числом падіння, с</w:t>
            </w:r>
          </w:p>
        </w:tc>
        <w:tc>
          <w:tcPr>
            <w:tcW w:w="1474"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270</w:t>
            </w:r>
          </w:p>
        </w:tc>
        <w:tc>
          <w:tcPr>
            <w:tcW w:w="1205" w:type="dxa"/>
            <w:tcBorders>
              <w:top w:val="single" w:sz="4" w:space="0" w:color="auto"/>
              <w:left w:val="single" w:sz="4" w:space="0" w:color="auto"/>
              <w:righ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left="42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415</w:t>
            </w:r>
          </w:p>
        </w:tc>
      </w:tr>
      <w:tr w:rsidR="00FB09BD" w:rsidRPr="00FB09BD" w:rsidTr="00810FFD">
        <w:tblPrEx>
          <w:tblCellMar>
            <w:top w:w="0" w:type="dxa"/>
            <w:bottom w:w="0" w:type="dxa"/>
          </w:tblCellMar>
        </w:tblPrEx>
        <w:trPr>
          <w:trHeight w:hRule="exact" w:val="653"/>
          <w:jc w:val="center"/>
        </w:trPr>
        <w:tc>
          <w:tcPr>
            <w:tcW w:w="6907"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317"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 xml:space="preserve">Газоутворювальна здатність СО2 на 100 г борошна за 5 </w:t>
            </w:r>
            <w:r w:rsidRPr="00FB09BD">
              <w:rPr>
                <w:rFonts w:ascii="Times New Roman" w:eastAsia="Arial Unicode MS" w:hAnsi="Times New Roman" w:cs="Times New Roman"/>
                <w:color w:val="000000"/>
                <w:kern w:val="0"/>
                <w:sz w:val="28"/>
                <w:szCs w:val="28"/>
                <w:u w:val="single"/>
                <w:lang w:eastAsia="ru-RU" w:bidi="ru-RU"/>
              </w:rPr>
              <w:t xml:space="preserve">год </w:t>
            </w:r>
            <w:r w:rsidRPr="00FB09BD">
              <w:rPr>
                <w:rFonts w:ascii="Times New Roman" w:eastAsia="Arial Unicode MS" w:hAnsi="Times New Roman" w:cs="Times New Roman"/>
                <w:color w:val="000000"/>
                <w:kern w:val="0"/>
                <w:sz w:val="28"/>
                <w:szCs w:val="28"/>
                <w:u w:val="single"/>
                <w:lang w:val="uk-UA" w:eastAsia="uk-UA" w:bidi="uk-UA"/>
              </w:rPr>
              <w:t>бродіння</w:t>
            </w:r>
          </w:p>
        </w:tc>
        <w:tc>
          <w:tcPr>
            <w:tcW w:w="1474" w:type="dxa"/>
            <w:tcBorders>
              <w:top w:val="single" w:sz="4" w:space="0" w:color="auto"/>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1650</w:t>
            </w:r>
          </w:p>
        </w:tc>
        <w:tc>
          <w:tcPr>
            <w:tcW w:w="1205" w:type="dxa"/>
            <w:tcBorders>
              <w:top w:val="single" w:sz="4" w:space="0" w:color="auto"/>
              <w:left w:val="single" w:sz="4" w:space="0" w:color="auto"/>
              <w:righ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left="42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840</w:t>
            </w:r>
          </w:p>
        </w:tc>
      </w:tr>
      <w:tr w:rsidR="00FB09BD" w:rsidRPr="00FB09BD" w:rsidTr="00810FFD">
        <w:tblPrEx>
          <w:tblCellMar>
            <w:top w:w="0" w:type="dxa"/>
            <w:bottom w:w="0" w:type="dxa"/>
          </w:tblCellMar>
        </w:tblPrEx>
        <w:trPr>
          <w:trHeight w:hRule="exact" w:val="346"/>
          <w:jc w:val="center"/>
        </w:trPr>
        <w:tc>
          <w:tcPr>
            <w:tcW w:w="6907" w:type="dxa"/>
            <w:tcBorders>
              <w:top w:val="single" w:sz="4" w:space="0" w:color="auto"/>
              <w:left w:val="single" w:sz="4" w:space="0" w:color="auto"/>
              <w:bottom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Кислотність, град</w:t>
            </w:r>
          </w:p>
        </w:tc>
        <w:tc>
          <w:tcPr>
            <w:tcW w:w="1474" w:type="dxa"/>
            <w:tcBorders>
              <w:top w:val="single" w:sz="4" w:space="0" w:color="auto"/>
              <w:left w:val="single" w:sz="4" w:space="0" w:color="auto"/>
              <w:bottom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4,5</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left="42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4,0</w:t>
            </w:r>
          </w:p>
        </w:tc>
      </w:tr>
    </w:tbl>
    <w:p w:rsidR="00FB09BD" w:rsidRPr="00FB09BD" w:rsidRDefault="00FB09BD" w:rsidP="00FB09BD">
      <w:pPr>
        <w:framePr w:w="958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FB09BD" w:rsidRPr="00FB09BD" w:rsidRDefault="00FB09BD" w:rsidP="00FB09B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FB09BD" w:rsidRPr="00FB09BD" w:rsidRDefault="00FB09BD" w:rsidP="00FB09BD">
      <w:pPr>
        <w:tabs>
          <w:tab w:val="clear" w:pos="709"/>
        </w:tabs>
        <w:suppressAutoHyphens w:val="0"/>
        <w:spacing w:before="240" w:after="0" w:line="322" w:lineRule="exact"/>
        <w:ind w:left="680" w:right="160" w:firstLine="56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Графік динаміки виділення діоксиду вуглецю (рис.1) свідчить, що перший пік газоутворення в тісті з сорговим борошном спостерігається через 30-35 хв бродіння, тоді як пшеничного - через 60 хв.</w:t>
      </w:r>
    </w:p>
    <w:p w:rsidR="00FB09BD" w:rsidRPr="00FB09BD" w:rsidRDefault="00FB09BD" w:rsidP="00FB09BD">
      <w:pPr>
        <w:tabs>
          <w:tab w:val="clear" w:pos="709"/>
        </w:tabs>
        <w:suppressAutoHyphens w:val="0"/>
        <w:spacing w:after="0" w:line="322" w:lineRule="exact"/>
        <w:ind w:left="680" w:firstLine="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На 60 хв. бродіння кількість виділеного діоксиду вуглецю у тісті з </w:t>
      </w:r>
      <w:r w:rsidRPr="00FB09BD">
        <w:rPr>
          <w:rFonts w:ascii="Arial Unicode MS" w:eastAsia="Arial Unicode MS" w:hAnsi="Arial Unicode MS" w:cs="Arial Unicode MS"/>
          <w:color w:val="000000"/>
          <w:kern w:val="0"/>
          <w:sz w:val="24"/>
          <w:szCs w:val="24"/>
          <w:lang w:val="uk-UA" w:eastAsia="ru-RU" w:bidi="ru-RU"/>
        </w:rPr>
        <w:t xml:space="preserve">соргового </w:t>
      </w:r>
      <w:r w:rsidRPr="00FB09BD">
        <w:rPr>
          <w:rFonts w:ascii="Arial Unicode MS" w:eastAsia="Arial Unicode MS" w:hAnsi="Arial Unicode MS" w:cs="Arial Unicode MS"/>
          <w:color w:val="000000"/>
          <w:kern w:val="0"/>
          <w:sz w:val="24"/>
          <w:szCs w:val="24"/>
          <w:lang w:val="uk-UA" w:eastAsia="uk-UA" w:bidi="uk-UA"/>
        </w:rPr>
        <w:t>борошна різко знижується і подовжує</w:t>
      </w:r>
    </w:p>
    <w:p w:rsidR="00FB09BD" w:rsidRPr="00FB09BD" w:rsidRDefault="00FB09BD" w:rsidP="00FB09BD">
      <w:pPr>
        <w:tabs>
          <w:tab w:val="clear" w:pos="709"/>
        </w:tabs>
        <w:suppressAutoHyphens w:val="0"/>
        <w:spacing w:after="0" w:line="322" w:lineRule="exact"/>
        <w:ind w:left="680" w:right="160" w:firstLine="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ru-RU" w:bidi="ru-RU"/>
        </w:rPr>
        <w:t xml:space="preserve">зменшуватись до </w:t>
      </w:r>
      <w:r w:rsidRPr="00FB09BD">
        <w:rPr>
          <w:rFonts w:ascii="Arial Unicode MS" w:eastAsia="Arial Unicode MS" w:hAnsi="Arial Unicode MS" w:cs="Arial Unicode MS"/>
          <w:color w:val="000000"/>
          <w:kern w:val="0"/>
          <w:sz w:val="24"/>
          <w:szCs w:val="24"/>
          <w:lang w:val="uk-UA" w:eastAsia="uk-UA" w:bidi="uk-UA"/>
        </w:rPr>
        <w:t xml:space="preserve">кінця бродіння, тоді </w:t>
      </w:r>
      <w:r w:rsidRPr="00FB09BD">
        <w:rPr>
          <w:rFonts w:ascii="Arial Unicode MS" w:eastAsia="Arial Unicode MS" w:hAnsi="Arial Unicode MS" w:cs="Arial Unicode MS"/>
          <w:color w:val="000000"/>
          <w:kern w:val="0"/>
          <w:sz w:val="24"/>
          <w:szCs w:val="24"/>
          <w:lang w:val="uk-UA" w:eastAsia="ru-RU" w:bidi="ru-RU"/>
        </w:rPr>
        <w:t xml:space="preserve">як у пшеничного </w:t>
      </w:r>
      <w:r w:rsidRPr="00FB09BD">
        <w:rPr>
          <w:rFonts w:ascii="Arial Unicode MS" w:eastAsia="Arial Unicode MS" w:hAnsi="Arial Unicode MS" w:cs="Arial Unicode MS"/>
          <w:color w:val="000000"/>
          <w:kern w:val="0"/>
          <w:sz w:val="24"/>
          <w:szCs w:val="24"/>
          <w:lang w:val="uk-UA" w:eastAsia="uk-UA" w:bidi="uk-UA"/>
        </w:rPr>
        <w:t xml:space="preserve">борошна після зниження виділення СО2 на 120 хв на 180 хв спостерігається другий пік газоутворення.З метою з’ясування причин низької цукроутворювальної здатн ості </w:t>
      </w:r>
      <w:r w:rsidRPr="00FB09BD">
        <w:rPr>
          <w:rFonts w:ascii="Arial Unicode MS" w:eastAsia="Arial Unicode MS" w:hAnsi="Arial Unicode MS" w:cs="Arial Unicode MS"/>
          <w:color w:val="000000"/>
          <w:kern w:val="0"/>
          <w:sz w:val="24"/>
          <w:szCs w:val="24"/>
          <w:lang w:val="uk-UA" w:eastAsia="ru-RU" w:bidi="ru-RU"/>
        </w:rPr>
        <w:t xml:space="preserve">соргового </w:t>
      </w:r>
      <w:r w:rsidRPr="00FB09BD">
        <w:rPr>
          <w:rFonts w:ascii="Arial Unicode MS" w:eastAsia="Arial Unicode MS" w:hAnsi="Arial Unicode MS" w:cs="Arial Unicode MS"/>
          <w:color w:val="000000"/>
          <w:kern w:val="0"/>
          <w:sz w:val="24"/>
          <w:szCs w:val="24"/>
          <w:lang w:val="uk-UA" w:eastAsia="uk-UA" w:bidi="uk-UA"/>
        </w:rPr>
        <w:t xml:space="preserve">борошна досліджували активність його амілолітичних ферментів. Результати досліджень представлено в табл. 2. Встановлено, що амілолітичні ферменти </w:t>
      </w:r>
      <w:r w:rsidRPr="00FB09BD">
        <w:rPr>
          <w:rFonts w:ascii="Arial Unicode MS" w:eastAsia="Arial Unicode MS" w:hAnsi="Arial Unicode MS" w:cs="Arial Unicode MS"/>
          <w:color w:val="000000"/>
          <w:kern w:val="0"/>
          <w:sz w:val="24"/>
          <w:szCs w:val="24"/>
          <w:lang w:eastAsia="ru-RU" w:bidi="ru-RU"/>
        </w:rPr>
        <w:t xml:space="preserve">соргового </w:t>
      </w:r>
      <w:r w:rsidRPr="00FB09BD">
        <w:rPr>
          <w:rFonts w:ascii="Arial Unicode MS" w:eastAsia="Arial Unicode MS" w:hAnsi="Arial Unicode MS" w:cs="Arial Unicode MS"/>
          <w:color w:val="000000"/>
          <w:kern w:val="0"/>
          <w:sz w:val="24"/>
          <w:szCs w:val="24"/>
          <w:lang w:val="uk-UA" w:eastAsia="uk-UA" w:bidi="uk-UA"/>
        </w:rPr>
        <w:t>борошна менш активні, ніж пшеничного причиною чого є погана піддатливістю крохмалю цього борошна амілолізу.</w:t>
      </w:r>
      <w:r w:rsidRPr="00FB09BD">
        <w:rPr>
          <w:rFonts w:ascii="Arial Unicode MS" w:eastAsia="Arial Unicode MS" w:hAnsi="Arial Unicode MS" w:cs="Arial Unicode MS"/>
          <w:color w:val="000000"/>
          <w:kern w:val="0"/>
          <w:sz w:val="24"/>
          <w:szCs w:val="24"/>
          <w:lang w:val="uk-UA" w:eastAsia="uk-UA" w:bidi="uk-UA"/>
        </w:rPr>
        <w:br w:type="page"/>
      </w:r>
    </w:p>
    <w:p w:rsidR="00FB09BD" w:rsidRPr="00FB09BD" w:rsidRDefault="00FB09BD" w:rsidP="00FB09BD">
      <w:pPr>
        <w:framePr w:w="9758"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Таблиця 2 - Амілолітична активність, мг мальтози зі 100 мг борошна</w:t>
      </w:r>
    </w:p>
    <w:p w:rsidR="00FB09BD" w:rsidRPr="00FB09BD" w:rsidRDefault="00FB09BD" w:rsidP="00FB09BD">
      <w:pPr>
        <w:framePr w:w="9758"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Franklin Gothic Book" w:hAnsi="Times New Roman" w:cs="Times New Roman"/>
          <w:color w:val="000000"/>
          <w:kern w:val="0"/>
          <w:sz w:val="28"/>
          <w:szCs w:val="28"/>
          <w:u w:val="single"/>
          <w:lang w:val="en-US" w:eastAsia="en-US" w:bidi="en-US"/>
        </w:rPr>
        <w:t>n=3, p&gt;0,95</w:t>
      </w:r>
    </w:p>
    <w:tbl>
      <w:tblPr>
        <w:tblOverlap w:val="never"/>
        <w:tblW w:w="0" w:type="auto"/>
        <w:jc w:val="center"/>
        <w:tblLayout w:type="fixed"/>
        <w:tblCellMar>
          <w:left w:w="10" w:type="dxa"/>
          <w:right w:w="10" w:type="dxa"/>
        </w:tblCellMar>
        <w:tblLook w:val="04A0"/>
      </w:tblPr>
      <w:tblGrid>
        <w:gridCol w:w="2414"/>
        <w:gridCol w:w="2126"/>
        <w:gridCol w:w="1699"/>
        <w:gridCol w:w="1915"/>
        <w:gridCol w:w="1603"/>
      </w:tblGrid>
      <w:tr w:rsidR="00FB09BD" w:rsidRPr="00FB09BD" w:rsidTr="00810FFD">
        <w:tblPrEx>
          <w:tblCellMar>
            <w:top w:w="0" w:type="dxa"/>
            <w:bottom w:w="0" w:type="dxa"/>
          </w:tblCellMar>
        </w:tblPrEx>
        <w:trPr>
          <w:trHeight w:hRule="exact" w:val="341"/>
          <w:jc w:val="center"/>
        </w:trPr>
        <w:tc>
          <w:tcPr>
            <w:tcW w:w="2414" w:type="dxa"/>
            <w:vMerge w:val="restart"/>
            <w:tcBorders>
              <w:top w:val="single" w:sz="4" w:space="0" w:color="auto"/>
              <w:left w:val="single" w:sz="4" w:space="0" w:color="auto"/>
            </w:tcBorders>
            <w:shd w:val="clear" w:color="auto" w:fill="FFFFFF"/>
            <w:vAlign w:val="center"/>
          </w:tcPr>
          <w:p w:rsidR="00FB09BD" w:rsidRPr="00FB09BD" w:rsidRDefault="00FB09BD" w:rsidP="00FB09BD">
            <w:pPr>
              <w:framePr w:w="9758"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Субстрат</w:t>
            </w:r>
          </w:p>
        </w:tc>
        <w:tc>
          <w:tcPr>
            <w:tcW w:w="7343" w:type="dxa"/>
            <w:gridSpan w:val="4"/>
            <w:tcBorders>
              <w:top w:val="single" w:sz="4" w:space="0" w:color="auto"/>
              <w:left w:val="single" w:sz="4" w:space="0" w:color="auto"/>
              <w:right w:val="single" w:sz="4" w:space="0" w:color="auto"/>
            </w:tcBorders>
            <w:shd w:val="clear" w:color="auto" w:fill="FFFFFF"/>
            <w:vAlign w:val="bottom"/>
          </w:tcPr>
          <w:p w:rsidR="00FB09BD" w:rsidRPr="00FB09BD" w:rsidRDefault="00FB09BD" w:rsidP="00FB09BD">
            <w:pPr>
              <w:framePr w:w="9758"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Витяжка ферментів</w:t>
            </w:r>
          </w:p>
        </w:tc>
      </w:tr>
      <w:tr w:rsidR="00FB09BD" w:rsidRPr="00FB09BD" w:rsidTr="00810FFD">
        <w:tblPrEx>
          <w:tblCellMar>
            <w:top w:w="0" w:type="dxa"/>
            <w:bottom w:w="0" w:type="dxa"/>
          </w:tblCellMar>
        </w:tblPrEx>
        <w:trPr>
          <w:trHeight w:hRule="exact" w:val="336"/>
          <w:jc w:val="center"/>
        </w:trPr>
        <w:tc>
          <w:tcPr>
            <w:tcW w:w="2414" w:type="dxa"/>
            <w:vMerge/>
            <w:tcBorders>
              <w:left w:val="single" w:sz="4" w:space="0" w:color="auto"/>
            </w:tcBorders>
            <w:shd w:val="clear" w:color="auto" w:fill="FFFFFF"/>
            <w:vAlign w:val="center"/>
          </w:tcPr>
          <w:p w:rsidR="00FB09BD" w:rsidRPr="00FB09BD" w:rsidRDefault="00FB09BD" w:rsidP="00FB09BD">
            <w:pPr>
              <w:framePr w:w="975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3825" w:type="dxa"/>
            <w:gridSpan w:val="2"/>
            <w:tcBorders>
              <w:top w:val="single" w:sz="4" w:space="0" w:color="auto"/>
              <w:left w:val="single" w:sz="4" w:space="0" w:color="auto"/>
            </w:tcBorders>
            <w:shd w:val="clear" w:color="auto" w:fill="FFFFFF"/>
            <w:vAlign w:val="bottom"/>
          </w:tcPr>
          <w:p w:rsidR="00FB09BD" w:rsidRPr="00FB09BD" w:rsidRDefault="00FB09BD" w:rsidP="00FB09BD">
            <w:pPr>
              <w:framePr w:w="9758"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зі пшеничного борошна</w:t>
            </w:r>
          </w:p>
        </w:tc>
        <w:tc>
          <w:tcPr>
            <w:tcW w:w="3518" w:type="dxa"/>
            <w:gridSpan w:val="2"/>
            <w:tcBorders>
              <w:top w:val="single" w:sz="4" w:space="0" w:color="auto"/>
              <w:left w:val="single" w:sz="4" w:space="0" w:color="auto"/>
              <w:right w:val="single" w:sz="4" w:space="0" w:color="auto"/>
            </w:tcBorders>
            <w:shd w:val="clear" w:color="auto" w:fill="FFFFFF"/>
            <w:vAlign w:val="bottom"/>
          </w:tcPr>
          <w:p w:rsidR="00FB09BD" w:rsidRPr="00FB09BD" w:rsidRDefault="00FB09BD" w:rsidP="00FB09BD">
            <w:pPr>
              <w:framePr w:w="9758"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 xml:space="preserve">зі </w:t>
            </w:r>
            <w:r w:rsidRPr="00FB09BD">
              <w:rPr>
                <w:rFonts w:ascii="Times New Roman" w:eastAsia="Arial Unicode MS" w:hAnsi="Times New Roman" w:cs="Times New Roman"/>
                <w:color w:val="000000"/>
                <w:kern w:val="0"/>
                <w:sz w:val="28"/>
                <w:szCs w:val="28"/>
                <w:u w:val="single"/>
                <w:lang w:eastAsia="ru-RU" w:bidi="ru-RU"/>
              </w:rPr>
              <w:t xml:space="preserve">соргового </w:t>
            </w:r>
            <w:r w:rsidRPr="00FB09BD">
              <w:rPr>
                <w:rFonts w:ascii="Times New Roman" w:eastAsia="Arial Unicode MS" w:hAnsi="Times New Roman" w:cs="Times New Roman"/>
                <w:color w:val="000000"/>
                <w:kern w:val="0"/>
                <w:sz w:val="28"/>
                <w:szCs w:val="28"/>
                <w:u w:val="single"/>
                <w:lang w:val="uk-UA" w:eastAsia="uk-UA" w:bidi="uk-UA"/>
              </w:rPr>
              <w:t>борошна</w:t>
            </w:r>
          </w:p>
        </w:tc>
      </w:tr>
      <w:tr w:rsidR="00FB09BD" w:rsidRPr="00FB09BD" w:rsidTr="00810FFD">
        <w:tblPrEx>
          <w:tblCellMar>
            <w:top w:w="0" w:type="dxa"/>
            <w:bottom w:w="0" w:type="dxa"/>
          </w:tblCellMar>
        </w:tblPrEx>
        <w:trPr>
          <w:trHeight w:hRule="exact" w:val="331"/>
          <w:jc w:val="center"/>
        </w:trPr>
        <w:tc>
          <w:tcPr>
            <w:tcW w:w="2414" w:type="dxa"/>
            <w:vMerge/>
            <w:tcBorders>
              <w:left w:val="single" w:sz="4" w:space="0" w:color="auto"/>
            </w:tcBorders>
            <w:shd w:val="clear" w:color="auto" w:fill="FFFFFF"/>
            <w:vAlign w:val="center"/>
          </w:tcPr>
          <w:p w:rsidR="00FB09BD" w:rsidRPr="00FB09BD" w:rsidRDefault="00FB09BD" w:rsidP="00FB09BD">
            <w:pPr>
              <w:framePr w:w="975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2126" w:type="dxa"/>
            <w:tcBorders>
              <w:top w:val="single" w:sz="4" w:space="0" w:color="auto"/>
              <w:left w:val="single" w:sz="4" w:space="0" w:color="auto"/>
            </w:tcBorders>
            <w:shd w:val="clear" w:color="auto" w:fill="FFFFFF"/>
            <w:vAlign w:val="bottom"/>
          </w:tcPr>
          <w:p w:rsidR="00FB09BD" w:rsidRPr="00FB09BD" w:rsidRDefault="00FB09BD" w:rsidP="00FB09BD">
            <w:pPr>
              <w:framePr w:w="9758"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а-амілаза</w:t>
            </w:r>
          </w:p>
        </w:tc>
        <w:tc>
          <w:tcPr>
            <w:tcW w:w="1699" w:type="dxa"/>
            <w:tcBorders>
              <w:top w:val="single" w:sz="4" w:space="0" w:color="auto"/>
              <w:left w:val="single" w:sz="4" w:space="0" w:color="auto"/>
            </w:tcBorders>
            <w:shd w:val="clear" w:color="auto" w:fill="FFFFFF"/>
            <w:vAlign w:val="bottom"/>
          </w:tcPr>
          <w:p w:rsidR="00FB09BD" w:rsidRPr="00FB09BD" w:rsidRDefault="00FB09BD" w:rsidP="00FB09BD">
            <w:pPr>
              <w:framePr w:w="9758" w:wrap="notBeside" w:vAnchor="text" w:hAnchor="text" w:xAlign="center" w:y="1"/>
              <w:tabs>
                <w:tab w:val="clear" w:pos="709"/>
              </w:tabs>
              <w:suppressAutoHyphens w:val="0"/>
              <w:spacing w:after="0" w:line="280" w:lineRule="exact"/>
              <w:ind w:left="30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Р-амілаза</w:t>
            </w:r>
          </w:p>
        </w:tc>
        <w:tc>
          <w:tcPr>
            <w:tcW w:w="1915" w:type="dxa"/>
            <w:tcBorders>
              <w:top w:val="single" w:sz="4" w:space="0" w:color="auto"/>
              <w:left w:val="single" w:sz="4" w:space="0" w:color="auto"/>
            </w:tcBorders>
            <w:shd w:val="clear" w:color="auto" w:fill="FFFFFF"/>
            <w:vAlign w:val="bottom"/>
          </w:tcPr>
          <w:p w:rsidR="00FB09BD" w:rsidRPr="00FB09BD" w:rsidRDefault="00FB09BD" w:rsidP="00FB09BD">
            <w:pPr>
              <w:framePr w:w="9758"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а-амілаза</w:t>
            </w:r>
          </w:p>
        </w:tc>
        <w:tc>
          <w:tcPr>
            <w:tcW w:w="1603" w:type="dxa"/>
            <w:tcBorders>
              <w:top w:val="single" w:sz="4" w:space="0" w:color="auto"/>
              <w:left w:val="single" w:sz="4" w:space="0" w:color="auto"/>
              <w:right w:val="single" w:sz="4" w:space="0" w:color="auto"/>
            </w:tcBorders>
            <w:shd w:val="clear" w:color="auto" w:fill="FFFFFF"/>
            <w:vAlign w:val="bottom"/>
          </w:tcPr>
          <w:p w:rsidR="00FB09BD" w:rsidRPr="00FB09BD" w:rsidRDefault="00FB09BD" w:rsidP="00FB09BD">
            <w:pPr>
              <w:framePr w:w="9758"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Р-амілаза</w:t>
            </w:r>
          </w:p>
        </w:tc>
      </w:tr>
      <w:tr w:rsidR="00FB09BD" w:rsidRPr="00FB09BD" w:rsidTr="00810FFD">
        <w:tblPrEx>
          <w:tblCellMar>
            <w:top w:w="0" w:type="dxa"/>
            <w:bottom w:w="0" w:type="dxa"/>
          </w:tblCellMar>
        </w:tblPrEx>
        <w:trPr>
          <w:trHeight w:hRule="exact" w:val="974"/>
          <w:jc w:val="center"/>
        </w:trPr>
        <w:tc>
          <w:tcPr>
            <w:tcW w:w="2414" w:type="dxa"/>
            <w:tcBorders>
              <w:top w:val="single" w:sz="4" w:space="0" w:color="auto"/>
              <w:left w:val="single" w:sz="4" w:space="0" w:color="auto"/>
            </w:tcBorders>
            <w:shd w:val="clear" w:color="auto" w:fill="FFFFFF"/>
            <w:vAlign w:val="bottom"/>
          </w:tcPr>
          <w:p w:rsidR="00FB09BD" w:rsidRPr="00FB09BD" w:rsidRDefault="00FB09BD" w:rsidP="00FB09BD">
            <w:pPr>
              <w:framePr w:w="9758" w:wrap="notBeside" w:vAnchor="text" w:hAnchor="text" w:xAlign="center" w:y="1"/>
              <w:tabs>
                <w:tab w:val="clear" w:pos="709"/>
              </w:tabs>
              <w:suppressAutoHyphens w:val="0"/>
              <w:spacing w:after="0" w:line="326"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Водорозчинний</w:t>
            </w:r>
          </w:p>
          <w:p w:rsidR="00FB09BD" w:rsidRPr="00FB09BD" w:rsidRDefault="00FB09BD" w:rsidP="00FB09BD">
            <w:pPr>
              <w:framePr w:w="9758" w:wrap="notBeside" w:vAnchor="text" w:hAnchor="text" w:xAlign="center" w:y="1"/>
              <w:tabs>
                <w:tab w:val="clear" w:pos="709"/>
              </w:tabs>
              <w:suppressAutoHyphens w:val="0"/>
              <w:spacing w:after="0" w:line="326"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амілолізний</w:t>
            </w:r>
          </w:p>
          <w:p w:rsidR="00FB09BD" w:rsidRPr="00FB09BD" w:rsidRDefault="00FB09BD" w:rsidP="00FB09BD">
            <w:pPr>
              <w:framePr w:w="9758" w:wrap="notBeside" w:vAnchor="text" w:hAnchor="text" w:xAlign="center" w:y="1"/>
              <w:tabs>
                <w:tab w:val="clear" w:pos="709"/>
              </w:tabs>
              <w:suppressAutoHyphens w:val="0"/>
              <w:spacing w:after="0" w:line="326"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eastAsia="ru-RU" w:bidi="ru-RU"/>
              </w:rPr>
              <w:t>крохаль</w:t>
            </w:r>
          </w:p>
        </w:tc>
        <w:tc>
          <w:tcPr>
            <w:tcW w:w="2126" w:type="dxa"/>
            <w:tcBorders>
              <w:top w:val="single" w:sz="4" w:space="0" w:color="auto"/>
              <w:left w:val="single" w:sz="4" w:space="0" w:color="auto"/>
            </w:tcBorders>
            <w:shd w:val="clear" w:color="auto" w:fill="FFFFFF"/>
          </w:tcPr>
          <w:p w:rsidR="00FB09BD" w:rsidRPr="00FB09BD" w:rsidRDefault="00FB09BD" w:rsidP="00FB09BD">
            <w:pPr>
              <w:framePr w:w="9758"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0,38</w:t>
            </w:r>
          </w:p>
        </w:tc>
        <w:tc>
          <w:tcPr>
            <w:tcW w:w="1699" w:type="dxa"/>
            <w:tcBorders>
              <w:top w:val="single" w:sz="4" w:space="0" w:color="auto"/>
              <w:left w:val="single" w:sz="4" w:space="0" w:color="auto"/>
            </w:tcBorders>
            <w:shd w:val="clear" w:color="auto" w:fill="FFFFFF"/>
          </w:tcPr>
          <w:p w:rsidR="00FB09BD" w:rsidRPr="00FB09BD" w:rsidRDefault="00FB09BD" w:rsidP="00FB09BD">
            <w:pPr>
              <w:framePr w:w="9758"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18,9</w:t>
            </w:r>
          </w:p>
        </w:tc>
        <w:tc>
          <w:tcPr>
            <w:tcW w:w="1915" w:type="dxa"/>
            <w:tcBorders>
              <w:top w:val="single" w:sz="4" w:space="0" w:color="auto"/>
              <w:left w:val="single" w:sz="4" w:space="0" w:color="auto"/>
            </w:tcBorders>
            <w:shd w:val="clear" w:color="auto" w:fill="FFFFFF"/>
          </w:tcPr>
          <w:p w:rsidR="00FB09BD" w:rsidRPr="00FB09BD" w:rsidRDefault="00FB09BD" w:rsidP="00FB09BD">
            <w:pPr>
              <w:framePr w:w="9758"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0,21</w:t>
            </w:r>
          </w:p>
        </w:tc>
        <w:tc>
          <w:tcPr>
            <w:tcW w:w="1603" w:type="dxa"/>
            <w:tcBorders>
              <w:top w:val="single" w:sz="4" w:space="0" w:color="auto"/>
              <w:left w:val="single" w:sz="4" w:space="0" w:color="auto"/>
              <w:right w:val="single" w:sz="4" w:space="0" w:color="auto"/>
            </w:tcBorders>
            <w:shd w:val="clear" w:color="auto" w:fill="FFFFFF"/>
          </w:tcPr>
          <w:p w:rsidR="00FB09BD" w:rsidRPr="00FB09BD" w:rsidRDefault="00FB09BD" w:rsidP="00FB09BD">
            <w:pPr>
              <w:framePr w:w="9758"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0,65</w:t>
            </w:r>
          </w:p>
        </w:tc>
      </w:tr>
      <w:tr w:rsidR="00FB09BD" w:rsidRPr="00FB09BD" w:rsidTr="00810FFD">
        <w:tblPrEx>
          <w:tblCellMar>
            <w:top w:w="0" w:type="dxa"/>
            <w:bottom w:w="0" w:type="dxa"/>
          </w:tblCellMar>
        </w:tblPrEx>
        <w:trPr>
          <w:trHeight w:hRule="exact" w:val="662"/>
          <w:jc w:val="center"/>
        </w:trPr>
        <w:tc>
          <w:tcPr>
            <w:tcW w:w="2414" w:type="dxa"/>
            <w:tcBorders>
              <w:top w:val="single" w:sz="4" w:space="0" w:color="auto"/>
              <w:left w:val="single" w:sz="4" w:space="0" w:color="auto"/>
              <w:bottom w:val="single" w:sz="4" w:space="0" w:color="auto"/>
            </w:tcBorders>
            <w:shd w:val="clear" w:color="auto" w:fill="FFFFFF"/>
            <w:vAlign w:val="bottom"/>
          </w:tcPr>
          <w:p w:rsidR="00FB09BD" w:rsidRPr="00FB09BD" w:rsidRDefault="00FB09BD" w:rsidP="00FB09BD">
            <w:pPr>
              <w:framePr w:w="9758" w:wrap="notBeside" w:vAnchor="text" w:hAnchor="text" w:xAlign="center" w:y="1"/>
              <w:tabs>
                <w:tab w:val="clear" w:pos="709"/>
              </w:tabs>
              <w:suppressAutoHyphens w:val="0"/>
              <w:spacing w:after="12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Сорговий</w:t>
            </w:r>
          </w:p>
          <w:p w:rsidR="00FB09BD" w:rsidRPr="00FB09BD" w:rsidRDefault="00FB09BD" w:rsidP="00FB09BD">
            <w:pPr>
              <w:framePr w:w="9758" w:wrap="notBeside" w:vAnchor="text" w:hAnchor="text" w:xAlign="center" w:y="1"/>
              <w:tabs>
                <w:tab w:val="clear" w:pos="709"/>
              </w:tabs>
              <w:suppressAutoHyphens w:val="0"/>
              <w:spacing w:before="120"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крохмаль</w:t>
            </w:r>
          </w:p>
        </w:tc>
        <w:tc>
          <w:tcPr>
            <w:tcW w:w="2126" w:type="dxa"/>
            <w:tcBorders>
              <w:top w:val="single" w:sz="4" w:space="0" w:color="auto"/>
              <w:left w:val="single" w:sz="4" w:space="0" w:color="auto"/>
              <w:bottom w:val="single" w:sz="4" w:space="0" w:color="auto"/>
            </w:tcBorders>
            <w:shd w:val="clear" w:color="auto" w:fill="FFFFFF"/>
            <w:vAlign w:val="center"/>
          </w:tcPr>
          <w:p w:rsidR="00FB09BD" w:rsidRPr="00FB09BD" w:rsidRDefault="00FB09BD" w:rsidP="00FB09BD">
            <w:pPr>
              <w:framePr w:w="9758"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0,21</w:t>
            </w:r>
          </w:p>
        </w:tc>
        <w:tc>
          <w:tcPr>
            <w:tcW w:w="1699" w:type="dxa"/>
            <w:tcBorders>
              <w:top w:val="single" w:sz="4" w:space="0" w:color="auto"/>
              <w:left w:val="single" w:sz="4" w:space="0" w:color="auto"/>
              <w:bottom w:val="single" w:sz="4" w:space="0" w:color="auto"/>
            </w:tcBorders>
            <w:shd w:val="clear" w:color="auto" w:fill="FFFFFF"/>
          </w:tcPr>
          <w:p w:rsidR="00FB09BD" w:rsidRPr="00FB09BD" w:rsidRDefault="00FB09BD" w:rsidP="00FB09BD">
            <w:pPr>
              <w:framePr w:w="9758"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9,6</w:t>
            </w:r>
          </w:p>
        </w:tc>
        <w:tc>
          <w:tcPr>
            <w:tcW w:w="1915" w:type="dxa"/>
            <w:tcBorders>
              <w:top w:val="single" w:sz="4" w:space="0" w:color="auto"/>
              <w:left w:val="single" w:sz="4" w:space="0" w:color="auto"/>
              <w:bottom w:val="single" w:sz="4" w:space="0" w:color="auto"/>
            </w:tcBorders>
            <w:shd w:val="clear" w:color="auto" w:fill="FFFFFF"/>
          </w:tcPr>
          <w:p w:rsidR="00FB09BD" w:rsidRPr="00FB09BD" w:rsidRDefault="00FB09BD" w:rsidP="00FB09BD">
            <w:pPr>
              <w:framePr w:w="9758"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0,13</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B09BD" w:rsidRPr="00FB09BD" w:rsidRDefault="00FB09BD" w:rsidP="00FB09BD">
            <w:pPr>
              <w:framePr w:w="9758"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0,35</w:t>
            </w:r>
          </w:p>
        </w:tc>
      </w:tr>
    </w:tbl>
    <w:p w:rsidR="00FB09BD" w:rsidRPr="00FB09BD" w:rsidRDefault="00FB09BD" w:rsidP="00FB09BD">
      <w:pPr>
        <w:framePr w:w="975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FB09BD" w:rsidRPr="00FB09BD" w:rsidRDefault="00FB09BD" w:rsidP="00FB09B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FB09BD" w:rsidRPr="00FB09BD" w:rsidRDefault="00FB09BD" w:rsidP="00FB09BD">
      <w:pPr>
        <w:tabs>
          <w:tab w:val="clear" w:pos="709"/>
        </w:tabs>
        <w:suppressAutoHyphens w:val="0"/>
        <w:spacing w:after="0" w:line="302" w:lineRule="exact"/>
        <w:ind w:left="540" w:right="300" w:firstLine="70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Аналіз амілограм свідчить, що крохмаль </w:t>
      </w:r>
      <w:r w:rsidRPr="00FB09BD">
        <w:rPr>
          <w:rFonts w:ascii="Arial Unicode MS" w:eastAsia="Arial Unicode MS" w:hAnsi="Arial Unicode MS" w:cs="Arial Unicode MS"/>
          <w:color w:val="000000"/>
          <w:kern w:val="0"/>
          <w:sz w:val="24"/>
          <w:szCs w:val="24"/>
          <w:lang w:val="uk-UA" w:eastAsia="ru-RU" w:bidi="ru-RU"/>
        </w:rPr>
        <w:t xml:space="preserve">соргового </w:t>
      </w:r>
      <w:r w:rsidRPr="00FB09BD">
        <w:rPr>
          <w:rFonts w:ascii="Arial Unicode MS" w:eastAsia="Arial Unicode MS" w:hAnsi="Arial Unicode MS" w:cs="Arial Unicode MS"/>
          <w:color w:val="000000"/>
          <w:kern w:val="0"/>
          <w:sz w:val="24"/>
          <w:szCs w:val="24"/>
          <w:lang w:val="uk-UA" w:eastAsia="uk-UA" w:bidi="uk-UA"/>
        </w:rPr>
        <w:t>борошна починає клейстеризуватись пізніше, ніж п</w:t>
      </w:r>
      <w:r w:rsidRPr="00FB09BD">
        <w:rPr>
          <w:rFonts w:ascii="Times New Roman" w:eastAsia="Arial Unicode MS" w:hAnsi="Times New Roman" w:cs="Times New Roman"/>
          <w:color w:val="000000"/>
          <w:kern w:val="0"/>
          <w:sz w:val="28"/>
          <w:szCs w:val="28"/>
          <w:u w:val="single"/>
          <w:lang w:val="uk-UA" w:eastAsia="uk-UA" w:bidi="uk-UA"/>
        </w:rPr>
        <w:t>ш</w:t>
      </w:r>
      <w:r w:rsidRPr="00FB09BD">
        <w:rPr>
          <w:rFonts w:ascii="Arial Unicode MS" w:eastAsia="Arial Unicode MS" w:hAnsi="Arial Unicode MS" w:cs="Arial Unicode MS"/>
          <w:color w:val="000000"/>
          <w:kern w:val="0"/>
          <w:sz w:val="24"/>
          <w:szCs w:val="24"/>
          <w:lang w:val="uk-UA" w:eastAsia="uk-UA" w:bidi="uk-UA"/>
        </w:rPr>
        <w:t xml:space="preserve">еничний і за вищої температури утворює систему з більшою в’язкістю. Це очевидно пов’язано з розмірами крохмальних зерен , які в </w:t>
      </w:r>
      <w:r w:rsidRPr="00FB09BD">
        <w:rPr>
          <w:rFonts w:ascii="Arial Unicode MS" w:eastAsia="Arial Unicode MS" w:hAnsi="Arial Unicode MS" w:cs="Arial Unicode MS"/>
          <w:color w:val="000000"/>
          <w:kern w:val="0"/>
          <w:sz w:val="24"/>
          <w:szCs w:val="24"/>
          <w:lang w:eastAsia="ru-RU" w:bidi="ru-RU"/>
        </w:rPr>
        <w:t xml:space="preserve">сорговому </w:t>
      </w:r>
      <w:r w:rsidRPr="00FB09BD">
        <w:rPr>
          <w:rFonts w:ascii="Arial Unicode MS" w:eastAsia="Arial Unicode MS" w:hAnsi="Arial Unicode MS" w:cs="Arial Unicode MS"/>
          <w:color w:val="000000"/>
          <w:kern w:val="0"/>
          <w:sz w:val="24"/>
          <w:szCs w:val="24"/>
          <w:lang w:val="uk-UA" w:eastAsia="uk-UA" w:bidi="uk-UA"/>
        </w:rPr>
        <w:t>борошні менші та щільніше упаковані в порівнянні з іншими видами борошна (рис.2). Встановлено, що наявність великої кількості водорозчинних білків та активних протеолітичних фермен</w:t>
      </w:r>
      <w:r w:rsidRPr="00FB09BD">
        <w:rPr>
          <w:rFonts w:ascii="Arial Unicode MS" w:eastAsia="Arial Unicode MS" w:hAnsi="Arial Unicode MS" w:cs="Arial Unicode MS"/>
          <w:color w:val="000000"/>
          <w:kern w:val="0"/>
          <w:sz w:val="24"/>
          <w:szCs w:val="24"/>
          <w:lang w:val="uk-UA" w:eastAsia="uk-UA" w:bidi="uk-UA"/>
        </w:rPr>
        <w:softHyphen/>
        <w:t xml:space="preserve">тів має сприяти покращенню живильного середовища для мікрофлори тіста за використання </w:t>
      </w:r>
      <w:r w:rsidRPr="00FB09BD">
        <w:rPr>
          <w:rFonts w:ascii="Arial Unicode MS" w:eastAsia="Arial Unicode MS" w:hAnsi="Arial Unicode MS" w:cs="Arial Unicode MS"/>
          <w:color w:val="000000"/>
          <w:kern w:val="0"/>
          <w:sz w:val="24"/>
          <w:szCs w:val="24"/>
          <w:lang w:eastAsia="ru-RU" w:bidi="ru-RU"/>
        </w:rPr>
        <w:t xml:space="preserve">соргового </w:t>
      </w:r>
      <w:r w:rsidRPr="00FB09BD">
        <w:rPr>
          <w:rFonts w:ascii="Arial Unicode MS" w:eastAsia="Arial Unicode MS" w:hAnsi="Arial Unicode MS" w:cs="Arial Unicode MS"/>
          <w:color w:val="000000"/>
          <w:kern w:val="0"/>
          <w:sz w:val="24"/>
          <w:szCs w:val="24"/>
          <w:lang w:val="uk-UA" w:eastAsia="uk-UA" w:bidi="uk-UA"/>
        </w:rPr>
        <w:t>борошна у суміші з крохмалями. Дослідженнями по розробці складу структуроутворювача для виготовлення хліба з безглютенової сировини за співвідношення камеді гуару і ГПМЦ 60:40. Визначенням впливу комплексного структуроутворювача на в’язкість тіста за допомогою ротаційного віскозиметра «Реотест2» встановлено, що за збільшення кількості ГПМЦ в суміші структуроутворювачів зростає в’язкість системи. Це спостерігається як після замішування так і після його фермен</w:t>
      </w:r>
      <w:r w:rsidRPr="00FB09BD">
        <w:rPr>
          <w:rFonts w:ascii="Arial Unicode MS" w:eastAsia="Arial Unicode MS" w:hAnsi="Arial Unicode MS" w:cs="Arial Unicode MS"/>
          <w:color w:val="000000"/>
          <w:kern w:val="0"/>
          <w:sz w:val="24"/>
          <w:szCs w:val="24"/>
          <w:lang w:val="uk-UA" w:eastAsia="uk-UA" w:bidi="uk-UA"/>
        </w:rPr>
        <w:softHyphen/>
        <w:t>тації, що є наслідком збільшення водопоглинальної здатності системи.</w:t>
      </w:r>
    </w:p>
    <w:p w:rsidR="00FB09BD" w:rsidRPr="00FB09BD" w:rsidRDefault="00FB09BD" w:rsidP="00FB09BD">
      <w:pPr>
        <w:tabs>
          <w:tab w:val="clear" w:pos="709"/>
        </w:tabs>
        <w:suppressAutoHyphens w:val="0"/>
        <w:spacing w:after="0" w:line="302" w:lineRule="exact"/>
        <w:ind w:left="540" w:right="300" w:firstLine="70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Наступним кроком досліджень було визначення впливу </w:t>
      </w:r>
      <w:r w:rsidRPr="00FB09BD">
        <w:rPr>
          <w:rFonts w:ascii="Arial Unicode MS" w:eastAsia="Arial Unicode MS" w:hAnsi="Arial Unicode MS" w:cs="Arial Unicode MS"/>
          <w:color w:val="000000"/>
          <w:kern w:val="0"/>
          <w:sz w:val="24"/>
          <w:szCs w:val="24"/>
          <w:lang w:eastAsia="ru-RU" w:bidi="ru-RU"/>
        </w:rPr>
        <w:t xml:space="preserve">соргового борошна за його використання в </w:t>
      </w:r>
      <w:r w:rsidRPr="00FB09BD">
        <w:rPr>
          <w:rFonts w:ascii="Arial Unicode MS" w:eastAsia="Arial Unicode MS" w:hAnsi="Arial Unicode MS" w:cs="Arial Unicode MS"/>
          <w:color w:val="000000"/>
          <w:kern w:val="0"/>
          <w:sz w:val="24"/>
          <w:szCs w:val="24"/>
          <w:lang w:val="uk-UA" w:eastAsia="uk-UA" w:bidi="uk-UA"/>
        </w:rPr>
        <w:t xml:space="preserve">суміші </w:t>
      </w:r>
      <w:r w:rsidRPr="00FB09BD">
        <w:rPr>
          <w:rFonts w:ascii="Arial Unicode MS" w:eastAsia="Arial Unicode MS" w:hAnsi="Arial Unicode MS" w:cs="Arial Unicode MS"/>
          <w:color w:val="000000"/>
          <w:kern w:val="0"/>
          <w:sz w:val="24"/>
          <w:szCs w:val="24"/>
          <w:lang w:eastAsia="ru-RU" w:bidi="ru-RU"/>
        </w:rPr>
        <w:t xml:space="preserve">з крохмалями на </w:t>
      </w:r>
      <w:r w:rsidRPr="00FB09BD">
        <w:rPr>
          <w:rFonts w:ascii="Arial Unicode MS" w:eastAsia="Arial Unicode MS" w:hAnsi="Arial Unicode MS" w:cs="Arial Unicode MS"/>
          <w:color w:val="000000"/>
          <w:kern w:val="0"/>
          <w:sz w:val="24"/>
          <w:szCs w:val="24"/>
          <w:lang w:val="uk-UA" w:eastAsia="uk-UA" w:bidi="uk-UA"/>
        </w:rPr>
        <w:t>технологічний процес і якість хліба (табл.3). Встановлено, що питомий об’єм хліба в разі заміни 20 % і 30 % крохмалю сорговим борошном сорго незначно - на 1,1 - 3,0 % поступався контролю. При заміні 40 % і 50 % крохмалю був меншим на 6,2 - 8,7 %, а пористість - на 3,0 - 5,0 %. Всі зразки з вмістом борошна сорго порівняно з контролем швидше черствіли, про це свідчить збільшення кришкуватості м’якушки при зберіганні. На основі проведених досліджень встановлено, що доцільно використання соргового борошна в кількості 30 % в суміші з кукурудзяним крохмалем (60%) і картопляним крохмалем (10%).</w:t>
      </w:r>
    </w:p>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Franklin Gothic Book" w:hAnsi="Times New Roman" w:cs="Times New Roman"/>
          <w:color w:val="000000"/>
          <w:kern w:val="0"/>
          <w:sz w:val="28"/>
          <w:szCs w:val="28"/>
          <w:u w:val="single"/>
          <w:lang w:val="uk-UA" w:eastAsia="uk-UA" w:bidi="uk-UA"/>
        </w:rPr>
        <w:t>Таблиця 3 - Показники якості хліба з суміші крохмалів і борошна сорго</w:t>
      </w:r>
    </w:p>
    <w:tbl>
      <w:tblPr>
        <w:tblOverlap w:val="never"/>
        <w:tblW w:w="0" w:type="auto"/>
        <w:jc w:val="center"/>
        <w:tblLayout w:type="fixed"/>
        <w:tblCellMar>
          <w:left w:w="10" w:type="dxa"/>
          <w:right w:w="10" w:type="dxa"/>
        </w:tblCellMar>
        <w:tblLook w:val="04A0"/>
      </w:tblPr>
      <w:tblGrid>
        <w:gridCol w:w="2664"/>
        <w:gridCol w:w="1560"/>
        <w:gridCol w:w="1416"/>
        <w:gridCol w:w="1277"/>
        <w:gridCol w:w="1277"/>
        <w:gridCol w:w="1392"/>
      </w:tblGrid>
      <w:tr w:rsidR="00FB09BD" w:rsidRPr="00FB09BD" w:rsidTr="00810FFD">
        <w:tblPrEx>
          <w:tblCellMar>
            <w:top w:w="0" w:type="dxa"/>
            <w:bottom w:w="0" w:type="dxa"/>
          </w:tblCellMar>
        </w:tblPrEx>
        <w:trPr>
          <w:trHeight w:hRule="exact" w:val="662"/>
          <w:jc w:val="center"/>
        </w:trPr>
        <w:tc>
          <w:tcPr>
            <w:tcW w:w="2664" w:type="dxa"/>
            <w:vMerge w:val="restart"/>
            <w:tcBorders>
              <w:top w:val="single" w:sz="4" w:space="0" w:color="auto"/>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Показник</w:t>
            </w:r>
          </w:p>
        </w:tc>
        <w:tc>
          <w:tcPr>
            <w:tcW w:w="1560" w:type="dxa"/>
            <w:vMerge w:val="restart"/>
            <w:tcBorders>
              <w:top w:val="single" w:sz="4" w:space="0" w:color="auto"/>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З суміші крохмалів</w:t>
            </w:r>
          </w:p>
        </w:tc>
        <w:tc>
          <w:tcPr>
            <w:tcW w:w="5362" w:type="dxa"/>
            <w:gridSpan w:val="4"/>
            <w:tcBorders>
              <w:top w:val="single" w:sz="4" w:space="0" w:color="auto"/>
              <w:left w:val="single" w:sz="4" w:space="0" w:color="auto"/>
              <w:righ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Співвідношення кукурудзяного та картопляного крохмалів і борошна сорго</w:t>
            </w:r>
          </w:p>
        </w:tc>
      </w:tr>
      <w:tr w:rsidR="00FB09BD" w:rsidRPr="00FB09BD" w:rsidTr="00810FFD">
        <w:tblPrEx>
          <w:tblCellMar>
            <w:top w:w="0" w:type="dxa"/>
            <w:bottom w:w="0" w:type="dxa"/>
          </w:tblCellMar>
        </w:tblPrEx>
        <w:trPr>
          <w:trHeight w:hRule="exact" w:val="331"/>
          <w:jc w:val="center"/>
        </w:trPr>
        <w:tc>
          <w:tcPr>
            <w:tcW w:w="2664" w:type="dxa"/>
            <w:vMerge/>
            <w:tcBorders>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1560" w:type="dxa"/>
            <w:vMerge/>
            <w:tcBorders>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1416"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left="22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70:10:20</w:t>
            </w:r>
          </w:p>
        </w:tc>
        <w:tc>
          <w:tcPr>
            <w:tcW w:w="1277"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left="14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60:10:30</w:t>
            </w:r>
          </w:p>
        </w:tc>
        <w:tc>
          <w:tcPr>
            <w:tcW w:w="1277"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left="16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50:10:40</w:t>
            </w:r>
          </w:p>
        </w:tc>
        <w:tc>
          <w:tcPr>
            <w:tcW w:w="1392" w:type="dxa"/>
            <w:tcBorders>
              <w:top w:val="single" w:sz="4" w:space="0" w:color="auto"/>
              <w:left w:val="single" w:sz="4" w:space="0" w:color="auto"/>
              <w:righ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left="20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40:10:50</w:t>
            </w:r>
          </w:p>
        </w:tc>
      </w:tr>
      <w:tr w:rsidR="00FB09BD" w:rsidRPr="00FB09BD" w:rsidTr="00810FFD">
        <w:tblPrEx>
          <w:tblCellMar>
            <w:top w:w="0" w:type="dxa"/>
            <w:bottom w:w="0" w:type="dxa"/>
          </w:tblCellMar>
        </w:tblPrEx>
        <w:trPr>
          <w:trHeight w:hRule="exact" w:val="658"/>
          <w:jc w:val="center"/>
        </w:trPr>
        <w:tc>
          <w:tcPr>
            <w:tcW w:w="2664"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Питомий об’єм</w:t>
            </w:r>
          </w:p>
          <w:p w:rsidR="00FB09BD" w:rsidRPr="00FB09BD" w:rsidRDefault="00FB09BD" w:rsidP="00FB09BD">
            <w:pPr>
              <w:framePr w:w="9586" w:wrap="notBeside" w:vAnchor="text" w:hAnchor="text" w:xAlign="center" w:y="1"/>
              <w:tabs>
                <w:tab w:val="clear" w:pos="709"/>
              </w:tabs>
              <w:suppressAutoHyphens w:val="0"/>
              <w:spacing w:after="0" w:line="80" w:lineRule="exact"/>
              <w:ind w:left="1200" w:firstLine="0"/>
              <w:jc w:val="left"/>
              <w:rPr>
                <w:rFonts w:ascii="Arial Unicode MS" w:eastAsia="Arial Unicode MS" w:hAnsi="Arial Unicode MS" w:cs="Arial Unicode MS"/>
                <w:color w:val="000000"/>
                <w:kern w:val="0"/>
                <w:sz w:val="24"/>
                <w:szCs w:val="24"/>
                <w:lang w:val="uk-UA" w:eastAsia="uk-UA" w:bidi="uk-UA"/>
              </w:rPr>
            </w:pPr>
            <w:r w:rsidRPr="00FB09BD">
              <w:rPr>
                <w:rFonts w:ascii="Franklin Gothic Book" w:eastAsia="Franklin Gothic Book" w:hAnsi="Franklin Gothic Book" w:cs="Franklin Gothic Book"/>
                <w:color w:val="000000"/>
                <w:kern w:val="0"/>
                <w:sz w:val="8"/>
                <w:szCs w:val="8"/>
                <w:lang w:val="uk-UA" w:eastAsia="uk-UA" w:bidi="uk-UA"/>
              </w:rPr>
              <w:t>-5</w:t>
            </w:r>
          </w:p>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хліба, см /100г</w:t>
            </w:r>
          </w:p>
        </w:tc>
        <w:tc>
          <w:tcPr>
            <w:tcW w:w="1560" w:type="dxa"/>
            <w:tcBorders>
              <w:top w:val="single" w:sz="4" w:space="0" w:color="auto"/>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342±2</w:t>
            </w:r>
          </w:p>
        </w:tc>
        <w:tc>
          <w:tcPr>
            <w:tcW w:w="1416" w:type="dxa"/>
            <w:tcBorders>
              <w:top w:val="single" w:sz="4" w:space="0" w:color="auto"/>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left="40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338±2</w:t>
            </w:r>
          </w:p>
        </w:tc>
        <w:tc>
          <w:tcPr>
            <w:tcW w:w="1277" w:type="dxa"/>
            <w:tcBorders>
              <w:top w:val="single" w:sz="4" w:space="0" w:color="auto"/>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left="32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336±2</w:t>
            </w:r>
          </w:p>
        </w:tc>
        <w:tc>
          <w:tcPr>
            <w:tcW w:w="1277" w:type="dxa"/>
            <w:tcBorders>
              <w:top w:val="single" w:sz="4" w:space="0" w:color="auto"/>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left="32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333±2</w:t>
            </w:r>
          </w:p>
        </w:tc>
        <w:tc>
          <w:tcPr>
            <w:tcW w:w="1392" w:type="dxa"/>
            <w:tcBorders>
              <w:top w:val="single" w:sz="4" w:space="0" w:color="auto"/>
              <w:left w:val="single" w:sz="4" w:space="0" w:color="auto"/>
              <w:righ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left="38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330±2</w:t>
            </w:r>
          </w:p>
        </w:tc>
      </w:tr>
      <w:tr w:rsidR="00FB09BD" w:rsidRPr="00FB09BD" w:rsidTr="00810FFD">
        <w:tblPrEx>
          <w:tblCellMar>
            <w:top w:w="0" w:type="dxa"/>
            <w:bottom w:w="0" w:type="dxa"/>
          </w:tblCellMar>
        </w:tblPrEx>
        <w:trPr>
          <w:trHeight w:hRule="exact" w:val="653"/>
          <w:jc w:val="center"/>
        </w:trPr>
        <w:tc>
          <w:tcPr>
            <w:tcW w:w="2664" w:type="dxa"/>
            <w:tcBorders>
              <w:top w:val="single" w:sz="4" w:space="0" w:color="auto"/>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326"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Пористість хліба, %</w:t>
            </w:r>
          </w:p>
        </w:tc>
        <w:tc>
          <w:tcPr>
            <w:tcW w:w="1560" w:type="dxa"/>
            <w:tcBorders>
              <w:top w:val="single" w:sz="4" w:space="0" w:color="auto"/>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73±1</w:t>
            </w:r>
          </w:p>
        </w:tc>
        <w:tc>
          <w:tcPr>
            <w:tcW w:w="1416" w:type="dxa"/>
            <w:tcBorders>
              <w:top w:val="single" w:sz="4" w:space="0" w:color="auto"/>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72±1</w:t>
            </w:r>
          </w:p>
        </w:tc>
        <w:tc>
          <w:tcPr>
            <w:tcW w:w="1277" w:type="dxa"/>
            <w:tcBorders>
              <w:top w:val="single" w:sz="4" w:space="0" w:color="auto"/>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left="32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71±1</w:t>
            </w:r>
          </w:p>
        </w:tc>
        <w:tc>
          <w:tcPr>
            <w:tcW w:w="1277" w:type="dxa"/>
            <w:tcBorders>
              <w:top w:val="single" w:sz="4" w:space="0" w:color="auto"/>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left="32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70±1</w:t>
            </w:r>
          </w:p>
        </w:tc>
        <w:tc>
          <w:tcPr>
            <w:tcW w:w="1392" w:type="dxa"/>
            <w:tcBorders>
              <w:top w:val="single" w:sz="4" w:space="0" w:color="auto"/>
              <w:left w:val="single" w:sz="4" w:space="0" w:color="auto"/>
              <w:righ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68±1</w:t>
            </w:r>
          </w:p>
        </w:tc>
      </w:tr>
      <w:tr w:rsidR="00FB09BD" w:rsidRPr="00FB09BD" w:rsidTr="00810FFD">
        <w:tblPrEx>
          <w:tblCellMar>
            <w:top w:w="0" w:type="dxa"/>
            <w:bottom w:w="0" w:type="dxa"/>
          </w:tblCellMar>
        </w:tblPrEx>
        <w:trPr>
          <w:trHeight w:hRule="exact" w:val="662"/>
          <w:jc w:val="center"/>
        </w:trPr>
        <w:tc>
          <w:tcPr>
            <w:tcW w:w="2664" w:type="dxa"/>
            <w:tcBorders>
              <w:top w:val="single" w:sz="4" w:space="0" w:color="auto"/>
              <w:left w:val="single" w:sz="4" w:space="0" w:color="auto"/>
              <w:bottom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326"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 xml:space="preserve">Кришкуватість через 24 </w:t>
            </w:r>
            <w:r w:rsidRPr="00FB09BD">
              <w:rPr>
                <w:rFonts w:ascii="Times New Roman" w:eastAsia="Arial Unicode MS" w:hAnsi="Times New Roman" w:cs="Times New Roman"/>
                <w:color w:val="000000"/>
                <w:kern w:val="0"/>
                <w:sz w:val="28"/>
                <w:szCs w:val="28"/>
                <w:u w:val="single"/>
                <w:lang w:eastAsia="ru-RU" w:bidi="ru-RU"/>
              </w:rPr>
              <w:t xml:space="preserve">год, </w:t>
            </w:r>
            <w:r w:rsidRPr="00FB09BD">
              <w:rPr>
                <w:rFonts w:ascii="Times New Roman" w:eastAsia="Arial Unicode MS" w:hAnsi="Times New Roman" w:cs="Times New Roman"/>
                <w:color w:val="000000"/>
                <w:kern w:val="0"/>
                <w:sz w:val="28"/>
                <w:szCs w:val="28"/>
                <w:u w:val="single"/>
                <w:lang w:val="uk-UA" w:eastAsia="uk-UA" w:bidi="uk-UA"/>
              </w:rPr>
              <w:t>%</w:t>
            </w:r>
          </w:p>
        </w:tc>
        <w:tc>
          <w:tcPr>
            <w:tcW w:w="1560" w:type="dxa"/>
            <w:tcBorders>
              <w:top w:val="single" w:sz="4" w:space="0" w:color="auto"/>
              <w:left w:val="single" w:sz="4" w:space="0" w:color="auto"/>
              <w:bottom w:val="single" w:sz="4" w:space="0" w:color="auto"/>
            </w:tcBorders>
            <w:shd w:val="clear" w:color="auto" w:fill="FFFFFF"/>
            <w:vAlign w:val="center"/>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2,8</w:t>
            </w:r>
          </w:p>
        </w:tc>
        <w:tc>
          <w:tcPr>
            <w:tcW w:w="1416" w:type="dxa"/>
            <w:tcBorders>
              <w:top w:val="single" w:sz="4" w:space="0" w:color="auto"/>
              <w:left w:val="single" w:sz="4" w:space="0" w:color="auto"/>
              <w:bottom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3,2</w:t>
            </w:r>
          </w:p>
        </w:tc>
        <w:tc>
          <w:tcPr>
            <w:tcW w:w="1277" w:type="dxa"/>
            <w:tcBorders>
              <w:top w:val="single" w:sz="4" w:space="0" w:color="auto"/>
              <w:left w:val="single" w:sz="4" w:space="0" w:color="auto"/>
              <w:bottom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3,5</w:t>
            </w:r>
          </w:p>
        </w:tc>
        <w:tc>
          <w:tcPr>
            <w:tcW w:w="1277" w:type="dxa"/>
            <w:tcBorders>
              <w:top w:val="single" w:sz="4" w:space="0" w:color="auto"/>
              <w:left w:val="single" w:sz="4" w:space="0" w:color="auto"/>
              <w:bottom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3,8</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4,5</w:t>
            </w:r>
          </w:p>
        </w:tc>
      </w:tr>
    </w:tbl>
    <w:p w:rsidR="00FB09BD" w:rsidRPr="00FB09BD" w:rsidRDefault="00FB09BD" w:rsidP="00FB09BD">
      <w:pPr>
        <w:framePr w:w="958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FB09BD" w:rsidRPr="00FB09BD" w:rsidRDefault="00FB09BD" w:rsidP="00FB09B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FB09BD" w:rsidRPr="00FB09BD" w:rsidRDefault="00FB09BD" w:rsidP="00FB09BD">
      <w:pPr>
        <w:tabs>
          <w:tab w:val="clear" w:pos="709"/>
        </w:tabs>
        <w:suppressAutoHyphens w:val="0"/>
        <w:spacing w:after="0" w:line="322" w:lineRule="exact"/>
        <w:ind w:left="540" w:right="300" w:firstLine="70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Методом експериментально-статистичного моделювання підтверджено оптимальну кількість борошна сорго та структуроутворювача в рецептурі тіста та вологості тіста. В результаті опрацювання експериментальних даних одержали рівняння регресії:</w:t>
      </w:r>
    </w:p>
    <w:p w:rsidR="00FB09BD" w:rsidRPr="00FB09BD" w:rsidRDefault="00FB09BD" w:rsidP="00FB09BD">
      <w:pPr>
        <w:tabs>
          <w:tab w:val="clear" w:pos="709"/>
        </w:tabs>
        <w:suppressAutoHyphens w:val="0"/>
        <w:spacing w:after="12" w:line="240" w:lineRule="exact"/>
        <w:ind w:left="2540" w:firstLine="0"/>
        <w:jc w:val="left"/>
        <w:rPr>
          <w:rFonts w:ascii="Arial Unicode MS" w:eastAsia="Arial Unicode MS" w:hAnsi="Arial Unicode MS" w:cs="Arial Unicode MS"/>
          <w:color w:val="000000"/>
          <w:kern w:val="0"/>
          <w:sz w:val="24"/>
          <w:szCs w:val="24"/>
          <w:lang w:val="uk-UA" w:eastAsia="uk-UA" w:bidi="uk-UA"/>
        </w:rPr>
      </w:pPr>
      <w:r w:rsidRPr="00FB09BD">
        <w:rPr>
          <w:rFonts w:ascii="Franklin Gothic Demi Cond" w:eastAsia="Arial Unicode MS" w:hAnsi="Franklin Gothic Demi Cond" w:cs="Franklin Gothic Demi Cond"/>
          <w:b/>
          <w:bCs/>
          <w:i/>
          <w:iCs/>
          <w:color w:val="000000"/>
          <w:kern w:val="0"/>
          <w:sz w:val="24"/>
          <w:szCs w:val="24"/>
          <w:lang w:val="en-US" w:eastAsia="en-US" w:bidi="en-US"/>
        </w:rPr>
        <w:t>Y</w:t>
      </w:r>
      <w:r w:rsidRPr="00FB09BD">
        <w:rPr>
          <w:rFonts w:ascii="Franklin Gothic Demi Cond" w:eastAsia="Arial Unicode MS" w:hAnsi="Franklin Gothic Demi Cond" w:cs="Franklin Gothic Demi Cond"/>
          <w:b/>
          <w:bCs/>
          <w:i/>
          <w:iCs/>
          <w:color w:val="000000"/>
          <w:kern w:val="0"/>
          <w:sz w:val="24"/>
          <w:szCs w:val="24"/>
          <w:lang w:eastAsia="en-US" w:bidi="en-US"/>
        </w:rPr>
        <w:t>1</w:t>
      </w:r>
      <w:r w:rsidRPr="00FB09BD">
        <w:rPr>
          <w:rFonts w:ascii="Times New Roman" w:eastAsia="Garamond" w:hAnsi="Times New Roman" w:cs="Times New Roman"/>
          <w:color w:val="000000"/>
          <w:kern w:val="0"/>
          <w:sz w:val="24"/>
          <w:szCs w:val="24"/>
          <w:lang w:eastAsia="en-US" w:bidi="en-US"/>
        </w:rPr>
        <w:t xml:space="preserve"> </w:t>
      </w:r>
      <w:r w:rsidRPr="00FB09BD">
        <w:rPr>
          <w:rFonts w:ascii="Arial Unicode MS" w:eastAsia="Arial Unicode MS" w:hAnsi="Arial Unicode MS" w:cs="Arial Unicode MS"/>
          <w:color w:val="000000"/>
          <w:kern w:val="0"/>
          <w:sz w:val="24"/>
          <w:szCs w:val="24"/>
          <w:lang w:val="uk-UA" w:eastAsia="uk-UA" w:bidi="uk-UA"/>
        </w:rPr>
        <w:t xml:space="preserve">= </w:t>
      </w:r>
      <w:r w:rsidRPr="00FB09BD">
        <w:rPr>
          <w:rFonts w:ascii="Times New Roman" w:eastAsia="Garamond" w:hAnsi="Times New Roman" w:cs="Times New Roman"/>
          <w:color w:val="000000"/>
          <w:kern w:val="0"/>
          <w:sz w:val="24"/>
          <w:szCs w:val="24"/>
          <w:lang w:val="uk-UA" w:eastAsia="uk-UA" w:bidi="uk-UA"/>
        </w:rPr>
        <w:t xml:space="preserve">6,6991 </w:t>
      </w:r>
      <w:r w:rsidRPr="00FB09BD">
        <w:rPr>
          <w:rFonts w:ascii="Arial Unicode MS" w:eastAsia="Arial Unicode MS" w:hAnsi="Arial Unicode MS" w:cs="Arial Unicode MS"/>
          <w:color w:val="000000"/>
          <w:kern w:val="0"/>
          <w:sz w:val="24"/>
          <w:szCs w:val="24"/>
          <w:lang w:val="uk-UA" w:eastAsia="uk-UA" w:bidi="uk-UA"/>
        </w:rPr>
        <w:t xml:space="preserve">- </w:t>
      </w:r>
      <w:r w:rsidRPr="00FB09BD">
        <w:rPr>
          <w:rFonts w:ascii="Times New Roman" w:eastAsia="Garamond" w:hAnsi="Times New Roman" w:cs="Times New Roman"/>
          <w:color w:val="000000"/>
          <w:kern w:val="0"/>
          <w:sz w:val="24"/>
          <w:szCs w:val="24"/>
          <w:lang w:val="uk-UA" w:eastAsia="uk-UA" w:bidi="uk-UA"/>
        </w:rPr>
        <w:t xml:space="preserve">0,0263 X X, </w:t>
      </w:r>
      <w:r w:rsidRPr="00FB09BD">
        <w:rPr>
          <w:rFonts w:ascii="Times New Roman" w:eastAsia="Arial Unicode MS" w:hAnsi="Times New Roman" w:cs="Times New Roman"/>
          <w:b/>
          <w:bCs/>
          <w:color w:val="000000"/>
          <w:kern w:val="0"/>
          <w:sz w:val="24"/>
          <w:szCs w:val="24"/>
          <w:lang w:val="uk-UA" w:eastAsia="uk-UA" w:bidi="uk-UA"/>
        </w:rPr>
        <w:t xml:space="preserve">+ </w:t>
      </w:r>
      <w:r w:rsidRPr="00FB09BD">
        <w:rPr>
          <w:rFonts w:ascii="Times New Roman" w:eastAsia="Garamond" w:hAnsi="Times New Roman" w:cs="Times New Roman"/>
          <w:color w:val="000000"/>
          <w:kern w:val="0"/>
          <w:sz w:val="24"/>
          <w:szCs w:val="24"/>
          <w:lang w:val="uk-UA" w:eastAsia="uk-UA" w:bidi="uk-UA"/>
        </w:rPr>
        <w:t>0,6626 X Х</w:t>
      </w:r>
      <w:r w:rsidRPr="00FB09BD">
        <w:rPr>
          <w:rFonts w:ascii="Times New Roman" w:eastAsia="Garamond" w:hAnsi="Times New Roman" w:cs="Times New Roman"/>
          <w:color w:val="000000"/>
          <w:kern w:val="0"/>
          <w:sz w:val="24"/>
          <w:szCs w:val="24"/>
          <w:vertAlign w:val="subscript"/>
          <w:lang w:val="uk-UA" w:eastAsia="uk-UA" w:bidi="uk-UA"/>
        </w:rPr>
        <w:t>2</w:t>
      </w:r>
      <w:r w:rsidRPr="00FB09BD">
        <w:rPr>
          <w:rFonts w:ascii="Times New Roman" w:eastAsia="Garamond" w:hAnsi="Times New Roman" w:cs="Times New Roman"/>
          <w:color w:val="000000"/>
          <w:kern w:val="0"/>
          <w:sz w:val="24"/>
          <w:szCs w:val="24"/>
          <w:lang w:val="uk-UA" w:eastAsia="uk-UA" w:bidi="uk-UA"/>
        </w:rPr>
        <w:t xml:space="preserve"> </w:t>
      </w:r>
      <w:r w:rsidRPr="00FB09BD">
        <w:rPr>
          <w:rFonts w:ascii="Times New Roman" w:eastAsia="Arial Unicode MS" w:hAnsi="Times New Roman" w:cs="Times New Roman"/>
          <w:b/>
          <w:bCs/>
          <w:color w:val="000000"/>
          <w:kern w:val="0"/>
          <w:sz w:val="24"/>
          <w:szCs w:val="24"/>
          <w:lang w:val="uk-UA" w:eastAsia="uk-UA" w:bidi="uk-UA"/>
        </w:rPr>
        <w:t xml:space="preserve">+ </w:t>
      </w:r>
      <w:r w:rsidRPr="00FB09BD">
        <w:rPr>
          <w:rFonts w:ascii="Times New Roman" w:eastAsia="Garamond" w:hAnsi="Times New Roman" w:cs="Times New Roman"/>
          <w:color w:val="000000"/>
          <w:kern w:val="0"/>
          <w:sz w:val="24"/>
          <w:szCs w:val="24"/>
          <w:lang w:val="uk-UA" w:eastAsia="uk-UA" w:bidi="uk-UA"/>
        </w:rPr>
        <w:t>0,0532 X Х</w:t>
      </w:r>
      <w:r w:rsidRPr="00FB09BD">
        <w:rPr>
          <w:rFonts w:ascii="Times New Roman" w:eastAsia="Garamond" w:hAnsi="Times New Roman" w:cs="Times New Roman"/>
          <w:color w:val="000000"/>
          <w:kern w:val="0"/>
          <w:sz w:val="24"/>
          <w:szCs w:val="24"/>
          <w:vertAlign w:val="subscript"/>
          <w:lang w:val="uk-UA" w:eastAsia="uk-UA" w:bidi="uk-UA"/>
        </w:rPr>
        <w:t>3</w:t>
      </w:r>
    </w:p>
    <w:p w:rsidR="00FB09BD" w:rsidRPr="00FB09BD" w:rsidRDefault="00FB09BD" w:rsidP="00FB09BD">
      <w:pPr>
        <w:tabs>
          <w:tab w:val="clear" w:pos="709"/>
          <w:tab w:val="left" w:pos="4294"/>
        </w:tabs>
        <w:suppressAutoHyphens w:val="0"/>
        <w:spacing w:after="0" w:line="322" w:lineRule="exact"/>
        <w:ind w:left="540" w:right="300" w:firstLine="70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Результати оптимізації показали, що оптимальний питомий об’єм хліба 3,3 см3/г досягається при таких координатах оптимуму: Х1 (кількість борошна сорго) - 30,0 % до маси крохмале - соргової суміші; Х2 (кількість структуроутворювача) - 1,0</w:t>
      </w:r>
      <w:r w:rsidRPr="00FB09BD">
        <w:rPr>
          <w:rFonts w:ascii="Arial Unicode MS" w:eastAsia="Arial Unicode MS" w:hAnsi="Arial Unicode MS" w:cs="Arial Unicode MS"/>
          <w:color w:val="000000"/>
          <w:kern w:val="0"/>
          <w:sz w:val="24"/>
          <w:szCs w:val="24"/>
          <w:lang w:val="uk-UA" w:eastAsia="uk-UA" w:bidi="uk-UA"/>
        </w:rPr>
        <w:tab/>
        <w:t>% до маси крохмале - соргової суміші; Х3</w:t>
      </w:r>
    </w:p>
    <w:p w:rsidR="00FB09BD" w:rsidRPr="00FB09BD" w:rsidRDefault="00FB09BD" w:rsidP="00FB09BD">
      <w:pPr>
        <w:tabs>
          <w:tab w:val="clear" w:pos="709"/>
        </w:tabs>
        <w:suppressAutoHyphens w:val="0"/>
        <w:spacing w:after="0" w:line="322" w:lineRule="exact"/>
        <w:ind w:left="540" w:firstLine="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(масова частка вологи тіста) - 52 %.</w:t>
      </w:r>
    </w:p>
    <w:p w:rsidR="00FB09BD" w:rsidRPr="00FB09BD" w:rsidRDefault="00FB09BD" w:rsidP="00FB09BD">
      <w:pPr>
        <w:tabs>
          <w:tab w:val="clear" w:pos="709"/>
        </w:tabs>
        <w:suppressAutoHyphens w:val="0"/>
        <w:spacing w:after="0" w:line="322" w:lineRule="exact"/>
        <w:ind w:left="540" w:right="300" w:firstLine="70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b/>
          <w:bCs/>
          <w:color w:val="000000"/>
          <w:kern w:val="0"/>
          <w:sz w:val="28"/>
          <w:lang w:val="uk-UA" w:eastAsia="uk-UA" w:bidi="uk-UA"/>
        </w:rPr>
        <w:t xml:space="preserve">У четвертому розділі «Визначення перебігу основних процесів у тісті з крохмале-соргової суміші» </w:t>
      </w:r>
      <w:r w:rsidRPr="00FB09BD">
        <w:rPr>
          <w:rFonts w:ascii="Arial Unicode MS" w:eastAsia="Arial Unicode MS" w:hAnsi="Arial Unicode MS" w:cs="Arial Unicode MS"/>
          <w:color w:val="000000"/>
          <w:kern w:val="0"/>
          <w:sz w:val="24"/>
          <w:szCs w:val="24"/>
          <w:lang w:val="uk-UA" w:eastAsia="uk-UA" w:bidi="uk-UA"/>
        </w:rPr>
        <w:t xml:space="preserve">встановлено, що у зразках з сорговим борошном міститься тим більше цукрів та летких кислот, чим більший вміст соргового борошна в суміші, очевидно за рахунок власних цукрів соргового борошна та активації ферментативного гідролізу його складових. Доведено, що в тісті з крохмале-соргової суміші, як і в тісті з </w:t>
      </w:r>
      <w:r w:rsidRPr="00FB09BD">
        <w:rPr>
          <w:rFonts w:ascii="Arial Unicode MS" w:eastAsia="Arial Unicode MS" w:hAnsi="Arial Unicode MS" w:cs="Arial Unicode MS"/>
          <w:color w:val="000000"/>
          <w:kern w:val="0"/>
          <w:sz w:val="24"/>
          <w:szCs w:val="24"/>
          <w:lang w:val="uk-UA" w:eastAsia="ru-RU" w:bidi="ru-RU"/>
        </w:rPr>
        <w:t xml:space="preserve">крохмалю </w:t>
      </w:r>
      <w:r w:rsidRPr="00FB09BD">
        <w:rPr>
          <w:rFonts w:ascii="Arial Unicode MS" w:eastAsia="Arial Unicode MS" w:hAnsi="Arial Unicode MS" w:cs="Arial Unicode MS"/>
          <w:color w:val="000000"/>
          <w:kern w:val="0"/>
          <w:sz w:val="24"/>
          <w:szCs w:val="24"/>
          <w:lang w:val="uk-UA" w:eastAsia="uk-UA" w:bidi="uk-UA"/>
        </w:rPr>
        <w:t>спостерігається тільки один пік газоутворення, це свідчить про низьку активність амілолітичних ферментів борошна в наслідок утворення комплексів складових крохмале-соргової суміші і структуроутворювачів. Встановлено, що зі збільшенням вмісту соргового борошна в суміші з крохмалями процес початку клейстеризації починається пізніше на 1,5-3,5 хв, зменшується температура клейстеризації на 4,9° С, уповільнюється утворення в’язкої системи та її максимальна в’язкість на 5-12 %, що пов’язано зі зменшенням вмісту крохмалів в суміші.</w:t>
      </w:r>
    </w:p>
    <w:p w:rsidR="00FB09BD" w:rsidRPr="00FB09BD" w:rsidRDefault="00FB09BD" w:rsidP="00FB09BD">
      <w:pPr>
        <w:tabs>
          <w:tab w:val="clear" w:pos="709"/>
        </w:tabs>
        <w:suppressAutoHyphens w:val="0"/>
        <w:spacing w:after="0" w:line="322" w:lineRule="exact"/>
        <w:ind w:left="540" w:right="300" w:firstLine="70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В’язкість системи визначали на амілографі фірми </w:t>
      </w:r>
      <w:r w:rsidRPr="00FB09BD">
        <w:rPr>
          <w:rFonts w:ascii="Arial Unicode MS" w:eastAsia="Arial Unicode MS" w:hAnsi="Arial Unicode MS" w:cs="Arial Unicode MS"/>
          <w:color w:val="000000"/>
          <w:kern w:val="0"/>
          <w:sz w:val="24"/>
          <w:szCs w:val="24"/>
          <w:lang w:val="en-US" w:eastAsia="en-US" w:bidi="en-US"/>
        </w:rPr>
        <w:t>Brabender</w:t>
      </w:r>
      <w:r w:rsidRPr="00FB09BD">
        <w:rPr>
          <w:rFonts w:ascii="Arial Unicode MS" w:eastAsia="Arial Unicode MS" w:hAnsi="Arial Unicode MS" w:cs="Arial Unicode MS"/>
          <w:color w:val="000000"/>
          <w:kern w:val="0"/>
          <w:sz w:val="24"/>
          <w:szCs w:val="24"/>
          <w:lang w:eastAsia="en-US" w:bidi="en-US"/>
        </w:rPr>
        <w:t xml:space="preserve">, </w:t>
      </w:r>
      <w:r w:rsidRPr="00FB09BD">
        <w:rPr>
          <w:rFonts w:ascii="Arial Unicode MS" w:eastAsia="Arial Unicode MS" w:hAnsi="Arial Unicode MS" w:cs="Arial Unicode MS"/>
          <w:color w:val="000000"/>
          <w:kern w:val="0"/>
          <w:sz w:val="24"/>
          <w:szCs w:val="24"/>
          <w:lang w:val="uk-UA" w:eastAsia="uk-UA" w:bidi="uk-UA"/>
        </w:rPr>
        <w:t xml:space="preserve">результатами амілолізу наведені в таблиці </w:t>
      </w:r>
      <w:r w:rsidRPr="00FB09BD">
        <w:rPr>
          <w:rFonts w:ascii="Arial Unicode MS" w:eastAsia="Arial Unicode MS" w:hAnsi="Arial Unicode MS" w:cs="Arial Unicode MS"/>
          <w:color w:val="000000"/>
          <w:kern w:val="0"/>
          <w:sz w:val="24"/>
          <w:szCs w:val="24"/>
          <w:lang w:eastAsia="en-US" w:bidi="en-US"/>
        </w:rPr>
        <w:t>4.</w:t>
      </w:r>
    </w:p>
    <w:p w:rsidR="00FB09BD" w:rsidRPr="00FB09BD" w:rsidRDefault="00FB09BD" w:rsidP="00FB09BD">
      <w:pPr>
        <w:tabs>
          <w:tab w:val="clear" w:pos="709"/>
        </w:tabs>
        <w:suppressAutoHyphens w:val="0"/>
        <w:spacing w:after="0" w:line="322" w:lineRule="exact"/>
        <w:ind w:left="540" w:firstLine="700"/>
        <w:rPr>
          <w:rFonts w:ascii="Times New Roman" w:eastAsia="Times New Roman" w:hAnsi="Times New Roman" w:cs="Times New Roman"/>
          <w:b/>
          <w:bCs/>
          <w:kern w:val="0"/>
          <w:sz w:val="28"/>
          <w:szCs w:val="28"/>
          <w:lang w:val="uk-UA" w:eastAsia="uk-UA" w:bidi="uk-UA"/>
        </w:rPr>
      </w:pPr>
      <w:r w:rsidRPr="00FB09BD">
        <w:rPr>
          <w:rFonts w:ascii="Times New Roman" w:eastAsia="Times New Roman" w:hAnsi="Times New Roman" w:cs="Times New Roman"/>
          <w:b/>
          <w:bCs/>
          <w:color w:val="000000"/>
          <w:kern w:val="0"/>
          <w:sz w:val="28"/>
          <w:szCs w:val="28"/>
          <w:lang w:val="uk-UA" w:eastAsia="uk-UA" w:bidi="uk-UA"/>
        </w:rPr>
        <w:t>Таблиця 4 - Показники амілограм</w:t>
      </w:r>
    </w:p>
    <w:tbl>
      <w:tblPr>
        <w:tblOverlap w:val="never"/>
        <w:tblW w:w="0" w:type="auto"/>
        <w:jc w:val="center"/>
        <w:tblLayout w:type="fixed"/>
        <w:tblCellMar>
          <w:left w:w="10" w:type="dxa"/>
          <w:right w:w="10" w:type="dxa"/>
        </w:tblCellMar>
        <w:tblLook w:val="04A0"/>
      </w:tblPr>
      <w:tblGrid>
        <w:gridCol w:w="2462"/>
        <w:gridCol w:w="2035"/>
        <w:gridCol w:w="2866"/>
        <w:gridCol w:w="2222"/>
      </w:tblGrid>
      <w:tr w:rsidR="00FB09BD" w:rsidRPr="00FB09BD" w:rsidTr="00810FFD">
        <w:tblPrEx>
          <w:tblCellMar>
            <w:top w:w="0" w:type="dxa"/>
            <w:bottom w:w="0" w:type="dxa"/>
          </w:tblCellMar>
        </w:tblPrEx>
        <w:trPr>
          <w:trHeight w:hRule="exact" w:val="1301"/>
          <w:jc w:val="center"/>
        </w:trPr>
        <w:tc>
          <w:tcPr>
            <w:tcW w:w="2462" w:type="dxa"/>
            <w:tcBorders>
              <w:top w:val="single" w:sz="4" w:space="0" w:color="auto"/>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6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Водно-борошняні</w:t>
            </w:r>
          </w:p>
          <w:p w:rsidR="00FB09BD" w:rsidRPr="00FB09BD" w:rsidRDefault="00FB09BD" w:rsidP="00FB09BD">
            <w:pPr>
              <w:framePr w:w="9586" w:wrap="notBeside" w:vAnchor="text" w:hAnchor="text" w:xAlign="center" w:y="1"/>
              <w:tabs>
                <w:tab w:val="clear" w:pos="709"/>
              </w:tabs>
              <w:suppressAutoHyphens w:val="0"/>
              <w:spacing w:before="60"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суспензії</w:t>
            </w:r>
          </w:p>
        </w:tc>
        <w:tc>
          <w:tcPr>
            <w:tcW w:w="2035" w:type="dxa"/>
            <w:tcBorders>
              <w:top w:val="single" w:sz="4" w:space="0" w:color="auto"/>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Час до початку клейстеризації, хв</w:t>
            </w:r>
          </w:p>
        </w:tc>
        <w:tc>
          <w:tcPr>
            <w:tcW w:w="2866"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eastAsia="ru-RU" w:bidi="ru-RU"/>
              </w:rPr>
              <w:t xml:space="preserve">Температура </w:t>
            </w:r>
            <w:r w:rsidRPr="00FB09BD">
              <w:rPr>
                <w:rFonts w:ascii="Times New Roman" w:eastAsia="Arial Unicode MS" w:hAnsi="Times New Roman" w:cs="Times New Roman"/>
                <w:color w:val="000000"/>
                <w:kern w:val="0"/>
                <w:sz w:val="28"/>
                <w:szCs w:val="28"/>
                <w:u w:val="single"/>
                <w:lang w:val="uk-UA" w:eastAsia="uk-UA" w:bidi="uk-UA"/>
              </w:rPr>
              <w:t>початку клейстеризації (утворення в’язкої системи)</w:t>
            </w:r>
          </w:p>
        </w:tc>
        <w:tc>
          <w:tcPr>
            <w:tcW w:w="2222" w:type="dxa"/>
            <w:tcBorders>
              <w:top w:val="single" w:sz="4" w:space="0" w:color="auto"/>
              <w:left w:val="single" w:sz="4" w:space="0" w:color="auto"/>
              <w:righ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317"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Максимальна в’язкість, од.пр</w:t>
            </w:r>
          </w:p>
        </w:tc>
      </w:tr>
      <w:tr w:rsidR="00FB09BD" w:rsidRPr="00FB09BD" w:rsidTr="00810FFD">
        <w:tblPrEx>
          <w:tblCellMar>
            <w:top w:w="0" w:type="dxa"/>
            <w:bottom w:w="0" w:type="dxa"/>
          </w:tblCellMar>
        </w:tblPrEx>
        <w:trPr>
          <w:trHeight w:hRule="exact" w:val="331"/>
          <w:jc w:val="center"/>
        </w:trPr>
        <w:tc>
          <w:tcPr>
            <w:tcW w:w="2462"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З крохмалів</w:t>
            </w:r>
          </w:p>
        </w:tc>
        <w:tc>
          <w:tcPr>
            <w:tcW w:w="2035"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5,2</w:t>
            </w:r>
          </w:p>
        </w:tc>
        <w:tc>
          <w:tcPr>
            <w:tcW w:w="2866"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58,2</w:t>
            </w:r>
          </w:p>
        </w:tc>
        <w:tc>
          <w:tcPr>
            <w:tcW w:w="2222" w:type="dxa"/>
            <w:tcBorders>
              <w:top w:val="single" w:sz="4" w:space="0" w:color="auto"/>
              <w:left w:val="single" w:sz="4" w:space="0" w:color="auto"/>
              <w:righ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340</w:t>
            </w:r>
          </w:p>
        </w:tc>
      </w:tr>
      <w:tr w:rsidR="00FB09BD" w:rsidRPr="00FB09BD" w:rsidTr="00810FFD">
        <w:tblPrEx>
          <w:tblCellMar>
            <w:top w:w="0" w:type="dxa"/>
            <w:bottom w:w="0" w:type="dxa"/>
          </w:tblCellMar>
        </w:tblPrEx>
        <w:trPr>
          <w:trHeight w:hRule="exact" w:val="1291"/>
          <w:jc w:val="center"/>
        </w:trPr>
        <w:tc>
          <w:tcPr>
            <w:tcW w:w="2462"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317"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З вмістом борошна сорго, % в суміші 20</w:t>
            </w:r>
          </w:p>
        </w:tc>
        <w:tc>
          <w:tcPr>
            <w:tcW w:w="2035"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6,0</w:t>
            </w:r>
          </w:p>
        </w:tc>
        <w:tc>
          <w:tcPr>
            <w:tcW w:w="2866"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55</w:t>
            </w:r>
          </w:p>
        </w:tc>
        <w:tc>
          <w:tcPr>
            <w:tcW w:w="2222" w:type="dxa"/>
            <w:tcBorders>
              <w:top w:val="single" w:sz="4" w:space="0" w:color="auto"/>
              <w:left w:val="single" w:sz="4" w:space="0" w:color="auto"/>
              <w:righ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315</w:t>
            </w:r>
          </w:p>
        </w:tc>
      </w:tr>
      <w:tr w:rsidR="00FB09BD" w:rsidRPr="00FB09BD" w:rsidTr="00810FFD">
        <w:tblPrEx>
          <w:tblCellMar>
            <w:top w:w="0" w:type="dxa"/>
            <w:bottom w:w="0" w:type="dxa"/>
          </w:tblCellMar>
        </w:tblPrEx>
        <w:trPr>
          <w:trHeight w:hRule="exact" w:val="322"/>
          <w:jc w:val="center"/>
        </w:trPr>
        <w:tc>
          <w:tcPr>
            <w:tcW w:w="2462" w:type="dxa"/>
            <w:tcBorders>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30</w:t>
            </w:r>
          </w:p>
        </w:tc>
        <w:tc>
          <w:tcPr>
            <w:tcW w:w="2035" w:type="dxa"/>
            <w:tcBorders>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7,5</w:t>
            </w:r>
          </w:p>
        </w:tc>
        <w:tc>
          <w:tcPr>
            <w:tcW w:w="2866" w:type="dxa"/>
            <w:tcBorders>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52</w:t>
            </w:r>
          </w:p>
        </w:tc>
        <w:tc>
          <w:tcPr>
            <w:tcW w:w="2222" w:type="dxa"/>
            <w:tcBorders>
              <w:left w:val="single" w:sz="4" w:space="0" w:color="auto"/>
              <w:righ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285</w:t>
            </w:r>
          </w:p>
        </w:tc>
      </w:tr>
      <w:tr w:rsidR="00FB09BD" w:rsidRPr="00FB09BD" w:rsidTr="00810FFD">
        <w:tblPrEx>
          <w:tblCellMar>
            <w:top w:w="0" w:type="dxa"/>
            <w:bottom w:w="0" w:type="dxa"/>
          </w:tblCellMar>
        </w:tblPrEx>
        <w:trPr>
          <w:trHeight w:hRule="exact" w:val="341"/>
          <w:jc w:val="center"/>
        </w:trPr>
        <w:tc>
          <w:tcPr>
            <w:tcW w:w="2462" w:type="dxa"/>
            <w:tcBorders>
              <w:left w:val="single" w:sz="4" w:space="0" w:color="auto"/>
              <w:bottom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40</w:t>
            </w:r>
          </w:p>
        </w:tc>
        <w:tc>
          <w:tcPr>
            <w:tcW w:w="2035" w:type="dxa"/>
            <w:tcBorders>
              <w:left w:val="single" w:sz="4" w:space="0" w:color="auto"/>
              <w:bottom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8,5</w:t>
            </w:r>
          </w:p>
        </w:tc>
        <w:tc>
          <w:tcPr>
            <w:tcW w:w="2866" w:type="dxa"/>
            <w:tcBorders>
              <w:left w:val="single" w:sz="4" w:space="0" w:color="auto"/>
              <w:bottom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50,5</w:t>
            </w:r>
          </w:p>
        </w:tc>
        <w:tc>
          <w:tcPr>
            <w:tcW w:w="2222" w:type="dxa"/>
            <w:tcBorders>
              <w:left w:val="single" w:sz="4" w:space="0" w:color="auto"/>
              <w:bottom w:val="single" w:sz="4" w:space="0" w:color="auto"/>
              <w:righ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260</w:t>
            </w:r>
          </w:p>
        </w:tc>
      </w:tr>
    </w:tbl>
    <w:p w:rsidR="00FB09BD" w:rsidRPr="00FB09BD" w:rsidRDefault="00FB09BD" w:rsidP="00FB09BD">
      <w:pPr>
        <w:framePr w:w="958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FB09BD" w:rsidRPr="00FB09BD" w:rsidRDefault="00FB09BD" w:rsidP="00FB09B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FB09BD" w:rsidRPr="00FB09BD" w:rsidRDefault="00FB09BD" w:rsidP="00FB09BD">
      <w:pPr>
        <w:tabs>
          <w:tab w:val="clear" w:pos="709"/>
        </w:tabs>
        <w:suppressAutoHyphens w:val="0"/>
        <w:spacing w:after="0" w:line="322" w:lineRule="exact"/>
        <w:ind w:left="540" w:right="300" w:firstLine="70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Це пояснюється тим, що крохмаль суміші швидше поглинає воду ніж складові </w:t>
      </w:r>
      <w:r w:rsidRPr="00FB09BD">
        <w:rPr>
          <w:rFonts w:ascii="Arial Unicode MS" w:eastAsia="Arial Unicode MS" w:hAnsi="Arial Unicode MS" w:cs="Arial Unicode MS"/>
          <w:color w:val="000000"/>
          <w:kern w:val="0"/>
          <w:sz w:val="24"/>
          <w:szCs w:val="24"/>
          <w:lang w:eastAsia="ru-RU" w:bidi="ru-RU"/>
        </w:rPr>
        <w:t xml:space="preserve">соргового </w:t>
      </w:r>
      <w:r w:rsidRPr="00FB09BD">
        <w:rPr>
          <w:rFonts w:ascii="Arial Unicode MS" w:eastAsia="Arial Unicode MS" w:hAnsi="Arial Unicode MS" w:cs="Arial Unicode MS"/>
          <w:color w:val="000000"/>
          <w:kern w:val="0"/>
          <w:sz w:val="24"/>
          <w:szCs w:val="24"/>
          <w:lang w:val="uk-UA" w:eastAsia="uk-UA" w:bidi="uk-UA"/>
        </w:rPr>
        <w:t xml:space="preserve">борошна. Що обумовлює зменшення в’язкості системи, і позначається на формуванні структури м’якушки хліба і збільшенні її кришкуватості. Під час визначення структурно-механічних властивостей тіста встановлено, що зі збільшенням вмісту в суміші соргового борошна, розпливання кульки зменшується. Так, за вмісту в суміші 20 % </w:t>
      </w:r>
      <w:r w:rsidRPr="00FB09BD">
        <w:rPr>
          <w:rFonts w:ascii="Arial Unicode MS" w:eastAsia="Arial Unicode MS" w:hAnsi="Arial Unicode MS" w:cs="Arial Unicode MS"/>
          <w:color w:val="000000"/>
          <w:kern w:val="0"/>
          <w:sz w:val="24"/>
          <w:szCs w:val="24"/>
          <w:lang w:val="uk-UA" w:eastAsia="ru-RU" w:bidi="ru-RU"/>
        </w:rPr>
        <w:t xml:space="preserve">соргового </w:t>
      </w:r>
      <w:r w:rsidRPr="00FB09BD">
        <w:rPr>
          <w:rFonts w:ascii="Arial Unicode MS" w:eastAsia="Arial Unicode MS" w:hAnsi="Arial Unicode MS" w:cs="Arial Unicode MS"/>
          <w:color w:val="000000"/>
          <w:kern w:val="0"/>
          <w:sz w:val="24"/>
          <w:szCs w:val="24"/>
          <w:lang w:val="uk-UA" w:eastAsia="uk-UA" w:bidi="uk-UA"/>
        </w:rPr>
        <w:t xml:space="preserve">борошна через 2 </w:t>
      </w:r>
      <w:r w:rsidRPr="00FB09BD">
        <w:rPr>
          <w:rFonts w:ascii="Arial Unicode MS" w:eastAsia="Arial Unicode MS" w:hAnsi="Arial Unicode MS" w:cs="Arial Unicode MS"/>
          <w:color w:val="000000"/>
          <w:kern w:val="0"/>
          <w:sz w:val="24"/>
          <w:szCs w:val="24"/>
          <w:lang w:val="uk-UA" w:eastAsia="ru-RU" w:bidi="ru-RU"/>
        </w:rPr>
        <w:t xml:space="preserve">год </w:t>
      </w:r>
      <w:r w:rsidRPr="00FB09BD">
        <w:rPr>
          <w:rFonts w:ascii="Arial Unicode MS" w:eastAsia="Arial Unicode MS" w:hAnsi="Arial Unicode MS" w:cs="Arial Unicode MS"/>
          <w:color w:val="000000"/>
          <w:kern w:val="0"/>
          <w:sz w:val="24"/>
          <w:szCs w:val="24"/>
          <w:lang w:val="uk-UA" w:eastAsia="uk-UA" w:bidi="uk-UA"/>
        </w:rPr>
        <w:t>ферментації діаметр кульки з цієї суміші був менший на 12 %, а з 40 % сорговго борошна - на 24 %, що свідчить про загущення тіста внаслідок збільшення його в’язкості. Цим можна пояснити покращення формостійкості виробів з вмістом соргового борошна.</w:t>
      </w:r>
    </w:p>
    <w:p w:rsidR="00FB09BD" w:rsidRPr="00FB09BD" w:rsidRDefault="00FB09BD" w:rsidP="00FB09BD">
      <w:pPr>
        <w:tabs>
          <w:tab w:val="clear" w:pos="709"/>
        </w:tabs>
        <w:suppressAutoHyphens w:val="0"/>
        <w:spacing w:after="0" w:line="322" w:lineRule="exact"/>
        <w:ind w:left="540" w:right="300" w:firstLine="70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b/>
          <w:bCs/>
          <w:color w:val="000000"/>
          <w:kern w:val="0"/>
          <w:sz w:val="28"/>
          <w:lang w:val="uk-UA" w:eastAsia="uk-UA" w:bidi="uk-UA"/>
        </w:rPr>
        <w:t xml:space="preserve">У п’ятому розділі «Технологічні заходи, що покращують якість безглютенового хліба та підвищують його харчову цінність». </w:t>
      </w:r>
      <w:r w:rsidRPr="00FB09BD">
        <w:rPr>
          <w:rFonts w:ascii="Arial Unicode MS" w:eastAsia="Arial Unicode MS" w:hAnsi="Arial Unicode MS" w:cs="Arial Unicode MS"/>
          <w:color w:val="000000"/>
          <w:kern w:val="0"/>
          <w:sz w:val="24"/>
          <w:szCs w:val="24"/>
          <w:lang w:val="uk-UA" w:eastAsia="uk-UA" w:bidi="uk-UA"/>
        </w:rPr>
        <w:t xml:space="preserve">Підтверджено дані літературних джерел, щодо обґрунтування застосування безопарного способу без бродіння для приготування тіста з суміші крохмалів і борошна круп’яних культур - </w:t>
      </w:r>
      <w:r w:rsidRPr="00FB09BD">
        <w:rPr>
          <w:rFonts w:ascii="Arial Unicode MS" w:eastAsia="Arial Unicode MS" w:hAnsi="Arial Unicode MS" w:cs="Arial Unicode MS"/>
          <w:color w:val="000000"/>
          <w:kern w:val="0"/>
          <w:sz w:val="24"/>
          <w:szCs w:val="24"/>
          <w:lang w:eastAsia="ru-RU" w:bidi="ru-RU"/>
        </w:rPr>
        <w:t xml:space="preserve">соргового. </w:t>
      </w:r>
      <w:r w:rsidRPr="00FB09BD">
        <w:rPr>
          <w:rFonts w:ascii="Arial Unicode MS" w:eastAsia="Arial Unicode MS" w:hAnsi="Arial Unicode MS" w:cs="Arial Unicode MS"/>
          <w:color w:val="000000"/>
          <w:kern w:val="0"/>
          <w:sz w:val="24"/>
          <w:szCs w:val="24"/>
          <w:lang w:val="uk-UA" w:eastAsia="uk-UA" w:bidi="uk-UA"/>
        </w:rPr>
        <w:t>Доведено, що оптимальною вологістю цього тіста є 51 - 52 %.</w:t>
      </w:r>
    </w:p>
    <w:p w:rsidR="00FB09BD" w:rsidRPr="00FB09BD" w:rsidRDefault="00FB09BD" w:rsidP="00FB09BD">
      <w:pPr>
        <w:tabs>
          <w:tab w:val="clear" w:pos="709"/>
        </w:tabs>
        <w:suppressAutoHyphens w:val="0"/>
        <w:spacing w:after="0" w:line="322" w:lineRule="exact"/>
        <w:ind w:left="540" w:right="300" w:firstLine="70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З метою інтенсифікації бродіння тіста та покращення набухання складових борошна вносили молочну сироватку кислу. Встановлено (табл.5), що за додавання в тісто сироватки початкова кислотність тіста підвищується на 0,1 - 0,3 град, кінцева - на 0,2 - 0,7 град порівняно з контролем за рахунок кислот внесених з сироваткою. Поряд з підвищенням газоутворення спостерігається деяке збільшення питомого об’єму тіста, що свідчить про покращення газоутримувальної здатності. Внаслідок інтенсифікації колоїдних процесів зростає в’язкість тіста, збільшується його газоутримувальна здатність. Про це свідчить зменшення розпливання кульки тіста, що містить сироватку. Вироби мали приємний молочний </w:t>
      </w:r>
      <w:r w:rsidRPr="00FB09BD">
        <w:rPr>
          <w:rFonts w:ascii="Arial Unicode MS" w:eastAsia="Arial Unicode MS" w:hAnsi="Arial Unicode MS" w:cs="Arial Unicode MS"/>
          <w:color w:val="000000"/>
          <w:kern w:val="0"/>
          <w:sz w:val="24"/>
          <w:szCs w:val="24"/>
          <w:lang w:eastAsia="ru-RU" w:bidi="ru-RU"/>
        </w:rPr>
        <w:t xml:space="preserve">смак </w:t>
      </w:r>
      <w:r w:rsidRPr="00FB09BD">
        <w:rPr>
          <w:rFonts w:ascii="Arial Unicode MS" w:eastAsia="Arial Unicode MS" w:hAnsi="Arial Unicode MS" w:cs="Arial Unicode MS"/>
          <w:color w:val="000000"/>
          <w:kern w:val="0"/>
          <w:sz w:val="24"/>
          <w:szCs w:val="24"/>
          <w:lang w:val="uk-UA" w:eastAsia="uk-UA" w:bidi="uk-UA"/>
        </w:rPr>
        <w:t>та аромат. Це свідчить про доцільність включення до рецептури безглютенового хліба з крохмале-соргової суміші 10 % молочної сироватки кислої. Така кількість дозволяє поряд з забезпеченням належних показників якості виробів збагатити їх цінними нутрієнтами цього молочного продукту.</w:t>
      </w:r>
    </w:p>
    <w:p w:rsidR="00FB09BD" w:rsidRPr="00FB09BD" w:rsidRDefault="00FB09BD" w:rsidP="00FB09BD">
      <w:pPr>
        <w:framePr w:w="9619" w:wrap="notBeside" w:vAnchor="text" w:hAnchor="text" w:xAlign="center" w:y="1"/>
        <w:tabs>
          <w:tab w:val="clear" w:pos="709"/>
          <w:tab w:val="left" w:leader="underscore" w:pos="9365"/>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Таблиця 5 - Показники технологічного процесу приготування </w:t>
      </w:r>
      <w:r w:rsidRPr="00FB09BD">
        <w:rPr>
          <w:rFonts w:ascii="Times New Roman" w:eastAsia="Franklin Gothic Book" w:hAnsi="Times New Roman" w:cs="Times New Roman"/>
          <w:color w:val="000000"/>
          <w:kern w:val="0"/>
          <w:sz w:val="28"/>
          <w:szCs w:val="28"/>
          <w:u w:val="single"/>
          <w:lang w:val="uk-UA" w:eastAsia="uk-UA" w:bidi="uk-UA"/>
        </w:rPr>
        <w:t>безглютенового тіста з використанням молочної сироватки</w:t>
      </w:r>
      <w:r w:rsidRPr="00FB09BD">
        <w:rPr>
          <w:rFonts w:ascii="Arial Unicode MS" w:eastAsia="Arial Unicode MS" w:hAnsi="Arial Unicode MS" w:cs="Arial Unicode MS"/>
          <w:color w:val="000000"/>
          <w:kern w:val="0"/>
          <w:sz w:val="24"/>
          <w:szCs w:val="24"/>
          <w:lang w:val="uk-UA" w:eastAsia="uk-UA" w:bidi="uk-UA"/>
        </w:rPr>
        <w:tab/>
      </w:r>
    </w:p>
    <w:tbl>
      <w:tblPr>
        <w:tblOverlap w:val="never"/>
        <w:tblW w:w="0" w:type="auto"/>
        <w:jc w:val="center"/>
        <w:tblLayout w:type="fixed"/>
        <w:tblCellMar>
          <w:left w:w="10" w:type="dxa"/>
          <w:right w:w="10" w:type="dxa"/>
        </w:tblCellMar>
        <w:tblLook w:val="04A0"/>
      </w:tblPr>
      <w:tblGrid>
        <w:gridCol w:w="4258"/>
        <w:gridCol w:w="1560"/>
        <w:gridCol w:w="1402"/>
        <w:gridCol w:w="1277"/>
        <w:gridCol w:w="1123"/>
      </w:tblGrid>
      <w:tr w:rsidR="00FB09BD" w:rsidRPr="00FB09BD" w:rsidTr="00810FFD">
        <w:tblPrEx>
          <w:tblCellMar>
            <w:top w:w="0" w:type="dxa"/>
            <w:bottom w:w="0" w:type="dxa"/>
          </w:tblCellMar>
        </w:tblPrEx>
        <w:trPr>
          <w:trHeight w:hRule="exact" w:val="341"/>
          <w:jc w:val="center"/>
        </w:trPr>
        <w:tc>
          <w:tcPr>
            <w:tcW w:w="4258" w:type="dxa"/>
            <w:tcBorders>
              <w:top w:val="single" w:sz="4" w:space="0" w:color="auto"/>
              <w:left w:val="single" w:sz="4" w:space="0" w:color="auto"/>
            </w:tcBorders>
            <w:shd w:val="clear" w:color="auto" w:fill="FFFFFF"/>
            <w:vAlign w:val="bottom"/>
          </w:tcPr>
          <w:p w:rsidR="00FB09BD" w:rsidRPr="00FB09BD" w:rsidRDefault="00FB09BD" w:rsidP="00FB09BD">
            <w:pPr>
              <w:framePr w:w="9619" w:wrap="notBeside" w:vAnchor="text" w:hAnchor="text" w:xAlign="center" w:y="1"/>
              <w:tabs>
                <w:tab w:val="clear" w:pos="709"/>
              </w:tabs>
              <w:suppressAutoHyphens w:val="0"/>
              <w:spacing w:after="0" w:line="280"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Показники</w:t>
            </w:r>
          </w:p>
        </w:tc>
        <w:tc>
          <w:tcPr>
            <w:tcW w:w="1560" w:type="dxa"/>
            <w:tcBorders>
              <w:top w:val="single" w:sz="4" w:space="0" w:color="auto"/>
              <w:left w:val="single" w:sz="4" w:space="0" w:color="auto"/>
            </w:tcBorders>
            <w:shd w:val="clear" w:color="auto" w:fill="FFFFFF"/>
            <w:vAlign w:val="bottom"/>
          </w:tcPr>
          <w:p w:rsidR="00FB09BD" w:rsidRPr="00FB09BD" w:rsidRDefault="00FB09BD" w:rsidP="00FB09BD">
            <w:pPr>
              <w:framePr w:w="9619" w:wrap="notBeside" w:vAnchor="text" w:hAnchor="text" w:xAlign="center" w:y="1"/>
              <w:tabs>
                <w:tab w:val="clear" w:pos="709"/>
              </w:tabs>
              <w:suppressAutoHyphens w:val="0"/>
              <w:spacing w:after="0" w:line="280" w:lineRule="exact"/>
              <w:ind w:left="18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Контроль</w:t>
            </w:r>
          </w:p>
        </w:tc>
        <w:tc>
          <w:tcPr>
            <w:tcW w:w="3802" w:type="dxa"/>
            <w:gridSpan w:val="3"/>
            <w:tcBorders>
              <w:top w:val="single" w:sz="4" w:space="0" w:color="auto"/>
              <w:left w:val="single" w:sz="4" w:space="0" w:color="auto"/>
              <w:right w:val="single" w:sz="4" w:space="0" w:color="auto"/>
            </w:tcBorders>
            <w:shd w:val="clear" w:color="auto" w:fill="FFFFFF"/>
            <w:vAlign w:val="bottom"/>
          </w:tcPr>
          <w:p w:rsidR="00FB09BD" w:rsidRPr="00FB09BD" w:rsidRDefault="00FB09BD" w:rsidP="00FB09BD">
            <w:pPr>
              <w:framePr w:w="9619"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Додано сироватки, %</w:t>
            </w:r>
          </w:p>
        </w:tc>
      </w:tr>
      <w:tr w:rsidR="00FB09BD" w:rsidRPr="00FB09BD" w:rsidTr="00810FFD">
        <w:tblPrEx>
          <w:tblCellMar>
            <w:top w:w="0" w:type="dxa"/>
            <w:bottom w:w="0" w:type="dxa"/>
          </w:tblCellMar>
        </w:tblPrEx>
        <w:trPr>
          <w:trHeight w:hRule="exact" w:val="648"/>
          <w:jc w:val="center"/>
        </w:trPr>
        <w:tc>
          <w:tcPr>
            <w:tcW w:w="4258" w:type="dxa"/>
            <w:tcBorders>
              <w:left w:val="single" w:sz="4" w:space="0" w:color="auto"/>
            </w:tcBorders>
            <w:shd w:val="clear" w:color="auto" w:fill="FFFFFF"/>
          </w:tcPr>
          <w:p w:rsidR="00FB09BD" w:rsidRPr="00FB09BD" w:rsidRDefault="00FB09BD" w:rsidP="00FB09BD">
            <w:pPr>
              <w:framePr w:w="961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560" w:type="dxa"/>
            <w:tcBorders>
              <w:left w:val="single" w:sz="4" w:space="0" w:color="auto"/>
            </w:tcBorders>
            <w:shd w:val="clear" w:color="auto" w:fill="FFFFFF"/>
            <w:vAlign w:val="bottom"/>
          </w:tcPr>
          <w:p w:rsidR="00FB09BD" w:rsidRPr="00FB09BD" w:rsidRDefault="00FB09BD" w:rsidP="00FB09BD">
            <w:pPr>
              <w:framePr w:w="9619" w:wrap="notBeside" w:vAnchor="text" w:hAnchor="text" w:xAlign="center" w:y="1"/>
              <w:tabs>
                <w:tab w:val="clear" w:pos="709"/>
              </w:tabs>
              <w:suppressAutoHyphens w:val="0"/>
              <w:spacing w:after="6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(без</w:t>
            </w:r>
          </w:p>
          <w:p w:rsidR="00FB09BD" w:rsidRPr="00FB09BD" w:rsidRDefault="00FB09BD" w:rsidP="00FB09BD">
            <w:pPr>
              <w:framePr w:w="9619" w:wrap="notBeside" w:vAnchor="text" w:hAnchor="text" w:xAlign="center" w:y="1"/>
              <w:tabs>
                <w:tab w:val="clear" w:pos="709"/>
              </w:tabs>
              <w:suppressAutoHyphens w:val="0"/>
              <w:spacing w:before="60" w:after="0" w:line="280" w:lineRule="exact"/>
              <w:ind w:left="18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сироватки)</w:t>
            </w:r>
          </w:p>
        </w:tc>
        <w:tc>
          <w:tcPr>
            <w:tcW w:w="1402" w:type="dxa"/>
            <w:tcBorders>
              <w:top w:val="single" w:sz="4" w:space="0" w:color="auto"/>
              <w:left w:val="single" w:sz="4" w:space="0" w:color="auto"/>
            </w:tcBorders>
            <w:shd w:val="clear" w:color="auto" w:fill="FFFFFF"/>
          </w:tcPr>
          <w:p w:rsidR="00FB09BD" w:rsidRPr="00FB09BD" w:rsidRDefault="00FB09BD" w:rsidP="00FB09BD">
            <w:pPr>
              <w:framePr w:w="9619"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5</w:t>
            </w:r>
          </w:p>
        </w:tc>
        <w:tc>
          <w:tcPr>
            <w:tcW w:w="1277" w:type="dxa"/>
            <w:tcBorders>
              <w:top w:val="single" w:sz="4" w:space="0" w:color="auto"/>
              <w:left w:val="single" w:sz="4" w:space="0" w:color="auto"/>
            </w:tcBorders>
            <w:shd w:val="clear" w:color="auto" w:fill="FFFFFF"/>
            <w:vAlign w:val="center"/>
          </w:tcPr>
          <w:p w:rsidR="00FB09BD" w:rsidRPr="00FB09BD" w:rsidRDefault="00FB09BD" w:rsidP="00FB09BD">
            <w:pPr>
              <w:framePr w:w="9619"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10</w:t>
            </w:r>
          </w:p>
        </w:tc>
        <w:tc>
          <w:tcPr>
            <w:tcW w:w="1123" w:type="dxa"/>
            <w:tcBorders>
              <w:top w:val="single" w:sz="4" w:space="0" w:color="auto"/>
              <w:left w:val="single" w:sz="4" w:space="0" w:color="auto"/>
              <w:right w:val="single" w:sz="4" w:space="0" w:color="auto"/>
            </w:tcBorders>
            <w:shd w:val="clear" w:color="auto" w:fill="FFFFFF"/>
          </w:tcPr>
          <w:p w:rsidR="00FB09BD" w:rsidRPr="00FB09BD" w:rsidRDefault="00FB09BD" w:rsidP="00FB09BD">
            <w:pPr>
              <w:framePr w:w="9619" w:wrap="notBeside" w:vAnchor="text" w:hAnchor="text" w:xAlign="center" w:y="1"/>
              <w:tabs>
                <w:tab w:val="clear" w:pos="709"/>
              </w:tabs>
              <w:suppressAutoHyphens w:val="0"/>
              <w:spacing w:after="0" w:line="280" w:lineRule="exact"/>
              <w:ind w:left="40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15</w:t>
            </w:r>
          </w:p>
        </w:tc>
      </w:tr>
      <w:tr w:rsidR="00FB09BD" w:rsidRPr="00FB09BD" w:rsidTr="00810FFD">
        <w:tblPrEx>
          <w:tblCellMar>
            <w:top w:w="0" w:type="dxa"/>
            <w:bottom w:w="0" w:type="dxa"/>
          </w:tblCellMar>
        </w:tblPrEx>
        <w:trPr>
          <w:trHeight w:hRule="exact" w:val="350"/>
          <w:jc w:val="center"/>
        </w:trPr>
        <w:tc>
          <w:tcPr>
            <w:tcW w:w="4258" w:type="dxa"/>
            <w:tcBorders>
              <w:top w:val="single" w:sz="4" w:space="0" w:color="auto"/>
              <w:left w:val="single" w:sz="4" w:space="0" w:color="auto"/>
            </w:tcBorders>
            <w:shd w:val="clear" w:color="auto" w:fill="FFFFFF"/>
            <w:vAlign w:val="bottom"/>
          </w:tcPr>
          <w:p w:rsidR="00FB09BD" w:rsidRPr="00FB09BD" w:rsidRDefault="00FB09BD" w:rsidP="00FB09BD">
            <w:pPr>
              <w:framePr w:w="9619" w:wrap="notBeside" w:vAnchor="text" w:hAnchor="text" w:xAlign="center" w:y="1"/>
              <w:tabs>
                <w:tab w:val="clear" w:pos="709"/>
              </w:tabs>
              <w:suppressAutoHyphens w:val="0"/>
              <w:spacing w:after="0" w:line="280"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Кислотність, град</w:t>
            </w:r>
          </w:p>
        </w:tc>
        <w:tc>
          <w:tcPr>
            <w:tcW w:w="1560" w:type="dxa"/>
            <w:tcBorders>
              <w:top w:val="single" w:sz="4" w:space="0" w:color="auto"/>
              <w:left w:val="single" w:sz="4" w:space="0" w:color="auto"/>
            </w:tcBorders>
            <w:shd w:val="clear" w:color="auto" w:fill="FFFFFF"/>
          </w:tcPr>
          <w:p w:rsidR="00FB09BD" w:rsidRPr="00FB09BD" w:rsidRDefault="00FB09BD" w:rsidP="00FB09BD">
            <w:pPr>
              <w:framePr w:w="961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402" w:type="dxa"/>
            <w:tcBorders>
              <w:top w:val="single" w:sz="4" w:space="0" w:color="auto"/>
              <w:left w:val="single" w:sz="4" w:space="0" w:color="auto"/>
            </w:tcBorders>
            <w:shd w:val="clear" w:color="auto" w:fill="FFFFFF"/>
          </w:tcPr>
          <w:p w:rsidR="00FB09BD" w:rsidRPr="00FB09BD" w:rsidRDefault="00FB09BD" w:rsidP="00FB09BD">
            <w:pPr>
              <w:framePr w:w="961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277" w:type="dxa"/>
            <w:tcBorders>
              <w:top w:val="single" w:sz="4" w:space="0" w:color="auto"/>
              <w:left w:val="single" w:sz="4" w:space="0" w:color="auto"/>
            </w:tcBorders>
            <w:shd w:val="clear" w:color="auto" w:fill="FFFFFF"/>
          </w:tcPr>
          <w:p w:rsidR="00FB09BD" w:rsidRPr="00FB09BD" w:rsidRDefault="00FB09BD" w:rsidP="00FB09BD">
            <w:pPr>
              <w:framePr w:w="961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123" w:type="dxa"/>
            <w:tcBorders>
              <w:top w:val="single" w:sz="4" w:space="0" w:color="auto"/>
              <w:left w:val="single" w:sz="4" w:space="0" w:color="auto"/>
              <w:right w:val="single" w:sz="4" w:space="0" w:color="auto"/>
            </w:tcBorders>
            <w:shd w:val="clear" w:color="auto" w:fill="FFFFFF"/>
          </w:tcPr>
          <w:p w:rsidR="00FB09BD" w:rsidRPr="00FB09BD" w:rsidRDefault="00FB09BD" w:rsidP="00FB09BD">
            <w:pPr>
              <w:framePr w:w="961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r>
      <w:tr w:rsidR="00FB09BD" w:rsidRPr="00FB09BD" w:rsidTr="00810FFD">
        <w:tblPrEx>
          <w:tblCellMar>
            <w:top w:w="0" w:type="dxa"/>
            <w:bottom w:w="0" w:type="dxa"/>
          </w:tblCellMar>
        </w:tblPrEx>
        <w:trPr>
          <w:trHeight w:hRule="exact" w:val="302"/>
          <w:jc w:val="center"/>
        </w:trPr>
        <w:tc>
          <w:tcPr>
            <w:tcW w:w="4258" w:type="dxa"/>
            <w:tcBorders>
              <w:left w:val="single" w:sz="4" w:space="0" w:color="auto"/>
            </w:tcBorders>
            <w:shd w:val="clear" w:color="auto" w:fill="FFFFFF"/>
          </w:tcPr>
          <w:p w:rsidR="00FB09BD" w:rsidRPr="00FB09BD" w:rsidRDefault="00FB09BD" w:rsidP="00FB09BD">
            <w:pPr>
              <w:framePr w:w="9619" w:wrap="notBeside" w:vAnchor="text" w:hAnchor="text" w:xAlign="center" w:y="1"/>
              <w:tabs>
                <w:tab w:val="clear" w:pos="709"/>
              </w:tabs>
              <w:suppressAutoHyphens w:val="0"/>
              <w:spacing w:after="0" w:line="280"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початкова</w:t>
            </w:r>
          </w:p>
        </w:tc>
        <w:tc>
          <w:tcPr>
            <w:tcW w:w="1560" w:type="dxa"/>
            <w:tcBorders>
              <w:left w:val="single" w:sz="4" w:space="0" w:color="auto"/>
            </w:tcBorders>
            <w:shd w:val="clear" w:color="auto" w:fill="FFFFFF"/>
            <w:vAlign w:val="bottom"/>
          </w:tcPr>
          <w:p w:rsidR="00FB09BD" w:rsidRPr="00FB09BD" w:rsidRDefault="00FB09BD" w:rsidP="00FB09BD">
            <w:pPr>
              <w:framePr w:w="9619"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1,1</w:t>
            </w:r>
          </w:p>
        </w:tc>
        <w:tc>
          <w:tcPr>
            <w:tcW w:w="1402" w:type="dxa"/>
            <w:tcBorders>
              <w:left w:val="single" w:sz="4" w:space="0" w:color="auto"/>
            </w:tcBorders>
            <w:shd w:val="clear" w:color="auto" w:fill="FFFFFF"/>
          </w:tcPr>
          <w:p w:rsidR="00FB09BD" w:rsidRPr="00FB09BD" w:rsidRDefault="00FB09BD" w:rsidP="00FB09BD">
            <w:pPr>
              <w:framePr w:w="9619"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1,3</w:t>
            </w:r>
          </w:p>
        </w:tc>
        <w:tc>
          <w:tcPr>
            <w:tcW w:w="1277" w:type="dxa"/>
            <w:tcBorders>
              <w:left w:val="single" w:sz="4" w:space="0" w:color="auto"/>
            </w:tcBorders>
            <w:shd w:val="clear" w:color="auto" w:fill="FFFFFF"/>
          </w:tcPr>
          <w:p w:rsidR="00FB09BD" w:rsidRPr="00FB09BD" w:rsidRDefault="00FB09BD" w:rsidP="00FB09BD">
            <w:pPr>
              <w:framePr w:w="9619"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1,5</w:t>
            </w:r>
          </w:p>
        </w:tc>
        <w:tc>
          <w:tcPr>
            <w:tcW w:w="1123" w:type="dxa"/>
            <w:tcBorders>
              <w:left w:val="single" w:sz="4" w:space="0" w:color="auto"/>
              <w:right w:val="single" w:sz="4" w:space="0" w:color="auto"/>
            </w:tcBorders>
            <w:shd w:val="clear" w:color="auto" w:fill="FFFFFF"/>
            <w:vAlign w:val="bottom"/>
          </w:tcPr>
          <w:p w:rsidR="00FB09BD" w:rsidRPr="00FB09BD" w:rsidRDefault="00FB09BD" w:rsidP="00FB09BD">
            <w:pPr>
              <w:framePr w:w="9619" w:wrap="notBeside" w:vAnchor="text" w:hAnchor="text" w:xAlign="center" w:y="1"/>
              <w:tabs>
                <w:tab w:val="clear" w:pos="709"/>
              </w:tabs>
              <w:suppressAutoHyphens w:val="0"/>
              <w:spacing w:after="0" w:line="280" w:lineRule="exact"/>
              <w:ind w:left="40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1,6</w:t>
            </w:r>
          </w:p>
        </w:tc>
      </w:tr>
      <w:tr w:rsidR="00FB09BD" w:rsidRPr="00FB09BD" w:rsidTr="00810FFD">
        <w:tblPrEx>
          <w:tblCellMar>
            <w:top w:w="0" w:type="dxa"/>
            <w:bottom w:w="0" w:type="dxa"/>
          </w:tblCellMar>
        </w:tblPrEx>
        <w:trPr>
          <w:trHeight w:hRule="exact" w:val="322"/>
          <w:jc w:val="center"/>
        </w:trPr>
        <w:tc>
          <w:tcPr>
            <w:tcW w:w="4258" w:type="dxa"/>
            <w:tcBorders>
              <w:left w:val="single" w:sz="4" w:space="0" w:color="auto"/>
            </w:tcBorders>
            <w:shd w:val="clear" w:color="auto" w:fill="FFFFFF"/>
            <w:vAlign w:val="bottom"/>
          </w:tcPr>
          <w:p w:rsidR="00FB09BD" w:rsidRPr="00FB09BD" w:rsidRDefault="00FB09BD" w:rsidP="00FB09BD">
            <w:pPr>
              <w:framePr w:w="9619" w:wrap="notBeside" w:vAnchor="text" w:hAnchor="text" w:xAlign="center" w:y="1"/>
              <w:tabs>
                <w:tab w:val="clear" w:pos="709"/>
              </w:tabs>
              <w:suppressAutoHyphens w:val="0"/>
              <w:spacing w:after="0" w:line="280"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кінцева</w:t>
            </w:r>
          </w:p>
        </w:tc>
        <w:tc>
          <w:tcPr>
            <w:tcW w:w="1560" w:type="dxa"/>
            <w:tcBorders>
              <w:left w:val="single" w:sz="4" w:space="0" w:color="auto"/>
            </w:tcBorders>
            <w:shd w:val="clear" w:color="auto" w:fill="FFFFFF"/>
            <w:vAlign w:val="bottom"/>
          </w:tcPr>
          <w:p w:rsidR="00FB09BD" w:rsidRPr="00FB09BD" w:rsidRDefault="00FB09BD" w:rsidP="00FB09BD">
            <w:pPr>
              <w:framePr w:w="9619"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1,2</w:t>
            </w:r>
          </w:p>
        </w:tc>
        <w:tc>
          <w:tcPr>
            <w:tcW w:w="1402" w:type="dxa"/>
            <w:tcBorders>
              <w:left w:val="single" w:sz="4" w:space="0" w:color="auto"/>
            </w:tcBorders>
            <w:shd w:val="clear" w:color="auto" w:fill="FFFFFF"/>
            <w:vAlign w:val="bottom"/>
          </w:tcPr>
          <w:p w:rsidR="00FB09BD" w:rsidRPr="00FB09BD" w:rsidRDefault="00FB09BD" w:rsidP="00FB09BD">
            <w:pPr>
              <w:framePr w:w="9619"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1,4</w:t>
            </w:r>
          </w:p>
        </w:tc>
        <w:tc>
          <w:tcPr>
            <w:tcW w:w="1277" w:type="dxa"/>
            <w:tcBorders>
              <w:left w:val="single" w:sz="4" w:space="0" w:color="auto"/>
            </w:tcBorders>
            <w:shd w:val="clear" w:color="auto" w:fill="FFFFFF"/>
            <w:vAlign w:val="bottom"/>
          </w:tcPr>
          <w:p w:rsidR="00FB09BD" w:rsidRPr="00FB09BD" w:rsidRDefault="00FB09BD" w:rsidP="00FB09BD">
            <w:pPr>
              <w:framePr w:w="9619"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1,7</w:t>
            </w:r>
          </w:p>
        </w:tc>
        <w:tc>
          <w:tcPr>
            <w:tcW w:w="1123" w:type="dxa"/>
            <w:tcBorders>
              <w:left w:val="single" w:sz="4" w:space="0" w:color="auto"/>
              <w:right w:val="single" w:sz="4" w:space="0" w:color="auto"/>
            </w:tcBorders>
            <w:shd w:val="clear" w:color="auto" w:fill="FFFFFF"/>
            <w:vAlign w:val="bottom"/>
          </w:tcPr>
          <w:p w:rsidR="00FB09BD" w:rsidRPr="00FB09BD" w:rsidRDefault="00FB09BD" w:rsidP="00FB09BD">
            <w:pPr>
              <w:framePr w:w="9619" w:wrap="notBeside" w:vAnchor="text" w:hAnchor="text" w:xAlign="center" w:y="1"/>
              <w:tabs>
                <w:tab w:val="clear" w:pos="709"/>
              </w:tabs>
              <w:suppressAutoHyphens w:val="0"/>
              <w:spacing w:after="0" w:line="280" w:lineRule="exact"/>
              <w:ind w:left="40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2,0</w:t>
            </w:r>
          </w:p>
        </w:tc>
      </w:tr>
      <w:tr w:rsidR="00FB09BD" w:rsidRPr="00FB09BD" w:rsidTr="00810FFD">
        <w:tblPrEx>
          <w:tblCellMar>
            <w:top w:w="0" w:type="dxa"/>
            <w:bottom w:w="0" w:type="dxa"/>
          </w:tblCellMar>
        </w:tblPrEx>
        <w:trPr>
          <w:trHeight w:hRule="exact" w:val="653"/>
          <w:jc w:val="center"/>
        </w:trPr>
        <w:tc>
          <w:tcPr>
            <w:tcW w:w="4258" w:type="dxa"/>
            <w:tcBorders>
              <w:top w:val="single" w:sz="4" w:space="0" w:color="auto"/>
              <w:left w:val="single" w:sz="4" w:space="0" w:color="auto"/>
            </w:tcBorders>
            <w:shd w:val="clear" w:color="auto" w:fill="FFFFFF"/>
          </w:tcPr>
          <w:p w:rsidR="00FB09BD" w:rsidRPr="00FB09BD" w:rsidRDefault="00FB09BD" w:rsidP="00FB09BD">
            <w:pPr>
              <w:framePr w:w="9619" w:wrap="notBeside" w:vAnchor="text" w:hAnchor="text" w:xAlign="center" w:y="1"/>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Г азоутворення за 60 хв бродіння, см</w:t>
            </w:r>
            <w:r w:rsidRPr="00FB09BD">
              <w:rPr>
                <w:rFonts w:ascii="Times New Roman" w:eastAsia="Arial Unicode MS" w:hAnsi="Times New Roman" w:cs="Times New Roman"/>
                <w:color w:val="000000"/>
                <w:kern w:val="0"/>
                <w:sz w:val="28"/>
                <w:szCs w:val="28"/>
                <w:u w:val="single"/>
                <w:vertAlign w:val="superscript"/>
                <w:lang w:val="uk-UA" w:eastAsia="uk-UA" w:bidi="uk-UA"/>
              </w:rPr>
              <w:t>3</w:t>
            </w:r>
            <w:r w:rsidRPr="00FB09BD">
              <w:rPr>
                <w:rFonts w:ascii="Times New Roman" w:eastAsia="Arial Unicode MS" w:hAnsi="Times New Roman" w:cs="Times New Roman"/>
                <w:color w:val="000000"/>
                <w:kern w:val="0"/>
                <w:sz w:val="28"/>
                <w:szCs w:val="28"/>
                <w:u w:val="single"/>
                <w:lang w:val="uk-UA" w:eastAsia="uk-UA" w:bidi="uk-UA"/>
              </w:rPr>
              <w:t>/100г</w:t>
            </w:r>
          </w:p>
        </w:tc>
        <w:tc>
          <w:tcPr>
            <w:tcW w:w="1560" w:type="dxa"/>
            <w:tcBorders>
              <w:top w:val="single" w:sz="4" w:space="0" w:color="auto"/>
              <w:left w:val="single" w:sz="4" w:space="0" w:color="auto"/>
            </w:tcBorders>
            <w:shd w:val="clear" w:color="auto" w:fill="FFFFFF"/>
          </w:tcPr>
          <w:p w:rsidR="00FB09BD" w:rsidRPr="00FB09BD" w:rsidRDefault="00FB09BD" w:rsidP="00FB09BD">
            <w:pPr>
              <w:framePr w:w="9619"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305</w:t>
            </w:r>
          </w:p>
        </w:tc>
        <w:tc>
          <w:tcPr>
            <w:tcW w:w="1402" w:type="dxa"/>
            <w:tcBorders>
              <w:top w:val="single" w:sz="4" w:space="0" w:color="auto"/>
              <w:left w:val="single" w:sz="4" w:space="0" w:color="auto"/>
            </w:tcBorders>
            <w:shd w:val="clear" w:color="auto" w:fill="FFFFFF"/>
          </w:tcPr>
          <w:p w:rsidR="00FB09BD" w:rsidRPr="00FB09BD" w:rsidRDefault="00FB09BD" w:rsidP="00FB09BD">
            <w:pPr>
              <w:framePr w:w="9619"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319</w:t>
            </w:r>
          </w:p>
        </w:tc>
        <w:tc>
          <w:tcPr>
            <w:tcW w:w="1277" w:type="dxa"/>
            <w:tcBorders>
              <w:top w:val="single" w:sz="4" w:space="0" w:color="auto"/>
              <w:left w:val="single" w:sz="4" w:space="0" w:color="auto"/>
            </w:tcBorders>
            <w:shd w:val="clear" w:color="auto" w:fill="FFFFFF"/>
          </w:tcPr>
          <w:p w:rsidR="00FB09BD" w:rsidRPr="00FB09BD" w:rsidRDefault="00FB09BD" w:rsidP="00FB09BD">
            <w:pPr>
              <w:framePr w:w="9619"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328</w:t>
            </w:r>
          </w:p>
        </w:tc>
        <w:tc>
          <w:tcPr>
            <w:tcW w:w="1123" w:type="dxa"/>
            <w:tcBorders>
              <w:top w:val="single" w:sz="4" w:space="0" w:color="auto"/>
              <w:left w:val="single" w:sz="4" w:space="0" w:color="auto"/>
              <w:right w:val="single" w:sz="4" w:space="0" w:color="auto"/>
            </w:tcBorders>
            <w:shd w:val="clear" w:color="auto" w:fill="FFFFFF"/>
          </w:tcPr>
          <w:p w:rsidR="00FB09BD" w:rsidRPr="00FB09BD" w:rsidRDefault="00FB09BD" w:rsidP="00FB09BD">
            <w:pPr>
              <w:framePr w:w="9619" w:wrap="notBeside" w:vAnchor="text" w:hAnchor="text" w:xAlign="center" w:y="1"/>
              <w:tabs>
                <w:tab w:val="clear" w:pos="709"/>
              </w:tabs>
              <w:suppressAutoHyphens w:val="0"/>
              <w:spacing w:after="0" w:line="280" w:lineRule="exact"/>
              <w:ind w:left="40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340</w:t>
            </w:r>
          </w:p>
        </w:tc>
      </w:tr>
      <w:tr w:rsidR="00FB09BD" w:rsidRPr="00FB09BD" w:rsidTr="00810FFD">
        <w:tblPrEx>
          <w:tblCellMar>
            <w:top w:w="0" w:type="dxa"/>
            <w:bottom w:w="0" w:type="dxa"/>
          </w:tblCellMar>
        </w:tblPrEx>
        <w:trPr>
          <w:trHeight w:hRule="exact" w:val="653"/>
          <w:jc w:val="center"/>
        </w:trPr>
        <w:tc>
          <w:tcPr>
            <w:tcW w:w="4258" w:type="dxa"/>
            <w:tcBorders>
              <w:top w:val="single" w:sz="4" w:space="0" w:color="auto"/>
              <w:left w:val="single" w:sz="4" w:space="0" w:color="auto"/>
            </w:tcBorders>
            <w:shd w:val="clear" w:color="auto" w:fill="FFFFFF"/>
            <w:vAlign w:val="bottom"/>
          </w:tcPr>
          <w:p w:rsidR="00FB09BD" w:rsidRPr="00FB09BD" w:rsidRDefault="00FB09BD" w:rsidP="00FB09BD">
            <w:pPr>
              <w:framePr w:w="9619" w:wrap="notBeside" w:vAnchor="text" w:hAnchor="text" w:xAlign="center" w:y="1"/>
              <w:tabs>
                <w:tab w:val="clear" w:pos="709"/>
              </w:tabs>
              <w:suppressAutoHyphens w:val="0"/>
              <w:spacing w:after="0" w:line="317"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Питомий об’єм тіста в кінці вистоювання, см3/г</w:t>
            </w:r>
          </w:p>
        </w:tc>
        <w:tc>
          <w:tcPr>
            <w:tcW w:w="1560" w:type="dxa"/>
            <w:tcBorders>
              <w:top w:val="single" w:sz="4" w:space="0" w:color="auto"/>
              <w:left w:val="single" w:sz="4" w:space="0" w:color="auto"/>
            </w:tcBorders>
            <w:shd w:val="clear" w:color="auto" w:fill="FFFFFF"/>
            <w:vAlign w:val="center"/>
          </w:tcPr>
          <w:p w:rsidR="00FB09BD" w:rsidRPr="00FB09BD" w:rsidRDefault="00FB09BD" w:rsidP="00FB09BD">
            <w:pPr>
              <w:framePr w:w="9619"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2,16</w:t>
            </w:r>
          </w:p>
        </w:tc>
        <w:tc>
          <w:tcPr>
            <w:tcW w:w="1402" w:type="dxa"/>
            <w:tcBorders>
              <w:top w:val="single" w:sz="4" w:space="0" w:color="auto"/>
              <w:left w:val="single" w:sz="4" w:space="0" w:color="auto"/>
            </w:tcBorders>
            <w:shd w:val="clear" w:color="auto" w:fill="FFFFFF"/>
            <w:vAlign w:val="center"/>
          </w:tcPr>
          <w:p w:rsidR="00FB09BD" w:rsidRPr="00FB09BD" w:rsidRDefault="00FB09BD" w:rsidP="00FB09BD">
            <w:pPr>
              <w:framePr w:w="9619"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2,22</w:t>
            </w:r>
          </w:p>
        </w:tc>
        <w:tc>
          <w:tcPr>
            <w:tcW w:w="1277" w:type="dxa"/>
            <w:tcBorders>
              <w:top w:val="single" w:sz="4" w:space="0" w:color="auto"/>
              <w:left w:val="single" w:sz="4" w:space="0" w:color="auto"/>
            </w:tcBorders>
            <w:shd w:val="clear" w:color="auto" w:fill="FFFFFF"/>
          </w:tcPr>
          <w:p w:rsidR="00FB09BD" w:rsidRPr="00FB09BD" w:rsidRDefault="00FB09BD" w:rsidP="00FB09BD">
            <w:pPr>
              <w:framePr w:w="9619"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2,30</w:t>
            </w:r>
          </w:p>
        </w:tc>
        <w:tc>
          <w:tcPr>
            <w:tcW w:w="1123" w:type="dxa"/>
            <w:tcBorders>
              <w:top w:val="single" w:sz="4" w:space="0" w:color="auto"/>
              <w:left w:val="single" w:sz="4" w:space="0" w:color="auto"/>
              <w:right w:val="single" w:sz="4" w:space="0" w:color="auto"/>
            </w:tcBorders>
            <w:shd w:val="clear" w:color="auto" w:fill="FFFFFF"/>
          </w:tcPr>
          <w:p w:rsidR="00FB09BD" w:rsidRPr="00FB09BD" w:rsidRDefault="00FB09BD" w:rsidP="00FB09BD">
            <w:pPr>
              <w:framePr w:w="9619" w:wrap="notBeside" w:vAnchor="text" w:hAnchor="text" w:xAlign="center" w:y="1"/>
              <w:tabs>
                <w:tab w:val="clear" w:pos="709"/>
              </w:tabs>
              <w:suppressAutoHyphens w:val="0"/>
              <w:spacing w:after="0" w:line="280" w:lineRule="exact"/>
              <w:ind w:left="40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2,33</w:t>
            </w:r>
          </w:p>
        </w:tc>
      </w:tr>
      <w:tr w:rsidR="00FB09BD" w:rsidRPr="00FB09BD" w:rsidTr="00810FFD">
        <w:tblPrEx>
          <w:tblCellMar>
            <w:top w:w="0" w:type="dxa"/>
            <w:bottom w:w="0" w:type="dxa"/>
          </w:tblCellMar>
        </w:tblPrEx>
        <w:trPr>
          <w:trHeight w:hRule="exact" w:val="346"/>
          <w:jc w:val="center"/>
        </w:trPr>
        <w:tc>
          <w:tcPr>
            <w:tcW w:w="4258" w:type="dxa"/>
            <w:tcBorders>
              <w:top w:val="single" w:sz="4" w:space="0" w:color="auto"/>
              <w:left w:val="single" w:sz="4" w:space="0" w:color="auto"/>
              <w:bottom w:val="single" w:sz="4" w:space="0" w:color="auto"/>
            </w:tcBorders>
            <w:shd w:val="clear" w:color="auto" w:fill="FFFFFF"/>
          </w:tcPr>
          <w:p w:rsidR="00FB09BD" w:rsidRPr="00FB09BD" w:rsidRDefault="00FB09BD" w:rsidP="00FB09BD">
            <w:pPr>
              <w:framePr w:w="9619" w:wrap="notBeside" w:vAnchor="text" w:hAnchor="text" w:xAlign="center" w:y="1"/>
              <w:tabs>
                <w:tab w:val="clear" w:pos="709"/>
              </w:tabs>
              <w:suppressAutoHyphens w:val="0"/>
              <w:spacing w:after="0" w:line="280" w:lineRule="exact"/>
              <w:ind w:firstLine="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Розпливання кульки тіста, мм</w:t>
            </w:r>
          </w:p>
        </w:tc>
        <w:tc>
          <w:tcPr>
            <w:tcW w:w="1560" w:type="dxa"/>
            <w:tcBorders>
              <w:top w:val="single" w:sz="4" w:space="0" w:color="auto"/>
              <w:left w:val="single" w:sz="4" w:space="0" w:color="auto"/>
              <w:bottom w:val="single" w:sz="4" w:space="0" w:color="auto"/>
            </w:tcBorders>
            <w:shd w:val="clear" w:color="auto" w:fill="FFFFFF"/>
          </w:tcPr>
          <w:p w:rsidR="00FB09BD" w:rsidRPr="00FB09BD" w:rsidRDefault="00FB09BD" w:rsidP="00FB09BD">
            <w:pPr>
              <w:framePr w:w="9619"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83</w:t>
            </w:r>
          </w:p>
        </w:tc>
        <w:tc>
          <w:tcPr>
            <w:tcW w:w="1402" w:type="dxa"/>
            <w:tcBorders>
              <w:top w:val="single" w:sz="4" w:space="0" w:color="auto"/>
              <w:left w:val="single" w:sz="4" w:space="0" w:color="auto"/>
              <w:bottom w:val="single" w:sz="4" w:space="0" w:color="auto"/>
            </w:tcBorders>
            <w:shd w:val="clear" w:color="auto" w:fill="FFFFFF"/>
            <w:vAlign w:val="bottom"/>
          </w:tcPr>
          <w:p w:rsidR="00FB09BD" w:rsidRPr="00FB09BD" w:rsidRDefault="00FB09BD" w:rsidP="00FB09BD">
            <w:pPr>
              <w:framePr w:w="9619"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80</w:t>
            </w:r>
          </w:p>
        </w:tc>
        <w:tc>
          <w:tcPr>
            <w:tcW w:w="1277" w:type="dxa"/>
            <w:tcBorders>
              <w:top w:val="single" w:sz="4" w:space="0" w:color="auto"/>
              <w:left w:val="single" w:sz="4" w:space="0" w:color="auto"/>
              <w:bottom w:val="single" w:sz="4" w:space="0" w:color="auto"/>
            </w:tcBorders>
            <w:shd w:val="clear" w:color="auto" w:fill="FFFFFF"/>
          </w:tcPr>
          <w:p w:rsidR="00FB09BD" w:rsidRPr="00FB09BD" w:rsidRDefault="00FB09BD" w:rsidP="00FB09BD">
            <w:pPr>
              <w:framePr w:w="9619"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78</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FB09BD" w:rsidRPr="00FB09BD" w:rsidRDefault="00FB09BD" w:rsidP="00FB09BD">
            <w:pPr>
              <w:framePr w:w="9619" w:wrap="notBeside" w:vAnchor="text" w:hAnchor="text" w:xAlign="center" w:y="1"/>
              <w:tabs>
                <w:tab w:val="clear" w:pos="709"/>
              </w:tabs>
              <w:suppressAutoHyphens w:val="0"/>
              <w:spacing w:after="0" w:line="280" w:lineRule="exact"/>
              <w:ind w:left="40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77</w:t>
            </w:r>
          </w:p>
        </w:tc>
      </w:tr>
    </w:tbl>
    <w:p w:rsidR="00FB09BD" w:rsidRPr="00FB09BD" w:rsidRDefault="00FB09BD" w:rsidP="00FB09BD">
      <w:pPr>
        <w:framePr w:w="961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FB09BD" w:rsidRPr="00FB09BD" w:rsidRDefault="00FB09BD" w:rsidP="00FB09B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FB09BD" w:rsidRPr="00FB09BD" w:rsidRDefault="00FB09BD" w:rsidP="00FB09BD">
      <w:pPr>
        <w:tabs>
          <w:tab w:val="clear" w:pos="709"/>
        </w:tabs>
        <w:suppressAutoHyphens w:val="0"/>
        <w:spacing w:after="0" w:line="322" w:lineRule="exact"/>
        <w:ind w:left="540" w:right="300" w:firstLine="56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Для збільшення вмісту білка у безглютенових виробах до їх рецептури вносили 8...9 % казеїну. Така кількість цієї добавки забезпечує збільшення вмісту білка у виробах на 11,0.13,0 % покращує його амінокислотний склад. Порівняльний аналіз хімічного складу борошна сорго і казеїну </w:t>
      </w:r>
      <w:r w:rsidRPr="00FB09BD">
        <w:rPr>
          <w:rFonts w:ascii="Arial Unicode MS" w:eastAsia="Arial Unicode MS" w:hAnsi="Arial Unicode MS" w:cs="Arial Unicode MS"/>
          <w:color w:val="000000"/>
          <w:kern w:val="0"/>
          <w:sz w:val="24"/>
          <w:szCs w:val="24"/>
          <w:lang w:val="uk-UA" w:eastAsia="ru-RU" w:bidi="ru-RU"/>
        </w:rPr>
        <w:t xml:space="preserve">показав, </w:t>
      </w:r>
      <w:r w:rsidRPr="00FB09BD">
        <w:rPr>
          <w:rFonts w:ascii="Arial Unicode MS" w:eastAsia="Arial Unicode MS" w:hAnsi="Arial Unicode MS" w:cs="Arial Unicode MS"/>
          <w:color w:val="000000"/>
          <w:kern w:val="0"/>
          <w:sz w:val="24"/>
          <w:szCs w:val="24"/>
          <w:lang w:val="uk-UA" w:eastAsia="uk-UA" w:bidi="uk-UA"/>
        </w:rPr>
        <w:t xml:space="preserve">що казеїн містить більше ніж борошно сорго білка у 7 разів, мінеральних речовин - на 38 %, утричі менше цукрів і в 2,2 рази - жирів. У білках казеїну незамінних амінокислот майже вдвічі більше, ніж у білках борошна сорго, амінокислотний </w:t>
      </w:r>
      <w:r w:rsidRPr="00FB09BD">
        <w:rPr>
          <w:rFonts w:ascii="Arial Unicode MS" w:eastAsia="Arial Unicode MS" w:hAnsi="Arial Unicode MS" w:cs="Arial Unicode MS"/>
          <w:color w:val="000000"/>
          <w:kern w:val="0"/>
          <w:sz w:val="24"/>
          <w:szCs w:val="24"/>
          <w:lang w:val="uk-UA" w:eastAsia="ru-RU" w:bidi="ru-RU"/>
        </w:rPr>
        <w:t xml:space="preserve">СКОР </w:t>
      </w:r>
      <w:r w:rsidRPr="00FB09BD">
        <w:rPr>
          <w:rFonts w:ascii="Arial Unicode MS" w:eastAsia="Arial Unicode MS" w:hAnsi="Arial Unicode MS" w:cs="Arial Unicode MS"/>
          <w:color w:val="000000"/>
          <w:kern w:val="0"/>
          <w:sz w:val="24"/>
          <w:szCs w:val="24"/>
          <w:lang w:val="uk-UA" w:eastAsia="uk-UA" w:bidi="uk-UA"/>
        </w:rPr>
        <w:t>кожної з них (за винятком фенілаланіну) більший. Результатами пробних випікань встановлено, що за присутності казеїну інтенсивність бродіння в тістовій системі знижується, тривалість вистоювання заготовок подовжується на 2-6 хв, що пов’язано з високою розчинністю казеїну внаслідок якої збільшується осматичний тиск в рідкій фазі тіста, погіршується доступ живлення до дріжджової мікрофлори, знижується її бродильна активність. Це підтверджується дослідами щодо зниження інтенсивності бродіння тіста у присутності казеїну, і меншим виділенням діоксиду вуглецю за час ферментації тіста на 5.. .12 %. Поряд зі зниженням газоутворення в тісті зменшується його питомий об’єм на 5.8 %. Проведеними дослідженнями доведено доцільність внесення до рецептури 5-7 % казеїну до маси крохмале-соргової суміші.</w:t>
      </w:r>
    </w:p>
    <w:p w:rsidR="00FB09BD" w:rsidRPr="00FB09BD" w:rsidRDefault="00FB09BD" w:rsidP="00FB09BD">
      <w:pPr>
        <w:tabs>
          <w:tab w:val="clear" w:pos="709"/>
        </w:tabs>
        <w:suppressAutoHyphens w:val="0"/>
        <w:spacing w:after="0" w:line="322" w:lineRule="exact"/>
        <w:ind w:left="540" w:right="300" w:firstLine="70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Було проведено визначення використання ШНГ у технології безглютенових виробів з крохмале-соргової суміші з метою збагачення її фізіологічно активними компонентами. Аналіз хімічного складу борошна сорго та ШНГ показав, що шрот насіння гарбуза містить більше білка в 4,0 рази, харчових волокон - у 5,4 рази, жирів - утричі. Встановлено (табл.5), що тісто з ШНГ, порівняно з контролем, мало менший питомий об’єм на 7.10 %, що, очевидно пов’язано з підвищенням його в’язкості внаслідок більшої водопоглинальної здатності ШНГ (330 %), порівняно зі складовими крохмале-соргової суміші. Зразки хліба зі ШНГ краще зберігають свіжість. Це підтверджується результатами визначення деформації м’якушки хліба та його кришкуватості. Базуючись на результатах досліджень, можна вважати, що з метою покращення фізіологічної цінності безглютенових хлібобулочних виробів з крохмале-соргової суміші доцільно включати до їх рецептури </w:t>
      </w:r>
      <w:r w:rsidRPr="00FB09BD">
        <w:rPr>
          <w:rFonts w:ascii="Arial Unicode MS" w:eastAsia="Arial Unicode MS" w:hAnsi="Arial Unicode MS" w:cs="Arial Unicode MS"/>
          <w:color w:val="000000"/>
          <w:kern w:val="0"/>
          <w:sz w:val="24"/>
          <w:szCs w:val="24"/>
          <w:lang w:val="uk-UA" w:eastAsia="ru-RU" w:bidi="ru-RU"/>
        </w:rPr>
        <w:t xml:space="preserve">4.6 </w:t>
      </w:r>
      <w:r w:rsidRPr="00FB09BD">
        <w:rPr>
          <w:rFonts w:ascii="Arial Unicode MS" w:eastAsia="Arial Unicode MS" w:hAnsi="Arial Unicode MS" w:cs="Arial Unicode MS"/>
          <w:color w:val="000000"/>
          <w:kern w:val="0"/>
          <w:sz w:val="24"/>
          <w:szCs w:val="24"/>
          <w:lang w:val="uk-UA" w:eastAsia="uk-UA" w:bidi="uk-UA"/>
        </w:rPr>
        <w:t xml:space="preserve">% шроту насіння гарбуза до маси суміші. Така кількість харчових волокон в хлібі за забезпечує вміст харчових волокон в хлібі за добової норми споживання (277г хліба) і покриває </w:t>
      </w:r>
      <w:r w:rsidRPr="00FB09BD">
        <w:rPr>
          <w:rFonts w:ascii="Times New Roman" w:eastAsia="Arial Unicode MS" w:hAnsi="Times New Roman" w:cs="Times New Roman"/>
          <w:color w:val="000000"/>
          <w:spacing w:val="30"/>
          <w:kern w:val="0"/>
          <w:sz w:val="28"/>
          <w:szCs w:val="28"/>
          <w:lang w:val="uk-UA" w:eastAsia="ru-RU" w:bidi="ru-RU"/>
        </w:rPr>
        <w:t>13,3.25</w:t>
      </w:r>
      <w:r w:rsidRPr="00FB09BD">
        <w:rPr>
          <w:rFonts w:ascii="Arial Unicode MS" w:eastAsia="Arial Unicode MS" w:hAnsi="Arial Unicode MS" w:cs="Arial Unicode MS"/>
          <w:color w:val="000000"/>
          <w:kern w:val="0"/>
          <w:sz w:val="24"/>
          <w:szCs w:val="24"/>
          <w:lang w:val="uk-UA" w:eastAsia="ru-RU" w:bidi="ru-RU"/>
        </w:rPr>
        <w:t xml:space="preserve"> </w:t>
      </w:r>
      <w:r w:rsidRPr="00FB09BD">
        <w:rPr>
          <w:rFonts w:ascii="Arial Unicode MS" w:eastAsia="Arial Unicode MS" w:hAnsi="Arial Unicode MS" w:cs="Arial Unicode MS"/>
          <w:color w:val="000000"/>
          <w:kern w:val="0"/>
          <w:sz w:val="24"/>
          <w:szCs w:val="24"/>
          <w:lang w:val="uk-UA" w:eastAsia="uk-UA" w:bidi="uk-UA"/>
        </w:rPr>
        <w:t>% добової потреби в цих речовинах.</w:t>
      </w:r>
    </w:p>
    <w:p w:rsidR="00FB09BD" w:rsidRPr="00FB09BD" w:rsidRDefault="00FB09BD" w:rsidP="00FB09BD">
      <w:pPr>
        <w:tabs>
          <w:tab w:val="clear" w:pos="709"/>
        </w:tabs>
        <w:suppressAutoHyphens w:val="0"/>
        <w:spacing w:after="0" w:line="322" w:lineRule="exact"/>
        <w:ind w:left="540" w:firstLine="700"/>
        <w:rPr>
          <w:rFonts w:ascii="Times New Roman" w:eastAsia="Times New Roman" w:hAnsi="Times New Roman" w:cs="Times New Roman"/>
          <w:b/>
          <w:bCs/>
          <w:kern w:val="0"/>
          <w:sz w:val="28"/>
          <w:szCs w:val="28"/>
          <w:lang w:val="uk-UA" w:eastAsia="uk-UA" w:bidi="uk-UA"/>
        </w:rPr>
      </w:pPr>
      <w:r w:rsidRPr="00FB09BD">
        <w:rPr>
          <w:rFonts w:ascii="Times New Roman" w:eastAsia="Times New Roman" w:hAnsi="Times New Roman" w:cs="Times New Roman"/>
          <w:b/>
          <w:bCs/>
          <w:color w:val="000000"/>
          <w:kern w:val="0"/>
          <w:sz w:val="28"/>
          <w:szCs w:val="28"/>
          <w:lang w:val="uk-UA" w:eastAsia="uk-UA" w:bidi="uk-UA"/>
        </w:rPr>
        <w:t>Таблиця 6 - Показники технологічного процесу та якості виробів з</w:t>
      </w:r>
    </w:p>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ШНГ</w:t>
      </w:r>
    </w:p>
    <w:tbl>
      <w:tblPr>
        <w:tblOverlap w:val="never"/>
        <w:tblW w:w="0" w:type="auto"/>
        <w:jc w:val="center"/>
        <w:tblLayout w:type="fixed"/>
        <w:tblCellMar>
          <w:left w:w="10" w:type="dxa"/>
          <w:right w:w="10" w:type="dxa"/>
        </w:tblCellMar>
        <w:tblLook w:val="04A0"/>
      </w:tblPr>
      <w:tblGrid>
        <w:gridCol w:w="3230"/>
        <w:gridCol w:w="1416"/>
        <w:gridCol w:w="1320"/>
        <w:gridCol w:w="1714"/>
        <w:gridCol w:w="1906"/>
      </w:tblGrid>
      <w:tr w:rsidR="00FB09BD" w:rsidRPr="00FB09BD" w:rsidTr="00810FFD">
        <w:tblPrEx>
          <w:tblCellMar>
            <w:top w:w="0" w:type="dxa"/>
            <w:bottom w:w="0" w:type="dxa"/>
          </w:tblCellMar>
        </w:tblPrEx>
        <w:trPr>
          <w:trHeight w:hRule="exact" w:val="658"/>
          <w:jc w:val="center"/>
        </w:trPr>
        <w:tc>
          <w:tcPr>
            <w:tcW w:w="3230"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Показники</w:t>
            </w:r>
          </w:p>
        </w:tc>
        <w:tc>
          <w:tcPr>
            <w:tcW w:w="1416"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Контроль</w:t>
            </w:r>
          </w:p>
        </w:tc>
        <w:tc>
          <w:tcPr>
            <w:tcW w:w="4940" w:type="dxa"/>
            <w:gridSpan w:val="3"/>
            <w:tcBorders>
              <w:top w:val="single" w:sz="4" w:space="0" w:color="auto"/>
              <w:left w:val="single" w:sz="4" w:space="0" w:color="auto"/>
              <w:righ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Внесено шроту насіння гарбуза, % до маси крохмале-соргової суміші</w:t>
            </w:r>
          </w:p>
        </w:tc>
      </w:tr>
      <w:tr w:rsidR="00FB09BD" w:rsidRPr="00FB09BD" w:rsidTr="00810FFD">
        <w:tblPrEx>
          <w:tblCellMar>
            <w:top w:w="0" w:type="dxa"/>
            <w:bottom w:w="0" w:type="dxa"/>
          </w:tblCellMar>
        </w:tblPrEx>
        <w:trPr>
          <w:trHeight w:hRule="exact" w:val="331"/>
          <w:jc w:val="center"/>
        </w:trPr>
        <w:tc>
          <w:tcPr>
            <w:tcW w:w="3230" w:type="dxa"/>
            <w:tcBorders>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416" w:type="dxa"/>
            <w:tcBorders>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320" w:type="dxa"/>
            <w:tcBorders>
              <w:top w:val="single" w:sz="4" w:space="0" w:color="auto"/>
              <w:left w:val="single" w:sz="4" w:space="0" w:color="auto"/>
            </w:tcBorders>
            <w:shd w:val="clear" w:color="auto" w:fill="FFFFFF"/>
            <w:vAlign w:val="center"/>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4</w:t>
            </w:r>
          </w:p>
        </w:tc>
        <w:tc>
          <w:tcPr>
            <w:tcW w:w="1714"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6</w:t>
            </w:r>
          </w:p>
        </w:tc>
        <w:tc>
          <w:tcPr>
            <w:tcW w:w="1906" w:type="dxa"/>
            <w:tcBorders>
              <w:top w:val="single" w:sz="4" w:space="0" w:color="auto"/>
              <w:left w:val="single" w:sz="4" w:space="0" w:color="auto"/>
              <w:righ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8</w:t>
            </w:r>
          </w:p>
        </w:tc>
      </w:tr>
      <w:tr w:rsidR="00FB09BD" w:rsidRPr="00FB09BD" w:rsidTr="00810FFD">
        <w:tblPrEx>
          <w:tblCellMar>
            <w:top w:w="0" w:type="dxa"/>
            <w:bottom w:w="0" w:type="dxa"/>
          </w:tblCellMar>
        </w:tblPrEx>
        <w:trPr>
          <w:trHeight w:hRule="exact" w:val="331"/>
          <w:jc w:val="center"/>
        </w:trPr>
        <w:tc>
          <w:tcPr>
            <w:tcW w:w="3230" w:type="dxa"/>
            <w:tcBorders>
              <w:top w:val="single" w:sz="4" w:space="0" w:color="auto"/>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110" w:lineRule="exact"/>
              <w:ind w:left="2340" w:firstLine="0"/>
              <w:jc w:val="left"/>
              <w:rPr>
                <w:rFonts w:ascii="Arial Unicode MS" w:eastAsia="Arial Unicode MS" w:hAnsi="Arial Unicode MS" w:cs="Arial Unicode MS"/>
                <w:color w:val="000000"/>
                <w:kern w:val="0"/>
                <w:sz w:val="24"/>
                <w:szCs w:val="24"/>
                <w:lang w:val="uk-UA" w:eastAsia="uk-UA" w:bidi="uk-UA"/>
              </w:rPr>
            </w:pPr>
            <w:r w:rsidRPr="00FB09BD">
              <w:rPr>
                <w:rFonts w:ascii="Garamond" w:eastAsia="Arial Unicode MS" w:hAnsi="Garamond" w:cs="Garamond"/>
                <w:color w:val="000000"/>
                <w:kern w:val="0"/>
                <w:sz w:val="11"/>
                <w:szCs w:val="11"/>
                <w:lang w:val="uk-UA" w:eastAsia="uk-UA" w:bidi="uk-UA"/>
              </w:rPr>
              <w:t>о</w:t>
            </w:r>
          </w:p>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Питомий об’єм см /100г</w:t>
            </w:r>
          </w:p>
        </w:tc>
        <w:tc>
          <w:tcPr>
            <w:tcW w:w="1416" w:type="dxa"/>
            <w:tcBorders>
              <w:top w:val="single" w:sz="4" w:space="0" w:color="auto"/>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left="36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335±5</w:t>
            </w:r>
          </w:p>
        </w:tc>
        <w:tc>
          <w:tcPr>
            <w:tcW w:w="1320" w:type="dxa"/>
            <w:tcBorders>
              <w:top w:val="single" w:sz="4" w:space="0" w:color="auto"/>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left="320"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332±5</w:t>
            </w:r>
          </w:p>
        </w:tc>
        <w:tc>
          <w:tcPr>
            <w:tcW w:w="1714" w:type="dxa"/>
            <w:tcBorders>
              <w:top w:val="single" w:sz="4" w:space="0" w:color="auto"/>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328±5</w:t>
            </w:r>
          </w:p>
        </w:tc>
        <w:tc>
          <w:tcPr>
            <w:tcW w:w="1906" w:type="dxa"/>
            <w:tcBorders>
              <w:top w:val="single" w:sz="4" w:space="0" w:color="auto"/>
              <w:left w:val="single" w:sz="4" w:space="0" w:color="auto"/>
              <w:righ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318±5</w:t>
            </w:r>
          </w:p>
        </w:tc>
      </w:tr>
      <w:tr w:rsidR="00FB09BD" w:rsidRPr="00FB09BD" w:rsidTr="00810FFD">
        <w:tblPrEx>
          <w:tblCellMar>
            <w:top w:w="0" w:type="dxa"/>
            <w:bottom w:w="0" w:type="dxa"/>
          </w:tblCellMar>
        </w:tblPrEx>
        <w:trPr>
          <w:trHeight w:hRule="exact" w:val="979"/>
          <w:jc w:val="center"/>
        </w:trPr>
        <w:tc>
          <w:tcPr>
            <w:tcW w:w="3230" w:type="dxa"/>
            <w:tcBorders>
              <w:top w:val="single" w:sz="4" w:space="0" w:color="auto"/>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 xml:space="preserve">Деформація м’якушки, од. </w:t>
            </w:r>
            <w:r w:rsidRPr="00FB09BD">
              <w:rPr>
                <w:rFonts w:ascii="Times New Roman" w:eastAsia="Arial Unicode MS" w:hAnsi="Times New Roman" w:cs="Times New Roman"/>
                <w:color w:val="000000"/>
                <w:kern w:val="0"/>
                <w:sz w:val="28"/>
                <w:szCs w:val="28"/>
                <w:u w:val="single"/>
                <w:lang w:eastAsia="ru-RU" w:bidi="ru-RU"/>
              </w:rPr>
              <w:t xml:space="preserve">пенетрометра, </w:t>
            </w:r>
            <w:r w:rsidRPr="00FB09BD">
              <w:rPr>
                <w:rFonts w:ascii="Times New Roman" w:eastAsia="Arial Unicode MS" w:hAnsi="Times New Roman" w:cs="Times New Roman"/>
                <w:color w:val="000000"/>
                <w:kern w:val="0"/>
                <w:sz w:val="28"/>
                <w:szCs w:val="28"/>
                <w:u w:val="single"/>
                <w:lang w:val="uk-UA" w:eastAsia="uk-UA" w:bidi="uk-UA"/>
              </w:rPr>
              <w:t>через 1год</w:t>
            </w:r>
          </w:p>
        </w:tc>
        <w:tc>
          <w:tcPr>
            <w:tcW w:w="1416"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66</w:t>
            </w:r>
          </w:p>
        </w:tc>
        <w:tc>
          <w:tcPr>
            <w:tcW w:w="1320"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68</w:t>
            </w:r>
          </w:p>
        </w:tc>
        <w:tc>
          <w:tcPr>
            <w:tcW w:w="1714"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70</w:t>
            </w:r>
          </w:p>
        </w:tc>
        <w:tc>
          <w:tcPr>
            <w:tcW w:w="1906" w:type="dxa"/>
            <w:tcBorders>
              <w:top w:val="single" w:sz="4" w:space="0" w:color="auto"/>
              <w:left w:val="single" w:sz="4" w:space="0" w:color="auto"/>
              <w:righ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69</w:t>
            </w:r>
          </w:p>
        </w:tc>
      </w:tr>
      <w:tr w:rsidR="00FB09BD" w:rsidRPr="00FB09BD" w:rsidTr="00810FFD">
        <w:tblPrEx>
          <w:tblCellMar>
            <w:top w:w="0" w:type="dxa"/>
            <w:bottom w:w="0" w:type="dxa"/>
          </w:tblCellMar>
        </w:tblPrEx>
        <w:trPr>
          <w:trHeight w:hRule="exact" w:val="322"/>
          <w:jc w:val="center"/>
        </w:trPr>
        <w:tc>
          <w:tcPr>
            <w:tcW w:w="3230" w:type="dxa"/>
            <w:tcBorders>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 xml:space="preserve">24 </w:t>
            </w:r>
            <w:r w:rsidRPr="00FB09BD">
              <w:rPr>
                <w:rFonts w:ascii="Times New Roman" w:eastAsia="Arial Unicode MS" w:hAnsi="Times New Roman" w:cs="Times New Roman"/>
                <w:color w:val="000000"/>
                <w:kern w:val="0"/>
                <w:sz w:val="28"/>
                <w:szCs w:val="28"/>
                <w:u w:val="single"/>
                <w:lang w:eastAsia="ru-RU" w:bidi="ru-RU"/>
              </w:rPr>
              <w:t>год</w:t>
            </w:r>
          </w:p>
        </w:tc>
        <w:tc>
          <w:tcPr>
            <w:tcW w:w="1416" w:type="dxa"/>
            <w:tcBorders>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54</w:t>
            </w:r>
          </w:p>
        </w:tc>
        <w:tc>
          <w:tcPr>
            <w:tcW w:w="1320" w:type="dxa"/>
            <w:tcBorders>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57</w:t>
            </w:r>
          </w:p>
        </w:tc>
        <w:tc>
          <w:tcPr>
            <w:tcW w:w="1714" w:type="dxa"/>
            <w:tcBorders>
              <w:left w:val="single" w:sz="4" w:space="0" w:color="auto"/>
            </w:tcBorders>
            <w:shd w:val="clear" w:color="auto" w:fill="FFFFFF"/>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58</w:t>
            </w:r>
          </w:p>
        </w:tc>
        <w:tc>
          <w:tcPr>
            <w:tcW w:w="1906" w:type="dxa"/>
            <w:tcBorders>
              <w:left w:val="single" w:sz="4" w:space="0" w:color="auto"/>
              <w:righ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62</w:t>
            </w:r>
          </w:p>
        </w:tc>
      </w:tr>
      <w:tr w:rsidR="00FB09BD" w:rsidRPr="00FB09BD" w:rsidTr="00810FFD">
        <w:tblPrEx>
          <w:tblCellMar>
            <w:top w:w="0" w:type="dxa"/>
            <w:bottom w:w="0" w:type="dxa"/>
          </w:tblCellMar>
        </w:tblPrEx>
        <w:trPr>
          <w:trHeight w:hRule="exact" w:val="331"/>
          <w:jc w:val="center"/>
        </w:trPr>
        <w:tc>
          <w:tcPr>
            <w:tcW w:w="3230"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Збереження свіжості, %</w:t>
            </w:r>
          </w:p>
        </w:tc>
        <w:tc>
          <w:tcPr>
            <w:tcW w:w="1416"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36</w:t>
            </w:r>
          </w:p>
        </w:tc>
        <w:tc>
          <w:tcPr>
            <w:tcW w:w="1320"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39</w:t>
            </w:r>
          </w:p>
        </w:tc>
        <w:tc>
          <w:tcPr>
            <w:tcW w:w="1714" w:type="dxa"/>
            <w:tcBorders>
              <w:top w:val="single" w:sz="4" w:space="0" w:color="auto"/>
              <w:lef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41</w:t>
            </w:r>
          </w:p>
        </w:tc>
        <w:tc>
          <w:tcPr>
            <w:tcW w:w="1906" w:type="dxa"/>
            <w:tcBorders>
              <w:top w:val="single" w:sz="4" w:space="0" w:color="auto"/>
              <w:left w:val="single" w:sz="4" w:space="0" w:color="auto"/>
              <w:righ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42</w:t>
            </w:r>
          </w:p>
        </w:tc>
      </w:tr>
      <w:tr w:rsidR="00FB09BD" w:rsidRPr="00FB09BD" w:rsidTr="00810FFD">
        <w:tblPrEx>
          <w:tblCellMar>
            <w:top w:w="0" w:type="dxa"/>
            <w:bottom w:w="0" w:type="dxa"/>
          </w:tblCellMar>
        </w:tblPrEx>
        <w:trPr>
          <w:trHeight w:hRule="exact" w:val="662"/>
          <w:jc w:val="center"/>
        </w:trPr>
        <w:tc>
          <w:tcPr>
            <w:tcW w:w="3230" w:type="dxa"/>
            <w:tcBorders>
              <w:top w:val="single" w:sz="4" w:space="0" w:color="auto"/>
              <w:left w:val="single" w:sz="4" w:space="0" w:color="auto"/>
              <w:bottom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326"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 xml:space="preserve">Кришкуватість через 24 </w:t>
            </w:r>
            <w:r w:rsidRPr="00FB09BD">
              <w:rPr>
                <w:rFonts w:ascii="Times New Roman" w:eastAsia="Arial Unicode MS" w:hAnsi="Times New Roman" w:cs="Times New Roman"/>
                <w:color w:val="000000"/>
                <w:kern w:val="0"/>
                <w:sz w:val="28"/>
                <w:szCs w:val="28"/>
                <w:u w:val="single"/>
                <w:lang w:eastAsia="ru-RU" w:bidi="ru-RU"/>
              </w:rPr>
              <w:t>год.</w:t>
            </w:r>
          </w:p>
        </w:tc>
        <w:tc>
          <w:tcPr>
            <w:tcW w:w="1416" w:type="dxa"/>
            <w:tcBorders>
              <w:top w:val="single" w:sz="4" w:space="0" w:color="auto"/>
              <w:left w:val="single" w:sz="4" w:space="0" w:color="auto"/>
              <w:bottom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2,8</w:t>
            </w:r>
          </w:p>
        </w:tc>
        <w:tc>
          <w:tcPr>
            <w:tcW w:w="1320" w:type="dxa"/>
            <w:tcBorders>
              <w:top w:val="single" w:sz="4" w:space="0" w:color="auto"/>
              <w:left w:val="single" w:sz="4" w:space="0" w:color="auto"/>
              <w:bottom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2,5</w:t>
            </w:r>
          </w:p>
        </w:tc>
        <w:tc>
          <w:tcPr>
            <w:tcW w:w="1714" w:type="dxa"/>
            <w:tcBorders>
              <w:top w:val="single" w:sz="4" w:space="0" w:color="auto"/>
              <w:left w:val="single" w:sz="4" w:space="0" w:color="auto"/>
              <w:bottom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2,4</w:t>
            </w:r>
          </w:p>
        </w:tc>
        <w:tc>
          <w:tcPr>
            <w:tcW w:w="1906" w:type="dxa"/>
            <w:tcBorders>
              <w:top w:val="single" w:sz="4" w:space="0" w:color="auto"/>
              <w:left w:val="single" w:sz="4" w:space="0" w:color="auto"/>
              <w:bottom w:val="single" w:sz="4" w:space="0" w:color="auto"/>
              <w:right w:val="single" w:sz="4" w:space="0" w:color="auto"/>
            </w:tcBorders>
            <w:shd w:val="clear" w:color="auto" w:fill="FFFFFF"/>
            <w:vAlign w:val="bottom"/>
          </w:tcPr>
          <w:p w:rsidR="00FB09BD" w:rsidRPr="00FB09BD" w:rsidRDefault="00FB09BD" w:rsidP="00FB09BD">
            <w:pPr>
              <w:framePr w:w="9586"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color w:val="000000"/>
                <w:kern w:val="0"/>
                <w:sz w:val="28"/>
                <w:szCs w:val="28"/>
                <w:u w:val="single"/>
                <w:lang w:val="uk-UA" w:eastAsia="uk-UA" w:bidi="uk-UA"/>
              </w:rPr>
              <w:t>2,3</w:t>
            </w:r>
          </w:p>
        </w:tc>
      </w:tr>
    </w:tbl>
    <w:p w:rsidR="00FB09BD" w:rsidRPr="00FB09BD" w:rsidRDefault="00FB09BD" w:rsidP="00FB09BD">
      <w:pPr>
        <w:framePr w:w="958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FB09BD" w:rsidRPr="00FB09BD" w:rsidRDefault="00FB09BD" w:rsidP="00FB09B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r w:rsidRPr="00FB09BD">
        <w:rPr>
          <w:rFonts w:ascii="Arial Unicode MS" w:eastAsia="Arial Unicode MS" w:hAnsi="Arial Unicode MS" w:cs="Arial Unicode MS"/>
          <w:color w:val="000000"/>
          <w:kern w:val="0"/>
          <w:sz w:val="24"/>
          <w:szCs w:val="24"/>
          <w:lang w:val="uk-UA" w:eastAsia="uk-UA" w:bidi="uk-UA"/>
        </w:rPr>
        <w:br w:type="page"/>
      </w:r>
    </w:p>
    <w:p w:rsidR="00FB09BD" w:rsidRPr="00FB09BD" w:rsidRDefault="00FB09BD" w:rsidP="00FB09BD">
      <w:pPr>
        <w:keepNext/>
        <w:keepLines/>
        <w:tabs>
          <w:tab w:val="clear" w:pos="709"/>
        </w:tabs>
        <w:suppressAutoHyphens w:val="0"/>
        <w:spacing w:after="0" w:line="322" w:lineRule="exact"/>
        <w:ind w:left="540" w:right="300" w:firstLine="700"/>
        <w:outlineLvl w:val="0"/>
        <w:rPr>
          <w:rFonts w:ascii="Times New Roman" w:eastAsia="Times New Roman" w:hAnsi="Times New Roman" w:cs="Times New Roman"/>
          <w:b/>
          <w:bCs/>
          <w:kern w:val="0"/>
          <w:sz w:val="28"/>
          <w:szCs w:val="28"/>
          <w:lang w:val="uk-UA" w:eastAsia="uk-UA" w:bidi="uk-UA"/>
        </w:rPr>
      </w:pPr>
      <w:bookmarkStart w:id="6" w:name="bookmark6"/>
      <w:r w:rsidRPr="00FB09BD">
        <w:rPr>
          <w:rFonts w:ascii="Times New Roman" w:eastAsia="Times New Roman" w:hAnsi="Times New Roman" w:cs="Times New Roman"/>
          <w:b/>
          <w:bCs/>
          <w:color w:val="000000"/>
          <w:kern w:val="0"/>
          <w:sz w:val="28"/>
          <w:szCs w:val="28"/>
          <w:lang w:val="uk-UA" w:eastAsia="uk-UA" w:bidi="uk-UA"/>
        </w:rPr>
        <w:t>У шостому розділі «Споживча та фізіологічна цінність хліба з крохмале-соргової суміші, збагаченої ессенціальними речовинами»</w:t>
      </w:r>
      <w:r w:rsidRPr="00FB09BD">
        <w:rPr>
          <w:rFonts w:ascii="Times New Roman" w:eastAsia="Times New Roman" w:hAnsi="Times New Roman" w:cs="Times New Roman"/>
          <w:color w:val="000000"/>
          <w:kern w:val="0"/>
          <w:sz w:val="28"/>
          <w:szCs w:val="28"/>
          <w:shd w:val="clear" w:color="auto" w:fill="FFFFFF"/>
          <w:lang w:val="uk-UA" w:eastAsia="uk-UA" w:bidi="uk-UA"/>
        </w:rPr>
        <w:t>, На</w:t>
      </w:r>
      <w:bookmarkEnd w:id="6"/>
    </w:p>
    <w:p w:rsidR="00FB09BD" w:rsidRPr="00FB09BD" w:rsidRDefault="00FB09BD" w:rsidP="00FB09BD">
      <w:pPr>
        <w:tabs>
          <w:tab w:val="clear" w:pos="709"/>
        </w:tabs>
        <w:suppressAutoHyphens w:val="0"/>
        <w:spacing w:after="0" w:line="322" w:lineRule="exact"/>
        <w:ind w:left="540" w:right="300" w:firstLine="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основі проведених досліджень розроблено рецептури та технологічні інструкції для трьох видів виробів (Хліб крохмале-сорговий з молочною сироваткою, Хліб крохмале-сорговий молочний, Хліб крохмале-сорговий гарбузовий». Доведено, що розроблені вироби мають кращі показники якості. Безглютеновий хліб за розробленими рецептурами внаслідок вмісту в ньому казеїну, харчових волокон, сироватки має більш пружну м’якушку та кращі гідрофільні властивості, що свідчить про меншу схильність його до черствіння порівняно з хлібом з крохмалів. Встановлено, що хліб крохмале- сорговий через 24 </w:t>
      </w:r>
      <w:r w:rsidRPr="00FB09BD">
        <w:rPr>
          <w:rFonts w:ascii="Arial Unicode MS" w:eastAsia="Arial Unicode MS" w:hAnsi="Arial Unicode MS" w:cs="Arial Unicode MS"/>
          <w:color w:val="000000"/>
          <w:kern w:val="0"/>
          <w:sz w:val="24"/>
          <w:szCs w:val="24"/>
          <w:lang w:eastAsia="ru-RU" w:bidi="ru-RU"/>
        </w:rPr>
        <w:t xml:space="preserve">год </w:t>
      </w:r>
      <w:r w:rsidRPr="00FB09BD">
        <w:rPr>
          <w:rFonts w:ascii="Arial Unicode MS" w:eastAsia="Arial Unicode MS" w:hAnsi="Arial Unicode MS" w:cs="Arial Unicode MS"/>
          <w:color w:val="000000"/>
          <w:kern w:val="0"/>
          <w:sz w:val="24"/>
          <w:szCs w:val="24"/>
          <w:lang w:val="uk-UA" w:eastAsia="uk-UA" w:bidi="uk-UA"/>
        </w:rPr>
        <w:t xml:space="preserve">зберігання порівняно з хлібом з крохмалів містить зв’язаної вологи більше на 4,4 %, соргово-молочний - на 5,8 %, а соргово- гарбузовий на 4,4 %. За наступні 24 </w:t>
      </w:r>
      <w:r w:rsidRPr="00FB09BD">
        <w:rPr>
          <w:rFonts w:ascii="Arial Unicode MS" w:eastAsia="Arial Unicode MS" w:hAnsi="Arial Unicode MS" w:cs="Arial Unicode MS"/>
          <w:color w:val="000000"/>
          <w:kern w:val="0"/>
          <w:sz w:val="24"/>
          <w:szCs w:val="24"/>
          <w:lang w:val="uk-UA" w:eastAsia="ru-RU" w:bidi="ru-RU"/>
        </w:rPr>
        <w:t xml:space="preserve">год </w:t>
      </w:r>
      <w:r w:rsidRPr="00FB09BD">
        <w:rPr>
          <w:rFonts w:ascii="Arial Unicode MS" w:eastAsia="Arial Unicode MS" w:hAnsi="Arial Unicode MS" w:cs="Arial Unicode MS"/>
          <w:color w:val="000000"/>
          <w:kern w:val="0"/>
          <w:sz w:val="24"/>
          <w:szCs w:val="24"/>
          <w:lang w:val="uk-UA" w:eastAsia="uk-UA" w:bidi="uk-UA"/>
        </w:rPr>
        <w:t xml:space="preserve">зберігання, тобто через 48 </w:t>
      </w:r>
      <w:r w:rsidRPr="00FB09BD">
        <w:rPr>
          <w:rFonts w:ascii="Arial Unicode MS" w:eastAsia="Arial Unicode MS" w:hAnsi="Arial Unicode MS" w:cs="Arial Unicode MS"/>
          <w:color w:val="000000"/>
          <w:kern w:val="0"/>
          <w:sz w:val="24"/>
          <w:szCs w:val="24"/>
          <w:lang w:val="uk-UA" w:eastAsia="ru-RU" w:bidi="ru-RU"/>
        </w:rPr>
        <w:t xml:space="preserve">год </w:t>
      </w:r>
      <w:r w:rsidRPr="00FB09BD">
        <w:rPr>
          <w:rFonts w:ascii="Arial Unicode MS" w:eastAsia="Arial Unicode MS" w:hAnsi="Arial Unicode MS" w:cs="Arial Unicode MS"/>
          <w:color w:val="000000"/>
          <w:kern w:val="0"/>
          <w:sz w:val="24"/>
          <w:szCs w:val="24"/>
          <w:lang w:val="uk-UA" w:eastAsia="uk-UA" w:bidi="uk-UA"/>
        </w:rPr>
        <w:t>найменше зв’язаної води втратив хліб крохмале-сорговий молочний - 3,9 %, тоді як хліб з крохмалів - 5,3 %, хліб крохмале-сорговий та крохмале- сорговий гарбузовий витратили 4,6 і 4,2 % відповідно зв’язаної вологи. Це можна пояснити високою гідрофільністю білків казеїну та складових ШНГ. Проте, зважаючи на значну втрату розробленими виробами свіжості зберігати їх більше 24 год недоцільно.</w:t>
      </w:r>
    </w:p>
    <w:p w:rsidR="00FB09BD" w:rsidRPr="00FB09BD" w:rsidRDefault="00FB09BD" w:rsidP="00FB09BD">
      <w:pPr>
        <w:tabs>
          <w:tab w:val="clear" w:pos="709"/>
        </w:tabs>
        <w:suppressAutoHyphens w:val="0"/>
        <w:spacing w:after="300" w:line="322" w:lineRule="exact"/>
        <w:ind w:left="540" w:right="300" w:firstLine="70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У крохмале-сорговому хлібі з сироваткою вміст ароматичних речовин через 4 години після випікання був більший у м’якушці на 15,0 %, у скоринці на 25,0 %. Значно більше бісульфітзвязуючих речовин визначено у зразках в рецептурі яких міститься казеїн, це хліб «Соргово- молочний», в якому більше цих речовин в м’якушці і скоринці - на 21 % та 33 % відповідно, а також «Соргово-гарбузовий» -на 18,0 % та 29,0 % відповідно. Це обумовлено вмістом білків казеїну та складовими шроту ядер насіння</w:t>
      </w:r>
    </w:p>
    <w:p w:rsidR="00FB09BD" w:rsidRPr="00FB09BD" w:rsidRDefault="00FB09BD" w:rsidP="00FB09BD">
      <w:pPr>
        <w:tabs>
          <w:tab w:val="clear" w:pos="709"/>
        </w:tabs>
        <w:suppressAutoHyphens w:val="0"/>
        <w:spacing w:after="0" w:line="322" w:lineRule="exact"/>
        <w:ind w:right="300" w:firstLine="54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pict>
          <v:shape id="_x0000_s1305" type="#_x0000_t202" style="position:absolute;left:0;text-align:left;margin-left:10.55pt;margin-top:12.95pt;width:273.1pt;height:156.25pt;z-index:-251651072;mso-wrap-distance-left:5pt;mso-wrap-distance-top:12.95pt;mso-wrap-distance-right:8.9pt;mso-wrap-distance-bottom:20pt;mso-position-horizontal-relative:margin" wrapcoords="0 0 21600 0 21600 12110 20975 12967 20975 21600 645 21600 645 12967 0 12110 0 0" filled="f" stroked="f">
            <v:textbox style="mso-fit-shape-to-text:t" inset="0,0,0,0">
              <w:txbxContent>
                <w:p w:rsidR="00FB09BD" w:rsidRDefault="00FB09BD" w:rsidP="00FB09BD">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3467100" cy="1990725"/>
                        <wp:effectExtent l="19050" t="0" r="0" b="0"/>
                        <wp:docPr id="1275" name="Рисунок 1275" descr="C:\Users\Pavel\AppData\Local\Temp\Rar$DIa0.26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descr="C:\Users\Pavel\AppData\Local\Temp\Rar$DIa0.261\media\image4.jpeg"/>
                                <pic:cNvPicPr>
                                  <a:picLocks noChangeAspect="1" noChangeArrowheads="1"/>
                                </pic:cNvPicPr>
                              </pic:nvPicPr>
                              <pic:blipFill>
                                <a:blip r:embed="rId11"/>
                                <a:srcRect/>
                                <a:stretch>
                                  <a:fillRect/>
                                </a:stretch>
                              </pic:blipFill>
                              <pic:spPr bwMode="auto">
                                <a:xfrm>
                                  <a:off x="0" y="0"/>
                                  <a:ext cx="3467100" cy="1990725"/>
                                </a:xfrm>
                                <a:prstGeom prst="rect">
                                  <a:avLst/>
                                </a:prstGeom>
                                <a:noFill/>
                                <a:ln w="9525">
                                  <a:noFill/>
                                  <a:miter lim="800000"/>
                                  <a:headEnd/>
                                  <a:tailEnd/>
                                </a:ln>
                              </pic:spPr>
                            </pic:pic>
                          </a:graphicData>
                        </a:graphic>
                      </wp:inline>
                    </w:drawing>
                  </w:r>
                </w:p>
                <w:p w:rsidR="00FB09BD" w:rsidRDefault="00FB09BD" w:rsidP="00FB09BD">
                  <w:pPr>
                    <w:pStyle w:val="affffffffffffffffff2"/>
                    <w:shd w:val="clear" w:color="auto" w:fill="auto"/>
                    <w:ind w:firstLine="0"/>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b/>
                      <w:bCs/>
                    </w:rPr>
                    <w:t></w:t>
                  </w:r>
                  <w:r>
                    <w:rPr>
                      <w:b/>
                      <w:bCs/>
                    </w:rPr>
                    <w:t></w:t>
                  </w:r>
                  <w:r>
                    <w:rPr>
                      <w:b/>
                      <w:bCs/>
                    </w:rPr>
                    <w:t></w:t>
                  </w:r>
                  <w:r>
                    <w:rPr>
                      <w:b/>
                      <w:bCs/>
                    </w:rPr>
                    <w:t></w:t>
                  </w:r>
                  <w:r>
                    <w:rPr>
                      <w:b/>
                      <w:bCs/>
                    </w:rPr>
                    <w:t></w:t>
                  </w:r>
                  <w:r>
                    <w:rPr>
                      <w:b/>
                      <w:bCs/>
                    </w:rPr>
                    <w:t></w:t>
                  </w:r>
                  <w:r>
                    <w:rPr>
                      <w:b/>
                      <w:bCs/>
                    </w:rPr>
                    <w:t></w:t>
                  </w:r>
                  <w:r>
                    <w:rPr>
                      <w:b/>
                      <w:bCs/>
                    </w:rPr>
                    <w:t></w:t>
                  </w:r>
                  <w:r>
                    <w:rPr>
                      <w:color w:val="000000"/>
                      <w:spacing w:val="0"/>
                      <w:lang w:val="en-US" w:eastAsia="en-US" w:bidi="en-US"/>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square" side="right" anchorx="margin"/>
          </v:shape>
        </w:pict>
      </w:r>
      <w:r w:rsidRPr="00FB09BD">
        <w:rPr>
          <w:rFonts w:ascii="Arial Unicode MS" w:eastAsia="Arial Unicode MS" w:hAnsi="Arial Unicode MS" w:cs="Arial Unicode MS"/>
          <w:color w:val="000000"/>
          <w:kern w:val="0"/>
          <w:sz w:val="24"/>
          <w:szCs w:val="24"/>
          <w:lang w:val="uk-UA" w:eastAsia="uk-UA" w:bidi="uk-UA"/>
        </w:rPr>
        <w:t xml:space="preserve">Дослідженнями </w:t>
      </w:r>
      <w:r w:rsidRPr="00FB09BD">
        <w:rPr>
          <w:rFonts w:ascii="Arial Unicode MS" w:eastAsia="Arial Unicode MS" w:hAnsi="Arial Unicode MS" w:cs="Arial Unicode MS"/>
          <w:color w:val="000000"/>
          <w:kern w:val="0"/>
          <w:sz w:val="24"/>
          <w:szCs w:val="24"/>
          <w:lang w:val="en-US" w:eastAsia="en-US" w:bidi="en-US"/>
        </w:rPr>
        <w:t>in</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en-US" w:eastAsia="en-US" w:bidi="en-US"/>
        </w:rPr>
        <w:t>Vitro</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uk-UA" w:eastAsia="uk-UA" w:bidi="uk-UA"/>
        </w:rPr>
        <w:t>встановлено, що у хлібі з крохмалів накопичення вільних амінокислот як на пепсиновій так і на трипсиновій стадії не значне, що пов’язано з незначним вмістом білків у крохмалях (рис3).</w:t>
      </w:r>
    </w:p>
    <w:p w:rsidR="00FB09BD" w:rsidRPr="00FB09BD" w:rsidRDefault="00FB09BD" w:rsidP="00FB09BD">
      <w:pPr>
        <w:tabs>
          <w:tab w:val="clear" w:pos="709"/>
        </w:tabs>
        <w:suppressAutoHyphens w:val="0"/>
        <w:spacing w:after="0" w:line="322" w:lineRule="exact"/>
        <w:ind w:right="300" w:firstLine="54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Білок цих виробів краще засвоюється, про це свідчить</w:t>
      </w:r>
    </w:p>
    <w:p w:rsidR="00FB09BD" w:rsidRPr="00FB09BD" w:rsidRDefault="00FB09BD" w:rsidP="00FB09BD">
      <w:pPr>
        <w:tabs>
          <w:tab w:val="clear" w:pos="709"/>
        </w:tabs>
        <w:suppressAutoHyphens w:val="0"/>
        <w:spacing w:after="0" w:line="322" w:lineRule="exact"/>
        <w:ind w:right="300" w:firstLine="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висока його перетравлюваність. Вироби з крохмале-соргової суміші та вироби збагачені казеїном і шротом насіння гарбуза містять незначно більше цукрів за рахунок цукрів соргового борошна та шроту</w:t>
      </w:r>
      <w:r w:rsidRPr="00FB09BD">
        <w:rPr>
          <w:rFonts w:ascii="Arial Unicode MS" w:eastAsia="Arial Unicode MS" w:hAnsi="Arial Unicode MS" w:cs="Arial Unicode MS"/>
          <w:color w:val="000000"/>
          <w:kern w:val="0"/>
          <w:sz w:val="24"/>
          <w:szCs w:val="24"/>
          <w:lang w:val="uk-UA" w:eastAsia="uk-UA" w:bidi="uk-UA"/>
        </w:rPr>
        <w:br w:type="page"/>
      </w:r>
    </w:p>
    <w:p w:rsidR="00FB09BD" w:rsidRPr="00FB09BD" w:rsidRDefault="00FB09BD" w:rsidP="00FB09BD">
      <w:pPr>
        <w:tabs>
          <w:tab w:val="clear" w:pos="709"/>
        </w:tabs>
        <w:suppressAutoHyphens w:val="0"/>
        <w:spacing w:after="333" w:line="322" w:lineRule="exact"/>
        <w:ind w:left="540" w:right="300" w:firstLine="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насіння гарбуза, але значна інтенсифікація ферментативного гідролізу внаслідок перетравлення вуглеводів цих виробів порівняно зі зразком з крохмалів не спостерігається. Розраховували хімічний склад розроблених виробів. Аналіз даних свідчить, що розроблені БГВ вироби мають кращі показники ніж вироби з крохмалів за вмістом білків, жирних кислот та мінеральних речовин, внаслідок збагачення їх борошном сорго, казеїном, ШНГ та цитратами Са та </w:t>
      </w:r>
      <w:r w:rsidRPr="00FB09BD">
        <w:rPr>
          <w:rFonts w:ascii="Arial Unicode MS" w:eastAsia="Arial Unicode MS" w:hAnsi="Arial Unicode MS" w:cs="Arial Unicode MS"/>
          <w:color w:val="000000"/>
          <w:kern w:val="0"/>
          <w:sz w:val="24"/>
          <w:szCs w:val="24"/>
          <w:lang w:val="en-US" w:eastAsia="en-US" w:bidi="en-US"/>
        </w:rPr>
        <w:t>Mg</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uk-UA" w:eastAsia="uk-UA" w:bidi="uk-UA"/>
        </w:rPr>
        <w:t>Відпускна ціна розроблених виробів для «Хліб крохмале-сорговий з молочною сироваткою» становить 16,8грн, «Хліб крохмале-сорговий молочний» становить 25,8грн, «Хліб крохмале-сорговий гарбузовий» 22,2 грн,. Відпускна ціна вища в порівнянні з традиційними виробами, проте досягається соціальний ефект завдяки забезпеченню населення України із захворюванням на целіакію продукцією дієтичного призначення.</w:t>
      </w:r>
    </w:p>
    <w:p w:rsidR="00FB09BD" w:rsidRPr="00FB09BD" w:rsidRDefault="00FB09BD" w:rsidP="00FB09BD">
      <w:pPr>
        <w:keepNext/>
        <w:keepLines/>
        <w:tabs>
          <w:tab w:val="clear" w:pos="709"/>
        </w:tabs>
        <w:suppressAutoHyphens w:val="0"/>
        <w:spacing w:after="3" w:line="280" w:lineRule="exact"/>
        <w:ind w:left="4680" w:firstLine="0"/>
        <w:jc w:val="left"/>
        <w:outlineLvl w:val="0"/>
        <w:rPr>
          <w:rFonts w:ascii="Times New Roman" w:eastAsia="Times New Roman" w:hAnsi="Times New Roman" w:cs="Times New Roman"/>
          <w:b/>
          <w:bCs/>
          <w:kern w:val="0"/>
          <w:sz w:val="28"/>
          <w:szCs w:val="28"/>
          <w:lang w:val="uk-UA" w:eastAsia="uk-UA" w:bidi="uk-UA"/>
        </w:rPr>
      </w:pPr>
      <w:bookmarkStart w:id="7" w:name="bookmark7"/>
      <w:r w:rsidRPr="00FB09BD">
        <w:rPr>
          <w:rFonts w:ascii="Times New Roman" w:eastAsia="Times New Roman" w:hAnsi="Times New Roman" w:cs="Times New Roman"/>
          <w:b/>
          <w:bCs/>
          <w:color w:val="000000"/>
          <w:kern w:val="0"/>
          <w:sz w:val="28"/>
          <w:szCs w:val="28"/>
          <w:lang w:val="uk-UA" w:eastAsia="uk-UA" w:bidi="uk-UA"/>
        </w:rPr>
        <w:t>ВИСНОВКИ</w:t>
      </w:r>
      <w:bookmarkEnd w:id="7"/>
    </w:p>
    <w:p w:rsidR="00FB09BD" w:rsidRPr="00FB09BD" w:rsidRDefault="00FB09BD" w:rsidP="00FB09BD">
      <w:pPr>
        <w:tabs>
          <w:tab w:val="clear" w:pos="709"/>
        </w:tabs>
        <w:suppressAutoHyphens w:val="0"/>
        <w:spacing w:after="113" w:line="317" w:lineRule="exact"/>
        <w:ind w:left="540" w:right="300" w:firstLine="72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На основі аналізу та узагальнення теоретичних даних та експериментальних досліджень, виробничих випробувань, удосконалено технологію безглютенових хлібобулочних виробів з крохмале-соргової суміші збагачених білком казеїну, молочною сироваткою, харчовими волокнами шроту з ядер насіння гарбуза та цитратами Са та </w:t>
      </w:r>
      <w:r w:rsidRPr="00FB09BD">
        <w:rPr>
          <w:rFonts w:ascii="Arial Unicode MS" w:eastAsia="Arial Unicode MS" w:hAnsi="Arial Unicode MS" w:cs="Arial Unicode MS"/>
          <w:color w:val="000000"/>
          <w:kern w:val="0"/>
          <w:sz w:val="24"/>
          <w:szCs w:val="24"/>
          <w:lang w:val="en-US" w:eastAsia="en-US" w:bidi="en-US"/>
        </w:rPr>
        <w:t>Mg</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uk-UA" w:eastAsia="uk-UA" w:bidi="uk-UA"/>
        </w:rPr>
        <w:t>Основні результати проведених досліджень такі:</w:t>
      </w:r>
    </w:p>
    <w:p w:rsidR="00FB09BD" w:rsidRPr="00FB09BD" w:rsidRDefault="00FB09BD" w:rsidP="00FB09BD">
      <w:pPr>
        <w:numPr>
          <w:ilvl w:val="0"/>
          <w:numId w:val="26"/>
        </w:numPr>
        <w:tabs>
          <w:tab w:val="clear" w:pos="709"/>
          <w:tab w:val="left" w:pos="1956"/>
        </w:tabs>
        <w:suppressAutoHyphens w:val="0"/>
        <w:spacing w:after="0" w:line="326" w:lineRule="exact"/>
        <w:ind w:left="540" w:right="300" w:firstLine="72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Вперше системно досліджено хімічний склад і хлібопекарські властивості </w:t>
      </w:r>
      <w:r w:rsidRPr="00FB09BD">
        <w:rPr>
          <w:rFonts w:ascii="Arial Unicode MS" w:eastAsia="Arial Unicode MS" w:hAnsi="Arial Unicode MS" w:cs="Arial Unicode MS"/>
          <w:color w:val="000000"/>
          <w:kern w:val="0"/>
          <w:sz w:val="24"/>
          <w:szCs w:val="24"/>
          <w:lang w:eastAsia="ru-RU" w:bidi="ru-RU"/>
        </w:rPr>
        <w:t xml:space="preserve">соргового </w:t>
      </w:r>
      <w:r w:rsidRPr="00FB09BD">
        <w:rPr>
          <w:rFonts w:ascii="Arial Unicode MS" w:eastAsia="Arial Unicode MS" w:hAnsi="Arial Unicode MS" w:cs="Arial Unicode MS"/>
          <w:color w:val="000000"/>
          <w:kern w:val="0"/>
          <w:sz w:val="24"/>
          <w:szCs w:val="24"/>
          <w:lang w:val="uk-UA" w:eastAsia="uk-UA" w:bidi="uk-UA"/>
        </w:rPr>
        <w:t>борошна із вітчизняного зерна сорго сорту « Понкі».</w:t>
      </w:r>
    </w:p>
    <w:p w:rsidR="00FB09BD" w:rsidRPr="00FB09BD" w:rsidRDefault="00FB09BD" w:rsidP="00FB09BD">
      <w:pPr>
        <w:numPr>
          <w:ilvl w:val="0"/>
          <w:numId w:val="26"/>
        </w:numPr>
        <w:tabs>
          <w:tab w:val="clear" w:pos="709"/>
          <w:tab w:val="left" w:pos="1956"/>
        </w:tabs>
        <w:suppressAutoHyphens w:val="0"/>
        <w:spacing w:after="0" w:line="322" w:lineRule="exact"/>
        <w:ind w:left="540" w:right="300" w:firstLine="72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Встановлено, що за хімічним складом соргове борошно переважає найбільш знані у технології безглютенових виробів рисове та кукурудзяне за вмістом білка на 46 та 50 % відповідно, харчових волокон у 2 </w:t>
      </w:r>
      <w:r w:rsidRPr="00FB09BD">
        <w:rPr>
          <w:rFonts w:ascii="Arial Unicode MS" w:eastAsia="Arial Unicode MS" w:hAnsi="Arial Unicode MS" w:cs="Arial Unicode MS"/>
          <w:color w:val="000000"/>
          <w:kern w:val="0"/>
          <w:sz w:val="24"/>
          <w:szCs w:val="24"/>
          <w:lang w:val="uk-UA" w:eastAsia="ru-RU" w:bidi="ru-RU"/>
        </w:rPr>
        <w:t xml:space="preserve">рази, </w:t>
      </w:r>
      <w:r w:rsidRPr="00FB09BD">
        <w:rPr>
          <w:rFonts w:ascii="Arial Unicode MS" w:eastAsia="Arial Unicode MS" w:hAnsi="Arial Unicode MS" w:cs="Arial Unicode MS"/>
          <w:color w:val="000000"/>
          <w:kern w:val="0"/>
          <w:sz w:val="24"/>
          <w:szCs w:val="24"/>
          <w:lang w:val="uk-UA" w:eastAsia="uk-UA" w:bidi="uk-UA"/>
        </w:rPr>
        <w:t>а також за вмістом жирів, мінеральних речовин і вітамінів, що свідчить про здатність його в більшій мірі збагатити вироби на основі крохмалів функціональними інгредієнтами. За хлібопекарськими властивостями соргове борошно поступається пшеничному, має низьку цукроутворювальну здатність та автолітичну активність, меншу водопоглинальну здатність.</w:t>
      </w:r>
    </w:p>
    <w:p w:rsidR="00FB09BD" w:rsidRPr="00FB09BD" w:rsidRDefault="00FB09BD" w:rsidP="00FB09BD">
      <w:pPr>
        <w:numPr>
          <w:ilvl w:val="0"/>
          <w:numId w:val="26"/>
        </w:numPr>
        <w:tabs>
          <w:tab w:val="clear" w:pos="709"/>
          <w:tab w:val="left" w:pos="1956"/>
          <w:tab w:val="left" w:pos="5455"/>
          <w:tab w:val="left" w:pos="8335"/>
        </w:tabs>
        <w:suppressAutoHyphens w:val="0"/>
        <w:spacing w:after="0" w:line="322" w:lineRule="exact"/>
        <w:ind w:left="540" w:firstLine="72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Екпериментально</w:t>
      </w:r>
      <w:r w:rsidRPr="00FB09BD">
        <w:rPr>
          <w:rFonts w:ascii="Arial Unicode MS" w:eastAsia="Arial Unicode MS" w:hAnsi="Arial Unicode MS" w:cs="Arial Unicode MS"/>
          <w:color w:val="000000"/>
          <w:kern w:val="0"/>
          <w:sz w:val="24"/>
          <w:szCs w:val="24"/>
          <w:lang w:val="uk-UA" w:eastAsia="uk-UA" w:bidi="uk-UA"/>
        </w:rPr>
        <w:tab/>
        <w:t>установлено</w:t>
      </w:r>
      <w:r w:rsidRPr="00FB09BD">
        <w:rPr>
          <w:rFonts w:ascii="Arial Unicode MS" w:eastAsia="Arial Unicode MS" w:hAnsi="Arial Unicode MS" w:cs="Arial Unicode MS"/>
          <w:color w:val="000000"/>
          <w:kern w:val="0"/>
          <w:sz w:val="24"/>
          <w:szCs w:val="24"/>
          <w:lang w:val="uk-UA" w:eastAsia="uk-UA" w:bidi="uk-UA"/>
        </w:rPr>
        <w:tab/>
        <w:t>ефективність</w:t>
      </w:r>
    </w:p>
    <w:p w:rsidR="00FB09BD" w:rsidRPr="00FB09BD" w:rsidRDefault="00FB09BD" w:rsidP="00FB09BD">
      <w:pPr>
        <w:tabs>
          <w:tab w:val="clear" w:pos="709"/>
        </w:tabs>
        <w:suppressAutoHyphens w:val="0"/>
        <w:spacing w:after="0" w:line="322" w:lineRule="exact"/>
        <w:ind w:left="540" w:right="300" w:firstLine="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використання у якості структуроутворювача безглютенового тіста з крохмале-соргової суміші камеді гуару у поєднанні з ГПМЦ у співвідношенні 60:40 в кількості 1,0% до маси суміші. Методом експериментально-статистичного аналізу встановлено доцільність використання соргового борошна у технології безглютенового хліба в суміші з кукурудзяним і картопляним крохмалями за співвідношення 60:10:30 відповідно. Тісто слід готувати вологістю 52%, вносити 1,0% структуроутворювача.</w:t>
      </w:r>
    </w:p>
    <w:p w:rsidR="00FB09BD" w:rsidRPr="00FB09BD" w:rsidRDefault="00FB09BD" w:rsidP="00FB09BD">
      <w:pPr>
        <w:numPr>
          <w:ilvl w:val="0"/>
          <w:numId w:val="26"/>
        </w:numPr>
        <w:tabs>
          <w:tab w:val="clear" w:pos="709"/>
          <w:tab w:val="left" w:pos="1956"/>
        </w:tabs>
        <w:suppressAutoHyphens w:val="0"/>
        <w:spacing w:after="0" w:line="322" w:lineRule="exact"/>
        <w:ind w:left="540" w:right="300" w:firstLine="72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Доведено, що тісто з крохмале-соргової суміші доцільно готувати безопарним способом без бродіння за тривалості замішування 10 хв, що сприяє покращенню набухання складових соргового борошна та обумовлює добру якість хліба. З метою інтенсифікації біохімічних, колоїдних процесів в</w:t>
      </w:r>
    </w:p>
    <w:p w:rsidR="00FB09BD" w:rsidRPr="00FB09BD" w:rsidRDefault="00FB09BD" w:rsidP="00FB09BD">
      <w:pPr>
        <w:tabs>
          <w:tab w:val="clear" w:pos="709"/>
        </w:tabs>
        <w:suppressAutoHyphens w:val="0"/>
        <w:spacing w:after="0" w:line="322" w:lineRule="exact"/>
        <w:ind w:left="540" w:firstLine="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тісті доцільно використовувати 10% до маси крохмале-соргової суміші молочну сироватку кислу.</w:t>
      </w:r>
    </w:p>
    <w:p w:rsidR="00FB09BD" w:rsidRPr="00FB09BD" w:rsidRDefault="00FB09BD" w:rsidP="00FB09BD">
      <w:pPr>
        <w:numPr>
          <w:ilvl w:val="0"/>
          <w:numId w:val="26"/>
        </w:numPr>
        <w:tabs>
          <w:tab w:val="clear" w:pos="709"/>
          <w:tab w:val="left" w:pos="1956"/>
        </w:tabs>
        <w:suppressAutoHyphens w:val="0"/>
        <w:spacing w:after="0" w:line="322" w:lineRule="exact"/>
        <w:ind w:left="540" w:right="300" w:firstLine="72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Встановлено, що покращенню якості виробів з крохмале-соргової суміші сприяє включення до їх рецептури 5,0 % цукру білого та 3,0 % олії кукурудзяної до маси суміші. Це забезпечує інтенсифікацію процесів бродіння тіста та підвищує його газоутримувальну здатність. Доведена можливість заміни цукру глюкозно-фруктозним сиропом у співвідношенні 1:1,4 з метою зниження навантаження на інсуліновий апарат організму.</w:t>
      </w:r>
    </w:p>
    <w:p w:rsidR="00FB09BD" w:rsidRPr="00FB09BD" w:rsidRDefault="00FB09BD" w:rsidP="00FB09BD">
      <w:pPr>
        <w:numPr>
          <w:ilvl w:val="0"/>
          <w:numId w:val="26"/>
        </w:numPr>
        <w:tabs>
          <w:tab w:val="clear" w:pos="709"/>
          <w:tab w:val="left" w:pos="1956"/>
        </w:tabs>
        <w:suppressAutoHyphens w:val="0"/>
        <w:spacing w:after="0" w:line="322" w:lineRule="exact"/>
        <w:ind w:left="540" w:right="300" w:firstLine="72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Встановлено, що за використання казеїну, з метою підвищення харчової цінності безглютенового хліба, в тісті збільшується осмотичний тиск, зменшується його в’язкість, погіршується бродильна активність дріжджів, що зумовлює подовження тривалості вистоювання тістових заготовок, зменшення об’єму хліба на 4,8 - 9,2 %. Прийнятна якість хліба забезпечується при використанні 5,0-7,0 % казеїну до маси крохмале - соргової суміші. Це в поєднанні з білком соргового борошна забезпечує 5,4 - 7,6 % білка в 100 г хліба.</w:t>
      </w:r>
    </w:p>
    <w:p w:rsidR="00FB09BD" w:rsidRPr="00FB09BD" w:rsidRDefault="00FB09BD" w:rsidP="00FB09BD">
      <w:pPr>
        <w:numPr>
          <w:ilvl w:val="0"/>
          <w:numId w:val="26"/>
        </w:numPr>
        <w:tabs>
          <w:tab w:val="clear" w:pos="709"/>
          <w:tab w:val="left" w:pos="1956"/>
        </w:tabs>
        <w:suppressAutoHyphens w:val="0"/>
        <w:spacing w:after="0" w:line="322" w:lineRule="exact"/>
        <w:ind w:left="540" w:right="300" w:firstLine="72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Обґрунтовано доцільність збагачення виробів білком та харчовими волокнами </w:t>
      </w:r>
      <w:r w:rsidRPr="00FB09BD">
        <w:rPr>
          <w:rFonts w:ascii="Arial Unicode MS" w:eastAsia="Arial Unicode MS" w:hAnsi="Arial Unicode MS" w:cs="Arial Unicode MS"/>
          <w:color w:val="000000"/>
          <w:kern w:val="0"/>
          <w:sz w:val="24"/>
          <w:szCs w:val="24"/>
          <w:lang w:val="uk-UA" w:eastAsia="ru-RU" w:bidi="ru-RU"/>
        </w:rPr>
        <w:t xml:space="preserve">шляхом </w:t>
      </w:r>
      <w:r w:rsidRPr="00FB09BD">
        <w:rPr>
          <w:rFonts w:ascii="Arial Unicode MS" w:eastAsia="Arial Unicode MS" w:hAnsi="Arial Unicode MS" w:cs="Arial Unicode MS"/>
          <w:color w:val="000000"/>
          <w:kern w:val="0"/>
          <w:sz w:val="24"/>
          <w:szCs w:val="24"/>
          <w:lang w:val="uk-UA" w:eastAsia="uk-UA" w:bidi="uk-UA"/>
        </w:rPr>
        <w:t xml:space="preserve">використання 4,0 - 6,0 % шроту </w:t>
      </w:r>
      <w:r w:rsidRPr="00FB09BD">
        <w:rPr>
          <w:rFonts w:ascii="Arial Unicode MS" w:eastAsia="Arial Unicode MS" w:hAnsi="Arial Unicode MS" w:cs="Arial Unicode MS"/>
          <w:color w:val="000000"/>
          <w:kern w:val="0"/>
          <w:sz w:val="24"/>
          <w:szCs w:val="24"/>
          <w:lang w:val="uk-UA" w:eastAsia="ru-RU" w:bidi="ru-RU"/>
        </w:rPr>
        <w:t xml:space="preserve">ядер </w:t>
      </w:r>
      <w:r w:rsidRPr="00FB09BD">
        <w:rPr>
          <w:rFonts w:ascii="Arial Unicode MS" w:eastAsia="Arial Unicode MS" w:hAnsi="Arial Unicode MS" w:cs="Arial Unicode MS"/>
          <w:color w:val="000000"/>
          <w:kern w:val="0"/>
          <w:sz w:val="24"/>
          <w:szCs w:val="24"/>
          <w:lang w:val="uk-UA" w:eastAsia="uk-UA" w:bidi="uk-UA"/>
        </w:rPr>
        <w:t>насіння гарбуза до маси крохмале-соргової суміші. При цьому питомий об;єм виробів зменшується на 5,0 - 7,0 %, поряд з цим покращуеться стан м’якушки, смакові якості хліба.</w:t>
      </w:r>
    </w:p>
    <w:p w:rsidR="00FB09BD" w:rsidRPr="00FB09BD" w:rsidRDefault="00FB09BD" w:rsidP="00FB09BD">
      <w:pPr>
        <w:numPr>
          <w:ilvl w:val="0"/>
          <w:numId w:val="26"/>
        </w:numPr>
        <w:tabs>
          <w:tab w:val="clear" w:pos="709"/>
          <w:tab w:val="left" w:pos="1956"/>
        </w:tabs>
        <w:suppressAutoHyphens w:val="0"/>
        <w:spacing w:after="0" w:line="322" w:lineRule="exact"/>
        <w:ind w:left="540" w:right="300" w:firstLine="72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Встановлено позитивний вплив на перебіг технологічного процесу та споживчі властивості хліба цитратів Са та </w:t>
      </w:r>
      <w:r w:rsidRPr="00FB09BD">
        <w:rPr>
          <w:rFonts w:ascii="Arial Unicode MS" w:eastAsia="Arial Unicode MS" w:hAnsi="Arial Unicode MS" w:cs="Arial Unicode MS"/>
          <w:color w:val="000000"/>
          <w:kern w:val="0"/>
          <w:sz w:val="24"/>
          <w:szCs w:val="24"/>
          <w:lang w:val="en-US" w:eastAsia="en-US" w:bidi="en-US"/>
        </w:rPr>
        <w:t>Mg</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uk-UA" w:eastAsia="uk-UA" w:bidi="uk-UA"/>
        </w:rPr>
        <w:t>за включення цих добавок до рецептури виробів з крохмале-соргової суміші, що є наслідком активізації мікрофлори тіста у присутності цитратів.</w:t>
      </w:r>
    </w:p>
    <w:p w:rsidR="00FB09BD" w:rsidRPr="00FB09BD" w:rsidRDefault="00FB09BD" w:rsidP="00FB09BD">
      <w:pPr>
        <w:numPr>
          <w:ilvl w:val="0"/>
          <w:numId w:val="26"/>
        </w:numPr>
        <w:tabs>
          <w:tab w:val="clear" w:pos="709"/>
          <w:tab w:val="left" w:pos="1956"/>
        </w:tabs>
        <w:suppressAutoHyphens w:val="0"/>
        <w:spacing w:after="0" w:line="322" w:lineRule="exact"/>
        <w:ind w:left="540" w:right="300" w:firstLine="72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За результатами досліджень розроблено і затверджено об»єднанням підприємств хлібопекарської промисловості «Укрхлібпром» рецептури і технологічні інструкції на три види безглютенового хліба з підвищеними фізіологічними властивостями: «Хліб крохмале - сорговий з молочною сироваткою», «Хліб крохмале - сорговий молочний», «Хліб крохмале - сорговий гарбузовий». Проведена виробнича апробація розроблених виробів в умовах пекарні «ГОРІНЬ»(Львів) та комерційної пекарні Інституту Продовольчих ресурсів НААН України. Одержано патент України на винахід та патент України на корисну модель.</w:t>
      </w:r>
    </w:p>
    <w:p w:rsidR="00FB09BD" w:rsidRPr="00FB09BD" w:rsidRDefault="00FB09BD" w:rsidP="00FB09BD">
      <w:pPr>
        <w:numPr>
          <w:ilvl w:val="0"/>
          <w:numId w:val="26"/>
        </w:numPr>
        <w:tabs>
          <w:tab w:val="clear" w:pos="709"/>
          <w:tab w:val="left" w:pos="1956"/>
        </w:tabs>
        <w:suppressAutoHyphens w:val="0"/>
        <w:spacing w:after="0" w:line="322" w:lineRule="exact"/>
        <w:ind w:left="540" w:right="300" w:firstLine="72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Встановлено, що розроблені вироби дещо краще зберігають свіжість ніж хліб з крохмалів. Про це свідчить більший на 2,4 - 5,8 % вміст у цих виробах міцно зв’язаної вологи (через 4год. зберігання) та менші втрати її при зберіганні. Ці вироби мають краще виражений смак та </w:t>
      </w:r>
      <w:r w:rsidRPr="00FB09BD">
        <w:rPr>
          <w:rFonts w:ascii="Arial Unicode MS" w:eastAsia="Arial Unicode MS" w:hAnsi="Arial Unicode MS" w:cs="Arial Unicode MS"/>
          <w:color w:val="000000"/>
          <w:kern w:val="0"/>
          <w:sz w:val="24"/>
          <w:szCs w:val="24"/>
          <w:lang w:eastAsia="ru-RU" w:bidi="ru-RU"/>
        </w:rPr>
        <w:t xml:space="preserve">аромат, </w:t>
      </w:r>
      <w:r w:rsidRPr="00FB09BD">
        <w:rPr>
          <w:rFonts w:ascii="Arial Unicode MS" w:eastAsia="Arial Unicode MS" w:hAnsi="Arial Unicode MS" w:cs="Arial Unicode MS"/>
          <w:color w:val="000000"/>
          <w:kern w:val="0"/>
          <w:sz w:val="24"/>
          <w:szCs w:val="24"/>
          <w:lang w:val="uk-UA" w:eastAsia="uk-UA" w:bidi="uk-UA"/>
        </w:rPr>
        <w:t>містять більше бісульфітзвязуючих сполук: у скоринці на 12,5 - 13,3 %, у м’якушці - на 11,5-12,1 %.</w:t>
      </w:r>
    </w:p>
    <w:p w:rsidR="00FB09BD" w:rsidRPr="00FB09BD" w:rsidRDefault="00FB09BD" w:rsidP="00FB09BD">
      <w:pPr>
        <w:numPr>
          <w:ilvl w:val="0"/>
          <w:numId w:val="26"/>
        </w:numPr>
        <w:tabs>
          <w:tab w:val="clear" w:pos="709"/>
          <w:tab w:val="left" w:pos="1956"/>
        </w:tabs>
        <w:suppressAutoHyphens w:val="0"/>
        <w:spacing w:after="0" w:line="322" w:lineRule="exact"/>
        <w:ind w:left="540" w:right="300" w:firstLine="72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Дослідженнями </w:t>
      </w:r>
      <w:r w:rsidRPr="00FB09BD">
        <w:rPr>
          <w:rFonts w:ascii="Arial Unicode MS" w:eastAsia="Arial Unicode MS" w:hAnsi="Arial Unicode MS" w:cs="Arial Unicode MS"/>
          <w:color w:val="000000"/>
          <w:kern w:val="0"/>
          <w:sz w:val="24"/>
          <w:szCs w:val="24"/>
          <w:lang w:val="en-US" w:eastAsia="en-US" w:bidi="en-US"/>
        </w:rPr>
        <w:t>In</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en-US" w:eastAsia="en-US" w:bidi="en-US"/>
        </w:rPr>
        <w:t>Vitro</w:t>
      </w:r>
      <w:r w:rsidRPr="00FB09BD">
        <w:rPr>
          <w:rFonts w:ascii="Arial Unicode MS" w:eastAsia="Arial Unicode MS" w:hAnsi="Arial Unicode MS" w:cs="Arial Unicode MS"/>
          <w:color w:val="000000"/>
          <w:kern w:val="0"/>
          <w:sz w:val="24"/>
          <w:szCs w:val="24"/>
          <w:lang w:val="uk-UA" w:eastAsia="en-US" w:bidi="en-US"/>
        </w:rPr>
        <w:t xml:space="preserve"> </w:t>
      </w:r>
      <w:r w:rsidRPr="00FB09BD">
        <w:rPr>
          <w:rFonts w:ascii="Arial Unicode MS" w:eastAsia="Arial Unicode MS" w:hAnsi="Arial Unicode MS" w:cs="Arial Unicode MS"/>
          <w:color w:val="000000"/>
          <w:kern w:val="0"/>
          <w:sz w:val="24"/>
          <w:szCs w:val="24"/>
          <w:lang w:val="uk-UA" w:eastAsia="uk-UA" w:bidi="uk-UA"/>
        </w:rPr>
        <w:t xml:space="preserve">встановлено, що білок розроблених виробів добре засвоюється. Краще засвоюється білок хліба крохмале- соргового молочного та крохмале-соргового гарбузового внаслідок доброї піддатливості білків казеїну та гарбуза гідролізу ферментами шлунково - кишкового тракту - пепсином та трипсином. </w:t>
      </w:r>
      <w:r w:rsidRPr="00FB09BD">
        <w:rPr>
          <w:rFonts w:ascii="Arial Unicode MS" w:eastAsia="Arial Unicode MS" w:hAnsi="Arial Unicode MS" w:cs="Arial Unicode MS"/>
          <w:color w:val="000000"/>
          <w:kern w:val="0"/>
          <w:sz w:val="24"/>
          <w:szCs w:val="24"/>
          <w:lang w:val="uk-UA" w:eastAsia="ru-RU" w:bidi="ru-RU"/>
        </w:rPr>
        <w:t xml:space="preserve">Методом </w:t>
      </w:r>
      <w:r w:rsidRPr="00FB09BD">
        <w:rPr>
          <w:rFonts w:ascii="Arial Unicode MS" w:eastAsia="Arial Unicode MS" w:hAnsi="Arial Unicode MS" w:cs="Arial Unicode MS"/>
          <w:color w:val="000000"/>
          <w:kern w:val="0"/>
          <w:sz w:val="24"/>
          <w:szCs w:val="24"/>
          <w:lang w:val="uk-UA" w:eastAsia="uk-UA" w:bidi="uk-UA"/>
        </w:rPr>
        <w:t xml:space="preserve">розрахунку хімічного складу розроблених виробів встановлено, що в 100 г цих виробів, порівняно з безглютеновими виробами з крохмалів міститься в 3,65 - 10,41 раз більше білків( з 0,62 до 6,50 г), 1,24 - 2,20 г харчових волокон, значну кількість мінеральних речовин і вітамінів. Добова потреба організму в Са і </w:t>
      </w:r>
      <w:r w:rsidRPr="00FB09BD">
        <w:rPr>
          <w:rFonts w:ascii="Arial Unicode MS" w:eastAsia="Arial Unicode MS" w:hAnsi="Arial Unicode MS" w:cs="Arial Unicode MS"/>
          <w:color w:val="000000"/>
          <w:kern w:val="0"/>
          <w:sz w:val="24"/>
          <w:szCs w:val="24"/>
          <w:lang w:val="en-US" w:eastAsia="en-US" w:bidi="en-US"/>
        </w:rPr>
        <w:t>Mg</w:t>
      </w:r>
      <w:r w:rsidRPr="00FB09BD">
        <w:rPr>
          <w:rFonts w:ascii="Arial Unicode MS" w:eastAsia="Arial Unicode MS" w:hAnsi="Arial Unicode MS" w:cs="Arial Unicode MS"/>
          <w:color w:val="000000"/>
          <w:kern w:val="0"/>
          <w:sz w:val="24"/>
          <w:szCs w:val="24"/>
          <w:lang w:eastAsia="en-US" w:bidi="en-US"/>
        </w:rPr>
        <w:t xml:space="preserve"> </w:t>
      </w:r>
      <w:r w:rsidRPr="00FB09BD">
        <w:rPr>
          <w:rFonts w:ascii="Arial Unicode MS" w:eastAsia="Arial Unicode MS" w:hAnsi="Arial Unicode MS" w:cs="Arial Unicode MS"/>
          <w:color w:val="000000"/>
          <w:kern w:val="0"/>
          <w:sz w:val="24"/>
          <w:szCs w:val="24"/>
          <w:lang w:val="uk-UA" w:eastAsia="uk-UA" w:bidi="uk-UA"/>
        </w:rPr>
        <w:t>забезпечуються на 50 % цитратами цих мінералів.</w:t>
      </w:r>
    </w:p>
    <w:p w:rsidR="00FB09BD" w:rsidRPr="00FB09BD" w:rsidRDefault="00FB09BD" w:rsidP="00FB09BD">
      <w:pPr>
        <w:numPr>
          <w:ilvl w:val="0"/>
          <w:numId w:val="26"/>
        </w:numPr>
        <w:tabs>
          <w:tab w:val="clear" w:pos="709"/>
          <w:tab w:val="left" w:pos="1959"/>
        </w:tabs>
        <w:suppressAutoHyphens w:val="0"/>
        <w:spacing w:after="300" w:line="322" w:lineRule="exact"/>
        <w:ind w:left="540" w:right="300" w:firstLine="72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Відпускна ціна розроблених виробів масою 0,3 кг становить: Хліб крохмале-сорговий молочний - 25,8 грн, Хліб крохмале-сорговий з молочною сироваткою-16,8 грн, Хліб крохмале-сорговий гарбузовий - 22,2 </w:t>
      </w:r>
      <w:r w:rsidRPr="00FB09BD">
        <w:rPr>
          <w:rFonts w:ascii="Arial Unicode MS" w:eastAsia="Arial Unicode MS" w:hAnsi="Arial Unicode MS" w:cs="Arial Unicode MS"/>
          <w:color w:val="000000"/>
          <w:kern w:val="0"/>
          <w:sz w:val="24"/>
          <w:szCs w:val="24"/>
          <w:lang w:val="uk-UA" w:eastAsia="ru-RU" w:bidi="ru-RU"/>
        </w:rPr>
        <w:t xml:space="preserve">грн. </w:t>
      </w:r>
      <w:r w:rsidRPr="00FB09BD">
        <w:rPr>
          <w:rFonts w:ascii="Arial Unicode MS" w:eastAsia="Arial Unicode MS" w:hAnsi="Arial Unicode MS" w:cs="Arial Unicode MS"/>
          <w:color w:val="000000"/>
          <w:kern w:val="0"/>
          <w:sz w:val="24"/>
          <w:szCs w:val="24"/>
          <w:lang w:val="uk-UA" w:eastAsia="uk-UA" w:bidi="uk-UA"/>
        </w:rPr>
        <w:t>Відпускна ціна вища в порівнянні з традиційними виробами, проте виробництво розроблених виробів має важливе соціальне значення, оскільки дозволяє забезпечити споживачів з непереносимістю глютену продукцією дієтичного призначення.</w:t>
      </w:r>
    </w:p>
    <w:p w:rsidR="00FB09BD" w:rsidRPr="00FB09BD" w:rsidRDefault="00FB09BD" w:rsidP="00FB09BD">
      <w:pPr>
        <w:keepNext/>
        <w:keepLines/>
        <w:tabs>
          <w:tab w:val="clear" w:pos="709"/>
        </w:tabs>
        <w:suppressAutoHyphens w:val="0"/>
        <w:spacing w:after="0" w:line="322" w:lineRule="exact"/>
        <w:ind w:right="240" w:firstLine="0"/>
        <w:jc w:val="center"/>
        <w:outlineLvl w:val="0"/>
        <w:rPr>
          <w:rFonts w:ascii="Times New Roman" w:eastAsia="Times New Roman" w:hAnsi="Times New Roman" w:cs="Times New Roman"/>
          <w:b/>
          <w:bCs/>
          <w:kern w:val="0"/>
          <w:sz w:val="28"/>
          <w:szCs w:val="28"/>
          <w:lang w:val="uk-UA" w:eastAsia="uk-UA" w:bidi="uk-UA"/>
        </w:rPr>
      </w:pPr>
      <w:bookmarkStart w:id="8" w:name="bookmark8"/>
      <w:r w:rsidRPr="00FB09BD">
        <w:rPr>
          <w:rFonts w:ascii="Times New Roman" w:eastAsia="Times New Roman" w:hAnsi="Times New Roman" w:cs="Times New Roman"/>
          <w:b/>
          <w:bCs/>
          <w:color w:val="000000"/>
          <w:kern w:val="0"/>
          <w:sz w:val="28"/>
          <w:szCs w:val="28"/>
          <w:lang w:val="uk-UA" w:eastAsia="uk-UA" w:bidi="uk-UA"/>
        </w:rPr>
        <w:t>СПИСОК ОПУБЛІКОВАНИХ ПРАЦЬ ЗА ТЕМОЮ ДИСЕРТАЦІЇ</w:t>
      </w:r>
      <w:bookmarkEnd w:id="8"/>
    </w:p>
    <w:p w:rsidR="00FB09BD" w:rsidRPr="00FB09BD" w:rsidRDefault="00FB09BD" w:rsidP="00FB09BD">
      <w:pPr>
        <w:tabs>
          <w:tab w:val="clear" w:pos="709"/>
        </w:tabs>
        <w:suppressAutoHyphens w:val="0"/>
        <w:spacing w:after="0" w:line="322" w:lineRule="exact"/>
        <w:ind w:left="3780" w:firstLine="0"/>
        <w:jc w:val="left"/>
        <w:rPr>
          <w:rFonts w:ascii="Times New Roman" w:eastAsia="Times New Roman" w:hAnsi="Times New Roman" w:cs="Times New Roman"/>
          <w:i/>
          <w:iCs/>
          <w:kern w:val="0"/>
          <w:sz w:val="28"/>
          <w:szCs w:val="28"/>
          <w:lang w:val="uk-UA" w:eastAsia="uk-UA" w:bidi="uk-UA"/>
        </w:rPr>
      </w:pPr>
      <w:r w:rsidRPr="00FB09BD">
        <w:rPr>
          <w:rFonts w:ascii="Times New Roman" w:eastAsia="Times New Roman" w:hAnsi="Times New Roman" w:cs="Times New Roman"/>
          <w:i/>
          <w:iCs/>
          <w:color w:val="000000"/>
          <w:kern w:val="0"/>
          <w:sz w:val="28"/>
          <w:szCs w:val="28"/>
          <w:lang w:val="uk-UA" w:eastAsia="uk-UA" w:bidi="uk-UA"/>
        </w:rPr>
        <w:t>Статті у фахових виданнях</w:t>
      </w:r>
    </w:p>
    <w:p w:rsidR="00FB09BD" w:rsidRPr="00FB09BD" w:rsidRDefault="00FB09BD" w:rsidP="00FB09BD">
      <w:pPr>
        <w:numPr>
          <w:ilvl w:val="0"/>
          <w:numId w:val="27"/>
        </w:numPr>
        <w:tabs>
          <w:tab w:val="clear" w:pos="709"/>
          <w:tab w:val="left" w:pos="1959"/>
        </w:tabs>
        <w:suppressAutoHyphens w:val="0"/>
        <w:spacing w:after="0" w:line="322" w:lineRule="exact"/>
        <w:ind w:left="540" w:right="300" w:firstLine="72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Дробот, В. І. Характеристика хімічного складу та технолоігчних властивостей суцільнозернового борошна сорго / В. І. Дробот, Ю.С. </w:t>
      </w:r>
      <w:r w:rsidRPr="00FB09BD">
        <w:rPr>
          <w:rFonts w:ascii="Arial Unicode MS" w:eastAsia="Arial Unicode MS" w:hAnsi="Arial Unicode MS" w:cs="Arial Unicode MS"/>
          <w:color w:val="000000"/>
          <w:kern w:val="0"/>
          <w:sz w:val="24"/>
          <w:szCs w:val="24"/>
          <w:lang w:eastAsia="ru-RU" w:bidi="ru-RU"/>
        </w:rPr>
        <w:t xml:space="preserve">Приходько, </w:t>
      </w:r>
      <w:r w:rsidRPr="00FB09BD">
        <w:rPr>
          <w:rFonts w:ascii="Arial Unicode MS" w:eastAsia="Arial Unicode MS" w:hAnsi="Arial Unicode MS" w:cs="Arial Unicode MS"/>
          <w:color w:val="000000"/>
          <w:kern w:val="0"/>
          <w:sz w:val="24"/>
          <w:szCs w:val="24"/>
          <w:lang w:val="uk-UA" w:eastAsia="uk-UA" w:bidi="uk-UA"/>
        </w:rPr>
        <w:t xml:space="preserve">Н.І. </w:t>
      </w:r>
      <w:r w:rsidRPr="00FB09BD">
        <w:rPr>
          <w:rFonts w:ascii="Arial Unicode MS" w:eastAsia="Arial Unicode MS" w:hAnsi="Arial Unicode MS" w:cs="Arial Unicode MS"/>
          <w:color w:val="000000"/>
          <w:kern w:val="0"/>
          <w:sz w:val="24"/>
          <w:szCs w:val="24"/>
          <w:lang w:eastAsia="ru-RU" w:bidi="ru-RU"/>
        </w:rPr>
        <w:t xml:space="preserve">Белая </w:t>
      </w:r>
      <w:r w:rsidRPr="00FB09BD">
        <w:rPr>
          <w:rFonts w:ascii="Arial Unicode MS" w:eastAsia="Arial Unicode MS" w:hAnsi="Arial Unicode MS" w:cs="Arial Unicode MS"/>
          <w:color w:val="000000"/>
          <w:kern w:val="0"/>
          <w:sz w:val="24"/>
          <w:szCs w:val="24"/>
          <w:lang w:val="uk-UA" w:eastAsia="uk-UA" w:bidi="uk-UA"/>
        </w:rPr>
        <w:t>// Продовольчі ресурси: зб. наук.пр. НААН України. - В.: ТОВ «Нілан-ЛТД», 2017. - №8 - С. 115-120.</w:t>
      </w:r>
    </w:p>
    <w:p w:rsidR="00FB09BD" w:rsidRPr="00FB09BD" w:rsidRDefault="00FB09BD" w:rsidP="00FB09BD">
      <w:pPr>
        <w:numPr>
          <w:ilvl w:val="0"/>
          <w:numId w:val="27"/>
        </w:numPr>
        <w:tabs>
          <w:tab w:val="clear" w:pos="709"/>
          <w:tab w:val="left" w:pos="1959"/>
        </w:tabs>
        <w:suppressAutoHyphens w:val="0"/>
        <w:spacing w:after="0" w:line="322" w:lineRule="exact"/>
        <w:ind w:left="540" w:right="300" w:firstLine="72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Ефективність використання гідроколоїдів різного походження у технології безглютенового хліба / В. І. Дробот, Ю.С. </w:t>
      </w:r>
      <w:r w:rsidRPr="00FB09BD">
        <w:rPr>
          <w:rFonts w:ascii="Arial Unicode MS" w:eastAsia="Arial Unicode MS" w:hAnsi="Arial Unicode MS" w:cs="Arial Unicode MS"/>
          <w:color w:val="000000"/>
          <w:kern w:val="0"/>
          <w:sz w:val="24"/>
          <w:szCs w:val="24"/>
          <w:lang w:val="uk-UA" w:eastAsia="ru-RU" w:bidi="ru-RU"/>
        </w:rPr>
        <w:t xml:space="preserve">Приходько, </w:t>
      </w:r>
      <w:r w:rsidRPr="00FB09BD">
        <w:rPr>
          <w:rFonts w:ascii="Arial Unicode MS" w:eastAsia="Arial Unicode MS" w:hAnsi="Arial Unicode MS" w:cs="Arial Unicode MS"/>
          <w:color w:val="000000"/>
          <w:kern w:val="0"/>
          <w:sz w:val="24"/>
          <w:szCs w:val="24"/>
          <w:lang w:val="uk-UA" w:eastAsia="uk-UA" w:bidi="uk-UA"/>
        </w:rPr>
        <w:t xml:space="preserve">Г.О. Бережна, Н.І. </w:t>
      </w:r>
      <w:r w:rsidRPr="00FB09BD">
        <w:rPr>
          <w:rFonts w:ascii="Arial Unicode MS" w:eastAsia="Arial Unicode MS" w:hAnsi="Arial Unicode MS" w:cs="Arial Unicode MS"/>
          <w:color w:val="000000"/>
          <w:kern w:val="0"/>
          <w:sz w:val="24"/>
          <w:szCs w:val="24"/>
          <w:lang w:val="uk-UA" w:eastAsia="ru-RU" w:bidi="ru-RU"/>
        </w:rPr>
        <w:t xml:space="preserve">Белая </w:t>
      </w:r>
      <w:r w:rsidRPr="00FB09BD">
        <w:rPr>
          <w:rFonts w:ascii="Arial Unicode MS" w:eastAsia="Arial Unicode MS" w:hAnsi="Arial Unicode MS" w:cs="Arial Unicode MS"/>
          <w:color w:val="000000"/>
          <w:kern w:val="0"/>
          <w:sz w:val="24"/>
          <w:szCs w:val="24"/>
          <w:lang w:val="uk-UA" w:eastAsia="uk-UA" w:bidi="uk-UA"/>
        </w:rPr>
        <w:t>// Продовольчі ресурси: зб. наук.пр. НААН; Ін-т прод. ресурсів НААН. - К.: ТОВ «БАРМИ», 2019. - №12 - 87-93.</w:t>
      </w:r>
    </w:p>
    <w:p w:rsidR="00FB09BD" w:rsidRPr="00FB09BD" w:rsidRDefault="00FB09BD" w:rsidP="00FB09BD">
      <w:pPr>
        <w:numPr>
          <w:ilvl w:val="0"/>
          <w:numId w:val="27"/>
        </w:numPr>
        <w:tabs>
          <w:tab w:val="clear" w:pos="709"/>
          <w:tab w:val="left" w:pos="1959"/>
        </w:tabs>
        <w:suppressAutoHyphens w:val="0"/>
        <w:spacing w:after="0" w:line="322" w:lineRule="exact"/>
        <w:ind w:left="540" w:right="300" w:firstLine="72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Дробот, В.І. Борошно сорго у технології безглютенового хліба / В. І. Дробот, Ю.С. </w:t>
      </w:r>
      <w:r w:rsidRPr="00FB09BD">
        <w:rPr>
          <w:rFonts w:ascii="Arial Unicode MS" w:eastAsia="Arial Unicode MS" w:hAnsi="Arial Unicode MS" w:cs="Arial Unicode MS"/>
          <w:color w:val="000000"/>
          <w:kern w:val="0"/>
          <w:sz w:val="24"/>
          <w:szCs w:val="24"/>
          <w:lang w:val="uk-UA" w:eastAsia="ru-RU" w:bidi="ru-RU"/>
        </w:rPr>
        <w:t xml:space="preserve">Приходько, </w:t>
      </w:r>
      <w:r w:rsidRPr="00FB09BD">
        <w:rPr>
          <w:rFonts w:ascii="Arial Unicode MS" w:eastAsia="Arial Unicode MS" w:hAnsi="Arial Unicode MS" w:cs="Arial Unicode MS"/>
          <w:color w:val="000000"/>
          <w:kern w:val="0"/>
          <w:sz w:val="24"/>
          <w:szCs w:val="24"/>
          <w:lang w:val="uk-UA" w:eastAsia="uk-UA" w:bidi="uk-UA"/>
        </w:rPr>
        <w:t xml:space="preserve">Г.О. Бережна // Наукові праці національного університету харчових технологій. - </w:t>
      </w:r>
      <w:r w:rsidRPr="00FB09BD">
        <w:rPr>
          <w:rFonts w:ascii="Arial Unicode MS" w:eastAsia="Arial Unicode MS" w:hAnsi="Arial Unicode MS" w:cs="Arial Unicode MS"/>
          <w:color w:val="000000"/>
          <w:kern w:val="0"/>
          <w:sz w:val="24"/>
          <w:szCs w:val="24"/>
          <w:lang w:val="uk-UA" w:eastAsia="ru-RU" w:bidi="ru-RU"/>
        </w:rPr>
        <w:t xml:space="preserve">К.: </w:t>
      </w:r>
      <w:r w:rsidRPr="00FB09BD">
        <w:rPr>
          <w:rFonts w:ascii="Arial Unicode MS" w:eastAsia="Arial Unicode MS" w:hAnsi="Arial Unicode MS" w:cs="Arial Unicode MS"/>
          <w:color w:val="000000"/>
          <w:kern w:val="0"/>
          <w:sz w:val="24"/>
          <w:szCs w:val="24"/>
          <w:lang w:val="uk-UA" w:eastAsia="uk-UA" w:bidi="uk-UA"/>
        </w:rPr>
        <w:t>НУХТ, 2019. - Т.25, №1 - С. 208-214.</w:t>
      </w:r>
    </w:p>
    <w:p w:rsidR="00FB09BD" w:rsidRPr="00FB09BD" w:rsidRDefault="00FB09BD" w:rsidP="00FB09BD">
      <w:pPr>
        <w:numPr>
          <w:ilvl w:val="0"/>
          <w:numId w:val="27"/>
        </w:numPr>
        <w:tabs>
          <w:tab w:val="clear" w:pos="709"/>
          <w:tab w:val="left" w:pos="1959"/>
        </w:tabs>
        <w:suppressAutoHyphens w:val="0"/>
        <w:spacing w:after="0" w:line="322" w:lineRule="exact"/>
        <w:ind w:left="540" w:right="300" w:firstLine="72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Дробот, В.І. Перспектива збагачення хлібобулочних виробів казеїном / В.І. Дробот, Ю.С. Сорочинська, А.М. Грищенко // Наукові праці Національного університету харчових технологій. - К.: НУХТ, 2019. - Т.25, №5 - С. 117-124.</w:t>
      </w:r>
    </w:p>
    <w:p w:rsidR="00FB09BD" w:rsidRPr="00FB09BD" w:rsidRDefault="00FB09BD" w:rsidP="00FB09BD">
      <w:pPr>
        <w:numPr>
          <w:ilvl w:val="0"/>
          <w:numId w:val="27"/>
        </w:numPr>
        <w:tabs>
          <w:tab w:val="clear" w:pos="709"/>
          <w:tab w:val="left" w:pos="1959"/>
        </w:tabs>
        <w:suppressAutoHyphens w:val="0"/>
        <w:spacing w:after="0" w:line="322" w:lineRule="exact"/>
        <w:ind w:left="540" w:right="300" w:firstLine="72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Використання шроту насіння гарбуза в технології безглютенового хліба / В. І. Дробот, Ю.С. Сорочинська, Ю.В. Бондаренко, О.І. Ренкас // Харчова промисловість, 2019. - № 26. - С. 6 - 13.</w:t>
      </w:r>
    </w:p>
    <w:p w:rsidR="00FB09BD" w:rsidRPr="00FB09BD" w:rsidRDefault="00FB09BD" w:rsidP="00FB09BD">
      <w:pPr>
        <w:tabs>
          <w:tab w:val="clear" w:pos="709"/>
        </w:tabs>
        <w:suppressAutoHyphens w:val="0"/>
        <w:spacing w:after="0" w:line="322" w:lineRule="exact"/>
        <w:ind w:left="3460" w:firstLine="0"/>
        <w:jc w:val="left"/>
        <w:rPr>
          <w:rFonts w:ascii="Times New Roman" w:eastAsia="Times New Roman" w:hAnsi="Times New Roman" w:cs="Times New Roman"/>
          <w:i/>
          <w:iCs/>
          <w:kern w:val="0"/>
          <w:sz w:val="28"/>
          <w:szCs w:val="28"/>
          <w:lang w:val="uk-UA" w:eastAsia="uk-UA" w:bidi="uk-UA"/>
        </w:rPr>
      </w:pPr>
      <w:r w:rsidRPr="00FB09BD">
        <w:rPr>
          <w:rFonts w:ascii="Times New Roman" w:eastAsia="Times New Roman" w:hAnsi="Times New Roman" w:cs="Times New Roman"/>
          <w:i/>
          <w:iCs/>
          <w:color w:val="000000"/>
          <w:kern w:val="0"/>
          <w:sz w:val="28"/>
          <w:szCs w:val="28"/>
          <w:lang w:val="uk-UA" w:eastAsia="uk-UA" w:bidi="uk-UA"/>
        </w:rPr>
        <w:t>Статті у міжнародних виданнях</w:t>
      </w:r>
    </w:p>
    <w:p w:rsidR="00FB09BD" w:rsidRPr="00FB09BD" w:rsidRDefault="00FB09BD" w:rsidP="00FB09BD">
      <w:pPr>
        <w:numPr>
          <w:ilvl w:val="0"/>
          <w:numId w:val="27"/>
        </w:numPr>
        <w:tabs>
          <w:tab w:val="clear" w:pos="709"/>
          <w:tab w:val="left" w:pos="1959"/>
        </w:tabs>
        <w:suppressAutoHyphens w:val="0"/>
        <w:spacing w:after="0" w:line="322" w:lineRule="exact"/>
        <w:ind w:left="540" w:right="300" w:firstLine="72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Дробот В.И., Молочная </w:t>
      </w:r>
      <w:r w:rsidRPr="00FB09BD">
        <w:rPr>
          <w:rFonts w:ascii="Arial Unicode MS" w:eastAsia="Arial Unicode MS" w:hAnsi="Arial Unicode MS" w:cs="Arial Unicode MS"/>
          <w:color w:val="000000"/>
          <w:kern w:val="0"/>
          <w:sz w:val="24"/>
          <w:szCs w:val="24"/>
          <w:lang w:eastAsia="ru-RU" w:bidi="ru-RU"/>
        </w:rPr>
        <w:t xml:space="preserve">сыроватка улучшает качество </w:t>
      </w:r>
      <w:r w:rsidRPr="00FB09BD">
        <w:rPr>
          <w:rFonts w:ascii="Arial Unicode MS" w:eastAsia="Arial Unicode MS" w:hAnsi="Arial Unicode MS" w:cs="Arial Unicode MS"/>
          <w:color w:val="000000"/>
          <w:kern w:val="0"/>
          <w:sz w:val="24"/>
          <w:szCs w:val="24"/>
          <w:lang w:val="uk-UA" w:eastAsia="uk-UA" w:bidi="uk-UA"/>
        </w:rPr>
        <w:t xml:space="preserve">безглютенового </w:t>
      </w:r>
      <w:r w:rsidRPr="00FB09BD">
        <w:rPr>
          <w:rFonts w:ascii="Arial Unicode MS" w:eastAsia="Arial Unicode MS" w:hAnsi="Arial Unicode MS" w:cs="Arial Unicode MS"/>
          <w:color w:val="000000"/>
          <w:kern w:val="0"/>
          <w:sz w:val="24"/>
          <w:szCs w:val="24"/>
          <w:lang w:eastAsia="ru-RU" w:bidi="ru-RU"/>
        </w:rPr>
        <w:t xml:space="preserve">хлеба из крохмало-сорговой смеси / В.И. Дробот, Ю.С. Сорочинская, О.Д. </w:t>
      </w:r>
      <w:r w:rsidRPr="00FB09BD">
        <w:rPr>
          <w:rFonts w:ascii="Arial Unicode MS" w:eastAsia="Arial Unicode MS" w:hAnsi="Arial Unicode MS" w:cs="Arial Unicode MS"/>
          <w:color w:val="000000"/>
          <w:kern w:val="0"/>
          <w:sz w:val="24"/>
          <w:szCs w:val="24"/>
          <w:lang w:val="uk-UA" w:eastAsia="uk-UA" w:bidi="uk-UA"/>
        </w:rPr>
        <w:t xml:space="preserve">Тесля </w:t>
      </w:r>
      <w:r w:rsidRPr="00FB09BD">
        <w:rPr>
          <w:rFonts w:ascii="Arial Unicode MS" w:eastAsia="Arial Unicode MS" w:hAnsi="Arial Unicode MS" w:cs="Arial Unicode MS"/>
          <w:color w:val="000000"/>
          <w:kern w:val="0"/>
          <w:sz w:val="24"/>
          <w:szCs w:val="24"/>
          <w:lang w:eastAsia="ru-RU" w:bidi="ru-RU"/>
        </w:rPr>
        <w:t>// Вестник Алматинского технологического университета, 2020. - №2 (127). - С. 8-12. (Казахстан)</w:t>
      </w:r>
    </w:p>
    <w:p w:rsidR="00FB09BD" w:rsidRPr="00FB09BD" w:rsidRDefault="00FB09BD" w:rsidP="00FB09BD">
      <w:pPr>
        <w:numPr>
          <w:ilvl w:val="0"/>
          <w:numId w:val="27"/>
        </w:numPr>
        <w:tabs>
          <w:tab w:val="clear" w:pos="709"/>
          <w:tab w:val="left" w:pos="1959"/>
        </w:tabs>
        <w:suppressAutoHyphens w:val="0"/>
        <w:spacing w:after="0" w:line="322" w:lineRule="exact"/>
        <w:ind w:left="540" w:right="300" w:firstLine="72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en-US" w:eastAsia="en-US" w:bidi="en-US"/>
        </w:rPr>
        <w:t xml:space="preserve">Shevchenko A, Drobot </w:t>
      </w:r>
      <w:r w:rsidRPr="00FB09BD">
        <w:rPr>
          <w:rFonts w:ascii="Arial Unicode MS" w:eastAsia="Arial Unicode MS" w:hAnsi="Arial Unicode MS" w:cs="Arial Unicode MS"/>
          <w:color w:val="000000"/>
          <w:kern w:val="0"/>
          <w:sz w:val="24"/>
          <w:szCs w:val="24"/>
          <w:lang w:val="en-US" w:eastAsia="ru-RU" w:bidi="ru-RU"/>
        </w:rPr>
        <w:t xml:space="preserve">V, </w:t>
      </w:r>
      <w:r w:rsidRPr="00FB09BD">
        <w:rPr>
          <w:rFonts w:ascii="Arial Unicode MS" w:eastAsia="Arial Unicode MS" w:hAnsi="Arial Unicode MS" w:cs="Arial Unicode MS"/>
          <w:color w:val="000000"/>
          <w:kern w:val="0"/>
          <w:sz w:val="24"/>
          <w:szCs w:val="24"/>
          <w:lang w:val="en-US" w:eastAsia="en-US" w:bidi="en-US"/>
        </w:rPr>
        <w:t xml:space="preserve">Sorochynska Y. Gluten-free bakery products of high nutritional value </w:t>
      </w:r>
      <w:r w:rsidRPr="00FB09BD">
        <w:rPr>
          <w:rFonts w:ascii="Arial Unicode MS" w:eastAsia="Arial Unicode MS" w:hAnsi="Arial Unicode MS" w:cs="Arial Unicode MS"/>
          <w:color w:val="000000"/>
          <w:kern w:val="0"/>
          <w:sz w:val="24"/>
          <w:szCs w:val="24"/>
          <w:lang w:val="en-US" w:eastAsia="ru-RU" w:bidi="ru-RU"/>
        </w:rPr>
        <w:t xml:space="preserve">/ </w:t>
      </w:r>
      <w:r w:rsidRPr="00FB09BD">
        <w:rPr>
          <w:rFonts w:ascii="Arial Unicode MS" w:eastAsia="Arial Unicode MS" w:hAnsi="Arial Unicode MS" w:cs="Arial Unicode MS"/>
          <w:color w:val="000000"/>
          <w:kern w:val="0"/>
          <w:sz w:val="24"/>
          <w:szCs w:val="24"/>
          <w:lang w:val="en-US" w:eastAsia="en-US" w:bidi="en-US"/>
        </w:rPr>
        <w:t xml:space="preserve">Modern engineering and innovative technologies», 2021. - №15.- </w:t>
      </w:r>
      <w:r w:rsidRPr="00FB09BD">
        <w:rPr>
          <w:rFonts w:ascii="Arial Unicode MS" w:eastAsia="Arial Unicode MS" w:hAnsi="Arial Unicode MS" w:cs="Arial Unicode MS"/>
          <w:color w:val="000000"/>
          <w:kern w:val="0"/>
          <w:sz w:val="24"/>
          <w:szCs w:val="24"/>
          <w:lang w:eastAsia="ru-RU" w:bidi="ru-RU"/>
        </w:rPr>
        <w:t xml:space="preserve">Р. </w:t>
      </w:r>
      <w:r w:rsidRPr="00FB09BD">
        <w:rPr>
          <w:rFonts w:ascii="Arial Unicode MS" w:eastAsia="Arial Unicode MS" w:hAnsi="Arial Unicode MS" w:cs="Arial Unicode MS"/>
          <w:color w:val="000000"/>
          <w:kern w:val="0"/>
          <w:sz w:val="24"/>
          <w:szCs w:val="24"/>
          <w:lang w:val="en-US" w:eastAsia="en-US" w:bidi="en-US"/>
        </w:rPr>
        <w:t xml:space="preserve">112 - 118. </w:t>
      </w:r>
      <w:r w:rsidRPr="00FB09BD">
        <w:rPr>
          <w:rFonts w:ascii="Arial Unicode MS" w:eastAsia="Arial Unicode MS" w:hAnsi="Arial Unicode MS" w:cs="Arial Unicode MS"/>
          <w:color w:val="000000"/>
          <w:kern w:val="0"/>
          <w:sz w:val="24"/>
          <w:szCs w:val="24"/>
          <w:lang w:val="uk-UA" w:eastAsia="uk-UA" w:bidi="uk-UA"/>
        </w:rPr>
        <w:t xml:space="preserve">(Німеччина, </w:t>
      </w:r>
      <w:r w:rsidRPr="00FB09BD">
        <w:rPr>
          <w:rFonts w:ascii="Arial Unicode MS" w:eastAsia="Arial Unicode MS" w:hAnsi="Arial Unicode MS" w:cs="Arial Unicode MS"/>
          <w:color w:val="000000"/>
          <w:kern w:val="0"/>
          <w:sz w:val="24"/>
          <w:szCs w:val="24"/>
          <w:lang w:val="en-US" w:eastAsia="en-US" w:bidi="en-US"/>
        </w:rPr>
        <w:t>Copernicus, GScholar)</w:t>
      </w:r>
    </w:p>
    <w:p w:rsidR="00FB09BD" w:rsidRPr="00FB09BD" w:rsidRDefault="00FB09BD" w:rsidP="00FB09BD">
      <w:pPr>
        <w:tabs>
          <w:tab w:val="clear" w:pos="709"/>
        </w:tabs>
        <w:suppressAutoHyphens w:val="0"/>
        <w:spacing w:after="0" w:line="322" w:lineRule="exact"/>
        <w:ind w:left="3920" w:firstLine="0"/>
        <w:jc w:val="left"/>
        <w:rPr>
          <w:rFonts w:ascii="Times New Roman" w:eastAsia="Times New Roman" w:hAnsi="Times New Roman" w:cs="Times New Roman"/>
          <w:i/>
          <w:iCs/>
          <w:kern w:val="0"/>
          <w:sz w:val="28"/>
          <w:szCs w:val="28"/>
          <w:lang w:val="uk-UA" w:eastAsia="uk-UA" w:bidi="uk-UA"/>
        </w:rPr>
      </w:pPr>
      <w:r w:rsidRPr="00FB09BD">
        <w:rPr>
          <w:rFonts w:ascii="Times New Roman" w:eastAsia="Times New Roman" w:hAnsi="Times New Roman" w:cs="Times New Roman"/>
          <w:i/>
          <w:iCs/>
          <w:color w:val="000000"/>
          <w:kern w:val="0"/>
          <w:sz w:val="28"/>
          <w:szCs w:val="28"/>
          <w:lang w:val="uk-UA" w:eastAsia="uk-UA" w:bidi="uk-UA"/>
        </w:rPr>
        <w:t>Статті в інших виданнях</w:t>
      </w:r>
    </w:p>
    <w:p w:rsidR="00FB09BD" w:rsidRPr="00FB09BD" w:rsidRDefault="00FB09BD" w:rsidP="00FB09BD">
      <w:pPr>
        <w:numPr>
          <w:ilvl w:val="0"/>
          <w:numId w:val="27"/>
        </w:numPr>
        <w:tabs>
          <w:tab w:val="clear" w:pos="709"/>
          <w:tab w:val="left" w:pos="1959"/>
        </w:tabs>
        <w:suppressAutoHyphens w:val="0"/>
        <w:spacing w:after="0" w:line="322" w:lineRule="exact"/>
        <w:ind w:left="540" w:right="300" w:firstLine="72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eastAsia="ru-RU" w:bidi="ru-RU"/>
        </w:rPr>
        <w:t xml:space="preserve">Приходько, </w:t>
      </w:r>
      <w:r w:rsidRPr="00FB09BD">
        <w:rPr>
          <w:rFonts w:ascii="Arial Unicode MS" w:eastAsia="Arial Unicode MS" w:hAnsi="Arial Unicode MS" w:cs="Arial Unicode MS"/>
          <w:color w:val="000000"/>
          <w:kern w:val="0"/>
          <w:sz w:val="24"/>
          <w:szCs w:val="24"/>
          <w:lang w:val="uk-UA" w:eastAsia="uk-UA" w:bidi="uk-UA"/>
        </w:rPr>
        <w:t xml:space="preserve">Ю.С. Целіакія та хліб без </w:t>
      </w:r>
      <w:r w:rsidRPr="00FB09BD">
        <w:rPr>
          <w:rFonts w:ascii="Arial Unicode MS" w:eastAsia="Arial Unicode MS" w:hAnsi="Arial Unicode MS" w:cs="Arial Unicode MS"/>
          <w:color w:val="000000"/>
          <w:kern w:val="0"/>
          <w:sz w:val="24"/>
          <w:szCs w:val="24"/>
          <w:lang w:eastAsia="ru-RU" w:bidi="ru-RU"/>
        </w:rPr>
        <w:t xml:space="preserve">глютену </w:t>
      </w:r>
      <w:r w:rsidRPr="00FB09BD">
        <w:rPr>
          <w:rFonts w:ascii="Arial Unicode MS" w:eastAsia="Arial Unicode MS" w:hAnsi="Arial Unicode MS" w:cs="Arial Unicode MS"/>
          <w:color w:val="000000"/>
          <w:kern w:val="0"/>
          <w:sz w:val="24"/>
          <w:szCs w:val="24"/>
          <w:lang w:val="uk-UA" w:eastAsia="uk-UA" w:bidi="uk-UA"/>
        </w:rPr>
        <w:t xml:space="preserve">/ Ю.С. </w:t>
      </w:r>
      <w:r w:rsidRPr="00FB09BD">
        <w:rPr>
          <w:rFonts w:ascii="Arial Unicode MS" w:eastAsia="Arial Unicode MS" w:hAnsi="Arial Unicode MS" w:cs="Arial Unicode MS"/>
          <w:color w:val="000000"/>
          <w:kern w:val="0"/>
          <w:sz w:val="24"/>
          <w:szCs w:val="24"/>
          <w:lang w:eastAsia="ru-RU" w:bidi="ru-RU"/>
        </w:rPr>
        <w:t xml:space="preserve">Приходько, </w:t>
      </w:r>
      <w:r w:rsidRPr="00FB09BD">
        <w:rPr>
          <w:rFonts w:ascii="Arial Unicode MS" w:eastAsia="Arial Unicode MS" w:hAnsi="Arial Unicode MS" w:cs="Arial Unicode MS"/>
          <w:color w:val="000000"/>
          <w:kern w:val="0"/>
          <w:sz w:val="24"/>
          <w:szCs w:val="24"/>
          <w:lang w:val="uk-UA" w:eastAsia="uk-UA" w:bidi="uk-UA"/>
        </w:rPr>
        <w:t xml:space="preserve">Н.І. </w:t>
      </w:r>
      <w:r w:rsidRPr="00FB09BD">
        <w:rPr>
          <w:rFonts w:ascii="Arial Unicode MS" w:eastAsia="Arial Unicode MS" w:hAnsi="Arial Unicode MS" w:cs="Arial Unicode MS"/>
          <w:color w:val="000000"/>
          <w:kern w:val="0"/>
          <w:sz w:val="24"/>
          <w:szCs w:val="24"/>
          <w:lang w:eastAsia="ru-RU" w:bidi="ru-RU"/>
        </w:rPr>
        <w:t xml:space="preserve">Белая. </w:t>
      </w:r>
      <w:r w:rsidRPr="00FB09BD">
        <w:rPr>
          <w:rFonts w:ascii="Arial Unicode MS" w:eastAsia="Arial Unicode MS" w:hAnsi="Arial Unicode MS" w:cs="Arial Unicode MS"/>
          <w:color w:val="000000"/>
          <w:kern w:val="0"/>
          <w:sz w:val="24"/>
          <w:szCs w:val="24"/>
          <w:lang w:val="uk-UA" w:eastAsia="uk-UA" w:bidi="uk-UA"/>
        </w:rPr>
        <w:t xml:space="preserve">// </w:t>
      </w:r>
      <w:r w:rsidRPr="00FB09BD">
        <w:rPr>
          <w:rFonts w:ascii="Arial Unicode MS" w:eastAsia="Arial Unicode MS" w:hAnsi="Arial Unicode MS" w:cs="Arial Unicode MS"/>
          <w:color w:val="000000"/>
          <w:kern w:val="0"/>
          <w:sz w:val="24"/>
          <w:szCs w:val="24"/>
          <w:lang w:eastAsia="ru-RU" w:bidi="ru-RU"/>
        </w:rPr>
        <w:t>Хлебный и кондитерский бизнес, - 2016. - №2. - 38.</w:t>
      </w:r>
    </w:p>
    <w:p w:rsidR="00FB09BD" w:rsidRPr="00FB09BD" w:rsidRDefault="00FB09BD" w:rsidP="00FB09BD">
      <w:pPr>
        <w:numPr>
          <w:ilvl w:val="0"/>
          <w:numId w:val="27"/>
        </w:numPr>
        <w:tabs>
          <w:tab w:val="clear" w:pos="709"/>
          <w:tab w:val="left" w:pos="1962"/>
        </w:tabs>
        <w:suppressAutoHyphens w:val="0"/>
        <w:spacing w:after="0" w:line="322" w:lineRule="exact"/>
        <w:ind w:left="540" w:right="300" w:firstLine="74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eastAsia="ru-RU" w:bidi="ru-RU"/>
        </w:rPr>
        <w:t xml:space="preserve">Сорговая мука - перспективное сырье для производства безглютеновых хлебобулочных изделий / В. И. Дробот, Ю. С. Приходько, О. П. </w:t>
      </w:r>
      <w:r w:rsidRPr="00FB09BD">
        <w:rPr>
          <w:rFonts w:ascii="Arial Unicode MS" w:eastAsia="Arial Unicode MS" w:hAnsi="Arial Unicode MS" w:cs="Arial Unicode MS"/>
          <w:color w:val="000000"/>
          <w:kern w:val="0"/>
          <w:sz w:val="24"/>
          <w:szCs w:val="24"/>
          <w:lang w:val="uk-UA" w:eastAsia="uk-UA" w:bidi="uk-UA"/>
        </w:rPr>
        <w:t xml:space="preserve">Писарець, </w:t>
      </w:r>
      <w:r w:rsidRPr="00FB09BD">
        <w:rPr>
          <w:rFonts w:ascii="Arial Unicode MS" w:eastAsia="Arial Unicode MS" w:hAnsi="Arial Unicode MS" w:cs="Arial Unicode MS"/>
          <w:color w:val="000000"/>
          <w:kern w:val="0"/>
          <w:sz w:val="24"/>
          <w:szCs w:val="24"/>
          <w:lang w:eastAsia="ru-RU" w:bidi="ru-RU"/>
        </w:rPr>
        <w:t>О. П. Ижевская // Пекарь &amp; Кондитер, 2019. - № 2 (14) - С. 44</w:t>
      </w:r>
      <w:r w:rsidRPr="00FB09BD">
        <w:rPr>
          <w:rFonts w:ascii="Arial Unicode MS" w:eastAsia="Arial Unicode MS" w:hAnsi="Arial Unicode MS" w:cs="Arial Unicode MS"/>
          <w:color w:val="000000"/>
          <w:kern w:val="0"/>
          <w:sz w:val="24"/>
          <w:szCs w:val="24"/>
          <w:lang w:eastAsia="ru-RU" w:bidi="ru-RU"/>
        </w:rPr>
        <w:softHyphen/>
        <w:t>45.</w:t>
      </w:r>
    </w:p>
    <w:p w:rsidR="00FB09BD" w:rsidRPr="00FB09BD" w:rsidRDefault="00FB09BD" w:rsidP="00FB09BD">
      <w:pPr>
        <w:tabs>
          <w:tab w:val="clear" w:pos="709"/>
        </w:tabs>
        <w:suppressAutoHyphens w:val="0"/>
        <w:spacing w:after="0" w:line="322" w:lineRule="exact"/>
        <w:ind w:left="3740" w:firstLine="0"/>
        <w:jc w:val="left"/>
        <w:rPr>
          <w:rFonts w:ascii="Times New Roman" w:eastAsia="Times New Roman" w:hAnsi="Times New Roman" w:cs="Times New Roman"/>
          <w:b/>
          <w:bCs/>
          <w:i/>
          <w:iCs/>
          <w:kern w:val="0"/>
          <w:sz w:val="28"/>
          <w:szCs w:val="28"/>
          <w:lang w:val="uk-UA" w:eastAsia="uk-UA" w:bidi="uk-UA"/>
        </w:rPr>
      </w:pPr>
      <w:r w:rsidRPr="00FB09BD">
        <w:rPr>
          <w:rFonts w:ascii="Times New Roman" w:eastAsia="Times New Roman" w:hAnsi="Times New Roman" w:cs="Times New Roman"/>
          <w:b/>
          <w:bCs/>
          <w:i/>
          <w:iCs/>
          <w:color w:val="000000"/>
          <w:kern w:val="0"/>
          <w:sz w:val="28"/>
          <w:szCs w:val="28"/>
          <w:lang w:val="uk-UA" w:eastAsia="uk-UA" w:bidi="uk-UA"/>
        </w:rPr>
        <w:t>Тези</w:t>
      </w:r>
      <w:r w:rsidRPr="00FB09BD">
        <w:rPr>
          <w:rFonts w:ascii="Times New Roman" w:eastAsia="Times New Roman" w:hAnsi="Times New Roman" w:cs="Times New Roman"/>
          <w:b/>
          <w:bCs/>
          <w:color w:val="000000"/>
          <w:kern w:val="0"/>
          <w:sz w:val="28"/>
          <w:szCs w:val="28"/>
          <w:shd w:val="clear" w:color="auto" w:fill="FFFFFF"/>
          <w:lang w:eastAsia="ru-RU" w:bidi="ru-RU"/>
        </w:rPr>
        <w:t xml:space="preserve">, </w:t>
      </w:r>
      <w:r w:rsidRPr="00FB09BD">
        <w:rPr>
          <w:rFonts w:ascii="Times New Roman" w:eastAsia="Times New Roman" w:hAnsi="Times New Roman" w:cs="Times New Roman"/>
          <w:b/>
          <w:bCs/>
          <w:i/>
          <w:iCs/>
          <w:color w:val="000000"/>
          <w:kern w:val="0"/>
          <w:sz w:val="28"/>
          <w:szCs w:val="28"/>
          <w:lang w:val="uk-UA" w:eastAsia="uk-UA" w:bidi="uk-UA"/>
        </w:rPr>
        <w:t>матеріали конференцій</w:t>
      </w:r>
    </w:p>
    <w:p w:rsidR="00FB09BD" w:rsidRPr="00FB09BD" w:rsidRDefault="00FB09BD" w:rsidP="00FB09BD">
      <w:pPr>
        <w:numPr>
          <w:ilvl w:val="0"/>
          <w:numId w:val="27"/>
        </w:numPr>
        <w:tabs>
          <w:tab w:val="clear" w:pos="709"/>
          <w:tab w:val="left" w:pos="1962"/>
        </w:tabs>
        <w:suppressAutoHyphens w:val="0"/>
        <w:spacing w:after="0" w:line="322" w:lineRule="exact"/>
        <w:ind w:left="540" w:right="300" w:firstLine="74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eastAsia="ru-RU" w:bidi="ru-RU"/>
        </w:rPr>
        <w:t xml:space="preserve">Семенова, А. </w:t>
      </w:r>
      <w:r w:rsidRPr="00FB09BD">
        <w:rPr>
          <w:rFonts w:ascii="Arial Unicode MS" w:eastAsia="Arial Unicode MS" w:hAnsi="Arial Unicode MS" w:cs="Arial Unicode MS"/>
          <w:color w:val="000000"/>
          <w:kern w:val="0"/>
          <w:sz w:val="24"/>
          <w:szCs w:val="24"/>
          <w:lang w:val="uk-UA" w:eastAsia="uk-UA" w:bidi="uk-UA"/>
        </w:rPr>
        <w:t xml:space="preserve">Б. Проблеми </w:t>
      </w:r>
      <w:r w:rsidRPr="00FB09BD">
        <w:rPr>
          <w:rFonts w:ascii="Arial Unicode MS" w:eastAsia="Arial Unicode MS" w:hAnsi="Arial Unicode MS" w:cs="Arial Unicode MS"/>
          <w:color w:val="000000"/>
          <w:kern w:val="0"/>
          <w:sz w:val="24"/>
          <w:szCs w:val="24"/>
          <w:lang w:eastAsia="ru-RU" w:bidi="ru-RU"/>
        </w:rPr>
        <w:t xml:space="preserve">та </w:t>
      </w:r>
      <w:r w:rsidRPr="00FB09BD">
        <w:rPr>
          <w:rFonts w:ascii="Arial Unicode MS" w:eastAsia="Arial Unicode MS" w:hAnsi="Arial Unicode MS" w:cs="Arial Unicode MS"/>
          <w:color w:val="000000"/>
          <w:kern w:val="0"/>
          <w:sz w:val="24"/>
          <w:szCs w:val="24"/>
          <w:lang w:val="uk-UA" w:eastAsia="uk-UA" w:bidi="uk-UA"/>
        </w:rPr>
        <w:t xml:space="preserve">перспективи виготовлення </w:t>
      </w:r>
      <w:r w:rsidRPr="00FB09BD">
        <w:rPr>
          <w:rFonts w:ascii="Arial Unicode MS" w:eastAsia="Arial Unicode MS" w:hAnsi="Arial Unicode MS" w:cs="Arial Unicode MS"/>
          <w:color w:val="000000"/>
          <w:kern w:val="0"/>
          <w:sz w:val="24"/>
          <w:szCs w:val="24"/>
          <w:lang w:eastAsia="ru-RU" w:bidi="ru-RU"/>
        </w:rPr>
        <w:t xml:space="preserve">безглютенових </w:t>
      </w:r>
      <w:r w:rsidRPr="00FB09BD">
        <w:rPr>
          <w:rFonts w:ascii="Arial Unicode MS" w:eastAsia="Arial Unicode MS" w:hAnsi="Arial Unicode MS" w:cs="Arial Unicode MS"/>
          <w:color w:val="000000"/>
          <w:kern w:val="0"/>
          <w:sz w:val="24"/>
          <w:szCs w:val="24"/>
          <w:lang w:val="uk-UA" w:eastAsia="uk-UA" w:bidi="uk-UA"/>
        </w:rPr>
        <w:t xml:space="preserve">хлібобулочних виробів </w:t>
      </w:r>
      <w:r w:rsidRPr="00FB09BD">
        <w:rPr>
          <w:rFonts w:ascii="Arial Unicode MS" w:eastAsia="Arial Unicode MS" w:hAnsi="Arial Unicode MS" w:cs="Arial Unicode MS"/>
          <w:color w:val="000000"/>
          <w:kern w:val="0"/>
          <w:sz w:val="24"/>
          <w:szCs w:val="24"/>
          <w:lang w:eastAsia="ru-RU" w:bidi="ru-RU"/>
        </w:rPr>
        <w:t xml:space="preserve">в </w:t>
      </w:r>
      <w:r w:rsidRPr="00FB09BD">
        <w:rPr>
          <w:rFonts w:ascii="Arial Unicode MS" w:eastAsia="Arial Unicode MS" w:hAnsi="Arial Unicode MS" w:cs="Arial Unicode MS"/>
          <w:color w:val="000000"/>
          <w:kern w:val="0"/>
          <w:sz w:val="24"/>
          <w:szCs w:val="24"/>
          <w:lang w:val="uk-UA" w:eastAsia="uk-UA" w:bidi="uk-UA"/>
        </w:rPr>
        <w:t xml:space="preserve">Україні </w:t>
      </w:r>
      <w:r w:rsidRPr="00FB09BD">
        <w:rPr>
          <w:rFonts w:ascii="Arial Unicode MS" w:eastAsia="Arial Unicode MS" w:hAnsi="Arial Unicode MS" w:cs="Arial Unicode MS"/>
          <w:color w:val="000000"/>
          <w:kern w:val="0"/>
          <w:sz w:val="24"/>
          <w:szCs w:val="24"/>
          <w:lang w:eastAsia="ru-RU" w:bidi="ru-RU"/>
        </w:rPr>
        <w:t xml:space="preserve">/ А. Б. Семенова, Ю. С. Приходько, В. </w:t>
      </w:r>
      <w:r w:rsidRPr="00FB09BD">
        <w:rPr>
          <w:rFonts w:ascii="Arial Unicode MS" w:eastAsia="Arial Unicode MS" w:hAnsi="Arial Unicode MS" w:cs="Arial Unicode MS"/>
          <w:color w:val="000000"/>
          <w:kern w:val="0"/>
          <w:sz w:val="24"/>
          <w:szCs w:val="24"/>
          <w:lang w:val="uk-UA" w:eastAsia="uk-UA" w:bidi="uk-UA"/>
        </w:rPr>
        <w:t xml:space="preserve">І. </w:t>
      </w:r>
      <w:r w:rsidRPr="00FB09BD">
        <w:rPr>
          <w:rFonts w:ascii="Arial Unicode MS" w:eastAsia="Arial Unicode MS" w:hAnsi="Arial Unicode MS" w:cs="Arial Unicode MS"/>
          <w:color w:val="000000"/>
          <w:kern w:val="0"/>
          <w:sz w:val="24"/>
          <w:szCs w:val="24"/>
          <w:lang w:eastAsia="ru-RU" w:bidi="ru-RU"/>
        </w:rPr>
        <w:t xml:space="preserve">Дробот // </w:t>
      </w:r>
      <w:r w:rsidRPr="00FB09BD">
        <w:rPr>
          <w:rFonts w:ascii="Arial Unicode MS" w:eastAsia="Arial Unicode MS" w:hAnsi="Arial Unicode MS" w:cs="Arial Unicode MS"/>
          <w:color w:val="000000"/>
          <w:kern w:val="0"/>
          <w:sz w:val="24"/>
          <w:szCs w:val="24"/>
          <w:lang w:val="uk-UA" w:eastAsia="uk-UA" w:bidi="uk-UA"/>
        </w:rPr>
        <w:t xml:space="preserve">Продовольчі ресурси: проблеми і перспективи : ІІІ Міжнародна науково-практична конференція, 4 листопада 2015 р.: зб. наук. праць за матеріалами конф. - Інститут продовольчих ресурсів НААН України. - </w:t>
      </w:r>
      <w:r w:rsidRPr="00FB09BD">
        <w:rPr>
          <w:rFonts w:ascii="Arial Unicode MS" w:eastAsia="Arial Unicode MS" w:hAnsi="Arial Unicode MS" w:cs="Arial Unicode MS"/>
          <w:color w:val="000000"/>
          <w:kern w:val="0"/>
          <w:sz w:val="24"/>
          <w:szCs w:val="24"/>
          <w:lang w:eastAsia="ru-RU" w:bidi="ru-RU"/>
        </w:rPr>
        <w:t xml:space="preserve">К. </w:t>
      </w:r>
      <w:r w:rsidRPr="00FB09BD">
        <w:rPr>
          <w:rFonts w:ascii="Arial Unicode MS" w:eastAsia="Arial Unicode MS" w:hAnsi="Arial Unicode MS" w:cs="Arial Unicode MS"/>
          <w:color w:val="000000"/>
          <w:kern w:val="0"/>
          <w:sz w:val="24"/>
          <w:szCs w:val="24"/>
          <w:lang w:val="uk-UA" w:eastAsia="uk-UA" w:bidi="uk-UA"/>
        </w:rPr>
        <w:t>: ННЦ ІАЕ, 2015. - С. 89-91.</w:t>
      </w:r>
    </w:p>
    <w:p w:rsidR="00FB09BD" w:rsidRPr="00FB09BD" w:rsidRDefault="00FB09BD" w:rsidP="00FB09BD">
      <w:pPr>
        <w:numPr>
          <w:ilvl w:val="0"/>
          <w:numId w:val="27"/>
        </w:numPr>
        <w:tabs>
          <w:tab w:val="clear" w:pos="709"/>
          <w:tab w:val="left" w:pos="1962"/>
        </w:tabs>
        <w:suppressAutoHyphens w:val="0"/>
        <w:spacing w:after="0" w:line="322" w:lineRule="exact"/>
        <w:ind w:left="540" w:right="300" w:firstLine="74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ru-RU" w:bidi="ru-RU"/>
        </w:rPr>
        <w:t xml:space="preserve">Приходько, </w:t>
      </w:r>
      <w:r w:rsidRPr="00FB09BD">
        <w:rPr>
          <w:rFonts w:ascii="Arial Unicode MS" w:eastAsia="Arial Unicode MS" w:hAnsi="Arial Unicode MS" w:cs="Arial Unicode MS"/>
          <w:color w:val="000000"/>
          <w:kern w:val="0"/>
          <w:sz w:val="24"/>
          <w:szCs w:val="24"/>
          <w:lang w:val="uk-UA" w:eastAsia="uk-UA" w:bidi="uk-UA"/>
        </w:rPr>
        <w:t xml:space="preserve">Ю. С. Перспективи використання сорго в технології хлібобулочних виробів / Ю. </w:t>
      </w:r>
      <w:r w:rsidRPr="00FB09BD">
        <w:rPr>
          <w:rFonts w:ascii="Arial Unicode MS" w:eastAsia="Arial Unicode MS" w:hAnsi="Arial Unicode MS" w:cs="Arial Unicode MS"/>
          <w:color w:val="000000"/>
          <w:kern w:val="0"/>
          <w:sz w:val="24"/>
          <w:szCs w:val="24"/>
          <w:lang w:val="uk-UA" w:eastAsia="ru-RU" w:bidi="ru-RU"/>
        </w:rPr>
        <w:t xml:space="preserve">С. Приходько, </w:t>
      </w:r>
      <w:r w:rsidRPr="00FB09BD">
        <w:rPr>
          <w:rFonts w:ascii="Arial Unicode MS" w:eastAsia="Arial Unicode MS" w:hAnsi="Arial Unicode MS" w:cs="Arial Unicode MS"/>
          <w:color w:val="000000"/>
          <w:kern w:val="0"/>
          <w:sz w:val="24"/>
          <w:szCs w:val="24"/>
          <w:lang w:val="uk-UA" w:eastAsia="uk-UA" w:bidi="uk-UA"/>
        </w:rPr>
        <w:t xml:space="preserve">В. І. Дробот // Наукові здобутки молоді — вирішенню проблем харчування людства у ХХІ столітті : матеріали 82 міжнародної наукової конференції молодих учених, аспірантів і студентів, 13-14 квітня 2016 р. - </w:t>
      </w:r>
      <w:r w:rsidRPr="00FB09BD">
        <w:rPr>
          <w:rFonts w:ascii="Arial Unicode MS" w:eastAsia="Arial Unicode MS" w:hAnsi="Arial Unicode MS" w:cs="Arial Unicode MS"/>
          <w:color w:val="000000"/>
          <w:kern w:val="0"/>
          <w:sz w:val="24"/>
          <w:szCs w:val="24"/>
          <w:lang w:val="uk-UA" w:eastAsia="ru-RU" w:bidi="ru-RU"/>
        </w:rPr>
        <w:t xml:space="preserve">К.: </w:t>
      </w:r>
      <w:r w:rsidRPr="00FB09BD">
        <w:rPr>
          <w:rFonts w:ascii="Arial Unicode MS" w:eastAsia="Arial Unicode MS" w:hAnsi="Arial Unicode MS" w:cs="Arial Unicode MS"/>
          <w:color w:val="000000"/>
          <w:kern w:val="0"/>
          <w:sz w:val="24"/>
          <w:szCs w:val="24"/>
          <w:lang w:val="uk-UA" w:eastAsia="uk-UA" w:bidi="uk-UA"/>
        </w:rPr>
        <w:t>НУХТ, 2016. - Ч. 1. - 137.</w:t>
      </w:r>
    </w:p>
    <w:p w:rsidR="00FB09BD" w:rsidRPr="00FB09BD" w:rsidRDefault="00FB09BD" w:rsidP="00FB09BD">
      <w:pPr>
        <w:numPr>
          <w:ilvl w:val="0"/>
          <w:numId w:val="27"/>
        </w:numPr>
        <w:tabs>
          <w:tab w:val="clear" w:pos="709"/>
          <w:tab w:val="left" w:pos="1962"/>
        </w:tabs>
        <w:suppressAutoHyphens w:val="0"/>
        <w:spacing w:after="0" w:line="322" w:lineRule="exact"/>
        <w:ind w:left="540" w:right="300" w:firstLine="74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en-US" w:eastAsia="en-US" w:bidi="en-US"/>
        </w:rPr>
        <w:t xml:space="preserve">Semenova, A. Gluten-free bakery products </w:t>
      </w:r>
      <w:r w:rsidRPr="00FB09BD">
        <w:rPr>
          <w:rFonts w:ascii="Arial Unicode MS" w:eastAsia="Arial Unicode MS" w:hAnsi="Arial Unicode MS" w:cs="Arial Unicode MS"/>
          <w:color w:val="000000"/>
          <w:kern w:val="0"/>
          <w:sz w:val="24"/>
          <w:szCs w:val="24"/>
          <w:lang w:val="en-US" w:eastAsia="ru-RU" w:bidi="ru-RU"/>
        </w:rPr>
        <w:t xml:space="preserve">/ </w:t>
      </w:r>
      <w:r w:rsidRPr="00FB09BD">
        <w:rPr>
          <w:rFonts w:ascii="Arial Unicode MS" w:eastAsia="Arial Unicode MS" w:hAnsi="Arial Unicode MS" w:cs="Arial Unicode MS"/>
          <w:color w:val="000000"/>
          <w:kern w:val="0"/>
          <w:sz w:val="24"/>
          <w:szCs w:val="24"/>
          <w:lang w:val="en-US" w:eastAsia="en-US" w:bidi="en-US"/>
        </w:rPr>
        <w:t xml:space="preserve">A. Semenova, Ju. Prikhodko, V. Drobot </w:t>
      </w:r>
      <w:r w:rsidRPr="00FB09BD">
        <w:rPr>
          <w:rFonts w:ascii="Arial Unicode MS" w:eastAsia="Arial Unicode MS" w:hAnsi="Arial Unicode MS" w:cs="Arial Unicode MS"/>
          <w:color w:val="000000"/>
          <w:kern w:val="0"/>
          <w:sz w:val="24"/>
          <w:szCs w:val="24"/>
          <w:lang w:val="en-US" w:eastAsia="ru-RU" w:bidi="ru-RU"/>
        </w:rPr>
        <w:t xml:space="preserve">// </w:t>
      </w:r>
      <w:r w:rsidRPr="00FB09BD">
        <w:rPr>
          <w:rFonts w:ascii="Arial Unicode MS" w:eastAsia="Arial Unicode MS" w:hAnsi="Arial Unicode MS" w:cs="Arial Unicode MS"/>
          <w:color w:val="000000"/>
          <w:kern w:val="0"/>
          <w:sz w:val="24"/>
          <w:szCs w:val="24"/>
          <w:lang w:val="en-US" w:eastAsia="en-US" w:bidi="en-US"/>
        </w:rPr>
        <w:t xml:space="preserve">8th Central European Congress on Food 2016 — Food Science for Well-being (CEFood 2016), 23-26 May 2016 </w:t>
      </w:r>
      <w:r w:rsidRPr="00FB09BD">
        <w:rPr>
          <w:rFonts w:ascii="Arial Unicode MS" w:eastAsia="Arial Unicode MS" w:hAnsi="Arial Unicode MS" w:cs="Arial Unicode MS"/>
          <w:color w:val="000000"/>
          <w:kern w:val="0"/>
          <w:sz w:val="24"/>
          <w:szCs w:val="24"/>
          <w:lang w:val="uk-UA" w:eastAsia="uk-UA" w:bidi="uk-UA"/>
        </w:rPr>
        <w:t xml:space="preserve">р. </w:t>
      </w:r>
      <w:r w:rsidRPr="00FB09BD">
        <w:rPr>
          <w:rFonts w:ascii="Arial Unicode MS" w:eastAsia="Arial Unicode MS" w:hAnsi="Arial Unicode MS" w:cs="Arial Unicode MS"/>
          <w:color w:val="000000"/>
          <w:kern w:val="0"/>
          <w:sz w:val="24"/>
          <w:szCs w:val="24"/>
          <w:lang w:val="en-US" w:eastAsia="en-US" w:bidi="en-US"/>
        </w:rPr>
        <w:t>: Book of Abstracts. - Kyiv : NUFT, 2016. - 146.</w:t>
      </w:r>
    </w:p>
    <w:p w:rsidR="00FB09BD" w:rsidRPr="00FB09BD" w:rsidRDefault="00FB09BD" w:rsidP="00FB09BD">
      <w:pPr>
        <w:numPr>
          <w:ilvl w:val="0"/>
          <w:numId w:val="27"/>
        </w:numPr>
        <w:tabs>
          <w:tab w:val="clear" w:pos="709"/>
          <w:tab w:val="left" w:pos="1962"/>
        </w:tabs>
        <w:suppressAutoHyphens w:val="0"/>
        <w:spacing w:after="0" w:line="322" w:lineRule="exact"/>
        <w:ind w:left="540" w:right="300" w:firstLine="74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ru-RU" w:bidi="ru-RU"/>
        </w:rPr>
        <w:t xml:space="preserve">Приходько, Ю. С., / </w:t>
      </w:r>
      <w:r w:rsidRPr="00FB09BD">
        <w:rPr>
          <w:rFonts w:ascii="Arial Unicode MS" w:eastAsia="Arial Unicode MS" w:hAnsi="Arial Unicode MS" w:cs="Arial Unicode MS"/>
          <w:color w:val="000000"/>
          <w:kern w:val="0"/>
          <w:sz w:val="24"/>
          <w:szCs w:val="24"/>
          <w:lang w:val="uk-UA" w:eastAsia="uk-UA" w:bidi="uk-UA"/>
        </w:rPr>
        <w:t xml:space="preserve">Застосування борошна сорго в технології безглютенових хлібобулочних виробів / Ю.С. </w:t>
      </w:r>
      <w:r w:rsidRPr="00FB09BD">
        <w:rPr>
          <w:rFonts w:ascii="Arial Unicode MS" w:eastAsia="Arial Unicode MS" w:hAnsi="Arial Unicode MS" w:cs="Arial Unicode MS"/>
          <w:color w:val="000000"/>
          <w:kern w:val="0"/>
          <w:sz w:val="24"/>
          <w:szCs w:val="24"/>
          <w:lang w:val="uk-UA" w:eastAsia="ru-RU" w:bidi="ru-RU"/>
        </w:rPr>
        <w:t xml:space="preserve">Приходько, </w:t>
      </w:r>
      <w:r w:rsidRPr="00FB09BD">
        <w:rPr>
          <w:rFonts w:ascii="Arial Unicode MS" w:eastAsia="Arial Unicode MS" w:hAnsi="Arial Unicode MS" w:cs="Arial Unicode MS"/>
          <w:color w:val="000000"/>
          <w:kern w:val="0"/>
          <w:sz w:val="24"/>
          <w:szCs w:val="24"/>
          <w:lang w:val="uk-UA" w:eastAsia="uk-UA" w:bidi="uk-UA"/>
        </w:rPr>
        <w:t>В.М. Кривошей // Технологічні аспекти підвищення конкурентоспроможності хліба і хлібобулочних виробів Матеріали міжнародної науково-практичної конференції. - К.:НУХТ, 2016 - 190.</w:t>
      </w:r>
    </w:p>
    <w:p w:rsidR="00FB09BD" w:rsidRPr="00FB09BD" w:rsidRDefault="00FB09BD" w:rsidP="00FB09BD">
      <w:pPr>
        <w:numPr>
          <w:ilvl w:val="0"/>
          <w:numId w:val="27"/>
        </w:numPr>
        <w:tabs>
          <w:tab w:val="clear" w:pos="709"/>
          <w:tab w:val="left" w:pos="1962"/>
        </w:tabs>
        <w:suppressAutoHyphens w:val="0"/>
        <w:spacing w:after="0" w:line="322" w:lineRule="exact"/>
        <w:ind w:left="540" w:right="300" w:firstLine="74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Дробот, В. І., Перспективність використання борошна з зерна сорго в технології хлібопечення / В. І. Дробот, Ю.С. </w:t>
      </w:r>
      <w:r w:rsidRPr="00FB09BD">
        <w:rPr>
          <w:rFonts w:ascii="Arial Unicode MS" w:eastAsia="Arial Unicode MS" w:hAnsi="Arial Unicode MS" w:cs="Arial Unicode MS"/>
          <w:color w:val="000000"/>
          <w:kern w:val="0"/>
          <w:sz w:val="24"/>
          <w:szCs w:val="24"/>
          <w:lang w:eastAsia="ru-RU" w:bidi="ru-RU"/>
        </w:rPr>
        <w:t xml:space="preserve">Приходько, </w:t>
      </w:r>
      <w:r w:rsidRPr="00FB09BD">
        <w:rPr>
          <w:rFonts w:ascii="Arial Unicode MS" w:eastAsia="Arial Unicode MS" w:hAnsi="Arial Unicode MS" w:cs="Arial Unicode MS"/>
          <w:color w:val="000000"/>
          <w:kern w:val="0"/>
          <w:sz w:val="24"/>
          <w:szCs w:val="24"/>
          <w:lang w:val="uk-UA" w:eastAsia="uk-UA" w:bidi="uk-UA"/>
        </w:rPr>
        <w:t>Л.І. Удворгелі // Харчові добавки. Харчування здорової та хворої людини: Матеріали VII Міжнародної науково- практичної інтернет-конференції, 30-31 травня 2016 р., Донецький національний університет економіки та торгівлі ім. Михайла Туган-Барановського, 2016. - 26.</w:t>
      </w:r>
    </w:p>
    <w:p w:rsidR="00FB09BD" w:rsidRPr="00FB09BD" w:rsidRDefault="00FB09BD" w:rsidP="00FB09BD">
      <w:pPr>
        <w:numPr>
          <w:ilvl w:val="0"/>
          <w:numId w:val="27"/>
        </w:numPr>
        <w:tabs>
          <w:tab w:val="clear" w:pos="709"/>
          <w:tab w:val="left" w:pos="1962"/>
        </w:tabs>
        <w:suppressAutoHyphens w:val="0"/>
        <w:spacing w:after="0" w:line="322" w:lineRule="exact"/>
        <w:ind w:left="540" w:right="300" w:firstLine="74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Дробот, В. І., Перспективи використання сорго в технології безглютенових хлібобулочних виробів / В. І. Дробот, Ю.С. Приходько // Збірник тез доповідей Міжнародної науково-практичної конференції «Технології харчових продуктів та комбікормів», Одеса 25-30 вересня 2017 р. / Одеська нац. акад.харч. технологій. - Одеса: ОНАХТ, 2017. -137.</w:t>
      </w:r>
    </w:p>
    <w:p w:rsidR="00FB09BD" w:rsidRPr="00FB09BD" w:rsidRDefault="00FB09BD" w:rsidP="00FB09BD">
      <w:pPr>
        <w:numPr>
          <w:ilvl w:val="0"/>
          <w:numId w:val="27"/>
        </w:numPr>
        <w:tabs>
          <w:tab w:val="clear" w:pos="709"/>
          <w:tab w:val="left" w:pos="1962"/>
        </w:tabs>
        <w:suppressAutoHyphens w:val="0"/>
        <w:spacing w:after="0" w:line="322" w:lineRule="exact"/>
        <w:ind w:left="540" w:right="300" w:firstLine="74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ru-RU" w:bidi="ru-RU"/>
        </w:rPr>
        <w:t xml:space="preserve">Приходько, </w:t>
      </w:r>
      <w:r w:rsidRPr="00FB09BD">
        <w:rPr>
          <w:rFonts w:ascii="Arial Unicode MS" w:eastAsia="Arial Unicode MS" w:hAnsi="Arial Unicode MS" w:cs="Arial Unicode MS"/>
          <w:color w:val="000000"/>
          <w:kern w:val="0"/>
          <w:sz w:val="24"/>
          <w:szCs w:val="24"/>
          <w:lang w:val="uk-UA" w:eastAsia="uk-UA" w:bidi="uk-UA"/>
        </w:rPr>
        <w:t xml:space="preserve">Ю.С. Обґрунтування складу рецептурної композиції з борошном сорго для виготовлення безглютенового хліба / Ю.С. </w:t>
      </w:r>
      <w:r w:rsidRPr="00FB09BD">
        <w:rPr>
          <w:rFonts w:ascii="Arial Unicode MS" w:eastAsia="Arial Unicode MS" w:hAnsi="Arial Unicode MS" w:cs="Arial Unicode MS"/>
          <w:color w:val="000000"/>
          <w:kern w:val="0"/>
          <w:sz w:val="24"/>
          <w:szCs w:val="24"/>
          <w:lang w:val="uk-UA" w:eastAsia="ru-RU" w:bidi="ru-RU"/>
        </w:rPr>
        <w:t xml:space="preserve">Приходько, </w:t>
      </w:r>
      <w:r w:rsidRPr="00FB09BD">
        <w:rPr>
          <w:rFonts w:ascii="Arial Unicode MS" w:eastAsia="Arial Unicode MS" w:hAnsi="Arial Unicode MS" w:cs="Arial Unicode MS"/>
          <w:color w:val="000000"/>
          <w:kern w:val="0"/>
          <w:sz w:val="24"/>
          <w:szCs w:val="24"/>
          <w:lang w:val="uk-UA" w:eastAsia="uk-UA" w:bidi="uk-UA"/>
        </w:rPr>
        <w:t>Г.О. Бережна // Матеріали міжнародної науково-практичної конференції «Інноваційні технології у хлібопекарському виробництві». - К.:НУХТ, 2018. - 34-36.</w:t>
      </w:r>
    </w:p>
    <w:p w:rsidR="00FB09BD" w:rsidRPr="00FB09BD" w:rsidRDefault="00FB09BD" w:rsidP="00FB09BD">
      <w:pPr>
        <w:numPr>
          <w:ilvl w:val="0"/>
          <w:numId w:val="27"/>
        </w:numPr>
        <w:tabs>
          <w:tab w:val="clear" w:pos="709"/>
          <w:tab w:val="left" w:pos="1962"/>
        </w:tabs>
        <w:suppressAutoHyphens w:val="0"/>
        <w:spacing w:after="0" w:line="322" w:lineRule="exact"/>
        <w:ind w:left="540" w:right="300" w:firstLine="74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Сорочинська, Ю., Молочна сироватка кисла покращує якість безглютенового хліба з крохмале-соргової суміші / Ю. Сорочинська, О. Ренкас, К. Дебелинська, В. Дробот // Матеріали 85 Ювілейної Міжнародної наукової конференції молодих учених, аспірантів і студентів "Наукові здобутки молоді - вирішенню проблем харчування людства у XXI столітті", присвяченої 135-річчю Національного університету харчових технологій, </w:t>
      </w:r>
      <w:r w:rsidRPr="00FB09BD">
        <w:rPr>
          <w:rFonts w:ascii="Arial Unicode MS" w:eastAsia="Arial Unicode MS" w:hAnsi="Arial Unicode MS" w:cs="Arial Unicode MS"/>
          <w:color w:val="000000"/>
          <w:kern w:val="0"/>
          <w:sz w:val="24"/>
          <w:szCs w:val="24"/>
          <w:lang w:eastAsia="ru-RU" w:bidi="ru-RU"/>
        </w:rPr>
        <w:t>11</w:t>
      </w:r>
      <w:r w:rsidRPr="00FB09BD">
        <w:rPr>
          <w:rFonts w:ascii="Arial Unicode MS" w:eastAsia="Arial Unicode MS" w:hAnsi="Arial Unicode MS" w:cs="Arial Unicode MS"/>
          <w:color w:val="000000"/>
          <w:kern w:val="0"/>
          <w:sz w:val="24"/>
          <w:szCs w:val="24"/>
          <w:lang w:eastAsia="ru-RU" w:bidi="ru-RU"/>
        </w:rPr>
        <w:softHyphen/>
        <w:t>12</w:t>
      </w:r>
      <w:r w:rsidRPr="00FB09BD">
        <w:rPr>
          <w:rFonts w:ascii="Arial Unicode MS" w:eastAsia="Arial Unicode MS" w:hAnsi="Arial Unicode MS" w:cs="Arial Unicode MS"/>
          <w:color w:val="000000"/>
          <w:kern w:val="0"/>
          <w:sz w:val="24"/>
          <w:szCs w:val="24"/>
          <w:lang w:val="uk-UA" w:eastAsia="uk-UA" w:bidi="uk-UA"/>
        </w:rPr>
        <w:t xml:space="preserve"> квітня 2019 р. - </w:t>
      </w:r>
      <w:r w:rsidRPr="00FB09BD">
        <w:rPr>
          <w:rFonts w:ascii="Arial Unicode MS" w:eastAsia="Arial Unicode MS" w:hAnsi="Arial Unicode MS" w:cs="Arial Unicode MS"/>
          <w:color w:val="000000"/>
          <w:kern w:val="0"/>
          <w:sz w:val="24"/>
          <w:szCs w:val="24"/>
          <w:lang w:eastAsia="ru-RU" w:bidi="ru-RU"/>
        </w:rPr>
        <w:t xml:space="preserve">К.: </w:t>
      </w:r>
      <w:r w:rsidRPr="00FB09BD">
        <w:rPr>
          <w:rFonts w:ascii="Arial Unicode MS" w:eastAsia="Arial Unicode MS" w:hAnsi="Arial Unicode MS" w:cs="Arial Unicode MS"/>
          <w:color w:val="000000"/>
          <w:kern w:val="0"/>
          <w:sz w:val="24"/>
          <w:szCs w:val="24"/>
          <w:lang w:val="uk-UA" w:eastAsia="uk-UA" w:bidi="uk-UA"/>
        </w:rPr>
        <w:t xml:space="preserve">НУХТ, 2019 р. - </w:t>
      </w:r>
      <w:r w:rsidRPr="00FB09BD">
        <w:rPr>
          <w:rFonts w:ascii="Arial Unicode MS" w:eastAsia="Arial Unicode MS" w:hAnsi="Arial Unicode MS" w:cs="Arial Unicode MS"/>
          <w:color w:val="000000"/>
          <w:kern w:val="0"/>
          <w:sz w:val="24"/>
          <w:szCs w:val="24"/>
          <w:lang w:eastAsia="ru-RU" w:bidi="ru-RU"/>
        </w:rPr>
        <w:t xml:space="preserve">Ч.1. </w:t>
      </w:r>
      <w:r w:rsidRPr="00FB09BD">
        <w:rPr>
          <w:rFonts w:ascii="Arial Unicode MS" w:eastAsia="Arial Unicode MS" w:hAnsi="Arial Unicode MS" w:cs="Arial Unicode MS"/>
          <w:color w:val="000000"/>
          <w:kern w:val="0"/>
          <w:sz w:val="24"/>
          <w:szCs w:val="24"/>
          <w:lang w:val="uk-UA" w:eastAsia="uk-UA" w:bidi="uk-UA"/>
        </w:rPr>
        <w:t>- 527 с.</w:t>
      </w:r>
    </w:p>
    <w:p w:rsidR="00FB09BD" w:rsidRPr="00FB09BD" w:rsidRDefault="00FB09BD" w:rsidP="00FB09BD">
      <w:pPr>
        <w:numPr>
          <w:ilvl w:val="0"/>
          <w:numId w:val="27"/>
        </w:numPr>
        <w:tabs>
          <w:tab w:val="clear" w:pos="709"/>
          <w:tab w:val="left" w:pos="1959"/>
        </w:tabs>
        <w:suppressAutoHyphens w:val="0"/>
        <w:spacing w:after="0" w:line="322" w:lineRule="exact"/>
        <w:ind w:left="540" w:right="300" w:firstLine="72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Хліб безглютеновий: патент на винахід 114989 Україна: А13 </w:t>
      </w:r>
      <w:r w:rsidRPr="00FB09BD">
        <w:rPr>
          <w:rFonts w:ascii="Arial Unicode MS" w:eastAsia="Arial Unicode MS" w:hAnsi="Arial Unicode MS" w:cs="Arial Unicode MS"/>
          <w:color w:val="000000"/>
          <w:kern w:val="0"/>
          <w:sz w:val="24"/>
          <w:szCs w:val="24"/>
          <w:lang w:val="en-US" w:eastAsia="en-US" w:bidi="en-US"/>
        </w:rPr>
        <w:t>D</w:t>
      </w:r>
      <w:r w:rsidRPr="00FB09BD">
        <w:rPr>
          <w:rFonts w:ascii="Arial Unicode MS" w:eastAsia="Arial Unicode MS" w:hAnsi="Arial Unicode MS" w:cs="Arial Unicode MS"/>
          <w:color w:val="000000"/>
          <w:kern w:val="0"/>
          <w:sz w:val="24"/>
          <w:szCs w:val="24"/>
          <w:lang w:eastAsia="en-US" w:bidi="en-US"/>
        </w:rPr>
        <w:t xml:space="preserve">/066, </w:t>
      </w:r>
      <w:r w:rsidRPr="00FB09BD">
        <w:rPr>
          <w:rFonts w:ascii="Arial Unicode MS" w:eastAsia="Arial Unicode MS" w:hAnsi="Arial Unicode MS" w:cs="Arial Unicode MS"/>
          <w:color w:val="000000"/>
          <w:kern w:val="0"/>
          <w:sz w:val="24"/>
          <w:szCs w:val="24"/>
          <w:lang w:val="uk-UA" w:eastAsia="uk-UA" w:bidi="uk-UA"/>
        </w:rPr>
        <w:t xml:space="preserve">А 13 </w:t>
      </w:r>
      <w:r w:rsidRPr="00FB09BD">
        <w:rPr>
          <w:rFonts w:ascii="Arial Unicode MS" w:eastAsia="Arial Unicode MS" w:hAnsi="Arial Unicode MS" w:cs="Arial Unicode MS"/>
          <w:color w:val="000000"/>
          <w:kern w:val="0"/>
          <w:sz w:val="24"/>
          <w:szCs w:val="24"/>
          <w:lang w:val="en-US" w:eastAsia="en-US" w:bidi="en-US"/>
        </w:rPr>
        <w:t>D</w:t>
      </w:r>
      <w:r w:rsidRPr="00FB09BD">
        <w:rPr>
          <w:rFonts w:ascii="Arial Unicode MS" w:eastAsia="Arial Unicode MS" w:hAnsi="Arial Unicode MS" w:cs="Arial Unicode MS"/>
          <w:color w:val="000000"/>
          <w:kern w:val="0"/>
          <w:sz w:val="24"/>
          <w:szCs w:val="24"/>
          <w:lang w:eastAsia="en-US" w:bidi="en-US"/>
        </w:rPr>
        <w:t xml:space="preserve"> </w:t>
      </w:r>
      <w:r w:rsidRPr="00FB09BD">
        <w:rPr>
          <w:rFonts w:ascii="Arial Unicode MS" w:eastAsia="Arial Unicode MS" w:hAnsi="Arial Unicode MS" w:cs="Arial Unicode MS"/>
          <w:color w:val="000000"/>
          <w:kern w:val="0"/>
          <w:sz w:val="24"/>
          <w:szCs w:val="24"/>
          <w:lang w:val="uk-UA" w:eastAsia="uk-UA" w:bidi="uk-UA"/>
        </w:rPr>
        <w:t xml:space="preserve">/ 047 / </w:t>
      </w:r>
      <w:r w:rsidRPr="00FB09BD">
        <w:rPr>
          <w:rFonts w:ascii="Arial Unicode MS" w:eastAsia="Arial Unicode MS" w:hAnsi="Arial Unicode MS" w:cs="Arial Unicode MS"/>
          <w:color w:val="000000"/>
          <w:kern w:val="0"/>
          <w:sz w:val="24"/>
          <w:szCs w:val="24"/>
          <w:lang w:eastAsia="ru-RU" w:bidi="ru-RU"/>
        </w:rPr>
        <w:t xml:space="preserve">Семенова </w:t>
      </w:r>
      <w:r w:rsidRPr="00FB09BD">
        <w:rPr>
          <w:rFonts w:ascii="Arial Unicode MS" w:eastAsia="Arial Unicode MS" w:hAnsi="Arial Unicode MS" w:cs="Arial Unicode MS"/>
          <w:color w:val="000000"/>
          <w:kern w:val="0"/>
          <w:sz w:val="24"/>
          <w:szCs w:val="24"/>
          <w:lang w:val="uk-UA" w:eastAsia="uk-UA" w:bidi="uk-UA"/>
        </w:rPr>
        <w:t xml:space="preserve">А. Б., Бєла Н. І. , </w:t>
      </w:r>
      <w:r w:rsidRPr="00FB09BD">
        <w:rPr>
          <w:rFonts w:ascii="Arial Unicode MS" w:eastAsia="Arial Unicode MS" w:hAnsi="Arial Unicode MS" w:cs="Arial Unicode MS"/>
          <w:color w:val="000000"/>
          <w:kern w:val="0"/>
          <w:sz w:val="24"/>
          <w:szCs w:val="24"/>
          <w:lang w:eastAsia="ru-RU" w:bidi="ru-RU"/>
        </w:rPr>
        <w:t xml:space="preserve">Приходько </w:t>
      </w:r>
      <w:r w:rsidRPr="00FB09BD">
        <w:rPr>
          <w:rFonts w:ascii="Arial Unicode MS" w:eastAsia="Arial Unicode MS" w:hAnsi="Arial Unicode MS" w:cs="Arial Unicode MS"/>
          <w:color w:val="000000"/>
          <w:kern w:val="0"/>
          <w:sz w:val="24"/>
          <w:szCs w:val="24"/>
          <w:lang w:val="uk-UA" w:eastAsia="uk-UA" w:bidi="uk-UA"/>
        </w:rPr>
        <w:t xml:space="preserve">Ю. С., Писарець О. П.: заявник та власник патенту: ІПР НААН. № </w:t>
      </w:r>
      <w:r w:rsidRPr="00FB09BD">
        <w:rPr>
          <w:rFonts w:ascii="Arial Unicode MS" w:eastAsia="Arial Unicode MS" w:hAnsi="Arial Unicode MS" w:cs="Arial Unicode MS"/>
          <w:color w:val="000000"/>
          <w:kern w:val="0"/>
          <w:sz w:val="24"/>
          <w:szCs w:val="24"/>
          <w:lang w:val="en-US" w:eastAsia="en-US" w:bidi="en-US"/>
        </w:rPr>
        <w:t xml:space="preserve">u </w:t>
      </w:r>
      <w:r w:rsidRPr="00FB09BD">
        <w:rPr>
          <w:rFonts w:ascii="Arial Unicode MS" w:eastAsia="Arial Unicode MS" w:hAnsi="Arial Unicode MS" w:cs="Arial Unicode MS"/>
          <w:color w:val="000000"/>
          <w:kern w:val="0"/>
          <w:sz w:val="24"/>
          <w:szCs w:val="24"/>
          <w:lang w:val="uk-UA" w:eastAsia="uk-UA" w:bidi="uk-UA"/>
        </w:rPr>
        <w:t>201606264; заявл. 09. 06. 2016; опубл. 28. 08. 2017, Бюл. №16.</w:t>
      </w:r>
    </w:p>
    <w:p w:rsidR="00FB09BD" w:rsidRPr="00FB09BD" w:rsidRDefault="00FB09BD" w:rsidP="00FB09BD">
      <w:pPr>
        <w:numPr>
          <w:ilvl w:val="0"/>
          <w:numId w:val="27"/>
        </w:numPr>
        <w:tabs>
          <w:tab w:val="clear" w:pos="709"/>
          <w:tab w:val="left" w:pos="1959"/>
        </w:tabs>
        <w:suppressAutoHyphens w:val="0"/>
        <w:spacing w:after="0" w:line="322" w:lineRule="exact"/>
        <w:ind w:left="540" w:right="300" w:firstLine="72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Хліб безглютеновий: патент на корисну модель 142991 Україна: А21 </w:t>
      </w:r>
      <w:r w:rsidRPr="00FB09BD">
        <w:rPr>
          <w:rFonts w:ascii="Arial Unicode MS" w:eastAsia="Arial Unicode MS" w:hAnsi="Arial Unicode MS" w:cs="Arial Unicode MS"/>
          <w:color w:val="000000"/>
          <w:kern w:val="0"/>
          <w:sz w:val="24"/>
          <w:szCs w:val="24"/>
          <w:lang w:val="en-US" w:eastAsia="en-US" w:bidi="en-US"/>
        </w:rPr>
        <w:t>D</w:t>
      </w:r>
      <w:r w:rsidRPr="00FB09BD">
        <w:rPr>
          <w:rFonts w:ascii="Arial Unicode MS" w:eastAsia="Arial Unicode MS" w:hAnsi="Arial Unicode MS" w:cs="Arial Unicode MS"/>
          <w:color w:val="000000"/>
          <w:kern w:val="0"/>
          <w:sz w:val="24"/>
          <w:szCs w:val="24"/>
          <w:lang w:eastAsia="en-US" w:bidi="en-US"/>
        </w:rPr>
        <w:t xml:space="preserve"> </w:t>
      </w:r>
      <w:r w:rsidRPr="00FB09BD">
        <w:rPr>
          <w:rFonts w:ascii="Arial Unicode MS" w:eastAsia="Arial Unicode MS" w:hAnsi="Arial Unicode MS" w:cs="Arial Unicode MS"/>
          <w:color w:val="000000"/>
          <w:kern w:val="0"/>
          <w:sz w:val="24"/>
          <w:szCs w:val="24"/>
          <w:lang w:val="uk-UA" w:eastAsia="uk-UA" w:bidi="uk-UA"/>
        </w:rPr>
        <w:t xml:space="preserve">13/066 / Дробот В.І., Сорочинська Ю.С.: заявник та власник патенту: Національний університет харчових технологій. № </w:t>
      </w:r>
      <w:r w:rsidRPr="00FB09BD">
        <w:rPr>
          <w:rFonts w:ascii="Arial Unicode MS" w:eastAsia="Arial Unicode MS" w:hAnsi="Arial Unicode MS" w:cs="Arial Unicode MS"/>
          <w:color w:val="000000"/>
          <w:kern w:val="0"/>
          <w:sz w:val="24"/>
          <w:szCs w:val="24"/>
          <w:lang w:val="en-US" w:eastAsia="en-US" w:bidi="en-US"/>
        </w:rPr>
        <w:t xml:space="preserve">u </w:t>
      </w:r>
      <w:r w:rsidRPr="00FB09BD">
        <w:rPr>
          <w:rFonts w:ascii="Arial Unicode MS" w:eastAsia="Arial Unicode MS" w:hAnsi="Arial Unicode MS" w:cs="Arial Unicode MS"/>
          <w:color w:val="000000"/>
          <w:kern w:val="0"/>
          <w:sz w:val="24"/>
          <w:szCs w:val="24"/>
          <w:lang w:val="uk-UA" w:eastAsia="uk-UA" w:bidi="uk-UA"/>
        </w:rPr>
        <w:t>201911851; заявл. 12.12.2019; опубл.10.07.2020, Бюл. №13/2020.</w:t>
      </w:r>
    </w:p>
    <w:p w:rsidR="00FB09BD" w:rsidRPr="00FB09BD" w:rsidRDefault="00FB09BD" w:rsidP="00FB09BD">
      <w:pPr>
        <w:numPr>
          <w:ilvl w:val="0"/>
          <w:numId w:val="27"/>
        </w:numPr>
        <w:tabs>
          <w:tab w:val="clear" w:pos="709"/>
          <w:tab w:val="left" w:pos="1959"/>
        </w:tabs>
        <w:suppressAutoHyphens w:val="0"/>
        <w:spacing w:after="300" w:line="322" w:lineRule="exact"/>
        <w:ind w:left="540" w:right="300" w:firstLine="72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Сорочинськая, Ю. С., Дробот В.И., Тесля </w:t>
      </w:r>
      <w:r w:rsidRPr="00FB09BD">
        <w:rPr>
          <w:rFonts w:ascii="Arial Unicode MS" w:eastAsia="Arial Unicode MS" w:hAnsi="Arial Unicode MS" w:cs="Arial Unicode MS"/>
          <w:color w:val="000000"/>
          <w:kern w:val="0"/>
          <w:sz w:val="24"/>
          <w:szCs w:val="24"/>
          <w:lang w:eastAsia="ru-RU" w:bidi="ru-RU"/>
        </w:rPr>
        <w:t xml:space="preserve">О. </w:t>
      </w:r>
      <w:r w:rsidRPr="00FB09BD">
        <w:rPr>
          <w:rFonts w:ascii="Arial Unicode MS" w:eastAsia="Arial Unicode MS" w:hAnsi="Arial Unicode MS" w:cs="Arial Unicode MS"/>
          <w:color w:val="000000"/>
          <w:kern w:val="0"/>
          <w:sz w:val="24"/>
          <w:szCs w:val="24"/>
          <w:lang w:val="uk-UA" w:eastAsia="uk-UA" w:bidi="uk-UA"/>
        </w:rPr>
        <w:t xml:space="preserve">Д. </w:t>
      </w:r>
      <w:r w:rsidRPr="00FB09BD">
        <w:rPr>
          <w:rFonts w:ascii="Arial Unicode MS" w:eastAsia="Arial Unicode MS" w:hAnsi="Arial Unicode MS" w:cs="Arial Unicode MS"/>
          <w:color w:val="000000"/>
          <w:kern w:val="0"/>
          <w:sz w:val="24"/>
          <w:szCs w:val="24"/>
          <w:lang w:eastAsia="ru-RU" w:bidi="ru-RU"/>
        </w:rPr>
        <w:t xml:space="preserve">Обогащение безглютеновых хлебобулочных изделий физиологически необходимыми веществами / Ю. С. Сорочинская В. И. Дробот, О. Д. </w:t>
      </w:r>
      <w:r w:rsidRPr="00FB09BD">
        <w:rPr>
          <w:rFonts w:ascii="Arial Unicode MS" w:eastAsia="Arial Unicode MS" w:hAnsi="Arial Unicode MS" w:cs="Arial Unicode MS"/>
          <w:color w:val="000000"/>
          <w:kern w:val="0"/>
          <w:sz w:val="24"/>
          <w:szCs w:val="24"/>
          <w:lang w:val="uk-UA" w:eastAsia="uk-UA" w:bidi="uk-UA"/>
        </w:rPr>
        <w:t xml:space="preserve">Тесля, </w:t>
      </w:r>
      <w:r w:rsidRPr="00FB09BD">
        <w:rPr>
          <w:rFonts w:ascii="Arial Unicode MS" w:eastAsia="Arial Unicode MS" w:hAnsi="Arial Unicode MS" w:cs="Arial Unicode MS"/>
          <w:color w:val="000000"/>
          <w:kern w:val="0"/>
          <w:sz w:val="24"/>
          <w:szCs w:val="24"/>
          <w:lang w:eastAsia="ru-RU" w:bidi="ru-RU"/>
        </w:rPr>
        <w:t>// Международная научно-практическая конференция «Актуальные проблемы и современные технологии производства продуктов питания». Сборник трудов/ Государственный университет Акакия Церетели, 20-21 февраля 2020. - 360-366.</w:t>
      </w:r>
    </w:p>
    <w:p w:rsidR="00FB09BD" w:rsidRPr="00FB09BD" w:rsidRDefault="00FB09BD" w:rsidP="00FB09BD">
      <w:pPr>
        <w:keepNext/>
        <w:keepLines/>
        <w:tabs>
          <w:tab w:val="clear" w:pos="709"/>
        </w:tabs>
        <w:suppressAutoHyphens w:val="0"/>
        <w:spacing w:after="0" w:line="322" w:lineRule="exact"/>
        <w:ind w:left="4720" w:firstLine="0"/>
        <w:jc w:val="left"/>
        <w:outlineLvl w:val="0"/>
        <w:rPr>
          <w:rFonts w:ascii="Times New Roman" w:eastAsia="Times New Roman" w:hAnsi="Times New Roman" w:cs="Times New Roman"/>
          <w:b/>
          <w:bCs/>
          <w:kern w:val="0"/>
          <w:sz w:val="28"/>
          <w:szCs w:val="28"/>
          <w:lang w:val="uk-UA" w:eastAsia="uk-UA" w:bidi="uk-UA"/>
        </w:rPr>
      </w:pPr>
      <w:bookmarkStart w:id="9" w:name="bookmark9"/>
      <w:r w:rsidRPr="00FB09BD">
        <w:rPr>
          <w:rFonts w:ascii="Times New Roman" w:eastAsia="Times New Roman" w:hAnsi="Times New Roman" w:cs="Times New Roman"/>
          <w:b/>
          <w:bCs/>
          <w:color w:val="000000"/>
          <w:kern w:val="0"/>
          <w:sz w:val="28"/>
          <w:szCs w:val="28"/>
          <w:lang w:val="uk-UA" w:eastAsia="uk-UA" w:bidi="uk-UA"/>
        </w:rPr>
        <w:t>АНОТАЦІЯ</w:t>
      </w:r>
      <w:bookmarkEnd w:id="9"/>
    </w:p>
    <w:p w:rsidR="00FB09BD" w:rsidRPr="00FB09BD" w:rsidRDefault="00FB09BD" w:rsidP="00FB09BD">
      <w:pPr>
        <w:tabs>
          <w:tab w:val="clear" w:pos="709"/>
        </w:tabs>
        <w:suppressAutoHyphens w:val="0"/>
        <w:spacing w:after="0" w:line="322" w:lineRule="exact"/>
        <w:ind w:left="540" w:right="300" w:firstLine="720"/>
        <w:rPr>
          <w:rFonts w:ascii="Times New Roman" w:eastAsia="Times New Roman" w:hAnsi="Times New Roman" w:cs="Times New Roman"/>
          <w:b/>
          <w:bCs/>
          <w:kern w:val="0"/>
          <w:sz w:val="28"/>
          <w:szCs w:val="28"/>
          <w:lang w:val="uk-UA" w:eastAsia="uk-UA" w:bidi="uk-UA"/>
        </w:rPr>
      </w:pPr>
      <w:r w:rsidRPr="00FB09BD">
        <w:rPr>
          <w:rFonts w:ascii="Times New Roman" w:eastAsia="Times New Roman" w:hAnsi="Times New Roman" w:cs="Times New Roman"/>
          <w:b/>
          <w:bCs/>
          <w:color w:val="000000"/>
          <w:kern w:val="0"/>
          <w:sz w:val="28"/>
          <w:szCs w:val="28"/>
          <w:lang w:eastAsia="ru-RU" w:bidi="ru-RU"/>
        </w:rPr>
        <w:t xml:space="preserve">Сорочинська Ю.С. </w:t>
      </w:r>
      <w:r w:rsidRPr="00FB09BD">
        <w:rPr>
          <w:rFonts w:ascii="Times New Roman" w:eastAsia="Times New Roman" w:hAnsi="Times New Roman" w:cs="Times New Roman"/>
          <w:b/>
          <w:bCs/>
          <w:color w:val="000000"/>
          <w:kern w:val="0"/>
          <w:sz w:val="28"/>
          <w:szCs w:val="28"/>
          <w:lang w:val="uk-UA" w:eastAsia="uk-UA" w:bidi="uk-UA"/>
        </w:rPr>
        <w:t xml:space="preserve">Удосконалення технології </w:t>
      </w:r>
      <w:r w:rsidRPr="00FB09BD">
        <w:rPr>
          <w:rFonts w:ascii="Times New Roman" w:eastAsia="Times New Roman" w:hAnsi="Times New Roman" w:cs="Times New Roman"/>
          <w:b/>
          <w:bCs/>
          <w:color w:val="000000"/>
          <w:kern w:val="0"/>
          <w:sz w:val="28"/>
          <w:szCs w:val="28"/>
          <w:lang w:eastAsia="ru-RU" w:bidi="ru-RU"/>
        </w:rPr>
        <w:t xml:space="preserve">безглютенового </w:t>
      </w:r>
      <w:r w:rsidRPr="00FB09BD">
        <w:rPr>
          <w:rFonts w:ascii="Times New Roman" w:eastAsia="Times New Roman" w:hAnsi="Times New Roman" w:cs="Times New Roman"/>
          <w:b/>
          <w:bCs/>
          <w:color w:val="000000"/>
          <w:kern w:val="0"/>
          <w:sz w:val="28"/>
          <w:szCs w:val="28"/>
          <w:lang w:val="uk-UA" w:eastAsia="uk-UA" w:bidi="uk-UA"/>
        </w:rPr>
        <w:t>хліба з використанням борошна з зерна сорго. - Кваліфікаційна наукова праця на правах рукопису.</w:t>
      </w:r>
    </w:p>
    <w:p w:rsidR="00FB09BD" w:rsidRPr="00FB09BD" w:rsidRDefault="00FB09BD" w:rsidP="00FB09BD">
      <w:pPr>
        <w:tabs>
          <w:tab w:val="clear" w:pos="709"/>
        </w:tabs>
        <w:suppressAutoHyphens w:val="0"/>
        <w:spacing w:after="0" w:line="322" w:lineRule="exact"/>
        <w:ind w:left="540" w:right="300" w:firstLine="72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Дисертація на здобуття наукового ступеня кандидата технічних наук за спеціальністю 05.18.01-Технологія хлібопекарських продуктів, кондитерських виробів та харчових концентратів. Національний університет харчових технологій Міністерства освіти і науки України, Київ, 2021.</w:t>
      </w:r>
    </w:p>
    <w:p w:rsidR="00FB09BD" w:rsidRPr="00FB09BD" w:rsidRDefault="00FB09BD" w:rsidP="00FB09BD">
      <w:pPr>
        <w:tabs>
          <w:tab w:val="clear" w:pos="709"/>
        </w:tabs>
        <w:suppressAutoHyphens w:val="0"/>
        <w:spacing w:after="0" w:line="322" w:lineRule="exact"/>
        <w:ind w:left="540" w:right="300" w:firstLine="72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Робота присвячена удосконаленню технології безглютеновго хліба з використанням борошна з зерна сорго вітчизняної селекції сорту «Понкі» та збагачення його молочною сироваткою, казеїном, шротом з </w:t>
      </w:r>
      <w:r w:rsidRPr="00FB09BD">
        <w:rPr>
          <w:rFonts w:ascii="Arial Unicode MS" w:eastAsia="Arial Unicode MS" w:hAnsi="Arial Unicode MS" w:cs="Arial Unicode MS"/>
          <w:color w:val="000000"/>
          <w:kern w:val="0"/>
          <w:sz w:val="24"/>
          <w:szCs w:val="24"/>
          <w:lang w:val="uk-UA" w:eastAsia="ru-RU" w:bidi="ru-RU"/>
        </w:rPr>
        <w:t xml:space="preserve">ядер </w:t>
      </w:r>
      <w:r w:rsidRPr="00FB09BD">
        <w:rPr>
          <w:rFonts w:ascii="Arial Unicode MS" w:eastAsia="Arial Unicode MS" w:hAnsi="Arial Unicode MS" w:cs="Arial Unicode MS"/>
          <w:color w:val="000000"/>
          <w:kern w:val="0"/>
          <w:sz w:val="24"/>
          <w:szCs w:val="24"/>
          <w:lang w:val="uk-UA" w:eastAsia="uk-UA" w:bidi="uk-UA"/>
        </w:rPr>
        <w:t>насіння гарбуза та цитратами кальцію і магнію. В якості структуроутворювачів безглютенового тіста використано камедь гуару та гідроксипропілметилцелюлозу.</w:t>
      </w:r>
    </w:p>
    <w:p w:rsidR="00FB09BD" w:rsidRPr="00FB09BD" w:rsidRDefault="00FB09BD" w:rsidP="00FB09BD">
      <w:pPr>
        <w:tabs>
          <w:tab w:val="clear" w:pos="709"/>
        </w:tabs>
        <w:suppressAutoHyphens w:val="0"/>
        <w:spacing w:after="0" w:line="322" w:lineRule="exact"/>
        <w:ind w:left="540" w:right="300" w:firstLine="72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uk-UA" w:eastAsia="uk-UA" w:bidi="uk-UA"/>
        </w:rPr>
        <w:t xml:space="preserve">Досліджено хімічний </w:t>
      </w:r>
      <w:r w:rsidRPr="00FB09BD">
        <w:rPr>
          <w:rFonts w:ascii="Arial Unicode MS" w:eastAsia="Arial Unicode MS" w:hAnsi="Arial Unicode MS" w:cs="Arial Unicode MS"/>
          <w:color w:val="000000"/>
          <w:kern w:val="0"/>
          <w:sz w:val="24"/>
          <w:szCs w:val="24"/>
          <w:lang w:eastAsia="ru-RU" w:bidi="ru-RU"/>
        </w:rPr>
        <w:t xml:space="preserve">склад </w:t>
      </w:r>
      <w:r w:rsidRPr="00FB09BD">
        <w:rPr>
          <w:rFonts w:ascii="Arial Unicode MS" w:eastAsia="Arial Unicode MS" w:hAnsi="Arial Unicode MS" w:cs="Arial Unicode MS"/>
          <w:color w:val="000000"/>
          <w:kern w:val="0"/>
          <w:sz w:val="24"/>
          <w:szCs w:val="24"/>
          <w:lang w:val="uk-UA" w:eastAsia="uk-UA" w:bidi="uk-UA"/>
        </w:rPr>
        <w:t>і технологічні властивості соргового борошна з вітчизняного зернового сорго. За результатами пробних випікань обґрунтовано використання крохмале-соргової суміші у складі: крохмаль кукурудзяний 60 %, картопляний 10 %, соргове борошно 30 На основі проведених досліджень розроблено рецептури та технологічні інструкції на нові безглютенові хлібобулочні вироби: «Хліб крохмале-сорговий з молочною сироваткою», «Хліб крохмале-сорговий молочний», «Хліб крохмале-сорговий гарбузовий».</w:t>
      </w:r>
    </w:p>
    <w:p w:rsidR="00FB09BD" w:rsidRPr="00FB09BD" w:rsidRDefault="00FB09BD" w:rsidP="00FB09BD">
      <w:pPr>
        <w:tabs>
          <w:tab w:val="clear" w:pos="709"/>
        </w:tabs>
        <w:suppressAutoHyphens w:val="0"/>
        <w:spacing w:after="0" w:line="322" w:lineRule="exact"/>
        <w:ind w:left="540" w:right="300" w:firstLine="72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b/>
          <w:bCs/>
          <w:color w:val="000000"/>
          <w:kern w:val="0"/>
          <w:sz w:val="28"/>
          <w:lang w:val="uk-UA" w:eastAsia="uk-UA" w:bidi="uk-UA"/>
        </w:rPr>
        <w:t xml:space="preserve">Ключові </w:t>
      </w:r>
      <w:r w:rsidRPr="00FB09BD">
        <w:rPr>
          <w:rFonts w:ascii="Times New Roman" w:eastAsia="Arial Unicode MS" w:hAnsi="Times New Roman" w:cs="Times New Roman"/>
          <w:b/>
          <w:bCs/>
          <w:color w:val="000000"/>
          <w:kern w:val="0"/>
          <w:sz w:val="28"/>
          <w:lang w:val="uk-UA" w:eastAsia="ru-RU" w:bidi="ru-RU"/>
        </w:rPr>
        <w:t>слова</w:t>
      </w:r>
      <w:r w:rsidRPr="00FB09BD">
        <w:rPr>
          <w:rFonts w:ascii="Arial Unicode MS" w:eastAsia="Arial Unicode MS" w:hAnsi="Arial Unicode MS" w:cs="Arial Unicode MS"/>
          <w:color w:val="000000"/>
          <w:kern w:val="0"/>
          <w:sz w:val="24"/>
          <w:szCs w:val="24"/>
          <w:lang w:val="uk-UA" w:eastAsia="ru-RU" w:bidi="ru-RU"/>
        </w:rPr>
        <w:t xml:space="preserve">: </w:t>
      </w:r>
      <w:r w:rsidRPr="00FB09BD">
        <w:rPr>
          <w:rFonts w:ascii="Arial Unicode MS" w:eastAsia="Arial Unicode MS" w:hAnsi="Arial Unicode MS" w:cs="Arial Unicode MS"/>
          <w:color w:val="000000"/>
          <w:kern w:val="0"/>
          <w:sz w:val="24"/>
          <w:szCs w:val="24"/>
          <w:lang w:val="uk-UA" w:eastAsia="uk-UA" w:bidi="uk-UA"/>
        </w:rPr>
        <w:t xml:space="preserve">безглютеновий хліб, крохмалі, соргове борошно, камедь гуару, гідрокиспропілметилцелюлоза, молочна сироватка кисла, казеїн, шрот з </w:t>
      </w:r>
      <w:r w:rsidRPr="00FB09BD">
        <w:rPr>
          <w:rFonts w:ascii="Arial Unicode MS" w:eastAsia="Arial Unicode MS" w:hAnsi="Arial Unicode MS" w:cs="Arial Unicode MS"/>
          <w:color w:val="000000"/>
          <w:kern w:val="0"/>
          <w:sz w:val="24"/>
          <w:szCs w:val="24"/>
          <w:lang w:val="uk-UA" w:eastAsia="ru-RU" w:bidi="ru-RU"/>
        </w:rPr>
        <w:t xml:space="preserve">ядер </w:t>
      </w:r>
      <w:r w:rsidRPr="00FB09BD">
        <w:rPr>
          <w:rFonts w:ascii="Arial Unicode MS" w:eastAsia="Arial Unicode MS" w:hAnsi="Arial Unicode MS" w:cs="Arial Unicode MS"/>
          <w:color w:val="000000"/>
          <w:kern w:val="0"/>
          <w:sz w:val="24"/>
          <w:szCs w:val="24"/>
          <w:lang w:val="uk-UA" w:eastAsia="uk-UA" w:bidi="uk-UA"/>
        </w:rPr>
        <w:t>насіння гарбуза, цитрати металів.</w:t>
      </w:r>
    </w:p>
    <w:p w:rsidR="00FB09BD" w:rsidRPr="00FB09BD" w:rsidRDefault="00FB09BD" w:rsidP="00FB09BD">
      <w:pPr>
        <w:keepNext/>
        <w:keepLines/>
        <w:tabs>
          <w:tab w:val="clear" w:pos="709"/>
        </w:tabs>
        <w:suppressAutoHyphens w:val="0"/>
        <w:spacing w:after="0" w:line="322" w:lineRule="exact"/>
        <w:ind w:left="4800" w:firstLine="0"/>
        <w:jc w:val="left"/>
        <w:outlineLvl w:val="0"/>
        <w:rPr>
          <w:rFonts w:ascii="Times New Roman" w:eastAsia="Times New Roman" w:hAnsi="Times New Roman" w:cs="Times New Roman"/>
          <w:b/>
          <w:bCs/>
          <w:kern w:val="0"/>
          <w:sz w:val="28"/>
          <w:szCs w:val="28"/>
          <w:lang w:val="uk-UA" w:eastAsia="uk-UA" w:bidi="uk-UA"/>
        </w:rPr>
      </w:pPr>
      <w:bookmarkStart w:id="10" w:name="bookmark10"/>
      <w:r w:rsidRPr="00FB09BD">
        <w:rPr>
          <w:rFonts w:ascii="Times New Roman" w:eastAsia="Times New Roman" w:hAnsi="Times New Roman" w:cs="Times New Roman"/>
          <w:b/>
          <w:bCs/>
          <w:color w:val="000000"/>
          <w:kern w:val="0"/>
          <w:sz w:val="28"/>
          <w:szCs w:val="28"/>
          <w:lang w:val="en-US" w:eastAsia="en-US" w:bidi="en-US"/>
        </w:rPr>
        <w:t>ABSTRACT</w:t>
      </w:r>
      <w:bookmarkEnd w:id="10"/>
    </w:p>
    <w:p w:rsidR="00FB09BD" w:rsidRPr="00FB09BD" w:rsidRDefault="00FB09BD" w:rsidP="00FB09BD">
      <w:pPr>
        <w:tabs>
          <w:tab w:val="clear" w:pos="709"/>
        </w:tabs>
        <w:suppressAutoHyphens w:val="0"/>
        <w:spacing w:after="0" w:line="322" w:lineRule="exact"/>
        <w:ind w:left="540" w:right="300" w:firstLine="700"/>
        <w:rPr>
          <w:rFonts w:ascii="Times New Roman" w:eastAsia="Times New Roman" w:hAnsi="Times New Roman" w:cs="Times New Roman"/>
          <w:b/>
          <w:bCs/>
          <w:kern w:val="0"/>
          <w:sz w:val="28"/>
          <w:szCs w:val="28"/>
          <w:lang w:val="uk-UA" w:eastAsia="uk-UA" w:bidi="uk-UA"/>
        </w:rPr>
      </w:pPr>
      <w:r w:rsidRPr="00FB09BD">
        <w:rPr>
          <w:rFonts w:ascii="Times New Roman" w:eastAsia="Times New Roman" w:hAnsi="Times New Roman" w:cs="Times New Roman"/>
          <w:b/>
          <w:bCs/>
          <w:color w:val="000000"/>
          <w:kern w:val="0"/>
          <w:sz w:val="28"/>
          <w:szCs w:val="28"/>
          <w:lang w:val="en-US" w:eastAsia="en-US" w:bidi="en-US"/>
        </w:rPr>
        <w:t>Yulia Sorochynska. Improving the technology of gluten-free bread using sorghum flour. - Qualifying scientific work published in manuscript form.</w:t>
      </w:r>
    </w:p>
    <w:p w:rsidR="00FB09BD" w:rsidRPr="00FB09BD" w:rsidRDefault="00FB09BD" w:rsidP="00FB09BD">
      <w:pPr>
        <w:tabs>
          <w:tab w:val="clear" w:pos="709"/>
        </w:tabs>
        <w:suppressAutoHyphens w:val="0"/>
        <w:spacing w:after="0" w:line="322" w:lineRule="exact"/>
        <w:ind w:left="540" w:right="300" w:firstLine="70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en-US" w:eastAsia="en-US" w:bidi="en-US"/>
        </w:rPr>
        <w:t>Dissertation to obtain academic degree of candidate of technical sciences with specialty code 05.18.01 - Technology of bakery products, confectionery and food concentrates. National University of Food Technologies of the Ministry of Education and Science of Ukraine, Kyiv, 2021.</w:t>
      </w:r>
    </w:p>
    <w:p w:rsidR="00FB09BD" w:rsidRPr="00FB09BD" w:rsidRDefault="00FB09BD" w:rsidP="00FB09BD">
      <w:pPr>
        <w:tabs>
          <w:tab w:val="clear" w:pos="709"/>
        </w:tabs>
        <w:suppressAutoHyphens w:val="0"/>
        <w:spacing w:after="0" w:line="322" w:lineRule="exact"/>
        <w:ind w:left="540" w:right="300" w:firstLine="70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en-US" w:eastAsia="en-US" w:bidi="en-US"/>
        </w:rPr>
        <w:t>The aim of this thesis is to improve the technology of gluten-free bread production. Such improvement was attempted by using the domestic selection of sorghum flour (the "Ponki" variety) enriched with whey, casein, meal from pumpkin seed kernels as well as calcium and magnesium citrates. Guar gum and hydroxypropylmethylcellulose were used in the gluten-free dough as structuring agents.</w:t>
      </w:r>
    </w:p>
    <w:p w:rsidR="00FB09BD" w:rsidRPr="00FB09BD" w:rsidRDefault="00FB09BD" w:rsidP="00FB09BD">
      <w:pPr>
        <w:tabs>
          <w:tab w:val="clear" w:pos="709"/>
        </w:tabs>
        <w:suppressAutoHyphens w:val="0"/>
        <w:spacing w:after="0" w:line="322" w:lineRule="exact"/>
        <w:ind w:left="540" w:right="300" w:firstLine="70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en-US" w:eastAsia="en-US" w:bidi="en-US"/>
        </w:rPr>
        <w:t>Chemical composition and technological properties of sorghum flour grown domestically in Ukraine have been proven as suitable for gluten free bread production. Trial baking was performed with the use of starch-sorghum mixture of 60% corn starch, 10% potato, 30% sorghum flour. Research has proven the expediency of using a mixture of guar gum and HPMC as a structurant of the dough with the 60:40 ratio of starch-sorghum mixture.</w:t>
      </w:r>
    </w:p>
    <w:p w:rsidR="00FB09BD" w:rsidRPr="00FB09BD" w:rsidRDefault="00FB09BD" w:rsidP="00FB09BD">
      <w:pPr>
        <w:tabs>
          <w:tab w:val="clear" w:pos="709"/>
        </w:tabs>
        <w:suppressAutoHyphens w:val="0"/>
        <w:spacing w:after="0" w:line="322" w:lineRule="exact"/>
        <w:ind w:left="540" w:right="300" w:firstLine="70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en-US" w:eastAsia="en-US" w:bidi="en-US"/>
        </w:rPr>
        <w:t>The steamless dough mixing method without fermentation was proven to be the most efficient. It included adding 10% of sour whey relative to the total weight of the starch-sorghum mixture. As gluten-free products from starches contain only about 1% protein and their starch-sorghum counterparts contain 2.4%, it is advised to include 5-7% of mycelial casein relative to the total weight of the starch- sorghum mixture in the formulation. The results of test baking demonstrate the benefits of using meal from pumpkin seed kernels (SHNG) for the purpose of enriching products from starch-sorghum mixture with protein, dietary fiber and other physiologically active substances. Tests also ascertain that calcium and magnesium citrates are possible and desirable additives to the mixture.</w:t>
      </w:r>
    </w:p>
    <w:p w:rsidR="00FB09BD" w:rsidRPr="00FB09BD" w:rsidRDefault="00FB09BD" w:rsidP="00FB09BD">
      <w:pPr>
        <w:tabs>
          <w:tab w:val="clear" w:pos="709"/>
        </w:tabs>
        <w:suppressAutoHyphens w:val="0"/>
        <w:spacing w:after="0" w:line="322" w:lineRule="exact"/>
        <w:ind w:left="540" w:right="300" w:firstLine="70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en-US" w:eastAsia="en-US" w:bidi="en-US"/>
        </w:rPr>
        <w:t>Recipes for three new gluten-free bakery products were established based on the findings of this study. They were approved by the Ukrainian association of the baking industry enterprises "Ukrkhlibprom" and registered with titles "Starch- sorghum bread with whey", "Starch-sorghum bread with pumpkin", "Starch- sorghum bread with milk".</w:t>
      </w:r>
    </w:p>
    <w:p w:rsidR="00FB09BD" w:rsidRPr="00FB09BD" w:rsidRDefault="00FB09BD" w:rsidP="00FB09BD">
      <w:pPr>
        <w:tabs>
          <w:tab w:val="clear" w:pos="709"/>
        </w:tabs>
        <w:suppressAutoHyphens w:val="0"/>
        <w:spacing w:after="0" w:line="322" w:lineRule="exact"/>
        <w:ind w:left="540" w:right="300" w:firstLine="70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en-US" w:eastAsia="en-US" w:bidi="en-US"/>
        </w:rPr>
        <w:t>These newly developed products have improved shelf life due to the high water absorption capacity of the formulation components, as suggested by the elevated content of tightly bound moisture. Bisulfite binders were detected in the crust and crumb, manifesting in the appealing aroma of the bread. The rate of carbohydrate digestion is not expected to be significantly affected despite the product enrichment with sorghum flour, whey, casein, LPG and citrates of calcium and magnesium.</w:t>
      </w:r>
    </w:p>
    <w:p w:rsidR="00FB09BD" w:rsidRPr="00FB09BD" w:rsidRDefault="00FB09BD" w:rsidP="00FB09BD">
      <w:pPr>
        <w:tabs>
          <w:tab w:val="clear" w:pos="709"/>
        </w:tabs>
        <w:suppressAutoHyphens w:val="0"/>
        <w:spacing w:after="0" w:line="322" w:lineRule="exact"/>
        <w:ind w:left="540" w:right="300" w:firstLine="700"/>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en-US" w:eastAsia="en-US" w:bidi="en-US"/>
        </w:rPr>
        <w:t>Experimentally developed products demonstrate improved chemical composition compared to starch products, in particular in terms of content of protein, dietary fiber, minerals and vitamins.</w:t>
      </w:r>
    </w:p>
    <w:p w:rsidR="00FB09BD" w:rsidRPr="00FB09BD" w:rsidRDefault="00FB09BD" w:rsidP="00FB09BD">
      <w:pPr>
        <w:tabs>
          <w:tab w:val="clear" w:pos="709"/>
          <w:tab w:val="left" w:pos="2839"/>
        </w:tabs>
        <w:suppressAutoHyphens w:val="0"/>
        <w:spacing w:after="0" w:line="322" w:lineRule="exact"/>
        <w:ind w:left="540" w:firstLine="0"/>
        <w:rPr>
          <w:rFonts w:ascii="Arial Unicode MS" w:eastAsia="Arial Unicode MS" w:hAnsi="Arial Unicode MS" w:cs="Arial Unicode MS"/>
          <w:color w:val="000000"/>
          <w:kern w:val="0"/>
          <w:sz w:val="24"/>
          <w:szCs w:val="24"/>
          <w:lang w:val="uk-UA" w:eastAsia="uk-UA" w:bidi="uk-UA"/>
        </w:rPr>
      </w:pPr>
      <w:r w:rsidRPr="00FB09BD">
        <w:rPr>
          <w:rFonts w:ascii="Times New Roman" w:eastAsia="Arial Unicode MS" w:hAnsi="Times New Roman" w:cs="Times New Roman"/>
          <w:b/>
          <w:bCs/>
          <w:color w:val="000000"/>
          <w:kern w:val="0"/>
          <w:sz w:val="28"/>
          <w:lang w:val="en-US" w:eastAsia="en-US" w:bidi="en-US"/>
        </w:rPr>
        <w:t>Key words:</w:t>
      </w:r>
      <w:r w:rsidRPr="00FB09BD">
        <w:rPr>
          <w:rFonts w:ascii="Times New Roman" w:eastAsia="Arial Unicode MS" w:hAnsi="Times New Roman" w:cs="Times New Roman"/>
          <w:b/>
          <w:bCs/>
          <w:color w:val="000000"/>
          <w:kern w:val="0"/>
          <w:sz w:val="28"/>
          <w:lang w:val="en-US" w:eastAsia="en-US" w:bidi="en-US"/>
        </w:rPr>
        <w:tab/>
      </w:r>
      <w:r w:rsidRPr="00FB09BD">
        <w:rPr>
          <w:rFonts w:ascii="Arial Unicode MS" w:eastAsia="Arial Unicode MS" w:hAnsi="Arial Unicode MS" w:cs="Arial Unicode MS"/>
          <w:color w:val="000000"/>
          <w:kern w:val="0"/>
          <w:sz w:val="24"/>
          <w:szCs w:val="24"/>
          <w:lang w:val="en-US" w:eastAsia="en-US" w:bidi="en-US"/>
        </w:rPr>
        <w:t>gluten-free bread, sorghum flour, guar gum,</w:t>
      </w:r>
    </w:p>
    <w:p w:rsidR="00FB09BD" w:rsidRPr="00FB09BD" w:rsidRDefault="00FB09BD" w:rsidP="00FB09BD">
      <w:pPr>
        <w:tabs>
          <w:tab w:val="clear" w:pos="709"/>
        </w:tabs>
        <w:suppressAutoHyphens w:val="0"/>
        <w:spacing w:after="0" w:line="322" w:lineRule="exact"/>
        <w:ind w:left="540" w:firstLine="0"/>
        <w:jc w:val="left"/>
        <w:rPr>
          <w:rFonts w:ascii="Arial Unicode MS" w:eastAsia="Arial Unicode MS" w:hAnsi="Arial Unicode MS" w:cs="Arial Unicode MS"/>
          <w:color w:val="000000"/>
          <w:kern w:val="0"/>
          <w:sz w:val="24"/>
          <w:szCs w:val="24"/>
          <w:lang w:val="uk-UA" w:eastAsia="uk-UA" w:bidi="uk-UA"/>
        </w:rPr>
      </w:pPr>
      <w:r w:rsidRPr="00FB09BD">
        <w:rPr>
          <w:rFonts w:ascii="Arial Unicode MS" w:eastAsia="Arial Unicode MS" w:hAnsi="Arial Unicode MS" w:cs="Arial Unicode MS"/>
          <w:color w:val="000000"/>
          <w:kern w:val="0"/>
          <w:sz w:val="24"/>
          <w:szCs w:val="24"/>
          <w:lang w:val="en-US" w:eastAsia="en-US" w:bidi="en-US"/>
        </w:rPr>
        <w:t>hydroxypropylmethylcellulose, enrichment, whey sour, casein, meal from pumpkin seed kernels, metal citrates.</w:t>
      </w:r>
    </w:p>
    <w:p w:rsidR="004A5337" w:rsidRPr="00FB09BD" w:rsidRDefault="004A5337" w:rsidP="00FB09BD">
      <w:pPr>
        <w:rPr>
          <w:lang w:val="en-US"/>
        </w:rPr>
      </w:pPr>
    </w:p>
    <w:sectPr w:rsidR="004A5337" w:rsidRPr="00FB09BD"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FB09BD" w:rsidRPr="00FB09BD">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7" type="#_x0000_t202" style="position:absolute;left:0;text-align:left;margin-left:440.3pt;margin-top:57.75pt;width:64.1pt;height:12pt;z-index:-251610112;mso-wrap-style:none;mso-wrap-distance-left:5pt;mso-wrap-distance-right:5pt;mso-position-horizontal-relative:page;mso-position-vertical-relative:page" wrapcoords="0 0" filled="f" stroked="f">
          <v:textbox style="mso-next-textbox:#_x0000_s60972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8" type="#_x0000_t202" style="position:absolute;left:0;text-align:left;margin-left:440.3pt;margin-top:57.75pt;width:64.1pt;height:12pt;z-index:-251609088;mso-wrap-style:none;mso-wrap-distance-left:5pt;mso-wrap-distance-right:5pt;mso-position-horizontal-relative:page;mso-position-vertical-relative:page" wrapcoords="0 0" filled="f" stroked="f">
          <v:textbox style="mso-next-textbox:#_x0000_s609728;mso-fit-shape-to-text:t" inset="0,0,0,0">
            <w:txbxContent/>
          </v:textbox>
          <w10:wrap anchorx="page" anchory="page"/>
        </v:shape>
      </w:pict>
    </w: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9">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6">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81"/>
  </w:num>
  <w:num w:numId="8">
    <w:abstractNumId w:val="106"/>
  </w:num>
  <w:num w:numId="9">
    <w:abstractNumId w:val="101"/>
  </w:num>
  <w:num w:numId="10">
    <w:abstractNumId w:val="91"/>
  </w:num>
  <w:num w:numId="11">
    <w:abstractNumId w:val="86"/>
  </w:num>
  <w:num w:numId="12">
    <w:abstractNumId w:val="71"/>
  </w:num>
  <w:num w:numId="13">
    <w:abstractNumId w:val="103"/>
  </w:num>
  <w:num w:numId="14">
    <w:abstractNumId w:val="85"/>
  </w:num>
  <w:num w:numId="15">
    <w:abstractNumId w:val="96"/>
  </w:num>
  <w:num w:numId="16">
    <w:abstractNumId w:val="76"/>
  </w:num>
  <w:num w:numId="17">
    <w:abstractNumId w:val="79"/>
  </w:num>
  <w:num w:numId="18">
    <w:abstractNumId w:val="100"/>
  </w:num>
  <w:num w:numId="19">
    <w:abstractNumId w:val="92"/>
  </w:num>
  <w:num w:numId="20">
    <w:abstractNumId w:val="104"/>
  </w:num>
  <w:num w:numId="21">
    <w:abstractNumId w:val="88"/>
  </w:num>
  <w:num w:numId="22">
    <w:abstractNumId w:val="87"/>
  </w:num>
  <w:num w:numId="23">
    <w:abstractNumId w:val="93"/>
  </w:num>
  <w:num w:numId="24">
    <w:abstractNumId w:val="90"/>
  </w:num>
  <w:num w:numId="25">
    <w:abstractNumId w:val="102"/>
  </w:num>
  <w:num w:numId="26">
    <w:abstractNumId w:val="72"/>
  </w:num>
  <w:num w:numId="27">
    <w:abstractNumId w:val="9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7"/>
    <o:shapelayout v:ext="edit">
      <o:idmap v:ext="edit" data="1"/>
      <o:rules v:ext="edit">
        <o:r id="V:Rule1" type="connector" idref="#_x0000_s1141"/>
        <o:r id="V:Rule2" type="connector" idref="#_x0000_s1127"/>
        <o:r id="V:Rule3" type="connector" idref="#_x0000_s1148"/>
        <o:r id="V:Rule4" type="connector" idref="#_x0000_s1128"/>
        <o:r id="V:Rule5" type="connector" idref="#_x0000_s1132"/>
        <o:r id="V:Rule6" type="connector" idref="#_x0000_s1155"/>
        <o:r id="V:Rule7" type="connector" idref="#_x0000_s1121"/>
        <o:r id="V:Rule8" type="connector" idref="#_x0000_s1116"/>
        <o:r id="V:Rule9" type="connector" idref="#_x0000_s1126"/>
        <o:r id="V:Rule10" type="connector" idref="#_x0000_s1152"/>
        <o:r id="V:Rule11" type="connector" idref="#_x0000_s1125"/>
        <o:r id="V:Rule12" type="connector" idref="#_x0000_s1153"/>
        <o:r id="V:Rule13" type="connector" idref="#_x0000_s1120"/>
        <o:r id="V:Rule14" type="connector" idref="#_x0000_s1154"/>
        <o:r id="V:Rule15" type="connector" idref="#_x0000_s1146"/>
        <o:r id="V:Rule16" type="connector" idref="#_x0000_s1130"/>
        <o:r id="V:Rule17" type="connector" idref="#_x0000_s1122"/>
        <o:r id="V:Rule18" type="connector" idref="#_x0000_s1150"/>
        <o:r id="V:Rule19" type="connector" idref="#_x0000_s1123"/>
        <o:r id="V:Rule20" type="connector" idref="#_x0000_s1151"/>
        <o:r id="V:Rule21" type="connector" idref="#_x0000_s1143"/>
        <o:r id="V:Rule22" type="connector" idref="#_x0000_s1110"/>
        <o:r id="V:Rule23" type="connector" idref="#_x0000_s1147"/>
        <o:r id="V:Rule24" type="connector" idref="#_x0000_s1145"/>
        <o:r id="V:Rule25" type="connector" idref="#_x0000_s1124"/>
        <o:r id="V:Rule26" type="connector" idref="#_x0000_s1142"/>
        <o:r id="V:Rule27" type="connector" idref="#_x0000_s1149"/>
        <o:r id="V:Rule28" type="connector" idref="#_x0000_s1115"/>
        <o:r id="V:Rule29" type="connector" idref="#_x0000_s1144"/>
        <o:r id="V:Rule30" type="connector" idref="#_x0000_s1193"/>
        <o:r id="V:Rule31" type="connector" idref="#_x0000_s1179"/>
        <o:r id="V:Rule32" type="connector" idref="#_x0000_s1200"/>
        <o:r id="V:Rule33" type="connector" idref="#_x0000_s1180"/>
        <o:r id="V:Rule34" type="connector" idref="#_x0000_s1184"/>
        <o:r id="V:Rule35" type="connector" idref="#_x0000_s1207"/>
        <o:r id="V:Rule36" type="connector" idref="#_x0000_s1173"/>
        <o:r id="V:Rule37" type="connector" idref="#_x0000_s1168"/>
        <o:r id="V:Rule38" type="connector" idref="#_x0000_s1178"/>
        <o:r id="V:Rule39" type="connector" idref="#_x0000_s1204"/>
        <o:r id="V:Rule40" type="connector" idref="#_x0000_s1177"/>
        <o:r id="V:Rule41" type="connector" idref="#_x0000_s1205"/>
        <o:r id="V:Rule42" type="connector" idref="#_x0000_s1172"/>
        <o:r id="V:Rule43" type="connector" idref="#_x0000_s1206"/>
        <o:r id="V:Rule44" type="connector" idref="#_x0000_s1198"/>
        <o:r id="V:Rule45" type="connector" idref="#_x0000_s1182"/>
        <o:r id="V:Rule46" type="connector" idref="#_x0000_s1174"/>
        <o:r id="V:Rule47" type="connector" idref="#_x0000_s1202"/>
        <o:r id="V:Rule48" type="connector" idref="#_x0000_s1175"/>
        <o:r id="V:Rule49" type="connector" idref="#_x0000_s1203"/>
        <o:r id="V:Rule50" type="connector" idref="#_x0000_s1195"/>
        <o:r id="V:Rule51" type="connector" idref="#_x0000_s1162"/>
        <o:r id="V:Rule52" type="connector" idref="#_x0000_s1199"/>
        <o:r id="V:Rule53" type="connector" idref="#_x0000_s1197"/>
        <o:r id="V:Rule54" type="connector" idref="#_x0000_s1176"/>
        <o:r id="V:Rule55" type="connector" idref="#_x0000_s1194"/>
        <o:r id="V:Rule56" type="connector" idref="#_x0000_s1201"/>
        <o:r id="V:Rule57" type="connector" idref="#_x0000_s1167"/>
        <o:r id="V:Rule58" type="connector" idref="#_x0000_s119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0ED2D-B14D-427C-82E2-02D3ADEF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24</Pages>
  <Words>7215</Words>
  <Characters>41130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2021-11-02T21:23:00Z</dcterms:created>
  <dcterms:modified xsi:type="dcterms:W3CDTF">2021-11-03T10:31:00Z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