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7"/>
        <w:widowControl w:val="0"/>
        <w:shd w:val="clear" w:color="auto" w:fill="FFFFFF"/>
        <w:spacing w:before="240" w:after="60" w:line="360" w:lineRule="auto"/>
        <w:ind w:firstLine="709"/>
        <w:jc w:val="both"/>
      </w:pPr>
      <w:r>
        <w:rPr>
          <w:rStyle w:val="a6"/>
          <w:color w:val="0070C0"/>
        </w:rPr>
        <w:t> </w:t>
      </w:r>
      <w:r>
        <w:rPr>
          <w:rStyle w:val="a6"/>
          <w:color w:val="FF0000"/>
        </w:rPr>
        <w:t xml:space="preserve">Для заказа доставки данной работы воспользуйтесь поиском на сайте по ссылке:  </w:t>
      </w:r>
      <w:hyperlink r:id="rId7" w:history="1">
        <w:r>
          <w:rPr>
            <w:rStyle w:val="a6"/>
            <w:color w:val="0070C0"/>
          </w:rPr>
          <w:t>http://www.mydisser.com/search.html</w:t>
        </w:r>
      </w:hyperlink>
    </w:p>
    <w:p w:rsidR="001A5DB0" w:rsidRPr="00EC24C8" w:rsidRDefault="001A5DB0" w:rsidP="001A5DB0">
      <w:pPr>
        <w:spacing w:after="0" w:line="360" w:lineRule="auto"/>
        <w:jc w:val="center"/>
        <w:rPr>
          <w:rFonts w:ascii="Times New Roman" w:hAnsi="Times New Roman"/>
          <w:b/>
          <w:sz w:val="28"/>
          <w:szCs w:val="28"/>
          <w:lang w:val="uk-UA"/>
        </w:rPr>
      </w:pPr>
      <w:r w:rsidRPr="00EC24C8">
        <w:rPr>
          <w:rFonts w:ascii="Times New Roman" w:hAnsi="Times New Roman"/>
          <w:b/>
          <w:sz w:val="28"/>
          <w:szCs w:val="28"/>
          <w:lang w:val="uk-UA"/>
        </w:rPr>
        <w:t>МІНІСТЕРСТВО ОХОРОНИ ЗДОРОВ'Я УКРАЇНИ</w:t>
      </w:r>
    </w:p>
    <w:p w:rsidR="001A5DB0" w:rsidRPr="00EC24C8" w:rsidRDefault="001A5DB0" w:rsidP="001A5DB0">
      <w:pPr>
        <w:spacing w:after="0" w:line="360" w:lineRule="auto"/>
        <w:jc w:val="center"/>
        <w:rPr>
          <w:rFonts w:ascii="Times New Roman" w:hAnsi="Times New Roman"/>
          <w:b/>
          <w:sz w:val="28"/>
          <w:szCs w:val="28"/>
          <w:lang w:val="uk-UA"/>
        </w:rPr>
      </w:pPr>
      <w:r w:rsidRPr="00EC24C8">
        <w:rPr>
          <w:rFonts w:ascii="Times New Roman" w:hAnsi="Times New Roman"/>
          <w:b/>
          <w:sz w:val="28"/>
          <w:szCs w:val="28"/>
          <w:lang w:val="uk-UA"/>
        </w:rPr>
        <w:t xml:space="preserve">НАЦІОНАЛЬНА МЕДИЧНА АКАДЕМІЯ ПІСЛЯДИПЛОМНОЇ ОСВІТИ </w:t>
      </w:r>
    </w:p>
    <w:p w:rsidR="001A5DB0" w:rsidRPr="00EC24C8" w:rsidRDefault="001A5DB0" w:rsidP="001A5DB0">
      <w:pPr>
        <w:spacing w:after="0" w:line="360" w:lineRule="auto"/>
        <w:jc w:val="center"/>
        <w:rPr>
          <w:rFonts w:ascii="Times New Roman" w:hAnsi="Times New Roman"/>
          <w:b/>
          <w:sz w:val="28"/>
          <w:szCs w:val="28"/>
          <w:lang w:val="uk-UA"/>
        </w:rPr>
      </w:pPr>
      <w:r w:rsidRPr="00EC24C8">
        <w:rPr>
          <w:rFonts w:ascii="Times New Roman" w:hAnsi="Times New Roman"/>
          <w:b/>
          <w:sz w:val="28"/>
          <w:szCs w:val="28"/>
          <w:lang w:val="uk-UA"/>
        </w:rPr>
        <w:t>ім. П.Л. ШУПИКА</w:t>
      </w:r>
    </w:p>
    <w:p w:rsidR="001A5DB0" w:rsidRPr="00EC24C8" w:rsidRDefault="001A5DB0" w:rsidP="001A5DB0">
      <w:pPr>
        <w:spacing w:after="0" w:line="360" w:lineRule="auto"/>
        <w:jc w:val="center"/>
        <w:rPr>
          <w:rFonts w:ascii="Times New Roman" w:hAnsi="Times New Roman"/>
          <w:sz w:val="28"/>
          <w:szCs w:val="28"/>
          <w:lang w:val="uk-UA"/>
        </w:rPr>
      </w:pPr>
    </w:p>
    <w:p w:rsidR="001A5DB0" w:rsidRPr="00EC24C8" w:rsidRDefault="001A5DB0" w:rsidP="001A5DB0">
      <w:pPr>
        <w:spacing w:after="0" w:line="360" w:lineRule="auto"/>
        <w:jc w:val="right"/>
        <w:rPr>
          <w:rFonts w:ascii="Times New Roman" w:hAnsi="Times New Roman"/>
          <w:sz w:val="28"/>
          <w:szCs w:val="28"/>
          <w:lang w:val="uk-UA"/>
        </w:rPr>
      </w:pPr>
    </w:p>
    <w:p w:rsidR="001A5DB0" w:rsidRPr="00EC24C8" w:rsidRDefault="001A5DB0" w:rsidP="001A5DB0">
      <w:pPr>
        <w:spacing w:after="0" w:line="360" w:lineRule="auto"/>
        <w:jc w:val="right"/>
        <w:rPr>
          <w:rFonts w:ascii="Times New Roman" w:hAnsi="Times New Roman"/>
          <w:sz w:val="28"/>
          <w:szCs w:val="28"/>
          <w:lang w:val="uk-UA"/>
        </w:rPr>
      </w:pPr>
    </w:p>
    <w:p w:rsidR="001A5DB0" w:rsidRPr="00EC24C8" w:rsidRDefault="001A5DB0" w:rsidP="001A5DB0">
      <w:pPr>
        <w:spacing w:after="0" w:line="360" w:lineRule="auto"/>
        <w:jc w:val="right"/>
        <w:rPr>
          <w:rFonts w:ascii="Times New Roman" w:hAnsi="Times New Roman"/>
          <w:sz w:val="28"/>
          <w:szCs w:val="28"/>
          <w:lang w:val="uk-UA"/>
        </w:rPr>
      </w:pPr>
    </w:p>
    <w:p w:rsidR="001A5DB0" w:rsidRPr="00EC24C8" w:rsidRDefault="001A5DB0" w:rsidP="001A5DB0">
      <w:pPr>
        <w:spacing w:after="0" w:line="360" w:lineRule="auto"/>
        <w:jc w:val="center"/>
        <w:rPr>
          <w:rFonts w:ascii="Times New Roman" w:hAnsi="Times New Roman"/>
          <w:b/>
          <w:sz w:val="28"/>
          <w:szCs w:val="28"/>
          <w:lang w:val="uk-UA"/>
        </w:rPr>
      </w:pPr>
      <w:r w:rsidRPr="00EC24C8">
        <w:rPr>
          <w:rFonts w:ascii="Times New Roman" w:hAnsi="Times New Roman"/>
          <w:b/>
          <w:sz w:val="28"/>
          <w:szCs w:val="28"/>
          <w:lang w:val="uk-UA"/>
        </w:rPr>
        <w:t>КОЗЛОВА ОЛЬГА МИКОЛАЇВНА</w:t>
      </w:r>
    </w:p>
    <w:p w:rsidR="001A5DB0" w:rsidRPr="00EC24C8" w:rsidRDefault="001A5DB0" w:rsidP="001A5DB0">
      <w:pPr>
        <w:spacing w:after="0" w:line="360" w:lineRule="auto"/>
        <w:jc w:val="right"/>
        <w:rPr>
          <w:rFonts w:ascii="Times New Roman" w:hAnsi="Times New Roman"/>
          <w:sz w:val="28"/>
          <w:szCs w:val="28"/>
          <w:lang w:val="uk-UA"/>
        </w:rPr>
      </w:pPr>
    </w:p>
    <w:p w:rsidR="001A5DB0" w:rsidRPr="00EC24C8" w:rsidRDefault="001A5DB0" w:rsidP="001A5DB0">
      <w:pPr>
        <w:spacing w:after="0" w:line="360" w:lineRule="auto"/>
        <w:jc w:val="right"/>
        <w:rPr>
          <w:rFonts w:ascii="Times New Roman" w:hAnsi="Times New Roman"/>
          <w:sz w:val="28"/>
          <w:szCs w:val="28"/>
          <w:lang w:val="uk-UA"/>
        </w:rPr>
      </w:pPr>
    </w:p>
    <w:p w:rsidR="001A5DB0" w:rsidRPr="00EC24C8" w:rsidRDefault="001A5DB0" w:rsidP="001A5DB0">
      <w:pPr>
        <w:spacing w:after="0" w:line="360" w:lineRule="auto"/>
        <w:jc w:val="right"/>
        <w:rPr>
          <w:rFonts w:ascii="Times New Roman" w:hAnsi="Times New Roman"/>
          <w:sz w:val="28"/>
          <w:szCs w:val="28"/>
          <w:lang w:val="uk-UA"/>
        </w:rPr>
      </w:pPr>
      <w:r w:rsidRPr="00EC24C8">
        <w:rPr>
          <w:rFonts w:ascii="Times New Roman" w:hAnsi="Times New Roman"/>
          <w:sz w:val="28"/>
          <w:szCs w:val="28"/>
          <w:lang w:val="uk-UA"/>
        </w:rPr>
        <w:t>УДК: 616.831 - 005.4 - 073.43/7:616 - 073.432.19] - 08</w:t>
      </w:r>
    </w:p>
    <w:p w:rsidR="001A5DB0" w:rsidRPr="00EC24C8" w:rsidRDefault="001A5DB0" w:rsidP="001A5DB0">
      <w:pPr>
        <w:spacing w:after="0" w:line="360" w:lineRule="auto"/>
        <w:jc w:val="right"/>
        <w:rPr>
          <w:rFonts w:ascii="Times New Roman" w:hAnsi="Times New Roman"/>
          <w:sz w:val="26"/>
          <w:szCs w:val="26"/>
          <w:lang w:val="uk-UA"/>
        </w:rPr>
      </w:pPr>
    </w:p>
    <w:p w:rsidR="001A5DB0" w:rsidRPr="00EC24C8" w:rsidRDefault="001A5DB0" w:rsidP="001A5DB0">
      <w:pPr>
        <w:spacing w:after="0" w:line="360" w:lineRule="auto"/>
        <w:jc w:val="right"/>
        <w:rPr>
          <w:rFonts w:ascii="Times New Roman" w:hAnsi="Times New Roman"/>
          <w:sz w:val="26"/>
          <w:szCs w:val="26"/>
          <w:lang w:val="uk-UA"/>
        </w:rPr>
      </w:pPr>
    </w:p>
    <w:p w:rsidR="001A5DB0" w:rsidRPr="00EC24C8" w:rsidRDefault="001A5DB0" w:rsidP="001A5DB0">
      <w:pPr>
        <w:spacing w:after="0" w:line="360" w:lineRule="auto"/>
        <w:jc w:val="center"/>
        <w:rPr>
          <w:rFonts w:ascii="Times New Roman" w:hAnsi="Times New Roman"/>
          <w:b/>
          <w:sz w:val="28"/>
          <w:szCs w:val="28"/>
          <w:lang w:val="uk-UA"/>
        </w:rPr>
      </w:pPr>
      <w:r w:rsidRPr="00EC24C8">
        <w:rPr>
          <w:rFonts w:ascii="Times New Roman" w:hAnsi="Times New Roman"/>
          <w:b/>
          <w:sz w:val="28"/>
          <w:szCs w:val="28"/>
          <w:lang w:val="uk-UA"/>
        </w:rPr>
        <w:t xml:space="preserve">НЕЙРОМОТОРНИЙ І НЕЙРОМ'ЯЗОВИЙ СИНДРОМИ В СТРУКТУРІ </w:t>
      </w:r>
    </w:p>
    <w:p w:rsidR="001A5DB0" w:rsidRPr="00EC24C8" w:rsidRDefault="001A5DB0" w:rsidP="001A5DB0">
      <w:pPr>
        <w:spacing w:after="0" w:line="360" w:lineRule="auto"/>
        <w:jc w:val="center"/>
        <w:rPr>
          <w:rFonts w:ascii="Times New Roman" w:hAnsi="Times New Roman"/>
          <w:b/>
          <w:sz w:val="28"/>
          <w:szCs w:val="28"/>
          <w:lang w:val="uk-UA"/>
        </w:rPr>
      </w:pPr>
      <w:r w:rsidRPr="00EC24C8">
        <w:rPr>
          <w:rFonts w:ascii="Times New Roman" w:hAnsi="Times New Roman"/>
          <w:b/>
          <w:sz w:val="28"/>
          <w:szCs w:val="28"/>
          <w:lang w:val="uk-UA"/>
        </w:rPr>
        <w:t>ПЕРИНАТАЛЬНОЇ ПАТОЛОГІЇ У ДІТЕЙ ПЕРШОГО РОКУ ЖИТТЯ ТА ЇХ ДИФФЕРЕНЦІЙОВАНА ТЕРАПЕВТИЧНА КОРЕКЦІЯ</w:t>
      </w:r>
    </w:p>
    <w:p w:rsidR="001A5DB0" w:rsidRPr="00EC24C8" w:rsidRDefault="001A5DB0" w:rsidP="001A5DB0">
      <w:pPr>
        <w:spacing w:after="0" w:line="360" w:lineRule="auto"/>
        <w:jc w:val="center"/>
        <w:rPr>
          <w:rFonts w:ascii="Times New Roman" w:hAnsi="Times New Roman"/>
          <w:b/>
          <w:sz w:val="28"/>
          <w:szCs w:val="28"/>
          <w:lang w:val="uk-UA"/>
        </w:rPr>
      </w:pPr>
    </w:p>
    <w:p w:rsidR="001A5DB0" w:rsidRPr="00EC24C8" w:rsidRDefault="001A5DB0" w:rsidP="001A5DB0">
      <w:pPr>
        <w:spacing w:after="0" w:line="360" w:lineRule="auto"/>
        <w:jc w:val="center"/>
        <w:rPr>
          <w:rFonts w:ascii="Times New Roman" w:hAnsi="Times New Roman"/>
          <w:sz w:val="28"/>
          <w:szCs w:val="28"/>
          <w:lang w:val="uk-UA"/>
        </w:rPr>
      </w:pPr>
      <w:r w:rsidRPr="00EC24C8">
        <w:rPr>
          <w:rFonts w:ascii="Times New Roman" w:hAnsi="Times New Roman"/>
          <w:sz w:val="28"/>
          <w:szCs w:val="28"/>
          <w:lang w:val="uk-UA"/>
        </w:rPr>
        <w:t>14.01.15 - нервові хвороби</w:t>
      </w:r>
    </w:p>
    <w:p w:rsidR="001A5DB0" w:rsidRPr="00EC24C8" w:rsidRDefault="001A5DB0" w:rsidP="001A5DB0">
      <w:pPr>
        <w:spacing w:after="0" w:line="360" w:lineRule="auto"/>
        <w:jc w:val="center"/>
        <w:rPr>
          <w:rFonts w:ascii="Times New Roman" w:hAnsi="Times New Roman"/>
          <w:sz w:val="28"/>
          <w:szCs w:val="28"/>
          <w:lang w:val="uk-UA"/>
        </w:rPr>
      </w:pPr>
    </w:p>
    <w:p w:rsidR="001A5DB0" w:rsidRPr="00EC24C8" w:rsidRDefault="001A5DB0" w:rsidP="001A5DB0">
      <w:pPr>
        <w:spacing w:after="0" w:line="360" w:lineRule="auto"/>
        <w:jc w:val="center"/>
        <w:rPr>
          <w:rFonts w:ascii="Times New Roman" w:hAnsi="Times New Roman"/>
          <w:sz w:val="28"/>
          <w:szCs w:val="28"/>
          <w:lang w:val="uk-UA"/>
        </w:rPr>
      </w:pPr>
    </w:p>
    <w:p w:rsidR="001A5DB0" w:rsidRPr="00EC24C8" w:rsidRDefault="001A5DB0" w:rsidP="001A5DB0">
      <w:pPr>
        <w:spacing w:after="0" w:line="360" w:lineRule="auto"/>
        <w:rPr>
          <w:rFonts w:ascii="Times New Roman" w:hAnsi="Times New Roman"/>
          <w:sz w:val="28"/>
          <w:szCs w:val="28"/>
          <w:lang w:val="uk-UA"/>
        </w:rPr>
      </w:pPr>
    </w:p>
    <w:p w:rsidR="001A5DB0" w:rsidRPr="00EC24C8" w:rsidRDefault="001A5DB0" w:rsidP="001A5DB0">
      <w:pPr>
        <w:spacing w:after="0" w:line="360" w:lineRule="auto"/>
        <w:jc w:val="center"/>
        <w:rPr>
          <w:rFonts w:ascii="Times New Roman" w:hAnsi="Times New Roman"/>
          <w:sz w:val="28"/>
          <w:szCs w:val="28"/>
          <w:lang w:val="uk-UA"/>
        </w:rPr>
      </w:pPr>
      <w:r w:rsidRPr="00EC24C8">
        <w:rPr>
          <w:rFonts w:ascii="Times New Roman" w:hAnsi="Times New Roman"/>
          <w:sz w:val="28"/>
          <w:szCs w:val="28"/>
          <w:lang w:val="uk-UA"/>
        </w:rPr>
        <w:t>АВТОРЕФЕРАТ</w:t>
      </w:r>
    </w:p>
    <w:p w:rsidR="001A5DB0" w:rsidRPr="00EC24C8" w:rsidRDefault="001A5DB0" w:rsidP="001A5DB0">
      <w:pPr>
        <w:spacing w:after="0" w:line="360" w:lineRule="auto"/>
        <w:jc w:val="center"/>
        <w:rPr>
          <w:rFonts w:ascii="Times New Roman" w:hAnsi="Times New Roman"/>
          <w:sz w:val="28"/>
          <w:szCs w:val="28"/>
          <w:lang w:val="uk-UA"/>
        </w:rPr>
      </w:pPr>
      <w:r w:rsidRPr="00EC24C8">
        <w:rPr>
          <w:rFonts w:ascii="Times New Roman" w:hAnsi="Times New Roman"/>
          <w:sz w:val="28"/>
          <w:szCs w:val="28"/>
          <w:lang w:val="uk-UA"/>
        </w:rPr>
        <w:t>дисертації на здобуття наукового ступеня</w:t>
      </w:r>
    </w:p>
    <w:p w:rsidR="001A5DB0" w:rsidRPr="00EC24C8" w:rsidRDefault="001A5DB0" w:rsidP="001A5DB0">
      <w:pPr>
        <w:spacing w:after="0" w:line="360" w:lineRule="auto"/>
        <w:jc w:val="center"/>
        <w:rPr>
          <w:rFonts w:ascii="Times New Roman" w:hAnsi="Times New Roman"/>
          <w:sz w:val="28"/>
          <w:szCs w:val="28"/>
          <w:lang w:val="uk-UA"/>
        </w:rPr>
      </w:pPr>
      <w:r w:rsidRPr="00EC24C8">
        <w:rPr>
          <w:rFonts w:ascii="Times New Roman" w:hAnsi="Times New Roman"/>
          <w:sz w:val="28"/>
          <w:szCs w:val="28"/>
          <w:lang w:val="uk-UA"/>
        </w:rPr>
        <w:t>кандидата медичних наук</w:t>
      </w:r>
      <w:r w:rsidRPr="00EC24C8">
        <w:rPr>
          <w:rFonts w:ascii="Times New Roman" w:hAnsi="Times New Roman"/>
          <w:sz w:val="28"/>
          <w:szCs w:val="28"/>
          <w:lang w:val="uk-UA"/>
        </w:rPr>
        <w:tab/>
      </w:r>
    </w:p>
    <w:p w:rsidR="001A5DB0" w:rsidRPr="00EC24C8" w:rsidRDefault="001A5DB0" w:rsidP="001A5DB0">
      <w:pPr>
        <w:spacing w:after="0" w:line="360" w:lineRule="auto"/>
        <w:jc w:val="center"/>
        <w:rPr>
          <w:rFonts w:ascii="Times New Roman" w:hAnsi="Times New Roman"/>
          <w:sz w:val="28"/>
          <w:szCs w:val="28"/>
          <w:lang w:val="uk-UA"/>
        </w:rPr>
      </w:pPr>
    </w:p>
    <w:p w:rsidR="001A5DB0" w:rsidRPr="00EC24C8" w:rsidRDefault="001A5DB0" w:rsidP="001A5DB0">
      <w:pPr>
        <w:spacing w:after="0" w:line="360" w:lineRule="auto"/>
        <w:jc w:val="center"/>
        <w:rPr>
          <w:rFonts w:ascii="Times New Roman" w:hAnsi="Times New Roman"/>
          <w:sz w:val="28"/>
          <w:szCs w:val="28"/>
          <w:lang w:val="uk-UA"/>
        </w:rPr>
      </w:pPr>
    </w:p>
    <w:p w:rsidR="001A5DB0" w:rsidRPr="00EC24C8" w:rsidRDefault="001A5DB0" w:rsidP="001A5DB0">
      <w:pPr>
        <w:spacing w:after="0" w:line="360" w:lineRule="auto"/>
        <w:jc w:val="center"/>
        <w:rPr>
          <w:rFonts w:ascii="Times New Roman" w:hAnsi="Times New Roman"/>
          <w:sz w:val="28"/>
          <w:szCs w:val="28"/>
          <w:lang w:val="uk-UA"/>
        </w:rPr>
      </w:pPr>
    </w:p>
    <w:p w:rsidR="001A5DB0" w:rsidRPr="00EC24C8" w:rsidRDefault="001A5DB0" w:rsidP="001A5DB0">
      <w:pPr>
        <w:spacing w:after="0" w:line="360" w:lineRule="auto"/>
        <w:jc w:val="center"/>
        <w:rPr>
          <w:rFonts w:ascii="Times New Roman" w:hAnsi="Times New Roman"/>
          <w:sz w:val="28"/>
          <w:szCs w:val="28"/>
          <w:lang w:val="uk-UA"/>
        </w:rPr>
      </w:pPr>
    </w:p>
    <w:p w:rsidR="001A5DB0" w:rsidRPr="00EC24C8" w:rsidRDefault="001A5DB0" w:rsidP="001A5DB0">
      <w:pPr>
        <w:spacing w:after="0" w:line="360" w:lineRule="auto"/>
        <w:jc w:val="center"/>
        <w:rPr>
          <w:rFonts w:ascii="Times New Roman" w:hAnsi="Times New Roman"/>
          <w:sz w:val="28"/>
          <w:szCs w:val="28"/>
          <w:lang w:val="uk-UA"/>
        </w:rPr>
      </w:pPr>
    </w:p>
    <w:p w:rsidR="001A5DB0" w:rsidRPr="00EC24C8" w:rsidRDefault="001A5DB0" w:rsidP="001A5DB0">
      <w:pPr>
        <w:spacing w:after="0" w:line="360" w:lineRule="auto"/>
        <w:jc w:val="center"/>
        <w:rPr>
          <w:rFonts w:ascii="Times New Roman" w:hAnsi="Times New Roman"/>
          <w:sz w:val="28"/>
          <w:szCs w:val="28"/>
          <w:lang w:val="uk-UA"/>
        </w:rPr>
      </w:pPr>
      <w:r w:rsidRPr="00EC24C8">
        <w:rPr>
          <w:rFonts w:ascii="Times New Roman" w:hAnsi="Times New Roman"/>
          <w:sz w:val="28"/>
          <w:szCs w:val="28"/>
          <w:lang w:val="uk-UA"/>
        </w:rPr>
        <w:t>Київ – 2009</w:t>
      </w:r>
    </w:p>
    <w:p w:rsidR="001A5DB0" w:rsidRPr="00EC24C8" w:rsidRDefault="001A5DB0" w:rsidP="001A5DB0">
      <w:pPr>
        <w:spacing w:after="0" w:line="240" w:lineRule="auto"/>
        <w:jc w:val="both"/>
        <w:rPr>
          <w:rFonts w:ascii="Times New Roman" w:hAnsi="Times New Roman"/>
          <w:sz w:val="28"/>
          <w:szCs w:val="28"/>
          <w:lang w:val="uk-UA"/>
        </w:rPr>
      </w:pPr>
      <w:r w:rsidRPr="00EC24C8">
        <w:rPr>
          <w:rFonts w:ascii="Times New Roman" w:hAnsi="Times New Roman"/>
          <w:b/>
          <w:sz w:val="28"/>
          <w:szCs w:val="28"/>
          <w:lang w:val="uk-UA"/>
        </w:rPr>
        <w:br w:type="page"/>
      </w:r>
      <w:r w:rsidRPr="00EC24C8">
        <w:rPr>
          <w:rFonts w:ascii="Times New Roman" w:hAnsi="Times New Roman"/>
          <w:sz w:val="28"/>
          <w:szCs w:val="28"/>
          <w:lang w:val="uk-UA"/>
        </w:rPr>
        <w:lastRenderedPageBreak/>
        <w:t>Дисертацією є рукопис.</w:t>
      </w:r>
    </w:p>
    <w:p w:rsidR="001A5DB0" w:rsidRPr="00EC24C8" w:rsidRDefault="001A5DB0" w:rsidP="001A5DB0">
      <w:pPr>
        <w:spacing w:after="0" w:line="240" w:lineRule="auto"/>
        <w:jc w:val="both"/>
        <w:rPr>
          <w:rFonts w:ascii="Times New Roman" w:hAnsi="Times New Roman"/>
          <w:sz w:val="28"/>
          <w:szCs w:val="28"/>
          <w:lang w:val="uk-UA"/>
        </w:rPr>
      </w:pPr>
    </w:p>
    <w:p w:rsidR="001A5DB0" w:rsidRPr="00EC24C8" w:rsidRDefault="001A5DB0" w:rsidP="001A5DB0">
      <w:pPr>
        <w:spacing w:after="0" w:line="240" w:lineRule="auto"/>
        <w:jc w:val="both"/>
        <w:rPr>
          <w:rFonts w:ascii="Times New Roman" w:hAnsi="Times New Roman"/>
          <w:sz w:val="28"/>
          <w:szCs w:val="28"/>
          <w:lang w:val="uk-UA"/>
        </w:rPr>
      </w:pPr>
    </w:p>
    <w:p w:rsidR="001A5DB0" w:rsidRPr="00EC24C8" w:rsidRDefault="001A5DB0" w:rsidP="001A5DB0">
      <w:pPr>
        <w:spacing w:after="0" w:line="240" w:lineRule="auto"/>
        <w:jc w:val="both"/>
        <w:rPr>
          <w:rFonts w:ascii="Times New Roman" w:hAnsi="Times New Roman"/>
          <w:sz w:val="28"/>
          <w:szCs w:val="28"/>
          <w:lang w:val="uk-UA"/>
        </w:rPr>
      </w:pPr>
      <w:r w:rsidRPr="00EC24C8">
        <w:rPr>
          <w:rFonts w:ascii="Times New Roman" w:hAnsi="Times New Roman"/>
          <w:sz w:val="28"/>
          <w:szCs w:val="28"/>
          <w:lang w:val="uk-UA"/>
        </w:rPr>
        <w:t>Робота виконана в Запорізькому державному медичному університеті МОЗ України</w:t>
      </w:r>
    </w:p>
    <w:p w:rsidR="001A5DB0" w:rsidRPr="00EC24C8" w:rsidRDefault="001A5DB0" w:rsidP="001A5DB0">
      <w:pPr>
        <w:spacing w:after="0" w:line="240" w:lineRule="auto"/>
        <w:jc w:val="both"/>
        <w:rPr>
          <w:rFonts w:ascii="Times New Roman" w:hAnsi="Times New Roman"/>
          <w:sz w:val="28"/>
          <w:szCs w:val="28"/>
          <w:lang w:val="uk-UA"/>
        </w:rPr>
      </w:pPr>
    </w:p>
    <w:p w:rsidR="001A5DB0" w:rsidRPr="00EC24C8" w:rsidRDefault="001A5DB0" w:rsidP="001A5DB0">
      <w:pPr>
        <w:spacing w:after="0" w:line="240" w:lineRule="auto"/>
        <w:jc w:val="both"/>
        <w:rPr>
          <w:rFonts w:ascii="Times New Roman" w:hAnsi="Times New Roman"/>
          <w:b/>
          <w:sz w:val="28"/>
          <w:szCs w:val="28"/>
          <w:lang w:val="uk-UA"/>
        </w:rPr>
      </w:pPr>
    </w:p>
    <w:p w:rsidR="001A5DB0" w:rsidRPr="00EC24C8" w:rsidRDefault="001A5DB0" w:rsidP="001A5DB0">
      <w:pPr>
        <w:spacing w:after="0" w:line="240" w:lineRule="auto"/>
        <w:jc w:val="both"/>
        <w:rPr>
          <w:rFonts w:ascii="Times New Roman" w:hAnsi="Times New Roman"/>
          <w:b/>
          <w:sz w:val="28"/>
          <w:szCs w:val="28"/>
          <w:lang w:val="uk-UA"/>
        </w:rPr>
      </w:pPr>
      <w:r w:rsidRPr="00EC24C8">
        <w:rPr>
          <w:rFonts w:ascii="Times New Roman" w:hAnsi="Times New Roman"/>
          <w:b/>
          <w:sz w:val="28"/>
          <w:szCs w:val="28"/>
          <w:lang w:val="uk-UA"/>
        </w:rPr>
        <w:t>Науковий керівник:</w:t>
      </w:r>
    </w:p>
    <w:p w:rsidR="001A5DB0" w:rsidRPr="00EC24C8" w:rsidRDefault="001A5DB0" w:rsidP="001A5DB0">
      <w:pPr>
        <w:spacing w:after="0" w:line="240" w:lineRule="auto"/>
        <w:jc w:val="both"/>
        <w:rPr>
          <w:rFonts w:ascii="Times New Roman" w:hAnsi="Times New Roman"/>
          <w:sz w:val="28"/>
          <w:szCs w:val="28"/>
          <w:lang w:val="uk-UA"/>
        </w:rPr>
      </w:pPr>
      <w:r w:rsidRPr="00EC24C8">
        <w:rPr>
          <w:rFonts w:ascii="Times New Roman" w:hAnsi="Times New Roman"/>
          <w:sz w:val="28"/>
          <w:szCs w:val="28"/>
          <w:lang w:val="uk-UA"/>
        </w:rPr>
        <w:t xml:space="preserve">доктор медичних наук, професор </w:t>
      </w:r>
      <w:r w:rsidRPr="00EC24C8">
        <w:rPr>
          <w:rFonts w:ascii="Times New Roman" w:hAnsi="Times New Roman"/>
          <w:b/>
          <w:sz w:val="28"/>
          <w:szCs w:val="28"/>
          <w:lang w:val="uk-UA"/>
        </w:rPr>
        <w:t xml:space="preserve">Шевченко Людмила Олександрівна, </w:t>
      </w:r>
      <w:r>
        <w:rPr>
          <w:rFonts w:ascii="Times New Roman" w:hAnsi="Times New Roman"/>
          <w:sz w:val="28"/>
          <w:szCs w:val="28"/>
          <w:lang w:val="uk-UA"/>
        </w:rPr>
        <w:t>Запорізький державни</w:t>
      </w:r>
      <w:r w:rsidRPr="00EC24C8">
        <w:rPr>
          <w:rFonts w:ascii="Times New Roman" w:hAnsi="Times New Roman"/>
          <w:sz w:val="28"/>
          <w:szCs w:val="28"/>
          <w:lang w:val="uk-UA"/>
        </w:rPr>
        <w:t>й медичний університет МОЗ України, кафедра нервових хвороб, психіатрії, наркології та медичної психології, професор кафедри.</w:t>
      </w:r>
    </w:p>
    <w:p w:rsidR="001A5DB0" w:rsidRPr="00EC24C8" w:rsidRDefault="001A5DB0" w:rsidP="001A5DB0">
      <w:pPr>
        <w:spacing w:after="0" w:line="240" w:lineRule="auto"/>
        <w:jc w:val="both"/>
        <w:rPr>
          <w:rFonts w:ascii="Times New Roman" w:hAnsi="Times New Roman"/>
          <w:sz w:val="28"/>
          <w:szCs w:val="28"/>
          <w:lang w:val="uk-UA"/>
        </w:rPr>
      </w:pPr>
    </w:p>
    <w:p w:rsidR="001A5DB0" w:rsidRPr="00EC24C8" w:rsidRDefault="001A5DB0" w:rsidP="001A5DB0">
      <w:pPr>
        <w:spacing w:after="0" w:line="240" w:lineRule="auto"/>
        <w:jc w:val="both"/>
        <w:rPr>
          <w:rFonts w:ascii="Times New Roman" w:hAnsi="Times New Roman"/>
          <w:b/>
          <w:sz w:val="28"/>
          <w:szCs w:val="28"/>
          <w:lang w:val="uk-UA"/>
        </w:rPr>
      </w:pPr>
    </w:p>
    <w:p w:rsidR="001A5DB0" w:rsidRPr="00EC24C8" w:rsidRDefault="001A5DB0" w:rsidP="001A5DB0">
      <w:pPr>
        <w:spacing w:after="0" w:line="240" w:lineRule="auto"/>
        <w:jc w:val="both"/>
        <w:rPr>
          <w:rFonts w:ascii="Times New Roman" w:hAnsi="Times New Roman"/>
          <w:sz w:val="28"/>
          <w:szCs w:val="28"/>
          <w:lang w:val="uk-UA"/>
        </w:rPr>
      </w:pPr>
      <w:r w:rsidRPr="00EC24C8">
        <w:rPr>
          <w:rFonts w:ascii="Times New Roman" w:hAnsi="Times New Roman"/>
          <w:b/>
          <w:sz w:val="28"/>
          <w:szCs w:val="28"/>
          <w:lang w:val="uk-UA"/>
        </w:rPr>
        <w:t>Офіційні опоненти:</w:t>
      </w:r>
    </w:p>
    <w:p w:rsidR="001A5DB0" w:rsidRPr="00EC24C8" w:rsidRDefault="001A5DB0" w:rsidP="001A5DB0">
      <w:pPr>
        <w:spacing w:after="0" w:line="240" w:lineRule="auto"/>
        <w:jc w:val="both"/>
        <w:rPr>
          <w:rFonts w:ascii="Times New Roman" w:hAnsi="Times New Roman"/>
          <w:sz w:val="28"/>
          <w:szCs w:val="28"/>
          <w:lang w:val="uk-UA"/>
        </w:rPr>
      </w:pPr>
      <w:r w:rsidRPr="00EC24C8">
        <w:rPr>
          <w:rFonts w:ascii="Times New Roman" w:hAnsi="Times New Roman"/>
          <w:sz w:val="28"/>
          <w:szCs w:val="28"/>
          <w:lang w:val="uk-UA"/>
        </w:rPr>
        <w:t xml:space="preserve">доктор медичних наук, професор </w:t>
      </w:r>
      <w:r w:rsidRPr="00EC24C8">
        <w:rPr>
          <w:rFonts w:ascii="Times New Roman" w:hAnsi="Times New Roman"/>
          <w:b/>
          <w:sz w:val="28"/>
          <w:szCs w:val="28"/>
          <w:lang w:val="uk-UA"/>
        </w:rPr>
        <w:t>Боброва Валентина Іванівна,</w:t>
      </w:r>
      <w:r w:rsidRPr="00EC24C8">
        <w:rPr>
          <w:rFonts w:ascii="Times New Roman" w:hAnsi="Times New Roman"/>
          <w:sz w:val="28"/>
          <w:szCs w:val="28"/>
          <w:lang w:val="uk-UA"/>
        </w:rPr>
        <w:t xml:space="preserve"> Національна медична академія післядипломної освіти імені П. Л. Шупика МОЗ України, кафедра медицини невідкладних станів, професор кафедри.</w:t>
      </w:r>
    </w:p>
    <w:p w:rsidR="001A5DB0" w:rsidRPr="00EC24C8" w:rsidRDefault="001A5DB0" w:rsidP="001A5DB0">
      <w:pPr>
        <w:spacing w:after="0" w:line="240" w:lineRule="auto"/>
        <w:jc w:val="both"/>
        <w:rPr>
          <w:rFonts w:ascii="Times New Roman" w:hAnsi="Times New Roman"/>
          <w:sz w:val="28"/>
          <w:szCs w:val="28"/>
          <w:lang w:val="uk-UA"/>
        </w:rPr>
      </w:pPr>
    </w:p>
    <w:p w:rsidR="001A5DB0" w:rsidRPr="00EC24C8" w:rsidRDefault="001A5DB0" w:rsidP="001A5DB0">
      <w:pPr>
        <w:spacing w:after="0" w:line="240" w:lineRule="auto"/>
        <w:jc w:val="both"/>
        <w:rPr>
          <w:rFonts w:ascii="Times New Roman" w:hAnsi="Times New Roman"/>
          <w:bCs/>
          <w:sz w:val="28"/>
          <w:szCs w:val="28"/>
          <w:lang w:val="uk-UA"/>
        </w:rPr>
      </w:pPr>
      <w:r w:rsidRPr="00EC24C8">
        <w:rPr>
          <w:rFonts w:ascii="Times New Roman" w:hAnsi="Times New Roman"/>
          <w:bCs/>
          <w:sz w:val="28"/>
          <w:szCs w:val="28"/>
          <w:lang w:val="uk-UA"/>
        </w:rPr>
        <w:t>доктор медичних наук</w:t>
      </w:r>
      <w:r w:rsidRPr="00EC24C8">
        <w:rPr>
          <w:rFonts w:ascii="Times New Roman" w:hAnsi="Times New Roman"/>
          <w:b/>
          <w:bCs/>
          <w:sz w:val="28"/>
          <w:szCs w:val="28"/>
          <w:lang w:val="uk-UA"/>
        </w:rPr>
        <w:t xml:space="preserve"> Кирилова Людмила Григорівна,</w:t>
      </w:r>
      <w:r w:rsidRPr="00EC24C8">
        <w:rPr>
          <w:rFonts w:ascii="Times New Roman" w:hAnsi="Times New Roman"/>
          <w:bCs/>
          <w:sz w:val="28"/>
          <w:szCs w:val="28"/>
          <w:lang w:val="uk-UA"/>
        </w:rPr>
        <w:t xml:space="preserve"> ДУ «</w:t>
      </w:r>
      <w:r w:rsidRPr="00EC24C8">
        <w:rPr>
          <w:rFonts w:ascii="Times New Roman" w:hAnsi="Times New Roman"/>
          <w:sz w:val="28"/>
          <w:lang w:val="uk-UA"/>
        </w:rPr>
        <w:t>Інститут педіатрії, акушерства і гінекології» АМН України,</w:t>
      </w:r>
      <w:r w:rsidRPr="00EC24C8">
        <w:rPr>
          <w:rFonts w:ascii="Times New Roman" w:hAnsi="Times New Roman"/>
          <w:bCs/>
          <w:sz w:val="28"/>
          <w:szCs w:val="28"/>
          <w:lang w:val="uk-UA"/>
        </w:rPr>
        <w:t xml:space="preserve"> відділення психоневрології для дітей перших трьох років життя з перинатальними ураженнями нервової системи, керівник відділення.</w:t>
      </w:r>
    </w:p>
    <w:p w:rsidR="001A5DB0" w:rsidRPr="00EC24C8" w:rsidRDefault="001A5DB0" w:rsidP="001A5DB0">
      <w:pPr>
        <w:spacing w:after="0" w:line="240" w:lineRule="auto"/>
        <w:jc w:val="both"/>
        <w:rPr>
          <w:rFonts w:ascii="Times New Roman" w:hAnsi="Times New Roman"/>
          <w:bCs/>
          <w:sz w:val="28"/>
          <w:szCs w:val="28"/>
          <w:lang w:val="uk-UA"/>
        </w:rPr>
      </w:pPr>
    </w:p>
    <w:p w:rsidR="001A5DB0" w:rsidRPr="00EC24C8" w:rsidRDefault="001A5DB0" w:rsidP="001A5DB0">
      <w:pPr>
        <w:spacing w:after="0" w:line="240" w:lineRule="auto"/>
        <w:jc w:val="both"/>
        <w:rPr>
          <w:rFonts w:ascii="Times New Roman" w:hAnsi="Times New Roman"/>
          <w:bCs/>
          <w:sz w:val="28"/>
          <w:szCs w:val="28"/>
          <w:lang w:val="uk-UA"/>
        </w:rPr>
      </w:pPr>
    </w:p>
    <w:p w:rsidR="001A5DB0" w:rsidRPr="00EC24C8" w:rsidRDefault="001A5DB0" w:rsidP="001A5DB0">
      <w:pPr>
        <w:spacing w:after="0" w:line="240" w:lineRule="auto"/>
        <w:jc w:val="both"/>
        <w:rPr>
          <w:rFonts w:ascii="Times New Roman" w:hAnsi="Times New Roman"/>
          <w:bCs/>
          <w:sz w:val="28"/>
          <w:szCs w:val="28"/>
          <w:lang w:val="uk-UA"/>
        </w:rPr>
      </w:pPr>
      <w:r w:rsidRPr="00EC24C8">
        <w:rPr>
          <w:rFonts w:ascii="Times New Roman" w:hAnsi="Times New Roman"/>
          <w:bCs/>
          <w:sz w:val="28"/>
          <w:szCs w:val="28"/>
          <w:lang w:val="uk-UA"/>
        </w:rPr>
        <w:t>Захист відбудеться "_</w:t>
      </w:r>
      <w:r>
        <w:rPr>
          <w:rFonts w:ascii="Times New Roman" w:hAnsi="Times New Roman"/>
          <w:bCs/>
          <w:sz w:val="28"/>
          <w:szCs w:val="28"/>
          <w:lang w:val="uk-UA"/>
        </w:rPr>
        <w:t>18</w:t>
      </w:r>
      <w:r w:rsidRPr="00EC24C8">
        <w:rPr>
          <w:rFonts w:ascii="Times New Roman" w:hAnsi="Times New Roman"/>
          <w:bCs/>
          <w:sz w:val="28"/>
          <w:szCs w:val="28"/>
          <w:lang w:val="uk-UA"/>
        </w:rPr>
        <w:t>__" _</w:t>
      </w:r>
      <w:r>
        <w:rPr>
          <w:rFonts w:ascii="Times New Roman" w:hAnsi="Times New Roman"/>
          <w:bCs/>
          <w:sz w:val="28"/>
          <w:szCs w:val="28"/>
          <w:lang w:val="uk-UA"/>
        </w:rPr>
        <w:t xml:space="preserve">червня_ </w:t>
      </w:r>
      <w:r w:rsidRPr="00EC24C8">
        <w:rPr>
          <w:rFonts w:ascii="Times New Roman" w:hAnsi="Times New Roman"/>
          <w:bCs/>
          <w:sz w:val="28"/>
          <w:szCs w:val="28"/>
          <w:lang w:val="uk-UA"/>
        </w:rPr>
        <w:t>2009 р. об _</w:t>
      </w:r>
      <w:r>
        <w:rPr>
          <w:rFonts w:ascii="Times New Roman" w:hAnsi="Times New Roman"/>
          <w:bCs/>
          <w:sz w:val="28"/>
          <w:szCs w:val="28"/>
          <w:lang w:val="uk-UA"/>
        </w:rPr>
        <w:t>11.00</w:t>
      </w:r>
      <w:r w:rsidRPr="00EC24C8">
        <w:rPr>
          <w:rFonts w:ascii="Times New Roman" w:hAnsi="Times New Roman"/>
          <w:bCs/>
          <w:sz w:val="28"/>
          <w:szCs w:val="28"/>
          <w:lang w:val="uk-UA"/>
        </w:rPr>
        <w:t xml:space="preserve">__ годині на засіданні спеціалізованої вченої ради Д. 26.613.01 при Національній медичній академії післядипломної освіти ім. П.Л.Шупика МОЗ України за адресою: </w:t>
      </w:r>
      <w:smartTag w:uri="urn:schemas-microsoft-com:office:smarttags" w:element="metricconverter">
        <w:smartTagPr>
          <w:attr w:name="ProductID" w:val="04112, м"/>
        </w:smartTagPr>
        <w:r w:rsidRPr="00EC24C8">
          <w:rPr>
            <w:rFonts w:ascii="Times New Roman" w:hAnsi="Times New Roman"/>
            <w:bCs/>
            <w:sz w:val="28"/>
            <w:szCs w:val="28"/>
            <w:lang w:val="uk-UA"/>
          </w:rPr>
          <w:t>04112, м</w:t>
        </w:r>
      </w:smartTag>
      <w:r w:rsidRPr="00EC24C8">
        <w:rPr>
          <w:rFonts w:ascii="Times New Roman" w:hAnsi="Times New Roman"/>
          <w:bCs/>
          <w:sz w:val="28"/>
          <w:szCs w:val="28"/>
          <w:lang w:val="uk-UA"/>
        </w:rPr>
        <w:t>. Київ,         вул. Дорогожицька, 9.</w:t>
      </w:r>
    </w:p>
    <w:p w:rsidR="001A5DB0" w:rsidRPr="00EC24C8" w:rsidRDefault="001A5DB0" w:rsidP="001A5DB0">
      <w:pPr>
        <w:spacing w:after="0" w:line="240" w:lineRule="auto"/>
        <w:jc w:val="both"/>
        <w:rPr>
          <w:rFonts w:ascii="Times New Roman" w:hAnsi="Times New Roman"/>
          <w:bCs/>
          <w:sz w:val="28"/>
          <w:szCs w:val="28"/>
          <w:lang w:val="uk-UA"/>
        </w:rPr>
      </w:pPr>
    </w:p>
    <w:p w:rsidR="001A5DB0" w:rsidRPr="00EC24C8" w:rsidRDefault="001A5DB0" w:rsidP="001A5DB0">
      <w:pPr>
        <w:spacing w:after="0" w:line="240" w:lineRule="auto"/>
        <w:jc w:val="both"/>
        <w:rPr>
          <w:rFonts w:ascii="Times New Roman" w:hAnsi="Times New Roman"/>
          <w:bCs/>
          <w:sz w:val="28"/>
          <w:szCs w:val="28"/>
          <w:lang w:val="uk-UA"/>
        </w:rPr>
      </w:pPr>
    </w:p>
    <w:p w:rsidR="001A5DB0" w:rsidRPr="00EC24C8" w:rsidRDefault="001A5DB0" w:rsidP="001A5DB0">
      <w:pPr>
        <w:spacing w:after="0" w:line="240" w:lineRule="auto"/>
        <w:jc w:val="both"/>
        <w:rPr>
          <w:rFonts w:ascii="Times New Roman" w:hAnsi="Times New Roman"/>
          <w:bCs/>
          <w:sz w:val="28"/>
          <w:szCs w:val="28"/>
          <w:lang w:val="uk-UA"/>
        </w:rPr>
      </w:pPr>
      <w:r w:rsidRPr="00EC24C8">
        <w:rPr>
          <w:rFonts w:ascii="Times New Roman" w:hAnsi="Times New Roman"/>
          <w:bCs/>
          <w:sz w:val="28"/>
          <w:szCs w:val="28"/>
          <w:lang w:val="uk-UA"/>
        </w:rPr>
        <w:t>З дисертацією можна ознайомитись у бібліотеці Національної медичної         академії післядипломної освіти ім. П. Л. Шупика МОЗ України (</w:t>
      </w:r>
      <w:smartTag w:uri="urn:schemas-microsoft-com:office:smarttags" w:element="metricconverter">
        <w:smartTagPr>
          <w:attr w:name="ProductID" w:val="04112, м"/>
        </w:smartTagPr>
        <w:r w:rsidRPr="00EC24C8">
          <w:rPr>
            <w:rFonts w:ascii="Times New Roman" w:hAnsi="Times New Roman"/>
            <w:bCs/>
            <w:sz w:val="28"/>
            <w:szCs w:val="28"/>
            <w:lang w:val="uk-UA"/>
          </w:rPr>
          <w:t>04112, м</w:t>
        </w:r>
      </w:smartTag>
      <w:r w:rsidRPr="00EC24C8">
        <w:rPr>
          <w:rFonts w:ascii="Times New Roman" w:hAnsi="Times New Roman"/>
          <w:bCs/>
          <w:sz w:val="28"/>
          <w:szCs w:val="28"/>
          <w:lang w:val="uk-UA"/>
        </w:rPr>
        <w:t xml:space="preserve">. Київ,  </w:t>
      </w:r>
      <w:r>
        <w:rPr>
          <w:rFonts w:ascii="Times New Roman" w:hAnsi="Times New Roman"/>
          <w:bCs/>
          <w:sz w:val="28"/>
          <w:szCs w:val="28"/>
          <w:lang w:val="uk-UA"/>
        </w:rPr>
        <w:t xml:space="preserve"> </w:t>
      </w:r>
      <w:r w:rsidRPr="00EC24C8">
        <w:rPr>
          <w:rFonts w:ascii="Times New Roman" w:hAnsi="Times New Roman"/>
          <w:bCs/>
          <w:sz w:val="28"/>
          <w:szCs w:val="28"/>
          <w:lang w:val="uk-UA"/>
        </w:rPr>
        <w:t>вул. Дорогожицька, 9).</w:t>
      </w:r>
    </w:p>
    <w:p w:rsidR="001A5DB0" w:rsidRPr="00EC24C8" w:rsidRDefault="001A5DB0" w:rsidP="001A5DB0">
      <w:pPr>
        <w:spacing w:after="0" w:line="240" w:lineRule="auto"/>
        <w:jc w:val="both"/>
        <w:rPr>
          <w:rFonts w:ascii="Times New Roman" w:hAnsi="Times New Roman"/>
          <w:bCs/>
          <w:sz w:val="28"/>
          <w:szCs w:val="28"/>
          <w:lang w:val="uk-UA"/>
        </w:rPr>
      </w:pPr>
    </w:p>
    <w:p w:rsidR="001A5DB0" w:rsidRPr="00EC24C8" w:rsidRDefault="001A5DB0" w:rsidP="001A5DB0">
      <w:pPr>
        <w:spacing w:after="0" w:line="240" w:lineRule="auto"/>
        <w:jc w:val="both"/>
        <w:rPr>
          <w:rFonts w:ascii="Times New Roman" w:hAnsi="Times New Roman"/>
          <w:bCs/>
          <w:sz w:val="28"/>
          <w:szCs w:val="28"/>
          <w:lang w:val="uk-UA"/>
        </w:rPr>
      </w:pPr>
    </w:p>
    <w:p w:rsidR="001A5DB0" w:rsidRPr="00EC24C8" w:rsidRDefault="001A5DB0" w:rsidP="001A5DB0">
      <w:pPr>
        <w:spacing w:after="0" w:line="240" w:lineRule="auto"/>
        <w:jc w:val="both"/>
        <w:rPr>
          <w:rFonts w:ascii="Times New Roman" w:hAnsi="Times New Roman"/>
          <w:bCs/>
          <w:sz w:val="28"/>
          <w:szCs w:val="28"/>
          <w:lang w:val="uk-UA"/>
        </w:rPr>
      </w:pPr>
    </w:p>
    <w:p w:rsidR="001A5DB0" w:rsidRPr="00EC24C8" w:rsidRDefault="001A5DB0" w:rsidP="001A5DB0">
      <w:pPr>
        <w:spacing w:after="0" w:line="240" w:lineRule="auto"/>
        <w:jc w:val="both"/>
        <w:rPr>
          <w:rFonts w:ascii="Times New Roman" w:hAnsi="Times New Roman"/>
          <w:bCs/>
          <w:sz w:val="28"/>
          <w:szCs w:val="28"/>
          <w:lang w:val="uk-UA"/>
        </w:rPr>
      </w:pPr>
      <w:r w:rsidRPr="00EC24C8">
        <w:rPr>
          <w:rFonts w:ascii="Times New Roman" w:hAnsi="Times New Roman"/>
          <w:bCs/>
          <w:sz w:val="28"/>
          <w:szCs w:val="28"/>
          <w:lang w:val="uk-UA"/>
        </w:rPr>
        <w:t>Автореферат розісланий "_</w:t>
      </w:r>
      <w:r>
        <w:rPr>
          <w:rFonts w:ascii="Times New Roman" w:hAnsi="Times New Roman"/>
          <w:bCs/>
          <w:sz w:val="28"/>
          <w:szCs w:val="28"/>
          <w:lang w:val="uk-UA"/>
        </w:rPr>
        <w:t>16</w:t>
      </w:r>
      <w:r w:rsidRPr="00EC24C8">
        <w:rPr>
          <w:rFonts w:ascii="Times New Roman" w:hAnsi="Times New Roman"/>
          <w:bCs/>
          <w:sz w:val="28"/>
          <w:szCs w:val="28"/>
          <w:lang w:val="uk-UA"/>
        </w:rPr>
        <w:t>_" __</w:t>
      </w:r>
      <w:r>
        <w:rPr>
          <w:rFonts w:ascii="Times New Roman" w:hAnsi="Times New Roman"/>
          <w:bCs/>
          <w:sz w:val="28"/>
          <w:szCs w:val="28"/>
          <w:lang w:val="uk-UA"/>
        </w:rPr>
        <w:t>травня</w:t>
      </w:r>
      <w:r w:rsidRPr="00EC24C8">
        <w:rPr>
          <w:rFonts w:ascii="Times New Roman" w:hAnsi="Times New Roman"/>
          <w:bCs/>
          <w:sz w:val="28"/>
          <w:szCs w:val="28"/>
          <w:lang w:val="uk-UA"/>
        </w:rPr>
        <w:t>______ 2009 р.</w:t>
      </w:r>
    </w:p>
    <w:p w:rsidR="001A5DB0" w:rsidRPr="00EC24C8" w:rsidRDefault="001A5DB0" w:rsidP="001A5DB0">
      <w:pPr>
        <w:spacing w:after="0" w:line="240" w:lineRule="auto"/>
        <w:jc w:val="both"/>
        <w:rPr>
          <w:rFonts w:ascii="Times New Roman" w:hAnsi="Times New Roman"/>
          <w:bCs/>
          <w:sz w:val="28"/>
          <w:szCs w:val="28"/>
          <w:lang w:val="uk-UA"/>
        </w:rPr>
      </w:pPr>
    </w:p>
    <w:p w:rsidR="001A5DB0" w:rsidRPr="00EC24C8" w:rsidRDefault="001A5DB0" w:rsidP="001A5DB0">
      <w:pPr>
        <w:spacing w:after="0" w:line="240" w:lineRule="auto"/>
        <w:jc w:val="both"/>
        <w:rPr>
          <w:rFonts w:ascii="Times New Roman" w:hAnsi="Times New Roman"/>
          <w:bCs/>
          <w:sz w:val="28"/>
          <w:szCs w:val="28"/>
          <w:lang w:val="uk-UA"/>
        </w:rPr>
      </w:pPr>
    </w:p>
    <w:p w:rsidR="001A5DB0" w:rsidRPr="00EC24C8" w:rsidRDefault="001A5DB0" w:rsidP="001A5DB0">
      <w:pPr>
        <w:spacing w:after="0" w:line="240" w:lineRule="auto"/>
        <w:jc w:val="both"/>
        <w:rPr>
          <w:rFonts w:ascii="Times New Roman" w:hAnsi="Times New Roman"/>
          <w:bCs/>
          <w:sz w:val="28"/>
          <w:szCs w:val="28"/>
          <w:lang w:val="uk-UA"/>
        </w:rPr>
      </w:pPr>
    </w:p>
    <w:p w:rsidR="001A5DB0" w:rsidRPr="00EC24C8" w:rsidRDefault="001A5DB0" w:rsidP="001A5DB0">
      <w:pPr>
        <w:spacing w:after="0" w:line="240" w:lineRule="auto"/>
        <w:jc w:val="both"/>
        <w:rPr>
          <w:rFonts w:ascii="Times New Roman" w:hAnsi="Times New Roman"/>
          <w:bCs/>
          <w:sz w:val="28"/>
          <w:szCs w:val="28"/>
          <w:lang w:val="uk-UA"/>
        </w:rPr>
      </w:pPr>
    </w:p>
    <w:p w:rsidR="001A5DB0" w:rsidRPr="00EC24C8" w:rsidRDefault="001A5DB0" w:rsidP="001A5DB0">
      <w:pPr>
        <w:spacing w:after="0" w:line="240" w:lineRule="auto"/>
        <w:jc w:val="both"/>
        <w:rPr>
          <w:rFonts w:ascii="Times New Roman" w:hAnsi="Times New Roman"/>
          <w:bCs/>
          <w:sz w:val="28"/>
          <w:szCs w:val="28"/>
          <w:lang w:val="uk-UA"/>
        </w:rPr>
      </w:pPr>
    </w:p>
    <w:p w:rsidR="001A5DB0" w:rsidRPr="00EC24C8" w:rsidRDefault="001A5DB0" w:rsidP="001A5DB0">
      <w:pPr>
        <w:spacing w:after="0" w:line="240" w:lineRule="auto"/>
        <w:jc w:val="both"/>
        <w:rPr>
          <w:rFonts w:ascii="Times New Roman" w:hAnsi="Times New Roman"/>
          <w:bCs/>
          <w:sz w:val="28"/>
          <w:szCs w:val="28"/>
          <w:lang w:val="uk-UA"/>
        </w:rPr>
      </w:pPr>
      <w:r w:rsidRPr="00EC24C8">
        <w:rPr>
          <w:rFonts w:ascii="Times New Roman" w:hAnsi="Times New Roman"/>
          <w:bCs/>
          <w:sz w:val="28"/>
          <w:szCs w:val="28"/>
          <w:lang w:val="uk-UA"/>
        </w:rPr>
        <w:t>Вчений секретар</w:t>
      </w:r>
    </w:p>
    <w:p w:rsidR="001A5DB0" w:rsidRPr="00EC24C8" w:rsidRDefault="001A5DB0" w:rsidP="001A5DB0">
      <w:pPr>
        <w:spacing w:after="0" w:line="240" w:lineRule="auto"/>
        <w:jc w:val="both"/>
        <w:rPr>
          <w:rFonts w:ascii="Times New Roman" w:hAnsi="Times New Roman"/>
          <w:sz w:val="28"/>
          <w:szCs w:val="28"/>
          <w:lang w:val="uk-UA"/>
        </w:rPr>
      </w:pPr>
      <w:r w:rsidRPr="00EC24C8">
        <w:rPr>
          <w:rFonts w:ascii="Times New Roman" w:hAnsi="Times New Roman"/>
          <w:bCs/>
          <w:sz w:val="28"/>
          <w:szCs w:val="28"/>
          <w:lang w:val="uk-UA"/>
        </w:rPr>
        <w:lastRenderedPageBreak/>
        <w:t xml:space="preserve">спеціалізованої вченої ради </w:t>
      </w:r>
      <w:r w:rsidRPr="00EC24C8">
        <w:rPr>
          <w:rFonts w:ascii="Times New Roman" w:hAnsi="Times New Roman"/>
          <w:bCs/>
          <w:sz w:val="28"/>
          <w:szCs w:val="28"/>
          <w:lang w:val="uk-UA"/>
        </w:rPr>
        <w:tab/>
      </w:r>
      <w:r w:rsidRPr="00EC24C8">
        <w:rPr>
          <w:rFonts w:ascii="Times New Roman" w:hAnsi="Times New Roman"/>
          <w:bCs/>
          <w:sz w:val="28"/>
          <w:szCs w:val="28"/>
          <w:lang w:val="uk-UA"/>
        </w:rPr>
        <w:tab/>
      </w:r>
      <w:r w:rsidRPr="00EC24C8">
        <w:rPr>
          <w:rFonts w:ascii="Times New Roman" w:hAnsi="Times New Roman"/>
          <w:bCs/>
          <w:sz w:val="28"/>
          <w:szCs w:val="28"/>
          <w:lang w:val="uk-UA"/>
        </w:rPr>
        <w:tab/>
      </w:r>
      <w:r w:rsidRPr="00EC24C8">
        <w:rPr>
          <w:rFonts w:ascii="Times New Roman" w:hAnsi="Times New Roman"/>
          <w:bCs/>
          <w:sz w:val="28"/>
          <w:szCs w:val="28"/>
          <w:lang w:val="uk-UA"/>
        </w:rPr>
        <w:tab/>
      </w:r>
      <w:r w:rsidRPr="00EC24C8">
        <w:rPr>
          <w:rFonts w:ascii="Times New Roman" w:hAnsi="Times New Roman"/>
          <w:bCs/>
          <w:sz w:val="28"/>
          <w:szCs w:val="28"/>
          <w:lang w:val="uk-UA"/>
        </w:rPr>
        <w:tab/>
      </w:r>
      <w:r w:rsidRPr="00EC24C8">
        <w:rPr>
          <w:rFonts w:ascii="Times New Roman" w:hAnsi="Times New Roman"/>
          <w:bCs/>
          <w:sz w:val="28"/>
          <w:szCs w:val="28"/>
          <w:lang w:val="uk-UA"/>
        </w:rPr>
        <w:tab/>
      </w:r>
      <w:r w:rsidRPr="00EC24C8">
        <w:rPr>
          <w:rFonts w:ascii="Times New Roman" w:hAnsi="Times New Roman"/>
          <w:bCs/>
          <w:sz w:val="28"/>
          <w:szCs w:val="28"/>
          <w:lang w:val="uk-UA"/>
        </w:rPr>
        <w:tab/>
        <w:t>Т. М. Слободін</w:t>
      </w:r>
    </w:p>
    <w:p w:rsidR="001A5DB0" w:rsidRDefault="001A5DB0" w:rsidP="001A5DB0">
      <w:pPr>
        <w:spacing w:after="0" w:line="240" w:lineRule="auto"/>
        <w:jc w:val="center"/>
        <w:rPr>
          <w:rFonts w:ascii="Times New Roman" w:hAnsi="Times New Roman"/>
          <w:b/>
          <w:sz w:val="28"/>
          <w:szCs w:val="28"/>
          <w:lang w:val="uk-UA"/>
        </w:rPr>
      </w:pPr>
      <w:r w:rsidRPr="00EC24C8">
        <w:rPr>
          <w:rFonts w:ascii="Times New Roman" w:hAnsi="Times New Roman"/>
          <w:b/>
          <w:sz w:val="28"/>
          <w:szCs w:val="28"/>
          <w:lang w:val="uk-UA"/>
        </w:rPr>
        <w:br w:type="page"/>
      </w:r>
      <w:r w:rsidRPr="00EC24C8">
        <w:rPr>
          <w:rFonts w:ascii="Times New Roman" w:hAnsi="Times New Roman"/>
          <w:b/>
          <w:sz w:val="28"/>
          <w:szCs w:val="28"/>
          <w:lang w:val="uk-UA"/>
        </w:rPr>
        <w:lastRenderedPageBreak/>
        <w:t>ЗАГАЛЬНА ХАРАКТЕРИСТИКА РОБОТИ</w:t>
      </w:r>
    </w:p>
    <w:p w:rsidR="001A5DB0" w:rsidRPr="00EC24C8" w:rsidRDefault="001A5DB0" w:rsidP="001A5DB0">
      <w:pPr>
        <w:spacing w:after="0" w:line="240" w:lineRule="auto"/>
        <w:jc w:val="center"/>
        <w:rPr>
          <w:rFonts w:ascii="Times New Roman" w:hAnsi="Times New Roman"/>
          <w:b/>
          <w:sz w:val="28"/>
          <w:szCs w:val="28"/>
          <w:lang w:val="uk-UA"/>
        </w:rPr>
      </w:pPr>
    </w:p>
    <w:p w:rsidR="001A5DB0" w:rsidRPr="00EC24C8" w:rsidRDefault="001A5DB0" w:rsidP="001A5DB0">
      <w:pPr>
        <w:pStyle w:val="afffffffffffff2"/>
        <w:spacing w:line="240" w:lineRule="auto"/>
        <w:rPr>
          <w:szCs w:val="28"/>
          <w:lang w:val="uk-UA"/>
        </w:rPr>
      </w:pPr>
      <w:r w:rsidRPr="00EC24C8">
        <w:rPr>
          <w:b/>
          <w:szCs w:val="28"/>
          <w:lang w:val="uk-UA"/>
        </w:rPr>
        <w:t xml:space="preserve">Актуальність теми. </w:t>
      </w:r>
      <w:r w:rsidRPr="00B13BB9">
        <w:rPr>
          <w:szCs w:val="28"/>
          <w:lang w:val="uk-UA"/>
        </w:rPr>
        <w:t>П</w:t>
      </w:r>
      <w:r w:rsidRPr="00EC24C8">
        <w:rPr>
          <w:szCs w:val="28"/>
          <w:lang w:val="uk-UA"/>
        </w:rPr>
        <w:t>еринатальн</w:t>
      </w:r>
      <w:r>
        <w:rPr>
          <w:szCs w:val="28"/>
          <w:lang w:val="uk-UA"/>
        </w:rPr>
        <w:t>а</w:t>
      </w:r>
      <w:r w:rsidRPr="00EC24C8">
        <w:rPr>
          <w:szCs w:val="28"/>
          <w:lang w:val="uk-UA"/>
        </w:rPr>
        <w:t xml:space="preserve"> патологі</w:t>
      </w:r>
      <w:r>
        <w:rPr>
          <w:szCs w:val="28"/>
          <w:lang w:val="uk-UA"/>
        </w:rPr>
        <w:t>я</w:t>
      </w:r>
      <w:r w:rsidRPr="00EC24C8">
        <w:rPr>
          <w:szCs w:val="28"/>
          <w:lang w:val="uk-UA"/>
        </w:rPr>
        <w:t xml:space="preserve"> центральної нервової системи (ЦНС) в усьому світі являє собою одну з найбільш актуальних проблем сучасної дитячої неврології через її широке розповсюдження, </w:t>
      </w:r>
      <w:r>
        <w:rPr>
          <w:szCs w:val="28"/>
          <w:lang w:val="uk-UA"/>
        </w:rPr>
        <w:t>та</w:t>
      </w:r>
      <w:r w:rsidRPr="00EC24C8">
        <w:rPr>
          <w:szCs w:val="28"/>
          <w:lang w:val="uk-UA"/>
        </w:rPr>
        <w:t xml:space="preserve"> </w:t>
      </w:r>
      <w:r>
        <w:rPr>
          <w:szCs w:val="28"/>
          <w:lang w:val="uk-UA"/>
        </w:rPr>
        <w:t>посідає</w:t>
      </w:r>
      <w:r w:rsidRPr="00EC24C8">
        <w:rPr>
          <w:szCs w:val="28"/>
          <w:lang w:val="uk-UA"/>
        </w:rPr>
        <w:t xml:space="preserve"> перше місце в структурі дитячої інвалідності (Гойда Н. Г., Моїсеєнко Р. О., Мартинюк В. Ю., 2001; Кирилова Л.Г., 2006; Євтушенко С.К., 2007; Студеник</w:t>
      </w:r>
      <w:r>
        <w:rPr>
          <w:szCs w:val="28"/>
          <w:lang w:val="uk-UA"/>
        </w:rPr>
        <w:t>и</w:t>
      </w:r>
      <w:r w:rsidRPr="00EC24C8">
        <w:rPr>
          <w:szCs w:val="28"/>
          <w:lang w:val="uk-UA"/>
        </w:rPr>
        <w:t>н В.М.2008;</w:t>
      </w:r>
      <w:r>
        <w:rPr>
          <w:szCs w:val="28"/>
          <w:lang w:val="uk-UA"/>
        </w:rPr>
        <w:t xml:space="preserve"> </w:t>
      </w:r>
      <w:r w:rsidRPr="00EC24C8">
        <w:rPr>
          <w:szCs w:val="28"/>
          <w:lang w:val="uk-UA"/>
        </w:rPr>
        <w:t>Volpe J.J.,2000).</w:t>
      </w:r>
    </w:p>
    <w:p w:rsidR="001A5DB0" w:rsidRPr="00EC24C8" w:rsidRDefault="001A5DB0" w:rsidP="001A5DB0">
      <w:pPr>
        <w:pStyle w:val="afffffffffffff2"/>
        <w:spacing w:line="240" w:lineRule="auto"/>
        <w:rPr>
          <w:szCs w:val="28"/>
          <w:lang w:val="uk-UA"/>
        </w:rPr>
      </w:pPr>
      <w:r w:rsidRPr="00EC24C8">
        <w:rPr>
          <w:szCs w:val="28"/>
          <w:lang w:val="uk-UA"/>
        </w:rPr>
        <w:t xml:space="preserve">Неврологічні синдроми, що виникли як прояв перинатальної патології ЦНС, мають поліетиологічний характер і  </w:t>
      </w:r>
      <w:r>
        <w:rPr>
          <w:szCs w:val="28"/>
          <w:lang w:val="uk-UA"/>
        </w:rPr>
        <w:t>займа</w:t>
      </w:r>
      <w:r w:rsidRPr="00EC24C8">
        <w:rPr>
          <w:szCs w:val="28"/>
          <w:lang w:val="uk-UA"/>
        </w:rPr>
        <w:t>ють друге місце в структурі дитячої захворюваності (Моїсеєнко Р.О., Мартинюк В.Ю., 2003; Суліма О.Г., 2003;</w:t>
      </w:r>
      <w:r w:rsidRPr="00C960E7">
        <w:rPr>
          <w:szCs w:val="28"/>
          <w:lang w:val="uk-UA"/>
        </w:rPr>
        <w:t xml:space="preserve"> </w:t>
      </w:r>
      <w:r w:rsidRPr="00EC24C8">
        <w:rPr>
          <w:szCs w:val="28"/>
          <w:lang w:val="uk-UA"/>
        </w:rPr>
        <w:t>Зедгенизова Е.В., Шабалов Н.П., 2007</w:t>
      </w:r>
      <w:r>
        <w:rPr>
          <w:szCs w:val="28"/>
          <w:lang w:val="uk-UA"/>
        </w:rPr>
        <w:t>;</w:t>
      </w:r>
      <w:r w:rsidRPr="00EC24C8">
        <w:rPr>
          <w:szCs w:val="28"/>
          <w:lang w:val="uk-UA"/>
        </w:rPr>
        <w:t xml:space="preserve"> Мартинюк В.Ю., 2007). Достатньо глибоко роль пологової травми в розвитку патології периферичної нервової системи вивчалась в наукових працях А.Ю.Ратнера </w:t>
      </w:r>
      <w:r>
        <w:rPr>
          <w:szCs w:val="28"/>
          <w:lang w:val="uk-UA"/>
        </w:rPr>
        <w:t>в 90 роки ХХ століття (Ратнер А.Ю.,1995</w:t>
      </w:r>
      <w:r w:rsidRPr="00EC24C8">
        <w:rPr>
          <w:szCs w:val="28"/>
          <w:lang w:val="uk-UA"/>
        </w:rPr>
        <w:t xml:space="preserve">). З нових позицій ми повернулися до </w:t>
      </w:r>
      <w:r>
        <w:rPr>
          <w:szCs w:val="28"/>
          <w:lang w:val="uk-UA"/>
        </w:rPr>
        <w:t xml:space="preserve">цієї </w:t>
      </w:r>
      <w:r w:rsidRPr="00EC24C8">
        <w:rPr>
          <w:szCs w:val="28"/>
          <w:lang w:val="uk-UA"/>
        </w:rPr>
        <w:t>проблем</w:t>
      </w:r>
      <w:r>
        <w:rPr>
          <w:szCs w:val="28"/>
          <w:lang w:val="uk-UA"/>
        </w:rPr>
        <w:t>и</w:t>
      </w:r>
      <w:r w:rsidRPr="00EC24C8">
        <w:rPr>
          <w:szCs w:val="28"/>
          <w:lang w:val="uk-UA"/>
        </w:rPr>
        <w:t>, як</w:t>
      </w:r>
      <w:r>
        <w:rPr>
          <w:szCs w:val="28"/>
          <w:lang w:val="uk-UA"/>
        </w:rPr>
        <w:t>а</w:t>
      </w:r>
      <w:r w:rsidRPr="00EC24C8">
        <w:rPr>
          <w:szCs w:val="28"/>
          <w:lang w:val="uk-UA"/>
        </w:rPr>
        <w:t xml:space="preserve"> в поєднанні з гіпоксією, здатн</w:t>
      </w:r>
      <w:r>
        <w:rPr>
          <w:szCs w:val="28"/>
          <w:lang w:val="uk-UA"/>
        </w:rPr>
        <w:t>а</w:t>
      </w:r>
      <w:r w:rsidRPr="00EC24C8">
        <w:rPr>
          <w:szCs w:val="28"/>
          <w:lang w:val="uk-UA"/>
        </w:rPr>
        <w:t xml:space="preserve"> викликати ураження нервової системи </w:t>
      </w:r>
      <w:r>
        <w:rPr>
          <w:szCs w:val="28"/>
          <w:lang w:val="uk-UA"/>
        </w:rPr>
        <w:t>дитин</w:t>
      </w:r>
      <w:r w:rsidRPr="00EC24C8">
        <w:rPr>
          <w:szCs w:val="28"/>
          <w:lang w:val="uk-UA"/>
        </w:rPr>
        <w:t>и, та обумов</w:t>
      </w:r>
      <w:r>
        <w:rPr>
          <w:szCs w:val="28"/>
          <w:lang w:val="uk-UA"/>
        </w:rPr>
        <w:t>люват</w:t>
      </w:r>
      <w:r w:rsidRPr="00EC24C8">
        <w:rPr>
          <w:szCs w:val="28"/>
          <w:lang w:val="uk-UA"/>
        </w:rPr>
        <w:t xml:space="preserve">и наявність варіабельно представленої неврологічної симптоматики, серед якої велика роль належить моторним розладам. Ці розлади трактуються узагальненим поняттям "синдром рухових порушень" і представлені в літературі як ізольований розлад рухової системи у </w:t>
      </w:r>
      <w:r>
        <w:rPr>
          <w:szCs w:val="28"/>
          <w:lang w:val="uk-UA"/>
        </w:rPr>
        <w:t>дітей</w:t>
      </w:r>
      <w:r w:rsidRPr="00EC24C8">
        <w:rPr>
          <w:szCs w:val="28"/>
          <w:lang w:val="uk-UA"/>
        </w:rPr>
        <w:t>. Неоднозначна поліморфна синдромологічна структура рухових порушень, у дітей першого року життя, яка обумовлена впливом поліет</w:t>
      </w:r>
      <w:r>
        <w:rPr>
          <w:szCs w:val="28"/>
          <w:lang w:val="uk-UA"/>
        </w:rPr>
        <w:t>и</w:t>
      </w:r>
      <w:r w:rsidRPr="00EC24C8">
        <w:rPr>
          <w:szCs w:val="28"/>
          <w:lang w:val="uk-UA"/>
        </w:rPr>
        <w:t>ологічних факторів, у літературі не</w:t>
      </w:r>
      <w:r>
        <w:rPr>
          <w:szCs w:val="28"/>
          <w:lang w:val="uk-UA"/>
        </w:rPr>
        <w:t>достатньо висвітлена</w:t>
      </w:r>
      <w:r w:rsidRPr="00EC24C8">
        <w:rPr>
          <w:szCs w:val="28"/>
          <w:lang w:val="uk-UA"/>
        </w:rPr>
        <w:t>, а вона, на наш погляд, є, без</w:t>
      </w:r>
      <w:r>
        <w:rPr>
          <w:szCs w:val="28"/>
          <w:lang w:val="uk-UA"/>
        </w:rPr>
        <w:t>переч</w:t>
      </w:r>
      <w:r w:rsidRPr="00EC24C8">
        <w:rPr>
          <w:szCs w:val="28"/>
          <w:lang w:val="uk-UA"/>
        </w:rPr>
        <w:t>но, необхідною й глибоко доцільною, тому що може сприяти проведенню диференційованих синдромологічних методів її корекції (Шевченко Л.І., 2005; Барашнєв Ю.И., 2006; Пальчик А.Б., Шабалов Н.П., 2006</w:t>
      </w:r>
      <w:r>
        <w:rPr>
          <w:szCs w:val="28"/>
          <w:lang w:val="uk-UA"/>
        </w:rPr>
        <w:t>)</w:t>
      </w:r>
      <w:r w:rsidRPr="00EC24C8">
        <w:rPr>
          <w:szCs w:val="28"/>
          <w:lang w:val="uk-UA"/>
        </w:rPr>
        <w:t>.</w:t>
      </w:r>
    </w:p>
    <w:p w:rsidR="001A5DB0" w:rsidRPr="00EC24C8" w:rsidRDefault="001A5DB0" w:rsidP="001A5DB0">
      <w:pPr>
        <w:pStyle w:val="afffffffffffff2"/>
        <w:spacing w:line="240" w:lineRule="auto"/>
        <w:rPr>
          <w:szCs w:val="28"/>
          <w:lang w:val="uk-UA"/>
        </w:rPr>
      </w:pPr>
      <w:r w:rsidRPr="00EC24C8">
        <w:rPr>
          <w:szCs w:val="28"/>
          <w:lang w:val="uk-UA"/>
        </w:rPr>
        <w:t>Недостатньо глибоко вивчений патогенез рухової патології у дітей першого року життя, який, на наш погляд, є неоднозначним й, очевидно, носить гетерогенний характер.</w:t>
      </w:r>
      <w:r>
        <w:rPr>
          <w:szCs w:val="28"/>
          <w:lang w:val="uk-UA"/>
        </w:rPr>
        <w:t xml:space="preserve"> </w:t>
      </w:r>
      <w:r w:rsidRPr="00EC24C8">
        <w:rPr>
          <w:szCs w:val="28"/>
          <w:lang w:val="uk-UA"/>
        </w:rPr>
        <w:t xml:space="preserve">Також недостатньо вивчені складні патогенетичні фактори, що зумовлені </w:t>
      </w:r>
      <w:r>
        <w:rPr>
          <w:szCs w:val="28"/>
          <w:lang w:val="uk-UA"/>
        </w:rPr>
        <w:t>патологією шийного відділу хребта,</w:t>
      </w:r>
      <w:r w:rsidRPr="00EC24C8">
        <w:rPr>
          <w:szCs w:val="28"/>
          <w:lang w:val="uk-UA"/>
        </w:rPr>
        <w:t xml:space="preserve"> які</w:t>
      </w:r>
      <w:r>
        <w:rPr>
          <w:szCs w:val="28"/>
          <w:lang w:val="uk-UA"/>
        </w:rPr>
        <w:t xml:space="preserve"> і</w:t>
      </w:r>
      <w:r w:rsidRPr="00EC24C8">
        <w:rPr>
          <w:szCs w:val="28"/>
          <w:lang w:val="uk-UA"/>
        </w:rPr>
        <w:t xml:space="preserve"> </w:t>
      </w:r>
      <w:r>
        <w:rPr>
          <w:szCs w:val="28"/>
          <w:lang w:val="uk-UA"/>
        </w:rPr>
        <w:t xml:space="preserve">можуть </w:t>
      </w:r>
      <w:r w:rsidRPr="00EC24C8">
        <w:rPr>
          <w:szCs w:val="28"/>
          <w:lang w:val="uk-UA"/>
        </w:rPr>
        <w:t>реалізу</w:t>
      </w:r>
      <w:r>
        <w:rPr>
          <w:szCs w:val="28"/>
          <w:lang w:val="uk-UA"/>
        </w:rPr>
        <w:t>вати</w:t>
      </w:r>
      <w:r w:rsidRPr="00EC24C8">
        <w:rPr>
          <w:szCs w:val="28"/>
          <w:lang w:val="uk-UA"/>
        </w:rPr>
        <w:t xml:space="preserve"> розвиток рухових порушень у </w:t>
      </w:r>
      <w:r>
        <w:rPr>
          <w:szCs w:val="28"/>
          <w:lang w:val="uk-UA"/>
        </w:rPr>
        <w:t>дітей першого року життя</w:t>
      </w:r>
      <w:r w:rsidRPr="00EC24C8">
        <w:rPr>
          <w:szCs w:val="28"/>
          <w:lang w:val="uk-UA"/>
        </w:rPr>
        <w:t>. В літературі не достатньо висвітлені питання взає</w:t>
      </w:r>
      <w:r>
        <w:rPr>
          <w:szCs w:val="28"/>
          <w:lang w:val="uk-UA"/>
        </w:rPr>
        <w:t>мозв'язку</w:t>
      </w:r>
      <w:r w:rsidRPr="00EC24C8">
        <w:rPr>
          <w:szCs w:val="28"/>
          <w:lang w:val="uk-UA"/>
        </w:rPr>
        <w:t xml:space="preserve"> між ступенем вираженості змін </w:t>
      </w:r>
      <w:r>
        <w:rPr>
          <w:szCs w:val="28"/>
          <w:lang w:val="uk-UA"/>
        </w:rPr>
        <w:t>шийного відділу хребта</w:t>
      </w:r>
      <w:r w:rsidRPr="00EC24C8">
        <w:rPr>
          <w:szCs w:val="28"/>
          <w:lang w:val="uk-UA"/>
        </w:rPr>
        <w:t xml:space="preserve"> і руховими порушеннями, що виникли внаслідок цих змін. Відсутні роботи, в яких відображені складні кореляційні відносини між змінами </w:t>
      </w:r>
      <w:r>
        <w:rPr>
          <w:szCs w:val="28"/>
          <w:lang w:val="uk-UA"/>
        </w:rPr>
        <w:t>шийного відділу хребта</w:t>
      </w:r>
      <w:r w:rsidRPr="00EC24C8">
        <w:rPr>
          <w:szCs w:val="28"/>
          <w:lang w:val="uk-UA"/>
        </w:rPr>
        <w:t xml:space="preserve"> і клінічною с</w:t>
      </w:r>
      <w:r>
        <w:rPr>
          <w:szCs w:val="28"/>
          <w:lang w:val="uk-UA"/>
        </w:rPr>
        <w:t>имптома</w:t>
      </w:r>
      <w:r w:rsidRPr="00EC24C8">
        <w:rPr>
          <w:szCs w:val="28"/>
          <w:lang w:val="uk-UA"/>
        </w:rPr>
        <w:t>тикою рухової патології, що формується в гострому та ранньому відновному періодах. Недостатньо досліджена значимість інтракраніальної гемодинаміки й нейросонографічних змін, що об'єктивізують клінічну структуру моторних синдромів у структурі перинатальної патології ЦНС. Не досліджені кореляційні взаєм</w:t>
      </w:r>
      <w:r>
        <w:rPr>
          <w:szCs w:val="28"/>
          <w:lang w:val="uk-UA"/>
        </w:rPr>
        <w:t>овідносини провідних рухових синдромів перинатальної патології ЦНС із</w:t>
      </w:r>
      <w:r w:rsidRPr="00EC24C8">
        <w:rPr>
          <w:szCs w:val="28"/>
          <w:lang w:val="uk-UA"/>
        </w:rPr>
        <w:t xml:space="preserve"> клініко-параклін</w:t>
      </w:r>
      <w:r>
        <w:rPr>
          <w:szCs w:val="28"/>
          <w:lang w:val="uk-UA"/>
        </w:rPr>
        <w:t>і</w:t>
      </w:r>
      <w:r w:rsidRPr="00EC24C8">
        <w:rPr>
          <w:szCs w:val="28"/>
          <w:lang w:val="uk-UA"/>
        </w:rPr>
        <w:t>чни</w:t>
      </w:r>
      <w:r>
        <w:rPr>
          <w:szCs w:val="28"/>
          <w:lang w:val="uk-UA"/>
        </w:rPr>
        <w:t>ми</w:t>
      </w:r>
      <w:r w:rsidRPr="00EC24C8">
        <w:rPr>
          <w:szCs w:val="28"/>
          <w:lang w:val="uk-UA"/>
        </w:rPr>
        <w:t xml:space="preserve"> показник</w:t>
      </w:r>
      <w:r>
        <w:rPr>
          <w:szCs w:val="28"/>
          <w:lang w:val="uk-UA"/>
        </w:rPr>
        <w:t>ами</w:t>
      </w:r>
      <w:r w:rsidRPr="00EC24C8">
        <w:rPr>
          <w:szCs w:val="28"/>
          <w:lang w:val="uk-UA"/>
        </w:rPr>
        <w:t xml:space="preserve"> у дітей з моторними синдромами</w:t>
      </w:r>
      <w:r>
        <w:rPr>
          <w:szCs w:val="28"/>
          <w:lang w:val="uk-UA"/>
        </w:rPr>
        <w:t xml:space="preserve">. Таким чином, визначення проблемних питань зумовлює необхідність проведення подальших досліджень, спрямованих на оптимізацію ранньої діагностики та адекватних реабілітаційних заходів у </w:t>
      </w:r>
      <w:r>
        <w:rPr>
          <w:szCs w:val="28"/>
          <w:lang w:val="uk-UA"/>
        </w:rPr>
        <w:lastRenderedPageBreak/>
        <w:t>дітей першого року життя з нейромоторними розладами.</w:t>
      </w:r>
      <w:r w:rsidRPr="00EC24C8">
        <w:rPr>
          <w:szCs w:val="28"/>
          <w:lang w:val="uk-UA"/>
        </w:rPr>
        <w:t xml:space="preserve"> Необхідність </w:t>
      </w:r>
      <w:r>
        <w:rPr>
          <w:szCs w:val="28"/>
          <w:lang w:val="uk-UA"/>
        </w:rPr>
        <w:t>вирішення</w:t>
      </w:r>
      <w:r w:rsidRPr="00EC24C8">
        <w:rPr>
          <w:szCs w:val="28"/>
          <w:lang w:val="uk-UA"/>
        </w:rPr>
        <w:t xml:space="preserve"> цих питань обумовлюють актуальність проблеми і визначають мету й завдання проведеного дослідження.</w:t>
      </w:r>
    </w:p>
    <w:p w:rsidR="001A5DB0" w:rsidRPr="00EC24C8" w:rsidRDefault="001A5DB0" w:rsidP="001A5DB0">
      <w:pPr>
        <w:pStyle w:val="afffffffffffff2"/>
        <w:spacing w:line="240" w:lineRule="auto"/>
        <w:rPr>
          <w:szCs w:val="28"/>
          <w:lang w:val="uk-UA"/>
        </w:rPr>
      </w:pPr>
      <w:r w:rsidRPr="00EC24C8">
        <w:rPr>
          <w:b/>
          <w:szCs w:val="28"/>
          <w:lang w:val="uk-UA"/>
        </w:rPr>
        <w:t xml:space="preserve">Зв'язок роботи з науковими програмами, планами, темами. </w:t>
      </w:r>
      <w:r w:rsidRPr="00EC24C8">
        <w:rPr>
          <w:szCs w:val="28"/>
          <w:lang w:val="uk-UA"/>
        </w:rPr>
        <w:t>Робота виконана в рамках НДР кафедри нервових хвороб Запорізького державного медичного університету (номер госреєстру 0106U0008117) на тему: «Клініко-патогенетичні аспекти перинатальної патології у дітей першого року життя, розробка їх диференційно-діагностичних критеріїв і принципів терапевтичної корекції» (2006 - 2008р.). Здобувач був відповідальним виконавцем теми.</w:t>
      </w:r>
    </w:p>
    <w:p w:rsidR="001A5DB0" w:rsidRPr="00EC24C8" w:rsidRDefault="001A5DB0" w:rsidP="001A5DB0">
      <w:pPr>
        <w:pStyle w:val="afffffffffffff2"/>
        <w:spacing w:line="240" w:lineRule="auto"/>
        <w:rPr>
          <w:b/>
          <w:szCs w:val="28"/>
          <w:lang w:val="uk-UA"/>
        </w:rPr>
      </w:pPr>
      <w:r w:rsidRPr="00EC24C8">
        <w:rPr>
          <w:b/>
          <w:szCs w:val="28"/>
          <w:lang w:val="uk-UA"/>
        </w:rPr>
        <w:t xml:space="preserve">Мета дослідження: </w:t>
      </w:r>
      <w:r w:rsidRPr="00EC24C8">
        <w:rPr>
          <w:szCs w:val="28"/>
          <w:lang w:val="uk-UA"/>
        </w:rPr>
        <w:t>п</w:t>
      </w:r>
      <w:r>
        <w:rPr>
          <w:szCs w:val="28"/>
          <w:lang w:val="uk-UA"/>
        </w:rPr>
        <w:t>ідвищення ефективності діагностики та удосконалення реабілітаційних заходів при п</w:t>
      </w:r>
      <w:r w:rsidRPr="00EC24C8">
        <w:rPr>
          <w:szCs w:val="28"/>
          <w:lang w:val="uk-UA"/>
        </w:rPr>
        <w:t>еринатальн</w:t>
      </w:r>
      <w:r>
        <w:rPr>
          <w:szCs w:val="28"/>
          <w:lang w:val="uk-UA"/>
        </w:rPr>
        <w:t>ій</w:t>
      </w:r>
      <w:r w:rsidRPr="00EC24C8">
        <w:rPr>
          <w:szCs w:val="28"/>
          <w:lang w:val="uk-UA"/>
        </w:rPr>
        <w:t xml:space="preserve"> патології центральної нервової системи у дітей першого року життя з нейромоторним та нейром'язовим синдромами</w:t>
      </w:r>
      <w:r>
        <w:rPr>
          <w:szCs w:val="28"/>
          <w:lang w:val="uk-UA"/>
        </w:rPr>
        <w:t>,</w:t>
      </w:r>
      <w:r w:rsidRPr="00EC24C8">
        <w:rPr>
          <w:szCs w:val="28"/>
          <w:lang w:val="uk-UA"/>
        </w:rPr>
        <w:t xml:space="preserve"> </w:t>
      </w:r>
      <w:r>
        <w:rPr>
          <w:szCs w:val="28"/>
          <w:lang w:val="uk-UA"/>
        </w:rPr>
        <w:t>на основі комплексного клініко-параклінічного обстеження</w:t>
      </w:r>
      <w:r w:rsidRPr="00EC24C8">
        <w:rPr>
          <w:szCs w:val="28"/>
          <w:lang w:val="uk-UA"/>
        </w:rPr>
        <w:t>.</w:t>
      </w:r>
    </w:p>
    <w:p w:rsidR="001A5DB0" w:rsidRPr="00EC24C8" w:rsidRDefault="001A5DB0" w:rsidP="001A5DB0">
      <w:pPr>
        <w:pStyle w:val="afffffffffffff2"/>
        <w:spacing w:line="240" w:lineRule="auto"/>
        <w:ind w:left="1" w:firstLine="708"/>
        <w:rPr>
          <w:b/>
          <w:szCs w:val="28"/>
          <w:lang w:val="uk-UA"/>
        </w:rPr>
      </w:pPr>
      <w:r w:rsidRPr="00EC24C8">
        <w:rPr>
          <w:b/>
          <w:szCs w:val="28"/>
          <w:lang w:val="uk-UA"/>
        </w:rPr>
        <w:t>Завдання дослідження:</w:t>
      </w:r>
    </w:p>
    <w:p w:rsidR="001A5DB0" w:rsidRPr="00EC24C8" w:rsidRDefault="001A5DB0" w:rsidP="00E4538E">
      <w:pPr>
        <w:pStyle w:val="afffffffffffff2"/>
        <w:numPr>
          <w:ilvl w:val="0"/>
          <w:numId w:val="12"/>
        </w:numPr>
        <w:spacing w:line="240" w:lineRule="auto"/>
        <w:ind w:left="0" w:firstLine="0"/>
        <w:rPr>
          <w:szCs w:val="28"/>
          <w:lang w:val="uk-UA"/>
        </w:rPr>
      </w:pPr>
      <w:r w:rsidRPr="00EC24C8">
        <w:rPr>
          <w:szCs w:val="28"/>
          <w:lang w:val="uk-UA"/>
        </w:rPr>
        <w:t>Ви</w:t>
      </w:r>
      <w:r>
        <w:rPr>
          <w:szCs w:val="28"/>
          <w:lang w:val="uk-UA"/>
        </w:rPr>
        <w:t xml:space="preserve">значити основні етиологічні </w:t>
      </w:r>
      <w:r w:rsidRPr="00EC24C8">
        <w:rPr>
          <w:szCs w:val="28"/>
          <w:lang w:val="uk-UA"/>
        </w:rPr>
        <w:t xml:space="preserve">фактори рухових розладів </w:t>
      </w:r>
      <w:r>
        <w:rPr>
          <w:szCs w:val="28"/>
          <w:lang w:val="uk-UA"/>
        </w:rPr>
        <w:t>при</w:t>
      </w:r>
      <w:r w:rsidRPr="00EC24C8">
        <w:rPr>
          <w:szCs w:val="28"/>
          <w:lang w:val="uk-UA"/>
        </w:rPr>
        <w:t xml:space="preserve"> перинатальни</w:t>
      </w:r>
      <w:r>
        <w:rPr>
          <w:szCs w:val="28"/>
          <w:lang w:val="uk-UA"/>
        </w:rPr>
        <w:t>х</w:t>
      </w:r>
      <w:r w:rsidRPr="00EC24C8">
        <w:rPr>
          <w:szCs w:val="28"/>
          <w:lang w:val="uk-UA"/>
        </w:rPr>
        <w:t xml:space="preserve"> ураження</w:t>
      </w:r>
      <w:r>
        <w:rPr>
          <w:szCs w:val="28"/>
          <w:lang w:val="uk-UA"/>
        </w:rPr>
        <w:t>х</w:t>
      </w:r>
      <w:r w:rsidRPr="00EC24C8">
        <w:rPr>
          <w:szCs w:val="28"/>
          <w:lang w:val="uk-UA"/>
        </w:rPr>
        <w:t xml:space="preserve"> ЦНС у</w:t>
      </w:r>
      <w:r>
        <w:rPr>
          <w:szCs w:val="28"/>
          <w:lang w:val="uk-UA"/>
        </w:rPr>
        <w:t xml:space="preserve"> дітей в</w:t>
      </w:r>
      <w:r w:rsidRPr="00EC24C8">
        <w:rPr>
          <w:szCs w:val="28"/>
          <w:lang w:val="uk-UA"/>
        </w:rPr>
        <w:t xml:space="preserve"> ранньому відновному періоді та</w:t>
      </w:r>
      <w:r>
        <w:rPr>
          <w:szCs w:val="28"/>
          <w:lang w:val="uk-UA"/>
        </w:rPr>
        <w:t xml:space="preserve"> їх клінічні</w:t>
      </w:r>
      <w:r w:rsidRPr="00EC24C8">
        <w:rPr>
          <w:szCs w:val="28"/>
          <w:lang w:val="uk-UA"/>
        </w:rPr>
        <w:t xml:space="preserve"> </w:t>
      </w:r>
      <w:r>
        <w:rPr>
          <w:szCs w:val="28"/>
          <w:lang w:val="uk-UA"/>
        </w:rPr>
        <w:t>особливості</w:t>
      </w:r>
      <w:r w:rsidRPr="00EC24C8">
        <w:rPr>
          <w:szCs w:val="28"/>
          <w:lang w:val="uk-UA"/>
        </w:rPr>
        <w:t>.</w:t>
      </w:r>
    </w:p>
    <w:p w:rsidR="001A5DB0" w:rsidRPr="00EC24C8" w:rsidRDefault="001A5DB0" w:rsidP="00E4538E">
      <w:pPr>
        <w:pStyle w:val="afffffffffffff2"/>
        <w:numPr>
          <w:ilvl w:val="0"/>
          <w:numId w:val="12"/>
        </w:numPr>
        <w:spacing w:line="240" w:lineRule="auto"/>
        <w:ind w:left="0" w:firstLine="0"/>
        <w:rPr>
          <w:szCs w:val="28"/>
          <w:lang w:val="uk-UA"/>
        </w:rPr>
      </w:pPr>
      <w:r w:rsidRPr="00EC24C8">
        <w:rPr>
          <w:szCs w:val="28"/>
          <w:lang w:val="uk-UA"/>
        </w:rPr>
        <w:t>Виявити особливості змін нейросонографічних й ехоенцефалографічних параметрів у дітей з моторними синдромами перинатальної патології ЦНС в ранньому відновному періоді.</w:t>
      </w:r>
    </w:p>
    <w:p w:rsidR="001A5DB0" w:rsidRPr="00EC24C8" w:rsidRDefault="001A5DB0" w:rsidP="00E4538E">
      <w:pPr>
        <w:pStyle w:val="afffffffffffff2"/>
        <w:numPr>
          <w:ilvl w:val="0"/>
          <w:numId w:val="12"/>
        </w:numPr>
        <w:spacing w:line="240" w:lineRule="auto"/>
        <w:ind w:left="0" w:firstLine="0"/>
        <w:rPr>
          <w:szCs w:val="28"/>
          <w:lang w:val="uk-UA"/>
        </w:rPr>
      </w:pPr>
      <w:r w:rsidRPr="00EC24C8">
        <w:rPr>
          <w:szCs w:val="28"/>
          <w:lang w:val="uk-UA"/>
        </w:rPr>
        <w:t>Провести аналіз стану інтракраніальної гемодинаміки методом ультразвукової допплерографії басейну основної артерії мозку у дітей з моторними синдромами перинатальної патології ЦНС у відновному періоді.</w:t>
      </w:r>
    </w:p>
    <w:p w:rsidR="001A5DB0" w:rsidRPr="00EC24C8" w:rsidRDefault="001A5DB0" w:rsidP="00E4538E">
      <w:pPr>
        <w:pStyle w:val="afffffffffffff2"/>
        <w:numPr>
          <w:ilvl w:val="0"/>
          <w:numId w:val="12"/>
        </w:numPr>
        <w:spacing w:line="240" w:lineRule="auto"/>
        <w:ind w:left="0" w:firstLine="0"/>
        <w:rPr>
          <w:szCs w:val="28"/>
          <w:lang w:val="uk-UA"/>
        </w:rPr>
      </w:pPr>
      <w:r w:rsidRPr="00EC24C8">
        <w:rPr>
          <w:szCs w:val="28"/>
          <w:lang w:val="uk-UA"/>
        </w:rPr>
        <w:t>Визначити рентгенологічні ознаки змін шийного відділу хребта у дітей з перинатальним ураженням ЦНС в ранньому відновному періоді і розробити шкалу цих змін.</w:t>
      </w:r>
    </w:p>
    <w:p w:rsidR="001A5DB0" w:rsidRPr="00EC24C8" w:rsidRDefault="001A5DB0" w:rsidP="00E4538E">
      <w:pPr>
        <w:pStyle w:val="afffffffffffff2"/>
        <w:numPr>
          <w:ilvl w:val="0"/>
          <w:numId w:val="12"/>
        </w:numPr>
        <w:spacing w:line="240" w:lineRule="auto"/>
        <w:ind w:left="0" w:firstLine="0"/>
        <w:rPr>
          <w:szCs w:val="28"/>
          <w:lang w:val="uk-UA"/>
        </w:rPr>
      </w:pPr>
      <w:r w:rsidRPr="00EC24C8">
        <w:rPr>
          <w:szCs w:val="28"/>
          <w:lang w:val="uk-UA"/>
        </w:rPr>
        <w:t>Дослідити характер взаємовідносин провідних рухових синдромів перинатальної патології ЦНС із анамнестичними, клінічними та інструментальними даними за допомогою кореляційного аналізу.</w:t>
      </w:r>
    </w:p>
    <w:p w:rsidR="001A5DB0" w:rsidRPr="00EC24C8" w:rsidRDefault="001A5DB0" w:rsidP="00E4538E">
      <w:pPr>
        <w:pStyle w:val="afffffffffffff2"/>
        <w:numPr>
          <w:ilvl w:val="0"/>
          <w:numId w:val="12"/>
        </w:numPr>
        <w:spacing w:line="240" w:lineRule="auto"/>
        <w:ind w:left="0" w:firstLine="0"/>
        <w:rPr>
          <w:szCs w:val="28"/>
          <w:lang w:val="uk-UA"/>
        </w:rPr>
      </w:pPr>
      <w:r w:rsidRPr="00EC24C8">
        <w:rPr>
          <w:szCs w:val="28"/>
          <w:lang w:val="uk-UA"/>
        </w:rPr>
        <w:t>Оптимізувати схему реабілітаційних заходів у дітей з нейромоторн</w:t>
      </w:r>
      <w:r>
        <w:rPr>
          <w:szCs w:val="28"/>
          <w:lang w:val="uk-UA"/>
        </w:rPr>
        <w:t>и</w:t>
      </w:r>
      <w:r w:rsidRPr="00EC24C8">
        <w:rPr>
          <w:szCs w:val="28"/>
          <w:lang w:val="uk-UA"/>
        </w:rPr>
        <w:t xml:space="preserve">м </w:t>
      </w:r>
      <w:r>
        <w:rPr>
          <w:szCs w:val="28"/>
          <w:lang w:val="uk-UA"/>
        </w:rPr>
        <w:t>та</w:t>
      </w:r>
      <w:r w:rsidRPr="00EC24C8">
        <w:rPr>
          <w:szCs w:val="28"/>
          <w:lang w:val="uk-UA"/>
        </w:rPr>
        <w:t xml:space="preserve"> нейром'язовим синдромами для зменшення частоти наслідків перинатальної патології ЦНС.</w:t>
      </w:r>
    </w:p>
    <w:p w:rsidR="001A5DB0" w:rsidRPr="00EC24C8" w:rsidRDefault="001A5DB0" w:rsidP="001A5DB0">
      <w:pPr>
        <w:pStyle w:val="afffffffffffff2"/>
        <w:spacing w:line="240" w:lineRule="auto"/>
        <w:rPr>
          <w:szCs w:val="28"/>
          <w:lang w:val="uk-UA"/>
        </w:rPr>
      </w:pPr>
      <w:r w:rsidRPr="00EC24C8">
        <w:rPr>
          <w:i/>
          <w:szCs w:val="28"/>
          <w:lang w:val="uk-UA"/>
        </w:rPr>
        <w:t>Об'єкт дослідження</w:t>
      </w:r>
      <w:r w:rsidRPr="00EC24C8">
        <w:rPr>
          <w:szCs w:val="28"/>
          <w:lang w:val="uk-UA"/>
        </w:rPr>
        <w:t xml:space="preserve"> </w:t>
      </w:r>
      <w:r w:rsidRPr="00EC24C8">
        <w:rPr>
          <w:i/>
          <w:szCs w:val="28"/>
          <w:lang w:val="uk-UA"/>
        </w:rPr>
        <w:t>–</w:t>
      </w:r>
      <w:r w:rsidRPr="00EC24C8">
        <w:rPr>
          <w:szCs w:val="28"/>
          <w:lang w:val="uk-UA"/>
        </w:rPr>
        <w:t xml:space="preserve"> нейромоторний </w:t>
      </w:r>
      <w:r>
        <w:rPr>
          <w:szCs w:val="28"/>
          <w:lang w:val="uk-UA"/>
        </w:rPr>
        <w:t>і</w:t>
      </w:r>
      <w:r w:rsidRPr="00EC24C8">
        <w:rPr>
          <w:szCs w:val="28"/>
          <w:lang w:val="uk-UA"/>
        </w:rPr>
        <w:t xml:space="preserve"> нейром’язовий синдроми перинатальної патології центральної нервової системи у дітей першого року життя.</w:t>
      </w:r>
    </w:p>
    <w:p w:rsidR="001A5DB0" w:rsidRPr="00EC24C8" w:rsidRDefault="001A5DB0" w:rsidP="001A5DB0">
      <w:pPr>
        <w:pStyle w:val="afffffffffffff2"/>
        <w:spacing w:line="240" w:lineRule="auto"/>
        <w:rPr>
          <w:szCs w:val="28"/>
          <w:lang w:val="uk-UA"/>
        </w:rPr>
      </w:pPr>
      <w:r w:rsidRPr="00EC24C8">
        <w:rPr>
          <w:i/>
          <w:szCs w:val="28"/>
          <w:lang w:val="uk-UA"/>
        </w:rPr>
        <w:t>Предмет дослідження</w:t>
      </w:r>
      <w:r w:rsidRPr="00EC24C8">
        <w:rPr>
          <w:b/>
          <w:szCs w:val="28"/>
          <w:lang w:val="uk-UA"/>
        </w:rPr>
        <w:t xml:space="preserve"> –</w:t>
      </w:r>
      <w:r w:rsidRPr="00EC24C8">
        <w:rPr>
          <w:i/>
          <w:szCs w:val="28"/>
          <w:lang w:val="uk-UA"/>
        </w:rPr>
        <w:t xml:space="preserve"> </w:t>
      </w:r>
      <w:r w:rsidRPr="00EC24C8">
        <w:rPr>
          <w:szCs w:val="28"/>
          <w:lang w:val="uk-UA"/>
        </w:rPr>
        <w:t>фактори ризику, клінічні особливості й параклінічні характеристики  нейромоторного</w:t>
      </w:r>
      <w:r>
        <w:rPr>
          <w:szCs w:val="28"/>
          <w:lang w:val="uk-UA"/>
        </w:rPr>
        <w:t xml:space="preserve"> і</w:t>
      </w:r>
      <w:r w:rsidRPr="00EC24C8">
        <w:rPr>
          <w:szCs w:val="28"/>
          <w:lang w:val="uk-UA"/>
        </w:rPr>
        <w:t xml:space="preserve"> нейром'язового синдромів, кореляційні зв'язки.</w:t>
      </w:r>
    </w:p>
    <w:p w:rsidR="001A5DB0" w:rsidRPr="00EC24C8" w:rsidRDefault="001A5DB0" w:rsidP="001A5DB0">
      <w:pPr>
        <w:pStyle w:val="afffffffffffff2"/>
        <w:spacing w:line="240" w:lineRule="auto"/>
        <w:rPr>
          <w:szCs w:val="28"/>
          <w:lang w:val="uk-UA"/>
        </w:rPr>
      </w:pPr>
      <w:r w:rsidRPr="00EC24C8">
        <w:rPr>
          <w:i/>
          <w:szCs w:val="28"/>
          <w:lang w:val="uk-UA"/>
        </w:rPr>
        <w:t>Методи дослідження</w:t>
      </w:r>
      <w:r w:rsidRPr="00EC24C8">
        <w:rPr>
          <w:b/>
          <w:szCs w:val="28"/>
          <w:lang w:val="uk-UA"/>
        </w:rPr>
        <w:t xml:space="preserve"> -</w:t>
      </w:r>
      <w:r w:rsidRPr="00EC24C8">
        <w:rPr>
          <w:i/>
          <w:szCs w:val="28"/>
          <w:lang w:val="uk-UA"/>
        </w:rPr>
        <w:t xml:space="preserve"> </w:t>
      </w:r>
      <w:r w:rsidRPr="00EC24C8">
        <w:rPr>
          <w:szCs w:val="28"/>
          <w:lang w:val="uk-UA"/>
        </w:rPr>
        <w:t xml:space="preserve">клініко-неврологічне обстеження </w:t>
      </w:r>
      <w:r>
        <w:rPr>
          <w:szCs w:val="28"/>
          <w:lang w:val="uk-UA"/>
        </w:rPr>
        <w:t>за</w:t>
      </w:r>
      <w:r w:rsidRPr="00EC24C8">
        <w:rPr>
          <w:szCs w:val="28"/>
          <w:lang w:val="uk-UA"/>
        </w:rPr>
        <w:t xml:space="preserve"> спеціально розробленою</w:t>
      </w:r>
      <w:r>
        <w:rPr>
          <w:szCs w:val="28"/>
          <w:lang w:val="uk-UA"/>
        </w:rPr>
        <w:t xml:space="preserve"> схемою</w:t>
      </w:r>
      <w:r w:rsidRPr="00EC24C8">
        <w:rPr>
          <w:szCs w:val="28"/>
          <w:lang w:val="uk-UA"/>
        </w:rPr>
        <w:t xml:space="preserve"> в динаміці з катамнезом в один рік життя, інструментальні (нейросонографія, ехоенцефалографія, ультразвукова допплерографія, рентгенографія </w:t>
      </w:r>
      <w:r>
        <w:rPr>
          <w:szCs w:val="28"/>
          <w:lang w:val="uk-UA"/>
        </w:rPr>
        <w:t>шийного відділу хребта</w:t>
      </w:r>
      <w:r w:rsidRPr="00EC24C8">
        <w:rPr>
          <w:szCs w:val="28"/>
          <w:lang w:val="uk-UA"/>
        </w:rPr>
        <w:t xml:space="preserve"> з функціональними пробами), статистичн</w:t>
      </w:r>
      <w:r>
        <w:rPr>
          <w:szCs w:val="28"/>
          <w:lang w:val="uk-UA"/>
        </w:rPr>
        <w:t>і</w:t>
      </w:r>
      <w:r w:rsidRPr="00EC24C8">
        <w:rPr>
          <w:szCs w:val="28"/>
          <w:lang w:val="uk-UA"/>
        </w:rPr>
        <w:t>.</w:t>
      </w:r>
    </w:p>
    <w:p w:rsidR="001A5DB0" w:rsidRPr="00EC24C8" w:rsidRDefault="001A5DB0" w:rsidP="001A5DB0">
      <w:pPr>
        <w:pStyle w:val="afffffffffffff2"/>
        <w:spacing w:line="240" w:lineRule="auto"/>
        <w:rPr>
          <w:szCs w:val="28"/>
          <w:lang w:val="uk-UA"/>
        </w:rPr>
      </w:pPr>
      <w:r w:rsidRPr="00EC24C8">
        <w:rPr>
          <w:b/>
          <w:szCs w:val="28"/>
          <w:lang w:val="uk-UA"/>
        </w:rPr>
        <w:t>Наукова новизна отриманих результатів.</w:t>
      </w:r>
      <w:r w:rsidRPr="00EC24C8">
        <w:rPr>
          <w:szCs w:val="28"/>
          <w:lang w:val="uk-UA"/>
        </w:rPr>
        <w:t xml:space="preserve"> </w:t>
      </w:r>
    </w:p>
    <w:p w:rsidR="001A5DB0" w:rsidRPr="00EC24C8" w:rsidRDefault="001A5DB0" w:rsidP="001A5DB0">
      <w:pPr>
        <w:pStyle w:val="afffffffffffff2"/>
        <w:spacing w:line="240" w:lineRule="auto"/>
        <w:rPr>
          <w:szCs w:val="28"/>
          <w:lang w:val="uk-UA"/>
        </w:rPr>
      </w:pPr>
      <w:r w:rsidRPr="00EC24C8">
        <w:rPr>
          <w:szCs w:val="28"/>
          <w:lang w:val="uk-UA"/>
        </w:rPr>
        <w:lastRenderedPageBreak/>
        <w:t xml:space="preserve">Вперше, базуючись на комплексному клініко-інструментальному дослідженні дітей з руховими порушеннями в структурі перинатальної патології ЦНС у ранньому відновному періоді, виділені такі синдроми як нейромоторний, нейром’язовий </w:t>
      </w:r>
      <w:r>
        <w:rPr>
          <w:szCs w:val="28"/>
          <w:lang w:val="uk-UA"/>
        </w:rPr>
        <w:t>та</w:t>
      </w:r>
      <w:r w:rsidRPr="00EC24C8">
        <w:rPr>
          <w:szCs w:val="28"/>
          <w:lang w:val="uk-UA"/>
        </w:rPr>
        <w:t xml:space="preserve"> інтегровані, у структурі яких, поряд з моторними, діагностовані гіпертензійно-гідроцефальний, синдром підвищеної нервової збудливості, пірамідний синдром. Вперше запропонований діагностичний тест, що підтверджує слабкість м'язів верхнього плечового пояс</w:t>
      </w:r>
      <w:r>
        <w:rPr>
          <w:szCs w:val="28"/>
          <w:lang w:val="uk-UA"/>
        </w:rPr>
        <w:t xml:space="preserve">у. Доведена </w:t>
      </w:r>
      <w:r w:rsidRPr="00EC24C8">
        <w:rPr>
          <w:szCs w:val="28"/>
          <w:lang w:val="uk-UA"/>
        </w:rPr>
        <w:t xml:space="preserve">значимість проведення електрофізіологічних і рентгенологічного методів дослідження у дітей з моторними синдромами перинатальної патології ЦНС з метою підтвердження діагностики й більш поглибленого аналізу клінічної семіотики. Вперше розроблена шкала рентгенологічних змін </w:t>
      </w:r>
      <w:r>
        <w:rPr>
          <w:szCs w:val="28"/>
          <w:lang w:val="uk-UA"/>
        </w:rPr>
        <w:t>шийного відділу хребта</w:t>
      </w:r>
      <w:r w:rsidRPr="00EC24C8">
        <w:rPr>
          <w:szCs w:val="28"/>
          <w:lang w:val="uk-UA"/>
        </w:rPr>
        <w:t xml:space="preserve"> у дітей з моторними синдромами. Виявлено </w:t>
      </w:r>
      <w:r>
        <w:rPr>
          <w:szCs w:val="28"/>
          <w:lang w:val="uk-UA"/>
        </w:rPr>
        <w:t xml:space="preserve">вперше </w:t>
      </w:r>
      <w:r w:rsidRPr="00EC24C8">
        <w:rPr>
          <w:szCs w:val="28"/>
          <w:lang w:val="uk-UA"/>
        </w:rPr>
        <w:t>прямий кореляційний зв'язок між ступенем рентгенографічних змін і вираженістю клінічних проявів нейром'язового синдрому. Проведений аналіз результатів клініко-параклін</w:t>
      </w:r>
      <w:r>
        <w:rPr>
          <w:szCs w:val="28"/>
          <w:lang w:val="uk-UA"/>
        </w:rPr>
        <w:t>і</w:t>
      </w:r>
      <w:r w:rsidRPr="00EC24C8">
        <w:rPr>
          <w:szCs w:val="28"/>
          <w:lang w:val="uk-UA"/>
        </w:rPr>
        <w:t xml:space="preserve">чних досліджень із використанням кореляційних зв'язків підтвердив положення про поліморфізм неврологічної семіотики в структурі моторних синдромів перинатальної патології ЦНС і про його гетерогенний характер. Вперше розроблена схема диференційованих терапевтичних </w:t>
      </w:r>
      <w:r>
        <w:rPr>
          <w:szCs w:val="28"/>
          <w:lang w:val="uk-UA"/>
        </w:rPr>
        <w:t>заход</w:t>
      </w:r>
      <w:r w:rsidRPr="00EC24C8">
        <w:rPr>
          <w:szCs w:val="28"/>
          <w:lang w:val="uk-UA"/>
        </w:rPr>
        <w:t xml:space="preserve">ів з метою корекції нейромоторного </w:t>
      </w:r>
      <w:r>
        <w:rPr>
          <w:szCs w:val="28"/>
          <w:lang w:val="uk-UA"/>
        </w:rPr>
        <w:t>та</w:t>
      </w:r>
      <w:r w:rsidRPr="00EC24C8">
        <w:rPr>
          <w:szCs w:val="28"/>
          <w:lang w:val="uk-UA"/>
        </w:rPr>
        <w:t xml:space="preserve"> нейром'язового синдромів перинатальної патології ЦНС</w:t>
      </w:r>
      <w:r>
        <w:rPr>
          <w:szCs w:val="28"/>
          <w:lang w:val="uk-UA"/>
        </w:rPr>
        <w:t xml:space="preserve"> і</w:t>
      </w:r>
      <w:r w:rsidRPr="00EC24C8">
        <w:rPr>
          <w:szCs w:val="28"/>
          <w:lang w:val="uk-UA"/>
        </w:rPr>
        <w:t xml:space="preserve"> </w:t>
      </w:r>
      <w:r>
        <w:rPr>
          <w:szCs w:val="28"/>
          <w:lang w:val="uk-UA"/>
        </w:rPr>
        <w:t>д</w:t>
      </w:r>
      <w:r w:rsidRPr="00EC24C8">
        <w:rPr>
          <w:szCs w:val="28"/>
          <w:lang w:val="uk-UA"/>
        </w:rPr>
        <w:t>оведен</w:t>
      </w:r>
      <w:r>
        <w:rPr>
          <w:szCs w:val="28"/>
          <w:lang w:val="uk-UA"/>
        </w:rPr>
        <w:t>а</w:t>
      </w:r>
      <w:r w:rsidRPr="00EC24C8">
        <w:rPr>
          <w:szCs w:val="28"/>
          <w:lang w:val="uk-UA"/>
        </w:rPr>
        <w:t xml:space="preserve"> їх висок</w:t>
      </w:r>
      <w:r>
        <w:rPr>
          <w:szCs w:val="28"/>
          <w:lang w:val="uk-UA"/>
        </w:rPr>
        <w:t>а</w:t>
      </w:r>
      <w:r w:rsidRPr="00EC24C8">
        <w:rPr>
          <w:szCs w:val="28"/>
          <w:lang w:val="uk-UA"/>
        </w:rPr>
        <w:t xml:space="preserve"> ефективність.</w:t>
      </w:r>
    </w:p>
    <w:p w:rsidR="001A5DB0" w:rsidRDefault="001A5DB0" w:rsidP="001A5DB0">
      <w:pPr>
        <w:pStyle w:val="afffffffffffff2"/>
        <w:spacing w:line="240" w:lineRule="auto"/>
        <w:rPr>
          <w:szCs w:val="28"/>
          <w:lang w:val="uk-UA"/>
        </w:rPr>
      </w:pPr>
      <w:r w:rsidRPr="00EC24C8">
        <w:rPr>
          <w:b/>
          <w:szCs w:val="28"/>
          <w:lang w:val="uk-UA"/>
        </w:rPr>
        <w:t xml:space="preserve">Практичне значення отриманих результатів. </w:t>
      </w:r>
      <w:r w:rsidRPr="00EC24C8">
        <w:rPr>
          <w:szCs w:val="28"/>
          <w:lang w:val="uk-UA"/>
        </w:rPr>
        <w:t xml:space="preserve">У результаті проведених клініко-неврологічних, клініко-інструментальних і клініко-рентгенологічних досліджень у дітей з руховими розладами </w:t>
      </w:r>
      <w:r>
        <w:rPr>
          <w:szCs w:val="28"/>
          <w:lang w:val="uk-UA"/>
        </w:rPr>
        <w:t>п</w:t>
      </w:r>
      <w:r w:rsidRPr="00EC24C8">
        <w:rPr>
          <w:szCs w:val="28"/>
          <w:lang w:val="uk-UA"/>
        </w:rPr>
        <w:t xml:space="preserve">еринатального </w:t>
      </w:r>
      <w:r>
        <w:rPr>
          <w:szCs w:val="28"/>
          <w:lang w:val="uk-UA"/>
        </w:rPr>
        <w:t xml:space="preserve">ґенезу </w:t>
      </w:r>
      <w:r w:rsidRPr="00EC24C8">
        <w:rPr>
          <w:szCs w:val="28"/>
          <w:lang w:val="uk-UA"/>
        </w:rPr>
        <w:t xml:space="preserve">розроблені клініко-діагностичні критерії раннього виявлення нейромоторного, нейром’язового </w:t>
      </w:r>
      <w:r>
        <w:rPr>
          <w:szCs w:val="28"/>
          <w:lang w:val="uk-UA"/>
        </w:rPr>
        <w:t>та</w:t>
      </w:r>
      <w:r w:rsidRPr="00EC24C8">
        <w:rPr>
          <w:szCs w:val="28"/>
          <w:lang w:val="uk-UA"/>
        </w:rPr>
        <w:t xml:space="preserve"> </w:t>
      </w:r>
      <w:r>
        <w:rPr>
          <w:szCs w:val="28"/>
          <w:lang w:val="uk-UA"/>
        </w:rPr>
        <w:t>поєдна</w:t>
      </w:r>
      <w:r w:rsidRPr="00EC24C8">
        <w:rPr>
          <w:szCs w:val="28"/>
          <w:lang w:val="uk-UA"/>
        </w:rPr>
        <w:t xml:space="preserve">них синдромів. На основі зазначених досліджень представлена неврологічна семіотика інтегрованих синдромів перинатального </w:t>
      </w:r>
      <w:r>
        <w:rPr>
          <w:szCs w:val="28"/>
          <w:lang w:val="uk-UA"/>
        </w:rPr>
        <w:t>порушен</w:t>
      </w:r>
      <w:r w:rsidRPr="00EC24C8">
        <w:rPr>
          <w:szCs w:val="28"/>
          <w:lang w:val="uk-UA"/>
        </w:rPr>
        <w:t>ня ЦНС, у структурі яких рухові розлади по</w:t>
      </w:r>
      <w:r>
        <w:rPr>
          <w:szCs w:val="28"/>
          <w:lang w:val="uk-UA"/>
        </w:rPr>
        <w:t>єднув</w:t>
      </w:r>
      <w:r w:rsidRPr="00EC24C8">
        <w:rPr>
          <w:szCs w:val="28"/>
          <w:lang w:val="uk-UA"/>
        </w:rPr>
        <w:t>алися з гіпертензійно-гідроцефальним синдромом, синдромом підвищеної нервової</w:t>
      </w:r>
      <w:r>
        <w:rPr>
          <w:szCs w:val="28"/>
          <w:lang w:val="uk-UA"/>
        </w:rPr>
        <w:t xml:space="preserve"> збудливості та змінами </w:t>
      </w:r>
      <w:r w:rsidRPr="00EC24C8">
        <w:rPr>
          <w:szCs w:val="28"/>
          <w:lang w:val="uk-UA"/>
        </w:rPr>
        <w:t>пірамідн</w:t>
      </w:r>
      <w:r>
        <w:rPr>
          <w:szCs w:val="28"/>
          <w:lang w:val="uk-UA"/>
        </w:rPr>
        <w:t>ої системи</w:t>
      </w:r>
      <w:r w:rsidRPr="00EC24C8">
        <w:rPr>
          <w:szCs w:val="28"/>
          <w:lang w:val="uk-UA"/>
        </w:rPr>
        <w:t xml:space="preserve">. На підставі поглибленого рентгенологічного дослідження </w:t>
      </w:r>
      <w:r>
        <w:rPr>
          <w:szCs w:val="28"/>
          <w:lang w:val="uk-UA"/>
        </w:rPr>
        <w:t>шийного відділу хребта</w:t>
      </w:r>
      <w:r w:rsidRPr="00EC24C8">
        <w:rPr>
          <w:szCs w:val="28"/>
          <w:lang w:val="uk-UA"/>
        </w:rPr>
        <w:t xml:space="preserve"> розроблена шкала рентгенологічних змін  при даній патології. Запропоновано проведення ранніх диференційованих реабілітаційних заходів  дітям, у яких виявлені моторні синдроми перинатальної патології ЦНС. </w:t>
      </w:r>
      <w:r>
        <w:rPr>
          <w:szCs w:val="28"/>
          <w:lang w:val="uk-UA"/>
        </w:rPr>
        <w:t>Обгрунтовано доцільність застосування</w:t>
      </w:r>
      <w:r w:rsidRPr="00EC24C8">
        <w:rPr>
          <w:szCs w:val="28"/>
          <w:lang w:val="uk-UA"/>
        </w:rPr>
        <w:t xml:space="preserve"> розробленої автором методики </w:t>
      </w:r>
      <w:r>
        <w:rPr>
          <w:szCs w:val="28"/>
          <w:lang w:val="uk-UA"/>
        </w:rPr>
        <w:t>е</w:t>
      </w:r>
      <w:r w:rsidRPr="00EC24C8">
        <w:rPr>
          <w:szCs w:val="28"/>
          <w:lang w:val="uk-UA"/>
        </w:rPr>
        <w:t xml:space="preserve">лектрофорезу розчину </w:t>
      </w:r>
      <w:r>
        <w:rPr>
          <w:szCs w:val="28"/>
          <w:lang w:val="uk-UA"/>
        </w:rPr>
        <w:t>аденозинтрифосфорної кислоти</w:t>
      </w:r>
      <w:r w:rsidRPr="00EC24C8">
        <w:rPr>
          <w:szCs w:val="28"/>
          <w:lang w:val="uk-UA"/>
        </w:rPr>
        <w:t xml:space="preserve"> на шийний відділ хребта з наступним застосуванням </w:t>
      </w:r>
      <w:r>
        <w:rPr>
          <w:szCs w:val="28"/>
          <w:lang w:val="uk-UA"/>
        </w:rPr>
        <w:t>е</w:t>
      </w:r>
      <w:r w:rsidRPr="00EC24C8">
        <w:rPr>
          <w:szCs w:val="28"/>
          <w:lang w:val="uk-UA"/>
        </w:rPr>
        <w:t>лектрофорезу розчину</w:t>
      </w:r>
      <w:r>
        <w:rPr>
          <w:szCs w:val="28"/>
          <w:lang w:val="uk-UA"/>
        </w:rPr>
        <w:t xml:space="preserve"> лідази.</w:t>
      </w:r>
    </w:p>
    <w:p w:rsidR="001A5DB0" w:rsidRPr="00EC24C8" w:rsidRDefault="001A5DB0" w:rsidP="001A5DB0">
      <w:pPr>
        <w:pStyle w:val="afffffffffffff2"/>
        <w:spacing w:line="240" w:lineRule="auto"/>
        <w:rPr>
          <w:b/>
          <w:szCs w:val="28"/>
          <w:lang w:val="uk-UA"/>
        </w:rPr>
      </w:pPr>
      <w:r w:rsidRPr="00EC24C8">
        <w:rPr>
          <w:szCs w:val="28"/>
          <w:lang w:val="uk-UA"/>
        </w:rPr>
        <w:t xml:space="preserve"> Результати дослідження впроваджені в клінічну практику при лікуванні дітей у неврологічних стаціонарах і поліклінічних відділеннях обласної дитячої клінічної лікарні м. Запоріжжя, 5 міської багатопрофільної клінічної дитячої лікарні, 2 дитячої клінічної лікарні м. Запоріжжя, що підтверджується актами впроваджень. Матеріали дисертації використовуються в навчальному процесі у студентів педіатричного факультету на кафедрі нервових хвороб, а також при підготовці лікарів на кафедрі педіатрії Запорізького державного медичного університету МОЗ України.</w:t>
      </w:r>
    </w:p>
    <w:p w:rsidR="001A5DB0" w:rsidRPr="00EC24C8" w:rsidRDefault="001A5DB0" w:rsidP="001A5DB0">
      <w:pPr>
        <w:pStyle w:val="afffffffffffff2"/>
        <w:spacing w:line="240" w:lineRule="auto"/>
        <w:rPr>
          <w:szCs w:val="28"/>
          <w:lang w:val="uk-UA"/>
        </w:rPr>
      </w:pPr>
      <w:r w:rsidRPr="00EC24C8">
        <w:rPr>
          <w:b/>
          <w:szCs w:val="28"/>
          <w:lang w:val="uk-UA"/>
        </w:rPr>
        <w:lastRenderedPageBreak/>
        <w:t>Особистий внесок дисертанта.</w:t>
      </w:r>
      <w:r w:rsidRPr="00EC24C8">
        <w:rPr>
          <w:szCs w:val="28"/>
          <w:lang w:val="uk-UA"/>
        </w:rPr>
        <w:t xml:space="preserve"> Дисертація є самостійною роботою автора. Головна ідея дисертаційної роботи була сформульована науковим керівником, а практичне виконання належить дисертантові. Автором самостійно сформульовані мета, завдання дослідження. Проведено інформаційний пошук, підготовлені до публікації наукові статті. Розроблена спеціальна схема деталізованого обстеження дітей з перинатальн</w:t>
      </w:r>
      <w:r>
        <w:rPr>
          <w:szCs w:val="28"/>
          <w:lang w:val="uk-UA"/>
        </w:rPr>
        <w:t>ою патологією</w:t>
      </w:r>
      <w:r w:rsidRPr="00EC24C8">
        <w:rPr>
          <w:szCs w:val="28"/>
          <w:lang w:val="uk-UA"/>
        </w:rPr>
        <w:t xml:space="preserve"> ЦНС. Автор самостійно визначив обсяг і напрямок дослідження, сформував групи спостереження. Дисертант особисто обстежив 110 дітей з перинатальн</w:t>
      </w:r>
      <w:r>
        <w:rPr>
          <w:szCs w:val="28"/>
          <w:lang w:val="uk-UA"/>
        </w:rPr>
        <w:t>ою</w:t>
      </w:r>
      <w:r w:rsidRPr="00EC24C8">
        <w:rPr>
          <w:szCs w:val="28"/>
          <w:lang w:val="uk-UA"/>
        </w:rPr>
        <w:t xml:space="preserve"> </w:t>
      </w:r>
      <w:r>
        <w:rPr>
          <w:szCs w:val="28"/>
          <w:lang w:val="uk-UA"/>
        </w:rPr>
        <w:t>патологією</w:t>
      </w:r>
      <w:r w:rsidRPr="00EC24C8">
        <w:rPr>
          <w:szCs w:val="28"/>
          <w:lang w:val="uk-UA"/>
        </w:rPr>
        <w:t xml:space="preserve"> ЦНС на базі 5 міської багатопрофільної клінічної дитячої лікарні м. Запоріжжя. Самостійно проводила ехоенцефалографічне дослідження в тематичних хворих за допомогою апарата «Ехоенцефалоскоп ЕЕС-12», брала участь у проведенні ультразвукової допплерографії основної артерії мозку за допомогою ультразвукового сканера Aloka Echo Camera SSD - 630 з використанням п'єзодатчиків із частотою 4-8 мгц, нейросонографії й проводила аналіз результатів рентгенографії шийного відділу хребта всім хворим. Аналіз результатів проведених додаткових методів дослідження нервової системи </w:t>
      </w:r>
      <w:r>
        <w:rPr>
          <w:szCs w:val="28"/>
          <w:lang w:val="uk-UA"/>
        </w:rPr>
        <w:t>у</w:t>
      </w:r>
      <w:r w:rsidRPr="00EC24C8">
        <w:rPr>
          <w:szCs w:val="28"/>
          <w:lang w:val="uk-UA"/>
        </w:rPr>
        <w:t xml:space="preserve"> дітей першого року життя проведений автором самостійно.</w:t>
      </w:r>
    </w:p>
    <w:p w:rsidR="001A5DB0" w:rsidRPr="00EC24C8" w:rsidRDefault="001A5DB0" w:rsidP="001A5DB0">
      <w:pPr>
        <w:pStyle w:val="afffffffffffff2"/>
        <w:spacing w:line="240" w:lineRule="auto"/>
        <w:rPr>
          <w:szCs w:val="28"/>
          <w:lang w:val="uk-UA"/>
        </w:rPr>
      </w:pPr>
      <w:r w:rsidRPr="00EC24C8">
        <w:rPr>
          <w:szCs w:val="28"/>
          <w:lang w:val="uk-UA"/>
        </w:rPr>
        <w:t xml:space="preserve">Автором особисто проведена статистична обробка отриманого матеріалу, сформульовані висновки та запропоновані практичні рекомендації. Підготовлені до публікації наукові праці здобувачем особисто. Дисертація, автореферат написані самостійно. </w:t>
      </w:r>
    </w:p>
    <w:p w:rsidR="001A5DB0" w:rsidRPr="00EC24C8" w:rsidRDefault="001A5DB0" w:rsidP="001A5DB0">
      <w:pPr>
        <w:pStyle w:val="afffffffffffff2"/>
        <w:spacing w:line="240" w:lineRule="auto"/>
        <w:rPr>
          <w:szCs w:val="28"/>
          <w:lang w:val="uk-UA"/>
        </w:rPr>
      </w:pPr>
      <w:r w:rsidRPr="00EC24C8">
        <w:rPr>
          <w:b/>
          <w:szCs w:val="28"/>
          <w:lang w:val="uk-UA"/>
        </w:rPr>
        <w:t xml:space="preserve">Апробація результатів дисертації. </w:t>
      </w:r>
      <w:r w:rsidRPr="00EC24C8">
        <w:rPr>
          <w:szCs w:val="28"/>
          <w:lang w:val="uk-UA"/>
        </w:rPr>
        <w:t xml:space="preserve">Основні положення й висновки дисертаційної роботи були представлені на всеукраїнській науково-практичній конференції молодих </w:t>
      </w:r>
      <w:r>
        <w:rPr>
          <w:szCs w:val="28"/>
          <w:lang w:val="uk-UA"/>
        </w:rPr>
        <w:t>в</w:t>
      </w:r>
      <w:r w:rsidRPr="00EC24C8">
        <w:rPr>
          <w:szCs w:val="28"/>
          <w:lang w:val="uk-UA"/>
        </w:rPr>
        <w:t>чених: «Актуальні питання медицини й фармації»                (м. Запоріжжя, 2006р.)</w:t>
      </w:r>
      <w:r>
        <w:rPr>
          <w:szCs w:val="28"/>
          <w:lang w:val="uk-UA"/>
        </w:rPr>
        <w:t>, на 11 всеукраїнській науково-</w:t>
      </w:r>
      <w:r w:rsidRPr="00EC24C8">
        <w:rPr>
          <w:szCs w:val="28"/>
          <w:lang w:val="uk-UA"/>
        </w:rPr>
        <w:t>практичній конференції «Актуальні питання педіатрії» (м. Київ, 2007р.), на 1 міжнародному науковому симпозіумі «Клінічна медична реабілітація» (м. Полтава, 2008р.), на всеукраїнській науково-практичній конференції «Медична наука - 2008» (м. Полтава, 2008), на засіданнях обласного науково-практичного товариства неврологів (м. Запоріжжя, 2005р., 2006р.).</w:t>
      </w:r>
    </w:p>
    <w:p w:rsidR="001A5DB0" w:rsidRPr="00EC24C8" w:rsidRDefault="001A5DB0" w:rsidP="001A5DB0">
      <w:pPr>
        <w:pStyle w:val="afffffffffffff2"/>
        <w:spacing w:line="240" w:lineRule="auto"/>
        <w:rPr>
          <w:szCs w:val="28"/>
          <w:lang w:val="uk-UA"/>
        </w:rPr>
      </w:pPr>
      <w:r w:rsidRPr="00EC24C8">
        <w:rPr>
          <w:b/>
          <w:szCs w:val="28"/>
          <w:lang w:val="uk-UA"/>
        </w:rPr>
        <w:t>Публікації.</w:t>
      </w:r>
      <w:r w:rsidRPr="00EC24C8">
        <w:rPr>
          <w:szCs w:val="28"/>
          <w:lang w:val="uk-UA"/>
        </w:rPr>
        <w:t xml:space="preserve"> Результати дисертації опубліковані в 8 друкованих працях, з них 5 статей у журналах і збірниках наукових праць, затверджених ВАК України, з яких 3 статті одноосібні. За матеріалами дисертації опублікований інформаційний лист №165-2006</w:t>
      </w:r>
      <w:r>
        <w:rPr>
          <w:szCs w:val="28"/>
          <w:lang w:val="uk-UA"/>
        </w:rPr>
        <w:t xml:space="preserve">, від 27.09.2006 </w:t>
      </w:r>
      <w:r w:rsidRPr="00EC24C8">
        <w:rPr>
          <w:szCs w:val="28"/>
          <w:lang w:val="uk-UA"/>
        </w:rPr>
        <w:t xml:space="preserve"> МОЗ України: "Рухові порушення в дітей першого року життя в структурі перинатальної патології нервової системи - клініко-діагностичні критерії" / Запорізький державний медичний університет, Шевченко Л.О., Козлова О.М. (Україна).</w:t>
      </w:r>
    </w:p>
    <w:p w:rsidR="001A5DB0" w:rsidRDefault="001A5DB0" w:rsidP="001A5DB0">
      <w:pPr>
        <w:pStyle w:val="afffffffffffff2"/>
        <w:spacing w:line="240" w:lineRule="auto"/>
        <w:rPr>
          <w:szCs w:val="28"/>
          <w:lang w:val="uk-UA"/>
        </w:rPr>
      </w:pPr>
      <w:r w:rsidRPr="00EC24C8">
        <w:rPr>
          <w:b/>
          <w:szCs w:val="28"/>
          <w:lang w:val="uk-UA"/>
        </w:rPr>
        <w:t>Обсяг і структура дисертації.</w:t>
      </w:r>
      <w:r>
        <w:rPr>
          <w:szCs w:val="28"/>
          <w:lang w:val="uk-UA"/>
        </w:rPr>
        <w:t xml:space="preserve"> Дисертація викладена на 149</w:t>
      </w:r>
      <w:r w:rsidRPr="00EC24C8">
        <w:rPr>
          <w:szCs w:val="28"/>
          <w:lang w:val="uk-UA"/>
        </w:rPr>
        <w:t xml:space="preserve"> сторінках машинописного тексту, складається із вступу, огляду літератури, 5 розділів власних досліджень, аналізу й обговорення отриманих результатів, висновків і практичних рекомендацій. Робота ілюстрована </w:t>
      </w:r>
      <w:r>
        <w:rPr>
          <w:szCs w:val="28"/>
          <w:lang w:val="uk-UA"/>
        </w:rPr>
        <w:t>29 таблицями й 16</w:t>
      </w:r>
      <w:r w:rsidRPr="00EC24C8">
        <w:rPr>
          <w:szCs w:val="28"/>
          <w:lang w:val="uk-UA"/>
        </w:rPr>
        <w:t xml:space="preserve"> малюнками. Список використаної літератури нараховує 314 авторів</w:t>
      </w:r>
      <w:r>
        <w:rPr>
          <w:szCs w:val="28"/>
          <w:lang w:val="uk-UA"/>
        </w:rPr>
        <w:t xml:space="preserve"> (з них 223 кирилицею,                     </w:t>
      </w:r>
      <w:r w:rsidRPr="00EC24C8">
        <w:rPr>
          <w:szCs w:val="28"/>
          <w:lang w:val="uk-UA"/>
        </w:rPr>
        <w:t xml:space="preserve"> 91 </w:t>
      </w:r>
      <w:r>
        <w:rPr>
          <w:szCs w:val="28"/>
          <w:lang w:val="uk-UA"/>
        </w:rPr>
        <w:t>латиницею)</w:t>
      </w:r>
      <w:r w:rsidRPr="00EC24C8">
        <w:rPr>
          <w:szCs w:val="28"/>
          <w:lang w:val="uk-UA"/>
        </w:rPr>
        <w:t xml:space="preserve"> </w:t>
      </w:r>
      <w:r>
        <w:rPr>
          <w:szCs w:val="28"/>
          <w:lang w:val="uk-UA"/>
        </w:rPr>
        <w:t>на 31 сторінці</w:t>
      </w:r>
      <w:r w:rsidRPr="00EC24C8">
        <w:rPr>
          <w:szCs w:val="28"/>
          <w:lang w:val="uk-UA"/>
        </w:rPr>
        <w:t>.</w:t>
      </w:r>
    </w:p>
    <w:p w:rsidR="001A5DB0" w:rsidRPr="00EC24C8" w:rsidRDefault="001A5DB0" w:rsidP="001A5DB0">
      <w:pPr>
        <w:pStyle w:val="afffffffffffff2"/>
        <w:spacing w:line="240" w:lineRule="auto"/>
        <w:rPr>
          <w:szCs w:val="28"/>
          <w:lang w:val="uk-UA"/>
        </w:rPr>
      </w:pPr>
    </w:p>
    <w:p w:rsidR="001A5DB0" w:rsidRPr="00EC24C8" w:rsidRDefault="001A5DB0" w:rsidP="001A5DB0">
      <w:pPr>
        <w:pStyle w:val="afffffffffffff2"/>
        <w:spacing w:line="240" w:lineRule="auto"/>
        <w:jc w:val="center"/>
        <w:rPr>
          <w:b/>
          <w:szCs w:val="28"/>
          <w:lang w:val="uk-UA"/>
        </w:rPr>
      </w:pPr>
      <w:r w:rsidRPr="00EC24C8">
        <w:rPr>
          <w:b/>
          <w:szCs w:val="28"/>
          <w:lang w:val="uk-UA"/>
        </w:rPr>
        <w:t>ОСНОВНИЙ ЗМІСТ РОБОТИ</w:t>
      </w:r>
    </w:p>
    <w:p w:rsidR="001A5DB0" w:rsidRPr="00EC24C8" w:rsidRDefault="001A5DB0" w:rsidP="001A5DB0">
      <w:pPr>
        <w:pStyle w:val="afffffffffffff2"/>
        <w:spacing w:line="240" w:lineRule="auto"/>
        <w:jc w:val="center"/>
        <w:rPr>
          <w:b/>
          <w:szCs w:val="28"/>
          <w:lang w:val="uk-UA"/>
        </w:rPr>
      </w:pPr>
    </w:p>
    <w:p w:rsidR="001A5DB0" w:rsidRPr="00EC24C8" w:rsidRDefault="001A5DB0" w:rsidP="001A5DB0">
      <w:pPr>
        <w:pStyle w:val="afffffffffffff2"/>
        <w:spacing w:line="240" w:lineRule="auto"/>
        <w:rPr>
          <w:szCs w:val="28"/>
          <w:lang w:val="uk-UA"/>
        </w:rPr>
      </w:pPr>
      <w:r w:rsidRPr="00EC24C8">
        <w:rPr>
          <w:b/>
          <w:szCs w:val="28"/>
          <w:lang w:val="uk-UA"/>
        </w:rPr>
        <w:t>Матеріал і методи дослідження.</w:t>
      </w:r>
      <w:r w:rsidRPr="00EC24C8">
        <w:rPr>
          <w:szCs w:val="28"/>
          <w:lang w:val="uk-UA"/>
        </w:rPr>
        <w:t xml:space="preserve"> Для вирішення поставлених завдань дослідження нами проведено комплексне клініко-інструментальне обстеження у 110 дітей з руховими порушеннями перинатально</w:t>
      </w:r>
      <w:r>
        <w:rPr>
          <w:szCs w:val="28"/>
          <w:lang w:val="uk-UA"/>
        </w:rPr>
        <w:t>го генезу</w:t>
      </w:r>
      <w:r w:rsidRPr="00EC24C8">
        <w:rPr>
          <w:szCs w:val="28"/>
          <w:lang w:val="uk-UA"/>
        </w:rPr>
        <w:t xml:space="preserve"> (основна група) в відновному періоді (у віці від одного місяця до чотирьох, в шість і дванадцять),</w:t>
      </w:r>
      <w:r>
        <w:rPr>
          <w:szCs w:val="28"/>
          <w:lang w:val="uk-UA"/>
        </w:rPr>
        <w:t xml:space="preserve"> </w:t>
      </w:r>
      <w:r w:rsidRPr="00EC24C8">
        <w:rPr>
          <w:szCs w:val="28"/>
          <w:lang w:val="uk-UA"/>
        </w:rPr>
        <w:t>що відібрані методом диференційованої вибірки із 300 дітей з зазначеною патологією після виключення вроджених інфекцій, гнійно-септичних захворювань, гемолітичної хвороби немовлят, аномалій розвитку, спадкових нервово-м'язових захворювань, синдрому недиференційованої патології сполучної тканини.</w:t>
      </w:r>
    </w:p>
    <w:p w:rsidR="001A5DB0" w:rsidRPr="00EC24C8" w:rsidRDefault="001A5DB0" w:rsidP="001A5DB0">
      <w:pPr>
        <w:pStyle w:val="afffffffffffff2"/>
        <w:spacing w:line="240" w:lineRule="auto"/>
        <w:rPr>
          <w:szCs w:val="28"/>
          <w:lang w:val="uk-UA"/>
        </w:rPr>
      </w:pPr>
      <w:r w:rsidRPr="00EC24C8">
        <w:rPr>
          <w:szCs w:val="28"/>
          <w:lang w:val="uk-UA"/>
        </w:rPr>
        <w:t>Всі діти за даними акушерського анамнезу народилися в терміні гестації 38-42 тижня. Віковий склад обстежених дітей основної групи був наступним: у віці одного місяця - 34 дитини (30,9%), у віці від одного місяця до двох - 35 (31,8%), у віці від двох місяців до трьох - 33 (30%) і від трьох до чотирьох місяців - 8 дітей (7,3%). Дівчаток - 47, хлопчиків -63.</w:t>
      </w:r>
    </w:p>
    <w:p w:rsidR="001A5DB0" w:rsidRPr="00EC24C8" w:rsidRDefault="001A5DB0" w:rsidP="001A5DB0">
      <w:pPr>
        <w:pStyle w:val="afffffffffffff2"/>
        <w:spacing w:line="240" w:lineRule="auto"/>
        <w:rPr>
          <w:szCs w:val="28"/>
          <w:lang w:val="uk-UA"/>
        </w:rPr>
      </w:pPr>
      <w:r w:rsidRPr="00EC24C8">
        <w:rPr>
          <w:szCs w:val="28"/>
          <w:lang w:val="uk-UA"/>
        </w:rPr>
        <w:t xml:space="preserve">Для об'єктивної оцінки результатів, отриманих у дітей основної групи, нами була сформована контрольна група, </w:t>
      </w:r>
      <w:r>
        <w:rPr>
          <w:szCs w:val="28"/>
          <w:lang w:val="uk-UA"/>
        </w:rPr>
        <w:t xml:space="preserve">до </w:t>
      </w:r>
      <w:r w:rsidRPr="00EC24C8">
        <w:rPr>
          <w:szCs w:val="28"/>
          <w:lang w:val="uk-UA"/>
        </w:rPr>
        <w:t>як</w:t>
      </w:r>
      <w:r>
        <w:rPr>
          <w:szCs w:val="28"/>
          <w:lang w:val="uk-UA"/>
        </w:rPr>
        <w:t>ої</w:t>
      </w:r>
      <w:r w:rsidRPr="00EC24C8">
        <w:rPr>
          <w:szCs w:val="28"/>
          <w:lang w:val="uk-UA"/>
        </w:rPr>
        <w:t xml:space="preserve"> ввійшли 20 дітей, репрезентативних за віком і статтю. Всі діти контрольної групи народилися без ознак гіпоксії. </w:t>
      </w:r>
    </w:p>
    <w:p w:rsidR="001A5DB0" w:rsidRPr="00EC24C8" w:rsidRDefault="001A5DB0" w:rsidP="001A5DB0">
      <w:pPr>
        <w:pStyle w:val="afffffffffffff2"/>
        <w:spacing w:line="240" w:lineRule="auto"/>
        <w:rPr>
          <w:szCs w:val="28"/>
          <w:lang w:val="uk-UA"/>
        </w:rPr>
      </w:pPr>
      <w:r w:rsidRPr="00EC24C8">
        <w:rPr>
          <w:szCs w:val="28"/>
          <w:lang w:val="uk-UA"/>
        </w:rPr>
        <w:t xml:space="preserve">Для оцінки ефективності розробленого комплексу реабілітаційної програми нами виділена група дітей (з основної групи), у яких мав місце </w:t>
      </w:r>
      <w:r>
        <w:rPr>
          <w:szCs w:val="28"/>
          <w:lang w:val="uk-UA"/>
        </w:rPr>
        <w:t>сполучен</w:t>
      </w:r>
      <w:r w:rsidRPr="00EC24C8">
        <w:rPr>
          <w:szCs w:val="28"/>
          <w:lang w:val="uk-UA"/>
        </w:rPr>
        <w:t>нй нейром’язовий і нейромоторний синдроми в кількості  38 чоловік, з яких</w:t>
      </w:r>
      <w:r>
        <w:rPr>
          <w:szCs w:val="28"/>
          <w:lang w:val="uk-UA"/>
        </w:rPr>
        <w:t xml:space="preserve">                 </w:t>
      </w:r>
      <w:r w:rsidRPr="00EC24C8">
        <w:rPr>
          <w:szCs w:val="28"/>
          <w:lang w:val="uk-UA"/>
        </w:rPr>
        <w:t>28 одержували 2 курси реабілітаційного лікування, а 10 - стандартну терапію (друга контрольна група).</w:t>
      </w:r>
    </w:p>
    <w:p w:rsidR="001A5DB0" w:rsidRPr="00EC24C8" w:rsidRDefault="001A5DB0" w:rsidP="001A5DB0">
      <w:pPr>
        <w:pStyle w:val="afffffffffffff2"/>
        <w:spacing w:line="240" w:lineRule="auto"/>
        <w:ind w:firstLine="708"/>
        <w:rPr>
          <w:szCs w:val="28"/>
          <w:lang w:val="uk-UA"/>
        </w:rPr>
      </w:pPr>
      <w:r w:rsidRPr="00EC24C8">
        <w:rPr>
          <w:szCs w:val="28"/>
          <w:lang w:val="uk-UA"/>
        </w:rPr>
        <w:t xml:space="preserve">Для оцінки катамнезу проводилося активне динамічне клініко-неврологічне обстеження </w:t>
      </w:r>
      <w:r>
        <w:rPr>
          <w:szCs w:val="28"/>
          <w:lang w:val="uk-UA"/>
        </w:rPr>
        <w:t>48</w:t>
      </w:r>
      <w:r w:rsidRPr="00EC24C8">
        <w:rPr>
          <w:szCs w:val="28"/>
          <w:lang w:val="uk-UA"/>
        </w:rPr>
        <w:t xml:space="preserve"> дітей основної групи в 6 місяців і один рік. </w:t>
      </w:r>
    </w:p>
    <w:p w:rsidR="001A5DB0" w:rsidRPr="00EC24C8" w:rsidRDefault="001A5DB0" w:rsidP="001A5DB0">
      <w:pPr>
        <w:pStyle w:val="afffffffffffff2"/>
        <w:spacing w:line="240" w:lineRule="auto"/>
        <w:ind w:firstLine="708"/>
        <w:rPr>
          <w:szCs w:val="28"/>
          <w:lang w:val="uk-UA"/>
        </w:rPr>
      </w:pPr>
      <w:r w:rsidRPr="00EC24C8">
        <w:rPr>
          <w:szCs w:val="28"/>
          <w:lang w:val="uk-UA"/>
        </w:rPr>
        <w:t>Клінічний діагноз у всіх дітей основної групи був верифікований на підставі скарг батьків, анамнезу життя, що включав наступні дані: аналіз відомостей з пологового будинку, що складається з ретельного акушерського анамнезу матері (характеристика п</w:t>
      </w:r>
      <w:r>
        <w:rPr>
          <w:szCs w:val="28"/>
          <w:lang w:val="uk-UA"/>
        </w:rPr>
        <w:t>еребіг</w:t>
      </w:r>
      <w:r w:rsidRPr="00EC24C8">
        <w:rPr>
          <w:szCs w:val="28"/>
          <w:lang w:val="uk-UA"/>
        </w:rPr>
        <w:t>у вагітності,</w:t>
      </w:r>
      <w:r>
        <w:rPr>
          <w:szCs w:val="28"/>
          <w:lang w:val="uk-UA"/>
        </w:rPr>
        <w:t xml:space="preserve"> до</w:t>
      </w:r>
      <w:r w:rsidRPr="00EC24C8">
        <w:rPr>
          <w:szCs w:val="28"/>
          <w:lang w:val="uk-UA"/>
        </w:rPr>
        <w:t>пологового періоду й п</w:t>
      </w:r>
      <w:r>
        <w:rPr>
          <w:szCs w:val="28"/>
          <w:lang w:val="uk-UA"/>
        </w:rPr>
        <w:t>еребігу</w:t>
      </w:r>
      <w:r w:rsidRPr="00EC24C8">
        <w:rPr>
          <w:szCs w:val="28"/>
          <w:lang w:val="uk-UA"/>
        </w:rPr>
        <w:t xml:space="preserve"> пологів з </w:t>
      </w:r>
      <w:r>
        <w:rPr>
          <w:szCs w:val="28"/>
          <w:lang w:val="uk-UA"/>
        </w:rPr>
        <w:t>перелі</w:t>
      </w:r>
      <w:r w:rsidRPr="00EC24C8">
        <w:rPr>
          <w:szCs w:val="28"/>
          <w:lang w:val="uk-UA"/>
        </w:rPr>
        <w:t xml:space="preserve">ком застосованих </w:t>
      </w:r>
      <w:r>
        <w:rPr>
          <w:szCs w:val="28"/>
          <w:lang w:val="uk-UA"/>
        </w:rPr>
        <w:t>при пологах</w:t>
      </w:r>
      <w:r w:rsidRPr="00EC24C8">
        <w:rPr>
          <w:szCs w:val="28"/>
          <w:lang w:val="uk-UA"/>
        </w:rPr>
        <w:t xml:space="preserve"> заходів); стану дитини при народженні з обов'язковою оцінкою виразності гіпоксії по шкалі Апгар, дослідження фізичного стану, даних неодноразових клінічних оглядів за допомогою спеціально розробленої схеми.</w:t>
      </w:r>
    </w:p>
    <w:p w:rsidR="001A5DB0" w:rsidRDefault="001A5DB0" w:rsidP="001A5DB0">
      <w:pPr>
        <w:spacing w:after="0" w:line="240" w:lineRule="auto"/>
        <w:ind w:firstLine="709"/>
        <w:jc w:val="both"/>
        <w:rPr>
          <w:rFonts w:ascii="Times New Roman" w:hAnsi="Times New Roman"/>
          <w:noProof/>
          <w:sz w:val="28"/>
          <w:szCs w:val="28"/>
          <w:lang w:val="uk-UA" w:eastAsia="ru-RU"/>
        </w:rPr>
      </w:pPr>
      <w:r w:rsidRPr="00EC24C8">
        <w:rPr>
          <w:rFonts w:ascii="Times New Roman" w:hAnsi="Times New Roman"/>
          <w:sz w:val="28"/>
          <w:szCs w:val="28"/>
          <w:lang w:val="uk-UA"/>
        </w:rPr>
        <w:t xml:space="preserve">Аналіз неврологічної симптоматології, що мала місце у обстежених дітей основної групи дозволив констатувати наявність рухової патології, представленої неоднозначно й </w:t>
      </w:r>
      <w:r>
        <w:rPr>
          <w:rFonts w:ascii="Times New Roman" w:hAnsi="Times New Roman"/>
          <w:sz w:val="28"/>
          <w:szCs w:val="28"/>
          <w:lang w:val="uk-UA"/>
        </w:rPr>
        <w:t>різноманітно</w:t>
      </w:r>
      <w:r w:rsidRPr="00EC24C8">
        <w:rPr>
          <w:rFonts w:ascii="Times New Roman" w:hAnsi="Times New Roman"/>
          <w:sz w:val="28"/>
          <w:szCs w:val="28"/>
          <w:lang w:val="uk-UA"/>
        </w:rPr>
        <w:t xml:space="preserve">. У дітей мали місце </w:t>
      </w:r>
      <w:r>
        <w:rPr>
          <w:rFonts w:ascii="Times New Roman" w:hAnsi="Times New Roman"/>
          <w:sz w:val="28"/>
          <w:szCs w:val="28"/>
          <w:lang w:val="uk-UA"/>
        </w:rPr>
        <w:t>рухові розлади у вигляді легкого</w:t>
      </w:r>
      <w:r w:rsidRPr="00EC24C8">
        <w:rPr>
          <w:rFonts w:ascii="Times New Roman" w:hAnsi="Times New Roman"/>
          <w:sz w:val="28"/>
          <w:szCs w:val="28"/>
          <w:lang w:val="uk-UA"/>
        </w:rPr>
        <w:t xml:space="preserve"> тетрапарез</w:t>
      </w:r>
      <w:r>
        <w:rPr>
          <w:rFonts w:ascii="Times New Roman" w:hAnsi="Times New Roman"/>
          <w:sz w:val="28"/>
          <w:szCs w:val="28"/>
          <w:lang w:val="uk-UA"/>
        </w:rPr>
        <w:t>у або пара</w:t>
      </w:r>
      <w:r w:rsidRPr="00EC24C8">
        <w:rPr>
          <w:rFonts w:ascii="Times New Roman" w:hAnsi="Times New Roman"/>
          <w:sz w:val="28"/>
          <w:szCs w:val="28"/>
          <w:lang w:val="uk-UA"/>
        </w:rPr>
        <w:t>парез</w:t>
      </w:r>
      <w:r>
        <w:rPr>
          <w:rFonts w:ascii="Times New Roman" w:hAnsi="Times New Roman"/>
          <w:sz w:val="28"/>
          <w:szCs w:val="28"/>
          <w:lang w:val="uk-UA"/>
        </w:rPr>
        <w:t>у</w:t>
      </w:r>
      <w:r w:rsidRPr="00EC24C8">
        <w:rPr>
          <w:rFonts w:ascii="Times New Roman" w:hAnsi="Times New Roman"/>
          <w:sz w:val="28"/>
          <w:szCs w:val="28"/>
          <w:lang w:val="uk-UA"/>
        </w:rPr>
        <w:t xml:space="preserve">, у структурі яких м'язовий тонус був виражений </w:t>
      </w:r>
      <w:r>
        <w:rPr>
          <w:rFonts w:ascii="Times New Roman" w:hAnsi="Times New Roman"/>
          <w:sz w:val="28"/>
          <w:szCs w:val="28"/>
          <w:lang w:val="uk-UA"/>
        </w:rPr>
        <w:t>різноманітно</w:t>
      </w:r>
      <w:r w:rsidRPr="00EC24C8">
        <w:rPr>
          <w:rFonts w:ascii="Times New Roman" w:hAnsi="Times New Roman"/>
          <w:sz w:val="28"/>
          <w:szCs w:val="28"/>
          <w:lang w:val="uk-UA"/>
        </w:rPr>
        <w:t>. Найчастіше спостерігалася м'язова гіпотонія, та мала місце й м'язова гіпертонія, яка була переважно представленою у флексорних м'язових групах кінцівок. Нами виділені наступні моторні синдроми перинатальної патології ЦНС: ізольований нейром’язовий (2,72%), що проявлявся синдром</w:t>
      </w:r>
      <w:r>
        <w:rPr>
          <w:rFonts w:ascii="Times New Roman" w:hAnsi="Times New Roman"/>
          <w:sz w:val="28"/>
          <w:szCs w:val="28"/>
          <w:lang w:val="uk-UA"/>
        </w:rPr>
        <w:t>ом</w:t>
      </w:r>
      <w:r w:rsidRPr="00EC24C8">
        <w:rPr>
          <w:rFonts w:ascii="Times New Roman" w:hAnsi="Times New Roman"/>
          <w:sz w:val="28"/>
          <w:szCs w:val="28"/>
          <w:lang w:val="uk-UA"/>
        </w:rPr>
        <w:t xml:space="preserve"> кривошиї, поєднаної з різноманітними формами верхнього рухового м'язового дефіциту, нейромоторний синдром (3,63%), що проявлявся у дітей переважно легкою </w:t>
      </w:r>
      <w:r w:rsidRPr="00EC24C8">
        <w:rPr>
          <w:rFonts w:ascii="Times New Roman" w:hAnsi="Times New Roman"/>
          <w:sz w:val="28"/>
          <w:szCs w:val="28"/>
          <w:lang w:val="uk-UA"/>
        </w:rPr>
        <w:lastRenderedPageBreak/>
        <w:t xml:space="preserve">слабкістю нижніх кінцівок (у вигляді легкого нижнього (в 84%) парапарезу). Рідше даний синдром проявлявся руховим дефіцитом нижніх і верхніх кінцівок - синдромом легкого тетрапарезу </w:t>
      </w:r>
      <w:r>
        <w:rPr>
          <w:rFonts w:ascii="Times New Roman" w:hAnsi="Times New Roman"/>
          <w:sz w:val="28"/>
          <w:szCs w:val="28"/>
          <w:lang w:val="uk-UA"/>
        </w:rPr>
        <w:t>з</w:t>
      </w:r>
      <w:r w:rsidRPr="00EC24C8">
        <w:rPr>
          <w:rFonts w:ascii="Times New Roman" w:hAnsi="Times New Roman"/>
          <w:sz w:val="28"/>
          <w:szCs w:val="28"/>
          <w:lang w:val="uk-UA"/>
        </w:rPr>
        <w:t xml:space="preserve"> порушенням рефлексів опори, крокового, повзання й хапального. Нейром’язовий</w:t>
      </w:r>
      <w:r>
        <w:rPr>
          <w:rFonts w:ascii="Times New Roman" w:hAnsi="Times New Roman"/>
          <w:sz w:val="28"/>
          <w:szCs w:val="28"/>
          <w:lang w:val="uk-UA"/>
        </w:rPr>
        <w:t xml:space="preserve"> синдром</w:t>
      </w:r>
      <w:r w:rsidRPr="00EC24C8">
        <w:rPr>
          <w:rFonts w:ascii="Times New Roman" w:hAnsi="Times New Roman"/>
          <w:sz w:val="28"/>
          <w:szCs w:val="28"/>
          <w:lang w:val="uk-UA"/>
        </w:rPr>
        <w:t xml:space="preserve"> проявлявся фіксованим поворотом голови вправо, що відображало ступінь напруги </w:t>
      </w:r>
      <w:r>
        <w:rPr>
          <w:rFonts w:ascii="Times New Roman" w:hAnsi="Times New Roman"/>
          <w:sz w:val="28"/>
          <w:szCs w:val="28"/>
          <w:lang w:val="en-US"/>
        </w:rPr>
        <w:t>m</w:t>
      </w:r>
      <w:r w:rsidRPr="00273173">
        <w:rPr>
          <w:rFonts w:ascii="Times New Roman" w:hAnsi="Times New Roman"/>
          <w:sz w:val="28"/>
          <w:szCs w:val="28"/>
          <w:lang w:val="uk-UA"/>
        </w:rPr>
        <w:t xml:space="preserve">. </w:t>
      </w:r>
      <w:r w:rsidRPr="00273173">
        <w:rPr>
          <w:rFonts w:ascii="Times New Roman" w:hAnsi="Times New Roman"/>
          <w:sz w:val="28"/>
          <w:szCs w:val="28"/>
        </w:rPr>
        <w:t>sternocleidomastoide</w:t>
      </w:r>
      <w:r>
        <w:rPr>
          <w:rFonts w:ascii="Times New Roman" w:hAnsi="Times New Roman"/>
          <w:sz w:val="28"/>
          <w:szCs w:val="28"/>
          <w:lang w:val="en-US"/>
        </w:rPr>
        <w:t>us</w:t>
      </w:r>
      <w:r w:rsidRPr="00273173">
        <w:rPr>
          <w:rFonts w:ascii="Times New Roman" w:hAnsi="Times New Roman"/>
          <w:sz w:val="28"/>
          <w:szCs w:val="28"/>
          <w:lang w:val="uk-UA"/>
        </w:rPr>
        <w:t xml:space="preserve"> </w:t>
      </w:r>
      <w:r w:rsidRPr="00EC24C8">
        <w:rPr>
          <w:rFonts w:ascii="Times New Roman" w:hAnsi="Times New Roman"/>
          <w:sz w:val="28"/>
          <w:szCs w:val="28"/>
          <w:lang w:val="uk-UA"/>
        </w:rPr>
        <w:t>в 100% випадків. Також у його структурі завжди визначалася на стороні напруженого м'яза збіжна косоокість (100%), слаб</w:t>
      </w:r>
      <w:r>
        <w:rPr>
          <w:rFonts w:ascii="Times New Roman" w:hAnsi="Times New Roman"/>
          <w:sz w:val="28"/>
          <w:szCs w:val="28"/>
          <w:lang w:val="uk-UA"/>
        </w:rPr>
        <w:t>к</w:t>
      </w:r>
      <w:r w:rsidRPr="00EC24C8">
        <w:rPr>
          <w:rFonts w:ascii="Times New Roman" w:hAnsi="Times New Roman"/>
          <w:sz w:val="28"/>
          <w:szCs w:val="28"/>
          <w:lang w:val="uk-UA"/>
        </w:rPr>
        <w:t>ість нижньомімічної мускулатури ліворуч (100%), легка слаб</w:t>
      </w:r>
      <w:r>
        <w:rPr>
          <w:rFonts w:ascii="Times New Roman" w:hAnsi="Times New Roman"/>
          <w:sz w:val="28"/>
          <w:szCs w:val="28"/>
          <w:lang w:val="uk-UA"/>
        </w:rPr>
        <w:t>к</w:t>
      </w:r>
      <w:r w:rsidRPr="00EC24C8">
        <w:rPr>
          <w:rFonts w:ascii="Times New Roman" w:hAnsi="Times New Roman"/>
          <w:sz w:val="28"/>
          <w:szCs w:val="28"/>
          <w:lang w:val="uk-UA"/>
        </w:rPr>
        <w:t>ість верхніх кінцівок (проксимального рівня) - в 81,2% випадків</w:t>
      </w:r>
      <w:r>
        <w:rPr>
          <w:rFonts w:ascii="Times New Roman" w:hAnsi="Times New Roman"/>
          <w:sz w:val="28"/>
          <w:szCs w:val="28"/>
          <w:lang w:val="uk-UA"/>
        </w:rPr>
        <w:t>, яка підтверджувалася</w:t>
      </w:r>
      <w:r w:rsidRPr="00EC24C8">
        <w:rPr>
          <w:rFonts w:ascii="Times New Roman" w:hAnsi="Times New Roman"/>
          <w:sz w:val="28"/>
          <w:szCs w:val="28"/>
          <w:lang w:val="uk-UA"/>
        </w:rPr>
        <w:t xml:space="preserve"> диференційно-діагностични</w:t>
      </w:r>
      <w:r>
        <w:rPr>
          <w:rFonts w:ascii="Times New Roman" w:hAnsi="Times New Roman"/>
          <w:sz w:val="28"/>
          <w:szCs w:val="28"/>
          <w:lang w:val="uk-UA"/>
        </w:rPr>
        <w:t>м</w:t>
      </w:r>
      <w:r w:rsidRPr="00EC24C8">
        <w:rPr>
          <w:rFonts w:ascii="Times New Roman" w:hAnsi="Times New Roman"/>
          <w:sz w:val="28"/>
          <w:szCs w:val="28"/>
          <w:lang w:val="uk-UA"/>
        </w:rPr>
        <w:t xml:space="preserve"> тест</w:t>
      </w:r>
      <w:r>
        <w:rPr>
          <w:rFonts w:ascii="Times New Roman" w:hAnsi="Times New Roman"/>
          <w:sz w:val="28"/>
          <w:szCs w:val="28"/>
          <w:lang w:val="uk-UA"/>
        </w:rPr>
        <w:t>ом</w:t>
      </w:r>
      <w:r w:rsidRPr="00EC24C8">
        <w:rPr>
          <w:rFonts w:ascii="Times New Roman" w:hAnsi="Times New Roman"/>
          <w:sz w:val="28"/>
          <w:szCs w:val="28"/>
          <w:lang w:val="uk-UA"/>
        </w:rPr>
        <w:t xml:space="preserve"> </w:t>
      </w:r>
      <w:r>
        <w:rPr>
          <w:rFonts w:ascii="Times New Roman" w:hAnsi="Times New Roman"/>
          <w:sz w:val="28"/>
          <w:szCs w:val="28"/>
          <w:lang w:val="uk-UA"/>
        </w:rPr>
        <w:t>(</w:t>
      </w:r>
      <w:r w:rsidRPr="00EC24C8">
        <w:rPr>
          <w:rFonts w:ascii="Times New Roman" w:hAnsi="Times New Roman"/>
          <w:sz w:val="28"/>
          <w:szCs w:val="28"/>
          <w:lang w:val="uk-UA"/>
        </w:rPr>
        <w:t xml:space="preserve">у положенні на животі </w:t>
      </w:r>
      <w:r>
        <w:rPr>
          <w:rFonts w:ascii="Times New Roman" w:hAnsi="Times New Roman"/>
          <w:sz w:val="28"/>
          <w:szCs w:val="28"/>
          <w:lang w:val="uk-UA"/>
        </w:rPr>
        <w:t>верхні кінцівки дитини</w:t>
      </w:r>
      <w:r w:rsidRPr="00EC24C8">
        <w:rPr>
          <w:rFonts w:ascii="Times New Roman" w:hAnsi="Times New Roman"/>
          <w:sz w:val="28"/>
          <w:szCs w:val="28"/>
          <w:lang w:val="uk-UA"/>
        </w:rPr>
        <w:t>, що перебувають під тулубом і головою, не витримуючи навантаження, поступово самі переміщаються з вихідного положення</w:t>
      </w:r>
      <w:r>
        <w:rPr>
          <w:rFonts w:ascii="Times New Roman" w:hAnsi="Times New Roman"/>
          <w:sz w:val="28"/>
          <w:szCs w:val="28"/>
          <w:lang w:val="uk-UA"/>
        </w:rPr>
        <w:t>,</w:t>
      </w:r>
      <w:r w:rsidRPr="00EC24C8">
        <w:rPr>
          <w:rFonts w:ascii="Times New Roman" w:hAnsi="Times New Roman"/>
          <w:sz w:val="28"/>
          <w:szCs w:val="28"/>
          <w:lang w:val="uk-UA"/>
        </w:rPr>
        <w:t xml:space="preserve"> </w:t>
      </w:r>
      <w:r>
        <w:rPr>
          <w:rFonts w:ascii="Times New Roman" w:hAnsi="Times New Roman"/>
          <w:sz w:val="28"/>
          <w:szCs w:val="28"/>
          <w:lang w:val="uk-UA"/>
        </w:rPr>
        <w:t xml:space="preserve">при цьому </w:t>
      </w:r>
      <w:r w:rsidRPr="00EC24C8">
        <w:rPr>
          <w:rFonts w:ascii="Times New Roman" w:hAnsi="Times New Roman"/>
          <w:sz w:val="28"/>
          <w:szCs w:val="28"/>
          <w:lang w:val="uk-UA"/>
        </w:rPr>
        <w:t>спостерігається їх екстензі</w:t>
      </w:r>
      <w:r>
        <w:rPr>
          <w:rFonts w:ascii="Times New Roman" w:hAnsi="Times New Roman"/>
          <w:sz w:val="28"/>
          <w:szCs w:val="28"/>
          <w:lang w:val="uk-UA"/>
        </w:rPr>
        <w:t>я, а іноді поступове їхнє</w:t>
      </w:r>
      <w:r w:rsidRPr="00EC24C8">
        <w:rPr>
          <w:rFonts w:ascii="Times New Roman" w:hAnsi="Times New Roman"/>
          <w:sz w:val="28"/>
          <w:szCs w:val="28"/>
          <w:lang w:val="uk-UA"/>
        </w:rPr>
        <w:t xml:space="preserve"> розведення). У структурі інтегрованих </w:t>
      </w:r>
      <w:r>
        <w:rPr>
          <w:rFonts w:ascii="Times New Roman" w:hAnsi="Times New Roman"/>
          <w:sz w:val="28"/>
          <w:szCs w:val="28"/>
          <w:lang w:val="uk-UA"/>
        </w:rPr>
        <w:t>синдромі</w:t>
      </w:r>
      <w:r w:rsidRPr="00EC24C8">
        <w:rPr>
          <w:rFonts w:ascii="Times New Roman" w:hAnsi="Times New Roman"/>
          <w:sz w:val="28"/>
          <w:szCs w:val="28"/>
          <w:lang w:val="uk-UA"/>
        </w:rPr>
        <w:t xml:space="preserve">в (малюнок 1) діагностовані моторні розлади, що </w:t>
      </w:r>
      <w:r>
        <w:rPr>
          <w:rFonts w:ascii="Times New Roman" w:hAnsi="Times New Roman"/>
          <w:sz w:val="28"/>
          <w:szCs w:val="28"/>
          <w:lang w:val="uk-UA"/>
        </w:rPr>
        <w:t>поєднували</w:t>
      </w:r>
      <w:r w:rsidRPr="00EC24C8">
        <w:rPr>
          <w:rFonts w:ascii="Times New Roman" w:hAnsi="Times New Roman"/>
          <w:sz w:val="28"/>
          <w:szCs w:val="28"/>
          <w:lang w:val="uk-UA"/>
        </w:rPr>
        <w:t>ся з такими синдромами як гіпертензійно-гідроцефальний (36 дітей - 37,7%), синдром підвищеної нервової збудливості (22 дитини - 20%) і пірамідний синдром (4 дитини - 3,6%),</w:t>
      </w:r>
      <w:r>
        <w:rPr>
          <w:rFonts w:ascii="Times New Roman" w:hAnsi="Times New Roman"/>
          <w:sz w:val="28"/>
          <w:szCs w:val="28"/>
          <w:lang w:val="uk-UA"/>
        </w:rPr>
        <w:t xml:space="preserve"> </w:t>
      </w:r>
      <w:r w:rsidRPr="00EC24C8">
        <w:rPr>
          <w:rFonts w:ascii="Times New Roman" w:hAnsi="Times New Roman"/>
          <w:sz w:val="28"/>
          <w:szCs w:val="28"/>
          <w:lang w:val="uk-UA"/>
        </w:rPr>
        <w:t xml:space="preserve">представлені у варіабельних і неоднозначних співвідношеннях. </w:t>
      </w:r>
    </w:p>
    <w:p w:rsidR="001A5DB0" w:rsidRDefault="001A5DB0" w:rsidP="001A5DB0">
      <w:pPr>
        <w:pStyle w:val="afffffffffffff2"/>
        <w:spacing w:line="240" w:lineRule="auto"/>
        <w:ind w:firstLine="0"/>
        <w:rPr>
          <w:szCs w:val="28"/>
          <w:lang w:val="uk-UA"/>
        </w:rPr>
      </w:pPr>
      <w:r w:rsidRPr="009C7367">
        <w:rPr>
          <w:noProof/>
        </w:rPr>
        <w:drawing>
          <wp:inline distT="0" distB="0" distL="0" distR="0">
            <wp:extent cx="6422390" cy="3581400"/>
            <wp:effectExtent l="0" t="0" r="0" b="0"/>
            <wp:docPr id="45" name="Диаграмма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A5DB0" w:rsidRDefault="001A5DB0" w:rsidP="001A5DB0">
      <w:pPr>
        <w:pStyle w:val="afffffffffffff2"/>
        <w:spacing w:line="240" w:lineRule="auto"/>
        <w:ind w:firstLine="708"/>
        <w:jc w:val="center"/>
        <w:rPr>
          <w:szCs w:val="28"/>
          <w:lang w:val="uk-UA"/>
        </w:rPr>
      </w:pPr>
      <w:r>
        <w:rPr>
          <w:szCs w:val="28"/>
          <w:lang w:val="uk-UA"/>
        </w:rPr>
        <w:t>Мал</w:t>
      </w:r>
      <w:r w:rsidRPr="00EC24C8">
        <w:rPr>
          <w:szCs w:val="28"/>
          <w:lang w:val="uk-UA"/>
        </w:rPr>
        <w:t>. 1 Розподіл клінічних синдромів перинатальної патології</w:t>
      </w:r>
      <w:r>
        <w:rPr>
          <w:szCs w:val="28"/>
          <w:lang w:val="uk-UA"/>
        </w:rPr>
        <w:t xml:space="preserve"> ЦНС </w:t>
      </w:r>
      <w:r w:rsidRPr="00EC24C8">
        <w:rPr>
          <w:szCs w:val="28"/>
          <w:lang w:val="uk-UA"/>
        </w:rPr>
        <w:t>у дітей основної групи</w:t>
      </w:r>
    </w:p>
    <w:p w:rsidR="001A5DB0" w:rsidRPr="00EC24C8" w:rsidRDefault="001A5DB0" w:rsidP="001A5DB0">
      <w:pPr>
        <w:pStyle w:val="afffffffffffff2"/>
        <w:spacing w:line="240" w:lineRule="auto"/>
        <w:ind w:firstLine="708"/>
        <w:jc w:val="center"/>
        <w:rPr>
          <w:szCs w:val="28"/>
          <w:lang w:val="uk-UA"/>
        </w:rPr>
      </w:pPr>
    </w:p>
    <w:p w:rsidR="001A5DB0" w:rsidRPr="00EC24C8" w:rsidRDefault="001A5DB0" w:rsidP="001A5DB0">
      <w:pPr>
        <w:pStyle w:val="afffffffffffff2"/>
        <w:spacing w:line="240" w:lineRule="auto"/>
        <w:ind w:firstLine="708"/>
        <w:rPr>
          <w:szCs w:val="28"/>
          <w:lang w:val="uk-UA"/>
        </w:rPr>
      </w:pPr>
      <w:r w:rsidRPr="00EC24C8">
        <w:rPr>
          <w:szCs w:val="28"/>
          <w:lang w:val="uk-UA"/>
        </w:rPr>
        <w:t xml:space="preserve">Клінічний діагноз був підтверджений рентгенологічними </w:t>
      </w:r>
      <w:r>
        <w:rPr>
          <w:szCs w:val="28"/>
          <w:lang w:val="uk-UA"/>
        </w:rPr>
        <w:t>та</w:t>
      </w:r>
      <w:r w:rsidRPr="00EC24C8">
        <w:rPr>
          <w:szCs w:val="28"/>
          <w:lang w:val="uk-UA"/>
        </w:rPr>
        <w:t xml:space="preserve"> інструментальними методами дослідження.</w:t>
      </w:r>
    </w:p>
    <w:p w:rsidR="001A5DB0" w:rsidRPr="00EC24C8" w:rsidRDefault="001A5DB0" w:rsidP="001A5DB0">
      <w:pPr>
        <w:pStyle w:val="afffffffffffff2"/>
        <w:spacing w:line="240" w:lineRule="auto"/>
        <w:rPr>
          <w:szCs w:val="28"/>
          <w:lang w:val="uk-UA"/>
        </w:rPr>
      </w:pPr>
      <w:r w:rsidRPr="00EC24C8">
        <w:rPr>
          <w:szCs w:val="28"/>
          <w:lang w:val="uk-UA"/>
        </w:rPr>
        <w:t xml:space="preserve">Нейросонографічне дослідження (НСГ) проведене за допомогою апарату ультразвукового сканера Aloka Echo Camera SSD – 630. Це дозволило визначити стан ехогенності церебральних структур. Ехогенність церебральних </w:t>
      </w:r>
      <w:r>
        <w:rPr>
          <w:szCs w:val="28"/>
          <w:lang w:val="uk-UA"/>
        </w:rPr>
        <w:t>структур</w:t>
      </w:r>
      <w:r w:rsidRPr="00EC24C8">
        <w:rPr>
          <w:szCs w:val="28"/>
          <w:lang w:val="uk-UA"/>
        </w:rPr>
        <w:t xml:space="preserve"> носить гетерогенний характер і відображає ступінь щільності </w:t>
      </w:r>
      <w:r w:rsidRPr="00EC24C8">
        <w:rPr>
          <w:szCs w:val="28"/>
          <w:lang w:val="uk-UA"/>
        </w:rPr>
        <w:lastRenderedPageBreak/>
        <w:t xml:space="preserve">паренхіматозних утворень, стан шлуночкової системи і </w:t>
      </w:r>
      <w:r>
        <w:rPr>
          <w:szCs w:val="28"/>
          <w:lang w:val="uk-UA"/>
        </w:rPr>
        <w:t>ї</w:t>
      </w:r>
      <w:r w:rsidRPr="00EC24C8">
        <w:rPr>
          <w:szCs w:val="28"/>
          <w:lang w:val="uk-UA"/>
        </w:rPr>
        <w:t>ї судинних сплет</w:t>
      </w:r>
      <w:r>
        <w:rPr>
          <w:szCs w:val="28"/>
          <w:lang w:val="uk-UA"/>
        </w:rPr>
        <w:t>і</w:t>
      </w:r>
      <w:r w:rsidRPr="00EC24C8">
        <w:rPr>
          <w:szCs w:val="28"/>
          <w:lang w:val="uk-UA"/>
        </w:rPr>
        <w:t xml:space="preserve">нь, дозволяє виявити низьку ехогенність або анехогенні структури, що розвинулися внаслідок виникнення патологічного процесу в мозку дитини. </w:t>
      </w:r>
    </w:p>
    <w:p w:rsidR="001A5DB0" w:rsidRPr="00EC24C8" w:rsidRDefault="001A5DB0" w:rsidP="001A5DB0">
      <w:pPr>
        <w:pStyle w:val="afffffffffffff2"/>
        <w:spacing w:line="240" w:lineRule="auto"/>
        <w:rPr>
          <w:szCs w:val="28"/>
          <w:lang w:val="uk-UA"/>
        </w:rPr>
      </w:pPr>
      <w:r w:rsidRPr="00EC24C8">
        <w:rPr>
          <w:szCs w:val="28"/>
          <w:lang w:val="uk-UA"/>
        </w:rPr>
        <w:t>Методом ехоенцефолографії (Ехо-ЕГ) (апарат Ехоенцефалоскоп переносний ЕЕС-12) визначалася ширина порожнини III шлуночка й вираженість додаткових ехосигналів у його порожнині. Ехо-ЕГ дозволяє досліджувати стан серединних структур (прозорової перегородки, епіфіза), виявити їх зсув, а також підтвердити ознаки гіпертензійно-гідроцефального синдрому.</w:t>
      </w:r>
    </w:p>
    <w:p w:rsidR="001A5DB0" w:rsidRPr="00EC24C8" w:rsidRDefault="001A5DB0" w:rsidP="001A5DB0">
      <w:pPr>
        <w:pStyle w:val="afffffffffffff2"/>
        <w:spacing w:line="240" w:lineRule="auto"/>
        <w:rPr>
          <w:szCs w:val="28"/>
          <w:lang w:val="uk-UA"/>
        </w:rPr>
      </w:pPr>
      <w:r w:rsidRPr="00EC24C8">
        <w:rPr>
          <w:szCs w:val="28"/>
          <w:lang w:val="uk-UA"/>
        </w:rPr>
        <w:t xml:space="preserve">Ультразвукова допплерографія (УЗДГ) </w:t>
      </w:r>
      <w:r>
        <w:rPr>
          <w:szCs w:val="28"/>
          <w:lang w:val="uk-UA"/>
        </w:rPr>
        <w:t>основної</w:t>
      </w:r>
      <w:r w:rsidRPr="00EC24C8">
        <w:rPr>
          <w:szCs w:val="28"/>
          <w:lang w:val="uk-UA"/>
        </w:rPr>
        <w:t xml:space="preserve"> артерій проведена за допомогою ультразвукового сканера Aloka Echo Camera SSD - 630 з метою підтвердження значення гемодинамічного фактора в патогенезі моторних синдромів у дітей з перинатальною патологією ЦНС.</w:t>
      </w:r>
    </w:p>
    <w:p w:rsidR="001A5DB0" w:rsidRPr="00EC24C8" w:rsidRDefault="001A5DB0" w:rsidP="001A5DB0">
      <w:pPr>
        <w:pStyle w:val="afffffffffffff2"/>
        <w:spacing w:line="240" w:lineRule="auto"/>
        <w:rPr>
          <w:szCs w:val="28"/>
          <w:lang w:val="uk-UA"/>
        </w:rPr>
      </w:pPr>
      <w:r w:rsidRPr="00EC24C8">
        <w:rPr>
          <w:szCs w:val="28"/>
          <w:lang w:val="uk-UA"/>
        </w:rPr>
        <w:t>Описані поглиблені дослідження ШВХ</w:t>
      </w:r>
      <w:r>
        <w:rPr>
          <w:szCs w:val="28"/>
          <w:lang w:val="uk-UA"/>
        </w:rPr>
        <w:t>, які</w:t>
      </w:r>
      <w:r w:rsidRPr="00EC24C8">
        <w:rPr>
          <w:szCs w:val="28"/>
          <w:lang w:val="uk-UA"/>
        </w:rPr>
        <w:t xml:space="preserve"> проведені за допомогою рентгентелевізійної установки РУМ 10Т1. Це дозволило провести аналіз клініко-рентгенологічних зіставлень у дітей основної групи </w:t>
      </w:r>
      <w:r>
        <w:rPr>
          <w:szCs w:val="28"/>
          <w:lang w:val="uk-UA"/>
        </w:rPr>
        <w:t>та</w:t>
      </w:r>
      <w:r w:rsidRPr="00EC24C8">
        <w:rPr>
          <w:szCs w:val="28"/>
          <w:lang w:val="uk-UA"/>
        </w:rPr>
        <w:t xml:space="preserve"> визначити значимість змін ШВХ у дітей з моторними синдромами перинатальної патології ЦНС у вигляді проявів його нестабільності, у тому числі наявності сублюксацій тіл хребців, патологічних змін в атлантоосевому й атлантопотилочному зчленуваннях, наявності симптому «струни».</w:t>
      </w:r>
    </w:p>
    <w:p w:rsidR="001A5DB0" w:rsidRPr="00EC24C8" w:rsidRDefault="001A5DB0" w:rsidP="001A5DB0">
      <w:pPr>
        <w:pStyle w:val="afffffffffffff2"/>
        <w:spacing w:line="240" w:lineRule="auto"/>
        <w:rPr>
          <w:szCs w:val="28"/>
          <w:lang w:val="uk-UA"/>
        </w:rPr>
      </w:pPr>
      <w:r w:rsidRPr="00EC24C8">
        <w:rPr>
          <w:szCs w:val="28"/>
          <w:lang w:val="uk-UA"/>
        </w:rPr>
        <w:t>Для статистичної обробки даних використовувалася програма StatSoft Statistica v6.0. Результати параклінічних даних були представлені у вигляді середньої (М) і стандартного відхилення (m). Визначення достовірної різниці середніх величин проводилося за допомогою параметричного критерію Стьюдента. Для визначення типу й сили взаємозалежності між дослідженими показниками застосовували кореляційний аналіз із визначенням коефіцієнта парної кореляції (r).</w:t>
      </w:r>
    </w:p>
    <w:p w:rsidR="001A5DB0" w:rsidRPr="00EC24C8" w:rsidRDefault="001A5DB0" w:rsidP="001A5DB0">
      <w:pPr>
        <w:pStyle w:val="afffffffffffff2"/>
        <w:spacing w:line="240" w:lineRule="auto"/>
        <w:rPr>
          <w:szCs w:val="28"/>
          <w:lang w:val="uk-UA"/>
        </w:rPr>
      </w:pPr>
      <w:r w:rsidRPr="00EC24C8">
        <w:rPr>
          <w:b/>
          <w:szCs w:val="28"/>
          <w:lang w:val="uk-UA"/>
        </w:rPr>
        <w:t>Результати досліджень та їх обговорення.</w:t>
      </w:r>
      <w:r w:rsidRPr="00EC24C8">
        <w:rPr>
          <w:szCs w:val="28"/>
          <w:lang w:val="uk-UA"/>
        </w:rPr>
        <w:t xml:space="preserve"> Аналіз акушерського анамнезу показав, що патологічний стан вагітності, </w:t>
      </w:r>
      <w:r>
        <w:rPr>
          <w:szCs w:val="28"/>
          <w:lang w:val="uk-UA"/>
        </w:rPr>
        <w:t>який</w:t>
      </w:r>
      <w:r w:rsidRPr="00EC24C8">
        <w:rPr>
          <w:szCs w:val="28"/>
          <w:lang w:val="uk-UA"/>
        </w:rPr>
        <w:t xml:space="preserve"> характеризувався гестозами практично у всіх жінок основної групи (82 - 74,5%), досить часто </w:t>
      </w:r>
      <w:r>
        <w:rPr>
          <w:szCs w:val="28"/>
          <w:lang w:val="uk-UA"/>
        </w:rPr>
        <w:t>поєднувався</w:t>
      </w:r>
      <w:r w:rsidRPr="00EC24C8">
        <w:rPr>
          <w:szCs w:val="28"/>
          <w:lang w:val="uk-UA"/>
        </w:rPr>
        <w:t xml:space="preserve"> з екстрагенітальною патологією (35 - 31,8%) у них, а також з погрозою переривання вагітності (38 - 34,5%), анеміями вагітних (25 - 22,7%), що підтверджувало високу значимість даних факторів в ініціюванні перинатальної патології</w:t>
      </w:r>
      <w:r>
        <w:rPr>
          <w:szCs w:val="28"/>
          <w:lang w:val="uk-UA"/>
        </w:rPr>
        <w:t xml:space="preserve"> ЦНС </w:t>
      </w:r>
      <w:r w:rsidRPr="00EC24C8">
        <w:rPr>
          <w:szCs w:val="28"/>
          <w:lang w:val="uk-UA"/>
        </w:rPr>
        <w:t xml:space="preserve">у новонароджених. Слід зазначити, що основна частина </w:t>
      </w:r>
      <w:r>
        <w:rPr>
          <w:szCs w:val="28"/>
          <w:lang w:val="uk-UA"/>
        </w:rPr>
        <w:t>дітей</w:t>
      </w:r>
      <w:r w:rsidRPr="00EC24C8">
        <w:rPr>
          <w:szCs w:val="28"/>
          <w:lang w:val="uk-UA"/>
        </w:rPr>
        <w:t xml:space="preserve"> з перинатальн</w:t>
      </w:r>
      <w:r>
        <w:rPr>
          <w:szCs w:val="28"/>
          <w:lang w:val="uk-UA"/>
        </w:rPr>
        <w:t>ою патологією</w:t>
      </w:r>
      <w:r w:rsidRPr="00EC24C8">
        <w:rPr>
          <w:szCs w:val="28"/>
          <w:lang w:val="uk-UA"/>
        </w:rPr>
        <w:t xml:space="preserve"> ЦНС народилися при патологічному перебігу пологів - 85 (77,5%), з них родова слабкість відзначалася в 34 (40,1%) породіл</w:t>
      </w:r>
      <w:r>
        <w:rPr>
          <w:szCs w:val="28"/>
          <w:lang w:val="uk-UA"/>
        </w:rPr>
        <w:t>ь</w:t>
      </w:r>
      <w:r w:rsidRPr="00EC24C8">
        <w:rPr>
          <w:szCs w:val="28"/>
          <w:lang w:val="uk-UA"/>
        </w:rPr>
        <w:t>, а в 51 (59,9%) мали місце стрімкі пологи. Шляхом операції кесар</w:t>
      </w:r>
      <w:r>
        <w:rPr>
          <w:szCs w:val="28"/>
          <w:lang w:val="uk-UA"/>
        </w:rPr>
        <w:t>сько</w:t>
      </w:r>
      <w:r w:rsidRPr="00EC24C8">
        <w:rPr>
          <w:szCs w:val="28"/>
          <w:lang w:val="uk-UA"/>
        </w:rPr>
        <w:t>го розтину народилися 13 (11,8%) немовлят, обвиття пуповиною навколо шиї плода мало місце в 44 (40,1%), асфіксі</w:t>
      </w:r>
      <w:r>
        <w:rPr>
          <w:szCs w:val="28"/>
          <w:lang w:val="uk-UA"/>
        </w:rPr>
        <w:t>я зафіксована</w:t>
      </w:r>
      <w:r w:rsidRPr="00EC24C8">
        <w:rPr>
          <w:szCs w:val="28"/>
          <w:lang w:val="uk-UA"/>
        </w:rPr>
        <w:t xml:space="preserve"> при пологах </w:t>
      </w:r>
      <w:r>
        <w:rPr>
          <w:szCs w:val="28"/>
          <w:lang w:val="uk-UA"/>
        </w:rPr>
        <w:t>у</w:t>
      </w:r>
      <w:r w:rsidRPr="00EC24C8">
        <w:rPr>
          <w:szCs w:val="28"/>
          <w:lang w:val="uk-UA"/>
        </w:rPr>
        <w:t>70 ( 63,6%), що на 82,3% більше, ніж у контрольній групі (р&lt;0,05).</w:t>
      </w:r>
    </w:p>
    <w:p w:rsidR="001A5DB0" w:rsidRPr="00EC24C8" w:rsidRDefault="001A5DB0" w:rsidP="001A5DB0">
      <w:pPr>
        <w:pStyle w:val="afffffffffffff2"/>
        <w:spacing w:line="240" w:lineRule="auto"/>
        <w:rPr>
          <w:szCs w:val="28"/>
          <w:lang w:val="uk-UA"/>
        </w:rPr>
      </w:pPr>
      <w:r w:rsidRPr="00EC24C8">
        <w:rPr>
          <w:szCs w:val="28"/>
          <w:lang w:val="uk-UA"/>
        </w:rPr>
        <w:t xml:space="preserve">Для більш достовірного вивчення впливів патогенних факторів антенатального періоду на розвиток певного моторного синдрому, був проведений кореляційний аналіз анамнестичних даних акушерських карт серед дітей основної групи, який підтвердив провідну роль у формуванні </w:t>
      </w:r>
      <w:r w:rsidRPr="00EC24C8">
        <w:rPr>
          <w:szCs w:val="28"/>
          <w:lang w:val="uk-UA"/>
        </w:rPr>
        <w:lastRenderedPageBreak/>
        <w:t>нейромоторного синдрому таких важливих факторів антенатального періоду як хронічна ф</w:t>
      </w:r>
      <w:r>
        <w:rPr>
          <w:szCs w:val="28"/>
          <w:lang w:val="uk-UA"/>
        </w:rPr>
        <w:t>ето</w:t>
      </w:r>
      <w:r w:rsidRPr="00EC24C8">
        <w:rPr>
          <w:szCs w:val="28"/>
          <w:lang w:val="uk-UA"/>
        </w:rPr>
        <w:t>плацентарна недостатність (ХФПН) (66,7%, r=0,20, р&lt;0,05) і гестоз другої половини вагітності (68,7%, r=0,20, р&lt;0,05), що обумовлюють хронічну гіпоксію плода. У виникненні нейром’язового синдрому підтверджена роль травматичних факторів: стрімкі п</w:t>
      </w:r>
      <w:r>
        <w:rPr>
          <w:szCs w:val="28"/>
          <w:lang w:val="uk-UA"/>
        </w:rPr>
        <w:t xml:space="preserve">ологи (74,5%, r=0,23, р&lt;0,05), </w:t>
      </w:r>
      <w:r w:rsidRPr="00EC24C8">
        <w:rPr>
          <w:szCs w:val="28"/>
          <w:lang w:val="uk-UA"/>
        </w:rPr>
        <w:t>обвиття пуповиною навколо шиї плода при пологах (72,7%, r=0,40, р&lt;0,05) і екстрена операція кесар</w:t>
      </w:r>
      <w:r>
        <w:rPr>
          <w:szCs w:val="28"/>
          <w:lang w:val="uk-UA"/>
        </w:rPr>
        <w:t>сько</w:t>
      </w:r>
      <w:r w:rsidRPr="00EC24C8">
        <w:rPr>
          <w:szCs w:val="28"/>
          <w:lang w:val="uk-UA"/>
        </w:rPr>
        <w:t xml:space="preserve">го розтину (84,6%, r=0,31, р&lt;0,05), що в свою чергу ще раз підкреслює різні патогенетичні механізми формування даних синдромів. Спостерігався зворотній зв'язок з такими факторами як перші пологи у матері [r=-0,24, p&lt;0,05]. При інтегрованому нейромоторному, нейром'язовому синдромах в сполученні із синдромом підвищеної нервової збудливості виявлений певний зв'язок із хронічним захворюванням нирок </w:t>
      </w:r>
      <w:r>
        <w:rPr>
          <w:szCs w:val="28"/>
          <w:lang w:val="uk-UA"/>
        </w:rPr>
        <w:t>у матері</w:t>
      </w:r>
      <w:r w:rsidRPr="00EC24C8">
        <w:rPr>
          <w:szCs w:val="28"/>
          <w:lang w:val="uk-UA"/>
        </w:rPr>
        <w:t xml:space="preserve"> [r=0,20, р&lt;0,05]; у сполученні з гіпертензійно-гідроцефальним - з таким фактором як пологи шляхом кесар</w:t>
      </w:r>
      <w:r>
        <w:rPr>
          <w:szCs w:val="28"/>
          <w:lang w:val="uk-UA"/>
        </w:rPr>
        <w:t>ськ</w:t>
      </w:r>
      <w:r w:rsidRPr="00EC24C8">
        <w:rPr>
          <w:szCs w:val="28"/>
          <w:lang w:val="uk-UA"/>
        </w:rPr>
        <w:t>ого розтину [r=0,23, р&lt;0,05]; в сполученні з пірамідним синдромом - з таким фактором як обвиття пуповини навколо шиї плода [r=0,23, р&lt;0,05].</w:t>
      </w:r>
    </w:p>
    <w:p w:rsidR="001A5DB0" w:rsidRPr="00EC24C8" w:rsidRDefault="001A5DB0" w:rsidP="001A5DB0">
      <w:pPr>
        <w:spacing w:after="0" w:line="240" w:lineRule="auto"/>
        <w:ind w:firstLine="708"/>
        <w:jc w:val="both"/>
        <w:rPr>
          <w:rFonts w:ascii="Times New Roman" w:hAnsi="Times New Roman"/>
          <w:sz w:val="28"/>
          <w:szCs w:val="28"/>
          <w:lang w:val="uk-UA"/>
        </w:rPr>
      </w:pPr>
      <w:r w:rsidRPr="00EC24C8">
        <w:rPr>
          <w:rFonts w:ascii="Times New Roman" w:eastAsia="Times New Roman" w:hAnsi="Times New Roman"/>
          <w:sz w:val="28"/>
          <w:szCs w:val="28"/>
          <w:lang w:val="uk-UA"/>
        </w:rPr>
        <w:t>Нейросонографічне</w:t>
      </w:r>
      <w:r>
        <w:rPr>
          <w:rFonts w:ascii="Times New Roman" w:eastAsia="Times New Roman" w:hAnsi="Times New Roman"/>
          <w:sz w:val="28"/>
          <w:szCs w:val="28"/>
          <w:lang w:val="uk-UA"/>
        </w:rPr>
        <w:t xml:space="preserve"> (НСГ)</w:t>
      </w:r>
      <w:r w:rsidRPr="00EC24C8">
        <w:rPr>
          <w:rFonts w:ascii="Times New Roman" w:eastAsia="Times New Roman" w:hAnsi="Times New Roman"/>
          <w:color w:val="000000"/>
          <w:sz w:val="28"/>
          <w:szCs w:val="28"/>
          <w:lang w:val="uk-UA"/>
        </w:rPr>
        <w:t xml:space="preserve"> дослідження,</w:t>
      </w:r>
      <w:r w:rsidRPr="00EC24C8">
        <w:rPr>
          <w:rFonts w:ascii="Times New Roman" w:eastAsia="Times New Roman" w:hAnsi="Times New Roman"/>
          <w:sz w:val="28"/>
          <w:szCs w:val="28"/>
          <w:lang w:val="uk-UA"/>
        </w:rPr>
        <w:t xml:space="preserve"> що</w:t>
      </w:r>
      <w:r w:rsidRPr="00EC24C8">
        <w:rPr>
          <w:rFonts w:ascii="Times New Roman" w:eastAsia="Times New Roman" w:hAnsi="Times New Roman"/>
          <w:color w:val="000000"/>
          <w:sz w:val="28"/>
          <w:szCs w:val="28"/>
          <w:lang w:val="uk-UA"/>
        </w:rPr>
        <w:t xml:space="preserve"> дозволяє </w:t>
      </w:r>
      <w:r w:rsidRPr="00EC24C8">
        <w:rPr>
          <w:rFonts w:ascii="Times New Roman" w:eastAsia="Times New Roman" w:hAnsi="Times New Roman"/>
          <w:sz w:val="28"/>
          <w:szCs w:val="28"/>
          <w:lang w:val="uk-UA"/>
        </w:rPr>
        <w:t>візуалізувати</w:t>
      </w:r>
      <w:r w:rsidRPr="00EC24C8">
        <w:rPr>
          <w:rFonts w:ascii="Times New Roman" w:eastAsia="Times New Roman" w:hAnsi="Times New Roman"/>
          <w:color w:val="000000"/>
          <w:sz w:val="28"/>
          <w:szCs w:val="28"/>
          <w:lang w:val="uk-UA"/>
        </w:rPr>
        <w:t xml:space="preserve"> півкулі й підкіркові </w:t>
      </w:r>
      <w:r w:rsidRPr="00EC24C8">
        <w:rPr>
          <w:rFonts w:ascii="Times New Roman" w:eastAsia="Times New Roman" w:hAnsi="Times New Roman"/>
          <w:sz w:val="28"/>
          <w:szCs w:val="28"/>
          <w:lang w:val="uk-UA"/>
        </w:rPr>
        <w:t>утворення</w:t>
      </w:r>
      <w:r w:rsidRPr="00EC24C8">
        <w:rPr>
          <w:rFonts w:ascii="Times New Roman" w:eastAsia="Times New Roman" w:hAnsi="Times New Roman"/>
          <w:color w:val="000000"/>
          <w:sz w:val="28"/>
          <w:szCs w:val="28"/>
          <w:lang w:val="uk-UA"/>
        </w:rPr>
        <w:t xml:space="preserve"> великого мозку, шлуночкову систему, структури передніх, середніх і </w:t>
      </w:r>
      <w:r w:rsidRPr="00EC24C8">
        <w:rPr>
          <w:rFonts w:ascii="Times New Roman" w:eastAsia="Times New Roman" w:hAnsi="Times New Roman"/>
          <w:sz w:val="28"/>
          <w:szCs w:val="28"/>
          <w:lang w:val="uk-UA"/>
        </w:rPr>
        <w:t>задньої</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черепних</w:t>
      </w:r>
      <w:r w:rsidRPr="00EC24C8">
        <w:rPr>
          <w:rFonts w:ascii="Times New Roman" w:eastAsia="Times New Roman" w:hAnsi="Times New Roman"/>
          <w:color w:val="000000"/>
          <w:sz w:val="28"/>
          <w:szCs w:val="28"/>
          <w:lang w:val="uk-UA"/>
        </w:rPr>
        <w:t xml:space="preserve"> ямок, були проведені </w:t>
      </w:r>
      <w:r w:rsidRPr="00EC24C8">
        <w:rPr>
          <w:rFonts w:ascii="Times New Roman" w:eastAsia="Times New Roman" w:hAnsi="Times New Roman"/>
          <w:sz w:val="28"/>
          <w:szCs w:val="28"/>
          <w:lang w:val="uk-UA"/>
        </w:rPr>
        <w:t>в</w:t>
      </w:r>
      <w:r w:rsidRPr="00EC24C8">
        <w:rPr>
          <w:rFonts w:ascii="Times New Roman" w:eastAsia="Times New Roman" w:hAnsi="Times New Roman"/>
          <w:color w:val="000000"/>
          <w:sz w:val="28"/>
          <w:szCs w:val="28"/>
          <w:lang w:val="uk-UA"/>
        </w:rPr>
        <w:t xml:space="preserve"> 84 дітей основної групи (76,3%). Зміни </w:t>
      </w:r>
      <w:r w:rsidRPr="00EC24C8">
        <w:rPr>
          <w:rFonts w:ascii="Times New Roman" w:eastAsia="Times New Roman" w:hAnsi="Times New Roman"/>
          <w:sz w:val="28"/>
          <w:szCs w:val="28"/>
          <w:lang w:val="uk-UA"/>
        </w:rPr>
        <w:t>НСГ</w:t>
      </w:r>
      <w:r w:rsidRPr="00EC24C8">
        <w:rPr>
          <w:rFonts w:ascii="Times New Roman" w:eastAsia="Times New Roman" w:hAnsi="Times New Roman"/>
          <w:color w:val="000000"/>
          <w:sz w:val="28"/>
          <w:szCs w:val="28"/>
          <w:lang w:val="uk-UA"/>
        </w:rPr>
        <w:t xml:space="preserve"> параметрів були виявлені тільки </w:t>
      </w:r>
      <w:r w:rsidRPr="00EC24C8">
        <w:rPr>
          <w:rFonts w:ascii="Times New Roman" w:eastAsia="Times New Roman" w:hAnsi="Times New Roman"/>
          <w:sz w:val="28"/>
          <w:szCs w:val="28"/>
          <w:lang w:val="uk-UA"/>
        </w:rPr>
        <w:t>в</w:t>
      </w:r>
      <w:r w:rsidRPr="00EC24C8">
        <w:rPr>
          <w:rFonts w:ascii="Times New Roman" w:eastAsia="Times New Roman" w:hAnsi="Times New Roman"/>
          <w:color w:val="000000"/>
          <w:sz w:val="28"/>
          <w:szCs w:val="28"/>
          <w:lang w:val="uk-UA"/>
        </w:rPr>
        <w:t xml:space="preserve"> 10,7% дітей </w:t>
      </w:r>
      <w:r w:rsidRPr="00EC24C8">
        <w:rPr>
          <w:rFonts w:ascii="Times New Roman" w:eastAsia="Times New Roman" w:hAnsi="Times New Roman"/>
          <w:sz w:val="28"/>
          <w:szCs w:val="28"/>
          <w:lang w:val="uk-UA"/>
        </w:rPr>
        <w:t>з</w:t>
      </w:r>
      <w:r w:rsidRPr="00EC24C8">
        <w:rPr>
          <w:rFonts w:ascii="Times New Roman" w:eastAsia="Times New Roman" w:hAnsi="Times New Roman"/>
          <w:color w:val="000000"/>
          <w:sz w:val="28"/>
          <w:szCs w:val="28"/>
          <w:lang w:val="uk-UA"/>
        </w:rPr>
        <w:t xml:space="preserve"> інтегрованими неврологічними </w:t>
      </w:r>
      <w:r w:rsidRPr="00EC24C8">
        <w:rPr>
          <w:rFonts w:ascii="Times New Roman" w:eastAsia="Times New Roman" w:hAnsi="Times New Roman"/>
          <w:sz w:val="28"/>
          <w:szCs w:val="28"/>
          <w:lang w:val="uk-UA"/>
        </w:rPr>
        <w:t>симптомокомплексами</w:t>
      </w:r>
      <w:r w:rsidRPr="00EC24C8">
        <w:rPr>
          <w:rFonts w:ascii="Times New Roman" w:eastAsia="Times New Roman" w:hAnsi="Times New Roman"/>
          <w:color w:val="000000"/>
          <w:sz w:val="28"/>
          <w:szCs w:val="28"/>
          <w:lang w:val="uk-UA"/>
        </w:rPr>
        <w:t xml:space="preserve">, з яких </w:t>
      </w:r>
      <w:r w:rsidRPr="00EC24C8">
        <w:rPr>
          <w:rFonts w:ascii="Times New Roman" w:eastAsia="Times New Roman" w:hAnsi="Times New Roman"/>
          <w:sz w:val="28"/>
          <w:szCs w:val="28"/>
          <w:lang w:val="uk-UA"/>
        </w:rPr>
        <w:t>у</w:t>
      </w:r>
      <w:r w:rsidRPr="00EC24C8">
        <w:rPr>
          <w:rFonts w:ascii="Times New Roman" w:eastAsia="Times New Roman" w:hAnsi="Times New Roman"/>
          <w:color w:val="000000"/>
          <w:sz w:val="28"/>
          <w:szCs w:val="28"/>
          <w:lang w:val="uk-UA"/>
        </w:rPr>
        <w:t xml:space="preserve"> трьох дітей мали місце різко </w:t>
      </w:r>
      <w:r w:rsidRPr="00EC24C8">
        <w:rPr>
          <w:rFonts w:ascii="Times New Roman" w:eastAsia="Times New Roman" w:hAnsi="Times New Roman"/>
          <w:sz w:val="28"/>
          <w:szCs w:val="28"/>
          <w:lang w:val="uk-UA"/>
        </w:rPr>
        <w:t>виражені</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НСГ</w:t>
      </w:r>
      <w:r w:rsidRPr="00EC24C8">
        <w:rPr>
          <w:rFonts w:ascii="Times New Roman" w:eastAsia="Times New Roman" w:hAnsi="Times New Roman"/>
          <w:color w:val="000000"/>
          <w:sz w:val="28"/>
          <w:szCs w:val="28"/>
          <w:lang w:val="uk-UA"/>
        </w:rPr>
        <w:t xml:space="preserve"> зміни у вигляді </w:t>
      </w:r>
      <w:r w:rsidRPr="00EC24C8">
        <w:rPr>
          <w:rFonts w:ascii="Times New Roman" w:eastAsia="Times New Roman" w:hAnsi="Times New Roman"/>
          <w:sz w:val="28"/>
          <w:szCs w:val="28"/>
          <w:lang w:val="uk-UA"/>
        </w:rPr>
        <w:t>субепендимального</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крововиливу</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перивентрикулярного</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крововиливу</w:t>
      </w:r>
      <w:r w:rsidRPr="00EC24C8">
        <w:rPr>
          <w:rFonts w:ascii="Times New Roman" w:eastAsia="Times New Roman" w:hAnsi="Times New Roman"/>
          <w:color w:val="000000"/>
          <w:sz w:val="28"/>
          <w:szCs w:val="28"/>
          <w:lang w:val="uk-UA"/>
        </w:rPr>
        <w:t>,</w:t>
      </w:r>
      <w:r w:rsidRPr="00EC24C8">
        <w:rPr>
          <w:rFonts w:ascii="Times New Roman" w:eastAsia="Times New Roman" w:hAnsi="Times New Roman"/>
          <w:sz w:val="28"/>
          <w:szCs w:val="28"/>
          <w:lang w:val="uk-UA"/>
        </w:rPr>
        <w:t xml:space="preserve"> що</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сполучалися</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з</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анехоген</w:t>
      </w:r>
      <w:r>
        <w:rPr>
          <w:rFonts w:ascii="Times New Roman" w:eastAsia="Times New Roman" w:hAnsi="Times New Roman"/>
          <w:sz w:val="28"/>
          <w:szCs w:val="28"/>
          <w:lang w:val="uk-UA"/>
        </w:rPr>
        <w:t>н</w:t>
      </w:r>
      <w:r w:rsidRPr="00EC24C8">
        <w:rPr>
          <w:rFonts w:ascii="Times New Roman" w:eastAsia="Times New Roman" w:hAnsi="Times New Roman"/>
          <w:sz w:val="28"/>
          <w:szCs w:val="28"/>
          <w:lang w:val="uk-UA"/>
        </w:rPr>
        <w:t>ими</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включеннями</w:t>
      </w:r>
      <w:r w:rsidRPr="00EC24C8">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це</w:t>
      </w:r>
      <w:r w:rsidRPr="00EC24C8">
        <w:rPr>
          <w:rFonts w:ascii="Times New Roman" w:eastAsia="Times New Roman" w:hAnsi="Times New Roman"/>
          <w:color w:val="000000"/>
          <w:sz w:val="28"/>
          <w:szCs w:val="28"/>
          <w:lang w:val="uk-UA"/>
        </w:rPr>
        <w:t xml:space="preserve"> свідчило про наявність </w:t>
      </w:r>
      <w:r w:rsidRPr="00EC24C8">
        <w:rPr>
          <w:rFonts w:ascii="Times New Roman" w:eastAsia="Times New Roman" w:hAnsi="Times New Roman"/>
          <w:sz w:val="28"/>
          <w:szCs w:val="28"/>
          <w:lang w:val="uk-UA"/>
        </w:rPr>
        <w:t>певних</w:t>
      </w:r>
      <w:r w:rsidRPr="00EC24C8">
        <w:rPr>
          <w:rFonts w:ascii="Times New Roman" w:eastAsia="Times New Roman" w:hAnsi="Times New Roman"/>
          <w:color w:val="000000"/>
          <w:sz w:val="28"/>
          <w:szCs w:val="28"/>
          <w:lang w:val="uk-UA"/>
        </w:rPr>
        <w:t xml:space="preserve"> і </w:t>
      </w:r>
      <w:r w:rsidRPr="00EC24C8">
        <w:rPr>
          <w:rFonts w:ascii="Times New Roman" w:eastAsia="Times New Roman" w:hAnsi="Times New Roman"/>
          <w:sz w:val="28"/>
          <w:szCs w:val="28"/>
          <w:lang w:val="uk-UA"/>
        </w:rPr>
        <w:t>достовірних</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клініко-нейросонографічних</w:t>
      </w:r>
      <w:r w:rsidRPr="00EC24C8">
        <w:rPr>
          <w:rFonts w:ascii="Times New Roman" w:eastAsia="Times New Roman" w:hAnsi="Times New Roman"/>
          <w:color w:val="000000"/>
          <w:sz w:val="28"/>
          <w:szCs w:val="28"/>
          <w:lang w:val="uk-UA"/>
        </w:rPr>
        <w:t xml:space="preserve"> кореляцій</w:t>
      </w:r>
      <w:r w:rsidRPr="00EC24C8">
        <w:rPr>
          <w:rFonts w:ascii="Times New Roman" w:hAnsi="Times New Roman"/>
          <w:sz w:val="28"/>
          <w:szCs w:val="28"/>
          <w:lang w:val="uk-UA"/>
        </w:rPr>
        <w:t xml:space="preserve">. </w:t>
      </w:r>
      <w:r w:rsidRPr="00EC24C8">
        <w:rPr>
          <w:rFonts w:ascii="Times New Roman" w:eastAsia="Times New Roman" w:hAnsi="Times New Roman"/>
          <w:color w:val="000000"/>
          <w:sz w:val="28"/>
          <w:szCs w:val="28"/>
          <w:lang w:val="uk-UA"/>
        </w:rPr>
        <w:t xml:space="preserve">Таким чином, зміни </w:t>
      </w:r>
      <w:r w:rsidRPr="00EC24C8">
        <w:rPr>
          <w:rFonts w:ascii="Times New Roman" w:eastAsia="Times New Roman" w:hAnsi="Times New Roman"/>
          <w:sz w:val="28"/>
          <w:szCs w:val="28"/>
          <w:lang w:val="uk-UA"/>
        </w:rPr>
        <w:t>НСГ</w:t>
      </w:r>
      <w:r w:rsidRPr="00EC24C8">
        <w:rPr>
          <w:rFonts w:ascii="Times New Roman" w:eastAsia="Times New Roman" w:hAnsi="Times New Roman"/>
          <w:color w:val="000000"/>
          <w:sz w:val="28"/>
          <w:szCs w:val="28"/>
          <w:lang w:val="uk-UA"/>
        </w:rPr>
        <w:t xml:space="preserve"> параметрів носили </w:t>
      </w:r>
      <w:r w:rsidRPr="00EC24C8">
        <w:rPr>
          <w:rFonts w:ascii="Times New Roman" w:eastAsia="Times New Roman" w:hAnsi="Times New Roman"/>
          <w:sz w:val="28"/>
          <w:szCs w:val="28"/>
          <w:lang w:val="uk-UA"/>
        </w:rPr>
        <w:t>варіабельний</w:t>
      </w:r>
      <w:r w:rsidRPr="00EC24C8">
        <w:rPr>
          <w:rFonts w:ascii="Times New Roman" w:eastAsia="Times New Roman" w:hAnsi="Times New Roman"/>
          <w:color w:val="000000"/>
          <w:sz w:val="28"/>
          <w:szCs w:val="28"/>
          <w:lang w:val="uk-UA"/>
        </w:rPr>
        <w:t xml:space="preserve"> і неоднозначний характер; </w:t>
      </w:r>
      <w:r w:rsidRPr="00EC24C8">
        <w:rPr>
          <w:rFonts w:ascii="Times New Roman" w:eastAsia="Times New Roman" w:hAnsi="Times New Roman"/>
          <w:sz w:val="28"/>
          <w:szCs w:val="28"/>
          <w:lang w:val="uk-UA"/>
        </w:rPr>
        <w:t>у</w:t>
      </w:r>
      <w:r w:rsidRPr="00EC24C8">
        <w:rPr>
          <w:rFonts w:ascii="Times New Roman" w:eastAsia="Times New Roman" w:hAnsi="Times New Roman"/>
          <w:color w:val="000000"/>
          <w:sz w:val="28"/>
          <w:szCs w:val="28"/>
          <w:lang w:val="uk-UA"/>
        </w:rPr>
        <w:t xml:space="preserve"> більшості обстежених дітей (89,3%) </w:t>
      </w:r>
      <w:r w:rsidRPr="00EC24C8">
        <w:rPr>
          <w:rFonts w:ascii="Times New Roman" w:eastAsia="Times New Roman" w:hAnsi="Times New Roman"/>
          <w:sz w:val="28"/>
          <w:szCs w:val="28"/>
          <w:lang w:val="uk-UA"/>
        </w:rPr>
        <w:t>дані</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зміни</w:t>
      </w:r>
      <w:r w:rsidRPr="00EC24C8">
        <w:rPr>
          <w:rFonts w:ascii="Times New Roman" w:eastAsia="Times New Roman" w:hAnsi="Times New Roman"/>
          <w:color w:val="000000"/>
          <w:sz w:val="28"/>
          <w:szCs w:val="28"/>
          <w:lang w:val="uk-UA"/>
        </w:rPr>
        <w:t xml:space="preserve"> були відсутні, або були виражені мінімально. </w:t>
      </w:r>
    </w:p>
    <w:p w:rsidR="001A5DB0" w:rsidRPr="00EC24C8" w:rsidRDefault="001A5DB0" w:rsidP="001A5DB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85</w:t>
      </w:r>
      <w:r w:rsidRPr="00EC24C8">
        <w:rPr>
          <w:rFonts w:ascii="Times New Roman" w:hAnsi="Times New Roman"/>
          <w:sz w:val="28"/>
          <w:szCs w:val="28"/>
          <w:lang w:val="uk-UA"/>
        </w:rPr>
        <w:t xml:space="preserve"> діт</w:t>
      </w:r>
      <w:r>
        <w:rPr>
          <w:rFonts w:ascii="Times New Roman" w:hAnsi="Times New Roman"/>
          <w:sz w:val="28"/>
          <w:szCs w:val="28"/>
          <w:lang w:val="uk-UA"/>
        </w:rPr>
        <w:t>ей</w:t>
      </w:r>
      <w:r w:rsidRPr="00EC24C8">
        <w:rPr>
          <w:rFonts w:ascii="Times New Roman" w:hAnsi="Times New Roman"/>
          <w:sz w:val="28"/>
          <w:szCs w:val="28"/>
          <w:lang w:val="uk-UA"/>
        </w:rPr>
        <w:t xml:space="preserve"> основної групи (77,3%) проведене ехоенцефалографічне</w:t>
      </w:r>
      <w:r>
        <w:rPr>
          <w:rFonts w:ascii="Times New Roman" w:hAnsi="Times New Roman"/>
          <w:sz w:val="28"/>
          <w:szCs w:val="28"/>
          <w:lang w:val="uk-UA"/>
        </w:rPr>
        <w:t xml:space="preserve"> (Ехо-ЕГ)</w:t>
      </w:r>
      <w:r w:rsidRPr="00EC24C8">
        <w:rPr>
          <w:rFonts w:ascii="Times New Roman" w:hAnsi="Times New Roman"/>
          <w:sz w:val="28"/>
          <w:szCs w:val="28"/>
          <w:lang w:val="uk-UA"/>
        </w:rPr>
        <w:t xml:space="preserve"> дослідження. Зміни Ехо-ЕГ параметрів були виявлені нами в 79 дітей основної групи (92,9%). Збільшення поперечного розміру III шлуночка до 4,53±</w:t>
      </w:r>
      <w:smartTag w:uri="urn:schemas-microsoft-com:office:smarttags" w:element="metricconverter">
        <w:smartTagPr>
          <w:attr w:name="ProductID" w:val="0,06 мм"/>
        </w:smartTagPr>
        <w:r w:rsidRPr="00EC24C8">
          <w:rPr>
            <w:rFonts w:ascii="Times New Roman" w:hAnsi="Times New Roman"/>
            <w:sz w:val="28"/>
            <w:szCs w:val="28"/>
            <w:lang w:val="uk-UA"/>
          </w:rPr>
          <w:t>0,06 мм</w:t>
        </w:r>
      </w:smartTag>
      <w:r w:rsidRPr="00EC24C8">
        <w:rPr>
          <w:rFonts w:ascii="Times New Roman" w:hAnsi="Times New Roman"/>
          <w:sz w:val="28"/>
          <w:szCs w:val="28"/>
          <w:lang w:val="uk-UA"/>
        </w:rPr>
        <w:t xml:space="preserve"> (при нормі 2,5-</w:t>
      </w:r>
      <w:smartTag w:uri="urn:schemas-microsoft-com:office:smarttags" w:element="metricconverter">
        <w:smartTagPr>
          <w:attr w:name="ProductID" w:val="3 мм"/>
        </w:smartTagPr>
        <w:r w:rsidRPr="00EC24C8">
          <w:rPr>
            <w:rFonts w:ascii="Times New Roman" w:hAnsi="Times New Roman"/>
            <w:sz w:val="28"/>
            <w:szCs w:val="28"/>
            <w:lang w:val="uk-UA"/>
          </w:rPr>
          <w:t>3 мм</w:t>
        </w:r>
      </w:smartTag>
      <w:r w:rsidRPr="00EC24C8">
        <w:rPr>
          <w:rFonts w:ascii="Times New Roman" w:hAnsi="Times New Roman"/>
          <w:sz w:val="28"/>
          <w:szCs w:val="28"/>
          <w:lang w:val="uk-UA"/>
        </w:rPr>
        <w:t xml:space="preserve">) було виявлено в 79 дітей (92,9%), що підтверджувало наявність гідроцефального синдрому. В теперішній час доведено, що даний метод являється малоінформативним в діагностиці перинатальної патології ЦНС, так як більш доцільним є застосування НСГ і магнітно-резонансної томографії (під наркозом). Але метод Ехо-ЕГ внесений до стандартів обстеження дітей раннього віку. </w:t>
      </w:r>
    </w:p>
    <w:p w:rsidR="001A5DB0" w:rsidRPr="00EC24C8" w:rsidRDefault="001A5DB0" w:rsidP="001A5DB0">
      <w:pPr>
        <w:spacing w:after="0" w:line="240" w:lineRule="auto"/>
        <w:ind w:firstLine="708"/>
        <w:jc w:val="both"/>
        <w:rPr>
          <w:rFonts w:ascii="Times New Roman" w:eastAsia="Times New Roman" w:hAnsi="Times New Roman"/>
          <w:color w:val="000000"/>
          <w:sz w:val="28"/>
          <w:szCs w:val="28"/>
          <w:lang w:val="uk-UA"/>
        </w:rPr>
      </w:pPr>
      <w:r w:rsidRPr="00EC24C8">
        <w:rPr>
          <w:rFonts w:ascii="Times New Roman" w:eastAsia="Times New Roman" w:hAnsi="Times New Roman"/>
          <w:color w:val="000000"/>
          <w:sz w:val="28"/>
          <w:szCs w:val="28"/>
          <w:lang w:val="uk-UA"/>
        </w:rPr>
        <w:t>З метою до</w:t>
      </w:r>
      <w:r>
        <w:rPr>
          <w:rFonts w:ascii="Times New Roman" w:eastAsia="Times New Roman" w:hAnsi="Times New Roman"/>
          <w:color w:val="000000"/>
          <w:sz w:val="28"/>
          <w:szCs w:val="28"/>
          <w:lang w:val="uk-UA"/>
        </w:rPr>
        <w:t>ведення</w:t>
      </w:r>
      <w:r w:rsidRPr="00EC24C8">
        <w:rPr>
          <w:rFonts w:ascii="Times New Roman" w:eastAsia="Times New Roman" w:hAnsi="Times New Roman"/>
          <w:color w:val="000000"/>
          <w:sz w:val="28"/>
          <w:szCs w:val="28"/>
          <w:lang w:val="uk-UA"/>
        </w:rPr>
        <w:t xml:space="preserve"> ролі </w:t>
      </w:r>
      <w:r w:rsidRPr="00EC24C8">
        <w:rPr>
          <w:rFonts w:ascii="Times New Roman" w:eastAsia="Times New Roman" w:hAnsi="Times New Roman"/>
          <w:sz w:val="28"/>
          <w:szCs w:val="28"/>
          <w:lang w:val="uk-UA"/>
        </w:rPr>
        <w:t>дизгемічних</w:t>
      </w:r>
      <w:r w:rsidRPr="00EC24C8">
        <w:rPr>
          <w:rFonts w:ascii="Times New Roman" w:eastAsia="Times New Roman" w:hAnsi="Times New Roman"/>
          <w:color w:val="000000"/>
          <w:sz w:val="28"/>
          <w:szCs w:val="28"/>
          <w:lang w:val="uk-UA"/>
        </w:rPr>
        <w:t xml:space="preserve"> роз</w:t>
      </w:r>
      <w:r>
        <w:rPr>
          <w:rFonts w:ascii="Times New Roman" w:eastAsia="Times New Roman" w:hAnsi="Times New Roman"/>
          <w:color w:val="000000"/>
          <w:sz w:val="28"/>
          <w:szCs w:val="28"/>
          <w:lang w:val="uk-UA"/>
        </w:rPr>
        <w:t>ладів у реалізації ізольованих та</w:t>
      </w:r>
      <w:r w:rsidRPr="00EC24C8">
        <w:rPr>
          <w:rFonts w:ascii="Times New Roman" w:eastAsia="Times New Roman" w:hAnsi="Times New Roman"/>
          <w:color w:val="000000"/>
          <w:sz w:val="28"/>
          <w:szCs w:val="28"/>
          <w:lang w:val="uk-UA"/>
        </w:rPr>
        <w:t xml:space="preserve"> інтегрованих моторних синдромів у структурі </w:t>
      </w:r>
      <w:r w:rsidRPr="00EC24C8">
        <w:rPr>
          <w:rFonts w:ascii="Times New Roman" w:eastAsia="Times New Roman" w:hAnsi="Times New Roman"/>
          <w:sz w:val="28"/>
          <w:szCs w:val="28"/>
          <w:lang w:val="uk-UA"/>
        </w:rPr>
        <w:t>перинатальної</w:t>
      </w:r>
      <w:r w:rsidRPr="00EC24C8">
        <w:rPr>
          <w:rFonts w:ascii="Times New Roman" w:eastAsia="Times New Roman" w:hAnsi="Times New Roman"/>
          <w:color w:val="000000"/>
          <w:sz w:val="28"/>
          <w:szCs w:val="28"/>
          <w:lang w:val="uk-UA"/>
        </w:rPr>
        <w:t xml:space="preserve"> патології </w:t>
      </w:r>
      <w:r>
        <w:rPr>
          <w:rFonts w:ascii="Times New Roman" w:eastAsia="Times New Roman" w:hAnsi="Times New Roman"/>
          <w:color w:val="000000"/>
          <w:sz w:val="28"/>
          <w:szCs w:val="28"/>
          <w:lang w:val="uk-UA"/>
        </w:rPr>
        <w:t>Ц</w:t>
      </w:r>
      <w:r w:rsidRPr="00EC24C8">
        <w:rPr>
          <w:rFonts w:ascii="Times New Roman" w:eastAsia="Times New Roman" w:hAnsi="Times New Roman"/>
          <w:sz w:val="28"/>
          <w:szCs w:val="28"/>
          <w:lang w:val="uk-UA"/>
        </w:rPr>
        <w:t>НС</w:t>
      </w:r>
      <w:r w:rsidRPr="00EC24C8">
        <w:rPr>
          <w:rFonts w:ascii="Times New Roman" w:eastAsia="Times New Roman" w:hAnsi="Times New Roman"/>
          <w:color w:val="000000"/>
          <w:sz w:val="28"/>
          <w:szCs w:val="28"/>
          <w:lang w:val="uk-UA"/>
        </w:rPr>
        <w:t xml:space="preserve">, нами проведене </w:t>
      </w:r>
      <w:r w:rsidRPr="00EC24C8">
        <w:rPr>
          <w:rFonts w:ascii="Times New Roman" w:eastAsia="Times New Roman" w:hAnsi="Times New Roman"/>
          <w:sz w:val="28"/>
          <w:szCs w:val="28"/>
          <w:lang w:val="uk-UA"/>
        </w:rPr>
        <w:t xml:space="preserve">ультразвукове дослідження (УЗДГ) </w:t>
      </w:r>
      <w:r w:rsidRPr="00EC24C8">
        <w:rPr>
          <w:rFonts w:ascii="Times New Roman" w:eastAsia="Times New Roman" w:hAnsi="Times New Roman"/>
          <w:color w:val="000000"/>
          <w:sz w:val="28"/>
          <w:szCs w:val="28"/>
          <w:lang w:val="uk-UA"/>
        </w:rPr>
        <w:t xml:space="preserve"> у </w:t>
      </w:r>
      <w:r w:rsidRPr="00EC24C8">
        <w:rPr>
          <w:rFonts w:ascii="Times New Roman" w:eastAsia="Times New Roman" w:hAnsi="Times New Roman"/>
          <w:sz w:val="28"/>
          <w:szCs w:val="28"/>
          <w:lang w:val="uk-UA"/>
        </w:rPr>
        <w:t>вертебрально-базилярному</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басейні</w:t>
      </w:r>
      <w:r w:rsidRPr="00EC24C8">
        <w:rPr>
          <w:rFonts w:ascii="Times New Roman" w:eastAsia="Times New Roman" w:hAnsi="Times New Roman"/>
          <w:color w:val="000000"/>
          <w:sz w:val="28"/>
          <w:szCs w:val="28"/>
          <w:lang w:val="uk-UA"/>
        </w:rPr>
        <w:t xml:space="preserve">, як </w:t>
      </w:r>
      <w:r w:rsidRPr="00EC24C8">
        <w:rPr>
          <w:rFonts w:ascii="Times New Roman" w:eastAsia="Times New Roman" w:hAnsi="Times New Roman"/>
          <w:sz w:val="28"/>
          <w:szCs w:val="28"/>
          <w:lang w:val="uk-UA"/>
        </w:rPr>
        <w:t>більш</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лабільного</w:t>
      </w:r>
      <w:r w:rsidRPr="00EC24C8">
        <w:rPr>
          <w:rFonts w:ascii="Times New Roman" w:eastAsia="Times New Roman" w:hAnsi="Times New Roman"/>
          <w:color w:val="000000"/>
          <w:sz w:val="28"/>
          <w:szCs w:val="28"/>
          <w:lang w:val="uk-UA"/>
        </w:rPr>
        <w:t xml:space="preserve"> й </w:t>
      </w:r>
      <w:r w:rsidRPr="00EC24C8">
        <w:rPr>
          <w:rFonts w:ascii="Times New Roman" w:eastAsia="Times New Roman" w:hAnsi="Times New Roman"/>
          <w:sz w:val="28"/>
          <w:szCs w:val="28"/>
          <w:lang w:val="uk-UA"/>
        </w:rPr>
        <w:t>більш</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вразливого</w:t>
      </w:r>
      <w:r w:rsidRPr="00EC24C8">
        <w:rPr>
          <w:rFonts w:ascii="Times New Roman" w:eastAsia="Times New Roman" w:hAnsi="Times New Roman"/>
          <w:color w:val="000000"/>
          <w:sz w:val="28"/>
          <w:szCs w:val="28"/>
          <w:lang w:val="uk-UA"/>
        </w:rPr>
        <w:t xml:space="preserve"> в порівнянні з </w:t>
      </w:r>
      <w:r w:rsidRPr="00EC24C8">
        <w:rPr>
          <w:rFonts w:ascii="Times New Roman" w:eastAsia="Times New Roman" w:hAnsi="Times New Roman"/>
          <w:sz w:val="28"/>
          <w:szCs w:val="28"/>
          <w:lang w:val="uk-UA"/>
        </w:rPr>
        <w:t>каротидним</w:t>
      </w:r>
      <w:r w:rsidRPr="00EC24C8">
        <w:rPr>
          <w:rFonts w:ascii="Times New Roman" w:eastAsia="Times New Roman" w:hAnsi="Times New Roman"/>
          <w:color w:val="000000"/>
          <w:sz w:val="28"/>
          <w:szCs w:val="28"/>
          <w:lang w:val="uk-UA"/>
        </w:rPr>
        <w:t xml:space="preserve">. Проведено дослідження лінійної швидкості </w:t>
      </w:r>
      <w:r w:rsidRPr="00EC24C8">
        <w:rPr>
          <w:rFonts w:ascii="Times New Roman" w:eastAsia="Times New Roman" w:hAnsi="Times New Roman"/>
          <w:sz w:val="28"/>
          <w:szCs w:val="28"/>
          <w:lang w:val="uk-UA"/>
        </w:rPr>
        <w:t>кровоплину</w:t>
      </w:r>
      <w:r w:rsidRPr="00EC24C8">
        <w:rPr>
          <w:rFonts w:ascii="Times New Roman" w:eastAsia="Times New Roman" w:hAnsi="Times New Roman"/>
          <w:color w:val="000000"/>
          <w:sz w:val="28"/>
          <w:szCs w:val="28"/>
          <w:lang w:val="uk-UA"/>
        </w:rPr>
        <w:t xml:space="preserve"> й індексу периферичного опору. </w:t>
      </w:r>
      <w:r w:rsidRPr="00EC24C8">
        <w:rPr>
          <w:rFonts w:ascii="Times New Roman" w:eastAsia="Times New Roman" w:hAnsi="Times New Roman"/>
          <w:sz w:val="28"/>
          <w:szCs w:val="28"/>
          <w:lang w:val="uk-UA"/>
        </w:rPr>
        <w:t>У</w:t>
      </w:r>
      <w:r w:rsidRPr="00EC24C8">
        <w:rPr>
          <w:rFonts w:ascii="Times New Roman" w:eastAsia="Times New Roman" w:hAnsi="Times New Roman"/>
          <w:color w:val="000000"/>
          <w:sz w:val="28"/>
          <w:szCs w:val="28"/>
          <w:lang w:val="uk-UA"/>
        </w:rPr>
        <w:t xml:space="preserve"> всіх дітей основної групи виявлене збільшення лінійної швидкості </w:t>
      </w:r>
      <w:r w:rsidRPr="00EC24C8">
        <w:rPr>
          <w:rFonts w:ascii="Times New Roman" w:eastAsia="Times New Roman" w:hAnsi="Times New Roman"/>
          <w:sz w:val="28"/>
          <w:szCs w:val="28"/>
          <w:lang w:val="uk-UA"/>
        </w:rPr>
        <w:t>кровоплину</w:t>
      </w:r>
      <w:r w:rsidRPr="00EC24C8">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 xml:space="preserve">      </w:t>
      </w:r>
      <w:r w:rsidRPr="00EC24C8">
        <w:rPr>
          <w:rFonts w:ascii="Times New Roman" w:eastAsia="Times New Roman" w:hAnsi="Times New Roman"/>
          <w:color w:val="000000"/>
          <w:sz w:val="28"/>
          <w:szCs w:val="28"/>
          <w:lang w:val="uk-UA"/>
        </w:rPr>
        <w:t>(45,62 ± 0,44см/с) (</w:t>
      </w:r>
      <w:r w:rsidRPr="00EC24C8">
        <w:rPr>
          <w:rFonts w:ascii="Times New Roman" w:eastAsia="Times New Roman" w:hAnsi="Times New Roman"/>
          <w:sz w:val="28"/>
          <w:szCs w:val="28"/>
          <w:lang w:val="uk-UA"/>
        </w:rPr>
        <w:t>р</w:t>
      </w:r>
      <w:r w:rsidRPr="00EC24C8">
        <w:rPr>
          <w:rFonts w:ascii="Times New Roman" w:eastAsia="Times New Roman" w:hAnsi="Times New Roman"/>
          <w:color w:val="000000"/>
          <w:sz w:val="28"/>
          <w:szCs w:val="28"/>
          <w:lang w:val="uk-UA"/>
        </w:rPr>
        <w:t xml:space="preserve">&lt;0,05) по основній артерії мозку, що </w:t>
      </w:r>
      <w:r w:rsidRPr="00EC24C8">
        <w:rPr>
          <w:rFonts w:ascii="Times New Roman" w:eastAsia="Times New Roman" w:hAnsi="Times New Roman"/>
          <w:sz w:val="28"/>
          <w:szCs w:val="28"/>
          <w:lang w:val="uk-UA"/>
        </w:rPr>
        <w:t>сполучалося</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зі</w:t>
      </w:r>
      <w:r w:rsidRPr="00EC24C8">
        <w:rPr>
          <w:rFonts w:ascii="Times New Roman" w:eastAsia="Times New Roman" w:hAnsi="Times New Roman"/>
          <w:color w:val="000000"/>
          <w:sz w:val="28"/>
          <w:szCs w:val="28"/>
          <w:lang w:val="uk-UA"/>
        </w:rPr>
        <w:t xml:space="preserve"> збільшенням індексу </w:t>
      </w:r>
      <w:r w:rsidRPr="00EC24C8">
        <w:rPr>
          <w:rFonts w:ascii="Times New Roman" w:eastAsia="Times New Roman" w:hAnsi="Times New Roman"/>
          <w:sz w:val="28"/>
          <w:szCs w:val="28"/>
          <w:lang w:val="uk-UA"/>
        </w:rPr>
        <w:t>циркуляторного</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опору</w:t>
      </w:r>
      <w:r w:rsidRPr="00EC24C8">
        <w:rPr>
          <w:rFonts w:ascii="Times New Roman" w:eastAsia="Times New Roman" w:hAnsi="Times New Roman"/>
          <w:color w:val="000000"/>
          <w:sz w:val="28"/>
          <w:szCs w:val="28"/>
          <w:lang w:val="uk-UA"/>
        </w:rPr>
        <w:t xml:space="preserve"> (0,76 ± 0,019см/с) (</w:t>
      </w:r>
      <w:r w:rsidRPr="00EC24C8">
        <w:rPr>
          <w:rFonts w:ascii="Times New Roman" w:eastAsia="Times New Roman" w:hAnsi="Times New Roman"/>
          <w:sz w:val="28"/>
          <w:szCs w:val="28"/>
          <w:lang w:val="uk-UA"/>
        </w:rPr>
        <w:t>р</w:t>
      </w:r>
      <w:r w:rsidRPr="00EC24C8">
        <w:rPr>
          <w:rFonts w:ascii="Times New Roman" w:eastAsia="Times New Roman" w:hAnsi="Times New Roman"/>
          <w:color w:val="000000"/>
          <w:sz w:val="28"/>
          <w:szCs w:val="28"/>
          <w:lang w:val="uk-UA"/>
        </w:rPr>
        <w:t xml:space="preserve">&lt;0,05) і підтверджувало </w:t>
      </w:r>
      <w:r w:rsidRPr="00EC24C8">
        <w:rPr>
          <w:rFonts w:ascii="Times New Roman" w:eastAsia="Times New Roman" w:hAnsi="Times New Roman"/>
          <w:sz w:val="28"/>
          <w:szCs w:val="28"/>
          <w:lang w:val="uk-UA"/>
        </w:rPr>
        <w:t>помірні</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дизгемічні</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розлади</w:t>
      </w:r>
      <w:r w:rsidRPr="00EC24C8">
        <w:rPr>
          <w:rFonts w:ascii="Times New Roman" w:eastAsia="Times New Roman" w:hAnsi="Times New Roman"/>
          <w:color w:val="000000"/>
          <w:sz w:val="28"/>
          <w:szCs w:val="28"/>
          <w:lang w:val="uk-UA"/>
        </w:rPr>
        <w:t xml:space="preserve"> в </w:t>
      </w:r>
      <w:r w:rsidRPr="00EC24C8">
        <w:rPr>
          <w:rFonts w:ascii="Times New Roman" w:eastAsia="Times New Roman" w:hAnsi="Times New Roman"/>
          <w:sz w:val="28"/>
          <w:szCs w:val="28"/>
          <w:lang w:val="uk-UA"/>
        </w:rPr>
        <w:lastRenderedPageBreak/>
        <w:t>зазначеному</w:t>
      </w:r>
      <w:r w:rsidRPr="00EC24C8">
        <w:rPr>
          <w:rFonts w:ascii="Times New Roman" w:eastAsia="Times New Roman" w:hAnsi="Times New Roman"/>
          <w:color w:val="000000"/>
          <w:sz w:val="28"/>
          <w:szCs w:val="28"/>
          <w:lang w:val="uk-UA"/>
        </w:rPr>
        <w:t xml:space="preserve"> судинному басейні й, отже, </w:t>
      </w:r>
      <w:r w:rsidRPr="00EC24C8">
        <w:rPr>
          <w:rFonts w:ascii="Times New Roman" w:eastAsia="Times New Roman" w:hAnsi="Times New Roman"/>
          <w:sz w:val="28"/>
          <w:szCs w:val="28"/>
          <w:lang w:val="uk-UA"/>
        </w:rPr>
        <w:t>відображало</w:t>
      </w:r>
      <w:r w:rsidRPr="00EC24C8">
        <w:rPr>
          <w:rFonts w:ascii="Times New Roman" w:eastAsia="Times New Roman" w:hAnsi="Times New Roman"/>
          <w:color w:val="000000"/>
          <w:sz w:val="28"/>
          <w:szCs w:val="28"/>
          <w:lang w:val="uk-UA"/>
        </w:rPr>
        <w:t xml:space="preserve"> наявність гіпоксії в </w:t>
      </w:r>
      <w:r w:rsidRPr="00EC24C8">
        <w:rPr>
          <w:rFonts w:ascii="Times New Roman" w:eastAsia="Times New Roman" w:hAnsi="Times New Roman"/>
          <w:sz w:val="28"/>
          <w:szCs w:val="28"/>
          <w:lang w:val="uk-UA"/>
        </w:rPr>
        <w:t>субтенторіальних</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утвореннях</w:t>
      </w:r>
      <w:r w:rsidRPr="00EC24C8">
        <w:rPr>
          <w:rFonts w:ascii="Times New Roman" w:eastAsia="Times New Roman" w:hAnsi="Times New Roman"/>
          <w:color w:val="000000"/>
          <w:sz w:val="28"/>
          <w:szCs w:val="28"/>
          <w:lang w:val="uk-UA"/>
        </w:rPr>
        <w:t>.</w:t>
      </w:r>
      <w:r>
        <w:rPr>
          <w:rFonts w:ascii="Times New Roman" w:eastAsia="Times New Roman" w:hAnsi="Times New Roman"/>
          <w:color w:val="000000"/>
          <w:sz w:val="28"/>
          <w:szCs w:val="28"/>
          <w:lang w:val="uk-UA"/>
        </w:rPr>
        <w:t xml:space="preserve"> </w:t>
      </w:r>
      <w:r w:rsidRPr="00EC24C8">
        <w:rPr>
          <w:rFonts w:ascii="Times New Roman" w:eastAsia="Times New Roman" w:hAnsi="Times New Roman"/>
          <w:color w:val="000000"/>
          <w:sz w:val="28"/>
          <w:szCs w:val="28"/>
          <w:lang w:val="uk-UA"/>
        </w:rPr>
        <w:t xml:space="preserve">Доказом </w:t>
      </w:r>
      <w:r w:rsidRPr="00EC24C8">
        <w:rPr>
          <w:rFonts w:ascii="Times New Roman" w:eastAsia="Times New Roman" w:hAnsi="Times New Roman"/>
          <w:sz w:val="28"/>
          <w:szCs w:val="28"/>
          <w:lang w:val="uk-UA"/>
        </w:rPr>
        <w:t>гемодинамічних</w:t>
      </w:r>
      <w:r w:rsidRPr="00EC24C8">
        <w:rPr>
          <w:rFonts w:ascii="Times New Roman" w:eastAsia="Times New Roman" w:hAnsi="Times New Roman"/>
          <w:color w:val="000000"/>
          <w:sz w:val="28"/>
          <w:szCs w:val="28"/>
          <w:lang w:val="uk-UA"/>
        </w:rPr>
        <w:t xml:space="preserve"> змін у </w:t>
      </w:r>
      <w:r w:rsidRPr="00EC24C8">
        <w:rPr>
          <w:rFonts w:ascii="Times New Roman" w:eastAsia="Times New Roman" w:hAnsi="Times New Roman"/>
          <w:sz w:val="28"/>
          <w:szCs w:val="28"/>
          <w:lang w:val="uk-UA"/>
        </w:rPr>
        <w:t>вертебрально-базилярному</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басейні</w:t>
      </w:r>
      <w:r w:rsidRPr="00EC24C8">
        <w:rPr>
          <w:rFonts w:ascii="Times New Roman" w:eastAsia="Times New Roman" w:hAnsi="Times New Roman"/>
          <w:color w:val="000000"/>
          <w:sz w:val="28"/>
          <w:szCs w:val="28"/>
          <w:lang w:val="uk-UA"/>
        </w:rPr>
        <w:t xml:space="preserve"> були також і результати порівняльного аналізу </w:t>
      </w:r>
      <w:r w:rsidRPr="00EC24C8">
        <w:rPr>
          <w:rFonts w:ascii="Times New Roman" w:eastAsia="Times New Roman" w:hAnsi="Times New Roman"/>
          <w:sz w:val="28"/>
          <w:szCs w:val="28"/>
          <w:lang w:val="uk-UA"/>
        </w:rPr>
        <w:t>стану</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гемоциркуляції</w:t>
      </w:r>
      <w:r w:rsidRPr="00EC24C8">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у</w:t>
      </w:r>
      <w:r w:rsidRPr="00EC24C8">
        <w:rPr>
          <w:rFonts w:ascii="Times New Roman" w:eastAsia="Times New Roman" w:hAnsi="Times New Roman"/>
          <w:color w:val="000000"/>
          <w:sz w:val="28"/>
          <w:szCs w:val="28"/>
          <w:lang w:val="uk-UA"/>
        </w:rPr>
        <w:t xml:space="preserve"> дітей основної й контрольної груп. Так, </w:t>
      </w:r>
      <w:r w:rsidRPr="00EC24C8">
        <w:rPr>
          <w:rFonts w:ascii="Times New Roman" w:eastAsia="Times New Roman" w:hAnsi="Times New Roman"/>
          <w:sz w:val="28"/>
          <w:szCs w:val="28"/>
          <w:lang w:val="uk-UA"/>
        </w:rPr>
        <w:t>у</w:t>
      </w:r>
      <w:r w:rsidRPr="00EC24C8">
        <w:rPr>
          <w:rFonts w:ascii="Times New Roman" w:eastAsia="Times New Roman" w:hAnsi="Times New Roman"/>
          <w:color w:val="000000"/>
          <w:sz w:val="28"/>
          <w:szCs w:val="28"/>
          <w:lang w:val="uk-UA"/>
        </w:rPr>
        <w:t xml:space="preserve"> дітей контрольної групи (n = 10) лінійна швидкість </w:t>
      </w:r>
      <w:r w:rsidRPr="00EC24C8">
        <w:rPr>
          <w:rFonts w:ascii="Times New Roman" w:eastAsia="Times New Roman" w:hAnsi="Times New Roman"/>
          <w:sz w:val="28"/>
          <w:szCs w:val="28"/>
          <w:lang w:val="uk-UA"/>
        </w:rPr>
        <w:t>кровоплину</w:t>
      </w:r>
      <w:r w:rsidRPr="00EC24C8">
        <w:rPr>
          <w:rFonts w:ascii="Times New Roman" w:eastAsia="Times New Roman" w:hAnsi="Times New Roman"/>
          <w:color w:val="000000"/>
          <w:sz w:val="28"/>
          <w:szCs w:val="28"/>
          <w:lang w:val="uk-UA"/>
        </w:rPr>
        <w:t xml:space="preserve"> по основній артерії мозку відповідала віковій нормі (41,10 ± 0,21см/с) і індекс </w:t>
      </w:r>
      <w:r w:rsidRPr="00EC24C8">
        <w:rPr>
          <w:rFonts w:ascii="Times New Roman" w:eastAsia="Times New Roman" w:hAnsi="Times New Roman"/>
          <w:sz w:val="28"/>
          <w:szCs w:val="28"/>
          <w:lang w:val="uk-UA"/>
        </w:rPr>
        <w:t>циркуляторного</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опору -</w:t>
      </w:r>
      <w:r w:rsidRPr="00EC24C8">
        <w:rPr>
          <w:rFonts w:ascii="Times New Roman" w:eastAsia="Times New Roman" w:hAnsi="Times New Roman"/>
          <w:color w:val="000000"/>
          <w:sz w:val="28"/>
          <w:szCs w:val="28"/>
          <w:lang w:val="uk-UA"/>
        </w:rPr>
        <w:t xml:space="preserve"> також (0,53 ± 0,024см/с). </w:t>
      </w:r>
    </w:p>
    <w:p w:rsidR="001A5DB0" w:rsidRPr="00EC24C8" w:rsidRDefault="001A5DB0" w:rsidP="001A5DB0">
      <w:pPr>
        <w:spacing w:after="0" w:line="240" w:lineRule="auto"/>
        <w:ind w:firstLine="709"/>
        <w:jc w:val="both"/>
        <w:rPr>
          <w:rFonts w:ascii="Times New Roman" w:eastAsia="Times New Roman" w:hAnsi="Times New Roman"/>
          <w:color w:val="000000"/>
          <w:sz w:val="28"/>
          <w:szCs w:val="28"/>
          <w:lang w:val="uk-UA"/>
        </w:rPr>
      </w:pPr>
      <w:r w:rsidRPr="00EC24C8">
        <w:rPr>
          <w:rFonts w:ascii="Times New Roman" w:eastAsia="Times New Roman" w:hAnsi="Times New Roman"/>
          <w:color w:val="000000"/>
          <w:sz w:val="28"/>
          <w:szCs w:val="28"/>
          <w:lang w:val="uk-UA"/>
        </w:rPr>
        <w:t xml:space="preserve">З метою підтвердження значимості </w:t>
      </w:r>
      <w:r w:rsidRPr="00EC24C8">
        <w:rPr>
          <w:rFonts w:ascii="Times New Roman" w:eastAsia="Times New Roman" w:hAnsi="Times New Roman"/>
          <w:sz w:val="28"/>
          <w:szCs w:val="28"/>
          <w:lang w:val="uk-UA"/>
        </w:rPr>
        <w:t>такого</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важливого</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патогенного</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фактора</w:t>
      </w:r>
      <w:r w:rsidRPr="00EC24C8">
        <w:rPr>
          <w:rFonts w:ascii="Times New Roman" w:eastAsia="Times New Roman" w:hAnsi="Times New Roman"/>
          <w:color w:val="000000"/>
          <w:sz w:val="28"/>
          <w:szCs w:val="28"/>
          <w:lang w:val="uk-UA"/>
        </w:rPr>
        <w:t xml:space="preserve"> як зміни хребта, що переважно виникають на стадії </w:t>
      </w:r>
      <w:r w:rsidRPr="00EC24C8">
        <w:rPr>
          <w:rFonts w:ascii="Times New Roman" w:eastAsia="Times New Roman" w:hAnsi="Times New Roman"/>
          <w:sz w:val="28"/>
          <w:szCs w:val="28"/>
          <w:lang w:val="uk-UA"/>
        </w:rPr>
        <w:t>інтранатального</w:t>
      </w:r>
      <w:r w:rsidRPr="00EC24C8">
        <w:rPr>
          <w:rFonts w:ascii="Times New Roman" w:eastAsia="Times New Roman" w:hAnsi="Times New Roman"/>
          <w:color w:val="000000"/>
          <w:sz w:val="28"/>
          <w:szCs w:val="28"/>
          <w:lang w:val="uk-UA"/>
        </w:rPr>
        <w:t xml:space="preserve"> періоду й ініціюють формування моторних синдромів </w:t>
      </w:r>
      <w:r w:rsidRPr="00EC24C8">
        <w:rPr>
          <w:rFonts w:ascii="Times New Roman" w:eastAsia="Times New Roman" w:hAnsi="Times New Roman"/>
          <w:sz w:val="28"/>
          <w:szCs w:val="28"/>
          <w:lang w:val="uk-UA"/>
        </w:rPr>
        <w:t>у</w:t>
      </w:r>
      <w:r w:rsidRPr="00EC24C8">
        <w:rPr>
          <w:rFonts w:ascii="Times New Roman" w:eastAsia="Times New Roman" w:hAnsi="Times New Roman"/>
          <w:color w:val="000000"/>
          <w:sz w:val="28"/>
          <w:szCs w:val="28"/>
          <w:lang w:val="uk-UA"/>
        </w:rPr>
        <w:t xml:space="preserve"> немовлят, нами проведена рентгенографія його шийного відділу із застосуванням функціональних проб (дослідження шийного відділу хребта в позі згинання й розгинання) </w:t>
      </w:r>
      <w:r w:rsidRPr="00EC24C8">
        <w:rPr>
          <w:rFonts w:ascii="Times New Roman" w:eastAsia="Times New Roman" w:hAnsi="Times New Roman"/>
          <w:sz w:val="28"/>
          <w:szCs w:val="28"/>
          <w:lang w:val="uk-UA"/>
        </w:rPr>
        <w:t>в</w:t>
      </w:r>
      <w:r w:rsidRPr="00EC24C8">
        <w:rPr>
          <w:rFonts w:ascii="Times New Roman" w:eastAsia="Times New Roman" w:hAnsi="Times New Roman"/>
          <w:color w:val="000000"/>
          <w:sz w:val="28"/>
          <w:szCs w:val="28"/>
          <w:lang w:val="uk-UA"/>
        </w:rPr>
        <w:t xml:space="preserve"> 103 дітей основної групи. При цьому зміни в шийному відділі хребта були виявлені </w:t>
      </w:r>
      <w:r w:rsidRPr="00EC24C8">
        <w:rPr>
          <w:rFonts w:ascii="Times New Roman" w:eastAsia="Times New Roman" w:hAnsi="Times New Roman"/>
          <w:sz w:val="28"/>
          <w:szCs w:val="28"/>
          <w:lang w:val="uk-UA"/>
        </w:rPr>
        <w:t>у</w:t>
      </w:r>
      <w:r w:rsidRPr="00EC24C8">
        <w:rPr>
          <w:rFonts w:ascii="Times New Roman" w:eastAsia="Times New Roman" w:hAnsi="Times New Roman"/>
          <w:color w:val="000000"/>
          <w:sz w:val="28"/>
          <w:szCs w:val="28"/>
          <w:lang w:val="uk-UA"/>
        </w:rPr>
        <w:t xml:space="preserve"> всіх обстежених дітей. Разом </w:t>
      </w:r>
      <w:r w:rsidRPr="00EC24C8">
        <w:rPr>
          <w:rFonts w:ascii="Times New Roman" w:eastAsia="Times New Roman" w:hAnsi="Times New Roman"/>
          <w:sz w:val="28"/>
          <w:szCs w:val="28"/>
          <w:lang w:val="uk-UA"/>
        </w:rPr>
        <w:t>з</w:t>
      </w:r>
      <w:r w:rsidRPr="00EC24C8">
        <w:rPr>
          <w:rFonts w:ascii="Times New Roman" w:eastAsia="Times New Roman" w:hAnsi="Times New Roman"/>
          <w:color w:val="000000"/>
          <w:sz w:val="28"/>
          <w:szCs w:val="28"/>
          <w:lang w:val="uk-UA"/>
        </w:rPr>
        <w:t xml:space="preserve"> тим, їхня представленість була далеко неоднозначною. </w:t>
      </w:r>
      <w:r w:rsidRPr="00EC24C8">
        <w:rPr>
          <w:rFonts w:ascii="Times New Roman" w:eastAsia="Times New Roman" w:hAnsi="Times New Roman"/>
          <w:sz w:val="28"/>
          <w:szCs w:val="28"/>
          <w:lang w:val="uk-UA"/>
        </w:rPr>
        <w:t>Ця обставина</w:t>
      </w:r>
      <w:r w:rsidRPr="00EC24C8">
        <w:rPr>
          <w:rFonts w:ascii="Times New Roman" w:eastAsia="Times New Roman" w:hAnsi="Times New Roman"/>
          <w:color w:val="000000"/>
          <w:sz w:val="28"/>
          <w:szCs w:val="28"/>
          <w:lang w:val="uk-UA"/>
        </w:rPr>
        <w:t xml:space="preserve"> стала </w:t>
      </w:r>
      <w:r w:rsidRPr="00EC24C8">
        <w:rPr>
          <w:rFonts w:ascii="Times New Roman" w:eastAsia="Times New Roman" w:hAnsi="Times New Roman"/>
          <w:sz w:val="28"/>
          <w:szCs w:val="28"/>
          <w:lang w:val="uk-UA"/>
        </w:rPr>
        <w:t>підставою</w:t>
      </w:r>
      <w:r w:rsidRPr="00EC24C8">
        <w:rPr>
          <w:rFonts w:ascii="Times New Roman" w:eastAsia="Times New Roman" w:hAnsi="Times New Roman"/>
          <w:color w:val="000000"/>
          <w:sz w:val="28"/>
          <w:szCs w:val="28"/>
          <w:lang w:val="uk-UA"/>
        </w:rPr>
        <w:t xml:space="preserve"> для розробки нами шкали ступеня змін шийного відділу хребта </w:t>
      </w:r>
      <w:r>
        <w:rPr>
          <w:rFonts w:ascii="Times New Roman" w:eastAsia="Times New Roman" w:hAnsi="Times New Roman"/>
          <w:color w:val="000000"/>
          <w:sz w:val="28"/>
          <w:szCs w:val="28"/>
          <w:lang w:val="uk-UA"/>
        </w:rPr>
        <w:t>у</w:t>
      </w:r>
      <w:r w:rsidRPr="00EC24C8">
        <w:rPr>
          <w:rFonts w:ascii="Times New Roman" w:eastAsia="Times New Roman" w:hAnsi="Times New Roman"/>
          <w:color w:val="000000"/>
          <w:sz w:val="28"/>
          <w:szCs w:val="28"/>
          <w:lang w:val="uk-UA"/>
        </w:rPr>
        <w:t xml:space="preserve"> дітей першого року </w:t>
      </w:r>
      <w:r w:rsidRPr="00EC24C8">
        <w:rPr>
          <w:rFonts w:ascii="Times New Roman" w:eastAsia="Times New Roman" w:hAnsi="Times New Roman"/>
          <w:sz w:val="28"/>
          <w:szCs w:val="28"/>
          <w:lang w:val="uk-UA"/>
        </w:rPr>
        <w:t>життя</w:t>
      </w:r>
      <w:r w:rsidRPr="00EC24C8">
        <w:rPr>
          <w:rFonts w:ascii="Times New Roman" w:eastAsia="Times New Roman" w:hAnsi="Times New Roman"/>
          <w:color w:val="000000"/>
          <w:sz w:val="28"/>
          <w:szCs w:val="28"/>
          <w:lang w:val="uk-UA"/>
        </w:rPr>
        <w:t xml:space="preserve">, що страждають моторними синдромами </w:t>
      </w:r>
      <w:r w:rsidRPr="00EC24C8">
        <w:rPr>
          <w:rFonts w:ascii="Times New Roman" w:eastAsia="Times New Roman" w:hAnsi="Times New Roman"/>
          <w:sz w:val="28"/>
          <w:szCs w:val="28"/>
          <w:lang w:val="uk-UA"/>
        </w:rPr>
        <w:t>перинатальної</w:t>
      </w:r>
      <w:r w:rsidRPr="00EC24C8">
        <w:rPr>
          <w:rFonts w:ascii="Times New Roman" w:eastAsia="Times New Roman" w:hAnsi="Times New Roman"/>
          <w:color w:val="000000"/>
          <w:sz w:val="28"/>
          <w:szCs w:val="28"/>
          <w:lang w:val="uk-UA"/>
        </w:rPr>
        <w:t xml:space="preserve"> патології нервової системи (табл. 1).</w:t>
      </w:r>
    </w:p>
    <w:p w:rsidR="001A5DB0" w:rsidRPr="00EC24C8" w:rsidRDefault="001A5DB0" w:rsidP="001A5DB0">
      <w:pPr>
        <w:pStyle w:val="afffffffffffff2"/>
        <w:spacing w:line="240" w:lineRule="auto"/>
        <w:jc w:val="right"/>
        <w:rPr>
          <w:szCs w:val="28"/>
          <w:lang w:val="uk-UA"/>
        </w:rPr>
      </w:pPr>
      <w:r w:rsidRPr="00EC24C8">
        <w:rPr>
          <w:szCs w:val="28"/>
          <w:lang w:val="uk-UA"/>
        </w:rPr>
        <w:t>Таблиця 1</w:t>
      </w:r>
    </w:p>
    <w:p w:rsidR="001A5DB0" w:rsidRPr="00EC24C8" w:rsidRDefault="001A5DB0" w:rsidP="001A5DB0">
      <w:pPr>
        <w:pStyle w:val="afffffffffffff2"/>
        <w:spacing w:line="240" w:lineRule="auto"/>
        <w:jc w:val="center"/>
        <w:rPr>
          <w:szCs w:val="28"/>
          <w:lang w:val="uk-UA"/>
        </w:rPr>
      </w:pPr>
      <w:r w:rsidRPr="00EC24C8">
        <w:rPr>
          <w:szCs w:val="28"/>
          <w:lang w:val="uk-UA"/>
        </w:rPr>
        <w:t xml:space="preserve">Шкала ступеня змін шийного відділу хребта </w:t>
      </w:r>
      <w:r>
        <w:rPr>
          <w:szCs w:val="28"/>
          <w:lang w:val="uk-UA"/>
        </w:rPr>
        <w:t>у</w:t>
      </w:r>
      <w:r w:rsidRPr="00EC24C8">
        <w:rPr>
          <w:szCs w:val="28"/>
          <w:lang w:val="uk-UA"/>
        </w:rPr>
        <w:t xml:space="preserve"> дітей першого року життя з інтранатальним ураженням нервової системи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861"/>
      </w:tblGrid>
      <w:tr w:rsidR="001A5DB0" w:rsidRPr="00EC24C8" w:rsidTr="00A83C65">
        <w:trPr>
          <w:trHeight w:val="980"/>
        </w:trPr>
        <w:tc>
          <w:tcPr>
            <w:tcW w:w="2660" w:type="dxa"/>
            <w:vAlign w:val="center"/>
          </w:tcPr>
          <w:p w:rsidR="001A5DB0" w:rsidRPr="00EC24C8" w:rsidRDefault="001A5DB0" w:rsidP="00A83C65">
            <w:pPr>
              <w:pStyle w:val="afffffffffffff2"/>
              <w:spacing w:line="240" w:lineRule="auto"/>
              <w:ind w:firstLine="0"/>
              <w:jc w:val="center"/>
              <w:rPr>
                <w:szCs w:val="28"/>
                <w:lang w:val="uk-UA"/>
              </w:rPr>
            </w:pPr>
            <w:r w:rsidRPr="00EC24C8">
              <w:rPr>
                <w:szCs w:val="28"/>
                <w:lang w:val="uk-UA"/>
              </w:rPr>
              <w:t>Ступінь ураження шийного відділу хребта</w:t>
            </w:r>
          </w:p>
        </w:tc>
        <w:tc>
          <w:tcPr>
            <w:tcW w:w="7513" w:type="dxa"/>
            <w:vAlign w:val="center"/>
          </w:tcPr>
          <w:p w:rsidR="001A5DB0" w:rsidRPr="00EC24C8" w:rsidRDefault="001A5DB0" w:rsidP="00A83C65">
            <w:pPr>
              <w:pStyle w:val="afffffffffffff2"/>
              <w:spacing w:line="240" w:lineRule="auto"/>
              <w:ind w:firstLine="0"/>
              <w:jc w:val="center"/>
              <w:rPr>
                <w:szCs w:val="28"/>
                <w:lang w:val="uk-UA"/>
              </w:rPr>
            </w:pPr>
            <w:r w:rsidRPr="00EC24C8">
              <w:rPr>
                <w:szCs w:val="28"/>
                <w:lang w:val="uk-UA"/>
              </w:rPr>
              <w:t>Характеристика стану хребетних сегментів шийного відділу в дітей першого року життя</w:t>
            </w:r>
          </w:p>
        </w:tc>
      </w:tr>
      <w:tr w:rsidR="001A5DB0" w:rsidRPr="00EC24C8" w:rsidTr="00A83C65">
        <w:trPr>
          <w:trHeight w:val="661"/>
        </w:trPr>
        <w:tc>
          <w:tcPr>
            <w:tcW w:w="2660" w:type="dxa"/>
            <w:vAlign w:val="center"/>
          </w:tcPr>
          <w:p w:rsidR="001A5DB0" w:rsidRDefault="001A5DB0" w:rsidP="00A83C65">
            <w:pPr>
              <w:pStyle w:val="afffffffffffff2"/>
              <w:spacing w:line="240" w:lineRule="auto"/>
              <w:ind w:firstLine="0"/>
              <w:jc w:val="center"/>
              <w:rPr>
                <w:szCs w:val="28"/>
                <w:lang w:val="uk-UA"/>
              </w:rPr>
            </w:pPr>
            <w:r w:rsidRPr="00EC24C8">
              <w:rPr>
                <w:szCs w:val="28"/>
                <w:lang w:val="uk-UA"/>
              </w:rPr>
              <w:t>1 ступінь</w:t>
            </w:r>
          </w:p>
          <w:p w:rsidR="001A5DB0" w:rsidRPr="00EC24C8" w:rsidRDefault="001A5DB0" w:rsidP="00A83C65">
            <w:pPr>
              <w:pStyle w:val="afffffffffffff2"/>
              <w:spacing w:line="240" w:lineRule="auto"/>
              <w:ind w:firstLine="0"/>
              <w:jc w:val="center"/>
              <w:rPr>
                <w:szCs w:val="28"/>
                <w:lang w:val="uk-UA"/>
              </w:rPr>
            </w:pPr>
            <w:r>
              <w:rPr>
                <w:szCs w:val="28"/>
                <w:lang w:val="uk-UA"/>
              </w:rPr>
              <w:t>(5,8% хворих)</w:t>
            </w:r>
          </w:p>
        </w:tc>
        <w:tc>
          <w:tcPr>
            <w:tcW w:w="7513" w:type="dxa"/>
          </w:tcPr>
          <w:p w:rsidR="001A5DB0" w:rsidRPr="00EC24C8" w:rsidRDefault="001A5DB0" w:rsidP="00A83C65">
            <w:pPr>
              <w:pStyle w:val="afffffffffffff2"/>
              <w:spacing w:line="240" w:lineRule="auto"/>
              <w:ind w:firstLine="0"/>
              <w:rPr>
                <w:szCs w:val="28"/>
                <w:lang w:val="uk-UA"/>
              </w:rPr>
            </w:pPr>
            <w:r w:rsidRPr="00EC24C8">
              <w:rPr>
                <w:szCs w:val="28"/>
                <w:lang w:val="uk-UA"/>
              </w:rPr>
              <w:t>Сублюксація на</w:t>
            </w:r>
            <w:r w:rsidRPr="00EC24C8">
              <w:rPr>
                <w:szCs w:val="28"/>
                <w:vertAlign w:val="superscript"/>
                <w:lang w:val="uk-UA"/>
              </w:rPr>
              <w:t xml:space="preserve"> </w:t>
            </w:r>
            <w:r w:rsidRPr="00EC24C8">
              <w:rPr>
                <w:szCs w:val="28"/>
                <w:lang w:val="uk-UA"/>
              </w:rPr>
              <w:t>рівні 2</w:t>
            </w:r>
            <w:r w:rsidRPr="00EC24C8">
              <w:rPr>
                <w:szCs w:val="28"/>
                <w:vertAlign w:val="superscript"/>
                <w:lang w:val="uk-UA"/>
              </w:rPr>
              <w:t>х</w:t>
            </w:r>
            <w:r w:rsidRPr="00EC24C8">
              <w:rPr>
                <w:szCs w:val="28"/>
                <w:lang w:val="uk-UA"/>
              </w:rPr>
              <w:t>-3</w:t>
            </w:r>
            <w:r w:rsidRPr="00EC24C8">
              <w:rPr>
                <w:szCs w:val="28"/>
                <w:vertAlign w:val="superscript"/>
                <w:lang w:val="uk-UA"/>
              </w:rPr>
              <w:t>х</w:t>
            </w:r>
            <w:r>
              <w:rPr>
                <w:szCs w:val="28"/>
                <w:lang w:val="uk-UA"/>
              </w:rPr>
              <w:t xml:space="preserve"> хребетних сегментів (вираже</w:t>
            </w:r>
            <w:r w:rsidRPr="00EC24C8">
              <w:rPr>
                <w:szCs w:val="28"/>
                <w:lang w:val="uk-UA"/>
              </w:rPr>
              <w:t>ність мінімальна)</w:t>
            </w:r>
          </w:p>
        </w:tc>
      </w:tr>
      <w:tr w:rsidR="001A5DB0" w:rsidRPr="00EC24C8" w:rsidTr="00A83C65">
        <w:tc>
          <w:tcPr>
            <w:tcW w:w="2660" w:type="dxa"/>
            <w:vAlign w:val="center"/>
          </w:tcPr>
          <w:p w:rsidR="001A5DB0" w:rsidRDefault="001A5DB0" w:rsidP="00A83C65">
            <w:pPr>
              <w:pStyle w:val="afffffffffffff2"/>
              <w:spacing w:line="240" w:lineRule="auto"/>
              <w:ind w:firstLine="0"/>
              <w:jc w:val="center"/>
              <w:rPr>
                <w:szCs w:val="28"/>
                <w:lang w:val="uk-UA"/>
              </w:rPr>
            </w:pPr>
            <w:r w:rsidRPr="00EC24C8">
              <w:rPr>
                <w:szCs w:val="28"/>
                <w:lang w:val="uk-UA"/>
              </w:rPr>
              <w:t>2 ступінь</w:t>
            </w:r>
          </w:p>
          <w:p w:rsidR="001A5DB0" w:rsidRPr="00EC24C8" w:rsidRDefault="001A5DB0" w:rsidP="00A83C65">
            <w:pPr>
              <w:pStyle w:val="afffffffffffff2"/>
              <w:spacing w:line="240" w:lineRule="auto"/>
              <w:ind w:firstLine="0"/>
              <w:jc w:val="center"/>
              <w:rPr>
                <w:szCs w:val="28"/>
                <w:lang w:val="uk-UA"/>
              </w:rPr>
            </w:pPr>
            <w:r>
              <w:rPr>
                <w:szCs w:val="28"/>
                <w:lang w:val="uk-UA"/>
              </w:rPr>
              <w:t>(6,8% хворих)</w:t>
            </w:r>
          </w:p>
        </w:tc>
        <w:tc>
          <w:tcPr>
            <w:tcW w:w="7513" w:type="dxa"/>
          </w:tcPr>
          <w:p w:rsidR="001A5DB0" w:rsidRPr="00EC24C8" w:rsidRDefault="001A5DB0" w:rsidP="00A83C65">
            <w:pPr>
              <w:pStyle w:val="afffffffffffff2"/>
              <w:spacing w:line="240" w:lineRule="auto"/>
              <w:ind w:firstLine="0"/>
              <w:rPr>
                <w:szCs w:val="28"/>
                <w:lang w:val="uk-UA"/>
              </w:rPr>
            </w:pPr>
            <w:r w:rsidRPr="00EC24C8">
              <w:rPr>
                <w:szCs w:val="28"/>
                <w:lang w:val="uk-UA"/>
              </w:rPr>
              <w:t>Сублюксація на рівні 2</w:t>
            </w:r>
            <w:r w:rsidRPr="00EC24C8">
              <w:rPr>
                <w:szCs w:val="28"/>
                <w:vertAlign w:val="superscript"/>
                <w:lang w:val="uk-UA"/>
              </w:rPr>
              <w:t>х</w:t>
            </w:r>
            <w:r w:rsidRPr="00EC24C8">
              <w:rPr>
                <w:szCs w:val="28"/>
                <w:lang w:val="uk-UA"/>
              </w:rPr>
              <w:t>-4</w:t>
            </w:r>
            <w:r w:rsidRPr="00EC24C8">
              <w:rPr>
                <w:szCs w:val="28"/>
                <w:vertAlign w:val="superscript"/>
                <w:lang w:val="uk-UA"/>
              </w:rPr>
              <w:t>х</w:t>
            </w:r>
            <w:r>
              <w:rPr>
                <w:szCs w:val="28"/>
                <w:lang w:val="uk-UA"/>
              </w:rPr>
              <w:t xml:space="preserve"> хребетних сегментів (вираже</w:t>
            </w:r>
            <w:r w:rsidRPr="00EC24C8">
              <w:rPr>
                <w:szCs w:val="28"/>
                <w:lang w:val="uk-UA"/>
              </w:rPr>
              <w:t>ність помірна)</w:t>
            </w:r>
          </w:p>
        </w:tc>
      </w:tr>
      <w:tr w:rsidR="001A5DB0" w:rsidRPr="005933A0" w:rsidTr="00A83C65">
        <w:tc>
          <w:tcPr>
            <w:tcW w:w="2660" w:type="dxa"/>
            <w:vAlign w:val="center"/>
          </w:tcPr>
          <w:p w:rsidR="001A5DB0" w:rsidRDefault="001A5DB0" w:rsidP="00A83C65">
            <w:pPr>
              <w:pStyle w:val="afffffffffffff2"/>
              <w:spacing w:line="240" w:lineRule="auto"/>
              <w:ind w:firstLine="0"/>
              <w:jc w:val="center"/>
              <w:rPr>
                <w:szCs w:val="28"/>
                <w:lang w:val="uk-UA"/>
              </w:rPr>
            </w:pPr>
            <w:r w:rsidRPr="00EC24C8">
              <w:rPr>
                <w:szCs w:val="28"/>
                <w:lang w:val="uk-UA"/>
              </w:rPr>
              <w:t>3 ступінь</w:t>
            </w:r>
          </w:p>
          <w:p w:rsidR="001A5DB0" w:rsidRPr="00EC24C8" w:rsidRDefault="001A5DB0" w:rsidP="00A83C65">
            <w:pPr>
              <w:pStyle w:val="afffffffffffff2"/>
              <w:spacing w:line="240" w:lineRule="auto"/>
              <w:ind w:firstLine="0"/>
              <w:jc w:val="center"/>
              <w:rPr>
                <w:szCs w:val="28"/>
                <w:lang w:val="uk-UA"/>
              </w:rPr>
            </w:pPr>
            <w:r>
              <w:rPr>
                <w:szCs w:val="28"/>
                <w:lang w:val="uk-UA"/>
              </w:rPr>
              <w:t>(56,3% хворих)</w:t>
            </w:r>
          </w:p>
        </w:tc>
        <w:tc>
          <w:tcPr>
            <w:tcW w:w="7513" w:type="dxa"/>
          </w:tcPr>
          <w:p w:rsidR="001A5DB0" w:rsidRPr="00EC24C8" w:rsidRDefault="001A5DB0" w:rsidP="00A83C65">
            <w:pPr>
              <w:pStyle w:val="afffffffffffff2"/>
              <w:spacing w:line="240" w:lineRule="auto"/>
              <w:ind w:firstLine="0"/>
              <w:rPr>
                <w:szCs w:val="28"/>
                <w:lang w:val="uk-UA"/>
              </w:rPr>
            </w:pPr>
            <w:r w:rsidRPr="00EC24C8">
              <w:rPr>
                <w:szCs w:val="28"/>
                <w:lang w:val="uk-UA"/>
              </w:rPr>
              <w:t>Сублюксація на рівн</w:t>
            </w:r>
            <w:r>
              <w:rPr>
                <w:szCs w:val="28"/>
                <w:lang w:val="uk-UA"/>
              </w:rPr>
              <w:t>і 2-4 хребетних сегментів (вираже</w:t>
            </w:r>
            <w:r w:rsidRPr="00EC24C8">
              <w:rPr>
                <w:szCs w:val="28"/>
                <w:lang w:val="uk-UA"/>
              </w:rPr>
              <w:t>ність помірна), обмеження рухливості в атлантоосьовому й атлантопоти</w:t>
            </w:r>
            <w:r>
              <w:rPr>
                <w:szCs w:val="28"/>
                <w:lang w:val="uk-UA"/>
              </w:rPr>
              <w:t>ли</w:t>
            </w:r>
            <w:r w:rsidRPr="00EC24C8">
              <w:rPr>
                <w:szCs w:val="28"/>
                <w:lang w:val="uk-UA"/>
              </w:rPr>
              <w:t xml:space="preserve">чному зчленуваннях </w:t>
            </w:r>
          </w:p>
        </w:tc>
      </w:tr>
      <w:tr w:rsidR="001A5DB0" w:rsidRPr="005933A0" w:rsidTr="00A83C65">
        <w:tc>
          <w:tcPr>
            <w:tcW w:w="2660" w:type="dxa"/>
            <w:vAlign w:val="center"/>
          </w:tcPr>
          <w:p w:rsidR="001A5DB0" w:rsidRDefault="001A5DB0" w:rsidP="00A83C65">
            <w:pPr>
              <w:pStyle w:val="afffffffffffff2"/>
              <w:spacing w:line="240" w:lineRule="auto"/>
              <w:ind w:firstLine="0"/>
              <w:jc w:val="center"/>
              <w:rPr>
                <w:szCs w:val="28"/>
                <w:lang w:val="uk-UA"/>
              </w:rPr>
            </w:pPr>
            <w:r w:rsidRPr="00EC24C8">
              <w:rPr>
                <w:szCs w:val="28"/>
                <w:lang w:val="uk-UA"/>
              </w:rPr>
              <w:t>4 ступінь</w:t>
            </w:r>
          </w:p>
          <w:p w:rsidR="001A5DB0" w:rsidRPr="00EC24C8" w:rsidRDefault="001A5DB0" w:rsidP="00A83C65">
            <w:pPr>
              <w:pStyle w:val="afffffffffffff2"/>
              <w:spacing w:line="240" w:lineRule="auto"/>
              <w:ind w:firstLine="0"/>
              <w:jc w:val="center"/>
              <w:rPr>
                <w:szCs w:val="28"/>
                <w:lang w:val="uk-UA"/>
              </w:rPr>
            </w:pPr>
            <w:r>
              <w:rPr>
                <w:szCs w:val="28"/>
                <w:lang w:val="uk-UA"/>
              </w:rPr>
              <w:t>(31,1% хворих)</w:t>
            </w:r>
          </w:p>
        </w:tc>
        <w:tc>
          <w:tcPr>
            <w:tcW w:w="7513" w:type="dxa"/>
          </w:tcPr>
          <w:p w:rsidR="001A5DB0" w:rsidRPr="00EC24C8" w:rsidRDefault="001A5DB0" w:rsidP="00A83C65">
            <w:pPr>
              <w:pStyle w:val="afffffffffffff2"/>
              <w:spacing w:line="240" w:lineRule="auto"/>
              <w:ind w:firstLine="0"/>
              <w:rPr>
                <w:szCs w:val="28"/>
                <w:lang w:val="uk-UA"/>
              </w:rPr>
            </w:pPr>
            <w:r w:rsidRPr="00EC24C8">
              <w:rPr>
                <w:szCs w:val="28"/>
                <w:lang w:val="uk-UA"/>
              </w:rPr>
              <w:t>Сублюксація на рівн</w:t>
            </w:r>
            <w:r>
              <w:rPr>
                <w:szCs w:val="28"/>
                <w:lang w:val="uk-UA"/>
              </w:rPr>
              <w:t>і 2-4 хребетних сегментів (вираженість помірна й значна</w:t>
            </w:r>
            <w:r w:rsidRPr="00EC24C8">
              <w:rPr>
                <w:szCs w:val="28"/>
                <w:lang w:val="uk-UA"/>
              </w:rPr>
              <w:t>), обмеження рухливості в атлантоосьовому й атлантопоти</w:t>
            </w:r>
            <w:r>
              <w:rPr>
                <w:szCs w:val="28"/>
                <w:lang w:val="uk-UA"/>
              </w:rPr>
              <w:t>ли</w:t>
            </w:r>
            <w:r w:rsidRPr="00EC24C8">
              <w:rPr>
                <w:szCs w:val="28"/>
                <w:lang w:val="uk-UA"/>
              </w:rPr>
              <w:t>чному зчленуваннях, наявність симптому "струни"</w:t>
            </w:r>
          </w:p>
        </w:tc>
      </w:tr>
    </w:tbl>
    <w:p w:rsidR="001A5DB0" w:rsidRDefault="001A5DB0" w:rsidP="001A5DB0">
      <w:pPr>
        <w:pStyle w:val="afffffffffffff2"/>
        <w:spacing w:line="240" w:lineRule="auto"/>
        <w:ind w:firstLine="0"/>
        <w:rPr>
          <w:szCs w:val="28"/>
          <w:lang w:val="uk-UA"/>
        </w:rPr>
      </w:pPr>
    </w:p>
    <w:p w:rsidR="001A5DB0" w:rsidRPr="00EC24C8" w:rsidRDefault="001A5DB0" w:rsidP="001A5DB0">
      <w:pPr>
        <w:pStyle w:val="afffffffffffff2"/>
        <w:spacing w:line="240" w:lineRule="auto"/>
        <w:rPr>
          <w:szCs w:val="28"/>
          <w:lang w:val="uk-UA"/>
        </w:rPr>
      </w:pPr>
      <w:r>
        <w:rPr>
          <w:szCs w:val="28"/>
          <w:lang w:val="uk-UA"/>
        </w:rPr>
        <w:t>Зміни ШВХ у дітей з моторними синдромами в структурі перинатальної патології ЦНС наведені на мал. 2, мал. 3.</w:t>
      </w:r>
    </w:p>
    <w:p w:rsidR="001A5DB0" w:rsidRDefault="001A5DB0" w:rsidP="001A5DB0">
      <w:pPr>
        <w:spacing w:line="240" w:lineRule="auto"/>
        <w:rPr>
          <w:lang w:val="uk-UA"/>
        </w:rPr>
      </w:pPr>
      <w:r w:rsidRPr="00B07519">
        <w:rPr>
          <w:noProof/>
          <w:lang w:eastAsia="ru-RU"/>
        </w:rPr>
        <w:lastRenderedPageBreak/>
        <mc:AlternateContent>
          <mc:Choice Requires="wps">
            <w:drawing>
              <wp:anchor distT="0" distB="0" distL="114300" distR="114300" simplePos="0" relativeHeight="251668480" behindDoc="0" locked="0" layoutInCell="1" allowOverlap="1">
                <wp:simplePos x="0" y="0"/>
                <wp:positionH relativeFrom="column">
                  <wp:posOffset>4966335</wp:posOffset>
                </wp:positionH>
                <wp:positionV relativeFrom="paragraph">
                  <wp:posOffset>1038860</wp:posOffset>
                </wp:positionV>
                <wp:extent cx="412115" cy="424815"/>
                <wp:effectExtent l="47625" t="13970" r="6985" b="4699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424815"/>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CB1828" id="_x0000_t32" coordsize="21600,21600" o:spt="32" o:oned="t" path="m,l21600,21600e" filled="f">
                <v:path arrowok="t" fillok="f" o:connecttype="none"/>
                <o:lock v:ext="edit" shapetype="t"/>
              </v:shapetype>
              <v:shape id="Прямая со стрелкой 60" o:spid="_x0000_s1026" type="#_x0000_t32" style="position:absolute;margin-left:391.05pt;margin-top:81.8pt;width:32.45pt;height:33.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" strokecolor="white">
                <v:stroke endarrow="block"/>
              </v:shape>
            </w:pict>
          </mc:Fallback>
        </mc:AlternateContent>
      </w:r>
      <w:r w:rsidRPr="00B07519">
        <w:rPr>
          <w:noProof/>
          <w:lang w:eastAsia="ru-RU"/>
        </w:rPr>
        <mc:AlternateContent>
          <mc:Choice Requires="wps">
            <w:drawing>
              <wp:anchor distT="0" distB="0" distL="114300" distR="114300" simplePos="0" relativeHeight="251667456" behindDoc="0" locked="0" layoutInCell="1" allowOverlap="1">
                <wp:simplePos x="0" y="0"/>
                <wp:positionH relativeFrom="column">
                  <wp:posOffset>4819650</wp:posOffset>
                </wp:positionH>
                <wp:positionV relativeFrom="paragraph">
                  <wp:posOffset>1038860</wp:posOffset>
                </wp:positionV>
                <wp:extent cx="558800" cy="230505"/>
                <wp:effectExtent l="34290" t="13970" r="6985" b="6032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0" cy="230505"/>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3D38C" id="Прямая со стрелкой 59" o:spid="_x0000_s1026" type="#_x0000_t32" style="position:absolute;margin-left:379.5pt;margin-top:81.8pt;width:44pt;height:18.1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" strokecolor="white">
                <v:stroke endarrow="block"/>
              </v:shape>
            </w:pict>
          </mc:Fallback>
        </mc:AlternateContent>
      </w:r>
      <w:r w:rsidRPr="00B07519">
        <w:rPr>
          <w:noProof/>
          <w:lang w:eastAsia="ru-RU"/>
        </w:rPr>
        <mc:AlternateContent>
          <mc:Choice Requires="wps">
            <w:drawing>
              <wp:anchor distT="0" distB="0" distL="114300" distR="114300" simplePos="0" relativeHeight="251666432" behindDoc="0" locked="0" layoutInCell="1" allowOverlap="1">
                <wp:simplePos x="0" y="0"/>
                <wp:positionH relativeFrom="column">
                  <wp:posOffset>4698365</wp:posOffset>
                </wp:positionH>
                <wp:positionV relativeFrom="paragraph">
                  <wp:posOffset>1038860</wp:posOffset>
                </wp:positionV>
                <wp:extent cx="680085" cy="12700"/>
                <wp:effectExtent l="17780" t="42545" r="6985" b="5905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0085" cy="12700"/>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A0833" id="Прямая со стрелкой 58" o:spid="_x0000_s1026" type="#_x0000_t32" style="position:absolute;margin-left:369.95pt;margin-top:81.8pt;width:53.55pt;height:1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" strokecolor="white">
                <v:stroke endarrow="block"/>
              </v:shape>
            </w:pict>
          </mc:Fallback>
        </mc:AlternateContent>
      </w:r>
      <w:r w:rsidRPr="00B07519">
        <w:rPr>
          <w:noProof/>
          <w:lang w:eastAsia="ru-RU"/>
        </w:rPr>
        <mc:AlternateContent>
          <mc:Choice Requires="wps">
            <w:drawing>
              <wp:anchor distT="0" distB="0" distL="114300" distR="114300" simplePos="0" relativeHeight="251665408" behindDoc="0" locked="0" layoutInCell="1" allowOverlap="1">
                <wp:simplePos x="0" y="0"/>
                <wp:positionH relativeFrom="column">
                  <wp:posOffset>4501515</wp:posOffset>
                </wp:positionH>
                <wp:positionV relativeFrom="paragraph">
                  <wp:posOffset>847725</wp:posOffset>
                </wp:positionV>
                <wp:extent cx="876935" cy="191135"/>
                <wp:effectExtent l="30480" t="60960" r="6985" b="508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6935" cy="191135"/>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70E0F" id="Прямая со стрелкой 57" o:spid="_x0000_s1026" type="#_x0000_t32" style="position:absolute;margin-left:354.45pt;margin-top:66.75pt;width:69.05pt;height:15.0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" strokecolor="white">
                <v:stroke endarrow="block"/>
              </v:shape>
            </w:pict>
          </mc:Fallback>
        </mc:AlternateContent>
      </w:r>
      <w:r w:rsidRPr="00B07519">
        <w:rPr>
          <w:noProof/>
          <w:lang w:eastAsia="ru-RU"/>
        </w:rPr>
        <mc:AlternateContent>
          <mc:Choice Requires="wps">
            <w:drawing>
              <wp:anchor distT="0" distB="0" distL="114300" distR="114300" simplePos="0" relativeHeight="251669504" behindDoc="0" locked="0" layoutInCell="1" allowOverlap="1">
                <wp:simplePos x="0" y="0"/>
                <wp:positionH relativeFrom="column">
                  <wp:posOffset>4301490</wp:posOffset>
                </wp:positionH>
                <wp:positionV relativeFrom="paragraph">
                  <wp:posOffset>847725</wp:posOffset>
                </wp:positionV>
                <wp:extent cx="158750" cy="906780"/>
                <wp:effectExtent l="11430" t="13335" r="10795" b="13335"/>
                <wp:wrapNone/>
                <wp:docPr id="56" name="Левая фигурная скобка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906780"/>
                        </a:xfrm>
                        <a:prstGeom prst="leftBrace">
                          <a:avLst>
                            <a:gd name="adj1" fmla="val 47600"/>
                            <a:gd name="adj2" fmla="val 50000"/>
                          </a:avLst>
                        </a:pr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6629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56" o:spid="_x0000_s1026" type="#_x0000_t87" style="position:absolute;margin-left:338.7pt;margin-top:66.75pt;width:12.5pt;height:7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" strokecolor="white"/>
            </w:pict>
          </mc:Fallback>
        </mc:AlternateContent>
      </w:r>
      <w:r w:rsidRPr="00B07519">
        <w:rPr>
          <w:noProof/>
          <w:lang w:eastAsia="ru-RU"/>
        </w:rPr>
        <mc:AlternateContent>
          <mc:Choice Requires="wps">
            <w:drawing>
              <wp:anchor distT="0" distB="0" distL="114300" distR="114300" simplePos="0" relativeHeight="251664384" behindDoc="0" locked="0" layoutInCell="1" allowOverlap="1">
                <wp:simplePos x="0" y="0"/>
                <wp:positionH relativeFrom="column">
                  <wp:posOffset>4638040</wp:posOffset>
                </wp:positionH>
                <wp:positionV relativeFrom="paragraph">
                  <wp:posOffset>292100</wp:posOffset>
                </wp:positionV>
                <wp:extent cx="812165" cy="7620"/>
                <wp:effectExtent l="24130" t="48260" r="11430" b="5842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2165" cy="7620"/>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D7E8B" id="Прямая со стрелкой 55" o:spid="_x0000_s1026" type="#_x0000_t32" style="position:absolute;margin-left:365.2pt;margin-top:23pt;width:63.95pt;height:.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" strokecolor="white">
                <v:stroke endarrow="block"/>
              </v:shape>
            </w:pict>
          </mc:Fallback>
        </mc:AlternateContent>
      </w:r>
      <w:r w:rsidRPr="00B07519">
        <w:rPr>
          <w:noProof/>
          <w:lang w:eastAsia="ru-RU"/>
        </w:rPr>
        <mc:AlternateContent>
          <mc:Choice Requires="wps">
            <w:drawing>
              <wp:anchor distT="0" distB="0" distL="114300" distR="114300" simplePos="0" relativeHeight="251663360" behindDoc="0" locked="0" layoutInCell="1" allowOverlap="1">
                <wp:simplePos x="0" y="0"/>
                <wp:positionH relativeFrom="column">
                  <wp:posOffset>364490</wp:posOffset>
                </wp:positionH>
                <wp:positionV relativeFrom="paragraph">
                  <wp:posOffset>1161415</wp:posOffset>
                </wp:positionV>
                <wp:extent cx="422910" cy="354965"/>
                <wp:effectExtent l="46355" t="50800" r="45085" b="5143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910" cy="354965"/>
                        </a:xfrm>
                        <a:prstGeom prst="straightConnector1">
                          <a:avLst/>
                        </a:prstGeom>
                        <a:noFill/>
                        <a:ln w="9525">
                          <a:solidFill>
                            <a:srgbClr val="FFFF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5DFF3" id="Прямая со стрелкой 54" o:spid="_x0000_s1026" type="#_x0000_t32" style="position:absolute;margin-left:28.7pt;margin-top:91.45pt;width:33.3pt;height:27.9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" strokecolor="white">
                <v:stroke startarrow="block" endarrow="block"/>
              </v:shape>
            </w:pict>
          </mc:Fallback>
        </mc:AlternateContent>
      </w:r>
      <w:r w:rsidRPr="00B07519">
        <w:rPr>
          <w:noProof/>
          <w:lang w:eastAsia="ru-RU"/>
        </w:rPr>
        <mc:AlternateContent>
          <mc:Choice Requires="wps">
            <w:drawing>
              <wp:anchor distT="0" distB="0" distL="114300" distR="114300" simplePos="0" relativeHeight="251662336" behindDoc="0" locked="0" layoutInCell="1" allowOverlap="1">
                <wp:simplePos x="0" y="0"/>
                <wp:positionH relativeFrom="column">
                  <wp:posOffset>1543050</wp:posOffset>
                </wp:positionH>
                <wp:positionV relativeFrom="paragraph">
                  <wp:posOffset>1089660</wp:posOffset>
                </wp:positionV>
                <wp:extent cx="194310" cy="767080"/>
                <wp:effectExtent l="5715" t="7620" r="9525" b="6350"/>
                <wp:wrapNone/>
                <wp:docPr id="53" name="Правая фигурная скобка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 cy="767080"/>
                        </a:xfrm>
                        <a:prstGeom prst="rightBrace">
                          <a:avLst>
                            <a:gd name="adj1" fmla="val 32898"/>
                            <a:gd name="adj2" fmla="val 50000"/>
                          </a:avLst>
                        </a:pr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CE39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53" o:spid="_x0000_s1026" type="#_x0000_t88" style="position:absolute;margin-left:121.5pt;margin-top:85.8pt;width:15.3pt;height:6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" strokecolor="white"/>
            </w:pict>
          </mc:Fallback>
        </mc:AlternateContent>
      </w:r>
      <w:r w:rsidRPr="00B07519">
        <w:rPr>
          <w:noProof/>
          <w:lang w:eastAsia="ru-RU"/>
        </w:rPr>
        <mc:AlternateContent>
          <mc:Choice Requires="wps">
            <w:drawing>
              <wp:anchor distT="0" distB="0" distL="114300" distR="114300" simplePos="0" relativeHeight="251661312" behindDoc="0" locked="0" layoutInCell="1" allowOverlap="1">
                <wp:simplePos x="0" y="0"/>
                <wp:positionH relativeFrom="column">
                  <wp:posOffset>1218565</wp:posOffset>
                </wp:positionH>
                <wp:positionV relativeFrom="paragraph">
                  <wp:posOffset>666115</wp:posOffset>
                </wp:positionV>
                <wp:extent cx="630555" cy="423545"/>
                <wp:effectExtent l="43180" t="12700" r="12065" b="5905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555" cy="423545"/>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E0A2A" id="Прямая со стрелкой 52" o:spid="_x0000_s1026" type="#_x0000_t32" style="position:absolute;margin-left:95.95pt;margin-top:52.45pt;width:49.65pt;height:33.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" strokecolor="white">
                <v:stroke endarrow="block"/>
              </v:shape>
            </w:pict>
          </mc:Fallback>
        </mc:AlternateContent>
      </w:r>
      <w:r w:rsidRPr="00B07519">
        <w:rPr>
          <w:noProof/>
          <w:lang w:eastAsia="ru-RU"/>
        </w:rPr>
        <mc:AlternateContent>
          <mc:Choice Requires="wps">
            <w:drawing>
              <wp:anchor distT="0" distB="0" distL="114300" distR="114300" simplePos="0" relativeHeight="251660288" behindDoc="0" locked="0" layoutInCell="1" allowOverlap="1">
                <wp:simplePos x="0" y="0"/>
                <wp:positionH relativeFrom="column">
                  <wp:posOffset>1056005</wp:posOffset>
                </wp:positionH>
                <wp:positionV relativeFrom="paragraph">
                  <wp:posOffset>666115</wp:posOffset>
                </wp:positionV>
                <wp:extent cx="793115" cy="298450"/>
                <wp:effectExtent l="33020" t="12700" r="12065" b="603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115" cy="298450"/>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AAC4B" id="Прямая со стрелкой 51" o:spid="_x0000_s1026" type="#_x0000_t32" style="position:absolute;margin-left:83.15pt;margin-top:52.45pt;width:62.45pt;height:2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" strokecolor="white">
                <v:stroke endarrow="block"/>
              </v:shape>
            </w:pict>
          </mc:Fallback>
        </mc:AlternateContent>
      </w:r>
      <w:r w:rsidRPr="00B07519">
        <w:rPr>
          <w:noProof/>
          <w:lang w:eastAsia="ru-RU"/>
        </w:rPr>
        <mc:AlternateContent>
          <mc:Choice Requires="wps">
            <w:drawing>
              <wp:anchor distT="0" distB="0" distL="114300" distR="114300" simplePos="0" relativeHeight="251659264" behindDoc="0" locked="0" layoutInCell="1" allowOverlap="1">
                <wp:simplePos x="0" y="0"/>
                <wp:positionH relativeFrom="column">
                  <wp:posOffset>1156335</wp:posOffset>
                </wp:positionH>
                <wp:positionV relativeFrom="paragraph">
                  <wp:posOffset>336550</wp:posOffset>
                </wp:positionV>
                <wp:extent cx="581025" cy="190500"/>
                <wp:effectExtent l="38100" t="6985" r="9525" b="5969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190500"/>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EE164" id="Прямая со стрелкой 50" o:spid="_x0000_s1026" type="#_x0000_t32" style="position:absolute;margin-left:91.05pt;margin-top:26.5pt;width:45.75pt;height: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" strokecolor="white">
                <v:stroke endarrow="block"/>
              </v:shape>
            </w:pict>
          </mc:Fallback>
        </mc:AlternateContent>
      </w:r>
      <w:r w:rsidRPr="009C7367">
        <w:rPr>
          <w:noProof/>
          <w:lang w:eastAsia="ru-RU"/>
        </w:rPr>
        <w:drawing>
          <wp:inline distT="0" distB="0" distL="0" distR="0">
            <wp:extent cx="2851785" cy="1883410"/>
            <wp:effectExtent l="0" t="0" r="5715" b="2540"/>
            <wp:docPr id="44" name="Рисунок 44" descr="IMG_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_12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1785" cy="1883410"/>
                    </a:xfrm>
                    <a:prstGeom prst="rect">
                      <a:avLst/>
                    </a:prstGeom>
                    <a:noFill/>
                    <a:ln>
                      <a:noFill/>
                    </a:ln>
                  </pic:spPr>
                </pic:pic>
              </a:graphicData>
            </a:graphic>
          </wp:inline>
        </w:drawing>
      </w:r>
      <w:r>
        <w:rPr>
          <w:lang w:val="uk-UA"/>
        </w:rPr>
        <w:t xml:space="preserve">            </w:t>
      </w:r>
      <w:r w:rsidRPr="009C7367">
        <w:rPr>
          <w:noProof/>
          <w:lang w:eastAsia="ru-RU"/>
        </w:rPr>
        <w:drawing>
          <wp:inline distT="0" distB="0" distL="0" distR="0">
            <wp:extent cx="2851785" cy="1872615"/>
            <wp:effectExtent l="0" t="0" r="5715" b="0"/>
            <wp:docPr id="43" name="Рисунок 43" descr="IMG_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_12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1785" cy="1872615"/>
                    </a:xfrm>
                    <a:prstGeom prst="rect">
                      <a:avLst/>
                    </a:prstGeom>
                    <a:noFill/>
                    <a:ln>
                      <a:noFill/>
                    </a:ln>
                  </pic:spPr>
                </pic:pic>
              </a:graphicData>
            </a:graphic>
          </wp:inline>
        </w:drawing>
      </w:r>
    </w:p>
    <w:tbl>
      <w:tblPr>
        <w:tblW w:w="0" w:type="auto"/>
        <w:tblLook w:val="04A0" w:firstRow="1" w:lastRow="0" w:firstColumn="1" w:lastColumn="0" w:noHBand="0" w:noVBand="1"/>
      </w:tblPr>
      <w:tblGrid>
        <w:gridCol w:w="4677"/>
        <w:gridCol w:w="4678"/>
      </w:tblGrid>
      <w:tr w:rsidR="001A5DB0" w:rsidRPr="00870066" w:rsidTr="00A83C65">
        <w:trPr>
          <w:trHeight w:val="695"/>
        </w:trPr>
        <w:tc>
          <w:tcPr>
            <w:tcW w:w="5210" w:type="dxa"/>
          </w:tcPr>
          <w:p w:rsidR="001A5DB0" w:rsidRPr="00870066" w:rsidRDefault="001A5DB0" w:rsidP="00A83C65">
            <w:pPr>
              <w:spacing w:line="240" w:lineRule="auto"/>
              <w:jc w:val="center"/>
              <w:rPr>
                <w:rFonts w:ascii="Times New Roman" w:hAnsi="Times New Roman"/>
                <w:sz w:val="28"/>
                <w:szCs w:val="28"/>
                <w:lang w:val="uk-UA"/>
              </w:rPr>
            </w:pPr>
            <w:r w:rsidRPr="00870066">
              <w:rPr>
                <w:rFonts w:ascii="Times New Roman" w:hAnsi="Times New Roman"/>
                <w:sz w:val="28"/>
                <w:szCs w:val="28"/>
                <w:lang w:val="uk-UA"/>
              </w:rPr>
              <w:t>Мал. 2 Зміни шийного відділу хребта у дітей з моторними синдромами</w:t>
            </w:r>
          </w:p>
        </w:tc>
        <w:tc>
          <w:tcPr>
            <w:tcW w:w="5211" w:type="dxa"/>
          </w:tcPr>
          <w:p w:rsidR="001A5DB0" w:rsidRPr="00870066" w:rsidRDefault="001A5DB0" w:rsidP="00A83C65">
            <w:pPr>
              <w:spacing w:after="0" w:line="240" w:lineRule="auto"/>
              <w:jc w:val="center"/>
              <w:rPr>
                <w:rFonts w:ascii="Times New Roman" w:hAnsi="Times New Roman"/>
                <w:sz w:val="28"/>
                <w:szCs w:val="28"/>
                <w:lang w:val="uk-UA"/>
              </w:rPr>
            </w:pPr>
            <w:r w:rsidRPr="00870066">
              <w:rPr>
                <w:rFonts w:ascii="Times New Roman" w:hAnsi="Times New Roman"/>
                <w:sz w:val="28"/>
                <w:szCs w:val="28"/>
                <w:lang w:val="uk-UA"/>
              </w:rPr>
              <w:t>Мал. 3</w:t>
            </w:r>
            <w:r w:rsidRPr="00870066">
              <w:rPr>
                <w:szCs w:val="28"/>
                <w:lang w:val="uk-UA"/>
              </w:rPr>
              <w:t xml:space="preserve"> </w:t>
            </w:r>
            <w:r w:rsidRPr="00870066">
              <w:rPr>
                <w:rFonts w:ascii="Times New Roman" w:hAnsi="Times New Roman"/>
                <w:sz w:val="28"/>
                <w:szCs w:val="28"/>
                <w:lang w:val="uk-UA"/>
              </w:rPr>
              <w:t>Зміни шийного відділу хребта у дітей з моторними синдромами</w:t>
            </w:r>
          </w:p>
        </w:tc>
      </w:tr>
    </w:tbl>
    <w:p w:rsidR="001A5DB0" w:rsidRDefault="001A5DB0" w:rsidP="001A5DB0">
      <w:pPr>
        <w:spacing w:after="0" w:line="240" w:lineRule="auto"/>
        <w:ind w:firstLine="708"/>
        <w:jc w:val="both"/>
        <w:rPr>
          <w:rFonts w:ascii="Times New Roman" w:hAnsi="Times New Roman"/>
          <w:sz w:val="28"/>
          <w:szCs w:val="28"/>
          <w:lang w:val="uk-UA"/>
        </w:rPr>
      </w:pPr>
    </w:p>
    <w:p w:rsidR="001A5DB0" w:rsidRPr="00455260" w:rsidRDefault="001A5DB0" w:rsidP="001A5DB0">
      <w:pPr>
        <w:spacing w:after="0" w:line="240" w:lineRule="auto"/>
        <w:ind w:firstLine="708"/>
        <w:jc w:val="both"/>
        <w:rPr>
          <w:rFonts w:ascii="Times New Roman" w:eastAsia="Times New Roman" w:hAnsi="Times New Roman"/>
          <w:sz w:val="28"/>
          <w:szCs w:val="28"/>
          <w:lang w:val="uk-UA"/>
        </w:rPr>
      </w:pPr>
      <w:r w:rsidRPr="00EC24C8">
        <w:rPr>
          <w:rFonts w:ascii="Times New Roman" w:eastAsia="Times New Roman" w:hAnsi="Times New Roman"/>
          <w:sz w:val="28"/>
          <w:szCs w:val="28"/>
          <w:lang w:val="uk-UA"/>
        </w:rPr>
        <w:t>В 97,3% дітей</w:t>
      </w:r>
      <w:r>
        <w:rPr>
          <w:rFonts w:ascii="Times New Roman" w:eastAsia="Times New Roman" w:hAnsi="Times New Roman"/>
          <w:sz w:val="28"/>
          <w:szCs w:val="28"/>
          <w:lang w:val="uk-UA"/>
        </w:rPr>
        <w:t xml:space="preserve"> основної групи спостерігалася кореляція між ступенем вираже</w:t>
      </w:r>
      <w:r w:rsidRPr="00EC24C8">
        <w:rPr>
          <w:rFonts w:ascii="Times New Roman" w:eastAsia="Times New Roman" w:hAnsi="Times New Roman"/>
          <w:sz w:val="28"/>
          <w:szCs w:val="28"/>
          <w:lang w:val="uk-UA"/>
        </w:rPr>
        <w:t xml:space="preserve">ності змін </w:t>
      </w:r>
      <w:r>
        <w:rPr>
          <w:rFonts w:ascii="Times New Roman" w:eastAsia="Times New Roman" w:hAnsi="Times New Roman"/>
          <w:sz w:val="28"/>
          <w:szCs w:val="28"/>
          <w:lang w:val="uk-UA"/>
        </w:rPr>
        <w:t>шийного відділу хребта</w:t>
      </w:r>
      <w:r w:rsidRPr="00EC24C8">
        <w:rPr>
          <w:rFonts w:ascii="Times New Roman" w:eastAsia="Times New Roman" w:hAnsi="Times New Roman"/>
          <w:sz w:val="28"/>
          <w:szCs w:val="28"/>
          <w:lang w:val="uk-UA"/>
        </w:rPr>
        <w:t xml:space="preserve"> і наявністю неврологічних си</w:t>
      </w:r>
      <w:r>
        <w:rPr>
          <w:rFonts w:ascii="Times New Roman" w:eastAsia="Times New Roman" w:hAnsi="Times New Roman"/>
          <w:sz w:val="28"/>
          <w:szCs w:val="28"/>
          <w:lang w:val="uk-UA"/>
        </w:rPr>
        <w:t>ндромів. Так, у дітей, що страждали</w:t>
      </w:r>
      <w:r w:rsidRPr="00EC24C8">
        <w:rPr>
          <w:rFonts w:ascii="Times New Roman" w:eastAsia="Times New Roman" w:hAnsi="Times New Roman"/>
          <w:sz w:val="28"/>
          <w:szCs w:val="28"/>
          <w:lang w:val="uk-UA"/>
        </w:rPr>
        <w:t xml:space="preserve"> нейром'язовим синдромом (ізольованим а</w:t>
      </w:r>
      <w:r>
        <w:rPr>
          <w:rFonts w:ascii="Times New Roman" w:eastAsia="Times New Roman" w:hAnsi="Times New Roman"/>
          <w:color w:val="000000"/>
          <w:sz w:val="28"/>
          <w:szCs w:val="28"/>
          <w:lang w:val="uk-UA"/>
        </w:rPr>
        <w:t>бо</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інтегрован</w:t>
      </w:r>
      <w:r>
        <w:rPr>
          <w:rFonts w:ascii="Times New Roman" w:eastAsia="Times New Roman" w:hAnsi="Times New Roman"/>
          <w:sz w:val="28"/>
          <w:szCs w:val="28"/>
          <w:lang w:val="uk-UA"/>
        </w:rPr>
        <w:t>им</w:t>
      </w:r>
      <w:r w:rsidRPr="00EC24C8">
        <w:rPr>
          <w:rFonts w:ascii="Times New Roman" w:eastAsia="Times New Roman" w:hAnsi="Times New Roman"/>
          <w:color w:val="000000"/>
          <w:sz w:val="28"/>
          <w:szCs w:val="28"/>
          <w:lang w:val="uk-UA"/>
        </w:rPr>
        <w:t xml:space="preserve"> ), завжди мали місце значно вира</w:t>
      </w:r>
      <w:r>
        <w:rPr>
          <w:rFonts w:ascii="Times New Roman" w:eastAsia="Times New Roman" w:hAnsi="Times New Roman"/>
          <w:color w:val="000000"/>
          <w:sz w:val="28"/>
          <w:szCs w:val="28"/>
          <w:lang w:val="uk-UA"/>
        </w:rPr>
        <w:t>же</w:t>
      </w:r>
      <w:r w:rsidRPr="00EC24C8">
        <w:rPr>
          <w:rFonts w:ascii="Times New Roman" w:eastAsia="Times New Roman" w:hAnsi="Times New Roman"/>
          <w:color w:val="000000"/>
          <w:sz w:val="28"/>
          <w:szCs w:val="28"/>
          <w:lang w:val="uk-UA"/>
        </w:rPr>
        <w:t xml:space="preserve">ні зміни </w:t>
      </w:r>
      <w:r>
        <w:rPr>
          <w:rFonts w:ascii="Times New Roman" w:eastAsia="Times New Roman" w:hAnsi="Times New Roman"/>
          <w:color w:val="000000"/>
          <w:sz w:val="28"/>
          <w:szCs w:val="28"/>
          <w:lang w:val="uk-UA"/>
        </w:rPr>
        <w:t>шийного відділу хребта</w:t>
      </w:r>
      <w:r w:rsidRPr="00EC24C8">
        <w:rPr>
          <w:rFonts w:ascii="Times New Roman" w:eastAsia="Times New Roman" w:hAnsi="Times New Roman"/>
          <w:color w:val="000000"/>
          <w:sz w:val="28"/>
          <w:szCs w:val="28"/>
          <w:lang w:val="uk-UA"/>
        </w:rPr>
        <w:t xml:space="preserve"> (III або IV ступінь по шкалі).</w:t>
      </w:r>
      <w:r w:rsidRPr="00EC24C8">
        <w:rPr>
          <w:color w:val="000000"/>
          <w:sz w:val="28"/>
          <w:szCs w:val="28"/>
          <w:lang w:val="uk-UA"/>
        </w:rPr>
        <w:t xml:space="preserve"> </w:t>
      </w:r>
    </w:p>
    <w:p w:rsidR="001A5DB0" w:rsidRPr="00EC24C8" w:rsidRDefault="001A5DB0" w:rsidP="001A5DB0">
      <w:pPr>
        <w:spacing w:after="0" w:line="240" w:lineRule="auto"/>
        <w:ind w:firstLine="708"/>
        <w:jc w:val="both"/>
        <w:rPr>
          <w:rFonts w:ascii="Times New Roman" w:eastAsia="Times New Roman" w:hAnsi="Times New Roman"/>
          <w:color w:val="000000"/>
          <w:sz w:val="28"/>
          <w:szCs w:val="28"/>
          <w:lang w:val="uk-UA"/>
        </w:rPr>
      </w:pPr>
      <w:r w:rsidRPr="00EC24C8">
        <w:rPr>
          <w:rFonts w:ascii="Times New Roman" w:eastAsia="Times New Roman" w:hAnsi="Times New Roman"/>
          <w:sz w:val="28"/>
          <w:szCs w:val="28"/>
          <w:lang w:val="uk-UA"/>
        </w:rPr>
        <w:t>Вважаємо</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доречним</w:t>
      </w:r>
      <w:r w:rsidRPr="00EC24C8">
        <w:rPr>
          <w:rFonts w:ascii="Times New Roman" w:eastAsia="Times New Roman" w:hAnsi="Times New Roman"/>
          <w:color w:val="000000"/>
          <w:sz w:val="28"/>
          <w:szCs w:val="28"/>
          <w:lang w:val="uk-UA"/>
        </w:rPr>
        <w:t xml:space="preserve"> відзначити, що </w:t>
      </w:r>
      <w:r>
        <w:rPr>
          <w:rFonts w:ascii="Times New Roman" w:eastAsia="Times New Roman" w:hAnsi="Times New Roman"/>
          <w:color w:val="000000"/>
          <w:sz w:val="28"/>
          <w:szCs w:val="28"/>
          <w:lang w:val="uk-UA"/>
        </w:rPr>
        <w:t>у</w:t>
      </w:r>
      <w:r w:rsidRPr="00EC24C8">
        <w:rPr>
          <w:rFonts w:ascii="Times New Roman" w:eastAsia="Times New Roman" w:hAnsi="Times New Roman"/>
          <w:color w:val="000000"/>
          <w:sz w:val="28"/>
          <w:szCs w:val="28"/>
          <w:lang w:val="uk-UA"/>
        </w:rPr>
        <w:t xml:space="preserve"> дітей </w:t>
      </w:r>
      <w:r w:rsidRPr="00EC24C8">
        <w:rPr>
          <w:rFonts w:ascii="Times New Roman" w:eastAsia="Times New Roman" w:hAnsi="Times New Roman"/>
          <w:sz w:val="28"/>
          <w:szCs w:val="28"/>
          <w:lang w:val="uk-UA"/>
        </w:rPr>
        <w:t>з</w:t>
      </w:r>
      <w:r w:rsidRPr="00EC24C8">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поєднаними</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нейромоторним</w:t>
      </w:r>
      <w:r w:rsidRPr="00EC24C8">
        <w:rPr>
          <w:rFonts w:ascii="Times New Roman" w:eastAsia="Times New Roman" w:hAnsi="Times New Roman"/>
          <w:color w:val="000000"/>
          <w:sz w:val="28"/>
          <w:szCs w:val="28"/>
          <w:lang w:val="uk-UA"/>
        </w:rPr>
        <w:t xml:space="preserve"> і </w:t>
      </w:r>
      <w:r w:rsidRPr="00EC24C8">
        <w:rPr>
          <w:rFonts w:ascii="Times New Roman" w:eastAsia="Times New Roman" w:hAnsi="Times New Roman"/>
          <w:sz w:val="28"/>
          <w:szCs w:val="28"/>
          <w:lang w:val="uk-UA"/>
        </w:rPr>
        <w:t>нейром'язовим</w:t>
      </w:r>
      <w:r w:rsidRPr="00EC24C8">
        <w:rPr>
          <w:rFonts w:ascii="Times New Roman" w:eastAsia="Times New Roman" w:hAnsi="Times New Roman"/>
          <w:color w:val="000000"/>
          <w:sz w:val="28"/>
          <w:szCs w:val="28"/>
          <w:lang w:val="uk-UA"/>
        </w:rPr>
        <w:t xml:space="preserve"> синдромами виявлені</w:t>
      </w:r>
      <w:r>
        <w:rPr>
          <w:rFonts w:ascii="Times New Roman" w:eastAsia="Times New Roman" w:hAnsi="Times New Roman"/>
          <w:color w:val="000000"/>
          <w:sz w:val="28"/>
          <w:szCs w:val="28"/>
          <w:lang w:val="uk-UA"/>
        </w:rPr>
        <w:t xml:space="preserve"> зміни </w:t>
      </w:r>
      <w:r w:rsidRPr="00EC24C8">
        <w:rPr>
          <w:rFonts w:ascii="Times New Roman" w:eastAsia="Times New Roman" w:hAnsi="Times New Roman"/>
          <w:sz w:val="28"/>
          <w:szCs w:val="28"/>
          <w:lang w:val="uk-UA"/>
        </w:rPr>
        <w:t>УЗД</w:t>
      </w:r>
      <w:r>
        <w:rPr>
          <w:rFonts w:ascii="Times New Roman" w:eastAsia="Times New Roman" w:hAnsi="Times New Roman"/>
          <w:sz w:val="28"/>
          <w:szCs w:val="28"/>
          <w:lang w:val="uk-UA"/>
        </w:rPr>
        <w:t>Г</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сполучалися</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зі</w:t>
      </w:r>
      <w:r w:rsidRPr="00EC24C8">
        <w:rPr>
          <w:rFonts w:ascii="Times New Roman" w:eastAsia="Times New Roman" w:hAnsi="Times New Roman"/>
          <w:color w:val="000000"/>
          <w:sz w:val="28"/>
          <w:szCs w:val="28"/>
          <w:lang w:val="uk-UA"/>
        </w:rPr>
        <w:t xml:space="preserve"> значно </w:t>
      </w:r>
      <w:r>
        <w:rPr>
          <w:rFonts w:ascii="Times New Roman" w:eastAsia="Times New Roman" w:hAnsi="Times New Roman"/>
          <w:color w:val="000000"/>
          <w:sz w:val="28"/>
          <w:szCs w:val="28"/>
          <w:lang w:val="uk-UA"/>
        </w:rPr>
        <w:t>вираже</w:t>
      </w:r>
      <w:r w:rsidRPr="00EC24C8">
        <w:rPr>
          <w:rFonts w:ascii="Times New Roman" w:eastAsia="Times New Roman" w:hAnsi="Times New Roman"/>
          <w:color w:val="000000"/>
          <w:sz w:val="28"/>
          <w:szCs w:val="28"/>
          <w:lang w:val="uk-UA"/>
        </w:rPr>
        <w:t xml:space="preserve">ними рентгенографічними змінами шийного відділу хребта. По розробленій нами шкалі </w:t>
      </w:r>
      <w:r>
        <w:rPr>
          <w:rFonts w:ascii="Times New Roman" w:eastAsia="Times New Roman" w:hAnsi="Times New Roman"/>
          <w:color w:val="000000"/>
          <w:sz w:val="28"/>
          <w:szCs w:val="28"/>
          <w:lang w:val="uk-UA"/>
        </w:rPr>
        <w:t>у</w:t>
      </w:r>
      <w:r w:rsidRPr="00EC24C8">
        <w:rPr>
          <w:rFonts w:ascii="Times New Roman" w:eastAsia="Times New Roman" w:hAnsi="Times New Roman"/>
          <w:color w:val="000000"/>
          <w:sz w:val="28"/>
          <w:szCs w:val="28"/>
          <w:lang w:val="uk-UA"/>
        </w:rPr>
        <w:t xml:space="preserve"> дітей </w:t>
      </w:r>
      <w:r w:rsidRPr="00EC24C8">
        <w:rPr>
          <w:rFonts w:ascii="Times New Roman" w:eastAsia="Times New Roman" w:hAnsi="Times New Roman"/>
          <w:sz w:val="28"/>
          <w:szCs w:val="28"/>
          <w:lang w:val="uk-UA"/>
        </w:rPr>
        <w:t>з</w:t>
      </w:r>
      <w:r w:rsidRPr="00EC24C8">
        <w:rPr>
          <w:rFonts w:ascii="Times New Roman" w:eastAsia="Times New Roman" w:hAnsi="Times New Roman"/>
          <w:color w:val="000000"/>
          <w:sz w:val="28"/>
          <w:szCs w:val="28"/>
          <w:lang w:val="uk-UA"/>
        </w:rPr>
        <w:t xml:space="preserve"> даним синдромом рентгенографічні зміни відповідали III </w:t>
      </w:r>
      <w:r w:rsidRPr="00EC24C8">
        <w:rPr>
          <w:rFonts w:ascii="Times New Roman" w:eastAsia="Times New Roman" w:hAnsi="Times New Roman"/>
          <w:sz w:val="28"/>
          <w:szCs w:val="28"/>
          <w:lang w:val="uk-UA"/>
        </w:rPr>
        <w:t>ступеню</w:t>
      </w:r>
      <w:r w:rsidRPr="00EC24C8">
        <w:rPr>
          <w:rFonts w:ascii="Times New Roman" w:eastAsia="Times New Roman" w:hAnsi="Times New Roman"/>
          <w:color w:val="000000"/>
          <w:sz w:val="28"/>
          <w:szCs w:val="28"/>
          <w:lang w:val="uk-UA"/>
        </w:rPr>
        <w:t xml:space="preserve"> шкали.</w:t>
      </w:r>
      <w:r>
        <w:rPr>
          <w:rFonts w:ascii="Times New Roman" w:eastAsia="Times New Roman" w:hAnsi="Times New Roman"/>
          <w:color w:val="000000"/>
          <w:sz w:val="28"/>
          <w:szCs w:val="28"/>
          <w:lang w:val="uk-UA"/>
        </w:rPr>
        <w:t xml:space="preserve"> Отже</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виявлен</w:t>
      </w:r>
      <w:r>
        <w:rPr>
          <w:rFonts w:ascii="Times New Roman" w:eastAsia="Times New Roman" w:hAnsi="Times New Roman"/>
          <w:sz w:val="28"/>
          <w:szCs w:val="28"/>
          <w:lang w:val="uk-UA"/>
        </w:rPr>
        <w:t>ий</w:t>
      </w:r>
      <w:r w:rsidRPr="00EC24C8">
        <w:rPr>
          <w:rFonts w:ascii="Times New Roman" w:eastAsia="Times New Roman" w:hAnsi="Times New Roman"/>
          <w:color w:val="000000"/>
          <w:sz w:val="28"/>
          <w:szCs w:val="28"/>
          <w:lang w:val="uk-UA"/>
        </w:rPr>
        <w:t xml:space="preserve"> нами </w:t>
      </w:r>
      <w:r w:rsidRPr="00EC24C8">
        <w:rPr>
          <w:rFonts w:ascii="Times New Roman" w:eastAsia="Times New Roman" w:hAnsi="Times New Roman"/>
          <w:sz w:val="28"/>
          <w:szCs w:val="28"/>
          <w:lang w:val="uk-UA"/>
        </w:rPr>
        <w:t>зв'язок</w:t>
      </w:r>
      <w:r w:rsidRPr="00EC24C8">
        <w:rPr>
          <w:rFonts w:ascii="Times New Roman" w:eastAsia="Times New Roman" w:hAnsi="Times New Roman"/>
          <w:color w:val="000000"/>
          <w:sz w:val="28"/>
          <w:szCs w:val="28"/>
          <w:lang w:val="uk-UA"/>
        </w:rPr>
        <w:t xml:space="preserve"> між зміною церебрального кровообігу у </w:t>
      </w:r>
      <w:r w:rsidRPr="00EC24C8">
        <w:rPr>
          <w:rFonts w:ascii="Times New Roman" w:eastAsia="Times New Roman" w:hAnsi="Times New Roman"/>
          <w:sz w:val="28"/>
          <w:szCs w:val="28"/>
          <w:lang w:val="uk-UA"/>
        </w:rPr>
        <w:t>вертебрально-базилярному</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басейні</w:t>
      </w:r>
      <w:r w:rsidRPr="00EC24C8">
        <w:rPr>
          <w:rFonts w:ascii="Times New Roman" w:eastAsia="Times New Roman" w:hAnsi="Times New Roman"/>
          <w:color w:val="000000"/>
          <w:sz w:val="28"/>
          <w:szCs w:val="28"/>
          <w:lang w:val="uk-UA"/>
        </w:rPr>
        <w:t xml:space="preserve"> й значно вираженими рентгенографічними змінами </w:t>
      </w:r>
      <w:r>
        <w:rPr>
          <w:rFonts w:ascii="Times New Roman" w:eastAsia="Times New Roman" w:hAnsi="Times New Roman"/>
          <w:color w:val="000000"/>
          <w:sz w:val="28"/>
          <w:szCs w:val="28"/>
          <w:lang w:val="uk-UA"/>
        </w:rPr>
        <w:t>шийного відділу хребта</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у</w:t>
      </w:r>
      <w:r w:rsidRPr="00EC24C8">
        <w:rPr>
          <w:rFonts w:ascii="Times New Roman" w:eastAsia="Times New Roman" w:hAnsi="Times New Roman"/>
          <w:color w:val="000000"/>
          <w:sz w:val="28"/>
          <w:szCs w:val="28"/>
          <w:lang w:val="uk-UA"/>
        </w:rPr>
        <w:t xml:space="preserve"> дітей основної групи дозволяє цілком обґрунтовано </w:t>
      </w:r>
      <w:r>
        <w:rPr>
          <w:rFonts w:ascii="Times New Roman" w:eastAsia="Times New Roman" w:hAnsi="Times New Roman"/>
          <w:sz w:val="28"/>
          <w:szCs w:val="28"/>
          <w:lang w:val="uk-UA"/>
        </w:rPr>
        <w:t>с</w:t>
      </w:r>
      <w:r w:rsidRPr="00EC24C8">
        <w:rPr>
          <w:rFonts w:ascii="Times New Roman" w:eastAsia="Times New Roman" w:hAnsi="Times New Roman"/>
          <w:sz w:val="28"/>
          <w:szCs w:val="28"/>
          <w:lang w:val="uk-UA"/>
        </w:rPr>
        <w:t>тверджувати</w:t>
      </w:r>
      <w:r w:rsidRPr="00EC24C8">
        <w:rPr>
          <w:rFonts w:ascii="Times New Roman" w:eastAsia="Times New Roman" w:hAnsi="Times New Roman"/>
          <w:color w:val="000000"/>
          <w:sz w:val="28"/>
          <w:szCs w:val="28"/>
          <w:lang w:val="uk-UA"/>
        </w:rPr>
        <w:t xml:space="preserve"> про </w:t>
      </w:r>
      <w:r w:rsidRPr="00EC24C8">
        <w:rPr>
          <w:rFonts w:ascii="Times New Roman" w:eastAsia="Times New Roman" w:hAnsi="Times New Roman"/>
          <w:sz w:val="28"/>
          <w:szCs w:val="28"/>
          <w:lang w:val="uk-UA"/>
        </w:rPr>
        <w:t>певну</w:t>
      </w:r>
      <w:r w:rsidRPr="00EC24C8">
        <w:rPr>
          <w:rFonts w:ascii="Times New Roman" w:eastAsia="Times New Roman" w:hAnsi="Times New Roman"/>
          <w:color w:val="000000"/>
          <w:sz w:val="28"/>
          <w:szCs w:val="28"/>
          <w:lang w:val="uk-UA"/>
        </w:rPr>
        <w:t xml:space="preserve"> значимість останніх у реалізації </w:t>
      </w:r>
      <w:r w:rsidRPr="00EC24C8">
        <w:rPr>
          <w:rFonts w:ascii="Times New Roman" w:eastAsia="Times New Roman" w:hAnsi="Times New Roman"/>
          <w:sz w:val="28"/>
          <w:szCs w:val="28"/>
          <w:lang w:val="uk-UA"/>
        </w:rPr>
        <w:t>церебральної</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дизгемії</w:t>
      </w:r>
      <w:r w:rsidRPr="00EC24C8">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в</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вертебрально-базилярному</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басейні</w:t>
      </w:r>
      <w:r w:rsidRPr="00EC24C8">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у</w:t>
      </w:r>
      <w:r w:rsidRPr="00EC24C8">
        <w:rPr>
          <w:rFonts w:ascii="Times New Roman" w:eastAsia="Times New Roman" w:hAnsi="Times New Roman"/>
          <w:color w:val="000000"/>
          <w:sz w:val="28"/>
          <w:szCs w:val="28"/>
          <w:lang w:val="uk-UA"/>
        </w:rPr>
        <w:t xml:space="preserve"> дітей </w:t>
      </w:r>
      <w:r w:rsidRPr="00EC24C8">
        <w:rPr>
          <w:rFonts w:ascii="Times New Roman" w:eastAsia="Times New Roman" w:hAnsi="Times New Roman"/>
          <w:sz w:val="28"/>
          <w:szCs w:val="28"/>
          <w:lang w:val="uk-UA"/>
        </w:rPr>
        <w:t>з</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нейромоторним</w:t>
      </w:r>
      <w:r w:rsidRPr="00EC24C8">
        <w:rPr>
          <w:rFonts w:ascii="Times New Roman" w:eastAsia="Times New Roman" w:hAnsi="Times New Roman"/>
          <w:color w:val="000000"/>
          <w:sz w:val="28"/>
          <w:szCs w:val="28"/>
          <w:lang w:val="uk-UA"/>
        </w:rPr>
        <w:t xml:space="preserve"> і </w:t>
      </w:r>
      <w:r w:rsidRPr="00EC24C8">
        <w:rPr>
          <w:rFonts w:ascii="Times New Roman" w:eastAsia="Times New Roman" w:hAnsi="Times New Roman"/>
          <w:sz w:val="28"/>
          <w:szCs w:val="28"/>
          <w:lang w:val="uk-UA"/>
        </w:rPr>
        <w:t>нейром'язовим</w:t>
      </w:r>
      <w:r w:rsidRPr="00EC24C8">
        <w:rPr>
          <w:rFonts w:ascii="Times New Roman" w:eastAsia="Times New Roman" w:hAnsi="Times New Roman"/>
          <w:color w:val="000000"/>
          <w:sz w:val="28"/>
          <w:szCs w:val="28"/>
          <w:lang w:val="uk-UA"/>
        </w:rPr>
        <w:t xml:space="preserve"> синдромами</w:t>
      </w:r>
      <w:r>
        <w:rPr>
          <w:rFonts w:ascii="Times New Roman" w:eastAsia="Times New Roman" w:hAnsi="Times New Roman"/>
          <w:color w:val="000000"/>
          <w:sz w:val="28"/>
          <w:szCs w:val="28"/>
          <w:lang w:val="uk-UA"/>
        </w:rPr>
        <w:t xml:space="preserve">, </w:t>
      </w:r>
      <w:r w:rsidRPr="00EC24C8">
        <w:rPr>
          <w:rFonts w:ascii="Times New Roman" w:eastAsia="Times New Roman" w:hAnsi="Times New Roman"/>
          <w:color w:val="000000"/>
          <w:sz w:val="28"/>
          <w:szCs w:val="28"/>
          <w:lang w:val="uk-UA"/>
        </w:rPr>
        <w:t>що обумовлено</w:t>
      </w:r>
      <w:r>
        <w:rPr>
          <w:rFonts w:ascii="Times New Roman" w:eastAsia="Times New Roman" w:hAnsi="Times New Roman"/>
          <w:color w:val="000000"/>
          <w:sz w:val="28"/>
          <w:szCs w:val="28"/>
          <w:lang w:val="uk-UA"/>
        </w:rPr>
        <w:t>,</w:t>
      </w:r>
      <w:r w:rsidRPr="00EC24C8">
        <w:rPr>
          <w:rFonts w:ascii="Times New Roman" w:eastAsia="Times New Roman" w:hAnsi="Times New Roman"/>
          <w:color w:val="000000"/>
          <w:sz w:val="28"/>
          <w:szCs w:val="28"/>
          <w:lang w:val="uk-UA"/>
        </w:rPr>
        <w:t xml:space="preserve"> на наш погляд, впливом таких факторів як патологічні зміни </w:t>
      </w:r>
      <w:r>
        <w:rPr>
          <w:rFonts w:ascii="Times New Roman" w:eastAsia="Times New Roman" w:hAnsi="Times New Roman"/>
          <w:color w:val="000000"/>
          <w:sz w:val="28"/>
          <w:szCs w:val="28"/>
          <w:lang w:val="uk-UA"/>
        </w:rPr>
        <w:t>шийного відділу хребта</w:t>
      </w:r>
      <w:r w:rsidRPr="00EC24C8">
        <w:rPr>
          <w:rFonts w:ascii="Times New Roman" w:eastAsia="Times New Roman" w:hAnsi="Times New Roman"/>
          <w:color w:val="000000"/>
          <w:sz w:val="28"/>
          <w:szCs w:val="28"/>
          <w:lang w:val="uk-UA"/>
        </w:rPr>
        <w:t xml:space="preserve">, які реалізують свої негативні </w:t>
      </w:r>
      <w:r>
        <w:rPr>
          <w:rFonts w:ascii="Times New Roman" w:eastAsia="Times New Roman" w:hAnsi="Times New Roman"/>
          <w:color w:val="000000"/>
          <w:sz w:val="28"/>
          <w:szCs w:val="28"/>
          <w:lang w:val="uk-UA"/>
        </w:rPr>
        <w:t>вплив</w:t>
      </w:r>
      <w:r w:rsidRPr="00EC24C8">
        <w:rPr>
          <w:rFonts w:ascii="Times New Roman" w:eastAsia="Times New Roman" w:hAnsi="Times New Roman"/>
          <w:color w:val="000000"/>
          <w:sz w:val="28"/>
          <w:szCs w:val="28"/>
          <w:lang w:val="uk-UA"/>
        </w:rPr>
        <w:t xml:space="preserve">и </w:t>
      </w:r>
      <w:r>
        <w:rPr>
          <w:rFonts w:ascii="Times New Roman" w:eastAsia="Times New Roman" w:hAnsi="Times New Roman"/>
          <w:color w:val="000000"/>
          <w:sz w:val="28"/>
          <w:szCs w:val="28"/>
          <w:lang w:val="uk-UA"/>
        </w:rPr>
        <w:t>за</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реперкусивно-рефлекторним</w:t>
      </w:r>
      <w:r>
        <w:rPr>
          <w:rFonts w:ascii="Times New Roman" w:eastAsia="Times New Roman" w:hAnsi="Times New Roman"/>
          <w:color w:val="000000"/>
          <w:sz w:val="28"/>
          <w:szCs w:val="28"/>
          <w:lang w:val="uk-UA"/>
        </w:rPr>
        <w:t xml:space="preserve"> механізмом і</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сполуча</w:t>
      </w:r>
      <w:r>
        <w:rPr>
          <w:rFonts w:ascii="Times New Roman" w:eastAsia="Times New Roman" w:hAnsi="Times New Roman"/>
          <w:sz w:val="28"/>
          <w:szCs w:val="28"/>
          <w:lang w:val="uk-UA"/>
        </w:rPr>
        <w:t>ються</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з</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певними</w:t>
      </w:r>
      <w:r w:rsidRPr="00EC24C8">
        <w:rPr>
          <w:rFonts w:ascii="Times New Roman" w:eastAsia="Times New Roman" w:hAnsi="Times New Roman"/>
          <w:color w:val="000000"/>
          <w:sz w:val="28"/>
          <w:szCs w:val="28"/>
          <w:lang w:val="uk-UA"/>
        </w:rPr>
        <w:t xml:space="preserve"> церебральними </w:t>
      </w:r>
      <w:r w:rsidRPr="00EC24C8">
        <w:rPr>
          <w:rFonts w:ascii="Times New Roman" w:eastAsia="Times New Roman" w:hAnsi="Times New Roman"/>
          <w:sz w:val="28"/>
          <w:szCs w:val="28"/>
          <w:lang w:val="uk-UA"/>
        </w:rPr>
        <w:t>дисфункціями</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субтенторіальних</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утворень</w:t>
      </w:r>
      <w:r w:rsidRPr="00EC24C8">
        <w:rPr>
          <w:rFonts w:ascii="Times New Roman" w:eastAsia="Times New Roman" w:hAnsi="Times New Roman"/>
          <w:color w:val="000000"/>
          <w:sz w:val="28"/>
          <w:szCs w:val="28"/>
          <w:lang w:val="uk-UA"/>
        </w:rPr>
        <w:t xml:space="preserve"> мозку, опосередковано </w:t>
      </w:r>
      <w:r w:rsidRPr="00EC24C8">
        <w:rPr>
          <w:rFonts w:ascii="Times New Roman" w:eastAsia="Times New Roman" w:hAnsi="Times New Roman"/>
          <w:sz w:val="28"/>
          <w:szCs w:val="28"/>
          <w:lang w:val="uk-UA"/>
        </w:rPr>
        <w:t>здатних</w:t>
      </w:r>
      <w:r w:rsidRPr="00EC24C8">
        <w:rPr>
          <w:rFonts w:ascii="Times New Roman" w:eastAsia="Times New Roman" w:hAnsi="Times New Roman"/>
          <w:color w:val="000000"/>
          <w:sz w:val="28"/>
          <w:szCs w:val="28"/>
          <w:lang w:val="uk-UA"/>
        </w:rPr>
        <w:t xml:space="preserve"> </w:t>
      </w:r>
      <w:r>
        <w:rPr>
          <w:rFonts w:ascii="Times New Roman" w:eastAsia="Times New Roman" w:hAnsi="Times New Roman"/>
          <w:sz w:val="28"/>
          <w:szCs w:val="28"/>
          <w:lang w:val="uk-UA"/>
        </w:rPr>
        <w:t xml:space="preserve">обумовлювати </w:t>
      </w:r>
      <w:r w:rsidRPr="00EC24C8">
        <w:rPr>
          <w:rFonts w:ascii="Times New Roman" w:eastAsia="Times New Roman" w:hAnsi="Times New Roman"/>
          <w:sz w:val="28"/>
          <w:szCs w:val="28"/>
          <w:lang w:val="uk-UA"/>
        </w:rPr>
        <w:t>гемодинамічні</w:t>
      </w:r>
      <w:r w:rsidRPr="00EC24C8">
        <w:rPr>
          <w:rFonts w:ascii="Times New Roman" w:eastAsia="Times New Roman" w:hAnsi="Times New Roman"/>
          <w:color w:val="000000"/>
          <w:sz w:val="28"/>
          <w:szCs w:val="28"/>
          <w:lang w:val="uk-UA"/>
        </w:rPr>
        <w:t xml:space="preserve"> порушення. </w:t>
      </w:r>
      <w:r>
        <w:rPr>
          <w:rFonts w:ascii="Times New Roman" w:eastAsia="Times New Roman" w:hAnsi="Times New Roman"/>
          <w:color w:val="000000"/>
          <w:sz w:val="28"/>
          <w:szCs w:val="28"/>
          <w:lang w:val="uk-UA"/>
        </w:rPr>
        <w:t>Таким чином, н</w:t>
      </w:r>
      <w:r w:rsidRPr="00EC24C8">
        <w:rPr>
          <w:rFonts w:ascii="Times New Roman" w:eastAsia="Times New Roman" w:hAnsi="Times New Roman"/>
          <w:color w:val="000000"/>
          <w:sz w:val="28"/>
          <w:szCs w:val="28"/>
          <w:lang w:val="uk-UA"/>
        </w:rPr>
        <w:t xml:space="preserve">а наш погляд, </w:t>
      </w:r>
      <w:r w:rsidRPr="00EC24C8">
        <w:rPr>
          <w:rFonts w:ascii="Times New Roman" w:eastAsia="Times New Roman" w:hAnsi="Times New Roman"/>
          <w:sz w:val="28"/>
          <w:szCs w:val="28"/>
          <w:lang w:val="uk-UA"/>
        </w:rPr>
        <w:t>гемодинамічні</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розлади</w:t>
      </w:r>
      <w:r w:rsidRPr="00EC24C8">
        <w:rPr>
          <w:rFonts w:ascii="Times New Roman" w:eastAsia="Times New Roman" w:hAnsi="Times New Roman"/>
          <w:color w:val="000000"/>
          <w:sz w:val="28"/>
          <w:szCs w:val="28"/>
          <w:lang w:val="uk-UA"/>
        </w:rPr>
        <w:t xml:space="preserve"> у </w:t>
      </w:r>
      <w:r w:rsidRPr="00EC24C8">
        <w:rPr>
          <w:rFonts w:ascii="Times New Roman" w:eastAsia="Times New Roman" w:hAnsi="Times New Roman"/>
          <w:sz w:val="28"/>
          <w:szCs w:val="28"/>
          <w:lang w:val="uk-UA"/>
        </w:rPr>
        <w:t>вертебрально-базилярному</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lastRenderedPageBreak/>
        <w:t>басейні</w:t>
      </w:r>
      <w:r w:rsidRPr="00EC24C8">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у</w:t>
      </w:r>
      <w:r w:rsidRPr="00EC24C8">
        <w:rPr>
          <w:rFonts w:ascii="Times New Roman" w:eastAsia="Times New Roman" w:hAnsi="Times New Roman"/>
          <w:color w:val="000000"/>
          <w:sz w:val="28"/>
          <w:szCs w:val="28"/>
          <w:lang w:val="uk-UA"/>
        </w:rPr>
        <w:t xml:space="preserve"> дітей </w:t>
      </w:r>
      <w:r w:rsidRPr="00EC24C8">
        <w:rPr>
          <w:rFonts w:ascii="Times New Roman" w:eastAsia="Times New Roman" w:hAnsi="Times New Roman"/>
          <w:sz w:val="28"/>
          <w:szCs w:val="28"/>
          <w:lang w:val="uk-UA"/>
        </w:rPr>
        <w:t>з</w:t>
      </w:r>
      <w:r w:rsidRPr="00EC24C8">
        <w:rPr>
          <w:rFonts w:ascii="Times New Roman" w:eastAsia="Times New Roman" w:hAnsi="Times New Roman"/>
          <w:color w:val="000000"/>
          <w:sz w:val="28"/>
          <w:szCs w:val="28"/>
          <w:lang w:val="uk-UA"/>
        </w:rPr>
        <w:t xml:space="preserve"> ізольованими </w:t>
      </w:r>
      <w:r w:rsidRPr="00EC24C8">
        <w:rPr>
          <w:rFonts w:ascii="Times New Roman" w:eastAsia="Times New Roman" w:hAnsi="Times New Roman"/>
          <w:sz w:val="28"/>
          <w:szCs w:val="28"/>
          <w:lang w:val="uk-UA"/>
        </w:rPr>
        <w:t>нейроморним</w:t>
      </w:r>
      <w:r w:rsidRPr="00EC24C8">
        <w:rPr>
          <w:rFonts w:ascii="Times New Roman" w:eastAsia="Times New Roman" w:hAnsi="Times New Roman"/>
          <w:color w:val="000000"/>
          <w:sz w:val="28"/>
          <w:szCs w:val="28"/>
          <w:lang w:val="uk-UA"/>
        </w:rPr>
        <w:t xml:space="preserve"> і </w:t>
      </w:r>
      <w:r w:rsidRPr="00EC24C8">
        <w:rPr>
          <w:rFonts w:ascii="Times New Roman" w:eastAsia="Times New Roman" w:hAnsi="Times New Roman"/>
          <w:sz w:val="28"/>
          <w:szCs w:val="28"/>
          <w:lang w:val="uk-UA"/>
        </w:rPr>
        <w:t>нейром'язовим</w:t>
      </w:r>
      <w:r w:rsidRPr="00EC24C8">
        <w:rPr>
          <w:rFonts w:ascii="Times New Roman" w:eastAsia="Times New Roman" w:hAnsi="Times New Roman"/>
          <w:color w:val="000000"/>
          <w:sz w:val="28"/>
          <w:szCs w:val="28"/>
          <w:lang w:val="uk-UA"/>
        </w:rPr>
        <w:t xml:space="preserve"> й інтегрованими синдромами носять гетерогенний характер й ініційовані як </w:t>
      </w:r>
      <w:r w:rsidRPr="00EC24C8">
        <w:rPr>
          <w:rFonts w:ascii="Times New Roman" w:eastAsia="Times New Roman" w:hAnsi="Times New Roman"/>
          <w:sz w:val="28"/>
          <w:szCs w:val="28"/>
          <w:lang w:val="uk-UA"/>
        </w:rPr>
        <w:t>вертеброгенним</w:t>
      </w:r>
      <w:r w:rsidRPr="00EC24C8">
        <w:rPr>
          <w:rFonts w:ascii="Times New Roman" w:eastAsia="Times New Roman" w:hAnsi="Times New Roman"/>
          <w:color w:val="000000"/>
          <w:sz w:val="28"/>
          <w:szCs w:val="28"/>
          <w:lang w:val="uk-UA"/>
        </w:rPr>
        <w:t xml:space="preserve"> фактором, так і гіпоксією, що мала місце, як на стадії </w:t>
      </w:r>
      <w:r w:rsidRPr="00EC24C8">
        <w:rPr>
          <w:rFonts w:ascii="Times New Roman" w:eastAsia="Times New Roman" w:hAnsi="Times New Roman"/>
          <w:sz w:val="28"/>
          <w:szCs w:val="28"/>
          <w:lang w:val="uk-UA"/>
        </w:rPr>
        <w:t>антенатального</w:t>
      </w:r>
      <w:r w:rsidRPr="00EC24C8">
        <w:rPr>
          <w:rFonts w:ascii="Times New Roman" w:eastAsia="Times New Roman" w:hAnsi="Times New Roman"/>
          <w:color w:val="000000"/>
          <w:sz w:val="28"/>
          <w:szCs w:val="28"/>
          <w:lang w:val="uk-UA"/>
        </w:rPr>
        <w:t>, так й і</w:t>
      </w:r>
      <w:r w:rsidRPr="00EC24C8">
        <w:rPr>
          <w:rFonts w:ascii="Times New Roman" w:eastAsia="Times New Roman" w:hAnsi="Times New Roman"/>
          <w:sz w:val="28"/>
          <w:szCs w:val="28"/>
          <w:lang w:val="uk-UA"/>
        </w:rPr>
        <w:t>нтранатального</w:t>
      </w:r>
      <w:r w:rsidRPr="00EC24C8">
        <w:rPr>
          <w:rFonts w:ascii="Times New Roman" w:eastAsia="Times New Roman" w:hAnsi="Times New Roman"/>
          <w:color w:val="000000"/>
          <w:sz w:val="28"/>
          <w:szCs w:val="28"/>
          <w:lang w:val="uk-UA"/>
        </w:rPr>
        <w:t xml:space="preserve"> періодів. </w:t>
      </w:r>
    </w:p>
    <w:p w:rsidR="001A5DB0" w:rsidRDefault="001A5DB0" w:rsidP="001A5DB0">
      <w:pPr>
        <w:spacing w:after="0" w:line="240" w:lineRule="auto"/>
        <w:ind w:firstLine="708"/>
        <w:jc w:val="both"/>
        <w:rPr>
          <w:rFonts w:ascii="Times New Roman" w:eastAsia="Times New Roman" w:hAnsi="Times New Roman"/>
          <w:color w:val="000000"/>
          <w:sz w:val="28"/>
          <w:szCs w:val="28"/>
          <w:lang w:val="uk-UA"/>
        </w:rPr>
      </w:pPr>
      <w:r w:rsidRPr="00EC24C8">
        <w:rPr>
          <w:rFonts w:ascii="Times New Roman" w:eastAsia="Times New Roman" w:hAnsi="Times New Roman"/>
          <w:color w:val="000000"/>
          <w:sz w:val="28"/>
          <w:szCs w:val="28"/>
          <w:lang w:val="uk-UA"/>
        </w:rPr>
        <w:t xml:space="preserve">Аналіз результатів досліджень, </w:t>
      </w:r>
      <w:r w:rsidRPr="00EC24C8">
        <w:rPr>
          <w:rFonts w:ascii="Times New Roman" w:eastAsia="Times New Roman" w:hAnsi="Times New Roman"/>
          <w:sz w:val="28"/>
          <w:szCs w:val="28"/>
          <w:lang w:val="uk-UA"/>
        </w:rPr>
        <w:t>проведений</w:t>
      </w:r>
      <w:r w:rsidRPr="00EC24C8">
        <w:rPr>
          <w:rFonts w:ascii="Times New Roman" w:eastAsia="Times New Roman" w:hAnsi="Times New Roman"/>
          <w:color w:val="000000"/>
          <w:sz w:val="28"/>
          <w:szCs w:val="28"/>
          <w:lang w:val="uk-UA"/>
        </w:rPr>
        <w:t xml:space="preserve"> за допомогою методів математичної статистики, дозволив констатувати, що такі </w:t>
      </w:r>
      <w:r w:rsidRPr="00EC24C8">
        <w:rPr>
          <w:rFonts w:ascii="Times New Roman" w:eastAsia="Times New Roman" w:hAnsi="Times New Roman"/>
          <w:sz w:val="28"/>
          <w:szCs w:val="28"/>
          <w:lang w:val="uk-UA"/>
        </w:rPr>
        <w:t>фактори</w:t>
      </w:r>
      <w:r w:rsidRPr="00EC24C8">
        <w:rPr>
          <w:rFonts w:ascii="Times New Roman" w:eastAsia="Times New Roman" w:hAnsi="Times New Roman"/>
          <w:color w:val="000000"/>
          <w:sz w:val="28"/>
          <w:szCs w:val="28"/>
          <w:lang w:val="uk-UA"/>
        </w:rPr>
        <w:t xml:space="preserve">, як </w:t>
      </w:r>
      <w:r>
        <w:rPr>
          <w:rFonts w:ascii="Times New Roman" w:eastAsia="Times New Roman" w:hAnsi="Times New Roman"/>
          <w:sz w:val="28"/>
          <w:szCs w:val="28"/>
          <w:lang w:val="uk-UA"/>
        </w:rPr>
        <w:t>загро</w:t>
      </w:r>
      <w:r w:rsidRPr="00EC24C8">
        <w:rPr>
          <w:rFonts w:ascii="Times New Roman" w:eastAsia="Times New Roman" w:hAnsi="Times New Roman"/>
          <w:sz w:val="28"/>
          <w:szCs w:val="28"/>
          <w:lang w:val="uk-UA"/>
        </w:rPr>
        <w:t>за</w:t>
      </w:r>
      <w:r w:rsidRPr="00EC24C8">
        <w:rPr>
          <w:rFonts w:ascii="Times New Roman" w:eastAsia="Times New Roman" w:hAnsi="Times New Roman"/>
          <w:color w:val="000000"/>
          <w:sz w:val="28"/>
          <w:szCs w:val="28"/>
          <w:lang w:val="uk-UA"/>
        </w:rPr>
        <w:t xml:space="preserve"> переривання вагітності, </w:t>
      </w:r>
      <w:r w:rsidRPr="00EC24C8">
        <w:rPr>
          <w:rFonts w:ascii="Times New Roman" w:eastAsia="Times New Roman" w:hAnsi="Times New Roman"/>
          <w:sz w:val="28"/>
          <w:szCs w:val="28"/>
          <w:lang w:val="uk-UA"/>
        </w:rPr>
        <w:t>гестози</w:t>
      </w:r>
      <w:r w:rsidRPr="00EC24C8">
        <w:rPr>
          <w:rFonts w:ascii="Times New Roman" w:eastAsia="Times New Roman" w:hAnsi="Times New Roman"/>
          <w:color w:val="000000"/>
          <w:sz w:val="28"/>
          <w:szCs w:val="28"/>
          <w:lang w:val="uk-UA"/>
        </w:rPr>
        <w:t xml:space="preserve"> корелювали </w:t>
      </w:r>
      <w:r w:rsidRPr="00EC24C8">
        <w:rPr>
          <w:rFonts w:ascii="Times New Roman" w:eastAsia="Times New Roman" w:hAnsi="Times New Roman"/>
          <w:sz w:val="28"/>
          <w:szCs w:val="28"/>
          <w:lang w:val="uk-UA"/>
        </w:rPr>
        <w:t>з</w:t>
      </w:r>
      <w:r w:rsidRPr="00EC24C8">
        <w:rPr>
          <w:rFonts w:ascii="Times New Roman" w:eastAsia="Times New Roman" w:hAnsi="Times New Roman"/>
          <w:color w:val="000000"/>
          <w:sz w:val="28"/>
          <w:szCs w:val="28"/>
          <w:lang w:val="uk-UA"/>
        </w:rPr>
        <w:t xml:space="preserve"> неврологічними синдромами </w:t>
      </w:r>
      <w:r w:rsidRPr="00EC24C8">
        <w:rPr>
          <w:rFonts w:ascii="Times New Roman" w:eastAsia="Times New Roman" w:hAnsi="Times New Roman"/>
          <w:sz w:val="28"/>
          <w:szCs w:val="28"/>
          <w:lang w:val="uk-UA"/>
        </w:rPr>
        <w:t>перинатальної</w:t>
      </w:r>
      <w:r w:rsidRPr="00EC24C8">
        <w:rPr>
          <w:rFonts w:ascii="Times New Roman" w:eastAsia="Times New Roman" w:hAnsi="Times New Roman"/>
          <w:color w:val="000000"/>
          <w:sz w:val="28"/>
          <w:szCs w:val="28"/>
          <w:lang w:val="uk-UA"/>
        </w:rPr>
        <w:t xml:space="preserve"> патології (p&lt;0,05), підтверджуючи значимість даних факторів у виникненні </w:t>
      </w:r>
      <w:r w:rsidRPr="00EC24C8">
        <w:rPr>
          <w:rFonts w:ascii="Times New Roman" w:eastAsia="Times New Roman" w:hAnsi="Times New Roman"/>
          <w:sz w:val="28"/>
          <w:szCs w:val="28"/>
          <w:lang w:val="uk-UA"/>
        </w:rPr>
        <w:t>церебральних</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дисфункцій</w:t>
      </w:r>
      <w:r w:rsidRPr="00EC24C8">
        <w:rPr>
          <w:rFonts w:ascii="Times New Roman" w:eastAsia="Times New Roman" w:hAnsi="Times New Roman"/>
          <w:color w:val="000000"/>
          <w:sz w:val="28"/>
          <w:szCs w:val="28"/>
          <w:lang w:val="uk-UA"/>
        </w:rPr>
        <w:t xml:space="preserve"> і</w:t>
      </w:r>
      <w:r>
        <w:rPr>
          <w:rFonts w:ascii="Times New Roman" w:eastAsia="Times New Roman" w:hAnsi="Times New Roman"/>
          <w:color w:val="000000"/>
          <w:sz w:val="28"/>
          <w:szCs w:val="28"/>
          <w:lang w:val="uk-UA"/>
        </w:rPr>
        <w:t>,</w:t>
      </w:r>
      <w:r w:rsidRPr="00EC24C8">
        <w:rPr>
          <w:rFonts w:ascii="Times New Roman" w:eastAsia="Times New Roman" w:hAnsi="Times New Roman"/>
          <w:color w:val="000000"/>
          <w:sz w:val="28"/>
          <w:szCs w:val="28"/>
          <w:lang w:val="uk-UA"/>
        </w:rPr>
        <w:t xml:space="preserve"> відповідно</w:t>
      </w:r>
      <w:r>
        <w:rPr>
          <w:rFonts w:ascii="Times New Roman" w:eastAsia="Times New Roman" w:hAnsi="Times New Roman"/>
          <w:color w:val="000000"/>
          <w:sz w:val="28"/>
          <w:szCs w:val="28"/>
          <w:lang w:val="uk-UA"/>
        </w:rPr>
        <w:t>,</w:t>
      </w:r>
      <w:r w:rsidRPr="00EC24C8">
        <w:rPr>
          <w:rFonts w:ascii="Times New Roman" w:eastAsia="Times New Roman" w:hAnsi="Times New Roman"/>
          <w:color w:val="000000"/>
          <w:sz w:val="28"/>
          <w:szCs w:val="28"/>
          <w:lang w:val="uk-UA"/>
        </w:rPr>
        <w:t xml:space="preserve"> в реалізації клінічних проявів </w:t>
      </w:r>
      <w:r w:rsidRPr="00EC24C8">
        <w:rPr>
          <w:rFonts w:ascii="Times New Roman" w:eastAsia="Times New Roman" w:hAnsi="Times New Roman"/>
          <w:sz w:val="28"/>
          <w:szCs w:val="28"/>
          <w:lang w:val="uk-UA"/>
        </w:rPr>
        <w:t>перинатального</w:t>
      </w:r>
      <w:r w:rsidRPr="00EC24C8">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порушен</w:t>
      </w:r>
      <w:r w:rsidRPr="00EC24C8">
        <w:rPr>
          <w:rFonts w:ascii="Times New Roman" w:eastAsia="Times New Roman" w:hAnsi="Times New Roman"/>
          <w:color w:val="000000"/>
          <w:sz w:val="28"/>
          <w:szCs w:val="28"/>
          <w:lang w:val="uk-UA"/>
        </w:rPr>
        <w:t>ня</w:t>
      </w:r>
      <w:r>
        <w:rPr>
          <w:rFonts w:ascii="Times New Roman" w:eastAsia="Times New Roman" w:hAnsi="Times New Roman"/>
          <w:color w:val="000000"/>
          <w:sz w:val="28"/>
          <w:szCs w:val="28"/>
          <w:lang w:val="uk-UA"/>
        </w:rPr>
        <w:t xml:space="preserve"> ЦНС</w:t>
      </w:r>
      <w:r w:rsidRPr="00EC24C8">
        <w:rPr>
          <w:rFonts w:ascii="Times New Roman" w:eastAsia="Times New Roman" w:hAnsi="Times New Roman"/>
          <w:color w:val="000000"/>
          <w:sz w:val="28"/>
          <w:szCs w:val="28"/>
          <w:lang w:val="uk-UA"/>
        </w:rPr>
        <w:t xml:space="preserve">. Середньої </w:t>
      </w:r>
      <w:r w:rsidRPr="00EC24C8">
        <w:rPr>
          <w:rFonts w:ascii="Times New Roman" w:eastAsia="Times New Roman" w:hAnsi="Times New Roman"/>
          <w:sz w:val="28"/>
          <w:szCs w:val="28"/>
          <w:lang w:val="uk-UA"/>
        </w:rPr>
        <w:t>сили</w:t>
      </w:r>
      <w:r w:rsidRPr="00EC24C8">
        <w:rPr>
          <w:rFonts w:ascii="Times New Roman" w:eastAsia="Times New Roman" w:hAnsi="Times New Roman"/>
          <w:color w:val="000000"/>
          <w:sz w:val="28"/>
          <w:szCs w:val="28"/>
          <w:lang w:val="uk-UA"/>
        </w:rPr>
        <w:t xml:space="preserve"> кореляційний взаємозв'язок спостерігався між </w:t>
      </w:r>
      <w:r w:rsidRPr="00EC24C8">
        <w:rPr>
          <w:rFonts w:ascii="Times New Roman" w:eastAsia="Times New Roman" w:hAnsi="Times New Roman"/>
          <w:sz w:val="28"/>
          <w:szCs w:val="28"/>
          <w:lang w:val="uk-UA"/>
        </w:rPr>
        <w:t>нейромоторним</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нейром'язовим</w:t>
      </w:r>
      <w:r w:rsidRPr="00EC24C8">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синдромами і вираже</w:t>
      </w:r>
      <w:r w:rsidRPr="00EC24C8">
        <w:rPr>
          <w:rFonts w:ascii="Times New Roman" w:eastAsia="Times New Roman" w:hAnsi="Times New Roman"/>
          <w:color w:val="000000"/>
          <w:sz w:val="28"/>
          <w:szCs w:val="28"/>
          <w:lang w:val="uk-UA"/>
        </w:rPr>
        <w:t xml:space="preserve">ністю синдрому </w:t>
      </w:r>
      <w:r>
        <w:rPr>
          <w:rFonts w:ascii="Times New Roman" w:eastAsia="Times New Roman" w:hAnsi="Times New Roman"/>
          <w:color w:val="000000"/>
          <w:sz w:val="28"/>
          <w:szCs w:val="28"/>
          <w:lang w:val="uk-UA"/>
        </w:rPr>
        <w:t>кривошиї</w:t>
      </w:r>
      <w:r w:rsidRPr="00EC24C8">
        <w:rPr>
          <w:rFonts w:ascii="Times New Roman" w:eastAsia="Times New Roman" w:hAnsi="Times New Roman"/>
          <w:color w:val="000000"/>
          <w:sz w:val="28"/>
          <w:szCs w:val="28"/>
          <w:lang w:val="uk-UA"/>
        </w:rPr>
        <w:t xml:space="preserve"> (r = 0,33, </w:t>
      </w:r>
      <w:r w:rsidRPr="00EC24C8">
        <w:rPr>
          <w:rFonts w:ascii="Times New Roman" w:eastAsia="Times New Roman" w:hAnsi="Times New Roman"/>
          <w:sz w:val="28"/>
          <w:szCs w:val="28"/>
          <w:lang w:val="uk-UA"/>
        </w:rPr>
        <w:t>р</w:t>
      </w:r>
      <w:r w:rsidRPr="00EC24C8">
        <w:rPr>
          <w:rFonts w:ascii="Times New Roman" w:eastAsia="Times New Roman" w:hAnsi="Times New Roman"/>
          <w:color w:val="000000"/>
          <w:sz w:val="28"/>
          <w:szCs w:val="28"/>
          <w:lang w:val="uk-UA"/>
        </w:rPr>
        <w:t xml:space="preserve">&lt;0,05), легким м'язовим дефіцитом верхніх кінцівок (r = 0,29, </w:t>
      </w:r>
      <w:r w:rsidRPr="00EC24C8">
        <w:rPr>
          <w:rFonts w:ascii="Times New Roman" w:eastAsia="Times New Roman" w:hAnsi="Times New Roman"/>
          <w:sz w:val="28"/>
          <w:szCs w:val="28"/>
          <w:lang w:val="uk-UA"/>
        </w:rPr>
        <w:t>р</w:t>
      </w:r>
      <w:r w:rsidRPr="00EC24C8">
        <w:rPr>
          <w:rFonts w:ascii="Times New Roman" w:eastAsia="Times New Roman" w:hAnsi="Times New Roman"/>
          <w:color w:val="000000"/>
          <w:sz w:val="28"/>
          <w:szCs w:val="28"/>
          <w:lang w:val="uk-UA"/>
        </w:rPr>
        <w:t xml:space="preserve">&lt;0,05) і таким рентгенологічним критерієм як </w:t>
      </w:r>
      <w:r w:rsidRPr="00EC24C8">
        <w:rPr>
          <w:rFonts w:ascii="Times New Roman" w:eastAsia="Times New Roman" w:hAnsi="Times New Roman"/>
          <w:sz w:val="28"/>
          <w:szCs w:val="28"/>
          <w:lang w:val="uk-UA"/>
        </w:rPr>
        <w:t>сублюксація</w:t>
      </w:r>
      <w:r w:rsidRPr="00EC24C8">
        <w:rPr>
          <w:rFonts w:ascii="Times New Roman" w:eastAsia="Times New Roman" w:hAnsi="Times New Roman"/>
          <w:color w:val="000000"/>
          <w:sz w:val="28"/>
          <w:szCs w:val="28"/>
          <w:lang w:val="uk-UA"/>
        </w:rPr>
        <w:t xml:space="preserve"> C</w:t>
      </w:r>
      <w:r w:rsidRPr="00EC24C8">
        <w:rPr>
          <w:rFonts w:ascii="Times New Roman" w:eastAsia="Times New Roman" w:hAnsi="Times New Roman"/>
          <w:color w:val="000000"/>
          <w:sz w:val="28"/>
          <w:szCs w:val="28"/>
          <w:vertAlign w:val="subscript"/>
          <w:lang w:val="uk-UA"/>
        </w:rPr>
        <w:t>III, IV, V</w:t>
      </w:r>
      <w:r w:rsidRPr="00EC24C8">
        <w:rPr>
          <w:rFonts w:ascii="Times New Roman" w:eastAsia="Times New Roman" w:hAnsi="Times New Roman"/>
          <w:color w:val="000000"/>
          <w:sz w:val="28"/>
          <w:szCs w:val="28"/>
          <w:lang w:val="uk-UA"/>
        </w:rPr>
        <w:t xml:space="preserve"> (r = 0,23, p&lt;0,05). В</w:t>
      </w:r>
      <w:r w:rsidRPr="00EC24C8">
        <w:rPr>
          <w:rFonts w:ascii="Times New Roman" w:eastAsia="Times New Roman" w:hAnsi="Times New Roman"/>
          <w:sz w:val="28"/>
          <w:szCs w:val="28"/>
          <w:lang w:val="uk-UA"/>
        </w:rPr>
        <w:t>важаємо</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доречним</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підкреслити</w:t>
      </w:r>
      <w:r w:rsidRPr="00EC24C8">
        <w:rPr>
          <w:rFonts w:ascii="Times New Roman" w:eastAsia="Times New Roman" w:hAnsi="Times New Roman"/>
          <w:color w:val="000000"/>
          <w:sz w:val="28"/>
          <w:szCs w:val="28"/>
          <w:lang w:val="uk-UA"/>
        </w:rPr>
        <w:t xml:space="preserve">, що </w:t>
      </w:r>
      <w:r w:rsidRPr="00EC24C8">
        <w:rPr>
          <w:rFonts w:ascii="Times New Roman" w:eastAsia="Times New Roman" w:hAnsi="Times New Roman"/>
          <w:sz w:val="28"/>
          <w:szCs w:val="28"/>
          <w:lang w:val="uk-UA"/>
        </w:rPr>
        <w:t>сублюксація</w:t>
      </w:r>
      <w:r w:rsidRPr="00EC24C8">
        <w:rPr>
          <w:rFonts w:ascii="Times New Roman" w:eastAsia="Times New Roman" w:hAnsi="Times New Roman"/>
          <w:color w:val="000000"/>
          <w:sz w:val="28"/>
          <w:szCs w:val="28"/>
          <w:lang w:val="uk-UA"/>
        </w:rPr>
        <w:t xml:space="preserve"> на </w:t>
      </w:r>
      <w:r w:rsidRPr="00EC24C8">
        <w:rPr>
          <w:rFonts w:ascii="Times New Roman" w:eastAsia="Times New Roman" w:hAnsi="Times New Roman"/>
          <w:sz w:val="28"/>
          <w:szCs w:val="28"/>
          <w:lang w:val="uk-UA"/>
        </w:rPr>
        <w:t>зазначеному</w:t>
      </w:r>
      <w:r w:rsidRPr="00EC24C8">
        <w:rPr>
          <w:rFonts w:ascii="Times New Roman" w:eastAsia="Times New Roman" w:hAnsi="Times New Roman"/>
          <w:color w:val="000000"/>
          <w:sz w:val="28"/>
          <w:szCs w:val="28"/>
          <w:lang w:val="uk-UA"/>
        </w:rPr>
        <w:t xml:space="preserve"> рівні </w:t>
      </w:r>
      <w:r w:rsidRPr="00EC24C8">
        <w:rPr>
          <w:rFonts w:ascii="Times New Roman" w:eastAsia="Times New Roman" w:hAnsi="Times New Roman"/>
          <w:sz w:val="28"/>
          <w:szCs w:val="28"/>
          <w:lang w:val="uk-UA"/>
        </w:rPr>
        <w:t>є</w:t>
      </w:r>
      <w:r w:rsidRPr="00EC24C8">
        <w:rPr>
          <w:rFonts w:ascii="Times New Roman" w:eastAsia="Times New Roman" w:hAnsi="Times New Roman"/>
          <w:color w:val="000000"/>
          <w:sz w:val="28"/>
          <w:szCs w:val="28"/>
          <w:lang w:val="uk-UA"/>
        </w:rPr>
        <w:t xml:space="preserve"> високо значимою в реалізації </w:t>
      </w:r>
      <w:r w:rsidRPr="00EC24C8">
        <w:rPr>
          <w:rFonts w:ascii="Times New Roman" w:eastAsia="Times New Roman" w:hAnsi="Times New Roman"/>
          <w:sz w:val="28"/>
          <w:szCs w:val="28"/>
          <w:lang w:val="uk-UA"/>
        </w:rPr>
        <w:t>нейром’язового</w:t>
      </w:r>
      <w:r w:rsidRPr="00EC24C8">
        <w:rPr>
          <w:rFonts w:ascii="Times New Roman" w:eastAsia="Times New Roman" w:hAnsi="Times New Roman"/>
          <w:color w:val="000000"/>
          <w:sz w:val="28"/>
          <w:szCs w:val="28"/>
          <w:lang w:val="uk-UA"/>
        </w:rPr>
        <w:t xml:space="preserve"> синдрому, і, можливо, опосередковано впливає на формування </w:t>
      </w:r>
      <w:r w:rsidRPr="00EC24C8">
        <w:rPr>
          <w:rFonts w:ascii="Times New Roman" w:eastAsia="Times New Roman" w:hAnsi="Times New Roman"/>
          <w:sz w:val="28"/>
          <w:szCs w:val="28"/>
          <w:lang w:val="uk-UA"/>
        </w:rPr>
        <w:t>нейромоторного</w:t>
      </w:r>
      <w:r w:rsidRPr="00EC24C8">
        <w:rPr>
          <w:rFonts w:ascii="Times New Roman" w:eastAsia="Times New Roman" w:hAnsi="Times New Roman"/>
          <w:color w:val="000000"/>
          <w:sz w:val="28"/>
          <w:szCs w:val="28"/>
          <w:lang w:val="uk-UA"/>
        </w:rPr>
        <w:t xml:space="preserve"> синдрому.</w:t>
      </w:r>
    </w:p>
    <w:p w:rsidR="001A5DB0" w:rsidRPr="00EC24C8" w:rsidRDefault="001A5DB0" w:rsidP="001A5DB0">
      <w:pPr>
        <w:spacing w:after="0" w:line="240" w:lineRule="auto"/>
        <w:ind w:firstLine="708"/>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Виявлений кореляційний</w:t>
      </w:r>
      <w:r w:rsidRPr="00EC24C8">
        <w:rPr>
          <w:rFonts w:ascii="Times New Roman" w:eastAsia="Times New Roman" w:hAnsi="Times New Roman"/>
          <w:color w:val="000000"/>
          <w:sz w:val="28"/>
          <w:szCs w:val="28"/>
          <w:lang w:val="uk-UA"/>
        </w:rPr>
        <w:t xml:space="preserve"> </w:t>
      </w:r>
      <w:r>
        <w:rPr>
          <w:rFonts w:ascii="Times New Roman" w:eastAsia="Times New Roman" w:hAnsi="Times New Roman"/>
          <w:sz w:val="28"/>
          <w:szCs w:val="28"/>
          <w:lang w:val="uk-UA"/>
        </w:rPr>
        <w:t>зв'язок між поєдна</w:t>
      </w:r>
      <w:r w:rsidRPr="00EC24C8">
        <w:rPr>
          <w:rFonts w:ascii="Times New Roman" w:eastAsia="Times New Roman" w:hAnsi="Times New Roman"/>
          <w:sz w:val="28"/>
          <w:szCs w:val="28"/>
          <w:lang w:val="uk-UA"/>
        </w:rPr>
        <w:t>н</w:t>
      </w:r>
      <w:r>
        <w:rPr>
          <w:rFonts w:ascii="Times New Roman" w:eastAsia="Times New Roman" w:hAnsi="Times New Roman"/>
          <w:sz w:val="28"/>
          <w:szCs w:val="28"/>
          <w:lang w:val="uk-UA"/>
        </w:rPr>
        <w:t>им</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нейромоторн</w:t>
      </w:r>
      <w:r>
        <w:rPr>
          <w:rFonts w:ascii="Times New Roman" w:eastAsia="Times New Roman" w:hAnsi="Times New Roman"/>
          <w:sz w:val="28"/>
          <w:szCs w:val="28"/>
          <w:lang w:val="uk-UA"/>
        </w:rPr>
        <w:t>им</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нейром’язов</w:t>
      </w:r>
      <w:r>
        <w:rPr>
          <w:rFonts w:ascii="Times New Roman" w:eastAsia="Times New Roman" w:hAnsi="Times New Roman"/>
          <w:sz w:val="28"/>
          <w:szCs w:val="28"/>
          <w:lang w:val="uk-UA"/>
        </w:rPr>
        <w:t>им</w:t>
      </w:r>
      <w:r w:rsidRPr="00EC24C8">
        <w:rPr>
          <w:rFonts w:ascii="Times New Roman" w:eastAsia="Times New Roman" w:hAnsi="Times New Roman"/>
          <w:color w:val="000000"/>
          <w:sz w:val="28"/>
          <w:szCs w:val="28"/>
          <w:lang w:val="uk-UA"/>
        </w:rPr>
        <w:t xml:space="preserve"> й </w:t>
      </w:r>
      <w:r w:rsidRPr="00EC24C8">
        <w:rPr>
          <w:rFonts w:ascii="Times New Roman" w:eastAsia="Times New Roman" w:hAnsi="Times New Roman"/>
          <w:sz w:val="28"/>
          <w:szCs w:val="28"/>
          <w:lang w:val="uk-UA"/>
        </w:rPr>
        <w:t>гіпертензійно-гідроцефальн</w:t>
      </w:r>
      <w:r>
        <w:rPr>
          <w:rFonts w:ascii="Times New Roman" w:eastAsia="Times New Roman" w:hAnsi="Times New Roman"/>
          <w:sz w:val="28"/>
          <w:szCs w:val="28"/>
          <w:lang w:val="uk-UA"/>
        </w:rPr>
        <w:t>им</w:t>
      </w:r>
      <w:r w:rsidRPr="00EC24C8">
        <w:rPr>
          <w:rFonts w:ascii="Times New Roman" w:eastAsia="Times New Roman" w:hAnsi="Times New Roman"/>
          <w:color w:val="000000"/>
          <w:sz w:val="28"/>
          <w:szCs w:val="28"/>
          <w:lang w:val="uk-UA"/>
        </w:rPr>
        <w:t xml:space="preserve"> синдром</w:t>
      </w:r>
      <w:r>
        <w:rPr>
          <w:rFonts w:ascii="Times New Roman" w:eastAsia="Times New Roman" w:hAnsi="Times New Roman"/>
          <w:color w:val="000000"/>
          <w:sz w:val="28"/>
          <w:szCs w:val="28"/>
          <w:lang w:val="uk-UA"/>
        </w:rPr>
        <w:t xml:space="preserve">ом і таким </w:t>
      </w:r>
      <w:r w:rsidRPr="00EC24C8">
        <w:rPr>
          <w:rFonts w:ascii="Times New Roman" w:eastAsia="Times New Roman" w:hAnsi="Times New Roman"/>
          <w:color w:val="000000"/>
          <w:sz w:val="28"/>
          <w:szCs w:val="28"/>
          <w:lang w:val="uk-UA"/>
        </w:rPr>
        <w:t>патогенним чинником</w:t>
      </w:r>
      <w:r w:rsidRPr="00193320">
        <w:rPr>
          <w:rFonts w:ascii="Times New Roman" w:eastAsia="Times New Roman" w:hAnsi="Times New Roman"/>
          <w:color w:val="000000"/>
          <w:sz w:val="28"/>
          <w:szCs w:val="28"/>
          <w:lang w:val="uk-UA"/>
        </w:rPr>
        <w:t xml:space="preserve"> </w:t>
      </w:r>
      <w:r w:rsidRPr="00EC24C8">
        <w:rPr>
          <w:rFonts w:ascii="Times New Roman" w:eastAsia="Times New Roman" w:hAnsi="Times New Roman"/>
          <w:color w:val="000000"/>
          <w:sz w:val="28"/>
          <w:szCs w:val="28"/>
          <w:lang w:val="uk-UA"/>
        </w:rPr>
        <w:t xml:space="preserve">як </w:t>
      </w:r>
      <w:r>
        <w:rPr>
          <w:rFonts w:ascii="Times New Roman" w:eastAsia="Times New Roman" w:hAnsi="Times New Roman"/>
          <w:color w:val="000000"/>
          <w:sz w:val="28"/>
          <w:szCs w:val="28"/>
          <w:lang w:val="uk-UA"/>
        </w:rPr>
        <w:t xml:space="preserve">ХФПН, довів безсумнівну участь останнього в його реалізації </w:t>
      </w:r>
      <w:r w:rsidRPr="00EC24C8">
        <w:rPr>
          <w:rFonts w:ascii="Times New Roman" w:eastAsia="Times New Roman" w:hAnsi="Times New Roman"/>
          <w:color w:val="000000"/>
          <w:sz w:val="28"/>
          <w:szCs w:val="28"/>
          <w:lang w:val="uk-UA"/>
        </w:rPr>
        <w:t xml:space="preserve">(r = 0,22, p&lt;0,05). Сильний кореляційний </w:t>
      </w:r>
      <w:r w:rsidRPr="00EC24C8">
        <w:rPr>
          <w:rFonts w:ascii="Times New Roman" w:eastAsia="Times New Roman" w:hAnsi="Times New Roman"/>
          <w:sz w:val="28"/>
          <w:szCs w:val="28"/>
          <w:lang w:val="uk-UA"/>
        </w:rPr>
        <w:t>зв'язок</w:t>
      </w:r>
      <w:r w:rsidRPr="00EC24C8">
        <w:rPr>
          <w:rFonts w:ascii="Times New Roman" w:eastAsia="Times New Roman" w:hAnsi="Times New Roman"/>
          <w:color w:val="000000"/>
          <w:sz w:val="28"/>
          <w:szCs w:val="28"/>
          <w:lang w:val="uk-UA"/>
        </w:rPr>
        <w:t xml:space="preserve"> був </w:t>
      </w:r>
      <w:r w:rsidRPr="00EC24C8">
        <w:rPr>
          <w:rFonts w:ascii="Times New Roman" w:eastAsia="Times New Roman" w:hAnsi="Times New Roman"/>
          <w:sz w:val="28"/>
          <w:szCs w:val="28"/>
          <w:lang w:val="uk-UA"/>
        </w:rPr>
        <w:t>виявлений</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з</w:t>
      </w:r>
      <w:r w:rsidRPr="00EC24C8">
        <w:rPr>
          <w:rFonts w:ascii="Times New Roman" w:eastAsia="Times New Roman" w:hAnsi="Times New Roman"/>
          <w:color w:val="000000"/>
          <w:sz w:val="28"/>
          <w:szCs w:val="28"/>
          <w:lang w:val="uk-UA"/>
        </w:rPr>
        <w:t xml:space="preserve"> такими критеріями як приріст розмірів голови  більше норми (r = 0,43, p&lt;0,001), симптом </w:t>
      </w:r>
      <w:r w:rsidRPr="00EC24C8">
        <w:rPr>
          <w:rFonts w:ascii="Times New Roman" w:eastAsia="Times New Roman" w:hAnsi="Times New Roman"/>
          <w:sz w:val="28"/>
          <w:szCs w:val="28"/>
          <w:lang w:val="uk-UA"/>
        </w:rPr>
        <w:t>Грефе</w:t>
      </w:r>
      <w:r w:rsidRPr="00EC24C8">
        <w:rPr>
          <w:rFonts w:ascii="Times New Roman" w:eastAsia="Times New Roman" w:hAnsi="Times New Roman"/>
          <w:color w:val="000000"/>
          <w:sz w:val="28"/>
          <w:szCs w:val="28"/>
          <w:lang w:val="uk-UA"/>
        </w:rPr>
        <w:t xml:space="preserve"> (r = 0,81, p&lt;0,001), розширен</w:t>
      </w:r>
      <w:r>
        <w:rPr>
          <w:rFonts w:ascii="Times New Roman" w:eastAsia="Times New Roman" w:hAnsi="Times New Roman"/>
          <w:color w:val="000000"/>
          <w:sz w:val="28"/>
          <w:szCs w:val="28"/>
          <w:lang w:val="uk-UA"/>
        </w:rPr>
        <w:t>і</w:t>
      </w:r>
      <w:r w:rsidRPr="00EC24C8">
        <w:rPr>
          <w:rFonts w:ascii="Times New Roman" w:eastAsia="Times New Roman" w:hAnsi="Times New Roman"/>
          <w:color w:val="000000"/>
          <w:sz w:val="28"/>
          <w:szCs w:val="28"/>
          <w:lang w:val="uk-UA"/>
        </w:rPr>
        <w:t xml:space="preserve"> розмір</w:t>
      </w:r>
      <w:r>
        <w:rPr>
          <w:rFonts w:ascii="Times New Roman" w:eastAsia="Times New Roman" w:hAnsi="Times New Roman"/>
          <w:color w:val="000000"/>
          <w:sz w:val="28"/>
          <w:szCs w:val="28"/>
          <w:lang w:val="uk-UA"/>
        </w:rPr>
        <w:t>и</w:t>
      </w:r>
      <w:r w:rsidRPr="00EC24C8">
        <w:rPr>
          <w:rFonts w:ascii="Times New Roman" w:eastAsia="Times New Roman" w:hAnsi="Times New Roman"/>
          <w:color w:val="000000"/>
          <w:sz w:val="28"/>
          <w:szCs w:val="28"/>
          <w:lang w:val="uk-UA"/>
        </w:rPr>
        <w:t xml:space="preserve"> великого тім'ячка (r = 0,43, p&lt;0,001) і </w:t>
      </w:r>
      <w:r>
        <w:rPr>
          <w:rFonts w:ascii="Times New Roman" w:eastAsia="Times New Roman" w:hAnsi="Times New Roman"/>
          <w:color w:val="000000"/>
          <w:sz w:val="28"/>
          <w:szCs w:val="28"/>
          <w:lang w:val="uk-UA"/>
        </w:rPr>
        <w:t xml:space="preserve">наступними </w:t>
      </w:r>
      <w:r w:rsidRPr="00EC24C8">
        <w:rPr>
          <w:rFonts w:ascii="Times New Roman" w:eastAsia="Times New Roman" w:hAnsi="Times New Roman"/>
          <w:sz w:val="28"/>
          <w:szCs w:val="28"/>
          <w:lang w:val="uk-UA"/>
        </w:rPr>
        <w:t>параклінічними</w:t>
      </w:r>
      <w:r w:rsidRPr="00EC24C8">
        <w:rPr>
          <w:rFonts w:ascii="Times New Roman" w:eastAsia="Times New Roman" w:hAnsi="Times New Roman"/>
          <w:color w:val="000000"/>
          <w:sz w:val="28"/>
          <w:szCs w:val="28"/>
          <w:lang w:val="uk-UA"/>
        </w:rPr>
        <w:t xml:space="preserve"> критеріями: наявністю додаткових ехо-сигналів у </w:t>
      </w:r>
      <w:r w:rsidRPr="00EC24C8">
        <w:rPr>
          <w:rFonts w:ascii="Times New Roman" w:eastAsia="Times New Roman" w:hAnsi="Times New Roman"/>
          <w:sz w:val="28"/>
          <w:szCs w:val="28"/>
          <w:lang w:val="uk-UA"/>
        </w:rPr>
        <w:t>порожнині</w:t>
      </w:r>
      <w:r w:rsidRPr="00EC24C8">
        <w:rPr>
          <w:rFonts w:ascii="Times New Roman" w:eastAsia="Times New Roman" w:hAnsi="Times New Roman"/>
          <w:color w:val="000000"/>
          <w:sz w:val="28"/>
          <w:szCs w:val="28"/>
          <w:lang w:val="uk-UA"/>
        </w:rPr>
        <w:t xml:space="preserve"> III шлун</w:t>
      </w:r>
      <w:r w:rsidRPr="00EC24C8">
        <w:rPr>
          <w:rFonts w:ascii="Times New Roman" w:eastAsia="Times New Roman" w:hAnsi="Times New Roman"/>
          <w:sz w:val="28"/>
          <w:szCs w:val="28"/>
          <w:lang w:val="uk-UA"/>
        </w:rPr>
        <w:t>очка</w:t>
      </w:r>
      <w:r w:rsidRPr="00EC24C8">
        <w:rPr>
          <w:rFonts w:ascii="Times New Roman" w:eastAsia="Times New Roman" w:hAnsi="Times New Roman"/>
          <w:color w:val="000000"/>
          <w:sz w:val="28"/>
          <w:szCs w:val="28"/>
          <w:lang w:val="uk-UA"/>
        </w:rPr>
        <w:t xml:space="preserve"> (r = 0,85, p&lt;0,001) </w:t>
      </w:r>
      <w:r>
        <w:rPr>
          <w:rFonts w:ascii="Times New Roman" w:eastAsia="Times New Roman" w:hAnsi="Times New Roman"/>
          <w:color w:val="000000"/>
          <w:sz w:val="28"/>
          <w:szCs w:val="28"/>
          <w:lang w:val="uk-UA"/>
        </w:rPr>
        <w:t>та</w:t>
      </w:r>
      <w:r w:rsidRPr="00EC24C8">
        <w:rPr>
          <w:rFonts w:ascii="Times New Roman" w:eastAsia="Times New Roman" w:hAnsi="Times New Roman"/>
          <w:color w:val="000000"/>
          <w:sz w:val="28"/>
          <w:szCs w:val="28"/>
          <w:lang w:val="uk-UA"/>
        </w:rPr>
        <w:t xml:space="preserve"> збільшенням його поперечного розміру (r = 0.61, p&lt;0,05). </w:t>
      </w:r>
    </w:p>
    <w:p w:rsidR="001A5DB0" w:rsidRPr="00EC24C8" w:rsidRDefault="001A5DB0" w:rsidP="001A5DB0">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uk-UA"/>
        </w:rPr>
      </w:pPr>
      <w:r>
        <w:rPr>
          <w:rFonts w:ascii="Times New Roman" w:eastAsia="Times New Roman" w:hAnsi="Times New Roman"/>
          <w:color w:val="000000"/>
          <w:sz w:val="28"/>
          <w:szCs w:val="28"/>
          <w:lang w:val="uk-UA"/>
        </w:rPr>
        <w:t xml:space="preserve">Характеристика кореляційних взаємозвязків між </w:t>
      </w:r>
      <w:r w:rsidRPr="00EC24C8">
        <w:rPr>
          <w:rFonts w:ascii="Times New Roman" w:eastAsia="Times New Roman" w:hAnsi="Times New Roman"/>
          <w:sz w:val="28"/>
          <w:szCs w:val="28"/>
          <w:lang w:val="uk-UA"/>
        </w:rPr>
        <w:t>нейромоторним</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нейром'язовим</w:t>
      </w:r>
      <w:r w:rsidRPr="00EC24C8">
        <w:rPr>
          <w:rFonts w:ascii="Times New Roman" w:eastAsia="Times New Roman" w:hAnsi="Times New Roman"/>
          <w:color w:val="000000"/>
          <w:sz w:val="28"/>
          <w:szCs w:val="28"/>
          <w:lang w:val="uk-UA"/>
        </w:rPr>
        <w:t xml:space="preserve"> і синдромом підвищеної нервової збудливості </w:t>
      </w:r>
      <w:r>
        <w:rPr>
          <w:rFonts w:ascii="Times New Roman" w:eastAsia="Times New Roman" w:hAnsi="Times New Roman"/>
          <w:color w:val="000000"/>
          <w:sz w:val="28"/>
          <w:szCs w:val="28"/>
          <w:lang w:val="uk-UA"/>
        </w:rPr>
        <w:t>свідчить про</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певний</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зв'язок</w:t>
      </w:r>
      <w:r w:rsidRPr="00EC24C8">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 xml:space="preserve">з </w:t>
      </w:r>
      <w:r w:rsidRPr="00EC24C8">
        <w:rPr>
          <w:rFonts w:ascii="Times New Roman" w:eastAsia="Times New Roman" w:hAnsi="Times New Roman"/>
          <w:color w:val="000000"/>
          <w:sz w:val="28"/>
          <w:szCs w:val="28"/>
          <w:lang w:val="uk-UA"/>
        </w:rPr>
        <w:t xml:space="preserve">такими патогенними факторами як патологічний </w:t>
      </w:r>
      <w:r w:rsidRPr="00EC24C8">
        <w:rPr>
          <w:rFonts w:ascii="Times New Roman" w:eastAsia="Times New Roman" w:hAnsi="Times New Roman"/>
          <w:sz w:val="28"/>
          <w:szCs w:val="28"/>
          <w:lang w:val="uk-UA"/>
        </w:rPr>
        <w:t>п</w:t>
      </w:r>
      <w:r>
        <w:rPr>
          <w:rFonts w:ascii="Times New Roman" w:eastAsia="Times New Roman" w:hAnsi="Times New Roman"/>
          <w:sz w:val="28"/>
          <w:szCs w:val="28"/>
          <w:lang w:val="uk-UA"/>
        </w:rPr>
        <w:t>еребіг</w:t>
      </w:r>
      <w:r w:rsidRPr="00EC24C8">
        <w:rPr>
          <w:rFonts w:ascii="Times New Roman" w:eastAsia="Times New Roman" w:hAnsi="Times New Roman"/>
          <w:color w:val="000000"/>
          <w:sz w:val="28"/>
          <w:szCs w:val="28"/>
          <w:lang w:val="uk-UA"/>
        </w:rPr>
        <w:t xml:space="preserve"> пологів (r = 0,21, p&lt;0,05) і гіпоксія (r = 0,28, p&lt;0,05). </w:t>
      </w:r>
      <w:r w:rsidRPr="00EC24C8">
        <w:rPr>
          <w:rFonts w:ascii="Times New Roman" w:eastAsia="Times New Roman" w:hAnsi="Times New Roman"/>
          <w:sz w:val="28"/>
          <w:szCs w:val="28"/>
          <w:lang w:val="uk-UA"/>
        </w:rPr>
        <w:t>Виявлено</w:t>
      </w:r>
      <w:r w:rsidRPr="00EC24C8">
        <w:rPr>
          <w:rFonts w:ascii="Times New Roman" w:eastAsia="Times New Roman" w:hAnsi="Times New Roman"/>
          <w:color w:val="000000"/>
          <w:sz w:val="28"/>
          <w:szCs w:val="28"/>
          <w:lang w:val="uk-UA"/>
        </w:rPr>
        <w:t xml:space="preserve"> середню </w:t>
      </w:r>
      <w:r w:rsidRPr="00EC24C8">
        <w:rPr>
          <w:rFonts w:ascii="Times New Roman" w:eastAsia="Times New Roman" w:hAnsi="Times New Roman"/>
          <w:sz w:val="28"/>
          <w:szCs w:val="28"/>
          <w:lang w:val="uk-UA"/>
        </w:rPr>
        <w:t>силу</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зв'язку</w:t>
      </w:r>
      <w:r w:rsidRPr="00EC24C8">
        <w:rPr>
          <w:rFonts w:ascii="Times New Roman" w:eastAsia="Times New Roman" w:hAnsi="Times New Roman"/>
          <w:color w:val="000000"/>
          <w:sz w:val="28"/>
          <w:szCs w:val="28"/>
          <w:lang w:val="uk-UA"/>
        </w:rPr>
        <w:t xml:space="preserve"> між даним</w:t>
      </w:r>
      <w:r>
        <w:rPr>
          <w:rFonts w:ascii="Times New Roman" w:eastAsia="Times New Roman" w:hAnsi="Times New Roman"/>
          <w:color w:val="000000"/>
          <w:sz w:val="28"/>
          <w:szCs w:val="28"/>
          <w:lang w:val="uk-UA"/>
        </w:rPr>
        <w:t>и</w:t>
      </w:r>
      <w:r w:rsidRPr="00EC24C8">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інтегрованими синдромами</w:t>
      </w:r>
      <w:r w:rsidRPr="00EC24C8">
        <w:rPr>
          <w:rFonts w:ascii="Times New Roman" w:eastAsia="Times New Roman" w:hAnsi="Times New Roman"/>
          <w:color w:val="000000"/>
          <w:sz w:val="28"/>
          <w:szCs w:val="28"/>
          <w:lang w:val="uk-UA"/>
        </w:rPr>
        <w:t xml:space="preserve"> і такими клінічними критеріями як тремор підборіддя, кінцівок (r = 0,61, p&lt;0,05) і гіперрефлексією кінцівок (r = 0,20, </w:t>
      </w:r>
      <w:r w:rsidRPr="00EC24C8">
        <w:rPr>
          <w:rFonts w:ascii="Times New Roman" w:eastAsia="Times New Roman" w:hAnsi="Times New Roman"/>
          <w:sz w:val="28"/>
          <w:szCs w:val="28"/>
          <w:lang w:val="uk-UA"/>
        </w:rPr>
        <w:t>р</w:t>
      </w:r>
      <w:r w:rsidRPr="00EC24C8">
        <w:rPr>
          <w:rFonts w:ascii="Times New Roman" w:eastAsia="Times New Roman" w:hAnsi="Times New Roman"/>
          <w:color w:val="000000"/>
          <w:sz w:val="28"/>
          <w:szCs w:val="28"/>
          <w:lang w:val="uk-UA"/>
        </w:rPr>
        <w:t>&lt;0,05).</w:t>
      </w:r>
      <w:r w:rsidRPr="00EC24C8">
        <w:rPr>
          <w:rFonts w:ascii="Times New Roman" w:hAnsi="Times New Roman"/>
          <w:color w:val="000000"/>
          <w:sz w:val="28"/>
          <w:szCs w:val="28"/>
          <w:lang w:val="uk-UA"/>
        </w:rPr>
        <w:t xml:space="preserve"> </w:t>
      </w:r>
      <w:r w:rsidRPr="00EC24C8">
        <w:rPr>
          <w:rFonts w:ascii="Times New Roman" w:eastAsia="Times New Roman" w:hAnsi="Times New Roman"/>
          <w:color w:val="000000"/>
          <w:sz w:val="28"/>
          <w:szCs w:val="28"/>
          <w:lang w:val="uk-UA"/>
        </w:rPr>
        <w:t xml:space="preserve">У той же час, даний інтегрованний симптомокомплекс мав й </w:t>
      </w:r>
      <w:r w:rsidRPr="00EC24C8">
        <w:rPr>
          <w:rFonts w:ascii="Times New Roman" w:eastAsia="Times New Roman" w:hAnsi="Times New Roman"/>
          <w:sz w:val="28"/>
          <w:szCs w:val="28"/>
          <w:lang w:val="uk-UA"/>
        </w:rPr>
        <w:t>досить</w:t>
      </w:r>
      <w:r w:rsidRPr="00EC24C8">
        <w:rPr>
          <w:rFonts w:ascii="Times New Roman" w:eastAsia="Times New Roman" w:hAnsi="Times New Roman"/>
          <w:color w:val="000000"/>
          <w:sz w:val="28"/>
          <w:szCs w:val="28"/>
          <w:lang w:val="uk-UA"/>
        </w:rPr>
        <w:t xml:space="preserve"> неоднозначні кореляції: так</w:t>
      </w:r>
      <w:r>
        <w:rPr>
          <w:rFonts w:ascii="Times New Roman" w:eastAsia="Times New Roman" w:hAnsi="Times New Roman"/>
          <w:color w:val="000000"/>
          <w:sz w:val="28"/>
          <w:szCs w:val="28"/>
          <w:lang w:val="uk-UA"/>
        </w:rPr>
        <w:t>,</w:t>
      </w:r>
      <w:r w:rsidRPr="00EC24C8">
        <w:rPr>
          <w:rFonts w:ascii="Times New Roman" w:eastAsia="Times New Roman" w:hAnsi="Times New Roman"/>
          <w:color w:val="000000"/>
          <w:sz w:val="28"/>
          <w:szCs w:val="28"/>
          <w:lang w:val="uk-UA"/>
        </w:rPr>
        <w:t xml:space="preserve"> був </w:t>
      </w:r>
      <w:r w:rsidRPr="00EC24C8">
        <w:rPr>
          <w:rFonts w:ascii="Times New Roman" w:eastAsia="Times New Roman" w:hAnsi="Times New Roman"/>
          <w:sz w:val="28"/>
          <w:szCs w:val="28"/>
          <w:lang w:val="uk-UA"/>
        </w:rPr>
        <w:t>виявлений</w:t>
      </w:r>
      <w:r w:rsidRPr="00EC24C8">
        <w:rPr>
          <w:rFonts w:ascii="Times New Roman" w:eastAsia="Times New Roman" w:hAnsi="Times New Roman"/>
          <w:color w:val="000000"/>
          <w:sz w:val="28"/>
          <w:szCs w:val="28"/>
          <w:lang w:val="uk-UA"/>
        </w:rPr>
        <w:t xml:space="preserve"> зворотн</w:t>
      </w:r>
      <w:r>
        <w:rPr>
          <w:rFonts w:ascii="Times New Roman" w:eastAsia="Times New Roman" w:hAnsi="Times New Roman"/>
          <w:color w:val="000000"/>
          <w:sz w:val="28"/>
          <w:szCs w:val="28"/>
          <w:lang w:val="uk-UA"/>
        </w:rPr>
        <w:t>і</w:t>
      </w:r>
      <w:r w:rsidRPr="00EC24C8">
        <w:rPr>
          <w:rFonts w:ascii="Times New Roman" w:eastAsia="Times New Roman" w:hAnsi="Times New Roman"/>
          <w:color w:val="000000"/>
          <w:sz w:val="28"/>
          <w:szCs w:val="28"/>
          <w:lang w:val="uk-UA"/>
        </w:rPr>
        <w:t xml:space="preserve">й зв'язок </w:t>
      </w:r>
      <w:r w:rsidRPr="00EC24C8">
        <w:rPr>
          <w:rFonts w:ascii="Times New Roman" w:eastAsia="Times New Roman" w:hAnsi="Times New Roman"/>
          <w:sz w:val="28"/>
          <w:szCs w:val="28"/>
          <w:lang w:val="uk-UA"/>
        </w:rPr>
        <w:t>з</w:t>
      </w:r>
      <w:r w:rsidRPr="00EC24C8">
        <w:rPr>
          <w:rFonts w:ascii="Times New Roman" w:eastAsia="Times New Roman" w:hAnsi="Times New Roman"/>
          <w:color w:val="000000"/>
          <w:sz w:val="28"/>
          <w:szCs w:val="28"/>
          <w:lang w:val="uk-UA"/>
        </w:rPr>
        <w:t xml:space="preserve"> таким</w:t>
      </w:r>
      <w:r>
        <w:rPr>
          <w:rFonts w:ascii="Times New Roman" w:eastAsia="Times New Roman" w:hAnsi="Times New Roman"/>
          <w:color w:val="000000"/>
          <w:sz w:val="28"/>
          <w:szCs w:val="28"/>
          <w:lang w:val="uk-UA"/>
        </w:rPr>
        <w:t>и</w:t>
      </w:r>
      <w:r w:rsidRPr="00EC24C8">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поєднаними</w:t>
      </w:r>
      <w:r w:rsidRPr="00EC24C8">
        <w:rPr>
          <w:rFonts w:ascii="Times New Roman" w:eastAsia="Times New Roman" w:hAnsi="Times New Roman"/>
          <w:color w:val="000000"/>
          <w:sz w:val="28"/>
          <w:szCs w:val="28"/>
          <w:lang w:val="uk-UA"/>
        </w:rPr>
        <w:t xml:space="preserve"> </w:t>
      </w:r>
      <w:r>
        <w:rPr>
          <w:rFonts w:ascii="Times New Roman" w:eastAsia="Times New Roman" w:hAnsi="Times New Roman"/>
          <w:sz w:val="28"/>
          <w:szCs w:val="28"/>
          <w:lang w:val="uk-UA"/>
        </w:rPr>
        <w:t>синдромами</w:t>
      </w:r>
      <w:r w:rsidRPr="00EC24C8">
        <w:rPr>
          <w:rFonts w:ascii="Times New Roman" w:eastAsia="Times New Roman" w:hAnsi="Times New Roman"/>
          <w:color w:val="000000"/>
          <w:sz w:val="28"/>
          <w:szCs w:val="28"/>
          <w:lang w:val="uk-UA"/>
        </w:rPr>
        <w:t xml:space="preserve"> як </w:t>
      </w:r>
      <w:r w:rsidRPr="00EC24C8">
        <w:rPr>
          <w:rFonts w:ascii="Times New Roman" w:eastAsia="Times New Roman" w:hAnsi="Times New Roman"/>
          <w:sz w:val="28"/>
          <w:szCs w:val="28"/>
          <w:lang w:val="uk-UA"/>
        </w:rPr>
        <w:t>нейромоторний</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нейром’язовий</w:t>
      </w:r>
      <w:r w:rsidRPr="00EC24C8">
        <w:rPr>
          <w:rFonts w:ascii="Times New Roman" w:eastAsia="Times New Roman" w:hAnsi="Times New Roman"/>
          <w:color w:val="000000"/>
          <w:sz w:val="28"/>
          <w:szCs w:val="28"/>
          <w:lang w:val="uk-UA"/>
        </w:rPr>
        <w:t xml:space="preserve"> і </w:t>
      </w:r>
      <w:r w:rsidRPr="00EC24C8">
        <w:rPr>
          <w:rFonts w:ascii="Times New Roman" w:eastAsia="Times New Roman" w:hAnsi="Times New Roman"/>
          <w:sz w:val="28"/>
          <w:szCs w:val="28"/>
          <w:lang w:val="uk-UA"/>
        </w:rPr>
        <w:t>гіпертензійно-гідроцефальний</w:t>
      </w:r>
      <w:r w:rsidRPr="00EC24C8">
        <w:rPr>
          <w:rFonts w:ascii="Times New Roman" w:eastAsia="Times New Roman" w:hAnsi="Times New Roman"/>
          <w:color w:val="000000"/>
          <w:sz w:val="28"/>
          <w:szCs w:val="28"/>
          <w:lang w:val="uk-UA"/>
        </w:rPr>
        <w:t xml:space="preserve"> (r = -0,32, </w:t>
      </w:r>
      <w:r w:rsidRPr="00EC24C8">
        <w:rPr>
          <w:rFonts w:ascii="Times New Roman" w:eastAsia="Times New Roman" w:hAnsi="Times New Roman"/>
          <w:sz w:val="28"/>
          <w:szCs w:val="28"/>
          <w:lang w:val="uk-UA"/>
        </w:rPr>
        <w:t>р</w:t>
      </w:r>
      <w:r w:rsidRPr="00EC24C8">
        <w:rPr>
          <w:rFonts w:ascii="Times New Roman" w:eastAsia="Times New Roman" w:hAnsi="Times New Roman"/>
          <w:color w:val="000000"/>
          <w:sz w:val="28"/>
          <w:szCs w:val="28"/>
          <w:lang w:val="uk-UA"/>
        </w:rPr>
        <w:t xml:space="preserve">&lt;0,05) і таким критерієм як наявність додаткових ехо-сигналів у </w:t>
      </w:r>
      <w:r w:rsidRPr="00EC24C8">
        <w:rPr>
          <w:rFonts w:ascii="Times New Roman" w:eastAsia="Times New Roman" w:hAnsi="Times New Roman"/>
          <w:sz w:val="28"/>
          <w:szCs w:val="28"/>
          <w:lang w:val="uk-UA"/>
        </w:rPr>
        <w:t>порожнині</w:t>
      </w:r>
      <w:r w:rsidRPr="00EC24C8">
        <w:rPr>
          <w:rFonts w:ascii="Times New Roman" w:eastAsia="Times New Roman" w:hAnsi="Times New Roman"/>
          <w:color w:val="000000"/>
          <w:sz w:val="28"/>
          <w:szCs w:val="28"/>
          <w:lang w:val="uk-UA"/>
        </w:rPr>
        <w:t xml:space="preserve"> III шлуноч</w:t>
      </w:r>
      <w:r w:rsidRPr="00EC24C8">
        <w:rPr>
          <w:rFonts w:ascii="Times New Roman" w:eastAsia="Times New Roman" w:hAnsi="Times New Roman"/>
          <w:sz w:val="28"/>
          <w:szCs w:val="28"/>
          <w:lang w:val="uk-UA"/>
        </w:rPr>
        <w:t>ка</w:t>
      </w:r>
      <w:r w:rsidRPr="00EC24C8">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 xml:space="preserve">    </w:t>
      </w:r>
      <w:r w:rsidRPr="00EC24C8">
        <w:rPr>
          <w:rFonts w:ascii="Times New Roman" w:eastAsia="Times New Roman" w:hAnsi="Times New Roman"/>
          <w:color w:val="000000"/>
          <w:sz w:val="28"/>
          <w:szCs w:val="28"/>
          <w:lang w:val="uk-UA"/>
        </w:rPr>
        <w:t>(r = -0,27, p&lt;0,05).</w:t>
      </w:r>
    </w:p>
    <w:p w:rsidR="001A5DB0" w:rsidRPr="00EC24C8" w:rsidRDefault="001A5DB0" w:rsidP="001A5DB0">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Вивчення кореляційних взаємовідносин</w:t>
      </w:r>
      <w:r w:rsidRPr="00EC24C8">
        <w:rPr>
          <w:rFonts w:ascii="Times New Roman" w:eastAsia="Times New Roman" w:hAnsi="Times New Roman"/>
          <w:color w:val="000000"/>
          <w:sz w:val="28"/>
          <w:szCs w:val="28"/>
          <w:lang w:val="uk-UA"/>
        </w:rPr>
        <w:t xml:space="preserve"> у структурі </w:t>
      </w:r>
      <w:r>
        <w:rPr>
          <w:rFonts w:ascii="Times New Roman" w:eastAsia="Times New Roman" w:hAnsi="Times New Roman"/>
          <w:color w:val="000000"/>
          <w:sz w:val="28"/>
          <w:szCs w:val="28"/>
          <w:lang w:val="uk-UA"/>
        </w:rPr>
        <w:t>поєднаних</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нейром’язового</w:t>
      </w:r>
      <w:r w:rsidRPr="00EC24C8">
        <w:rPr>
          <w:rFonts w:ascii="Times New Roman" w:eastAsia="Times New Roman" w:hAnsi="Times New Roman"/>
          <w:color w:val="000000"/>
          <w:sz w:val="28"/>
          <w:szCs w:val="28"/>
          <w:lang w:val="uk-UA"/>
        </w:rPr>
        <w:t xml:space="preserve"> й </w:t>
      </w:r>
      <w:r w:rsidRPr="00EC24C8">
        <w:rPr>
          <w:rFonts w:ascii="Times New Roman" w:eastAsia="Times New Roman" w:hAnsi="Times New Roman"/>
          <w:sz w:val="28"/>
          <w:szCs w:val="28"/>
          <w:lang w:val="uk-UA"/>
        </w:rPr>
        <w:t>гіпертензійно-гідроцефального</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си</w:t>
      </w:r>
      <w:r>
        <w:rPr>
          <w:rFonts w:ascii="Times New Roman" w:eastAsia="Times New Roman" w:hAnsi="Times New Roman"/>
          <w:sz w:val="28"/>
          <w:szCs w:val="28"/>
          <w:lang w:val="uk-UA"/>
        </w:rPr>
        <w:t>ндромів</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виявило</w:t>
      </w:r>
      <w:r w:rsidRPr="00EC24C8">
        <w:rPr>
          <w:rFonts w:ascii="Times New Roman" w:eastAsia="Times New Roman" w:hAnsi="Times New Roman"/>
          <w:color w:val="000000"/>
          <w:sz w:val="28"/>
          <w:szCs w:val="28"/>
          <w:lang w:val="uk-UA"/>
        </w:rPr>
        <w:t xml:space="preserve"> їхню </w:t>
      </w:r>
      <w:r w:rsidRPr="00EC24C8">
        <w:rPr>
          <w:rFonts w:ascii="Times New Roman" w:eastAsia="Times New Roman" w:hAnsi="Times New Roman"/>
          <w:sz w:val="28"/>
          <w:szCs w:val="28"/>
          <w:lang w:val="uk-UA"/>
        </w:rPr>
        <w:t>певну</w:t>
      </w:r>
      <w:r w:rsidRPr="00EC24C8">
        <w:rPr>
          <w:rFonts w:ascii="Times New Roman" w:eastAsia="Times New Roman" w:hAnsi="Times New Roman"/>
          <w:color w:val="000000"/>
          <w:sz w:val="28"/>
          <w:szCs w:val="28"/>
          <w:lang w:val="uk-UA"/>
        </w:rPr>
        <w:t xml:space="preserve"> неоднозначність. Мав місце кореляційний </w:t>
      </w:r>
      <w:r w:rsidRPr="00EC24C8">
        <w:rPr>
          <w:rFonts w:ascii="Times New Roman" w:eastAsia="Times New Roman" w:hAnsi="Times New Roman"/>
          <w:sz w:val="28"/>
          <w:szCs w:val="28"/>
          <w:lang w:val="uk-UA"/>
        </w:rPr>
        <w:t>зв'язок</w:t>
      </w:r>
      <w:r w:rsidRPr="00EC24C8">
        <w:rPr>
          <w:rFonts w:ascii="Times New Roman" w:eastAsia="Times New Roman" w:hAnsi="Times New Roman"/>
          <w:color w:val="000000"/>
          <w:sz w:val="28"/>
          <w:szCs w:val="28"/>
          <w:lang w:val="uk-UA"/>
        </w:rPr>
        <w:t xml:space="preserve"> між наступними клінічними ознаками </w:t>
      </w:r>
      <w:r w:rsidRPr="00EC24C8">
        <w:rPr>
          <w:rFonts w:ascii="Times New Roman" w:eastAsia="Times New Roman" w:hAnsi="Times New Roman"/>
          <w:sz w:val="28"/>
          <w:szCs w:val="28"/>
          <w:lang w:val="uk-UA"/>
        </w:rPr>
        <w:t>гіпертензійно-гідроцефального</w:t>
      </w:r>
      <w:r w:rsidRPr="00EC24C8">
        <w:rPr>
          <w:rFonts w:ascii="Times New Roman" w:eastAsia="Times New Roman" w:hAnsi="Times New Roman"/>
          <w:color w:val="000000"/>
          <w:sz w:val="28"/>
          <w:szCs w:val="28"/>
          <w:lang w:val="uk-UA"/>
        </w:rPr>
        <w:t xml:space="preserve"> синдрому: </w:t>
      </w:r>
      <w:r w:rsidRPr="00EC24C8">
        <w:rPr>
          <w:rFonts w:ascii="Times New Roman" w:eastAsia="Times New Roman" w:hAnsi="Times New Roman"/>
          <w:sz w:val="28"/>
          <w:szCs w:val="28"/>
          <w:lang w:val="uk-UA"/>
        </w:rPr>
        <w:t>розширенням</w:t>
      </w:r>
      <w:r w:rsidRPr="00EC24C8">
        <w:rPr>
          <w:rFonts w:ascii="Times New Roman" w:eastAsia="Times New Roman" w:hAnsi="Times New Roman"/>
          <w:color w:val="000000"/>
          <w:sz w:val="28"/>
          <w:szCs w:val="28"/>
          <w:lang w:val="uk-UA"/>
        </w:rPr>
        <w:t xml:space="preserve"> великого тім'ячка  (r = 0,21, p&lt;0,05), позитивним симптомом </w:t>
      </w:r>
      <w:r w:rsidRPr="00EC24C8">
        <w:rPr>
          <w:rFonts w:ascii="Times New Roman" w:eastAsia="Times New Roman" w:hAnsi="Times New Roman"/>
          <w:sz w:val="28"/>
          <w:szCs w:val="28"/>
          <w:lang w:val="uk-UA"/>
        </w:rPr>
        <w:t>Грефе</w:t>
      </w:r>
      <w:r w:rsidRPr="00EC24C8">
        <w:rPr>
          <w:rFonts w:ascii="Times New Roman" w:eastAsia="Times New Roman" w:hAnsi="Times New Roman"/>
          <w:color w:val="000000"/>
          <w:sz w:val="28"/>
          <w:szCs w:val="28"/>
          <w:lang w:val="uk-UA"/>
        </w:rPr>
        <w:t xml:space="preserve"> (r = 0,29, p&lt;0,05), а також </w:t>
      </w:r>
      <w:r>
        <w:rPr>
          <w:rFonts w:ascii="Times New Roman" w:eastAsia="Times New Roman" w:hAnsi="Times New Roman"/>
          <w:color w:val="000000"/>
          <w:sz w:val="28"/>
          <w:szCs w:val="28"/>
          <w:lang w:val="uk-UA"/>
        </w:rPr>
        <w:t>таким</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параклінічним</w:t>
      </w:r>
      <w:r w:rsidRPr="00EC24C8">
        <w:rPr>
          <w:rFonts w:ascii="Times New Roman" w:eastAsia="Times New Roman" w:hAnsi="Times New Roman"/>
          <w:color w:val="000000"/>
          <w:sz w:val="28"/>
          <w:szCs w:val="28"/>
          <w:lang w:val="uk-UA"/>
        </w:rPr>
        <w:t xml:space="preserve"> критерієм, як </w:t>
      </w:r>
      <w:r w:rsidRPr="00EC24C8">
        <w:rPr>
          <w:rFonts w:ascii="Times New Roman" w:eastAsia="Times New Roman" w:hAnsi="Times New Roman"/>
          <w:sz w:val="28"/>
          <w:szCs w:val="28"/>
          <w:lang w:val="uk-UA"/>
        </w:rPr>
        <w:t>поява</w:t>
      </w:r>
      <w:r w:rsidRPr="00EC24C8">
        <w:rPr>
          <w:rFonts w:ascii="Times New Roman" w:eastAsia="Times New Roman" w:hAnsi="Times New Roman"/>
          <w:color w:val="000000"/>
          <w:sz w:val="28"/>
          <w:szCs w:val="28"/>
          <w:lang w:val="uk-UA"/>
        </w:rPr>
        <w:t xml:space="preserve"> додаткових ехо-сигналів (r=0,20, p&lt;0,05). </w:t>
      </w:r>
      <w:r w:rsidRPr="00EC24C8">
        <w:rPr>
          <w:rFonts w:ascii="Times New Roman" w:eastAsia="Times New Roman" w:hAnsi="Times New Roman"/>
          <w:sz w:val="28"/>
          <w:szCs w:val="28"/>
          <w:lang w:val="uk-UA"/>
        </w:rPr>
        <w:t>Звертала</w:t>
      </w:r>
      <w:r w:rsidRPr="00EC24C8">
        <w:rPr>
          <w:rFonts w:ascii="Times New Roman" w:eastAsia="Times New Roman" w:hAnsi="Times New Roman"/>
          <w:color w:val="000000"/>
          <w:sz w:val="28"/>
          <w:szCs w:val="28"/>
          <w:lang w:val="uk-UA"/>
        </w:rPr>
        <w:t xml:space="preserve"> на себе </w:t>
      </w:r>
      <w:r w:rsidRPr="00EC24C8">
        <w:rPr>
          <w:rFonts w:ascii="Times New Roman" w:eastAsia="Times New Roman" w:hAnsi="Times New Roman"/>
          <w:sz w:val="28"/>
          <w:szCs w:val="28"/>
          <w:lang w:val="uk-UA"/>
        </w:rPr>
        <w:t>увагу</w:t>
      </w:r>
      <w:r w:rsidRPr="00EC24C8">
        <w:rPr>
          <w:rFonts w:ascii="Times New Roman" w:eastAsia="Times New Roman" w:hAnsi="Times New Roman"/>
          <w:color w:val="000000"/>
          <w:sz w:val="28"/>
          <w:szCs w:val="28"/>
          <w:lang w:val="uk-UA"/>
        </w:rPr>
        <w:t xml:space="preserve"> наявність </w:t>
      </w:r>
      <w:r w:rsidRPr="00EC24C8">
        <w:rPr>
          <w:rFonts w:ascii="Times New Roman" w:eastAsia="Times New Roman" w:hAnsi="Times New Roman"/>
          <w:sz w:val="28"/>
          <w:szCs w:val="28"/>
          <w:lang w:val="uk-UA"/>
        </w:rPr>
        <w:t>негативного</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зв'язку</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color w:val="000000"/>
          <w:sz w:val="28"/>
          <w:szCs w:val="28"/>
          <w:lang w:val="uk-UA"/>
        </w:rPr>
        <w:lastRenderedPageBreak/>
        <w:t xml:space="preserve">з наступною клінічною семіотикою: низький м'язовий тонус у нижніх кінцівках (r = -0,20, </w:t>
      </w:r>
      <w:r w:rsidRPr="00EC24C8">
        <w:rPr>
          <w:rFonts w:ascii="Times New Roman" w:eastAsia="Times New Roman" w:hAnsi="Times New Roman"/>
          <w:sz w:val="28"/>
          <w:szCs w:val="28"/>
          <w:lang w:val="uk-UA"/>
        </w:rPr>
        <w:t>р</w:t>
      </w:r>
      <w:r w:rsidRPr="00EC24C8">
        <w:rPr>
          <w:rFonts w:ascii="Times New Roman" w:eastAsia="Times New Roman" w:hAnsi="Times New Roman"/>
          <w:color w:val="000000"/>
          <w:sz w:val="28"/>
          <w:szCs w:val="28"/>
          <w:lang w:val="uk-UA"/>
        </w:rPr>
        <w:t xml:space="preserve">&lt;0,05) і слабкість крокового рефлексу (r = -0,21, </w:t>
      </w:r>
      <w:r w:rsidRPr="00EC24C8">
        <w:rPr>
          <w:rFonts w:ascii="Times New Roman" w:eastAsia="Times New Roman" w:hAnsi="Times New Roman"/>
          <w:sz w:val="28"/>
          <w:szCs w:val="28"/>
          <w:lang w:val="uk-UA"/>
        </w:rPr>
        <w:t>р</w:t>
      </w:r>
      <w:r w:rsidRPr="00EC24C8">
        <w:rPr>
          <w:rFonts w:ascii="Times New Roman" w:eastAsia="Times New Roman" w:hAnsi="Times New Roman"/>
          <w:color w:val="000000"/>
          <w:sz w:val="28"/>
          <w:szCs w:val="28"/>
          <w:lang w:val="uk-UA"/>
        </w:rPr>
        <w:t>&lt;0,05) . Неод</w:t>
      </w:r>
      <w:r>
        <w:rPr>
          <w:rFonts w:ascii="Times New Roman" w:eastAsia="Times New Roman" w:hAnsi="Times New Roman"/>
          <w:color w:val="000000"/>
          <w:sz w:val="28"/>
          <w:szCs w:val="28"/>
          <w:lang w:val="uk-UA"/>
        </w:rPr>
        <w:t>нозначність кореляційних взаємовідносин</w:t>
      </w:r>
      <w:r w:rsidRPr="00EC24C8">
        <w:rPr>
          <w:rFonts w:ascii="Times New Roman" w:eastAsia="Times New Roman" w:hAnsi="Times New Roman"/>
          <w:color w:val="000000"/>
          <w:sz w:val="28"/>
          <w:szCs w:val="28"/>
          <w:lang w:val="uk-UA"/>
        </w:rPr>
        <w:t xml:space="preserve"> у структурі даного інтегрованого синдрому, безсумнівно, свідчить про його </w:t>
      </w:r>
      <w:r w:rsidRPr="00EC24C8">
        <w:rPr>
          <w:rFonts w:ascii="Times New Roman" w:eastAsia="Times New Roman" w:hAnsi="Times New Roman"/>
          <w:sz w:val="28"/>
          <w:szCs w:val="28"/>
          <w:lang w:val="uk-UA"/>
        </w:rPr>
        <w:t xml:space="preserve">поліпатогенетичний </w:t>
      </w:r>
      <w:r w:rsidRPr="00EC24C8">
        <w:rPr>
          <w:rFonts w:ascii="Times New Roman" w:eastAsia="Times New Roman" w:hAnsi="Times New Roman"/>
          <w:color w:val="000000"/>
          <w:sz w:val="28"/>
          <w:szCs w:val="28"/>
          <w:lang w:val="uk-UA"/>
        </w:rPr>
        <w:t xml:space="preserve">характер. </w:t>
      </w:r>
    </w:p>
    <w:p w:rsidR="001A5DB0" w:rsidRPr="00EC24C8" w:rsidRDefault="001A5DB0" w:rsidP="001A5DB0">
      <w:pPr>
        <w:spacing w:after="0" w:line="240" w:lineRule="auto"/>
        <w:ind w:firstLine="709"/>
        <w:jc w:val="both"/>
        <w:rPr>
          <w:rFonts w:ascii="Times New Roman" w:hAnsi="Times New Roman"/>
          <w:sz w:val="28"/>
          <w:szCs w:val="28"/>
          <w:lang w:val="uk-UA"/>
        </w:rPr>
      </w:pPr>
      <w:r w:rsidRPr="00EC24C8">
        <w:rPr>
          <w:rFonts w:ascii="Times New Roman" w:eastAsia="Times New Roman" w:hAnsi="Times New Roman"/>
          <w:color w:val="000000"/>
          <w:sz w:val="28"/>
          <w:szCs w:val="28"/>
          <w:lang w:val="uk-UA"/>
        </w:rPr>
        <w:t xml:space="preserve">Наявність </w:t>
      </w:r>
      <w:r>
        <w:rPr>
          <w:rFonts w:ascii="Times New Roman" w:eastAsia="Times New Roman" w:hAnsi="Times New Roman"/>
          <w:sz w:val="28"/>
          <w:szCs w:val="28"/>
          <w:lang w:val="uk-UA"/>
        </w:rPr>
        <w:t xml:space="preserve">виявлених різноманітних моторних </w:t>
      </w:r>
      <w:r w:rsidRPr="00EC24C8">
        <w:rPr>
          <w:rFonts w:ascii="Times New Roman" w:eastAsia="Times New Roman" w:hAnsi="Times New Roman"/>
          <w:sz w:val="28"/>
          <w:szCs w:val="28"/>
          <w:lang w:val="uk-UA"/>
        </w:rPr>
        <w:t>неврологічних</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синдромів</w:t>
      </w:r>
      <w:r w:rsidRPr="00EC24C8">
        <w:rPr>
          <w:rFonts w:ascii="Times New Roman" w:eastAsia="Times New Roman" w:hAnsi="Times New Roman"/>
          <w:color w:val="000000"/>
          <w:sz w:val="28"/>
          <w:szCs w:val="28"/>
          <w:lang w:val="uk-UA"/>
        </w:rPr>
        <w:t>,</w:t>
      </w:r>
      <w:r w:rsidRPr="00EC24C8">
        <w:rPr>
          <w:rFonts w:ascii="Times New Roman" w:eastAsia="Times New Roman" w:hAnsi="Times New Roman"/>
          <w:sz w:val="28"/>
          <w:szCs w:val="28"/>
          <w:lang w:val="uk-UA"/>
        </w:rPr>
        <w:t xml:space="preserve"> що</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від</w:t>
      </w:r>
      <w:r>
        <w:rPr>
          <w:rFonts w:ascii="Times New Roman" w:eastAsia="Times New Roman" w:hAnsi="Times New Roman"/>
          <w:sz w:val="28"/>
          <w:szCs w:val="28"/>
          <w:lang w:val="uk-UA"/>
        </w:rPr>
        <w:t>ображають</w:t>
      </w:r>
      <w:r w:rsidRPr="00EC24C8">
        <w:rPr>
          <w:rFonts w:ascii="Times New Roman" w:eastAsia="Times New Roman" w:hAnsi="Times New Roman"/>
          <w:color w:val="000000"/>
          <w:sz w:val="28"/>
          <w:szCs w:val="28"/>
          <w:lang w:val="uk-UA"/>
        </w:rPr>
        <w:t xml:space="preserve"> їх </w:t>
      </w:r>
      <w:r w:rsidRPr="00EC24C8">
        <w:rPr>
          <w:rFonts w:ascii="Times New Roman" w:eastAsia="Times New Roman" w:hAnsi="Times New Roman"/>
          <w:sz w:val="28"/>
          <w:szCs w:val="28"/>
          <w:lang w:val="uk-UA"/>
        </w:rPr>
        <w:t>полісиндромологічну</w:t>
      </w:r>
      <w:r w:rsidRPr="00EC24C8">
        <w:rPr>
          <w:rFonts w:ascii="Times New Roman" w:eastAsia="Times New Roman" w:hAnsi="Times New Roman"/>
          <w:color w:val="000000"/>
          <w:sz w:val="28"/>
          <w:szCs w:val="28"/>
          <w:lang w:val="uk-UA"/>
        </w:rPr>
        <w:t xml:space="preserve"> структуру, </w:t>
      </w:r>
      <w:r w:rsidRPr="00EC24C8">
        <w:rPr>
          <w:rFonts w:ascii="Times New Roman" w:eastAsia="Times New Roman" w:hAnsi="Times New Roman"/>
          <w:sz w:val="28"/>
          <w:szCs w:val="28"/>
          <w:lang w:val="uk-UA"/>
        </w:rPr>
        <w:t>обумовлює</w:t>
      </w:r>
      <w:r w:rsidRPr="00EC24C8">
        <w:rPr>
          <w:rFonts w:ascii="Times New Roman" w:eastAsia="Times New Roman" w:hAnsi="Times New Roman"/>
          <w:color w:val="000000"/>
          <w:sz w:val="28"/>
          <w:szCs w:val="28"/>
          <w:lang w:val="uk-UA"/>
        </w:rPr>
        <w:t xml:space="preserve"> доцільність </w:t>
      </w:r>
      <w:r w:rsidRPr="00EC24C8">
        <w:rPr>
          <w:rFonts w:ascii="Times New Roman" w:eastAsia="Times New Roman" w:hAnsi="Times New Roman"/>
          <w:sz w:val="28"/>
          <w:szCs w:val="28"/>
          <w:lang w:val="uk-UA"/>
        </w:rPr>
        <w:t>проведення</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диференційованих</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патогенетичних</w:t>
      </w:r>
      <w:r w:rsidRPr="00EC24C8">
        <w:rPr>
          <w:rFonts w:ascii="Times New Roman" w:eastAsia="Times New Roman" w:hAnsi="Times New Roman"/>
          <w:color w:val="000000"/>
          <w:sz w:val="28"/>
          <w:szCs w:val="28"/>
          <w:lang w:val="uk-UA"/>
        </w:rPr>
        <w:t xml:space="preserve"> і </w:t>
      </w:r>
      <w:r w:rsidRPr="00EC24C8">
        <w:rPr>
          <w:rFonts w:ascii="Times New Roman" w:eastAsia="Times New Roman" w:hAnsi="Times New Roman"/>
          <w:sz w:val="28"/>
          <w:szCs w:val="28"/>
          <w:lang w:val="uk-UA"/>
        </w:rPr>
        <w:t>синдромологічних</w:t>
      </w:r>
      <w:r>
        <w:rPr>
          <w:rFonts w:ascii="Times New Roman" w:eastAsia="Times New Roman" w:hAnsi="Times New Roman"/>
          <w:sz w:val="28"/>
          <w:szCs w:val="28"/>
          <w:lang w:val="uk-UA"/>
        </w:rPr>
        <w:t xml:space="preserve"> реабілітаційних заходів.</w:t>
      </w:r>
      <w:r w:rsidRPr="00EC24C8">
        <w:rPr>
          <w:rFonts w:ascii="Times New Roman" w:eastAsia="Times New Roman" w:hAnsi="Times New Roman"/>
          <w:color w:val="000000"/>
          <w:sz w:val="28"/>
          <w:szCs w:val="28"/>
          <w:lang w:val="uk-UA"/>
        </w:rPr>
        <w:t xml:space="preserve"> Підтвердженням ефективності запропонованих диференційованих терапевтичних впливів </w:t>
      </w:r>
      <w:r w:rsidRPr="00EC24C8">
        <w:rPr>
          <w:rFonts w:ascii="Times New Roman" w:eastAsia="Times New Roman" w:hAnsi="Times New Roman"/>
          <w:sz w:val="28"/>
          <w:szCs w:val="28"/>
          <w:lang w:val="uk-UA"/>
        </w:rPr>
        <w:t>яв</w:t>
      </w:r>
      <w:r>
        <w:rPr>
          <w:rFonts w:ascii="Times New Roman" w:eastAsia="Times New Roman" w:hAnsi="Times New Roman"/>
          <w:sz w:val="28"/>
          <w:szCs w:val="28"/>
          <w:lang w:val="uk-UA"/>
        </w:rPr>
        <w:t>ляються</w:t>
      </w:r>
      <w:r w:rsidRPr="00EC24C8">
        <w:rPr>
          <w:rFonts w:ascii="Times New Roman" w:eastAsia="Times New Roman" w:hAnsi="Times New Roman"/>
          <w:color w:val="000000"/>
          <w:sz w:val="28"/>
          <w:szCs w:val="28"/>
          <w:lang w:val="uk-UA"/>
        </w:rPr>
        <w:t xml:space="preserve"> результати проведеного порівняльного аналізу </w:t>
      </w:r>
      <w:r>
        <w:rPr>
          <w:rFonts w:ascii="Times New Roman" w:eastAsia="Times New Roman" w:hAnsi="Times New Roman"/>
          <w:color w:val="000000"/>
          <w:sz w:val="28"/>
          <w:szCs w:val="28"/>
          <w:lang w:val="uk-UA"/>
        </w:rPr>
        <w:t xml:space="preserve">лікування </w:t>
      </w:r>
      <w:r w:rsidRPr="00EC24C8">
        <w:rPr>
          <w:rFonts w:ascii="Times New Roman" w:eastAsia="Times New Roman" w:hAnsi="Times New Roman"/>
          <w:color w:val="000000"/>
          <w:sz w:val="28"/>
          <w:szCs w:val="28"/>
          <w:lang w:val="uk-UA"/>
        </w:rPr>
        <w:t xml:space="preserve">двох груп дітей, </w:t>
      </w:r>
      <w:r w:rsidRPr="00EC24C8">
        <w:rPr>
          <w:rFonts w:ascii="Times New Roman" w:eastAsia="Times New Roman" w:hAnsi="Times New Roman"/>
          <w:sz w:val="28"/>
          <w:szCs w:val="28"/>
          <w:lang w:val="uk-UA"/>
        </w:rPr>
        <w:t>повністю</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репрезентативних</w:t>
      </w:r>
      <w:r w:rsidRPr="00EC24C8">
        <w:rPr>
          <w:rFonts w:ascii="Times New Roman" w:eastAsia="Times New Roman" w:hAnsi="Times New Roman"/>
          <w:color w:val="000000"/>
          <w:sz w:val="28"/>
          <w:szCs w:val="28"/>
          <w:lang w:val="uk-UA"/>
        </w:rPr>
        <w:t xml:space="preserve"> за статтю й </w:t>
      </w:r>
      <w:r w:rsidRPr="00EC24C8">
        <w:rPr>
          <w:rFonts w:ascii="Times New Roman" w:eastAsia="Times New Roman" w:hAnsi="Times New Roman"/>
          <w:sz w:val="28"/>
          <w:szCs w:val="28"/>
          <w:lang w:val="uk-UA"/>
        </w:rPr>
        <w:t>віком</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у</w:t>
      </w:r>
      <w:r w:rsidRPr="00EC24C8">
        <w:rPr>
          <w:rFonts w:ascii="Times New Roman" w:eastAsia="Times New Roman" w:hAnsi="Times New Roman"/>
          <w:color w:val="000000"/>
          <w:sz w:val="28"/>
          <w:szCs w:val="28"/>
          <w:lang w:val="uk-UA"/>
        </w:rPr>
        <w:t xml:space="preserve"> яких був виявлен</w:t>
      </w:r>
      <w:r w:rsidRPr="00EC24C8">
        <w:rPr>
          <w:rFonts w:ascii="Times New Roman" w:eastAsia="Times New Roman" w:hAnsi="Times New Roman"/>
          <w:sz w:val="28"/>
          <w:szCs w:val="28"/>
          <w:lang w:val="uk-UA"/>
        </w:rPr>
        <w:t>ий</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нейромоторний</w:t>
      </w:r>
      <w:r w:rsidRPr="00EC24C8">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синдром в поєднанні з</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нейром’язови</w:t>
      </w:r>
      <w:r>
        <w:rPr>
          <w:rFonts w:ascii="Times New Roman" w:eastAsia="Times New Roman" w:hAnsi="Times New Roman"/>
          <w:sz w:val="28"/>
          <w:szCs w:val="28"/>
          <w:lang w:val="uk-UA"/>
        </w:rPr>
        <w:t>м</w:t>
      </w:r>
      <w:r w:rsidRPr="00EC24C8">
        <w:rPr>
          <w:rFonts w:ascii="Times New Roman" w:eastAsia="Times New Roman" w:hAnsi="Times New Roman"/>
          <w:color w:val="000000"/>
          <w:sz w:val="28"/>
          <w:szCs w:val="28"/>
          <w:lang w:val="uk-UA"/>
        </w:rPr>
        <w:t xml:space="preserve">. </w:t>
      </w:r>
      <w:r w:rsidRPr="00EC24C8">
        <w:rPr>
          <w:rFonts w:ascii="Times New Roman" w:hAnsi="Times New Roman"/>
          <w:sz w:val="28"/>
          <w:szCs w:val="28"/>
          <w:lang w:val="uk-UA"/>
        </w:rPr>
        <w:t>У всіх 28 дітей основної й 10 дітей другої контрольної групи мав місце низький м'язовий тонус.</w:t>
      </w:r>
    </w:p>
    <w:p w:rsidR="001A5DB0" w:rsidRPr="00EC24C8" w:rsidRDefault="001A5DB0" w:rsidP="001A5DB0">
      <w:pPr>
        <w:spacing w:after="0" w:line="240" w:lineRule="auto"/>
        <w:ind w:firstLine="709"/>
        <w:jc w:val="both"/>
        <w:rPr>
          <w:rFonts w:ascii="Times New Roman" w:eastAsia="Times New Roman" w:hAnsi="Times New Roman"/>
          <w:color w:val="000000"/>
          <w:sz w:val="28"/>
          <w:szCs w:val="28"/>
          <w:lang w:val="uk-UA"/>
        </w:rPr>
      </w:pPr>
      <w:r w:rsidRPr="00EC24C8">
        <w:rPr>
          <w:rFonts w:ascii="Times New Roman" w:eastAsia="Times New Roman" w:hAnsi="Times New Roman"/>
          <w:color w:val="000000"/>
          <w:sz w:val="28"/>
          <w:szCs w:val="28"/>
          <w:lang w:val="uk-UA"/>
        </w:rPr>
        <w:t xml:space="preserve">Дітям основної групи (n = 28) </w:t>
      </w:r>
      <w:r w:rsidRPr="00EC24C8">
        <w:rPr>
          <w:rFonts w:ascii="Times New Roman" w:eastAsia="Times New Roman" w:hAnsi="Times New Roman"/>
          <w:sz w:val="28"/>
          <w:szCs w:val="28"/>
          <w:lang w:val="uk-UA"/>
        </w:rPr>
        <w:t>проводилося</w:t>
      </w:r>
      <w:r w:rsidRPr="00EC24C8">
        <w:rPr>
          <w:rFonts w:ascii="Times New Roman" w:eastAsia="Times New Roman" w:hAnsi="Times New Roman"/>
          <w:color w:val="000000"/>
          <w:sz w:val="28"/>
          <w:szCs w:val="28"/>
          <w:lang w:val="uk-UA"/>
        </w:rPr>
        <w:t xml:space="preserve"> лікування розроб</w:t>
      </w:r>
      <w:r>
        <w:rPr>
          <w:rFonts w:ascii="Times New Roman" w:eastAsia="Times New Roman" w:hAnsi="Times New Roman"/>
          <w:color w:val="000000"/>
          <w:sz w:val="28"/>
          <w:szCs w:val="28"/>
          <w:lang w:val="uk-UA"/>
        </w:rPr>
        <w:t>леним комплексом диференційованої</w:t>
      </w:r>
      <w:r w:rsidRPr="00EC24C8">
        <w:rPr>
          <w:rFonts w:ascii="Times New Roman" w:eastAsia="Times New Roman" w:hAnsi="Times New Roman"/>
          <w:color w:val="000000"/>
          <w:sz w:val="28"/>
          <w:szCs w:val="28"/>
          <w:lang w:val="uk-UA"/>
        </w:rPr>
        <w:t xml:space="preserve"> терап</w:t>
      </w:r>
      <w:r>
        <w:rPr>
          <w:rFonts w:ascii="Times New Roman" w:eastAsia="Times New Roman" w:hAnsi="Times New Roman"/>
          <w:color w:val="000000"/>
          <w:sz w:val="28"/>
          <w:szCs w:val="28"/>
          <w:lang w:val="uk-UA"/>
        </w:rPr>
        <w:t>ії</w:t>
      </w:r>
      <w:r w:rsidRPr="00EC24C8">
        <w:rPr>
          <w:rFonts w:ascii="Times New Roman" w:eastAsia="Times New Roman" w:hAnsi="Times New Roman"/>
          <w:color w:val="000000"/>
          <w:sz w:val="28"/>
          <w:szCs w:val="28"/>
          <w:lang w:val="uk-UA"/>
        </w:rPr>
        <w:t xml:space="preserve">; дітям </w:t>
      </w:r>
      <w:r>
        <w:rPr>
          <w:rFonts w:ascii="Times New Roman" w:eastAsia="Times New Roman" w:hAnsi="Times New Roman"/>
          <w:color w:val="000000"/>
          <w:sz w:val="28"/>
          <w:szCs w:val="28"/>
          <w:lang w:val="uk-UA"/>
        </w:rPr>
        <w:t xml:space="preserve">другої </w:t>
      </w:r>
      <w:r w:rsidRPr="00EC24C8">
        <w:rPr>
          <w:rFonts w:ascii="Times New Roman" w:eastAsia="Times New Roman" w:hAnsi="Times New Roman"/>
          <w:color w:val="000000"/>
          <w:sz w:val="28"/>
          <w:szCs w:val="28"/>
          <w:lang w:val="uk-UA"/>
        </w:rPr>
        <w:t xml:space="preserve">контрольної групи </w:t>
      </w:r>
      <w:r>
        <w:rPr>
          <w:rFonts w:ascii="Times New Roman" w:eastAsia="Times New Roman" w:hAnsi="Times New Roman"/>
          <w:color w:val="000000"/>
          <w:sz w:val="28"/>
          <w:szCs w:val="28"/>
          <w:lang w:val="uk-UA"/>
        </w:rPr>
        <w:t>(n = 10) лікування було проведене</w:t>
      </w:r>
      <w:r w:rsidRPr="00EC24C8">
        <w:rPr>
          <w:rFonts w:ascii="Times New Roman" w:eastAsia="Times New Roman" w:hAnsi="Times New Roman"/>
          <w:color w:val="000000"/>
          <w:sz w:val="28"/>
          <w:szCs w:val="28"/>
          <w:lang w:val="uk-UA"/>
        </w:rPr>
        <w:t xml:space="preserve"> за традиційною методикою</w:t>
      </w:r>
      <w:r>
        <w:rPr>
          <w:rFonts w:ascii="Times New Roman" w:eastAsia="Times New Roman" w:hAnsi="Times New Roman"/>
          <w:color w:val="000000"/>
          <w:sz w:val="28"/>
          <w:szCs w:val="28"/>
          <w:lang w:val="uk-UA"/>
        </w:rPr>
        <w:t>,</w:t>
      </w:r>
      <w:r w:rsidRPr="00EC24C8">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розробленою А</w:t>
      </w:r>
      <w:r w:rsidRPr="00EC24C8">
        <w:rPr>
          <w:rFonts w:ascii="Times New Roman" w:eastAsia="Times New Roman" w:hAnsi="Times New Roman"/>
          <w:color w:val="000000"/>
          <w:sz w:val="28"/>
          <w:szCs w:val="28"/>
          <w:lang w:val="uk-UA"/>
        </w:rPr>
        <w:t>.Ю.</w:t>
      </w:r>
      <w:r w:rsidRPr="00EC24C8">
        <w:rPr>
          <w:rFonts w:ascii="Times New Roman" w:eastAsia="Times New Roman" w:hAnsi="Times New Roman"/>
          <w:sz w:val="28"/>
          <w:szCs w:val="28"/>
          <w:lang w:val="uk-UA"/>
        </w:rPr>
        <w:t>Ратнер</w:t>
      </w:r>
      <w:r>
        <w:rPr>
          <w:rFonts w:ascii="Times New Roman" w:eastAsia="Times New Roman" w:hAnsi="Times New Roman"/>
          <w:sz w:val="28"/>
          <w:szCs w:val="28"/>
          <w:lang w:val="uk-UA"/>
        </w:rPr>
        <w:t>ом.</w:t>
      </w:r>
      <w:r w:rsidRPr="00EC24C8">
        <w:rPr>
          <w:rFonts w:ascii="Times New Roman" w:eastAsia="Times New Roman" w:hAnsi="Times New Roman"/>
          <w:color w:val="000000"/>
          <w:sz w:val="28"/>
          <w:szCs w:val="28"/>
          <w:lang w:val="uk-UA"/>
        </w:rPr>
        <w:t xml:space="preserve"> </w:t>
      </w:r>
    </w:p>
    <w:p w:rsidR="001A5DB0" w:rsidRPr="00EC24C8" w:rsidRDefault="001A5DB0" w:rsidP="001A5DB0">
      <w:pPr>
        <w:pStyle w:val="afffffffffffff2"/>
        <w:spacing w:line="240" w:lineRule="auto"/>
        <w:rPr>
          <w:szCs w:val="28"/>
          <w:lang w:val="uk-UA"/>
        </w:rPr>
      </w:pPr>
      <w:r>
        <w:rPr>
          <w:color w:val="000000"/>
          <w:szCs w:val="28"/>
          <w:lang w:val="uk-UA"/>
        </w:rPr>
        <w:t>Дітям основної групи</w:t>
      </w:r>
      <w:r w:rsidRPr="00EC24C8">
        <w:rPr>
          <w:color w:val="000000"/>
          <w:szCs w:val="28"/>
          <w:lang w:val="uk-UA"/>
        </w:rPr>
        <w:t xml:space="preserve"> </w:t>
      </w:r>
      <w:r>
        <w:rPr>
          <w:color w:val="000000"/>
          <w:szCs w:val="28"/>
          <w:lang w:val="uk-UA"/>
        </w:rPr>
        <w:t>до терапевтичного комплексу включали препарати нейрометаболічної дії. У нашому дослідженні  ми застосовували енцефабол , який зарекомендував себе як високо результативний препарат,</w:t>
      </w:r>
      <w:r w:rsidRPr="00EC24C8">
        <w:rPr>
          <w:color w:val="000000"/>
          <w:szCs w:val="28"/>
          <w:lang w:val="uk-UA"/>
        </w:rPr>
        <w:t xml:space="preserve"> </w:t>
      </w:r>
      <w:r>
        <w:rPr>
          <w:color w:val="000000"/>
          <w:szCs w:val="28"/>
          <w:lang w:val="uk-UA"/>
        </w:rPr>
        <w:t xml:space="preserve">що покращує мікроциркуляцію головного мозку, активізує метаболізм глюкози в тканинах мозку, стабілізує мембрани між нейронних зв'язків, збільшує пластичність еритроцитів, знижує їх агрегацію та збільшує рівень АТФ в них і в якого майже відсутні побічні ефекти, про що свідчать роботи С.К.Евтушенко (2006). </w:t>
      </w:r>
      <w:r w:rsidRPr="00EC24C8">
        <w:rPr>
          <w:color w:val="000000"/>
          <w:szCs w:val="28"/>
          <w:lang w:val="uk-UA"/>
        </w:rPr>
        <w:t xml:space="preserve">Препарат був </w:t>
      </w:r>
      <w:r>
        <w:rPr>
          <w:color w:val="000000"/>
          <w:szCs w:val="28"/>
          <w:lang w:val="uk-UA"/>
        </w:rPr>
        <w:t>застосо</w:t>
      </w:r>
      <w:r w:rsidRPr="00EC24C8">
        <w:rPr>
          <w:color w:val="000000"/>
          <w:szCs w:val="28"/>
          <w:lang w:val="uk-UA"/>
        </w:rPr>
        <w:t xml:space="preserve">ваний нами в </w:t>
      </w:r>
      <w:r>
        <w:rPr>
          <w:color w:val="000000"/>
          <w:szCs w:val="28"/>
          <w:lang w:val="uk-UA"/>
        </w:rPr>
        <w:t>віковій дозі</w:t>
      </w:r>
      <w:r w:rsidRPr="00EC24C8">
        <w:rPr>
          <w:color w:val="000000"/>
          <w:szCs w:val="28"/>
          <w:lang w:val="uk-UA"/>
        </w:rPr>
        <w:t xml:space="preserve"> 2,5 мл </w:t>
      </w:r>
      <w:r>
        <w:rPr>
          <w:color w:val="000000"/>
          <w:szCs w:val="28"/>
          <w:lang w:val="uk-UA"/>
        </w:rPr>
        <w:t>розчину на добу, прот</w:t>
      </w:r>
      <w:r w:rsidRPr="00EC24C8">
        <w:rPr>
          <w:szCs w:val="28"/>
          <w:lang w:val="uk-UA"/>
        </w:rPr>
        <w:t>ягом 4</w:t>
      </w:r>
      <w:r w:rsidRPr="00EC24C8">
        <w:rPr>
          <w:color w:val="000000"/>
          <w:szCs w:val="28"/>
          <w:lang w:val="uk-UA"/>
        </w:rPr>
        <w:t>-6 тижнів.</w:t>
      </w:r>
      <w:r>
        <w:rPr>
          <w:color w:val="000000"/>
          <w:szCs w:val="28"/>
          <w:lang w:val="uk-UA"/>
        </w:rPr>
        <w:t xml:space="preserve"> Також у комплексну терапію включали фізіотерапевтичне лікування: </w:t>
      </w:r>
      <w:r w:rsidRPr="00EC24C8">
        <w:rPr>
          <w:color w:val="000000"/>
          <w:szCs w:val="28"/>
          <w:lang w:val="uk-UA"/>
        </w:rPr>
        <w:t>сегментарни</w:t>
      </w:r>
      <w:r>
        <w:rPr>
          <w:color w:val="000000"/>
          <w:szCs w:val="28"/>
          <w:lang w:val="uk-UA"/>
        </w:rPr>
        <w:t>й</w:t>
      </w:r>
      <w:r w:rsidRPr="00EC24C8">
        <w:rPr>
          <w:color w:val="000000"/>
          <w:szCs w:val="28"/>
          <w:lang w:val="uk-UA"/>
        </w:rPr>
        <w:t xml:space="preserve"> масаж</w:t>
      </w:r>
      <w:r>
        <w:rPr>
          <w:color w:val="000000"/>
          <w:szCs w:val="28"/>
          <w:lang w:val="uk-UA"/>
        </w:rPr>
        <w:t xml:space="preserve"> і</w:t>
      </w:r>
      <w:r w:rsidRPr="00EC24C8">
        <w:rPr>
          <w:color w:val="000000"/>
          <w:szCs w:val="28"/>
          <w:lang w:val="uk-UA"/>
        </w:rPr>
        <w:t xml:space="preserve"> е</w:t>
      </w:r>
      <w:r w:rsidRPr="00EC24C8">
        <w:rPr>
          <w:szCs w:val="28"/>
          <w:lang w:val="uk-UA"/>
        </w:rPr>
        <w:t>лектрофорез</w:t>
      </w:r>
      <w:r w:rsidRPr="00EC24C8">
        <w:rPr>
          <w:color w:val="000000"/>
          <w:szCs w:val="28"/>
          <w:lang w:val="uk-UA"/>
        </w:rPr>
        <w:t xml:space="preserve"> 1% розчину </w:t>
      </w:r>
      <w:r>
        <w:rPr>
          <w:color w:val="000000"/>
          <w:szCs w:val="28"/>
          <w:lang w:val="uk-UA"/>
        </w:rPr>
        <w:t>аденозинтрифосфорної кислоти</w:t>
      </w:r>
      <w:r w:rsidRPr="00EC24C8">
        <w:rPr>
          <w:color w:val="000000"/>
          <w:szCs w:val="28"/>
          <w:lang w:val="uk-UA"/>
        </w:rPr>
        <w:t xml:space="preserve"> на шийний відділ хребта.</w:t>
      </w:r>
      <w:r w:rsidRPr="00EC24C8">
        <w:rPr>
          <w:szCs w:val="28"/>
          <w:lang w:val="uk-UA"/>
        </w:rPr>
        <w:t xml:space="preserve"> Беручи до уваги досвід провідних неврологів України</w:t>
      </w:r>
      <w:r>
        <w:rPr>
          <w:szCs w:val="28"/>
          <w:lang w:val="uk-UA"/>
        </w:rPr>
        <w:t>,</w:t>
      </w:r>
      <w:r w:rsidRPr="00EC24C8">
        <w:rPr>
          <w:szCs w:val="28"/>
          <w:lang w:val="uk-UA"/>
        </w:rPr>
        <w:t xml:space="preserve"> які свідчать про те, що для відновлення нормального функціонування нервової системи дитини життєво необхідні вітаміни групи В, у медикаментозний комплекс лікування </w:t>
      </w:r>
      <w:r>
        <w:rPr>
          <w:szCs w:val="28"/>
          <w:lang w:val="uk-UA"/>
        </w:rPr>
        <w:t xml:space="preserve">нами </w:t>
      </w:r>
      <w:r w:rsidRPr="00EC24C8">
        <w:rPr>
          <w:szCs w:val="28"/>
          <w:lang w:val="uk-UA"/>
        </w:rPr>
        <w:t xml:space="preserve">був включений збалансований по вітамінах групи В препарат </w:t>
      </w:r>
      <w:r>
        <w:rPr>
          <w:szCs w:val="28"/>
          <w:lang w:val="uk-UA"/>
        </w:rPr>
        <w:t>н</w:t>
      </w:r>
      <w:r w:rsidRPr="00EC24C8">
        <w:rPr>
          <w:szCs w:val="28"/>
          <w:lang w:val="uk-UA"/>
        </w:rPr>
        <w:t>ейровітан</w:t>
      </w:r>
      <w:r>
        <w:rPr>
          <w:szCs w:val="28"/>
          <w:lang w:val="uk-UA"/>
        </w:rPr>
        <w:t>. Дітям, що знаходились на грудному вигодовуванні препарат надходив</w:t>
      </w:r>
      <w:r w:rsidRPr="00EC24C8">
        <w:rPr>
          <w:szCs w:val="28"/>
          <w:lang w:val="uk-UA"/>
        </w:rPr>
        <w:t xml:space="preserve"> в організм з молоком матері.</w:t>
      </w:r>
      <w:r>
        <w:rPr>
          <w:szCs w:val="28"/>
          <w:lang w:val="uk-UA"/>
        </w:rPr>
        <w:t xml:space="preserve"> </w:t>
      </w:r>
    </w:p>
    <w:p w:rsidR="001A5DB0" w:rsidRPr="00EC24C8" w:rsidRDefault="001A5DB0" w:rsidP="001A5DB0">
      <w:pPr>
        <w:pStyle w:val="afffffffffffff2"/>
        <w:spacing w:line="240" w:lineRule="auto"/>
        <w:rPr>
          <w:szCs w:val="28"/>
          <w:lang w:val="uk-UA"/>
        </w:rPr>
      </w:pPr>
      <w:r w:rsidRPr="00EC24C8">
        <w:rPr>
          <w:szCs w:val="28"/>
          <w:lang w:val="uk-UA"/>
        </w:rPr>
        <w:t xml:space="preserve">Наступний курс лікування дітей основної групи проводився в 6 місячному віці й містив у собі повторне застосування </w:t>
      </w:r>
      <w:r>
        <w:rPr>
          <w:szCs w:val="28"/>
          <w:lang w:val="uk-UA"/>
        </w:rPr>
        <w:t>е</w:t>
      </w:r>
      <w:r w:rsidRPr="00EC24C8">
        <w:rPr>
          <w:szCs w:val="28"/>
          <w:lang w:val="uk-UA"/>
        </w:rPr>
        <w:t>нцефаболу</w:t>
      </w:r>
      <w:r>
        <w:rPr>
          <w:szCs w:val="28"/>
          <w:lang w:val="uk-UA"/>
        </w:rPr>
        <w:t xml:space="preserve"> у віковій</w:t>
      </w:r>
      <w:r w:rsidRPr="00EC24C8">
        <w:rPr>
          <w:szCs w:val="28"/>
          <w:lang w:val="uk-UA"/>
        </w:rPr>
        <w:t xml:space="preserve"> дозі в першій половині дня</w:t>
      </w:r>
      <w:r>
        <w:rPr>
          <w:szCs w:val="28"/>
          <w:lang w:val="uk-UA"/>
        </w:rPr>
        <w:t xml:space="preserve"> у поєднанн</w:t>
      </w:r>
      <w:r w:rsidRPr="00EC24C8">
        <w:rPr>
          <w:szCs w:val="28"/>
          <w:lang w:val="uk-UA"/>
        </w:rPr>
        <w:t xml:space="preserve">і з </w:t>
      </w:r>
      <w:r>
        <w:rPr>
          <w:szCs w:val="28"/>
          <w:lang w:val="uk-UA"/>
        </w:rPr>
        <w:t>н</w:t>
      </w:r>
      <w:r w:rsidRPr="00EC24C8">
        <w:rPr>
          <w:szCs w:val="28"/>
          <w:lang w:val="uk-UA"/>
        </w:rPr>
        <w:t>ейромідин</w:t>
      </w:r>
      <w:r>
        <w:rPr>
          <w:szCs w:val="28"/>
          <w:lang w:val="uk-UA"/>
        </w:rPr>
        <w:t>ом</w:t>
      </w:r>
      <w:r w:rsidRPr="00EC24C8">
        <w:rPr>
          <w:szCs w:val="28"/>
          <w:lang w:val="uk-UA"/>
        </w:rPr>
        <w:t xml:space="preserve"> в дозі 5 мг </w:t>
      </w:r>
      <w:r>
        <w:rPr>
          <w:szCs w:val="28"/>
          <w:lang w:val="uk-UA"/>
        </w:rPr>
        <w:t>один</w:t>
      </w:r>
      <w:r w:rsidRPr="00EC24C8">
        <w:rPr>
          <w:szCs w:val="28"/>
          <w:lang w:val="uk-UA"/>
        </w:rPr>
        <w:t xml:space="preserve"> раз на добу, протягом 4 тижнів. </w:t>
      </w:r>
      <w:r>
        <w:rPr>
          <w:szCs w:val="28"/>
          <w:lang w:val="uk-UA"/>
        </w:rPr>
        <w:t>Н</w:t>
      </w:r>
      <w:r w:rsidRPr="00EC24C8">
        <w:rPr>
          <w:szCs w:val="28"/>
          <w:lang w:val="uk-UA"/>
        </w:rPr>
        <w:t xml:space="preserve">ейромідин, як відомо, </w:t>
      </w:r>
      <w:r>
        <w:rPr>
          <w:szCs w:val="28"/>
          <w:lang w:val="uk-UA"/>
        </w:rPr>
        <w:t>має поєднаний</w:t>
      </w:r>
      <w:r w:rsidRPr="00EC24C8">
        <w:rPr>
          <w:szCs w:val="28"/>
          <w:lang w:val="uk-UA"/>
        </w:rPr>
        <w:t xml:space="preserve"> нейрометабол</w:t>
      </w:r>
      <w:r>
        <w:rPr>
          <w:szCs w:val="28"/>
          <w:lang w:val="uk-UA"/>
        </w:rPr>
        <w:t>ічний</w:t>
      </w:r>
      <w:r w:rsidRPr="00EC24C8">
        <w:rPr>
          <w:szCs w:val="28"/>
          <w:lang w:val="uk-UA"/>
        </w:rPr>
        <w:t xml:space="preserve"> та холінергічн</w:t>
      </w:r>
      <w:r>
        <w:rPr>
          <w:szCs w:val="28"/>
          <w:lang w:val="uk-UA"/>
        </w:rPr>
        <w:t>ий ефект і</w:t>
      </w:r>
      <w:r w:rsidRPr="00EC24C8">
        <w:rPr>
          <w:szCs w:val="28"/>
          <w:lang w:val="uk-UA"/>
        </w:rPr>
        <w:t xml:space="preserve"> забезпечу</w:t>
      </w:r>
      <w:r>
        <w:rPr>
          <w:szCs w:val="28"/>
          <w:lang w:val="uk-UA"/>
        </w:rPr>
        <w:t>є</w:t>
      </w:r>
      <w:r w:rsidRPr="00EC24C8">
        <w:rPr>
          <w:szCs w:val="28"/>
          <w:lang w:val="uk-UA"/>
        </w:rPr>
        <w:t xml:space="preserve"> свої позитивні впливи</w:t>
      </w:r>
      <w:r>
        <w:rPr>
          <w:szCs w:val="28"/>
          <w:lang w:val="uk-UA"/>
        </w:rPr>
        <w:t xml:space="preserve"> переважно</w:t>
      </w:r>
      <w:r w:rsidRPr="00EC24C8">
        <w:rPr>
          <w:szCs w:val="28"/>
          <w:lang w:val="uk-UA"/>
        </w:rPr>
        <w:t xml:space="preserve"> на синаптичні утворення в </w:t>
      </w:r>
      <w:r>
        <w:rPr>
          <w:szCs w:val="28"/>
          <w:lang w:val="uk-UA"/>
        </w:rPr>
        <w:t xml:space="preserve">ЦНС </w:t>
      </w:r>
      <w:r w:rsidRPr="00EC24C8">
        <w:rPr>
          <w:szCs w:val="28"/>
          <w:lang w:val="uk-UA"/>
        </w:rPr>
        <w:t>(аксоно-аксональні</w:t>
      </w:r>
      <w:r>
        <w:rPr>
          <w:szCs w:val="28"/>
          <w:lang w:val="uk-UA"/>
        </w:rPr>
        <w:t>,</w:t>
      </w:r>
      <w:r w:rsidRPr="00EC24C8">
        <w:rPr>
          <w:szCs w:val="28"/>
          <w:lang w:val="uk-UA"/>
        </w:rPr>
        <w:t xml:space="preserve"> аксоно-дендритичні синапси і на нервово-м'язові синапси</w:t>
      </w:r>
      <w:r>
        <w:rPr>
          <w:szCs w:val="28"/>
          <w:lang w:val="uk-UA"/>
        </w:rPr>
        <w:t>)</w:t>
      </w:r>
      <w:r w:rsidRPr="00EC24C8">
        <w:rPr>
          <w:szCs w:val="28"/>
          <w:lang w:val="uk-UA"/>
        </w:rPr>
        <w:t xml:space="preserve">. Проводили сегментарний масаж, а також електрофорез </w:t>
      </w:r>
      <w:r>
        <w:rPr>
          <w:szCs w:val="28"/>
          <w:lang w:val="uk-UA"/>
        </w:rPr>
        <w:t>л</w:t>
      </w:r>
      <w:r w:rsidRPr="00EC24C8">
        <w:rPr>
          <w:szCs w:val="28"/>
          <w:lang w:val="uk-UA"/>
        </w:rPr>
        <w:t>ідази</w:t>
      </w:r>
      <w:r>
        <w:rPr>
          <w:szCs w:val="28"/>
          <w:lang w:val="uk-UA"/>
        </w:rPr>
        <w:t xml:space="preserve"> (16-</w:t>
      </w:r>
      <w:r w:rsidRPr="00EC24C8">
        <w:rPr>
          <w:szCs w:val="28"/>
          <w:lang w:val="uk-UA"/>
        </w:rPr>
        <w:t>32 ОД.</w:t>
      </w:r>
      <w:r>
        <w:rPr>
          <w:szCs w:val="28"/>
          <w:lang w:val="uk-UA"/>
        </w:rPr>
        <w:t xml:space="preserve"> відповідно віку</w:t>
      </w:r>
      <w:r w:rsidRPr="00EC24C8">
        <w:rPr>
          <w:szCs w:val="28"/>
          <w:lang w:val="uk-UA"/>
        </w:rPr>
        <w:t>)</w:t>
      </w:r>
      <w:r>
        <w:rPr>
          <w:szCs w:val="28"/>
          <w:lang w:val="uk-UA"/>
        </w:rPr>
        <w:t xml:space="preserve"> на</w:t>
      </w:r>
      <w:r w:rsidRPr="00EC24C8">
        <w:rPr>
          <w:szCs w:val="28"/>
          <w:lang w:val="uk-UA"/>
        </w:rPr>
        <w:t xml:space="preserve"> буферн</w:t>
      </w:r>
      <w:r>
        <w:rPr>
          <w:szCs w:val="28"/>
          <w:lang w:val="uk-UA"/>
        </w:rPr>
        <w:t>ому</w:t>
      </w:r>
      <w:r w:rsidRPr="00EC24C8">
        <w:rPr>
          <w:szCs w:val="28"/>
          <w:lang w:val="uk-UA"/>
        </w:rPr>
        <w:t xml:space="preserve"> розчин</w:t>
      </w:r>
      <w:r>
        <w:rPr>
          <w:szCs w:val="28"/>
          <w:lang w:val="uk-UA"/>
        </w:rPr>
        <w:t>і</w:t>
      </w:r>
      <w:r w:rsidRPr="00EC24C8">
        <w:rPr>
          <w:szCs w:val="28"/>
          <w:lang w:val="uk-UA"/>
        </w:rPr>
        <w:t xml:space="preserve"> на </w:t>
      </w:r>
      <w:r>
        <w:rPr>
          <w:szCs w:val="28"/>
          <w:lang w:val="en-US"/>
        </w:rPr>
        <w:t>m</w:t>
      </w:r>
      <w:r w:rsidRPr="00273173">
        <w:rPr>
          <w:szCs w:val="28"/>
          <w:lang w:val="uk-UA"/>
        </w:rPr>
        <w:t xml:space="preserve">. </w:t>
      </w:r>
      <w:r w:rsidRPr="00273173">
        <w:rPr>
          <w:szCs w:val="28"/>
        </w:rPr>
        <w:t>sternocleidomastoide</w:t>
      </w:r>
      <w:r>
        <w:rPr>
          <w:szCs w:val="28"/>
          <w:lang w:val="en-US"/>
        </w:rPr>
        <w:t>us</w:t>
      </w:r>
      <w:r w:rsidRPr="00EC24C8">
        <w:rPr>
          <w:szCs w:val="28"/>
          <w:lang w:val="uk-UA"/>
        </w:rPr>
        <w:t>. Тривалість сеансу10 хв</w:t>
      </w:r>
      <w:r>
        <w:rPr>
          <w:szCs w:val="28"/>
          <w:lang w:val="uk-UA"/>
        </w:rPr>
        <w:t>.</w:t>
      </w:r>
      <w:r w:rsidRPr="00EC24C8">
        <w:rPr>
          <w:szCs w:val="28"/>
          <w:lang w:val="uk-UA"/>
        </w:rPr>
        <w:t xml:space="preserve">, сила струму 0,1-0,2 мА (6 </w:t>
      </w:r>
      <w:r>
        <w:rPr>
          <w:szCs w:val="28"/>
          <w:lang w:val="uk-UA"/>
        </w:rPr>
        <w:t>- 10 процедур в залежності від вираже</w:t>
      </w:r>
      <w:r w:rsidRPr="00EC24C8">
        <w:rPr>
          <w:szCs w:val="28"/>
          <w:lang w:val="uk-UA"/>
        </w:rPr>
        <w:t>ності «кривошиї»</w:t>
      </w:r>
      <w:r>
        <w:rPr>
          <w:szCs w:val="28"/>
          <w:lang w:val="uk-UA"/>
        </w:rPr>
        <w:t>)</w:t>
      </w:r>
      <w:r w:rsidRPr="00EC24C8">
        <w:rPr>
          <w:szCs w:val="28"/>
          <w:lang w:val="uk-UA"/>
        </w:rPr>
        <w:t xml:space="preserve">. </w:t>
      </w:r>
    </w:p>
    <w:p w:rsidR="001A5DB0" w:rsidRDefault="001A5DB0" w:rsidP="001A5DB0">
      <w:pPr>
        <w:pStyle w:val="afffffffffffff2"/>
        <w:spacing w:line="240" w:lineRule="auto"/>
        <w:rPr>
          <w:szCs w:val="28"/>
          <w:lang w:val="uk-UA"/>
        </w:rPr>
      </w:pPr>
      <w:r w:rsidRPr="00EC24C8">
        <w:rPr>
          <w:szCs w:val="28"/>
          <w:lang w:val="uk-UA"/>
        </w:rPr>
        <w:lastRenderedPageBreak/>
        <w:t>Основними к</w:t>
      </w:r>
      <w:r>
        <w:rPr>
          <w:szCs w:val="28"/>
          <w:lang w:val="uk-UA"/>
        </w:rPr>
        <w:t>ритеріями ефективності терапії у</w:t>
      </w:r>
      <w:r w:rsidRPr="00EC24C8">
        <w:rPr>
          <w:szCs w:val="28"/>
          <w:lang w:val="uk-UA"/>
        </w:rPr>
        <w:t xml:space="preserve"> дітей основної групи була позитивн</w:t>
      </w:r>
      <w:r>
        <w:rPr>
          <w:szCs w:val="28"/>
          <w:lang w:val="uk-UA"/>
        </w:rPr>
        <w:t xml:space="preserve">а динаміка клінічних симптомів і даних допплерографічного дослідження </w:t>
      </w:r>
      <w:r w:rsidRPr="00EC24C8">
        <w:rPr>
          <w:szCs w:val="28"/>
          <w:lang w:val="uk-UA"/>
        </w:rPr>
        <w:t>у порівнянні з періодом до лікування, що представлено</w:t>
      </w:r>
      <w:r>
        <w:rPr>
          <w:szCs w:val="28"/>
          <w:lang w:val="uk-UA"/>
        </w:rPr>
        <w:t xml:space="preserve"> на мал.4 і мал.5</w:t>
      </w:r>
      <w:r w:rsidRPr="00EC24C8">
        <w:rPr>
          <w:szCs w:val="28"/>
          <w:lang w:val="uk-UA"/>
        </w:rPr>
        <w:t>.</w:t>
      </w:r>
    </w:p>
    <w:p w:rsidR="001A5DB0" w:rsidRDefault="001A5DB0" w:rsidP="001A5DB0">
      <w:pPr>
        <w:pStyle w:val="afffffffffffff2"/>
        <w:spacing w:line="240" w:lineRule="auto"/>
        <w:ind w:firstLine="0"/>
        <w:jc w:val="center"/>
        <w:rPr>
          <w:szCs w:val="28"/>
          <w:lang w:val="uk-UA"/>
        </w:rPr>
      </w:pPr>
      <w:r>
        <w:rPr>
          <w:noProof/>
          <w:szCs w:val="28"/>
        </w:rPr>
        <mc:AlternateContent>
          <mc:Choice Requires="wps">
            <w:drawing>
              <wp:anchor distT="0" distB="0" distL="114300" distR="114300" simplePos="0" relativeHeight="251671552" behindDoc="0" locked="0" layoutInCell="1" allowOverlap="1">
                <wp:simplePos x="0" y="0"/>
                <wp:positionH relativeFrom="column">
                  <wp:posOffset>3594735</wp:posOffset>
                </wp:positionH>
                <wp:positionV relativeFrom="paragraph">
                  <wp:posOffset>2390775</wp:posOffset>
                </wp:positionV>
                <wp:extent cx="1257300" cy="238125"/>
                <wp:effectExtent l="0" t="0" r="0" b="1905"/>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DB0" w:rsidRPr="00A82EE9" w:rsidRDefault="001A5DB0" w:rsidP="001A5DB0">
                            <w:pPr>
                              <w:rPr>
                                <w:lang w:val="uk-UA"/>
                              </w:rPr>
                            </w:pPr>
                            <w:r>
                              <w:rPr>
                                <w:lang w:val="uk-UA"/>
                              </w:rPr>
                              <w:t>Після терапії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9" o:spid="_x0000_s1026" type="#_x0000_t202" style="position:absolute;left:0;text-align:left;margin-left:283.05pt;margin-top:188.25pt;width:99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" stroked="f">
                <v:textbox>
                  <w:txbxContent>
                    <w:p w:rsidR="001A5DB0" w:rsidRPr="00A82EE9" w:rsidRDefault="001A5DB0" w:rsidP="001A5DB0">
                      <w:pPr>
                        <w:rPr>
                          <w:lang w:val="uk-UA"/>
                        </w:rPr>
                      </w:pPr>
                      <w:r>
                        <w:rPr>
                          <w:lang w:val="uk-UA"/>
                        </w:rPr>
                        <w:t>Після терапії</w:t>
                      </w:r>
                    </w:p>
                  </w:txbxContent>
                </v:textbox>
              </v:shape>
            </w:pict>
          </mc:Fallback>
        </mc:AlternateContent>
      </w:r>
      <w:r>
        <w:rPr>
          <w:noProof/>
          <w:szCs w:val="28"/>
        </w:rPr>
        <mc:AlternateContent>
          <mc:Choice Requires="wps">
            <w:drawing>
              <wp:anchor distT="0" distB="0" distL="114300" distR="114300" simplePos="0" relativeHeight="251670528" behindDoc="0" locked="0" layoutInCell="1" allowOverlap="1">
                <wp:simplePos x="0" y="0"/>
                <wp:positionH relativeFrom="column">
                  <wp:posOffset>2124075</wp:posOffset>
                </wp:positionH>
                <wp:positionV relativeFrom="paragraph">
                  <wp:posOffset>2390775</wp:posOffset>
                </wp:positionV>
                <wp:extent cx="1143000" cy="257175"/>
                <wp:effectExtent l="0" t="0" r="3810" b="1905"/>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DB0" w:rsidRPr="00A82EE9" w:rsidRDefault="001A5DB0" w:rsidP="001A5DB0">
                            <w:pPr>
                              <w:rPr>
                                <w:lang w:val="uk-UA"/>
                              </w:rPr>
                            </w:pPr>
                            <w:r>
                              <w:rPr>
                                <w:lang w:val="uk-UA"/>
                              </w:rPr>
                              <w:t>До терапії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8" o:spid="_x0000_s1027" type="#_x0000_t202" style="position:absolute;left:0;text-align:left;margin-left:167.25pt;margin-top:188.25pt;width:90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" stroked="f">
                <v:textbox>
                  <w:txbxContent>
                    <w:p w:rsidR="001A5DB0" w:rsidRPr="00A82EE9" w:rsidRDefault="001A5DB0" w:rsidP="001A5DB0">
                      <w:pPr>
                        <w:rPr>
                          <w:lang w:val="uk-UA"/>
                        </w:rPr>
                      </w:pPr>
                      <w:r>
                        <w:rPr>
                          <w:lang w:val="uk-UA"/>
                        </w:rPr>
                        <w:t>До терапії</w:t>
                      </w:r>
                    </w:p>
                  </w:txbxContent>
                </v:textbox>
              </v:shape>
            </w:pict>
          </mc:Fallback>
        </mc:AlternateContent>
      </w:r>
      <w:r w:rsidRPr="005933A0">
        <w:rPr>
          <w:noProof/>
          <w:szCs w:val="28"/>
        </w:rPr>
        <w:drawing>
          <wp:inline distT="0" distB="0" distL="0" distR="0">
            <wp:extent cx="6684010" cy="2787015"/>
            <wp:effectExtent l="0" t="0" r="0" b="0"/>
            <wp:docPr id="42" name="Диаграмма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szCs w:val="28"/>
          <w:lang w:val="uk-UA"/>
        </w:rPr>
        <w:t xml:space="preserve">Мал.4 Зміни інтенсивності </w:t>
      </w:r>
      <w:r w:rsidRPr="006A2B04">
        <w:rPr>
          <w:szCs w:val="28"/>
          <w:lang w:val="uk-UA"/>
        </w:rPr>
        <w:t xml:space="preserve">нейромоторного </w:t>
      </w:r>
      <w:r>
        <w:rPr>
          <w:szCs w:val="28"/>
          <w:lang w:val="uk-UA"/>
        </w:rPr>
        <w:t>та</w:t>
      </w:r>
      <w:r w:rsidRPr="006A2B04">
        <w:rPr>
          <w:szCs w:val="28"/>
          <w:lang w:val="uk-UA"/>
        </w:rPr>
        <w:t xml:space="preserve"> нейром’язового синдромів у дітей першого року життя основн</w:t>
      </w:r>
      <w:r>
        <w:rPr>
          <w:szCs w:val="28"/>
          <w:lang w:val="uk-UA"/>
        </w:rPr>
        <w:t>ої</w:t>
      </w:r>
      <w:r w:rsidRPr="006A2B04">
        <w:rPr>
          <w:szCs w:val="28"/>
          <w:lang w:val="uk-UA"/>
        </w:rPr>
        <w:t xml:space="preserve"> </w:t>
      </w:r>
      <w:r>
        <w:rPr>
          <w:szCs w:val="28"/>
          <w:lang w:val="uk-UA"/>
        </w:rPr>
        <w:t>групи (до і після терапії)</w:t>
      </w:r>
    </w:p>
    <w:p w:rsidR="001A5DB0" w:rsidRDefault="001A5DB0" w:rsidP="001A5DB0">
      <w:pPr>
        <w:pStyle w:val="afffffffffffff2"/>
        <w:spacing w:line="240" w:lineRule="auto"/>
        <w:jc w:val="center"/>
        <w:rPr>
          <w:szCs w:val="28"/>
          <w:lang w:val="uk-UA"/>
        </w:rPr>
      </w:pPr>
    </w:p>
    <w:p w:rsidR="001A5DB0" w:rsidRPr="00B73E75" w:rsidRDefault="001A5DB0" w:rsidP="001A5DB0">
      <w:pPr>
        <w:spacing w:line="240" w:lineRule="auto"/>
        <w:jc w:val="center"/>
        <w:rPr>
          <w:rFonts w:ascii="Times New Roman" w:hAnsi="Times New Roman"/>
          <w:sz w:val="28"/>
          <w:szCs w:val="28"/>
          <w:lang w:val="uk-UA"/>
        </w:rPr>
      </w:pPr>
      <w:r>
        <w:rPr>
          <w:noProof/>
          <w:szCs w:val="28"/>
          <w:lang w:eastAsia="ru-RU"/>
        </w:rPr>
        <mc:AlternateContent>
          <mc:Choice Requires="wps">
            <w:drawing>
              <wp:anchor distT="0" distB="0" distL="114300" distR="114300" simplePos="0" relativeHeight="251673600" behindDoc="0" locked="0" layoutInCell="1" allowOverlap="1">
                <wp:simplePos x="0" y="0"/>
                <wp:positionH relativeFrom="column">
                  <wp:posOffset>3267075</wp:posOffset>
                </wp:positionH>
                <wp:positionV relativeFrom="paragraph">
                  <wp:posOffset>2580005</wp:posOffset>
                </wp:positionV>
                <wp:extent cx="1257300" cy="228600"/>
                <wp:effectExtent l="0" t="0" r="3810" b="4445"/>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DB0" w:rsidRPr="00A82EE9" w:rsidRDefault="001A5DB0" w:rsidP="001A5DB0">
                            <w:pPr>
                              <w:rPr>
                                <w:lang w:val="uk-UA"/>
                              </w:rPr>
                            </w:pPr>
                            <w:r>
                              <w:rPr>
                                <w:lang w:val="uk-UA"/>
                              </w:rPr>
                              <w:t>Після терапії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7" o:spid="_x0000_s1028" type="#_x0000_t202" style="position:absolute;left:0;text-align:left;margin-left:257.25pt;margin-top:203.15pt;width:99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" stroked="f">
                <v:textbox>
                  <w:txbxContent>
                    <w:p w:rsidR="001A5DB0" w:rsidRPr="00A82EE9" w:rsidRDefault="001A5DB0" w:rsidP="001A5DB0">
                      <w:pPr>
                        <w:rPr>
                          <w:lang w:val="uk-UA"/>
                        </w:rPr>
                      </w:pPr>
                      <w:r>
                        <w:rPr>
                          <w:lang w:val="uk-UA"/>
                        </w:rPr>
                        <w:t>Після терапії</w:t>
                      </w:r>
                    </w:p>
                  </w:txbxContent>
                </v:textbox>
              </v:shape>
            </w:pict>
          </mc:Fallback>
        </mc:AlternateContent>
      </w:r>
      <w:r>
        <w:rPr>
          <w:noProof/>
          <w:szCs w:val="28"/>
          <w:lang w:eastAsia="ru-RU"/>
        </w:rPr>
        <mc:AlternateContent>
          <mc:Choice Requires="wps">
            <w:drawing>
              <wp:anchor distT="0" distB="0" distL="114300" distR="114300" simplePos="0" relativeHeight="251672576" behindDoc="0" locked="0" layoutInCell="1" allowOverlap="1">
                <wp:simplePos x="0" y="0"/>
                <wp:positionH relativeFrom="column">
                  <wp:posOffset>1727835</wp:posOffset>
                </wp:positionH>
                <wp:positionV relativeFrom="paragraph">
                  <wp:posOffset>2580005</wp:posOffset>
                </wp:positionV>
                <wp:extent cx="1143000" cy="276225"/>
                <wp:effectExtent l="0" t="0" r="0" b="444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DB0" w:rsidRPr="00A82EE9" w:rsidRDefault="001A5DB0" w:rsidP="001A5DB0">
                            <w:pPr>
                              <w:rPr>
                                <w:lang w:val="uk-UA"/>
                              </w:rPr>
                            </w:pPr>
                            <w:r>
                              <w:rPr>
                                <w:lang w:val="uk-UA"/>
                              </w:rPr>
                              <w:t>До терапії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6" o:spid="_x0000_s1029" type="#_x0000_t202" style="position:absolute;left:0;text-align:left;margin-left:136.05pt;margin-top:203.15pt;width:90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" stroked="f">
                <v:textbox>
                  <w:txbxContent>
                    <w:p w:rsidR="001A5DB0" w:rsidRPr="00A82EE9" w:rsidRDefault="001A5DB0" w:rsidP="001A5DB0">
                      <w:pPr>
                        <w:rPr>
                          <w:lang w:val="uk-UA"/>
                        </w:rPr>
                      </w:pPr>
                      <w:r>
                        <w:rPr>
                          <w:lang w:val="uk-UA"/>
                        </w:rPr>
                        <w:t>До терапії</w:t>
                      </w:r>
                    </w:p>
                  </w:txbxContent>
                </v:textbox>
              </v:shape>
            </w:pict>
          </mc:Fallback>
        </mc:AlternateContent>
      </w:r>
      <w:r w:rsidRPr="005933A0">
        <w:rPr>
          <w:noProof/>
          <w:szCs w:val="28"/>
          <w:lang w:eastAsia="ru-RU"/>
        </w:rPr>
        <w:drawing>
          <wp:inline distT="0" distB="0" distL="0" distR="0">
            <wp:extent cx="6684010" cy="3113405"/>
            <wp:effectExtent l="0" t="0" r="0" b="0"/>
            <wp:docPr id="41" name="Диаграмма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B73E75">
        <w:rPr>
          <w:rFonts w:ascii="Times New Roman" w:hAnsi="Times New Roman"/>
          <w:sz w:val="28"/>
          <w:szCs w:val="28"/>
          <w:lang w:val="uk-UA"/>
        </w:rPr>
        <w:t>Мал.5 Зміни інтенсивності нейромоторного та нейром’язового синдромів у дітей першого року життя контрольної групи (до і після терапії)</w:t>
      </w:r>
    </w:p>
    <w:p w:rsidR="001A5DB0" w:rsidRDefault="001A5DB0" w:rsidP="001A5DB0">
      <w:pPr>
        <w:pStyle w:val="afffffffffffff2"/>
        <w:spacing w:line="240" w:lineRule="auto"/>
        <w:rPr>
          <w:szCs w:val="28"/>
          <w:lang w:val="uk-UA"/>
        </w:rPr>
      </w:pPr>
    </w:p>
    <w:p w:rsidR="001A5DB0" w:rsidRPr="00EC24C8" w:rsidRDefault="001A5DB0" w:rsidP="001A5DB0">
      <w:pPr>
        <w:pStyle w:val="afffffffffffff2"/>
        <w:spacing w:line="240" w:lineRule="auto"/>
        <w:rPr>
          <w:szCs w:val="28"/>
          <w:lang w:val="uk-UA"/>
        </w:rPr>
      </w:pPr>
      <w:r w:rsidRPr="00EC24C8">
        <w:rPr>
          <w:szCs w:val="28"/>
          <w:lang w:val="uk-UA"/>
        </w:rPr>
        <w:t>Як видно із представлених</w:t>
      </w:r>
      <w:r>
        <w:rPr>
          <w:szCs w:val="28"/>
          <w:lang w:val="uk-UA"/>
        </w:rPr>
        <w:t xml:space="preserve"> мал. 4 і 5,</w:t>
      </w:r>
      <w:r w:rsidRPr="00EC24C8">
        <w:rPr>
          <w:szCs w:val="28"/>
          <w:lang w:val="uk-UA"/>
        </w:rPr>
        <w:t xml:space="preserve"> у дітей основної групи після проведених двох курсів комплексного лікування спосте</w:t>
      </w:r>
      <w:r>
        <w:rPr>
          <w:szCs w:val="28"/>
          <w:lang w:val="uk-UA"/>
        </w:rPr>
        <w:t xml:space="preserve">рігався практично повний регрес клінічних проявів </w:t>
      </w:r>
      <w:r w:rsidRPr="00EC24C8">
        <w:rPr>
          <w:szCs w:val="28"/>
          <w:lang w:val="uk-UA"/>
        </w:rPr>
        <w:t>нейромоторного (89,3%) і нейром’язового (82,2%) синдромів. У дітей контрольної групи (n=10) поліпшення</w:t>
      </w:r>
      <w:r>
        <w:rPr>
          <w:szCs w:val="28"/>
          <w:lang w:val="uk-UA"/>
        </w:rPr>
        <w:t xml:space="preserve"> стану рухової функції</w:t>
      </w:r>
      <w:r w:rsidRPr="00EC24C8">
        <w:rPr>
          <w:szCs w:val="28"/>
          <w:lang w:val="uk-UA"/>
        </w:rPr>
        <w:t xml:space="preserve"> було виражено мінімально: клінічна структура </w:t>
      </w:r>
      <w:r w:rsidRPr="00EC24C8">
        <w:rPr>
          <w:szCs w:val="28"/>
          <w:lang w:val="uk-UA"/>
        </w:rPr>
        <w:lastRenderedPageBreak/>
        <w:t xml:space="preserve">нейром’язового синдрому була представлена стабільно (29%), </w:t>
      </w:r>
      <w:r>
        <w:rPr>
          <w:szCs w:val="28"/>
          <w:lang w:val="uk-UA"/>
        </w:rPr>
        <w:t xml:space="preserve">а </w:t>
      </w:r>
      <w:r w:rsidRPr="00EC24C8">
        <w:rPr>
          <w:szCs w:val="28"/>
          <w:lang w:val="uk-UA"/>
        </w:rPr>
        <w:t xml:space="preserve">клінічні прояви нейромоторного синдрому </w:t>
      </w:r>
      <w:r>
        <w:rPr>
          <w:szCs w:val="28"/>
          <w:lang w:val="uk-UA"/>
        </w:rPr>
        <w:t xml:space="preserve">набули </w:t>
      </w:r>
      <w:r w:rsidRPr="00EC24C8">
        <w:rPr>
          <w:szCs w:val="28"/>
          <w:lang w:val="uk-UA"/>
        </w:rPr>
        <w:t>легк</w:t>
      </w:r>
      <w:r>
        <w:rPr>
          <w:szCs w:val="28"/>
          <w:lang w:val="uk-UA"/>
        </w:rPr>
        <w:t>ого</w:t>
      </w:r>
      <w:r w:rsidRPr="00EC24C8">
        <w:rPr>
          <w:szCs w:val="28"/>
          <w:lang w:val="uk-UA"/>
        </w:rPr>
        <w:t xml:space="preserve"> регрес</w:t>
      </w:r>
      <w:r>
        <w:rPr>
          <w:szCs w:val="28"/>
          <w:lang w:val="uk-UA"/>
        </w:rPr>
        <w:t>у</w:t>
      </w:r>
      <w:r w:rsidRPr="00EC24C8">
        <w:rPr>
          <w:szCs w:val="28"/>
          <w:lang w:val="uk-UA"/>
        </w:rPr>
        <w:t xml:space="preserve"> симптоматики (37,8%).</w:t>
      </w:r>
    </w:p>
    <w:p w:rsidR="001A5DB0" w:rsidRPr="00A70A84" w:rsidRDefault="001A5DB0" w:rsidP="001A5DB0">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val="uk-UA"/>
        </w:rPr>
      </w:pPr>
      <w:r w:rsidRPr="00EC24C8">
        <w:rPr>
          <w:rFonts w:ascii="Times New Roman" w:eastAsia="Times New Roman" w:hAnsi="Times New Roman"/>
          <w:color w:val="000000"/>
          <w:sz w:val="28"/>
          <w:szCs w:val="28"/>
          <w:lang w:val="uk-UA"/>
        </w:rPr>
        <w:t xml:space="preserve">Наші дані підтверджують значимість використання </w:t>
      </w:r>
      <w:r w:rsidRPr="00EC24C8">
        <w:rPr>
          <w:rFonts w:ascii="Times New Roman" w:eastAsia="Times New Roman" w:hAnsi="Times New Roman"/>
          <w:sz w:val="28"/>
          <w:szCs w:val="28"/>
          <w:lang w:val="uk-UA"/>
        </w:rPr>
        <w:t>нейропротек</w:t>
      </w:r>
      <w:r>
        <w:rPr>
          <w:rFonts w:ascii="Times New Roman" w:eastAsia="Times New Roman" w:hAnsi="Times New Roman"/>
          <w:sz w:val="28"/>
          <w:szCs w:val="28"/>
          <w:lang w:val="uk-UA"/>
        </w:rPr>
        <w:t>тивного</w:t>
      </w:r>
      <w:r w:rsidRPr="00EC24C8">
        <w:rPr>
          <w:rFonts w:ascii="Times New Roman" w:eastAsia="Times New Roman" w:hAnsi="Times New Roman"/>
          <w:color w:val="000000"/>
          <w:sz w:val="28"/>
          <w:szCs w:val="28"/>
          <w:lang w:val="uk-UA"/>
        </w:rPr>
        <w:t xml:space="preserve"> препарату </w:t>
      </w:r>
      <w:r>
        <w:rPr>
          <w:rFonts w:ascii="Times New Roman" w:eastAsia="Times New Roman" w:hAnsi="Times New Roman"/>
          <w:color w:val="000000"/>
          <w:sz w:val="28"/>
          <w:szCs w:val="28"/>
          <w:lang w:val="uk-UA"/>
        </w:rPr>
        <w:t>е</w:t>
      </w:r>
      <w:r w:rsidRPr="00EC24C8">
        <w:rPr>
          <w:rFonts w:ascii="Times New Roman" w:eastAsia="Times New Roman" w:hAnsi="Times New Roman"/>
          <w:sz w:val="28"/>
          <w:szCs w:val="28"/>
          <w:lang w:val="uk-UA"/>
        </w:rPr>
        <w:t>нцефабол</w:t>
      </w:r>
      <w:r>
        <w:rPr>
          <w:rFonts w:ascii="Times New Roman" w:eastAsia="Times New Roman" w:hAnsi="Times New Roman"/>
          <w:sz w:val="28"/>
          <w:szCs w:val="28"/>
          <w:lang w:val="uk-UA"/>
        </w:rPr>
        <w:t>у</w:t>
      </w:r>
      <w:r>
        <w:rPr>
          <w:rFonts w:ascii="Times New Roman" w:eastAsia="Times New Roman" w:hAnsi="Times New Roman"/>
          <w:color w:val="000000"/>
          <w:sz w:val="28"/>
          <w:szCs w:val="28"/>
          <w:lang w:val="uk-UA"/>
        </w:rPr>
        <w:t xml:space="preserve"> у відповідній дозі</w:t>
      </w:r>
      <w:r w:rsidRPr="00EC24C8">
        <w:rPr>
          <w:rFonts w:ascii="Times New Roman" w:eastAsia="Times New Roman" w:hAnsi="Times New Roman"/>
          <w:color w:val="000000"/>
          <w:sz w:val="28"/>
          <w:szCs w:val="28"/>
          <w:lang w:val="uk-UA"/>
        </w:rPr>
        <w:t xml:space="preserve"> і за </w:t>
      </w:r>
      <w:r w:rsidRPr="00EC24C8">
        <w:rPr>
          <w:rFonts w:ascii="Times New Roman" w:eastAsia="Times New Roman" w:hAnsi="Times New Roman"/>
          <w:sz w:val="28"/>
          <w:szCs w:val="28"/>
          <w:lang w:val="uk-UA"/>
        </w:rPr>
        <w:t>певною</w:t>
      </w:r>
      <w:r w:rsidRPr="00EC24C8">
        <w:rPr>
          <w:rFonts w:ascii="Times New Roman" w:eastAsia="Times New Roman" w:hAnsi="Times New Roman"/>
          <w:color w:val="000000"/>
          <w:sz w:val="28"/>
          <w:szCs w:val="28"/>
          <w:lang w:val="uk-UA"/>
        </w:rPr>
        <w:t xml:space="preserve"> схемою. Препарат </w:t>
      </w:r>
      <w:r>
        <w:rPr>
          <w:rFonts w:ascii="Times New Roman" w:eastAsia="Times New Roman" w:hAnsi="Times New Roman"/>
          <w:color w:val="000000"/>
          <w:sz w:val="28"/>
          <w:szCs w:val="28"/>
          <w:lang w:val="uk-UA"/>
        </w:rPr>
        <w:t>може бути використаний</w:t>
      </w:r>
      <w:r w:rsidRPr="00EC24C8">
        <w:rPr>
          <w:rFonts w:ascii="Times New Roman" w:eastAsia="Times New Roman" w:hAnsi="Times New Roman"/>
          <w:color w:val="000000"/>
          <w:sz w:val="28"/>
          <w:szCs w:val="28"/>
          <w:lang w:val="uk-UA"/>
        </w:rPr>
        <w:t xml:space="preserve"> з метою</w:t>
      </w:r>
      <w:r>
        <w:rPr>
          <w:rFonts w:ascii="Times New Roman" w:eastAsia="Times New Roman" w:hAnsi="Times New Roman"/>
          <w:color w:val="000000"/>
          <w:sz w:val="28"/>
          <w:szCs w:val="28"/>
          <w:lang w:val="uk-UA"/>
        </w:rPr>
        <w:t xml:space="preserve"> лікування</w:t>
      </w:r>
      <w:r w:rsidRPr="00EC24C8">
        <w:rPr>
          <w:rFonts w:ascii="Times New Roman" w:eastAsia="Times New Roman" w:hAnsi="Times New Roman"/>
          <w:color w:val="000000"/>
          <w:sz w:val="28"/>
          <w:szCs w:val="28"/>
          <w:lang w:val="uk-UA"/>
        </w:rPr>
        <w:t xml:space="preserve"> як </w:t>
      </w:r>
      <w:r w:rsidRPr="00EC24C8">
        <w:rPr>
          <w:rFonts w:ascii="Times New Roman" w:eastAsia="Times New Roman" w:hAnsi="Times New Roman"/>
          <w:sz w:val="28"/>
          <w:szCs w:val="28"/>
          <w:lang w:val="uk-UA"/>
        </w:rPr>
        <w:t>нейромоторн</w:t>
      </w:r>
      <w:r>
        <w:rPr>
          <w:rFonts w:ascii="Times New Roman" w:eastAsia="Times New Roman" w:hAnsi="Times New Roman"/>
          <w:sz w:val="28"/>
          <w:szCs w:val="28"/>
          <w:lang w:val="uk-UA"/>
        </w:rPr>
        <w:t>ого</w:t>
      </w:r>
      <w:r w:rsidRPr="00EC24C8">
        <w:rPr>
          <w:rFonts w:ascii="Times New Roman" w:eastAsia="Times New Roman" w:hAnsi="Times New Roman"/>
          <w:color w:val="000000"/>
          <w:sz w:val="28"/>
          <w:szCs w:val="28"/>
          <w:lang w:val="uk-UA"/>
        </w:rPr>
        <w:t xml:space="preserve">, так і </w:t>
      </w:r>
      <w:r w:rsidRPr="00EC24C8">
        <w:rPr>
          <w:rFonts w:ascii="Times New Roman" w:eastAsia="Times New Roman" w:hAnsi="Times New Roman"/>
          <w:sz w:val="28"/>
          <w:szCs w:val="28"/>
          <w:lang w:val="uk-UA"/>
        </w:rPr>
        <w:t>нейром’язов</w:t>
      </w:r>
      <w:r>
        <w:rPr>
          <w:rFonts w:ascii="Times New Roman" w:eastAsia="Times New Roman" w:hAnsi="Times New Roman"/>
          <w:sz w:val="28"/>
          <w:szCs w:val="28"/>
          <w:lang w:val="uk-UA"/>
        </w:rPr>
        <w:t>ого</w:t>
      </w:r>
      <w:r w:rsidRPr="00EC24C8">
        <w:rPr>
          <w:rFonts w:ascii="Times New Roman" w:eastAsia="Times New Roman" w:hAnsi="Times New Roman"/>
          <w:color w:val="000000"/>
          <w:sz w:val="28"/>
          <w:szCs w:val="28"/>
          <w:lang w:val="uk-UA"/>
        </w:rPr>
        <w:t xml:space="preserve"> </w:t>
      </w:r>
      <w:r w:rsidRPr="00B73E75">
        <w:rPr>
          <w:rFonts w:ascii="Times New Roman" w:eastAsia="Times New Roman" w:hAnsi="Times New Roman"/>
          <w:color w:val="000000"/>
          <w:sz w:val="28"/>
          <w:szCs w:val="28"/>
          <w:lang w:val="uk-UA"/>
        </w:rPr>
        <w:t>синдромів.</w:t>
      </w:r>
      <w:r>
        <w:rPr>
          <w:rFonts w:ascii="Times New Roman" w:eastAsia="Times New Roman" w:hAnsi="Times New Roman"/>
          <w:color w:val="000000"/>
          <w:sz w:val="28"/>
          <w:szCs w:val="28"/>
          <w:lang w:val="uk-UA"/>
        </w:rPr>
        <w:t xml:space="preserve"> </w:t>
      </w:r>
      <w:r w:rsidRPr="00B73E75">
        <w:rPr>
          <w:rFonts w:ascii="Times New Roman" w:hAnsi="Times New Roman"/>
          <w:sz w:val="28"/>
          <w:szCs w:val="28"/>
          <w:lang w:val="uk-UA"/>
        </w:rPr>
        <w:t>Використання нейромідину на другому курсі лікування у дітей після 6 місяців , також сприяло значному регресу моторної патології у дітей першого року життя.</w:t>
      </w:r>
      <w:r w:rsidRPr="00EC24C8">
        <w:rPr>
          <w:szCs w:val="28"/>
          <w:lang w:val="uk-UA"/>
        </w:rPr>
        <w:t xml:space="preserve"> </w:t>
      </w:r>
    </w:p>
    <w:p w:rsidR="001A5DB0" w:rsidRPr="007B7E5C" w:rsidRDefault="001A5DB0" w:rsidP="001A5DB0">
      <w:pPr>
        <w:pStyle w:val="afffffffffffff2"/>
        <w:spacing w:line="240" w:lineRule="auto"/>
        <w:rPr>
          <w:szCs w:val="28"/>
          <w:lang w:val="uk-UA"/>
        </w:rPr>
      </w:pPr>
      <w:r>
        <w:rPr>
          <w:szCs w:val="28"/>
          <w:lang w:val="uk-UA"/>
        </w:rPr>
        <w:t xml:space="preserve">В результаті проведеної терапії рухових розладів у хворих основної групи </w:t>
      </w:r>
      <w:r w:rsidRPr="00EC24C8">
        <w:rPr>
          <w:color w:val="000000"/>
          <w:szCs w:val="28"/>
          <w:lang w:val="uk-UA"/>
        </w:rPr>
        <w:t>відзначал</w:t>
      </w:r>
      <w:r>
        <w:rPr>
          <w:color w:val="000000"/>
          <w:szCs w:val="28"/>
          <w:lang w:val="uk-UA"/>
        </w:rPr>
        <w:t>о</w:t>
      </w:r>
      <w:r w:rsidRPr="00EC24C8">
        <w:rPr>
          <w:color w:val="000000"/>
          <w:szCs w:val="28"/>
          <w:lang w:val="uk-UA"/>
        </w:rPr>
        <w:t xml:space="preserve">ся </w:t>
      </w:r>
      <w:r>
        <w:rPr>
          <w:color w:val="000000"/>
          <w:szCs w:val="28"/>
          <w:lang w:val="uk-UA"/>
        </w:rPr>
        <w:t>покращенн</w:t>
      </w:r>
      <w:r w:rsidRPr="00EC24C8">
        <w:rPr>
          <w:color w:val="000000"/>
          <w:szCs w:val="28"/>
          <w:lang w:val="uk-UA"/>
        </w:rPr>
        <w:t xml:space="preserve">я показників </w:t>
      </w:r>
      <w:r w:rsidRPr="00EC24C8">
        <w:rPr>
          <w:szCs w:val="28"/>
          <w:lang w:val="uk-UA"/>
        </w:rPr>
        <w:t>ЛШК</w:t>
      </w:r>
      <w:r>
        <w:rPr>
          <w:color w:val="000000"/>
          <w:szCs w:val="28"/>
          <w:lang w:val="uk-UA"/>
        </w:rPr>
        <w:t xml:space="preserve"> і</w:t>
      </w:r>
      <w:r w:rsidRPr="00EC24C8">
        <w:rPr>
          <w:color w:val="000000"/>
          <w:szCs w:val="28"/>
          <w:lang w:val="uk-UA"/>
        </w:rPr>
        <w:t xml:space="preserve"> RI </w:t>
      </w:r>
      <w:r>
        <w:rPr>
          <w:color w:val="000000"/>
          <w:szCs w:val="28"/>
          <w:lang w:val="uk-UA"/>
        </w:rPr>
        <w:t xml:space="preserve">відповідно </w:t>
      </w:r>
      <w:r w:rsidRPr="00EC24C8">
        <w:rPr>
          <w:color w:val="000000"/>
          <w:szCs w:val="28"/>
          <w:lang w:val="uk-UA"/>
        </w:rPr>
        <w:t>45,62 ± 0,44 см/с до 41,</w:t>
      </w:r>
      <w:r>
        <w:rPr>
          <w:color w:val="000000"/>
          <w:szCs w:val="28"/>
          <w:lang w:val="uk-UA"/>
        </w:rPr>
        <w:t xml:space="preserve"> </w:t>
      </w:r>
      <w:r w:rsidRPr="00EC24C8">
        <w:rPr>
          <w:color w:val="000000"/>
          <w:szCs w:val="28"/>
          <w:lang w:val="uk-UA"/>
        </w:rPr>
        <w:t xml:space="preserve">10 ± 0,21 см/с; </w:t>
      </w:r>
      <w:r>
        <w:rPr>
          <w:color w:val="000000"/>
          <w:szCs w:val="28"/>
          <w:lang w:val="uk-UA"/>
        </w:rPr>
        <w:t xml:space="preserve">з </w:t>
      </w:r>
      <w:r w:rsidRPr="00EC24C8">
        <w:rPr>
          <w:color w:val="000000"/>
          <w:szCs w:val="28"/>
          <w:lang w:val="uk-UA"/>
        </w:rPr>
        <w:t xml:space="preserve">0,76 ± 0,019 см/с до 0,71 ± 0,013 см/с ( </w:t>
      </w:r>
      <w:r w:rsidRPr="00EC24C8">
        <w:rPr>
          <w:szCs w:val="28"/>
          <w:lang w:val="uk-UA"/>
        </w:rPr>
        <w:t>р</w:t>
      </w:r>
      <w:r w:rsidRPr="00EC24C8">
        <w:rPr>
          <w:color w:val="000000"/>
          <w:szCs w:val="28"/>
          <w:lang w:val="uk-UA"/>
        </w:rPr>
        <w:t xml:space="preserve">&lt;0,05). </w:t>
      </w:r>
    </w:p>
    <w:p w:rsidR="001A5DB0" w:rsidRPr="00EC24C8" w:rsidRDefault="001A5DB0" w:rsidP="001A5DB0">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val="uk-UA"/>
        </w:rPr>
      </w:pPr>
      <w:r w:rsidRPr="00EC24C8">
        <w:rPr>
          <w:rFonts w:ascii="Times New Roman" w:eastAsia="Times New Roman" w:hAnsi="Times New Roman"/>
          <w:sz w:val="28"/>
          <w:szCs w:val="28"/>
          <w:lang w:val="uk-UA"/>
        </w:rPr>
        <w:t>Вважаємо</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доречним</w:t>
      </w:r>
      <w:r w:rsidRPr="00EC24C8">
        <w:rPr>
          <w:rFonts w:ascii="Times New Roman" w:eastAsia="Times New Roman" w:hAnsi="Times New Roman"/>
          <w:color w:val="000000"/>
          <w:sz w:val="28"/>
          <w:szCs w:val="28"/>
          <w:lang w:val="uk-UA"/>
        </w:rPr>
        <w:t xml:space="preserve"> відзначити високу доцільність використання вперше </w:t>
      </w:r>
      <w:r w:rsidRPr="00EC24C8">
        <w:rPr>
          <w:rFonts w:ascii="Times New Roman" w:eastAsia="Times New Roman" w:hAnsi="Times New Roman"/>
          <w:sz w:val="28"/>
          <w:szCs w:val="28"/>
          <w:lang w:val="uk-UA"/>
        </w:rPr>
        <w:t>описаної</w:t>
      </w:r>
      <w:r w:rsidRPr="00EC24C8">
        <w:rPr>
          <w:rFonts w:ascii="Times New Roman" w:eastAsia="Times New Roman" w:hAnsi="Times New Roman"/>
          <w:color w:val="000000"/>
          <w:sz w:val="28"/>
          <w:szCs w:val="28"/>
          <w:lang w:val="uk-UA"/>
        </w:rPr>
        <w:t xml:space="preserve"> нами методики е</w:t>
      </w:r>
      <w:r w:rsidRPr="00EC24C8">
        <w:rPr>
          <w:rFonts w:ascii="Times New Roman" w:eastAsia="Times New Roman" w:hAnsi="Times New Roman"/>
          <w:sz w:val="28"/>
          <w:szCs w:val="28"/>
          <w:lang w:val="uk-UA"/>
        </w:rPr>
        <w:t xml:space="preserve">лектрофорезу </w:t>
      </w:r>
      <w:r>
        <w:rPr>
          <w:rFonts w:ascii="Times New Roman" w:eastAsia="Times New Roman" w:hAnsi="Times New Roman"/>
          <w:sz w:val="28"/>
          <w:szCs w:val="28"/>
          <w:lang w:val="uk-UA"/>
        </w:rPr>
        <w:t xml:space="preserve">аденозинтрифосфорної кислоти </w:t>
      </w:r>
      <w:r>
        <w:rPr>
          <w:rFonts w:ascii="Times New Roman" w:eastAsia="Times New Roman" w:hAnsi="Times New Roman"/>
          <w:color w:val="000000"/>
          <w:sz w:val="28"/>
          <w:szCs w:val="28"/>
          <w:lang w:val="uk-UA"/>
        </w:rPr>
        <w:t>і</w:t>
      </w:r>
      <w:r w:rsidRPr="00EC24C8">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л</w:t>
      </w:r>
      <w:r w:rsidRPr="00EC24C8">
        <w:rPr>
          <w:rFonts w:ascii="Times New Roman" w:eastAsia="Times New Roman" w:hAnsi="Times New Roman"/>
          <w:sz w:val="28"/>
          <w:szCs w:val="28"/>
          <w:lang w:val="uk-UA"/>
        </w:rPr>
        <w:t>ідази</w:t>
      </w:r>
      <w:r w:rsidRPr="00EC24C8">
        <w:rPr>
          <w:rFonts w:ascii="Times New Roman" w:eastAsia="Times New Roman" w:hAnsi="Times New Roman"/>
          <w:color w:val="000000"/>
          <w:sz w:val="28"/>
          <w:szCs w:val="28"/>
          <w:lang w:val="uk-UA"/>
        </w:rPr>
        <w:t xml:space="preserve">, що </w:t>
      </w:r>
      <w:r w:rsidRPr="00EC24C8">
        <w:rPr>
          <w:rFonts w:ascii="Times New Roman" w:eastAsia="Times New Roman" w:hAnsi="Times New Roman"/>
          <w:sz w:val="28"/>
          <w:szCs w:val="28"/>
          <w:lang w:val="uk-UA"/>
        </w:rPr>
        <w:t>обумовлювало</w:t>
      </w:r>
      <w:r w:rsidRPr="00EC24C8">
        <w:rPr>
          <w:rFonts w:ascii="Times New Roman" w:eastAsia="Times New Roman" w:hAnsi="Times New Roman"/>
          <w:color w:val="000000"/>
          <w:sz w:val="28"/>
          <w:szCs w:val="28"/>
          <w:lang w:val="uk-UA"/>
        </w:rPr>
        <w:t xml:space="preserve"> значний регрес </w:t>
      </w:r>
      <w:r w:rsidRPr="00EC24C8">
        <w:rPr>
          <w:rFonts w:ascii="Times New Roman" w:eastAsia="Times New Roman" w:hAnsi="Times New Roman"/>
          <w:sz w:val="28"/>
          <w:szCs w:val="28"/>
          <w:lang w:val="uk-UA"/>
        </w:rPr>
        <w:t>нейром’язового</w:t>
      </w:r>
      <w:r w:rsidRPr="00EC24C8">
        <w:rPr>
          <w:rFonts w:ascii="Times New Roman" w:eastAsia="Times New Roman" w:hAnsi="Times New Roman"/>
          <w:color w:val="000000"/>
          <w:sz w:val="28"/>
          <w:szCs w:val="28"/>
          <w:lang w:val="uk-UA"/>
        </w:rPr>
        <w:t xml:space="preserve"> синдрому. На наш погляд, застосування 1% розчину </w:t>
      </w:r>
      <w:r>
        <w:rPr>
          <w:rFonts w:ascii="Times New Roman" w:eastAsia="Times New Roman" w:hAnsi="Times New Roman"/>
          <w:color w:val="000000"/>
          <w:sz w:val="28"/>
          <w:szCs w:val="28"/>
          <w:lang w:val="uk-UA"/>
        </w:rPr>
        <w:t>аденозинтрифосфорної кислоти</w:t>
      </w:r>
      <w:r w:rsidRPr="00EC24C8">
        <w:rPr>
          <w:rFonts w:ascii="Times New Roman" w:eastAsia="Times New Roman" w:hAnsi="Times New Roman"/>
          <w:color w:val="000000"/>
          <w:sz w:val="28"/>
          <w:szCs w:val="28"/>
          <w:lang w:val="uk-UA"/>
        </w:rPr>
        <w:t xml:space="preserve"> (у вигляді е</w:t>
      </w:r>
      <w:r w:rsidRPr="00EC24C8">
        <w:rPr>
          <w:rFonts w:ascii="Times New Roman" w:eastAsia="Times New Roman" w:hAnsi="Times New Roman"/>
          <w:sz w:val="28"/>
          <w:szCs w:val="28"/>
          <w:lang w:val="uk-UA"/>
        </w:rPr>
        <w:t>лектрофорезу</w:t>
      </w:r>
      <w:r>
        <w:rPr>
          <w:rFonts w:ascii="Times New Roman" w:eastAsia="Times New Roman" w:hAnsi="Times New Roman"/>
          <w:sz w:val="28"/>
          <w:szCs w:val="28"/>
          <w:lang w:val="uk-UA"/>
        </w:rPr>
        <w:t xml:space="preserve"> на шийний відділ хребта</w:t>
      </w:r>
      <w:r w:rsidRPr="00EC24C8">
        <w:rPr>
          <w:rFonts w:ascii="Times New Roman" w:eastAsia="Times New Roman" w:hAnsi="Times New Roman"/>
          <w:color w:val="000000"/>
          <w:sz w:val="28"/>
          <w:szCs w:val="28"/>
          <w:lang w:val="uk-UA"/>
        </w:rPr>
        <w:t>), що</w:t>
      </w:r>
      <w:r>
        <w:rPr>
          <w:rFonts w:ascii="Times New Roman" w:eastAsia="Times New Roman" w:hAnsi="Times New Roman"/>
          <w:color w:val="000000"/>
          <w:sz w:val="28"/>
          <w:szCs w:val="28"/>
          <w:lang w:val="uk-UA"/>
        </w:rPr>
        <w:t xml:space="preserve"> обумовлено його</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холінергічним</w:t>
      </w:r>
      <w:r w:rsidRPr="00EC24C8">
        <w:rPr>
          <w:rFonts w:ascii="Times New Roman" w:eastAsia="Times New Roman" w:hAnsi="Times New Roman"/>
          <w:color w:val="000000"/>
          <w:sz w:val="28"/>
          <w:szCs w:val="28"/>
          <w:lang w:val="uk-UA"/>
        </w:rPr>
        <w:t xml:space="preserve"> ефектом (підвищення функціональної активності нервово-м'язових й </w:t>
      </w:r>
      <w:r w:rsidRPr="00EC24C8">
        <w:rPr>
          <w:rFonts w:ascii="Times New Roman" w:eastAsia="Times New Roman" w:hAnsi="Times New Roman"/>
          <w:sz w:val="28"/>
          <w:szCs w:val="28"/>
          <w:lang w:val="uk-UA"/>
        </w:rPr>
        <w:t>аксоноаксональних</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синапсів</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з</w:t>
      </w:r>
      <w:r w:rsidRPr="00EC24C8">
        <w:rPr>
          <w:rFonts w:ascii="Times New Roman" w:eastAsia="Times New Roman" w:hAnsi="Times New Roman"/>
          <w:color w:val="000000"/>
          <w:sz w:val="28"/>
          <w:szCs w:val="28"/>
          <w:lang w:val="uk-UA"/>
        </w:rPr>
        <w:t xml:space="preserve"> наступним використанням е</w:t>
      </w:r>
      <w:r w:rsidRPr="00EC24C8">
        <w:rPr>
          <w:rFonts w:ascii="Times New Roman" w:eastAsia="Times New Roman" w:hAnsi="Times New Roman"/>
          <w:sz w:val="28"/>
          <w:szCs w:val="28"/>
          <w:lang w:val="uk-UA"/>
        </w:rPr>
        <w:t>лектрофорезу</w:t>
      </w:r>
      <w:r w:rsidRPr="00EC24C8">
        <w:rPr>
          <w:rFonts w:ascii="Times New Roman" w:eastAsia="Times New Roman" w:hAnsi="Times New Roman"/>
          <w:color w:val="000000"/>
          <w:sz w:val="28"/>
          <w:szCs w:val="28"/>
          <w:lang w:val="uk-UA"/>
        </w:rPr>
        <w:t xml:space="preserve"> розчину </w:t>
      </w:r>
      <w:r>
        <w:rPr>
          <w:rFonts w:ascii="Times New Roman" w:eastAsia="Times New Roman" w:hAnsi="Times New Roman"/>
          <w:color w:val="000000"/>
          <w:sz w:val="28"/>
          <w:szCs w:val="28"/>
          <w:lang w:val="uk-UA"/>
        </w:rPr>
        <w:t>л</w:t>
      </w:r>
      <w:r w:rsidRPr="00EC24C8">
        <w:rPr>
          <w:rFonts w:ascii="Times New Roman" w:eastAsia="Times New Roman" w:hAnsi="Times New Roman"/>
          <w:sz w:val="28"/>
          <w:szCs w:val="28"/>
          <w:lang w:val="uk-UA"/>
        </w:rPr>
        <w:t>ідази</w:t>
      </w:r>
      <w:r w:rsidRPr="00EC24C8">
        <w:rPr>
          <w:rFonts w:ascii="Times New Roman" w:eastAsia="Times New Roman" w:hAnsi="Times New Roman"/>
          <w:color w:val="000000"/>
          <w:sz w:val="28"/>
          <w:szCs w:val="28"/>
          <w:lang w:val="uk-UA"/>
        </w:rPr>
        <w:t xml:space="preserve"> на</w:t>
      </w:r>
      <w:r>
        <w:rPr>
          <w:rFonts w:ascii="Times New Roman" w:eastAsia="Times New Roman" w:hAnsi="Times New Roman"/>
          <w:color w:val="000000"/>
          <w:sz w:val="28"/>
          <w:szCs w:val="28"/>
          <w:lang w:val="uk-UA"/>
        </w:rPr>
        <w:t xml:space="preserve">                                       </w:t>
      </w:r>
      <w:r>
        <w:rPr>
          <w:rFonts w:ascii="Times New Roman" w:hAnsi="Times New Roman"/>
          <w:sz w:val="28"/>
          <w:szCs w:val="28"/>
          <w:lang w:val="en-US"/>
        </w:rPr>
        <w:t>m</w:t>
      </w:r>
      <w:r w:rsidRPr="00273173">
        <w:rPr>
          <w:rFonts w:ascii="Times New Roman" w:hAnsi="Times New Roman"/>
          <w:sz w:val="28"/>
          <w:szCs w:val="28"/>
          <w:lang w:val="uk-UA"/>
        </w:rPr>
        <w:t xml:space="preserve">. </w:t>
      </w:r>
      <w:r w:rsidRPr="00273173">
        <w:rPr>
          <w:rFonts w:ascii="Times New Roman" w:hAnsi="Times New Roman"/>
          <w:sz w:val="28"/>
          <w:szCs w:val="28"/>
        </w:rPr>
        <w:t>sternocleidomastoide</w:t>
      </w:r>
      <w:r>
        <w:rPr>
          <w:rFonts w:ascii="Times New Roman" w:hAnsi="Times New Roman"/>
          <w:sz w:val="28"/>
          <w:szCs w:val="28"/>
          <w:lang w:val="en-US"/>
        </w:rPr>
        <w:t>us</w:t>
      </w:r>
      <w:r w:rsidRPr="00EC24C8">
        <w:rPr>
          <w:rFonts w:ascii="Times New Roman" w:eastAsia="Times New Roman" w:hAnsi="Times New Roman"/>
          <w:color w:val="000000"/>
          <w:sz w:val="28"/>
          <w:szCs w:val="28"/>
          <w:lang w:val="uk-UA"/>
        </w:rPr>
        <w:t xml:space="preserve">, що нормалізує метаболізм </w:t>
      </w:r>
      <w:r w:rsidRPr="00EC24C8">
        <w:rPr>
          <w:rFonts w:ascii="Times New Roman" w:eastAsia="Times New Roman" w:hAnsi="Times New Roman"/>
          <w:sz w:val="28"/>
          <w:szCs w:val="28"/>
          <w:lang w:val="uk-UA"/>
        </w:rPr>
        <w:t>мукополісахаридних</w:t>
      </w:r>
      <w:r w:rsidRPr="00EC24C8">
        <w:rPr>
          <w:rFonts w:ascii="Times New Roman" w:eastAsia="Times New Roman" w:hAnsi="Times New Roman"/>
          <w:color w:val="000000"/>
          <w:sz w:val="28"/>
          <w:szCs w:val="28"/>
          <w:lang w:val="uk-UA"/>
        </w:rPr>
        <w:t xml:space="preserve"> комплексів у </w:t>
      </w:r>
      <w:r w:rsidRPr="00EC24C8">
        <w:rPr>
          <w:rFonts w:ascii="Times New Roman" w:eastAsia="Times New Roman" w:hAnsi="Times New Roman"/>
          <w:sz w:val="28"/>
          <w:szCs w:val="28"/>
          <w:lang w:val="uk-UA"/>
        </w:rPr>
        <w:t>зазначених</w:t>
      </w:r>
      <w:r w:rsidRPr="00EC24C8">
        <w:rPr>
          <w:rFonts w:ascii="Times New Roman" w:eastAsia="Times New Roman" w:hAnsi="Times New Roman"/>
          <w:color w:val="000000"/>
          <w:sz w:val="28"/>
          <w:szCs w:val="28"/>
          <w:lang w:val="uk-UA"/>
        </w:rPr>
        <w:t xml:space="preserve"> м'язових структурах (внаслідок того</w:t>
      </w:r>
      <w:r>
        <w:rPr>
          <w:rFonts w:ascii="Times New Roman" w:eastAsia="Times New Roman" w:hAnsi="Times New Roman"/>
          <w:color w:val="000000"/>
          <w:sz w:val="28"/>
          <w:szCs w:val="28"/>
          <w:lang w:val="uk-UA"/>
        </w:rPr>
        <w:t xml:space="preserve">, </w:t>
      </w:r>
      <w:r w:rsidRPr="00EC24C8">
        <w:rPr>
          <w:rFonts w:ascii="Times New Roman" w:eastAsia="Times New Roman" w:hAnsi="Times New Roman"/>
          <w:color w:val="000000"/>
          <w:sz w:val="28"/>
          <w:szCs w:val="28"/>
          <w:lang w:val="uk-UA"/>
        </w:rPr>
        <w:t xml:space="preserve">що в її </w:t>
      </w:r>
      <w:r w:rsidRPr="00EC24C8">
        <w:rPr>
          <w:rFonts w:ascii="Times New Roman" w:eastAsia="Times New Roman" w:hAnsi="Times New Roman"/>
          <w:sz w:val="28"/>
          <w:szCs w:val="28"/>
          <w:lang w:val="uk-UA"/>
        </w:rPr>
        <w:t>склад входить</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гіалуронідаза</w:t>
      </w:r>
      <w:r w:rsidRPr="00EC24C8">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призводило до</w:t>
      </w:r>
      <w:r w:rsidRPr="00EC24C8">
        <w:rPr>
          <w:rFonts w:ascii="Times New Roman" w:eastAsia="Times New Roman" w:hAnsi="Times New Roman"/>
          <w:color w:val="000000"/>
          <w:sz w:val="28"/>
          <w:szCs w:val="28"/>
          <w:lang w:val="uk-UA"/>
        </w:rPr>
        <w:t xml:space="preserve"> зменшення </w:t>
      </w:r>
      <w:r w:rsidRPr="00EC24C8">
        <w:rPr>
          <w:rFonts w:ascii="Times New Roman" w:eastAsia="Times New Roman" w:hAnsi="Times New Roman"/>
          <w:sz w:val="28"/>
          <w:szCs w:val="28"/>
          <w:lang w:val="uk-UA"/>
        </w:rPr>
        <w:t>спастичності</w:t>
      </w:r>
      <w:r w:rsidRPr="00EC24C8">
        <w:rPr>
          <w:rFonts w:ascii="Times New Roman" w:eastAsia="Times New Roman" w:hAnsi="Times New Roman"/>
          <w:color w:val="000000"/>
          <w:sz w:val="28"/>
          <w:szCs w:val="28"/>
          <w:lang w:val="uk-UA"/>
        </w:rPr>
        <w:t xml:space="preserve"> й нормалізації </w:t>
      </w:r>
      <w:r>
        <w:rPr>
          <w:rFonts w:ascii="Times New Roman" w:eastAsia="Times New Roman" w:hAnsi="Times New Roman"/>
          <w:color w:val="000000"/>
          <w:sz w:val="28"/>
          <w:szCs w:val="28"/>
          <w:lang w:val="uk-UA"/>
        </w:rPr>
        <w:t>м’язової функції</w:t>
      </w:r>
      <w:r w:rsidRPr="00EC24C8">
        <w:rPr>
          <w:rFonts w:ascii="Times New Roman" w:eastAsia="Times New Roman" w:hAnsi="Times New Roman"/>
          <w:color w:val="000000"/>
          <w:sz w:val="28"/>
          <w:szCs w:val="28"/>
          <w:lang w:val="uk-UA"/>
        </w:rPr>
        <w:t xml:space="preserve">. Результати наших досліджень із використанням описаної методики підтверджували практично </w:t>
      </w:r>
      <w:r w:rsidRPr="00EC24C8">
        <w:rPr>
          <w:rFonts w:ascii="Times New Roman" w:eastAsia="Times New Roman" w:hAnsi="Times New Roman"/>
          <w:sz w:val="28"/>
          <w:szCs w:val="28"/>
          <w:lang w:val="uk-UA"/>
        </w:rPr>
        <w:t>повний</w:t>
      </w:r>
      <w:r w:rsidRPr="00EC24C8">
        <w:rPr>
          <w:rFonts w:ascii="Times New Roman" w:eastAsia="Times New Roman" w:hAnsi="Times New Roman"/>
          <w:color w:val="000000"/>
          <w:sz w:val="28"/>
          <w:szCs w:val="28"/>
          <w:lang w:val="uk-UA"/>
        </w:rPr>
        <w:t xml:space="preserve"> регрес </w:t>
      </w:r>
      <w:r w:rsidRPr="00EC24C8">
        <w:rPr>
          <w:rFonts w:ascii="Times New Roman" w:eastAsia="Times New Roman" w:hAnsi="Times New Roman"/>
          <w:sz w:val="28"/>
          <w:szCs w:val="28"/>
          <w:lang w:val="uk-UA"/>
        </w:rPr>
        <w:t>нейром’язового</w:t>
      </w:r>
      <w:r w:rsidRPr="00EC24C8">
        <w:rPr>
          <w:rFonts w:ascii="Times New Roman" w:eastAsia="Times New Roman" w:hAnsi="Times New Roman"/>
          <w:color w:val="000000"/>
          <w:sz w:val="28"/>
          <w:szCs w:val="28"/>
          <w:lang w:val="uk-UA"/>
        </w:rPr>
        <w:t xml:space="preserve"> синдрому (82,2%). Порівняльна оцінка результатів терапевтичної ефективності в від</w:t>
      </w:r>
      <w:r>
        <w:rPr>
          <w:rFonts w:ascii="Times New Roman" w:eastAsia="Times New Roman" w:hAnsi="Times New Roman"/>
          <w:color w:val="000000"/>
          <w:sz w:val="28"/>
          <w:szCs w:val="28"/>
          <w:lang w:val="uk-UA"/>
        </w:rPr>
        <w:t>н</w:t>
      </w:r>
      <w:r w:rsidRPr="00EC24C8">
        <w:rPr>
          <w:rFonts w:ascii="Times New Roman" w:eastAsia="Times New Roman" w:hAnsi="Times New Roman"/>
          <w:color w:val="000000"/>
          <w:sz w:val="28"/>
          <w:szCs w:val="28"/>
          <w:lang w:val="uk-UA"/>
        </w:rPr>
        <w:t xml:space="preserve">овному періоді у дітей основної й контрольної групи підтверджувало практично </w:t>
      </w:r>
      <w:r w:rsidRPr="00EC24C8">
        <w:rPr>
          <w:rFonts w:ascii="Times New Roman" w:eastAsia="Times New Roman" w:hAnsi="Times New Roman"/>
          <w:sz w:val="28"/>
          <w:szCs w:val="28"/>
          <w:lang w:val="uk-UA"/>
        </w:rPr>
        <w:t>повний</w:t>
      </w:r>
      <w:r w:rsidRPr="00EC24C8">
        <w:rPr>
          <w:rFonts w:ascii="Times New Roman" w:eastAsia="Times New Roman" w:hAnsi="Times New Roman"/>
          <w:color w:val="000000"/>
          <w:sz w:val="28"/>
          <w:szCs w:val="28"/>
          <w:lang w:val="uk-UA"/>
        </w:rPr>
        <w:t xml:space="preserve"> регрес неврологічної симптоматики</w:t>
      </w:r>
      <w:r>
        <w:rPr>
          <w:rFonts w:ascii="Times New Roman" w:eastAsia="Times New Roman" w:hAnsi="Times New Roman"/>
          <w:color w:val="000000"/>
          <w:sz w:val="28"/>
          <w:szCs w:val="28"/>
          <w:lang w:val="uk-UA"/>
        </w:rPr>
        <w:t xml:space="preserve"> в основній групі і свідчив про високий лікувальний ефект запропонованої терапії.</w:t>
      </w:r>
    </w:p>
    <w:p w:rsidR="001A5DB0" w:rsidRDefault="001A5DB0" w:rsidP="001A5DB0">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val="uk-UA"/>
        </w:rPr>
      </w:pPr>
      <w:r w:rsidRPr="00EC24C8">
        <w:rPr>
          <w:rFonts w:ascii="Times New Roman" w:eastAsia="Times New Roman" w:hAnsi="Times New Roman"/>
          <w:color w:val="000000"/>
          <w:sz w:val="28"/>
          <w:szCs w:val="28"/>
          <w:lang w:val="uk-UA"/>
        </w:rPr>
        <w:t xml:space="preserve">На нашу думку, використання </w:t>
      </w:r>
      <w:r>
        <w:rPr>
          <w:rFonts w:ascii="Times New Roman" w:eastAsia="Times New Roman" w:hAnsi="Times New Roman"/>
          <w:color w:val="000000"/>
          <w:sz w:val="28"/>
          <w:szCs w:val="28"/>
          <w:lang w:val="uk-UA"/>
        </w:rPr>
        <w:t>е</w:t>
      </w:r>
      <w:r w:rsidRPr="00EC24C8">
        <w:rPr>
          <w:rFonts w:ascii="Times New Roman" w:eastAsia="Times New Roman" w:hAnsi="Times New Roman"/>
          <w:sz w:val="28"/>
          <w:szCs w:val="28"/>
          <w:lang w:val="uk-UA"/>
        </w:rPr>
        <w:t>нцефаболу</w:t>
      </w:r>
      <w:r w:rsidRPr="00EC24C8">
        <w:rPr>
          <w:rFonts w:ascii="Times New Roman" w:eastAsia="Times New Roman" w:hAnsi="Times New Roman"/>
          <w:color w:val="000000"/>
          <w:sz w:val="28"/>
          <w:szCs w:val="28"/>
          <w:lang w:val="uk-UA"/>
        </w:rPr>
        <w:t>,</w:t>
      </w:r>
      <w:r w:rsidRPr="00EC24C8">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з його </w:t>
      </w:r>
      <w:r>
        <w:rPr>
          <w:rFonts w:ascii="Times New Roman" w:eastAsia="Times New Roman" w:hAnsi="Times New Roman"/>
          <w:color w:val="000000"/>
          <w:sz w:val="28"/>
          <w:szCs w:val="28"/>
          <w:lang w:val="uk-UA"/>
        </w:rPr>
        <w:t>інтенсивним</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нейропротект</w:t>
      </w:r>
      <w:r>
        <w:rPr>
          <w:rFonts w:ascii="Times New Roman" w:eastAsia="Times New Roman" w:hAnsi="Times New Roman"/>
          <w:sz w:val="28"/>
          <w:szCs w:val="28"/>
          <w:lang w:val="uk-UA"/>
        </w:rPr>
        <w:t>ивним</w:t>
      </w:r>
      <w:r>
        <w:rPr>
          <w:rFonts w:ascii="Times New Roman" w:eastAsia="Times New Roman" w:hAnsi="Times New Roman"/>
          <w:color w:val="000000"/>
          <w:sz w:val="28"/>
          <w:szCs w:val="28"/>
          <w:lang w:val="uk-UA"/>
        </w:rPr>
        <w:t xml:space="preserve"> ефектом</w:t>
      </w:r>
      <w:r w:rsidRPr="00EC24C8">
        <w:rPr>
          <w:rFonts w:ascii="Times New Roman" w:eastAsia="Times New Roman" w:hAnsi="Times New Roman"/>
          <w:color w:val="000000"/>
          <w:sz w:val="28"/>
          <w:szCs w:val="28"/>
          <w:lang w:val="uk-UA"/>
        </w:rPr>
        <w:t xml:space="preserve"> на рівні </w:t>
      </w:r>
      <w:r w:rsidRPr="00EC24C8">
        <w:rPr>
          <w:rFonts w:ascii="Times New Roman" w:eastAsia="Times New Roman" w:hAnsi="Times New Roman"/>
          <w:sz w:val="28"/>
          <w:szCs w:val="28"/>
          <w:lang w:val="uk-UA"/>
        </w:rPr>
        <w:t>синапсів</w:t>
      </w:r>
      <w:r>
        <w:rPr>
          <w:rFonts w:ascii="Times New Roman" w:eastAsia="Times New Roman" w:hAnsi="Times New Roman"/>
          <w:color w:val="000000"/>
          <w:sz w:val="28"/>
          <w:szCs w:val="28"/>
          <w:lang w:val="uk-UA"/>
        </w:rPr>
        <w:t xml:space="preserve"> і</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антиоксидантною</w:t>
      </w:r>
      <w:r w:rsidRPr="00EC24C8">
        <w:rPr>
          <w:rFonts w:ascii="Times New Roman" w:eastAsia="Times New Roman" w:hAnsi="Times New Roman"/>
          <w:color w:val="000000"/>
          <w:sz w:val="28"/>
          <w:szCs w:val="28"/>
          <w:lang w:val="uk-UA"/>
        </w:rPr>
        <w:t xml:space="preserve"> активністю </w:t>
      </w:r>
      <w:r w:rsidRPr="00EC24C8">
        <w:rPr>
          <w:rFonts w:ascii="Times New Roman" w:eastAsia="Times New Roman" w:hAnsi="Times New Roman"/>
          <w:sz w:val="28"/>
          <w:szCs w:val="28"/>
          <w:lang w:val="uk-UA"/>
        </w:rPr>
        <w:t>сприяло</w:t>
      </w:r>
      <w:r w:rsidRPr="00EC24C8">
        <w:rPr>
          <w:rFonts w:ascii="Times New Roman" w:eastAsia="Times New Roman" w:hAnsi="Times New Roman"/>
          <w:color w:val="000000"/>
          <w:sz w:val="28"/>
          <w:szCs w:val="28"/>
          <w:lang w:val="uk-UA"/>
        </w:rPr>
        <w:t xml:space="preserve"> значному зменшенню клінічних проявів моторної патології </w:t>
      </w:r>
      <w:r>
        <w:rPr>
          <w:rFonts w:ascii="Times New Roman" w:eastAsia="Times New Roman" w:hAnsi="Times New Roman"/>
          <w:sz w:val="28"/>
          <w:szCs w:val="28"/>
          <w:lang w:val="uk-UA"/>
        </w:rPr>
        <w:t>у</w:t>
      </w:r>
      <w:r w:rsidRPr="00EC24C8">
        <w:rPr>
          <w:rFonts w:ascii="Times New Roman" w:eastAsia="Times New Roman" w:hAnsi="Times New Roman"/>
          <w:color w:val="000000"/>
          <w:sz w:val="28"/>
          <w:szCs w:val="28"/>
          <w:lang w:val="uk-UA"/>
        </w:rPr>
        <w:t xml:space="preserve"> дітей першого року й </w:t>
      </w:r>
      <w:r>
        <w:rPr>
          <w:rFonts w:ascii="Times New Roman" w:eastAsia="Times New Roman" w:hAnsi="Times New Roman"/>
          <w:color w:val="000000"/>
          <w:sz w:val="28"/>
          <w:szCs w:val="28"/>
          <w:lang w:val="uk-UA"/>
        </w:rPr>
        <w:t xml:space="preserve">побічно </w:t>
      </w:r>
      <w:r w:rsidRPr="00EC24C8">
        <w:rPr>
          <w:rFonts w:ascii="Times New Roman" w:eastAsia="Times New Roman" w:hAnsi="Times New Roman"/>
          <w:color w:val="000000"/>
          <w:sz w:val="28"/>
          <w:szCs w:val="28"/>
          <w:lang w:val="uk-UA"/>
        </w:rPr>
        <w:t xml:space="preserve">сприяло нормалізації церебрального кровообігу. Разом </w:t>
      </w:r>
      <w:r w:rsidRPr="00EC24C8">
        <w:rPr>
          <w:rFonts w:ascii="Times New Roman" w:eastAsia="Times New Roman" w:hAnsi="Times New Roman"/>
          <w:sz w:val="28"/>
          <w:szCs w:val="28"/>
          <w:lang w:val="uk-UA"/>
        </w:rPr>
        <w:t>з</w:t>
      </w:r>
      <w:r w:rsidRPr="00EC24C8">
        <w:rPr>
          <w:rFonts w:ascii="Times New Roman" w:eastAsia="Times New Roman" w:hAnsi="Times New Roman"/>
          <w:color w:val="000000"/>
          <w:sz w:val="28"/>
          <w:szCs w:val="28"/>
          <w:lang w:val="uk-UA"/>
        </w:rPr>
        <w:t xml:space="preserve"> тим регрес </w:t>
      </w:r>
      <w:r>
        <w:rPr>
          <w:rFonts w:ascii="Times New Roman" w:eastAsia="Times New Roman" w:hAnsi="Times New Roman"/>
          <w:color w:val="000000"/>
          <w:sz w:val="28"/>
          <w:szCs w:val="28"/>
          <w:lang w:val="uk-UA"/>
        </w:rPr>
        <w:t>проявів кривошиї</w:t>
      </w:r>
      <w:r w:rsidRPr="00EC24C8">
        <w:rPr>
          <w:rFonts w:ascii="Times New Roman" w:hAnsi="Times New Roman"/>
          <w:sz w:val="28"/>
          <w:szCs w:val="28"/>
          <w:lang w:val="uk-UA"/>
        </w:rPr>
        <w:t>,</w:t>
      </w:r>
      <w:r w:rsidRPr="00EC24C8">
        <w:rPr>
          <w:rFonts w:ascii="Times New Roman" w:eastAsia="Times New Roman" w:hAnsi="Times New Roman"/>
          <w:color w:val="000000"/>
          <w:sz w:val="28"/>
          <w:szCs w:val="28"/>
          <w:lang w:val="uk-UA"/>
        </w:rPr>
        <w:t xml:space="preserve"> внаслідок </w:t>
      </w:r>
      <w:r w:rsidRPr="00EC24C8">
        <w:rPr>
          <w:rFonts w:ascii="Times New Roman" w:eastAsia="Times New Roman" w:hAnsi="Times New Roman"/>
          <w:sz w:val="28"/>
          <w:szCs w:val="28"/>
          <w:lang w:val="uk-UA"/>
        </w:rPr>
        <w:t>проведення</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зазначених</w:t>
      </w:r>
      <w:r>
        <w:rPr>
          <w:rFonts w:ascii="Times New Roman" w:eastAsia="Times New Roman" w:hAnsi="Times New Roman"/>
          <w:color w:val="000000"/>
          <w:sz w:val="28"/>
          <w:szCs w:val="28"/>
          <w:lang w:val="uk-UA"/>
        </w:rPr>
        <w:t xml:space="preserve"> терапевтичних заходів сприяв </w:t>
      </w:r>
      <w:r w:rsidRPr="00EC24C8">
        <w:rPr>
          <w:rFonts w:ascii="Times New Roman" w:eastAsia="Times New Roman" w:hAnsi="Times New Roman"/>
          <w:color w:val="000000"/>
          <w:sz w:val="28"/>
          <w:szCs w:val="28"/>
          <w:lang w:val="uk-UA"/>
        </w:rPr>
        <w:t xml:space="preserve"> нормалізації проявів шийних тонічних впливів на </w:t>
      </w:r>
      <w:r w:rsidRPr="00EC24C8">
        <w:rPr>
          <w:rFonts w:ascii="Times New Roman" w:eastAsia="Times New Roman" w:hAnsi="Times New Roman"/>
          <w:sz w:val="28"/>
          <w:szCs w:val="28"/>
          <w:lang w:val="uk-UA"/>
        </w:rPr>
        <w:t>гемодинаміку</w:t>
      </w:r>
      <w:r w:rsidRPr="00EC24C8">
        <w:rPr>
          <w:rFonts w:ascii="Times New Roman" w:eastAsia="Times New Roman" w:hAnsi="Times New Roman"/>
          <w:color w:val="000000"/>
          <w:sz w:val="28"/>
          <w:szCs w:val="28"/>
          <w:lang w:val="uk-UA"/>
        </w:rPr>
        <w:t xml:space="preserve"> у </w:t>
      </w:r>
      <w:r w:rsidRPr="00EC24C8">
        <w:rPr>
          <w:rFonts w:ascii="Times New Roman" w:eastAsia="Times New Roman" w:hAnsi="Times New Roman"/>
          <w:sz w:val="28"/>
          <w:szCs w:val="28"/>
          <w:lang w:val="uk-UA"/>
        </w:rPr>
        <w:t>вертебрально-базилярному</w:t>
      </w:r>
      <w:r w:rsidRPr="00EC24C8">
        <w:rPr>
          <w:rFonts w:ascii="Times New Roman" w:eastAsia="Times New Roman" w:hAnsi="Times New Roman"/>
          <w:color w:val="000000"/>
          <w:sz w:val="28"/>
          <w:szCs w:val="28"/>
          <w:lang w:val="uk-UA"/>
        </w:rPr>
        <w:t xml:space="preserve"> </w:t>
      </w:r>
      <w:r w:rsidRPr="00EC24C8">
        <w:rPr>
          <w:rFonts w:ascii="Times New Roman" w:eastAsia="Times New Roman" w:hAnsi="Times New Roman"/>
          <w:sz w:val="28"/>
          <w:szCs w:val="28"/>
          <w:lang w:val="uk-UA"/>
        </w:rPr>
        <w:t>басейні</w:t>
      </w:r>
      <w:r w:rsidRPr="00EC24C8">
        <w:rPr>
          <w:rFonts w:ascii="Times New Roman" w:eastAsia="Times New Roman" w:hAnsi="Times New Roman"/>
          <w:color w:val="000000"/>
          <w:sz w:val="28"/>
          <w:szCs w:val="28"/>
          <w:lang w:val="uk-UA"/>
        </w:rPr>
        <w:t>.</w:t>
      </w:r>
    </w:p>
    <w:p w:rsidR="001A5DB0" w:rsidRDefault="001A5DB0" w:rsidP="001A5DB0">
      <w:pPr>
        <w:pStyle w:val="afffffffffffff2"/>
        <w:spacing w:line="240" w:lineRule="auto"/>
        <w:rPr>
          <w:szCs w:val="28"/>
          <w:lang w:val="uk-UA"/>
        </w:rPr>
      </w:pPr>
      <w:r>
        <w:rPr>
          <w:szCs w:val="28"/>
          <w:lang w:val="uk-UA"/>
        </w:rPr>
        <w:t xml:space="preserve">Таким чином, в дисертаційній роботі багаточисельні рухові порушення у хворих з перинатальною патологією ЦНС розглянуті в клініко-синдромологічному аспекті та систематизовані в ізольовані нейромоторний, нейром'язовий і поєднанні синдроми. </w:t>
      </w:r>
      <w:r w:rsidRPr="00EC24C8">
        <w:rPr>
          <w:szCs w:val="28"/>
          <w:lang w:val="uk-UA"/>
        </w:rPr>
        <w:t>Катамнестичне спостереження за 48 дітьми основної клінічної групи</w:t>
      </w:r>
      <w:r>
        <w:rPr>
          <w:szCs w:val="28"/>
          <w:lang w:val="uk-UA"/>
        </w:rPr>
        <w:t xml:space="preserve"> показало,</w:t>
      </w:r>
      <w:r w:rsidRPr="00EC24C8">
        <w:rPr>
          <w:szCs w:val="28"/>
          <w:lang w:val="uk-UA"/>
        </w:rPr>
        <w:t xml:space="preserve"> </w:t>
      </w:r>
      <w:r>
        <w:rPr>
          <w:szCs w:val="28"/>
          <w:lang w:val="uk-UA"/>
        </w:rPr>
        <w:t>що активне виявлення дитячим неврологом нейромоторного і нейром'язового</w:t>
      </w:r>
      <w:r w:rsidRPr="00EC24C8">
        <w:rPr>
          <w:szCs w:val="28"/>
          <w:lang w:val="uk-UA"/>
        </w:rPr>
        <w:t xml:space="preserve"> синдром</w:t>
      </w:r>
      <w:r>
        <w:rPr>
          <w:szCs w:val="28"/>
          <w:lang w:val="uk-UA"/>
        </w:rPr>
        <w:t>ів</w:t>
      </w:r>
      <w:r w:rsidRPr="00EC24C8">
        <w:rPr>
          <w:szCs w:val="28"/>
          <w:lang w:val="uk-UA"/>
        </w:rPr>
        <w:t xml:space="preserve"> перинатально</w:t>
      </w:r>
      <w:r>
        <w:rPr>
          <w:szCs w:val="28"/>
          <w:lang w:val="uk-UA"/>
        </w:rPr>
        <w:t>го ґенезу в ранньому відновному періоді та призначення ранньої медикаментозної терапії з реабілітаційними впливами призвело до того, що лише в 4,2%</w:t>
      </w:r>
      <w:r w:rsidRPr="00EC24C8">
        <w:rPr>
          <w:szCs w:val="28"/>
          <w:lang w:val="uk-UA"/>
        </w:rPr>
        <w:t xml:space="preserve"> </w:t>
      </w:r>
      <w:r>
        <w:rPr>
          <w:szCs w:val="28"/>
          <w:lang w:val="uk-UA"/>
        </w:rPr>
        <w:t>дітей в один рік, мали місце незначні рухові розлади</w:t>
      </w:r>
      <w:r w:rsidRPr="00EC24C8">
        <w:rPr>
          <w:szCs w:val="28"/>
          <w:lang w:val="uk-UA"/>
        </w:rPr>
        <w:t>.</w:t>
      </w:r>
    </w:p>
    <w:p w:rsidR="001A5DB0" w:rsidRPr="00EC24C8" w:rsidRDefault="001A5DB0" w:rsidP="001A5DB0">
      <w:pPr>
        <w:pStyle w:val="1fff5"/>
        <w:spacing w:line="240" w:lineRule="auto"/>
        <w:rPr>
          <w:lang w:val="uk-UA"/>
        </w:rPr>
      </w:pPr>
    </w:p>
    <w:p w:rsidR="001A5DB0" w:rsidRPr="00EC24C8" w:rsidRDefault="001A5DB0" w:rsidP="001A5DB0">
      <w:pPr>
        <w:pStyle w:val="1fff5"/>
        <w:spacing w:line="240" w:lineRule="auto"/>
        <w:rPr>
          <w:lang w:val="uk-UA"/>
        </w:rPr>
      </w:pPr>
      <w:r w:rsidRPr="00EC24C8">
        <w:rPr>
          <w:lang w:val="uk-UA"/>
        </w:rPr>
        <w:t>ВИСНОВКИ</w:t>
      </w:r>
    </w:p>
    <w:p w:rsidR="001A5DB0" w:rsidRPr="00EC24C8" w:rsidRDefault="001A5DB0" w:rsidP="001A5DB0">
      <w:pPr>
        <w:pStyle w:val="afffffffffffff2"/>
        <w:spacing w:line="240" w:lineRule="auto"/>
        <w:rPr>
          <w:szCs w:val="28"/>
          <w:lang w:val="uk-UA"/>
        </w:rPr>
      </w:pPr>
    </w:p>
    <w:p w:rsidR="001A5DB0" w:rsidRPr="00EC24C8" w:rsidRDefault="001A5DB0" w:rsidP="001A5DB0">
      <w:pPr>
        <w:pStyle w:val="afffffffffffff2"/>
        <w:spacing w:line="240" w:lineRule="auto"/>
        <w:rPr>
          <w:szCs w:val="28"/>
          <w:lang w:val="uk-UA"/>
        </w:rPr>
      </w:pPr>
      <w:r>
        <w:rPr>
          <w:szCs w:val="28"/>
          <w:lang w:val="uk-UA"/>
        </w:rPr>
        <w:t>У дисертації представлено теоретичне обґрунтування та нове вирішення наукового завдання з оптимізації діагностики і лікувальної тактики у</w:t>
      </w:r>
      <w:r w:rsidRPr="00EC24C8">
        <w:rPr>
          <w:szCs w:val="28"/>
          <w:lang w:val="uk-UA"/>
        </w:rPr>
        <w:t xml:space="preserve"> дітей </w:t>
      </w:r>
      <w:r>
        <w:rPr>
          <w:szCs w:val="28"/>
          <w:lang w:val="uk-UA"/>
        </w:rPr>
        <w:t xml:space="preserve">першого року життя </w:t>
      </w:r>
      <w:r w:rsidRPr="00EC24C8">
        <w:rPr>
          <w:szCs w:val="28"/>
          <w:lang w:val="uk-UA"/>
        </w:rPr>
        <w:t>з</w:t>
      </w:r>
      <w:r>
        <w:rPr>
          <w:szCs w:val="28"/>
          <w:lang w:val="uk-UA"/>
        </w:rPr>
        <w:t xml:space="preserve"> нейромоторним та нейром'язовим синдромами</w:t>
      </w:r>
      <w:r w:rsidRPr="00EC24C8">
        <w:rPr>
          <w:szCs w:val="28"/>
          <w:lang w:val="uk-UA"/>
        </w:rPr>
        <w:t xml:space="preserve"> перинатальн</w:t>
      </w:r>
      <w:r>
        <w:rPr>
          <w:szCs w:val="28"/>
          <w:lang w:val="uk-UA"/>
        </w:rPr>
        <w:t>ої патології ЦНС, що дозволило розробити схему диференційованих терапевтичних заходів з метою зменшення частоти наслідків перинатальної патології центральної нервової системи</w:t>
      </w:r>
      <w:r w:rsidRPr="00EC24C8">
        <w:rPr>
          <w:szCs w:val="28"/>
          <w:lang w:val="uk-UA"/>
        </w:rPr>
        <w:t>.</w:t>
      </w:r>
    </w:p>
    <w:p w:rsidR="001A5DB0" w:rsidRPr="00EC24C8" w:rsidRDefault="001A5DB0" w:rsidP="001A5DB0">
      <w:pPr>
        <w:pStyle w:val="a0"/>
        <w:spacing w:line="240" w:lineRule="auto"/>
        <w:ind w:left="0" w:firstLine="652"/>
        <w:rPr>
          <w:szCs w:val="28"/>
          <w:lang w:val="uk-UA"/>
        </w:rPr>
      </w:pPr>
      <w:r w:rsidRPr="00EC24C8">
        <w:rPr>
          <w:szCs w:val="28"/>
          <w:lang w:val="uk-UA"/>
        </w:rPr>
        <w:t>Дослідження моторних синдромів, обумовлених перинатальною патологією</w:t>
      </w:r>
      <w:r>
        <w:rPr>
          <w:szCs w:val="28"/>
          <w:lang w:val="uk-UA"/>
        </w:rPr>
        <w:t xml:space="preserve"> ЦНС</w:t>
      </w:r>
      <w:r w:rsidRPr="00EC24C8">
        <w:rPr>
          <w:szCs w:val="28"/>
          <w:lang w:val="uk-UA"/>
        </w:rPr>
        <w:t>, дозволило оцінити й систематизувати їх клінічний поліморфізм, описати наявність додатково представлених неврологічних синдромів у дітей з руховими розладами (гіпертензійно-гідроцефального синдрому, синдрому підвищеної нервової збудливості й пірамідного синдрому), обґрунтувати формування інтегрованих моторних синдромів (які спостерігалися в 93,7%, порівняно з кількістю ізольованих моторних синдромів, виявлених в 6,3% обстежених дітей).</w:t>
      </w:r>
    </w:p>
    <w:p w:rsidR="001A5DB0" w:rsidRPr="00EC24C8" w:rsidRDefault="001A5DB0" w:rsidP="001A5DB0">
      <w:pPr>
        <w:pStyle w:val="a0"/>
        <w:spacing w:line="240" w:lineRule="auto"/>
        <w:ind w:left="0" w:firstLine="652"/>
        <w:rPr>
          <w:szCs w:val="28"/>
          <w:lang w:val="uk-UA"/>
        </w:rPr>
      </w:pPr>
      <w:r>
        <w:rPr>
          <w:szCs w:val="28"/>
          <w:lang w:val="uk-UA"/>
        </w:rPr>
        <w:t>До найбільш значущих</w:t>
      </w:r>
      <w:r w:rsidRPr="00EC24C8">
        <w:rPr>
          <w:szCs w:val="28"/>
          <w:lang w:val="uk-UA"/>
        </w:rPr>
        <w:t xml:space="preserve"> </w:t>
      </w:r>
      <w:r>
        <w:rPr>
          <w:szCs w:val="28"/>
          <w:lang w:val="uk-UA"/>
        </w:rPr>
        <w:t>етиологічних</w:t>
      </w:r>
      <w:r w:rsidRPr="00EC24C8">
        <w:rPr>
          <w:szCs w:val="28"/>
          <w:lang w:val="uk-UA"/>
        </w:rPr>
        <w:t xml:space="preserve"> факторів р</w:t>
      </w:r>
      <w:r>
        <w:rPr>
          <w:szCs w:val="28"/>
          <w:lang w:val="uk-UA"/>
        </w:rPr>
        <w:t>озвит</w:t>
      </w:r>
      <w:r w:rsidRPr="00EC24C8">
        <w:rPr>
          <w:szCs w:val="28"/>
          <w:lang w:val="uk-UA"/>
        </w:rPr>
        <w:t>ку нейромоторного синдрому у дітей з перинатальн</w:t>
      </w:r>
      <w:r>
        <w:rPr>
          <w:szCs w:val="28"/>
          <w:lang w:val="uk-UA"/>
        </w:rPr>
        <w:t>ою патологією</w:t>
      </w:r>
      <w:r w:rsidRPr="00EC24C8">
        <w:rPr>
          <w:szCs w:val="28"/>
          <w:lang w:val="uk-UA"/>
        </w:rPr>
        <w:t xml:space="preserve"> </w:t>
      </w:r>
      <w:r>
        <w:rPr>
          <w:szCs w:val="28"/>
          <w:lang w:val="uk-UA"/>
        </w:rPr>
        <w:t xml:space="preserve">ЦНС </w:t>
      </w:r>
      <w:r w:rsidRPr="00EC24C8">
        <w:rPr>
          <w:szCs w:val="28"/>
          <w:lang w:val="uk-UA"/>
        </w:rPr>
        <w:t>відносяться хронічна фетоплацентарна недостатність (66,7% r=0,20 , р&lt;0,05), гестоз другої половини вагітності (68,7%, r=0,20, р&lt;0,05). У виникненні нейром’язового синдрому виявлена роль таких патогенних факторів як стрімкі пологи (74,5% r=0,23, р&lt;0,05), екстрена операція кесар</w:t>
      </w:r>
      <w:r>
        <w:rPr>
          <w:szCs w:val="28"/>
          <w:lang w:val="uk-UA"/>
        </w:rPr>
        <w:t>ськ</w:t>
      </w:r>
      <w:r w:rsidRPr="00EC24C8">
        <w:rPr>
          <w:szCs w:val="28"/>
          <w:lang w:val="uk-UA"/>
        </w:rPr>
        <w:t xml:space="preserve">ого </w:t>
      </w:r>
      <w:r>
        <w:rPr>
          <w:szCs w:val="28"/>
          <w:lang w:val="uk-UA"/>
        </w:rPr>
        <w:t>роз</w:t>
      </w:r>
      <w:r w:rsidRPr="00EC24C8">
        <w:rPr>
          <w:szCs w:val="28"/>
          <w:lang w:val="uk-UA"/>
        </w:rPr>
        <w:t>тину (84,6% r=0,31,p&lt;0,05), обвиття пуповиною навколо шиї плода при пологах (72,7% r=0,40, р&lt;0,05). Таким чином, виявлена провідна роль тих факторів, які обумовили хронічну гіпоксію плода  й механічний вплив на центральну нервову систему</w:t>
      </w:r>
      <w:r>
        <w:rPr>
          <w:szCs w:val="28"/>
          <w:lang w:val="uk-UA"/>
        </w:rPr>
        <w:t xml:space="preserve"> (пологова травма)</w:t>
      </w:r>
      <w:r w:rsidRPr="00EC24C8">
        <w:rPr>
          <w:szCs w:val="28"/>
          <w:lang w:val="uk-UA"/>
        </w:rPr>
        <w:t>.</w:t>
      </w:r>
    </w:p>
    <w:p w:rsidR="001A5DB0" w:rsidRPr="00EC24C8" w:rsidRDefault="001A5DB0" w:rsidP="001A5DB0">
      <w:pPr>
        <w:pStyle w:val="a0"/>
        <w:spacing w:line="240" w:lineRule="auto"/>
        <w:ind w:left="0" w:firstLine="652"/>
        <w:rPr>
          <w:color w:val="000000"/>
          <w:szCs w:val="28"/>
          <w:lang w:val="uk-UA"/>
        </w:rPr>
      </w:pPr>
      <w:r w:rsidRPr="00EC24C8">
        <w:rPr>
          <w:szCs w:val="28"/>
          <w:lang w:val="uk-UA"/>
        </w:rPr>
        <w:t>Отримані результати нейросонографічних й ехоенцефалографічних досліджень у дітей першого року життя (</w:t>
      </w:r>
      <w:r>
        <w:rPr>
          <w:szCs w:val="28"/>
          <w:lang w:val="uk-UA"/>
        </w:rPr>
        <w:t xml:space="preserve">що </w:t>
      </w:r>
      <w:r w:rsidRPr="00EC24C8">
        <w:rPr>
          <w:szCs w:val="28"/>
          <w:lang w:val="uk-UA"/>
        </w:rPr>
        <w:t>підтверд</w:t>
      </w:r>
      <w:r>
        <w:rPr>
          <w:szCs w:val="28"/>
          <w:lang w:val="uk-UA"/>
        </w:rPr>
        <w:t>или</w:t>
      </w:r>
      <w:r w:rsidRPr="00EC24C8">
        <w:rPr>
          <w:szCs w:val="28"/>
          <w:lang w:val="uk-UA"/>
        </w:rPr>
        <w:t xml:space="preserve"> субэпендимальний крововилив і перивентрикулярні кісти, локалізовані переважно на рівні таламокаудатно</w:t>
      </w:r>
      <w:r>
        <w:rPr>
          <w:szCs w:val="28"/>
          <w:lang w:val="uk-UA"/>
        </w:rPr>
        <w:t>ї</w:t>
      </w:r>
      <w:r w:rsidRPr="00EC24C8">
        <w:rPr>
          <w:szCs w:val="28"/>
          <w:lang w:val="uk-UA"/>
        </w:rPr>
        <w:t xml:space="preserve"> вирізки</w:t>
      </w:r>
      <w:r>
        <w:rPr>
          <w:szCs w:val="28"/>
          <w:lang w:val="uk-UA"/>
        </w:rPr>
        <w:t xml:space="preserve"> і</w:t>
      </w:r>
      <w:r w:rsidRPr="00EC24C8">
        <w:rPr>
          <w:szCs w:val="28"/>
          <w:lang w:val="uk-UA"/>
        </w:rPr>
        <w:t xml:space="preserve"> сполучалися з анехогеними включеннями супратенторіальної локалізації, а так</w:t>
      </w:r>
      <w:r>
        <w:rPr>
          <w:szCs w:val="28"/>
          <w:lang w:val="uk-UA"/>
        </w:rPr>
        <w:t>ож збільшення поперечного розміру</w:t>
      </w:r>
      <w:r w:rsidRPr="00EC24C8">
        <w:rPr>
          <w:szCs w:val="28"/>
          <w:lang w:val="uk-UA"/>
        </w:rPr>
        <w:t xml:space="preserve"> III </w:t>
      </w:r>
      <w:r>
        <w:rPr>
          <w:szCs w:val="28"/>
          <w:lang w:val="uk-UA"/>
        </w:rPr>
        <w:t>шлуночка й наявність</w:t>
      </w:r>
      <w:r w:rsidRPr="00EC24C8">
        <w:rPr>
          <w:szCs w:val="28"/>
          <w:lang w:val="uk-UA"/>
        </w:rPr>
        <w:t xml:space="preserve"> додаткових ехосигналів у його порожнині), обумовили можливість обґрунтування інтегрованих моторних синдромів.</w:t>
      </w:r>
    </w:p>
    <w:p w:rsidR="001A5DB0" w:rsidRPr="00EC24C8" w:rsidRDefault="001A5DB0" w:rsidP="001A5DB0">
      <w:pPr>
        <w:pStyle w:val="a0"/>
        <w:spacing w:line="240" w:lineRule="auto"/>
        <w:ind w:left="0" w:firstLine="652"/>
        <w:rPr>
          <w:color w:val="000000"/>
          <w:szCs w:val="28"/>
          <w:lang w:val="uk-UA"/>
        </w:rPr>
      </w:pPr>
      <w:r w:rsidRPr="00EC24C8">
        <w:rPr>
          <w:szCs w:val="28"/>
          <w:lang w:val="uk-UA"/>
        </w:rPr>
        <w:t>Підтверджено</w:t>
      </w:r>
      <w:r w:rsidRPr="00EC24C8">
        <w:rPr>
          <w:color w:val="000000"/>
          <w:szCs w:val="28"/>
          <w:lang w:val="uk-UA"/>
        </w:rPr>
        <w:t xml:space="preserve"> значимість </w:t>
      </w:r>
      <w:r w:rsidRPr="00EC24C8">
        <w:rPr>
          <w:szCs w:val="28"/>
          <w:lang w:val="uk-UA"/>
        </w:rPr>
        <w:t>дизгемічних</w:t>
      </w:r>
      <w:r w:rsidRPr="00EC24C8">
        <w:rPr>
          <w:color w:val="000000"/>
          <w:szCs w:val="28"/>
          <w:lang w:val="uk-UA"/>
        </w:rPr>
        <w:t xml:space="preserve"> порушень у </w:t>
      </w:r>
      <w:r w:rsidRPr="00EC24C8">
        <w:rPr>
          <w:szCs w:val="28"/>
          <w:lang w:val="uk-UA"/>
        </w:rPr>
        <w:t>вертебрально-базилярному</w:t>
      </w:r>
      <w:r w:rsidRPr="00EC24C8">
        <w:rPr>
          <w:color w:val="000000"/>
          <w:szCs w:val="28"/>
          <w:lang w:val="uk-UA"/>
        </w:rPr>
        <w:t xml:space="preserve"> </w:t>
      </w:r>
      <w:r w:rsidRPr="00EC24C8">
        <w:rPr>
          <w:szCs w:val="28"/>
          <w:lang w:val="uk-UA"/>
        </w:rPr>
        <w:t>басейні</w:t>
      </w:r>
      <w:r w:rsidRPr="00EC24C8">
        <w:rPr>
          <w:color w:val="000000"/>
          <w:szCs w:val="28"/>
          <w:lang w:val="uk-UA"/>
        </w:rPr>
        <w:t xml:space="preserve"> </w:t>
      </w:r>
      <w:r>
        <w:rPr>
          <w:color w:val="000000"/>
          <w:szCs w:val="28"/>
          <w:lang w:val="uk-UA"/>
        </w:rPr>
        <w:t>за</w:t>
      </w:r>
      <w:r w:rsidRPr="00EC24C8">
        <w:rPr>
          <w:color w:val="000000"/>
          <w:szCs w:val="28"/>
          <w:lang w:val="uk-UA"/>
        </w:rPr>
        <w:t xml:space="preserve"> даним</w:t>
      </w:r>
      <w:r>
        <w:rPr>
          <w:color w:val="000000"/>
          <w:szCs w:val="28"/>
          <w:lang w:val="uk-UA"/>
        </w:rPr>
        <w:t>и</w:t>
      </w:r>
      <w:r w:rsidRPr="00EC24C8">
        <w:rPr>
          <w:color w:val="000000"/>
          <w:szCs w:val="28"/>
          <w:lang w:val="uk-UA"/>
        </w:rPr>
        <w:t xml:space="preserve"> </w:t>
      </w:r>
      <w:r w:rsidRPr="00EC24C8">
        <w:rPr>
          <w:szCs w:val="28"/>
          <w:lang w:val="uk-UA"/>
        </w:rPr>
        <w:t>УЗДГ</w:t>
      </w:r>
      <w:r w:rsidRPr="00EC24C8">
        <w:rPr>
          <w:color w:val="000000"/>
          <w:szCs w:val="28"/>
          <w:lang w:val="uk-UA"/>
        </w:rPr>
        <w:t xml:space="preserve"> досліджен</w:t>
      </w:r>
      <w:r>
        <w:rPr>
          <w:color w:val="000000"/>
          <w:szCs w:val="28"/>
          <w:lang w:val="uk-UA"/>
        </w:rPr>
        <w:t>ня</w:t>
      </w:r>
      <w:r w:rsidRPr="00EC24C8">
        <w:rPr>
          <w:color w:val="000000"/>
          <w:szCs w:val="28"/>
          <w:lang w:val="uk-UA"/>
        </w:rPr>
        <w:t xml:space="preserve"> </w:t>
      </w:r>
      <w:r w:rsidRPr="00EC24C8">
        <w:rPr>
          <w:szCs w:val="28"/>
          <w:lang w:val="uk-UA"/>
        </w:rPr>
        <w:t>у</w:t>
      </w:r>
      <w:r w:rsidRPr="00EC24C8">
        <w:rPr>
          <w:color w:val="000000"/>
          <w:szCs w:val="28"/>
          <w:lang w:val="uk-UA"/>
        </w:rPr>
        <w:t xml:space="preserve"> дітей </w:t>
      </w:r>
      <w:r w:rsidRPr="00EC24C8">
        <w:rPr>
          <w:szCs w:val="28"/>
          <w:lang w:val="uk-UA"/>
        </w:rPr>
        <w:t>з</w:t>
      </w:r>
      <w:r w:rsidRPr="00EC24C8">
        <w:rPr>
          <w:color w:val="000000"/>
          <w:szCs w:val="28"/>
          <w:lang w:val="uk-UA"/>
        </w:rPr>
        <w:t xml:space="preserve"> моторними синдромами </w:t>
      </w:r>
      <w:r w:rsidRPr="00EC24C8">
        <w:rPr>
          <w:szCs w:val="28"/>
          <w:lang w:val="uk-UA"/>
        </w:rPr>
        <w:t>перинатальної</w:t>
      </w:r>
      <w:r w:rsidRPr="00EC24C8">
        <w:rPr>
          <w:color w:val="000000"/>
          <w:szCs w:val="28"/>
          <w:lang w:val="uk-UA"/>
        </w:rPr>
        <w:t xml:space="preserve"> патології </w:t>
      </w:r>
      <w:r>
        <w:rPr>
          <w:color w:val="000000"/>
          <w:szCs w:val="28"/>
          <w:lang w:val="uk-UA"/>
        </w:rPr>
        <w:t>Ц</w:t>
      </w:r>
      <w:r w:rsidRPr="00EC24C8">
        <w:rPr>
          <w:szCs w:val="28"/>
          <w:lang w:val="uk-UA"/>
        </w:rPr>
        <w:t>НС</w:t>
      </w:r>
      <w:r w:rsidRPr="00EC24C8">
        <w:rPr>
          <w:color w:val="000000"/>
          <w:szCs w:val="28"/>
          <w:lang w:val="uk-UA"/>
        </w:rPr>
        <w:t xml:space="preserve">. </w:t>
      </w:r>
      <w:r w:rsidRPr="00EC24C8">
        <w:rPr>
          <w:szCs w:val="28"/>
          <w:lang w:val="uk-UA"/>
        </w:rPr>
        <w:t>Гемодинамічні</w:t>
      </w:r>
      <w:r w:rsidRPr="00EC24C8">
        <w:rPr>
          <w:color w:val="000000"/>
          <w:szCs w:val="28"/>
          <w:lang w:val="uk-UA"/>
        </w:rPr>
        <w:t xml:space="preserve"> порушення, що носили достовірний характер (</w:t>
      </w:r>
      <w:r w:rsidRPr="00EC24C8">
        <w:rPr>
          <w:szCs w:val="28"/>
          <w:lang w:val="uk-UA"/>
        </w:rPr>
        <w:t>р</w:t>
      </w:r>
      <w:r w:rsidRPr="00EC24C8">
        <w:rPr>
          <w:color w:val="000000"/>
          <w:szCs w:val="28"/>
          <w:lang w:val="uk-UA"/>
        </w:rPr>
        <w:t xml:space="preserve">&lt;0,05), були виявлені в основній артерії мозку у вигляді збільшення лінійної швидкості </w:t>
      </w:r>
      <w:r w:rsidRPr="00EC24C8">
        <w:rPr>
          <w:szCs w:val="28"/>
          <w:lang w:val="uk-UA"/>
        </w:rPr>
        <w:t>крово</w:t>
      </w:r>
      <w:r>
        <w:rPr>
          <w:szCs w:val="28"/>
          <w:lang w:val="uk-UA"/>
        </w:rPr>
        <w:t>плин</w:t>
      </w:r>
      <w:r w:rsidRPr="00EC24C8">
        <w:rPr>
          <w:szCs w:val="28"/>
          <w:lang w:val="uk-UA"/>
        </w:rPr>
        <w:t>у</w:t>
      </w:r>
      <w:r w:rsidRPr="00EC24C8">
        <w:rPr>
          <w:color w:val="000000"/>
          <w:szCs w:val="28"/>
          <w:lang w:val="uk-UA"/>
        </w:rPr>
        <w:t xml:space="preserve"> й індексу </w:t>
      </w:r>
      <w:r w:rsidRPr="00EC24C8">
        <w:rPr>
          <w:szCs w:val="28"/>
          <w:lang w:val="uk-UA"/>
        </w:rPr>
        <w:t>циркуляторного</w:t>
      </w:r>
      <w:r w:rsidRPr="00EC24C8">
        <w:rPr>
          <w:color w:val="000000"/>
          <w:szCs w:val="28"/>
          <w:lang w:val="uk-UA"/>
        </w:rPr>
        <w:t xml:space="preserve"> </w:t>
      </w:r>
      <w:r w:rsidRPr="00EC24C8">
        <w:rPr>
          <w:szCs w:val="28"/>
          <w:lang w:val="uk-UA"/>
        </w:rPr>
        <w:t>опору</w:t>
      </w:r>
      <w:r w:rsidRPr="00EC24C8">
        <w:rPr>
          <w:color w:val="000000"/>
          <w:szCs w:val="28"/>
          <w:lang w:val="uk-UA"/>
        </w:rPr>
        <w:t xml:space="preserve"> (45,62 ± 0,44 см/с; 0,76 ± 0,019см/с відповідно). </w:t>
      </w:r>
    </w:p>
    <w:p w:rsidR="001A5DB0" w:rsidRPr="00EC24C8" w:rsidRDefault="001A5DB0" w:rsidP="001A5DB0">
      <w:pPr>
        <w:pStyle w:val="a0"/>
        <w:spacing w:line="240" w:lineRule="auto"/>
        <w:ind w:left="0" w:firstLine="652"/>
        <w:rPr>
          <w:color w:val="000000"/>
          <w:szCs w:val="28"/>
          <w:lang w:val="uk-UA"/>
        </w:rPr>
      </w:pPr>
      <w:r w:rsidRPr="00EC24C8">
        <w:rPr>
          <w:szCs w:val="28"/>
          <w:lang w:val="uk-UA"/>
        </w:rPr>
        <w:t>Рентгенологічні дослідження</w:t>
      </w:r>
      <w:r>
        <w:rPr>
          <w:szCs w:val="28"/>
          <w:lang w:val="uk-UA"/>
        </w:rPr>
        <w:t xml:space="preserve"> шийного відділу хребта,</w:t>
      </w:r>
      <w:r w:rsidRPr="00EC24C8">
        <w:rPr>
          <w:szCs w:val="28"/>
          <w:lang w:val="uk-UA"/>
        </w:rPr>
        <w:t xml:space="preserve"> у дітей з моторними синдромами перинатальної патології</w:t>
      </w:r>
      <w:r>
        <w:rPr>
          <w:szCs w:val="28"/>
          <w:lang w:val="uk-UA"/>
        </w:rPr>
        <w:t xml:space="preserve"> ЦНС, </w:t>
      </w:r>
      <w:r w:rsidRPr="00EC24C8">
        <w:rPr>
          <w:szCs w:val="28"/>
          <w:lang w:val="uk-UA"/>
        </w:rPr>
        <w:t>виявили йог</w:t>
      </w:r>
      <w:r>
        <w:rPr>
          <w:szCs w:val="28"/>
          <w:lang w:val="uk-UA"/>
        </w:rPr>
        <w:t>о зміни у вигляді обмеження рухливості в атлантоосьовому й атлантопотиличному зчленуваннях, наявності сублюксації на рівні 2-4 хребетних сегментів</w:t>
      </w:r>
      <w:r w:rsidRPr="00EC24C8">
        <w:rPr>
          <w:szCs w:val="28"/>
          <w:lang w:val="uk-UA"/>
        </w:rPr>
        <w:t xml:space="preserve">, </w:t>
      </w:r>
      <w:r>
        <w:rPr>
          <w:szCs w:val="28"/>
          <w:lang w:val="uk-UA"/>
        </w:rPr>
        <w:t xml:space="preserve">та </w:t>
      </w:r>
      <w:r>
        <w:rPr>
          <w:szCs w:val="28"/>
          <w:lang w:val="uk-UA"/>
        </w:rPr>
        <w:lastRenderedPageBreak/>
        <w:t xml:space="preserve">симптому «струни» (у 87,4%), </w:t>
      </w:r>
      <w:r w:rsidRPr="00EC24C8">
        <w:rPr>
          <w:szCs w:val="28"/>
          <w:lang w:val="uk-UA"/>
        </w:rPr>
        <w:t xml:space="preserve">що підтверджує його </w:t>
      </w:r>
      <w:r>
        <w:rPr>
          <w:szCs w:val="28"/>
          <w:lang w:val="uk-UA"/>
        </w:rPr>
        <w:t xml:space="preserve">ураження </w:t>
      </w:r>
      <w:r w:rsidRPr="00EC24C8">
        <w:rPr>
          <w:szCs w:val="28"/>
          <w:lang w:val="uk-UA"/>
        </w:rPr>
        <w:t xml:space="preserve">в інтранатальному періоді. Виявлений кореляційний зв'язок між нейром'язовим синдромом (ізольованим або інтегрованим) (r=0,51, p&lt;0,001) свідчить про високу значимість патологічних змін </w:t>
      </w:r>
      <w:r>
        <w:rPr>
          <w:szCs w:val="28"/>
          <w:lang w:val="uk-UA"/>
        </w:rPr>
        <w:t>шийного відділу хребта</w:t>
      </w:r>
      <w:r w:rsidRPr="00EC24C8">
        <w:rPr>
          <w:szCs w:val="28"/>
          <w:lang w:val="uk-UA"/>
        </w:rPr>
        <w:t xml:space="preserve"> у реалізації даного синдрому. Останнє було відображене при проведенні ан</w:t>
      </w:r>
      <w:r>
        <w:rPr>
          <w:szCs w:val="28"/>
          <w:lang w:val="uk-UA"/>
        </w:rPr>
        <w:t>алізу клініко-рентгенологічних зпівс</w:t>
      </w:r>
      <w:r w:rsidRPr="00EC24C8">
        <w:rPr>
          <w:szCs w:val="28"/>
          <w:lang w:val="uk-UA"/>
        </w:rPr>
        <w:t>тавлень (з використанням спеціально розробленої автором шкали змін</w:t>
      </w:r>
      <w:r>
        <w:rPr>
          <w:szCs w:val="28"/>
          <w:lang w:val="uk-UA"/>
        </w:rPr>
        <w:t xml:space="preserve"> шийного відділу хребта</w:t>
      </w:r>
      <w:r w:rsidRPr="00EC24C8">
        <w:rPr>
          <w:szCs w:val="28"/>
          <w:lang w:val="uk-UA"/>
        </w:rPr>
        <w:t xml:space="preserve">). </w:t>
      </w:r>
    </w:p>
    <w:p w:rsidR="001A5DB0" w:rsidRPr="00933243" w:rsidRDefault="001A5DB0" w:rsidP="001A5DB0">
      <w:pPr>
        <w:pStyle w:val="a0"/>
        <w:spacing w:line="240" w:lineRule="auto"/>
        <w:ind w:left="0" w:firstLine="652"/>
        <w:rPr>
          <w:color w:val="000000"/>
          <w:szCs w:val="28"/>
          <w:lang w:val="uk-UA"/>
        </w:rPr>
      </w:pPr>
      <w:r w:rsidRPr="00EC24C8">
        <w:rPr>
          <w:szCs w:val="28"/>
          <w:lang w:val="uk-UA"/>
        </w:rPr>
        <w:t>Методом кореляційного аналі</w:t>
      </w:r>
      <w:r>
        <w:rPr>
          <w:szCs w:val="28"/>
          <w:lang w:val="uk-UA"/>
        </w:rPr>
        <w:t xml:space="preserve">зу доведена значимість зв'язку </w:t>
      </w:r>
      <w:r w:rsidRPr="00EC24C8">
        <w:rPr>
          <w:szCs w:val="28"/>
          <w:lang w:val="uk-UA"/>
        </w:rPr>
        <w:t xml:space="preserve">нейромоторного синдрому зі слабкістю крокового рефлексу, м'язовою гіпотонією нижніх кінцівок (r=0,38, р&lt;0,001), а нейром’язового синдрому з </w:t>
      </w:r>
      <w:r>
        <w:rPr>
          <w:szCs w:val="28"/>
          <w:lang w:val="uk-UA"/>
        </w:rPr>
        <w:t>синдромом кривошиї</w:t>
      </w:r>
      <w:r w:rsidRPr="00EC24C8">
        <w:rPr>
          <w:szCs w:val="28"/>
          <w:lang w:val="uk-UA"/>
        </w:rPr>
        <w:t xml:space="preserve"> і слабк</w:t>
      </w:r>
      <w:r>
        <w:rPr>
          <w:szCs w:val="28"/>
          <w:lang w:val="uk-UA"/>
        </w:rPr>
        <w:t>істю нижньо</w:t>
      </w:r>
      <w:r w:rsidRPr="00933243">
        <w:rPr>
          <w:szCs w:val="28"/>
          <w:lang w:val="uk-UA"/>
        </w:rPr>
        <w:t>мімічної мускулатури (r=0,68 р&lt;0,001). Виявлено високий тісний зв'язок між рентгенологічними змінами ШВХ (r = 0,51, р&lt;0,001) і вираженістю нейром’язового синдрому.</w:t>
      </w:r>
    </w:p>
    <w:p w:rsidR="001A5DB0" w:rsidRPr="00EC24C8" w:rsidRDefault="001A5DB0" w:rsidP="001A5DB0">
      <w:pPr>
        <w:pStyle w:val="a0"/>
        <w:spacing w:line="240" w:lineRule="auto"/>
        <w:ind w:left="0" w:firstLine="652"/>
        <w:rPr>
          <w:color w:val="000000"/>
          <w:szCs w:val="28"/>
          <w:lang w:val="uk-UA"/>
        </w:rPr>
      </w:pPr>
      <w:r w:rsidRPr="00EC24C8">
        <w:rPr>
          <w:szCs w:val="28"/>
          <w:lang w:val="uk-UA"/>
        </w:rPr>
        <w:t xml:space="preserve">Отриманий </w:t>
      </w:r>
      <w:r>
        <w:rPr>
          <w:szCs w:val="28"/>
          <w:lang w:val="uk-UA"/>
        </w:rPr>
        <w:t>позитивний</w:t>
      </w:r>
      <w:r w:rsidRPr="00EC24C8">
        <w:rPr>
          <w:szCs w:val="28"/>
          <w:lang w:val="uk-UA"/>
        </w:rPr>
        <w:t xml:space="preserve"> ефект при проведенні </w:t>
      </w:r>
      <w:r>
        <w:rPr>
          <w:szCs w:val="28"/>
          <w:lang w:val="uk-UA"/>
        </w:rPr>
        <w:t xml:space="preserve">раннього комплексного </w:t>
      </w:r>
      <w:r w:rsidRPr="00EC24C8">
        <w:rPr>
          <w:szCs w:val="28"/>
          <w:lang w:val="uk-UA"/>
        </w:rPr>
        <w:t xml:space="preserve">лікування </w:t>
      </w:r>
      <w:r>
        <w:rPr>
          <w:szCs w:val="28"/>
          <w:lang w:val="uk-UA"/>
        </w:rPr>
        <w:t>з</w:t>
      </w:r>
      <w:r w:rsidRPr="00EC24C8">
        <w:rPr>
          <w:szCs w:val="28"/>
          <w:lang w:val="uk-UA"/>
        </w:rPr>
        <w:t xml:space="preserve"> реабілітаційним  в</w:t>
      </w:r>
      <w:r>
        <w:rPr>
          <w:szCs w:val="28"/>
          <w:lang w:val="uk-UA"/>
        </w:rPr>
        <w:t>тручанням у</w:t>
      </w:r>
      <w:r w:rsidRPr="00EC24C8">
        <w:rPr>
          <w:szCs w:val="28"/>
          <w:lang w:val="uk-UA"/>
        </w:rPr>
        <w:t xml:space="preserve"> дітей з нейромоторним та нейром'язовим синдромами дозволяє </w:t>
      </w:r>
      <w:r>
        <w:rPr>
          <w:szCs w:val="28"/>
          <w:lang w:val="uk-UA"/>
        </w:rPr>
        <w:t>пропонувати застосування розробленої схеми лікування</w:t>
      </w:r>
      <w:r w:rsidRPr="00EC24C8">
        <w:rPr>
          <w:szCs w:val="28"/>
          <w:lang w:val="uk-UA"/>
        </w:rPr>
        <w:t xml:space="preserve">, що </w:t>
      </w:r>
      <w:bookmarkStart w:id="0" w:name="_Toc225611448"/>
      <w:r w:rsidRPr="00EC24C8">
        <w:rPr>
          <w:szCs w:val="28"/>
          <w:lang w:val="uk-UA"/>
        </w:rPr>
        <w:t xml:space="preserve"> </w:t>
      </w:r>
      <w:r>
        <w:rPr>
          <w:szCs w:val="28"/>
          <w:lang w:val="uk-UA"/>
        </w:rPr>
        <w:t>сприятиме зменшенню частоти</w:t>
      </w:r>
      <w:r w:rsidRPr="00EC24C8">
        <w:rPr>
          <w:szCs w:val="28"/>
          <w:lang w:val="uk-UA"/>
        </w:rPr>
        <w:t xml:space="preserve"> наслідків</w:t>
      </w:r>
      <w:r>
        <w:rPr>
          <w:szCs w:val="28"/>
          <w:lang w:val="uk-UA"/>
        </w:rPr>
        <w:t xml:space="preserve"> перинатальної патології ЦНС. </w:t>
      </w:r>
    </w:p>
    <w:p w:rsidR="001A5DB0" w:rsidRDefault="001A5DB0" w:rsidP="001A5DB0">
      <w:pPr>
        <w:pStyle w:val="a0"/>
        <w:numPr>
          <w:ilvl w:val="0"/>
          <w:numId w:val="0"/>
        </w:numPr>
        <w:spacing w:line="240" w:lineRule="auto"/>
        <w:ind w:left="652"/>
        <w:rPr>
          <w:color w:val="000000"/>
          <w:szCs w:val="28"/>
          <w:lang w:val="uk-UA"/>
        </w:rPr>
      </w:pPr>
    </w:p>
    <w:bookmarkEnd w:id="0"/>
    <w:p w:rsidR="001A5DB0" w:rsidRPr="00EC24C8" w:rsidRDefault="001A5DB0" w:rsidP="001A5DB0">
      <w:pPr>
        <w:pStyle w:val="a0"/>
        <w:numPr>
          <w:ilvl w:val="0"/>
          <w:numId w:val="0"/>
        </w:numPr>
        <w:spacing w:line="240" w:lineRule="auto"/>
        <w:ind w:left="652"/>
        <w:jc w:val="center"/>
        <w:rPr>
          <w:b/>
          <w:szCs w:val="28"/>
          <w:lang w:val="uk-UA"/>
        </w:rPr>
      </w:pPr>
      <w:r w:rsidRPr="00EC24C8">
        <w:rPr>
          <w:b/>
          <w:szCs w:val="28"/>
          <w:lang w:val="uk-UA"/>
        </w:rPr>
        <w:t>ПРАКТИЧНІ РЕКОМЕНДАЦІЇ</w:t>
      </w:r>
    </w:p>
    <w:p w:rsidR="001A5DB0" w:rsidRPr="00EC24C8" w:rsidRDefault="001A5DB0" w:rsidP="001A5DB0">
      <w:pPr>
        <w:pStyle w:val="a0"/>
        <w:numPr>
          <w:ilvl w:val="0"/>
          <w:numId w:val="0"/>
        </w:numPr>
        <w:spacing w:line="240" w:lineRule="auto"/>
        <w:ind w:left="652"/>
        <w:jc w:val="center"/>
        <w:rPr>
          <w:b/>
          <w:color w:val="000000"/>
          <w:szCs w:val="28"/>
          <w:lang w:val="uk-UA"/>
        </w:rPr>
      </w:pPr>
    </w:p>
    <w:p w:rsidR="001A5DB0" w:rsidRPr="00EC24C8" w:rsidRDefault="001A5DB0" w:rsidP="00E4538E">
      <w:pPr>
        <w:pStyle w:val="afffffffffffff2"/>
        <w:numPr>
          <w:ilvl w:val="0"/>
          <w:numId w:val="13"/>
        </w:numPr>
        <w:spacing w:line="240" w:lineRule="auto"/>
        <w:ind w:left="0" w:firstLine="709"/>
        <w:rPr>
          <w:szCs w:val="28"/>
          <w:lang w:val="uk-UA"/>
        </w:rPr>
      </w:pPr>
      <w:r>
        <w:rPr>
          <w:szCs w:val="28"/>
          <w:lang w:val="uk-UA"/>
        </w:rPr>
        <w:t>Рекомендовано дітям з інтранатальною патологією ЦНС (з ураженями шийного відділу хребта), а</w:t>
      </w:r>
      <w:r w:rsidRPr="00EC24C8">
        <w:rPr>
          <w:szCs w:val="28"/>
          <w:lang w:val="uk-UA"/>
        </w:rPr>
        <w:t>ктивний нагляд</w:t>
      </w:r>
      <w:r>
        <w:rPr>
          <w:szCs w:val="28"/>
          <w:lang w:val="uk-UA"/>
        </w:rPr>
        <w:t xml:space="preserve"> невролога в </w:t>
      </w:r>
      <w:r w:rsidRPr="00EC24C8">
        <w:rPr>
          <w:szCs w:val="28"/>
          <w:lang w:val="uk-UA"/>
        </w:rPr>
        <w:t>перш</w:t>
      </w:r>
      <w:r>
        <w:rPr>
          <w:szCs w:val="28"/>
          <w:lang w:val="uk-UA"/>
        </w:rPr>
        <w:t>ому півріччі життя для виявлення нейромоторних і нейром'язових порушень. Дітям</w:t>
      </w:r>
      <w:r w:rsidRPr="00EC24C8">
        <w:rPr>
          <w:szCs w:val="28"/>
          <w:lang w:val="uk-UA"/>
        </w:rPr>
        <w:t xml:space="preserve">, у яких має місце підозра на наявність нейром’язового синдрому, </w:t>
      </w:r>
      <w:r>
        <w:rPr>
          <w:szCs w:val="28"/>
          <w:lang w:val="uk-UA"/>
        </w:rPr>
        <w:t xml:space="preserve">рекомендовано </w:t>
      </w:r>
      <w:r w:rsidRPr="00EC24C8">
        <w:rPr>
          <w:szCs w:val="28"/>
          <w:lang w:val="uk-UA"/>
        </w:rPr>
        <w:t>проведення</w:t>
      </w:r>
      <w:r>
        <w:rPr>
          <w:szCs w:val="28"/>
          <w:lang w:val="uk-UA"/>
        </w:rPr>
        <w:t xml:space="preserve"> </w:t>
      </w:r>
      <w:r w:rsidRPr="00EC24C8">
        <w:rPr>
          <w:szCs w:val="28"/>
          <w:lang w:val="uk-UA"/>
        </w:rPr>
        <w:t xml:space="preserve">діагностичного тесту, </w:t>
      </w:r>
      <w:r>
        <w:rPr>
          <w:szCs w:val="28"/>
          <w:lang w:val="uk-UA"/>
        </w:rPr>
        <w:t>з метою виявлення</w:t>
      </w:r>
      <w:r w:rsidRPr="00EC24C8">
        <w:rPr>
          <w:szCs w:val="28"/>
          <w:lang w:val="uk-UA"/>
        </w:rPr>
        <w:t xml:space="preserve"> слабк</w:t>
      </w:r>
      <w:r>
        <w:rPr>
          <w:szCs w:val="28"/>
          <w:lang w:val="uk-UA"/>
        </w:rPr>
        <w:t>о</w:t>
      </w:r>
      <w:r w:rsidRPr="00EC24C8">
        <w:rPr>
          <w:szCs w:val="28"/>
          <w:lang w:val="uk-UA"/>
        </w:rPr>
        <w:t>ст</w:t>
      </w:r>
      <w:r>
        <w:rPr>
          <w:szCs w:val="28"/>
          <w:lang w:val="uk-UA"/>
        </w:rPr>
        <w:t>і</w:t>
      </w:r>
      <w:r w:rsidRPr="00EC24C8">
        <w:rPr>
          <w:szCs w:val="28"/>
          <w:lang w:val="uk-UA"/>
        </w:rPr>
        <w:t xml:space="preserve"> м'язів верхнього плечового поясу. </w:t>
      </w:r>
    </w:p>
    <w:p w:rsidR="001A5DB0" w:rsidRPr="00DA56D3" w:rsidRDefault="001A5DB0" w:rsidP="00E4538E">
      <w:pPr>
        <w:pStyle w:val="afffffffffffff2"/>
        <w:numPr>
          <w:ilvl w:val="0"/>
          <w:numId w:val="13"/>
        </w:numPr>
        <w:spacing w:line="240" w:lineRule="auto"/>
        <w:ind w:left="0" w:firstLine="709"/>
        <w:rPr>
          <w:szCs w:val="28"/>
          <w:lang w:val="uk-UA"/>
        </w:rPr>
      </w:pPr>
      <w:r w:rsidRPr="00EC24C8">
        <w:rPr>
          <w:szCs w:val="28"/>
          <w:lang w:val="uk-UA"/>
        </w:rPr>
        <w:t xml:space="preserve"> </w:t>
      </w:r>
      <w:r>
        <w:rPr>
          <w:szCs w:val="28"/>
          <w:lang w:val="uk-UA"/>
        </w:rPr>
        <w:t>Запропоновано</w:t>
      </w:r>
      <w:r w:rsidRPr="00DA56D3">
        <w:rPr>
          <w:szCs w:val="28"/>
          <w:lang w:val="uk-UA"/>
        </w:rPr>
        <w:t xml:space="preserve"> </w:t>
      </w:r>
      <w:r w:rsidRPr="00EC24C8">
        <w:rPr>
          <w:szCs w:val="28"/>
          <w:lang w:val="uk-UA"/>
        </w:rPr>
        <w:t>проводити рентгенографію шийного відділу х</w:t>
      </w:r>
      <w:r>
        <w:rPr>
          <w:szCs w:val="28"/>
          <w:lang w:val="uk-UA"/>
        </w:rPr>
        <w:t>ребта з функціональними пробами</w:t>
      </w:r>
      <w:r w:rsidRPr="00DA56D3">
        <w:rPr>
          <w:szCs w:val="28"/>
          <w:lang w:val="uk-UA"/>
        </w:rPr>
        <w:t xml:space="preserve"> діт</w:t>
      </w:r>
      <w:r>
        <w:rPr>
          <w:szCs w:val="28"/>
          <w:lang w:val="uk-UA"/>
        </w:rPr>
        <w:t>ям</w:t>
      </w:r>
      <w:r w:rsidRPr="00DA56D3">
        <w:rPr>
          <w:szCs w:val="28"/>
          <w:lang w:val="uk-UA"/>
        </w:rPr>
        <w:t xml:space="preserve"> з наявністю кривошиї з метою діагностики нейром’язового синдрому та уточнення ступеня ураження</w:t>
      </w:r>
      <w:r>
        <w:rPr>
          <w:szCs w:val="28"/>
          <w:lang w:val="uk-UA"/>
        </w:rPr>
        <w:t xml:space="preserve"> шийного відділу хребта.</w:t>
      </w:r>
    </w:p>
    <w:p w:rsidR="001A5DB0" w:rsidRPr="00EC24C8" w:rsidRDefault="001A5DB0" w:rsidP="00E4538E">
      <w:pPr>
        <w:pStyle w:val="afffffffffffff2"/>
        <w:numPr>
          <w:ilvl w:val="0"/>
          <w:numId w:val="13"/>
        </w:numPr>
        <w:spacing w:line="240" w:lineRule="auto"/>
        <w:ind w:left="0" w:firstLine="709"/>
        <w:rPr>
          <w:szCs w:val="28"/>
          <w:lang w:val="uk-UA"/>
        </w:rPr>
      </w:pPr>
      <w:r>
        <w:rPr>
          <w:szCs w:val="28"/>
          <w:lang w:val="uk-UA"/>
        </w:rPr>
        <w:t>Рекомендовано у разі виявлення у дітей моторних неврологічних синдромів проведення ранньої</w:t>
      </w:r>
      <w:r w:rsidRPr="00EC24C8">
        <w:rPr>
          <w:szCs w:val="28"/>
          <w:lang w:val="uk-UA"/>
        </w:rPr>
        <w:t xml:space="preserve"> диференційованої патогенетичої терапії</w:t>
      </w:r>
      <w:r>
        <w:rPr>
          <w:szCs w:val="28"/>
          <w:lang w:val="uk-UA"/>
        </w:rPr>
        <w:t>. Необхідне застосування медикаментозної терапії</w:t>
      </w:r>
      <w:r w:rsidRPr="00EC24C8">
        <w:rPr>
          <w:szCs w:val="28"/>
          <w:lang w:val="uk-UA"/>
        </w:rPr>
        <w:t xml:space="preserve"> </w:t>
      </w:r>
      <w:r>
        <w:rPr>
          <w:szCs w:val="28"/>
          <w:lang w:val="uk-UA"/>
        </w:rPr>
        <w:t>(е</w:t>
      </w:r>
      <w:r w:rsidRPr="00EC24C8">
        <w:rPr>
          <w:szCs w:val="28"/>
          <w:lang w:val="uk-UA"/>
        </w:rPr>
        <w:t>нцефабол,</w:t>
      </w:r>
      <w:r>
        <w:rPr>
          <w:szCs w:val="28"/>
          <w:lang w:val="uk-UA"/>
        </w:rPr>
        <w:t xml:space="preserve"> нейровітан,</w:t>
      </w:r>
      <w:r w:rsidRPr="00EC24C8">
        <w:rPr>
          <w:szCs w:val="28"/>
          <w:lang w:val="uk-UA"/>
        </w:rPr>
        <w:t xml:space="preserve"> </w:t>
      </w:r>
      <w:r>
        <w:rPr>
          <w:szCs w:val="28"/>
          <w:lang w:val="uk-UA"/>
        </w:rPr>
        <w:t>н</w:t>
      </w:r>
      <w:r w:rsidRPr="00EC24C8">
        <w:rPr>
          <w:szCs w:val="28"/>
          <w:lang w:val="uk-UA"/>
        </w:rPr>
        <w:t>ейромідин після 6 місячного віку</w:t>
      </w:r>
      <w:r>
        <w:rPr>
          <w:szCs w:val="28"/>
          <w:lang w:val="uk-UA"/>
        </w:rPr>
        <w:t>)</w:t>
      </w:r>
      <w:r w:rsidRPr="00EC24C8">
        <w:rPr>
          <w:szCs w:val="28"/>
          <w:lang w:val="uk-UA"/>
        </w:rPr>
        <w:t xml:space="preserve"> </w:t>
      </w:r>
      <w:r>
        <w:rPr>
          <w:szCs w:val="28"/>
          <w:lang w:val="uk-UA"/>
        </w:rPr>
        <w:t>та</w:t>
      </w:r>
      <w:r w:rsidRPr="00EC24C8">
        <w:rPr>
          <w:szCs w:val="28"/>
          <w:lang w:val="uk-UA"/>
        </w:rPr>
        <w:t xml:space="preserve"> </w:t>
      </w:r>
      <w:r>
        <w:rPr>
          <w:szCs w:val="28"/>
          <w:lang w:val="uk-UA"/>
        </w:rPr>
        <w:t xml:space="preserve">немедикаментозної терапії </w:t>
      </w:r>
      <w:r w:rsidRPr="00EC24C8">
        <w:rPr>
          <w:szCs w:val="28"/>
          <w:lang w:val="uk-UA"/>
        </w:rPr>
        <w:t xml:space="preserve"> </w:t>
      </w:r>
      <w:r>
        <w:rPr>
          <w:szCs w:val="28"/>
          <w:lang w:val="uk-UA"/>
        </w:rPr>
        <w:t>(</w:t>
      </w:r>
      <w:r w:rsidRPr="00EC24C8">
        <w:rPr>
          <w:szCs w:val="28"/>
          <w:lang w:val="uk-UA"/>
        </w:rPr>
        <w:t>електрофорез</w:t>
      </w:r>
      <w:r>
        <w:rPr>
          <w:szCs w:val="28"/>
          <w:lang w:val="uk-UA"/>
        </w:rPr>
        <w:t xml:space="preserve">у на шийний відділ хребта і </w:t>
      </w:r>
      <w:r>
        <w:rPr>
          <w:szCs w:val="28"/>
          <w:lang w:val="en-US"/>
        </w:rPr>
        <w:t>m</w:t>
      </w:r>
      <w:r w:rsidRPr="00273173">
        <w:rPr>
          <w:szCs w:val="28"/>
          <w:lang w:val="uk-UA"/>
        </w:rPr>
        <w:t xml:space="preserve">. </w:t>
      </w:r>
      <w:r>
        <w:rPr>
          <w:szCs w:val="28"/>
          <w:lang w:val="uk-UA"/>
        </w:rPr>
        <w:t>s</w:t>
      </w:r>
      <w:r w:rsidRPr="00273173">
        <w:rPr>
          <w:szCs w:val="28"/>
        </w:rPr>
        <w:t>ternocleidomastoide</w:t>
      </w:r>
      <w:r>
        <w:rPr>
          <w:szCs w:val="28"/>
          <w:lang w:val="en-US"/>
        </w:rPr>
        <w:t>us</w:t>
      </w:r>
      <w:r>
        <w:rPr>
          <w:szCs w:val="28"/>
          <w:lang w:val="uk-UA"/>
        </w:rPr>
        <w:t xml:space="preserve"> з розчинами аденозинтрифосфорної кислоти і лідази та сегментарного масажу).</w:t>
      </w:r>
    </w:p>
    <w:p w:rsidR="001A5DB0" w:rsidRPr="00EC24C8" w:rsidRDefault="001A5DB0" w:rsidP="001A5DB0">
      <w:pPr>
        <w:spacing w:after="0" w:line="240" w:lineRule="auto"/>
        <w:jc w:val="center"/>
        <w:rPr>
          <w:rFonts w:ascii="Times New Roman" w:hAnsi="Times New Roman"/>
          <w:b/>
          <w:sz w:val="28"/>
          <w:szCs w:val="28"/>
          <w:lang w:val="uk-UA"/>
        </w:rPr>
      </w:pPr>
    </w:p>
    <w:p w:rsidR="001A5DB0" w:rsidRPr="00EC24C8" w:rsidRDefault="001A5DB0" w:rsidP="001A5DB0">
      <w:pPr>
        <w:spacing w:after="0" w:line="240" w:lineRule="auto"/>
        <w:jc w:val="center"/>
        <w:rPr>
          <w:rFonts w:ascii="Times New Roman" w:hAnsi="Times New Roman"/>
          <w:b/>
          <w:sz w:val="28"/>
          <w:szCs w:val="28"/>
          <w:lang w:val="uk-UA"/>
        </w:rPr>
      </w:pPr>
      <w:r w:rsidRPr="00EC24C8">
        <w:rPr>
          <w:rFonts w:ascii="Times New Roman" w:hAnsi="Times New Roman"/>
          <w:b/>
          <w:sz w:val="28"/>
          <w:szCs w:val="28"/>
          <w:lang w:val="uk-UA"/>
        </w:rPr>
        <w:t>СПИСОК ПРАЦЬ, ПУБЛІКОВАНИХ ЗА ТЕМОЮ ДИСЕРТАЦІЇ</w:t>
      </w:r>
    </w:p>
    <w:p w:rsidR="001A5DB0" w:rsidRPr="00EC24C8" w:rsidRDefault="001A5DB0" w:rsidP="001A5DB0">
      <w:pPr>
        <w:spacing w:after="0" w:line="240" w:lineRule="auto"/>
        <w:jc w:val="center"/>
        <w:rPr>
          <w:rFonts w:ascii="Times New Roman" w:hAnsi="Times New Roman"/>
          <w:b/>
          <w:sz w:val="28"/>
          <w:szCs w:val="28"/>
          <w:lang w:val="uk-UA"/>
        </w:rPr>
      </w:pPr>
    </w:p>
    <w:p w:rsidR="001A5DB0" w:rsidRPr="00EC24C8" w:rsidRDefault="001A5DB0" w:rsidP="00E4538E">
      <w:pPr>
        <w:pStyle w:val="aff9"/>
        <w:numPr>
          <w:ilvl w:val="0"/>
          <w:numId w:val="15"/>
        </w:numPr>
        <w:suppressAutoHyphens w:val="0"/>
        <w:overflowPunct/>
        <w:autoSpaceDE/>
        <w:ind w:left="0" w:firstLine="709"/>
        <w:jc w:val="both"/>
        <w:textAlignment w:val="auto"/>
        <w:rPr>
          <w:sz w:val="28"/>
          <w:szCs w:val="28"/>
          <w:lang w:val="uk-UA"/>
        </w:rPr>
      </w:pPr>
      <w:r w:rsidRPr="00EC24C8">
        <w:rPr>
          <w:sz w:val="28"/>
          <w:szCs w:val="28"/>
          <w:lang w:val="uk-UA"/>
        </w:rPr>
        <w:t>Козлова О.М. Особливості патології шийного відділу хребту в дітей з нейром'язовими та нейромоторними синдромами в ранньому постнатальному періоді</w:t>
      </w:r>
      <w:r>
        <w:rPr>
          <w:sz w:val="28"/>
          <w:szCs w:val="28"/>
          <w:lang w:val="uk-UA"/>
        </w:rPr>
        <w:t xml:space="preserve"> / </w:t>
      </w:r>
      <w:r w:rsidRPr="00EC24C8">
        <w:rPr>
          <w:sz w:val="28"/>
          <w:szCs w:val="28"/>
          <w:lang w:val="uk-UA"/>
        </w:rPr>
        <w:t>О.М</w:t>
      </w:r>
      <w:r>
        <w:rPr>
          <w:sz w:val="28"/>
          <w:szCs w:val="28"/>
          <w:lang w:val="uk-UA"/>
        </w:rPr>
        <w:t>.</w:t>
      </w:r>
      <w:r w:rsidRPr="00EC24C8">
        <w:rPr>
          <w:sz w:val="28"/>
          <w:szCs w:val="28"/>
          <w:lang w:val="uk-UA"/>
        </w:rPr>
        <w:t xml:space="preserve"> Козлова // Запорізький медичний журнал. - 2005. - № 5. - С. 60-62.</w:t>
      </w:r>
    </w:p>
    <w:p w:rsidR="001A5DB0" w:rsidRPr="00EC24C8" w:rsidRDefault="001A5DB0" w:rsidP="00E4538E">
      <w:pPr>
        <w:pStyle w:val="aff9"/>
        <w:numPr>
          <w:ilvl w:val="0"/>
          <w:numId w:val="15"/>
        </w:numPr>
        <w:suppressAutoHyphens w:val="0"/>
        <w:overflowPunct/>
        <w:autoSpaceDE/>
        <w:ind w:left="0" w:firstLine="709"/>
        <w:jc w:val="both"/>
        <w:textAlignment w:val="auto"/>
        <w:rPr>
          <w:sz w:val="28"/>
          <w:szCs w:val="28"/>
          <w:lang w:val="uk-UA"/>
        </w:rPr>
      </w:pPr>
      <w:r w:rsidRPr="00EC24C8">
        <w:rPr>
          <w:sz w:val="28"/>
          <w:szCs w:val="28"/>
          <w:lang w:val="uk-UA"/>
        </w:rPr>
        <w:lastRenderedPageBreak/>
        <w:t>Козлова О.М. Клініко-нейросонографічні з</w:t>
      </w:r>
      <w:r>
        <w:rPr>
          <w:sz w:val="28"/>
          <w:szCs w:val="28"/>
          <w:lang w:val="uk-UA"/>
        </w:rPr>
        <w:t>п</w:t>
      </w:r>
      <w:r w:rsidRPr="00EC24C8">
        <w:rPr>
          <w:sz w:val="28"/>
          <w:szCs w:val="28"/>
          <w:lang w:val="uk-UA"/>
        </w:rPr>
        <w:t>і</w:t>
      </w:r>
      <w:r>
        <w:rPr>
          <w:sz w:val="28"/>
          <w:szCs w:val="28"/>
          <w:lang w:val="uk-UA"/>
        </w:rPr>
        <w:t>в</w:t>
      </w:r>
      <w:r w:rsidRPr="00EC24C8">
        <w:rPr>
          <w:sz w:val="28"/>
          <w:szCs w:val="28"/>
          <w:lang w:val="uk-UA"/>
        </w:rPr>
        <w:t xml:space="preserve">ставлення </w:t>
      </w:r>
      <w:r>
        <w:rPr>
          <w:sz w:val="28"/>
          <w:szCs w:val="28"/>
          <w:lang w:val="uk-UA"/>
        </w:rPr>
        <w:t>у</w:t>
      </w:r>
      <w:r w:rsidRPr="00EC24C8">
        <w:rPr>
          <w:sz w:val="28"/>
          <w:szCs w:val="28"/>
          <w:lang w:val="uk-UA"/>
        </w:rPr>
        <w:t xml:space="preserve"> дітей раннього постнатального дитячого вік</w:t>
      </w:r>
      <w:r>
        <w:rPr>
          <w:sz w:val="28"/>
          <w:szCs w:val="28"/>
          <w:lang w:val="uk-UA"/>
        </w:rPr>
        <w:t xml:space="preserve">у та деякі їх патогенні аспекти / </w:t>
      </w:r>
      <w:r w:rsidRPr="00EC24C8">
        <w:rPr>
          <w:sz w:val="28"/>
          <w:szCs w:val="28"/>
          <w:lang w:val="uk-UA"/>
        </w:rPr>
        <w:t>О.М</w:t>
      </w:r>
      <w:r>
        <w:rPr>
          <w:sz w:val="28"/>
          <w:szCs w:val="28"/>
          <w:lang w:val="uk-UA"/>
        </w:rPr>
        <w:t>.</w:t>
      </w:r>
      <w:r w:rsidRPr="00EC24C8">
        <w:rPr>
          <w:sz w:val="28"/>
          <w:szCs w:val="28"/>
          <w:lang w:val="uk-UA"/>
        </w:rPr>
        <w:t xml:space="preserve"> Козлова // Запорізький медичний журнал. - 2005. - № 6. - С. 122-124.</w:t>
      </w:r>
    </w:p>
    <w:p w:rsidR="001A5DB0" w:rsidRPr="00EC24C8" w:rsidRDefault="001A5DB0" w:rsidP="00E4538E">
      <w:pPr>
        <w:pStyle w:val="aff9"/>
        <w:numPr>
          <w:ilvl w:val="0"/>
          <w:numId w:val="15"/>
        </w:numPr>
        <w:suppressAutoHyphens w:val="0"/>
        <w:overflowPunct/>
        <w:autoSpaceDE/>
        <w:ind w:left="0" w:firstLine="709"/>
        <w:jc w:val="both"/>
        <w:textAlignment w:val="auto"/>
        <w:rPr>
          <w:sz w:val="28"/>
          <w:szCs w:val="28"/>
          <w:lang w:val="uk-UA"/>
        </w:rPr>
      </w:pPr>
      <w:r w:rsidRPr="00EC24C8">
        <w:rPr>
          <w:sz w:val="28"/>
          <w:szCs w:val="28"/>
          <w:lang w:val="uk-UA"/>
        </w:rPr>
        <w:t>Козлова О.М. Про терапевтичну ефективність при використанні комплексних лікувальних впливів дітям з моторними синдромами перинатальної патології</w:t>
      </w:r>
      <w:r>
        <w:rPr>
          <w:sz w:val="28"/>
          <w:szCs w:val="28"/>
          <w:lang w:val="uk-UA"/>
        </w:rPr>
        <w:t xml:space="preserve"> ЦНС / </w:t>
      </w:r>
      <w:r w:rsidRPr="00EC24C8">
        <w:rPr>
          <w:sz w:val="28"/>
          <w:szCs w:val="28"/>
          <w:lang w:val="uk-UA"/>
        </w:rPr>
        <w:t>О.М</w:t>
      </w:r>
      <w:r>
        <w:rPr>
          <w:sz w:val="28"/>
          <w:szCs w:val="28"/>
          <w:lang w:val="uk-UA"/>
        </w:rPr>
        <w:t>.</w:t>
      </w:r>
      <w:r w:rsidRPr="00EC24C8">
        <w:rPr>
          <w:sz w:val="28"/>
          <w:szCs w:val="28"/>
          <w:lang w:val="uk-UA"/>
        </w:rPr>
        <w:t xml:space="preserve"> Козлова</w:t>
      </w:r>
      <w:r>
        <w:rPr>
          <w:sz w:val="28"/>
          <w:szCs w:val="28"/>
          <w:lang w:val="uk-UA"/>
        </w:rPr>
        <w:t xml:space="preserve"> </w:t>
      </w:r>
      <w:r w:rsidRPr="00EC24C8">
        <w:rPr>
          <w:sz w:val="28"/>
          <w:szCs w:val="28"/>
          <w:lang w:val="uk-UA"/>
        </w:rPr>
        <w:t>// Запорізький медичний журнал. - 2009. - № 1. - С. 21-24.</w:t>
      </w:r>
    </w:p>
    <w:p w:rsidR="001A5DB0" w:rsidRPr="00EC24C8" w:rsidRDefault="001A5DB0" w:rsidP="00E4538E">
      <w:pPr>
        <w:pStyle w:val="aff9"/>
        <w:numPr>
          <w:ilvl w:val="0"/>
          <w:numId w:val="15"/>
        </w:numPr>
        <w:suppressAutoHyphens w:val="0"/>
        <w:overflowPunct/>
        <w:autoSpaceDE/>
        <w:ind w:left="0" w:firstLine="709"/>
        <w:jc w:val="both"/>
        <w:textAlignment w:val="auto"/>
        <w:rPr>
          <w:sz w:val="28"/>
          <w:szCs w:val="28"/>
          <w:lang w:val="uk-UA"/>
        </w:rPr>
      </w:pPr>
      <w:r w:rsidRPr="00EC24C8">
        <w:rPr>
          <w:sz w:val="28"/>
          <w:szCs w:val="28"/>
          <w:lang w:val="uk-UA"/>
        </w:rPr>
        <w:t>Шевченко Л.О. Результати кореляційного аналізу в оцінці рухових розладів у структурі перинатальної патології в дітей раннього віку / Л.О. Шевченко, О.М. Козлова // Український вісник психоневрології. - 2007. - Т. 15, № 3(52). - С. 2</w:t>
      </w:r>
      <w:r>
        <w:rPr>
          <w:sz w:val="28"/>
          <w:szCs w:val="28"/>
          <w:lang w:val="uk-UA"/>
        </w:rPr>
        <w:t>5-27. (Дисертант особисто провела</w:t>
      </w:r>
      <w:r w:rsidRPr="00EC24C8">
        <w:rPr>
          <w:sz w:val="28"/>
          <w:szCs w:val="28"/>
          <w:lang w:val="uk-UA"/>
        </w:rPr>
        <w:t xml:space="preserve"> клініко-неврологічне обстеження хворих, статистичну обробку матеріалу, підготовку статті до друку)</w:t>
      </w:r>
    </w:p>
    <w:p w:rsidR="001A5DB0" w:rsidRPr="00EC24C8" w:rsidRDefault="001A5DB0" w:rsidP="00E4538E">
      <w:pPr>
        <w:pStyle w:val="aff9"/>
        <w:numPr>
          <w:ilvl w:val="0"/>
          <w:numId w:val="15"/>
        </w:numPr>
        <w:suppressAutoHyphens w:val="0"/>
        <w:overflowPunct/>
        <w:autoSpaceDE/>
        <w:ind w:left="0" w:firstLine="709"/>
        <w:jc w:val="both"/>
        <w:textAlignment w:val="auto"/>
        <w:rPr>
          <w:sz w:val="28"/>
          <w:szCs w:val="28"/>
          <w:lang w:val="uk-UA"/>
        </w:rPr>
      </w:pPr>
      <w:r w:rsidRPr="00EC24C8">
        <w:rPr>
          <w:sz w:val="28"/>
          <w:szCs w:val="28"/>
          <w:lang w:val="uk-UA"/>
        </w:rPr>
        <w:t>Шевченко Л.О. До питання про своєрідність клінічної структури нейромоторного та нейром'язового синдромів у дітей / Л.О. Шевченко,                О.М. Козлова // Актуальні питання фармацевтичної та медичної науки та практики: Збірник наукових статей, випуск ХІІІ. - Запоріжжя: видавництво ЗДМУ, 2004. - С. 179 - 185. (Здобувачем особисто складено план статті, проведене клініко-неврологічне обстеження хворих, аналіз та узагальнення результатів дослідження, підготовлено статтю до друку)</w:t>
      </w:r>
    </w:p>
    <w:p w:rsidR="001A5DB0" w:rsidRPr="00EC24C8" w:rsidRDefault="001A5DB0" w:rsidP="00E4538E">
      <w:pPr>
        <w:pStyle w:val="aff9"/>
        <w:numPr>
          <w:ilvl w:val="0"/>
          <w:numId w:val="15"/>
        </w:numPr>
        <w:suppressAutoHyphens w:val="0"/>
        <w:overflowPunct/>
        <w:autoSpaceDE/>
        <w:ind w:left="0" w:firstLine="709"/>
        <w:jc w:val="both"/>
        <w:textAlignment w:val="auto"/>
        <w:rPr>
          <w:sz w:val="28"/>
          <w:szCs w:val="28"/>
          <w:lang w:val="uk-UA"/>
        </w:rPr>
      </w:pPr>
      <w:r w:rsidRPr="00EC24C8">
        <w:rPr>
          <w:sz w:val="28"/>
          <w:szCs w:val="28"/>
          <w:lang w:val="uk-UA"/>
        </w:rPr>
        <w:t>Козлова О.М. Клініко-патогенетичні аспекти нейромоторного та нейром'язового синдромів у структурі перинатальної патології в дітей у ранньому постнатальному періоді</w:t>
      </w:r>
      <w:r>
        <w:rPr>
          <w:sz w:val="28"/>
          <w:szCs w:val="28"/>
          <w:lang w:val="uk-UA"/>
        </w:rPr>
        <w:t xml:space="preserve"> / </w:t>
      </w:r>
      <w:r w:rsidRPr="00EC24C8">
        <w:rPr>
          <w:sz w:val="28"/>
          <w:szCs w:val="28"/>
          <w:lang w:val="uk-UA"/>
        </w:rPr>
        <w:t>О.М</w:t>
      </w:r>
      <w:r>
        <w:rPr>
          <w:sz w:val="28"/>
          <w:szCs w:val="28"/>
          <w:lang w:val="uk-UA"/>
        </w:rPr>
        <w:t>.</w:t>
      </w:r>
      <w:r w:rsidRPr="00EC24C8">
        <w:rPr>
          <w:sz w:val="28"/>
          <w:szCs w:val="28"/>
          <w:lang w:val="uk-UA"/>
        </w:rPr>
        <w:t xml:space="preserve"> Козлова // Актуальні питання фармацевтичної та медичної науки та практики: Збірник наукових статей, випуск ХVII. - Запоріжжя, видавництво ЗДМУ, 2006. - С. 37.</w:t>
      </w:r>
    </w:p>
    <w:p w:rsidR="001A5DB0" w:rsidRPr="00EC24C8" w:rsidRDefault="001A5DB0" w:rsidP="00E4538E">
      <w:pPr>
        <w:pStyle w:val="aff9"/>
        <w:numPr>
          <w:ilvl w:val="0"/>
          <w:numId w:val="15"/>
        </w:numPr>
        <w:suppressAutoHyphens w:val="0"/>
        <w:overflowPunct/>
        <w:autoSpaceDE/>
        <w:ind w:left="0" w:firstLine="709"/>
        <w:jc w:val="both"/>
        <w:textAlignment w:val="auto"/>
        <w:rPr>
          <w:sz w:val="28"/>
          <w:szCs w:val="28"/>
          <w:lang w:val="uk-UA"/>
        </w:rPr>
      </w:pPr>
      <w:r w:rsidRPr="00EC24C8">
        <w:rPr>
          <w:sz w:val="28"/>
          <w:szCs w:val="28"/>
          <w:lang w:val="uk-UA"/>
        </w:rPr>
        <w:t>Козлова О.М. Про своєрідність клініко-рентгенологічних зіставлень у дітей у р</w:t>
      </w:r>
      <w:r>
        <w:rPr>
          <w:sz w:val="28"/>
          <w:szCs w:val="28"/>
          <w:lang w:val="uk-UA"/>
        </w:rPr>
        <w:t>анньому постнатальному періоді і</w:t>
      </w:r>
      <w:r w:rsidRPr="00EC24C8">
        <w:rPr>
          <w:sz w:val="28"/>
          <w:szCs w:val="28"/>
          <w:lang w:val="uk-UA"/>
        </w:rPr>
        <w:t>з ускладненнями в шийному відділі хребта</w:t>
      </w:r>
      <w:r>
        <w:rPr>
          <w:sz w:val="28"/>
          <w:szCs w:val="28"/>
          <w:lang w:val="uk-UA"/>
        </w:rPr>
        <w:t xml:space="preserve"> / </w:t>
      </w:r>
      <w:r w:rsidRPr="00EC24C8">
        <w:rPr>
          <w:sz w:val="28"/>
          <w:szCs w:val="28"/>
          <w:lang w:val="uk-UA"/>
        </w:rPr>
        <w:t>О.М</w:t>
      </w:r>
      <w:r>
        <w:rPr>
          <w:sz w:val="28"/>
          <w:szCs w:val="28"/>
          <w:lang w:val="uk-UA"/>
        </w:rPr>
        <w:t>.</w:t>
      </w:r>
      <w:r w:rsidRPr="00EC24C8">
        <w:rPr>
          <w:sz w:val="28"/>
          <w:szCs w:val="28"/>
          <w:lang w:val="uk-UA"/>
        </w:rPr>
        <w:t xml:space="preserve"> Козлова // «ХИСТ» Всеукраїнський медичний журнал молодих вчених. - 2006. - № 8. - С. 97.</w:t>
      </w:r>
    </w:p>
    <w:p w:rsidR="001A5DB0" w:rsidRPr="00EC24C8" w:rsidRDefault="001A5DB0" w:rsidP="00E4538E">
      <w:pPr>
        <w:pStyle w:val="aff9"/>
        <w:numPr>
          <w:ilvl w:val="0"/>
          <w:numId w:val="15"/>
        </w:numPr>
        <w:suppressAutoHyphens w:val="0"/>
        <w:overflowPunct/>
        <w:autoSpaceDE/>
        <w:ind w:left="0" w:firstLine="709"/>
        <w:jc w:val="both"/>
        <w:textAlignment w:val="auto"/>
        <w:rPr>
          <w:sz w:val="28"/>
          <w:szCs w:val="28"/>
          <w:lang w:val="uk-UA"/>
        </w:rPr>
      </w:pPr>
      <w:r w:rsidRPr="00EC24C8">
        <w:rPr>
          <w:sz w:val="28"/>
          <w:szCs w:val="28"/>
          <w:lang w:val="uk-UA"/>
        </w:rPr>
        <w:t xml:space="preserve">Козлова О.М. Діагностичні критерії нейромоторного та нейром'язового синдромів у структурі перинатальної патології центральної нервової системи за даними клініко-доплерографічних зіставлень </w:t>
      </w:r>
      <w:r>
        <w:rPr>
          <w:sz w:val="28"/>
          <w:szCs w:val="28"/>
          <w:lang w:val="uk-UA"/>
        </w:rPr>
        <w:t xml:space="preserve"> / </w:t>
      </w:r>
      <w:r w:rsidRPr="00EC24C8">
        <w:rPr>
          <w:sz w:val="28"/>
          <w:szCs w:val="28"/>
          <w:lang w:val="uk-UA"/>
        </w:rPr>
        <w:t>О.М</w:t>
      </w:r>
      <w:r>
        <w:rPr>
          <w:sz w:val="28"/>
          <w:szCs w:val="28"/>
          <w:lang w:val="uk-UA"/>
        </w:rPr>
        <w:t>.</w:t>
      </w:r>
      <w:r w:rsidRPr="00EC24C8">
        <w:rPr>
          <w:sz w:val="28"/>
          <w:szCs w:val="28"/>
          <w:lang w:val="uk-UA"/>
        </w:rPr>
        <w:t xml:space="preserve"> Козлова // Актуальні проблеми сучасної медицини. - 2008 - Т. 8, № 4(24). - С. 172-173.</w:t>
      </w:r>
    </w:p>
    <w:p w:rsidR="001A5DB0" w:rsidRDefault="001A5DB0" w:rsidP="001A5DB0">
      <w:pPr>
        <w:pStyle w:val="aff9"/>
        <w:jc w:val="center"/>
        <w:rPr>
          <w:b/>
          <w:sz w:val="28"/>
          <w:szCs w:val="28"/>
          <w:lang w:val="uk-UA"/>
        </w:rPr>
      </w:pPr>
    </w:p>
    <w:p w:rsidR="001A5DB0" w:rsidRPr="00EC24C8" w:rsidRDefault="001A5DB0" w:rsidP="001A5DB0">
      <w:pPr>
        <w:pStyle w:val="aff9"/>
        <w:jc w:val="center"/>
        <w:rPr>
          <w:b/>
          <w:sz w:val="28"/>
          <w:szCs w:val="28"/>
          <w:lang w:val="uk-UA"/>
        </w:rPr>
      </w:pPr>
      <w:r w:rsidRPr="00EC24C8">
        <w:rPr>
          <w:b/>
          <w:sz w:val="28"/>
          <w:szCs w:val="28"/>
          <w:lang w:val="uk-UA"/>
        </w:rPr>
        <w:t>АНОТАЦІЯ</w:t>
      </w:r>
    </w:p>
    <w:p w:rsidR="001A5DB0" w:rsidRPr="00EC24C8" w:rsidRDefault="001A5DB0" w:rsidP="001A5DB0">
      <w:pPr>
        <w:pStyle w:val="aff9"/>
        <w:jc w:val="center"/>
        <w:rPr>
          <w:b/>
          <w:sz w:val="28"/>
          <w:szCs w:val="28"/>
          <w:lang w:val="uk-UA"/>
        </w:rPr>
      </w:pPr>
    </w:p>
    <w:p w:rsidR="001A5DB0" w:rsidRPr="00EC24C8" w:rsidRDefault="001A5DB0" w:rsidP="001A5DB0">
      <w:pPr>
        <w:pStyle w:val="aff9"/>
        <w:ind w:left="0" w:firstLine="709"/>
        <w:jc w:val="both"/>
        <w:rPr>
          <w:sz w:val="28"/>
          <w:szCs w:val="28"/>
          <w:lang w:val="uk-UA"/>
        </w:rPr>
      </w:pPr>
      <w:r w:rsidRPr="00EC24C8">
        <w:rPr>
          <w:b/>
          <w:sz w:val="28"/>
          <w:szCs w:val="28"/>
          <w:lang w:val="uk-UA"/>
        </w:rPr>
        <w:t xml:space="preserve">Козлова О.Н. Нейромоторний і нейром’язовий синдроми в структурі перинатальної патології у дітей першого року життя </w:t>
      </w:r>
      <w:r>
        <w:rPr>
          <w:b/>
          <w:sz w:val="28"/>
          <w:szCs w:val="28"/>
          <w:lang w:val="uk-UA"/>
        </w:rPr>
        <w:t>та</w:t>
      </w:r>
      <w:r w:rsidRPr="00EC24C8">
        <w:rPr>
          <w:b/>
          <w:sz w:val="28"/>
          <w:szCs w:val="28"/>
          <w:lang w:val="uk-UA"/>
        </w:rPr>
        <w:t xml:space="preserve"> їх диференційована терапевтична корекція.</w:t>
      </w:r>
      <w:r w:rsidRPr="00EC24C8">
        <w:rPr>
          <w:sz w:val="28"/>
          <w:szCs w:val="28"/>
          <w:lang w:val="uk-UA"/>
        </w:rPr>
        <w:t xml:space="preserve"> - Рукопис.</w:t>
      </w:r>
    </w:p>
    <w:p w:rsidR="001A5DB0" w:rsidRPr="00EC24C8" w:rsidRDefault="001A5DB0" w:rsidP="001A5DB0">
      <w:pPr>
        <w:pStyle w:val="aff9"/>
        <w:ind w:left="0" w:firstLine="709"/>
        <w:jc w:val="both"/>
        <w:rPr>
          <w:sz w:val="28"/>
          <w:szCs w:val="28"/>
          <w:lang w:val="uk-UA"/>
        </w:rPr>
      </w:pPr>
      <w:r w:rsidRPr="00EC24C8">
        <w:rPr>
          <w:sz w:val="28"/>
          <w:szCs w:val="28"/>
          <w:lang w:val="uk-UA"/>
        </w:rPr>
        <w:t>Дисертація на здобуття наукового ступеня кандидата медичних наук за фахом 14.01.15 - нервові хвороби. - Національна медична академія післядипломної освіти ім. П.Л.Шупика МОЗ України, Київ, 2009 р.</w:t>
      </w:r>
    </w:p>
    <w:p w:rsidR="001A5DB0" w:rsidRPr="00EC24C8" w:rsidRDefault="001A5DB0" w:rsidP="001A5DB0">
      <w:pPr>
        <w:pStyle w:val="aff9"/>
        <w:ind w:left="0" w:firstLine="709"/>
        <w:jc w:val="both"/>
        <w:rPr>
          <w:sz w:val="28"/>
          <w:szCs w:val="28"/>
          <w:lang w:val="uk-UA"/>
        </w:rPr>
      </w:pPr>
      <w:r w:rsidRPr="00EC24C8">
        <w:rPr>
          <w:sz w:val="28"/>
          <w:szCs w:val="28"/>
          <w:lang w:val="uk-UA"/>
        </w:rPr>
        <w:lastRenderedPageBreak/>
        <w:t xml:space="preserve">Дисертація присвячена вдосконаленню діагностики рухових синдромів у структурі перинатальної патології </w:t>
      </w:r>
      <w:r>
        <w:rPr>
          <w:sz w:val="28"/>
          <w:szCs w:val="28"/>
          <w:lang w:val="uk-UA"/>
        </w:rPr>
        <w:t>Ц</w:t>
      </w:r>
      <w:r w:rsidRPr="00EC24C8">
        <w:rPr>
          <w:sz w:val="28"/>
          <w:szCs w:val="28"/>
          <w:lang w:val="uk-UA"/>
        </w:rPr>
        <w:t>НС, а також оптимізації лікувальної тактики.</w:t>
      </w:r>
    </w:p>
    <w:p w:rsidR="001A5DB0" w:rsidRPr="00EC24C8" w:rsidRDefault="001A5DB0" w:rsidP="001A5DB0">
      <w:pPr>
        <w:pStyle w:val="aff9"/>
        <w:ind w:left="0" w:firstLine="709"/>
        <w:jc w:val="both"/>
        <w:rPr>
          <w:sz w:val="28"/>
          <w:szCs w:val="28"/>
          <w:lang w:val="uk-UA"/>
        </w:rPr>
      </w:pPr>
      <w:r w:rsidRPr="00EC24C8">
        <w:rPr>
          <w:sz w:val="28"/>
          <w:szCs w:val="28"/>
          <w:lang w:val="uk-UA"/>
        </w:rPr>
        <w:t>На підставі проведеного комплексного клініко-паракліничного обстеження 110 дітей</w:t>
      </w:r>
      <w:r>
        <w:rPr>
          <w:sz w:val="28"/>
          <w:szCs w:val="28"/>
          <w:lang w:val="uk-UA"/>
        </w:rPr>
        <w:t xml:space="preserve"> з руховими розладами</w:t>
      </w:r>
      <w:r w:rsidRPr="00EC24C8">
        <w:rPr>
          <w:sz w:val="28"/>
          <w:szCs w:val="28"/>
          <w:lang w:val="uk-UA"/>
        </w:rPr>
        <w:t xml:space="preserve"> у </w:t>
      </w:r>
      <w:r>
        <w:rPr>
          <w:sz w:val="28"/>
          <w:szCs w:val="28"/>
          <w:lang w:val="uk-UA"/>
        </w:rPr>
        <w:t>відн</w:t>
      </w:r>
      <w:r w:rsidRPr="00EC24C8">
        <w:rPr>
          <w:sz w:val="28"/>
          <w:szCs w:val="28"/>
          <w:lang w:val="uk-UA"/>
        </w:rPr>
        <w:t xml:space="preserve">овному періоді виділені нейромоторний, нейром’язовий </w:t>
      </w:r>
      <w:r>
        <w:rPr>
          <w:sz w:val="28"/>
          <w:szCs w:val="28"/>
          <w:lang w:val="uk-UA"/>
        </w:rPr>
        <w:t>та</w:t>
      </w:r>
      <w:r w:rsidRPr="00EC24C8">
        <w:rPr>
          <w:sz w:val="28"/>
          <w:szCs w:val="28"/>
          <w:lang w:val="uk-UA"/>
        </w:rPr>
        <w:t xml:space="preserve"> інтегровані синдроми.</w:t>
      </w:r>
    </w:p>
    <w:p w:rsidR="001A5DB0" w:rsidRPr="00EC24C8" w:rsidRDefault="001A5DB0" w:rsidP="001A5DB0">
      <w:pPr>
        <w:pStyle w:val="aff9"/>
        <w:ind w:left="0" w:firstLine="709"/>
        <w:jc w:val="both"/>
        <w:rPr>
          <w:sz w:val="28"/>
          <w:szCs w:val="28"/>
          <w:lang w:val="uk-UA"/>
        </w:rPr>
      </w:pPr>
      <w:r w:rsidRPr="00EC24C8">
        <w:rPr>
          <w:sz w:val="28"/>
          <w:szCs w:val="28"/>
          <w:lang w:val="uk-UA"/>
        </w:rPr>
        <w:t>За допомогою проведеного кореляційного аналізу уточнені провідні фактори ризику виникнення даних синдромів. Рекомендовано тест для</w:t>
      </w:r>
      <w:r>
        <w:rPr>
          <w:sz w:val="28"/>
          <w:szCs w:val="28"/>
          <w:lang w:val="uk-UA"/>
        </w:rPr>
        <w:t xml:space="preserve"> раннього</w:t>
      </w:r>
      <w:r w:rsidRPr="00EC24C8">
        <w:rPr>
          <w:sz w:val="28"/>
          <w:szCs w:val="28"/>
          <w:lang w:val="uk-UA"/>
        </w:rPr>
        <w:t xml:space="preserve"> підтвердження</w:t>
      </w:r>
      <w:r>
        <w:rPr>
          <w:sz w:val="28"/>
          <w:szCs w:val="28"/>
          <w:lang w:val="uk-UA"/>
        </w:rPr>
        <w:t xml:space="preserve"> наявності</w:t>
      </w:r>
      <w:r w:rsidRPr="00EC24C8">
        <w:rPr>
          <w:sz w:val="28"/>
          <w:szCs w:val="28"/>
          <w:lang w:val="uk-UA"/>
        </w:rPr>
        <w:t xml:space="preserve"> нейром’язового синдрому. Розроблено шкалу рентгенологічних змін ШВХ для уточнення ступеня його ураження. Доведено роль травматичного й гіпоксичного факторів у патогенезі виділених моторних синдромів.</w:t>
      </w:r>
    </w:p>
    <w:p w:rsidR="001A5DB0" w:rsidRPr="00EC24C8" w:rsidRDefault="001A5DB0" w:rsidP="001A5DB0">
      <w:pPr>
        <w:pStyle w:val="aff9"/>
        <w:ind w:left="0" w:firstLine="709"/>
        <w:jc w:val="both"/>
        <w:rPr>
          <w:sz w:val="28"/>
          <w:szCs w:val="28"/>
          <w:lang w:val="uk-UA"/>
        </w:rPr>
      </w:pPr>
      <w:r w:rsidRPr="00EC24C8">
        <w:rPr>
          <w:sz w:val="28"/>
          <w:szCs w:val="28"/>
          <w:lang w:val="uk-UA"/>
        </w:rPr>
        <w:t>Розроблено комплекс реабілітаційної схеми лікування дітей першого року життя з нейромоторним і нейром'язовим синдромами.</w:t>
      </w:r>
    </w:p>
    <w:p w:rsidR="001A5DB0" w:rsidRDefault="001A5DB0" w:rsidP="001A5DB0">
      <w:pPr>
        <w:pStyle w:val="aff9"/>
        <w:ind w:left="0" w:firstLine="709"/>
        <w:jc w:val="both"/>
        <w:rPr>
          <w:sz w:val="28"/>
          <w:szCs w:val="28"/>
          <w:lang w:val="uk-UA"/>
        </w:rPr>
      </w:pPr>
      <w:r w:rsidRPr="00EC24C8">
        <w:rPr>
          <w:i/>
          <w:sz w:val="28"/>
          <w:szCs w:val="28"/>
          <w:lang w:val="uk-UA"/>
        </w:rPr>
        <w:t>Ключові слова:</w:t>
      </w:r>
      <w:r w:rsidRPr="00EC24C8">
        <w:rPr>
          <w:sz w:val="28"/>
          <w:szCs w:val="28"/>
          <w:lang w:val="uk-UA"/>
        </w:rPr>
        <w:t xml:space="preserve"> нервова система, перинатальна патологія, нейромоторний, нейром’язовий синдроми, нейросонографія, ультразвукова допплерографія, рентгенографія, ШВХ, Енцефабол, Нейромідин, Лідаза, АТФ.</w:t>
      </w:r>
    </w:p>
    <w:p w:rsidR="001A5DB0" w:rsidRPr="001A5DB0" w:rsidRDefault="001A5DB0" w:rsidP="001A5DB0">
      <w:pPr>
        <w:pStyle w:val="aff9"/>
        <w:ind w:left="0" w:firstLine="709"/>
        <w:jc w:val="both"/>
        <w:rPr>
          <w:sz w:val="28"/>
          <w:szCs w:val="28"/>
          <w:lang w:val="uk-UA"/>
        </w:rPr>
      </w:pPr>
    </w:p>
    <w:p w:rsidR="001A5DB0" w:rsidRPr="00B73E75" w:rsidRDefault="001A5DB0" w:rsidP="001A5DB0">
      <w:pPr>
        <w:pStyle w:val="aff9"/>
        <w:jc w:val="center"/>
        <w:rPr>
          <w:b/>
          <w:sz w:val="28"/>
          <w:szCs w:val="28"/>
          <w:lang w:val="uk-UA"/>
        </w:rPr>
      </w:pPr>
      <w:r w:rsidRPr="008B6A81">
        <w:rPr>
          <w:b/>
          <w:sz w:val="28"/>
          <w:szCs w:val="28"/>
        </w:rPr>
        <w:t>АННОТАЦИЯ</w:t>
      </w:r>
    </w:p>
    <w:p w:rsidR="001A5DB0" w:rsidRPr="008B6A81" w:rsidRDefault="001A5DB0" w:rsidP="001A5DB0">
      <w:pPr>
        <w:pStyle w:val="aff9"/>
        <w:jc w:val="center"/>
        <w:rPr>
          <w:b/>
          <w:sz w:val="28"/>
          <w:szCs w:val="28"/>
        </w:rPr>
      </w:pPr>
    </w:p>
    <w:p w:rsidR="001A5DB0" w:rsidRPr="008B6A81" w:rsidRDefault="001A5DB0" w:rsidP="001A5DB0">
      <w:pPr>
        <w:pStyle w:val="aff9"/>
        <w:ind w:left="0" w:firstLine="709"/>
        <w:jc w:val="both"/>
        <w:rPr>
          <w:sz w:val="28"/>
          <w:szCs w:val="28"/>
        </w:rPr>
      </w:pPr>
      <w:r w:rsidRPr="008B6A81">
        <w:rPr>
          <w:b/>
          <w:sz w:val="28"/>
          <w:szCs w:val="28"/>
        </w:rPr>
        <w:t>Козлова О.Н. Нейромоторный и нейромышечный синдромы в структуре перинатальной патологии у детей первого года жизни и их дифференцированная терапевтическая коррекция.</w:t>
      </w:r>
      <w:r w:rsidRPr="008B6A81">
        <w:rPr>
          <w:sz w:val="28"/>
          <w:szCs w:val="28"/>
        </w:rPr>
        <w:t xml:space="preserve"> – Рукопись.</w:t>
      </w:r>
    </w:p>
    <w:p w:rsidR="001A5DB0" w:rsidRPr="008B6A81" w:rsidRDefault="001A5DB0" w:rsidP="001A5DB0">
      <w:pPr>
        <w:pStyle w:val="aff9"/>
        <w:ind w:left="0" w:firstLine="709"/>
        <w:jc w:val="both"/>
        <w:rPr>
          <w:sz w:val="28"/>
          <w:szCs w:val="28"/>
        </w:rPr>
      </w:pPr>
      <w:r w:rsidRPr="008B6A81">
        <w:rPr>
          <w:sz w:val="28"/>
          <w:szCs w:val="28"/>
        </w:rPr>
        <w:t>Диссертация на соискание учёной степени кандидата медицинских наук по специальности 14.01.15 – нервные болезни. – Национальная медицинская академия последипломного образования им. П.Л.Шупика М</w:t>
      </w:r>
      <w:r>
        <w:rPr>
          <w:sz w:val="28"/>
          <w:szCs w:val="28"/>
        </w:rPr>
        <w:t>О</w:t>
      </w:r>
      <w:r w:rsidRPr="008B6A81">
        <w:rPr>
          <w:sz w:val="28"/>
          <w:szCs w:val="28"/>
        </w:rPr>
        <w:t xml:space="preserve">З Украины, Киев, </w:t>
      </w:r>
      <w:smartTag w:uri="urn:schemas-microsoft-com:office:smarttags" w:element="metricconverter">
        <w:smartTagPr>
          <w:attr w:name="ProductID" w:val="2009 г"/>
        </w:smartTagPr>
        <w:r w:rsidRPr="008B6A81">
          <w:rPr>
            <w:sz w:val="28"/>
            <w:szCs w:val="28"/>
          </w:rPr>
          <w:t>2009 г</w:t>
        </w:r>
      </w:smartTag>
      <w:r w:rsidRPr="008B6A81">
        <w:rPr>
          <w:sz w:val="28"/>
          <w:szCs w:val="28"/>
        </w:rPr>
        <w:t>.</w:t>
      </w:r>
    </w:p>
    <w:p w:rsidR="001A5DB0" w:rsidRPr="008B6A81" w:rsidRDefault="001A5DB0" w:rsidP="001A5DB0">
      <w:pPr>
        <w:pStyle w:val="aff9"/>
        <w:ind w:left="0" w:firstLine="709"/>
        <w:jc w:val="both"/>
        <w:rPr>
          <w:sz w:val="28"/>
          <w:szCs w:val="28"/>
        </w:rPr>
      </w:pPr>
      <w:r w:rsidRPr="008B6A81">
        <w:rPr>
          <w:sz w:val="28"/>
          <w:szCs w:val="28"/>
        </w:rPr>
        <w:t>Диссертация посвящена усовершенствованию диагностики двигательных синдромов в структуре перинатальной патологии ЦНС, а также оптимизации лечебной тактики.</w:t>
      </w:r>
    </w:p>
    <w:p w:rsidR="001A5DB0" w:rsidRPr="008B6A81" w:rsidRDefault="001A5DB0" w:rsidP="001A5DB0">
      <w:pPr>
        <w:pStyle w:val="aff9"/>
        <w:ind w:left="0" w:firstLine="709"/>
        <w:jc w:val="both"/>
        <w:rPr>
          <w:sz w:val="28"/>
          <w:szCs w:val="28"/>
        </w:rPr>
      </w:pPr>
      <w:r w:rsidRPr="008B6A81">
        <w:rPr>
          <w:sz w:val="28"/>
          <w:szCs w:val="28"/>
        </w:rPr>
        <w:t>На основании проведенного углублённого комплексного клинико-параклинического обследования у 110 детей</w:t>
      </w:r>
      <w:r>
        <w:rPr>
          <w:sz w:val="28"/>
          <w:szCs w:val="28"/>
        </w:rPr>
        <w:t xml:space="preserve"> с двигательны</w:t>
      </w:r>
      <w:r w:rsidRPr="008B6A81">
        <w:rPr>
          <w:sz w:val="28"/>
          <w:szCs w:val="28"/>
        </w:rPr>
        <w:t xml:space="preserve">ми </w:t>
      </w:r>
      <w:r>
        <w:rPr>
          <w:sz w:val="28"/>
          <w:szCs w:val="28"/>
        </w:rPr>
        <w:t>расстройствами</w:t>
      </w:r>
      <w:r w:rsidRPr="008B6A81">
        <w:rPr>
          <w:sz w:val="28"/>
          <w:szCs w:val="28"/>
        </w:rPr>
        <w:t xml:space="preserve"> в раннем восстановительном периоде выделены нейромоторный, нейромышечный и интегрированные синдромы</w:t>
      </w:r>
      <w:r>
        <w:rPr>
          <w:sz w:val="28"/>
          <w:szCs w:val="28"/>
        </w:rPr>
        <w:t xml:space="preserve"> (сочетание моторных синдромов с гипертензионно-гидроцефальным, синдромом повышенной нервно-рефлекторной возбудимости, пирамидным синдромом)</w:t>
      </w:r>
      <w:r w:rsidRPr="008B6A81">
        <w:rPr>
          <w:sz w:val="28"/>
          <w:szCs w:val="28"/>
        </w:rPr>
        <w:t>.</w:t>
      </w:r>
    </w:p>
    <w:p w:rsidR="001A5DB0" w:rsidRPr="00014B3D" w:rsidRDefault="001A5DB0" w:rsidP="001A5DB0">
      <w:pPr>
        <w:pStyle w:val="aff9"/>
        <w:ind w:left="0" w:firstLine="709"/>
        <w:jc w:val="both"/>
        <w:rPr>
          <w:sz w:val="28"/>
          <w:szCs w:val="28"/>
        </w:rPr>
      </w:pPr>
      <w:r w:rsidRPr="00014B3D">
        <w:rPr>
          <w:sz w:val="28"/>
          <w:szCs w:val="28"/>
        </w:rPr>
        <w:t xml:space="preserve">С помощью проведенного корреляционного анализа уточнены ведущие факторы риска возникновения данных синдромов. К наиболее значимым патогенным факторам в развитии нейромоторного синдрома у детей с перинатальным поражением ЦНС относится хроническая фетоплацентарная недостаточность </w:t>
      </w:r>
      <w:r>
        <w:rPr>
          <w:sz w:val="28"/>
          <w:szCs w:val="28"/>
        </w:rPr>
        <w:t>(66,7% r=0,20</w:t>
      </w:r>
      <w:r w:rsidRPr="00014B3D">
        <w:rPr>
          <w:sz w:val="28"/>
          <w:szCs w:val="28"/>
        </w:rPr>
        <w:t>, р&lt;0,05), гестоз второй половины беременности (68,7%, r=0,20, р&lt;0,05). В возникновении нейромышечного синдрома</w:t>
      </w:r>
      <w:r>
        <w:rPr>
          <w:sz w:val="28"/>
          <w:szCs w:val="28"/>
        </w:rPr>
        <w:t xml:space="preserve"> ведущая роль принадлежит таким факторам</w:t>
      </w:r>
      <w:r w:rsidRPr="00014B3D">
        <w:rPr>
          <w:sz w:val="28"/>
          <w:szCs w:val="28"/>
        </w:rPr>
        <w:t xml:space="preserve">, как стремительные роды (74,5% r=0,23, р&lt;0,05), экстренная операция </w:t>
      </w:r>
      <w:r>
        <w:rPr>
          <w:sz w:val="28"/>
          <w:szCs w:val="28"/>
        </w:rPr>
        <w:t>кесарево сечение</w:t>
      </w:r>
      <w:r w:rsidRPr="00014B3D">
        <w:rPr>
          <w:sz w:val="28"/>
          <w:szCs w:val="28"/>
        </w:rPr>
        <w:t xml:space="preserve"> (84,6% r=0,31,</w:t>
      </w:r>
      <w:r>
        <w:rPr>
          <w:sz w:val="28"/>
          <w:szCs w:val="28"/>
        </w:rPr>
        <w:t xml:space="preserve"> </w:t>
      </w:r>
      <w:r w:rsidRPr="00014B3D">
        <w:rPr>
          <w:sz w:val="28"/>
          <w:szCs w:val="28"/>
        </w:rPr>
        <w:t xml:space="preserve">p&lt;0,05), </w:t>
      </w:r>
      <w:r>
        <w:rPr>
          <w:sz w:val="28"/>
          <w:szCs w:val="28"/>
        </w:rPr>
        <w:t>обвитие пуповиной</w:t>
      </w:r>
      <w:r w:rsidRPr="00014B3D">
        <w:rPr>
          <w:sz w:val="28"/>
          <w:szCs w:val="28"/>
        </w:rPr>
        <w:t xml:space="preserve"> </w:t>
      </w:r>
      <w:r>
        <w:rPr>
          <w:sz w:val="28"/>
          <w:szCs w:val="28"/>
        </w:rPr>
        <w:t xml:space="preserve">вокруг шеи </w:t>
      </w:r>
      <w:r w:rsidRPr="00014B3D">
        <w:rPr>
          <w:sz w:val="28"/>
          <w:szCs w:val="28"/>
        </w:rPr>
        <w:t xml:space="preserve">плода </w:t>
      </w:r>
      <w:r>
        <w:rPr>
          <w:sz w:val="28"/>
          <w:szCs w:val="28"/>
        </w:rPr>
        <w:t xml:space="preserve">в родах </w:t>
      </w:r>
      <w:r w:rsidRPr="00014B3D">
        <w:rPr>
          <w:sz w:val="28"/>
          <w:szCs w:val="28"/>
        </w:rPr>
        <w:t xml:space="preserve">(72,7% r=0,40, </w:t>
      </w:r>
      <w:r w:rsidRPr="00014B3D">
        <w:rPr>
          <w:sz w:val="28"/>
          <w:szCs w:val="28"/>
        </w:rPr>
        <w:lastRenderedPageBreak/>
        <w:t xml:space="preserve">р&lt;0,05). Таким </w:t>
      </w:r>
      <w:r>
        <w:rPr>
          <w:sz w:val="28"/>
          <w:szCs w:val="28"/>
        </w:rPr>
        <w:t>образом, обнаружена роль факторов,</w:t>
      </w:r>
      <w:r w:rsidRPr="00014B3D">
        <w:rPr>
          <w:sz w:val="28"/>
          <w:szCs w:val="28"/>
        </w:rPr>
        <w:t xml:space="preserve"> обу</w:t>
      </w:r>
      <w:r>
        <w:rPr>
          <w:sz w:val="28"/>
          <w:szCs w:val="28"/>
        </w:rPr>
        <w:t>словливающих хроническую ги</w:t>
      </w:r>
      <w:r w:rsidRPr="00014B3D">
        <w:rPr>
          <w:sz w:val="28"/>
          <w:szCs w:val="28"/>
        </w:rPr>
        <w:t>покс</w:t>
      </w:r>
      <w:r>
        <w:rPr>
          <w:sz w:val="28"/>
          <w:szCs w:val="28"/>
        </w:rPr>
        <w:t xml:space="preserve">ию плода и </w:t>
      </w:r>
      <w:r w:rsidRPr="00014B3D">
        <w:rPr>
          <w:sz w:val="28"/>
          <w:szCs w:val="28"/>
        </w:rPr>
        <w:t>механ</w:t>
      </w:r>
      <w:r>
        <w:rPr>
          <w:sz w:val="28"/>
          <w:szCs w:val="28"/>
        </w:rPr>
        <w:t>ическое воздействие на центральную нервную</w:t>
      </w:r>
      <w:r w:rsidRPr="00014B3D">
        <w:rPr>
          <w:sz w:val="28"/>
          <w:szCs w:val="28"/>
        </w:rPr>
        <w:t xml:space="preserve"> систему.</w:t>
      </w:r>
    </w:p>
    <w:p w:rsidR="001A5DB0" w:rsidRPr="008B6A81" w:rsidRDefault="001A5DB0" w:rsidP="001A5DB0">
      <w:pPr>
        <w:pStyle w:val="aff9"/>
        <w:ind w:left="0" w:firstLine="709"/>
        <w:jc w:val="both"/>
        <w:rPr>
          <w:sz w:val="28"/>
          <w:szCs w:val="28"/>
        </w:rPr>
      </w:pPr>
      <w:r w:rsidRPr="008B6A81">
        <w:rPr>
          <w:sz w:val="28"/>
          <w:szCs w:val="28"/>
        </w:rPr>
        <w:t>Рекомендован тест для подтверждения нейромышечного синдрома. Разработана шкала рентгенологических изменений ШОП для уточнения степени его поражения. Доказана роль травматического и гипоксического факторов в патогенезе выделенных моторных синдромов.</w:t>
      </w:r>
    </w:p>
    <w:p w:rsidR="001A5DB0" w:rsidRDefault="001A5DB0" w:rsidP="001A5DB0">
      <w:pPr>
        <w:pStyle w:val="aff9"/>
        <w:ind w:left="0" w:firstLine="709"/>
        <w:jc w:val="both"/>
        <w:rPr>
          <w:sz w:val="28"/>
          <w:szCs w:val="28"/>
        </w:rPr>
      </w:pPr>
      <w:r w:rsidRPr="008B6A81">
        <w:rPr>
          <w:sz w:val="28"/>
          <w:szCs w:val="28"/>
        </w:rPr>
        <w:t>Разработан комплекс реабилитационной схемы лечения детей первого года жизни с нейромоторным и нейромышечным синдромами.</w:t>
      </w:r>
    </w:p>
    <w:p w:rsidR="001A5DB0" w:rsidRPr="00014B3D" w:rsidRDefault="001A5DB0" w:rsidP="001A5DB0">
      <w:pPr>
        <w:pStyle w:val="aff9"/>
        <w:ind w:left="0" w:firstLine="709"/>
        <w:jc w:val="both"/>
        <w:rPr>
          <w:sz w:val="28"/>
          <w:szCs w:val="28"/>
        </w:rPr>
      </w:pPr>
      <w:r>
        <w:rPr>
          <w:sz w:val="28"/>
          <w:szCs w:val="28"/>
        </w:rPr>
        <w:t>Получен</w:t>
      </w:r>
      <w:r w:rsidRPr="00014B3D">
        <w:rPr>
          <w:sz w:val="28"/>
          <w:szCs w:val="28"/>
        </w:rPr>
        <w:t xml:space="preserve"> высокий терапевтический эффект при проведении лечения комплексными реабили</w:t>
      </w:r>
      <w:r>
        <w:rPr>
          <w:sz w:val="28"/>
          <w:szCs w:val="28"/>
        </w:rPr>
        <w:t>тационными  воздействиями детей с</w:t>
      </w:r>
      <w:r w:rsidRPr="00014B3D">
        <w:rPr>
          <w:sz w:val="28"/>
          <w:szCs w:val="28"/>
        </w:rPr>
        <w:t xml:space="preserve"> нейромоторным и нейромышечным синдромами позволяет считать, что данные лечебные воздействия (сочетанное использование Энцефабола, с 6 месяцев жизни – Нейромидина, электрофореза растворов АТФ и Лидазы), проводимые неоднократными курсами, значительно активизируют церебральный метаболизм на этапах дальнейшего созревания нервной системы ребёнка. Использование предложенных терапевтических воздействий у детей с моторными синдромами перинатальной патологии </w:t>
      </w:r>
      <w:r>
        <w:rPr>
          <w:sz w:val="28"/>
          <w:szCs w:val="28"/>
        </w:rPr>
        <w:t>Ц</w:t>
      </w:r>
      <w:r w:rsidRPr="00014B3D">
        <w:rPr>
          <w:sz w:val="28"/>
          <w:szCs w:val="28"/>
        </w:rPr>
        <w:t>НС и раннее применение реабилитационных мероприятий позволяет добиться более бла</w:t>
      </w:r>
      <w:r>
        <w:rPr>
          <w:sz w:val="28"/>
          <w:szCs w:val="28"/>
        </w:rPr>
        <w:t>гоприятных исходов перинатальной патологии центральной</w:t>
      </w:r>
      <w:r w:rsidRPr="00014B3D">
        <w:rPr>
          <w:sz w:val="28"/>
          <w:szCs w:val="28"/>
        </w:rPr>
        <w:t xml:space="preserve"> нервной системы и избежать поздних</w:t>
      </w:r>
      <w:r>
        <w:rPr>
          <w:sz w:val="28"/>
          <w:szCs w:val="28"/>
        </w:rPr>
        <w:t xml:space="preserve"> её</w:t>
      </w:r>
      <w:r w:rsidRPr="00014B3D">
        <w:rPr>
          <w:sz w:val="28"/>
          <w:szCs w:val="28"/>
        </w:rPr>
        <w:t xml:space="preserve"> поражений.</w:t>
      </w:r>
    </w:p>
    <w:p w:rsidR="001A5DB0" w:rsidRPr="00EC24C8" w:rsidRDefault="001A5DB0" w:rsidP="001A5DB0">
      <w:pPr>
        <w:pStyle w:val="aff9"/>
        <w:ind w:left="0" w:firstLine="709"/>
        <w:jc w:val="both"/>
        <w:rPr>
          <w:sz w:val="28"/>
          <w:szCs w:val="28"/>
          <w:lang w:val="uk-UA"/>
        </w:rPr>
      </w:pPr>
      <w:r w:rsidRPr="008B6A81">
        <w:rPr>
          <w:i/>
          <w:sz w:val="28"/>
          <w:szCs w:val="28"/>
        </w:rPr>
        <w:t>Ключевые слова:</w:t>
      </w:r>
      <w:r w:rsidRPr="008B6A81">
        <w:rPr>
          <w:sz w:val="28"/>
          <w:szCs w:val="28"/>
        </w:rPr>
        <w:t xml:space="preserve"> нервная система, перинатальная патология, нейромоторный, нейромышечный синдромы, нейросонография, ультразвуковая допплерография, рентгенография, ШОП, Энцефабол, Нейромидин, Лидаза, АТФ</w:t>
      </w:r>
      <w:r w:rsidRPr="00EC24C8">
        <w:rPr>
          <w:sz w:val="28"/>
          <w:szCs w:val="28"/>
          <w:lang w:val="uk-UA"/>
        </w:rPr>
        <w:t>.</w:t>
      </w:r>
    </w:p>
    <w:p w:rsidR="001A5DB0" w:rsidRDefault="001A5DB0" w:rsidP="001A5DB0">
      <w:pPr>
        <w:pStyle w:val="aff9"/>
        <w:ind w:left="0" w:firstLine="709"/>
        <w:jc w:val="center"/>
        <w:rPr>
          <w:sz w:val="28"/>
          <w:szCs w:val="28"/>
          <w:lang w:val="uk-UA"/>
        </w:rPr>
      </w:pPr>
    </w:p>
    <w:p w:rsidR="001A5DB0" w:rsidRDefault="001A5DB0" w:rsidP="001A5DB0">
      <w:pPr>
        <w:pStyle w:val="aff9"/>
        <w:ind w:left="0" w:firstLine="709"/>
        <w:jc w:val="center"/>
        <w:rPr>
          <w:b/>
          <w:sz w:val="28"/>
          <w:szCs w:val="28"/>
          <w:lang w:val="en-US"/>
        </w:rPr>
      </w:pPr>
      <w:r>
        <w:rPr>
          <w:b/>
          <w:sz w:val="28"/>
          <w:szCs w:val="28"/>
          <w:lang w:val="en-US"/>
        </w:rPr>
        <w:t>SUMMARY</w:t>
      </w:r>
    </w:p>
    <w:p w:rsidR="001A5DB0" w:rsidRPr="005933A0" w:rsidRDefault="001A5DB0" w:rsidP="001A5DB0">
      <w:pPr>
        <w:pStyle w:val="aff9"/>
        <w:ind w:left="0" w:firstLine="709"/>
        <w:jc w:val="center"/>
        <w:rPr>
          <w:b/>
          <w:sz w:val="28"/>
          <w:szCs w:val="28"/>
          <w:lang w:val="en-US"/>
        </w:rPr>
      </w:pPr>
    </w:p>
    <w:p w:rsidR="001A5DB0" w:rsidRPr="003472E6" w:rsidRDefault="001A5DB0" w:rsidP="001A5DB0">
      <w:pPr>
        <w:spacing w:after="0" w:line="240" w:lineRule="auto"/>
        <w:ind w:firstLine="709"/>
        <w:jc w:val="both"/>
        <w:rPr>
          <w:rFonts w:ascii="Times New Roman" w:hAnsi="Times New Roman"/>
          <w:sz w:val="28"/>
          <w:szCs w:val="28"/>
          <w:lang w:val="en-US"/>
        </w:rPr>
      </w:pPr>
      <w:r>
        <w:rPr>
          <w:rFonts w:ascii="Times New Roman" w:hAnsi="Times New Roman"/>
          <w:b/>
          <w:sz w:val="28"/>
          <w:szCs w:val="28"/>
          <w:lang w:val="en-US"/>
        </w:rPr>
        <w:t>Kozlova O.N.</w:t>
      </w:r>
      <w:r w:rsidRPr="006769F7">
        <w:rPr>
          <w:rFonts w:ascii="Times New Roman" w:hAnsi="Times New Roman"/>
          <w:b/>
          <w:sz w:val="28"/>
          <w:szCs w:val="28"/>
          <w:lang w:val="en-US"/>
        </w:rPr>
        <w:t xml:space="preserve">Neuromotor and </w:t>
      </w:r>
      <w:r>
        <w:rPr>
          <w:rFonts w:ascii="Times New Roman" w:hAnsi="Times New Roman"/>
          <w:b/>
          <w:sz w:val="28"/>
          <w:szCs w:val="28"/>
          <w:lang w:val="en-US"/>
        </w:rPr>
        <w:t xml:space="preserve">neuromuscular </w:t>
      </w:r>
      <w:r w:rsidRPr="006769F7">
        <w:rPr>
          <w:rFonts w:ascii="Times New Roman" w:hAnsi="Times New Roman"/>
          <w:b/>
          <w:sz w:val="28"/>
          <w:szCs w:val="28"/>
          <w:lang w:val="en-US"/>
        </w:rPr>
        <w:t>syndromes in the structure of perinat</w:t>
      </w:r>
      <w:r>
        <w:rPr>
          <w:rFonts w:ascii="Times New Roman" w:hAnsi="Times New Roman"/>
          <w:b/>
          <w:sz w:val="28"/>
          <w:szCs w:val="28"/>
          <w:lang w:val="en-US"/>
        </w:rPr>
        <w:t>al path</w:t>
      </w:r>
      <w:r w:rsidRPr="006769F7">
        <w:rPr>
          <w:rFonts w:ascii="Times New Roman" w:hAnsi="Times New Roman"/>
          <w:b/>
          <w:sz w:val="28"/>
          <w:szCs w:val="28"/>
          <w:lang w:val="en-US"/>
        </w:rPr>
        <w:t xml:space="preserve">ology </w:t>
      </w:r>
      <w:r>
        <w:rPr>
          <w:rFonts w:ascii="Times New Roman" w:hAnsi="Times New Roman"/>
          <w:b/>
          <w:sz w:val="28"/>
          <w:szCs w:val="28"/>
          <w:lang w:val="en-US"/>
        </w:rPr>
        <w:t xml:space="preserve">in children of first </w:t>
      </w:r>
      <w:r w:rsidRPr="006769F7">
        <w:rPr>
          <w:rFonts w:ascii="Times New Roman" w:hAnsi="Times New Roman"/>
          <w:b/>
          <w:sz w:val="28"/>
          <w:szCs w:val="28"/>
          <w:lang w:val="en-US"/>
        </w:rPr>
        <w:t>year of life and their differentiated therapeutic correction.</w:t>
      </w:r>
      <w:r>
        <w:rPr>
          <w:rFonts w:ascii="Times New Roman" w:hAnsi="Times New Roman"/>
          <w:b/>
          <w:sz w:val="28"/>
          <w:szCs w:val="28"/>
          <w:lang w:val="en-US"/>
        </w:rPr>
        <w:t xml:space="preserve"> </w:t>
      </w:r>
      <w:r>
        <w:rPr>
          <w:rFonts w:ascii="Times New Roman" w:hAnsi="Times New Roman"/>
          <w:sz w:val="28"/>
          <w:szCs w:val="28"/>
          <w:lang w:val="en-US"/>
        </w:rPr>
        <w:t>- Manuscript</w:t>
      </w:r>
    </w:p>
    <w:p w:rsidR="001A5DB0" w:rsidRPr="006769F7" w:rsidRDefault="001A5DB0" w:rsidP="001A5DB0">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Thesis for Candidate’s scientific degree receipt in Medicine in </w:t>
      </w:r>
      <w:r w:rsidRPr="006769F7">
        <w:rPr>
          <w:rFonts w:ascii="Times New Roman" w:hAnsi="Times New Roman"/>
          <w:sz w:val="28"/>
          <w:szCs w:val="28"/>
          <w:lang w:val="en-US"/>
        </w:rPr>
        <w:t xml:space="preserve">speciality 14.01.15 </w:t>
      </w:r>
      <w:r>
        <w:rPr>
          <w:rFonts w:ascii="Times New Roman" w:hAnsi="Times New Roman"/>
          <w:sz w:val="28"/>
          <w:szCs w:val="28"/>
          <w:lang w:val="en-US"/>
        </w:rPr>
        <w:t>–</w:t>
      </w:r>
      <w:r w:rsidRPr="006769F7">
        <w:rPr>
          <w:rFonts w:ascii="Times New Roman" w:hAnsi="Times New Roman"/>
          <w:sz w:val="28"/>
          <w:szCs w:val="28"/>
          <w:lang w:val="en-US"/>
        </w:rPr>
        <w:t xml:space="preserve"> nervous</w:t>
      </w:r>
      <w:r>
        <w:rPr>
          <w:rFonts w:ascii="Times New Roman" w:hAnsi="Times New Roman"/>
          <w:sz w:val="28"/>
          <w:szCs w:val="28"/>
          <w:lang w:val="en-US"/>
        </w:rPr>
        <w:t xml:space="preserve"> diseases</w:t>
      </w:r>
      <w:r w:rsidRPr="006769F7">
        <w:rPr>
          <w:rFonts w:ascii="Times New Roman" w:hAnsi="Times New Roman"/>
          <w:sz w:val="28"/>
          <w:szCs w:val="28"/>
          <w:lang w:val="en-US"/>
        </w:rPr>
        <w:t xml:space="preserve">. - National </w:t>
      </w:r>
      <w:r>
        <w:rPr>
          <w:rFonts w:ascii="Times New Roman" w:hAnsi="Times New Roman"/>
          <w:sz w:val="28"/>
          <w:szCs w:val="28"/>
          <w:lang w:val="en-US"/>
        </w:rPr>
        <w:t>Medical A</w:t>
      </w:r>
      <w:r w:rsidRPr="006769F7">
        <w:rPr>
          <w:rFonts w:ascii="Times New Roman" w:hAnsi="Times New Roman"/>
          <w:sz w:val="28"/>
          <w:szCs w:val="28"/>
          <w:lang w:val="en-US"/>
        </w:rPr>
        <w:t xml:space="preserve">cademy of </w:t>
      </w:r>
      <w:r>
        <w:rPr>
          <w:rFonts w:ascii="Times New Roman" w:hAnsi="Times New Roman"/>
          <w:sz w:val="28"/>
          <w:szCs w:val="28"/>
          <w:lang w:val="en-US"/>
        </w:rPr>
        <w:t xml:space="preserve">Post-Graduate Education </w:t>
      </w:r>
      <w:r w:rsidRPr="006769F7">
        <w:rPr>
          <w:rFonts w:ascii="Times New Roman" w:hAnsi="Times New Roman"/>
          <w:sz w:val="28"/>
          <w:szCs w:val="28"/>
          <w:lang w:val="en-US"/>
        </w:rPr>
        <w:t>name</w:t>
      </w:r>
      <w:r>
        <w:rPr>
          <w:rFonts w:ascii="Times New Roman" w:hAnsi="Times New Roman"/>
          <w:sz w:val="28"/>
          <w:szCs w:val="28"/>
          <w:lang w:val="en-US"/>
        </w:rPr>
        <w:t>d after</w:t>
      </w:r>
      <w:r w:rsidRPr="006769F7">
        <w:rPr>
          <w:rFonts w:ascii="Times New Roman" w:hAnsi="Times New Roman"/>
          <w:sz w:val="28"/>
          <w:szCs w:val="28"/>
          <w:lang w:val="en-US"/>
        </w:rPr>
        <w:t xml:space="preserve"> P.L.</w:t>
      </w:r>
      <w:r>
        <w:rPr>
          <w:rFonts w:ascii="Times New Roman" w:hAnsi="Times New Roman"/>
          <w:sz w:val="28"/>
          <w:szCs w:val="28"/>
          <w:lang w:val="en-US"/>
        </w:rPr>
        <w:t>Shupik, Ministry of Public Health of Ukraine, Kyi</w:t>
      </w:r>
      <w:r w:rsidRPr="006769F7">
        <w:rPr>
          <w:rFonts w:ascii="Times New Roman" w:hAnsi="Times New Roman"/>
          <w:sz w:val="28"/>
          <w:szCs w:val="28"/>
          <w:lang w:val="en-US"/>
        </w:rPr>
        <w:t>v, 2009.</w:t>
      </w:r>
    </w:p>
    <w:p w:rsidR="001A5DB0" w:rsidRPr="006769F7" w:rsidRDefault="001A5DB0" w:rsidP="001A5DB0">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Thesis </w:t>
      </w:r>
      <w:r w:rsidRPr="006769F7">
        <w:rPr>
          <w:rFonts w:ascii="Times New Roman" w:hAnsi="Times New Roman"/>
          <w:sz w:val="28"/>
          <w:szCs w:val="28"/>
          <w:lang w:val="en-US"/>
        </w:rPr>
        <w:t>is devoted</w:t>
      </w:r>
      <w:r>
        <w:rPr>
          <w:rFonts w:ascii="Times New Roman" w:hAnsi="Times New Roman"/>
          <w:sz w:val="28"/>
          <w:szCs w:val="28"/>
          <w:lang w:val="en-US"/>
        </w:rPr>
        <w:t xml:space="preserve"> to</w:t>
      </w:r>
      <w:r w:rsidRPr="006769F7">
        <w:rPr>
          <w:rFonts w:ascii="Times New Roman" w:hAnsi="Times New Roman"/>
          <w:sz w:val="28"/>
          <w:szCs w:val="28"/>
          <w:lang w:val="en-US"/>
        </w:rPr>
        <w:t xml:space="preserve"> the improvement of diagnostics of mot</w:t>
      </w:r>
      <w:r>
        <w:rPr>
          <w:rFonts w:ascii="Times New Roman" w:hAnsi="Times New Roman"/>
          <w:sz w:val="28"/>
          <w:szCs w:val="28"/>
          <w:lang w:val="en-US"/>
        </w:rPr>
        <w:t>or</w:t>
      </w:r>
      <w:r w:rsidRPr="006769F7">
        <w:rPr>
          <w:rFonts w:ascii="Times New Roman" w:hAnsi="Times New Roman"/>
          <w:sz w:val="28"/>
          <w:szCs w:val="28"/>
          <w:lang w:val="en-US"/>
        </w:rPr>
        <w:t xml:space="preserve"> syndrome</w:t>
      </w:r>
      <w:r>
        <w:rPr>
          <w:rFonts w:ascii="Times New Roman" w:hAnsi="Times New Roman"/>
          <w:sz w:val="28"/>
          <w:szCs w:val="28"/>
          <w:lang w:val="en-US"/>
        </w:rPr>
        <w:t>s in the structure of perinatal pathology of CNS as well as to</w:t>
      </w:r>
      <w:r w:rsidRPr="006769F7">
        <w:rPr>
          <w:rFonts w:ascii="Times New Roman" w:hAnsi="Times New Roman"/>
          <w:sz w:val="28"/>
          <w:szCs w:val="28"/>
          <w:lang w:val="en-US"/>
        </w:rPr>
        <w:t xml:space="preserve"> optimization of</w:t>
      </w:r>
      <w:r>
        <w:rPr>
          <w:rFonts w:ascii="Times New Roman" w:hAnsi="Times New Roman"/>
          <w:sz w:val="28"/>
          <w:szCs w:val="28"/>
          <w:lang w:val="en-US"/>
        </w:rPr>
        <w:t xml:space="preserve"> therapeutic approach.</w:t>
      </w:r>
    </w:p>
    <w:p w:rsidR="001A5DB0" w:rsidRPr="00F65DB1" w:rsidRDefault="001A5DB0" w:rsidP="001A5DB0">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Neuromotor, neuromuscular and integrated syndromes were signed out on the basis of performed deep complex clinic</w:t>
      </w:r>
      <w:r w:rsidRPr="006769F7">
        <w:rPr>
          <w:rFonts w:ascii="Times New Roman" w:hAnsi="Times New Roman"/>
          <w:sz w:val="28"/>
          <w:szCs w:val="28"/>
          <w:lang w:val="en-US"/>
        </w:rPr>
        <w:t>o-para</w:t>
      </w:r>
      <w:r>
        <w:rPr>
          <w:rFonts w:ascii="Times New Roman" w:hAnsi="Times New Roman"/>
          <w:sz w:val="28"/>
          <w:szCs w:val="28"/>
          <w:lang w:val="en-US"/>
        </w:rPr>
        <w:t>clinical examination</w:t>
      </w:r>
      <w:r w:rsidRPr="006769F7">
        <w:rPr>
          <w:rFonts w:ascii="Times New Roman" w:hAnsi="Times New Roman"/>
          <w:sz w:val="28"/>
          <w:szCs w:val="28"/>
          <w:lang w:val="en-US"/>
        </w:rPr>
        <w:t xml:space="preserve"> </w:t>
      </w:r>
      <w:r>
        <w:rPr>
          <w:rFonts w:ascii="Times New Roman" w:hAnsi="Times New Roman"/>
          <w:sz w:val="28"/>
          <w:szCs w:val="28"/>
          <w:lang w:val="en-US"/>
        </w:rPr>
        <w:t xml:space="preserve">of </w:t>
      </w:r>
      <w:r w:rsidRPr="006769F7">
        <w:rPr>
          <w:rFonts w:ascii="Times New Roman" w:hAnsi="Times New Roman"/>
          <w:sz w:val="28"/>
          <w:szCs w:val="28"/>
          <w:lang w:val="en-US"/>
        </w:rPr>
        <w:t>110 children with mot</w:t>
      </w:r>
      <w:r>
        <w:rPr>
          <w:rFonts w:ascii="Times New Roman" w:hAnsi="Times New Roman"/>
          <w:sz w:val="28"/>
          <w:szCs w:val="28"/>
          <w:lang w:val="en-US"/>
        </w:rPr>
        <w:t>or</w:t>
      </w:r>
      <w:r w:rsidRPr="006769F7">
        <w:rPr>
          <w:rFonts w:ascii="Times New Roman" w:hAnsi="Times New Roman"/>
          <w:sz w:val="28"/>
          <w:szCs w:val="28"/>
          <w:lang w:val="en-US"/>
        </w:rPr>
        <w:t xml:space="preserve"> disorders in </w:t>
      </w:r>
      <w:r>
        <w:rPr>
          <w:rFonts w:ascii="Times New Roman" w:hAnsi="Times New Roman"/>
          <w:sz w:val="28"/>
          <w:szCs w:val="28"/>
          <w:lang w:val="en-US"/>
        </w:rPr>
        <w:t>early recovery period.</w:t>
      </w:r>
    </w:p>
    <w:p w:rsidR="001A5DB0" w:rsidRDefault="001A5DB0" w:rsidP="001A5DB0">
      <w:pPr>
        <w:spacing w:after="0" w:line="240" w:lineRule="auto"/>
        <w:ind w:firstLine="709"/>
        <w:jc w:val="both"/>
        <w:rPr>
          <w:lang w:val="en-US"/>
        </w:rPr>
      </w:pPr>
      <w:r w:rsidRPr="006769F7">
        <w:rPr>
          <w:rFonts w:ascii="Times New Roman" w:hAnsi="Times New Roman"/>
          <w:sz w:val="28"/>
          <w:szCs w:val="28"/>
          <w:lang w:val="en-US"/>
        </w:rPr>
        <w:t xml:space="preserve">By </w:t>
      </w:r>
      <w:r>
        <w:rPr>
          <w:rFonts w:ascii="Times New Roman" w:hAnsi="Times New Roman"/>
          <w:sz w:val="28"/>
          <w:szCs w:val="28"/>
          <w:lang w:val="en-US"/>
        </w:rPr>
        <w:t xml:space="preserve">performed </w:t>
      </w:r>
      <w:r w:rsidRPr="006769F7">
        <w:rPr>
          <w:rFonts w:ascii="Times New Roman" w:hAnsi="Times New Roman"/>
          <w:sz w:val="28"/>
          <w:szCs w:val="28"/>
          <w:lang w:val="en-US"/>
        </w:rPr>
        <w:t>correlation analysis the leading risk factors of these syndromes</w:t>
      </w:r>
      <w:r>
        <w:rPr>
          <w:rFonts w:ascii="Times New Roman" w:hAnsi="Times New Roman"/>
          <w:sz w:val="28"/>
          <w:szCs w:val="28"/>
          <w:lang w:val="en-US"/>
        </w:rPr>
        <w:t xml:space="preserve"> development</w:t>
      </w:r>
      <w:r w:rsidRPr="006769F7">
        <w:rPr>
          <w:rFonts w:ascii="Times New Roman" w:hAnsi="Times New Roman"/>
          <w:sz w:val="28"/>
          <w:szCs w:val="28"/>
          <w:lang w:val="en-US"/>
        </w:rPr>
        <w:t xml:space="preserve"> are specified. A test is recommended for confirmation of </w:t>
      </w:r>
      <w:r>
        <w:rPr>
          <w:rFonts w:ascii="Times New Roman" w:hAnsi="Times New Roman"/>
          <w:sz w:val="28"/>
          <w:szCs w:val="28"/>
          <w:lang w:val="en-US"/>
        </w:rPr>
        <w:t xml:space="preserve">neuromuscular </w:t>
      </w:r>
      <w:r w:rsidRPr="006769F7">
        <w:rPr>
          <w:rFonts w:ascii="Times New Roman" w:hAnsi="Times New Roman"/>
          <w:sz w:val="28"/>
          <w:szCs w:val="28"/>
          <w:lang w:val="en-US"/>
        </w:rPr>
        <w:t>syndrome.</w:t>
      </w:r>
      <w:r w:rsidRPr="006769F7">
        <w:rPr>
          <w:lang w:val="en-US"/>
        </w:rPr>
        <w:t xml:space="preserve"> </w:t>
      </w:r>
    </w:p>
    <w:p w:rsidR="001A5DB0" w:rsidRPr="00F65DB1" w:rsidRDefault="001A5DB0" w:rsidP="001A5DB0">
      <w:pPr>
        <w:spacing w:after="0" w:line="240" w:lineRule="auto"/>
        <w:ind w:firstLine="709"/>
        <w:jc w:val="both"/>
        <w:rPr>
          <w:rFonts w:ascii="Times New Roman" w:hAnsi="Times New Roman"/>
          <w:sz w:val="28"/>
          <w:szCs w:val="28"/>
          <w:lang w:val="en-US"/>
        </w:rPr>
      </w:pPr>
      <w:r w:rsidRPr="006769F7">
        <w:rPr>
          <w:rFonts w:ascii="Times New Roman" w:hAnsi="Times New Roman"/>
          <w:sz w:val="28"/>
          <w:szCs w:val="28"/>
          <w:lang w:val="en-US"/>
        </w:rPr>
        <w:lastRenderedPageBreak/>
        <w:t>The scale of roentgenologic changes of</w:t>
      </w:r>
      <w:r>
        <w:rPr>
          <w:rFonts w:ascii="Times New Roman" w:hAnsi="Times New Roman"/>
          <w:sz w:val="28"/>
          <w:szCs w:val="28"/>
          <w:lang w:val="en-US"/>
        </w:rPr>
        <w:t xml:space="preserve"> central spine </w:t>
      </w:r>
      <w:r w:rsidRPr="006769F7">
        <w:rPr>
          <w:rFonts w:ascii="Times New Roman" w:hAnsi="Times New Roman"/>
          <w:sz w:val="28"/>
          <w:szCs w:val="28"/>
          <w:lang w:val="en-US"/>
        </w:rPr>
        <w:t>is developed for</w:t>
      </w:r>
      <w:r>
        <w:rPr>
          <w:rFonts w:ascii="Times New Roman" w:hAnsi="Times New Roman"/>
          <w:sz w:val="28"/>
          <w:szCs w:val="28"/>
          <w:lang w:val="en-US"/>
        </w:rPr>
        <w:t xml:space="preserve"> specification</w:t>
      </w:r>
      <w:r w:rsidRPr="006769F7">
        <w:rPr>
          <w:rFonts w:ascii="Times New Roman" w:hAnsi="Times New Roman"/>
          <w:sz w:val="28"/>
          <w:szCs w:val="28"/>
          <w:lang w:val="en-US"/>
        </w:rPr>
        <w:t xml:space="preserve"> </w:t>
      </w:r>
      <w:r>
        <w:rPr>
          <w:rFonts w:ascii="Times New Roman" w:hAnsi="Times New Roman"/>
          <w:sz w:val="28"/>
          <w:szCs w:val="28"/>
          <w:lang w:val="en-US"/>
        </w:rPr>
        <w:t>of degree of its involvement.</w:t>
      </w:r>
      <w:r w:rsidRPr="006769F7">
        <w:rPr>
          <w:rFonts w:ascii="Times New Roman" w:hAnsi="Times New Roman"/>
          <w:sz w:val="28"/>
          <w:szCs w:val="28"/>
          <w:lang w:val="en-US"/>
        </w:rPr>
        <w:t xml:space="preserve"> The role of traumatic and hypoxic factors</w:t>
      </w:r>
      <w:r>
        <w:rPr>
          <w:rFonts w:ascii="Times New Roman" w:hAnsi="Times New Roman"/>
          <w:sz w:val="28"/>
          <w:szCs w:val="28"/>
          <w:lang w:val="en-US"/>
        </w:rPr>
        <w:t xml:space="preserve"> in pathogenesis of singled</w:t>
      </w:r>
      <w:r w:rsidRPr="006769F7">
        <w:rPr>
          <w:rFonts w:ascii="Times New Roman" w:hAnsi="Times New Roman"/>
          <w:sz w:val="28"/>
          <w:szCs w:val="28"/>
          <w:lang w:val="en-US"/>
        </w:rPr>
        <w:t xml:space="preserve"> </w:t>
      </w:r>
      <w:r>
        <w:rPr>
          <w:rFonts w:ascii="Times New Roman" w:hAnsi="Times New Roman"/>
          <w:sz w:val="28"/>
          <w:szCs w:val="28"/>
          <w:lang w:val="en-US"/>
        </w:rPr>
        <w:t xml:space="preserve">out </w:t>
      </w:r>
      <w:r w:rsidRPr="006769F7">
        <w:rPr>
          <w:rFonts w:ascii="Times New Roman" w:hAnsi="Times New Roman"/>
          <w:sz w:val="28"/>
          <w:szCs w:val="28"/>
          <w:lang w:val="en-US"/>
        </w:rPr>
        <w:t>motor syndromes</w:t>
      </w:r>
      <w:r>
        <w:rPr>
          <w:rFonts w:ascii="Times New Roman" w:hAnsi="Times New Roman"/>
          <w:sz w:val="28"/>
          <w:szCs w:val="28"/>
          <w:lang w:val="en-US"/>
        </w:rPr>
        <w:t xml:space="preserve"> is proved</w:t>
      </w:r>
      <w:r w:rsidRPr="006769F7">
        <w:rPr>
          <w:rFonts w:ascii="Times New Roman" w:hAnsi="Times New Roman"/>
          <w:sz w:val="28"/>
          <w:szCs w:val="28"/>
          <w:lang w:val="en-US"/>
        </w:rPr>
        <w:t>.</w:t>
      </w:r>
    </w:p>
    <w:p w:rsidR="001A5DB0" w:rsidRPr="00F65DB1" w:rsidRDefault="001A5DB0" w:rsidP="001A5DB0">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C</w:t>
      </w:r>
      <w:r w:rsidRPr="006769F7">
        <w:rPr>
          <w:rFonts w:ascii="Times New Roman" w:hAnsi="Times New Roman"/>
          <w:sz w:val="28"/>
          <w:szCs w:val="28"/>
          <w:lang w:val="en-US"/>
        </w:rPr>
        <w:t>omplex of rehabilitation</w:t>
      </w:r>
      <w:r>
        <w:rPr>
          <w:rFonts w:ascii="Times New Roman" w:hAnsi="Times New Roman"/>
          <w:sz w:val="28"/>
          <w:szCs w:val="28"/>
          <w:lang w:val="en-US"/>
        </w:rPr>
        <w:t xml:space="preserve"> treatment regimen for</w:t>
      </w:r>
      <w:r w:rsidRPr="006769F7">
        <w:rPr>
          <w:rFonts w:ascii="Times New Roman" w:hAnsi="Times New Roman"/>
          <w:sz w:val="28"/>
          <w:szCs w:val="28"/>
          <w:lang w:val="en-US"/>
        </w:rPr>
        <w:t xml:space="preserve"> </w:t>
      </w:r>
      <w:r>
        <w:rPr>
          <w:rFonts w:ascii="Times New Roman" w:hAnsi="Times New Roman"/>
          <w:sz w:val="28"/>
          <w:szCs w:val="28"/>
          <w:lang w:val="en-US"/>
        </w:rPr>
        <w:t xml:space="preserve">children of first </w:t>
      </w:r>
      <w:r w:rsidRPr="006769F7">
        <w:rPr>
          <w:rFonts w:ascii="Times New Roman" w:hAnsi="Times New Roman"/>
          <w:sz w:val="28"/>
          <w:szCs w:val="28"/>
          <w:lang w:val="en-US"/>
        </w:rPr>
        <w:t xml:space="preserve">year of life with neuromotor and </w:t>
      </w:r>
      <w:r>
        <w:rPr>
          <w:rFonts w:ascii="Times New Roman" w:hAnsi="Times New Roman"/>
          <w:sz w:val="28"/>
          <w:szCs w:val="28"/>
          <w:lang w:val="en-US"/>
        </w:rPr>
        <w:t xml:space="preserve">neuromuscular </w:t>
      </w:r>
      <w:r w:rsidRPr="006769F7">
        <w:rPr>
          <w:rFonts w:ascii="Times New Roman" w:hAnsi="Times New Roman"/>
          <w:sz w:val="28"/>
          <w:szCs w:val="28"/>
          <w:lang w:val="en-US"/>
        </w:rPr>
        <w:t>syndromes</w:t>
      </w:r>
      <w:r>
        <w:rPr>
          <w:rFonts w:ascii="Times New Roman" w:hAnsi="Times New Roman"/>
          <w:sz w:val="28"/>
          <w:szCs w:val="28"/>
          <w:lang w:val="en-US"/>
        </w:rPr>
        <w:t xml:space="preserve"> is developed</w:t>
      </w:r>
      <w:r w:rsidRPr="006769F7">
        <w:rPr>
          <w:rFonts w:ascii="Times New Roman" w:hAnsi="Times New Roman"/>
          <w:sz w:val="28"/>
          <w:szCs w:val="28"/>
          <w:lang w:val="en-US"/>
        </w:rPr>
        <w:t>.</w:t>
      </w:r>
    </w:p>
    <w:p w:rsidR="001A5DB0" w:rsidRPr="006769F7" w:rsidRDefault="001A5DB0" w:rsidP="001A5DB0">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Key words: nervous system, perinatal</w:t>
      </w:r>
      <w:r w:rsidRPr="006769F7">
        <w:rPr>
          <w:rFonts w:ascii="Times New Roman" w:hAnsi="Times New Roman"/>
          <w:sz w:val="28"/>
          <w:szCs w:val="28"/>
          <w:lang w:val="en-US"/>
        </w:rPr>
        <w:t xml:space="preserve"> pathology, neuromotor, </w:t>
      </w:r>
      <w:r>
        <w:rPr>
          <w:rFonts w:ascii="Times New Roman" w:hAnsi="Times New Roman"/>
          <w:sz w:val="28"/>
          <w:szCs w:val="28"/>
          <w:lang w:val="en-US"/>
        </w:rPr>
        <w:t>neuromuscular syndromes, neurosonography</w:t>
      </w:r>
      <w:r w:rsidRPr="006769F7">
        <w:rPr>
          <w:rFonts w:ascii="Times New Roman" w:hAnsi="Times New Roman"/>
          <w:sz w:val="28"/>
          <w:szCs w:val="28"/>
          <w:lang w:val="en-US"/>
        </w:rPr>
        <w:t xml:space="preserve">, </w:t>
      </w:r>
      <w:r>
        <w:rPr>
          <w:rFonts w:ascii="Times New Roman" w:hAnsi="Times New Roman"/>
          <w:sz w:val="28"/>
          <w:szCs w:val="28"/>
          <w:lang w:val="en-US"/>
        </w:rPr>
        <w:t xml:space="preserve">Doppler </w:t>
      </w:r>
      <w:r w:rsidRPr="006769F7">
        <w:rPr>
          <w:rFonts w:ascii="Times New Roman" w:hAnsi="Times New Roman"/>
          <w:sz w:val="28"/>
          <w:szCs w:val="28"/>
          <w:lang w:val="en-US"/>
        </w:rPr>
        <w:t>ultras</w:t>
      </w:r>
      <w:r>
        <w:rPr>
          <w:rFonts w:ascii="Times New Roman" w:hAnsi="Times New Roman"/>
          <w:sz w:val="28"/>
          <w:szCs w:val="28"/>
          <w:lang w:val="en-US"/>
        </w:rPr>
        <w:t>und</w:t>
      </w:r>
      <w:r w:rsidRPr="006769F7">
        <w:rPr>
          <w:rFonts w:ascii="Times New Roman" w:hAnsi="Times New Roman"/>
          <w:sz w:val="28"/>
          <w:szCs w:val="28"/>
          <w:lang w:val="en-US"/>
        </w:rPr>
        <w:t>,</w:t>
      </w:r>
      <w:r>
        <w:rPr>
          <w:rFonts w:ascii="Times New Roman" w:hAnsi="Times New Roman"/>
          <w:sz w:val="28"/>
          <w:szCs w:val="28"/>
          <w:lang w:val="en-US"/>
        </w:rPr>
        <w:t xml:space="preserve"> roentgenography, cervical spine, </w:t>
      </w:r>
      <w:r w:rsidRPr="006769F7">
        <w:rPr>
          <w:rFonts w:ascii="Times New Roman" w:hAnsi="Times New Roman"/>
          <w:sz w:val="28"/>
          <w:szCs w:val="28"/>
          <w:lang w:val="en-US"/>
        </w:rPr>
        <w:t xml:space="preserve"> Enceph</w:t>
      </w:r>
      <w:r>
        <w:rPr>
          <w:rFonts w:ascii="Times New Roman" w:hAnsi="Times New Roman"/>
          <w:sz w:val="28"/>
          <w:szCs w:val="28"/>
          <w:lang w:val="en-US"/>
        </w:rPr>
        <w:t>abolum, Neu</w:t>
      </w:r>
      <w:r w:rsidRPr="006769F7">
        <w:rPr>
          <w:rFonts w:ascii="Times New Roman" w:hAnsi="Times New Roman"/>
          <w:sz w:val="28"/>
          <w:szCs w:val="28"/>
          <w:lang w:val="en-US"/>
        </w:rPr>
        <w:t>romidin, Lydasum, ATP.</w:t>
      </w:r>
    </w:p>
    <w:p w:rsidR="001A5DB0" w:rsidRPr="00CB058D" w:rsidRDefault="001A5DB0" w:rsidP="001A5DB0">
      <w:pPr>
        <w:pStyle w:val="aff9"/>
        <w:ind w:left="0" w:firstLine="709"/>
        <w:jc w:val="both"/>
        <w:rPr>
          <w:b/>
          <w:sz w:val="28"/>
          <w:szCs w:val="28"/>
          <w:lang w:val="en-US"/>
        </w:rPr>
      </w:pPr>
    </w:p>
    <w:p w:rsidR="001A5DB0" w:rsidRPr="00EC24C8" w:rsidRDefault="001A5DB0" w:rsidP="001A5DB0">
      <w:pPr>
        <w:pStyle w:val="1fff5"/>
        <w:spacing w:line="240" w:lineRule="auto"/>
        <w:ind w:left="360" w:firstLine="0"/>
        <w:rPr>
          <w:lang w:val="uk-UA"/>
        </w:rPr>
      </w:pPr>
      <w:r w:rsidRPr="00EC24C8">
        <w:rPr>
          <w:lang w:val="uk-UA"/>
        </w:rPr>
        <w:t>СПИСОК СКОРОЧЕНЬ</w:t>
      </w:r>
    </w:p>
    <w:tbl>
      <w:tblPr>
        <w:tblW w:w="0" w:type="auto"/>
        <w:tblLayout w:type="fixed"/>
        <w:tblLook w:val="01E0" w:firstRow="1" w:lastRow="1" w:firstColumn="1" w:lastColumn="1" w:noHBand="0" w:noVBand="0"/>
      </w:tblPr>
      <w:tblGrid>
        <w:gridCol w:w="1978"/>
        <w:gridCol w:w="8398"/>
      </w:tblGrid>
      <w:tr w:rsidR="001A5DB0" w:rsidRPr="00EC24C8" w:rsidTr="00A83C65">
        <w:tc>
          <w:tcPr>
            <w:tcW w:w="1978" w:type="dxa"/>
          </w:tcPr>
          <w:p w:rsidR="001A5DB0" w:rsidRPr="00EC24C8" w:rsidRDefault="001A5DB0" w:rsidP="00A83C65">
            <w:pPr>
              <w:tabs>
                <w:tab w:val="left" w:pos="6379"/>
              </w:tabs>
              <w:spacing w:after="0" w:line="240" w:lineRule="auto"/>
              <w:ind w:firstLine="709"/>
              <w:rPr>
                <w:rFonts w:ascii="Times New Roman" w:eastAsia="Times New Roman" w:hAnsi="Times New Roman"/>
                <w:sz w:val="28"/>
                <w:szCs w:val="28"/>
                <w:lang w:val="uk-UA"/>
              </w:rPr>
            </w:pPr>
            <w:r w:rsidRPr="00EC24C8">
              <w:rPr>
                <w:rFonts w:ascii="Times New Roman" w:eastAsia="Times New Roman" w:hAnsi="Times New Roman"/>
                <w:sz w:val="28"/>
                <w:szCs w:val="28"/>
                <w:lang w:val="uk-UA"/>
              </w:rPr>
              <w:t>ЛШК</w:t>
            </w:r>
          </w:p>
        </w:tc>
        <w:tc>
          <w:tcPr>
            <w:tcW w:w="8398" w:type="dxa"/>
          </w:tcPr>
          <w:p w:rsidR="001A5DB0" w:rsidRPr="00EC24C8" w:rsidRDefault="001A5DB0" w:rsidP="00A83C65">
            <w:pPr>
              <w:tabs>
                <w:tab w:val="left" w:pos="6379"/>
              </w:tabs>
              <w:spacing w:after="0" w:line="240" w:lineRule="auto"/>
              <w:rPr>
                <w:rFonts w:ascii="Times New Roman" w:eastAsia="Times New Roman" w:hAnsi="Times New Roman"/>
                <w:sz w:val="28"/>
                <w:szCs w:val="28"/>
                <w:lang w:val="uk-UA"/>
              </w:rPr>
            </w:pPr>
            <w:r w:rsidRPr="00EC24C8">
              <w:rPr>
                <w:rFonts w:ascii="Times New Roman" w:eastAsia="Times New Roman" w:hAnsi="Times New Roman"/>
                <w:sz w:val="28"/>
                <w:szCs w:val="28"/>
                <w:lang w:val="uk-UA"/>
              </w:rPr>
              <w:t>– лінійна швидкість крово</w:t>
            </w:r>
            <w:r>
              <w:rPr>
                <w:rFonts w:ascii="Times New Roman" w:eastAsia="Times New Roman" w:hAnsi="Times New Roman"/>
                <w:sz w:val="28"/>
                <w:szCs w:val="28"/>
                <w:lang w:val="uk-UA"/>
              </w:rPr>
              <w:t>плину</w:t>
            </w:r>
          </w:p>
        </w:tc>
      </w:tr>
      <w:tr w:rsidR="001A5DB0" w:rsidRPr="00EC24C8" w:rsidTr="00A83C65">
        <w:tc>
          <w:tcPr>
            <w:tcW w:w="1978" w:type="dxa"/>
          </w:tcPr>
          <w:p w:rsidR="001A5DB0" w:rsidRPr="00EC24C8" w:rsidRDefault="001A5DB0" w:rsidP="00A83C65">
            <w:pPr>
              <w:tabs>
                <w:tab w:val="left" w:pos="6379"/>
              </w:tabs>
              <w:spacing w:after="0" w:line="240" w:lineRule="auto"/>
              <w:ind w:firstLine="709"/>
              <w:rPr>
                <w:rFonts w:ascii="Times New Roman" w:eastAsia="Times New Roman" w:hAnsi="Times New Roman"/>
                <w:sz w:val="28"/>
                <w:szCs w:val="28"/>
                <w:lang w:val="uk-UA"/>
              </w:rPr>
            </w:pPr>
            <w:r w:rsidRPr="00EC24C8">
              <w:rPr>
                <w:rFonts w:ascii="Times New Roman" w:eastAsia="Times New Roman" w:hAnsi="Times New Roman"/>
                <w:sz w:val="28"/>
                <w:szCs w:val="28"/>
                <w:lang w:val="uk-UA"/>
              </w:rPr>
              <w:t>НСГ</w:t>
            </w:r>
          </w:p>
        </w:tc>
        <w:tc>
          <w:tcPr>
            <w:tcW w:w="8398" w:type="dxa"/>
          </w:tcPr>
          <w:p w:rsidR="001A5DB0" w:rsidRPr="00EC24C8" w:rsidRDefault="001A5DB0" w:rsidP="00A83C65">
            <w:pPr>
              <w:tabs>
                <w:tab w:val="left" w:pos="6379"/>
              </w:tabs>
              <w:spacing w:after="0" w:line="240" w:lineRule="auto"/>
              <w:rPr>
                <w:rFonts w:ascii="Times New Roman" w:eastAsia="Times New Roman" w:hAnsi="Times New Roman"/>
                <w:sz w:val="28"/>
                <w:szCs w:val="28"/>
                <w:lang w:val="uk-UA"/>
              </w:rPr>
            </w:pPr>
            <w:r w:rsidRPr="00EC24C8">
              <w:rPr>
                <w:rFonts w:ascii="Times New Roman" w:eastAsia="Times New Roman" w:hAnsi="Times New Roman"/>
                <w:sz w:val="28"/>
                <w:szCs w:val="28"/>
                <w:lang w:val="uk-UA"/>
              </w:rPr>
              <w:t>– нейросонографія</w:t>
            </w:r>
          </w:p>
        </w:tc>
      </w:tr>
      <w:tr w:rsidR="001A5DB0" w:rsidRPr="00EC24C8" w:rsidTr="00A83C65">
        <w:tc>
          <w:tcPr>
            <w:tcW w:w="1978" w:type="dxa"/>
          </w:tcPr>
          <w:p w:rsidR="001A5DB0" w:rsidRPr="00EC24C8" w:rsidRDefault="001A5DB0" w:rsidP="00A83C65">
            <w:pPr>
              <w:tabs>
                <w:tab w:val="left" w:pos="6379"/>
              </w:tabs>
              <w:spacing w:after="0" w:line="240" w:lineRule="auto"/>
              <w:ind w:firstLine="709"/>
              <w:rPr>
                <w:rFonts w:ascii="Times New Roman" w:eastAsia="Times New Roman" w:hAnsi="Times New Roman"/>
                <w:sz w:val="28"/>
                <w:szCs w:val="28"/>
                <w:lang w:val="uk-UA"/>
              </w:rPr>
            </w:pPr>
            <w:r w:rsidRPr="00EC24C8">
              <w:rPr>
                <w:rFonts w:ascii="Times New Roman" w:eastAsia="Times New Roman" w:hAnsi="Times New Roman"/>
                <w:sz w:val="28"/>
                <w:szCs w:val="28"/>
                <w:lang w:val="uk-UA"/>
              </w:rPr>
              <w:t xml:space="preserve">ОА </w:t>
            </w:r>
          </w:p>
        </w:tc>
        <w:tc>
          <w:tcPr>
            <w:tcW w:w="8398" w:type="dxa"/>
          </w:tcPr>
          <w:p w:rsidR="001A5DB0" w:rsidRPr="00EC24C8" w:rsidRDefault="001A5DB0" w:rsidP="00A83C65">
            <w:pPr>
              <w:tabs>
                <w:tab w:val="left" w:pos="6379"/>
              </w:tabs>
              <w:spacing w:after="0" w:line="240" w:lineRule="auto"/>
              <w:rPr>
                <w:rFonts w:ascii="Times New Roman" w:eastAsia="Times New Roman" w:hAnsi="Times New Roman"/>
                <w:sz w:val="28"/>
                <w:szCs w:val="28"/>
                <w:lang w:val="uk-UA"/>
              </w:rPr>
            </w:pPr>
            <w:r w:rsidRPr="00EC24C8">
              <w:rPr>
                <w:rFonts w:ascii="Times New Roman" w:eastAsia="Times New Roman" w:hAnsi="Times New Roman"/>
                <w:sz w:val="28"/>
                <w:szCs w:val="28"/>
                <w:lang w:val="uk-UA"/>
              </w:rPr>
              <w:t>– основна артерія</w:t>
            </w:r>
          </w:p>
        </w:tc>
      </w:tr>
      <w:tr w:rsidR="001A5DB0" w:rsidRPr="00EC24C8" w:rsidTr="00A83C65">
        <w:tc>
          <w:tcPr>
            <w:tcW w:w="1978" w:type="dxa"/>
          </w:tcPr>
          <w:p w:rsidR="001A5DB0" w:rsidRPr="00EC24C8" w:rsidRDefault="001A5DB0" w:rsidP="00A83C65">
            <w:pPr>
              <w:tabs>
                <w:tab w:val="left" w:pos="6379"/>
              </w:tabs>
              <w:spacing w:after="0" w:line="240" w:lineRule="auto"/>
              <w:ind w:firstLine="709"/>
              <w:rPr>
                <w:rFonts w:ascii="Times New Roman" w:eastAsia="Times New Roman" w:hAnsi="Times New Roman"/>
                <w:sz w:val="28"/>
                <w:szCs w:val="28"/>
                <w:lang w:val="uk-UA"/>
              </w:rPr>
            </w:pPr>
            <w:r w:rsidRPr="00EC24C8">
              <w:rPr>
                <w:rFonts w:ascii="Times New Roman" w:eastAsia="Times New Roman" w:hAnsi="Times New Roman"/>
                <w:sz w:val="28"/>
                <w:szCs w:val="28"/>
                <w:lang w:val="uk-UA"/>
              </w:rPr>
              <w:t>ПВК</w:t>
            </w:r>
          </w:p>
        </w:tc>
        <w:tc>
          <w:tcPr>
            <w:tcW w:w="8398" w:type="dxa"/>
          </w:tcPr>
          <w:p w:rsidR="001A5DB0" w:rsidRPr="00EC24C8" w:rsidRDefault="001A5DB0" w:rsidP="00A83C65">
            <w:pPr>
              <w:tabs>
                <w:tab w:val="left" w:pos="6379"/>
              </w:tabs>
              <w:spacing w:after="0" w:line="240" w:lineRule="auto"/>
              <w:rPr>
                <w:rFonts w:ascii="Times New Roman" w:eastAsia="Times New Roman" w:hAnsi="Times New Roman"/>
                <w:sz w:val="28"/>
                <w:szCs w:val="28"/>
                <w:lang w:val="uk-UA"/>
              </w:rPr>
            </w:pPr>
            <w:r w:rsidRPr="00EC24C8">
              <w:rPr>
                <w:rFonts w:ascii="Times New Roman" w:eastAsia="Times New Roman" w:hAnsi="Times New Roman"/>
                <w:sz w:val="28"/>
                <w:szCs w:val="28"/>
                <w:lang w:val="uk-UA"/>
              </w:rPr>
              <w:t>– перивентрикулярний крововилив</w:t>
            </w:r>
          </w:p>
        </w:tc>
      </w:tr>
      <w:tr w:rsidR="001A5DB0" w:rsidRPr="00EC24C8" w:rsidTr="00A83C65">
        <w:tc>
          <w:tcPr>
            <w:tcW w:w="1978" w:type="dxa"/>
          </w:tcPr>
          <w:p w:rsidR="001A5DB0" w:rsidRPr="00EC24C8" w:rsidRDefault="001A5DB0" w:rsidP="00A83C65">
            <w:pPr>
              <w:tabs>
                <w:tab w:val="left" w:pos="6379"/>
              </w:tabs>
              <w:spacing w:after="0" w:line="240" w:lineRule="auto"/>
              <w:ind w:firstLine="709"/>
              <w:rPr>
                <w:rFonts w:ascii="Times New Roman" w:eastAsia="Times New Roman" w:hAnsi="Times New Roman"/>
                <w:sz w:val="28"/>
                <w:szCs w:val="28"/>
                <w:lang w:val="uk-UA"/>
              </w:rPr>
            </w:pPr>
            <w:r>
              <w:rPr>
                <w:rFonts w:ascii="Times New Roman" w:eastAsia="Times New Roman" w:hAnsi="Times New Roman"/>
                <w:sz w:val="28"/>
                <w:szCs w:val="28"/>
                <w:lang w:val="uk-UA"/>
              </w:rPr>
              <w:t>СЕ</w:t>
            </w:r>
            <w:r w:rsidRPr="00EC24C8">
              <w:rPr>
                <w:rFonts w:ascii="Times New Roman" w:eastAsia="Times New Roman" w:hAnsi="Times New Roman"/>
                <w:sz w:val="28"/>
                <w:szCs w:val="28"/>
                <w:lang w:val="uk-UA"/>
              </w:rPr>
              <w:t xml:space="preserve">К </w:t>
            </w:r>
            <w:r w:rsidRPr="00EC24C8">
              <w:rPr>
                <w:rFonts w:ascii="Times New Roman" w:eastAsia="Times New Roman" w:hAnsi="Times New Roman"/>
                <w:sz w:val="28"/>
                <w:szCs w:val="28"/>
                <w:lang w:val="uk-UA"/>
              </w:rPr>
              <w:tab/>
            </w:r>
          </w:p>
        </w:tc>
        <w:tc>
          <w:tcPr>
            <w:tcW w:w="8398" w:type="dxa"/>
          </w:tcPr>
          <w:p w:rsidR="001A5DB0" w:rsidRPr="00EC24C8" w:rsidRDefault="001A5DB0" w:rsidP="00A83C65">
            <w:pPr>
              <w:tabs>
                <w:tab w:val="left" w:pos="6379"/>
              </w:tabs>
              <w:spacing w:after="0" w:line="240" w:lineRule="auto"/>
              <w:rPr>
                <w:rFonts w:ascii="Times New Roman" w:eastAsia="Times New Roman" w:hAnsi="Times New Roman"/>
                <w:sz w:val="28"/>
                <w:szCs w:val="28"/>
                <w:lang w:val="uk-UA"/>
              </w:rPr>
            </w:pPr>
            <w:r w:rsidRPr="00EC24C8">
              <w:rPr>
                <w:rFonts w:ascii="Times New Roman" w:eastAsia="Times New Roman" w:hAnsi="Times New Roman"/>
                <w:sz w:val="28"/>
                <w:szCs w:val="28"/>
                <w:lang w:val="uk-UA"/>
              </w:rPr>
              <w:t>– субепендімальний крововилив</w:t>
            </w:r>
          </w:p>
        </w:tc>
      </w:tr>
      <w:tr w:rsidR="001A5DB0" w:rsidRPr="00EC24C8" w:rsidTr="00A83C65">
        <w:tc>
          <w:tcPr>
            <w:tcW w:w="1978" w:type="dxa"/>
          </w:tcPr>
          <w:p w:rsidR="001A5DB0" w:rsidRDefault="001A5DB0" w:rsidP="00A83C65">
            <w:pPr>
              <w:tabs>
                <w:tab w:val="left" w:pos="6379"/>
              </w:tabs>
              <w:spacing w:after="0" w:line="240" w:lineRule="auto"/>
              <w:ind w:firstLine="709"/>
              <w:rPr>
                <w:rFonts w:ascii="Times New Roman" w:eastAsia="Times New Roman" w:hAnsi="Times New Roman"/>
                <w:sz w:val="28"/>
                <w:szCs w:val="28"/>
                <w:lang w:val="uk-UA"/>
              </w:rPr>
            </w:pPr>
            <w:r w:rsidRPr="00EC24C8">
              <w:rPr>
                <w:rFonts w:ascii="Times New Roman" w:eastAsia="Times New Roman" w:hAnsi="Times New Roman"/>
                <w:sz w:val="28"/>
                <w:szCs w:val="28"/>
                <w:lang w:val="uk-UA"/>
              </w:rPr>
              <w:t>УЗДГ</w:t>
            </w:r>
          </w:p>
          <w:p w:rsidR="001A5DB0" w:rsidRDefault="001A5DB0" w:rsidP="00A83C65">
            <w:pPr>
              <w:tabs>
                <w:tab w:val="left" w:pos="6379"/>
              </w:tabs>
              <w:spacing w:after="0" w:line="240" w:lineRule="auto"/>
              <w:ind w:firstLine="709"/>
              <w:rPr>
                <w:rFonts w:ascii="Times New Roman" w:eastAsia="Times New Roman" w:hAnsi="Times New Roman"/>
                <w:sz w:val="28"/>
                <w:szCs w:val="28"/>
                <w:lang w:val="uk-UA"/>
              </w:rPr>
            </w:pPr>
          </w:p>
          <w:p w:rsidR="001A5DB0" w:rsidRPr="00EC24C8" w:rsidRDefault="001A5DB0" w:rsidP="00A83C65">
            <w:pPr>
              <w:tabs>
                <w:tab w:val="left" w:pos="6379"/>
              </w:tabs>
              <w:spacing w:after="0" w:line="240" w:lineRule="auto"/>
              <w:ind w:firstLine="709"/>
              <w:rPr>
                <w:rFonts w:ascii="Times New Roman" w:eastAsia="Times New Roman" w:hAnsi="Times New Roman"/>
                <w:sz w:val="28"/>
                <w:szCs w:val="28"/>
                <w:lang w:val="uk-UA"/>
              </w:rPr>
            </w:pPr>
            <w:r>
              <w:rPr>
                <w:rFonts w:ascii="Times New Roman" w:eastAsia="Times New Roman" w:hAnsi="Times New Roman"/>
                <w:sz w:val="28"/>
                <w:szCs w:val="28"/>
                <w:lang w:val="uk-UA"/>
              </w:rPr>
              <w:t>ЦНС</w:t>
            </w:r>
          </w:p>
        </w:tc>
        <w:tc>
          <w:tcPr>
            <w:tcW w:w="8398" w:type="dxa"/>
          </w:tcPr>
          <w:p w:rsidR="001A5DB0" w:rsidRDefault="001A5DB0" w:rsidP="00A83C65">
            <w:pPr>
              <w:tabs>
                <w:tab w:val="left" w:pos="6379"/>
              </w:tabs>
              <w:spacing w:after="0" w:line="240" w:lineRule="auto"/>
              <w:rPr>
                <w:rFonts w:ascii="Times New Roman" w:eastAsia="Times New Roman" w:hAnsi="Times New Roman"/>
                <w:sz w:val="28"/>
                <w:szCs w:val="28"/>
                <w:lang w:val="uk-UA"/>
              </w:rPr>
            </w:pPr>
            <w:r w:rsidRPr="00EC24C8">
              <w:rPr>
                <w:rFonts w:ascii="Times New Roman" w:eastAsia="Times New Roman" w:hAnsi="Times New Roman"/>
                <w:sz w:val="28"/>
                <w:szCs w:val="28"/>
                <w:lang w:val="uk-UA"/>
              </w:rPr>
              <w:t>– ультразвукова допплерографія</w:t>
            </w:r>
          </w:p>
          <w:p w:rsidR="001A5DB0" w:rsidRPr="008B6A81" w:rsidRDefault="001A5DB0" w:rsidP="00A83C65">
            <w:pPr>
              <w:tabs>
                <w:tab w:val="left" w:pos="6379"/>
              </w:tabs>
              <w:spacing w:after="0" w:line="240" w:lineRule="auto"/>
              <w:rPr>
                <w:rFonts w:ascii="Times New Roman" w:eastAsia="Times New Roman" w:hAnsi="Times New Roman"/>
                <w:sz w:val="28"/>
                <w:szCs w:val="28"/>
                <w:lang w:val="uk-UA"/>
              </w:rPr>
            </w:pPr>
            <w:r w:rsidRPr="00EC24C8">
              <w:rPr>
                <w:rFonts w:ascii="Times New Roman" w:eastAsia="Times New Roman" w:hAnsi="Times New Roman"/>
                <w:sz w:val="28"/>
                <w:szCs w:val="28"/>
                <w:lang w:val="uk-UA"/>
              </w:rPr>
              <w:t>–</w:t>
            </w:r>
            <w:r>
              <w:rPr>
                <w:rFonts w:ascii="Times New Roman" w:eastAsia="Times New Roman" w:hAnsi="Times New Roman"/>
                <w:sz w:val="28"/>
                <w:szCs w:val="28"/>
                <w:lang w:val="uk-UA"/>
              </w:rPr>
              <w:t>центральна нервова система</w:t>
            </w:r>
          </w:p>
        </w:tc>
      </w:tr>
      <w:tr w:rsidR="001A5DB0" w:rsidRPr="00EC24C8" w:rsidTr="00A83C65">
        <w:tc>
          <w:tcPr>
            <w:tcW w:w="1978" w:type="dxa"/>
          </w:tcPr>
          <w:p w:rsidR="001A5DB0" w:rsidRPr="00EC24C8" w:rsidRDefault="001A5DB0" w:rsidP="00A83C65">
            <w:pPr>
              <w:tabs>
                <w:tab w:val="left" w:pos="6379"/>
              </w:tabs>
              <w:spacing w:after="0" w:line="240" w:lineRule="auto"/>
              <w:ind w:firstLine="709"/>
              <w:rPr>
                <w:rFonts w:ascii="Times New Roman" w:eastAsia="Times New Roman" w:hAnsi="Times New Roman"/>
                <w:sz w:val="28"/>
                <w:szCs w:val="28"/>
                <w:lang w:val="uk-UA"/>
              </w:rPr>
            </w:pPr>
            <w:r w:rsidRPr="00EC24C8">
              <w:rPr>
                <w:rFonts w:ascii="Times New Roman" w:eastAsia="Times New Roman" w:hAnsi="Times New Roman"/>
                <w:sz w:val="28"/>
                <w:szCs w:val="28"/>
                <w:lang w:val="uk-UA"/>
              </w:rPr>
              <w:t xml:space="preserve">ШВХ </w:t>
            </w:r>
          </w:p>
        </w:tc>
        <w:tc>
          <w:tcPr>
            <w:tcW w:w="8398" w:type="dxa"/>
          </w:tcPr>
          <w:p w:rsidR="001A5DB0" w:rsidRPr="00EC24C8" w:rsidRDefault="001A5DB0" w:rsidP="00A83C65">
            <w:pPr>
              <w:tabs>
                <w:tab w:val="left" w:pos="6379"/>
              </w:tabs>
              <w:spacing w:after="0" w:line="240" w:lineRule="auto"/>
              <w:rPr>
                <w:rFonts w:ascii="Times New Roman" w:eastAsia="Times New Roman" w:hAnsi="Times New Roman"/>
                <w:sz w:val="28"/>
                <w:szCs w:val="28"/>
                <w:lang w:val="uk-UA"/>
              </w:rPr>
            </w:pPr>
            <w:r w:rsidRPr="00EC24C8">
              <w:rPr>
                <w:rFonts w:ascii="Times New Roman" w:eastAsia="Times New Roman" w:hAnsi="Times New Roman"/>
                <w:sz w:val="28"/>
                <w:szCs w:val="28"/>
                <w:lang w:val="uk-UA"/>
              </w:rPr>
              <w:t>– шийний відділ хребта</w:t>
            </w:r>
          </w:p>
        </w:tc>
      </w:tr>
      <w:tr w:rsidR="001A5DB0" w:rsidRPr="00EC24C8" w:rsidTr="00A83C65">
        <w:tc>
          <w:tcPr>
            <w:tcW w:w="1978" w:type="dxa"/>
          </w:tcPr>
          <w:p w:rsidR="001A5DB0" w:rsidRPr="00EC24C8" w:rsidRDefault="001A5DB0" w:rsidP="00A83C65">
            <w:pPr>
              <w:tabs>
                <w:tab w:val="left" w:pos="6379"/>
              </w:tabs>
              <w:spacing w:after="0" w:line="240" w:lineRule="auto"/>
              <w:ind w:right="-108" w:firstLine="709"/>
              <w:rPr>
                <w:rFonts w:ascii="Times New Roman" w:eastAsia="Times New Roman" w:hAnsi="Times New Roman"/>
                <w:sz w:val="28"/>
                <w:szCs w:val="28"/>
                <w:lang w:val="uk-UA"/>
              </w:rPr>
            </w:pPr>
            <w:r w:rsidRPr="00EC24C8">
              <w:rPr>
                <w:rFonts w:ascii="Times New Roman" w:eastAsia="Times New Roman" w:hAnsi="Times New Roman"/>
                <w:sz w:val="28"/>
                <w:szCs w:val="28"/>
                <w:lang w:val="uk-UA"/>
              </w:rPr>
              <w:t>Ехо-ЕГ</w:t>
            </w:r>
          </w:p>
        </w:tc>
        <w:tc>
          <w:tcPr>
            <w:tcW w:w="8398" w:type="dxa"/>
          </w:tcPr>
          <w:p w:rsidR="001A5DB0" w:rsidRPr="00EC24C8" w:rsidRDefault="001A5DB0" w:rsidP="00A83C65">
            <w:pPr>
              <w:tabs>
                <w:tab w:val="left" w:pos="6379"/>
              </w:tabs>
              <w:spacing w:after="0" w:line="240" w:lineRule="auto"/>
              <w:rPr>
                <w:rFonts w:ascii="Times New Roman" w:eastAsia="Times New Roman" w:hAnsi="Times New Roman"/>
                <w:sz w:val="28"/>
                <w:szCs w:val="28"/>
                <w:lang w:val="uk-UA"/>
              </w:rPr>
            </w:pPr>
            <w:r w:rsidRPr="00EC24C8">
              <w:rPr>
                <w:rFonts w:ascii="Times New Roman" w:eastAsia="Times New Roman" w:hAnsi="Times New Roman"/>
                <w:sz w:val="28"/>
                <w:szCs w:val="28"/>
                <w:lang w:val="uk-UA"/>
              </w:rPr>
              <w:t>–ехоенцефалографія</w:t>
            </w:r>
          </w:p>
        </w:tc>
      </w:tr>
      <w:tr w:rsidR="001A5DB0" w:rsidRPr="00EC24C8" w:rsidTr="00A83C65">
        <w:tc>
          <w:tcPr>
            <w:tcW w:w="1978" w:type="dxa"/>
          </w:tcPr>
          <w:p w:rsidR="001A5DB0" w:rsidRPr="00EC24C8" w:rsidRDefault="001A5DB0" w:rsidP="00A83C65">
            <w:pPr>
              <w:tabs>
                <w:tab w:val="left" w:pos="6379"/>
              </w:tabs>
              <w:spacing w:after="0" w:line="240" w:lineRule="auto"/>
              <w:ind w:firstLine="709"/>
              <w:rPr>
                <w:rFonts w:ascii="Times New Roman" w:eastAsia="Times New Roman" w:hAnsi="Times New Roman"/>
                <w:sz w:val="28"/>
                <w:szCs w:val="28"/>
                <w:lang w:val="uk-UA"/>
              </w:rPr>
            </w:pPr>
            <w:r w:rsidRPr="00EC24C8">
              <w:rPr>
                <w:rFonts w:ascii="Times New Roman" w:eastAsia="Times New Roman" w:hAnsi="Times New Roman"/>
                <w:sz w:val="28"/>
                <w:szCs w:val="28"/>
                <w:lang w:val="uk-UA"/>
              </w:rPr>
              <w:t>RI</w:t>
            </w:r>
          </w:p>
        </w:tc>
        <w:tc>
          <w:tcPr>
            <w:tcW w:w="8398" w:type="dxa"/>
          </w:tcPr>
          <w:p w:rsidR="001A5DB0" w:rsidRPr="00EC24C8" w:rsidRDefault="001A5DB0" w:rsidP="00A83C65">
            <w:pPr>
              <w:tabs>
                <w:tab w:val="left" w:pos="6379"/>
              </w:tabs>
              <w:spacing w:after="0" w:line="240" w:lineRule="auto"/>
              <w:rPr>
                <w:rFonts w:ascii="Times New Roman" w:eastAsia="Times New Roman" w:hAnsi="Times New Roman"/>
                <w:sz w:val="28"/>
                <w:szCs w:val="28"/>
                <w:lang w:val="uk-UA"/>
              </w:rPr>
            </w:pPr>
            <w:r w:rsidRPr="00EC24C8">
              <w:rPr>
                <w:rFonts w:ascii="Times New Roman" w:eastAsia="Times New Roman" w:hAnsi="Times New Roman"/>
                <w:sz w:val="28"/>
                <w:szCs w:val="28"/>
                <w:lang w:val="uk-UA"/>
              </w:rPr>
              <w:t>– індекс циркуляторного опору</w:t>
            </w:r>
          </w:p>
        </w:tc>
      </w:tr>
    </w:tbl>
    <w:p w:rsidR="001A5DB0" w:rsidRPr="00EC24C8" w:rsidRDefault="001A5DB0" w:rsidP="001A5DB0">
      <w:pPr>
        <w:spacing w:line="240" w:lineRule="auto"/>
        <w:rPr>
          <w:lang w:val="uk-UA"/>
        </w:rPr>
      </w:pPr>
    </w:p>
    <w:p w:rsidR="004C075C" w:rsidRDefault="009817E6" w:rsidP="004C6551">
      <w:pPr>
        <w:pStyle w:val="a7"/>
        <w:widowControl w:val="0"/>
        <w:shd w:val="clear" w:color="auto" w:fill="FFFFFF"/>
        <w:spacing w:before="240" w:after="60" w:line="360" w:lineRule="auto"/>
        <w:ind w:firstLine="709"/>
        <w:jc w:val="both"/>
      </w:pPr>
      <w:bookmarkStart w:id="1" w:name="_GoBack"/>
      <w:bookmarkEnd w:id="1"/>
      <w:r>
        <w:rPr>
          <w:szCs w:val="28"/>
          <w:lang w:val="uk-UA"/>
        </w:rPr>
        <w:t xml:space="preserve"> </w:t>
      </w:r>
      <w:r w:rsidR="004C075C" w:rsidRPr="00751995">
        <w:rPr>
          <w:rStyle w:val="a6"/>
          <w:color w:val="0070C0"/>
          <w:lang w:val="en-US"/>
        </w:rPr>
        <w:t> </w:t>
      </w:r>
      <w:r w:rsidR="004C075C">
        <w:rPr>
          <w:rStyle w:val="a6"/>
          <w:color w:val="FF0000"/>
        </w:rPr>
        <w:t xml:space="preserve">Для заказа доставки данной работы воспользуйтесь поиском на сайте по ссылке:  </w:t>
      </w:r>
      <w:hyperlink r:id="rId13" w:history="1">
        <w:r w:rsidR="004C075C">
          <w:rPr>
            <w:rStyle w:val="a6"/>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14"/>
      <w:headerReference w:type="default" r:id="rId15"/>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38E" w:rsidRDefault="00E4538E">
      <w:pPr>
        <w:spacing w:after="0" w:line="240" w:lineRule="auto"/>
      </w:pPr>
      <w:r>
        <w:separator/>
      </w:r>
    </w:p>
  </w:endnote>
  <w:endnote w:type="continuationSeparator" w:id="0">
    <w:p w:rsidR="00E4538E" w:rsidRDefault="00E45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6"/>
      <w:framePr w:wrap="around" w:vAnchor="text" w:hAnchor="margin" w:xAlign="right" w:y="1"/>
      <w:rPr>
        <w:rStyle w:val="af4"/>
        <w:rFonts w:eastAsia="Garamond"/>
      </w:rPr>
    </w:pPr>
    <w:r>
      <w:rPr>
        <w:rStyle w:val="af4"/>
        <w:rFonts w:eastAsia="Garamond"/>
      </w:rPr>
      <w:fldChar w:fldCharType="begin"/>
    </w:r>
    <w:r>
      <w:rPr>
        <w:rStyle w:val="af4"/>
        <w:rFonts w:eastAsia="Garamond"/>
      </w:rPr>
      <w:instrText xml:space="preserve">PAGE  </w:instrText>
    </w:r>
    <w:r>
      <w:rPr>
        <w:rStyle w:val="af4"/>
        <w:rFonts w:eastAsia="Garamond"/>
      </w:rPr>
      <w:fldChar w:fldCharType="end"/>
    </w:r>
  </w:p>
  <w:p w:rsidR="009335CF" w:rsidRDefault="00E4538E">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6"/>
      <w:framePr w:wrap="around" w:vAnchor="text" w:hAnchor="margin" w:xAlign="right" w:y="1"/>
      <w:rPr>
        <w:rStyle w:val="af4"/>
        <w:rFonts w:eastAsia="Garamond"/>
      </w:rPr>
    </w:pPr>
    <w:r>
      <w:rPr>
        <w:rStyle w:val="af4"/>
        <w:rFonts w:eastAsia="Garamond"/>
      </w:rPr>
      <w:fldChar w:fldCharType="begin"/>
    </w:r>
    <w:r>
      <w:rPr>
        <w:rStyle w:val="af4"/>
        <w:rFonts w:eastAsia="Garamond"/>
      </w:rPr>
      <w:instrText xml:space="preserve">PAGE  </w:instrText>
    </w:r>
    <w:r>
      <w:rPr>
        <w:rStyle w:val="af4"/>
        <w:rFonts w:eastAsia="Garamond"/>
      </w:rPr>
      <w:fldChar w:fldCharType="separate"/>
    </w:r>
    <w:r w:rsidR="001A5DB0">
      <w:rPr>
        <w:rStyle w:val="af4"/>
        <w:rFonts w:eastAsia="Garamond"/>
        <w:noProof/>
      </w:rPr>
      <w:t>4</w:t>
    </w:r>
    <w:r>
      <w:rPr>
        <w:rStyle w:val="af4"/>
        <w:rFonts w:eastAsia="Garamond"/>
      </w:rPr>
      <w:fldChar w:fldCharType="end"/>
    </w:r>
  </w:p>
  <w:p w:rsidR="009335CF" w:rsidRDefault="00E4538E">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38E" w:rsidRDefault="00E4538E">
      <w:pPr>
        <w:spacing w:after="0" w:line="240" w:lineRule="auto"/>
      </w:pPr>
      <w:r>
        <w:separator/>
      </w:r>
    </w:p>
  </w:footnote>
  <w:footnote w:type="continuationSeparator" w:id="0">
    <w:p w:rsidR="00E4538E" w:rsidRDefault="00E45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9335CF" w:rsidRDefault="00E4538E">
    <w:pPr>
      <w:pStyle w:val="a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E4538E">
    <w:pPr>
      <w:pStyle w:val="af2"/>
      <w:framePr w:wrap="around" w:vAnchor="text" w:hAnchor="margin" w:xAlign="right" w:y="1"/>
      <w:rPr>
        <w:rStyle w:val="af4"/>
        <w:lang w:val="uk-UA"/>
      </w:rPr>
    </w:pPr>
  </w:p>
  <w:p w:rsidR="009335CF" w:rsidRDefault="00E4538E">
    <w:pPr>
      <w:pStyle w:val="a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4040A6"/>
    <w:multiLevelType w:val="hybridMultilevel"/>
    <w:tmpl w:val="DDF20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6CB5378"/>
    <w:multiLevelType w:val="hybridMultilevel"/>
    <w:tmpl w:val="E6587F40"/>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8">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75E7488"/>
    <w:multiLevelType w:val="multilevel"/>
    <w:tmpl w:val="06B4A62E"/>
    <w:lvl w:ilvl="0">
      <w:start w:val="1"/>
      <w:numFmt w:val="decimal"/>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0">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2">
    <w:nsid w:val="4A973883"/>
    <w:multiLevelType w:val="hybridMultilevel"/>
    <w:tmpl w:val="6676271A"/>
    <w:lvl w:ilvl="0" w:tplc="5CF6E290">
      <w:start w:val="1"/>
      <w:numFmt w:val="decimal"/>
      <w:pStyle w:val="a0"/>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F0F37A3"/>
    <w:multiLevelType w:val="hybridMultilevel"/>
    <w:tmpl w:val="28D01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5">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6">
    <w:nsid w:val="77265102"/>
    <w:multiLevelType w:val="hybridMultilevel"/>
    <w:tmpl w:val="0EE6E988"/>
    <w:lvl w:ilvl="0" w:tplc="F9F6D88A">
      <w:start w:val="1"/>
      <w:numFmt w:val="decimal"/>
      <w:pStyle w:val="a1"/>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F773E76"/>
    <w:multiLevelType w:val="hybridMultilevel"/>
    <w:tmpl w:val="21AC2E08"/>
    <w:lvl w:ilvl="0" w:tplc="0419000F">
      <w:start w:val="1"/>
      <w:numFmt w:val="decimal"/>
      <w:pStyle w:val="20"/>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35"/>
  </w:num>
  <w:num w:numId="2">
    <w:abstractNumId w:val="34"/>
  </w:num>
  <w:num w:numId="3">
    <w:abstractNumId w:val="0"/>
  </w:num>
  <w:num w:numId="4">
    <w:abstractNumId w:val="27"/>
  </w:num>
  <w:num w:numId="5">
    <w:abstractNumId w:val="26"/>
  </w:num>
  <w:num w:numId="6">
    <w:abstractNumId w:val="30"/>
  </w:num>
  <w:num w:numId="7">
    <w:abstractNumId w:val="24"/>
  </w:num>
  <w:num w:numId="8">
    <w:abstractNumId w:val="36"/>
  </w:num>
  <w:num w:numId="9">
    <w:abstractNumId w:val="29"/>
  </w:num>
  <w:num w:numId="10">
    <w:abstractNumId w:val="31"/>
  </w:num>
  <w:num w:numId="11">
    <w:abstractNumId w:val="37"/>
  </w:num>
  <w:num w:numId="12">
    <w:abstractNumId w:val="25"/>
  </w:num>
  <w:num w:numId="13">
    <w:abstractNumId w:val="23"/>
  </w:num>
  <w:num w:numId="14">
    <w:abstractNumId w:val="32"/>
  </w:num>
  <w:num w:numId="15">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6C14"/>
    <w:rsid w:val="00060D76"/>
    <w:rsid w:val="00061CF2"/>
    <w:rsid w:val="000627E3"/>
    <w:rsid w:val="00062999"/>
    <w:rsid w:val="00064D9C"/>
    <w:rsid w:val="00065017"/>
    <w:rsid w:val="000650D5"/>
    <w:rsid w:val="0006654C"/>
    <w:rsid w:val="0007066E"/>
    <w:rsid w:val="00071101"/>
    <w:rsid w:val="000745E6"/>
    <w:rsid w:val="00080F11"/>
    <w:rsid w:val="0008264B"/>
    <w:rsid w:val="00083740"/>
    <w:rsid w:val="000839E9"/>
    <w:rsid w:val="000861E9"/>
    <w:rsid w:val="00086360"/>
    <w:rsid w:val="00086D74"/>
    <w:rsid w:val="00086DF8"/>
    <w:rsid w:val="00090216"/>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71AE"/>
    <w:rsid w:val="000E7C26"/>
    <w:rsid w:val="000F2F8D"/>
    <w:rsid w:val="000F36BB"/>
    <w:rsid w:val="000F4875"/>
    <w:rsid w:val="000F4B2E"/>
    <w:rsid w:val="000F576E"/>
    <w:rsid w:val="000F59BE"/>
    <w:rsid w:val="000F7851"/>
    <w:rsid w:val="00102073"/>
    <w:rsid w:val="00102637"/>
    <w:rsid w:val="00102CEC"/>
    <w:rsid w:val="001047FD"/>
    <w:rsid w:val="00105D22"/>
    <w:rsid w:val="00107717"/>
    <w:rsid w:val="00107877"/>
    <w:rsid w:val="00116762"/>
    <w:rsid w:val="00116D9D"/>
    <w:rsid w:val="00120DFD"/>
    <w:rsid w:val="00121939"/>
    <w:rsid w:val="00123905"/>
    <w:rsid w:val="00130C21"/>
    <w:rsid w:val="00135150"/>
    <w:rsid w:val="001359DA"/>
    <w:rsid w:val="0013663D"/>
    <w:rsid w:val="0013756F"/>
    <w:rsid w:val="0013758A"/>
    <w:rsid w:val="00140AF9"/>
    <w:rsid w:val="00141967"/>
    <w:rsid w:val="001436BC"/>
    <w:rsid w:val="00145001"/>
    <w:rsid w:val="00146722"/>
    <w:rsid w:val="00146D11"/>
    <w:rsid w:val="00151F33"/>
    <w:rsid w:val="00152E9A"/>
    <w:rsid w:val="0015342B"/>
    <w:rsid w:val="00157752"/>
    <w:rsid w:val="0016006A"/>
    <w:rsid w:val="00166B4D"/>
    <w:rsid w:val="001725E2"/>
    <w:rsid w:val="0017312A"/>
    <w:rsid w:val="0017320F"/>
    <w:rsid w:val="00174587"/>
    <w:rsid w:val="00174A18"/>
    <w:rsid w:val="00180502"/>
    <w:rsid w:val="001818CF"/>
    <w:rsid w:val="00181C37"/>
    <w:rsid w:val="0018207E"/>
    <w:rsid w:val="0018224D"/>
    <w:rsid w:val="00182D69"/>
    <w:rsid w:val="00182EC1"/>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323D"/>
    <w:rsid w:val="001E3612"/>
    <w:rsid w:val="001E497D"/>
    <w:rsid w:val="001E49C7"/>
    <w:rsid w:val="001E6786"/>
    <w:rsid w:val="001F161E"/>
    <w:rsid w:val="001F2909"/>
    <w:rsid w:val="001F5022"/>
    <w:rsid w:val="001F7256"/>
    <w:rsid w:val="002005A5"/>
    <w:rsid w:val="002014EC"/>
    <w:rsid w:val="00201F9A"/>
    <w:rsid w:val="002075AC"/>
    <w:rsid w:val="00211965"/>
    <w:rsid w:val="00211EF1"/>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45E09"/>
    <w:rsid w:val="002470B0"/>
    <w:rsid w:val="00251AC6"/>
    <w:rsid w:val="002520B7"/>
    <w:rsid w:val="0025289A"/>
    <w:rsid w:val="00255234"/>
    <w:rsid w:val="00255A26"/>
    <w:rsid w:val="00256BB4"/>
    <w:rsid w:val="00257C71"/>
    <w:rsid w:val="002636FF"/>
    <w:rsid w:val="0026380E"/>
    <w:rsid w:val="0026417B"/>
    <w:rsid w:val="00267769"/>
    <w:rsid w:val="00267D6F"/>
    <w:rsid w:val="0027023F"/>
    <w:rsid w:val="002728AD"/>
    <w:rsid w:val="00273C61"/>
    <w:rsid w:val="00274B2E"/>
    <w:rsid w:val="00274DAF"/>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35AD"/>
    <w:rsid w:val="002C6629"/>
    <w:rsid w:val="002D1BBB"/>
    <w:rsid w:val="002D2F8A"/>
    <w:rsid w:val="002D72D8"/>
    <w:rsid w:val="002D788F"/>
    <w:rsid w:val="002E127F"/>
    <w:rsid w:val="002E1365"/>
    <w:rsid w:val="002E354D"/>
    <w:rsid w:val="002E38E5"/>
    <w:rsid w:val="002E4F54"/>
    <w:rsid w:val="002F05AC"/>
    <w:rsid w:val="002F0C43"/>
    <w:rsid w:val="002F283C"/>
    <w:rsid w:val="002F2E4D"/>
    <w:rsid w:val="002F493F"/>
    <w:rsid w:val="002F4E53"/>
    <w:rsid w:val="002F63F9"/>
    <w:rsid w:val="00300A84"/>
    <w:rsid w:val="00300FDD"/>
    <w:rsid w:val="0030103F"/>
    <w:rsid w:val="00305360"/>
    <w:rsid w:val="00314741"/>
    <w:rsid w:val="00322A91"/>
    <w:rsid w:val="00330451"/>
    <w:rsid w:val="00332A3A"/>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6E92"/>
    <w:rsid w:val="00397380"/>
    <w:rsid w:val="0039753B"/>
    <w:rsid w:val="003A0248"/>
    <w:rsid w:val="003A2494"/>
    <w:rsid w:val="003A3D23"/>
    <w:rsid w:val="003A6995"/>
    <w:rsid w:val="003A7126"/>
    <w:rsid w:val="003B05B6"/>
    <w:rsid w:val="003B2C55"/>
    <w:rsid w:val="003B2CE8"/>
    <w:rsid w:val="003B39CE"/>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D0BF0"/>
    <w:rsid w:val="003D196D"/>
    <w:rsid w:val="003D2728"/>
    <w:rsid w:val="003D2B71"/>
    <w:rsid w:val="003D3C57"/>
    <w:rsid w:val="003D514B"/>
    <w:rsid w:val="003D62BB"/>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959"/>
    <w:rsid w:val="00445092"/>
    <w:rsid w:val="004462A5"/>
    <w:rsid w:val="00446C7B"/>
    <w:rsid w:val="00447B15"/>
    <w:rsid w:val="00453B26"/>
    <w:rsid w:val="0045497E"/>
    <w:rsid w:val="00456F43"/>
    <w:rsid w:val="00460659"/>
    <w:rsid w:val="00465CA3"/>
    <w:rsid w:val="00467E54"/>
    <w:rsid w:val="004715A5"/>
    <w:rsid w:val="004717BA"/>
    <w:rsid w:val="004720AD"/>
    <w:rsid w:val="00473C35"/>
    <w:rsid w:val="00473F86"/>
    <w:rsid w:val="00474C27"/>
    <w:rsid w:val="00476C21"/>
    <w:rsid w:val="0048073E"/>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FDC"/>
    <w:rsid w:val="004B6D7F"/>
    <w:rsid w:val="004C075C"/>
    <w:rsid w:val="004C0FBC"/>
    <w:rsid w:val="004C43F2"/>
    <w:rsid w:val="004C6551"/>
    <w:rsid w:val="004C6DAF"/>
    <w:rsid w:val="004D1E5E"/>
    <w:rsid w:val="004D4436"/>
    <w:rsid w:val="004D731D"/>
    <w:rsid w:val="004D7DA5"/>
    <w:rsid w:val="004E237A"/>
    <w:rsid w:val="004E2A38"/>
    <w:rsid w:val="004E347D"/>
    <w:rsid w:val="004E383F"/>
    <w:rsid w:val="004E3B62"/>
    <w:rsid w:val="004E7439"/>
    <w:rsid w:val="004F2B85"/>
    <w:rsid w:val="004F475F"/>
    <w:rsid w:val="004F492A"/>
    <w:rsid w:val="004F56B7"/>
    <w:rsid w:val="004F58E9"/>
    <w:rsid w:val="004F597E"/>
    <w:rsid w:val="004F6927"/>
    <w:rsid w:val="004F79DA"/>
    <w:rsid w:val="004F7B45"/>
    <w:rsid w:val="004F7DDC"/>
    <w:rsid w:val="00501176"/>
    <w:rsid w:val="00502433"/>
    <w:rsid w:val="00502B20"/>
    <w:rsid w:val="0051395B"/>
    <w:rsid w:val="0051768E"/>
    <w:rsid w:val="00520558"/>
    <w:rsid w:val="00530950"/>
    <w:rsid w:val="00533A55"/>
    <w:rsid w:val="00535431"/>
    <w:rsid w:val="00536E35"/>
    <w:rsid w:val="0053746B"/>
    <w:rsid w:val="005421F8"/>
    <w:rsid w:val="0054398B"/>
    <w:rsid w:val="00546F9C"/>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E3C"/>
    <w:rsid w:val="00586FE4"/>
    <w:rsid w:val="0059050A"/>
    <w:rsid w:val="00592278"/>
    <w:rsid w:val="005932AA"/>
    <w:rsid w:val="005958E3"/>
    <w:rsid w:val="005966A4"/>
    <w:rsid w:val="005973D2"/>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35C9"/>
    <w:rsid w:val="005F683B"/>
    <w:rsid w:val="005F6BD4"/>
    <w:rsid w:val="005F6D0B"/>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37"/>
    <w:rsid w:val="006329BF"/>
    <w:rsid w:val="0063386E"/>
    <w:rsid w:val="0063454D"/>
    <w:rsid w:val="00635A82"/>
    <w:rsid w:val="00635C46"/>
    <w:rsid w:val="006360C2"/>
    <w:rsid w:val="006370CC"/>
    <w:rsid w:val="006371BD"/>
    <w:rsid w:val="0063738B"/>
    <w:rsid w:val="00637E7F"/>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7111"/>
    <w:rsid w:val="00667F22"/>
    <w:rsid w:val="0067363F"/>
    <w:rsid w:val="0067432B"/>
    <w:rsid w:val="006747D5"/>
    <w:rsid w:val="0067498A"/>
    <w:rsid w:val="00675614"/>
    <w:rsid w:val="00675CDB"/>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65EE"/>
    <w:rsid w:val="006B78F2"/>
    <w:rsid w:val="006C1C1D"/>
    <w:rsid w:val="006C38D7"/>
    <w:rsid w:val="006C3922"/>
    <w:rsid w:val="006C5396"/>
    <w:rsid w:val="006C6BF0"/>
    <w:rsid w:val="006C6D86"/>
    <w:rsid w:val="006C72EE"/>
    <w:rsid w:val="006C74A3"/>
    <w:rsid w:val="006D4E00"/>
    <w:rsid w:val="006D5B52"/>
    <w:rsid w:val="006D7060"/>
    <w:rsid w:val="006D7B1D"/>
    <w:rsid w:val="006E009B"/>
    <w:rsid w:val="006E2DA3"/>
    <w:rsid w:val="006E3878"/>
    <w:rsid w:val="006E4BC2"/>
    <w:rsid w:val="006E5C4E"/>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325"/>
    <w:rsid w:val="00721D7C"/>
    <w:rsid w:val="00721D8C"/>
    <w:rsid w:val="00721E0B"/>
    <w:rsid w:val="00723059"/>
    <w:rsid w:val="007245F9"/>
    <w:rsid w:val="00725913"/>
    <w:rsid w:val="00731DF4"/>
    <w:rsid w:val="00733256"/>
    <w:rsid w:val="007352C1"/>
    <w:rsid w:val="007361F1"/>
    <w:rsid w:val="0073694C"/>
    <w:rsid w:val="00737D0F"/>
    <w:rsid w:val="007448B5"/>
    <w:rsid w:val="00744F92"/>
    <w:rsid w:val="00745374"/>
    <w:rsid w:val="00746D90"/>
    <w:rsid w:val="00751995"/>
    <w:rsid w:val="00753429"/>
    <w:rsid w:val="00761A28"/>
    <w:rsid w:val="007639AF"/>
    <w:rsid w:val="00764D7C"/>
    <w:rsid w:val="00765016"/>
    <w:rsid w:val="00765A74"/>
    <w:rsid w:val="0076613F"/>
    <w:rsid w:val="00771318"/>
    <w:rsid w:val="00772BB0"/>
    <w:rsid w:val="007757B4"/>
    <w:rsid w:val="007760B6"/>
    <w:rsid w:val="0077738E"/>
    <w:rsid w:val="0077785E"/>
    <w:rsid w:val="00780715"/>
    <w:rsid w:val="0078096B"/>
    <w:rsid w:val="00780E32"/>
    <w:rsid w:val="00780F63"/>
    <w:rsid w:val="00782B67"/>
    <w:rsid w:val="00784329"/>
    <w:rsid w:val="007857F2"/>
    <w:rsid w:val="00785EC4"/>
    <w:rsid w:val="00786F9D"/>
    <w:rsid w:val="00787097"/>
    <w:rsid w:val="00787A5F"/>
    <w:rsid w:val="00790831"/>
    <w:rsid w:val="00791C04"/>
    <w:rsid w:val="0079353D"/>
    <w:rsid w:val="0079444B"/>
    <w:rsid w:val="00794A11"/>
    <w:rsid w:val="0079543C"/>
    <w:rsid w:val="0079544F"/>
    <w:rsid w:val="007A37E4"/>
    <w:rsid w:val="007A3A60"/>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AB0"/>
    <w:rsid w:val="00850BDE"/>
    <w:rsid w:val="00851605"/>
    <w:rsid w:val="00851CAD"/>
    <w:rsid w:val="008545F3"/>
    <w:rsid w:val="00855F63"/>
    <w:rsid w:val="00856D4E"/>
    <w:rsid w:val="00857267"/>
    <w:rsid w:val="00864298"/>
    <w:rsid w:val="00865313"/>
    <w:rsid w:val="00866C1B"/>
    <w:rsid w:val="0087033B"/>
    <w:rsid w:val="00873C3C"/>
    <w:rsid w:val="00873CA2"/>
    <w:rsid w:val="00874724"/>
    <w:rsid w:val="00875169"/>
    <w:rsid w:val="00877302"/>
    <w:rsid w:val="00877E2F"/>
    <w:rsid w:val="008804F4"/>
    <w:rsid w:val="00880954"/>
    <w:rsid w:val="00881138"/>
    <w:rsid w:val="00882881"/>
    <w:rsid w:val="00883C1E"/>
    <w:rsid w:val="0088502D"/>
    <w:rsid w:val="00886579"/>
    <w:rsid w:val="00890C7A"/>
    <w:rsid w:val="00892199"/>
    <w:rsid w:val="00892E21"/>
    <w:rsid w:val="00894145"/>
    <w:rsid w:val="00896233"/>
    <w:rsid w:val="008A01E7"/>
    <w:rsid w:val="008A0F3D"/>
    <w:rsid w:val="008A1AF9"/>
    <w:rsid w:val="008A21EB"/>
    <w:rsid w:val="008A34ED"/>
    <w:rsid w:val="008A613A"/>
    <w:rsid w:val="008A61C5"/>
    <w:rsid w:val="008A6E87"/>
    <w:rsid w:val="008A78CA"/>
    <w:rsid w:val="008B0548"/>
    <w:rsid w:val="008B25D5"/>
    <w:rsid w:val="008B29F4"/>
    <w:rsid w:val="008B3CF8"/>
    <w:rsid w:val="008B550C"/>
    <w:rsid w:val="008B6163"/>
    <w:rsid w:val="008B65A9"/>
    <w:rsid w:val="008B7A2E"/>
    <w:rsid w:val="008C0431"/>
    <w:rsid w:val="008C44D8"/>
    <w:rsid w:val="008C63F8"/>
    <w:rsid w:val="008D09CD"/>
    <w:rsid w:val="008D1020"/>
    <w:rsid w:val="008D209B"/>
    <w:rsid w:val="008D3B34"/>
    <w:rsid w:val="008D7D74"/>
    <w:rsid w:val="008E0919"/>
    <w:rsid w:val="008E6700"/>
    <w:rsid w:val="008E672A"/>
    <w:rsid w:val="008E6949"/>
    <w:rsid w:val="008E721A"/>
    <w:rsid w:val="008E7EF4"/>
    <w:rsid w:val="008F0978"/>
    <w:rsid w:val="008F149C"/>
    <w:rsid w:val="008F3AB0"/>
    <w:rsid w:val="008F41E3"/>
    <w:rsid w:val="008F475B"/>
    <w:rsid w:val="008F5266"/>
    <w:rsid w:val="008F6AC8"/>
    <w:rsid w:val="00900E0F"/>
    <w:rsid w:val="009051B8"/>
    <w:rsid w:val="0090522B"/>
    <w:rsid w:val="00905A66"/>
    <w:rsid w:val="00905E58"/>
    <w:rsid w:val="00906460"/>
    <w:rsid w:val="009064E2"/>
    <w:rsid w:val="00910A41"/>
    <w:rsid w:val="00911BF2"/>
    <w:rsid w:val="009124BE"/>
    <w:rsid w:val="00912D3A"/>
    <w:rsid w:val="0091345C"/>
    <w:rsid w:val="009153FC"/>
    <w:rsid w:val="00915B7A"/>
    <w:rsid w:val="009173DB"/>
    <w:rsid w:val="0091756D"/>
    <w:rsid w:val="00917827"/>
    <w:rsid w:val="0092138F"/>
    <w:rsid w:val="00924388"/>
    <w:rsid w:val="00924CCC"/>
    <w:rsid w:val="00925026"/>
    <w:rsid w:val="00927008"/>
    <w:rsid w:val="009315BA"/>
    <w:rsid w:val="0093456D"/>
    <w:rsid w:val="00937E88"/>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C16D1"/>
    <w:rsid w:val="009C1872"/>
    <w:rsid w:val="009C30DB"/>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33C6"/>
    <w:rsid w:val="009F407A"/>
    <w:rsid w:val="009F567F"/>
    <w:rsid w:val="009F56D6"/>
    <w:rsid w:val="009F5711"/>
    <w:rsid w:val="009F5734"/>
    <w:rsid w:val="00A00E2B"/>
    <w:rsid w:val="00A022F1"/>
    <w:rsid w:val="00A02DDA"/>
    <w:rsid w:val="00A02E99"/>
    <w:rsid w:val="00A1049B"/>
    <w:rsid w:val="00A10853"/>
    <w:rsid w:val="00A10C70"/>
    <w:rsid w:val="00A10CEE"/>
    <w:rsid w:val="00A16E1B"/>
    <w:rsid w:val="00A17678"/>
    <w:rsid w:val="00A233AF"/>
    <w:rsid w:val="00A25B86"/>
    <w:rsid w:val="00A33F22"/>
    <w:rsid w:val="00A34987"/>
    <w:rsid w:val="00A3729A"/>
    <w:rsid w:val="00A435D8"/>
    <w:rsid w:val="00A43AEC"/>
    <w:rsid w:val="00A45988"/>
    <w:rsid w:val="00A46122"/>
    <w:rsid w:val="00A4685D"/>
    <w:rsid w:val="00A529DA"/>
    <w:rsid w:val="00A5373B"/>
    <w:rsid w:val="00A547D4"/>
    <w:rsid w:val="00A564C0"/>
    <w:rsid w:val="00A61105"/>
    <w:rsid w:val="00A615A1"/>
    <w:rsid w:val="00A63CF2"/>
    <w:rsid w:val="00A70474"/>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5489"/>
    <w:rsid w:val="00AA6997"/>
    <w:rsid w:val="00AA768F"/>
    <w:rsid w:val="00AB1031"/>
    <w:rsid w:val="00AB1190"/>
    <w:rsid w:val="00AB13E2"/>
    <w:rsid w:val="00AB1917"/>
    <w:rsid w:val="00AB1FDA"/>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4482"/>
    <w:rsid w:val="00BA1BD3"/>
    <w:rsid w:val="00BA41A9"/>
    <w:rsid w:val="00BA5961"/>
    <w:rsid w:val="00BA5FE1"/>
    <w:rsid w:val="00BA6250"/>
    <w:rsid w:val="00BA6271"/>
    <w:rsid w:val="00BB18AB"/>
    <w:rsid w:val="00BB4BB9"/>
    <w:rsid w:val="00BB5D4D"/>
    <w:rsid w:val="00BB775E"/>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10F35"/>
    <w:rsid w:val="00C12C66"/>
    <w:rsid w:val="00C12CA4"/>
    <w:rsid w:val="00C14885"/>
    <w:rsid w:val="00C151FD"/>
    <w:rsid w:val="00C15325"/>
    <w:rsid w:val="00C15D5C"/>
    <w:rsid w:val="00C16B08"/>
    <w:rsid w:val="00C16D0F"/>
    <w:rsid w:val="00C17FDC"/>
    <w:rsid w:val="00C21360"/>
    <w:rsid w:val="00C23FF5"/>
    <w:rsid w:val="00C242C0"/>
    <w:rsid w:val="00C25C1E"/>
    <w:rsid w:val="00C25D68"/>
    <w:rsid w:val="00C26A33"/>
    <w:rsid w:val="00C27312"/>
    <w:rsid w:val="00C30E90"/>
    <w:rsid w:val="00C33075"/>
    <w:rsid w:val="00C40215"/>
    <w:rsid w:val="00C42AE2"/>
    <w:rsid w:val="00C42F2C"/>
    <w:rsid w:val="00C42FAF"/>
    <w:rsid w:val="00C44237"/>
    <w:rsid w:val="00C44C3B"/>
    <w:rsid w:val="00C45A07"/>
    <w:rsid w:val="00C46205"/>
    <w:rsid w:val="00C47FD7"/>
    <w:rsid w:val="00C51EDB"/>
    <w:rsid w:val="00C52152"/>
    <w:rsid w:val="00C540B3"/>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49F8"/>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267F"/>
    <w:rsid w:val="00E24EF6"/>
    <w:rsid w:val="00E2665E"/>
    <w:rsid w:val="00E26C01"/>
    <w:rsid w:val="00E33C00"/>
    <w:rsid w:val="00E356A8"/>
    <w:rsid w:val="00E41754"/>
    <w:rsid w:val="00E4323F"/>
    <w:rsid w:val="00E43BC8"/>
    <w:rsid w:val="00E44781"/>
    <w:rsid w:val="00E4538E"/>
    <w:rsid w:val="00E46380"/>
    <w:rsid w:val="00E469B9"/>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7815"/>
    <w:rsid w:val="00E82D9D"/>
    <w:rsid w:val="00E831C7"/>
    <w:rsid w:val="00E84357"/>
    <w:rsid w:val="00E8563A"/>
    <w:rsid w:val="00E91E3E"/>
    <w:rsid w:val="00E91FEF"/>
    <w:rsid w:val="00E926E0"/>
    <w:rsid w:val="00E936DE"/>
    <w:rsid w:val="00E96A8D"/>
    <w:rsid w:val="00EA0F0A"/>
    <w:rsid w:val="00EA1902"/>
    <w:rsid w:val="00EA24D7"/>
    <w:rsid w:val="00EA3737"/>
    <w:rsid w:val="00EA3EED"/>
    <w:rsid w:val="00EA4CD4"/>
    <w:rsid w:val="00EA61CB"/>
    <w:rsid w:val="00EB3CC4"/>
    <w:rsid w:val="00EB474D"/>
    <w:rsid w:val="00EB5849"/>
    <w:rsid w:val="00EB59FD"/>
    <w:rsid w:val="00EB6C1B"/>
    <w:rsid w:val="00EC0FC1"/>
    <w:rsid w:val="00EC1FAE"/>
    <w:rsid w:val="00EC3296"/>
    <w:rsid w:val="00EC4265"/>
    <w:rsid w:val="00ED223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739F"/>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D70"/>
    <w:rsid w:val="00F95558"/>
    <w:rsid w:val="00F95B2C"/>
    <w:rsid w:val="00F95C0E"/>
    <w:rsid w:val="00FA1000"/>
    <w:rsid w:val="00FA4E1A"/>
    <w:rsid w:val="00FA58AB"/>
    <w:rsid w:val="00FA640D"/>
    <w:rsid w:val="00FA67BA"/>
    <w:rsid w:val="00FA7A9B"/>
    <w:rsid w:val="00FA7AC3"/>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829A6"/>
  </w:style>
  <w:style w:type="paragraph" w:styleId="10">
    <w:name w:val="heading 1"/>
    <w:aliases w:val=" Знак9"/>
    <w:basedOn w:val="a2"/>
    <w:next w:val="a2"/>
    <w:link w:val="12"/>
    <w:uiPriority w:val="9"/>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1">
    <w:name w:val="heading 2"/>
    <w:basedOn w:val="a2"/>
    <w:next w:val="a2"/>
    <w:link w:val="22"/>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2"/>
    <w:next w:val="a2"/>
    <w:link w:val="31"/>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0">
    <w:name w:val="heading 4"/>
    <w:basedOn w:val="a2"/>
    <w:next w:val="a2"/>
    <w:link w:val="41"/>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2"/>
    <w:next w:val="a2"/>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2"/>
    <w:next w:val="a2"/>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2"/>
    <w:next w:val="a2"/>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2"/>
    <w:next w:val="a2"/>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2"/>
    <w:next w:val="a2"/>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unhideWhenUsed/>
    <w:rsid w:val="005740A6"/>
    <w:rPr>
      <w:color w:val="0000FF"/>
      <w:u w:val="single"/>
    </w:rPr>
  </w:style>
  <w:style w:type="paragraph" w:styleId="a7">
    <w:name w:val="Body Text"/>
    <w:aliases w:val=" Знак, Знак5"/>
    <w:basedOn w:val="a2"/>
    <w:link w:val="a8"/>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8">
    <w:name w:val="Основной текст Знак"/>
    <w:aliases w:val=" Знак Знак, Знак5 Знак"/>
    <w:basedOn w:val="a3"/>
    <w:link w:val="a7"/>
    <w:rsid w:val="005740A6"/>
    <w:rPr>
      <w:rFonts w:ascii="Garamond" w:eastAsia="Garamond" w:hAnsi="Garamond" w:cs="Garamond"/>
      <w:sz w:val="28"/>
      <w:szCs w:val="24"/>
      <w:lang w:eastAsia="ar-SA"/>
    </w:rPr>
  </w:style>
  <w:style w:type="paragraph" w:styleId="a9">
    <w:name w:val="Body Text Indent"/>
    <w:basedOn w:val="a2"/>
    <w:link w:val="aa"/>
    <w:uiPriority w:val="99"/>
    <w:unhideWhenUsed/>
    <w:rsid w:val="007B5C28"/>
    <w:pPr>
      <w:spacing w:after="120"/>
      <w:ind w:left="283"/>
    </w:pPr>
  </w:style>
  <w:style w:type="character" w:customStyle="1" w:styleId="aa">
    <w:name w:val="Основной текст с отступом Знак"/>
    <w:basedOn w:val="a3"/>
    <w:link w:val="a9"/>
    <w:uiPriority w:val="99"/>
    <w:rsid w:val="007B5C28"/>
  </w:style>
  <w:style w:type="character" w:customStyle="1" w:styleId="12">
    <w:name w:val="Заголовок 1 Знак"/>
    <w:aliases w:val=" Знак9 Знак"/>
    <w:basedOn w:val="a3"/>
    <w:link w:val="10"/>
    <w:uiPriority w:val="9"/>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3"/>
    <w:link w:val="21"/>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3"/>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3"/>
    <w:link w:val="40"/>
    <w:rsid w:val="007B5C28"/>
    <w:rPr>
      <w:rFonts w:ascii="Times New Roman" w:eastAsia="MS Mincho" w:hAnsi="Times New Roman" w:cs="Times New Roman"/>
      <w:sz w:val="28"/>
      <w:szCs w:val="20"/>
      <w:lang w:val="uk-UA" w:eastAsia="ru-RU"/>
    </w:rPr>
  </w:style>
  <w:style w:type="paragraph" w:styleId="ab">
    <w:name w:val="Title"/>
    <w:basedOn w:val="a2"/>
    <w:link w:val="ac"/>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c">
    <w:name w:val="Название Знак"/>
    <w:basedOn w:val="a3"/>
    <w:link w:val="ab"/>
    <w:rsid w:val="007B5C28"/>
    <w:rPr>
      <w:rFonts w:ascii="Times New Roman" w:eastAsia="MS Mincho" w:hAnsi="Times New Roman" w:cs="Times New Roman"/>
      <w:b/>
      <w:sz w:val="25"/>
      <w:szCs w:val="20"/>
      <w:lang w:eastAsia="ru-RU"/>
    </w:rPr>
  </w:style>
  <w:style w:type="paragraph" w:styleId="23">
    <w:name w:val="Body Text Indent 2"/>
    <w:basedOn w:val="a2"/>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3"/>
    <w:link w:val="23"/>
    <w:rsid w:val="007B5C28"/>
    <w:rPr>
      <w:rFonts w:ascii="Times New Roman" w:eastAsia="MS Mincho" w:hAnsi="Times New Roman" w:cs="Times New Roman"/>
      <w:sz w:val="24"/>
      <w:szCs w:val="24"/>
      <w:lang w:eastAsia="ru-RU"/>
    </w:rPr>
  </w:style>
  <w:style w:type="paragraph" w:styleId="ad">
    <w:name w:val="Plain Text"/>
    <w:basedOn w:val="a2"/>
    <w:link w:val="ae"/>
    <w:rsid w:val="007B5C28"/>
    <w:pPr>
      <w:spacing w:after="0" w:line="240" w:lineRule="auto"/>
    </w:pPr>
    <w:rPr>
      <w:rFonts w:ascii="Courier New" w:eastAsia="MS Mincho" w:hAnsi="Courier New" w:cs="Times New Roman"/>
      <w:sz w:val="20"/>
      <w:szCs w:val="20"/>
      <w:lang w:eastAsia="ru-RU"/>
    </w:rPr>
  </w:style>
  <w:style w:type="character" w:customStyle="1" w:styleId="ae">
    <w:name w:val="Текст Знак"/>
    <w:basedOn w:val="a3"/>
    <w:link w:val="ad"/>
    <w:rsid w:val="007B5C28"/>
    <w:rPr>
      <w:rFonts w:ascii="Courier New" w:eastAsia="MS Mincho" w:hAnsi="Courier New" w:cs="Times New Roman"/>
      <w:sz w:val="20"/>
      <w:szCs w:val="20"/>
      <w:lang w:eastAsia="ru-RU"/>
    </w:rPr>
  </w:style>
  <w:style w:type="paragraph" w:styleId="32">
    <w:name w:val="Body Text Indent 3"/>
    <w:basedOn w:val="a2"/>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3"/>
    <w:link w:val="32"/>
    <w:rsid w:val="007B5C28"/>
    <w:rPr>
      <w:rFonts w:ascii="Times New Roman" w:eastAsia="MS Mincho" w:hAnsi="Times New Roman" w:cs="Times New Roman"/>
      <w:sz w:val="16"/>
      <w:szCs w:val="16"/>
      <w:lang w:eastAsia="ru-RU"/>
    </w:rPr>
  </w:style>
  <w:style w:type="table" w:styleId="af">
    <w:name w:val="Table Grid"/>
    <w:basedOn w:val="a4"/>
    <w:uiPriority w:val="59"/>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2"/>
    <w:uiPriority w:val="3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2"/>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3"/>
    <w:link w:val="25"/>
    <w:rsid w:val="007B5C28"/>
    <w:rPr>
      <w:rFonts w:ascii="Times New Roman" w:eastAsia="MS Mincho" w:hAnsi="Times New Roman" w:cs="Times New Roman"/>
      <w:sz w:val="24"/>
      <w:szCs w:val="24"/>
      <w:lang w:eastAsia="ru-RU"/>
    </w:rPr>
  </w:style>
  <w:style w:type="paragraph" w:customStyle="1" w:styleId="af1">
    <w:name w:val="АДРЕС"/>
    <w:basedOn w:val="a2"/>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2">
    <w:name w:val="header"/>
    <w:basedOn w:val="a2"/>
    <w:link w:val="af3"/>
    <w:uiPriority w:val="9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3">
    <w:name w:val="Верхний колонтитул Знак"/>
    <w:basedOn w:val="a3"/>
    <w:link w:val="af2"/>
    <w:uiPriority w:val="99"/>
    <w:rsid w:val="00D353C8"/>
    <w:rPr>
      <w:rFonts w:ascii="Times New Roman" w:eastAsia="MS Mincho" w:hAnsi="Times New Roman" w:cs="Times New Roman"/>
      <w:sz w:val="24"/>
      <w:szCs w:val="24"/>
      <w:lang w:eastAsia="ru-RU"/>
    </w:rPr>
  </w:style>
  <w:style w:type="character" w:styleId="af4">
    <w:name w:val="page number"/>
    <w:basedOn w:val="a3"/>
    <w:rsid w:val="00D353C8"/>
  </w:style>
  <w:style w:type="paragraph" w:styleId="34">
    <w:name w:val="Body Text 3"/>
    <w:basedOn w:val="a2"/>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3"/>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3"/>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3"/>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3"/>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3"/>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3"/>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2"/>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5">
    <w:name w:val="Основний текст Знак"/>
    <w:basedOn w:val="a3"/>
    <w:rsid w:val="00720151"/>
    <w:rPr>
      <w:bCs/>
      <w:sz w:val="28"/>
      <w:szCs w:val="24"/>
      <w:lang w:val="uk-UA" w:eastAsia="ru-RU" w:bidi="ar-SA"/>
    </w:rPr>
  </w:style>
  <w:style w:type="paragraph" w:customStyle="1" w:styleId="13">
    <w:name w:val="заголовок 1"/>
    <w:basedOn w:val="a2"/>
    <w:next w:val="a2"/>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2"/>
    <w:next w:val="a2"/>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6">
    <w:name w:val="footer"/>
    <w:basedOn w:val="a2"/>
    <w:link w:val="af7"/>
    <w:uiPriority w:val="99"/>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7">
    <w:name w:val="Нижний колонтитул Знак"/>
    <w:basedOn w:val="a3"/>
    <w:link w:val="af6"/>
    <w:uiPriority w:val="99"/>
    <w:rsid w:val="00720151"/>
    <w:rPr>
      <w:rFonts w:ascii="Times New Roman" w:eastAsia="Times New Roman" w:hAnsi="Times New Roman" w:cs="Times New Roman"/>
      <w:sz w:val="24"/>
      <w:szCs w:val="24"/>
      <w:lang w:val="uk-UA" w:eastAsia="ru-RU"/>
    </w:rPr>
  </w:style>
  <w:style w:type="paragraph" w:customStyle="1" w:styleId="1">
    <w:name w:val="Стиль1"/>
    <w:basedOn w:val="a2"/>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2"/>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8">
    <w:name w:val="Normal (Web)"/>
    <w:basedOn w:val="a2"/>
    <w:link w:val="af9"/>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3"/>
    <w:rsid w:val="00720151"/>
  </w:style>
  <w:style w:type="character" w:styleId="afa">
    <w:name w:val="Strong"/>
    <w:basedOn w:val="a3"/>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3"/>
    <w:rsid w:val="00680986"/>
    <w:rPr>
      <w:rFonts w:ascii="Times New Roman" w:hAnsi="Times New Roman" w:cs="Times New Roman"/>
      <w:b/>
      <w:bCs/>
      <w:sz w:val="24"/>
      <w:szCs w:val="24"/>
    </w:rPr>
  </w:style>
  <w:style w:type="paragraph" w:customStyle="1" w:styleId="Style2">
    <w:name w:val="Style2"/>
    <w:basedOn w:val="a2"/>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2"/>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2"/>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3"/>
    <w:rsid w:val="006B4085"/>
    <w:rPr>
      <w:rFonts w:ascii="Times New Roman" w:hAnsi="Times New Roman" w:cs="Times New Roman"/>
      <w:sz w:val="18"/>
      <w:szCs w:val="18"/>
    </w:rPr>
  </w:style>
  <w:style w:type="character" w:customStyle="1" w:styleId="FontStyle24">
    <w:name w:val="Font Style24"/>
    <w:basedOn w:val="a3"/>
    <w:rsid w:val="006B4085"/>
    <w:rPr>
      <w:rFonts w:ascii="Times New Roman" w:hAnsi="Times New Roman" w:cs="Times New Roman"/>
      <w:sz w:val="26"/>
      <w:szCs w:val="26"/>
    </w:rPr>
  </w:style>
  <w:style w:type="paragraph" w:customStyle="1" w:styleId="Style8">
    <w:name w:val="Style8"/>
    <w:basedOn w:val="a2"/>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2"/>
    <w:next w:val="a2"/>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b">
    <w:name w:val="Block Text"/>
    <w:basedOn w:val="a2"/>
    <w:link w:val="14"/>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3"/>
    <w:rsid w:val="00BA6271"/>
  </w:style>
  <w:style w:type="paragraph" w:customStyle="1" w:styleId="15">
    <w:name w:val="Текст1"/>
    <w:basedOn w:val="a2"/>
    <w:rsid w:val="00BA6271"/>
    <w:pPr>
      <w:spacing w:after="0" w:line="240" w:lineRule="auto"/>
    </w:pPr>
    <w:rPr>
      <w:rFonts w:ascii="Courier New" w:eastAsia="Times New Roman" w:hAnsi="Courier New" w:cs="Times New Roman"/>
      <w:sz w:val="20"/>
      <w:szCs w:val="20"/>
      <w:lang w:val="uk-UA" w:eastAsia="ru-RU"/>
    </w:rPr>
  </w:style>
  <w:style w:type="paragraph" w:styleId="16">
    <w:name w:val="toc 1"/>
    <w:basedOn w:val="a2"/>
    <w:next w:val="a2"/>
    <w:autoRedefine/>
    <w:uiPriority w:val="39"/>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3"/>
    <w:rsid w:val="00BA6271"/>
    <w:rPr>
      <w:rFonts w:ascii="Tahoma" w:eastAsia="Times New Roman" w:hAnsi="Tahoma" w:cs="Tahoma" w:hint="default"/>
      <w:color w:val="333333"/>
      <w:sz w:val="20"/>
      <w:szCs w:val="20"/>
    </w:rPr>
  </w:style>
  <w:style w:type="paragraph" w:styleId="afc">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2"/>
    <w:link w:val="afd"/>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d">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3"/>
    <w:link w:val="afc"/>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e">
    <w:name w:val="footnote reference"/>
    <w:basedOn w:val="a3"/>
    <w:rsid w:val="00BA6271"/>
    <w:rPr>
      <w:vertAlign w:val="superscript"/>
    </w:rPr>
  </w:style>
  <w:style w:type="paragraph" w:customStyle="1" w:styleId="StyleZakonu">
    <w:name w:val="StyleZakonu"/>
    <w:basedOn w:val="a2"/>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3"/>
    <w:rsid w:val="00DF1BE1"/>
  </w:style>
  <w:style w:type="paragraph" w:customStyle="1" w:styleId="rvps14">
    <w:name w:val="rvps14"/>
    <w:basedOn w:val="a2"/>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3"/>
    <w:rsid w:val="00DF1BE1"/>
  </w:style>
  <w:style w:type="paragraph" w:customStyle="1" w:styleId="rvps17">
    <w:name w:val="rvps17"/>
    <w:basedOn w:val="a2"/>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3"/>
    <w:rsid w:val="00725913"/>
    <w:rPr>
      <w:rFonts w:ascii="Times New Roman" w:hAnsi="Times New Roman" w:cs="Times New Roman"/>
      <w:sz w:val="24"/>
      <w:szCs w:val="24"/>
    </w:rPr>
  </w:style>
  <w:style w:type="paragraph" w:customStyle="1" w:styleId="17">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2"/>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3"/>
    <w:rsid w:val="00725913"/>
    <w:rPr>
      <w:b/>
      <w:bCs/>
    </w:rPr>
  </w:style>
  <w:style w:type="character" w:customStyle="1" w:styleId="announcetitle1">
    <w:name w:val="announce_title1"/>
    <w:basedOn w:val="a3"/>
    <w:rsid w:val="00725913"/>
    <w:rPr>
      <w:b/>
      <w:bCs/>
      <w:color w:val="00763E"/>
      <w:sz w:val="28"/>
      <w:szCs w:val="28"/>
    </w:rPr>
  </w:style>
  <w:style w:type="character" w:customStyle="1" w:styleId="mainmagtitle1">
    <w:name w:val="main_mag_title1"/>
    <w:basedOn w:val="a3"/>
    <w:rsid w:val="00725913"/>
    <w:rPr>
      <w:b/>
      <w:bCs/>
      <w:color w:val="9D0000"/>
      <w:sz w:val="40"/>
      <w:szCs w:val="40"/>
    </w:rPr>
  </w:style>
  <w:style w:type="character" w:customStyle="1" w:styleId="mainmagnum1">
    <w:name w:val="main_mag_num1"/>
    <w:basedOn w:val="a3"/>
    <w:rsid w:val="00725913"/>
    <w:rPr>
      <w:color w:val="9D0000"/>
      <w:sz w:val="28"/>
      <w:szCs w:val="28"/>
    </w:rPr>
  </w:style>
  <w:style w:type="character" w:styleId="aff">
    <w:name w:val="Emphasis"/>
    <w:basedOn w:val="a3"/>
    <w:qFormat/>
    <w:rsid w:val="00725913"/>
    <w:rPr>
      <w:i/>
      <w:iCs/>
    </w:rPr>
  </w:style>
  <w:style w:type="character" w:customStyle="1" w:styleId="style51">
    <w:name w:val="style51"/>
    <w:basedOn w:val="a3"/>
    <w:rsid w:val="00725913"/>
    <w:rPr>
      <w:rFonts w:ascii="Arial" w:hAnsi="Arial" w:cs="Arial" w:hint="default"/>
      <w:sz w:val="36"/>
      <w:szCs w:val="36"/>
    </w:rPr>
  </w:style>
  <w:style w:type="character" w:customStyle="1" w:styleId="style81">
    <w:name w:val="style81"/>
    <w:basedOn w:val="a3"/>
    <w:rsid w:val="00725913"/>
    <w:rPr>
      <w:rFonts w:ascii="Arial" w:hAnsi="Arial" w:cs="Arial" w:hint="default"/>
    </w:rPr>
  </w:style>
  <w:style w:type="character" w:styleId="aff0">
    <w:name w:val="FollowedHyperlink"/>
    <w:basedOn w:val="a3"/>
    <w:unhideWhenUsed/>
    <w:rsid w:val="00725913"/>
    <w:rPr>
      <w:color w:val="954F72" w:themeColor="followedHyperlink"/>
      <w:u w:val="single"/>
    </w:rPr>
  </w:style>
  <w:style w:type="paragraph" w:customStyle="1" w:styleId="aff1">
    <w:name w:val="Содержимое таблицы"/>
    <w:basedOn w:val="a2"/>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2">
    <w:name w:val="Subtitle"/>
    <w:basedOn w:val="a2"/>
    <w:next w:val="a7"/>
    <w:link w:val="aff3"/>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3">
    <w:name w:val="Подзаголовок Знак"/>
    <w:basedOn w:val="a3"/>
    <w:link w:val="aff2"/>
    <w:rsid w:val="00005941"/>
    <w:rPr>
      <w:rFonts w:ascii="Arial" w:eastAsia="Lucida Sans Unicode" w:hAnsi="Arial" w:cs="Tahoma"/>
      <w:i/>
      <w:iCs/>
      <w:sz w:val="28"/>
      <w:szCs w:val="28"/>
      <w:lang w:eastAsia="ar-SA"/>
    </w:rPr>
  </w:style>
  <w:style w:type="paragraph" w:styleId="HTML0">
    <w:name w:val="HTML Preformatted"/>
    <w:basedOn w:val="a2"/>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3"/>
    <w:link w:val="HTML0"/>
    <w:rsid w:val="003C1FA0"/>
    <w:rPr>
      <w:rFonts w:ascii="Courier New" w:eastAsia="Times New Roman" w:hAnsi="Courier New" w:cs="Courier New"/>
      <w:sz w:val="18"/>
      <w:szCs w:val="18"/>
      <w:lang w:eastAsia="ru-RU"/>
    </w:rPr>
  </w:style>
  <w:style w:type="character" w:customStyle="1" w:styleId="snoska1">
    <w:name w:val="snoska1"/>
    <w:basedOn w:val="a3"/>
    <w:rsid w:val="003C1FA0"/>
    <w:rPr>
      <w:rFonts w:ascii="Times New Roman" w:hAnsi="Times New Roman" w:cs="Times New Roman"/>
      <w:sz w:val="24"/>
      <w:szCs w:val="24"/>
    </w:rPr>
  </w:style>
  <w:style w:type="paragraph" w:customStyle="1" w:styleId="H3">
    <w:name w:val="H3"/>
    <w:basedOn w:val="a2"/>
    <w:next w:val="a2"/>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3"/>
    <w:rsid w:val="003C1FA0"/>
    <w:rPr>
      <w:rFonts w:ascii="Times New Roman" w:hAnsi="Times New Roman" w:cs="Times New Roman"/>
      <w:sz w:val="24"/>
      <w:szCs w:val="24"/>
    </w:rPr>
  </w:style>
  <w:style w:type="paragraph" w:styleId="aff4">
    <w:name w:val="Balloon Text"/>
    <w:basedOn w:val="a2"/>
    <w:link w:val="aff5"/>
    <w:uiPriority w:val="99"/>
    <w:rsid w:val="003C1FA0"/>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3"/>
    <w:link w:val="aff4"/>
    <w:uiPriority w:val="99"/>
    <w:rsid w:val="003C1FA0"/>
    <w:rPr>
      <w:rFonts w:ascii="Tahoma" w:eastAsia="Times New Roman" w:hAnsi="Tahoma" w:cs="Tahoma"/>
      <w:sz w:val="16"/>
      <w:szCs w:val="16"/>
      <w:lang w:eastAsia="ru-RU"/>
    </w:rPr>
  </w:style>
  <w:style w:type="paragraph" w:customStyle="1" w:styleId="18">
    <w:name w:val="Основной текст с отступом1"/>
    <w:basedOn w:val="a2"/>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6">
    <w:name w:val="Стиль"/>
    <w:rsid w:val="002636FF"/>
    <w:pPr>
      <w:spacing w:after="0" w:line="240" w:lineRule="auto"/>
    </w:pPr>
    <w:rPr>
      <w:rFonts w:ascii="Times New Roman" w:eastAsia="Times New Roman" w:hAnsi="Times New Roman" w:cs="Times New Roman"/>
      <w:sz w:val="20"/>
      <w:szCs w:val="20"/>
      <w:lang w:eastAsia="ru-RU"/>
    </w:rPr>
  </w:style>
  <w:style w:type="table" w:styleId="19">
    <w:name w:val="Table Classic 1"/>
    <w:basedOn w:val="a4"/>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7">
    <w:name w:val="Document Map"/>
    <w:basedOn w:val="a2"/>
    <w:link w:val="aff8"/>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basedOn w:val="a3"/>
    <w:link w:val="aff7"/>
    <w:rsid w:val="007C7BBA"/>
    <w:rPr>
      <w:rFonts w:ascii="Tahoma" w:eastAsia="Times New Roman" w:hAnsi="Tahoma" w:cs="Tahoma"/>
      <w:sz w:val="20"/>
      <w:szCs w:val="20"/>
      <w:shd w:val="clear" w:color="auto" w:fill="000080"/>
      <w:lang w:eastAsia="ru-RU"/>
    </w:rPr>
  </w:style>
  <w:style w:type="paragraph" w:styleId="aff9">
    <w:name w:val="List Paragraph"/>
    <w:basedOn w:val="a2"/>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a">
    <w:name w:val="Основной шрифт абзаца1"/>
    <w:rsid w:val="00033211"/>
  </w:style>
  <w:style w:type="character" w:customStyle="1" w:styleId="affa">
    <w:name w:val="Íèæíèé êîëîíòèòóë Çíàê"/>
    <w:basedOn w:val="1a"/>
    <w:rsid w:val="00033211"/>
    <w:rPr>
      <w:rFonts w:cs="Times New Roman"/>
      <w:sz w:val="24"/>
      <w:szCs w:val="24"/>
    </w:rPr>
  </w:style>
  <w:style w:type="character" w:customStyle="1" w:styleId="1b">
    <w:name w:val="Номер страницы1"/>
    <w:basedOn w:val="1a"/>
    <w:rsid w:val="00033211"/>
    <w:rPr>
      <w:rFonts w:cs="Times New Roman"/>
    </w:rPr>
  </w:style>
  <w:style w:type="character" w:customStyle="1" w:styleId="affb">
    <w:name w:val="Âåðõíèé êîëîíòèòóë Çíàê"/>
    <w:basedOn w:val="1a"/>
    <w:rsid w:val="00033211"/>
    <w:rPr>
      <w:rFonts w:cs="Times New Roman"/>
      <w:sz w:val="24"/>
      <w:szCs w:val="24"/>
    </w:rPr>
  </w:style>
  <w:style w:type="character" w:customStyle="1" w:styleId="340">
    <w:name w:val="Ãèïåðññûëêà34"/>
    <w:basedOn w:val="1a"/>
    <w:rsid w:val="00033211"/>
    <w:rPr>
      <w:rFonts w:cs="Times New Roman"/>
      <w:color w:val="auto"/>
      <w:u w:val="single"/>
    </w:rPr>
  </w:style>
  <w:style w:type="paragraph" w:customStyle="1" w:styleId="affc">
    <w:name w:val="Заголовок"/>
    <w:basedOn w:val="a2"/>
    <w:next w:val="a7"/>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d">
    <w:name w:val="List"/>
    <w:basedOn w:val="a7"/>
    <w:rsid w:val="00033211"/>
    <w:pPr>
      <w:widowControl w:val="0"/>
    </w:pPr>
    <w:rPr>
      <w:rFonts w:ascii="Arial" w:eastAsia="Times New Roman" w:hAnsi="Arial" w:cs="Tahoma"/>
      <w:sz w:val="24"/>
    </w:rPr>
  </w:style>
  <w:style w:type="paragraph" w:customStyle="1" w:styleId="1c">
    <w:name w:val="Название1"/>
    <w:basedOn w:val="a2"/>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2"/>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e">
    <w:name w:val="Название Знак1"/>
    <w:basedOn w:val="a3"/>
    <w:rsid w:val="00033211"/>
    <w:rPr>
      <w:sz w:val="28"/>
      <w:szCs w:val="28"/>
      <w:lang w:val="uk-UA" w:eastAsia="ar-SA"/>
    </w:rPr>
  </w:style>
  <w:style w:type="paragraph" w:customStyle="1" w:styleId="1f">
    <w:name w:val="Нижний колонтитул1"/>
    <w:basedOn w:val="a2"/>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0">
    <w:name w:val="Верхний колонтитул1"/>
    <w:basedOn w:val="a2"/>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2"/>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2"/>
    <w:next w:val="a2"/>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e">
    <w:name w:val="Цитаты"/>
    <w:basedOn w:val="a2"/>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
    <w:name w:val="TOC Heading"/>
    <w:basedOn w:val="10"/>
    <w:next w:val="a2"/>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2"/>
    <w:next w:val="a2"/>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1">
    <w:name w:val="Текст выноски Знак1"/>
    <w:basedOn w:val="a3"/>
    <w:rsid w:val="00CC111C"/>
    <w:rPr>
      <w:rFonts w:ascii="Tahoma" w:eastAsia="Times New Roman" w:hAnsi="Tahoma" w:cs="Tahoma"/>
      <w:sz w:val="16"/>
      <w:szCs w:val="16"/>
    </w:rPr>
  </w:style>
  <w:style w:type="character" w:styleId="afff0">
    <w:name w:val="line number"/>
    <w:basedOn w:val="a3"/>
    <w:uiPriority w:val="99"/>
    <w:rsid w:val="00896233"/>
  </w:style>
  <w:style w:type="paragraph" w:styleId="afff1">
    <w:name w:val="No Spacing"/>
    <w:uiPriority w:val="1"/>
    <w:qFormat/>
    <w:rsid w:val="00FB786E"/>
    <w:pPr>
      <w:spacing w:after="0" w:line="240" w:lineRule="auto"/>
    </w:pPr>
    <w:rPr>
      <w:rFonts w:ascii="Calibri" w:eastAsia="Calibri" w:hAnsi="Calibri" w:cs="Times New Roman"/>
    </w:rPr>
  </w:style>
  <w:style w:type="paragraph" w:customStyle="1" w:styleId="110">
    <w:name w:val="Заголовок 11"/>
    <w:basedOn w:val="17"/>
    <w:next w:val="17"/>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7"/>
    <w:next w:val="17"/>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7"/>
    <w:next w:val="17"/>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7"/>
    <w:next w:val="17"/>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7"/>
    <w:next w:val="17"/>
    <w:rsid w:val="009E2D95"/>
    <w:pPr>
      <w:keepNext/>
      <w:widowControl/>
      <w:spacing w:line="240" w:lineRule="auto"/>
      <w:ind w:firstLine="0"/>
      <w:jc w:val="center"/>
    </w:pPr>
    <w:rPr>
      <w:rFonts w:ascii="Times New Roman" w:hAnsi="Times New Roman"/>
      <w:b/>
      <w:snapToGrid/>
      <w:sz w:val="32"/>
      <w:lang w:val="uk-UA"/>
    </w:rPr>
  </w:style>
  <w:style w:type="paragraph" w:customStyle="1" w:styleId="1f2">
    <w:name w:val="Основной текст1"/>
    <w:basedOn w:val="17"/>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7"/>
    <w:rsid w:val="009E2D95"/>
    <w:pPr>
      <w:widowControl/>
      <w:spacing w:after="120"/>
      <w:ind w:firstLine="0"/>
      <w:jc w:val="left"/>
    </w:pPr>
    <w:rPr>
      <w:rFonts w:ascii="Times New Roman" w:hAnsi="Times New Roman"/>
      <w:snapToGrid/>
      <w:sz w:val="24"/>
    </w:rPr>
  </w:style>
  <w:style w:type="paragraph" w:customStyle="1" w:styleId="29">
    <w:name w:val="Название2"/>
    <w:basedOn w:val="17"/>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7"/>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7"/>
    <w:rsid w:val="009E2D95"/>
    <w:pPr>
      <w:widowControl/>
      <w:spacing w:line="360" w:lineRule="auto"/>
      <w:ind w:firstLine="0"/>
    </w:pPr>
    <w:rPr>
      <w:rFonts w:ascii="Times New Roman" w:hAnsi="Times New Roman"/>
      <w:snapToGrid/>
      <w:sz w:val="28"/>
    </w:rPr>
  </w:style>
  <w:style w:type="paragraph" w:customStyle="1" w:styleId="61">
    <w:name w:val="Заголовок 61"/>
    <w:basedOn w:val="17"/>
    <w:next w:val="17"/>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7"/>
    <w:next w:val="17"/>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7"/>
    <w:next w:val="17"/>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7"/>
    <w:next w:val="17"/>
    <w:rsid w:val="009E2D95"/>
    <w:pPr>
      <w:keepNext/>
      <w:widowControl/>
      <w:spacing w:line="240" w:lineRule="auto"/>
      <w:ind w:firstLine="0"/>
      <w:jc w:val="center"/>
    </w:pPr>
    <w:rPr>
      <w:rFonts w:ascii="Times New Roman" w:hAnsi="Times New Roman"/>
      <w:b/>
      <w:snapToGrid/>
      <w:sz w:val="22"/>
    </w:rPr>
  </w:style>
  <w:style w:type="paragraph" w:customStyle="1" w:styleId="1f3">
    <w:name w:val="Название объекта1"/>
    <w:basedOn w:val="17"/>
    <w:next w:val="17"/>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7"/>
    <w:rsid w:val="009E2D95"/>
    <w:pPr>
      <w:widowControl/>
      <w:spacing w:after="120" w:line="240" w:lineRule="auto"/>
      <w:ind w:left="283" w:firstLine="0"/>
      <w:jc w:val="left"/>
    </w:pPr>
    <w:rPr>
      <w:rFonts w:ascii="Times New Roman" w:hAnsi="Times New Roman"/>
      <w:snapToGrid/>
      <w:sz w:val="16"/>
    </w:rPr>
  </w:style>
  <w:style w:type="paragraph" w:customStyle="1" w:styleId="afff2">
    <w:name w:val="Тарас дисертація текст"/>
    <w:basedOn w:val="17"/>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7"/>
    <w:rsid w:val="009E2D95"/>
    <w:pPr>
      <w:widowControl/>
      <w:spacing w:line="240" w:lineRule="auto"/>
      <w:ind w:firstLine="0"/>
      <w:jc w:val="left"/>
    </w:pPr>
    <w:rPr>
      <w:rFonts w:ascii="Times New Roman" w:hAnsi="Times New Roman"/>
      <w:snapToGrid/>
      <w:sz w:val="28"/>
    </w:rPr>
  </w:style>
  <w:style w:type="character" w:customStyle="1" w:styleId="1f4">
    <w:name w:val="Гиперссылка1"/>
    <w:basedOn w:val="1a"/>
    <w:rsid w:val="009E2D95"/>
    <w:rPr>
      <w:color w:val="0000FF"/>
      <w:u w:val="single"/>
    </w:rPr>
  </w:style>
  <w:style w:type="paragraph" w:customStyle="1" w:styleId="1f5">
    <w:name w:val="Цитата1"/>
    <w:basedOn w:val="17"/>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6">
    <w:name w:val="Просмотренная гиперссылка1"/>
    <w:basedOn w:val="1a"/>
    <w:rsid w:val="009E2D95"/>
    <w:rPr>
      <w:color w:val="800080"/>
      <w:u w:val="single"/>
    </w:rPr>
  </w:style>
  <w:style w:type="paragraph" w:customStyle="1" w:styleId="afff3">
    <w:name w:val="Клас"/>
    <w:basedOn w:val="17"/>
    <w:rsid w:val="009E2D95"/>
    <w:pPr>
      <w:widowControl/>
      <w:ind w:firstLine="0"/>
      <w:jc w:val="center"/>
    </w:pPr>
    <w:rPr>
      <w:rFonts w:ascii="Arial" w:hAnsi="Arial"/>
      <w:b/>
      <w:snapToGrid/>
      <w:sz w:val="32"/>
      <w:lang w:val="uk-UA"/>
    </w:rPr>
  </w:style>
  <w:style w:type="paragraph" w:customStyle="1" w:styleId="1f7">
    <w:name w:val="Схема документа1"/>
    <w:basedOn w:val="17"/>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2"/>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4">
    <w:name w:val="Основной шрифт"/>
    <w:uiPriority w:val="99"/>
    <w:rsid w:val="00985B1C"/>
  </w:style>
  <w:style w:type="character" w:customStyle="1" w:styleId="afff5">
    <w:name w:val="номер страницы"/>
    <w:basedOn w:val="afff4"/>
    <w:rsid w:val="00985B1C"/>
  </w:style>
  <w:style w:type="paragraph" w:customStyle="1" w:styleId="afff6">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7">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8">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9">
    <w:name w:val="annotation reference"/>
    <w:basedOn w:val="a3"/>
    <w:rsid w:val="006360C2"/>
    <w:rPr>
      <w:sz w:val="16"/>
      <w:szCs w:val="16"/>
    </w:rPr>
  </w:style>
  <w:style w:type="paragraph" w:styleId="afffa">
    <w:name w:val="annotation text"/>
    <w:basedOn w:val="a2"/>
    <w:link w:val="afffb"/>
    <w:rsid w:val="006360C2"/>
    <w:pPr>
      <w:spacing w:after="0" w:line="240" w:lineRule="auto"/>
    </w:pPr>
    <w:rPr>
      <w:rFonts w:ascii="Times New Roman" w:eastAsia="Times New Roman" w:hAnsi="Times New Roman" w:cs="Times New Roman"/>
      <w:sz w:val="20"/>
      <w:szCs w:val="20"/>
      <w:lang w:eastAsia="ru-RU"/>
    </w:rPr>
  </w:style>
  <w:style w:type="character" w:customStyle="1" w:styleId="afffb">
    <w:name w:val="Текст примечания Знак"/>
    <w:basedOn w:val="a3"/>
    <w:link w:val="afffa"/>
    <w:rsid w:val="006360C2"/>
    <w:rPr>
      <w:rFonts w:ascii="Times New Roman" w:eastAsia="Times New Roman" w:hAnsi="Times New Roman" w:cs="Times New Roman"/>
      <w:sz w:val="20"/>
      <w:szCs w:val="20"/>
      <w:lang w:eastAsia="ru-RU"/>
    </w:rPr>
  </w:style>
  <w:style w:type="paragraph" w:styleId="afffc">
    <w:name w:val="annotation subject"/>
    <w:basedOn w:val="afffa"/>
    <w:next w:val="afffa"/>
    <w:link w:val="afffd"/>
    <w:rsid w:val="006360C2"/>
    <w:rPr>
      <w:b/>
      <w:bCs/>
    </w:rPr>
  </w:style>
  <w:style w:type="character" w:customStyle="1" w:styleId="afffd">
    <w:name w:val="Тема примечания Знак"/>
    <w:basedOn w:val="afffb"/>
    <w:link w:val="afffc"/>
    <w:rsid w:val="006360C2"/>
    <w:rPr>
      <w:rFonts w:ascii="Times New Roman" w:eastAsia="Times New Roman" w:hAnsi="Times New Roman" w:cs="Times New Roman"/>
      <w:b/>
      <w:bCs/>
      <w:sz w:val="20"/>
      <w:szCs w:val="20"/>
      <w:lang w:eastAsia="ru-RU"/>
    </w:rPr>
  </w:style>
  <w:style w:type="character" w:customStyle="1" w:styleId="rvts9">
    <w:name w:val="rvts9"/>
    <w:basedOn w:val="a3"/>
    <w:rsid w:val="00CE763D"/>
    <w:rPr>
      <w:rFonts w:ascii="Times New Roman" w:hAnsi="Times New Roman" w:cs="Times New Roman"/>
      <w:sz w:val="24"/>
      <w:szCs w:val="24"/>
    </w:rPr>
  </w:style>
  <w:style w:type="character" w:customStyle="1" w:styleId="rvts15">
    <w:name w:val="rvts15"/>
    <w:basedOn w:val="a3"/>
    <w:rsid w:val="00CE763D"/>
    <w:rPr>
      <w:rFonts w:ascii="Times New Roman" w:hAnsi="Times New Roman" w:cs="Times New Roman"/>
      <w:sz w:val="28"/>
      <w:szCs w:val="28"/>
    </w:rPr>
  </w:style>
  <w:style w:type="character" w:customStyle="1" w:styleId="ti">
    <w:name w:val="ti"/>
    <w:basedOn w:val="a3"/>
    <w:rsid w:val="00CE763D"/>
  </w:style>
  <w:style w:type="character" w:customStyle="1" w:styleId="citation-abbreviation">
    <w:name w:val="citation-abbreviation"/>
    <w:basedOn w:val="a3"/>
    <w:rsid w:val="00CE763D"/>
  </w:style>
  <w:style w:type="character" w:customStyle="1" w:styleId="citation-publication-date">
    <w:name w:val="citation-publication-date"/>
    <w:basedOn w:val="a3"/>
    <w:rsid w:val="00CE763D"/>
  </w:style>
  <w:style w:type="character" w:customStyle="1" w:styleId="citation-volume">
    <w:name w:val="citation-volume"/>
    <w:basedOn w:val="a3"/>
    <w:rsid w:val="00CE763D"/>
  </w:style>
  <w:style w:type="character" w:customStyle="1" w:styleId="citation-flpages">
    <w:name w:val="citation-flpages"/>
    <w:basedOn w:val="a3"/>
    <w:rsid w:val="00CE763D"/>
  </w:style>
  <w:style w:type="paragraph" w:customStyle="1" w:styleId="1f8">
    <w:name w:val="Текст выноски1"/>
    <w:basedOn w:val="a2"/>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3"/>
    <w:rsid w:val="00C30E90"/>
  </w:style>
  <w:style w:type="paragraph" w:customStyle="1" w:styleId="14pt0">
    <w:name w:val="Обычный + 14 pt"/>
    <w:basedOn w:val="a2"/>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2"/>
    <w:rsid w:val="009E1D6E"/>
    <w:pPr>
      <w:spacing w:after="0" w:line="360" w:lineRule="auto"/>
      <w:jc w:val="both"/>
    </w:pPr>
    <w:rPr>
      <w:rFonts w:ascii="Times New Roman" w:eastAsia="Times New Roman" w:hAnsi="Times New Roman" w:cs="Times New Roman"/>
      <w:sz w:val="28"/>
      <w:szCs w:val="20"/>
      <w:lang w:eastAsia="ru-RU"/>
    </w:rPr>
  </w:style>
  <w:style w:type="paragraph" w:styleId="afffe">
    <w:name w:val="endnote text"/>
    <w:basedOn w:val="a2"/>
    <w:link w:val="affff"/>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
    <w:name w:val="Текст концевой сноски Знак"/>
    <w:basedOn w:val="a3"/>
    <w:link w:val="afffe"/>
    <w:semiHidden/>
    <w:rsid w:val="0003662D"/>
    <w:rPr>
      <w:rFonts w:ascii="Times New Roman" w:eastAsia="Times New Roman" w:hAnsi="Times New Roman" w:cs="Times New Roman"/>
      <w:sz w:val="20"/>
      <w:szCs w:val="20"/>
      <w:lang w:eastAsia="ru-RU"/>
    </w:rPr>
  </w:style>
  <w:style w:type="character" w:customStyle="1" w:styleId="font5">
    <w:name w:val="font5"/>
    <w:basedOn w:val="a3"/>
    <w:uiPriority w:val="99"/>
    <w:rsid w:val="00DE4FE1"/>
  </w:style>
  <w:style w:type="paragraph" w:customStyle="1" w:styleId="lic">
    <w:name w:val="lic"/>
    <w:basedOn w:val="a2"/>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9">
    <w:name w:val="Обычный с отступом 1 см"/>
    <w:basedOn w:val="a2"/>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2"/>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2"/>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3"/>
    <w:rsid w:val="00DE4FE1"/>
    <w:rPr>
      <w:rFonts w:ascii="Times New Roman" w:hAnsi="Times New Roman" w:cs="Times New Roman" w:hint="default"/>
      <w:sz w:val="24"/>
      <w:szCs w:val="24"/>
    </w:rPr>
  </w:style>
  <w:style w:type="character" w:customStyle="1" w:styleId="rvts21">
    <w:name w:val="rvts21"/>
    <w:basedOn w:val="a3"/>
    <w:rsid w:val="00DE4FE1"/>
    <w:rPr>
      <w:rFonts w:ascii="Times New Roman" w:hAnsi="Times New Roman" w:cs="Times New Roman" w:hint="default"/>
      <w:spacing w:val="-15"/>
      <w:sz w:val="24"/>
      <w:szCs w:val="24"/>
    </w:rPr>
  </w:style>
  <w:style w:type="character" w:customStyle="1" w:styleId="rvts22">
    <w:name w:val="rvts22"/>
    <w:basedOn w:val="a3"/>
    <w:rsid w:val="00DE4FE1"/>
    <w:rPr>
      <w:rFonts w:ascii="Times New Roman" w:hAnsi="Times New Roman" w:cs="Times New Roman" w:hint="default"/>
      <w:color w:val="000000"/>
      <w:sz w:val="24"/>
      <w:szCs w:val="24"/>
    </w:rPr>
  </w:style>
  <w:style w:type="character" w:customStyle="1" w:styleId="affff0">
    <w:name w:val="a"/>
    <w:basedOn w:val="a3"/>
    <w:rsid w:val="00BD4B75"/>
  </w:style>
  <w:style w:type="character" w:customStyle="1" w:styleId="spelle">
    <w:name w:val="spelle"/>
    <w:basedOn w:val="a3"/>
    <w:rsid w:val="00BD4B75"/>
  </w:style>
  <w:style w:type="character" w:customStyle="1" w:styleId="grame">
    <w:name w:val="grame"/>
    <w:basedOn w:val="a3"/>
    <w:rsid w:val="00BD4B75"/>
  </w:style>
  <w:style w:type="paragraph" w:customStyle="1" w:styleId="14pt">
    <w:name w:val="Стиль Нумерованный список + 14 pt"/>
    <w:basedOn w:val="a2"/>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2"/>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3"/>
    <w:rsid w:val="00116762"/>
    <w:rPr>
      <w:rFonts w:ascii="Times New Roman" w:hAnsi="Times New Roman" w:cs="Times New Roman" w:hint="default"/>
      <w:sz w:val="24"/>
      <w:szCs w:val="24"/>
    </w:rPr>
  </w:style>
  <w:style w:type="paragraph" w:customStyle="1" w:styleId="affff1">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2">
    <w:name w:val="Таблиця"/>
    <w:basedOn w:val="a2"/>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2"/>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2"/>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2"/>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2"/>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2"/>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3"/>
    <w:rsid w:val="00116762"/>
  </w:style>
  <w:style w:type="character" w:customStyle="1" w:styleId="featuredlinkouts">
    <w:name w:val="featured_linkouts"/>
    <w:basedOn w:val="a3"/>
    <w:rsid w:val="00116762"/>
  </w:style>
  <w:style w:type="paragraph" w:customStyle="1" w:styleId="r8">
    <w:name w:val="r8"/>
    <w:basedOn w:val="a2"/>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2"/>
    <w:rsid w:val="00BE3FCD"/>
    <w:pPr>
      <w:spacing w:after="0" w:line="240" w:lineRule="auto"/>
    </w:pPr>
    <w:rPr>
      <w:rFonts w:ascii="Times New Roman" w:eastAsia="Times New Roman" w:hAnsi="Times New Roman" w:cs="Times New Roman"/>
      <w:b/>
      <w:i/>
      <w:sz w:val="28"/>
      <w:szCs w:val="20"/>
      <w:lang w:eastAsia="ru-RU"/>
    </w:rPr>
  </w:style>
  <w:style w:type="paragraph" w:styleId="affff3">
    <w:name w:val="envelope address"/>
    <w:basedOn w:val="a2"/>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2"/>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a">
    <w:name w:val="Основной текст Знак1"/>
    <w:aliases w:val=" Знак Знак2"/>
    <w:basedOn w:val="a3"/>
    <w:rsid w:val="00BE3FCD"/>
    <w:rPr>
      <w:b/>
      <w:i/>
      <w:spacing w:val="24"/>
      <w:sz w:val="32"/>
    </w:rPr>
  </w:style>
  <w:style w:type="paragraph" w:customStyle="1" w:styleId="214">
    <w:name w:val="Основной текст с отступом 21"/>
    <w:basedOn w:val="a2"/>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4">
    <w:name w:val="Знак Знак Знак"/>
    <w:basedOn w:val="a3"/>
    <w:rsid w:val="00BE3FCD"/>
    <w:rPr>
      <w:sz w:val="28"/>
      <w:lang w:val="uk-UA" w:eastAsia="ru-RU" w:bidi="ar-SA"/>
    </w:rPr>
  </w:style>
  <w:style w:type="character" w:customStyle="1" w:styleId="hissue">
    <w:name w:val="hissue"/>
    <w:basedOn w:val="a3"/>
    <w:rsid w:val="00BE3FCD"/>
  </w:style>
  <w:style w:type="character" w:customStyle="1" w:styleId="partheader">
    <w:name w:val="partheader"/>
    <w:basedOn w:val="a3"/>
    <w:rsid w:val="00BE3FCD"/>
  </w:style>
  <w:style w:type="character" w:customStyle="1" w:styleId="small">
    <w:name w:val="small"/>
    <w:basedOn w:val="a3"/>
    <w:rsid w:val="00BE3FCD"/>
  </w:style>
  <w:style w:type="character" w:customStyle="1" w:styleId="1fb">
    <w:name w:val="Верхний колонтитул1"/>
    <w:basedOn w:val="a3"/>
    <w:rsid w:val="00BE3FCD"/>
  </w:style>
  <w:style w:type="character" w:customStyle="1" w:styleId="bolder">
    <w:name w:val="bolder"/>
    <w:basedOn w:val="a3"/>
    <w:rsid w:val="00BE3FCD"/>
  </w:style>
  <w:style w:type="character" w:customStyle="1" w:styleId="htopic">
    <w:name w:val="htopic"/>
    <w:basedOn w:val="a3"/>
    <w:rsid w:val="00BE3FCD"/>
  </w:style>
  <w:style w:type="character" w:customStyle="1" w:styleId="header3">
    <w:name w:val="header3"/>
    <w:basedOn w:val="a3"/>
    <w:rsid w:val="00BE3FCD"/>
  </w:style>
  <w:style w:type="character" w:customStyle="1" w:styleId="volume">
    <w:name w:val="volume"/>
    <w:basedOn w:val="a3"/>
    <w:rsid w:val="00BE3FCD"/>
  </w:style>
  <w:style w:type="character" w:customStyle="1" w:styleId="issue">
    <w:name w:val="issue"/>
    <w:basedOn w:val="a3"/>
    <w:rsid w:val="00BE3FCD"/>
  </w:style>
  <w:style w:type="character" w:customStyle="1" w:styleId="pages">
    <w:name w:val="pages"/>
    <w:basedOn w:val="a3"/>
    <w:rsid w:val="00BE3FCD"/>
  </w:style>
  <w:style w:type="character" w:customStyle="1" w:styleId="text1">
    <w:name w:val="text1"/>
    <w:basedOn w:val="a3"/>
    <w:rsid w:val="00BE3FCD"/>
  </w:style>
  <w:style w:type="character" w:customStyle="1" w:styleId="journalname">
    <w:name w:val="journalname"/>
    <w:basedOn w:val="a3"/>
    <w:rsid w:val="00BE3FCD"/>
    <w:rPr>
      <w:i/>
      <w:iCs/>
    </w:rPr>
  </w:style>
  <w:style w:type="character" w:customStyle="1" w:styleId="b1">
    <w:name w:val="b1"/>
    <w:basedOn w:val="a3"/>
    <w:rsid w:val="00BE3FCD"/>
    <w:rPr>
      <w:b/>
      <w:bCs/>
    </w:rPr>
  </w:style>
  <w:style w:type="character" w:customStyle="1" w:styleId="38">
    <w:name w:val="Название3"/>
    <w:basedOn w:val="a3"/>
    <w:rsid w:val="00BE3FCD"/>
  </w:style>
  <w:style w:type="paragraph" w:customStyle="1" w:styleId="head">
    <w:name w:val="head"/>
    <w:basedOn w:val="a2"/>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2"/>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2"/>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3"/>
    <w:rsid w:val="00F91DA6"/>
    <w:rPr>
      <w:i/>
      <w:iCs/>
      <w:vanish w:val="0"/>
      <w:webHidden w:val="0"/>
      <w:specVanish w:val="0"/>
    </w:rPr>
  </w:style>
  <w:style w:type="character" w:customStyle="1" w:styleId="titles-source1">
    <w:name w:val="titles-source1"/>
    <w:basedOn w:val="a3"/>
    <w:rsid w:val="00F91DA6"/>
    <w:rPr>
      <w:i/>
      <w:iCs/>
      <w:vanish w:val="0"/>
      <w:webHidden w:val="0"/>
      <w:color w:val="0A0905"/>
      <w:specVanish w:val="0"/>
    </w:rPr>
  </w:style>
  <w:style w:type="character" w:customStyle="1" w:styleId="fulltext-bd1">
    <w:name w:val="fulltext-bd1"/>
    <w:basedOn w:val="a3"/>
    <w:rsid w:val="00F91DA6"/>
    <w:rPr>
      <w:b/>
      <w:bCs/>
    </w:rPr>
  </w:style>
  <w:style w:type="character" w:customStyle="1" w:styleId="titles-title1">
    <w:name w:val="titles-title1"/>
    <w:basedOn w:val="a3"/>
    <w:rsid w:val="00F91DA6"/>
    <w:rPr>
      <w:b/>
      <w:bCs/>
      <w:vanish w:val="0"/>
      <w:webHidden w:val="0"/>
      <w:color w:val="0A0905"/>
      <w:specVanish w:val="0"/>
    </w:rPr>
  </w:style>
  <w:style w:type="character" w:customStyle="1" w:styleId="bibrecord-highlight1">
    <w:name w:val="bibrecord-highlight1"/>
    <w:basedOn w:val="a3"/>
    <w:rsid w:val="00F91DA6"/>
    <w:rPr>
      <w:b/>
      <w:bCs/>
      <w:vanish w:val="0"/>
      <w:webHidden w:val="0"/>
      <w:color w:val="EE014C"/>
      <w:specVanish w:val="0"/>
    </w:rPr>
  </w:style>
  <w:style w:type="paragraph" w:customStyle="1" w:styleId="fulltext-references">
    <w:name w:val="fulltext-references"/>
    <w:basedOn w:val="a2"/>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2"/>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3"/>
    <w:rsid w:val="00F91DA6"/>
    <w:rPr>
      <w:w w:val="89"/>
      <w:sz w:val="24"/>
      <w:szCs w:val="24"/>
      <w:lang w:val="ru-RU" w:eastAsia="ru-RU" w:bidi="ar-SA"/>
    </w:rPr>
  </w:style>
  <w:style w:type="character" w:customStyle="1" w:styleId="indent1">
    <w:name w:val="indent1"/>
    <w:basedOn w:val="a3"/>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2"/>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3"/>
    <w:rsid w:val="00F91DA6"/>
    <w:rPr>
      <w:strike w:val="0"/>
      <w:dstrike w:val="0"/>
      <w:color w:val="004C88"/>
      <w:u w:val="single"/>
      <w:effect w:val="none"/>
    </w:rPr>
  </w:style>
  <w:style w:type="character" w:customStyle="1" w:styleId="12100">
    <w:name w:val="Обычный + 12 пт;Масштаб знаков: 100% Знак"/>
    <w:basedOn w:val="a3"/>
    <w:rsid w:val="00F91DA6"/>
    <w:rPr>
      <w:w w:val="89"/>
      <w:sz w:val="24"/>
      <w:szCs w:val="24"/>
      <w:lang w:val="ru-RU" w:eastAsia="ru-RU" w:bidi="ar-SA"/>
    </w:rPr>
  </w:style>
  <w:style w:type="paragraph" w:customStyle="1" w:styleId="CommentSubject1">
    <w:name w:val="Comment Subject1"/>
    <w:basedOn w:val="afffa"/>
    <w:next w:val="afffa"/>
    <w:semiHidden/>
    <w:rsid w:val="0067363F"/>
    <w:rPr>
      <w:b/>
      <w:bCs/>
      <w:noProof/>
      <w:lang w:val="uk-UA"/>
    </w:rPr>
  </w:style>
  <w:style w:type="paragraph" w:customStyle="1" w:styleId="BalloonText1">
    <w:name w:val="Balloon Text1"/>
    <w:basedOn w:val="a2"/>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3"/>
    <w:rsid w:val="00CD0DED"/>
    <w:rPr>
      <w:rFonts w:ascii="Times New Roman" w:hAnsi="Times New Roman" w:cs="Times New Roman"/>
      <w:sz w:val="24"/>
      <w:szCs w:val="24"/>
    </w:rPr>
  </w:style>
  <w:style w:type="paragraph" w:customStyle="1" w:styleId="affff5">
    <w:name w:val="Таблица"/>
    <w:basedOn w:val="a2"/>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2"/>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2"/>
    <w:next w:val="a2"/>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3"/>
    <w:rsid w:val="00AF0815"/>
  </w:style>
  <w:style w:type="paragraph" w:customStyle="1" w:styleId="msonormalcxspmiddle">
    <w:name w:val="msonormalcxspmiddle"/>
    <w:basedOn w:val="a2"/>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c">
    <w:name w:val="Основной шрифт абзаца1"/>
    <w:rsid w:val="00B634FC"/>
  </w:style>
  <w:style w:type="paragraph" w:customStyle="1" w:styleId="2d">
    <w:name w:val="Название2"/>
    <w:basedOn w:val="a2"/>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2"/>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2"/>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2"/>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6">
    <w:name w:val="Заголовок таблицы"/>
    <w:basedOn w:val="aff1"/>
    <w:rsid w:val="00B634FC"/>
    <w:pPr>
      <w:jc w:val="center"/>
    </w:pPr>
    <w:rPr>
      <w:b/>
      <w:bCs/>
      <w:sz w:val="28"/>
      <w:szCs w:val="24"/>
    </w:rPr>
  </w:style>
  <w:style w:type="paragraph" w:customStyle="1" w:styleId="affff7">
    <w:name w:val="Содержимое врезки"/>
    <w:basedOn w:val="a7"/>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2"/>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2"/>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2"/>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2"/>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2"/>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3"/>
    <w:rsid w:val="00605D7E"/>
    <w:rPr>
      <w:i/>
      <w:iCs/>
    </w:rPr>
  </w:style>
  <w:style w:type="character" w:customStyle="1" w:styleId="z3988">
    <w:name w:val="z3988"/>
    <w:basedOn w:val="a3"/>
    <w:rsid w:val="00605D7E"/>
  </w:style>
  <w:style w:type="paragraph" w:customStyle="1" w:styleId="2f">
    <w:name w:val="Номер страницы2"/>
    <w:basedOn w:val="a2"/>
    <w:rsid w:val="00605D7E"/>
    <w:pPr>
      <w:spacing w:after="0" w:line="240" w:lineRule="auto"/>
      <w:jc w:val="center"/>
    </w:pPr>
    <w:rPr>
      <w:rFonts w:ascii="Times" w:eastAsia="Times New Roman" w:hAnsi="Times" w:cs="Times"/>
      <w:sz w:val="24"/>
      <w:szCs w:val="24"/>
      <w:lang w:val="en-US"/>
    </w:rPr>
  </w:style>
  <w:style w:type="paragraph" w:customStyle="1" w:styleId="affff8">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2"/>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9">
    <w:name w:val="List Bullet"/>
    <w:basedOn w:val="a2"/>
    <w:link w:val="affffa"/>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d">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2"/>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3"/>
    <w:rsid w:val="00605D7E"/>
    <w:rPr>
      <w:sz w:val="28"/>
      <w:szCs w:val="28"/>
      <w:lang w:val="ru-RU" w:eastAsia="ru-RU"/>
    </w:rPr>
  </w:style>
  <w:style w:type="paragraph" w:customStyle="1" w:styleId="1fe">
    <w:name w:val="Абзац списка1"/>
    <w:basedOn w:val="a2"/>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3"/>
    <w:locked/>
    <w:rsid w:val="00605D7E"/>
    <w:rPr>
      <w:b/>
      <w:bCs/>
      <w:caps/>
      <w:kern w:val="32"/>
      <w:sz w:val="28"/>
      <w:szCs w:val="28"/>
      <w:lang w:val="ru-RU" w:eastAsia="ru-RU"/>
    </w:rPr>
  </w:style>
  <w:style w:type="character" w:customStyle="1" w:styleId="111">
    <w:name w:val="Çíàê Çíàê11"/>
    <w:basedOn w:val="a3"/>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2"/>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3"/>
    <w:locked/>
    <w:rsid w:val="00605D7E"/>
    <w:rPr>
      <w:b/>
      <w:bCs/>
      <w:sz w:val="28"/>
      <w:szCs w:val="28"/>
      <w:lang w:val="en-US" w:eastAsia="ru-RU"/>
    </w:rPr>
  </w:style>
  <w:style w:type="character" w:customStyle="1" w:styleId="52">
    <w:name w:val="Çíàê Çíàê5"/>
    <w:basedOn w:val="a3"/>
    <w:rsid w:val="00605D7E"/>
    <w:rPr>
      <w:color w:val="000000"/>
      <w:sz w:val="24"/>
      <w:szCs w:val="24"/>
      <w:lang w:val="pl-PL" w:eastAsia="pl-PL"/>
    </w:rPr>
  </w:style>
  <w:style w:type="character" w:customStyle="1" w:styleId="121">
    <w:name w:val="Çíàê Çíàê12"/>
    <w:basedOn w:val="a3"/>
    <w:rsid w:val="00605D7E"/>
    <w:rPr>
      <w:b/>
      <w:bCs/>
      <w:caps/>
      <w:kern w:val="32"/>
      <w:sz w:val="28"/>
      <w:szCs w:val="28"/>
      <w:lang w:val="ru-RU" w:eastAsia="ru-RU"/>
    </w:rPr>
  </w:style>
  <w:style w:type="character" w:customStyle="1" w:styleId="markupontologylegend">
    <w:name w:val="markupontologylegend"/>
    <w:basedOn w:val="a3"/>
    <w:rsid w:val="00605D7E"/>
  </w:style>
  <w:style w:type="character" w:customStyle="1" w:styleId="markupkeyword">
    <w:name w:val="markupkeyword"/>
    <w:basedOn w:val="a3"/>
    <w:rsid w:val="00605D7E"/>
  </w:style>
  <w:style w:type="paragraph" w:customStyle="1" w:styleId="CharChar4">
    <w:name w:val="Char Char4"/>
    <w:basedOn w:val="a2"/>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3"/>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2"/>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3"/>
    <w:locked/>
    <w:rsid w:val="00605D7E"/>
    <w:rPr>
      <w:i/>
      <w:iCs/>
      <w:sz w:val="28"/>
      <w:szCs w:val="28"/>
      <w:lang w:val="ru-RU" w:eastAsia="ru-RU"/>
    </w:rPr>
  </w:style>
  <w:style w:type="character" w:customStyle="1" w:styleId="ref-journal">
    <w:name w:val="ref-journal"/>
    <w:basedOn w:val="a3"/>
    <w:rsid w:val="003E2DB7"/>
  </w:style>
  <w:style w:type="character" w:customStyle="1" w:styleId="ref-vol">
    <w:name w:val="ref-vol"/>
    <w:basedOn w:val="a3"/>
    <w:rsid w:val="003E2DB7"/>
  </w:style>
  <w:style w:type="paragraph" w:customStyle="1" w:styleId="affiliation">
    <w:name w:val="affiliation"/>
    <w:basedOn w:val="a2"/>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3"/>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2"/>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2"/>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b">
    <w:name w:val="Body Text First Indent"/>
    <w:basedOn w:val="a7"/>
    <w:link w:val="affffc"/>
    <w:rsid w:val="00973F2A"/>
    <w:pPr>
      <w:suppressAutoHyphens w:val="0"/>
      <w:ind w:firstLine="210"/>
    </w:pPr>
    <w:rPr>
      <w:rFonts w:ascii="Times New Roman" w:eastAsia="Times New Roman" w:hAnsi="Times New Roman" w:cs="Times New Roman"/>
      <w:sz w:val="24"/>
    </w:rPr>
  </w:style>
  <w:style w:type="character" w:customStyle="1" w:styleId="affffc">
    <w:name w:val="Красная строка Знак"/>
    <w:basedOn w:val="a8"/>
    <w:link w:val="affffb"/>
    <w:rsid w:val="00973F2A"/>
    <w:rPr>
      <w:rFonts w:ascii="Times New Roman" w:eastAsia="Times New Roman" w:hAnsi="Times New Roman" w:cs="Times New Roman"/>
      <w:sz w:val="24"/>
      <w:szCs w:val="24"/>
      <w:lang w:eastAsia="ar-SA"/>
    </w:rPr>
  </w:style>
  <w:style w:type="paragraph" w:styleId="2f1">
    <w:name w:val="Body Text First Indent 2"/>
    <w:basedOn w:val="a9"/>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a"/>
    <w:link w:val="2f1"/>
    <w:rsid w:val="00973F2A"/>
    <w:rPr>
      <w:rFonts w:ascii="Times New Roman" w:eastAsia="Times New Roman" w:hAnsi="Times New Roman" w:cs="Times New Roman"/>
      <w:sz w:val="24"/>
      <w:szCs w:val="24"/>
      <w:lang w:eastAsia="ar-SA"/>
    </w:rPr>
  </w:style>
  <w:style w:type="table" w:styleId="-2">
    <w:name w:val="Table Web 2"/>
    <w:basedOn w:val="a4"/>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
    <w:name w:val="Стиль таблицы1"/>
    <w:basedOn w:val="af"/>
    <w:rsid w:val="00973F2A"/>
    <w:tblPr/>
  </w:style>
  <w:style w:type="table" w:styleId="affffd">
    <w:name w:val="Table Contemporary"/>
    <w:basedOn w:val="a4"/>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4"/>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4"/>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4"/>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4"/>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2"/>
    <w:next w:val="a2"/>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2"/>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2"/>
    <w:next w:val="a2"/>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3"/>
    <w:link w:val="2f4"/>
    <w:uiPriority w:val="29"/>
    <w:rsid w:val="000F576E"/>
    <w:rPr>
      <w:rFonts w:ascii="Times New Roman" w:eastAsia="Times New Roman" w:hAnsi="Times New Roman" w:cs="Times New Roman"/>
      <w:i/>
      <w:iCs/>
      <w:color w:val="000000"/>
      <w:lang w:bidi="en-US"/>
    </w:rPr>
  </w:style>
  <w:style w:type="paragraph" w:styleId="affffe">
    <w:name w:val="Intense Quote"/>
    <w:basedOn w:val="a2"/>
    <w:next w:val="a2"/>
    <w:link w:val="afffff"/>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
    <w:name w:val="Выделенная цитата Знак"/>
    <w:basedOn w:val="a3"/>
    <w:link w:val="affffe"/>
    <w:uiPriority w:val="30"/>
    <w:rsid w:val="000F576E"/>
    <w:rPr>
      <w:rFonts w:ascii="Times New Roman" w:eastAsia="Times New Roman" w:hAnsi="Times New Roman" w:cs="Times New Roman"/>
      <w:b/>
      <w:bCs/>
      <w:i/>
      <w:iCs/>
      <w:color w:val="4F81BD"/>
      <w:lang w:bidi="en-US"/>
    </w:rPr>
  </w:style>
  <w:style w:type="character" w:styleId="afffff0">
    <w:name w:val="Subtle Emphasis"/>
    <w:basedOn w:val="a3"/>
    <w:uiPriority w:val="19"/>
    <w:qFormat/>
    <w:rsid w:val="000F576E"/>
    <w:rPr>
      <w:i/>
      <w:iCs/>
      <w:color w:val="808080"/>
    </w:rPr>
  </w:style>
  <w:style w:type="character" w:styleId="afffff1">
    <w:name w:val="Intense Emphasis"/>
    <w:basedOn w:val="a3"/>
    <w:uiPriority w:val="21"/>
    <w:qFormat/>
    <w:rsid w:val="000F576E"/>
    <w:rPr>
      <w:b/>
      <w:bCs/>
      <w:i/>
      <w:iCs/>
      <w:color w:val="4F81BD"/>
    </w:rPr>
  </w:style>
  <w:style w:type="character" w:styleId="afffff2">
    <w:name w:val="Subtle Reference"/>
    <w:basedOn w:val="a3"/>
    <w:uiPriority w:val="31"/>
    <w:qFormat/>
    <w:rsid w:val="000F576E"/>
    <w:rPr>
      <w:smallCaps/>
      <w:color w:val="C0504D"/>
      <w:u w:val="single"/>
    </w:rPr>
  </w:style>
  <w:style w:type="character" w:styleId="afffff3">
    <w:name w:val="Intense Reference"/>
    <w:basedOn w:val="a3"/>
    <w:uiPriority w:val="32"/>
    <w:qFormat/>
    <w:rsid w:val="000F576E"/>
    <w:rPr>
      <w:b/>
      <w:bCs/>
      <w:smallCaps/>
      <w:color w:val="C0504D"/>
      <w:spacing w:val="5"/>
      <w:u w:val="single"/>
    </w:rPr>
  </w:style>
  <w:style w:type="character" w:styleId="afffff4">
    <w:name w:val="Book Title"/>
    <w:basedOn w:val="a3"/>
    <w:uiPriority w:val="33"/>
    <w:qFormat/>
    <w:rsid w:val="000F576E"/>
    <w:rPr>
      <w:b/>
      <w:bCs/>
      <w:smallCaps/>
      <w:spacing w:val="5"/>
    </w:rPr>
  </w:style>
  <w:style w:type="paragraph" w:customStyle="1" w:styleId="literature">
    <w:name w:val="literature"/>
    <w:basedOn w:val="a2"/>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3"/>
    <w:rsid w:val="000F576E"/>
  </w:style>
  <w:style w:type="character" w:customStyle="1" w:styleId="jnumber">
    <w:name w:val="jnumber"/>
    <w:basedOn w:val="a3"/>
    <w:rsid w:val="000F576E"/>
  </w:style>
  <w:style w:type="paragraph" w:customStyle="1" w:styleId="afffff5">
    <w:name w:val="Табличній"/>
    <w:basedOn w:val="a2"/>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2"/>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2"/>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3"/>
    <w:rsid w:val="00396E92"/>
    <w:rPr>
      <w:rFonts w:ascii="Times New Roman" w:hAnsi="Times New Roman" w:cs="Times New Roman" w:hint="default"/>
      <w:spacing w:val="-20"/>
      <w:sz w:val="24"/>
      <w:szCs w:val="24"/>
    </w:rPr>
  </w:style>
  <w:style w:type="character" w:customStyle="1" w:styleId="rvts17">
    <w:name w:val="rvts17"/>
    <w:basedOn w:val="a3"/>
    <w:rsid w:val="004F58E9"/>
    <w:rPr>
      <w:rFonts w:ascii="Times New Roman" w:hAnsi="Times New Roman" w:cs="Times New Roman" w:hint="default"/>
      <w:color w:val="000000"/>
      <w:spacing w:val="-20"/>
      <w:sz w:val="24"/>
      <w:szCs w:val="24"/>
    </w:rPr>
  </w:style>
  <w:style w:type="character" w:customStyle="1" w:styleId="rvts18">
    <w:name w:val="rvts18"/>
    <w:basedOn w:val="a3"/>
    <w:rsid w:val="004F58E9"/>
    <w:rPr>
      <w:rFonts w:ascii="Times New Roman" w:hAnsi="Times New Roman" w:cs="Times New Roman" w:hint="default"/>
      <w:color w:val="000000"/>
      <w:spacing w:val="-20"/>
      <w:sz w:val="24"/>
      <w:szCs w:val="24"/>
    </w:rPr>
  </w:style>
  <w:style w:type="character" w:customStyle="1" w:styleId="rvts23">
    <w:name w:val="rvts23"/>
    <w:basedOn w:val="a3"/>
    <w:rsid w:val="004F58E9"/>
    <w:rPr>
      <w:rFonts w:ascii="Times New Roman" w:hAnsi="Times New Roman" w:cs="Times New Roman" w:hint="default"/>
      <w:b/>
      <w:bCs/>
      <w:sz w:val="24"/>
      <w:szCs w:val="24"/>
    </w:rPr>
  </w:style>
  <w:style w:type="paragraph" w:customStyle="1" w:styleId="rvps10">
    <w:name w:val="rvps10"/>
    <w:basedOn w:val="a2"/>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3"/>
    <w:rsid w:val="004F58E9"/>
    <w:rPr>
      <w:rFonts w:ascii="Arial Unicode MS" w:eastAsia="Arial Unicode MS" w:hAnsi="Arial Unicode MS" w:cs="Arial Unicode MS" w:hint="eastAsia"/>
      <w:sz w:val="24"/>
      <w:szCs w:val="24"/>
    </w:rPr>
  </w:style>
  <w:style w:type="paragraph" w:customStyle="1" w:styleId="rvps2">
    <w:name w:val="rvps2"/>
    <w:basedOn w:val="a2"/>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2"/>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3"/>
    <w:rsid w:val="00494823"/>
    <w:rPr>
      <w:rFonts w:ascii="Arial" w:hAnsi="Arial" w:hint="default"/>
      <w:color w:val="777777"/>
      <w:sz w:val="20"/>
      <w:szCs w:val="20"/>
    </w:rPr>
  </w:style>
  <w:style w:type="paragraph" w:customStyle="1" w:styleId="par">
    <w:name w:val="par"/>
    <w:basedOn w:val="a2"/>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3"/>
    <w:rsid w:val="00494823"/>
    <w:rPr>
      <w:sz w:val="24"/>
      <w:szCs w:val="24"/>
      <w:lang w:val="ru-RU" w:eastAsia="ru-RU"/>
    </w:rPr>
  </w:style>
  <w:style w:type="paragraph" w:customStyle="1" w:styleId="Heading31">
    <w:name w:val="Heading 31"/>
    <w:basedOn w:val="a2"/>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2"/>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2"/>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3"/>
    <w:rsid w:val="00494823"/>
    <w:rPr>
      <w:rFonts w:ascii="Arial" w:hAnsi="Arial" w:cs="Arial" w:hint="default"/>
      <w:color w:val="1C3664"/>
      <w:sz w:val="17"/>
      <w:szCs w:val="17"/>
    </w:rPr>
  </w:style>
  <w:style w:type="paragraph" w:customStyle="1" w:styleId="csrc">
    <w:name w:val="c_src"/>
    <w:basedOn w:val="a2"/>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3"/>
    <w:locked/>
    <w:rsid w:val="00494823"/>
    <w:rPr>
      <w:sz w:val="24"/>
      <w:szCs w:val="24"/>
      <w:lang w:val="ru-RU" w:eastAsia="ru-RU"/>
    </w:rPr>
  </w:style>
  <w:style w:type="paragraph" w:customStyle="1" w:styleId="14pt2">
    <w:name w:val="Стиль 14 pt по ширине Междустр.интервал:  полуторный"/>
    <w:basedOn w:val="a2"/>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3"/>
    <w:rsid w:val="002E354D"/>
  </w:style>
  <w:style w:type="paragraph" w:customStyle="1" w:styleId="atext">
    <w:name w:val="a_text"/>
    <w:basedOn w:val="a2"/>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1"/>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2"/>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2"/>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2"/>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3"/>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1">
    <w:name w:val="Литература"/>
    <w:basedOn w:val="a2"/>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6">
    <w:name w:val="машинка"/>
    <w:basedOn w:val="a2"/>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2"/>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2"/>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7">
    <w:name w:val="Знак Знак"/>
    <w:basedOn w:val="a3"/>
    <w:rsid w:val="00D072BE"/>
    <w:rPr>
      <w:rFonts w:ascii="Tahoma" w:hAnsi="Tahoma" w:cs="Tahoma"/>
      <w:sz w:val="16"/>
      <w:szCs w:val="16"/>
      <w:lang w:val="ru-RU" w:eastAsia="ru-RU" w:bidi="ar-SA"/>
    </w:rPr>
  </w:style>
  <w:style w:type="character" w:customStyle="1" w:styleId="1ff0">
    <w:name w:val="Знак Знак1"/>
    <w:basedOn w:val="a3"/>
    <w:rsid w:val="00E6193F"/>
    <w:rPr>
      <w:noProof w:val="0"/>
      <w:sz w:val="24"/>
      <w:szCs w:val="24"/>
      <w:lang w:val="uk-UA" w:eastAsia="uk-UA" w:bidi="ar-SA"/>
    </w:rPr>
  </w:style>
  <w:style w:type="paragraph" w:customStyle="1" w:styleId="afffff8">
    <w:name w:val="ТЕКСТ"/>
    <w:basedOn w:val="a2"/>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3"/>
    <w:rsid w:val="006E3878"/>
    <w:rPr>
      <w:sz w:val="22"/>
      <w:szCs w:val="22"/>
    </w:rPr>
  </w:style>
  <w:style w:type="paragraph" w:customStyle="1" w:styleId="222">
    <w:name w:val="Заголовок 22"/>
    <w:basedOn w:val="a2"/>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3"/>
    <w:rsid w:val="006E3878"/>
    <w:rPr>
      <w:rFonts w:ascii="Times New Roman" w:hAnsi="Times New Roman" w:cs="Times New Roman" w:hint="default"/>
      <w:sz w:val="24"/>
      <w:szCs w:val="24"/>
    </w:rPr>
  </w:style>
  <w:style w:type="paragraph" w:customStyle="1" w:styleId="text">
    <w:name w:val="text"/>
    <w:basedOn w:val="a2"/>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9">
    <w:name w:val="Normal Indent"/>
    <w:basedOn w:val="a2"/>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2"/>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2"/>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2"/>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2"/>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2"/>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2"/>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2"/>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2"/>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2"/>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2"/>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2"/>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2"/>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2"/>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2"/>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2"/>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2"/>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2"/>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2"/>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2"/>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2"/>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2"/>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2"/>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2"/>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2"/>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2"/>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2"/>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2"/>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2"/>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2"/>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2"/>
    <w:next w:val="a2"/>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2"/>
    <w:next w:val="a2"/>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2"/>
    <w:next w:val="a2"/>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2"/>
    <w:next w:val="a2"/>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2"/>
    <w:next w:val="a2"/>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2"/>
    <w:next w:val="a2"/>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a">
    <w:name w:val="Без интервала Знак"/>
    <w:basedOn w:val="a3"/>
    <w:rsid w:val="008F149C"/>
    <w:rPr>
      <w:rFonts w:ascii="Calibri" w:hAnsi="Calibri"/>
      <w:sz w:val="22"/>
      <w:szCs w:val="22"/>
      <w:lang w:val="ru-RU" w:eastAsia="en-US" w:bidi="ar-SA"/>
    </w:rPr>
  </w:style>
  <w:style w:type="paragraph" w:customStyle="1" w:styleId="500">
    <w:name w:val="Стиль50"/>
    <w:basedOn w:val="a2"/>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2"/>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7"/>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2"/>
    <w:next w:val="a2"/>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2"/>
    <w:next w:val="a2"/>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2"/>
    <w:next w:val="a2"/>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b">
    <w:name w:val="заголовок таблицы Знак Знак"/>
    <w:basedOn w:val="a2"/>
    <w:link w:val="afffffc"/>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c">
    <w:name w:val="заголовок таблицы Знак Знак Знак"/>
    <w:basedOn w:val="a3"/>
    <w:link w:val="afffffb"/>
    <w:rsid w:val="0007066E"/>
    <w:rPr>
      <w:rFonts w:ascii="Times New Roman" w:eastAsia="Times New Roman" w:hAnsi="Times New Roman" w:cs="Times New Roman"/>
      <w:i/>
      <w:sz w:val="28"/>
      <w:szCs w:val="28"/>
      <w:lang w:eastAsia="ru-RU"/>
    </w:rPr>
  </w:style>
  <w:style w:type="paragraph" w:customStyle="1" w:styleId="afffffd">
    <w:name w:val="фото Знак Знак"/>
    <w:basedOn w:val="a2"/>
    <w:link w:val="afffffe"/>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e">
    <w:name w:val="фото Знак Знак Знак"/>
    <w:basedOn w:val="a3"/>
    <w:link w:val="afffffd"/>
    <w:rsid w:val="0007066E"/>
    <w:rPr>
      <w:rFonts w:ascii="Times New Roman" w:eastAsia="Times New Roman" w:hAnsi="Times New Roman" w:cs="Times New Roman"/>
      <w:sz w:val="24"/>
      <w:szCs w:val="24"/>
      <w:lang w:eastAsia="ru-RU"/>
    </w:rPr>
  </w:style>
  <w:style w:type="paragraph" w:customStyle="1" w:styleId="2f8">
    <w:name w:val="фото2 Знак Знак"/>
    <w:basedOn w:val="a2"/>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3"/>
    <w:link w:val="2f8"/>
    <w:rsid w:val="0007066E"/>
    <w:rPr>
      <w:rFonts w:ascii="Times New Roman" w:eastAsia="Times New Roman" w:hAnsi="Times New Roman" w:cs="Times New Roman"/>
      <w:sz w:val="28"/>
      <w:szCs w:val="28"/>
      <w:lang w:eastAsia="ru-RU"/>
    </w:rPr>
  </w:style>
  <w:style w:type="paragraph" w:customStyle="1" w:styleId="affffff">
    <w:name w:val="фото"/>
    <w:basedOn w:val="a2"/>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2"/>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2"/>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2"/>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2"/>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3"/>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3"/>
    <w:rsid w:val="00A529DA"/>
    <w:rPr>
      <w:b/>
      <w:bCs/>
      <w:color w:val="999999"/>
      <w:sz w:val="16"/>
      <w:szCs w:val="16"/>
    </w:rPr>
  </w:style>
  <w:style w:type="character" w:customStyle="1" w:styleId="citation-abbreviation3">
    <w:name w:val="citation-abbreviation3"/>
    <w:basedOn w:val="a3"/>
    <w:rsid w:val="00A529DA"/>
  </w:style>
  <w:style w:type="character" w:customStyle="1" w:styleId="ref-title">
    <w:name w:val="ref-title"/>
    <w:basedOn w:val="a3"/>
    <w:rsid w:val="00A529DA"/>
  </w:style>
  <w:style w:type="character" w:customStyle="1" w:styleId="ref-journal1">
    <w:name w:val="ref-journal1"/>
    <w:basedOn w:val="a3"/>
    <w:rsid w:val="00A529DA"/>
    <w:rPr>
      <w:i/>
      <w:iCs/>
    </w:rPr>
  </w:style>
  <w:style w:type="paragraph" w:customStyle="1" w:styleId="affffff0">
    <w:name w:val="Дисс"/>
    <w:basedOn w:val="a2"/>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2"/>
    <w:next w:val="a2"/>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2"/>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2"/>
    <w:next w:val="a2"/>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1">
    <w:name w:val="текст сноски"/>
    <w:basedOn w:val="a2"/>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2">
    <w:name w:val="знак сноски"/>
    <w:basedOn w:val="afff4"/>
    <w:rsid w:val="00DF60D4"/>
    <w:rPr>
      <w:rFonts w:cs="Times New Roman"/>
      <w:vertAlign w:val="superscript"/>
    </w:rPr>
  </w:style>
  <w:style w:type="paragraph" w:customStyle="1" w:styleId="affffff3">
    <w:name w:val="Текст виноски"/>
    <w:basedOn w:val="a2"/>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4">
    <w:name w:val="endnote reference"/>
    <w:basedOn w:val="afff4"/>
    <w:semiHidden/>
    <w:rsid w:val="00DF60D4"/>
    <w:rPr>
      <w:rFonts w:cs="Times New Roman"/>
      <w:vertAlign w:val="superscript"/>
    </w:rPr>
  </w:style>
  <w:style w:type="paragraph" w:customStyle="1" w:styleId="c7ee1">
    <w:name w:val="заг(c7eeловок 1"/>
    <w:basedOn w:val="a2"/>
    <w:next w:val="a2"/>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2"/>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0">
    <w:name w:val="List Bullet 2"/>
    <w:basedOn w:val="a2"/>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3"/>
    <w:rsid w:val="00D269F5"/>
    <w:rPr>
      <w:bCs/>
      <w:sz w:val="28"/>
      <w:szCs w:val="28"/>
    </w:rPr>
  </w:style>
  <w:style w:type="character" w:customStyle="1" w:styleId="4b">
    <w:name w:val="Знак Знак4"/>
    <w:basedOn w:val="a3"/>
    <w:rsid w:val="00D269F5"/>
    <w:rPr>
      <w:sz w:val="24"/>
      <w:szCs w:val="24"/>
    </w:rPr>
  </w:style>
  <w:style w:type="character" w:customStyle="1" w:styleId="3e">
    <w:name w:val="Знак Знак3"/>
    <w:basedOn w:val="a3"/>
    <w:rsid w:val="00D269F5"/>
    <w:rPr>
      <w:rFonts w:ascii="Courier New" w:hAnsi="Courier New"/>
      <w:lang w:val="uk-UA"/>
    </w:rPr>
  </w:style>
  <w:style w:type="character" w:customStyle="1" w:styleId="113">
    <w:name w:val="Знак Знак11"/>
    <w:basedOn w:val="a3"/>
    <w:rsid w:val="00D269F5"/>
    <w:rPr>
      <w:b/>
      <w:bCs/>
      <w:sz w:val="36"/>
      <w:szCs w:val="36"/>
    </w:rPr>
  </w:style>
  <w:style w:type="character" w:customStyle="1" w:styleId="76">
    <w:name w:val="Знак Знак7"/>
    <w:basedOn w:val="a3"/>
    <w:rsid w:val="00D269F5"/>
    <w:rPr>
      <w:rFonts w:ascii="Calibri" w:eastAsia="Times New Roman" w:hAnsi="Calibri" w:cs="Times New Roman"/>
      <w:b/>
      <w:bCs/>
      <w:sz w:val="22"/>
      <w:szCs w:val="22"/>
    </w:rPr>
  </w:style>
  <w:style w:type="character" w:customStyle="1" w:styleId="65">
    <w:name w:val="Знак Знак6"/>
    <w:basedOn w:val="a3"/>
    <w:rsid w:val="00D269F5"/>
    <w:rPr>
      <w:rFonts w:ascii="Arial" w:hAnsi="Arial" w:cs="Arial"/>
      <w:sz w:val="22"/>
      <w:szCs w:val="22"/>
    </w:rPr>
  </w:style>
  <w:style w:type="character" w:customStyle="1" w:styleId="95">
    <w:name w:val="Знак Знак9"/>
    <w:basedOn w:val="a3"/>
    <w:rsid w:val="00D269F5"/>
    <w:rPr>
      <w:rFonts w:ascii="Calibri" w:eastAsia="Times New Roman" w:hAnsi="Calibri" w:cs="Times New Roman"/>
      <w:b/>
      <w:bCs/>
      <w:sz w:val="28"/>
      <w:szCs w:val="28"/>
    </w:rPr>
  </w:style>
  <w:style w:type="character" w:customStyle="1" w:styleId="102">
    <w:name w:val="Знак Знак10"/>
    <w:basedOn w:val="a3"/>
    <w:rsid w:val="00D269F5"/>
    <w:rPr>
      <w:rFonts w:ascii="Arial" w:hAnsi="Arial" w:cs="Arial"/>
      <w:b/>
      <w:bCs/>
      <w:sz w:val="26"/>
      <w:szCs w:val="26"/>
    </w:rPr>
  </w:style>
  <w:style w:type="character" w:customStyle="1" w:styleId="84">
    <w:name w:val="Знак Знак8"/>
    <w:basedOn w:val="a3"/>
    <w:rsid w:val="00D269F5"/>
    <w:rPr>
      <w:rFonts w:ascii="Calibri" w:eastAsia="Times New Roman" w:hAnsi="Calibri" w:cs="Times New Roman"/>
      <w:b/>
      <w:bCs/>
      <w:i/>
      <w:iCs/>
      <w:sz w:val="26"/>
      <w:szCs w:val="26"/>
    </w:rPr>
  </w:style>
  <w:style w:type="paragraph" w:styleId="affffff5">
    <w:name w:val="List Continue"/>
    <w:basedOn w:val="a2"/>
    <w:unhideWhenUsed/>
    <w:rsid w:val="00C616AA"/>
    <w:pPr>
      <w:spacing w:after="120"/>
      <w:ind w:left="283"/>
      <w:contextualSpacing/>
    </w:pPr>
  </w:style>
  <w:style w:type="paragraph" w:styleId="2fa">
    <w:name w:val="List Continue 2"/>
    <w:basedOn w:val="a2"/>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2"/>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2"/>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3"/>
    <w:rsid w:val="008A78CA"/>
  </w:style>
  <w:style w:type="paragraph" w:customStyle="1" w:styleId="Iiiaeuiueiaaaao">
    <w:name w:val="Ii.iaeuiue ia.aa.ao"/>
    <w:basedOn w:val="a2"/>
    <w:next w:val="a2"/>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1">
    <w:name w:val="Знак сноски1"/>
    <w:basedOn w:val="a2"/>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3"/>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2"/>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2"/>
    <w:uiPriority w:val="99"/>
    <w:semiHidden/>
    <w:unhideWhenUsed/>
    <w:rsid w:val="00C749DA"/>
    <w:pPr>
      <w:ind w:left="1415" w:hanging="283"/>
      <w:contextualSpacing/>
    </w:pPr>
  </w:style>
  <w:style w:type="paragraph" w:customStyle="1" w:styleId="affffff6">
    <w:name w:val="ОбычныйКрасный Знак"/>
    <w:basedOn w:val="a2"/>
    <w:link w:val="affffff7"/>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7">
    <w:name w:val="ОбычныйКрасный Знак Знак"/>
    <w:basedOn w:val="a3"/>
    <w:link w:val="affffff6"/>
    <w:rsid w:val="00405B60"/>
    <w:rPr>
      <w:rFonts w:ascii="Times New Roman" w:eastAsia="Times New Roman" w:hAnsi="Times New Roman" w:cs="Times New Roman"/>
      <w:sz w:val="28"/>
      <w:szCs w:val="24"/>
      <w:lang w:eastAsia="ru-RU"/>
    </w:rPr>
  </w:style>
  <w:style w:type="paragraph" w:customStyle="1" w:styleId="affffff8">
    <w:name w:val="НазваниеРаздела"/>
    <w:basedOn w:val="a2"/>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2"/>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2">
    <w:name w:val="Содержан1"/>
    <w:basedOn w:val="a2"/>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9">
    <w:name w:val="ОбычныйСписок"/>
    <w:basedOn w:val="a2"/>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a">
    <w:name w:val="НазваниеПодраздела"/>
    <w:basedOn w:val="affffff6"/>
    <w:rsid w:val="00405B60"/>
    <w:pPr>
      <w:ind w:left="1276" w:hanging="567"/>
      <w:jc w:val="left"/>
    </w:pPr>
  </w:style>
  <w:style w:type="paragraph" w:customStyle="1" w:styleId="1ff3">
    <w:name w:val="Таблица1Номер"/>
    <w:basedOn w:val="a2"/>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2"/>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2"/>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2"/>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6"/>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b">
    <w:name w:val="СборТабТекст"/>
    <w:basedOn w:val="a2"/>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c">
    <w:name w:val="СборТаблицаНазвание"/>
    <w:basedOn w:val="a2"/>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d">
    <w:name w:val="СборТаблицаНомер"/>
    <w:basedOn w:val="affffffc"/>
    <w:rsid w:val="00405B60"/>
    <w:pPr>
      <w:spacing w:after="0" w:line="240" w:lineRule="auto"/>
      <w:ind w:left="0" w:right="567"/>
      <w:jc w:val="right"/>
    </w:pPr>
  </w:style>
  <w:style w:type="paragraph" w:customStyle="1" w:styleId="affffffe">
    <w:name w:val="СборТекстОснов"/>
    <w:basedOn w:val="a2"/>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
    <w:name w:val="СборЛитНазв"/>
    <w:basedOn w:val="a2"/>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2"/>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0">
    <w:name w:val="ТаблицаТекст"/>
    <w:basedOn w:val="a2"/>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1">
    <w:name w:val="РисНазвание"/>
    <w:basedOn w:val="a2"/>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2">
    <w:name w:val="РисунокСтиль"/>
    <w:basedOn w:val="a2"/>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3">
    <w:name w:val="ТабицаСтиль"/>
    <w:basedOn w:val="a2"/>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4">
    <w:name w:val="ТаблицаНомер"/>
    <w:basedOn w:val="a2"/>
    <w:next w:val="a2"/>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5">
    <w:name w:val="ПодраздНазвание"/>
    <w:basedOn w:val="a2"/>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6">
    <w:name w:val="РазделНазвание"/>
    <w:basedOn w:val="a2"/>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7">
    <w:name w:val="ТаблицаНазвание"/>
    <w:basedOn w:val="a2"/>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8">
    <w:name w:val="ОбычныйКрасный"/>
    <w:basedOn w:val="a2"/>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2"/>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9">
    <w:name w:val="Текст таблицы"/>
    <w:basedOn w:val="a2"/>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2"/>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a">
    <w:name w:val="АвторефКрас"/>
    <w:basedOn w:val="161"/>
    <w:rsid w:val="00405B60"/>
    <w:pPr>
      <w:keepNext w:val="0"/>
      <w:spacing w:line="293" w:lineRule="auto"/>
    </w:pPr>
  </w:style>
  <w:style w:type="paragraph" w:customStyle="1" w:styleId="afffffffb">
    <w:name w:val="ОбычныйКрасн"/>
    <w:basedOn w:val="a2"/>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2"/>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2"/>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2"/>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2"/>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2"/>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2"/>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2"/>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2"/>
    <w:next w:val="a2"/>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2"/>
    <w:next w:val="a2"/>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4">
    <w:name w:val="1"/>
    <w:basedOn w:val="a2"/>
    <w:next w:val="af8"/>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c">
    <w:name w:val="Заголовок_таблицы"/>
    <w:basedOn w:val="a2"/>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2"/>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d">
    <w:name w:val="Загол"/>
    <w:basedOn w:val="a2"/>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e">
    <w:name w:val="Абзац"/>
    <w:basedOn w:val="a7"/>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2"/>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4"/>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асновной"/>
    <w:basedOn w:val="a2"/>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3"/>
    <w:rsid w:val="00273C61"/>
    <w:rPr>
      <w:rFonts w:ascii="Verdana" w:hAnsi="Verdana" w:hint="default"/>
      <w:color w:val="636363"/>
      <w:sz w:val="18"/>
      <w:szCs w:val="18"/>
    </w:rPr>
  </w:style>
  <w:style w:type="paragraph" w:customStyle="1" w:styleId="affffffff0">
    <w:name w:val="Осн.текст Знак Знак"/>
    <w:basedOn w:val="a2"/>
    <w:link w:val="affffffff1"/>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1">
    <w:name w:val="Осн.текст Знак Знак Знак"/>
    <w:basedOn w:val="a3"/>
    <w:link w:val="affffffff0"/>
    <w:rsid w:val="00D13E19"/>
    <w:rPr>
      <w:rFonts w:ascii="Times New Roman" w:eastAsia="Times New Roman" w:hAnsi="Times New Roman" w:cs="Times New Roman CYR"/>
      <w:sz w:val="28"/>
      <w:szCs w:val="28"/>
      <w:lang w:val="uk-UA" w:eastAsia="ru-RU"/>
    </w:rPr>
  </w:style>
  <w:style w:type="paragraph" w:customStyle="1" w:styleId="affffffff2">
    <w:name w:val="текст дис."/>
    <w:link w:val="affffffff3"/>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3">
    <w:name w:val="текст дис. Знак"/>
    <w:basedOn w:val="a3"/>
    <w:link w:val="affffffff2"/>
    <w:rsid w:val="00D13E19"/>
    <w:rPr>
      <w:rFonts w:ascii="Times New Roman" w:eastAsia="Times New Roman" w:hAnsi="Times New Roman" w:cs="Times New Roman"/>
      <w:sz w:val="28"/>
      <w:szCs w:val="24"/>
      <w:lang w:eastAsia="ru-RU"/>
    </w:rPr>
  </w:style>
  <w:style w:type="character" w:customStyle="1" w:styleId="affffffff4">
    <w:name w:val="Шрифт Ж"/>
    <w:basedOn w:val="a3"/>
    <w:rsid w:val="00BB775E"/>
    <w:rPr>
      <w:b/>
      <w:bCs/>
    </w:rPr>
  </w:style>
  <w:style w:type="paragraph" w:customStyle="1" w:styleId="affffffff5">
    <w:name w:val="текст дис. Пр"/>
    <w:basedOn w:val="affffffff2"/>
    <w:next w:val="affffffff2"/>
    <w:autoRedefine/>
    <w:rsid w:val="00BB775E"/>
    <w:pPr>
      <w:jc w:val="right"/>
    </w:pPr>
    <w:rPr>
      <w:szCs w:val="28"/>
    </w:rPr>
  </w:style>
  <w:style w:type="paragraph" w:customStyle="1" w:styleId="Norm1">
    <w:name w:val="Norm_1"/>
    <w:basedOn w:val="a2"/>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6">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3"/>
    <w:rsid w:val="00837881"/>
    <w:rPr>
      <w:vanish/>
      <w:webHidden w:val="0"/>
      <w:specVanish w:val="0"/>
    </w:rPr>
  </w:style>
  <w:style w:type="paragraph" w:customStyle="1" w:styleId="233">
    <w:name w:val="Основной текст с отступом 23"/>
    <w:basedOn w:val="a2"/>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2"/>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3"/>
    <w:rsid w:val="000F4875"/>
    <w:rPr>
      <w:rFonts w:ascii="Arial" w:hAnsi="Arial" w:cs="Arial"/>
      <w:lang w:val="ru-RU" w:eastAsia="uk-UA"/>
    </w:rPr>
  </w:style>
  <w:style w:type="character" w:customStyle="1" w:styleId="3f0">
    <w:name w:val="заголовок 3 Знак Знак"/>
    <w:basedOn w:val="a3"/>
    <w:rsid w:val="00787A5F"/>
    <w:rPr>
      <w:b/>
      <w:bCs/>
      <w:i/>
      <w:iCs/>
      <w:sz w:val="26"/>
      <w:szCs w:val="26"/>
      <w:lang w:val="ru-RU" w:eastAsia="ru-RU" w:bidi="ar-SA"/>
    </w:rPr>
  </w:style>
  <w:style w:type="character" w:customStyle="1" w:styleId="4e">
    <w:name w:val="заголовок 4 Знак Знак"/>
    <w:basedOn w:val="a3"/>
    <w:rsid w:val="00787A5F"/>
    <w:rPr>
      <w:b/>
      <w:bCs/>
      <w:i/>
      <w:iCs/>
      <w:sz w:val="26"/>
      <w:szCs w:val="26"/>
      <w:u w:val="single"/>
      <w:lang w:val="ru-RU" w:eastAsia="ru-RU" w:bidi="ar-SA"/>
    </w:rPr>
  </w:style>
  <w:style w:type="paragraph" w:customStyle="1" w:styleId="affffffff7">
    <w:name w:val="Знак Знак Знак"/>
    <w:basedOn w:val="a2"/>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3"/>
    <w:rsid w:val="00787A5F"/>
    <w:rPr>
      <w:sz w:val="28"/>
      <w:szCs w:val="24"/>
      <w:lang w:val="ru-RU" w:eastAsia="ru-RU" w:bidi="ar-SA"/>
    </w:rPr>
  </w:style>
  <w:style w:type="character" w:customStyle="1" w:styleId="131">
    <w:name w:val="Знак Знак13"/>
    <w:basedOn w:val="a3"/>
    <w:rsid w:val="00787A5F"/>
    <w:rPr>
      <w:b/>
      <w:sz w:val="24"/>
      <w:szCs w:val="24"/>
      <w:lang w:val="ru-RU" w:eastAsia="ru-RU" w:bidi="ar-SA"/>
    </w:rPr>
  </w:style>
  <w:style w:type="character" w:customStyle="1" w:styleId="123">
    <w:name w:val="Знак Знак12"/>
    <w:basedOn w:val="a3"/>
    <w:rsid w:val="00787A5F"/>
    <w:rPr>
      <w:sz w:val="24"/>
      <w:szCs w:val="24"/>
      <w:lang w:val="ru-RU" w:eastAsia="ru-RU" w:bidi="ar-SA"/>
    </w:rPr>
  </w:style>
  <w:style w:type="paragraph" w:styleId="affffffff8">
    <w:name w:val="Note Heading"/>
    <w:basedOn w:val="a2"/>
    <w:next w:val="a2"/>
    <w:link w:val="affffffff9"/>
    <w:rsid w:val="00787A5F"/>
    <w:pPr>
      <w:spacing w:after="0" w:line="240" w:lineRule="auto"/>
    </w:pPr>
    <w:rPr>
      <w:rFonts w:ascii="Times New Roman" w:eastAsia="PMingLiU" w:hAnsi="Times New Roman" w:cs="Times New Roman"/>
      <w:sz w:val="24"/>
      <w:szCs w:val="24"/>
      <w:lang w:eastAsia="ru-RU"/>
    </w:rPr>
  </w:style>
  <w:style w:type="character" w:customStyle="1" w:styleId="affffffff9">
    <w:name w:val="Заголовок записки Знак"/>
    <w:basedOn w:val="a3"/>
    <w:link w:val="affffffff8"/>
    <w:rsid w:val="00787A5F"/>
    <w:rPr>
      <w:rFonts w:ascii="Times New Roman" w:eastAsia="PMingLiU" w:hAnsi="Times New Roman" w:cs="Times New Roman"/>
      <w:sz w:val="24"/>
      <w:szCs w:val="24"/>
      <w:lang w:eastAsia="ru-RU"/>
    </w:rPr>
  </w:style>
  <w:style w:type="paragraph" w:customStyle="1" w:styleId="ps6">
    <w:name w:val="ps6"/>
    <w:basedOn w:val="a2"/>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2"/>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3"/>
    <w:rsid w:val="00787A5F"/>
    <w:rPr>
      <w:rFonts w:ascii="Arial" w:hAnsi="Arial" w:cs="Arial" w:hint="default"/>
      <w:color w:val="808080"/>
      <w:sz w:val="18"/>
      <w:szCs w:val="18"/>
    </w:rPr>
  </w:style>
  <w:style w:type="character" w:customStyle="1" w:styleId="prim1">
    <w:name w:val="prim1"/>
    <w:basedOn w:val="a3"/>
    <w:rsid w:val="00787A5F"/>
    <w:rPr>
      <w:rFonts w:ascii="Arial" w:hAnsi="Arial" w:cs="Arial" w:hint="default"/>
      <w:b/>
      <w:bCs/>
      <w:i/>
      <w:iCs/>
      <w:color w:val="0000FF"/>
      <w:sz w:val="24"/>
      <w:szCs w:val="24"/>
    </w:rPr>
  </w:style>
  <w:style w:type="paragraph" w:customStyle="1" w:styleId="ps28">
    <w:name w:val="ps28"/>
    <w:basedOn w:val="a2"/>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3"/>
    <w:rsid w:val="0017312A"/>
  </w:style>
  <w:style w:type="paragraph" w:customStyle="1" w:styleId="2ff1">
    <w:name w:val="Основной текст2"/>
    <w:basedOn w:val="a2"/>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2"/>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a">
    <w:name w:val="Без видступу"/>
    <w:basedOn w:val="a2"/>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b">
    <w:name w:val="Підпис малюнка"/>
    <w:basedOn w:val="a2"/>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c">
    <w:name w:val="Робота"/>
    <w:basedOn w:val="a2"/>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d">
    <w:name w:val="Розділ"/>
    <w:basedOn w:val="a2"/>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e">
    <w:name w:val="Назва_розділу"/>
    <w:basedOn w:val="a2"/>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7"/>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3"/>
    <w:rsid w:val="005621E7"/>
    <w:rPr>
      <w:vanish/>
      <w:color w:val="FF0000"/>
      <w:sz w:val="28"/>
      <w:szCs w:val="28"/>
    </w:rPr>
  </w:style>
  <w:style w:type="paragraph" w:customStyle="1" w:styleId="j">
    <w:name w:val="j"/>
    <w:basedOn w:val="a2"/>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
    <w:name w:val="Дисертация"/>
    <w:basedOn w:val="a2"/>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2"/>
    <w:rsid w:val="00E06C69"/>
    <w:pPr>
      <w:spacing w:after="200" w:line="276" w:lineRule="auto"/>
      <w:ind w:left="720"/>
    </w:pPr>
    <w:rPr>
      <w:rFonts w:ascii="Calibri" w:eastAsia="Times New Roman" w:hAnsi="Calibri" w:cs="Times New Roman"/>
      <w:lang w:eastAsia="ru-RU"/>
    </w:rPr>
  </w:style>
  <w:style w:type="paragraph" w:customStyle="1" w:styleId="afffffffff0">
    <w:name w:val="Автореферат"/>
    <w:basedOn w:val="a2"/>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1">
    <w:name w:val="Стиль дисерт"/>
    <w:basedOn w:val="a2"/>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2">
    <w:name w:val="Текст дис"/>
    <w:basedOn w:val="a9"/>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2"/>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3"/>
    <w:rsid w:val="008A21EB"/>
    <w:rPr>
      <w:b/>
      <w:bCs/>
    </w:rPr>
  </w:style>
  <w:style w:type="character" w:customStyle="1" w:styleId="namenowrap">
    <w:name w:val="name nowrap"/>
    <w:basedOn w:val="a3"/>
    <w:rsid w:val="008A21EB"/>
    <w:rPr>
      <w:i/>
      <w:iCs/>
    </w:rPr>
  </w:style>
  <w:style w:type="character" w:customStyle="1" w:styleId="citationsource-journal1">
    <w:name w:val="citation_source-journal1"/>
    <w:basedOn w:val="a3"/>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2"/>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2"/>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3"/>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3">
    <w:name w:val="Итоговая информация"/>
    <w:basedOn w:val="a2"/>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3"/>
    <w:rsid w:val="007A3A60"/>
    <w:rPr>
      <w:sz w:val="28"/>
      <w:szCs w:val="28"/>
      <w:lang w:val="ru-RU" w:eastAsia="ru-RU" w:bidi="ar-SA"/>
    </w:rPr>
  </w:style>
  <w:style w:type="character" w:customStyle="1" w:styleId="217">
    <w:name w:val="Заголовок 2 Знак1"/>
    <w:basedOn w:val="a3"/>
    <w:locked/>
    <w:rsid w:val="007C550B"/>
    <w:rPr>
      <w:rFonts w:ascii="Arial" w:hAnsi="Arial" w:cs="Arial"/>
      <w:b/>
      <w:bCs/>
      <w:i/>
      <w:iCs/>
      <w:sz w:val="28"/>
      <w:szCs w:val="28"/>
    </w:rPr>
  </w:style>
  <w:style w:type="character" w:customStyle="1" w:styleId="412">
    <w:name w:val="Заголовок 4 Знак1"/>
    <w:basedOn w:val="a3"/>
    <w:locked/>
    <w:rsid w:val="007C550B"/>
    <w:rPr>
      <w:rFonts w:ascii="Times New Roman" w:hAnsi="Times New Roman"/>
      <w:b/>
      <w:bCs/>
      <w:sz w:val="28"/>
      <w:szCs w:val="28"/>
    </w:rPr>
  </w:style>
  <w:style w:type="paragraph" w:customStyle="1" w:styleId="afffffffff4">
    <w:name w:val="......."/>
    <w:basedOn w:val="a2"/>
    <w:next w:val="a2"/>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2"/>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5">
    <w:name w:val="Знак1 Знак Знак Знак"/>
    <w:basedOn w:val="a2"/>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3"/>
    <w:rsid w:val="00AF25AA"/>
    <w:rPr>
      <w:rFonts w:ascii="Arial" w:hAnsi="Arial" w:cs="Arial" w:hint="default"/>
      <w:color w:val="666666"/>
      <w:sz w:val="18"/>
      <w:szCs w:val="18"/>
    </w:rPr>
  </w:style>
  <w:style w:type="character" w:customStyle="1" w:styleId="pagetitle1">
    <w:name w:val="pagetitle1"/>
    <w:basedOn w:val="a3"/>
    <w:rsid w:val="00AF25AA"/>
    <w:rPr>
      <w:b/>
      <w:bCs/>
      <w:color w:val="9F9F9F"/>
      <w:sz w:val="25"/>
      <w:szCs w:val="25"/>
    </w:rPr>
  </w:style>
  <w:style w:type="paragraph" w:customStyle="1" w:styleId="4f">
    <w:name w:val="Обычный4"/>
    <w:basedOn w:val="a2"/>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3"/>
    <w:rsid w:val="004420E3"/>
    <w:rPr>
      <w:rFonts w:cs="Times New Roman"/>
      <w:b/>
      <w:bCs/>
      <w:color w:val="000000"/>
      <w:sz w:val="21"/>
      <w:szCs w:val="21"/>
      <w:u w:val="none"/>
      <w:effect w:val="none"/>
    </w:rPr>
  </w:style>
  <w:style w:type="character" w:customStyle="1" w:styleId="96">
    <w:name w:val="Гиперссылка9"/>
    <w:basedOn w:val="a3"/>
    <w:rsid w:val="004420E3"/>
    <w:rPr>
      <w:rFonts w:cs="Times New Roman"/>
      <w:color w:val="800000"/>
      <w:u w:val="none"/>
      <w:effect w:val="none"/>
    </w:rPr>
  </w:style>
  <w:style w:type="character" w:customStyle="1" w:styleId="colorkey12">
    <w:name w:val="color_key_12"/>
    <w:basedOn w:val="a3"/>
    <w:rsid w:val="004420E3"/>
    <w:rPr>
      <w:rFonts w:cs="Times New Roman"/>
      <w:shd w:val="clear" w:color="auto" w:fill="FFD700"/>
    </w:rPr>
  </w:style>
  <w:style w:type="paragraph" w:customStyle="1" w:styleId="DefaultText">
    <w:name w:val="Default Text"/>
    <w:basedOn w:val="a2"/>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3"/>
    <w:rsid w:val="004420E3"/>
    <w:rPr>
      <w:rFonts w:ascii="Times New Roman" w:hAnsi="Times New Roman" w:cs="Times New Roman"/>
      <w:color w:val="000000"/>
      <w:sz w:val="24"/>
      <w:szCs w:val="24"/>
    </w:rPr>
  </w:style>
  <w:style w:type="character" w:customStyle="1" w:styleId="citeauthors">
    <w:name w:val="cite_authors"/>
    <w:basedOn w:val="a3"/>
    <w:rsid w:val="004420E3"/>
    <w:rPr>
      <w:rFonts w:ascii="Times New Roman" w:hAnsi="Times New Roman" w:cs="Times New Roman"/>
      <w:color w:val="000000"/>
      <w:sz w:val="24"/>
      <w:szCs w:val="24"/>
    </w:rPr>
  </w:style>
  <w:style w:type="paragraph" w:customStyle="1" w:styleId="1ff6">
    <w:name w:val="Стиль1 Знак Знак Знак Знак"/>
    <w:basedOn w:val="afffe"/>
    <w:link w:val="1ff7"/>
    <w:rsid w:val="004420E3"/>
    <w:pPr>
      <w:spacing w:after="200" w:line="360" w:lineRule="auto"/>
      <w:jc w:val="both"/>
    </w:pPr>
    <w:rPr>
      <w:rFonts w:ascii="Arial" w:eastAsia="Calibri" w:hAnsi="Arial" w:cs="Arial"/>
      <w:b/>
      <w:bCs/>
      <w:iCs/>
      <w:kern w:val="32"/>
      <w:sz w:val="28"/>
      <w:szCs w:val="28"/>
      <w:lang w:val="en-GB"/>
    </w:rPr>
  </w:style>
  <w:style w:type="character" w:customStyle="1" w:styleId="1ff7">
    <w:name w:val="Стиль1 Знак Знак Знак Знак Знак"/>
    <w:basedOn w:val="12"/>
    <w:link w:val="1ff6"/>
    <w:rsid w:val="004420E3"/>
    <w:rPr>
      <w:rFonts w:ascii="Arial" w:eastAsia="Calibri" w:hAnsi="Arial" w:cs="Arial"/>
      <w:b/>
      <w:bCs/>
      <w:iCs/>
      <w:kern w:val="32"/>
      <w:sz w:val="28"/>
      <w:szCs w:val="28"/>
      <w:lang w:val="en-GB" w:eastAsia="ru-RU"/>
    </w:rPr>
  </w:style>
  <w:style w:type="paragraph" w:customStyle="1" w:styleId="1ff8">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1"/>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3"/>
    <w:rsid w:val="004420E3"/>
    <w:rPr>
      <w:vanish w:val="0"/>
      <w:webHidden w:val="0"/>
      <w:sz w:val="21"/>
      <w:szCs w:val="21"/>
      <w:specVanish w:val="0"/>
    </w:rPr>
  </w:style>
  <w:style w:type="character" w:customStyle="1" w:styleId="variant1">
    <w:name w:val="variant1"/>
    <w:basedOn w:val="a3"/>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9">
    <w:name w:val="Стиль1 Знак Знак Знак Знак Знак Знак"/>
    <w:basedOn w:val="a3"/>
    <w:rsid w:val="003C2905"/>
    <w:rPr>
      <w:sz w:val="28"/>
      <w:szCs w:val="28"/>
      <w:lang w:val="en-GB"/>
    </w:rPr>
  </w:style>
  <w:style w:type="character" w:customStyle="1" w:styleId="afffffffff5">
    <w:name w:val="Символ сноски"/>
    <w:basedOn w:val="a3"/>
    <w:rsid w:val="008545F3"/>
    <w:rPr>
      <w:vertAlign w:val="superscript"/>
    </w:rPr>
  </w:style>
  <w:style w:type="character" w:customStyle="1" w:styleId="1ffa">
    <w:name w:val="Выделение1"/>
    <w:basedOn w:val="1a"/>
    <w:rsid w:val="00B30E71"/>
    <w:rPr>
      <w:i/>
      <w:sz w:val="20"/>
    </w:rPr>
  </w:style>
  <w:style w:type="paragraph" w:customStyle="1" w:styleId="322">
    <w:name w:val="Основной текст 32"/>
    <w:basedOn w:val="a2"/>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6">
    <w:name w:val="A"/>
    <w:rsid w:val="00B30E71"/>
    <w:rPr>
      <w:i/>
    </w:rPr>
  </w:style>
  <w:style w:type="character" w:customStyle="1" w:styleId="N1">
    <w:name w:val="N1"/>
    <w:rsid w:val="00B30E71"/>
    <w:rPr>
      <w:b/>
    </w:rPr>
  </w:style>
  <w:style w:type="paragraph" w:customStyle="1" w:styleId="H4">
    <w:name w:val="H4"/>
    <w:basedOn w:val="a2"/>
    <w:next w:val="a2"/>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2"/>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7">
    <w:name w:val="ыі"/>
    <w:basedOn w:val="a2"/>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2"/>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8">
    <w:name w:val="Обычный мой"/>
    <w:basedOn w:val="a2"/>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2"/>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3"/>
    <w:link w:val="143"/>
    <w:rsid w:val="00561707"/>
    <w:rPr>
      <w:rFonts w:ascii="Times New Roman" w:eastAsia="Times New Roman" w:hAnsi="Times New Roman" w:cs="Times New Roman"/>
      <w:sz w:val="28"/>
      <w:szCs w:val="20"/>
      <w:lang w:val="uk-UA" w:eastAsia="ru-RU"/>
    </w:rPr>
  </w:style>
  <w:style w:type="paragraph" w:styleId="1ffb">
    <w:name w:val="index 1"/>
    <w:basedOn w:val="a2"/>
    <w:next w:val="a2"/>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3"/>
    <w:rsid w:val="00811858"/>
    <w:rPr>
      <w:rFonts w:cs="Times New Roman"/>
    </w:rPr>
  </w:style>
  <w:style w:type="character" w:customStyle="1" w:styleId="header1">
    <w:name w:val="header1"/>
    <w:basedOn w:val="a3"/>
    <w:rsid w:val="0079353D"/>
    <w:rPr>
      <w:rFonts w:ascii="Arial" w:hAnsi="Arial" w:cs="Arial"/>
      <w:color w:val="000000"/>
      <w:sz w:val="26"/>
      <w:szCs w:val="26"/>
    </w:rPr>
  </w:style>
  <w:style w:type="paragraph" w:customStyle="1" w:styleId="1ffc">
    <w:name w:val="Обычный (веб)1"/>
    <w:basedOn w:val="a2"/>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2"/>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2"/>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9">
    <w:name w:val="Обычный (веб) Знак"/>
    <w:basedOn w:val="a3"/>
    <w:link w:val="af8"/>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2"/>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2"/>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9">
    <w:name w:val="Диссер"/>
    <w:basedOn w:val="a2"/>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a">
    <w:name w:val="диссер"/>
    <w:basedOn w:val="dt2"/>
    <w:rsid w:val="0079353D"/>
    <w:pPr>
      <w:spacing w:line="360" w:lineRule="auto"/>
      <w:jc w:val="both"/>
    </w:pPr>
    <w:rPr>
      <w:sz w:val="32"/>
      <w:szCs w:val="32"/>
      <w:lang w:val="uk-UA"/>
    </w:rPr>
  </w:style>
  <w:style w:type="paragraph" w:customStyle="1" w:styleId="Pa3">
    <w:name w:val="Pa3"/>
    <w:basedOn w:val="a2"/>
    <w:next w:val="a2"/>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2"/>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3"/>
    <w:rsid w:val="0079353D"/>
  </w:style>
  <w:style w:type="character" w:customStyle="1" w:styleId="ptdocissue">
    <w:name w:val="ptdocissue"/>
    <w:basedOn w:val="a3"/>
    <w:rsid w:val="0079353D"/>
  </w:style>
  <w:style w:type="character" w:customStyle="1" w:styleId="ptdocissuevolume">
    <w:name w:val="ptdocissuevolume"/>
    <w:basedOn w:val="a3"/>
    <w:rsid w:val="0079353D"/>
  </w:style>
  <w:style w:type="character" w:customStyle="1" w:styleId="ptdocissuedate">
    <w:name w:val="ptdocissuedate"/>
    <w:basedOn w:val="a3"/>
    <w:rsid w:val="0079353D"/>
  </w:style>
  <w:style w:type="character" w:customStyle="1" w:styleId="ptdocissuepage">
    <w:name w:val="ptdocissuepage"/>
    <w:basedOn w:val="a3"/>
    <w:rsid w:val="0079353D"/>
  </w:style>
  <w:style w:type="character" w:customStyle="1" w:styleId="pseudotab2">
    <w:name w:val="pseudotab2"/>
    <w:basedOn w:val="a3"/>
    <w:rsid w:val="0079353D"/>
  </w:style>
  <w:style w:type="paragraph" w:customStyle="1" w:styleId="116">
    <w:name w:val="Основная часть текста Знак1 Знак1"/>
    <w:basedOn w:val="a2"/>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3"/>
    <w:rsid w:val="0079353D"/>
  </w:style>
  <w:style w:type="character" w:customStyle="1" w:styleId="ft11">
    <w:name w:val="ft11"/>
    <w:basedOn w:val="a3"/>
    <w:rsid w:val="0079353D"/>
  </w:style>
  <w:style w:type="character" w:customStyle="1" w:styleId="ft4">
    <w:name w:val="ft4"/>
    <w:basedOn w:val="a3"/>
    <w:rsid w:val="0079353D"/>
  </w:style>
  <w:style w:type="character" w:customStyle="1" w:styleId="ft8">
    <w:name w:val="ft8"/>
    <w:basedOn w:val="a3"/>
    <w:rsid w:val="0079353D"/>
  </w:style>
  <w:style w:type="character" w:customStyle="1" w:styleId="ft0">
    <w:name w:val="ft0"/>
    <w:basedOn w:val="a3"/>
    <w:rsid w:val="0079353D"/>
  </w:style>
  <w:style w:type="paragraph" w:customStyle="1" w:styleId="afffffffffb">
    <w:name w:val="Учереждение Знак Знак"/>
    <w:basedOn w:val="a2"/>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3"/>
    <w:rsid w:val="0079353D"/>
    <w:rPr>
      <w:color w:val="auto"/>
      <w:sz w:val="16"/>
      <w:szCs w:val="16"/>
    </w:rPr>
  </w:style>
  <w:style w:type="character" w:customStyle="1" w:styleId="shoutbox">
    <w:name w:val="shoutbox"/>
    <w:basedOn w:val="a3"/>
    <w:rsid w:val="0079353D"/>
  </w:style>
  <w:style w:type="paragraph" w:customStyle="1" w:styleId="bodycopyblacklargespaced">
    <w:name w:val="bodycopyblacklargespaced"/>
    <w:basedOn w:val="a2"/>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3"/>
    <w:rsid w:val="0079353D"/>
    <w:rPr>
      <w:rFonts w:ascii="Arial" w:hAnsi="Arial" w:cs="Arial"/>
      <w:b/>
      <w:bCs/>
      <w:color w:val="auto"/>
      <w:sz w:val="24"/>
      <w:szCs w:val="24"/>
      <w:u w:val="none"/>
      <w:effect w:val="none"/>
    </w:rPr>
  </w:style>
  <w:style w:type="character" w:customStyle="1" w:styleId="bodycopyblacklargespaced1">
    <w:name w:val="bodycopyblacklargespaced1"/>
    <w:basedOn w:val="a3"/>
    <w:rsid w:val="0079353D"/>
    <w:rPr>
      <w:rFonts w:ascii="Arial" w:hAnsi="Arial" w:cs="Arial"/>
      <w:color w:val="000000"/>
      <w:sz w:val="17"/>
      <w:szCs w:val="17"/>
    </w:rPr>
  </w:style>
  <w:style w:type="paragraph" w:customStyle="1" w:styleId="ptarticletocsection">
    <w:name w:val="ptarticletocsection"/>
    <w:basedOn w:val="a2"/>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3"/>
    <w:rsid w:val="0079353D"/>
    <w:rPr>
      <w:b/>
      <w:bCs/>
      <w:color w:val="auto"/>
      <w:sz w:val="24"/>
      <w:szCs w:val="24"/>
    </w:rPr>
  </w:style>
  <w:style w:type="character" w:customStyle="1" w:styleId="black9pt1">
    <w:name w:val="black9pt1"/>
    <w:basedOn w:val="a3"/>
    <w:rsid w:val="0079353D"/>
    <w:rPr>
      <w:color w:val="000000"/>
      <w:sz w:val="18"/>
      <w:szCs w:val="18"/>
    </w:rPr>
  </w:style>
  <w:style w:type="character" w:customStyle="1" w:styleId="string-date">
    <w:name w:val="string-date"/>
    <w:basedOn w:val="a3"/>
    <w:rsid w:val="0079353D"/>
  </w:style>
  <w:style w:type="character" w:customStyle="1" w:styleId="wbr1">
    <w:name w:val="wbr1"/>
    <w:basedOn w:val="a3"/>
    <w:rsid w:val="0079353D"/>
    <w:rPr>
      <w:rFonts w:ascii="Lucida Sans Unicode" w:hAnsi="Lucida Sans Unicode" w:cs="Lucida Sans Unicode"/>
      <w:color w:val="FFFFFF"/>
      <w:spacing w:val="0"/>
      <w:sz w:val="2"/>
      <w:szCs w:val="2"/>
    </w:rPr>
  </w:style>
  <w:style w:type="character" w:customStyle="1" w:styleId="ref-vol1">
    <w:name w:val="ref-vol1"/>
    <w:basedOn w:val="a3"/>
    <w:rsid w:val="0079353D"/>
    <w:rPr>
      <w:b/>
      <w:bCs/>
    </w:rPr>
  </w:style>
  <w:style w:type="character" w:customStyle="1" w:styleId="forenames">
    <w:name w:val="forenames"/>
    <w:basedOn w:val="a3"/>
    <w:rsid w:val="0079353D"/>
  </w:style>
  <w:style w:type="character" w:customStyle="1" w:styleId="surname">
    <w:name w:val="surname"/>
    <w:basedOn w:val="a3"/>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2"/>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2"/>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3"/>
    <w:rsid w:val="0079353D"/>
  </w:style>
  <w:style w:type="character" w:customStyle="1" w:styleId="h5-inline3">
    <w:name w:val="h5-inline3"/>
    <w:basedOn w:val="a3"/>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3"/>
    <w:rsid w:val="0079353D"/>
  </w:style>
  <w:style w:type="character" w:customStyle="1" w:styleId="cit-auth">
    <w:name w:val="cit-auth"/>
    <w:basedOn w:val="a3"/>
    <w:rsid w:val="0079353D"/>
  </w:style>
  <w:style w:type="character" w:customStyle="1" w:styleId="cit-name-surname">
    <w:name w:val="cit-name-surname"/>
    <w:basedOn w:val="a3"/>
    <w:rsid w:val="0079353D"/>
  </w:style>
  <w:style w:type="character" w:customStyle="1" w:styleId="cit-name-given-names">
    <w:name w:val="cit-name-given-names"/>
    <w:basedOn w:val="a3"/>
    <w:rsid w:val="0079353D"/>
  </w:style>
  <w:style w:type="character" w:customStyle="1" w:styleId="cit-etal">
    <w:name w:val="cit-etal"/>
    <w:basedOn w:val="a3"/>
    <w:rsid w:val="0079353D"/>
  </w:style>
  <w:style w:type="character" w:customStyle="1" w:styleId="cit-authcit-collab">
    <w:name w:val="cit-auth cit-collab"/>
    <w:basedOn w:val="a3"/>
    <w:rsid w:val="0079353D"/>
  </w:style>
  <w:style w:type="character" w:customStyle="1" w:styleId="cit-article-title">
    <w:name w:val="cit-article-title"/>
    <w:basedOn w:val="a3"/>
    <w:rsid w:val="0079353D"/>
  </w:style>
  <w:style w:type="character" w:customStyle="1" w:styleId="cit-comment">
    <w:name w:val="cit-comment"/>
    <w:basedOn w:val="a3"/>
    <w:rsid w:val="0079353D"/>
  </w:style>
  <w:style w:type="character" w:customStyle="1" w:styleId="ie6-abbr-wrap">
    <w:name w:val="ie6-abbr-wrap"/>
    <w:basedOn w:val="a3"/>
    <w:rsid w:val="0079353D"/>
  </w:style>
  <w:style w:type="character" w:customStyle="1" w:styleId="cit-pub-date">
    <w:name w:val="cit-pub-date"/>
    <w:basedOn w:val="a3"/>
    <w:rsid w:val="0079353D"/>
  </w:style>
  <w:style w:type="character" w:customStyle="1" w:styleId="cit-vol4">
    <w:name w:val="cit-vol4"/>
    <w:basedOn w:val="a3"/>
    <w:rsid w:val="0079353D"/>
  </w:style>
  <w:style w:type="character" w:customStyle="1" w:styleId="cit-issue">
    <w:name w:val="cit-issue"/>
    <w:basedOn w:val="a3"/>
    <w:rsid w:val="0079353D"/>
  </w:style>
  <w:style w:type="character" w:customStyle="1" w:styleId="cit-fpage">
    <w:name w:val="cit-fpage"/>
    <w:basedOn w:val="a3"/>
    <w:rsid w:val="0079353D"/>
  </w:style>
  <w:style w:type="character" w:customStyle="1" w:styleId="cit-lpage">
    <w:name w:val="cit-lpage"/>
    <w:basedOn w:val="a3"/>
    <w:rsid w:val="0079353D"/>
  </w:style>
  <w:style w:type="character" w:customStyle="1" w:styleId="cit-month">
    <w:name w:val="cit-month"/>
    <w:basedOn w:val="a3"/>
    <w:rsid w:val="0079353D"/>
  </w:style>
  <w:style w:type="paragraph" w:customStyle="1" w:styleId="norm3">
    <w:name w:val="norm3"/>
    <w:basedOn w:val="a2"/>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3"/>
    <w:rsid w:val="0079353D"/>
  </w:style>
  <w:style w:type="paragraph" w:customStyle="1" w:styleId="citations">
    <w:name w:val="citations"/>
    <w:basedOn w:val="a2"/>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3"/>
    <w:rsid w:val="0079353D"/>
    <w:rPr>
      <w:rFonts w:ascii="Arial" w:hAnsi="Arial" w:cs="Arial" w:hint="default"/>
      <w:color w:val="666666"/>
      <w:sz w:val="20"/>
      <w:szCs w:val="20"/>
    </w:rPr>
  </w:style>
  <w:style w:type="paragraph" w:customStyle="1" w:styleId="251">
    <w:name w:val="Заголовок 25"/>
    <w:basedOn w:val="a2"/>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3"/>
    <w:rsid w:val="0079353D"/>
  </w:style>
  <w:style w:type="paragraph" w:customStyle="1" w:styleId="rvps8">
    <w:name w:val="rvps8"/>
    <w:basedOn w:val="a2"/>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2"/>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2"/>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2"/>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2"/>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3"/>
    <w:rsid w:val="00B84764"/>
    <w:rPr>
      <w:rFonts w:ascii="Verdana" w:hAnsi="Verdana" w:hint="default"/>
      <w:b/>
      <w:bCs/>
      <w:color w:val="000000"/>
      <w:sz w:val="18"/>
      <w:szCs w:val="18"/>
    </w:rPr>
  </w:style>
  <w:style w:type="character" w:customStyle="1" w:styleId="ref-page">
    <w:name w:val="ref-page"/>
    <w:basedOn w:val="a3"/>
    <w:rsid w:val="00B84764"/>
  </w:style>
  <w:style w:type="character" w:customStyle="1" w:styleId="ref-author">
    <w:name w:val="ref-author"/>
    <w:basedOn w:val="a3"/>
    <w:rsid w:val="00B84764"/>
  </w:style>
  <w:style w:type="character" w:customStyle="1" w:styleId="ref-title1">
    <w:name w:val="ref-title1"/>
    <w:basedOn w:val="a3"/>
    <w:rsid w:val="00B84764"/>
    <w:rPr>
      <w:b/>
      <w:bCs/>
    </w:rPr>
  </w:style>
  <w:style w:type="character" w:customStyle="1" w:styleId="ref-pubdate">
    <w:name w:val="ref-pubdate"/>
    <w:basedOn w:val="a3"/>
    <w:rsid w:val="00B84764"/>
  </w:style>
  <w:style w:type="character" w:customStyle="1" w:styleId="maintextbldleft1">
    <w:name w:val="maintextbldleft1"/>
    <w:basedOn w:val="a3"/>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3"/>
    <w:rsid w:val="00B84764"/>
    <w:rPr>
      <w:rFonts w:ascii="Arial" w:hAnsi="Arial" w:cs="Arial" w:hint="default"/>
      <w:strike w:val="0"/>
      <w:dstrike w:val="0"/>
      <w:color w:val="000000"/>
      <w:sz w:val="18"/>
      <w:szCs w:val="18"/>
      <w:u w:val="none"/>
      <w:effect w:val="none"/>
    </w:rPr>
  </w:style>
  <w:style w:type="character" w:customStyle="1" w:styleId="rvts14">
    <w:name w:val="rvts14"/>
    <w:basedOn w:val="a3"/>
    <w:rsid w:val="00B84764"/>
    <w:rPr>
      <w:rFonts w:ascii="Times New Roman" w:hAnsi="Times New Roman" w:cs="Times New Roman" w:hint="default"/>
      <w:sz w:val="24"/>
      <w:szCs w:val="24"/>
    </w:rPr>
  </w:style>
  <w:style w:type="character" w:customStyle="1" w:styleId="rvts42">
    <w:name w:val="rvts42"/>
    <w:basedOn w:val="a3"/>
    <w:rsid w:val="00B84764"/>
    <w:rPr>
      <w:rFonts w:ascii="Arial Unicode MS" w:eastAsia="Arial Unicode MS" w:hAnsi="Arial Unicode MS" w:cs="Arial Unicode MS" w:hint="eastAsia"/>
      <w:sz w:val="24"/>
      <w:szCs w:val="24"/>
    </w:rPr>
  </w:style>
  <w:style w:type="paragraph" w:customStyle="1" w:styleId="Norm">
    <w:name w:val="Norm"/>
    <w:basedOn w:val="a2"/>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2"/>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2"/>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2"/>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2"/>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3"/>
    <w:rsid w:val="00E65A17"/>
  </w:style>
  <w:style w:type="paragraph" w:customStyle="1" w:styleId="afffffffffc">
    <w:name w:val="Стиль Основной текст + полужирный"/>
    <w:basedOn w:val="a7"/>
    <w:link w:val="afffffffffd"/>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d">
    <w:name w:val="Стиль Основной текст + полужирный Знак"/>
    <w:basedOn w:val="a8"/>
    <w:link w:val="afffffffffc"/>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7"/>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8"/>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e">
    <w:name w:val="Основной"/>
    <w:basedOn w:val="a2"/>
    <w:link w:val="affffffffff"/>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
    <w:name w:val="Основной Знак"/>
    <w:basedOn w:val="a3"/>
    <w:link w:val="afffffffffe"/>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0">
    <w:name w:val="Список определений"/>
    <w:basedOn w:val="3c"/>
    <w:next w:val="a2"/>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d">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7"/>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8"/>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2"/>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2"/>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2"/>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2"/>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3"/>
    <w:rsid w:val="00C80C6A"/>
    <w:rPr>
      <w:rFonts w:ascii="Times New Roman" w:hAnsi="Times New Roman" w:cs="Times New Roman"/>
      <w:b/>
      <w:bCs/>
      <w:sz w:val="18"/>
      <w:szCs w:val="18"/>
    </w:rPr>
  </w:style>
  <w:style w:type="character" w:customStyle="1" w:styleId="FontStyle12">
    <w:name w:val="Font Style12"/>
    <w:basedOn w:val="a3"/>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2"/>
    <w:next w:val="a2"/>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3"/>
    <w:rsid w:val="006E009B"/>
  </w:style>
  <w:style w:type="character" w:customStyle="1" w:styleId="ja50-ce-sup">
    <w:name w:val="ja50-ce-sup"/>
    <w:basedOn w:val="a3"/>
    <w:rsid w:val="006E009B"/>
  </w:style>
  <w:style w:type="character" w:customStyle="1" w:styleId="ja50-header">
    <w:name w:val="ja50-header"/>
    <w:basedOn w:val="a3"/>
    <w:rsid w:val="006E009B"/>
  </w:style>
  <w:style w:type="character" w:customStyle="1" w:styleId="textbold">
    <w:name w:val="text_bold"/>
    <w:basedOn w:val="a3"/>
    <w:rsid w:val="006E009B"/>
  </w:style>
  <w:style w:type="character" w:customStyle="1" w:styleId="qualifications">
    <w:name w:val="qualifications"/>
    <w:basedOn w:val="a3"/>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1">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2"/>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a"/>
    <w:rsid w:val="00882881"/>
    <w:rPr>
      <w:color w:val="000000"/>
      <w:shd w:val="clear" w:color="auto" w:fill="FFFF66"/>
    </w:rPr>
  </w:style>
  <w:style w:type="character" w:customStyle="1" w:styleId="goohl0">
    <w:name w:val="goohl0"/>
    <w:basedOn w:val="1a"/>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3"/>
    <w:rsid w:val="00882881"/>
  </w:style>
  <w:style w:type="paragraph" w:customStyle="1" w:styleId="BodyTextIndent21">
    <w:name w:val="Body Text Indent 21"/>
    <w:basedOn w:val="a2"/>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2"/>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2"/>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2"/>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2"/>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3"/>
    <w:rsid w:val="00CB3F9C"/>
    <w:rPr>
      <w:rFonts w:ascii="Times New Roman" w:hAnsi="Times New Roman" w:cs="Times New Roman"/>
      <w:i/>
      <w:iCs/>
      <w:spacing w:val="-15"/>
      <w:sz w:val="24"/>
      <w:szCs w:val="24"/>
    </w:rPr>
  </w:style>
  <w:style w:type="character" w:customStyle="1" w:styleId="rvts19">
    <w:name w:val="rvts19"/>
    <w:basedOn w:val="a3"/>
    <w:rsid w:val="00CB3F9C"/>
    <w:rPr>
      <w:rFonts w:ascii="Times New Roman" w:hAnsi="Times New Roman" w:cs="Times New Roman"/>
      <w:i/>
      <w:iCs/>
      <w:sz w:val="24"/>
      <w:szCs w:val="24"/>
    </w:rPr>
  </w:style>
  <w:style w:type="paragraph" w:customStyle="1" w:styleId="caaieiaie2">
    <w:name w:val="caaieiaie 2"/>
    <w:basedOn w:val="a2"/>
    <w:next w:val="a2"/>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2"/>
    <w:next w:val="a2"/>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2">
    <w:name w:val="Основной текст Знак Знак"/>
    <w:basedOn w:val="a3"/>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3"/>
    <w:rsid w:val="00DF61A7"/>
    <w:rPr>
      <w:rFonts w:ascii="Tahoma" w:hAnsi="Tahoma" w:cs="Tahoma" w:hint="default"/>
      <w:b/>
      <w:bCs/>
      <w:color w:val="1B2E51"/>
      <w:sz w:val="17"/>
      <w:szCs w:val="17"/>
    </w:rPr>
  </w:style>
  <w:style w:type="character" w:customStyle="1" w:styleId="affffa">
    <w:name w:val="Маркированный список Знак"/>
    <w:basedOn w:val="a3"/>
    <w:link w:val="affff9"/>
    <w:rsid w:val="00FE7893"/>
    <w:rPr>
      <w:rFonts w:ascii="Times New Roman" w:eastAsia="Times New Roman" w:hAnsi="Times New Roman" w:cs="Times New Roman"/>
      <w:sz w:val="28"/>
      <w:szCs w:val="28"/>
      <w:lang w:eastAsia="ru-RU"/>
    </w:rPr>
  </w:style>
  <w:style w:type="character" w:customStyle="1" w:styleId="nlmxref-aff">
    <w:name w:val="nlm_xref-aff"/>
    <w:basedOn w:val="a3"/>
    <w:rsid w:val="00FE7893"/>
  </w:style>
  <w:style w:type="paragraph" w:customStyle="1" w:styleId="affffffffff3">
    <w:name w:val="заг раздела"/>
    <w:basedOn w:val="a2"/>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4">
    <w:name w:val="текст дис Знак"/>
    <w:basedOn w:val="a2"/>
    <w:link w:val="affffffffff5"/>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6">
    <w:name w:val="текст табл"/>
    <w:basedOn w:val="a2"/>
    <w:next w:val="affffffffff4"/>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5">
    <w:name w:val="текст дис Знак Знак"/>
    <w:basedOn w:val="a3"/>
    <w:link w:val="affffffffff4"/>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7">
    <w:name w:val="текст дис"/>
    <w:basedOn w:val="a2"/>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8">
    <w:name w:val="заг подраздела Знак"/>
    <w:basedOn w:val="a2"/>
    <w:next w:val="affffffffff4"/>
    <w:link w:val="affffffffff9"/>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9">
    <w:name w:val="заг подраздела Знак Знак"/>
    <w:basedOn w:val="a3"/>
    <w:link w:val="affffffffff8"/>
    <w:rsid w:val="00890C7A"/>
    <w:rPr>
      <w:rFonts w:ascii="Times New Roman" w:eastAsia="Times New Roman" w:hAnsi="Times New Roman" w:cs="Times New Roman"/>
      <w:b/>
      <w:color w:val="000000"/>
      <w:sz w:val="28"/>
      <w:szCs w:val="28"/>
      <w:lang w:val="uk-UA" w:eastAsia="ru-RU"/>
    </w:rPr>
  </w:style>
  <w:style w:type="paragraph" w:customStyle="1" w:styleId="affffffffffa">
    <w:name w:val="таблица"/>
    <w:basedOn w:val="affffffffff4"/>
    <w:rsid w:val="00890C7A"/>
    <w:pPr>
      <w:jc w:val="right"/>
    </w:pPr>
  </w:style>
  <w:style w:type="paragraph" w:customStyle="1" w:styleId="affffffffffb">
    <w:name w:val="подпись к рис Знак"/>
    <w:basedOn w:val="a2"/>
    <w:next w:val="affffffffff4"/>
    <w:link w:val="affffffffffc"/>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d">
    <w:name w:val="Стиль подпись к рис + полужирный Знак"/>
    <w:basedOn w:val="affffffffffb"/>
    <w:link w:val="affffffffffe"/>
    <w:rsid w:val="00890C7A"/>
    <w:pPr>
      <w:spacing w:after="120"/>
    </w:pPr>
    <w:rPr>
      <w:bCs/>
    </w:rPr>
  </w:style>
  <w:style w:type="character" w:customStyle="1" w:styleId="affffffffffc">
    <w:name w:val="подпись к рис Знак Знак"/>
    <w:basedOn w:val="a3"/>
    <w:link w:val="affffffffffb"/>
    <w:rsid w:val="00890C7A"/>
    <w:rPr>
      <w:rFonts w:ascii="Times New Roman" w:eastAsia="Times New Roman" w:hAnsi="Times New Roman" w:cs="Times New Roman"/>
      <w:color w:val="000000"/>
      <w:sz w:val="28"/>
      <w:szCs w:val="28"/>
      <w:lang w:val="uk-UA" w:eastAsia="ru-RU"/>
    </w:rPr>
  </w:style>
  <w:style w:type="character" w:customStyle="1" w:styleId="affffffffffe">
    <w:name w:val="Стиль подпись к рис + полужирный Знак Знак"/>
    <w:basedOn w:val="affffffffffc"/>
    <w:link w:val="affffffffffd"/>
    <w:rsid w:val="00890C7A"/>
    <w:rPr>
      <w:rFonts w:ascii="Times New Roman" w:eastAsia="Times New Roman" w:hAnsi="Times New Roman" w:cs="Times New Roman"/>
      <w:bCs/>
      <w:color w:val="000000"/>
      <w:sz w:val="28"/>
      <w:szCs w:val="28"/>
      <w:lang w:val="uk-UA" w:eastAsia="ru-RU"/>
    </w:rPr>
  </w:style>
  <w:style w:type="paragraph" w:customStyle="1" w:styleId="afffffffffff">
    <w:name w:val="название табл"/>
    <w:basedOn w:val="affffffffff4"/>
    <w:next w:val="affffffffff6"/>
    <w:rsid w:val="00890C7A"/>
    <w:pPr>
      <w:ind w:firstLine="0"/>
      <w:jc w:val="center"/>
    </w:pPr>
    <w:rPr>
      <w:b/>
    </w:rPr>
  </w:style>
  <w:style w:type="paragraph" w:customStyle="1" w:styleId="afffffffffff0">
    <w:name w:val="М Абзац текста"/>
    <w:basedOn w:val="a2"/>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1">
    <w:name w:val="подпись к рис"/>
    <w:basedOn w:val="a2"/>
    <w:next w:val="affffffffff7"/>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2"/>
    <w:next w:val="a7"/>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2"/>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2"/>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2"/>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2"/>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7"/>
    <w:rsid w:val="00F324BA"/>
    <w:rPr>
      <w:rFonts w:ascii="Times New Roman" w:eastAsia="Times New Roman" w:hAnsi="Times New Roman" w:cs="Times New Roman"/>
      <w:szCs w:val="28"/>
    </w:rPr>
  </w:style>
  <w:style w:type="paragraph" w:customStyle="1" w:styleId="afffffffffff2">
    <w:name w:val="Підпис"/>
    <w:basedOn w:val="a2"/>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3">
    <w:name w:val="Центрированный текст"/>
    <w:basedOn w:val="a2"/>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4">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3"/>
    <w:rsid w:val="00E01228"/>
    <w:rPr>
      <w:rFonts w:ascii="Times New Roman" w:eastAsia="Times New Roman" w:hAnsi="Times New Roman" w:cs="Times New Roman"/>
      <w:sz w:val="28"/>
      <w:szCs w:val="24"/>
      <w:lang w:eastAsia="ru-RU"/>
    </w:rPr>
  </w:style>
  <w:style w:type="character" w:customStyle="1" w:styleId="5c">
    <w:name w:val="Знак5 Знак Знак"/>
    <w:basedOn w:val="a3"/>
    <w:rsid w:val="00E01228"/>
    <w:rPr>
      <w:rFonts w:ascii="Times New Roman" w:eastAsia="Times New Roman" w:hAnsi="Times New Roman" w:cs="Times New Roman"/>
      <w:sz w:val="28"/>
      <w:szCs w:val="24"/>
      <w:lang w:eastAsia="ru-RU"/>
    </w:rPr>
  </w:style>
  <w:style w:type="character" w:customStyle="1" w:styleId="2ff9">
    <w:name w:val="Знак2 Знак Знак"/>
    <w:basedOn w:val="a3"/>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2"/>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5">
    <w:name w:val="Термин"/>
    <w:basedOn w:val="a2"/>
    <w:next w:val="affffffffff0"/>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6">
    <w:name w:val="Гост"/>
    <w:basedOn w:val="a2"/>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7">
    <w:name w:val="Ãîñò"/>
    <w:basedOn w:val="a2"/>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8">
    <w:name w:val="ГОСТ"/>
    <w:basedOn w:val="a2"/>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2"/>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2"/>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2"/>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2"/>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2"/>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9">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a">
    <w:name w:val="заг_табл"/>
    <w:next w:val="a2"/>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2"/>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2"/>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2"/>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2"/>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2"/>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2"/>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2"/>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2"/>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3"/>
    <w:rsid w:val="00B675C5"/>
    <w:rPr>
      <w:rFonts w:ascii="Times New Roman" w:eastAsia="Times New Roman" w:hAnsi="Times New Roman"/>
      <w:b/>
      <w:bCs/>
      <w:sz w:val="28"/>
      <w:szCs w:val="24"/>
    </w:rPr>
  </w:style>
  <w:style w:type="paragraph" w:customStyle="1" w:styleId="afffffffffffb">
    <w:name w:val="дисер"/>
    <w:basedOn w:val="a2"/>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2"/>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e">
    <w:name w:val="Г1"/>
    <w:basedOn w:val="a2"/>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
    <w:name w:val="Ã1"/>
    <w:basedOn w:val="a2"/>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3"/>
    <w:rsid w:val="001A2F71"/>
    <w:rPr>
      <w:sz w:val="16"/>
      <w:szCs w:val="16"/>
    </w:rPr>
  </w:style>
  <w:style w:type="character" w:customStyle="1" w:styleId="mw-headline">
    <w:name w:val="mw-headline"/>
    <w:basedOn w:val="a3"/>
    <w:rsid w:val="001A2F71"/>
  </w:style>
  <w:style w:type="character" w:customStyle="1" w:styleId="editsection8">
    <w:name w:val="editsection8"/>
    <w:basedOn w:val="a3"/>
    <w:rsid w:val="001A2F71"/>
    <w:rPr>
      <w:b w:val="0"/>
      <w:bCs w:val="0"/>
      <w:sz w:val="18"/>
      <w:szCs w:val="18"/>
    </w:rPr>
  </w:style>
  <w:style w:type="character" w:customStyle="1" w:styleId="editsection9">
    <w:name w:val="editsection9"/>
    <w:basedOn w:val="a3"/>
    <w:rsid w:val="001A2F71"/>
    <w:rPr>
      <w:b w:val="0"/>
      <w:bCs w:val="0"/>
      <w:sz w:val="21"/>
      <w:szCs w:val="21"/>
    </w:rPr>
  </w:style>
  <w:style w:type="character" w:customStyle="1" w:styleId="editsection1">
    <w:name w:val="editsection1"/>
    <w:basedOn w:val="a3"/>
    <w:rsid w:val="001A2F71"/>
  </w:style>
  <w:style w:type="character" w:styleId="HTML5">
    <w:name w:val="HTML Sample"/>
    <w:basedOn w:val="a3"/>
    <w:uiPriority w:val="99"/>
    <w:unhideWhenUsed/>
    <w:rsid w:val="001A2F71"/>
    <w:rPr>
      <w:rFonts w:ascii="Courier New" w:eastAsia="Times New Roman" w:hAnsi="Courier New" w:cs="Courier New"/>
    </w:rPr>
  </w:style>
  <w:style w:type="paragraph" w:customStyle="1" w:styleId="ajus">
    <w:name w:val="ajus"/>
    <w:basedOn w:val="a2"/>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2"/>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2"/>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2"/>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c">
    <w:name w:val="обычный Знак"/>
    <w:basedOn w:val="1fc"/>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d">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3"/>
    <w:rsid w:val="003C70AE"/>
    <w:rPr>
      <w:rFonts w:ascii="Times New Roman" w:hAnsi="Times New Roman" w:cs="Times New Roman" w:hint="default"/>
      <w:sz w:val="24"/>
      <w:szCs w:val="24"/>
    </w:rPr>
  </w:style>
  <w:style w:type="paragraph" w:customStyle="1" w:styleId="rvps13">
    <w:name w:val="rvps13"/>
    <w:basedOn w:val="a2"/>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e">
    <w:name w:val="........ ....."/>
    <w:basedOn w:val="a2"/>
    <w:next w:val="a2"/>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3"/>
    <w:rsid w:val="003C70AE"/>
    <w:rPr>
      <w:rFonts w:ascii="Times New Roman" w:hAnsi="Times New Roman" w:cs="Times New Roman" w:hint="default"/>
      <w:color w:val="000000"/>
      <w:spacing w:val="-17"/>
      <w:sz w:val="24"/>
      <w:szCs w:val="24"/>
    </w:rPr>
  </w:style>
  <w:style w:type="character" w:customStyle="1" w:styleId="rvts29">
    <w:name w:val="rvts29"/>
    <w:basedOn w:val="a3"/>
    <w:rsid w:val="003C70AE"/>
    <w:rPr>
      <w:rFonts w:ascii="Times New Roman" w:hAnsi="Times New Roman" w:cs="Times New Roman" w:hint="default"/>
      <w:sz w:val="24"/>
      <w:szCs w:val="24"/>
    </w:rPr>
  </w:style>
  <w:style w:type="paragraph" w:customStyle="1" w:styleId="rvps3">
    <w:name w:val="rvps3"/>
    <w:basedOn w:val="a2"/>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2"/>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2"/>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2"/>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2"/>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2"/>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2"/>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2"/>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3"/>
    <w:rsid w:val="000E1D41"/>
    <w:rPr>
      <w:rFonts w:ascii="Times New Roman" w:hAnsi="Times New Roman" w:cs="Times New Roman"/>
      <w:i/>
      <w:iCs/>
      <w:color w:val="000000"/>
      <w:sz w:val="24"/>
      <w:szCs w:val="24"/>
    </w:rPr>
  </w:style>
  <w:style w:type="paragraph" w:customStyle="1" w:styleId="3f9">
    <w:name w:val="Абзац списка3"/>
    <w:basedOn w:val="a2"/>
    <w:rsid w:val="000E1D41"/>
    <w:pPr>
      <w:spacing w:after="200" w:line="276" w:lineRule="auto"/>
      <w:ind w:left="720"/>
      <w:contextualSpacing/>
    </w:pPr>
    <w:rPr>
      <w:rFonts w:ascii="Calibri" w:eastAsia="Times New Roman" w:hAnsi="Calibri" w:cs="Times New Roman"/>
    </w:rPr>
  </w:style>
  <w:style w:type="paragraph" w:customStyle="1" w:styleId="1fff0">
    <w:name w:val="Без интервала1"/>
    <w:rsid w:val="000E1D41"/>
    <w:pPr>
      <w:spacing w:after="0" w:line="240" w:lineRule="auto"/>
    </w:pPr>
    <w:rPr>
      <w:rFonts w:ascii="Calibri" w:eastAsia="Calibri" w:hAnsi="Calibri" w:cs="Times New Roman"/>
    </w:rPr>
  </w:style>
  <w:style w:type="paragraph" w:customStyle="1" w:styleId="153">
    <w:name w:val="Нормал1.5"/>
    <w:basedOn w:val="a2"/>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2"/>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2"/>
    <w:rsid w:val="00B4703B"/>
    <w:pPr>
      <w:spacing w:after="0" w:line="240" w:lineRule="auto"/>
    </w:pPr>
    <w:rPr>
      <w:rFonts w:ascii="Arial" w:eastAsia="Times New Roman" w:hAnsi="Arial" w:cs="Arial"/>
      <w:sz w:val="24"/>
      <w:szCs w:val="24"/>
      <w:lang w:eastAsia="ru-RU"/>
    </w:rPr>
  </w:style>
  <w:style w:type="paragraph" w:customStyle="1" w:styleId="f110">
    <w:name w:val="f110"/>
    <w:basedOn w:val="a2"/>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2"/>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2"/>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2"/>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2"/>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2"/>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2"/>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2"/>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2"/>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2"/>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2"/>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2"/>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2"/>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2"/>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2"/>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2"/>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2"/>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2"/>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2"/>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3"/>
    <w:rsid w:val="00B4703B"/>
    <w:rPr>
      <w:rFonts w:ascii="Times New Roman" w:hAnsi="Times New Roman" w:cs="Times New Roman" w:hint="default"/>
      <w:b w:val="0"/>
      <w:bCs w:val="0"/>
      <w:i/>
      <w:iCs/>
    </w:rPr>
  </w:style>
  <w:style w:type="character" w:customStyle="1" w:styleId="f2101">
    <w:name w:val="f2101"/>
    <w:basedOn w:val="a3"/>
    <w:rsid w:val="00B4703B"/>
    <w:rPr>
      <w:rFonts w:ascii="Arial" w:hAnsi="Arial" w:cs="Arial" w:hint="default"/>
      <w:b w:val="0"/>
      <w:bCs w:val="0"/>
      <w:i/>
      <w:iCs/>
    </w:rPr>
  </w:style>
  <w:style w:type="character" w:customStyle="1" w:styleId="f0001">
    <w:name w:val="f0001"/>
    <w:basedOn w:val="a3"/>
    <w:rsid w:val="00B4703B"/>
    <w:rPr>
      <w:rFonts w:ascii="Arial" w:hAnsi="Arial" w:cs="Arial" w:hint="default"/>
      <w:b w:val="0"/>
      <w:bCs w:val="0"/>
      <w:i w:val="0"/>
      <w:iCs w:val="0"/>
    </w:rPr>
  </w:style>
  <w:style w:type="character" w:customStyle="1" w:styleId="f3001">
    <w:name w:val="f3001"/>
    <w:basedOn w:val="a3"/>
    <w:rsid w:val="00B4703B"/>
    <w:rPr>
      <w:rFonts w:ascii="Times New Roman" w:hAnsi="Times New Roman" w:cs="Times New Roman" w:hint="default"/>
      <w:b w:val="0"/>
      <w:bCs w:val="0"/>
      <w:i w:val="0"/>
      <w:iCs w:val="0"/>
    </w:rPr>
  </w:style>
  <w:style w:type="character" w:customStyle="1" w:styleId="f5011">
    <w:name w:val="f5011"/>
    <w:basedOn w:val="a3"/>
    <w:rsid w:val="00B4703B"/>
    <w:rPr>
      <w:rFonts w:ascii="Arial" w:hAnsi="Arial" w:cs="Arial" w:hint="default"/>
      <w:b/>
      <w:bCs/>
      <w:i w:val="0"/>
      <w:iCs w:val="0"/>
    </w:rPr>
  </w:style>
  <w:style w:type="paragraph" w:customStyle="1" w:styleId="head-orange">
    <w:name w:val="head-orange"/>
    <w:basedOn w:val="a2"/>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2"/>
    <w:rsid w:val="00B4703B"/>
    <w:pPr>
      <w:spacing w:after="0" w:line="240" w:lineRule="auto"/>
    </w:pPr>
    <w:rPr>
      <w:rFonts w:ascii="Arial" w:eastAsia="Times New Roman" w:hAnsi="Arial" w:cs="Arial"/>
      <w:sz w:val="24"/>
      <w:szCs w:val="24"/>
      <w:lang w:eastAsia="ru-RU"/>
    </w:rPr>
  </w:style>
  <w:style w:type="character" w:customStyle="1" w:styleId="f1001">
    <w:name w:val="f1001"/>
    <w:basedOn w:val="a3"/>
    <w:rsid w:val="00B4703B"/>
    <w:rPr>
      <w:rFonts w:ascii="Arial" w:hAnsi="Arial" w:cs="Arial" w:hint="default"/>
      <w:b w:val="0"/>
      <w:bCs w:val="0"/>
      <w:i w:val="0"/>
      <w:iCs w:val="0"/>
    </w:rPr>
  </w:style>
  <w:style w:type="paragraph" w:customStyle="1" w:styleId="f200">
    <w:name w:val="f200"/>
    <w:basedOn w:val="a2"/>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3"/>
    <w:rsid w:val="00B4703B"/>
    <w:rPr>
      <w:rFonts w:ascii="Arial" w:hAnsi="Arial" w:cs="Arial" w:hint="default"/>
      <w:b/>
      <w:bCs/>
      <w:i w:val="0"/>
      <w:iCs w:val="0"/>
    </w:rPr>
  </w:style>
  <w:style w:type="character" w:customStyle="1" w:styleId="f2001">
    <w:name w:val="f2001"/>
    <w:basedOn w:val="a3"/>
    <w:rsid w:val="00B4703B"/>
    <w:rPr>
      <w:rFonts w:ascii="Times New Roman" w:hAnsi="Times New Roman" w:cs="Times New Roman" w:hint="default"/>
      <w:b w:val="0"/>
      <w:bCs w:val="0"/>
      <w:i w:val="0"/>
      <w:iCs w:val="0"/>
    </w:rPr>
  </w:style>
  <w:style w:type="paragraph" w:customStyle="1" w:styleId="f201">
    <w:name w:val="f201"/>
    <w:basedOn w:val="a2"/>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3"/>
    <w:rsid w:val="00B4703B"/>
    <w:rPr>
      <w:rFonts w:ascii="Times New Roman" w:hAnsi="Times New Roman" w:cs="Times New Roman" w:hint="default"/>
      <w:b/>
      <w:bCs/>
      <w:i w:val="0"/>
      <w:iCs w:val="0"/>
    </w:rPr>
  </w:style>
  <w:style w:type="character" w:customStyle="1" w:styleId="f2011">
    <w:name w:val="f2011"/>
    <w:basedOn w:val="a3"/>
    <w:rsid w:val="00B4703B"/>
    <w:rPr>
      <w:rFonts w:ascii="Arial" w:hAnsi="Arial" w:cs="Arial" w:hint="default"/>
      <w:b/>
      <w:bCs/>
      <w:i w:val="0"/>
      <w:iCs w:val="0"/>
    </w:rPr>
  </w:style>
  <w:style w:type="character" w:customStyle="1" w:styleId="f1011">
    <w:name w:val="f1011"/>
    <w:basedOn w:val="a3"/>
    <w:rsid w:val="00B4703B"/>
    <w:rPr>
      <w:rFonts w:ascii="Arial" w:hAnsi="Arial" w:cs="Arial" w:hint="default"/>
      <w:b/>
      <w:bCs/>
      <w:i w:val="0"/>
      <w:iCs w:val="0"/>
    </w:rPr>
  </w:style>
  <w:style w:type="paragraph" w:customStyle="1" w:styleId="f301">
    <w:name w:val="f301"/>
    <w:basedOn w:val="a2"/>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2"/>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2"/>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2"/>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2"/>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3"/>
    <w:rsid w:val="00B4703B"/>
    <w:rPr>
      <w:rFonts w:ascii="Arial" w:hAnsi="Arial" w:cs="Arial" w:hint="default"/>
      <w:b w:val="0"/>
      <w:bCs w:val="0"/>
      <w:i/>
      <w:iCs/>
    </w:rPr>
  </w:style>
  <w:style w:type="character" w:customStyle="1" w:styleId="f4011">
    <w:name w:val="f4011"/>
    <w:basedOn w:val="a3"/>
    <w:rsid w:val="00B4703B"/>
    <w:rPr>
      <w:rFonts w:ascii="Arial" w:hAnsi="Arial" w:cs="Arial" w:hint="default"/>
      <w:b/>
      <w:bCs/>
      <w:i w:val="0"/>
      <w:iCs w:val="0"/>
    </w:rPr>
  </w:style>
  <w:style w:type="character" w:customStyle="1" w:styleId="f6111">
    <w:name w:val="f6111"/>
    <w:basedOn w:val="a3"/>
    <w:rsid w:val="00B4703B"/>
    <w:rPr>
      <w:rFonts w:ascii="Times New Roman" w:hAnsi="Times New Roman" w:cs="Times New Roman" w:hint="default"/>
      <w:b/>
      <w:bCs/>
      <w:i/>
      <w:iCs/>
    </w:rPr>
  </w:style>
  <w:style w:type="character" w:customStyle="1" w:styleId="f7111">
    <w:name w:val="f7111"/>
    <w:basedOn w:val="a3"/>
    <w:rsid w:val="00B4703B"/>
    <w:rPr>
      <w:rFonts w:ascii="Arial" w:hAnsi="Arial" w:cs="Arial" w:hint="default"/>
      <w:b/>
      <w:bCs/>
      <w:i/>
      <w:iCs/>
    </w:rPr>
  </w:style>
  <w:style w:type="character" w:customStyle="1" w:styleId="referencelink">
    <w:name w:val="referencelink"/>
    <w:basedOn w:val="a3"/>
    <w:rsid w:val="004F56B7"/>
  </w:style>
  <w:style w:type="paragraph" w:customStyle="1" w:styleId="affffffffffff">
    <w:name w:val="Стиль дис.авт."/>
    <w:basedOn w:val="a2"/>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3"/>
    <w:rsid w:val="00F913D1"/>
    <w:rPr>
      <w:sz w:val="28"/>
      <w:szCs w:val="28"/>
    </w:rPr>
  </w:style>
  <w:style w:type="paragraph" w:customStyle="1" w:styleId="affffffffffff0">
    <w:name w:val="Мой текст Знак Знак"/>
    <w:basedOn w:val="a2"/>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3"/>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2"/>
    <w:next w:val="a2"/>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3"/>
    <w:rsid w:val="006747D5"/>
    <w:rPr>
      <w:rFonts w:ascii="Courier New" w:hAnsi="Courier New"/>
      <w:sz w:val="20"/>
    </w:rPr>
  </w:style>
  <w:style w:type="character" w:customStyle="1" w:styleId="names">
    <w:name w:val="names"/>
    <w:basedOn w:val="a3"/>
    <w:rsid w:val="006747D5"/>
  </w:style>
  <w:style w:type="paragraph" w:customStyle="1" w:styleId="affffffffffff1">
    <w:name w:val="Нормальний текст"/>
    <w:basedOn w:val="a2"/>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3"/>
    <w:rsid w:val="00B31775"/>
  </w:style>
  <w:style w:type="character" w:customStyle="1" w:styleId="booktitle1">
    <w:name w:val="book_title1"/>
    <w:basedOn w:val="a3"/>
    <w:rsid w:val="00B31775"/>
    <w:rPr>
      <w:b/>
      <w:bCs/>
      <w:i/>
      <w:iCs/>
      <w:sz w:val="22"/>
      <w:szCs w:val="22"/>
    </w:rPr>
  </w:style>
  <w:style w:type="paragraph" w:customStyle="1" w:styleId="ques">
    <w:name w:val="#ques"/>
    <w:basedOn w:val="a2"/>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1">
    <w:name w:val="Нет списка1"/>
    <w:next w:val="a5"/>
    <w:semiHidden/>
    <w:rsid w:val="0079544F"/>
  </w:style>
  <w:style w:type="character" w:customStyle="1" w:styleId="h11">
    <w:name w:val="h11"/>
    <w:basedOn w:val="a3"/>
    <w:rsid w:val="0079544F"/>
    <w:rPr>
      <w:rFonts w:ascii="Arial" w:hAnsi="Arial" w:cs="Arial" w:hint="default"/>
      <w:b/>
      <w:bCs/>
      <w:strike w:val="0"/>
      <w:dstrike w:val="0"/>
      <w:color w:val="384869"/>
      <w:sz w:val="21"/>
      <w:szCs w:val="21"/>
      <w:u w:val="none"/>
      <w:effect w:val="none"/>
    </w:rPr>
  </w:style>
  <w:style w:type="paragraph" w:styleId="affffffffffff2">
    <w:name w:val="index heading"/>
    <w:basedOn w:val="a2"/>
    <w:next w:val="1ffb"/>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3"/>
    <w:rsid w:val="0079544F"/>
    <w:rPr>
      <w:sz w:val="20"/>
      <w:szCs w:val="20"/>
    </w:rPr>
  </w:style>
  <w:style w:type="character" w:customStyle="1" w:styleId="fm-role1">
    <w:name w:val="fm-role1"/>
    <w:basedOn w:val="a3"/>
    <w:rsid w:val="0079544F"/>
    <w:rPr>
      <w:i/>
      <w:iCs/>
    </w:rPr>
  </w:style>
  <w:style w:type="paragraph" w:customStyle="1" w:styleId="Style6">
    <w:name w:val="Style6"/>
    <w:basedOn w:val="a2"/>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2"/>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2"/>
    <w:next w:val="a2"/>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2"/>
    <w:next w:val="a2"/>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2"/>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2"/>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2"/>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2"/>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2"/>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2"/>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3"/>
    <w:rsid w:val="006F380D"/>
    <w:rPr>
      <w:rFonts w:ascii="Arial" w:hAnsi="Arial"/>
      <w:i/>
      <w:spacing w:val="0"/>
      <w:sz w:val="20"/>
      <w:u w:val="single"/>
    </w:rPr>
  </w:style>
  <w:style w:type="paragraph" w:customStyle="1" w:styleId="affffffffffff3">
    <w:name w:val="Мышца"/>
    <w:basedOn w:val="a2"/>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2"/>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2"/>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3"/>
    <w:rsid w:val="00FB0B4A"/>
    <w:rPr>
      <w:rFonts w:ascii="Times New Roman" w:hAnsi="Times New Roman" w:cs="Times New Roman"/>
      <w:i/>
      <w:iCs/>
    </w:rPr>
  </w:style>
  <w:style w:type="character" w:customStyle="1" w:styleId="productrating">
    <w:name w:val="product_rating"/>
    <w:basedOn w:val="a3"/>
    <w:rsid w:val="0076613F"/>
  </w:style>
  <w:style w:type="paragraph" w:styleId="z-">
    <w:name w:val="HTML Top of Form"/>
    <w:basedOn w:val="a2"/>
    <w:next w:val="a2"/>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3"/>
    <w:link w:val="z-"/>
    <w:rsid w:val="0076613F"/>
    <w:rPr>
      <w:rFonts w:ascii="Arial" w:eastAsia="Times New Roman" w:hAnsi="Arial" w:cs="Arial"/>
      <w:vanish/>
      <w:sz w:val="16"/>
      <w:szCs w:val="16"/>
      <w:lang w:eastAsia="ru-RU"/>
    </w:rPr>
  </w:style>
  <w:style w:type="paragraph" w:styleId="z-1">
    <w:name w:val="HTML Bottom of Form"/>
    <w:basedOn w:val="a2"/>
    <w:next w:val="a2"/>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3"/>
    <w:link w:val="z-1"/>
    <w:rsid w:val="0076613F"/>
    <w:rPr>
      <w:rFonts w:ascii="Arial" w:eastAsia="Times New Roman" w:hAnsi="Arial" w:cs="Arial"/>
      <w:vanish/>
      <w:sz w:val="16"/>
      <w:szCs w:val="16"/>
      <w:lang w:eastAsia="ru-RU"/>
    </w:rPr>
  </w:style>
  <w:style w:type="character" w:customStyle="1" w:styleId="1fff2">
    <w:name w:val="Верхний колонтитул Знак1"/>
    <w:basedOn w:val="a3"/>
    <w:semiHidden/>
    <w:rsid w:val="00080F11"/>
    <w:rPr>
      <w:rFonts w:ascii="Times New Roman" w:eastAsia="Times New Roman" w:hAnsi="Times New Roman"/>
    </w:rPr>
  </w:style>
  <w:style w:type="character" w:customStyle="1" w:styleId="1fff3">
    <w:name w:val="Нижний колонтитул Знак1"/>
    <w:basedOn w:val="a3"/>
    <w:semiHidden/>
    <w:rsid w:val="00080F11"/>
    <w:rPr>
      <w:rFonts w:ascii="Times New Roman" w:eastAsia="Times New Roman" w:hAnsi="Times New Roman"/>
    </w:rPr>
  </w:style>
  <w:style w:type="character" w:customStyle="1" w:styleId="1fff4">
    <w:name w:val="Основной текст с отступом Знак1"/>
    <w:basedOn w:val="a3"/>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2"/>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3"/>
    <w:rsid w:val="004C0FBC"/>
    <w:rPr>
      <w:sz w:val="17"/>
      <w:szCs w:val="17"/>
    </w:rPr>
  </w:style>
  <w:style w:type="character" w:customStyle="1" w:styleId="em3">
    <w:name w:val="em3"/>
    <w:basedOn w:val="a3"/>
    <w:rsid w:val="004C0FBC"/>
    <w:rPr>
      <w:b/>
      <w:bCs/>
      <w:color w:val="000080"/>
    </w:rPr>
  </w:style>
  <w:style w:type="paragraph" w:styleId="affffffffffff4">
    <w:name w:val="toa heading"/>
    <w:basedOn w:val="a2"/>
    <w:next w:val="a2"/>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2"/>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2"/>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3"/>
    <w:rsid w:val="004C0FBC"/>
    <w:rPr>
      <w:color w:val="000080"/>
      <w:sz w:val="18"/>
      <w:szCs w:val="18"/>
    </w:rPr>
  </w:style>
  <w:style w:type="paragraph" w:customStyle="1" w:styleId="litz">
    <w:name w:val="litz"/>
    <w:basedOn w:val="a2"/>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2"/>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2"/>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3"/>
    <w:rsid w:val="004C0FBC"/>
    <w:rPr>
      <w:color w:val="FF0000"/>
    </w:rPr>
  </w:style>
  <w:style w:type="character" w:customStyle="1" w:styleId="subnavlink1">
    <w:name w:val="subnavlink1"/>
    <w:basedOn w:val="a3"/>
    <w:rsid w:val="004C0FBC"/>
    <w:rPr>
      <w:rFonts w:ascii="Tahoma" w:hAnsi="Tahoma" w:cs="Tahoma" w:hint="default"/>
      <w:color w:val="663300"/>
      <w:sz w:val="18"/>
      <w:szCs w:val="18"/>
    </w:rPr>
  </w:style>
  <w:style w:type="paragraph" w:customStyle="1" w:styleId="contentsarticletitle">
    <w:name w:val="contents_article_title"/>
    <w:basedOn w:val="a2"/>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3"/>
    <w:rsid w:val="004C0FBC"/>
    <w:rPr>
      <w:b w:val="0"/>
      <w:bCs w:val="0"/>
      <w:sz w:val="18"/>
      <w:szCs w:val="18"/>
    </w:rPr>
  </w:style>
  <w:style w:type="character" w:customStyle="1" w:styleId="14">
    <w:name w:val="Цитата Знак1"/>
    <w:basedOn w:val="a3"/>
    <w:link w:val="afb"/>
    <w:rsid w:val="00851605"/>
    <w:rPr>
      <w:rFonts w:ascii="Times New Roman" w:eastAsia="Times New Roman" w:hAnsi="Times New Roman" w:cs="Times New Roman"/>
      <w:sz w:val="28"/>
      <w:szCs w:val="20"/>
      <w:lang w:val="uk-UA" w:eastAsia="ru-RU"/>
    </w:rPr>
  </w:style>
  <w:style w:type="paragraph" w:customStyle="1" w:styleId="08Body">
    <w:name w:val="08_Body"/>
    <w:basedOn w:val="a2"/>
    <w:next w:val="a2"/>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2"/>
    <w:next w:val="a2"/>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5">
    <w:name w:val="Цитата Знак"/>
    <w:basedOn w:val="a3"/>
    <w:rsid w:val="00851605"/>
    <w:rPr>
      <w:sz w:val="28"/>
      <w:lang w:val="uk-UA" w:eastAsia="ru-RU" w:bidi="ar-SA"/>
    </w:rPr>
  </w:style>
  <w:style w:type="character" w:customStyle="1" w:styleId="ped">
    <w:name w:val="ped"/>
    <w:basedOn w:val="a3"/>
    <w:rsid w:val="00851605"/>
  </w:style>
  <w:style w:type="character" w:customStyle="1" w:styleId="wbr">
    <w:name w:val="wbr"/>
    <w:basedOn w:val="a3"/>
    <w:rsid w:val="00851605"/>
  </w:style>
  <w:style w:type="character" w:customStyle="1" w:styleId="nlmarticle-title">
    <w:name w:val="nlm_article-title"/>
    <w:basedOn w:val="a3"/>
    <w:rsid w:val="00851605"/>
  </w:style>
  <w:style w:type="character" w:customStyle="1" w:styleId="citationsource-journal">
    <w:name w:val="citation_source-journal"/>
    <w:basedOn w:val="a3"/>
    <w:rsid w:val="00851605"/>
  </w:style>
  <w:style w:type="character" w:customStyle="1" w:styleId="nlmfpage">
    <w:name w:val="nlm_fpage"/>
    <w:basedOn w:val="a3"/>
    <w:rsid w:val="00851605"/>
  </w:style>
  <w:style w:type="character" w:customStyle="1" w:styleId="nlmlpage">
    <w:name w:val="nlm_lpage"/>
    <w:basedOn w:val="a3"/>
    <w:rsid w:val="00851605"/>
  </w:style>
  <w:style w:type="character" w:customStyle="1" w:styleId="nlmyear">
    <w:name w:val="nlm_year"/>
    <w:basedOn w:val="a3"/>
    <w:rsid w:val="00851605"/>
  </w:style>
  <w:style w:type="character" w:customStyle="1" w:styleId="spi">
    <w:name w:val="spi"/>
    <w:basedOn w:val="a3"/>
    <w:rsid w:val="00851605"/>
  </w:style>
  <w:style w:type="character" w:customStyle="1" w:styleId="searchterm0">
    <w:name w:val="searchterm0"/>
    <w:basedOn w:val="a3"/>
    <w:rsid w:val="00851605"/>
  </w:style>
  <w:style w:type="paragraph" w:customStyle="1" w:styleId="Style11">
    <w:name w:val="Style 1"/>
    <w:basedOn w:val="a2"/>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2"/>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2"/>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6">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7">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8">
    <w:name w:val="Знак Знак Знак Знак Знак Знак Знак Знак"/>
    <w:basedOn w:val="a2"/>
    <w:rsid w:val="006C6BF0"/>
    <w:pPr>
      <w:spacing w:after="0" w:line="240" w:lineRule="auto"/>
    </w:pPr>
    <w:rPr>
      <w:rFonts w:ascii="Verdana" w:eastAsia="Times New Roman" w:hAnsi="Verdana" w:cs="Verdana"/>
      <w:sz w:val="20"/>
      <w:szCs w:val="20"/>
      <w:lang w:val="en-US"/>
    </w:rPr>
  </w:style>
  <w:style w:type="paragraph" w:customStyle="1" w:styleId="affffffffffff9">
    <w:name w:val="Знак Знак Знак Знак Знак Знак"/>
    <w:basedOn w:val="a2"/>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3"/>
    <w:rsid w:val="006E5C4E"/>
  </w:style>
  <w:style w:type="paragraph" w:customStyle="1" w:styleId="04">
    <w:name w:val="04"/>
    <w:basedOn w:val="a2"/>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a">
    <w:name w:val="дисерт"/>
    <w:basedOn w:val="a2"/>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2"/>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2"/>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2"/>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3"/>
    <w:rsid w:val="008305DD"/>
  </w:style>
  <w:style w:type="paragraph" w:customStyle="1" w:styleId="affffffffffffb">
    <w:name w:val="текст примечания"/>
    <w:basedOn w:val="17"/>
    <w:rsid w:val="00B11673"/>
    <w:pPr>
      <w:widowControl/>
      <w:spacing w:line="240" w:lineRule="auto"/>
      <w:ind w:firstLine="0"/>
      <w:jc w:val="left"/>
    </w:pPr>
    <w:rPr>
      <w:rFonts w:ascii="Times New Roman" w:hAnsi="Times New Roman"/>
      <w:snapToGrid/>
    </w:rPr>
  </w:style>
  <w:style w:type="paragraph" w:customStyle="1" w:styleId="affffffffffffc">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d">
    <w:name w:val="Диссерт_ текст Знак"/>
    <w:basedOn w:val="a2"/>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3"/>
    <w:rsid w:val="00DA7FC4"/>
  </w:style>
  <w:style w:type="character" w:customStyle="1" w:styleId="fundquote">
    <w:name w:val="fundquote"/>
    <w:basedOn w:val="a3"/>
    <w:rsid w:val="00332A3A"/>
  </w:style>
  <w:style w:type="character" w:customStyle="1" w:styleId="sitenoticetoggle">
    <w:name w:val="sitenoticetoggle"/>
    <w:basedOn w:val="a3"/>
    <w:rsid w:val="00332A3A"/>
  </w:style>
  <w:style w:type="character" w:customStyle="1" w:styleId="fileinfo">
    <w:name w:val="fileinfo"/>
    <w:basedOn w:val="a3"/>
    <w:rsid w:val="00332A3A"/>
  </w:style>
  <w:style w:type="character" w:customStyle="1" w:styleId="editsection">
    <w:name w:val="editsection"/>
    <w:basedOn w:val="a3"/>
    <w:rsid w:val="00332A3A"/>
  </w:style>
  <w:style w:type="character" w:customStyle="1" w:styleId="divider">
    <w:name w:val="divider"/>
    <w:basedOn w:val="a3"/>
    <w:rsid w:val="00332A3A"/>
  </w:style>
  <w:style w:type="character" w:customStyle="1" w:styleId="i1">
    <w:name w:val="i1"/>
    <w:basedOn w:val="a3"/>
    <w:rsid w:val="00332A3A"/>
    <w:rPr>
      <w:i/>
      <w:iCs/>
    </w:rPr>
  </w:style>
  <w:style w:type="paragraph" w:customStyle="1" w:styleId="contentboxopenaccesstitle">
    <w:name w:val="content_box_openaccess_title"/>
    <w:basedOn w:val="a2"/>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2"/>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2"/>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2"/>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2"/>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2"/>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3"/>
    <w:rsid w:val="00332A3A"/>
    <w:rPr>
      <w:color w:val="000066"/>
      <w:u w:val="single"/>
    </w:rPr>
  </w:style>
  <w:style w:type="paragraph" w:customStyle="1" w:styleId="fm-author">
    <w:name w:val="fm-author"/>
    <w:basedOn w:val="a2"/>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3"/>
    <w:rsid w:val="00332A3A"/>
  </w:style>
  <w:style w:type="character" w:customStyle="1" w:styleId="small1">
    <w:name w:val="small1"/>
    <w:basedOn w:val="a3"/>
    <w:rsid w:val="00332A3A"/>
    <w:rPr>
      <w:rFonts w:ascii="Verdana" w:hAnsi="Verdana" w:cs="Verdana"/>
      <w:color w:val="000000"/>
      <w:sz w:val="15"/>
      <w:szCs w:val="15"/>
    </w:rPr>
  </w:style>
  <w:style w:type="character" w:customStyle="1" w:styleId="h1black1">
    <w:name w:val="h1black1"/>
    <w:basedOn w:val="a3"/>
    <w:rsid w:val="00332A3A"/>
    <w:rPr>
      <w:rFonts w:ascii="Verdana" w:hAnsi="Verdana" w:cs="Verdana"/>
      <w:b/>
      <w:bCs/>
      <w:color w:val="000000"/>
      <w:sz w:val="27"/>
      <w:szCs w:val="27"/>
      <w:u w:val="none"/>
      <w:effect w:val="none"/>
    </w:rPr>
  </w:style>
  <w:style w:type="character" w:customStyle="1" w:styleId="bodyblack1">
    <w:name w:val="bodyblack1"/>
    <w:basedOn w:val="a3"/>
    <w:rsid w:val="00332A3A"/>
    <w:rPr>
      <w:rFonts w:ascii="Verdana" w:hAnsi="Verdana" w:cs="Verdana"/>
      <w:color w:val="000000"/>
      <w:sz w:val="20"/>
      <w:szCs w:val="20"/>
    </w:rPr>
  </w:style>
  <w:style w:type="paragraph" w:customStyle="1" w:styleId="bibliomixed">
    <w:name w:val="bibliomixed"/>
    <w:basedOn w:val="a2"/>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2"/>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2"/>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2"/>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2"/>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3"/>
    <w:rsid w:val="00332A3A"/>
    <w:rPr>
      <w:rFonts w:ascii="Verdana" w:hAnsi="Verdana" w:cs="Verdana"/>
      <w:color w:val="000000"/>
      <w:sz w:val="30"/>
      <w:szCs w:val="30"/>
    </w:rPr>
  </w:style>
  <w:style w:type="character" w:customStyle="1" w:styleId="xauthor1">
    <w:name w:val="xauthor1"/>
    <w:basedOn w:val="a3"/>
    <w:rsid w:val="00332A3A"/>
    <w:rPr>
      <w:rFonts w:ascii="Verdana" w:hAnsi="Verdana" w:cs="Verdana"/>
      <w:b/>
      <w:bCs/>
      <w:sz w:val="18"/>
      <w:szCs w:val="18"/>
    </w:rPr>
  </w:style>
  <w:style w:type="character" w:customStyle="1" w:styleId="softsubbhead1">
    <w:name w:val="softsubbhead1"/>
    <w:basedOn w:val="a3"/>
    <w:rsid w:val="00332A3A"/>
    <w:rPr>
      <w:rFonts w:ascii="Verdana" w:hAnsi="Verdana" w:cs="Verdana"/>
      <w:sz w:val="23"/>
      <w:szCs w:val="23"/>
    </w:rPr>
  </w:style>
  <w:style w:type="character" w:customStyle="1" w:styleId="subhead1">
    <w:name w:val="subhead1"/>
    <w:basedOn w:val="a3"/>
    <w:rsid w:val="00332A3A"/>
    <w:rPr>
      <w:rFonts w:ascii="Verdana" w:hAnsi="Verdana" w:cs="Verdana"/>
      <w:b/>
      <w:bCs/>
      <w:sz w:val="24"/>
      <w:szCs w:val="24"/>
    </w:rPr>
  </w:style>
  <w:style w:type="paragraph" w:customStyle="1" w:styleId="xfull">
    <w:name w:val="xfull"/>
    <w:basedOn w:val="a2"/>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3"/>
    <w:rsid w:val="00332A3A"/>
    <w:rPr>
      <w:rFonts w:ascii="Verdana" w:hAnsi="Verdana" w:cs="Verdana"/>
      <w:b/>
      <w:bCs/>
      <w:sz w:val="23"/>
      <w:szCs w:val="23"/>
    </w:rPr>
  </w:style>
  <w:style w:type="character" w:customStyle="1" w:styleId="entity1">
    <w:name w:val="entity1"/>
    <w:basedOn w:val="a3"/>
    <w:rsid w:val="00332A3A"/>
    <w:rPr>
      <w:rFonts w:ascii="Verdana" w:hAnsi="Verdana" w:cs="Verdana"/>
      <w:sz w:val="20"/>
      <w:szCs w:val="20"/>
    </w:rPr>
  </w:style>
  <w:style w:type="paragraph" w:styleId="affffffffffffe">
    <w:name w:val="Signature"/>
    <w:basedOn w:val="a2"/>
    <w:link w:val="afffffffffffff"/>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
    <w:name w:val="Подпись Знак"/>
    <w:basedOn w:val="a3"/>
    <w:link w:val="affffffffffffe"/>
    <w:rsid w:val="00332A3A"/>
    <w:rPr>
      <w:rFonts w:ascii="1251 Times" w:eastAsia="Times New Roman" w:hAnsi="1251 Times" w:cs="1251 Times"/>
      <w:sz w:val="17"/>
      <w:szCs w:val="17"/>
      <w:lang w:val="uk-UA" w:eastAsia="ru-RU"/>
    </w:rPr>
  </w:style>
  <w:style w:type="paragraph" w:customStyle="1" w:styleId="660">
    <w:name w:val="Заголовок 66"/>
    <w:basedOn w:val="a2"/>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3"/>
    <w:rsid w:val="00332A3A"/>
    <w:rPr>
      <w:color w:val="auto"/>
      <w:u w:val="single"/>
      <w:effect w:val="none"/>
    </w:rPr>
  </w:style>
  <w:style w:type="character" w:customStyle="1" w:styleId="351">
    <w:name w:val="Гиперссылка35"/>
    <w:basedOn w:val="a3"/>
    <w:rsid w:val="00332A3A"/>
    <w:rPr>
      <w:color w:val="auto"/>
      <w:u w:val="single"/>
      <w:effect w:val="none"/>
    </w:rPr>
  </w:style>
  <w:style w:type="character" w:customStyle="1" w:styleId="361">
    <w:name w:val="Гиперссылка36"/>
    <w:basedOn w:val="a3"/>
    <w:rsid w:val="00332A3A"/>
    <w:rPr>
      <w:color w:val="auto"/>
      <w:u w:val="single"/>
      <w:effect w:val="none"/>
    </w:rPr>
  </w:style>
  <w:style w:type="paragraph" w:customStyle="1" w:styleId="bold">
    <w:name w:val="bold"/>
    <w:basedOn w:val="a2"/>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2"/>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2"/>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2"/>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2"/>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3"/>
    <w:rsid w:val="00332A3A"/>
    <w:rPr>
      <w:b/>
      <w:bCs/>
      <w:sz w:val="18"/>
      <w:szCs w:val="18"/>
    </w:rPr>
  </w:style>
  <w:style w:type="character" w:customStyle="1" w:styleId="cssauthor">
    <w:name w:val="css_author"/>
    <w:basedOn w:val="a3"/>
    <w:rsid w:val="00332A3A"/>
    <w:rPr>
      <w:color w:val="800000"/>
    </w:rPr>
  </w:style>
  <w:style w:type="paragraph" w:customStyle="1" w:styleId="afffffffffffff0">
    <w:name w:val="+ маленький"/>
    <w:basedOn w:val="a2"/>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3"/>
    <w:rsid w:val="00332A3A"/>
  </w:style>
  <w:style w:type="paragraph" w:customStyle="1" w:styleId="afffffffffffff1">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3"/>
    <w:rsid w:val="004C6551"/>
    <w:rPr>
      <w:rFonts w:ascii="Verdana" w:hAnsi="Verdana" w:hint="default"/>
      <w:sz w:val="20"/>
      <w:szCs w:val="20"/>
    </w:rPr>
  </w:style>
  <w:style w:type="paragraph" w:customStyle="1" w:styleId="iiiaeuiue1">
    <w:name w:val="ii?iaeuiue1"/>
    <w:basedOn w:val="10"/>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Normal0">
    <w:name w:val="Normal"/>
    <w:rsid w:val="00881138"/>
    <w:pPr>
      <w:spacing w:after="0" w:line="240" w:lineRule="auto"/>
    </w:pPr>
    <w:rPr>
      <w:rFonts w:ascii="Times New Roman" w:eastAsia="MS Mincho" w:hAnsi="Times New Roman" w:cs="Times New Roman"/>
      <w:sz w:val="24"/>
      <w:szCs w:val="20"/>
      <w:lang w:eastAsia="ru-RU"/>
    </w:rPr>
  </w:style>
  <w:style w:type="character" w:customStyle="1" w:styleId="Hyperlink">
    <w:name w:val="Hyperlink"/>
    <w:rsid w:val="00881138"/>
    <w:rPr>
      <w:color w:val="0000FF"/>
      <w:u w:val="single"/>
    </w:rPr>
  </w:style>
  <w:style w:type="paragraph" w:customStyle="1" w:styleId="afffffffffffff2">
    <w:name w:val="Тайм"/>
    <w:basedOn w:val="a2"/>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c">
    <w:name w:val="Тайм заг2"/>
    <w:basedOn w:val="10"/>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3">
    <w:name w:val="Стиль Тайм + полужирный"/>
    <w:basedOn w:val="10"/>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5">
    <w:name w:val="Тайм заг1"/>
    <w:basedOn w:val="10"/>
    <w:rsid w:val="002C0050"/>
    <w:pPr>
      <w:keepLines/>
      <w:spacing w:line="360" w:lineRule="auto"/>
      <w:ind w:firstLine="652"/>
      <w:jc w:val="center"/>
    </w:pPr>
    <w:rPr>
      <w:rFonts w:eastAsia="Times New Roman"/>
      <w:b/>
      <w:szCs w:val="28"/>
      <w:lang w:val="ru-RU" w:eastAsia="en-US"/>
    </w:rPr>
  </w:style>
  <w:style w:type="paragraph" w:customStyle="1" w:styleId="afffffffffffff4">
    <w:name w:val="Стиль Тайм + полужирный По центру"/>
    <w:basedOn w:val="10"/>
    <w:rsid w:val="002C0050"/>
    <w:pPr>
      <w:keepLines/>
      <w:spacing w:before="480" w:line="276" w:lineRule="auto"/>
      <w:ind w:firstLine="652"/>
      <w:jc w:val="center"/>
    </w:pPr>
    <w:rPr>
      <w:rFonts w:eastAsia="Times New Roman"/>
      <w:b/>
      <w:color w:val="000000"/>
      <w:lang w:val="ru-RU" w:eastAsia="en-US"/>
    </w:rPr>
  </w:style>
  <w:style w:type="paragraph" w:customStyle="1" w:styleId="afffffffffffff5">
    <w:name w:val="список"/>
    <w:basedOn w:val="a2"/>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0">
    <w:name w:val="апп"/>
    <w:basedOn w:val="a9"/>
    <w:qFormat/>
    <w:rsid w:val="002C0050"/>
    <w:pPr>
      <w:numPr>
        <w:numId w:val="14"/>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6">
    <w:name w:val="Placeholder Text"/>
    <w:basedOn w:val="a3"/>
    <w:uiPriority w:val="99"/>
    <w:semiHidden/>
    <w:rsid w:val="002C0050"/>
    <w:rPr>
      <w:color w:val="808080"/>
    </w:rPr>
  </w:style>
  <w:style w:type="paragraph" w:customStyle="1" w:styleId="1fff6">
    <w:name w:val="Загл 1"/>
    <w:basedOn w:val="afffffffffffff2"/>
    <w:next w:val="10"/>
    <w:qFormat/>
    <w:rsid w:val="002C0050"/>
  </w:style>
  <w:style w:type="paragraph" w:customStyle="1" w:styleId="TimesNewRoman121250">
    <w:name w:val="Стиль Times New Roman 12 пт Первая строка:  125 см После:  0 пт"/>
    <w:basedOn w:val="a2"/>
    <w:autoRedefine/>
    <w:rsid w:val="001A5DB0"/>
    <w:pPr>
      <w:spacing w:after="0" w:line="360" w:lineRule="auto"/>
      <w:ind w:firstLine="709"/>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mydisser.com/search.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7926829268292707E-2"/>
          <c:y val="0.13636363636363635"/>
          <c:w val="0.39616190081502972"/>
          <c:h val="0.71980236077047743"/>
        </c:manualLayout>
      </c:layout>
      <c:pieChart>
        <c:varyColors val="1"/>
        <c:ser>
          <c:idx val="0"/>
          <c:order val="0"/>
          <c:spPr>
            <a:pattFill prst="pct50">
              <a:fgClr>
                <a:srgbClr val="000000"/>
              </a:fgClr>
              <a:bgClr>
                <a:srgbClr val="FFFFFF"/>
              </a:bgClr>
            </a:pattFill>
            <a:ln w="11390">
              <a:solidFill>
                <a:srgbClr val="000000"/>
              </a:solidFill>
              <a:prstDash val="solid"/>
            </a:ln>
          </c:spPr>
          <c:explosion val="16"/>
          <c:dPt>
            <c:idx val="0"/>
            <c:bubble3D val="0"/>
            <c:spPr>
              <a:pattFill prst="ltVert">
                <a:fgClr>
                  <a:srgbClr val="000000"/>
                </a:fgClr>
                <a:bgClr>
                  <a:srgbClr val="FFFFFF"/>
                </a:bgClr>
              </a:pattFill>
              <a:ln w="11390">
                <a:solidFill>
                  <a:srgbClr val="000000"/>
                </a:solidFill>
                <a:prstDash val="solid"/>
              </a:ln>
            </c:spPr>
          </c:dPt>
          <c:dPt>
            <c:idx val="1"/>
            <c:bubble3D val="0"/>
            <c:spPr>
              <a:pattFill prst="dashDnDiag">
                <a:fgClr>
                  <a:srgbClr val="000000"/>
                </a:fgClr>
                <a:bgClr>
                  <a:srgbClr val="FFFFFF"/>
                </a:bgClr>
              </a:pattFill>
              <a:ln w="11390">
                <a:solidFill>
                  <a:srgbClr val="000000"/>
                </a:solidFill>
                <a:prstDash val="solid"/>
              </a:ln>
            </c:spPr>
          </c:dPt>
          <c:dPt>
            <c:idx val="2"/>
            <c:bubble3D val="0"/>
            <c:spPr>
              <a:pattFill prst="zigZag">
                <a:fgClr>
                  <a:srgbClr val="000000"/>
                </a:fgClr>
                <a:bgClr>
                  <a:srgbClr val="FFFFFF"/>
                </a:bgClr>
              </a:pattFill>
              <a:ln w="11390">
                <a:solidFill>
                  <a:srgbClr val="000000"/>
                </a:solidFill>
                <a:prstDash val="solid"/>
              </a:ln>
            </c:spPr>
          </c:dPt>
          <c:dPt>
            <c:idx val="3"/>
            <c:bubble3D val="0"/>
            <c:spPr>
              <a:pattFill prst="solidDmnd">
                <a:fgClr>
                  <a:srgbClr val="000000"/>
                </a:fgClr>
                <a:bgClr>
                  <a:srgbClr val="FFFFFF"/>
                </a:bgClr>
              </a:pattFill>
              <a:ln w="11390">
                <a:solidFill>
                  <a:srgbClr val="000000"/>
                </a:solidFill>
                <a:prstDash val="solid"/>
              </a:ln>
            </c:spPr>
          </c:dPt>
          <c:dPt>
            <c:idx val="4"/>
            <c:bubble3D val="0"/>
            <c:spPr>
              <a:pattFill prst="smGrid">
                <a:fgClr>
                  <a:srgbClr val="000000"/>
                </a:fgClr>
                <a:bgClr>
                  <a:srgbClr val="FFFFFF"/>
                </a:bgClr>
              </a:pattFill>
              <a:ln w="11390">
                <a:solidFill>
                  <a:srgbClr val="000000"/>
                </a:solidFill>
                <a:prstDash val="solid"/>
              </a:ln>
            </c:spPr>
          </c:dPt>
          <c:dPt>
            <c:idx val="5"/>
            <c:bubble3D val="0"/>
            <c:spPr>
              <a:pattFill prst="pct10">
                <a:fgClr>
                  <a:srgbClr val="000000"/>
                </a:fgClr>
                <a:bgClr>
                  <a:srgbClr val="FFFFFF"/>
                </a:bgClr>
              </a:pattFill>
              <a:ln w="11390">
                <a:solidFill>
                  <a:srgbClr val="000000"/>
                </a:solidFill>
                <a:prstDash val="solid"/>
              </a:ln>
            </c:spPr>
          </c:dPt>
          <c:dPt>
            <c:idx val="6"/>
            <c:bubble3D val="0"/>
            <c:spPr>
              <a:pattFill prst="diagBrick">
                <a:fgClr>
                  <a:srgbClr val="000000"/>
                </a:fgClr>
                <a:bgClr>
                  <a:srgbClr val="FFFFFF"/>
                </a:bgClr>
              </a:pattFill>
              <a:ln w="11390">
                <a:solidFill>
                  <a:srgbClr val="000000"/>
                </a:solidFill>
                <a:prstDash val="solid"/>
              </a:ln>
            </c:spPr>
          </c:dPt>
          <c:dPt>
            <c:idx val="7"/>
            <c:bubble3D val="0"/>
            <c:spPr>
              <a:pattFill prst="wdUpDiag">
                <a:fgClr>
                  <a:srgbClr val="000000"/>
                </a:fgClr>
                <a:bgClr>
                  <a:srgbClr val="FFFFFF"/>
                </a:bgClr>
              </a:pattFill>
              <a:ln w="11390">
                <a:solidFill>
                  <a:srgbClr val="000000"/>
                </a:solidFill>
                <a:prstDash val="solid"/>
              </a:ln>
            </c:spPr>
          </c:dPt>
          <c:dPt>
            <c:idx val="8"/>
            <c:bubble3D val="0"/>
            <c:spPr>
              <a:pattFill prst="dashVert">
                <a:fgClr>
                  <a:srgbClr val="000000"/>
                </a:fgClr>
                <a:bgClr>
                  <a:srgbClr val="FFFFFF"/>
                </a:bgClr>
              </a:pattFill>
              <a:ln w="11390">
                <a:solidFill>
                  <a:srgbClr val="000000"/>
                </a:solidFill>
                <a:prstDash val="solid"/>
              </a:ln>
            </c:spPr>
          </c:dPt>
          <c:dPt>
            <c:idx val="9"/>
            <c:bubble3D val="0"/>
            <c:spPr>
              <a:pattFill prst="ltDnDiag">
                <a:fgClr>
                  <a:srgbClr val="000000"/>
                </a:fgClr>
                <a:bgClr>
                  <a:srgbClr val="FFFFFF"/>
                </a:bgClr>
              </a:pattFill>
              <a:ln w="11390">
                <a:solidFill>
                  <a:srgbClr val="000000"/>
                </a:solidFill>
                <a:prstDash val="solid"/>
              </a:ln>
            </c:spPr>
          </c:dPt>
          <c:dLbls>
            <c:dLbl>
              <c:idx val="5"/>
              <c:layout>
                <c:manualLayout>
                  <c:x val="9.3491862060401977E-3"/>
                  <c:y val="1.5570328947455486E-3"/>
                </c:manualLayout>
              </c:layout>
              <c:spPr>
                <a:noFill/>
                <a:ln w="22779">
                  <a:noFill/>
                </a:ln>
              </c:spPr>
              <c:txPr>
                <a:bodyPr rot="-2700000" vert="horz"/>
                <a:lstStyle/>
                <a:p>
                  <a:pPr algn="ctr">
                    <a:defRPr sz="899" b="0"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6"/>
              <c:layout>
                <c:manualLayout>
                  <c:x val="-1.0929378998868028E-2"/>
                  <c:y val="6.8224859637398116E-3"/>
                </c:manualLayout>
              </c:layout>
              <c:spPr>
                <a:noFill/>
                <a:ln w="22779">
                  <a:noFill/>
                </a:ln>
              </c:spPr>
              <c:txPr>
                <a:bodyPr rot="-2700000" vert="horz"/>
                <a:lstStyle/>
                <a:p>
                  <a:pPr algn="ctr">
                    <a:defRPr sz="899" b="0"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w="22779">
                <a:noFill/>
              </a:ln>
            </c:spPr>
            <c:txPr>
              <a:bodyPr rot="-2700000" vert="horz" wrap="square" lIns="38100" tIns="19050" rIns="38100" bIns="19050" anchor="ctr">
                <a:spAutoFit/>
              </a:bodyPr>
              <a:lstStyle/>
              <a:p>
                <a:pPr algn="ctr">
                  <a:defRPr sz="899" b="0"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Лист1!$A$1:$A$10</c:f>
              <c:strCache>
                <c:ptCount val="10"/>
                <c:pt idx="0">
                  <c:v>Нейромоторний синдром (ізольований)</c:v>
                </c:pt>
                <c:pt idx="1">
                  <c:v>Нейромоторний синдром, поєднаний з синдромом підвищеної  нервової збудливості</c:v>
                </c:pt>
                <c:pt idx="2">
                  <c:v>Нейромоторний синдром, поєднаний з гіпертензійно- гідроцефальним синдромом</c:v>
                </c:pt>
                <c:pt idx="3">
                  <c:v>Нейром'язовий синдром (ізольований)</c:v>
                </c:pt>
                <c:pt idx="4">
                  <c:v>Нейром'язовий синдром, поєднаний з гіпертензійно-гідроцефальним синдромом</c:v>
                </c:pt>
                <c:pt idx="5">
                  <c:v>Нейром'язовий синдром, поєднаний з синдромом підвищеної нервової збудливости</c:v>
                </c:pt>
                <c:pt idx="6">
                  <c:v>Нейром'язовий синдром, поєднаний з  пірамідним синдромом</c:v>
                </c:pt>
                <c:pt idx="7">
                  <c:v>Нейромоторный синдром, поєднаний з нейром'язовим синдромом</c:v>
                </c:pt>
                <c:pt idx="8">
                  <c:v>Нейромоторний, нейром'язовий і синдром підвищеної  нервової збудливості</c:v>
                </c:pt>
                <c:pt idx="9">
                  <c:v>Нейромоторный, нейром'язовий і гіпертензійно-гідроцефальний синдроми</c:v>
                </c:pt>
              </c:strCache>
            </c:strRef>
          </c:cat>
          <c:val>
            <c:numRef>
              <c:f>Лист1!$B$1:$B$10</c:f>
              <c:numCache>
                <c:formatCode>General</c:formatCode>
                <c:ptCount val="10"/>
                <c:pt idx="0">
                  <c:v>3.63</c:v>
                </c:pt>
                <c:pt idx="1">
                  <c:v>6.36</c:v>
                </c:pt>
                <c:pt idx="2">
                  <c:v>2.72</c:v>
                </c:pt>
                <c:pt idx="3">
                  <c:v>2.72</c:v>
                </c:pt>
                <c:pt idx="4">
                  <c:v>0.9</c:v>
                </c:pt>
                <c:pt idx="5">
                  <c:v>0.9</c:v>
                </c:pt>
                <c:pt idx="6">
                  <c:v>3.63</c:v>
                </c:pt>
                <c:pt idx="7">
                  <c:v>37.270000000000003</c:v>
                </c:pt>
                <c:pt idx="8">
                  <c:v>12.73</c:v>
                </c:pt>
                <c:pt idx="9">
                  <c:v>29.09</c:v>
                </c:pt>
              </c:numCache>
            </c:numRef>
          </c:val>
        </c:ser>
        <c:dLbls>
          <c:showLegendKey val="0"/>
          <c:showVal val="1"/>
          <c:showCatName val="0"/>
          <c:showSerName val="0"/>
          <c:showPercent val="0"/>
          <c:showBubbleSize val="0"/>
          <c:showLeaderLines val="1"/>
        </c:dLbls>
        <c:firstSliceAng val="0"/>
      </c:pieChart>
      <c:spPr>
        <a:noFill/>
        <a:ln w="22838">
          <a:noFill/>
        </a:ln>
      </c:spPr>
    </c:plotArea>
    <c:legend>
      <c:legendPos val="r"/>
      <c:layout>
        <c:manualLayout>
          <c:xMode val="edge"/>
          <c:yMode val="edge"/>
          <c:x val="0.49036144578313251"/>
          <c:y val="0"/>
          <c:w val="0.5036144578313253"/>
          <c:h val="0.98464912280701755"/>
        </c:manualLayout>
      </c:layout>
      <c:overlay val="0"/>
      <c:spPr>
        <a:solidFill>
          <a:srgbClr val="FFFFFF"/>
        </a:solidFill>
        <a:ln w="22779">
          <a:noFill/>
        </a:ln>
      </c:spPr>
      <c:txPr>
        <a:bodyPr/>
        <a:lstStyle/>
        <a:p>
          <a:pPr rtl="0">
            <a:defRPr sz="866"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a:noFill/>
    </a:ln>
  </c:spPr>
  <c:txPr>
    <a:bodyPr/>
    <a:lstStyle/>
    <a:p>
      <a:pPr>
        <a:defRPr sz="899"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3"/>
      <c:hPercent val="59"/>
      <c:rotY val="11"/>
      <c:depthPercent val="100"/>
      <c:rAngAx val="1"/>
    </c:view3D>
    <c:floor>
      <c:thickness val="0"/>
      <c:spPr>
        <a:solidFill>
          <a:srgbClr val="C0C0C0"/>
        </a:solidFill>
        <a:ln w="3175">
          <a:solidFill>
            <a:srgbClr val="000000"/>
          </a:solidFill>
          <a:prstDash val="solid"/>
        </a:ln>
      </c:spPr>
    </c:floor>
    <c:sideWall>
      <c:thickness val="0"/>
      <c:spPr>
        <a:noFill/>
        <a:ln w="12700">
          <a:solidFill>
            <a:srgbClr val="FFFFFF"/>
          </a:solidFill>
          <a:prstDash val="solid"/>
        </a:ln>
      </c:spPr>
    </c:sideWall>
    <c:backWall>
      <c:thickness val="0"/>
      <c:spPr>
        <a:noFill/>
        <a:ln w="12700">
          <a:solidFill>
            <a:srgbClr val="FFFFFF"/>
          </a:solidFill>
          <a:prstDash val="solid"/>
        </a:ln>
      </c:spPr>
    </c:backWall>
    <c:plotArea>
      <c:layout>
        <c:manualLayout>
          <c:layoutTarget val="inner"/>
          <c:xMode val="edge"/>
          <c:yMode val="edge"/>
          <c:x val="4.7202797202797249E-2"/>
          <c:y val="4.3568464730290454E-2"/>
          <c:w val="0.774715763470743"/>
          <c:h val="0.80164566929133863"/>
        </c:manualLayout>
      </c:layout>
      <c:bar3DChart>
        <c:barDir val="col"/>
        <c:grouping val="clustered"/>
        <c:varyColors val="0"/>
        <c:ser>
          <c:idx val="0"/>
          <c:order val="0"/>
          <c:tx>
            <c:strRef>
              <c:f>Sheet1!$A$2</c:f>
              <c:strCache>
                <c:ptCount val="1"/>
                <c:pt idx="0">
                  <c:v>Синдром "кривошиї"</c:v>
                </c:pt>
              </c:strCache>
            </c:strRef>
          </c:tx>
          <c:spPr>
            <a:solidFill>
              <a:srgbClr val="FFFFFF"/>
            </a:solidFill>
            <a:ln w="10859">
              <a:solidFill>
                <a:srgbClr val="000000"/>
              </a:solidFill>
              <a:prstDash val="solid"/>
            </a:ln>
          </c:spPr>
          <c:invertIfNegative val="0"/>
          <c:cat>
            <c:numRef>
              <c:f>Sheet1!$B$1:$H$1</c:f>
              <c:numCache>
                <c:formatCode>General</c:formatCode>
                <c:ptCount val="6"/>
                <c:pt idx="0">
                  <c:v>0</c:v>
                </c:pt>
                <c:pt idx="1">
                  <c:v>1</c:v>
                </c:pt>
                <c:pt idx="2">
                  <c:v>2</c:v>
                </c:pt>
                <c:pt idx="3">
                  <c:v>0</c:v>
                </c:pt>
                <c:pt idx="4">
                  <c:v>1</c:v>
                </c:pt>
                <c:pt idx="5">
                  <c:v>2</c:v>
                </c:pt>
              </c:numCache>
            </c:numRef>
          </c:cat>
          <c:val>
            <c:numRef>
              <c:f>Sheet1!$B$2:$H$2</c:f>
              <c:numCache>
                <c:formatCode>General</c:formatCode>
                <c:ptCount val="6"/>
                <c:pt idx="0">
                  <c:v>0</c:v>
                </c:pt>
                <c:pt idx="1">
                  <c:v>25</c:v>
                </c:pt>
                <c:pt idx="2">
                  <c:v>75</c:v>
                </c:pt>
                <c:pt idx="3">
                  <c:v>64.3</c:v>
                </c:pt>
                <c:pt idx="4">
                  <c:v>35.700000000000003</c:v>
                </c:pt>
                <c:pt idx="5">
                  <c:v>0</c:v>
                </c:pt>
              </c:numCache>
            </c:numRef>
          </c:val>
        </c:ser>
        <c:ser>
          <c:idx val="1"/>
          <c:order val="1"/>
          <c:tx>
            <c:strRef>
              <c:f>Sheet1!$A$3</c:f>
              <c:strCache>
                <c:ptCount val="1"/>
                <c:pt idx="0">
                  <c:v>Синдром верхнього парапарезу</c:v>
                </c:pt>
              </c:strCache>
            </c:strRef>
          </c:tx>
          <c:spPr>
            <a:pattFill prst="wdDnDiag">
              <a:fgClr>
                <a:srgbClr val="FFFFFF"/>
              </a:fgClr>
              <a:bgClr>
                <a:srgbClr val="333333"/>
              </a:bgClr>
            </a:pattFill>
            <a:ln w="10859">
              <a:solidFill>
                <a:srgbClr val="000000"/>
              </a:solidFill>
              <a:prstDash val="solid"/>
            </a:ln>
          </c:spPr>
          <c:invertIfNegative val="0"/>
          <c:cat>
            <c:numRef>
              <c:f>Sheet1!$B$1:$H$1</c:f>
              <c:numCache>
                <c:formatCode>General</c:formatCode>
                <c:ptCount val="6"/>
                <c:pt idx="0">
                  <c:v>0</c:v>
                </c:pt>
                <c:pt idx="1">
                  <c:v>1</c:v>
                </c:pt>
                <c:pt idx="2">
                  <c:v>2</c:v>
                </c:pt>
                <c:pt idx="3">
                  <c:v>0</c:v>
                </c:pt>
                <c:pt idx="4">
                  <c:v>1</c:v>
                </c:pt>
                <c:pt idx="5">
                  <c:v>2</c:v>
                </c:pt>
              </c:numCache>
            </c:numRef>
          </c:cat>
          <c:val>
            <c:numRef>
              <c:f>Sheet1!$B$3:$H$3</c:f>
              <c:numCache>
                <c:formatCode>General</c:formatCode>
                <c:ptCount val="6"/>
                <c:pt idx="0">
                  <c:v>28.6</c:v>
                </c:pt>
                <c:pt idx="1">
                  <c:v>14.2</c:v>
                </c:pt>
                <c:pt idx="2">
                  <c:v>57.1</c:v>
                </c:pt>
                <c:pt idx="3">
                  <c:v>53.6</c:v>
                </c:pt>
                <c:pt idx="4">
                  <c:v>32.1</c:v>
                </c:pt>
                <c:pt idx="5">
                  <c:v>14.3</c:v>
                </c:pt>
              </c:numCache>
            </c:numRef>
          </c:val>
        </c:ser>
        <c:ser>
          <c:idx val="2"/>
          <c:order val="2"/>
          <c:tx>
            <c:strRef>
              <c:f>Sheet1!$A$4</c:f>
              <c:strCache>
                <c:ptCount val="1"/>
                <c:pt idx="0">
                  <c:v>М'язовий тонус у нижніх кінцівках</c:v>
                </c:pt>
              </c:strCache>
            </c:strRef>
          </c:tx>
          <c:spPr>
            <a:solidFill>
              <a:srgbClr val="333333"/>
            </a:solidFill>
            <a:ln w="10859">
              <a:solidFill>
                <a:srgbClr val="000000"/>
              </a:solidFill>
              <a:prstDash val="solid"/>
            </a:ln>
          </c:spPr>
          <c:invertIfNegative val="0"/>
          <c:cat>
            <c:numRef>
              <c:f>Sheet1!$B$1:$H$1</c:f>
              <c:numCache>
                <c:formatCode>General</c:formatCode>
                <c:ptCount val="6"/>
                <c:pt idx="0">
                  <c:v>0</c:v>
                </c:pt>
                <c:pt idx="1">
                  <c:v>1</c:v>
                </c:pt>
                <c:pt idx="2">
                  <c:v>2</c:v>
                </c:pt>
                <c:pt idx="3">
                  <c:v>0</c:v>
                </c:pt>
                <c:pt idx="4">
                  <c:v>1</c:v>
                </c:pt>
                <c:pt idx="5">
                  <c:v>2</c:v>
                </c:pt>
              </c:numCache>
            </c:numRef>
          </c:cat>
          <c:val>
            <c:numRef>
              <c:f>Sheet1!$B$4:$H$4</c:f>
              <c:numCache>
                <c:formatCode>General</c:formatCode>
                <c:ptCount val="6"/>
                <c:pt idx="0">
                  <c:v>0</c:v>
                </c:pt>
                <c:pt idx="1">
                  <c:v>28.6</c:v>
                </c:pt>
                <c:pt idx="2">
                  <c:v>71.400000000000006</c:v>
                </c:pt>
                <c:pt idx="3">
                  <c:v>57.1</c:v>
                </c:pt>
                <c:pt idx="4">
                  <c:v>42.9</c:v>
                </c:pt>
                <c:pt idx="5">
                  <c:v>0</c:v>
                </c:pt>
              </c:numCache>
            </c:numRef>
          </c:val>
        </c:ser>
        <c:ser>
          <c:idx val="3"/>
          <c:order val="3"/>
          <c:tx>
            <c:strRef>
              <c:f>Sheet1!$A$5</c:f>
              <c:strCache>
                <c:ptCount val="1"/>
                <c:pt idx="0">
                  <c:v>Рефлекс опори</c:v>
                </c:pt>
              </c:strCache>
            </c:strRef>
          </c:tx>
          <c:spPr>
            <a:solidFill>
              <a:srgbClr val="969696"/>
            </a:solidFill>
            <a:ln w="10859">
              <a:solidFill>
                <a:srgbClr val="000000"/>
              </a:solidFill>
              <a:prstDash val="solid"/>
            </a:ln>
          </c:spPr>
          <c:invertIfNegative val="0"/>
          <c:cat>
            <c:numRef>
              <c:f>Sheet1!$B$1:$H$1</c:f>
              <c:numCache>
                <c:formatCode>General</c:formatCode>
                <c:ptCount val="6"/>
                <c:pt idx="0">
                  <c:v>0</c:v>
                </c:pt>
                <c:pt idx="1">
                  <c:v>1</c:v>
                </c:pt>
                <c:pt idx="2">
                  <c:v>2</c:v>
                </c:pt>
                <c:pt idx="3">
                  <c:v>0</c:v>
                </c:pt>
                <c:pt idx="4">
                  <c:v>1</c:v>
                </c:pt>
                <c:pt idx="5">
                  <c:v>2</c:v>
                </c:pt>
              </c:numCache>
            </c:numRef>
          </c:cat>
          <c:val>
            <c:numRef>
              <c:f>Sheet1!$B$5:$H$5</c:f>
              <c:numCache>
                <c:formatCode>General</c:formatCode>
                <c:ptCount val="6"/>
                <c:pt idx="0">
                  <c:v>3.6</c:v>
                </c:pt>
                <c:pt idx="1">
                  <c:v>71.400000000000006</c:v>
                </c:pt>
                <c:pt idx="2">
                  <c:v>25</c:v>
                </c:pt>
                <c:pt idx="3">
                  <c:v>85.7</c:v>
                </c:pt>
                <c:pt idx="4">
                  <c:v>14.3</c:v>
                </c:pt>
                <c:pt idx="5">
                  <c:v>0</c:v>
                </c:pt>
              </c:numCache>
            </c:numRef>
          </c:val>
        </c:ser>
        <c:ser>
          <c:idx val="4"/>
          <c:order val="4"/>
          <c:tx>
            <c:strRef>
              <c:f>Sheet1!$A$6</c:f>
              <c:strCache>
                <c:ptCount val="1"/>
                <c:pt idx="0">
                  <c:v>Кроковий рефлекс</c:v>
                </c:pt>
              </c:strCache>
            </c:strRef>
          </c:tx>
          <c:spPr>
            <a:pattFill prst="ltHorz">
              <a:fgClr>
                <a:srgbClr val="333333"/>
              </a:fgClr>
              <a:bgClr>
                <a:srgbClr val="FFFFFF"/>
              </a:bgClr>
            </a:pattFill>
            <a:ln w="10859">
              <a:solidFill>
                <a:srgbClr val="000000"/>
              </a:solidFill>
              <a:prstDash val="solid"/>
            </a:ln>
          </c:spPr>
          <c:invertIfNegative val="0"/>
          <c:cat>
            <c:numRef>
              <c:f>Sheet1!$B$1:$H$1</c:f>
              <c:numCache>
                <c:formatCode>General</c:formatCode>
                <c:ptCount val="6"/>
                <c:pt idx="0">
                  <c:v>0</c:v>
                </c:pt>
                <c:pt idx="1">
                  <c:v>1</c:v>
                </c:pt>
                <c:pt idx="2">
                  <c:v>2</c:v>
                </c:pt>
                <c:pt idx="3">
                  <c:v>0</c:v>
                </c:pt>
                <c:pt idx="4">
                  <c:v>1</c:v>
                </c:pt>
                <c:pt idx="5">
                  <c:v>2</c:v>
                </c:pt>
              </c:numCache>
            </c:numRef>
          </c:cat>
          <c:val>
            <c:numRef>
              <c:f>Sheet1!$B$6:$H$6</c:f>
              <c:numCache>
                <c:formatCode>General</c:formatCode>
                <c:ptCount val="6"/>
                <c:pt idx="0">
                  <c:v>14.3</c:v>
                </c:pt>
                <c:pt idx="1">
                  <c:v>85.7</c:v>
                </c:pt>
                <c:pt idx="2">
                  <c:v>0</c:v>
                </c:pt>
                <c:pt idx="3">
                  <c:v>89.3</c:v>
                </c:pt>
                <c:pt idx="4">
                  <c:v>10.7</c:v>
                </c:pt>
                <c:pt idx="5">
                  <c:v>0</c:v>
                </c:pt>
              </c:numCache>
            </c:numRef>
          </c:val>
        </c:ser>
        <c:dLbls>
          <c:showLegendKey val="0"/>
          <c:showVal val="0"/>
          <c:showCatName val="0"/>
          <c:showSerName val="0"/>
          <c:showPercent val="0"/>
          <c:showBubbleSize val="0"/>
        </c:dLbls>
        <c:gapWidth val="150"/>
        <c:gapDepth val="0"/>
        <c:shape val="box"/>
        <c:axId val="455386784"/>
        <c:axId val="455409184"/>
        <c:axId val="0"/>
      </c:bar3DChart>
      <c:catAx>
        <c:axId val="455386784"/>
        <c:scaling>
          <c:orientation val="minMax"/>
        </c:scaling>
        <c:delete val="0"/>
        <c:axPos val="b"/>
        <c:numFmt formatCode="General" sourceLinked="1"/>
        <c:majorTickMark val="out"/>
        <c:minorTickMark val="none"/>
        <c:tickLblPos val="low"/>
        <c:spPr>
          <a:ln w="2715">
            <a:solidFill>
              <a:srgbClr val="000000"/>
            </a:solidFill>
            <a:prstDash val="solid"/>
          </a:ln>
        </c:spPr>
        <c:txPr>
          <a:bodyPr rot="0" vert="horz"/>
          <a:lstStyle/>
          <a:p>
            <a:pPr>
              <a:defRPr sz="1133" b="0" i="0" u="none" strike="noStrike" baseline="0">
                <a:solidFill>
                  <a:srgbClr val="000000"/>
                </a:solidFill>
                <a:latin typeface="Times New Roman"/>
                <a:ea typeface="Times New Roman"/>
                <a:cs typeface="Times New Roman"/>
              </a:defRPr>
            </a:pPr>
            <a:endParaRPr lang="ru-RU"/>
          </a:p>
        </c:txPr>
        <c:crossAx val="455409184"/>
        <c:crosses val="autoZero"/>
        <c:auto val="1"/>
        <c:lblAlgn val="ctr"/>
        <c:lblOffset val="100"/>
        <c:tickLblSkip val="1"/>
        <c:tickMarkSkip val="1"/>
        <c:noMultiLvlLbl val="0"/>
      </c:catAx>
      <c:valAx>
        <c:axId val="455409184"/>
        <c:scaling>
          <c:orientation val="minMax"/>
        </c:scaling>
        <c:delete val="0"/>
        <c:axPos val="l"/>
        <c:majorGridlines>
          <c:spPr>
            <a:ln w="2715">
              <a:solidFill>
                <a:srgbClr val="000000"/>
              </a:solidFill>
              <a:prstDash val="solid"/>
            </a:ln>
          </c:spPr>
        </c:majorGridlines>
        <c:numFmt formatCode="General" sourceLinked="1"/>
        <c:majorTickMark val="out"/>
        <c:minorTickMark val="none"/>
        <c:tickLblPos val="nextTo"/>
        <c:spPr>
          <a:ln w="2715">
            <a:solidFill>
              <a:srgbClr val="000000"/>
            </a:solidFill>
            <a:prstDash val="solid"/>
          </a:ln>
        </c:spPr>
        <c:txPr>
          <a:bodyPr rot="0" vert="horz"/>
          <a:lstStyle/>
          <a:p>
            <a:pPr>
              <a:defRPr sz="1133" b="0" i="0" u="none" strike="noStrike" baseline="0">
                <a:solidFill>
                  <a:srgbClr val="000000"/>
                </a:solidFill>
                <a:latin typeface="Times New Roman"/>
                <a:ea typeface="Times New Roman"/>
                <a:cs typeface="Times New Roman"/>
              </a:defRPr>
            </a:pPr>
            <a:endParaRPr lang="ru-RU"/>
          </a:p>
        </c:txPr>
        <c:crossAx val="455386784"/>
        <c:crosses val="autoZero"/>
        <c:crossBetween val="between"/>
      </c:valAx>
      <c:spPr>
        <a:noFill/>
        <a:ln w="21718">
          <a:noFill/>
        </a:ln>
      </c:spPr>
    </c:plotArea>
    <c:legend>
      <c:legendPos val="r"/>
      <c:layout>
        <c:manualLayout>
          <c:xMode val="edge"/>
          <c:yMode val="edge"/>
          <c:x val="0.75260115606936406"/>
          <c:y val="5.128205128205128E-2"/>
          <c:w val="0.23468208092485549"/>
          <c:h val="0.69515669515669509"/>
        </c:manualLayout>
      </c:layout>
      <c:overlay val="0"/>
      <c:spPr>
        <a:noFill/>
        <a:ln w="21718">
          <a:noFill/>
        </a:ln>
      </c:spPr>
      <c:txPr>
        <a:bodyPr/>
        <a:lstStyle/>
        <a:p>
          <a:pPr>
            <a:defRPr sz="1039"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41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3"/>
      <c:hPercent val="67"/>
      <c:rotY val="11"/>
      <c:depthPercent val="100"/>
      <c:rAngAx val="1"/>
    </c:view3D>
    <c:floor>
      <c:thickness val="0"/>
      <c:spPr>
        <a:solidFill>
          <a:srgbClr val="C0C0C0"/>
        </a:solidFill>
        <a:ln w="3175">
          <a:solidFill>
            <a:srgbClr val="000000"/>
          </a:solidFill>
          <a:prstDash val="solid"/>
        </a:ln>
      </c:spPr>
    </c:floor>
    <c:sideWall>
      <c:thickness val="0"/>
      <c:spPr>
        <a:noFill/>
        <a:ln w="12700">
          <a:solidFill>
            <a:srgbClr val="FFFFFF"/>
          </a:solidFill>
          <a:prstDash val="solid"/>
        </a:ln>
      </c:spPr>
    </c:sideWall>
    <c:backWall>
      <c:thickness val="0"/>
      <c:spPr>
        <a:noFill/>
        <a:ln w="12700">
          <a:solidFill>
            <a:srgbClr val="FFFFFF"/>
          </a:solidFill>
          <a:prstDash val="solid"/>
        </a:ln>
      </c:spPr>
    </c:backWall>
    <c:plotArea>
      <c:layout>
        <c:manualLayout>
          <c:layoutTarget val="inner"/>
          <c:xMode val="edge"/>
          <c:yMode val="edge"/>
          <c:x val="6.2184873949579833E-2"/>
          <c:y val="3.6971830985915534E-2"/>
          <c:w val="0.6930832312627585"/>
          <c:h val="0.77866647693134761"/>
        </c:manualLayout>
      </c:layout>
      <c:bar3DChart>
        <c:barDir val="col"/>
        <c:grouping val="clustered"/>
        <c:varyColors val="0"/>
        <c:ser>
          <c:idx val="0"/>
          <c:order val="0"/>
          <c:tx>
            <c:strRef>
              <c:f>Sheet1!$A$2</c:f>
              <c:strCache>
                <c:ptCount val="1"/>
                <c:pt idx="0">
                  <c:v>Синдром "кривошиї"</c:v>
                </c:pt>
              </c:strCache>
            </c:strRef>
          </c:tx>
          <c:spPr>
            <a:solidFill>
              <a:srgbClr val="FFFFFF"/>
            </a:solidFill>
            <a:ln w="10989">
              <a:solidFill>
                <a:srgbClr val="000000"/>
              </a:solidFill>
              <a:prstDash val="solid"/>
            </a:ln>
          </c:spPr>
          <c:invertIfNegative val="0"/>
          <c:cat>
            <c:numRef>
              <c:f>Sheet1!$B$1:$H$1</c:f>
              <c:numCache>
                <c:formatCode>General</c:formatCode>
                <c:ptCount val="6"/>
                <c:pt idx="0">
                  <c:v>0</c:v>
                </c:pt>
                <c:pt idx="1">
                  <c:v>1</c:v>
                </c:pt>
                <c:pt idx="2">
                  <c:v>2</c:v>
                </c:pt>
                <c:pt idx="3">
                  <c:v>0</c:v>
                </c:pt>
                <c:pt idx="4">
                  <c:v>1</c:v>
                </c:pt>
                <c:pt idx="5">
                  <c:v>2</c:v>
                </c:pt>
              </c:numCache>
            </c:numRef>
          </c:cat>
          <c:val>
            <c:numRef>
              <c:f>Sheet1!$B$2:$H$2</c:f>
              <c:numCache>
                <c:formatCode>General</c:formatCode>
                <c:ptCount val="6"/>
                <c:pt idx="0">
                  <c:v>0</c:v>
                </c:pt>
                <c:pt idx="1">
                  <c:v>0</c:v>
                </c:pt>
                <c:pt idx="2">
                  <c:v>100</c:v>
                </c:pt>
                <c:pt idx="3">
                  <c:v>0</c:v>
                </c:pt>
                <c:pt idx="4">
                  <c:v>60</c:v>
                </c:pt>
                <c:pt idx="5">
                  <c:v>40</c:v>
                </c:pt>
              </c:numCache>
            </c:numRef>
          </c:val>
        </c:ser>
        <c:ser>
          <c:idx val="1"/>
          <c:order val="1"/>
          <c:tx>
            <c:strRef>
              <c:f>Sheet1!$A$3</c:f>
              <c:strCache>
                <c:ptCount val="1"/>
                <c:pt idx="0">
                  <c:v>Синдром верхнього парапарезу</c:v>
                </c:pt>
              </c:strCache>
            </c:strRef>
          </c:tx>
          <c:spPr>
            <a:pattFill prst="wdDnDiag">
              <a:fgClr>
                <a:srgbClr val="333333"/>
              </a:fgClr>
              <a:bgClr>
                <a:srgbClr val="FFFFFF"/>
              </a:bgClr>
            </a:pattFill>
            <a:ln w="10989">
              <a:solidFill>
                <a:srgbClr val="000000"/>
              </a:solidFill>
              <a:prstDash val="solid"/>
            </a:ln>
          </c:spPr>
          <c:invertIfNegative val="0"/>
          <c:cat>
            <c:numRef>
              <c:f>Sheet1!$B$1:$H$1</c:f>
              <c:numCache>
                <c:formatCode>General</c:formatCode>
                <c:ptCount val="6"/>
                <c:pt idx="0">
                  <c:v>0</c:v>
                </c:pt>
                <c:pt idx="1">
                  <c:v>1</c:v>
                </c:pt>
                <c:pt idx="2">
                  <c:v>2</c:v>
                </c:pt>
                <c:pt idx="3">
                  <c:v>0</c:v>
                </c:pt>
                <c:pt idx="4">
                  <c:v>1</c:v>
                </c:pt>
                <c:pt idx="5">
                  <c:v>2</c:v>
                </c:pt>
              </c:numCache>
            </c:numRef>
          </c:cat>
          <c:val>
            <c:numRef>
              <c:f>Sheet1!$B$3:$H$3</c:f>
              <c:numCache>
                <c:formatCode>General</c:formatCode>
                <c:ptCount val="6"/>
                <c:pt idx="0">
                  <c:v>0</c:v>
                </c:pt>
                <c:pt idx="1">
                  <c:v>40</c:v>
                </c:pt>
                <c:pt idx="2">
                  <c:v>60</c:v>
                </c:pt>
                <c:pt idx="3">
                  <c:v>0</c:v>
                </c:pt>
                <c:pt idx="4">
                  <c:v>60</c:v>
                </c:pt>
                <c:pt idx="5">
                  <c:v>40</c:v>
                </c:pt>
              </c:numCache>
            </c:numRef>
          </c:val>
        </c:ser>
        <c:ser>
          <c:idx val="2"/>
          <c:order val="2"/>
          <c:tx>
            <c:strRef>
              <c:f>Sheet1!$A$4</c:f>
              <c:strCache>
                <c:ptCount val="1"/>
                <c:pt idx="0">
                  <c:v>М'язовий тонус у нижніх кінцівках</c:v>
                </c:pt>
              </c:strCache>
            </c:strRef>
          </c:tx>
          <c:spPr>
            <a:solidFill>
              <a:srgbClr val="333333"/>
            </a:solidFill>
            <a:ln w="10989">
              <a:solidFill>
                <a:srgbClr val="000000"/>
              </a:solidFill>
              <a:prstDash val="solid"/>
            </a:ln>
          </c:spPr>
          <c:invertIfNegative val="0"/>
          <c:cat>
            <c:numRef>
              <c:f>Sheet1!$B$1:$H$1</c:f>
              <c:numCache>
                <c:formatCode>General</c:formatCode>
                <c:ptCount val="6"/>
                <c:pt idx="0">
                  <c:v>0</c:v>
                </c:pt>
                <c:pt idx="1">
                  <c:v>1</c:v>
                </c:pt>
                <c:pt idx="2">
                  <c:v>2</c:v>
                </c:pt>
                <c:pt idx="3">
                  <c:v>0</c:v>
                </c:pt>
                <c:pt idx="4">
                  <c:v>1</c:v>
                </c:pt>
                <c:pt idx="5">
                  <c:v>2</c:v>
                </c:pt>
              </c:numCache>
            </c:numRef>
          </c:cat>
          <c:val>
            <c:numRef>
              <c:f>Sheet1!$B$4:$H$4</c:f>
              <c:numCache>
                <c:formatCode>General</c:formatCode>
                <c:ptCount val="6"/>
                <c:pt idx="0">
                  <c:v>0</c:v>
                </c:pt>
                <c:pt idx="1">
                  <c:v>30</c:v>
                </c:pt>
                <c:pt idx="2">
                  <c:v>70</c:v>
                </c:pt>
                <c:pt idx="3">
                  <c:v>0</c:v>
                </c:pt>
                <c:pt idx="4">
                  <c:v>50</c:v>
                </c:pt>
                <c:pt idx="5">
                  <c:v>50</c:v>
                </c:pt>
              </c:numCache>
            </c:numRef>
          </c:val>
        </c:ser>
        <c:ser>
          <c:idx val="3"/>
          <c:order val="3"/>
          <c:tx>
            <c:strRef>
              <c:f>Sheet1!$A$5</c:f>
              <c:strCache>
                <c:ptCount val="1"/>
                <c:pt idx="0">
                  <c:v>Рефлекс опори</c:v>
                </c:pt>
              </c:strCache>
            </c:strRef>
          </c:tx>
          <c:spPr>
            <a:solidFill>
              <a:srgbClr val="969696"/>
            </a:solidFill>
            <a:ln w="10989">
              <a:solidFill>
                <a:srgbClr val="000000"/>
              </a:solidFill>
              <a:prstDash val="solid"/>
            </a:ln>
          </c:spPr>
          <c:invertIfNegative val="0"/>
          <c:cat>
            <c:numRef>
              <c:f>Sheet1!$B$1:$H$1</c:f>
              <c:numCache>
                <c:formatCode>General</c:formatCode>
                <c:ptCount val="6"/>
                <c:pt idx="0">
                  <c:v>0</c:v>
                </c:pt>
                <c:pt idx="1">
                  <c:v>1</c:v>
                </c:pt>
                <c:pt idx="2">
                  <c:v>2</c:v>
                </c:pt>
                <c:pt idx="3">
                  <c:v>0</c:v>
                </c:pt>
                <c:pt idx="4">
                  <c:v>1</c:v>
                </c:pt>
                <c:pt idx="5">
                  <c:v>2</c:v>
                </c:pt>
              </c:numCache>
            </c:numRef>
          </c:cat>
          <c:val>
            <c:numRef>
              <c:f>Sheet1!$B$5:$H$5</c:f>
              <c:numCache>
                <c:formatCode>General</c:formatCode>
                <c:ptCount val="6"/>
                <c:pt idx="0">
                  <c:v>0</c:v>
                </c:pt>
                <c:pt idx="1">
                  <c:v>50</c:v>
                </c:pt>
                <c:pt idx="2">
                  <c:v>50</c:v>
                </c:pt>
                <c:pt idx="3">
                  <c:v>0</c:v>
                </c:pt>
                <c:pt idx="4">
                  <c:v>60</c:v>
                </c:pt>
                <c:pt idx="5">
                  <c:v>40</c:v>
                </c:pt>
              </c:numCache>
            </c:numRef>
          </c:val>
        </c:ser>
        <c:ser>
          <c:idx val="4"/>
          <c:order val="4"/>
          <c:tx>
            <c:strRef>
              <c:f>Sheet1!$A$6</c:f>
              <c:strCache>
                <c:ptCount val="1"/>
                <c:pt idx="0">
                  <c:v>Кроковий рефлекс</c:v>
                </c:pt>
              </c:strCache>
            </c:strRef>
          </c:tx>
          <c:spPr>
            <a:pattFill prst="ltHorz">
              <a:fgClr>
                <a:srgbClr val="333333"/>
              </a:fgClr>
              <a:bgClr>
                <a:srgbClr val="FFFFFF"/>
              </a:bgClr>
            </a:pattFill>
            <a:ln w="10989">
              <a:solidFill>
                <a:srgbClr val="000000"/>
              </a:solidFill>
              <a:prstDash val="solid"/>
            </a:ln>
          </c:spPr>
          <c:invertIfNegative val="0"/>
          <c:cat>
            <c:numRef>
              <c:f>Sheet1!$B$1:$H$1</c:f>
              <c:numCache>
                <c:formatCode>General</c:formatCode>
                <c:ptCount val="6"/>
                <c:pt idx="0">
                  <c:v>0</c:v>
                </c:pt>
                <c:pt idx="1">
                  <c:v>1</c:v>
                </c:pt>
                <c:pt idx="2">
                  <c:v>2</c:v>
                </c:pt>
                <c:pt idx="3">
                  <c:v>0</c:v>
                </c:pt>
                <c:pt idx="4">
                  <c:v>1</c:v>
                </c:pt>
                <c:pt idx="5">
                  <c:v>2</c:v>
                </c:pt>
              </c:numCache>
            </c:numRef>
          </c:cat>
          <c:val>
            <c:numRef>
              <c:f>Sheet1!$B$6:$H$6</c:f>
              <c:numCache>
                <c:formatCode>General</c:formatCode>
                <c:ptCount val="6"/>
                <c:pt idx="0">
                  <c:v>0</c:v>
                </c:pt>
                <c:pt idx="1">
                  <c:v>30</c:v>
                </c:pt>
                <c:pt idx="2">
                  <c:v>70</c:v>
                </c:pt>
                <c:pt idx="3">
                  <c:v>10</c:v>
                </c:pt>
                <c:pt idx="4">
                  <c:v>80</c:v>
                </c:pt>
                <c:pt idx="5">
                  <c:v>10</c:v>
                </c:pt>
              </c:numCache>
            </c:numRef>
          </c:val>
        </c:ser>
        <c:dLbls>
          <c:showLegendKey val="0"/>
          <c:showVal val="0"/>
          <c:showCatName val="0"/>
          <c:showSerName val="0"/>
          <c:showPercent val="0"/>
          <c:showBubbleSize val="0"/>
        </c:dLbls>
        <c:gapWidth val="150"/>
        <c:gapDepth val="0"/>
        <c:shape val="box"/>
        <c:axId val="455411984"/>
        <c:axId val="455407504"/>
        <c:axId val="0"/>
      </c:bar3DChart>
      <c:catAx>
        <c:axId val="455411984"/>
        <c:scaling>
          <c:orientation val="minMax"/>
        </c:scaling>
        <c:delete val="0"/>
        <c:axPos val="b"/>
        <c:numFmt formatCode="General" sourceLinked="1"/>
        <c:majorTickMark val="out"/>
        <c:minorTickMark val="none"/>
        <c:tickLblPos val="low"/>
        <c:spPr>
          <a:ln w="2747">
            <a:solidFill>
              <a:srgbClr val="000000"/>
            </a:solidFill>
            <a:prstDash val="solid"/>
          </a:ln>
        </c:spPr>
        <c:txPr>
          <a:bodyPr rot="0" vert="horz"/>
          <a:lstStyle/>
          <a:p>
            <a:pPr>
              <a:defRPr sz="1125" b="0" i="0" u="none" strike="noStrike" baseline="0">
                <a:solidFill>
                  <a:srgbClr val="000000"/>
                </a:solidFill>
                <a:latin typeface="Times New Roman"/>
                <a:ea typeface="Times New Roman"/>
                <a:cs typeface="Times New Roman"/>
              </a:defRPr>
            </a:pPr>
            <a:endParaRPr lang="ru-RU"/>
          </a:p>
        </c:txPr>
        <c:crossAx val="455407504"/>
        <c:crosses val="autoZero"/>
        <c:auto val="1"/>
        <c:lblAlgn val="ctr"/>
        <c:lblOffset val="100"/>
        <c:tickLblSkip val="1"/>
        <c:tickMarkSkip val="1"/>
        <c:noMultiLvlLbl val="0"/>
      </c:catAx>
      <c:valAx>
        <c:axId val="455407504"/>
        <c:scaling>
          <c:orientation val="minMax"/>
        </c:scaling>
        <c:delete val="0"/>
        <c:axPos val="l"/>
        <c:majorGridlines>
          <c:spPr>
            <a:ln w="2747">
              <a:solidFill>
                <a:srgbClr val="000000"/>
              </a:solidFill>
              <a:prstDash val="solid"/>
            </a:ln>
          </c:spPr>
        </c:majorGridlines>
        <c:numFmt formatCode="General" sourceLinked="1"/>
        <c:majorTickMark val="out"/>
        <c:minorTickMark val="none"/>
        <c:tickLblPos val="nextTo"/>
        <c:spPr>
          <a:ln w="2747">
            <a:solidFill>
              <a:srgbClr val="000000"/>
            </a:solidFill>
            <a:prstDash val="solid"/>
          </a:ln>
        </c:spPr>
        <c:txPr>
          <a:bodyPr rot="0" vert="horz"/>
          <a:lstStyle/>
          <a:p>
            <a:pPr>
              <a:defRPr sz="1146" b="0" i="0" u="none" strike="noStrike" baseline="0">
                <a:solidFill>
                  <a:srgbClr val="000000"/>
                </a:solidFill>
                <a:latin typeface="Times New Roman"/>
                <a:ea typeface="Times New Roman"/>
                <a:cs typeface="Times New Roman"/>
              </a:defRPr>
            </a:pPr>
            <a:endParaRPr lang="ru-RU"/>
          </a:p>
        </c:txPr>
        <c:crossAx val="455411984"/>
        <c:crosses val="autoZero"/>
        <c:crossBetween val="between"/>
      </c:valAx>
      <c:spPr>
        <a:noFill/>
        <a:ln w="21978">
          <a:noFill/>
        </a:ln>
      </c:spPr>
    </c:plotArea>
    <c:legend>
      <c:legendPos val="r"/>
      <c:layout>
        <c:manualLayout>
          <c:xMode val="edge"/>
          <c:yMode val="edge"/>
          <c:x val="0.76878612716763006"/>
          <c:y val="1.7721518987341773E-2"/>
          <c:w val="0.21734104046242775"/>
          <c:h val="0.83037974683544313"/>
        </c:manualLayout>
      </c:layout>
      <c:overlay val="0"/>
      <c:spPr>
        <a:noFill/>
        <a:ln w="21978">
          <a:noFill/>
        </a:ln>
      </c:spPr>
      <c:txPr>
        <a:bodyPr/>
        <a:lstStyle/>
        <a:p>
          <a:pPr>
            <a:defRPr sz="109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471"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778</TotalTime>
  <Pages>24</Pages>
  <Words>7706</Words>
  <Characters>43926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407</cp:revision>
  <dcterms:created xsi:type="dcterms:W3CDTF">2015-05-26T12:20:00Z</dcterms:created>
  <dcterms:modified xsi:type="dcterms:W3CDTF">2015-05-28T09:44:00Z</dcterms:modified>
</cp:coreProperties>
</file>