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116855" w:rsidRPr="00E42A45" w:rsidRDefault="00116855" w:rsidP="00116855">
      <w:pPr>
        <w:jc w:val="center"/>
        <w:rPr>
          <w:b/>
          <w:bCs/>
          <w:sz w:val="28"/>
          <w:szCs w:val="28"/>
        </w:rPr>
      </w:pPr>
      <w:bookmarkStart w:id="0" w:name="_Ref36355590"/>
      <w:bookmarkStart w:id="1" w:name="_Hlt70493981"/>
      <w:bookmarkEnd w:id="0"/>
      <w:bookmarkEnd w:id="1"/>
    </w:p>
    <w:p w:rsidR="00FD374E" w:rsidRDefault="00FD374E" w:rsidP="00FD374E">
      <w:pPr>
        <w:shd w:val="clear" w:color="auto" w:fill="FFFFFF"/>
        <w:spacing w:line="360" w:lineRule="auto"/>
        <w:jc w:val="center"/>
        <w:rPr>
          <w:color w:val="000000"/>
          <w:lang w:val="uk-UA"/>
        </w:rPr>
      </w:pPr>
    </w:p>
    <w:p w:rsidR="00FD374E" w:rsidRPr="0086195E" w:rsidRDefault="00FD374E" w:rsidP="00FD374E">
      <w:pPr>
        <w:shd w:val="clear" w:color="auto" w:fill="FFFFFF"/>
        <w:spacing w:line="360" w:lineRule="auto"/>
        <w:jc w:val="center"/>
        <w:rPr>
          <w:color w:val="000000"/>
        </w:rPr>
      </w:pPr>
      <w:r>
        <w:rPr>
          <w:color w:val="000000"/>
          <w:lang w:val="uk-UA"/>
        </w:rPr>
        <w:t>Львівський національний університет</w:t>
      </w:r>
    </w:p>
    <w:p w:rsidR="00FD374E" w:rsidRPr="0086195E" w:rsidRDefault="00FD374E" w:rsidP="00FD374E">
      <w:pPr>
        <w:shd w:val="clear" w:color="auto" w:fill="FFFFFF"/>
        <w:spacing w:line="360" w:lineRule="auto"/>
        <w:jc w:val="center"/>
        <w:rPr>
          <w:color w:val="000000"/>
        </w:rPr>
      </w:pPr>
      <w:r>
        <w:rPr>
          <w:color w:val="000000"/>
          <w:lang w:val="uk-UA"/>
        </w:rPr>
        <w:t>імені Івана Франка</w:t>
      </w: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pPr>
    </w:p>
    <w:p w:rsidR="00FD374E" w:rsidRPr="0086195E" w:rsidRDefault="00FD374E" w:rsidP="00FD374E">
      <w:pPr>
        <w:pStyle w:val="1"/>
      </w:pPr>
      <w:r>
        <w:t>ЛУЖАНСЬКА Тетяна Юріївна</w:t>
      </w: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pPr>
    </w:p>
    <w:p w:rsidR="00FD374E" w:rsidRPr="0086195E" w:rsidRDefault="00FD374E" w:rsidP="00FD374E">
      <w:pPr>
        <w:shd w:val="clear" w:color="auto" w:fill="FFFFFF"/>
        <w:spacing w:line="360" w:lineRule="auto"/>
        <w:jc w:val="right"/>
        <w:rPr>
          <w:color w:val="000000"/>
        </w:rPr>
      </w:pPr>
      <w:r w:rsidRPr="0086195E">
        <w:rPr>
          <w:color w:val="000000"/>
        </w:rPr>
        <w:t xml:space="preserve">                                                                      </w:t>
      </w:r>
      <w:r>
        <w:rPr>
          <w:color w:val="000000"/>
          <w:lang w:val="uk-UA"/>
        </w:rPr>
        <w:t>УДК 911.3: 63 (477.85)</w:t>
      </w:r>
    </w:p>
    <w:p w:rsidR="00FD374E" w:rsidRPr="0086195E" w:rsidRDefault="00FD374E" w:rsidP="00FD374E">
      <w:pPr>
        <w:shd w:val="clear" w:color="auto" w:fill="FFFFFF"/>
        <w:spacing w:line="360" w:lineRule="auto"/>
        <w:rPr>
          <w:color w:val="000000"/>
        </w:rPr>
      </w:pPr>
    </w:p>
    <w:p w:rsidR="00FD374E" w:rsidRPr="0086195E" w:rsidRDefault="00FD374E" w:rsidP="00FD374E">
      <w:pPr>
        <w:shd w:val="clear" w:color="auto" w:fill="FFFFFF"/>
        <w:spacing w:line="360" w:lineRule="auto"/>
        <w:rPr>
          <w:color w:val="000000"/>
        </w:rPr>
      </w:pPr>
    </w:p>
    <w:p w:rsidR="00FD374E" w:rsidRPr="0086195E" w:rsidRDefault="00FD374E" w:rsidP="00FD374E">
      <w:pPr>
        <w:shd w:val="clear" w:color="auto" w:fill="FFFFFF"/>
        <w:spacing w:line="360" w:lineRule="auto"/>
        <w:jc w:val="center"/>
        <w:rPr>
          <w:color w:val="000000"/>
        </w:rPr>
      </w:pPr>
      <w:r>
        <w:rPr>
          <w:color w:val="000000"/>
          <w:lang w:val="uk-UA"/>
        </w:rPr>
        <w:t>ВИРОБНИЧО-ТЕРИТОРІАЛЬНІ ТИПИ СІЛЬСЬКОГОСПОДАРСЬКИХ ПІДПРИЄМСТВ ЗАКАРПАТСЬКОЇ ОБЛАСТІ: СУ СПІЛЬНО-ГЕОГРАФІЧНЕ ДОСЛІДЖЕННЯ</w:t>
      </w: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pPr>
    </w:p>
    <w:p w:rsidR="00FD374E" w:rsidRPr="0086195E" w:rsidRDefault="00FD374E" w:rsidP="00FD374E">
      <w:pPr>
        <w:shd w:val="clear" w:color="auto" w:fill="FFFFFF"/>
        <w:spacing w:line="360" w:lineRule="auto"/>
        <w:jc w:val="center"/>
        <w:rPr>
          <w:color w:val="000000"/>
        </w:rPr>
      </w:pPr>
      <w:r>
        <w:rPr>
          <w:color w:val="000000"/>
          <w:lang w:val="uk-UA"/>
        </w:rPr>
        <w:t>Спеціальність 11.00.02.- економічна і соціальна географія</w:t>
      </w: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pPr>
    </w:p>
    <w:p w:rsidR="00FD374E" w:rsidRDefault="00FD374E" w:rsidP="00FD374E">
      <w:pPr>
        <w:shd w:val="clear" w:color="auto" w:fill="FFFFFF"/>
        <w:spacing w:line="360" w:lineRule="auto"/>
        <w:jc w:val="center"/>
      </w:pPr>
      <w:r>
        <w:rPr>
          <w:color w:val="000000"/>
          <w:lang w:val="uk-UA"/>
        </w:rPr>
        <w:t>Автореферат</w:t>
      </w:r>
    </w:p>
    <w:p w:rsidR="00FD374E" w:rsidRPr="0086195E" w:rsidRDefault="00FD374E" w:rsidP="00FD374E">
      <w:pPr>
        <w:shd w:val="clear" w:color="auto" w:fill="FFFFFF"/>
        <w:spacing w:line="360" w:lineRule="auto"/>
        <w:jc w:val="center"/>
        <w:rPr>
          <w:color w:val="000000"/>
        </w:rPr>
      </w:pPr>
      <w:r>
        <w:rPr>
          <w:color w:val="000000"/>
          <w:lang w:val="uk-UA"/>
        </w:rPr>
        <w:t>дисертації на здобуття наукового ступеня кандидата географічних наук</w:t>
      </w: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rPr>
          <w:color w:val="000000"/>
        </w:rPr>
      </w:pPr>
    </w:p>
    <w:p w:rsidR="00FD374E" w:rsidRPr="0086195E" w:rsidRDefault="00FD374E" w:rsidP="00FD374E">
      <w:pPr>
        <w:shd w:val="clear" w:color="auto" w:fill="FFFFFF"/>
        <w:spacing w:line="360" w:lineRule="auto"/>
        <w:jc w:val="center"/>
      </w:pPr>
    </w:p>
    <w:p w:rsidR="00FD374E" w:rsidRPr="0086195E" w:rsidRDefault="00FD374E" w:rsidP="00FD374E">
      <w:pPr>
        <w:spacing w:line="360" w:lineRule="auto"/>
        <w:jc w:val="center"/>
        <w:rPr>
          <w:color w:val="000000"/>
        </w:rPr>
      </w:pPr>
      <w:r>
        <w:rPr>
          <w:color w:val="000000"/>
          <w:lang w:val="uk-UA"/>
        </w:rPr>
        <w:t>Львів – 2003</w:t>
      </w:r>
    </w:p>
    <w:p w:rsidR="00FD374E" w:rsidRPr="0086195E" w:rsidRDefault="00FD374E" w:rsidP="00FD374E">
      <w:pPr>
        <w:spacing w:line="360" w:lineRule="auto"/>
        <w:rPr>
          <w:color w:val="000000"/>
        </w:rPr>
      </w:pPr>
    </w:p>
    <w:p w:rsidR="00FD374E" w:rsidRDefault="00FD374E" w:rsidP="00FD374E">
      <w:pPr>
        <w:shd w:val="clear" w:color="auto" w:fill="FFFFFF"/>
        <w:spacing w:line="360" w:lineRule="auto"/>
        <w:ind w:left="34"/>
      </w:pPr>
      <w:r>
        <w:rPr>
          <w:color w:val="000000"/>
          <w:spacing w:val="-1"/>
          <w:lang w:val="uk-UA"/>
        </w:rPr>
        <w:t>Дисертацією є рукопис.</w:t>
      </w:r>
    </w:p>
    <w:p w:rsidR="00FD374E" w:rsidRDefault="00FD374E" w:rsidP="00FD374E">
      <w:pPr>
        <w:shd w:val="clear" w:color="auto" w:fill="FFFFFF"/>
        <w:spacing w:line="360" w:lineRule="auto"/>
        <w:ind w:left="29"/>
        <w:jc w:val="both"/>
        <w:rPr>
          <w:color w:val="000000"/>
          <w:lang w:val="uk-UA"/>
        </w:rPr>
      </w:pPr>
      <w:r>
        <w:rPr>
          <w:color w:val="000000"/>
          <w:lang w:val="uk-UA"/>
        </w:rPr>
        <w:t>Робота виконана в Тернопільському державному педагогічному університеті імені Володимира Гнатюка.</w:t>
      </w:r>
    </w:p>
    <w:p w:rsidR="00FD374E" w:rsidRDefault="00FD374E" w:rsidP="00FD374E">
      <w:pPr>
        <w:shd w:val="clear" w:color="auto" w:fill="FFFFFF"/>
        <w:spacing w:line="360" w:lineRule="auto"/>
        <w:ind w:left="29"/>
        <w:jc w:val="both"/>
      </w:pPr>
    </w:p>
    <w:p w:rsidR="00FD374E" w:rsidRPr="0086195E" w:rsidRDefault="00FD374E" w:rsidP="00FD374E">
      <w:pPr>
        <w:shd w:val="clear" w:color="auto" w:fill="FFFFFF"/>
        <w:spacing w:line="360" w:lineRule="auto"/>
        <w:ind w:left="1757" w:right="384" w:hanging="1723"/>
        <w:rPr>
          <w:color w:val="000000"/>
          <w:spacing w:val="-1"/>
        </w:rPr>
      </w:pPr>
      <w:r>
        <w:rPr>
          <w:color w:val="000000"/>
          <w:spacing w:val="-1"/>
          <w:lang w:val="uk-UA"/>
        </w:rPr>
        <w:t>Науковий керівник: кандидат географічних наук, професор</w:t>
      </w:r>
    </w:p>
    <w:p w:rsidR="00FD374E" w:rsidRPr="0086195E" w:rsidRDefault="00FD374E" w:rsidP="00FD374E">
      <w:pPr>
        <w:shd w:val="clear" w:color="auto" w:fill="FFFFFF"/>
        <w:spacing w:line="360" w:lineRule="auto"/>
        <w:ind w:left="1757" w:right="384" w:hanging="1723"/>
        <w:rPr>
          <w:color w:val="000000"/>
          <w:spacing w:val="-2"/>
          <w:lang w:val="uk-UA"/>
        </w:rPr>
      </w:pPr>
      <w:r w:rsidRPr="0086195E">
        <w:rPr>
          <w:color w:val="000000"/>
          <w:spacing w:val="-1"/>
        </w:rPr>
        <w:t xml:space="preserve">                                  </w:t>
      </w:r>
      <w:r>
        <w:rPr>
          <w:color w:val="000000"/>
          <w:spacing w:val="-1"/>
          <w:lang w:val="uk-UA"/>
        </w:rPr>
        <w:t xml:space="preserve"> </w:t>
      </w:r>
      <w:r>
        <w:rPr>
          <w:color w:val="000000"/>
          <w:spacing w:val="-2"/>
          <w:lang w:val="uk-UA"/>
        </w:rPr>
        <w:t xml:space="preserve">Пушкар Іван Миколайович, </w:t>
      </w:r>
    </w:p>
    <w:p w:rsidR="00FD374E" w:rsidRDefault="00FD374E" w:rsidP="00FD374E">
      <w:pPr>
        <w:shd w:val="clear" w:color="auto" w:fill="FFFFFF"/>
        <w:spacing w:line="360" w:lineRule="auto"/>
        <w:ind w:left="2124" w:right="384" w:hanging="1723"/>
        <w:rPr>
          <w:color w:val="000000"/>
          <w:spacing w:val="-1"/>
          <w:lang w:val="uk-UA"/>
        </w:rPr>
      </w:pPr>
      <w:r w:rsidRPr="0086195E">
        <w:rPr>
          <w:color w:val="000000"/>
          <w:spacing w:val="-2"/>
          <w:lang w:val="uk-UA"/>
        </w:rPr>
        <w:t xml:space="preserve">                             </w:t>
      </w:r>
      <w:r>
        <w:rPr>
          <w:color w:val="000000"/>
          <w:spacing w:val="-2"/>
          <w:lang w:val="uk-UA"/>
        </w:rPr>
        <w:t xml:space="preserve">завідувач кафедри економічної і соціальної </w:t>
      </w:r>
      <w:r>
        <w:rPr>
          <w:color w:val="000000"/>
          <w:spacing w:val="-1"/>
          <w:lang w:val="uk-UA"/>
        </w:rPr>
        <w:t>географії Тернопільського державного педагогічного університету</w:t>
      </w:r>
    </w:p>
    <w:p w:rsidR="00FD374E" w:rsidRPr="0086195E" w:rsidRDefault="00FD374E" w:rsidP="00FD374E">
      <w:pPr>
        <w:shd w:val="clear" w:color="auto" w:fill="FFFFFF"/>
        <w:spacing w:line="360" w:lineRule="auto"/>
        <w:ind w:left="1757" w:right="384" w:hanging="1723"/>
        <w:rPr>
          <w:lang w:val="uk-UA"/>
        </w:rPr>
      </w:pPr>
    </w:p>
    <w:p w:rsidR="00FD374E" w:rsidRPr="0086195E" w:rsidRDefault="00FD374E" w:rsidP="00FD374E">
      <w:pPr>
        <w:shd w:val="clear" w:color="auto" w:fill="FFFFFF"/>
        <w:spacing w:line="360" w:lineRule="auto"/>
        <w:ind w:left="1723" w:hanging="1694"/>
        <w:rPr>
          <w:color w:val="000000"/>
          <w:spacing w:val="-1"/>
        </w:rPr>
      </w:pPr>
      <w:r>
        <w:rPr>
          <w:color w:val="000000"/>
          <w:spacing w:val="-1"/>
          <w:lang w:val="uk-UA"/>
        </w:rPr>
        <w:t xml:space="preserve">Офіційні опоненти: доктор географічних наук, професор </w:t>
      </w:r>
    </w:p>
    <w:p w:rsidR="00FD374E" w:rsidRDefault="00FD374E" w:rsidP="00FD374E">
      <w:pPr>
        <w:shd w:val="clear" w:color="auto" w:fill="FFFFFF"/>
        <w:spacing w:line="360" w:lineRule="auto"/>
        <w:ind w:left="1723"/>
        <w:rPr>
          <w:color w:val="000000"/>
          <w:spacing w:val="-2"/>
          <w:lang w:val="uk-UA"/>
        </w:rPr>
      </w:pPr>
      <w:r>
        <w:rPr>
          <w:color w:val="000000"/>
          <w:spacing w:val="-2"/>
          <w:lang w:val="uk-UA"/>
        </w:rPr>
        <w:t>Жупанський Ярослав Іванович,</w:t>
      </w:r>
    </w:p>
    <w:p w:rsidR="00FD374E" w:rsidRDefault="00FD374E" w:rsidP="00FD374E">
      <w:pPr>
        <w:shd w:val="clear" w:color="auto" w:fill="FFFFFF"/>
        <w:spacing w:line="360" w:lineRule="auto"/>
        <w:ind w:left="1723" w:hanging="22"/>
        <w:rPr>
          <w:color w:val="000000"/>
          <w:spacing w:val="-1"/>
          <w:lang w:val="uk-UA"/>
        </w:rPr>
      </w:pPr>
      <w:r>
        <w:rPr>
          <w:color w:val="000000"/>
          <w:spacing w:val="-2"/>
          <w:lang w:val="uk-UA"/>
        </w:rPr>
        <w:t xml:space="preserve"> завідувач кафедри географії і картографії України </w:t>
      </w:r>
      <w:r>
        <w:rPr>
          <w:color w:val="000000"/>
          <w:spacing w:val="-1"/>
          <w:lang w:val="uk-UA"/>
        </w:rPr>
        <w:t xml:space="preserve">Чернівецького національного університету </w:t>
      </w:r>
    </w:p>
    <w:p w:rsidR="00FD374E" w:rsidRDefault="00FD374E" w:rsidP="00FD374E">
      <w:pPr>
        <w:shd w:val="clear" w:color="auto" w:fill="FFFFFF"/>
        <w:spacing w:line="360" w:lineRule="auto"/>
        <w:ind w:left="1723" w:hanging="22"/>
        <w:rPr>
          <w:color w:val="000000"/>
          <w:spacing w:val="-2"/>
          <w:lang w:val="uk-UA"/>
        </w:rPr>
      </w:pPr>
      <w:r>
        <w:rPr>
          <w:color w:val="000000"/>
          <w:spacing w:val="-1"/>
          <w:lang w:val="uk-UA"/>
        </w:rPr>
        <w:t xml:space="preserve"> </w:t>
      </w:r>
      <w:r>
        <w:rPr>
          <w:color w:val="000000"/>
          <w:spacing w:val="-2"/>
          <w:lang w:val="uk-UA"/>
        </w:rPr>
        <w:t>імені Юрія Федьковича</w:t>
      </w:r>
    </w:p>
    <w:p w:rsidR="00FD374E" w:rsidRDefault="00FD374E" w:rsidP="00FD374E">
      <w:pPr>
        <w:shd w:val="clear" w:color="auto" w:fill="FFFFFF"/>
        <w:spacing w:line="360" w:lineRule="auto"/>
        <w:ind w:left="1723" w:hanging="22"/>
        <w:rPr>
          <w:color w:val="000000"/>
          <w:spacing w:val="-2"/>
          <w:lang w:val="uk-UA"/>
        </w:rPr>
      </w:pPr>
    </w:p>
    <w:p w:rsidR="00FD374E" w:rsidRDefault="00FD374E" w:rsidP="00FD374E">
      <w:pPr>
        <w:shd w:val="clear" w:color="auto" w:fill="FFFFFF"/>
        <w:spacing w:line="360" w:lineRule="auto"/>
        <w:ind w:left="1701" w:hanging="22"/>
      </w:pPr>
      <w:r>
        <w:rPr>
          <w:color w:val="000000"/>
          <w:spacing w:val="-2"/>
          <w:lang w:val="uk-UA"/>
        </w:rPr>
        <w:t>кандидат географічних наук,</w:t>
      </w:r>
    </w:p>
    <w:p w:rsidR="00FD374E" w:rsidRDefault="00FD374E" w:rsidP="00FD374E">
      <w:pPr>
        <w:shd w:val="clear" w:color="auto" w:fill="FFFFFF"/>
        <w:tabs>
          <w:tab w:val="left" w:pos="1560"/>
          <w:tab w:val="left" w:pos="1701"/>
        </w:tabs>
        <w:spacing w:line="360" w:lineRule="auto"/>
        <w:ind w:left="1701"/>
        <w:rPr>
          <w:color w:val="000000"/>
          <w:spacing w:val="-1"/>
          <w:lang w:val="uk-UA"/>
        </w:rPr>
      </w:pPr>
      <w:r>
        <w:rPr>
          <w:color w:val="000000"/>
          <w:spacing w:val="-1"/>
          <w:lang w:val="uk-UA"/>
        </w:rPr>
        <w:t>Влах Мирослава Романівна,</w:t>
      </w:r>
    </w:p>
    <w:p w:rsidR="00FD374E" w:rsidRDefault="00FD374E" w:rsidP="00FD374E">
      <w:pPr>
        <w:shd w:val="clear" w:color="auto" w:fill="FFFFFF"/>
        <w:tabs>
          <w:tab w:val="left" w:pos="1560"/>
          <w:tab w:val="left" w:pos="1701"/>
        </w:tabs>
        <w:spacing w:line="360" w:lineRule="auto"/>
        <w:ind w:left="1701"/>
        <w:rPr>
          <w:color w:val="000000"/>
          <w:spacing w:val="-1"/>
          <w:lang w:val="uk-UA"/>
        </w:rPr>
      </w:pPr>
      <w:r>
        <w:rPr>
          <w:color w:val="000000"/>
          <w:spacing w:val="-1"/>
          <w:lang w:val="uk-UA"/>
        </w:rPr>
        <w:t xml:space="preserve">доцент кафедри економічної і соціальної географії </w:t>
      </w:r>
    </w:p>
    <w:p w:rsidR="00FD374E" w:rsidRDefault="00FD374E" w:rsidP="00FD374E">
      <w:pPr>
        <w:shd w:val="clear" w:color="auto" w:fill="FFFFFF"/>
        <w:tabs>
          <w:tab w:val="left" w:pos="1560"/>
          <w:tab w:val="left" w:pos="1701"/>
        </w:tabs>
        <w:spacing w:line="360" w:lineRule="auto"/>
        <w:ind w:left="1701"/>
        <w:rPr>
          <w:color w:val="000000"/>
          <w:spacing w:val="-1"/>
          <w:lang w:val="uk-UA"/>
        </w:rPr>
      </w:pPr>
      <w:r>
        <w:rPr>
          <w:color w:val="000000"/>
          <w:spacing w:val="-1"/>
          <w:lang w:val="uk-UA"/>
        </w:rPr>
        <w:t xml:space="preserve">Львівського національного університету </w:t>
      </w:r>
    </w:p>
    <w:p w:rsidR="00FD374E" w:rsidRDefault="00FD374E" w:rsidP="00FD374E">
      <w:pPr>
        <w:shd w:val="clear" w:color="auto" w:fill="FFFFFF"/>
        <w:tabs>
          <w:tab w:val="left" w:pos="1560"/>
          <w:tab w:val="left" w:pos="1701"/>
        </w:tabs>
        <w:spacing w:line="360" w:lineRule="auto"/>
        <w:ind w:left="1701"/>
        <w:rPr>
          <w:color w:val="000000"/>
          <w:spacing w:val="-2"/>
          <w:lang w:val="uk-UA"/>
        </w:rPr>
      </w:pPr>
      <w:r>
        <w:rPr>
          <w:color w:val="000000"/>
          <w:spacing w:val="-1"/>
          <w:lang w:val="uk-UA"/>
        </w:rPr>
        <w:t>імені Івана Франка</w:t>
      </w:r>
      <w:r>
        <w:rPr>
          <w:color w:val="000000"/>
          <w:spacing w:val="-2"/>
          <w:lang w:val="uk-UA"/>
        </w:rPr>
        <w:t>.</w:t>
      </w:r>
    </w:p>
    <w:p w:rsidR="00FD374E" w:rsidRDefault="00FD374E" w:rsidP="00FD374E">
      <w:pPr>
        <w:shd w:val="clear" w:color="auto" w:fill="FFFFFF"/>
        <w:tabs>
          <w:tab w:val="left" w:pos="1701"/>
        </w:tabs>
        <w:spacing w:line="360" w:lineRule="auto"/>
        <w:ind w:left="1701"/>
      </w:pPr>
    </w:p>
    <w:p w:rsidR="00FD374E" w:rsidRDefault="00FD374E" w:rsidP="00FD374E">
      <w:pPr>
        <w:shd w:val="clear" w:color="auto" w:fill="FFFFFF"/>
        <w:spacing w:line="360" w:lineRule="auto"/>
        <w:ind w:left="1733" w:hanging="1718"/>
        <w:rPr>
          <w:color w:val="000000"/>
          <w:lang w:val="uk-UA"/>
        </w:rPr>
      </w:pPr>
      <w:r>
        <w:rPr>
          <w:color w:val="000000"/>
          <w:spacing w:val="-1"/>
          <w:lang w:val="uk-UA"/>
        </w:rPr>
        <w:t>Провідна установа: Інститут географії НАН України, відділ суспільно-</w:t>
      </w:r>
      <w:r>
        <w:rPr>
          <w:color w:val="000000"/>
          <w:lang w:val="uk-UA"/>
        </w:rPr>
        <w:t>географічних досліджень, м. Київ</w:t>
      </w:r>
    </w:p>
    <w:p w:rsidR="00FD374E" w:rsidRDefault="00FD374E" w:rsidP="00FD374E">
      <w:pPr>
        <w:shd w:val="clear" w:color="auto" w:fill="FFFFFF"/>
        <w:spacing w:line="360" w:lineRule="auto"/>
        <w:ind w:left="5" w:right="14"/>
        <w:jc w:val="both"/>
        <w:rPr>
          <w:color w:val="000000"/>
          <w:spacing w:val="-1"/>
          <w:lang w:val="uk-UA"/>
        </w:rPr>
      </w:pPr>
      <w:r>
        <w:rPr>
          <w:color w:val="000000"/>
          <w:spacing w:val="-1"/>
          <w:lang w:val="uk-UA"/>
        </w:rPr>
        <w:t xml:space="preserve">Захист відбудеться "20" червня 2003 року о „14" годині на засіданні спеціалізованої вченої ради К.35.051.08 у Львівському національному </w:t>
      </w:r>
      <w:r>
        <w:rPr>
          <w:color w:val="000000"/>
          <w:lang w:val="uk-UA"/>
        </w:rPr>
        <w:t xml:space="preserve">університеті імені Івана Франка  (79000,  м. Львів, вул. Дорошенка, 41, </w:t>
      </w:r>
      <w:r>
        <w:rPr>
          <w:color w:val="000000"/>
          <w:spacing w:val="-1"/>
          <w:lang w:val="uk-UA"/>
        </w:rPr>
        <w:t>ауд.26)</w:t>
      </w:r>
    </w:p>
    <w:p w:rsidR="00FD374E" w:rsidRPr="0086195E" w:rsidRDefault="00FD374E" w:rsidP="00FD374E">
      <w:pPr>
        <w:shd w:val="clear" w:color="auto" w:fill="FFFFFF"/>
        <w:spacing w:line="360" w:lineRule="auto"/>
        <w:ind w:left="5" w:right="14"/>
        <w:jc w:val="both"/>
        <w:rPr>
          <w:lang w:val="uk-UA"/>
        </w:rPr>
      </w:pPr>
    </w:p>
    <w:p w:rsidR="00FD374E" w:rsidRDefault="00FD374E" w:rsidP="00FD374E">
      <w:pPr>
        <w:shd w:val="clear" w:color="auto" w:fill="FFFFFF"/>
        <w:spacing w:before="144" w:line="360" w:lineRule="auto"/>
        <w:ind w:right="24"/>
        <w:jc w:val="both"/>
        <w:rPr>
          <w:color w:val="000000"/>
          <w:spacing w:val="-1"/>
          <w:lang w:val="uk-UA"/>
        </w:rPr>
      </w:pPr>
      <w:r>
        <w:rPr>
          <w:color w:val="000000"/>
          <w:spacing w:val="-1"/>
          <w:lang w:val="uk-UA"/>
        </w:rPr>
        <w:t xml:space="preserve">З дисертацією можна ознайомитися у науковій бібліотеці Львівського </w:t>
      </w:r>
      <w:r>
        <w:rPr>
          <w:color w:val="000000"/>
          <w:spacing w:val="7"/>
          <w:lang w:val="uk-UA"/>
        </w:rPr>
        <w:t xml:space="preserve">національного університету імені Івана Франка      (79000, м. Львів,  </w:t>
      </w:r>
      <w:r>
        <w:rPr>
          <w:color w:val="000000"/>
          <w:spacing w:val="-1"/>
          <w:lang w:val="uk-UA"/>
        </w:rPr>
        <w:t>вул. Драгоманова, 17)</w:t>
      </w:r>
    </w:p>
    <w:p w:rsidR="00FD374E" w:rsidRDefault="00FD374E" w:rsidP="00FD374E">
      <w:pPr>
        <w:shd w:val="clear" w:color="auto" w:fill="FFFFFF"/>
        <w:spacing w:before="341" w:line="360" w:lineRule="auto"/>
        <w:ind w:left="408"/>
        <w:rPr>
          <w:color w:val="000000"/>
          <w:spacing w:val="3"/>
          <w:lang w:val="uk-UA"/>
        </w:rPr>
      </w:pPr>
      <w:r>
        <w:rPr>
          <w:color w:val="000000"/>
          <w:spacing w:val="3"/>
          <w:lang w:val="uk-UA"/>
        </w:rPr>
        <w:t xml:space="preserve">Автореферат розісланий </w:t>
      </w:r>
      <w:r>
        <w:rPr>
          <w:color w:val="000000"/>
          <w:spacing w:val="3"/>
        </w:rPr>
        <w:t>,,</w:t>
      </w:r>
      <w:r>
        <w:rPr>
          <w:color w:val="000000"/>
          <w:spacing w:val="3"/>
          <w:lang w:val="uk-UA"/>
        </w:rPr>
        <w:t>19”</w:t>
      </w:r>
      <w:r>
        <w:rPr>
          <w:color w:val="000000"/>
          <w:spacing w:val="3"/>
        </w:rPr>
        <w:t xml:space="preserve">  </w:t>
      </w:r>
      <w:r>
        <w:rPr>
          <w:color w:val="000000"/>
          <w:spacing w:val="3"/>
          <w:lang w:val="uk-UA"/>
        </w:rPr>
        <w:t>травня 2003 року</w:t>
      </w:r>
    </w:p>
    <w:p w:rsidR="00FD374E" w:rsidRDefault="00FD374E" w:rsidP="00FD374E">
      <w:pPr>
        <w:shd w:val="clear" w:color="auto" w:fill="FFFFFF"/>
        <w:spacing w:line="360" w:lineRule="auto"/>
        <w:ind w:left="408"/>
        <w:rPr>
          <w:color w:val="000000"/>
          <w:spacing w:val="-1"/>
          <w:lang w:val="uk-UA"/>
        </w:rPr>
      </w:pPr>
      <w:r>
        <w:rPr>
          <w:color w:val="000000"/>
          <w:spacing w:val="-1"/>
          <w:lang w:val="uk-UA"/>
        </w:rPr>
        <w:t>Вчений секретар</w:t>
      </w:r>
    </w:p>
    <w:p w:rsidR="00FD374E" w:rsidRDefault="00FD374E" w:rsidP="00FD374E">
      <w:pPr>
        <w:shd w:val="clear" w:color="auto" w:fill="FFFFFF"/>
        <w:spacing w:line="360" w:lineRule="auto"/>
        <w:ind w:left="408"/>
        <w:rPr>
          <w:color w:val="000000"/>
          <w:spacing w:val="-2"/>
          <w:lang w:val="uk-UA"/>
        </w:rPr>
      </w:pPr>
      <w:r>
        <w:rPr>
          <w:color w:val="000000"/>
          <w:spacing w:val="-2"/>
          <w:lang w:val="uk-UA"/>
        </w:rPr>
        <w:lastRenderedPageBreak/>
        <w:t xml:space="preserve">спеціалізованої  вченої ради, </w:t>
      </w:r>
    </w:p>
    <w:p w:rsidR="00FD374E" w:rsidRDefault="00FD374E" w:rsidP="00FD374E">
      <w:pPr>
        <w:shd w:val="clear" w:color="auto" w:fill="FFFFFF"/>
        <w:spacing w:line="360" w:lineRule="auto"/>
        <w:ind w:left="408"/>
        <w:rPr>
          <w:b/>
          <w:color w:val="000000"/>
          <w:spacing w:val="3"/>
          <w:lang w:val="uk-UA"/>
        </w:rPr>
      </w:pPr>
      <w:r>
        <w:rPr>
          <w:color w:val="000000"/>
          <w:lang w:val="uk-UA"/>
        </w:rPr>
        <w:t xml:space="preserve">д.г.н., професор                                                          Волошин І.М.                        </w:t>
      </w:r>
    </w:p>
    <w:p w:rsidR="00FD374E" w:rsidRDefault="00FD374E" w:rsidP="00FD374E">
      <w:pPr>
        <w:shd w:val="clear" w:color="auto" w:fill="FFFFFF"/>
        <w:tabs>
          <w:tab w:val="left" w:pos="1387"/>
        </w:tabs>
        <w:spacing w:line="360" w:lineRule="auto"/>
        <w:ind w:left="235"/>
        <w:jc w:val="center"/>
        <w:rPr>
          <w:b/>
          <w:color w:val="000000"/>
          <w:spacing w:val="3"/>
          <w:lang w:val="uk-UA"/>
        </w:rPr>
      </w:pPr>
    </w:p>
    <w:p w:rsidR="00FD374E" w:rsidRDefault="00FD374E" w:rsidP="00FD374E">
      <w:pPr>
        <w:shd w:val="clear" w:color="auto" w:fill="FFFFFF"/>
        <w:tabs>
          <w:tab w:val="left" w:pos="1387"/>
        </w:tabs>
        <w:spacing w:before="355" w:line="360" w:lineRule="auto"/>
        <w:ind w:left="235"/>
        <w:jc w:val="center"/>
      </w:pPr>
      <w:r>
        <w:rPr>
          <w:b/>
          <w:color w:val="000000"/>
          <w:spacing w:val="3"/>
          <w:lang w:val="uk-UA"/>
        </w:rPr>
        <w:t>ЗАГАЛЬНА ХАРАКТЕРИСТИКА РОБОТИ</w:t>
      </w:r>
    </w:p>
    <w:p w:rsidR="00FD374E" w:rsidRDefault="00FD374E" w:rsidP="00FD374E">
      <w:pPr>
        <w:shd w:val="clear" w:color="auto" w:fill="FFFFFF"/>
        <w:spacing w:before="101" w:line="360" w:lineRule="auto"/>
        <w:ind w:left="14" w:right="5" w:firstLine="365"/>
        <w:jc w:val="both"/>
      </w:pPr>
      <w:r>
        <w:rPr>
          <w:b/>
          <w:color w:val="000000"/>
          <w:lang w:val="uk-UA"/>
        </w:rPr>
        <w:t>Актуальність дослідження.</w:t>
      </w:r>
      <w:r>
        <w:rPr>
          <w:color w:val="000000"/>
          <w:lang w:val="uk-UA"/>
        </w:rPr>
        <w:t xml:space="preserve"> Під впливом аграрних реформ в Україні </w:t>
      </w:r>
      <w:r>
        <w:rPr>
          <w:color w:val="000000"/>
          <w:spacing w:val="-2"/>
          <w:lang w:val="uk-UA"/>
        </w:rPr>
        <w:t>проходять корінні зміни в сільському господарстві, які пов'язані з формуван</w:t>
      </w:r>
      <w:r>
        <w:rPr>
          <w:color w:val="000000"/>
          <w:spacing w:val="-2"/>
          <w:lang w:val="uk-UA"/>
        </w:rPr>
        <w:softHyphen/>
      </w:r>
      <w:r>
        <w:rPr>
          <w:color w:val="000000"/>
          <w:spacing w:val="-3"/>
          <w:lang w:val="uk-UA"/>
        </w:rPr>
        <w:t xml:space="preserve">ням сучасних виробничо-територіальних типів господарств. В українській та </w:t>
      </w:r>
      <w:r>
        <w:rPr>
          <w:color w:val="000000"/>
          <w:spacing w:val="-1"/>
          <w:lang w:val="uk-UA"/>
        </w:rPr>
        <w:t>зарубіжній суспільно-географічній літературі є ряд праць, в яких висвітлю</w:t>
      </w:r>
      <w:r>
        <w:rPr>
          <w:color w:val="000000"/>
          <w:spacing w:val="-1"/>
          <w:lang w:val="uk-UA"/>
        </w:rPr>
        <w:softHyphen/>
      </w:r>
      <w:r>
        <w:rPr>
          <w:color w:val="000000"/>
          <w:spacing w:val="-4"/>
          <w:lang w:val="uk-UA"/>
        </w:rPr>
        <w:t xml:space="preserve">ються питання формування окремих типів сільськогосподарських підприємств. </w:t>
      </w:r>
      <w:r>
        <w:rPr>
          <w:color w:val="000000"/>
          <w:spacing w:val="-3"/>
          <w:lang w:val="uk-UA"/>
        </w:rPr>
        <w:t>Проте, концепції їх формування базувалися на старих принципах соціально-</w:t>
      </w:r>
      <w:r>
        <w:rPr>
          <w:color w:val="000000"/>
          <w:spacing w:val="-1"/>
          <w:lang w:val="uk-UA"/>
        </w:rPr>
        <w:t xml:space="preserve">економічного розвитку, а тому потребують переосмислення відповідно до </w:t>
      </w:r>
      <w:r>
        <w:rPr>
          <w:color w:val="000000"/>
          <w:spacing w:val="-2"/>
          <w:lang w:val="uk-UA"/>
        </w:rPr>
        <w:t>існуючої економічної системи в Україні та світоглядних тенденцій.</w:t>
      </w:r>
    </w:p>
    <w:p w:rsidR="00FD374E" w:rsidRDefault="00FD374E" w:rsidP="00FD374E">
      <w:pPr>
        <w:shd w:val="clear" w:color="auto" w:fill="FFFFFF"/>
        <w:spacing w:line="360" w:lineRule="auto"/>
        <w:ind w:left="5" w:right="5" w:firstLine="370"/>
        <w:jc w:val="both"/>
        <w:rPr>
          <w:lang w:val="uk-UA"/>
        </w:rPr>
      </w:pPr>
      <w:r>
        <w:rPr>
          <w:color w:val="000000"/>
          <w:spacing w:val="-3"/>
          <w:lang w:val="uk-UA"/>
        </w:rPr>
        <w:t xml:space="preserve">Особливо актуальним є типологічний підхід на сучасному етапі, коли під впливом роздержавлення реформується аграрна сфера економіки, виникають </w:t>
      </w:r>
      <w:r>
        <w:rPr>
          <w:color w:val="000000"/>
          <w:spacing w:val="-2"/>
          <w:lang w:val="uk-UA"/>
        </w:rPr>
        <w:t>різні форми власності та нові типи сільськогосподарських підприємств. Важ</w:t>
      </w:r>
      <w:r>
        <w:rPr>
          <w:color w:val="000000"/>
          <w:spacing w:val="-2"/>
          <w:lang w:val="uk-UA"/>
        </w:rPr>
        <w:softHyphen/>
      </w:r>
      <w:r>
        <w:rPr>
          <w:color w:val="000000"/>
          <w:spacing w:val="-1"/>
          <w:lang w:val="uk-UA"/>
        </w:rPr>
        <w:t>ливе значення має виявлення типових рис у спеціалізації сільськогосподар</w:t>
      </w:r>
      <w:r>
        <w:rPr>
          <w:color w:val="000000"/>
          <w:spacing w:val="-1"/>
          <w:lang w:val="uk-UA"/>
        </w:rPr>
        <w:softHyphen/>
      </w:r>
      <w:r>
        <w:rPr>
          <w:color w:val="000000"/>
          <w:spacing w:val="-2"/>
          <w:lang w:val="uk-UA"/>
        </w:rPr>
        <w:t xml:space="preserve">ських підприємств регіону, функціональних зв'язках, формах територіального </w:t>
      </w:r>
      <w:r>
        <w:rPr>
          <w:color w:val="000000"/>
          <w:spacing w:val="-3"/>
          <w:lang w:val="uk-UA"/>
        </w:rPr>
        <w:t xml:space="preserve">зосередження виробництва, видах мотивації аграрної регіональної діяльності. Попри всю важливість дослідження територіальної організації основних типів </w:t>
      </w:r>
      <w:r>
        <w:rPr>
          <w:color w:val="000000"/>
          <w:spacing w:val="-1"/>
          <w:lang w:val="uk-UA"/>
        </w:rPr>
        <w:t xml:space="preserve">сільськогосподарських підприємств, ці типи поки що недостатньо досліджені </w:t>
      </w:r>
      <w:r>
        <w:rPr>
          <w:color w:val="000000"/>
          <w:lang w:val="uk-UA"/>
        </w:rPr>
        <w:t xml:space="preserve">як із позицій економічної науки, так і суспільної географії. Аналіз типів </w:t>
      </w:r>
      <w:r>
        <w:rPr>
          <w:color w:val="000000"/>
          <w:spacing w:val="-2"/>
          <w:lang w:val="uk-UA"/>
        </w:rPr>
        <w:t>організації території дозволяє критично оцінити сучасну систему використан</w:t>
      </w:r>
      <w:r>
        <w:rPr>
          <w:color w:val="000000"/>
          <w:spacing w:val="-2"/>
          <w:lang w:val="uk-UA"/>
        </w:rPr>
        <w:softHyphen/>
      </w:r>
      <w:r>
        <w:rPr>
          <w:color w:val="000000"/>
          <w:spacing w:val="-4"/>
          <w:lang w:val="uk-UA"/>
        </w:rPr>
        <w:t>ня земель і обґрунтувати шляхи більш повного використання ресурсів при формуванні перспективних виробничо-територіальних типів сільськогосподар</w:t>
      </w:r>
      <w:r>
        <w:rPr>
          <w:color w:val="000000"/>
          <w:spacing w:val="-4"/>
          <w:lang w:val="uk-UA"/>
        </w:rPr>
        <w:softHyphen/>
      </w:r>
      <w:r>
        <w:rPr>
          <w:color w:val="000000"/>
          <w:spacing w:val="-3"/>
          <w:lang w:val="uk-UA"/>
        </w:rPr>
        <w:t xml:space="preserve">ських підприємств. Необґрунтованими залишаються теоретичні та методичні </w:t>
      </w:r>
      <w:r>
        <w:rPr>
          <w:color w:val="000000"/>
          <w:spacing w:val="-1"/>
          <w:lang w:val="uk-UA"/>
        </w:rPr>
        <w:t>основи виявлення та аналізу сучасних типів сільськогосподарських підпри</w:t>
      </w:r>
      <w:r>
        <w:rPr>
          <w:color w:val="000000"/>
          <w:spacing w:val="-1"/>
          <w:lang w:val="uk-UA"/>
        </w:rPr>
        <w:softHyphen/>
      </w:r>
      <w:r>
        <w:rPr>
          <w:color w:val="000000"/>
          <w:spacing w:val="-2"/>
          <w:lang w:val="uk-UA"/>
        </w:rPr>
        <w:t>ємств, їх територіальних поєднань, спеціалізації і адаптації до ринкових умов.</w:t>
      </w:r>
    </w:p>
    <w:p w:rsidR="00FD374E" w:rsidRPr="0086195E" w:rsidRDefault="00FD374E" w:rsidP="00FD374E">
      <w:pPr>
        <w:shd w:val="clear" w:color="auto" w:fill="FFFFFF"/>
        <w:tabs>
          <w:tab w:val="left" w:pos="6422"/>
        </w:tabs>
        <w:spacing w:line="360" w:lineRule="auto"/>
        <w:ind w:left="5" w:firstLine="355"/>
        <w:jc w:val="both"/>
        <w:rPr>
          <w:lang w:val="uk-UA"/>
        </w:rPr>
      </w:pPr>
      <w:r>
        <w:rPr>
          <w:color w:val="000000"/>
          <w:spacing w:val="-2"/>
          <w:lang w:val="uk-UA"/>
        </w:rPr>
        <w:t>Тому перед суспільно-географічною наукою ставляться нові завдання -</w:t>
      </w:r>
      <w:r>
        <w:rPr>
          <w:color w:val="000000"/>
          <w:spacing w:val="-2"/>
          <w:lang w:val="uk-UA"/>
        </w:rPr>
        <w:br/>
      </w:r>
      <w:r>
        <w:rPr>
          <w:color w:val="000000"/>
          <w:spacing w:val="-3"/>
          <w:lang w:val="uk-UA"/>
        </w:rPr>
        <w:t>науково обґрунтувати процеси реформування аграрного сектора економіки, вивчити шляхи агропромислової інтеграції в сучасних умовах та прогнозувати формування найбільш ефективних типів виробничо-територіальних поєднаньсільськогосподарських підприємств на перспективу.</w:t>
      </w:r>
      <w:r>
        <w:rPr>
          <w:color w:val="000000"/>
          <w:lang w:val="uk-UA"/>
        </w:rPr>
        <w:tab/>
      </w:r>
    </w:p>
    <w:p w:rsidR="00FD374E" w:rsidRDefault="00FD374E" w:rsidP="00FD374E">
      <w:pPr>
        <w:shd w:val="clear" w:color="auto" w:fill="FFFFFF"/>
        <w:spacing w:line="360" w:lineRule="auto"/>
        <w:ind w:right="5" w:firstLine="365"/>
        <w:jc w:val="both"/>
        <w:rPr>
          <w:lang w:val="uk-UA"/>
        </w:rPr>
      </w:pPr>
      <w:r>
        <w:rPr>
          <w:b/>
          <w:color w:val="000000"/>
          <w:spacing w:val="4"/>
          <w:lang w:val="uk-UA"/>
        </w:rPr>
        <w:t>Зв'язок роботи з науковими програмами, планами, темами.</w:t>
      </w:r>
      <w:r>
        <w:rPr>
          <w:color w:val="000000"/>
          <w:spacing w:val="4"/>
          <w:lang w:val="uk-UA"/>
        </w:rPr>
        <w:t xml:space="preserve"> Дослід</w:t>
      </w:r>
      <w:r>
        <w:rPr>
          <w:color w:val="000000"/>
          <w:spacing w:val="4"/>
          <w:lang w:val="uk-UA"/>
        </w:rPr>
        <w:softHyphen/>
      </w:r>
      <w:r>
        <w:rPr>
          <w:color w:val="000000"/>
          <w:spacing w:val="-3"/>
          <w:lang w:val="uk-UA"/>
        </w:rPr>
        <w:t>ження дисертаційної роботи погоджено з науковими планами кафедри еконо</w:t>
      </w:r>
      <w:r>
        <w:rPr>
          <w:color w:val="000000"/>
          <w:spacing w:val="-3"/>
          <w:lang w:val="uk-UA"/>
        </w:rPr>
        <w:softHyphen/>
      </w:r>
      <w:r>
        <w:rPr>
          <w:color w:val="000000"/>
          <w:spacing w:val="-2"/>
          <w:lang w:val="uk-UA"/>
        </w:rPr>
        <w:t>мічної і соціальної географії Тернопільського державного педагогічного уні</w:t>
      </w:r>
      <w:r>
        <w:rPr>
          <w:color w:val="000000"/>
          <w:spacing w:val="-2"/>
          <w:lang w:val="uk-UA"/>
        </w:rPr>
        <w:softHyphen/>
      </w:r>
      <w:r>
        <w:rPr>
          <w:color w:val="000000"/>
          <w:spacing w:val="-3"/>
          <w:lang w:val="uk-UA"/>
        </w:rPr>
        <w:t xml:space="preserve">верситету, кафедри економіки та менеджменту Мукачівського технологічного </w:t>
      </w:r>
      <w:r>
        <w:rPr>
          <w:color w:val="000000"/>
          <w:lang w:val="uk-UA"/>
        </w:rPr>
        <w:t>інституту згідно з науковим напрямком 08. "Фундаментальні соціально-</w:t>
      </w:r>
      <w:r>
        <w:rPr>
          <w:color w:val="000000"/>
          <w:spacing w:val="-3"/>
          <w:lang w:val="uk-UA"/>
        </w:rPr>
        <w:t xml:space="preserve">економічні проблеми" відповідно до планів НДР Міністерства освіти і науки </w:t>
      </w:r>
      <w:r>
        <w:rPr>
          <w:color w:val="000000"/>
          <w:spacing w:val="-2"/>
          <w:lang w:val="uk-UA"/>
        </w:rPr>
        <w:t xml:space="preserve">України. Дисертаційна робота узгоджувалась з планами роботи Асоціації </w:t>
      </w:r>
      <w:r>
        <w:rPr>
          <w:color w:val="000000"/>
          <w:spacing w:val="5"/>
          <w:lang w:val="uk-UA"/>
        </w:rPr>
        <w:lastRenderedPageBreak/>
        <w:t xml:space="preserve">економістів Закарпатської області. Частина роботи виконувалась на </w:t>
      </w:r>
      <w:r>
        <w:rPr>
          <w:color w:val="000000"/>
          <w:spacing w:val="-2"/>
          <w:lang w:val="uk-UA"/>
        </w:rPr>
        <w:t xml:space="preserve">замовлення Закарпатської облдержадміністрації з питань удосконалення та </w:t>
      </w:r>
      <w:r>
        <w:rPr>
          <w:color w:val="000000"/>
          <w:spacing w:val="1"/>
          <w:lang w:val="uk-UA"/>
        </w:rPr>
        <w:t xml:space="preserve">територіальної організації сільськогосподарських підприємств в умовах </w:t>
      </w:r>
      <w:r>
        <w:rPr>
          <w:color w:val="000000"/>
          <w:spacing w:val="-2"/>
          <w:lang w:val="uk-UA"/>
        </w:rPr>
        <w:t>ринкової трансформації реґіональної  економіки.</w:t>
      </w:r>
    </w:p>
    <w:p w:rsidR="00FD374E" w:rsidRDefault="00FD374E" w:rsidP="00FD374E">
      <w:pPr>
        <w:shd w:val="clear" w:color="auto" w:fill="FFFFFF"/>
        <w:spacing w:line="360" w:lineRule="auto"/>
        <w:ind w:left="5" w:right="14" w:firstLine="360"/>
        <w:jc w:val="both"/>
      </w:pPr>
      <w:r>
        <w:rPr>
          <w:b/>
          <w:color w:val="000000"/>
          <w:spacing w:val="2"/>
          <w:lang w:val="uk-UA"/>
        </w:rPr>
        <w:t>Мета і задачі дослідження.</w:t>
      </w:r>
      <w:r>
        <w:rPr>
          <w:color w:val="000000"/>
          <w:spacing w:val="2"/>
          <w:lang w:val="uk-UA"/>
        </w:rPr>
        <w:t xml:space="preserve"> Метою даного дослідження є виявлення і </w:t>
      </w:r>
      <w:r>
        <w:rPr>
          <w:color w:val="000000"/>
          <w:spacing w:val="-1"/>
          <w:lang w:val="uk-UA"/>
        </w:rPr>
        <w:t xml:space="preserve">аналіз виробничо-територіальних типів сільськогосподарських підприємств в </w:t>
      </w:r>
      <w:r>
        <w:rPr>
          <w:color w:val="000000"/>
          <w:spacing w:val="2"/>
          <w:lang w:val="uk-UA"/>
        </w:rPr>
        <w:t>умовах   переходу   до   ринкової  економіки.   Досягнення   поставленої   мети обумовило необхідність вирішення наступних завдань:</w:t>
      </w:r>
    </w:p>
    <w:p w:rsidR="00FD374E" w:rsidRDefault="00FD374E" w:rsidP="00A67716">
      <w:pPr>
        <w:widowControl w:val="0"/>
        <w:numPr>
          <w:ilvl w:val="0"/>
          <w:numId w:val="60"/>
        </w:numPr>
        <w:shd w:val="clear" w:color="auto" w:fill="FFFFFF"/>
        <w:tabs>
          <w:tab w:val="left" w:pos="288"/>
        </w:tabs>
        <w:suppressAutoHyphens w:val="0"/>
        <w:spacing w:before="5" w:line="360" w:lineRule="auto"/>
        <w:ind w:left="360" w:hanging="360"/>
        <w:jc w:val="both"/>
        <w:rPr>
          <w:color w:val="000000"/>
          <w:lang w:val="uk-UA"/>
        </w:rPr>
      </w:pPr>
      <w:r>
        <w:rPr>
          <w:color w:val="000000"/>
          <w:spacing w:val="3"/>
          <w:lang w:val="uk-UA"/>
        </w:rPr>
        <w:t xml:space="preserve">поглибити    теоретичні    та    методичні    основи    вивчення    суспільно-географічних аспектів  функціонування  сільськогосподарських  підприємств </w:t>
      </w:r>
      <w:r>
        <w:rPr>
          <w:color w:val="000000"/>
          <w:spacing w:val="9"/>
          <w:lang w:val="uk-UA"/>
        </w:rPr>
        <w:t xml:space="preserve">різних форм власності на основі розробки концептуальних підходів до їх </w:t>
      </w:r>
      <w:r>
        <w:rPr>
          <w:color w:val="000000"/>
          <w:spacing w:val="2"/>
          <w:lang w:val="uk-UA"/>
        </w:rPr>
        <w:t>виробничо-територіальної типізації;</w:t>
      </w:r>
    </w:p>
    <w:p w:rsidR="00FD374E" w:rsidRDefault="00FD374E" w:rsidP="00A67716">
      <w:pPr>
        <w:widowControl w:val="0"/>
        <w:numPr>
          <w:ilvl w:val="0"/>
          <w:numId w:val="60"/>
        </w:numPr>
        <w:shd w:val="clear" w:color="auto" w:fill="FFFFFF"/>
        <w:tabs>
          <w:tab w:val="left" w:pos="288"/>
        </w:tabs>
        <w:suppressAutoHyphens w:val="0"/>
        <w:spacing w:line="360" w:lineRule="auto"/>
        <w:ind w:left="360" w:hanging="360"/>
        <w:jc w:val="both"/>
        <w:rPr>
          <w:color w:val="000000"/>
          <w:lang w:val="uk-UA"/>
        </w:rPr>
      </w:pPr>
      <w:r>
        <w:rPr>
          <w:color w:val="000000"/>
          <w:spacing w:val="3"/>
          <w:lang w:val="uk-UA"/>
        </w:rPr>
        <w:t>обґрунтувати    критерії    виробничо-територіальної    типізації    сільсько</w:t>
      </w:r>
      <w:r>
        <w:rPr>
          <w:color w:val="000000"/>
          <w:spacing w:val="3"/>
          <w:lang w:val="uk-UA"/>
        </w:rPr>
        <w:softHyphen/>
      </w:r>
      <w:r>
        <w:rPr>
          <w:color w:val="000000"/>
          <w:spacing w:val="2"/>
          <w:lang w:val="uk-UA"/>
        </w:rPr>
        <w:t>господарських підприємств в умовах розвитку ринкових відносин;</w:t>
      </w:r>
    </w:p>
    <w:p w:rsidR="00FD374E" w:rsidRDefault="00FD374E" w:rsidP="00A67716">
      <w:pPr>
        <w:widowControl w:val="0"/>
        <w:numPr>
          <w:ilvl w:val="0"/>
          <w:numId w:val="60"/>
        </w:numPr>
        <w:shd w:val="clear" w:color="auto" w:fill="FFFFFF"/>
        <w:tabs>
          <w:tab w:val="left" w:pos="288"/>
        </w:tabs>
        <w:suppressAutoHyphens w:val="0"/>
        <w:spacing w:before="10" w:line="360" w:lineRule="auto"/>
        <w:ind w:left="360" w:hanging="360"/>
        <w:jc w:val="both"/>
        <w:rPr>
          <w:color w:val="000000"/>
          <w:lang w:val="uk-UA"/>
        </w:rPr>
      </w:pPr>
      <w:r>
        <w:rPr>
          <w:color w:val="000000"/>
          <w:spacing w:val="6"/>
          <w:lang w:val="uk-UA"/>
        </w:rPr>
        <w:t>розробити методичні основи вивчення основних типів сільськогосподар</w:t>
      </w:r>
      <w:r>
        <w:rPr>
          <w:color w:val="000000"/>
          <w:spacing w:val="5"/>
          <w:lang w:val="uk-UA"/>
        </w:rPr>
        <w:t xml:space="preserve">ських підприємств та їх територіальної організації на основі поглиблення та </w:t>
      </w:r>
      <w:r>
        <w:rPr>
          <w:color w:val="000000"/>
          <w:spacing w:val="2"/>
          <w:lang w:val="uk-UA"/>
        </w:rPr>
        <w:t>удосконалення моніторингових досліджень;</w:t>
      </w:r>
    </w:p>
    <w:p w:rsidR="00FD374E" w:rsidRDefault="00FD374E" w:rsidP="00A67716">
      <w:pPr>
        <w:widowControl w:val="0"/>
        <w:numPr>
          <w:ilvl w:val="0"/>
          <w:numId w:val="60"/>
        </w:numPr>
        <w:shd w:val="clear" w:color="auto" w:fill="FFFFFF"/>
        <w:tabs>
          <w:tab w:val="left" w:pos="288"/>
        </w:tabs>
        <w:suppressAutoHyphens w:val="0"/>
        <w:spacing w:line="360" w:lineRule="auto"/>
        <w:ind w:left="360" w:hanging="360"/>
        <w:jc w:val="both"/>
        <w:rPr>
          <w:color w:val="000000"/>
          <w:lang w:val="uk-UA"/>
        </w:rPr>
      </w:pPr>
      <w:r>
        <w:rPr>
          <w:color w:val="000000"/>
          <w:spacing w:val="2"/>
          <w:lang w:val="uk-UA"/>
        </w:rPr>
        <w:t xml:space="preserve">вивчити механізм впливу економіко-географічних чинників на формування </w:t>
      </w:r>
      <w:r>
        <w:rPr>
          <w:color w:val="000000"/>
          <w:spacing w:val="5"/>
          <w:lang w:val="uk-UA"/>
        </w:rPr>
        <w:t>виробничо-територіальних типів сільськогосподарських підприємств Закар</w:t>
      </w:r>
      <w:r>
        <w:rPr>
          <w:color w:val="000000"/>
          <w:spacing w:val="1"/>
          <w:lang w:val="uk-UA"/>
        </w:rPr>
        <w:t>патської області;</w:t>
      </w:r>
    </w:p>
    <w:p w:rsidR="00FD374E" w:rsidRDefault="00FD374E" w:rsidP="00A67716">
      <w:pPr>
        <w:widowControl w:val="0"/>
        <w:numPr>
          <w:ilvl w:val="0"/>
          <w:numId w:val="60"/>
        </w:numPr>
        <w:shd w:val="clear" w:color="auto" w:fill="FFFFFF"/>
        <w:tabs>
          <w:tab w:val="left" w:pos="288"/>
        </w:tabs>
        <w:suppressAutoHyphens w:val="0"/>
        <w:spacing w:before="14" w:line="360" w:lineRule="auto"/>
        <w:ind w:left="360" w:hanging="360"/>
        <w:jc w:val="both"/>
        <w:rPr>
          <w:color w:val="000000"/>
          <w:lang w:val="uk-UA"/>
        </w:rPr>
      </w:pPr>
      <w:r>
        <w:rPr>
          <w:color w:val="000000"/>
          <w:spacing w:val="3"/>
          <w:lang w:val="uk-UA"/>
        </w:rPr>
        <w:t xml:space="preserve">виявити основні (базові) типи сільськогосподарських підприємств у різних </w:t>
      </w:r>
      <w:r>
        <w:rPr>
          <w:color w:val="000000"/>
          <w:spacing w:val="5"/>
          <w:lang w:val="uk-UA"/>
        </w:rPr>
        <w:t xml:space="preserve">природно-економічних  зонах  Закарпатської області та  розробити  основні </w:t>
      </w:r>
      <w:r>
        <w:rPr>
          <w:color w:val="000000"/>
          <w:spacing w:val="7"/>
          <w:lang w:val="uk-UA"/>
        </w:rPr>
        <w:t xml:space="preserve">напрямки удосконалення їх структури і територіальної організації </w:t>
      </w:r>
      <w:r>
        <w:rPr>
          <w:b/>
          <w:color w:val="000000"/>
          <w:spacing w:val="7"/>
          <w:lang w:val="uk-UA"/>
        </w:rPr>
        <w:t xml:space="preserve">Об'єкт і </w:t>
      </w:r>
      <w:r>
        <w:rPr>
          <w:b/>
          <w:color w:val="000000"/>
          <w:spacing w:val="5"/>
          <w:lang w:val="uk-UA"/>
        </w:rPr>
        <w:t xml:space="preserve">предмет дослідження. Об'єктом </w:t>
      </w:r>
      <w:r>
        <w:rPr>
          <w:color w:val="000000"/>
          <w:spacing w:val="5"/>
          <w:lang w:val="uk-UA"/>
        </w:rPr>
        <w:t xml:space="preserve">дослідження даної дисертаційної роботи є </w:t>
      </w:r>
      <w:r>
        <w:rPr>
          <w:color w:val="000000"/>
          <w:spacing w:val="3"/>
          <w:lang w:val="uk-UA"/>
        </w:rPr>
        <w:t xml:space="preserve">сільське   господарство   Закарпатської   області,   </w:t>
      </w:r>
      <w:r>
        <w:rPr>
          <w:b/>
          <w:color w:val="000000"/>
          <w:spacing w:val="3"/>
          <w:lang w:val="uk-UA"/>
        </w:rPr>
        <w:t xml:space="preserve">предметом   </w:t>
      </w:r>
      <w:r>
        <w:rPr>
          <w:color w:val="000000"/>
          <w:spacing w:val="3"/>
          <w:lang w:val="uk-UA"/>
        </w:rPr>
        <w:t xml:space="preserve">-   виробничо-територіальна  типізація   сільськогосподарських   підприємств  Закарпатської </w:t>
      </w:r>
      <w:r>
        <w:rPr>
          <w:color w:val="000000"/>
          <w:spacing w:val="-1"/>
          <w:lang w:val="uk-UA"/>
        </w:rPr>
        <w:t>області.</w:t>
      </w:r>
    </w:p>
    <w:p w:rsidR="00FD374E" w:rsidRDefault="00FD374E" w:rsidP="00FD374E">
      <w:pPr>
        <w:shd w:val="clear" w:color="auto" w:fill="FFFFFF"/>
        <w:spacing w:before="14" w:line="360" w:lineRule="auto"/>
        <w:ind w:left="5" w:right="14" w:firstLine="370"/>
        <w:jc w:val="both"/>
        <w:rPr>
          <w:lang w:val="uk-UA"/>
        </w:rPr>
      </w:pPr>
      <w:r>
        <w:rPr>
          <w:b/>
          <w:color w:val="000000"/>
          <w:spacing w:val="1"/>
          <w:lang w:val="uk-UA"/>
        </w:rPr>
        <w:t xml:space="preserve">Методологія і методика дослідження. Методологічною основою </w:t>
      </w:r>
      <w:r>
        <w:rPr>
          <w:color w:val="000000"/>
          <w:spacing w:val="1"/>
          <w:lang w:val="uk-UA"/>
        </w:rPr>
        <w:t>дослід</w:t>
      </w:r>
      <w:r>
        <w:rPr>
          <w:color w:val="000000"/>
          <w:spacing w:val="1"/>
          <w:lang w:val="uk-UA"/>
        </w:rPr>
        <w:softHyphen/>
      </w:r>
      <w:r>
        <w:rPr>
          <w:color w:val="000000"/>
          <w:spacing w:val="2"/>
          <w:lang w:val="uk-UA"/>
        </w:rPr>
        <w:t>ження є розробки суспільно-географічної науки, концептуальні положення та методичні підходи до вивчення проблем виробничо-територіальної типізації сільськогосподарських підприємств, нормативно-законодавча база реформу</w:t>
      </w:r>
      <w:r>
        <w:rPr>
          <w:color w:val="000000"/>
          <w:spacing w:val="2"/>
          <w:lang w:val="uk-UA"/>
        </w:rPr>
        <w:softHyphen/>
      </w:r>
      <w:r>
        <w:rPr>
          <w:color w:val="000000"/>
          <w:spacing w:val="7"/>
          <w:lang w:val="uk-UA"/>
        </w:rPr>
        <w:t xml:space="preserve">вання сільського господарства України, світовий досвід трансформації </w:t>
      </w:r>
      <w:r>
        <w:rPr>
          <w:color w:val="000000"/>
          <w:spacing w:val="2"/>
          <w:lang w:val="uk-UA"/>
        </w:rPr>
        <w:t>структури і територіальної організації сільськогосподарських підприємств різ</w:t>
      </w:r>
      <w:r>
        <w:rPr>
          <w:color w:val="000000"/>
          <w:spacing w:val="2"/>
          <w:lang w:val="uk-UA"/>
        </w:rPr>
        <w:softHyphen/>
        <w:t>них форм власності. За теоретико-методичну основу дослідження взято науко</w:t>
      </w:r>
      <w:r>
        <w:rPr>
          <w:color w:val="000000"/>
          <w:spacing w:val="2"/>
          <w:lang w:val="uk-UA"/>
        </w:rPr>
        <w:softHyphen/>
      </w:r>
      <w:r>
        <w:rPr>
          <w:color w:val="000000"/>
          <w:spacing w:val="5"/>
          <w:lang w:val="uk-UA"/>
        </w:rPr>
        <w:t xml:space="preserve">ві розробки Е.Б.Алаєва, Г.В.Балабанова, П.П.Борщевського, М.Р.Влах, </w:t>
      </w:r>
      <w:r>
        <w:rPr>
          <w:color w:val="000000"/>
          <w:spacing w:val="2"/>
          <w:lang w:val="uk-UA"/>
        </w:rPr>
        <w:t>І.О.Горленко, Я.І.Жупанського, Ф.Д.Заставного, О.В.Заставецької, М.Г.Ігна-</w:t>
      </w:r>
      <w:r>
        <w:rPr>
          <w:color w:val="000000"/>
          <w:spacing w:val="11"/>
          <w:lang w:val="uk-UA"/>
        </w:rPr>
        <w:t xml:space="preserve">тенко, І.Ю. Левицького, В.П.Нагірної, М.М.Паламарчука, М.Д.Пістуна, </w:t>
      </w:r>
      <w:r>
        <w:rPr>
          <w:color w:val="000000"/>
          <w:spacing w:val="2"/>
          <w:lang w:val="uk-UA"/>
        </w:rPr>
        <w:t xml:space="preserve">С.М.Писаренко, Ю.І.Пітюренка, І.М.Пушкара, В.П.Руденка, Л.Г.Руденка, О.Г.Топчієва, О.І.Шаблія, </w:t>
      </w:r>
      <w:r>
        <w:rPr>
          <w:color w:val="000000"/>
          <w:spacing w:val="2"/>
          <w:lang w:val="uk-UA"/>
        </w:rPr>
        <w:lastRenderedPageBreak/>
        <w:t xml:space="preserve">Р.А.Язиніної та інших учених стосовно розвитку і територіальної організації галузей господарства, виробничо-територіальних </w:t>
      </w:r>
      <w:r>
        <w:rPr>
          <w:color w:val="000000"/>
          <w:spacing w:val="1"/>
          <w:lang w:val="uk-UA"/>
        </w:rPr>
        <w:t>комплексів і систем.</w:t>
      </w:r>
    </w:p>
    <w:p w:rsidR="00FD374E" w:rsidRDefault="00FD374E" w:rsidP="00FD374E">
      <w:pPr>
        <w:shd w:val="clear" w:color="auto" w:fill="FFFFFF"/>
        <w:spacing w:line="360" w:lineRule="auto"/>
        <w:ind w:right="34" w:firstLine="360"/>
        <w:jc w:val="both"/>
      </w:pPr>
      <w:r>
        <w:rPr>
          <w:color w:val="000000"/>
          <w:spacing w:val="3"/>
          <w:lang w:val="uk-UA"/>
        </w:rPr>
        <w:t xml:space="preserve">Вирішення поставлених завдань було забезпечено завдяки застосуванню </w:t>
      </w:r>
      <w:r>
        <w:rPr>
          <w:color w:val="000000"/>
          <w:spacing w:val="1"/>
          <w:lang w:val="uk-UA"/>
        </w:rPr>
        <w:t>комплексу спеціальних методів дослідження: порівняльно-географічний, типо</w:t>
      </w:r>
      <w:r>
        <w:rPr>
          <w:color w:val="000000"/>
          <w:spacing w:val="1"/>
          <w:lang w:val="uk-UA"/>
        </w:rPr>
        <w:softHyphen/>
      </w:r>
      <w:r>
        <w:rPr>
          <w:color w:val="000000"/>
          <w:spacing w:val="4"/>
          <w:lang w:val="uk-UA"/>
        </w:rPr>
        <w:t>логічний, статистичний, картографічний, районування, розрахунково-</w:t>
      </w:r>
      <w:r>
        <w:rPr>
          <w:color w:val="000000"/>
          <w:spacing w:val="5"/>
          <w:lang w:val="uk-UA"/>
        </w:rPr>
        <w:t xml:space="preserve">конструктивний (варіантний), експериментальний, метод пошукового </w:t>
      </w:r>
      <w:r>
        <w:rPr>
          <w:color w:val="000000"/>
          <w:spacing w:val="1"/>
          <w:lang w:val="uk-UA"/>
        </w:rPr>
        <w:t>прогнозування тощо.</w:t>
      </w:r>
    </w:p>
    <w:p w:rsidR="00FD374E" w:rsidRDefault="00FD374E" w:rsidP="00FD374E">
      <w:pPr>
        <w:shd w:val="clear" w:color="auto" w:fill="FFFFFF"/>
        <w:spacing w:line="360" w:lineRule="auto"/>
        <w:ind w:right="38" w:firstLine="355"/>
        <w:jc w:val="both"/>
        <w:rPr>
          <w:color w:val="000000"/>
          <w:spacing w:val="2"/>
        </w:rPr>
      </w:pPr>
      <w:r>
        <w:rPr>
          <w:color w:val="000000"/>
          <w:spacing w:val="2"/>
          <w:lang w:val="uk-UA"/>
        </w:rPr>
        <w:t>Дисертація виконана на основі аналізу матеріалів Державного комітету статистики України, Закарпатського обласного управління статистики, управ</w:t>
      </w:r>
      <w:r>
        <w:rPr>
          <w:color w:val="000000"/>
          <w:spacing w:val="2"/>
          <w:lang w:val="uk-UA"/>
        </w:rPr>
        <w:softHyphen/>
        <w:t xml:space="preserve">ління сільського господарства і продовольства обласної держадміністрації, управління меліорації і водного господарства, управління зовнішньоекономічних зв'язків, програми економічного і соціального розвитку Закарпатської області. </w:t>
      </w:r>
    </w:p>
    <w:p w:rsidR="00FD374E" w:rsidRDefault="00FD374E" w:rsidP="00FD374E">
      <w:pPr>
        <w:shd w:val="clear" w:color="auto" w:fill="FFFFFF"/>
        <w:spacing w:before="10" w:line="360" w:lineRule="auto"/>
        <w:ind w:left="10"/>
        <w:jc w:val="both"/>
        <w:rPr>
          <w:lang w:val="uk-UA"/>
        </w:rPr>
      </w:pPr>
      <w:r>
        <w:rPr>
          <w:color w:val="000000"/>
          <w:spacing w:val="2"/>
        </w:rPr>
        <w:t xml:space="preserve">        </w:t>
      </w:r>
      <w:r>
        <w:rPr>
          <w:b/>
          <w:color w:val="000000"/>
          <w:spacing w:val="6"/>
          <w:lang w:val="uk-UA"/>
        </w:rPr>
        <w:t xml:space="preserve">Наукова новизна </w:t>
      </w:r>
      <w:r>
        <w:rPr>
          <w:color w:val="000000"/>
          <w:spacing w:val="6"/>
          <w:lang w:val="uk-UA"/>
        </w:rPr>
        <w:t xml:space="preserve">одержаних результатів полягає в розв'язанні завдань, </w:t>
      </w:r>
      <w:r>
        <w:rPr>
          <w:color w:val="000000"/>
          <w:spacing w:val="2"/>
          <w:lang w:val="uk-UA"/>
        </w:rPr>
        <w:t>пов</w:t>
      </w:r>
      <w:r>
        <w:rPr>
          <w:color w:val="000000"/>
          <w:spacing w:val="2"/>
        </w:rPr>
        <w:t>’</w:t>
      </w:r>
      <w:r>
        <w:rPr>
          <w:color w:val="000000"/>
          <w:spacing w:val="2"/>
          <w:lang w:val="uk-UA"/>
        </w:rPr>
        <w:t>язаних   із   формуванням   виробничо-територіальних  типів  сільськогос</w:t>
      </w:r>
      <w:r>
        <w:rPr>
          <w:color w:val="000000"/>
          <w:spacing w:val="2"/>
          <w:lang w:val="uk-UA"/>
        </w:rPr>
        <w:softHyphen/>
        <w:t>подарських підприємств в умовах трансформації ринкової економіки, а саме:</w:t>
      </w:r>
    </w:p>
    <w:p w:rsidR="00FD374E" w:rsidRDefault="00FD374E" w:rsidP="00FD374E">
      <w:pPr>
        <w:shd w:val="clear" w:color="auto" w:fill="FFFFFF"/>
        <w:spacing w:line="360" w:lineRule="auto"/>
        <w:ind w:left="10" w:right="14" w:firstLine="115"/>
        <w:jc w:val="both"/>
        <w:rPr>
          <w:lang w:val="uk-UA"/>
        </w:rPr>
      </w:pPr>
      <w:r>
        <w:rPr>
          <w:color w:val="000000"/>
          <w:spacing w:val="4"/>
          <w:lang w:val="uk-UA"/>
        </w:rPr>
        <w:t xml:space="preserve">- поглиблено теоретичні та методичні підходи виробничо-територіальної </w:t>
      </w:r>
      <w:r>
        <w:rPr>
          <w:color w:val="000000"/>
          <w:spacing w:val="5"/>
          <w:lang w:val="uk-UA"/>
        </w:rPr>
        <w:t xml:space="preserve">типізації сільськогосподарських підприємств, запропоновано критерії їх </w:t>
      </w:r>
      <w:r>
        <w:rPr>
          <w:color w:val="000000"/>
          <w:spacing w:val="1"/>
          <w:lang w:val="uk-UA"/>
        </w:rPr>
        <w:t>виділення;</w:t>
      </w:r>
    </w:p>
    <w:p w:rsidR="00FD374E" w:rsidRDefault="00FD374E" w:rsidP="00FD374E">
      <w:pPr>
        <w:shd w:val="clear" w:color="auto" w:fill="FFFFFF"/>
        <w:spacing w:line="360" w:lineRule="auto"/>
        <w:ind w:left="10" w:right="19" w:firstLine="115"/>
        <w:jc w:val="both"/>
        <w:rPr>
          <w:lang w:val="uk-UA"/>
        </w:rPr>
      </w:pPr>
      <w:r>
        <w:rPr>
          <w:color w:val="000000"/>
          <w:spacing w:val="3"/>
          <w:lang w:val="uk-UA"/>
        </w:rPr>
        <w:t>- удосконалено методику виробничо-територіальної типізації сільськогоспо</w:t>
      </w:r>
      <w:r>
        <w:rPr>
          <w:color w:val="000000"/>
          <w:spacing w:val="3"/>
          <w:lang w:val="uk-UA"/>
        </w:rPr>
        <w:softHyphen/>
      </w:r>
      <w:r>
        <w:rPr>
          <w:color w:val="000000"/>
          <w:spacing w:val="5"/>
          <w:lang w:val="uk-UA"/>
        </w:rPr>
        <w:t>дарських підприємств в умовах реформування аграрного сектора за допомо</w:t>
      </w:r>
      <w:r>
        <w:rPr>
          <w:color w:val="000000"/>
          <w:spacing w:val="5"/>
          <w:lang w:val="uk-UA"/>
        </w:rPr>
        <w:softHyphen/>
      </w:r>
      <w:r>
        <w:rPr>
          <w:color w:val="000000"/>
          <w:spacing w:val="4"/>
          <w:lang w:val="uk-UA"/>
        </w:rPr>
        <w:t>гою методів оптимального програмування (економіко-математичної опти-</w:t>
      </w:r>
      <w:r>
        <w:rPr>
          <w:color w:val="000000"/>
          <w:lang w:val="uk-UA"/>
        </w:rPr>
        <w:t>мізації);</w:t>
      </w:r>
    </w:p>
    <w:p w:rsidR="00FD374E" w:rsidRDefault="00FD374E" w:rsidP="00FD374E">
      <w:pPr>
        <w:shd w:val="clear" w:color="auto" w:fill="FFFFFF"/>
        <w:spacing w:line="360" w:lineRule="auto"/>
        <w:ind w:left="10" w:right="24" w:firstLine="115"/>
        <w:jc w:val="both"/>
      </w:pPr>
      <w:r>
        <w:rPr>
          <w:color w:val="000000"/>
          <w:spacing w:val="2"/>
          <w:lang w:val="uk-UA"/>
        </w:rPr>
        <w:t>- проведено системний аналіз основних чинників формування виробничо-територіальних типів господарств за певними групами в реґіональному  господарському комплексі;</w:t>
      </w:r>
    </w:p>
    <w:p w:rsidR="00FD374E" w:rsidRDefault="00FD374E" w:rsidP="00FD374E">
      <w:pPr>
        <w:shd w:val="clear" w:color="auto" w:fill="FFFFFF"/>
        <w:spacing w:line="360" w:lineRule="auto"/>
        <w:ind w:left="14" w:right="24" w:firstLine="110"/>
        <w:jc w:val="both"/>
      </w:pPr>
      <w:r>
        <w:rPr>
          <w:color w:val="000000"/>
          <w:spacing w:val="3"/>
          <w:lang w:val="uk-UA"/>
        </w:rPr>
        <w:t xml:space="preserve">- проведено сільськогосподарське районування Закарпатської області й </w:t>
      </w:r>
      <w:r>
        <w:rPr>
          <w:color w:val="000000"/>
          <w:spacing w:val="2"/>
          <w:lang w:val="uk-UA"/>
        </w:rPr>
        <w:t>обґрунтовано роль виробничо-територіальних типів сільськогосподарських підприємств у їх формуванні;</w:t>
      </w:r>
    </w:p>
    <w:p w:rsidR="00FD374E" w:rsidRDefault="00FD374E" w:rsidP="00FD374E">
      <w:pPr>
        <w:shd w:val="clear" w:color="auto" w:fill="FFFFFF"/>
        <w:spacing w:line="360" w:lineRule="auto"/>
        <w:ind w:left="19" w:right="14" w:firstLine="110"/>
        <w:jc w:val="both"/>
      </w:pPr>
      <w:r>
        <w:rPr>
          <w:color w:val="000000"/>
          <w:spacing w:val="5"/>
          <w:lang w:val="uk-UA"/>
        </w:rPr>
        <w:t xml:space="preserve">- виявлено різні виробничо-територіальні типи сільськогосподарських підприємств адміністративної території, на прикладі яких відпрацьовані </w:t>
      </w:r>
      <w:r>
        <w:rPr>
          <w:color w:val="000000"/>
          <w:spacing w:val="3"/>
          <w:lang w:val="uk-UA"/>
        </w:rPr>
        <w:t xml:space="preserve">найбільш прийнятні моделі реорганізації сільськогосподарських підприємств, </w:t>
      </w:r>
      <w:r>
        <w:rPr>
          <w:color w:val="000000"/>
          <w:spacing w:val="2"/>
          <w:lang w:val="uk-UA"/>
        </w:rPr>
        <w:t>із науково-обгрунтованою специфікою зонального виробництва;</w:t>
      </w:r>
    </w:p>
    <w:p w:rsidR="00FD374E" w:rsidRDefault="00FD374E" w:rsidP="00FD374E">
      <w:pPr>
        <w:shd w:val="clear" w:color="auto" w:fill="FFFFFF"/>
        <w:spacing w:line="360" w:lineRule="auto"/>
        <w:ind w:left="10" w:right="5" w:firstLine="115"/>
        <w:jc w:val="both"/>
      </w:pPr>
      <w:r>
        <w:rPr>
          <w:color w:val="000000"/>
          <w:spacing w:val="2"/>
          <w:lang w:val="uk-UA"/>
        </w:rPr>
        <w:t xml:space="preserve">- розроблено основні напрямки удосконалення структури та територіальної </w:t>
      </w:r>
      <w:r>
        <w:rPr>
          <w:color w:val="000000"/>
          <w:spacing w:val="6"/>
          <w:lang w:val="uk-UA"/>
        </w:rPr>
        <w:t xml:space="preserve">організації господарств різних природно-економічних зон Закарпатської </w:t>
      </w:r>
      <w:r>
        <w:rPr>
          <w:color w:val="000000"/>
          <w:lang w:val="uk-UA"/>
        </w:rPr>
        <w:t>області.</w:t>
      </w:r>
    </w:p>
    <w:p w:rsidR="00FD374E" w:rsidRDefault="00FD374E" w:rsidP="00FD374E">
      <w:pPr>
        <w:shd w:val="clear" w:color="auto" w:fill="FFFFFF"/>
        <w:spacing w:line="360" w:lineRule="auto"/>
        <w:ind w:left="14" w:right="19" w:firstLine="355"/>
        <w:jc w:val="both"/>
      </w:pPr>
      <w:r>
        <w:rPr>
          <w:b/>
          <w:color w:val="000000"/>
          <w:spacing w:val="2"/>
          <w:lang w:val="uk-UA"/>
        </w:rPr>
        <w:t xml:space="preserve">Обґрунтованість і достовірність наукових положень, висновків та </w:t>
      </w:r>
      <w:r>
        <w:rPr>
          <w:b/>
          <w:color w:val="000000"/>
          <w:spacing w:val="3"/>
          <w:lang w:val="uk-UA"/>
        </w:rPr>
        <w:t xml:space="preserve">рекомендацій </w:t>
      </w:r>
      <w:r>
        <w:rPr>
          <w:color w:val="000000"/>
          <w:spacing w:val="3"/>
          <w:lang w:val="uk-UA"/>
        </w:rPr>
        <w:t xml:space="preserve">досягнута за рахунок аналізу об'ємного фактичного матеріалу </w:t>
      </w:r>
      <w:r>
        <w:rPr>
          <w:color w:val="000000"/>
          <w:spacing w:val="1"/>
          <w:lang w:val="uk-UA"/>
        </w:rPr>
        <w:t xml:space="preserve">стосовно діяльності сільськогосподарських підприємств різних форм власності </w:t>
      </w:r>
      <w:r>
        <w:rPr>
          <w:color w:val="000000"/>
          <w:spacing w:val="2"/>
          <w:lang w:val="uk-UA"/>
        </w:rPr>
        <w:t>на основі застосування сучасних методик дослідження.</w:t>
      </w:r>
    </w:p>
    <w:p w:rsidR="00FD374E" w:rsidRDefault="00FD374E" w:rsidP="00FD374E">
      <w:pPr>
        <w:shd w:val="clear" w:color="auto" w:fill="FFFFFF"/>
        <w:spacing w:line="360" w:lineRule="auto"/>
        <w:ind w:left="14" w:right="10" w:firstLine="360"/>
        <w:jc w:val="both"/>
      </w:pPr>
      <w:r>
        <w:rPr>
          <w:color w:val="000000"/>
          <w:spacing w:val="2"/>
          <w:lang w:val="uk-UA"/>
        </w:rPr>
        <w:t xml:space="preserve">Отримані результати пройшли експериментальну перевірку в управлінні сільського господарства і продовольства Закарпатської держадміністрації. Авторська методика оцінки конкурентоспроможності сільськогосподарського </w:t>
      </w:r>
      <w:r>
        <w:rPr>
          <w:color w:val="000000"/>
          <w:spacing w:val="4"/>
          <w:lang w:val="uk-UA"/>
        </w:rPr>
        <w:t xml:space="preserve">підприємства в умовах трансформації </w:t>
      </w:r>
      <w:r>
        <w:rPr>
          <w:color w:val="000000"/>
          <w:spacing w:val="4"/>
          <w:lang w:val="uk-UA"/>
        </w:rPr>
        <w:lastRenderedPageBreak/>
        <w:t xml:space="preserve">ринкової економіки схвалена й </w:t>
      </w:r>
      <w:r>
        <w:rPr>
          <w:color w:val="000000"/>
          <w:spacing w:val="2"/>
          <w:lang w:val="uk-UA"/>
        </w:rPr>
        <w:t xml:space="preserve">використовується для проведення практичних досліджень птахофабрикою </w:t>
      </w:r>
      <w:r>
        <w:rPr>
          <w:color w:val="000000"/>
          <w:spacing w:val="3"/>
          <w:lang w:val="uk-UA"/>
        </w:rPr>
        <w:t>"Прогрес" (акт про впровадження №1 від 8.05.02 р.)</w:t>
      </w:r>
    </w:p>
    <w:p w:rsidR="00FD374E" w:rsidRDefault="00FD374E" w:rsidP="00FD374E">
      <w:pPr>
        <w:shd w:val="clear" w:color="auto" w:fill="FFFFFF"/>
        <w:spacing w:line="360" w:lineRule="auto"/>
        <w:ind w:left="10" w:right="10" w:firstLine="365"/>
        <w:jc w:val="both"/>
        <w:rPr>
          <w:lang w:val="uk-UA"/>
        </w:rPr>
      </w:pPr>
      <w:r>
        <w:rPr>
          <w:b/>
          <w:color w:val="000000"/>
          <w:spacing w:val="10"/>
          <w:lang w:val="uk-UA"/>
        </w:rPr>
        <w:t xml:space="preserve">Практичне значення отриманих результатів. </w:t>
      </w:r>
      <w:r>
        <w:rPr>
          <w:color w:val="000000"/>
          <w:spacing w:val="10"/>
          <w:lang w:val="uk-UA"/>
        </w:rPr>
        <w:t xml:space="preserve">Запропоновані в </w:t>
      </w:r>
      <w:r>
        <w:rPr>
          <w:color w:val="000000"/>
          <w:spacing w:val="4"/>
          <w:lang w:val="uk-UA"/>
        </w:rPr>
        <w:t>дисертації науково-методичні підходи стосовно виділення виробничо-</w:t>
      </w:r>
      <w:r>
        <w:rPr>
          <w:color w:val="000000"/>
          <w:spacing w:val="2"/>
          <w:lang w:val="uk-UA"/>
        </w:rPr>
        <w:t xml:space="preserve">територіальних типів господарств сприяють розвитку суспільної географії. Практична цінність одержаних результатів дисертаційної роботи полягає в </w:t>
      </w:r>
      <w:r>
        <w:rPr>
          <w:color w:val="000000"/>
          <w:spacing w:val="9"/>
          <w:lang w:val="uk-UA"/>
        </w:rPr>
        <w:t xml:space="preserve">удосконаленні методики виділення виробничо-територіальних типів </w:t>
      </w:r>
      <w:r>
        <w:rPr>
          <w:color w:val="000000"/>
          <w:spacing w:val="2"/>
          <w:lang w:val="uk-UA"/>
        </w:rPr>
        <w:t>господарств в умовах формування багатоукладної економіки.</w:t>
      </w:r>
    </w:p>
    <w:p w:rsidR="00FD374E" w:rsidRDefault="00FD374E" w:rsidP="00FD374E">
      <w:pPr>
        <w:shd w:val="clear" w:color="auto" w:fill="FFFFFF"/>
        <w:spacing w:line="360" w:lineRule="auto"/>
        <w:ind w:left="14" w:firstLine="365"/>
        <w:jc w:val="both"/>
      </w:pPr>
      <w:r>
        <w:rPr>
          <w:color w:val="000000"/>
          <w:spacing w:val="1"/>
          <w:lang w:val="uk-UA"/>
        </w:rPr>
        <w:t xml:space="preserve"> Розроблені теоретичні та методичні положення можуть бути використані в </w:t>
      </w:r>
      <w:r>
        <w:rPr>
          <w:color w:val="000000"/>
          <w:spacing w:val="10"/>
          <w:lang w:val="uk-UA"/>
        </w:rPr>
        <w:t>роботі реґіональних  і місцевих органів влади при розробці комплексної</w:t>
      </w:r>
    </w:p>
    <w:p w:rsidR="00FD374E" w:rsidRDefault="00FD374E" w:rsidP="00FD374E">
      <w:pPr>
        <w:shd w:val="clear" w:color="auto" w:fill="FFFFFF"/>
        <w:spacing w:line="360" w:lineRule="auto"/>
        <w:ind w:left="5"/>
        <w:jc w:val="both"/>
        <w:rPr>
          <w:lang w:val="uk-UA"/>
        </w:rPr>
      </w:pPr>
      <w:r>
        <w:rPr>
          <w:color w:val="000000"/>
          <w:spacing w:val="2"/>
          <w:lang w:val="uk-UA"/>
        </w:rPr>
        <w:t>програми соціально-економічного розвитку Закарпатської області на довго</w:t>
      </w:r>
      <w:r>
        <w:rPr>
          <w:color w:val="000000"/>
          <w:spacing w:val="2"/>
          <w:lang w:val="uk-UA"/>
        </w:rPr>
        <w:softHyphen/>
        <w:t>строкову перспективу. Рекомендації та висновки, що були отримані в ході дослідження, спрямовані на удосконалення напрямів подальшого реформуван</w:t>
      </w:r>
      <w:r>
        <w:rPr>
          <w:color w:val="000000"/>
          <w:spacing w:val="2"/>
          <w:lang w:val="uk-UA"/>
        </w:rPr>
        <w:softHyphen/>
        <w:t>ня аграрного сектора Закарпаття. Окремі висновки та положення дисертацій</w:t>
      </w:r>
      <w:r>
        <w:rPr>
          <w:color w:val="000000"/>
          <w:spacing w:val="2"/>
          <w:lang w:val="uk-UA"/>
        </w:rPr>
        <w:softHyphen/>
        <w:t xml:space="preserve">ного дослідження використовуються в передпланових розробках управлінням </w:t>
      </w:r>
      <w:r>
        <w:rPr>
          <w:color w:val="000000"/>
          <w:spacing w:val="3"/>
          <w:lang w:val="uk-UA"/>
        </w:rPr>
        <w:t xml:space="preserve">сільського господарства і продовольства Закарпатської облдержадміністрації </w:t>
      </w:r>
      <w:r>
        <w:rPr>
          <w:color w:val="000000"/>
          <w:spacing w:val="2"/>
          <w:lang w:val="uk-UA"/>
        </w:rPr>
        <w:t xml:space="preserve">(акт про впровадження № 198 від 22.05.02 </w:t>
      </w:r>
      <w:r>
        <w:rPr>
          <w:color w:val="000000"/>
          <w:spacing w:val="2"/>
          <w:lang w:val="en-US"/>
        </w:rPr>
        <w:t>p</w:t>
      </w:r>
      <w:r>
        <w:rPr>
          <w:color w:val="000000"/>
          <w:spacing w:val="2"/>
          <w:lang w:val="uk-UA"/>
        </w:rPr>
        <w:t xml:space="preserve">.), Закарпатської обласної ради (акт </w:t>
      </w:r>
      <w:r>
        <w:rPr>
          <w:color w:val="000000"/>
          <w:spacing w:val="6"/>
          <w:lang w:val="uk-UA"/>
        </w:rPr>
        <w:t>про впровадження №24 від 16.05.02 р.).</w:t>
      </w:r>
    </w:p>
    <w:p w:rsidR="00FD374E" w:rsidRDefault="00FD374E" w:rsidP="00FD374E">
      <w:pPr>
        <w:shd w:val="clear" w:color="auto" w:fill="FFFFFF"/>
        <w:spacing w:line="360" w:lineRule="auto"/>
        <w:ind w:firstLine="360"/>
        <w:jc w:val="both"/>
      </w:pPr>
      <w:r>
        <w:rPr>
          <w:color w:val="000000"/>
          <w:spacing w:val="2"/>
          <w:lang w:val="uk-UA"/>
        </w:rPr>
        <w:t xml:space="preserve">Матеріали дисертаційного дослідження використовуються в навчальному процесі для студентів географічних та економічних спеціальностей у курсах „Економічна і соціальна географія України", „Розміщення продуктивних сил", </w:t>
      </w:r>
      <w:r>
        <w:rPr>
          <w:color w:val="000000"/>
          <w:spacing w:val="3"/>
          <w:lang w:val="uk-UA"/>
        </w:rPr>
        <w:t xml:space="preserve">„Прогнозування та макроекономічне планування", „Мікроекономіка" (довідка </w:t>
      </w:r>
      <w:r>
        <w:rPr>
          <w:color w:val="000000"/>
          <w:spacing w:val="5"/>
          <w:lang w:val="uk-UA"/>
        </w:rPr>
        <w:t xml:space="preserve">№ 1572 від 3.10.02р.). Тема дисертаційної роботи входить до переліку тем </w:t>
      </w:r>
      <w:r>
        <w:rPr>
          <w:color w:val="000000"/>
          <w:spacing w:val="2"/>
          <w:lang w:val="uk-UA"/>
        </w:rPr>
        <w:t>роботи Асоціації економістів Закарпаття.</w:t>
      </w:r>
    </w:p>
    <w:p w:rsidR="00FD374E" w:rsidRDefault="00FD374E" w:rsidP="00FD374E">
      <w:pPr>
        <w:shd w:val="clear" w:color="auto" w:fill="FFFFFF"/>
        <w:spacing w:before="5" w:line="360" w:lineRule="auto"/>
        <w:ind w:right="5" w:firstLine="355"/>
        <w:jc w:val="both"/>
        <w:rPr>
          <w:lang w:val="uk-UA"/>
        </w:rPr>
      </w:pPr>
      <w:r>
        <w:rPr>
          <w:b/>
          <w:color w:val="000000"/>
          <w:spacing w:val="2"/>
          <w:lang w:val="uk-UA"/>
        </w:rPr>
        <w:t xml:space="preserve">Особистий внесок здобувача. </w:t>
      </w:r>
      <w:r>
        <w:rPr>
          <w:color w:val="000000"/>
          <w:spacing w:val="2"/>
          <w:lang w:val="uk-UA"/>
        </w:rPr>
        <w:t xml:space="preserve">Дисертаційна робота виконана особисто дисертантом і є результатом його самостійних досліджень. На основі аналізу літературних, статистичних, картографічних джерел інформації розширено </w:t>
      </w:r>
      <w:r>
        <w:rPr>
          <w:color w:val="000000"/>
          <w:spacing w:val="3"/>
          <w:lang w:val="uk-UA"/>
        </w:rPr>
        <w:t>теоретико-методичну базу дослідження типів сільськогосподарських підпри</w:t>
      </w:r>
      <w:r>
        <w:rPr>
          <w:color w:val="000000"/>
          <w:spacing w:val="3"/>
          <w:lang w:val="uk-UA"/>
        </w:rPr>
        <w:softHyphen/>
      </w:r>
      <w:r>
        <w:rPr>
          <w:color w:val="000000"/>
          <w:spacing w:val="2"/>
          <w:lang w:val="uk-UA"/>
        </w:rPr>
        <w:t>ємств, обґрунтовано критерії типізації, розкрито вплив різних чинників на формування типів сільськогосподарських підприємств, проаналізовано сучас</w:t>
      </w:r>
      <w:r>
        <w:rPr>
          <w:color w:val="000000"/>
          <w:spacing w:val="2"/>
          <w:lang w:val="uk-UA"/>
        </w:rPr>
        <w:softHyphen/>
      </w:r>
      <w:r>
        <w:rPr>
          <w:color w:val="000000"/>
          <w:spacing w:val="11"/>
          <w:lang w:val="uk-UA"/>
        </w:rPr>
        <w:t xml:space="preserve">ний стан розвитку сільського господарства і виділено райони його </w:t>
      </w:r>
      <w:r>
        <w:rPr>
          <w:color w:val="000000"/>
          <w:spacing w:val="5"/>
          <w:lang w:val="uk-UA"/>
        </w:rPr>
        <w:t xml:space="preserve">спеціалізації, проведено дослідження основних виробничо-територіальних </w:t>
      </w:r>
      <w:r>
        <w:rPr>
          <w:color w:val="000000"/>
          <w:spacing w:val="4"/>
          <w:lang w:val="uk-UA"/>
        </w:rPr>
        <w:t>типів сільськогосподарських підприємств та розроблено напрямки удоско</w:t>
      </w:r>
      <w:r>
        <w:rPr>
          <w:color w:val="000000"/>
          <w:spacing w:val="4"/>
          <w:lang w:val="uk-UA"/>
        </w:rPr>
        <w:softHyphen/>
      </w:r>
      <w:r>
        <w:rPr>
          <w:color w:val="000000"/>
          <w:spacing w:val="1"/>
          <w:lang w:val="uk-UA"/>
        </w:rPr>
        <w:t>налення їх територіальної організації.</w:t>
      </w:r>
    </w:p>
    <w:p w:rsidR="00FD374E" w:rsidRDefault="00FD374E" w:rsidP="00FD374E">
      <w:pPr>
        <w:shd w:val="clear" w:color="auto" w:fill="FFFFFF"/>
        <w:spacing w:line="360" w:lineRule="auto"/>
        <w:ind w:right="5" w:firstLine="360"/>
        <w:jc w:val="both"/>
        <w:rPr>
          <w:lang w:val="uk-UA"/>
        </w:rPr>
      </w:pPr>
      <w:r>
        <w:rPr>
          <w:b/>
          <w:color w:val="000000"/>
          <w:spacing w:val="3"/>
          <w:lang w:val="uk-UA"/>
        </w:rPr>
        <w:t xml:space="preserve">Апробація результатів дисертації. </w:t>
      </w:r>
      <w:r>
        <w:rPr>
          <w:color w:val="000000"/>
          <w:spacing w:val="3"/>
          <w:lang w:val="uk-UA"/>
        </w:rPr>
        <w:t xml:space="preserve">Основні теоретичні, методичні та </w:t>
      </w:r>
      <w:r>
        <w:rPr>
          <w:color w:val="000000"/>
          <w:spacing w:val="5"/>
          <w:lang w:val="uk-UA"/>
        </w:rPr>
        <w:t xml:space="preserve">практичні результати дисертаційної роботи доповідалися й обговорювалися </w:t>
      </w:r>
      <w:r>
        <w:rPr>
          <w:color w:val="000000"/>
          <w:spacing w:val="1"/>
          <w:lang w:val="uk-UA"/>
        </w:rPr>
        <w:t>на: Всеукраїнській науково-методичній конференції „Сучасні проблеми рефор</w:t>
      </w:r>
      <w:r>
        <w:rPr>
          <w:color w:val="000000"/>
          <w:spacing w:val="1"/>
          <w:lang w:val="uk-UA"/>
        </w:rPr>
        <w:softHyphen/>
      </w:r>
      <w:r>
        <w:rPr>
          <w:color w:val="000000"/>
          <w:spacing w:val="2"/>
          <w:lang w:val="uk-UA"/>
        </w:rPr>
        <w:t>мування економіки України" (Нікополь, 1998), Міжнародній науково-практич</w:t>
      </w:r>
      <w:r>
        <w:rPr>
          <w:color w:val="000000"/>
          <w:spacing w:val="2"/>
          <w:lang w:val="uk-UA"/>
        </w:rPr>
        <w:softHyphen/>
        <w:t>ній конференції „Механізм створення та функціонування спеціальної еконо</w:t>
      </w:r>
      <w:r>
        <w:rPr>
          <w:color w:val="000000"/>
          <w:spacing w:val="2"/>
          <w:lang w:val="uk-UA"/>
        </w:rPr>
        <w:softHyphen/>
      </w:r>
      <w:r>
        <w:rPr>
          <w:color w:val="000000"/>
          <w:spacing w:val="3"/>
          <w:lang w:val="uk-UA"/>
        </w:rPr>
        <w:t xml:space="preserve">мічної зони „Закарпаття" (Ужгород, 2000), Міжнародній </w:t>
      </w:r>
      <w:r>
        <w:rPr>
          <w:color w:val="000000"/>
          <w:spacing w:val="3"/>
          <w:lang w:val="uk-UA"/>
        </w:rPr>
        <w:lastRenderedPageBreak/>
        <w:t xml:space="preserve">науково-методичній </w:t>
      </w:r>
      <w:r>
        <w:rPr>
          <w:color w:val="000000"/>
          <w:spacing w:val="2"/>
          <w:lang w:val="uk-UA"/>
        </w:rPr>
        <w:t>конференції „Актуальні проблеми підготовки фахівців в умовах реструктури</w:t>
      </w:r>
      <w:r>
        <w:rPr>
          <w:color w:val="000000"/>
          <w:spacing w:val="2"/>
          <w:lang w:val="uk-UA"/>
        </w:rPr>
        <w:softHyphen/>
        <w:t>зації органів реґіонального управління" (Рівне,2001), Реґіональній науково-практичній конференції „Стратегія сталого розвитку Закарпаття: еколого-еко-номічні та соціальні моделі" (Ужгород, 2001), Міжнародній науково-практич</w:t>
      </w:r>
      <w:r>
        <w:rPr>
          <w:color w:val="000000"/>
          <w:spacing w:val="2"/>
          <w:lang w:val="uk-UA"/>
        </w:rPr>
        <w:softHyphen/>
        <w:t>ній конференції „Стратегії розвитку економічного потенціалу реґіонів: інвес</w:t>
      </w:r>
      <w:r>
        <w:rPr>
          <w:color w:val="000000"/>
          <w:spacing w:val="2"/>
          <w:lang w:val="uk-UA"/>
        </w:rPr>
        <w:softHyphen/>
      </w:r>
      <w:r>
        <w:rPr>
          <w:color w:val="000000"/>
          <w:spacing w:val="3"/>
          <w:lang w:val="uk-UA"/>
        </w:rPr>
        <w:t>тиційні пріоритети та інфраструктура" (Чернівці, 2002).</w:t>
      </w:r>
    </w:p>
    <w:p w:rsidR="00FD374E" w:rsidRDefault="00FD374E" w:rsidP="00FD374E">
      <w:pPr>
        <w:shd w:val="clear" w:color="auto" w:fill="FFFFFF"/>
        <w:spacing w:line="360" w:lineRule="auto"/>
        <w:ind w:right="5" w:firstLine="360"/>
        <w:jc w:val="both"/>
      </w:pPr>
      <w:r>
        <w:rPr>
          <w:b/>
          <w:color w:val="000000"/>
          <w:spacing w:val="4"/>
          <w:lang w:val="uk-UA"/>
        </w:rPr>
        <w:t xml:space="preserve">Публікації. </w:t>
      </w:r>
      <w:r>
        <w:rPr>
          <w:color w:val="000000"/>
          <w:spacing w:val="4"/>
          <w:lang w:val="uk-UA"/>
        </w:rPr>
        <w:t xml:space="preserve">Основні положення дисертації опубліковані у 9 наукових </w:t>
      </w:r>
      <w:r>
        <w:rPr>
          <w:color w:val="000000"/>
          <w:lang w:val="uk-UA"/>
        </w:rPr>
        <w:t xml:space="preserve">статтях, </w:t>
      </w:r>
      <w:r>
        <w:rPr>
          <w:color w:val="000000"/>
          <w:spacing w:val="48"/>
          <w:lang w:val="uk-UA"/>
        </w:rPr>
        <w:t>3-у</w:t>
      </w:r>
      <w:r>
        <w:rPr>
          <w:color w:val="000000"/>
          <w:lang w:val="uk-UA"/>
        </w:rPr>
        <w:t xml:space="preserve"> фахових виданнях, 9 тезах доповідей на наукових конференціях і </w:t>
      </w:r>
      <w:r>
        <w:rPr>
          <w:color w:val="000000"/>
          <w:spacing w:val="2"/>
          <w:lang w:val="uk-UA"/>
        </w:rPr>
        <w:t xml:space="preserve">з'їздах. Усього автором опубліковано 18 наукових праць. Загальний обсяг </w:t>
      </w:r>
      <w:r>
        <w:rPr>
          <w:color w:val="000000"/>
          <w:spacing w:val="3"/>
          <w:lang w:val="uk-UA"/>
        </w:rPr>
        <w:t xml:space="preserve">опублікованих робіт </w:t>
      </w:r>
      <w:r>
        <w:rPr>
          <w:i/>
          <w:color w:val="000000"/>
          <w:spacing w:val="3"/>
          <w:lang w:val="uk-UA"/>
        </w:rPr>
        <w:t xml:space="preserve">- </w:t>
      </w:r>
      <w:r>
        <w:rPr>
          <w:color w:val="000000"/>
          <w:spacing w:val="3"/>
          <w:lang w:val="uk-UA"/>
        </w:rPr>
        <w:t xml:space="preserve">6,12 др. аркушів, з яких особисто автору належить 5,13 </w:t>
      </w:r>
      <w:r>
        <w:rPr>
          <w:color w:val="000000"/>
          <w:spacing w:val="1"/>
          <w:lang w:val="uk-UA"/>
        </w:rPr>
        <w:t>др. аркушів.</w:t>
      </w:r>
    </w:p>
    <w:p w:rsidR="00FD374E" w:rsidRDefault="00FD374E" w:rsidP="00FD374E">
      <w:pPr>
        <w:shd w:val="clear" w:color="auto" w:fill="FFFFFF"/>
        <w:spacing w:line="360" w:lineRule="auto"/>
        <w:ind w:left="10" w:right="10" w:firstLine="389"/>
        <w:jc w:val="both"/>
        <w:rPr>
          <w:color w:val="000000"/>
          <w:spacing w:val="5"/>
          <w:lang w:val="uk-UA"/>
        </w:rPr>
      </w:pPr>
      <w:r>
        <w:rPr>
          <w:b/>
          <w:color w:val="000000"/>
          <w:spacing w:val="2"/>
          <w:lang w:val="uk-UA"/>
        </w:rPr>
        <w:t xml:space="preserve">Структура і обсяг роботи. </w:t>
      </w:r>
      <w:r>
        <w:rPr>
          <w:color w:val="000000"/>
          <w:spacing w:val="2"/>
          <w:lang w:val="uk-UA"/>
        </w:rPr>
        <w:t>Дисертаційна робота виконана на 246 сторін</w:t>
      </w:r>
      <w:r>
        <w:rPr>
          <w:color w:val="000000"/>
          <w:spacing w:val="2"/>
          <w:lang w:val="uk-UA"/>
        </w:rPr>
        <w:softHyphen/>
      </w:r>
      <w:r>
        <w:rPr>
          <w:color w:val="000000"/>
          <w:spacing w:val="5"/>
          <w:lang w:val="uk-UA"/>
        </w:rPr>
        <w:t>ках машинописного тексту, складається з вступу, трьох розділів, висновків,</w:t>
      </w:r>
    </w:p>
    <w:p w:rsidR="00FD374E" w:rsidRDefault="00FD374E" w:rsidP="00FD374E">
      <w:pPr>
        <w:shd w:val="clear" w:color="auto" w:fill="FFFFFF"/>
        <w:spacing w:line="360" w:lineRule="auto"/>
        <w:ind w:left="10" w:right="10" w:firstLine="389"/>
        <w:jc w:val="both"/>
      </w:pPr>
    </w:p>
    <w:p w:rsidR="00FD374E" w:rsidRDefault="00FD374E" w:rsidP="00FD374E">
      <w:pPr>
        <w:shd w:val="clear" w:color="auto" w:fill="FFFFFF"/>
        <w:spacing w:before="240" w:line="360" w:lineRule="auto"/>
        <w:ind w:left="38" w:right="14"/>
        <w:jc w:val="both"/>
      </w:pPr>
      <w:r>
        <w:rPr>
          <w:color w:val="000000"/>
          <w:spacing w:val="5"/>
          <w:lang w:val="uk-UA"/>
        </w:rPr>
        <w:t xml:space="preserve">списку використаної літератури (174 найменування), 16 додатків. Основний </w:t>
      </w:r>
      <w:r>
        <w:rPr>
          <w:color w:val="000000"/>
          <w:spacing w:val="3"/>
          <w:lang w:val="uk-UA"/>
        </w:rPr>
        <w:t>матеріал викладений на 150 сторінках, а також у 37 таблицях, 42 рисунках.</w:t>
      </w:r>
    </w:p>
    <w:p w:rsidR="00FD374E" w:rsidRDefault="00FD374E" w:rsidP="00FD374E">
      <w:pPr>
        <w:shd w:val="clear" w:color="auto" w:fill="FFFFFF"/>
        <w:spacing w:before="67" w:line="360" w:lineRule="auto"/>
        <w:ind w:left="2227"/>
      </w:pPr>
      <w:r>
        <w:rPr>
          <w:b/>
          <w:i/>
          <w:color w:val="000000"/>
          <w:spacing w:val="-4"/>
          <w:lang w:val="uk-UA"/>
        </w:rPr>
        <w:t>ОСНОВНИЙ ЗМІСТ РОБОТИ</w:t>
      </w:r>
    </w:p>
    <w:p w:rsidR="00FD374E" w:rsidRDefault="00FD374E" w:rsidP="00FD374E">
      <w:pPr>
        <w:shd w:val="clear" w:color="auto" w:fill="FFFFFF"/>
        <w:spacing w:before="96" w:line="360" w:lineRule="auto"/>
        <w:ind w:left="34" w:right="10" w:firstLine="355"/>
        <w:jc w:val="both"/>
      </w:pPr>
      <w:r>
        <w:rPr>
          <w:color w:val="000000"/>
          <w:spacing w:val="2"/>
          <w:lang w:val="uk-UA"/>
        </w:rPr>
        <w:t>У вступі обґрунтовано актуальність обраної теми, сформульовано мету та завдання дослідження, визначено його об'єкт та предмет, окреслено наукову новизну та практичну цінність роботи.</w:t>
      </w:r>
    </w:p>
    <w:p w:rsidR="00FD374E" w:rsidRDefault="00FD374E" w:rsidP="00FD374E">
      <w:pPr>
        <w:shd w:val="clear" w:color="auto" w:fill="FFFFFF"/>
        <w:spacing w:line="360" w:lineRule="auto"/>
        <w:ind w:left="19" w:firstLine="370"/>
        <w:jc w:val="both"/>
        <w:rPr>
          <w:lang w:val="uk-UA"/>
        </w:rPr>
      </w:pPr>
      <w:r>
        <w:rPr>
          <w:color w:val="000000"/>
          <w:spacing w:val="2"/>
          <w:lang w:val="uk-UA"/>
        </w:rPr>
        <w:t xml:space="preserve">У першому розділі </w:t>
      </w:r>
      <w:r>
        <w:rPr>
          <w:b/>
          <w:color w:val="000000"/>
          <w:spacing w:val="2"/>
          <w:lang w:val="uk-UA"/>
        </w:rPr>
        <w:t>"Теоретичні та методичні основи вивчення типів сільськогосподарських підприємств в умовах переходу до ринкової еконо</w:t>
      </w:r>
      <w:r>
        <w:rPr>
          <w:b/>
          <w:color w:val="000000"/>
          <w:spacing w:val="2"/>
          <w:lang w:val="uk-UA"/>
        </w:rPr>
        <w:softHyphen/>
      </w:r>
      <w:r>
        <w:rPr>
          <w:b/>
          <w:color w:val="000000"/>
          <w:spacing w:val="1"/>
          <w:lang w:val="uk-UA"/>
        </w:rPr>
        <w:t xml:space="preserve">міки" </w:t>
      </w:r>
      <w:r>
        <w:rPr>
          <w:color w:val="000000"/>
          <w:spacing w:val="1"/>
          <w:lang w:val="uk-UA"/>
        </w:rPr>
        <w:t xml:space="preserve">зазначено, що важливим напрямом вивчення розвитку та територіальної </w:t>
      </w:r>
      <w:r>
        <w:rPr>
          <w:color w:val="000000"/>
          <w:spacing w:val="2"/>
          <w:lang w:val="uk-UA"/>
        </w:rPr>
        <w:t>організації аграрного сектора економіки є виробничо-територіальна типізація сільськогосподарських підприємств. Вона виступає засобом наукової класифі</w:t>
      </w:r>
      <w:r>
        <w:rPr>
          <w:color w:val="000000"/>
          <w:spacing w:val="2"/>
          <w:lang w:val="uk-UA"/>
        </w:rPr>
        <w:softHyphen/>
        <w:t>кації цих підприємств за допомогою абстрактних теоретичних моделей (типів), у яких фіксуються їх структурні та функціональні особливості. Кожен тип сільськогосподарських підприємств відображає найбільш важливі ознаки їх спеціалізації, розміщення, зв'язок із природним середовищем, соціально-еко</w:t>
      </w:r>
      <w:r>
        <w:rPr>
          <w:color w:val="000000"/>
          <w:spacing w:val="2"/>
          <w:lang w:val="uk-UA"/>
        </w:rPr>
        <w:softHyphen/>
      </w:r>
      <w:r>
        <w:rPr>
          <w:color w:val="000000"/>
          <w:spacing w:val="1"/>
          <w:lang w:val="uk-UA"/>
        </w:rPr>
        <w:t xml:space="preserve">номічними та правовими змінами, які відбуваються в державі та конкретному </w:t>
      </w:r>
      <w:r>
        <w:rPr>
          <w:color w:val="000000"/>
          <w:spacing w:val="2"/>
          <w:lang w:val="uk-UA"/>
        </w:rPr>
        <w:t>регіоні (див. рис. 1).</w:t>
      </w:r>
    </w:p>
    <w:p w:rsidR="00FD374E" w:rsidRDefault="00FD374E" w:rsidP="00FD374E">
      <w:pPr>
        <w:shd w:val="clear" w:color="auto" w:fill="FFFFFF"/>
        <w:spacing w:line="360" w:lineRule="auto"/>
        <w:ind w:left="19" w:right="19" w:firstLine="360"/>
        <w:jc w:val="both"/>
        <w:rPr>
          <w:lang w:val="uk-UA"/>
        </w:rPr>
      </w:pPr>
      <w:r>
        <w:rPr>
          <w:color w:val="000000"/>
          <w:spacing w:val="2"/>
          <w:lang w:val="uk-UA"/>
        </w:rPr>
        <w:t xml:space="preserve">Сільськогосподарське підприємство є первинним об'єктом типізації. Воно являє собою форму організації людської діяльності, яка базується на приватній </w:t>
      </w:r>
      <w:r>
        <w:rPr>
          <w:color w:val="000000"/>
          <w:spacing w:val="4"/>
          <w:lang w:val="uk-UA"/>
        </w:rPr>
        <w:t xml:space="preserve">чи іншій формі власності на засоби виробництва, має свою спеціалізацію і </w:t>
      </w:r>
      <w:r>
        <w:rPr>
          <w:color w:val="000000"/>
          <w:spacing w:val="1"/>
          <w:lang w:val="uk-UA"/>
        </w:rPr>
        <w:t xml:space="preserve">відіграє певну роль у суспільному поділі праці, приймаючи участь у ринкових </w:t>
      </w:r>
      <w:r>
        <w:rPr>
          <w:color w:val="000000"/>
          <w:spacing w:val="3"/>
          <w:lang w:val="uk-UA"/>
        </w:rPr>
        <w:t xml:space="preserve">відносинах. Це вимагає розробки нових теоретичних та практичних підходів, </w:t>
      </w:r>
      <w:r>
        <w:rPr>
          <w:color w:val="000000"/>
          <w:spacing w:val="2"/>
          <w:lang w:val="uk-UA"/>
        </w:rPr>
        <w:t>які б забезпечували (обґрунтовували) їх ефективне функціонування в новій соціально-економічній системі господарювання.</w:t>
      </w:r>
    </w:p>
    <w:p w:rsidR="00FD374E" w:rsidRDefault="00FD374E" w:rsidP="00FD374E">
      <w:pPr>
        <w:shd w:val="clear" w:color="auto" w:fill="FFFFFF"/>
        <w:spacing w:line="360" w:lineRule="auto"/>
        <w:ind w:left="10" w:right="10" w:firstLine="374"/>
        <w:jc w:val="both"/>
        <w:rPr>
          <w:lang w:val="uk-UA"/>
        </w:rPr>
      </w:pPr>
      <w:r>
        <w:rPr>
          <w:color w:val="000000"/>
          <w:spacing w:val="5"/>
          <w:lang w:val="uk-UA"/>
        </w:rPr>
        <w:lastRenderedPageBreak/>
        <w:t xml:space="preserve">Незважаючи на наявність ґрунтовного теоретичного надбання світової </w:t>
      </w:r>
      <w:r>
        <w:rPr>
          <w:color w:val="000000"/>
          <w:spacing w:val="2"/>
          <w:lang w:val="uk-UA"/>
        </w:rPr>
        <w:t xml:space="preserve">науки й досить плідне дослідження даної проблеми сучасними вітчизняними вченими (М.Д.Пістун, Г.В.Балабанов, В.П.Нагірна, С.І.Іщук, І.Ф.Мукомель, </w:t>
      </w:r>
      <w:r>
        <w:rPr>
          <w:color w:val="000000"/>
          <w:spacing w:val="1"/>
          <w:lang w:val="uk-UA"/>
        </w:rPr>
        <w:t xml:space="preserve">М.Р.Влах, І.М.Пушкар, Р.А.Язиніна та інші), в цій фундаментальній проблемі </w:t>
      </w:r>
      <w:r>
        <w:rPr>
          <w:color w:val="000000"/>
          <w:spacing w:val="5"/>
          <w:lang w:val="uk-UA"/>
        </w:rPr>
        <w:t xml:space="preserve">залишаються багато нерозв'язаних питань. Аналіз наукових праць свідчить </w:t>
      </w:r>
      <w:r>
        <w:rPr>
          <w:color w:val="000000"/>
          <w:spacing w:val="3"/>
          <w:lang w:val="uk-UA"/>
        </w:rPr>
        <w:t xml:space="preserve">про відсутність комплексних досліджень ВТТг у системі ринкових відносин, а </w:t>
      </w:r>
      <w:r>
        <w:rPr>
          <w:color w:val="000000"/>
          <w:spacing w:val="1"/>
          <w:lang w:val="uk-UA"/>
        </w:rPr>
        <w:t>найважливіші теоретичні, методичні проблеми аналізу, незважаючи на акту</w:t>
      </w:r>
      <w:r>
        <w:rPr>
          <w:color w:val="000000"/>
          <w:spacing w:val="1"/>
          <w:lang w:val="uk-UA"/>
        </w:rPr>
        <w:softHyphen/>
        <w:t xml:space="preserve">альність їх вирішення, залишаються недостатньо дослідженими. Тому важливо </w:t>
      </w:r>
      <w:r>
        <w:rPr>
          <w:color w:val="000000"/>
          <w:spacing w:val="2"/>
          <w:lang w:val="uk-UA"/>
        </w:rPr>
        <w:t xml:space="preserve">своєчасно й адекватно відреагувати на об'єктивні потреби процесу типізації сільськогосподарських підприємств на сучасному етапі господарювання. Це </w:t>
      </w:r>
      <w:r>
        <w:rPr>
          <w:color w:val="000000"/>
          <w:spacing w:val="9"/>
          <w:lang w:val="uk-UA"/>
        </w:rPr>
        <w:t xml:space="preserve">вимагає активізації цього процесу, надання йому цілеспрямованого </w:t>
      </w:r>
      <w:r>
        <w:rPr>
          <w:color w:val="000000"/>
          <w:spacing w:val="2"/>
          <w:lang w:val="uk-UA"/>
        </w:rPr>
        <w:t>комплексного характеру.</w:t>
      </w:r>
    </w:p>
    <w:p w:rsidR="00FD374E" w:rsidRDefault="00FD374E" w:rsidP="00FD374E">
      <w:pPr>
        <w:shd w:val="clear" w:color="auto" w:fill="FFFFFF"/>
        <w:spacing w:line="360" w:lineRule="auto"/>
        <w:ind w:left="5" w:right="29" w:firstLine="418"/>
        <w:jc w:val="both"/>
      </w:pPr>
      <w:r>
        <w:rPr>
          <w:color w:val="000000"/>
          <w:spacing w:val="6"/>
          <w:lang w:val="uk-UA"/>
        </w:rPr>
        <w:t xml:space="preserve">Дослідження типів сільськогосподарських підприємств є складним </w:t>
      </w:r>
      <w:r>
        <w:rPr>
          <w:color w:val="000000"/>
          <w:spacing w:val="2"/>
          <w:lang w:val="uk-UA"/>
        </w:rPr>
        <w:t xml:space="preserve">процесом за охопленням питань, використанням показників, їх аналізом та </w:t>
      </w:r>
      <w:r>
        <w:rPr>
          <w:color w:val="000000"/>
          <w:spacing w:val="8"/>
          <w:lang w:val="uk-UA"/>
        </w:rPr>
        <w:t xml:space="preserve">синтезом. Тому методичний шлях дослідження необхідно розділити на </w:t>
      </w:r>
      <w:r>
        <w:rPr>
          <w:color w:val="000000"/>
          <w:spacing w:val="3"/>
          <w:lang w:val="uk-UA"/>
        </w:rPr>
        <w:t>декілька окремих, але логічно пов'язаних етапів.</w:t>
      </w:r>
    </w:p>
    <w:p w:rsidR="00FD374E" w:rsidRDefault="00FD374E" w:rsidP="00FD374E">
      <w:pPr>
        <w:shd w:val="clear" w:color="auto" w:fill="FFFFFF"/>
        <w:spacing w:line="360" w:lineRule="auto"/>
        <w:ind w:right="29" w:firstLine="427"/>
        <w:jc w:val="both"/>
      </w:pPr>
      <w:r>
        <w:rPr>
          <w:color w:val="000000"/>
          <w:spacing w:val="2"/>
          <w:lang w:val="uk-UA"/>
        </w:rPr>
        <w:t xml:space="preserve">На </w:t>
      </w:r>
      <w:r>
        <w:rPr>
          <w:i/>
          <w:color w:val="000000"/>
          <w:spacing w:val="2"/>
          <w:lang w:val="uk-UA"/>
        </w:rPr>
        <w:t xml:space="preserve">першому етапі </w:t>
      </w:r>
      <w:r>
        <w:rPr>
          <w:color w:val="000000"/>
          <w:spacing w:val="2"/>
          <w:lang w:val="uk-UA"/>
        </w:rPr>
        <w:t xml:space="preserve">розробляється понятійно-термінологічний апарат </w:t>
      </w:r>
      <w:r>
        <w:rPr>
          <w:color w:val="000000"/>
          <w:spacing w:val="4"/>
          <w:lang w:val="uk-UA"/>
        </w:rPr>
        <w:t xml:space="preserve">дослідження, розкривається суть досліджуваного об'єкту, його основні риси, </w:t>
      </w:r>
      <w:r>
        <w:rPr>
          <w:color w:val="000000"/>
          <w:spacing w:val="-4"/>
          <w:lang w:val="uk-UA"/>
        </w:rPr>
        <w:t xml:space="preserve">виявляються принципи формування типів сільськогосподарських підприємств, </w:t>
      </w:r>
      <w:r>
        <w:rPr>
          <w:color w:val="000000"/>
          <w:spacing w:val="-2"/>
          <w:lang w:val="uk-UA"/>
        </w:rPr>
        <w:t>системні зв'язки між ними, критерії типізації, роль типів у територіальній організації сільськогосподарського виробництва території.</w:t>
      </w:r>
    </w:p>
    <w:p w:rsidR="00FD374E" w:rsidRDefault="00FD374E" w:rsidP="00FD374E">
      <w:pPr>
        <w:shd w:val="clear" w:color="auto" w:fill="FFFFFF"/>
        <w:spacing w:line="360" w:lineRule="auto"/>
        <w:ind w:right="72" w:firstLine="413"/>
        <w:jc w:val="both"/>
        <w:rPr>
          <w:lang w:val="uk-UA"/>
        </w:rPr>
      </w:pPr>
      <w:r>
        <w:rPr>
          <w:color w:val="000000"/>
          <w:spacing w:val="3"/>
          <w:lang w:val="uk-UA"/>
        </w:rPr>
        <w:t xml:space="preserve">На </w:t>
      </w:r>
      <w:r>
        <w:rPr>
          <w:i/>
          <w:color w:val="000000"/>
          <w:spacing w:val="3"/>
          <w:lang w:val="uk-UA"/>
        </w:rPr>
        <w:t xml:space="preserve">другому етапі </w:t>
      </w:r>
      <w:r>
        <w:rPr>
          <w:color w:val="000000"/>
          <w:spacing w:val="3"/>
          <w:lang w:val="uk-UA"/>
        </w:rPr>
        <w:t xml:space="preserve">вивчається суспільно-географічна ситуація в </w:t>
      </w:r>
      <w:r>
        <w:rPr>
          <w:color w:val="000000"/>
          <w:spacing w:val="1"/>
          <w:lang w:val="uk-UA"/>
        </w:rPr>
        <w:t xml:space="preserve">досліджуваному регіоні. Здійснюється збір статистичної інформації про </w:t>
      </w:r>
      <w:r>
        <w:rPr>
          <w:color w:val="000000"/>
          <w:spacing w:val="8"/>
          <w:lang w:val="uk-UA"/>
        </w:rPr>
        <w:t xml:space="preserve">структуру земельного фонду області та його використання в </w:t>
      </w:r>
      <w:r>
        <w:rPr>
          <w:color w:val="000000"/>
          <w:spacing w:val="-3"/>
          <w:lang w:val="uk-UA"/>
        </w:rPr>
        <w:t xml:space="preserve">сільськогосподарському виробництві; посівні площі та їх структуру в різних частинах області; основні галузі рослинництва і тваринництва, їх економічні показники; інвестування галузей сільськогосподарського виробництва; типи </w:t>
      </w:r>
      <w:r>
        <w:rPr>
          <w:color w:val="000000"/>
          <w:spacing w:val="2"/>
          <w:lang w:val="uk-UA"/>
        </w:rPr>
        <w:t xml:space="preserve">підприємств, що склалися в результаті реформування економіки та їх </w:t>
      </w:r>
      <w:r>
        <w:rPr>
          <w:color w:val="000000"/>
          <w:spacing w:val="6"/>
          <w:lang w:val="uk-UA"/>
        </w:rPr>
        <w:t xml:space="preserve">результативні показники. Крім цього вивчались питання кількості і </w:t>
      </w:r>
      <w:r>
        <w:rPr>
          <w:color w:val="000000"/>
          <w:spacing w:val="-4"/>
          <w:lang w:val="uk-UA"/>
        </w:rPr>
        <w:t xml:space="preserve">розміщення населення, його зайнятість, матеріальний стан; транспортні умови; </w:t>
      </w:r>
      <w:r>
        <w:rPr>
          <w:color w:val="000000"/>
          <w:spacing w:val="-3"/>
          <w:lang w:val="uk-UA"/>
        </w:rPr>
        <w:t>збут готової сільськогосподарської продукції.</w:t>
      </w:r>
    </w:p>
    <w:p w:rsidR="00FD374E" w:rsidRDefault="00FD374E" w:rsidP="00FD374E">
      <w:pPr>
        <w:shd w:val="clear" w:color="auto" w:fill="FFFFFF"/>
        <w:spacing w:line="360" w:lineRule="auto"/>
        <w:ind w:left="10" w:right="43" w:firstLine="418"/>
        <w:jc w:val="both"/>
        <w:rPr>
          <w:color w:val="000000"/>
          <w:spacing w:val="-3"/>
          <w:lang w:val="uk-UA"/>
        </w:rPr>
      </w:pPr>
      <w:r>
        <w:rPr>
          <w:color w:val="000000"/>
          <w:spacing w:val="-4"/>
          <w:lang w:val="uk-UA"/>
        </w:rPr>
        <w:t xml:space="preserve">Найбільш відповідальним і складним є </w:t>
      </w:r>
      <w:r>
        <w:rPr>
          <w:i/>
          <w:color w:val="000000"/>
          <w:spacing w:val="-4"/>
          <w:lang w:val="uk-UA"/>
        </w:rPr>
        <w:t xml:space="preserve">заключний етап </w:t>
      </w:r>
      <w:r>
        <w:rPr>
          <w:color w:val="000000"/>
          <w:spacing w:val="-4"/>
          <w:lang w:val="uk-UA"/>
        </w:rPr>
        <w:t xml:space="preserve">дослідження. Він синтезує попередні аналітичні розробки і вимагає використання цілого ряду </w:t>
      </w:r>
      <w:r>
        <w:rPr>
          <w:color w:val="000000"/>
          <w:spacing w:val="-2"/>
          <w:lang w:val="uk-UA"/>
        </w:rPr>
        <w:t xml:space="preserve">методичних підходів і спеціальних методів дослідження. Для дослідження </w:t>
      </w:r>
      <w:r>
        <w:rPr>
          <w:color w:val="000000"/>
          <w:spacing w:val="-3"/>
          <w:lang w:val="uk-UA"/>
        </w:rPr>
        <w:t xml:space="preserve">типізації сільськогосподарських підприємств у першу чергу шляхом вивчення </w:t>
      </w:r>
      <w:r>
        <w:rPr>
          <w:color w:val="000000"/>
          <w:spacing w:val="3"/>
          <w:lang w:val="uk-UA"/>
        </w:rPr>
        <w:t xml:space="preserve">спеціалізації окремих територій області, характеру природних умов, </w:t>
      </w:r>
      <w:r>
        <w:rPr>
          <w:color w:val="000000"/>
          <w:spacing w:val="-3"/>
          <w:lang w:val="uk-UA"/>
        </w:rPr>
        <w:t xml:space="preserve">інтенсивності використання сільськогосподарських угідь, їх продуктивності </w:t>
      </w:r>
      <w:r>
        <w:rPr>
          <w:color w:val="000000"/>
          <w:spacing w:val="4"/>
          <w:lang w:val="uk-UA"/>
        </w:rPr>
        <w:t xml:space="preserve">необхідно виявити крупні виробничо-територіальні типи сільського </w:t>
      </w:r>
      <w:r>
        <w:rPr>
          <w:color w:val="000000"/>
          <w:spacing w:val="-3"/>
          <w:lang w:val="uk-UA"/>
        </w:rPr>
        <w:t xml:space="preserve">господарства. Після цього встановлюють, які типи сільськогосподарських </w:t>
      </w:r>
      <w:r>
        <w:rPr>
          <w:color w:val="000000"/>
          <w:spacing w:val="3"/>
          <w:lang w:val="uk-UA"/>
        </w:rPr>
        <w:t xml:space="preserve">підприємств їх формують і яке співвідношення між ними у виробництві </w:t>
      </w:r>
      <w:r>
        <w:rPr>
          <w:color w:val="000000"/>
          <w:spacing w:val="-3"/>
          <w:lang w:val="uk-UA"/>
        </w:rPr>
        <w:t>певних видів продукції. При цьому доцільно виявити основні господарства  -</w:t>
      </w:r>
    </w:p>
    <w:p w:rsidR="00FD374E" w:rsidRDefault="00FD374E" w:rsidP="00FD374E">
      <w:pPr>
        <w:shd w:val="clear" w:color="auto" w:fill="FFFFFF"/>
        <w:spacing w:line="360" w:lineRule="auto"/>
        <w:ind w:left="10" w:right="43" w:hanging="10"/>
        <w:jc w:val="both"/>
        <w:rPr>
          <w:color w:val="000000"/>
          <w:spacing w:val="-2"/>
          <w:lang w:val="uk-UA"/>
        </w:rPr>
      </w:pPr>
      <w:r>
        <w:rPr>
          <w:color w:val="000000"/>
          <w:spacing w:val="-2"/>
          <w:lang w:val="uk-UA"/>
        </w:rPr>
        <w:t>виробники товарної продукції, допоміжні, обслуговуючі, супутні та інші.</w:t>
      </w:r>
    </w:p>
    <w:p w:rsidR="00FD374E" w:rsidRDefault="00FD374E" w:rsidP="00FD374E">
      <w:pPr>
        <w:shd w:val="clear" w:color="auto" w:fill="FFFFFF"/>
        <w:spacing w:line="360" w:lineRule="auto"/>
        <w:ind w:left="10" w:right="43" w:hanging="10"/>
        <w:jc w:val="both"/>
      </w:pPr>
    </w:p>
    <w:p w:rsidR="00FD374E" w:rsidRDefault="00FD374E" w:rsidP="00FD374E">
      <w:pPr>
        <w:spacing w:line="360" w:lineRule="auto"/>
        <w:rPr>
          <w:lang w:val="en-US"/>
        </w:rPr>
      </w:pPr>
      <w:r>
        <w:rPr>
          <w:noProof/>
          <w:lang w:eastAsia="ru-RU"/>
        </w:rPr>
        <w:drawing>
          <wp:inline distT="0" distB="0" distL="0" distR="0">
            <wp:extent cx="4263390" cy="2668905"/>
            <wp:effectExtent l="0" t="0" r="381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390" cy="2668905"/>
                    </a:xfrm>
                    <a:prstGeom prst="rect">
                      <a:avLst/>
                    </a:prstGeom>
                    <a:noFill/>
                    <a:ln>
                      <a:noFill/>
                    </a:ln>
                  </pic:spPr>
                </pic:pic>
              </a:graphicData>
            </a:graphic>
          </wp:inline>
        </w:drawing>
      </w:r>
    </w:p>
    <w:p w:rsidR="00FD374E" w:rsidRPr="0086195E" w:rsidRDefault="00FD374E" w:rsidP="00FD374E">
      <w:pPr>
        <w:shd w:val="clear" w:color="auto" w:fill="FFFFFF"/>
        <w:spacing w:before="62" w:line="360" w:lineRule="auto"/>
        <w:ind w:left="5" w:firstLine="360"/>
        <w:jc w:val="both"/>
        <w:rPr>
          <w:lang w:val="en-US"/>
        </w:rPr>
      </w:pPr>
      <w:r>
        <w:rPr>
          <w:color w:val="000000"/>
          <w:spacing w:val="-3"/>
          <w:lang w:val="uk-UA"/>
        </w:rPr>
        <w:t xml:space="preserve">У другому розділі </w:t>
      </w:r>
      <w:r>
        <w:rPr>
          <w:b/>
          <w:color w:val="000000"/>
          <w:spacing w:val="-3"/>
          <w:lang w:val="uk-UA"/>
        </w:rPr>
        <w:t>"Умови та чинники формування виробничо-терито</w:t>
      </w:r>
      <w:r>
        <w:rPr>
          <w:b/>
          <w:color w:val="000000"/>
          <w:spacing w:val="-3"/>
          <w:lang w:val="uk-UA"/>
        </w:rPr>
        <w:softHyphen/>
      </w:r>
      <w:r>
        <w:rPr>
          <w:b/>
          <w:color w:val="000000"/>
          <w:spacing w:val="-2"/>
          <w:lang w:val="uk-UA"/>
        </w:rPr>
        <w:t>ріальних типів сільськогосподарських підприємств Закарпатської облас</w:t>
      </w:r>
      <w:r>
        <w:rPr>
          <w:b/>
          <w:color w:val="000000"/>
          <w:spacing w:val="-2"/>
          <w:lang w:val="uk-UA"/>
        </w:rPr>
        <w:softHyphen/>
      </w:r>
      <w:r>
        <w:rPr>
          <w:b/>
          <w:color w:val="000000"/>
          <w:spacing w:val="-4"/>
          <w:lang w:val="uk-UA"/>
        </w:rPr>
        <w:t xml:space="preserve">ті" </w:t>
      </w:r>
      <w:r>
        <w:rPr>
          <w:color w:val="000000"/>
          <w:spacing w:val="-4"/>
          <w:lang w:val="uk-UA"/>
        </w:rPr>
        <w:t>зазначається, що формування виробничо-територіальних типів сільськогос</w:t>
      </w:r>
      <w:r>
        <w:rPr>
          <w:color w:val="000000"/>
          <w:spacing w:val="-4"/>
          <w:lang w:val="uk-UA"/>
        </w:rPr>
        <w:softHyphen/>
      </w:r>
      <w:r>
        <w:rPr>
          <w:color w:val="000000"/>
          <w:spacing w:val="-3"/>
          <w:lang w:val="uk-UA"/>
        </w:rPr>
        <w:t>подарських підприємств Закарпатської області є складним суспільно-геогра</w:t>
      </w:r>
      <w:r>
        <w:rPr>
          <w:color w:val="000000"/>
          <w:spacing w:val="-3"/>
          <w:lang w:val="uk-UA"/>
        </w:rPr>
        <w:softHyphen/>
        <w:t>фічним процесом, на який впливають різні чинники.</w:t>
      </w:r>
    </w:p>
    <w:p w:rsidR="00FD374E" w:rsidRDefault="00FD374E" w:rsidP="00FD374E">
      <w:pPr>
        <w:shd w:val="clear" w:color="auto" w:fill="FFFFFF"/>
        <w:spacing w:line="360" w:lineRule="auto"/>
        <w:ind w:firstLine="365"/>
        <w:rPr>
          <w:color w:val="000000"/>
          <w:spacing w:val="-2"/>
          <w:lang w:val="uk-UA"/>
        </w:rPr>
      </w:pPr>
      <w:r>
        <w:rPr>
          <w:color w:val="000000"/>
          <w:spacing w:val="-2"/>
          <w:lang w:val="uk-UA"/>
        </w:rPr>
        <w:t>Незважаючи на наявність наукових розробок щодо способів оцінки систе</w:t>
      </w:r>
      <w:r>
        <w:rPr>
          <w:color w:val="000000"/>
          <w:spacing w:val="-2"/>
          <w:lang w:val="uk-UA"/>
        </w:rPr>
        <w:softHyphen/>
      </w:r>
      <w:r>
        <w:rPr>
          <w:color w:val="000000"/>
          <w:spacing w:val="1"/>
          <w:lang w:val="uk-UA"/>
        </w:rPr>
        <w:t>ми чинників і механізму їх впливу на формування і розвиток сільськогоспо</w:t>
      </w:r>
      <w:r>
        <w:rPr>
          <w:color w:val="000000"/>
          <w:spacing w:val="1"/>
          <w:lang w:val="uk-UA"/>
        </w:rPr>
        <w:softHyphen/>
      </w:r>
      <w:r>
        <w:rPr>
          <w:color w:val="000000"/>
          <w:lang w:val="uk-UA"/>
        </w:rPr>
        <w:t xml:space="preserve">дарських підприємств, їх територіальний аспект ще мало використовується в </w:t>
      </w:r>
      <w:r>
        <w:rPr>
          <w:color w:val="000000"/>
          <w:spacing w:val="-2"/>
          <w:lang w:val="uk-UA"/>
        </w:rPr>
        <w:t>практиці планування на місцях через недостатнє врахування географічних ме</w:t>
      </w:r>
      <w:r>
        <w:rPr>
          <w:color w:val="000000"/>
          <w:spacing w:val="-2"/>
          <w:lang w:val="uk-UA"/>
        </w:rPr>
        <w:softHyphen/>
        <w:t>тодів управління (зокрема, районування, картографування, виробничо-терито-</w:t>
      </w:r>
    </w:p>
    <w:p w:rsidR="00FD374E" w:rsidRPr="0086195E" w:rsidRDefault="00FD374E" w:rsidP="00FD374E">
      <w:pPr>
        <w:spacing w:line="360" w:lineRule="auto"/>
      </w:pPr>
      <w:r>
        <w:rPr>
          <w:color w:val="000000"/>
          <w:spacing w:val="-2"/>
          <w:lang w:val="uk-UA"/>
        </w:rPr>
        <w:t xml:space="preserve">ріальна типізація). Тому даній проблемі потрібно приділяти значну увагу. </w:t>
      </w:r>
    </w:p>
    <w:p w:rsidR="00FD374E" w:rsidRDefault="00FD374E" w:rsidP="00FD374E">
      <w:pPr>
        <w:shd w:val="clear" w:color="auto" w:fill="FFFFFF"/>
        <w:spacing w:line="360" w:lineRule="auto"/>
        <w:rPr>
          <w:color w:val="000000"/>
          <w:spacing w:val="-3"/>
          <w:u w:val="single"/>
          <w:lang w:val="uk-UA"/>
        </w:rPr>
      </w:pPr>
      <w:r>
        <w:rPr>
          <w:color w:val="000000"/>
          <w:spacing w:val="-2"/>
          <w:lang w:val="uk-UA"/>
        </w:rPr>
        <w:t xml:space="preserve">Таблиця 1. Вплив різних чинників на агротериторіальні типи                             господарств </w:t>
      </w:r>
      <w:r>
        <w:rPr>
          <w:color w:val="000000"/>
          <w:spacing w:val="-3"/>
          <w:u w:val="single"/>
          <w:lang w:val="uk-UA"/>
        </w:rPr>
        <w:t>(розроблено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15"/>
        <w:gridCol w:w="2394"/>
        <w:gridCol w:w="2166"/>
      </w:tblGrid>
      <w:tr w:rsidR="00FD374E" w:rsidTr="002C6161">
        <w:tblPrEx>
          <w:tblCellMar>
            <w:top w:w="0" w:type="dxa"/>
            <w:bottom w:w="0" w:type="dxa"/>
          </w:tblCellMar>
        </w:tblPrEx>
        <w:trPr>
          <w:cantSplit/>
          <w:trHeight w:val="255"/>
        </w:trPr>
        <w:tc>
          <w:tcPr>
            <w:tcW w:w="3828" w:type="dxa"/>
            <w:vMerge w:val="restart"/>
          </w:tcPr>
          <w:p w:rsidR="00FD374E" w:rsidRDefault="00FD374E" w:rsidP="002C6161">
            <w:pPr>
              <w:spacing w:line="360" w:lineRule="auto"/>
              <w:jc w:val="center"/>
              <w:rPr>
                <w:lang w:val="uk-UA"/>
              </w:rPr>
            </w:pPr>
          </w:p>
          <w:p w:rsidR="00FD374E" w:rsidRDefault="00FD374E" w:rsidP="002C6161">
            <w:pPr>
              <w:spacing w:line="360" w:lineRule="auto"/>
              <w:jc w:val="center"/>
              <w:rPr>
                <w:lang w:val="uk-UA"/>
              </w:rPr>
            </w:pPr>
            <w:r>
              <w:rPr>
                <w:lang w:val="uk-UA"/>
              </w:rPr>
              <w:t>Чинники виробничо-територіальної типізації господарств</w:t>
            </w:r>
          </w:p>
        </w:tc>
        <w:tc>
          <w:tcPr>
            <w:tcW w:w="6375" w:type="dxa"/>
            <w:gridSpan w:val="3"/>
          </w:tcPr>
          <w:p w:rsidR="00FD374E" w:rsidRDefault="00FD374E" w:rsidP="002C6161">
            <w:pPr>
              <w:spacing w:line="360" w:lineRule="auto"/>
              <w:jc w:val="center"/>
              <w:rPr>
                <w:lang w:val="uk-UA"/>
              </w:rPr>
            </w:pPr>
            <w:r>
              <w:rPr>
                <w:lang w:val="uk-UA"/>
              </w:rPr>
              <w:t>Вплив чинників на:</w:t>
            </w:r>
          </w:p>
        </w:tc>
      </w:tr>
      <w:tr w:rsidR="00FD374E" w:rsidTr="002C6161">
        <w:tblPrEx>
          <w:tblCellMar>
            <w:top w:w="0" w:type="dxa"/>
            <w:bottom w:w="0" w:type="dxa"/>
          </w:tblCellMar>
        </w:tblPrEx>
        <w:trPr>
          <w:cantSplit/>
          <w:trHeight w:val="675"/>
        </w:trPr>
        <w:tc>
          <w:tcPr>
            <w:tcW w:w="3828" w:type="dxa"/>
            <w:vMerge/>
          </w:tcPr>
          <w:p w:rsidR="00FD374E" w:rsidRDefault="00FD374E" w:rsidP="002C6161">
            <w:pPr>
              <w:spacing w:line="360" w:lineRule="auto"/>
              <w:jc w:val="center"/>
              <w:rPr>
                <w:lang w:val="uk-UA"/>
              </w:rPr>
            </w:pPr>
          </w:p>
        </w:tc>
        <w:tc>
          <w:tcPr>
            <w:tcW w:w="1815" w:type="dxa"/>
          </w:tcPr>
          <w:p w:rsidR="00FD374E" w:rsidRDefault="00FD374E" w:rsidP="002C6161">
            <w:pPr>
              <w:spacing w:line="360" w:lineRule="auto"/>
              <w:jc w:val="center"/>
              <w:rPr>
                <w:lang w:val="uk-UA"/>
              </w:rPr>
            </w:pPr>
            <w:r>
              <w:rPr>
                <w:lang w:val="uk-UA"/>
              </w:rPr>
              <w:t>Формування</w:t>
            </w:r>
          </w:p>
          <w:p w:rsidR="00FD374E" w:rsidRDefault="00FD374E" w:rsidP="002C6161">
            <w:pPr>
              <w:spacing w:line="360" w:lineRule="auto"/>
              <w:jc w:val="center"/>
              <w:rPr>
                <w:lang w:val="uk-UA"/>
              </w:rPr>
            </w:pPr>
            <w:r>
              <w:rPr>
                <w:lang w:val="uk-UA"/>
              </w:rPr>
              <w:t>типів</w:t>
            </w:r>
          </w:p>
        </w:tc>
        <w:tc>
          <w:tcPr>
            <w:tcW w:w="2394" w:type="dxa"/>
          </w:tcPr>
          <w:p w:rsidR="00FD374E" w:rsidRDefault="00FD374E" w:rsidP="002C6161">
            <w:pPr>
              <w:spacing w:line="360" w:lineRule="auto"/>
              <w:jc w:val="center"/>
              <w:rPr>
                <w:lang w:val="uk-UA"/>
              </w:rPr>
            </w:pPr>
            <w:r>
              <w:rPr>
                <w:lang w:val="uk-UA"/>
              </w:rPr>
              <w:t>Функціо-</w:t>
            </w:r>
          </w:p>
          <w:p w:rsidR="00FD374E" w:rsidRDefault="00FD374E" w:rsidP="002C6161">
            <w:pPr>
              <w:spacing w:line="360" w:lineRule="auto"/>
              <w:jc w:val="center"/>
              <w:rPr>
                <w:lang w:val="uk-UA"/>
              </w:rPr>
            </w:pPr>
            <w:r>
              <w:rPr>
                <w:lang w:val="uk-UA"/>
              </w:rPr>
              <w:t>нування</w:t>
            </w:r>
          </w:p>
          <w:p w:rsidR="00FD374E" w:rsidRDefault="00FD374E" w:rsidP="002C6161">
            <w:pPr>
              <w:spacing w:line="360" w:lineRule="auto"/>
              <w:jc w:val="center"/>
              <w:rPr>
                <w:lang w:val="uk-UA"/>
              </w:rPr>
            </w:pPr>
            <w:r>
              <w:rPr>
                <w:lang w:val="uk-UA"/>
              </w:rPr>
              <w:t>типів</w:t>
            </w:r>
          </w:p>
        </w:tc>
        <w:tc>
          <w:tcPr>
            <w:tcW w:w="2166" w:type="dxa"/>
          </w:tcPr>
          <w:p w:rsidR="00FD374E" w:rsidRDefault="00FD374E" w:rsidP="002C6161">
            <w:pPr>
              <w:spacing w:line="360" w:lineRule="auto"/>
              <w:jc w:val="center"/>
              <w:rPr>
                <w:lang w:val="uk-UA"/>
              </w:rPr>
            </w:pPr>
            <w:r>
              <w:rPr>
                <w:lang w:val="uk-UA"/>
              </w:rPr>
              <w:t>Терито-ріальну</w:t>
            </w:r>
          </w:p>
          <w:p w:rsidR="00FD374E" w:rsidRDefault="00FD374E" w:rsidP="002C6161">
            <w:pPr>
              <w:spacing w:line="360" w:lineRule="auto"/>
              <w:jc w:val="center"/>
              <w:rPr>
                <w:lang w:val="uk-UA"/>
              </w:rPr>
            </w:pPr>
            <w:r>
              <w:rPr>
                <w:lang w:val="uk-UA"/>
              </w:rPr>
              <w:t>організацію</w:t>
            </w: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tcPr>
          <w:p w:rsidR="00FD374E" w:rsidRDefault="00FD374E" w:rsidP="002C6161">
            <w:pPr>
              <w:shd w:val="clear" w:color="auto" w:fill="FFFFFF"/>
              <w:spacing w:line="360" w:lineRule="auto"/>
              <w:ind w:left="29"/>
            </w:pPr>
            <w:r>
              <w:rPr>
                <w:color w:val="000000"/>
                <w:spacing w:val="-3"/>
                <w:lang w:val="uk-UA"/>
              </w:rPr>
              <w:t xml:space="preserve">І </w:t>
            </w:r>
            <w:r>
              <w:rPr>
                <w:b/>
                <w:color w:val="000000"/>
                <w:spacing w:val="-3"/>
                <w:lang w:val="uk-UA"/>
              </w:rPr>
              <w:t>Природно-географічні</w:t>
            </w:r>
          </w:p>
        </w:tc>
        <w:tc>
          <w:tcPr>
            <w:tcW w:w="1815" w:type="dxa"/>
            <w:shd w:val="clear" w:color="auto" w:fill="FFFFFF"/>
          </w:tcPr>
          <w:p w:rsidR="00FD374E" w:rsidRDefault="00FD374E" w:rsidP="002C6161">
            <w:pPr>
              <w:shd w:val="clear" w:color="auto" w:fill="FFFFFF"/>
              <w:spacing w:line="360" w:lineRule="auto"/>
            </w:pPr>
          </w:p>
        </w:tc>
        <w:tc>
          <w:tcPr>
            <w:tcW w:w="2394" w:type="dxa"/>
            <w:shd w:val="clear" w:color="auto" w:fill="FFFFFF"/>
          </w:tcPr>
          <w:p w:rsidR="00FD374E" w:rsidRDefault="00FD374E" w:rsidP="002C6161">
            <w:pPr>
              <w:shd w:val="clear" w:color="auto" w:fill="FFFFFF"/>
              <w:spacing w:line="360" w:lineRule="auto"/>
            </w:pPr>
          </w:p>
        </w:tc>
        <w:tc>
          <w:tcPr>
            <w:tcW w:w="2166" w:type="dxa"/>
            <w:shd w:val="clear" w:color="auto" w:fill="FFFFFF"/>
          </w:tcPr>
          <w:p w:rsidR="00FD374E" w:rsidRDefault="00FD374E" w:rsidP="002C6161">
            <w:pPr>
              <w:shd w:val="clear" w:color="auto" w:fill="FFFFFF"/>
              <w:spacing w:line="360" w:lineRule="auto"/>
            </w:pPr>
          </w:p>
        </w:tc>
      </w:tr>
      <w:tr w:rsidR="00FD374E" w:rsidTr="002C6161">
        <w:tblPrEx>
          <w:tblCellMar>
            <w:top w:w="0" w:type="dxa"/>
            <w:left w:w="40" w:type="dxa"/>
            <w:bottom w:w="0" w:type="dxa"/>
            <w:right w:w="40" w:type="dxa"/>
          </w:tblCellMar>
        </w:tblPrEx>
        <w:trPr>
          <w:trHeight w:hRule="exact" w:val="211"/>
        </w:trPr>
        <w:tc>
          <w:tcPr>
            <w:tcW w:w="3828" w:type="dxa"/>
            <w:shd w:val="clear" w:color="auto" w:fill="FFFFFF"/>
          </w:tcPr>
          <w:p w:rsidR="00FD374E" w:rsidRDefault="00FD374E" w:rsidP="002C6161">
            <w:pPr>
              <w:shd w:val="clear" w:color="auto" w:fill="FFFFFF"/>
              <w:spacing w:line="360" w:lineRule="auto"/>
              <w:ind w:left="43"/>
            </w:pPr>
            <w:r>
              <w:rPr>
                <w:color w:val="000000"/>
                <w:spacing w:val="-10"/>
                <w:lang w:val="uk-UA"/>
              </w:rPr>
              <w:t>1. Орографія</w:t>
            </w:r>
            <w:r>
              <w:t xml:space="preserve"> </w:t>
            </w:r>
          </w:p>
        </w:tc>
        <w:tc>
          <w:tcPr>
            <w:tcW w:w="1815" w:type="dxa"/>
            <w:shd w:val="clear" w:color="auto" w:fill="FFFFFF"/>
          </w:tcPr>
          <w:p w:rsidR="00FD374E" w:rsidRDefault="00FD374E" w:rsidP="002C6161">
            <w:pPr>
              <w:shd w:val="clear" w:color="auto" w:fill="FFFFFF"/>
              <w:spacing w:line="360" w:lineRule="auto"/>
              <w:jc w:val="center"/>
            </w:pPr>
            <w:r>
              <w:rPr>
                <w:color w:val="000000"/>
                <w:lang w:val="uk-UA"/>
              </w:rPr>
              <w:t>+</w:t>
            </w:r>
          </w:p>
        </w:tc>
        <w:tc>
          <w:tcPr>
            <w:tcW w:w="2394" w:type="dxa"/>
            <w:shd w:val="clear" w:color="auto" w:fill="FFFFFF"/>
          </w:tcPr>
          <w:p w:rsidR="00FD374E" w:rsidRDefault="00FD374E" w:rsidP="002C6161">
            <w:pPr>
              <w:shd w:val="clear" w:color="auto" w:fill="FFFFFF"/>
              <w:spacing w:line="360" w:lineRule="auto"/>
              <w:ind w:left="346"/>
            </w:pPr>
            <w:r>
              <w:rPr>
                <w:color w:val="000000"/>
                <w:lang w:val="uk-UA"/>
              </w:rPr>
              <w:t>-</w:t>
            </w:r>
          </w:p>
        </w:tc>
        <w:tc>
          <w:tcPr>
            <w:tcW w:w="2166" w:type="dxa"/>
            <w:shd w:val="clear" w:color="auto" w:fill="FFFFFF"/>
          </w:tcPr>
          <w:p w:rsidR="00FD374E" w:rsidRDefault="00FD374E" w:rsidP="002C6161">
            <w:pPr>
              <w:shd w:val="clear" w:color="auto" w:fill="FFFFFF"/>
              <w:spacing w:line="360" w:lineRule="auto"/>
              <w:ind w:left="244" w:hanging="9"/>
              <w:jc w:val="center"/>
            </w:pPr>
            <w:r>
              <w:rPr>
                <w:color w:val="000000"/>
                <w:lang w:val="uk-UA"/>
              </w:rPr>
              <w:t>+</w:t>
            </w: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vAlign w:val="bottom"/>
          </w:tcPr>
          <w:p w:rsidR="00FD374E" w:rsidRDefault="00FD374E" w:rsidP="002C6161">
            <w:pPr>
              <w:shd w:val="clear" w:color="auto" w:fill="FFFFFF"/>
              <w:spacing w:line="360" w:lineRule="auto"/>
              <w:ind w:left="19"/>
            </w:pPr>
            <w:r>
              <w:rPr>
                <w:color w:val="000000"/>
                <w:spacing w:val="-8"/>
                <w:lang w:val="uk-UA"/>
              </w:rPr>
              <w:t>2. Кліматичні ресурси</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pPr>
            <w:r>
              <w:rPr>
                <w:lang w:val="uk-UA"/>
              </w:rPr>
              <w:t>+</w:t>
            </w:r>
          </w:p>
        </w:tc>
        <w:tc>
          <w:tcPr>
            <w:tcW w:w="2394" w:type="dxa"/>
            <w:shd w:val="clear" w:color="auto" w:fill="FFFFFF"/>
            <w:vAlign w:val="bottom"/>
          </w:tcPr>
          <w:p w:rsidR="00FD374E" w:rsidRDefault="00FD374E" w:rsidP="002C6161">
            <w:pPr>
              <w:shd w:val="clear" w:color="auto" w:fill="FFFFFF"/>
              <w:spacing w:line="360" w:lineRule="auto"/>
              <w:ind w:left="322"/>
            </w:pPr>
            <w:r>
              <w:rPr>
                <w:color w:val="000000"/>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pPr>
            <w:r>
              <w:rPr>
                <w:color w:val="000000"/>
                <w:lang w:val="uk-UA"/>
              </w:rPr>
              <w:t>+</w:t>
            </w: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tcPr>
          <w:p w:rsidR="00FD374E" w:rsidRDefault="00FD374E" w:rsidP="002C6161">
            <w:pPr>
              <w:shd w:val="clear" w:color="auto" w:fill="FFFFFF"/>
              <w:spacing w:line="360" w:lineRule="auto"/>
              <w:ind w:left="19"/>
            </w:pPr>
            <w:r>
              <w:rPr>
                <w:color w:val="000000"/>
                <w:spacing w:val="-8"/>
                <w:lang w:val="uk-UA"/>
              </w:rPr>
              <w:t>3. Водні ресурси</w:t>
            </w:r>
            <w:r>
              <w:t xml:space="preserve"> </w:t>
            </w:r>
          </w:p>
        </w:tc>
        <w:tc>
          <w:tcPr>
            <w:tcW w:w="1815" w:type="dxa"/>
            <w:shd w:val="clear" w:color="auto" w:fill="FFFFFF"/>
          </w:tcPr>
          <w:p w:rsidR="00FD374E" w:rsidRDefault="00FD374E" w:rsidP="002C6161">
            <w:pPr>
              <w:shd w:val="clear" w:color="auto" w:fill="FFFFFF"/>
              <w:spacing w:line="360" w:lineRule="auto"/>
              <w:jc w:val="center"/>
            </w:pPr>
            <w:r>
              <w:rPr>
                <w:color w:val="000000"/>
                <w:lang w:val="uk-UA"/>
              </w:rPr>
              <w:t>-</w:t>
            </w:r>
          </w:p>
        </w:tc>
        <w:tc>
          <w:tcPr>
            <w:tcW w:w="2394" w:type="dxa"/>
            <w:shd w:val="clear" w:color="auto" w:fill="FFFFFF"/>
          </w:tcPr>
          <w:p w:rsidR="00FD374E" w:rsidRDefault="00FD374E" w:rsidP="002C6161">
            <w:pPr>
              <w:shd w:val="clear" w:color="auto" w:fill="FFFFFF"/>
              <w:spacing w:line="360" w:lineRule="auto"/>
              <w:ind w:left="317"/>
            </w:pPr>
            <w:r>
              <w:rPr>
                <w:color w:val="000000"/>
                <w:lang w:val="uk-UA"/>
              </w:rPr>
              <w:t>+</w:t>
            </w:r>
          </w:p>
        </w:tc>
        <w:tc>
          <w:tcPr>
            <w:tcW w:w="2166" w:type="dxa"/>
            <w:shd w:val="clear" w:color="auto" w:fill="FFFFFF"/>
          </w:tcPr>
          <w:p w:rsidR="00FD374E" w:rsidRDefault="00FD374E" w:rsidP="002C6161">
            <w:pPr>
              <w:shd w:val="clear" w:color="auto" w:fill="FFFFFF"/>
              <w:spacing w:line="360" w:lineRule="auto"/>
              <w:ind w:left="244" w:hanging="9"/>
              <w:jc w:val="center"/>
            </w:pPr>
            <w:r>
              <w:rPr>
                <w:color w:val="000000"/>
                <w:spacing w:val="-1"/>
                <w:lang w:val="uk-UA"/>
              </w:rPr>
              <w:t>+</w:t>
            </w: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tcPr>
          <w:p w:rsidR="00FD374E" w:rsidRDefault="00FD374E" w:rsidP="002C6161">
            <w:pPr>
              <w:shd w:val="clear" w:color="auto" w:fill="FFFFFF"/>
              <w:spacing w:line="360" w:lineRule="auto"/>
              <w:ind w:left="19"/>
            </w:pPr>
            <w:r>
              <w:rPr>
                <w:color w:val="000000"/>
                <w:spacing w:val="-9"/>
                <w:lang w:val="uk-UA"/>
              </w:rPr>
              <w:t>4. Ґрунтові ресурси</w:t>
            </w:r>
            <w:r>
              <w:t xml:space="preserve"> </w:t>
            </w:r>
          </w:p>
        </w:tc>
        <w:tc>
          <w:tcPr>
            <w:tcW w:w="1815" w:type="dxa"/>
            <w:shd w:val="clear" w:color="auto" w:fill="FFFFFF"/>
          </w:tcPr>
          <w:p w:rsidR="00FD374E" w:rsidRDefault="00FD374E" w:rsidP="002C6161">
            <w:pPr>
              <w:shd w:val="clear" w:color="auto" w:fill="FFFFFF"/>
              <w:spacing w:line="360" w:lineRule="auto"/>
              <w:jc w:val="center"/>
            </w:pPr>
            <w:r>
              <w:rPr>
                <w:color w:val="000000"/>
                <w:lang w:val="uk-UA"/>
              </w:rPr>
              <w:t>+</w:t>
            </w:r>
          </w:p>
        </w:tc>
        <w:tc>
          <w:tcPr>
            <w:tcW w:w="2394" w:type="dxa"/>
            <w:shd w:val="clear" w:color="auto" w:fill="FFFFFF"/>
          </w:tcPr>
          <w:p w:rsidR="00FD374E" w:rsidRDefault="00FD374E" w:rsidP="002C6161">
            <w:pPr>
              <w:shd w:val="clear" w:color="auto" w:fill="FFFFFF"/>
              <w:spacing w:line="360" w:lineRule="auto"/>
              <w:ind w:left="293"/>
            </w:pPr>
            <w:r>
              <w:rPr>
                <w:color w:val="000000"/>
                <w:lang w:val="uk-UA"/>
              </w:rPr>
              <w:t>-+</w:t>
            </w:r>
          </w:p>
        </w:tc>
        <w:tc>
          <w:tcPr>
            <w:tcW w:w="2166" w:type="dxa"/>
            <w:shd w:val="clear" w:color="auto" w:fill="FFFFFF"/>
          </w:tcPr>
          <w:p w:rsidR="00FD374E" w:rsidRDefault="00FD374E" w:rsidP="002C6161">
            <w:pPr>
              <w:shd w:val="clear" w:color="auto" w:fill="FFFFFF"/>
              <w:spacing w:line="360" w:lineRule="auto"/>
              <w:ind w:left="244" w:hanging="9"/>
              <w:jc w:val="center"/>
            </w:pPr>
            <w:r>
              <w:rPr>
                <w:color w:val="000000"/>
                <w:lang w:val="uk-UA"/>
              </w:rPr>
              <w:t>+</w:t>
            </w: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tcPr>
          <w:p w:rsidR="00FD374E" w:rsidRDefault="00FD374E" w:rsidP="002C6161">
            <w:pPr>
              <w:shd w:val="clear" w:color="auto" w:fill="FFFFFF"/>
              <w:spacing w:line="360" w:lineRule="auto"/>
              <w:ind w:left="19"/>
            </w:pPr>
            <w:r>
              <w:rPr>
                <w:color w:val="000000"/>
                <w:spacing w:val="-8"/>
                <w:lang w:val="uk-UA"/>
              </w:rPr>
              <w:t>5. Біологічні ресурси</w:t>
            </w:r>
            <w:r>
              <w:t xml:space="preserve"> </w:t>
            </w:r>
          </w:p>
        </w:tc>
        <w:tc>
          <w:tcPr>
            <w:tcW w:w="1815" w:type="dxa"/>
            <w:shd w:val="clear" w:color="auto" w:fill="FFFFFF"/>
          </w:tcPr>
          <w:p w:rsidR="00FD374E" w:rsidRDefault="00FD374E" w:rsidP="002C6161">
            <w:pPr>
              <w:shd w:val="clear" w:color="auto" w:fill="FFFFFF"/>
              <w:spacing w:line="360" w:lineRule="auto"/>
              <w:jc w:val="center"/>
            </w:pPr>
            <w:r>
              <w:rPr>
                <w:color w:val="000000"/>
                <w:lang w:val="uk-UA"/>
              </w:rPr>
              <w:t>+</w:t>
            </w:r>
          </w:p>
        </w:tc>
        <w:tc>
          <w:tcPr>
            <w:tcW w:w="2394" w:type="dxa"/>
            <w:shd w:val="clear" w:color="auto" w:fill="FFFFFF"/>
          </w:tcPr>
          <w:p w:rsidR="00FD374E" w:rsidRDefault="00FD374E" w:rsidP="002C6161">
            <w:pPr>
              <w:shd w:val="clear" w:color="auto" w:fill="FFFFFF"/>
              <w:spacing w:line="360" w:lineRule="auto"/>
              <w:ind w:left="288"/>
            </w:pPr>
            <w:r>
              <w:rPr>
                <w:color w:val="000000"/>
                <w:lang w:val="uk-UA"/>
              </w:rPr>
              <w:t xml:space="preserve"> +-</w:t>
            </w:r>
          </w:p>
        </w:tc>
        <w:tc>
          <w:tcPr>
            <w:tcW w:w="2166" w:type="dxa"/>
            <w:shd w:val="clear" w:color="auto" w:fill="FFFFFF"/>
          </w:tcPr>
          <w:p w:rsidR="00FD374E" w:rsidRDefault="00FD374E" w:rsidP="002C6161">
            <w:pPr>
              <w:shd w:val="clear" w:color="auto" w:fill="FFFFFF"/>
              <w:spacing w:line="360" w:lineRule="auto"/>
              <w:ind w:left="244" w:hanging="9"/>
              <w:jc w:val="center"/>
            </w:pPr>
            <w:r>
              <w:rPr>
                <w:color w:val="000000"/>
                <w:lang w:val="uk-UA"/>
              </w:rPr>
              <w:t>+</w:t>
            </w: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tcPr>
          <w:p w:rsidR="00FD374E" w:rsidRDefault="00FD374E" w:rsidP="002C6161">
            <w:pPr>
              <w:shd w:val="clear" w:color="auto" w:fill="FFFFFF"/>
              <w:spacing w:line="360" w:lineRule="auto"/>
              <w:ind w:left="19"/>
            </w:pPr>
            <w:r>
              <w:rPr>
                <w:color w:val="000000"/>
                <w:spacing w:val="-3"/>
                <w:lang w:val="en-US"/>
              </w:rPr>
              <w:t>II</w:t>
            </w:r>
            <w:r>
              <w:rPr>
                <w:color w:val="000000"/>
                <w:spacing w:val="-3"/>
              </w:rPr>
              <w:t xml:space="preserve">. </w:t>
            </w:r>
            <w:r>
              <w:rPr>
                <w:b/>
                <w:color w:val="000000"/>
                <w:spacing w:val="-3"/>
                <w:lang w:val="uk-UA"/>
              </w:rPr>
              <w:t>Соціально-економічні</w:t>
            </w:r>
            <w:r>
              <w:t xml:space="preserve"> </w:t>
            </w:r>
          </w:p>
        </w:tc>
        <w:tc>
          <w:tcPr>
            <w:tcW w:w="1815" w:type="dxa"/>
            <w:shd w:val="clear" w:color="auto" w:fill="FFFFFF"/>
          </w:tcPr>
          <w:p w:rsidR="00FD374E" w:rsidRDefault="00FD374E" w:rsidP="002C6161">
            <w:pPr>
              <w:shd w:val="clear" w:color="auto" w:fill="FFFFFF"/>
              <w:spacing w:line="360" w:lineRule="auto"/>
              <w:jc w:val="center"/>
            </w:pPr>
          </w:p>
        </w:tc>
        <w:tc>
          <w:tcPr>
            <w:tcW w:w="2394" w:type="dxa"/>
            <w:shd w:val="clear" w:color="auto" w:fill="FFFFFF"/>
          </w:tcPr>
          <w:p w:rsidR="00FD374E" w:rsidRDefault="00FD374E" w:rsidP="002C6161">
            <w:pPr>
              <w:shd w:val="clear" w:color="auto" w:fill="FFFFFF"/>
              <w:spacing w:line="360" w:lineRule="auto"/>
            </w:pPr>
          </w:p>
        </w:tc>
        <w:tc>
          <w:tcPr>
            <w:tcW w:w="2166" w:type="dxa"/>
            <w:shd w:val="clear" w:color="auto" w:fill="FFFFFF"/>
          </w:tcPr>
          <w:p w:rsidR="00FD374E" w:rsidRDefault="00FD374E" w:rsidP="002C6161">
            <w:pPr>
              <w:shd w:val="clear" w:color="auto" w:fill="FFFFFF"/>
              <w:spacing w:line="360" w:lineRule="auto"/>
              <w:ind w:left="244" w:hanging="9"/>
              <w:jc w:val="center"/>
            </w:pP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vAlign w:val="center"/>
          </w:tcPr>
          <w:p w:rsidR="00FD374E" w:rsidRDefault="00FD374E" w:rsidP="002C6161">
            <w:pPr>
              <w:shd w:val="clear" w:color="auto" w:fill="FFFFFF"/>
              <w:spacing w:line="360" w:lineRule="auto"/>
              <w:ind w:left="34"/>
            </w:pPr>
            <w:r>
              <w:rPr>
                <w:color w:val="000000"/>
                <w:spacing w:val="-7"/>
                <w:lang w:val="uk-UA"/>
              </w:rPr>
              <w:t>1 . Освоєнність території</w:t>
            </w:r>
            <w:r>
              <w:t xml:space="preserve"> </w:t>
            </w:r>
          </w:p>
        </w:tc>
        <w:tc>
          <w:tcPr>
            <w:tcW w:w="1815" w:type="dxa"/>
            <w:shd w:val="clear" w:color="auto" w:fill="FFFFFF"/>
            <w:vAlign w:val="center"/>
          </w:tcPr>
          <w:p w:rsidR="00FD374E" w:rsidRDefault="00FD374E" w:rsidP="002C6161">
            <w:pPr>
              <w:shd w:val="clear" w:color="auto" w:fill="FFFFFF"/>
              <w:spacing w:line="360" w:lineRule="auto"/>
              <w:jc w:val="center"/>
            </w:pPr>
            <w:r>
              <w:rPr>
                <w:color w:val="000000"/>
                <w:lang w:val="uk-UA"/>
              </w:rPr>
              <w:t>+</w:t>
            </w:r>
          </w:p>
        </w:tc>
        <w:tc>
          <w:tcPr>
            <w:tcW w:w="2394" w:type="dxa"/>
            <w:shd w:val="clear" w:color="auto" w:fill="FFFFFF"/>
            <w:vAlign w:val="center"/>
          </w:tcPr>
          <w:p w:rsidR="00FD374E" w:rsidRDefault="00FD374E" w:rsidP="002C6161">
            <w:pPr>
              <w:shd w:val="clear" w:color="auto" w:fill="FFFFFF"/>
              <w:spacing w:line="360" w:lineRule="auto"/>
              <w:ind w:left="293"/>
            </w:pPr>
            <w:r>
              <w:rPr>
                <w:color w:val="000000"/>
                <w:lang w:val="uk-UA"/>
              </w:rPr>
              <w:t>-+</w:t>
            </w:r>
          </w:p>
        </w:tc>
        <w:tc>
          <w:tcPr>
            <w:tcW w:w="2166" w:type="dxa"/>
            <w:shd w:val="clear" w:color="auto" w:fill="FFFFFF"/>
            <w:vAlign w:val="center"/>
          </w:tcPr>
          <w:p w:rsidR="00FD374E" w:rsidRDefault="00FD374E" w:rsidP="002C6161">
            <w:pPr>
              <w:shd w:val="clear" w:color="auto" w:fill="FFFFFF"/>
              <w:spacing w:line="360" w:lineRule="auto"/>
              <w:ind w:left="244" w:hanging="9"/>
              <w:jc w:val="center"/>
            </w:pPr>
            <w:r>
              <w:rPr>
                <w:lang w:val="uk-UA"/>
              </w:rPr>
              <w:t>+</w:t>
            </w: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vAlign w:val="bottom"/>
          </w:tcPr>
          <w:p w:rsidR="00FD374E" w:rsidRDefault="00FD374E" w:rsidP="002C6161">
            <w:pPr>
              <w:shd w:val="clear" w:color="auto" w:fill="FFFFFF"/>
              <w:spacing w:line="360" w:lineRule="auto"/>
              <w:ind w:left="14"/>
            </w:pPr>
            <w:r>
              <w:rPr>
                <w:color w:val="000000"/>
                <w:spacing w:val="-6"/>
                <w:lang w:val="uk-UA"/>
              </w:rPr>
              <w:t>2. Рівень розвитку господарства</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rPr>
                <w:b/>
              </w:rPr>
            </w:pPr>
            <w:r>
              <w:rPr>
                <w:b/>
                <w:lang w:val="uk-UA"/>
              </w:rPr>
              <w:t>+-</w:t>
            </w:r>
          </w:p>
        </w:tc>
        <w:tc>
          <w:tcPr>
            <w:tcW w:w="2394" w:type="dxa"/>
            <w:shd w:val="clear" w:color="auto" w:fill="FFFFFF"/>
            <w:vAlign w:val="bottom"/>
          </w:tcPr>
          <w:p w:rsidR="00FD374E" w:rsidRDefault="00FD374E" w:rsidP="002C6161">
            <w:pPr>
              <w:shd w:val="clear" w:color="auto" w:fill="FFFFFF"/>
              <w:spacing w:line="360" w:lineRule="auto"/>
              <w:ind w:left="312"/>
              <w:rPr>
                <w:b/>
                <w:lang w:val="uk-UA"/>
              </w:rPr>
            </w:pPr>
            <w:r>
              <w:rPr>
                <w:b/>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b/>
              </w:rPr>
            </w:pPr>
            <w:r>
              <w:rPr>
                <w:b/>
                <w:lang w:val="uk-UA"/>
              </w:rPr>
              <w:t>+</w:t>
            </w:r>
          </w:p>
        </w:tc>
      </w:tr>
      <w:tr w:rsidR="00FD374E" w:rsidTr="002C6161">
        <w:tblPrEx>
          <w:tblCellMar>
            <w:top w:w="0" w:type="dxa"/>
            <w:left w:w="40" w:type="dxa"/>
            <w:bottom w:w="0" w:type="dxa"/>
            <w:right w:w="40" w:type="dxa"/>
          </w:tblCellMar>
        </w:tblPrEx>
        <w:trPr>
          <w:trHeight w:hRule="exact" w:val="240"/>
        </w:trPr>
        <w:tc>
          <w:tcPr>
            <w:tcW w:w="3828" w:type="dxa"/>
            <w:shd w:val="clear" w:color="auto" w:fill="FFFFFF"/>
            <w:vAlign w:val="bottom"/>
          </w:tcPr>
          <w:p w:rsidR="00FD374E" w:rsidRDefault="00FD374E" w:rsidP="002C6161">
            <w:pPr>
              <w:shd w:val="clear" w:color="auto" w:fill="FFFFFF"/>
              <w:spacing w:line="360" w:lineRule="auto"/>
              <w:ind w:left="14"/>
            </w:pPr>
            <w:r>
              <w:rPr>
                <w:color w:val="000000"/>
                <w:spacing w:val="-6"/>
                <w:lang w:val="uk-UA"/>
              </w:rPr>
              <w:t>3. Основні форми суспільної організації</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rPr>
                <w:b/>
              </w:rPr>
            </w:pPr>
            <w:r>
              <w:rPr>
                <w:b/>
                <w:color w:val="000000"/>
                <w:lang w:val="uk-UA"/>
              </w:rPr>
              <w:t>-+</w:t>
            </w:r>
          </w:p>
        </w:tc>
        <w:tc>
          <w:tcPr>
            <w:tcW w:w="2394" w:type="dxa"/>
            <w:shd w:val="clear" w:color="auto" w:fill="FFFFFF"/>
            <w:vAlign w:val="bottom"/>
          </w:tcPr>
          <w:p w:rsidR="00FD374E" w:rsidRDefault="00FD374E" w:rsidP="002C6161">
            <w:pPr>
              <w:shd w:val="clear" w:color="auto" w:fill="FFFFFF"/>
              <w:spacing w:line="360" w:lineRule="auto"/>
              <w:ind w:left="269"/>
              <w:rPr>
                <w:b/>
              </w:rPr>
            </w:pPr>
            <w:r>
              <w:rPr>
                <w:b/>
                <w:lang w:val="uk-UA"/>
              </w:rPr>
              <w:t xml:space="preserve"> +</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b/>
              </w:rPr>
            </w:pPr>
            <w:r>
              <w:rPr>
                <w:b/>
                <w:lang w:val="uk-UA"/>
              </w:rPr>
              <w:t>+</w:t>
            </w:r>
          </w:p>
        </w:tc>
      </w:tr>
      <w:tr w:rsidR="00FD374E" w:rsidTr="002C6161">
        <w:tblPrEx>
          <w:tblCellMar>
            <w:top w:w="0" w:type="dxa"/>
            <w:left w:w="40" w:type="dxa"/>
            <w:bottom w:w="0" w:type="dxa"/>
            <w:right w:w="40" w:type="dxa"/>
          </w:tblCellMar>
        </w:tblPrEx>
        <w:trPr>
          <w:trHeight w:hRule="exact" w:val="202"/>
        </w:trPr>
        <w:tc>
          <w:tcPr>
            <w:tcW w:w="3828" w:type="dxa"/>
            <w:shd w:val="clear" w:color="auto" w:fill="FFFFFF"/>
          </w:tcPr>
          <w:p w:rsidR="00FD374E" w:rsidRDefault="00FD374E" w:rsidP="002C6161">
            <w:pPr>
              <w:shd w:val="clear" w:color="auto" w:fill="FFFFFF"/>
              <w:spacing w:line="360" w:lineRule="auto"/>
              <w:ind w:left="14"/>
            </w:pPr>
            <w:r>
              <w:rPr>
                <w:color w:val="000000"/>
                <w:spacing w:val="-8"/>
                <w:lang w:val="uk-UA"/>
              </w:rPr>
              <w:t>виробництва</w:t>
            </w:r>
            <w:r>
              <w:t xml:space="preserve"> </w:t>
            </w:r>
          </w:p>
        </w:tc>
        <w:tc>
          <w:tcPr>
            <w:tcW w:w="1815" w:type="dxa"/>
            <w:shd w:val="clear" w:color="auto" w:fill="FFFFFF"/>
          </w:tcPr>
          <w:p w:rsidR="00FD374E" w:rsidRDefault="00FD374E" w:rsidP="002C6161">
            <w:pPr>
              <w:shd w:val="clear" w:color="auto" w:fill="FFFFFF"/>
              <w:spacing w:line="360" w:lineRule="auto"/>
              <w:jc w:val="center"/>
            </w:pPr>
          </w:p>
        </w:tc>
        <w:tc>
          <w:tcPr>
            <w:tcW w:w="2394" w:type="dxa"/>
            <w:shd w:val="clear" w:color="auto" w:fill="FFFFFF"/>
          </w:tcPr>
          <w:p w:rsidR="00FD374E" w:rsidRDefault="00FD374E" w:rsidP="002C6161">
            <w:pPr>
              <w:shd w:val="clear" w:color="auto" w:fill="FFFFFF"/>
              <w:spacing w:line="360" w:lineRule="auto"/>
            </w:pPr>
          </w:p>
        </w:tc>
        <w:tc>
          <w:tcPr>
            <w:tcW w:w="2166" w:type="dxa"/>
            <w:shd w:val="clear" w:color="auto" w:fill="FFFFFF"/>
          </w:tcPr>
          <w:p w:rsidR="00FD374E" w:rsidRDefault="00FD374E" w:rsidP="002C6161">
            <w:pPr>
              <w:shd w:val="clear" w:color="auto" w:fill="FFFFFF"/>
              <w:spacing w:line="360" w:lineRule="auto"/>
              <w:ind w:left="244" w:hanging="9"/>
              <w:jc w:val="center"/>
            </w:pP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vAlign w:val="bottom"/>
          </w:tcPr>
          <w:p w:rsidR="00FD374E" w:rsidRDefault="00FD374E" w:rsidP="002C6161">
            <w:pPr>
              <w:shd w:val="clear" w:color="auto" w:fill="FFFFFF"/>
              <w:spacing w:line="360" w:lineRule="auto"/>
              <w:ind w:left="10"/>
            </w:pPr>
            <w:r>
              <w:rPr>
                <w:color w:val="000000"/>
                <w:spacing w:val="-6"/>
                <w:lang w:val="uk-UA"/>
              </w:rPr>
              <w:t>4. Населення і трудові ресурси</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pPr>
            <w:r>
              <w:rPr>
                <w:color w:val="000000"/>
                <w:lang w:val="uk-UA"/>
              </w:rPr>
              <w:t>+</w:t>
            </w:r>
          </w:p>
        </w:tc>
        <w:tc>
          <w:tcPr>
            <w:tcW w:w="2394" w:type="dxa"/>
            <w:shd w:val="clear" w:color="auto" w:fill="FFFFFF"/>
            <w:vAlign w:val="bottom"/>
          </w:tcPr>
          <w:p w:rsidR="00FD374E" w:rsidRDefault="00FD374E" w:rsidP="002C6161">
            <w:pPr>
              <w:shd w:val="clear" w:color="auto" w:fill="FFFFFF"/>
              <w:spacing w:line="360" w:lineRule="auto"/>
              <w:ind w:left="312"/>
            </w:pPr>
            <w:r>
              <w:rPr>
                <w:lang w:val="uk-UA"/>
              </w:rPr>
              <w:t xml:space="preserve"> +</w:t>
            </w:r>
          </w:p>
        </w:tc>
        <w:tc>
          <w:tcPr>
            <w:tcW w:w="2166" w:type="dxa"/>
            <w:shd w:val="clear" w:color="auto" w:fill="FFFFFF"/>
            <w:vAlign w:val="bottom"/>
          </w:tcPr>
          <w:p w:rsidR="00FD374E" w:rsidRDefault="00FD374E" w:rsidP="002C6161">
            <w:pPr>
              <w:shd w:val="clear" w:color="auto" w:fill="FFFFFF"/>
              <w:spacing w:line="360" w:lineRule="auto"/>
              <w:ind w:left="244" w:hanging="9"/>
              <w:jc w:val="center"/>
            </w:pPr>
            <w:r>
              <w:rPr>
                <w:lang w:val="uk-UA"/>
              </w:rPr>
              <w:t>+</w:t>
            </w: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tcPr>
          <w:p w:rsidR="00FD374E" w:rsidRDefault="00FD374E" w:rsidP="002C6161">
            <w:pPr>
              <w:shd w:val="clear" w:color="auto" w:fill="FFFFFF"/>
              <w:spacing w:line="360" w:lineRule="auto"/>
              <w:ind w:left="14"/>
            </w:pPr>
            <w:r>
              <w:rPr>
                <w:color w:val="000000"/>
                <w:spacing w:val="-6"/>
                <w:lang w:val="uk-UA"/>
              </w:rPr>
              <w:t>5. Транспортні умови</w:t>
            </w:r>
            <w:r>
              <w:t xml:space="preserve"> </w:t>
            </w:r>
          </w:p>
        </w:tc>
        <w:tc>
          <w:tcPr>
            <w:tcW w:w="1815" w:type="dxa"/>
            <w:shd w:val="clear" w:color="auto" w:fill="FFFFFF"/>
          </w:tcPr>
          <w:p w:rsidR="00FD374E" w:rsidRDefault="00FD374E" w:rsidP="002C6161">
            <w:pPr>
              <w:shd w:val="clear" w:color="auto" w:fill="FFFFFF"/>
              <w:spacing w:line="360" w:lineRule="auto"/>
              <w:jc w:val="center"/>
              <w:rPr>
                <w:lang w:val="en-US"/>
              </w:rPr>
            </w:pPr>
            <w:r>
              <w:rPr>
                <w:color w:val="000000"/>
                <w:lang w:val="uk-UA"/>
              </w:rPr>
              <w:t>-+</w:t>
            </w:r>
          </w:p>
        </w:tc>
        <w:tc>
          <w:tcPr>
            <w:tcW w:w="2394" w:type="dxa"/>
            <w:shd w:val="clear" w:color="auto" w:fill="FFFFFF"/>
          </w:tcPr>
          <w:p w:rsidR="00FD374E" w:rsidRDefault="00FD374E" w:rsidP="002C6161">
            <w:pPr>
              <w:shd w:val="clear" w:color="auto" w:fill="FFFFFF"/>
              <w:spacing w:line="360" w:lineRule="auto"/>
              <w:rPr>
                <w:lang w:val="uk-UA"/>
              </w:rPr>
            </w:pPr>
            <w:r>
              <w:rPr>
                <w:lang w:val="uk-UA"/>
              </w:rPr>
              <w:t xml:space="preserve">       +</w:t>
            </w:r>
          </w:p>
        </w:tc>
        <w:tc>
          <w:tcPr>
            <w:tcW w:w="2166" w:type="dxa"/>
            <w:shd w:val="clear" w:color="auto" w:fill="FFFFFF"/>
          </w:tcPr>
          <w:p w:rsidR="00FD374E" w:rsidRDefault="00FD374E" w:rsidP="002C6161">
            <w:pPr>
              <w:shd w:val="clear" w:color="auto" w:fill="FFFFFF"/>
              <w:spacing w:line="360" w:lineRule="auto"/>
              <w:ind w:left="244" w:hanging="9"/>
              <w:jc w:val="center"/>
              <w:rPr>
                <w:lang w:val="uk-UA"/>
              </w:rPr>
            </w:pPr>
            <w:r>
              <w:rPr>
                <w:lang w:val="uk-UA"/>
              </w:rPr>
              <w:t>+-</w:t>
            </w:r>
          </w:p>
        </w:tc>
      </w:tr>
      <w:tr w:rsidR="00FD374E" w:rsidTr="002C6161">
        <w:tblPrEx>
          <w:tblCellMar>
            <w:top w:w="0" w:type="dxa"/>
            <w:left w:w="40" w:type="dxa"/>
            <w:bottom w:w="0" w:type="dxa"/>
            <w:right w:w="40" w:type="dxa"/>
          </w:tblCellMar>
        </w:tblPrEx>
        <w:trPr>
          <w:trHeight w:hRule="exact" w:val="240"/>
        </w:trPr>
        <w:tc>
          <w:tcPr>
            <w:tcW w:w="3828" w:type="dxa"/>
            <w:shd w:val="clear" w:color="auto" w:fill="FFFFFF"/>
          </w:tcPr>
          <w:p w:rsidR="00FD374E" w:rsidRDefault="00FD374E" w:rsidP="002C6161">
            <w:pPr>
              <w:shd w:val="clear" w:color="auto" w:fill="FFFFFF"/>
              <w:spacing w:line="360" w:lineRule="auto"/>
              <w:ind w:left="10"/>
            </w:pPr>
            <w:r>
              <w:rPr>
                <w:color w:val="000000"/>
                <w:spacing w:val="-7"/>
                <w:lang w:val="uk-UA"/>
              </w:rPr>
              <w:t>6. Використання досягнень НТП</w:t>
            </w:r>
            <w:r>
              <w:t xml:space="preserve"> </w:t>
            </w:r>
          </w:p>
        </w:tc>
        <w:tc>
          <w:tcPr>
            <w:tcW w:w="1815" w:type="dxa"/>
            <w:shd w:val="clear" w:color="auto" w:fill="FFFFFF"/>
          </w:tcPr>
          <w:p w:rsidR="00FD374E" w:rsidRDefault="00FD374E" w:rsidP="002C6161">
            <w:pPr>
              <w:shd w:val="clear" w:color="auto" w:fill="FFFFFF"/>
              <w:spacing w:line="360" w:lineRule="auto"/>
              <w:jc w:val="center"/>
              <w:rPr>
                <w:lang w:val="uk-UA"/>
              </w:rPr>
            </w:pPr>
            <w:r>
              <w:rPr>
                <w:lang w:val="uk-UA"/>
              </w:rPr>
              <w:t>-</w:t>
            </w:r>
          </w:p>
        </w:tc>
        <w:tc>
          <w:tcPr>
            <w:tcW w:w="2394" w:type="dxa"/>
            <w:shd w:val="clear" w:color="auto" w:fill="FFFFFF"/>
          </w:tcPr>
          <w:p w:rsidR="00FD374E" w:rsidRDefault="00FD374E" w:rsidP="002C6161">
            <w:pPr>
              <w:shd w:val="clear" w:color="auto" w:fill="FFFFFF"/>
              <w:spacing w:line="360" w:lineRule="auto"/>
              <w:ind w:left="48"/>
              <w:rPr>
                <w:lang w:val="uk-UA"/>
              </w:rPr>
            </w:pPr>
            <w:r>
              <w:rPr>
                <w:lang w:val="uk-UA"/>
              </w:rPr>
              <w:t xml:space="preserve">      +</w:t>
            </w:r>
          </w:p>
        </w:tc>
        <w:tc>
          <w:tcPr>
            <w:tcW w:w="2166" w:type="dxa"/>
            <w:shd w:val="clear" w:color="auto" w:fill="FFFFFF"/>
          </w:tcPr>
          <w:p w:rsidR="00FD374E" w:rsidRDefault="00FD374E" w:rsidP="002C6161">
            <w:pPr>
              <w:shd w:val="clear" w:color="auto" w:fill="FFFFFF"/>
              <w:spacing w:line="360" w:lineRule="auto"/>
              <w:ind w:left="244" w:hanging="9"/>
              <w:jc w:val="center"/>
              <w:rPr>
                <w:lang w:val="uk-UA"/>
              </w:rPr>
            </w:pPr>
            <w:r>
              <w:rPr>
                <w:lang w:val="uk-UA"/>
              </w:rPr>
              <w:t>+-</w:t>
            </w: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vAlign w:val="bottom"/>
          </w:tcPr>
          <w:p w:rsidR="00FD374E" w:rsidRDefault="00FD374E" w:rsidP="002C6161">
            <w:pPr>
              <w:shd w:val="clear" w:color="auto" w:fill="FFFFFF"/>
              <w:spacing w:line="360" w:lineRule="auto"/>
              <w:ind w:left="14"/>
            </w:pPr>
            <w:r>
              <w:rPr>
                <w:color w:val="000000"/>
                <w:spacing w:val="-10"/>
                <w:lang w:val="uk-UA"/>
              </w:rPr>
              <w:lastRenderedPageBreak/>
              <w:t>7. Розвиток ринкових відносин</w:t>
            </w:r>
            <w:r>
              <w:t xml:space="preserve"> </w:t>
            </w:r>
          </w:p>
        </w:tc>
        <w:tc>
          <w:tcPr>
            <w:tcW w:w="1815" w:type="dxa"/>
            <w:shd w:val="clear" w:color="auto" w:fill="FFFFFF"/>
            <w:vAlign w:val="bottom"/>
          </w:tcPr>
          <w:p w:rsidR="00FD374E" w:rsidRDefault="00FD374E" w:rsidP="002C6161">
            <w:pPr>
              <w:shd w:val="clear" w:color="auto" w:fill="FFFFFF"/>
              <w:spacing w:line="360" w:lineRule="auto"/>
              <w:ind w:left="110"/>
              <w:jc w:val="center"/>
              <w:rPr>
                <w:lang w:val="uk-UA"/>
              </w:rPr>
            </w:pPr>
            <w:r>
              <w:rPr>
                <w:lang w:val="uk-UA"/>
              </w:rPr>
              <w:t>+</w:t>
            </w:r>
          </w:p>
        </w:tc>
        <w:tc>
          <w:tcPr>
            <w:tcW w:w="2394" w:type="dxa"/>
            <w:shd w:val="clear" w:color="auto" w:fill="FFFFFF"/>
            <w:vAlign w:val="bottom"/>
          </w:tcPr>
          <w:p w:rsidR="00FD374E" w:rsidRDefault="00FD374E" w:rsidP="002C6161">
            <w:pPr>
              <w:shd w:val="clear" w:color="auto" w:fill="FFFFFF"/>
              <w:spacing w:line="360" w:lineRule="auto"/>
              <w:ind w:left="14"/>
              <w:rPr>
                <w:lang w:val="uk-UA"/>
              </w:rPr>
            </w:pPr>
          </w:p>
        </w:tc>
        <w:tc>
          <w:tcPr>
            <w:tcW w:w="2166" w:type="dxa"/>
            <w:shd w:val="clear" w:color="auto" w:fill="FFFFFF"/>
            <w:vAlign w:val="bottom"/>
          </w:tcPr>
          <w:p w:rsidR="00FD374E" w:rsidRDefault="00FD374E" w:rsidP="002C6161">
            <w:pPr>
              <w:shd w:val="clear" w:color="auto" w:fill="FFFFFF"/>
              <w:spacing w:line="360" w:lineRule="auto"/>
              <w:ind w:left="244" w:hanging="9"/>
              <w:jc w:val="center"/>
              <w:rPr>
                <w:lang w:val="uk-UA"/>
              </w:rPr>
            </w:pPr>
            <w:r>
              <w:rPr>
                <w:lang w:val="uk-UA"/>
              </w:rPr>
              <w:t>+</w:t>
            </w:r>
          </w:p>
        </w:tc>
      </w:tr>
      <w:tr w:rsidR="00FD374E" w:rsidTr="002C6161">
        <w:tblPrEx>
          <w:tblCellMar>
            <w:top w:w="0" w:type="dxa"/>
            <w:left w:w="40" w:type="dxa"/>
            <w:bottom w:w="0" w:type="dxa"/>
            <w:right w:w="40" w:type="dxa"/>
          </w:tblCellMar>
        </w:tblPrEx>
        <w:trPr>
          <w:trHeight w:hRule="exact" w:val="240"/>
        </w:trPr>
        <w:tc>
          <w:tcPr>
            <w:tcW w:w="3828" w:type="dxa"/>
            <w:shd w:val="clear" w:color="auto" w:fill="FFFFFF"/>
            <w:vAlign w:val="bottom"/>
          </w:tcPr>
          <w:p w:rsidR="00FD374E" w:rsidRDefault="00FD374E" w:rsidP="002C6161">
            <w:pPr>
              <w:shd w:val="clear" w:color="auto" w:fill="FFFFFF"/>
              <w:spacing w:line="360" w:lineRule="auto"/>
              <w:ind w:left="14"/>
            </w:pPr>
            <w:r>
              <w:rPr>
                <w:color w:val="000000"/>
                <w:spacing w:val="-8"/>
                <w:lang w:val="uk-UA"/>
              </w:rPr>
              <w:t>8. Матеріально-технічне і фінансове</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rPr>
                <w:lang w:val="uk-UA"/>
              </w:rPr>
            </w:pPr>
            <w:r>
              <w:rPr>
                <w:lang w:val="uk-UA"/>
              </w:rPr>
              <w:t xml:space="preserve"> +</w:t>
            </w:r>
          </w:p>
        </w:tc>
        <w:tc>
          <w:tcPr>
            <w:tcW w:w="2394" w:type="dxa"/>
            <w:shd w:val="clear" w:color="auto" w:fill="FFFFFF"/>
            <w:vAlign w:val="bottom"/>
          </w:tcPr>
          <w:p w:rsidR="00FD374E" w:rsidRDefault="00FD374E" w:rsidP="002C6161">
            <w:pPr>
              <w:shd w:val="clear" w:color="auto" w:fill="FFFFFF"/>
              <w:spacing w:line="360" w:lineRule="auto"/>
              <w:ind w:left="312"/>
              <w:rPr>
                <w:lang w:val="uk-UA"/>
              </w:rPr>
            </w:pPr>
            <w:r>
              <w:rPr>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lang w:val="uk-UA"/>
              </w:rPr>
            </w:pPr>
            <w:r>
              <w:rPr>
                <w:lang w:val="uk-UA"/>
              </w:rPr>
              <w:t>-+</w:t>
            </w:r>
          </w:p>
        </w:tc>
      </w:tr>
      <w:tr w:rsidR="00FD374E" w:rsidTr="002C6161">
        <w:tblPrEx>
          <w:tblCellMar>
            <w:top w:w="0" w:type="dxa"/>
            <w:left w:w="40" w:type="dxa"/>
            <w:bottom w:w="0" w:type="dxa"/>
            <w:right w:w="40" w:type="dxa"/>
          </w:tblCellMar>
        </w:tblPrEx>
        <w:trPr>
          <w:trHeight w:hRule="exact" w:val="202"/>
        </w:trPr>
        <w:tc>
          <w:tcPr>
            <w:tcW w:w="3828" w:type="dxa"/>
            <w:shd w:val="clear" w:color="auto" w:fill="FFFFFF"/>
          </w:tcPr>
          <w:p w:rsidR="00FD374E" w:rsidRDefault="00FD374E" w:rsidP="002C6161">
            <w:pPr>
              <w:shd w:val="clear" w:color="auto" w:fill="FFFFFF"/>
              <w:spacing w:line="360" w:lineRule="auto"/>
              <w:ind w:left="14"/>
            </w:pPr>
            <w:r>
              <w:rPr>
                <w:color w:val="000000"/>
                <w:spacing w:val="-9"/>
                <w:lang w:val="uk-UA"/>
              </w:rPr>
              <w:t>забезпечення</w:t>
            </w:r>
            <w:r>
              <w:t xml:space="preserve"> </w:t>
            </w:r>
          </w:p>
        </w:tc>
        <w:tc>
          <w:tcPr>
            <w:tcW w:w="1815" w:type="dxa"/>
            <w:shd w:val="clear" w:color="auto" w:fill="FFFFFF"/>
          </w:tcPr>
          <w:p w:rsidR="00FD374E" w:rsidRDefault="00FD374E" w:rsidP="002C6161">
            <w:pPr>
              <w:shd w:val="clear" w:color="auto" w:fill="FFFFFF"/>
              <w:spacing w:line="360" w:lineRule="auto"/>
              <w:jc w:val="center"/>
            </w:pPr>
          </w:p>
        </w:tc>
        <w:tc>
          <w:tcPr>
            <w:tcW w:w="2394" w:type="dxa"/>
            <w:shd w:val="clear" w:color="auto" w:fill="FFFFFF"/>
          </w:tcPr>
          <w:p w:rsidR="00FD374E" w:rsidRDefault="00FD374E" w:rsidP="002C6161">
            <w:pPr>
              <w:shd w:val="clear" w:color="auto" w:fill="FFFFFF"/>
              <w:spacing w:line="360" w:lineRule="auto"/>
              <w:ind w:left="154"/>
            </w:pPr>
          </w:p>
        </w:tc>
        <w:tc>
          <w:tcPr>
            <w:tcW w:w="2166" w:type="dxa"/>
            <w:shd w:val="clear" w:color="auto" w:fill="FFFFFF"/>
          </w:tcPr>
          <w:p w:rsidR="00FD374E" w:rsidRDefault="00FD374E" w:rsidP="002C6161">
            <w:pPr>
              <w:shd w:val="clear" w:color="auto" w:fill="FFFFFF"/>
              <w:spacing w:line="360" w:lineRule="auto"/>
              <w:ind w:left="244" w:hanging="9"/>
              <w:jc w:val="center"/>
            </w:pP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vAlign w:val="bottom"/>
          </w:tcPr>
          <w:p w:rsidR="00FD374E" w:rsidRDefault="00FD374E" w:rsidP="002C6161">
            <w:pPr>
              <w:shd w:val="clear" w:color="auto" w:fill="FFFFFF"/>
              <w:spacing w:line="360" w:lineRule="auto"/>
              <w:ind w:left="10"/>
            </w:pPr>
            <w:r>
              <w:rPr>
                <w:color w:val="000000"/>
                <w:spacing w:val="-7"/>
                <w:lang w:val="uk-UA"/>
              </w:rPr>
              <w:t>9. Інвестиції</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rPr>
                <w:lang w:val="uk-UA"/>
              </w:rPr>
            </w:pPr>
            <w:r>
              <w:rPr>
                <w:lang w:val="uk-UA"/>
              </w:rPr>
              <w:t>-</w:t>
            </w:r>
          </w:p>
        </w:tc>
        <w:tc>
          <w:tcPr>
            <w:tcW w:w="2394" w:type="dxa"/>
            <w:shd w:val="clear" w:color="auto" w:fill="FFFFFF"/>
            <w:vAlign w:val="bottom"/>
          </w:tcPr>
          <w:p w:rsidR="00FD374E" w:rsidRDefault="00FD374E" w:rsidP="002C6161">
            <w:pPr>
              <w:shd w:val="clear" w:color="auto" w:fill="FFFFFF"/>
              <w:spacing w:line="360" w:lineRule="auto"/>
              <w:jc w:val="center"/>
              <w:rPr>
                <w:lang w:val="uk-UA"/>
              </w:rPr>
            </w:pPr>
            <w:r>
              <w:rPr>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lang w:val="uk-UA"/>
              </w:rPr>
            </w:pPr>
            <w:r>
              <w:rPr>
                <w:lang w:val="uk-UA"/>
              </w:rPr>
              <w:t>-+</w:t>
            </w:r>
          </w:p>
        </w:tc>
      </w:tr>
      <w:tr w:rsidR="00FD374E" w:rsidTr="002C6161">
        <w:tblPrEx>
          <w:tblCellMar>
            <w:top w:w="0" w:type="dxa"/>
            <w:left w:w="40" w:type="dxa"/>
            <w:bottom w:w="0" w:type="dxa"/>
            <w:right w:w="40" w:type="dxa"/>
          </w:tblCellMar>
        </w:tblPrEx>
        <w:trPr>
          <w:trHeight w:hRule="exact" w:val="221"/>
        </w:trPr>
        <w:tc>
          <w:tcPr>
            <w:tcW w:w="3828" w:type="dxa"/>
            <w:shd w:val="clear" w:color="auto" w:fill="FFFFFF"/>
          </w:tcPr>
          <w:p w:rsidR="00FD374E" w:rsidRDefault="00FD374E" w:rsidP="002C6161">
            <w:pPr>
              <w:shd w:val="clear" w:color="auto" w:fill="FFFFFF"/>
              <w:spacing w:line="360" w:lineRule="auto"/>
              <w:ind w:left="19"/>
            </w:pPr>
            <w:r>
              <w:rPr>
                <w:color w:val="000000"/>
                <w:spacing w:val="13"/>
                <w:lang w:val="en-US"/>
              </w:rPr>
              <w:t>III</w:t>
            </w:r>
            <w:r>
              <w:rPr>
                <w:color w:val="000000"/>
                <w:spacing w:val="13"/>
              </w:rPr>
              <w:t>.</w:t>
            </w:r>
            <w:r>
              <w:rPr>
                <w:color w:val="000000"/>
              </w:rPr>
              <w:t xml:space="preserve"> </w:t>
            </w:r>
            <w:r>
              <w:rPr>
                <w:b/>
                <w:color w:val="000000"/>
                <w:spacing w:val="-7"/>
                <w:lang w:val="uk-UA"/>
              </w:rPr>
              <w:t>Історико-географічні</w:t>
            </w:r>
            <w:r>
              <w:t xml:space="preserve"> </w:t>
            </w:r>
          </w:p>
        </w:tc>
        <w:tc>
          <w:tcPr>
            <w:tcW w:w="1815" w:type="dxa"/>
            <w:shd w:val="clear" w:color="auto" w:fill="FFFFFF"/>
          </w:tcPr>
          <w:p w:rsidR="00FD374E" w:rsidRDefault="00FD374E" w:rsidP="002C6161">
            <w:pPr>
              <w:shd w:val="clear" w:color="auto" w:fill="FFFFFF"/>
              <w:spacing w:line="360" w:lineRule="auto"/>
              <w:jc w:val="center"/>
            </w:pPr>
          </w:p>
        </w:tc>
        <w:tc>
          <w:tcPr>
            <w:tcW w:w="2394" w:type="dxa"/>
            <w:shd w:val="clear" w:color="auto" w:fill="FFFFFF"/>
          </w:tcPr>
          <w:p w:rsidR="00FD374E" w:rsidRDefault="00FD374E" w:rsidP="002C6161">
            <w:pPr>
              <w:shd w:val="clear" w:color="auto" w:fill="FFFFFF"/>
              <w:spacing w:line="360" w:lineRule="auto"/>
              <w:jc w:val="center"/>
            </w:pPr>
          </w:p>
        </w:tc>
        <w:tc>
          <w:tcPr>
            <w:tcW w:w="2166" w:type="dxa"/>
            <w:shd w:val="clear" w:color="auto" w:fill="FFFFFF"/>
          </w:tcPr>
          <w:p w:rsidR="00FD374E" w:rsidRDefault="00FD374E" w:rsidP="002C6161">
            <w:pPr>
              <w:shd w:val="clear" w:color="auto" w:fill="FFFFFF"/>
              <w:spacing w:line="360" w:lineRule="auto"/>
              <w:ind w:left="244" w:hanging="9"/>
              <w:jc w:val="center"/>
            </w:pPr>
          </w:p>
        </w:tc>
      </w:tr>
      <w:tr w:rsidR="00FD374E" w:rsidTr="002C6161">
        <w:tblPrEx>
          <w:tblCellMar>
            <w:top w:w="0" w:type="dxa"/>
            <w:left w:w="40" w:type="dxa"/>
            <w:bottom w:w="0" w:type="dxa"/>
            <w:right w:w="40" w:type="dxa"/>
          </w:tblCellMar>
        </w:tblPrEx>
        <w:trPr>
          <w:trHeight w:hRule="exact" w:val="202"/>
        </w:trPr>
        <w:tc>
          <w:tcPr>
            <w:tcW w:w="3828" w:type="dxa"/>
            <w:shd w:val="clear" w:color="auto" w:fill="FFFFFF"/>
            <w:vAlign w:val="bottom"/>
          </w:tcPr>
          <w:p w:rsidR="00FD374E" w:rsidRDefault="00FD374E" w:rsidP="002C6161">
            <w:pPr>
              <w:shd w:val="clear" w:color="auto" w:fill="FFFFFF"/>
              <w:spacing w:line="360" w:lineRule="auto"/>
              <w:ind w:left="34"/>
            </w:pPr>
            <w:r>
              <w:rPr>
                <w:color w:val="000000"/>
                <w:spacing w:val="-8"/>
                <w:lang w:val="uk-UA"/>
              </w:rPr>
              <w:t>1. Періоди розвитку сільського господарства</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rPr>
                <w:lang w:val="uk-UA"/>
              </w:rPr>
            </w:pPr>
            <w:r>
              <w:rPr>
                <w:lang w:val="uk-UA"/>
              </w:rPr>
              <w:t>+</w:t>
            </w:r>
          </w:p>
        </w:tc>
        <w:tc>
          <w:tcPr>
            <w:tcW w:w="2394" w:type="dxa"/>
            <w:shd w:val="clear" w:color="auto" w:fill="FFFFFF"/>
            <w:vAlign w:val="bottom"/>
          </w:tcPr>
          <w:p w:rsidR="00FD374E" w:rsidRDefault="00FD374E" w:rsidP="002C6161">
            <w:pPr>
              <w:shd w:val="clear" w:color="auto" w:fill="FFFFFF"/>
              <w:spacing w:line="360" w:lineRule="auto"/>
              <w:ind w:left="283"/>
              <w:jc w:val="center"/>
              <w:rPr>
                <w:lang w:val="uk-UA"/>
              </w:rPr>
            </w:pPr>
            <w:r>
              <w:rPr>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lang w:val="uk-UA"/>
              </w:rPr>
            </w:pPr>
            <w:r>
              <w:rPr>
                <w:lang w:val="uk-UA"/>
              </w:rPr>
              <w:t>+</w:t>
            </w: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vAlign w:val="bottom"/>
          </w:tcPr>
          <w:p w:rsidR="00FD374E" w:rsidRDefault="00FD374E" w:rsidP="002C6161">
            <w:pPr>
              <w:shd w:val="clear" w:color="auto" w:fill="FFFFFF"/>
              <w:spacing w:line="360" w:lineRule="auto"/>
              <w:ind w:left="10"/>
            </w:pPr>
            <w:r>
              <w:rPr>
                <w:color w:val="000000"/>
                <w:spacing w:val="-8"/>
                <w:lang w:val="uk-UA"/>
              </w:rPr>
              <w:t>2. Навички населення</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rPr>
                <w:lang w:val="uk-UA"/>
              </w:rPr>
            </w:pPr>
            <w:r>
              <w:rPr>
                <w:lang w:val="uk-UA"/>
              </w:rPr>
              <w:t>+</w:t>
            </w:r>
          </w:p>
        </w:tc>
        <w:tc>
          <w:tcPr>
            <w:tcW w:w="2394" w:type="dxa"/>
            <w:shd w:val="clear" w:color="auto" w:fill="FFFFFF"/>
            <w:vAlign w:val="bottom"/>
          </w:tcPr>
          <w:p w:rsidR="00FD374E" w:rsidRDefault="00FD374E" w:rsidP="002C6161">
            <w:pPr>
              <w:shd w:val="clear" w:color="auto" w:fill="FFFFFF"/>
              <w:spacing w:line="360" w:lineRule="auto"/>
              <w:ind w:left="317"/>
              <w:jc w:val="center"/>
              <w:rPr>
                <w:lang w:val="uk-UA"/>
              </w:rPr>
            </w:pPr>
            <w:r>
              <w:rPr>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lang w:val="uk-UA"/>
              </w:rPr>
            </w:pPr>
            <w:r>
              <w:rPr>
                <w:lang w:val="uk-UA"/>
              </w:rPr>
              <w:t>+</w:t>
            </w: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vAlign w:val="bottom"/>
          </w:tcPr>
          <w:p w:rsidR="00FD374E" w:rsidRDefault="00FD374E" w:rsidP="002C6161">
            <w:pPr>
              <w:shd w:val="clear" w:color="auto" w:fill="FFFFFF"/>
              <w:spacing w:line="360" w:lineRule="auto"/>
              <w:ind w:left="10"/>
            </w:pPr>
            <w:r>
              <w:rPr>
                <w:color w:val="000000"/>
                <w:spacing w:val="-8"/>
                <w:lang w:val="uk-UA"/>
              </w:rPr>
              <w:t>3. Розвиток ринків</w:t>
            </w:r>
            <w:r>
              <w:t xml:space="preserve"> </w:t>
            </w:r>
          </w:p>
        </w:tc>
        <w:tc>
          <w:tcPr>
            <w:tcW w:w="1815" w:type="dxa"/>
            <w:shd w:val="clear" w:color="auto" w:fill="FFFFFF"/>
            <w:vAlign w:val="bottom"/>
          </w:tcPr>
          <w:p w:rsidR="00FD374E" w:rsidRDefault="00FD374E" w:rsidP="002C6161">
            <w:pPr>
              <w:shd w:val="clear" w:color="auto" w:fill="FFFFFF"/>
              <w:spacing w:line="360" w:lineRule="auto"/>
              <w:jc w:val="center"/>
              <w:rPr>
                <w:lang w:val="uk-UA"/>
              </w:rPr>
            </w:pPr>
            <w:r>
              <w:rPr>
                <w:lang w:val="uk-UA"/>
              </w:rPr>
              <w:t>-+</w:t>
            </w:r>
          </w:p>
        </w:tc>
        <w:tc>
          <w:tcPr>
            <w:tcW w:w="2394" w:type="dxa"/>
            <w:shd w:val="clear" w:color="auto" w:fill="FFFFFF"/>
            <w:vAlign w:val="bottom"/>
          </w:tcPr>
          <w:p w:rsidR="00FD374E" w:rsidRDefault="00FD374E" w:rsidP="002C6161">
            <w:pPr>
              <w:shd w:val="clear" w:color="auto" w:fill="FFFFFF"/>
              <w:spacing w:line="360" w:lineRule="auto"/>
              <w:ind w:left="312"/>
              <w:jc w:val="center"/>
              <w:rPr>
                <w:lang w:val="uk-UA"/>
              </w:rPr>
            </w:pPr>
            <w:r>
              <w:rPr>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b/>
                <w:lang w:val="uk-UA"/>
              </w:rPr>
            </w:pPr>
            <w:r>
              <w:rPr>
                <w:b/>
                <w:lang w:val="uk-UA"/>
              </w:rPr>
              <w:t>+</w:t>
            </w:r>
          </w:p>
        </w:tc>
      </w:tr>
      <w:tr w:rsidR="00FD374E" w:rsidTr="002C6161">
        <w:tblPrEx>
          <w:tblCellMar>
            <w:top w:w="0" w:type="dxa"/>
            <w:left w:w="40" w:type="dxa"/>
            <w:bottom w:w="0" w:type="dxa"/>
            <w:right w:w="40" w:type="dxa"/>
          </w:tblCellMar>
        </w:tblPrEx>
        <w:trPr>
          <w:trHeight w:hRule="exact" w:val="480"/>
        </w:trPr>
        <w:tc>
          <w:tcPr>
            <w:tcW w:w="3828" w:type="dxa"/>
            <w:shd w:val="clear" w:color="auto" w:fill="FFFFFF"/>
            <w:vAlign w:val="bottom"/>
          </w:tcPr>
          <w:p w:rsidR="00FD374E" w:rsidRDefault="00FD374E" w:rsidP="002C6161">
            <w:pPr>
              <w:shd w:val="clear" w:color="auto" w:fill="FFFFFF"/>
              <w:spacing w:line="360" w:lineRule="auto"/>
              <w:ind w:left="10"/>
              <w:rPr>
                <w:b/>
                <w:color w:val="000000"/>
                <w:spacing w:val="-8"/>
                <w:lang w:val="uk-UA"/>
              </w:rPr>
            </w:pPr>
            <w:r>
              <w:rPr>
                <w:color w:val="000000"/>
                <w:spacing w:val="-8"/>
                <w:lang w:val="en-US"/>
              </w:rPr>
              <w:t>IV</w:t>
            </w:r>
            <w:r w:rsidRPr="0086195E">
              <w:rPr>
                <w:b/>
                <w:color w:val="000000"/>
                <w:spacing w:val="-8"/>
              </w:rPr>
              <w:t>. Екологічні</w:t>
            </w:r>
            <w:r>
              <w:rPr>
                <w:b/>
                <w:color w:val="000000"/>
                <w:spacing w:val="-8"/>
                <w:lang w:val="uk-UA"/>
              </w:rPr>
              <w:t xml:space="preserve"> </w:t>
            </w:r>
          </w:p>
          <w:p w:rsidR="00FD374E" w:rsidRDefault="00FD374E" w:rsidP="002C6161">
            <w:pPr>
              <w:shd w:val="clear" w:color="auto" w:fill="FFFFFF"/>
              <w:spacing w:line="360" w:lineRule="auto"/>
              <w:ind w:left="10"/>
              <w:rPr>
                <w:color w:val="000000"/>
                <w:spacing w:val="-8"/>
                <w:lang w:val="uk-UA"/>
              </w:rPr>
            </w:pPr>
            <w:r>
              <w:rPr>
                <w:b/>
                <w:color w:val="000000"/>
                <w:spacing w:val="-8"/>
                <w:lang w:val="uk-UA"/>
              </w:rPr>
              <w:t xml:space="preserve"> </w:t>
            </w:r>
            <w:r>
              <w:rPr>
                <w:color w:val="000000"/>
                <w:spacing w:val="-8"/>
                <w:lang w:val="uk-UA"/>
              </w:rPr>
              <w:t>1. Екологічний стан території</w:t>
            </w:r>
          </w:p>
          <w:p w:rsidR="00FD374E" w:rsidRDefault="00FD374E" w:rsidP="002C6161">
            <w:pPr>
              <w:shd w:val="clear" w:color="auto" w:fill="FFFFFF"/>
              <w:spacing w:line="360" w:lineRule="auto"/>
              <w:ind w:left="10"/>
              <w:rPr>
                <w:b/>
                <w:color w:val="000000"/>
                <w:spacing w:val="-8"/>
                <w:lang w:val="uk-UA"/>
              </w:rPr>
            </w:pPr>
          </w:p>
          <w:p w:rsidR="00FD374E" w:rsidRDefault="00FD374E" w:rsidP="002C6161">
            <w:pPr>
              <w:shd w:val="clear" w:color="auto" w:fill="FFFFFF"/>
              <w:spacing w:line="360" w:lineRule="auto"/>
              <w:ind w:left="10"/>
              <w:rPr>
                <w:b/>
                <w:color w:val="000000"/>
                <w:spacing w:val="-8"/>
                <w:lang w:val="uk-UA"/>
              </w:rPr>
            </w:pPr>
          </w:p>
          <w:p w:rsidR="00FD374E" w:rsidRDefault="00FD374E" w:rsidP="002C6161">
            <w:pPr>
              <w:shd w:val="clear" w:color="auto" w:fill="FFFFFF"/>
              <w:spacing w:line="360" w:lineRule="auto"/>
              <w:ind w:left="10"/>
              <w:rPr>
                <w:b/>
                <w:color w:val="000000"/>
                <w:spacing w:val="-8"/>
                <w:lang w:val="uk-UA"/>
              </w:rPr>
            </w:pPr>
          </w:p>
          <w:p w:rsidR="00FD374E" w:rsidRDefault="00FD374E" w:rsidP="002C6161">
            <w:pPr>
              <w:shd w:val="clear" w:color="auto" w:fill="FFFFFF"/>
              <w:spacing w:line="360" w:lineRule="auto"/>
              <w:ind w:left="10"/>
              <w:rPr>
                <w:b/>
                <w:color w:val="000000"/>
                <w:spacing w:val="-8"/>
                <w:lang w:val="uk-UA"/>
              </w:rPr>
            </w:pPr>
            <w:r>
              <w:rPr>
                <w:b/>
                <w:color w:val="000000"/>
                <w:spacing w:val="-8"/>
                <w:lang w:val="uk-UA"/>
              </w:rPr>
              <w:t xml:space="preserve">1.  </w:t>
            </w:r>
          </w:p>
          <w:p w:rsidR="00FD374E" w:rsidRDefault="00FD374E" w:rsidP="002C6161">
            <w:pPr>
              <w:shd w:val="clear" w:color="auto" w:fill="FFFFFF"/>
              <w:spacing w:line="360" w:lineRule="auto"/>
              <w:ind w:left="10"/>
              <w:rPr>
                <w:color w:val="000000"/>
                <w:spacing w:val="-8"/>
                <w:lang w:val="uk-UA"/>
              </w:rPr>
            </w:pPr>
          </w:p>
          <w:p w:rsidR="00FD374E" w:rsidRDefault="00FD374E" w:rsidP="002C6161">
            <w:pPr>
              <w:shd w:val="clear" w:color="auto" w:fill="FFFFFF"/>
              <w:spacing w:line="360" w:lineRule="auto"/>
              <w:ind w:left="10"/>
              <w:rPr>
                <w:color w:val="000000"/>
                <w:spacing w:val="-8"/>
                <w:lang w:val="uk-UA"/>
              </w:rPr>
            </w:pPr>
          </w:p>
          <w:p w:rsidR="00FD374E" w:rsidRDefault="00FD374E" w:rsidP="002C6161">
            <w:pPr>
              <w:shd w:val="clear" w:color="auto" w:fill="FFFFFF"/>
              <w:spacing w:line="360" w:lineRule="auto"/>
              <w:ind w:left="10"/>
              <w:rPr>
                <w:color w:val="000000"/>
                <w:spacing w:val="-8"/>
                <w:lang w:val="uk-UA"/>
              </w:rPr>
            </w:pPr>
          </w:p>
        </w:tc>
        <w:tc>
          <w:tcPr>
            <w:tcW w:w="1815" w:type="dxa"/>
            <w:shd w:val="clear" w:color="auto" w:fill="FFFFFF"/>
            <w:vAlign w:val="bottom"/>
          </w:tcPr>
          <w:p w:rsidR="00FD374E" w:rsidRDefault="00FD374E" w:rsidP="002C6161">
            <w:pPr>
              <w:shd w:val="clear" w:color="auto" w:fill="FFFFFF"/>
              <w:spacing w:line="360" w:lineRule="auto"/>
              <w:jc w:val="center"/>
              <w:rPr>
                <w:lang w:val="uk-UA"/>
              </w:rPr>
            </w:pPr>
            <w:r>
              <w:rPr>
                <w:lang w:val="uk-UA"/>
              </w:rPr>
              <w:t>+</w:t>
            </w:r>
          </w:p>
        </w:tc>
        <w:tc>
          <w:tcPr>
            <w:tcW w:w="2394" w:type="dxa"/>
            <w:shd w:val="clear" w:color="auto" w:fill="FFFFFF"/>
            <w:vAlign w:val="bottom"/>
          </w:tcPr>
          <w:p w:rsidR="00FD374E" w:rsidRDefault="00FD374E" w:rsidP="002C6161">
            <w:pPr>
              <w:shd w:val="clear" w:color="auto" w:fill="FFFFFF"/>
              <w:spacing w:line="360" w:lineRule="auto"/>
              <w:ind w:left="312"/>
              <w:jc w:val="center"/>
              <w:rPr>
                <w:lang w:val="uk-UA"/>
              </w:rPr>
            </w:pPr>
            <w:r>
              <w:rPr>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b/>
                <w:lang w:val="uk-UA"/>
              </w:rPr>
            </w:pPr>
            <w:r>
              <w:rPr>
                <w:b/>
                <w:lang w:val="uk-UA"/>
              </w:rPr>
              <w:t>+</w:t>
            </w:r>
          </w:p>
        </w:tc>
      </w:tr>
      <w:tr w:rsidR="00FD374E" w:rsidTr="002C6161">
        <w:tblPrEx>
          <w:tblCellMar>
            <w:top w:w="0" w:type="dxa"/>
            <w:left w:w="40" w:type="dxa"/>
            <w:bottom w:w="0" w:type="dxa"/>
            <w:right w:w="40" w:type="dxa"/>
          </w:tblCellMar>
        </w:tblPrEx>
        <w:trPr>
          <w:trHeight w:hRule="exact" w:val="230"/>
        </w:trPr>
        <w:tc>
          <w:tcPr>
            <w:tcW w:w="3828" w:type="dxa"/>
            <w:shd w:val="clear" w:color="auto" w:fill="FFFFFF"/>
            <w:vAlign w:val="bottom"/>
          </w:tcPr>
          <w:p w:rsidR="00FD374E" w:rsidRDefault="00FD374E" w:rsidP="002C6161">
            <w:pPr>
              <w:shd w:val="clear" w:color="auto" w:fill="FFFFFF"/>
              <w:spacing w:line="360" w:lineRule="auto"/>
              <w:ind w:left="10"/>
              <w:rPr>
                <w:color w:val="000000"/>
                <w:spacing w:val="-8"/>
                <w:lang w:val="uk-UA"/>
              </w:rPr>
            </w:pPr>
            <w:r>
              <w:rPr>
                <w:color w:val="000000"/>
                <w:spacing w:val="-8"/>
                <w:lang w:val="uk-UA"/>
              </w:rPr>
              <w:t xml:space="preserve"> 2. Заходи охорони території</w:t>
            </w:r>
          </w:p>
        </w:tc>
        <w:tc>
          <w:tcPr>
            <w:tcW w:w="1815" w:type="dxa"/>
            <w:shd w:val="clear" w:color="auto" w:fill="FFFFFF"/>
            <w:vAlign w:val="bottom"/>
          </w:tcPr>
          <w:p w:rsidR="00FD374E" w:rsidRDefault="00FD374E" w:rsidP="002C6161">
            <w:pPr>
              <w:shd w:val="clear" w:color="auto" w:fill="FFFFFF"/>
              <w:spacing w:line="360" w:lineRule="auto"/>
              <w:jc w:val="center"/>
              <w:rPr>
                <w:lang w:val="uk-UA"/>
              </w:rPr>
            </w:pPr>
            <w:r>
              <w:rPr>
                <w:lang w:val="uk-UA"/>
              </w:rPr>
              <w:t>+-</w:t>
            </w:r>
          </w:p>
        </w:tc>
        <w:tc>
          <w:tcPr>
            <w:tcW w:w="2394" w:type="dxa"/>
            <w:shd w:val="clear" w:color="auto" w:fill="FFFFFF"/>
            <w:vAlign w:val="bottom"/>
          </w:tcPr>
          <w:p w:rsidR="00FD374E" w:rsidRDefault="00FD374E" w:rsidP="002C6161">
            <w:pPr>
              <w:shd w:val="clear" w:color="auto" w:fill="FFFFFF"/>
              <w:spacing w:line="360" w:lineRule="auto"/>
              <w:ind w:left="312"/>
              <w:jc w:val="center"/>
              <w:rPr>
                <w:lang w:val="uk-UA"/>
              </w:rPr>
            </w:pPr>
            <w:r>
              <w:rPr>
                <w:lang w:val="uk-UA"/>
              </w:rPr>
              <w:t>+</w:t>
            </w:r>
          </w:p>
        </w:tc>
        <w:tc>
          <w:tcPr>
            <w:tcW w:w="2166" w:type="dxa"/>
            <w:shd w:val="clear" w:color="auto" w:fill="FFFFFF"/>
            <w:vAlign w:val="bottom"/>
          </w:tcPr>
          <w:p w:rsidR="00FD374E" w:rsidRDefault="00FD374E" w:rsidP="002C6161">
            <w:pPr>
              <w:shd w:val="clear" w:color="auto" w:fill="FFFFFF"/>
              <w:spacing w:line="360" w:lineRule="auto"/>
              <w:ind w:left="244" w:hanging="9"/>
              <w:jc w:val="center"/>
              <w:rPr>
                <w:b/>
                <w:lang w:val="uk-UA"/>
              </w:rPr>
            </w:pPr>
            <w:r>
              <w:rPr>
                <w:b/>
                <w:lang w:val="uk-UA"/>
              </w:rPr>
              <w:t>+</w:t>
            </w:r>
          </w:p>
        </w:tc>
      </w:tr>
    </w:tbl>
    <w:p w:rsidR="00FD374E" w:rsidRDefault="00FD374E" w:rsidP="00FD374E">
      <w:pPr>
        <w:shd w:val="clear" w:color="auto" w:fill="FFFFFF"/>
        <w:spacing w:line="360" w:lineRule="auto"/>
        <w:ind w:left="82"/>
      </w:pPr>
      <w:r>
        <w:rPr>
          <w:color w:val="000000"/>
          <w:spacing w:val="-4"/>
          <w:lang w:val="uk-UA"/>
        </w:rPr>
        <w:t>Примітка: + значний вплив, +- опосередкований вплив, -+ незначний вплив</w:t>
      </w:r>
    </w:p>
    <w:p w:rsidR="00FD374E" w:rsidRDefault="00FD374E" w:rsidP="00FD374E">
      <w:pPr>
        <w:shd w:val="clear" w:color="auto" w:fill="FFFFFF"/>
        <w:spacing w:line="360" w:lineRule="auto"/>
        <w:ind w:right="38"/>
        <w:jc w:val="center"/>
        <w:rPr>
          <w:color w:val="000000"/>
          <w:spacing w:val="-7"/>
          <w:lang w:val="uk-UA"/>
        </w:rPr>
      </w:pPr>
      <w:r>
        <w:rPr>
          <w:color w:val="000000"/>
          <w:spacing w:val="-7"/>
          <w:lang w:val="uk-UA"/>
        </w:rPr>
        <w:t>вплив відсутній.</w:t>
      </w:r>
    </w:p>
    <w:p w:rsidR="00FD374E" w:rsidRDefault="00FD374E" w:rsidP="00FD374E">
      <w:pPr>
        <w:shd w:val="clear" w:color="auto" w:fill="FFFFFF"/>
        <w:spacing w:line="360" w:lineRule="auto"/>
        <w:ind w:firstLine="350"/>
        <w:jc w:val="both"/>
        <w:rPr>
          <w:lang w:val="uk-UA"/>
        </w:rPr>
      </w:pPr>
      <w:r>
        <w:rPr>
          <w:color w:val="000000"/>
          <w:spacing w:val="-2"/>
          <w:lang w:val="uk-UA"/>
        </w:rPr>
        <w:t>Особливості природно-географічних умов Закарпатської області визнача</w:t>
      </w:r>
      <w:r>
        <w:rPr>
          <w:color w:val="000000"/>
          <w:spacing w:val="-2"/>
          <w:lang w:val="uk-UA"/>
        </w:rPr>
        <w:softHyphen/>
        <w:t>ють функціонування на її території різних типів сільськогосподарських під</w:t>
      </w:r>
      <w:r>
        <w:rPr>
          <w:color w:val="000000"/>
          <w:spacing w:val="-2"/>
          <w:lang w:val="uk-UA"/>
        </w:rPr>
        <w:softHyphen/>
        <w:t>приємств. За показниками агроресурсного потенціалу в Закарпатській області чітко .виділяються рівнинна, передгірська та гірська природно-економічні зо</w:t>
      </w:r>
      <w:r>
        <w:rPr>
          <w:color w:val="000000"/>
          <w:spacing w:val="-2"/>
          <w:lang w:val="uk-UA"/>
        </w:rPr>
        <w:softHyphen/>
        <w:t>ни, які мають своєрідні показники спеціалізації сільського господарства і фор</w:t>
      </w:r>
      <w:r>
        <w:rPr>
          <w:color w:val="000000"/>
          <w:spacing w:val="-2"/>
          <w:lang w:val="uk-UA"/>
        </w:rPr>
        <w:softHyphen/>
      </w:r>
      <w:r>
        <w:rPr>
          <w:color w:val="000000"/>
          <w:spacing w:val="-3"/>
          <w:lang w:val="uk-UA"/>
        </w:rPr>
        <w:t>мування відповідних типів господарств. Соціально-економічні чинники обу</w:t>
      </w:r>
      <w:r>
        <w:rPr>
          <w:color w:val="000000"/>
          <w:spacing w:val="-3"/>
          <w:lang w:val="uk-UA"/>
        </w:rPr>
        <w:softHyphen/>
        <w:t>мовлюють інтенсивність та рівень розвитку сільськогосподарського виробниц</w:t>
      </w:r>
      <w:r>
        <w:rPr>
          <w:color w:val="000000"/>
          <w:spacing w:val="-3"/>
          <w:lang w:val="uk-UA"/>
        </w:rPr>
        <w:softHyphen/>
      </w:r>
      <w:r>
        <w:rPr>
          <w:color w:val="000000"/>
          <w:spacing w:val="-1"/>
          <w:lang w:val="uk-UA"/>
        </w:rPr>
        <w:t>тва в різних виробничо-територіальних типах господарств. Історико-геогра-</w:t>
      </w:r>
      <w:r>
        <w:rPr>
          <w:color w:val="000000"/>
          <w:spacing w:val="-3"/>
          <w:lang w:val="uk-UA"/>
        </w:rPr>
        <w:t xml:space="preserve">фічні чинники розкривають генетичні передумови виникнення того чи іншого виду аграрної діяльності населення на певній території, його трудові навики, </w:t>
      </w:r>
      <w:r>
        <w:rPr>
          <w:color w:val="000000"/>
          <w:spacing w:val="-2"/>
          <w:lang w:val="uk-UA"/>
        </w:rPr>
        <w:t>етнографічні та культурні особливості, формування ринку сільськогосподар</w:t>
      </w:r>
      <w:r>
        <w:rPr>
          <w:color w:val="000000"/>
          <w:spacing w:val="-2"/>
          <w:lang w:val="uk-UA"/>
        </w:rPr>
        <w:softHyphen/>
      </w:r>
      <w:r>
        <w:rPr>
          <w:color w:val="000000"/>
          <w:spacing w:val="-3"/>
          <w:lang w:val="uk-UA"/>
        </w:rPr>
        <w:t>ської продукції. Екологічні чинники відображають види природокористування,, його сучасні проблеми та напрямки виробництва екологічно чистої продоволь</w:t>
      </w:r>
      <w:r>
        <w:rPr>
          <w:color w:val="000000"/>
          <w:spacing w:val="-3"/>
          <w:lang w:val="uk-UA"/>
        </w:rPr>
        <w:softHyphen/>
        <w:t>чої продукції, пошук нового забезпечення екологічності сільськогосподарсько</w:t>
      </w:r>
      <w:r>
        <w:rPr>
          <w:color w:val="000000"/>
          <w:spacing w:val="-3"/>
          <w:lang w:val="uk-UA"/>
        </w:rPr>
        <w:softHyphen/>
      </w:r>
      <w:r>
        <w:rPr>
          <w:color w:val="000000"/>
          <w:spacing w:val="-4"/>
          <w:lang w:val="uk-UA"/>
        </w:rPr>
        <w:t>го виробництва.</w:t>
      </w:r>
    </w:p>
    <w:p w:rsidR="00FD374E" w:rsidRDefault="00FD374E" w:rsidP="00FD374E">
      <w:pPr>
        <w:shd w:val="clear" w:color="auto" w:fill="FFFFFF"/>
        <w:spacing w:line="360" w:lineRule="auto"/>
        <w:ind w:right="19" w:firstLine="360"/>
        <w:jc w:val="both"/>
        <w:rPr>
          <w:lang w:val="uk-UA"/>
        </w:rPr>
      </w:pPr>
      <w:r>
        <w:rPr>
          <w:color w:val="000000"/>
          <w:spacing w:val="2"/>
          <w:lang w:val="uk-UA"/>
        </w:rPr>
        <w:t xml:space="preserve">У третьому розділі </w:t>
      </w:r>
      <w:r>
        <w:rPr>
          <w:b/>
          <w:color w:val="000000"/>
          <w:spacing w:val="2"/>
          <w:lang w:val="uk-UA"/>
        </w:rPr>
        <w:t>"Територіальна організація основних виробничо-</w:t>
      </w:r>
      <w:r>
        <w:rPr>
          <w:b/>
          <w:color w:val="000000"/>
          <w:spacing w:val="5"/>
          <w:lang w:val="uk-UA"/>
        </w:rPr>
        <w:t xml:space="preserve">територіальних типів сільськогосподарських підприємств Закарпатської </w:t>
      </w:r>
      <w:r>
        <w:rPr>
          <w:b/>
          <w:color w:val="000000"/>
          <w:spacing w:val="-2"/>
          <w:lang w:val="uk-UA"/>
        </w:rPr>
        <w:t>області"</w:t>
      </w:r>
      <w:r>
        <w:rPr>
          <w:color w:val="000000"/>
          <w:spacing w:val="-2"/>
          <w:lang w:val="uk-UA"/>
        </w:rPr>
        <w:t xml:space="preserve"> відзначається, що за показниками агроресурсного потенціалу, трудо</w:t>
      </w:r>
      <w:r>
        <w:rPr>
          <w:color w:val="000000"/>
          <w:spacing w:val="-2"/>
          <w:lang w:val="uk-UA"/>
        </w:rPr>
        <w:softHyphen/>
        <w:t xml:space="preserve">вих навиків населення, спеціалізації сільського господарства в Закарпатській </w:t>
      </w:r>
      <w:r>
        <w:rPr>
          <w:color w:val="000000"/>
          <w:spacing w:val="-3"/>
          <w:lang w:val="uk-UA"/>
        </w:rPr>
        <w:t>області виділяються три природно-економічні зони, які характеризуються фор</w:t>
      </w:r>
      <w:r>
        <w:rPr>
          <w:color w:val="000000"/>
          <w:spacing w:val="-3"/>
          <w:lang w:val="uk-UA"/>
        </w:rPr>
        <w:softHyphen/>
        <w:t>муванням різних типів сільськогосподарських підприємств.</w:t>
      </w:r>
    </w:p>
    <w:p w:rsidR="00FD374E" w:rsidRDefault="00FD374E" w:rsidP="00FD374E">
      <w:pPr>
        <w:shd w:val="clear" w:color="auto" w:fill="FFFFFF"/>
        <w:spacing w:line="360" w:lineRule="auto"/>
        <w:ind w:left="5" w:right="29" w:firstLine="350"/>
        <w:jc w:val="both"/>
        <w:rPr>
          <w:lang w:val="uk-UA"/>
        </w:rPr>
      </w:pPr>
      <w:r>
        <w:rPr>
          <w:color w:val="000000"/>
          <w:u w:val="single"/>
          <w:lang w:val="uk-UA"/>
        </w:rPr>
        <w:t>Низинний</w:t>
      </w:r>
      <w:r>
        <w:rPr>
          <w:color w:val="000000"/>
          <w:lang w:val="uk-UA"/>
        </w:rPr>
        <w:t xml:space="preserve"> виробничо-територіальний тип охоплює територію у 3,4 тис. </w:t>
      </w:r>
      <w:r>
        <w:rPr>
          <w:color w:val="000000"/>
          <w:spacing w:val="-4"/>
          <w:lang w:val="uk-UA"/>
        </w:rPr>
        <w:t>км</w:t>
      </w:r>
      <w:r>
        <w:rPr>
          <w:color w:val="000000"/>
          <w:spacing w:val="-4"/>
          <w:vertAlign w:val="superscript"/>
          <w:lang w:val="uk-UA"/>
        </w:rPr>
        <w:t>2</w:t>
      </w:r>
      <w:r>
        <w:rPr>
          <w:color w:val="000000"/>
          <w:spacing w:val="-4"/>
          <w:lang w:val="uk-UA"/>
        </w:rPr>
        <w:t xml:space="preserve"> (26,6 % від загальної площі) і включає Берегівський, Виноградівський, Му</w:t>
      </w:r>
      <w:r>
        <w:rPr>
          <w:color w:val="000000"/>
          <w:spacing w:val="-4"/>
          <w:lang w:val="uk-UA"/>
        </w:rPr>
        <w:softHyphen/>
      </w:r>
      <w:r>
        <w:rPr>
          <w:color w:val="000000"/>
          <w:spacing w:val="2"/>
          <w:lang w:val="uk-UA"/>
        </w:rPr>
        <w:t xml:space="preserve">качівський, Ужгородський райони. Населення тут становить 596 тис. чол. </w:t>
      </w:r>
      <w:r>
        <w:rPr>
          <w:color w:val="000000"/>
          <w:spacing w:val="-2"/>
          <w:lang w:val="uk-UA"/>
        </w:rPr>
        <w:t xml:space="preserve">(46,3 </w:t>
      </w:r>
      <w:r>
        <w:rPr>
          <w:i/>
          <w:color w:val="000000"/>
          <w:spacing w:val="-2"/>
          <w:lang w:val="uk-UA"/>
        </w:rPr>
        <w:t xml:space="preserve">% </w:t>
      </w:r>
      <w:r>
        <w:rPr>
          <w:color w:val="000000"/>
          <w:spacing w:val="-2"/>
          <w:lang w:val="uk-UA"/>
        </w:rPr>
        <w:t xml:space="preserve">від загальної чисельності). На одного працездатного припадає 2,31 га </w:t>
      </w:r>
      <w:r>
        <w:rPr>
          <w:color w:val="000000"/>
          <w:spacing w:val="3"/>
          <w:lang w:val="uk-UA"/>
        </w:rPr>
        <w:t xml:space="preserve">сільськогосподарських угідь, у т.ч. 1,41 га орної (найбільша величина в </w:t>
      </w:r>
      <w:r>
        <w:rPr>
          <w:color w:val="000000"/>
          <w:spacing w:val="-3"/>
          <w:lang w:val="uk-UA"/>
        </w:rPr>
        <w:t>області). У даному виробничо-територіальному типі діє 163 сільськогосподар-</w:t>
      </w:r>
      <w:r>
        <w:rPr>
          <w:color w:val="000000"/>
          <w:spacing w:val="-1"/>
          <w:lang w:val="uk-UA"/>
        </w:rPr>
        <w:t>ських підприємств, 1157 СФГ, 227951 ОГН, формується 29 підтипів госпо</w:t>
      </w:r>
      <w:r>
        <w:rPr>
          <w:color w:val="000000"/>
          <w:spacing w:val="-1"/>
          <w:lang w:val="uk-UA"/>
        </w:rPr>
        <w:softHyphen/>
      </w:r>
      <w:r>
        <w:rPr>
          <w:color w:val="000000"/>
          <w:spacing w:val="-3"/>
          <w:lang w:val="uk-UA"/>
        </w:rPr>
        <w:t xml:space="preserve">дарств. Даний виробничо-територіальний тип характеризується спеціалізацією </w:t>
      </w:r>
      <w:r>
        <w:rPr>
          <w:color w:val="000000"/>
          <w:spacing w:val="-2"/>
          <w:lang w:val="uk-UA"/>
        </w:rPr>
        <w:t>на виноградарстві, вирощуванні зернових (у т.ч. кукурудзи) і технічних куль</w:t>
      </w:r>
      <w:r>
        <w:rPr>
          <w:color w:val="000000"/>
          <w:spacing w:val="-2"/>
          <w:lang w:val="uk-UA"/>
        </w:rPr>
        <w:softHyphen/>
        <w:t>тур - тютюну та соняшнику. Формуються різні типи господарств: зерново-тю-тюнницько-овочівничий із підсобними промислами, скотарсько-</w:t>
      </w:r>
      <w:r>
        <w:rPr>
          <w:color w:val="000000"/>
          <w:spacing w:val="-2"/>
          <w:lang w:val="uk-UA"/>
        </w:rPr>
        <w:lastRenderedPageBreak/>
        <w:t xml:space="preserve">зерновий із вирощуванням тютюну і олійних культур. Крім розвитку виноградарства, </w:t>
      </w:r>
      <w:r>
        <w:rPr>
          <w:color w:val="000000"/>
          <w:spacing w:val="-3"/>
          <w:lang w:val="uk-UA"/>
        </w:rPr>
        <w:t xml:space="preserve">поширення набуває садівництво і ягідництво. Основним напрямком розвитку </w:t>
      </w:r>
      <w:r>
        <w:rPr>
          <w:color w:val="000000"/>
          <w:spacing w:val="-2"/>
          <w:lang w:val="uk-UA"/>
        </w:rPr>
        <w:t xml:space="preserve">тваринництва є молочно-м'ясна ВРХ та напівсальне свинарство. Вовно-м'ясне </w:t>
      </w:r>
      <w:r>
        <w:rPr>
          <w:color w:val="000000"/>
          <w:lang w:val="uk-UA"/>
        </w:rPr>
        <w:t xml:space="preserve">вівчарство поширене лише на суходільних пасовищах. Також є сприятливі </w:t>
      </w:r>
      <w:r>
        <w:rPr>
          <w:color w:val="000000"/>
          <w:spacing w:val="-2"/>
          <w:lang w:val="uk-UA"/>
        </w:rPr>
        <w:t>умови для розвитку птахівництва та риборозведення. Значна увага приділяєть</w:t>
      </w:r>
      <w:r>
        <w:rPr>
          <w:color w:val="000000"/>
          <w:spacing w:val="-2"/>
          <w:lang w:val="uk-UA"/>
        </w:rPr>
        <w:softHyphen/>
        <w:t xml:space="preserve">ся розвитку бджільництва. У зв'язку з екологізацією сільськогосподарського </w:t>
      </w:r>
      <w:r>
        <w:rPr>
          <w:color w:val="000000"/>
          <w:spacing w:val="-3"/>
          <w:lang w:val="uk-UA"/>
        </w:rPr>
        <w:t>виробництва, в низинній частині зростає роль дослідних біопідприємств, акти</w:t>
      </w:r>
      <w:r>
        <w:rPr>
          <w:color w:val="000000"/>
          <w:spacing w:val="-3"/>
          <w:lang w:val="uk-UA"/>
        </w:rPr>
        <w:softHyphen/>
      </w:r>
      <w:r>
        <w:rPr>
          <w:color w:val="000000"/>
          <w:spacing w:val="-2"/>
          <w:lang w:val="uk-UA"/>
        </w:rPr>
        <w:t>візується діяльність прикордонного та приміського типу сільськогосподарсь</w:t>
      </w:r>
      <w:r>
        <w:rPr>
          <w:color w:val="000000"/>
          <w:spacing w:val="-2"/>
          <w:lang w:val="uk-UA"/>
        </w:rPr>
        <w:softHyphen/>
      </w:r>
      <w:r>
        <w:rPr>
          <w:color w:val="000000"/>
          <w:spacing w:val="-3"/>
          <w:lang w:val="uk-UA"/>
        </w:rPr>
        <w:t>кого підприємства.</w:t>
      </w:r>
    </w:p>
    <w:p w:rsidR="00FD374E" w:rsidRDefault="00FD374E" w:rsidP="00FD374E">
      <w:pPr>
        <w:shd w:val="clear" w:color="auto" w:fill="FFFFFF"/>
        <w:spacing w:line="360" w:lineRule="auto"/>
        <w:ind w:left="14" w:right="34" w:firstLine="346"/>
        <w:jc w:val="both"/>
        <w:rPr>
          <w:lang w:val="uk-UA"/>
        </w:rPr>
      </w:pPr>
      <w:r>
        <w:rPr>
          <w:color w:val="000000"/>
          <w:u w:val="single"/>
          <w:lang w:val="uk-UA"/>
        </w:rPr>
        <w:t>Підгірський</w:t>
      </w:r>
      <w:r>
        <w:rPr>
          <w:color w:val="000000"/>
          <w:lang w:val="uk-UA"/>
        </w:rPr>
        <w:t xml:space="preserve"> виробничо-територіальний тип займає територію у 3,7 тис. </w:t>
      </w:r>
      <w:r>
        <w:rPr>
          <w:color w:val="000000"/>
          <w:spacing w:val="-2"/>
          <w:lang w:val="uk-UA"/>
        </w:rPr>
        <w:t>км</w:t>
      </w:r>
      <w:r>
        <w:rPr>
          <w:color w:val="000000"/>
          <w:spacing w:val="-2"/>
          <w:vertAlign w:val="superscript"/>
          <w:lang w:val="uk-UA"/>
        </w:rPr>
        <w:t>2</w:t>
      </w:r>
      <w:r>
        <w:rPr>
          <w:color w:val="000000"/>
          <w:spacing w:val="-2"/>
          <w:lang w:val="uk-UA"/>
        </w:rPr>
        <w:t xml:space="preserve"> (28,9% від загальної площі) і представлений в Іршавському, Тячівському, </w:t>
      </w:r>
      <w:r>
        <w:rPr>
          <w:color w:val="000000"/>
          <w:spacing w:val="-1"/>
          <w:lang w:val="uk-UA"/>
        </w:rPr>
        <w:t xml:space="preserve">Хустському районах. Населення становить 401 тис. чол. (31,1 % від загальної </w:t>
      </w:r>
      <w:r>
        <w:rPr>
          <w:color w:val="000000"/>
          <w:spacing w:val="-3"/>
          <w:lang w:val="uk-UA"/>
        </w:rPr>
        <w:t>чисельності). Даний тип спеціалізується на розвитку садівництва і виноградар</w:t>
      </w:r>
      <w:r>
        <w:rPr>
          <w:color w:val="000000"/>
          <w:spacing w:val="-3"/>
          <w:lang w:val="uk-UA"/>
        </w:rPr>
        <w:softHyphen/>
      </w:r>
      <w:r>
        <w:rPr>
          <w:color w:val="000000"/>
          <w:spacing w:val="-1"/>
          <w:lang w:val="uk-UA"/>
        </w:rPr>
        <w:t xml:space="preserve">ства, а також тваринництва, основними напрямками якого є: молочно-м'ясна </w:t>
      </w:r>
      <w:r>
        <w:rPr>
          <w:color w:val="000000"/>
          <w:spacing w:val="-2"/>
          <w:lang w:val="uk-UA"/>
        </w:rPr>
        <w:t>ВРХ, м'ясне свинарство і вовно-молочне вівчарство. Формуються такі типи господарств, як: виноградарсько-садівничий, скотарсько-зерновий із вирощу</w:t>
      </w:r>
      <w:r>
        <w:rPr>
          <w:color w:val="000000"/>
          <w:spacing w:val="-2"/>
          <w:lang w:val="uk-UA"/>
        </w:rPr>
        <w:softHyphen/>
        <w:t>ванням винограду і підсобними промислами і т.д. У структурі товарної про</w:t>
      </w:r>
      <w:r>
        <w:rPr>
          <w:color w:val="000000"/>
          <w:spacing w:val="-2"/>
          <w:lang w:val="uk-UA"/>
        </w:rPr>
        <w:softHyphen/>
      </w:r>
      <w:r>
        <w:rPr>
          <w:color w:val="000000"/>
          <w:spacing w:val="4"/>
          <w:lang w:val="uk-UA"/>
        </w:rPr>
        <w:t xml:space="preserve">дукції сільськогосподарських підприємств тваринництво займає близько </w:t>
      </w:r>
      <w:r>
        <w:rPr>
          <w:color w:val="000000"/>
          <w:spacing w:val="-1"/>
          <w:lang w:val="uk-UA"/>
        </w:rPr>
        <w:t>64,9 %, фрукти, ягоди, виноград - 15,8 %, картопля і овочі - 9,5 %. Даний ви</w:t>
      </w:r>
      <w:r>
        <w:rPr>
          <w:color w:val="000000"/>
          <w:spacing w:val="-1"/>
          <w:lang w:val="uk-UA"/>
        </w:rPr>
        <w:softHyphen/>
      </w:r>
      <w:r>
        <w:rPr>
          <w:color w:val="000000"/>
          <w:spacing w:val="-2"/>
          <w:lang w:val="uk-UA"/>
        </w:rPr>
        <w:t>робничо-територіальний тип представлений діяльністю 62 сільськогосподар</w:t>
      </w:r>
      <w:r>
        <w:rPr>
          <w:color w:val="000000"/>
          <w:spacing w:val="-2"/>
          <w:lang w:val="uk-UA"/>
        </w:rPr>
        <w:softHyphen/>
      </w:r>
      <w:r>
        <w:rPr>
          <w:color w:val="000000"/>
          <w:spacing w:val="3"/>
          <w:lang w:val="uk-UA"/>
        </w:rPr>
        <w:t xml:space="preserve">ських підприємств, 145 СФГ, 162739 ОГН, формується 14 підтипів, які </w:t>
      </w:r>
      <w:r>
        <w:rPr>
          <w:color w:val="000000"/>
          <w:spacing w:val="-1"/>
          <w:lang w:val="uk-UA"/>
        </w:rPr>
        <w:t>об'єднані в дві підзони - Західнопередгірську і Східнопередгірську.</w:t>
      </w:r>
    </w:p>
    <w:p w:rsidR="00FD374E" w:rsidRDefault="00FD374E" w:rsidP="00FD374E">
      <w:pPr>
        <w:shd w:val="clear" w:color="auto" w:fill="FFFFFF"/>
        <w:spacing w:line="360" w:lineRule="auto"/>
        <w:ind w:left="14" w:right="5" w:firstLine="360"/>
        <w:jc w:val="both"/>
      </w:pPr>
      <w:r>
        <w:rPr>
          <w:i/>
          <w:color w:val="000000"/>
          <w:spacing w:val="-2"/>
          <w:lang w:val="uk-UA"/>
        </w:rPr>
        <w:t xml:space="preserve">Західнопередгірська підзона </w:t>
      </w:r>
      <w:r>
        <w:rPr>
          <w:color w:val="000000"/>
          <w:spacing w:val="-2"/>
          <w:lang w:val="uk-UA"/>
        </w:rPr>
        <w:t>охоплює південну частину Іршавського, пів</w:t>
      </w:r>
      <w:r>
        <w:rPr>
          <w:color w:val="000000"/>
          <w:spacing w:val="-2"/>
          <w:lang w:val="uk-UA"/>
        </w:rPr>
        <w:softHyphen/>
        <w:t>нічно-східні частини Виноградівського, Мукачівського та Ужгородського ра</w:t>
      </w:r>
      <w:r>
        <w:rPr>
          <w:color w:val="000000"/>
          <w:spacing w:val="-2"/>
          <w:lang w:val="uk-UA"/>
        </w:rPr>
        <w:softHyphen/>
        <w:t>йонів. На одного працездатного припадає 2,18 га сільгоспугідь, у т.ч. - 1 га ор</w:t>
      </w:r>
      <w:r>
        <w:rPr>
          <w:color w:val="000000"/>
          <w:spacing w:val="-2"/>
          <w:lang w:val="uk-UA"/>
        </w:rPr>
        <w:softHyphen/>
        <w:t>ної. У структурі валової продукції рослинництва в сільськогосподарських під</w:t>
      </w:r>
      <w:r>
        <w:rPr>
          <w:color w:val="000000"/>
          <w:spacing w:val="-2"/>
          <w:lang w:val="uk-UA"/>
        </w:rPr>
        <w:softHyphen/>
      </w:r>
      <w:r>
        <w:rPr>
          <w:color w:val="000000"/>
          <w:lang w:val="uk-UA"/>
        </w:rPr>
        <w:t xml:space="preserve">приємствах виділяють зернові культури, виноград і технічні культури. У </w:t>
      </w:r>
      <w:r>
        <w:rPr>
          <w:color w:val="000000"/>
          <w:spacing w:val="-2"/>
          <w:lang w:val="uk-UA"/>
        </w:rPr>
        <w:t>структурі товарної продукції провідне місце посідає виноград і технічні куль</w:t>
      </w:r>
      <w:r>
        <w:rPr>
          <w:color w:val="000000"/>
          <w:spacing w:val="-2"/>
          <w:lang w:val="uk-UA"/>
        </w:rPr>
        <w:softHyphen/>
        <w:t>тури. У тваринництві виділяються ВРХ, вівці й частково птиця та свині. Дана підзона представлена діяльністю 9 підтипів господарств, серед яких в останні роки приділяється значна увага розвитку „сільського зеленого туризму" і спо</w:t>
      </w:r>
      <w:r>
        <w:rPr>
          <w:color w:val="000000"/>
          <w:spacing w:val="-2"/>
          <w:lang w:val="uk-UA"/>
        </w:rPr>
        <w:softHyphen/>
        <w:t>живчих товариств.</w:t>
      </w:r>
    </w:p>
    <w:p w:rsidR="00FD374E" w:rsidRDefault="00FD374E" w:rsidP="00FD374E">
      <w:pPr>
        <w:shd w:val="clear" w:color="auto" w:fill="FFFFFF"/>
        <w:spacing w:line="360" w:lineRule="auto"/>
        <w:ind w:left="19" w:right="10" w:firstLine="360"/>
        <w:jc w:val="both"/>
      </w:pPr>
      <w:r>
        <w:rPr>
          <w:i/>
          <w:color w:val="000000"/>
          <w:spacing w:val="-1"/>
          <w:lang w:val="uk-UA"/>
        </w:rPr>
        <w:t xml:space="preserve">Східнопередгірська підзона </w:t>
      </w:r>
      <w:r>
        <w:rPr>
          <w:color w:val="000000"/>
          <w:spacing w:val="-1"/>
          <w:lang w:val="uk-UA"/>
        </w:rPr>
        <w:t>охоплює Хустський, Тячівський (крім північ</w:t>
      </w:r>
      <w:r>
        <w:rPr>
          <w:color w:val="000000"/>
          <w:spacing w:val="-1"/>
          <w:lang w:val="uk-UA"/>
        </w:rPr>
        <w:softHyphen/>
      </w:r>
      <w:r>
        <w:rPr>
          <w:color w:val="000000"/>
          <w:spacing w:val="-2"/>
          <w:lang w:val="uk-UA"/>
        </w:rPr>
        <w:t>ної частини), південно-західну частину Рахівського району. На одного праце</w:t>
      </w:r>
      <w:r>
        <w:rPr>
          <w:color w:val="000000"/>
          <w:spacing w:val="-2"/>
          <w:lang w:val="uk-UA"/>
        </w:rPr>
        <w:softHyphen/>
        <w:t xml:space="preserve">здатного припадає 2,33 га сільгоспугідь, у т.ч. тільки 0,4 га орної. У структурі валової продукції рослинництва виділяється продукція садівництва, кормові культури, картопля. Стосовно структури товарної продукції, то значну частку </w:t>
      </w:r>
      <w:r>
        <w:rPr>
          <w:color w:val="000000"/>
          <w:spacing w:val="-3"/>
          <w:lang w:val="uk-UA"/>
        </w:rPr>
        <w:t xml:space="preserve">займає продукція садівництва і дещо підвищується товарність овочівництва. У тваринництві виділяється ВРХ, вівці й частково птиця й свині. Дана підзона </w:t>
      </w:r>
      <w:r>
        <w:rPr>
          <w:color w:val="000000"/>
          <w:spacing w:val="-2"/>
          <w:lang w:val="uk-UA"/>
        </w:rPr>
        <w:t>представлена діяльністю 5 підтипів господарств, серед яких поширення набу</w:t>
      </w:r>
      <w:r>
        <w:rPr>
          <w:color w:val="000000"/>
          <w:spacing w:val="-2"/>
          <w:lang w:val="uk-UA"/>
        </w:rPr>
        <w:softHyphen/>
      </w:r>
      <w:r>
        <w:rPr>
          <w:color w:val="000000"/>
          <w:spacing w:val="-1"/>
          <w:lang w:val="uk-UA"/>
        </w:rPr>
        <w:t>ває розвиток садівничо-вочівничих, скотарсько-зерново-овочівничих госпо</w:t>
      </w:r>
      <w:r>
        <w:rPr>
          <w:color w:val="000000"/>
          <w:spacing w:val="-1"/>
          <w:lang w:val="uk-UA"/>
        </w:rPr>
        <w:softHyphen/>
      </w:r>
      <w:r>
        <w:rPr>
          <w:color w:val="000000"/>
          <w:spacing w:val="-4"/>
          <w:lang w:val="uk-UA"/>
        </w:rPr>
        <w:t>дарств.</w:t>
      </w:r>
    </w:p>
    <w:p w:rsidR="00FD374E" w:rsidRDefault="00FD374E" w:rsidP="00FD374E">
      <w:pPr>
        <w:shd w:val="clear" w:color="auto" w:fill="FFFFFF"/>
        <w:spacing w:line="360" w:lineRule="auto"/>
        <w:ind w:left="19" w:firstLine="365"/>
        <w:jc w:val="both"/>
        <w:rPr>
          <w:lang w:val="uk-UA"/>
        </w:rPr>
      </w:pPr>
      <w:r>
        <w:rPr>
          <w:color w:val="000000"/>
          <w:spacing w:val="-3"/>
          <w:u w:val="single"/>
          <w:lang w:val="uk-UA"/>
        </w:rPr>
        <w:lastRenderedPageBreak/>
        <w:t>Гірський</w:t>
      </w:r>
      <w:r>
        <w:rPr>
          <w:color w:val="000000"/>
          <w:spacing w:val="-3"/>
          <w:lang w:val="uk-UA"/>
        </w:rPr>
        <w:t xml:space="preserve"> виробничо-територіальний тип займає територію у 5,7 тис. км</w:t>
      </w:r>
      <w:r>
        <w:rPr>
          <w:color w:val="000000"/>
          <w:spacing w:val="-3"/>
          <w:vertAlign w:val="superscript"/>
          <w:lang w:val="uk-UA"/>
        </w:rPr>
        <w:t xml:space="preserve">2 </w:t>
      </w:r>
      <w:r>
        <w:rPr>
          <w:color w:val="000000"/>
          <w:spacing w:val="-2"/>
          <w:lang w:val="uk-UA"/>
        </w:rPr>
        <w:t xml:space="preserve">(44,5% від загальної площі) і представлений В.Березнянським, Перечинським, </w:t>
      </w:r>
      <w:r>
        <w:rPr>
          <w:color w:val="000000"/>
          <w:spacing w:val="-3"/>
          <w:lang w:val="uk-UA"/>
        </w:rPr>
        <w:t xml:space="preserve">Свалявським, Воловецьким, Міжгірським, Рахівським районами. Населення </w:t>
      </w:r>
      <w:r>
        <w:rPr>
          <w:color w:val="000000"/>
          <w:spacing w:val="-1"/>
          <w:lang w:val="uk-UA"/>
        </w:rPr>
        <w:t>становить 291 тис. чол. (22,6 % від загальної чисельності). У структурі товар</w:t>
      </w:r>
      <w:r>
        <w:rPr>
          <w:color w:val="000000"/>
          <w:spacing w:val="-1"/>
          <w:lang w:val="uk-UA"/>
        </w:rPr>
        <w:softHyphen/>
      </w:r>
      <w:r>
        <w:rPr>
          <w:color w:val="000000"/>
          <w:spacing w:val="2"/>
          <w:lang w:val="uk-UA"/>
        </w:rPr>
        <w:t>ної продукції господарств тваринництво займає 81,5 %, в т.ч. скотарство -</w:t>
      </w:r>
      <w:r>
        <w:rPr>
          <w:color w:val="000000"/>
          <w:lang w:val="uk-UA"/>
        </w:rPr>
        <w:t>72,2 %, вівчарство - 8,0 %, картопля — 11,4 %, фрукти і ягоди - 2,1 %, овочі -</w:t>
      </w:r>
      <w:r>
        <w:rPr>
          <w:color w:val="000000"/>
          <w:spacing w:val="-2"/>
          <w:lang w:val="uk-UA"/>
        </w:rPr>
        <w:t>1,9 %. В останні роки значна увага приділяється створенню рибних господар</w:t>
      </w:r>
      <w:r>
        <w:rPr>
          <w:color w:val="000000"/>
          <w:spacing w:val="-2"/>
          <w:lang w:val="uk-UA"/>
        </w:rPr>
        <w:softHyphen/>
        <w:t xml:space="preserve">ств, організації мисливських господарств, .формуванню "сільського зеленого туризму". Даний виробничо-територіальний тип представлений діяльністю 72 </w:t>
      </w:r>
      <w:r>
        <w:rPr>
          <w:color w:val="000000"/>
          <w:spacing w:val="-1"/>
          <w:lang w:val="uk-UA"/>
        </w:rPr>
        <w:t xml:space="preserve">сільськогосподарських підприємств, 118 СФГ та 139888 ОГН, формується 16 </w:t>
      </w:r>
      <w:r>
        <w:rPr>
          <w:color w:val="000000"/>
          <w:spacing w:val="5"/>
          <w:lang w:val="uk-UA"/>
        </w:rPr>
        <w:t xml:space="preserve">підтипів, які об'єднуються в дві основні підзони - Західногірську та </w:t>
      </w:r>
      <w:r>
        <w:rPr>
          <w:color w:val="000000"/>
          <w:spacing w:val="-2"/>
          <w:lang w:val="uk-UA"/>
        </w:rPr>
        <w:t>Східногірську (див.рис.2).</w:t>
      </w:r>
    </w:p>
    <w:p w:rsidR="00FD374E" w:rsidRDefault="00FD374E" w:rsidP="00FD374E">
      <w:pPr>
        <w:shd w:val="clear" w:color="auto" w:fill="FFFFFF"/>
        <w:spacing w:line="360" w:lineRule="auto"/>
        <w:ind w:left="14" w:right="34" w:firstLine="346"/>
        <w:jc w:val="both"/>
        <w:rPr>
          <w:lang w:val="uk-UA"/>
        </w:rPr>
      </w:pPr>
    </w:p>
    <w:p w:rsidR="00FD374E" w:rsidRDefault="00FD374E" w:rsidP="00FD374E">
      <w:pPr>
        <w:framePr w:h="10138" w:hSpace="40" w:vSpace="57" w:wrap="notBeside" w:vAnchor="page" w:hAnchor="page" w:x="1176" w:y="1141"/>
        <w:spacing w:line="360" w:lineRule="auto"/>
      </w:pPr>
      <w:r>
        <w:rPr>
          <w:noProof/>
          <w:lang w:eastAsia="ru-RU"/>
        </w:rPr>
        <w:drawing>
          <wp:inline distT="0" distB="0" distL="0" distR="0">
            <wp:extent cx="4168140" cy="6049645"/>
            <wp:effectExtent l="0" t="0" r="381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8140" cy="6049645"/>
                    </a:xfrm>
                    <a:prstGeom prst="rect">
                      <a:avLst/>
                    </a:prstGeom>
                    <a:noFill/>
                    <a:ln>
                      <a:noFill/>
                    </a:ln>
                  </pic:spPr>
                </pic:pic>
              </a:graphicData>
            </a:graphic>
          </wp:inline>
        </w:drawing>
      </w:r>
    </w:p>
    <w:p w:rsidR="00FD374E" w:rsidRDefault="00FD374E" w:rsidP="00FD374E">
      <w:pPr>
        <w:shd w:val="clear" w:color="auto" w:fill="FFFFFF"/>
        <w:spacing w:before="427" w:line="360" w:lineRule="auto"/>
        <w:ind w:right="5" w:firstLine="360"/>
        <w:jc w:val="both"/>
      </w:pPr>
      <w:r>
        <w:rPr>
          <w:i/>
          <w:color w:val="000000"/>
          <w:spacing w:val="-4"/>
          <w:lang w:val="uk-UA"/>
        </w:rPr>
        <w:lastRenderedPageBreak/>
        <w:t xml:space="preserve">Західногірська підзона </w:t>
      </w:r>
      <w:r>
        <w:rPr>
          <w:color w:val="000000"/>
          <w:spacing w:val="-4"/>
          <w:lang w:val="uk-UA"/>
        </w:rPr>
        <w:t xml:space="preserve">охоплює західну частину Міжгірського, північну - </w:t>
      </w:r>
      <w:r>
        <w:rPr>
          <w:color w:val="000000"/>
          <w:spacing w:val="-2"/>
          <w:lang w:val="uk-UA"/>
        </w:rPr>
        <w:t>Іршавського, Свалявський, Воловецький, В.Березнянський, Перечинський ра</w:t>
      </w:r>
      <w:r>
        <w:rPr>
          <w:color w:val="000000"/>
          <w:spacing w:val="-2"/>
          <w:lang w:val="uk-UA"/>
        </w:rPr>
        <w:softHyphen/>
        <w:t>йони. У структурі валової продукції сільськогосподарських підприємств знач</w:t>
      </w:r>
      <w:r>
        <w:rPr>
          <w:color w:val="000000"/>
          <w:spacing w:val="-2"/>
          <w:lang w:val="uk-UA"/>
        </w:rPr>
        <w:softHyphen/>
        <w:t>на увага приділяється тваринництву. Вирощують ВРХ молочно-м'ясного на</w:t>
      </w:r>
      <w:r>
        <w:rPr>
          <w:color w:val="000000"/>
          <w:spacing w:val="-2"/>
          <w:lang w:val="uk-UA"/>
        </w:rPr>
        <w:softHyphen/>
      </w:r>
      <w:r>
        <w:rPr>
          <w:color w:val="000000"/>
          <w:spacing w:val="-3"/>
          <w:lang w:val="uk-UA"/>
        </w:rPr>
        <w:t>прямку, сприятливі умови для розведення вовно-молочно-м'ясного вівчарства. Незначні валові збори зернових культур обмежують розвиток свинарства і пта</w:t>
      </w:r>
      <w:r>
        <w:rPr>
          <w:color w:val="000000"/>
          <w:spacing w:val="-3"/>
          <w:lang w:val="uk-UA"/>
        </w:rPr>
        <w:softHyphen/>
      </w:r>
      <w:r>
        <w:rPr>
          <w:color w:val="000000"/>
          <w:spacing w:val="-1"/>
          <w:lang w:val="uk-UA"/>
        </w:rPr>
        <w:t>хівництва. Розвиток м'ясного свинарства базується в основному на викорис</w:t>
      </w:r>
      <w:r>
        <w:rPr>
          <w:color w:val="000000"/>
          <w:spacing w:val="-1"/>
          <w:lang w:val="uk-UA"/>
        </w:rPr>
        <w:softHyphen/>
      </w:r>
      <w:r>
        <w:rPr>
          <w:color w:val="000000"/>
          <w:spacing w:val="-2"/>
          <w:lang w:val="uk-UA"/>
        </w:rPr>
        <w:t>танні картоплі, зелених кормів та молочних відходів. Овочівництво та садів</w:t>
      </w:r>
      <w:r>
        <w:rPr>
          <w:color w:val="000000"/>
          <w:spacing w:val="-2"/>
          <w:lang w:val="uk-UA"/>
        </w:rPr>
        <w:softHyphen/>
        <w:t>ництво також обмежені через низьку землезабезпеченість. Дана підзона пред</w:t>
      </w:r>
      <w:r>
        <w:rPr>
          <w:color w:val="000000"/>
          <w:spacing w:val="-2"/>
          <w:lang w:val="uk-UA"/>
        </w:rPr>
        <w:softHyphen/>
      </w:r>
      <w:r>
        <w:rPr>
          <w:color w:val="000000"/>
          <w:spacing w:val="-3"/>
          <w:lang w:val="uk-UA"/>
        </w:rPr>
        <w:t>ставлена діяльністю 12 підтипів господарств. В останні роки значна увага при</w:t>
      </w:r>
      <w:r>
        <w:rPr>
          <w:color w:val="000000"/>
          <w:spacing w:val="-3"/>
          <w:lang w:val="uk-UA"/>
        </w:rPr>
        <w:softHyphen/>
      </w:r>
      <w:r>
        <w:rPr>
          <w:color w:val="000000"/>
          <w:spacing w:val="-2"/>
          <w:lang w:val="uk-UA"/>
        </w:rPr>
        <w:t>діляється виготовленню екологічно чистої продукції.</w:t>
      </w:r>
    </w:p>
    <w:p w:rsidR="00FD374E" w:rsidRPr="0086195E" w:rsidRDefault="00FD374E" w:rsidP="00FD374E">
      <w:pPr>
        <w:shd w:val="clear" w:color="auto" w:fill="FFFFFF"/>
        <w:spacing w:line="360" w:lineRule="auto"/>
        <w:ind w:right="5" w:firstLine="365"/>
        <w:jc w:val="both"/>
        <w:rPr>
          <w:lang w:val="uk-UA"/>
        </w:rPr>
      </w:pPr>
      <w:r>
        <w:rPr>
          <w:i/>
          <w:color w:val="000000"/>
          <w:spacing w:val="-2"/>
          <w:lang w:val="uk-UA"/>
        </w:rPr>
        <w:t xml:space="preserve">Східногірська підзона </w:t>
      </w:r>
      <w:r>
        <w:rPr>
          <w:color w:val="000000"/>
          <w:spacing w:val="-2"/>
          <w:lang w:val="uk-UA"/>
        </w:rPr>
        <w:t xml:space="preserve">охоплює північно-східну частину Рахівського і </w:t>
      </w:r>
      <w:r>
        <w:rPr>
          <w:color w:val="000000"/>
          <w:spacing w:val="-3"/>
          <w:lang w:val="uk-UA"/>
        </w:rPr>
        <w:t>Міжгірського, північну частину Тячівського районів. Спеціалізуються на пасо</w:t>
      </w:r>
      <w:r>
        <w:rPr>
          <w:color w:val="000000"/>
          <w:spacing w:val="-3"/>
          <w:lang w:val="uk-UA"/>
        </w:rPr>
        <w:softHyphen/>
      </w:r>
      <w:r>
        <w:rPr>
          <w:color w:val="000000"/>
          <w:spacing w:val="-2"/>
          <w:lang w:val="uk-UA"/>
        </w:rPr>
        <w:t>вищному тваринництві і лісових промислах. На одного працездатного припа</w:t>
      </w:r>
      <w:r>
        <w:rPr>
          <w:color w:val="000000"/>
          <w:spacing w:val="-2"/>
          <w:lang w:val="uk-UA"/>
        </w:rPr>
        <w:softHyphen/>
      </w:r>
      <w:r>
        <w:rPr>
          <w:color w:val="000000"/>
          <w:spacing w:val="-3"/>
          <w:lang w:val="uk-UA"/>
        </w:rPr>
        <w:t>дає 4,18 га сільгоспугідь, у т.ч. лише 0,15 га орної. У структурі валової продук</w:t>
      </w:r>
      <w:r>
        <w:rPr>
          <w:color w:val="000000"/>
          <w:spacing w:val="-3"/>
          <w:lang w:val="uk-UA"/>
        </w:rPr>
        <w:softHyphen/>
      </w:r>
      <w:r>
        <w:rPr>
          <w:color w:val="000000"/>
          <w:spacing w:val="-2"/>
          <w:lang w:val="uk-UA"/>
        </w:rPr>
        <w:t>ції рослинництва найбільшу питому вагу займають корми і картопля. Провід</w:t>
      </w:r>
      <w:r>
        <w:rPr>
          <w:color w:val="000000"/>
          <w:spacing w:val="-2"/>
          <w:lang w:val="uk-UA"/>
        </w:rPr>
        <w:softHyphen/>
      </w:r>
      <w:r>
        <w:rPr>
          <w:color w:val="000000"/>
          <w:spacing w:val="-1"/>
          <w:lang w:val="uk-UA"/>
        </w:rPr>
        <w:t>ною галуззю тваринництва є м'ясо-молочне скотарство і вовно-м'ясне вівчар</w:t>
      </w:r>
      <w:r>
        <w:rPr>
          <w:color w:val="000000"/>
          <w:spacing w:val="-1"/>
          <w:lang w:val="uk-UA"/>
        </w:rPr>
        <w:softHyphen/>
      </w:r>
      <w:r>
        <w:rPr>
          <w:color w:val="000000"/>
          <w:spacing w:val="-2"/>
          <w:lang w:val="uk-UA"/>
        </w:rPr>
        <w:t>ство. Птахівництво не розвинене, а свинарство розвивається лише в підсобно</w:t>
      </w:r>
      <w:r>
        <w:rPr>
          <w:color w:val="000000"/>
          <w:spacing w:val="-2"/>
          <w:lang w:val="uk-UA"/>
        </w:rPr>
        <w:softHyphen/>
      </w:r>
      <w:r>
        <w:rPr>
          <w:color w:val="000000"/>
          <w:lang w:val="uk-UA"/>
        </w:rPr>
        <w:t xml:space="preserve">му господарстві. У структурі товарної продукції виділяється тваринництво. </w:t>
      </w:r>
      <w:r>
        <w:rPr>
          <w:color w:val="000000"/>
          <w:spacing w:val="-2"/>
          <w:lang w:val="uk-UA"/>
        </w:rPr>
        <w:t>Дана підзона представлена діяльністю 4 підтипів господарств, серед яких по</w:t>
      </w:r>
      <w:r>
        <w:rPr>
          <w:color w:val="000000"/>
          <w:spacing w:val="-2"/>
          <w:lang w:val="uk-UA"/>
        </w:rPr>
        <w:softHyphen/>
        <w:t>ширення набувають полонинський (вівчарсько-скотарський) та „сільський зе</w:t>
      </w:r>
      <w:r>
        <w:rPr>
          <w:color w:val="000000"/>
          <w:spacing w:val="-2"/>
          <w:lang w:val="uk-UA"/>
        </w:rPr>
        <w:softHyphen/>
        <w:t>лений туризм". Прогнозується облаштування еколого-рекреаційних пунктів.</w:t>
      </w:r>
    </w:p>
    <w:p w:rsidR="00FD374E" w:rsidRPr="0086195E" w:rsidRDefault="00FD374E" w:rsidP="00FD374E">
      <w:pPr>
        <w:shd w:val="clear" w:color="auto" w:fill="FFFFFF"/>
        <w:spacing w:before="115" w:line="360" w:lineRule="auto"/>
        <w:ind w:left="14"/>
        <w:jc w:val="center"/>
        <w:rPr>
          <w:lang w:val="uk-UA"/>
        </w:rPr>
      </w:pPr>
      <w:r>
        <w:rPr>
          <w:b/>
          <w:color w:val="000000"/>
          <w:spacing w:val="2"/>
          <w:lang w:val="uk-UA"/>
        </w:rPr>
        <w:t>ВИСНОВКИ</w:t>
      </w:r>
    </w:p>
    <w:p w:rsidR="00FD374E" w:rsidRDefault="00FD374E" w:rsidP="00FD374E">
      <w:pPr>
        <w:shd w:val="clear" w:color="auto" w:fill="FFFFFF"/>
        <w:spacing w:line="360" w:lineRule="auto"/>
        <w:ind w:right="5" w:firstLine="418"/>
        <w:jc w:val="both"/>
      </w:pPr>
      <w:r>
        <w:rPr>
          <w:color w:val="000000"/>
          <w:spacing w:val="-3"/>
          <w:lang w:val="uk-UA"/>
        </w:rPr>
        <w:t xml:space="preserve">У дисертації подано теоретичне обґрунтування і нове вирішення завдання </w:t>
      </w:r>
      <w:r>
        <w:rPr>
          <w:color w:val="000000"/>
          <w:spacing w:val="-2"/>
          <w:lang w:val="uk-UA"/>
        </w:rPr>
        <w:t>удосконалення науково-методичних основ формування виробничо-територі</w:t>
      </w:r>
      <w:r>
        <w:rPr>
          <w:color w:val="000000"/>
          <w:spacing w:val="-2"/>
          <w:lang w:val="uk-UA"/>
        </w:rPr>
        <w:softHyphen/>
      </w:r>
      <w:r>
        <w:rPr>
          <w:color w:val="000000"/>
          <w:spacing w:val="-3"/>
          <w:lang w:val="uk-UA"/>
        </w:rPr>
        <w:t xml:space="preserve">альних типів сільськогосподарських підприємств. За результатами проведених </w:t>
      </w:r>
      <w:r>
        <w:rPr>
          <w:color w:val="000000"/>
          <w:spacing w:val="-2"/>
          <w:lang w:val="uk-UA"/>
        </w:rPr>
        <w:t>досліджень та розрахунків можна сформулювати такі основні висновки:</w:t>
      </w:r>
    </w:p>
    <w:p w:rsidR="00FD374E" w:rsidRDefault="00FD374E" w:rsidP="00A67716">
      <w:pPr>
        <w:widowControl w:val="0"/>
        <w:numPr>
          <w:ilvl w:val="0"/>
          <w:numId w:val="61"/>
        </w:numPr>
        <w:shd w:val="clear" w:color="auto" w:fill="FFFFFF"/>
        <w:tabs>
          <w:tab w:val="left" w:pos="269"/>
        </w:tabs>
        <w:suppressAutoHyphens w:val="0"/>
        <w:spacing w:line="360" w:lineRule="auto"/>
        <w:ind w:left="1492" w:hanging="360"/>
        <w:jc w:val="both"/>
        <w:rPr>
          <w:color w:val="000000"/>
          <w:spacing w:val="-22"/>
          <w:lang w:val="uk-UA"/>
        </w:rPr>
      </w:pPr>
      <w:r>
        <w:rPr>
          <w:color w:val="000000"/>
          <w:spacing w:val="-3"/>
          <w:lang w:val="uk-UA"/>
        </w:rPr>
        <w:t>Виробничо-територіальна типізація є важливим інструментом суспільно-ге</w:t>
      </w:r>
      <w:r>
        <w:rPr>
          <w:color w:val="000000"/>
          <w:spacing w:val="-3"/>
          <w:lang w:val="uk-UA"/>
        </w:rPr>
        <w:softHyphen/>
      </w:r>
      <w:r>
        <w:rPr>
          <w:color w:val="000000"/>
          <w:spacing w:val="1"/>
          <w:lang w:val="uk-UA"/>
        </w:rPr>
        <w:t>ографічного вивчення сучасного аграрного виробництва. Сільськогосподар</w:t>
      </w:r>
      <w:r>
        <w:rPr>
          <w:color w:val="000000"/>
          <w:lang w:val="uk-UA"/>
        </w:rPr>
        <w:t>ське підприємство виступає первинним об'єктом типізації. На основі узагаль</w:t>
      </w:r>
      <w:r>
        <w:rPr>
          <w:color w:val="000000"/>
          <w:spacing w:val="-2"/>
          <w:lang w:val="uk-UA"/>
        </w:rPr>
        <w:t>нення результатів типізаційних досліджень запропонована нова парадигма виробничо-територіальної типізації господарств, адекватна якісним змінам у роз</w:t>
      </w:r>
      <w:r>
        <w:rPr>
          <w:color w:val="000000"/>
          <w:spacing w:val="-2"/>
          <w:lang w:val="uk-UA"/>
        </w:rPr>
        <w:softHyphen/>
      </w:r>
      <w:r>
        <w:rPr>
          <w:color w:val="000000"/>
          <w:spacing w:val="-1"/>
          <w:lang w:val="uk-UA"/>
        </w:rPr>
        <w:t>витку перехідно-трансформаційної економіки. На цій підставі нами обґрунто</w:t>
      </w:r>
      <w:r>
        <w:rPr>
          <w:color w:val="000000"/>
          <w:spacing w:val="1"/>
          <w:lang w:val="uk-UA"/>
        </w:rPr>
        <w:t>вується об'єктивна необхідність залучення до процесів дослідження моніто</w:t>
      </w:r>
      <w:r>
        <w:rPr>
          <w:color w:val="000000"/>
          <w:spacing w:val="-2"/>
          <w:lang w:val="uk-UA"/>
        </w:rPr>
        <w:t xml:space="preserve">рингу як системного підходу, який дозволяє інтегрувати підприємство до умов </w:t>
      </w:r>
      <w:r>
        <w:rPr>
          <w:color w:val="000000"/>
          <w:spacing w:val="-3"/>
          <w:lang w:val="uk-UA"/>
        </w:rPr>
        <w:t>ринкової економіки.</w:t>
      </w:r>
    </w:p>
    <w:p w:rsidR="00FD374E" w:rsidRDefault="00FD374E" w:rsidP="00A67716">
      <w:pPr>
        <w:widowControl w:val="0"/>
        <w:numPr>
          <w:ilvl w:val="0"/>
          <w:numId w:val="61"/>
        </w:numPr>
        <w:shd w:val="clear" w:color="auto" w:fill="FFFFFF"/>
        <w:tabs>
          <w:tab w:val="left" w:pos="269"/>
        </w:tabs>
        <w:suppressAutoHyphens w:val="0"/>
        <w:spacing w:line="360" w:lineRule="auto"/>
        <w:ind w:left="1492" w:hanging="360"/>
        <w:jc w:val="both"/>
      </w:pPr>
      <w:r>
        <w:rPr>
          <w:color w:val="000000"/>
          <w:spacing w:val="-1"/>
          <w:lang w:val="uk-UA"/>
        </w:rPr>
        <w:t>На підставі типізаційних підходів, враховуючи попередній досвід суспіль</w:t>
      </w:r>
      <w:r>
        <w:rPr>
          <w:color w:val="000000"/>
          <w:spacing w:val="-1"/>
          <w:lang w:val="uk-UA"/>
        </w:rPr>
        <w:softHyphen/>
        <w:t>но-географічних досліджень, запропоновано власні критерії виробничо-тери</w:t>
      </w:r>
      <w:r>
        <w:rPr>
          <w:color w:val="000000"/>
          <w:spacing w:val="-2"/>
          <w:lang w:val="uk-UA"/>
        </w:rPr>
        <w:t>торіальної типізації сільськогосподарських підприємств, до яких віднесено: рі</w:t>
      </w:r>
      <w:r>
        <w:rPr>
          <w:color w:val="000000"/>
          <w:spacing w:val="-2"/>
          <w:lang w:val="uk-UA"/>
        </w:rPr>
        <w:softHyphen/>
      </w:r>
      <w:r>
        <w:rPr>
          <w:color w:val="000000"/>
          <w:spacing w:val="-1"/>
          <w:lang w:val="uk-UA"/>
        </w:rPr>
        <w:t xml:space="preserve">вень спеціалізації </w:t>
      </w:r>
      <w:r>
        <w:rPr>
          <w:color w:val="000000"/>
          <w:spacing w:val="-1"/>
          <w:lang w:val="uk-UA"/>
        </w:rPr>
        <w:lastRenderedPageBreak/>
        <w:t xml:space="preserve">сільськогосподарських підприємств, форми власності, види </w:t>
      </w:r>
      <w:r>
        <w:rPr>
          <w:color w:val="000000"/>
          <w:lang w:val="uk-UA"/>
        </w:rPr>
        <w:t>зв'язків, інвестиційна привабливість, форми інвестування, територіальне роз</w:t>
      </w:r>
      <w:r>
        <w:rPr>
          <w:color w:val="000000"/>
          <w:spacing w:val="-2"/>
          <w:lang w:val="uk-UA"/>
        </w:rPr>
        <w:t>міщення, масштаби охоплення ринків, функціональна залежність, характер ви</w:t>
      </w:r>
      <w:r>
        <w:rPr>
          <w:color w:val="000000"/>
          <w:spacing w:val="1"/>
          <w:lang w:val="uk-UA"/>
        </w:rPr>
        <w:t>користання робочої сили, відношення до вирішення продовольчого забезпе</w:t>
      </w:r>
      <w:r>
        <w:rPr>
          <w:color w:val="000000"/>
          <w:spacing w:val="-1"/>
          <w:lang w:val="uk-UA"/>
        </w:rPr>
        <w:t>чення. За запропонованими критеріями проведено групування сільськогоспо</w:t>
      </w:r>
      <w:r>
        <w:rPr>
          <w:color w:val="000000"/>
          <w:spacing w:val="-1"/>
          <w:lang w:val="uk-UA"/>
        </w:rPr>
        <w:softHyphen/>
      </w:r>
      <w:r>
        <w:rPr>
          <w:color w:val="000000"/>
          <w:spacing w:val="-3"/>
          <w:lang w:val="uk-UA"/>
        </w:rPr>
        <w:t>дарських підприємств на регіональному рівні.</w:t>
      </w:r>
    </w:p>
    <w:p w:rsidR="00FD374E" w:rsidRDefault="00FD374E" w:rsidP="00A67716">
      <w:pPr>
        <w:widowControl w:val="0"/>
        <w:numPr>
          <w:ilvl w:val="0"/>
          <w:numId w:val="62"/>
        </w:numPr>
        <w:shd w:val="clear" w:color="auto" w:fill="FFFFFF"/>
        <w:tabs>
          <w:tab w:val="left" w:pos="274"/>
        </w:tabs>
        <w:suppressAutoHyphens w:val="0"/>
        <w:spacing w:line="360" w:lineRule="auto"/>
        <w:ind w:left="1209" w:hanging="360"/>
        <w:jc w:val="both"/>
        <w:rPr>
          <w:color w:val="000000"/>
          <w:spacing w:val="-10"/>
          <w:lang w:val="uk-UA"/>
        </w:rPr>
      </w:pPr>
      <w:r>
        <w:rPr>
          <w:color w:val="000000"/>
          <w:spacing w:val="-2"/>
          <w:lang w:val="uk-UA"/>
        </w:rPr>
        <w:t xml:space="preserve">Проранжовано чинники виробничо-територіальної типізації господарств за </w:t>
      </w:r>
      <w:r>
        <w:rPr>
          <w:color w:val="000000"/>
          <w:lang w:val="uk-UA"/>
        </w:rPr>
        <w:t xml:space="preserve">силою впливу на формування, функціонування та територіальну організацію </w:t>
      </w:r>
      <w:r>
        <w:rPr>
          <w:color w:val="000000"/>
          <w:spacing w:val="-1"/>
          <w:lang w:val="uk-UA"/>
        </w:rPr>
        <w:t xml:space="preserve">типів господарств. Проведений системний аналіз даних чинників дає підстави </w:t>
      </w:r>
      <w:r>
        <w:rPr>
          <w:color w:val="000000"/>
          <w:spacing w:val="-2"/>
          <w:lang w:val="uk-UA"/>
        </w:rPr>
        <w:t xml:space="preserve">стверджувати про підвищення значимості екологічних чинників у формуванні </w:t>
      </w:r>
      <w:r>
        <w:rPr>
          <w:color w:val="000000"/>
          <w:spacing w:val="-1"/>
          <w:lang w:val="uk-UA"/>
        </w:rPr>
        <w:t xml:space="preserve">та функціонуванні виділених типів господарств. Запропоновано реформувати </w:t>
      </w:r>
      <w:r>
        <w:rPr>
          <w:color w:val="000000"/>
          <w:lang w:val="uk-UA"/>
        </w:rPr>
        <w:t xml:space="preserve">частину агропромислових та агроторговельних фірм і сільськогосподарських </w:t>
      </w:r>
      <w:r>
        <w:rPr>
          <w:color w:val="000000"/>
          <w:spacing w:val="-2"/>
          <w:lang w:val="uk-UA"/>
        </w:rPr>
        <w:t xml:space="preserve">підприємств в акціонерні екофірми та біопідприємства з освоєнням екологічно </w:t>
      </w:r>
      <w:r>
        <w:rPr>
          <w:color w:val="000000"/>
          <w:spacing w:val="-3"/>
          <w:lang w:val="uk-UA"/>
        </w:rPr>
        <w:t>ефективних технологій і систем ведення аграрного виробництва. На цій підста</w:t>
      </w:r>
      <w:r>
        <w:rPr>
          <w:color w:val="000000"/>
          <w:spacing w:val="-1"/>
          <w:lang w:val="uk-UA"/>
        </w:rPr>
        <w:t>ві підтримується ідея формування ринку екологічно чистої продукції, сприян</w:t>
      </w:r>
      <w:r>
        <w:rPr>
          <w:color w:val="000000"/>
          <w:lang w:val="uk-UA"/>
        </w:rPr>
        <w:t xml:space="preserve">ня діяльності реґіонального  Центру біодинамічного сільського господарства </w:t>
      </w:r>
      <w:r>
        <w:rPr>
          <w:color w:val="000000"/>
          <w:spacing w:val="-2"/>
          <w:lang w:val="uk-UA"/>
        </w:rPr>
        <w:t>„Агробіодинаміка".</w:t>
      </w:r>
    </w:p>
    <w:p w:rsidR="00FD374E" w:rsidRDefault="00FD374E" w:rsidP="00A67716">
      <w:pPr>
        <w:widowControl w:val="0"/>
        <w:numPr>
          <w:ilvl w:val="0"/>
          <w:numId w:val="62"/>
        </w:numPr>
        <w:shd w:val="clear" w:color="auto" w:fill="FFFFFF"/>
        <w:tabs>
          <w:tab w:val="left" w:pos="274"/>
        </w:tabs>
        <w:suppressAutoHyphens w:val="0"/>
        <w:spacing w:line="360" w:lineRule="auto"/>
        <w:ind w:left="1209" w:hanging="360"/>
        <w:jc w:val="both"/>
        <w:rPr>
          <w:color w:val="000000"/>
          <w:spacing w:val="-5"/>
          <w:lang w:val="uk-UA"/>
        </w:rPr>
      </w:pPr>
      <w:r>
        <w:rPr>
          <w:color w:val="000000"/>
          <w:spacing w:val="1"/>
          <w:lang w:val="uk-UA"/>
        </w:rPr>
        <w:t>Досліджено типи сільськогосподарських підприємств як форми територі</w:t>
      </w:r>
      <w:r>
        <w:rPr>
          <w:color w:val="000000"/>
          <w:spacing w:val="-1"/>
          <w:lang w:val="uk-UA"/>
        </w:rPr>
        <w:t xml:space="preserve">альної організації сільськогосподарського виробництва. Виявлено типові риси </w:t>
      </w:r>
      <w:r>
        <w:rPr>
          <w:color w:val="000000"/>
          <w:spacing w:val="-2"/>
          <w:lang w:val="uk-UA"/>
        </w:rPr>
        <w:t>у спеціалізації, функціональних зв'язках, формах територіального зосереджен</w:t>
      </w:r>
      <w:r>
        <w:rPr>
          <w:color w:val="000000"/>
          <w:spacing w:val="-2"/>
          <w:lang w:val="uk-UA"/>
        </w:rPr>
        <w:softHyphen/>
      </w:r>
      <w:r>
        <w:rPr>
          <w:color w:val="000000"/>
          <w:lang w:val="uk-UA"/>
        </w:rPr>
        <w:t xml:space="preserve">ня виробництва, видах мотивації аграрної діяльності. У межах Закарпатської </w:t>
      </w:r>
      <w:r>
        <w:rPr>
          <w:color w:val="000000"/>
          <w:spacing w:val="1"/>
          <w:lang w:val="uk-UA"/>
        </w:rPr>
        <w:t>області нами виділено низинні, передгірські, гірські типи сільськогосподар</w:t>
      </w:r>
      <w:r>
        <w:rPr>
          <w:color w:val="000000"/>
          <w:spacing w:val="-1"/>
          <w:lang w:val="uk-UA"/>
        </w:rPr>
        <w:t>ських підприємств, що охоплюють 59 підтипів, представлені 297 сільськогос</w:t>
      </w:r>
      <w:r>
        <w:rPr>
          <w:color w:val="000000"/>
          <w:spacing w:val="-1"/>
          <w:lang w:val="uk-UA"/>
        </w:rPr>
        <w:softHyphen/>
      </w:r>
      <w:r>
        <w:rPr>
          <w:color w:val="000000"/>
          <w:spacing w:val="-3"/>
          <w:lang w:val="uk-UA"/>
        </w:rPr>
        <w:t>подарськими підприємствами різних форм господарювання. За допомогою ме</w:t>
      </w:r>
      <w:r>
        <w:rPr>
          <w:color w:val="000000"/>
          <w:spacing w:val="-2"/>
          <w:lang w:val="uk-UA"/>
        </w:rPr>
        <w:t>тодів оптимального програмування (економіко-математичної оптимізації) визначені базові господарства, на прикладі яких відпрацьовані найбільш прийнят</w:t>
      </w:r>
      <w:r>
        <w:rPr>
          <w:color w:val="000000"/>
          <w:spacing w:val="-1"/>
          <w:lang w:val="uk-UA"/>
        </w:rPr>
        <w:t>ні моделі реорганізації сільськогосподарських підприємств, оцінено пріорите</w:t>
      </w:r>
      <w:r>
        <w:rPr>
          <w:color w:val="000000"/>
          <w:lang w:val="uk-UA"/>
        </w:rPr>
        <w:t>ти їх розвитку та значення для економіки області. Розроблена на основі мате</w:t>
      </w:r>
      <w:r>
        <w:rPr>
          <w:color w:val="000000"/>
          <w:spacing w:val="-1"/>
          <w:lang w:val="uk-UA"/>
        </w:rPr>
        <w:t>матичних моделей оцінка конкурентної стратегії сільськогосподарського під</w:t>
      </w:r>
      <w:r>
        <w:rPr>
          <w:color w:val="000000"/>
          <w:spacing w:val="-1"/>
          <w:lang w:val="uk-UA"/>
        </w:rPr>
        <w:softHyphen/>
      </w:r>
      <w:r>
        <w:rPr>
          <w:color w:val="000000"/>
          <w:spacing w:val="1"/>
          <w:lang w:val="uk-UA"/>
        </w:rPr>
        <w:t xml:space="preserve">приємства може використовуватись у діяльності виробничо-територіальних </w:t>
      </w:r>
      <w:r>
        <w:rPr>
          <w:color w:val="000000"/>
          <w:lang w:val="uk-UA"/>
        </w:rPr>
        <w:t xml:space="preserve">типів господарств різних природно-економічних зон Закарпатської області та </w:t>
      </w:r>
      <w:r>
        <w:rPr>
          <w:color w:val="000000"/>
          <w:spacing w:val="-1"/>
          <w:lang w:val="uk-UA"/>
        </w:rPr>
        <w:t>аналогічних природно-адміністративних об'єктів України.</w:t>
      </w:r>
    </w:p>
    <w:p w:rsidR="00FD374E" w:rsidRDefault="00FD374E" w:rsidP="00A67716">
      <w:pPr>
        <w:widowControl w:val="0"/>
        <w:numPr>
          <w:ilvl w:val="0"/>
          <w:numId w:val="62"/>
        </w:numPr>
        <w:shd w:val="clear" w:color="auto" w:fill="FFFFFF"/>
        <w:tabs>
          <w:tab w:val="left" w:pos="274"/>
        </w:tabs>
        <w:suppressAutoHyphens w:val="0"/>
        <w:spacing w:line="360" w:lineRule="auto"/>
        <w:ind w:left="1209" w:hanging="360"/>
        <w:jc w:val="both"/>
        <w:rPr>
          <w:color w:val="000000"/>
          <w:spacing w:val="-10"/>
          <w:lang w:val="uk-UA"/>
        </w:rPr>
      </w:pPr>
      <w:r>
        <w:rPr>
          <w:color w:val="000000"/>
          <w:spacing w:val="-2"/>
          <w:lang w:val="uk-UA"/>
        </w:rPr>
        <w:t>У зв'язку з розвитком ринкових відносин, пріоритетності соціальної політи</w:t>
      </w:r>
      <w:r>
        <w:rPr>
          <w:color w:val="000000"/>
          <w:spacing w:val="-2"/>
          <w:lang w:val="uk-UA"/>
        </w:rPr>
        <w:softHyphen/>
      </w:r>
      <w:r>
        <w:rPr>
          <w:color w:val="000000"/>
          <w:spacing w:val="2"/>
          <w:lang w:val="uk-UA"/>
        </w:rPr>
        <w:t xml:space="preserve">ки запропонована перспективна модель спеціалізації господарств Закарпатської області: низинна природно-економічна зона - вирощування технічних </w:t>
      </w:r>
      <w:r>
        <w:rPr>
          <w:color w:val="000000"/>
          <w:lang w:val="uk-UA"/>
        </w:rPr>
        <w:t>культур і виноградарство, молочно-м'ясне скотарство та напівсальне свинар</w:t>
      </w:r>
      <w:r>
        <w:rPr>
          <w:color w:val="000000"/>
          <w:spacing w:val="-2"/>
          <w:lang w:val="uk-UA"/>
        </w:rPr>
        <w:t>ство; передгірська - садівництво і виноградарство, молочно-м'ясне скотарство,</w:t>
      </w:r>
      <w:r>
        <w:rPr>
          <w:color w:val="000000"/>
          <w:spacing w:val="-2"/>
          <w:lang w:val="uk-UA"/>
        </w:rPr>
        <w:br/>
      </w:r>
      <w:r>
        <w:rPr>
          <w:color w:val="000000"/>
          <w:spacing w:val="-1"/>
          <w:lang w:val="uk-UA"/>
        </w:rPr>
        <w:t>м'ясне свинарство і вовняно-молочне вівчарство; гірська - м'ясо-молочне ско</w:t>
      </w:r>
      <w:r>
        <w:rPr>
          <w:color w:val="000000"/>
          <w:spacing w:val="-1"/>
          <w:lang w:val="uk-UA"/>
        </w:rPr>
        <w:softHyphen/>
      </w:r>
      <w:r>
        <w:rPr>
          <w:color w:val="000000"/>
          <w:lang w:val="uk-UA"/>
        </w:rPr>
        <w:t xml:space="preserve">тарство, вовняно-м'ясне вівчарство, картоплярство, вирощування екологічно </w:t>
      </w:r>
      <w:r>
        <w:rPr>
          <w:color w:val="000000"/>
          <w:spacing w:val="-3"/>
          <w:lang w:val="uk-UA"/>
        </w:rPr>
        <w:t>чистої продукції.</w:t>
      </w:r>
    </w:p>
    <w:p w:rsidR="00FD374E" w:rsidRPr="0086195E" w:rsidRDefault="00FD374E" w:rsidP="00FD374E">
      <w:pPr>
        <w:shd w:val="clear" w:color="auto" w:fill="FFFFFF"/>
        <w:spacing w:line="360" w:lineRule="auto"/>
        <w:ind w:left="14" w:right="34" w:firstLine="346"/>
        <w:jc w:val="both"/>
        <w:rPr>
          <w:color w:val="000000"/>
          <w:spacing w:val="-2"/>
        </w:rPr>
      </w:pPr>
      <w:r>
        <w:rPr>
          <w:color w:val="000000"/>
          <w:spacing w:val="-1"/>
          <w:lang w:val="uk-UA"/>
        </w:rPr>
        <w:t>Обґрунтовані основні шляхи удосконалення територіальної структури гос-</w:t>
      </w:r>
      <w:r>
        <w:rPr>
          <w:color w:val="000000"/>
          <w:lang w:val="uk-UA"/>
        </w:rPr>
        <w:t>подарств різних природно-економічних зон Закарпатської області. На основі</w:t>
      </w:r>
      <w:r w:rsidRPr="0086195E">
        <w:rPr>
          <w:color w:val="000000"/>
        </w:rPr>
        <w:t xml:space="preserve"> </w:t>
      </w:r>
      <w:r>
        <w:rPr>
          <w:color w:val="000000"/>
          <w:spacing w:val="-2"/>
          <w:lang w:val="uk-UA"/>
        </w:rPr>
        <w:t xml:space="preserve">розрахункових   даних  </w:t>
      </w:r>
      <w:r>
        <w:rPr>
          <w:color w:val="000000"/>
          <w:spacing w:val="-2"/>
          <w:lang w:val="uk-UA"/>
        </w:rPr>
        <w:lastRenderedPageBreak/>
        <w:t>запропонована   оптимальна   структура   виробництва</w:t>
      </w:r>
      <w:r w:rsidRPr="0086195E">
        <w:rPr>
          <w:color w:val="000000"/>
          <w:spacing w:val="-2"/>
        </w:rPr>
        <w:t xml:space="preserve"> </w:t>
      </w:r>
      <w:r>
        <w:rPr>
          <w:color w:val="000000"/>
          <w:spacing w:val="1"/>
          <w:lang w:val="uk-UA"/>
        </w:rPr>
        <w:t>господарств,  направлена на ефективне  використання  ресурсних</w:t>
      </w:r>
      <w:r w:rsidRPr="0086195E">
        <w:rPr>
          <w:color w:val="000000"/>
          <w:spacing w:val="1"/>
        </w:rPr>
        <w:t xml:space="preserve"> </w:t>
      </w:r>
      <w:r>
        <w:rPr>
          <w:color w:val="000000"/>
          <w:spacing w:val="1"/>
          <w:lang w:val="uk-UA"/>
        </w:rPr>
        <w:t>чинників</w:t>
      </w:r>
      <w:r w:rsidRPr="0086195E">
        <w:rPr>
          <w:color w:val="000000"/>
          <w:spacing w:val="1"/>
        </w:rPr>
        <w:t xml:space="preserve"> </w:t>
      </w:r>
      <w:r>
        <w:rPr>
          <w:color w:val="000000"/>
          <w:spacing w:val="-2"/>
          <w:lang w:val="uk-UA"/>
        </w:rPr>
        <w:t>території та підтримки еколого-економічної структури агроландшафтів</w:t>
      </w:r>
    </w:p>
    <w:p w:rsidR="00FD374E" w:rsidRDefault="00FD374E" w:rsidP="00FD374E">
      <w:pPr>
        <w:shd w:val="clear" w:color="auto" w:fill="FFFFFF"/>
        <w:spacing w:line="360" w:lineRule="auto"/>
        <w:ind w:left="14" w:right="34" w:firstLine="346"/>
        <w:jc w:val="both"/>
        <w:rPr>
          <w:lang w:val="uk-UA"/>
        </w:rPr>
      </w:pPr>
    </w:p>
    <w:p w:rsidR="00FD374E" w:rsidRDefault="00FD374E" w:rsidP="00FD374E">
      <w:pPr>
        <w:shd w:val="clear" w:color="auto" w:fill="FFFFFF"/>
        <w:spacing w:line="360" w:lineRule="auto"/>
        <w:ind w:left="14" w:right="34" w:firstLine="346"/>
        <w:jc w:val="both"/>
        <w:rPr>
          <w:lang w:val="uk-UA"/>
        </w:rPr>
      </w:pPr>
    </w:p>
    <w:p w:rsidR="00FD374E" w:rsidRDefault="00FD374E" w:rsidP="00FD374E">
      <w:pPr>
        <w:pStyle w:val="21"/>
      </w:pPr>
      <w:r>
        <w:t>ПУБЛІКАЦІЇ ЗА ТЕМОЮ ДИСЕРТАЦІЇ</w:t>
      </w:r>
    </w:p>
    <w:p w:rsidR="00FD374E" w:rsidRDefault="00FD374E" w:rsidP="00FD374E">
      <w:pPr>
        <w:shd w:val="clear" w:color="auto" w:fill="FFFFFF"/>
        <w:spacing w:before="110" w:line="360" w:lineRule="auto"/>
        <w:ind w:right="34"/>
        <w:jc w:val="both"/>
      </w:pPr>
      <w:r>
        <w:rPr>
          <w:color w:val="000000"/>
          <w:spacing w:val="-2"/>
          <w:lang w:val="uk-UA"/>
        </w:rPr>
        <w:t xml:space="preserve">1: Лужанська Т.Ю. Основні принципи організації служби маркетингу на </w:t>
      </w:r>
      <w:r>
        <w:rPr>
          <w:color w:val="000000"/>
          <w:spacing w:val="-3"/>
          <w:lang w:val="uk-UA"/>
        </w:rPr>
        <w:t xml:space="preserve">підприємстві // Сучасні проблеми реформування економіки України.: 36. наук, </w:t>
      </w:r>
      <w:r>
        <w:rPr>
          <w:color w:val="000000"/>
          <w:spacing w:val="-1"/>
          <w:lang w:val="uk-UA"/>
        </w:rPr>
        <w:t>дол. Всеукр.: наук .- метод, конф. - Нікополь, 1998.- С.107- 112. - 0,42 др. 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6"/>
          <w:lang w:val="uk-UA"/>
        </w:rPr>
      </w:pPr>
      <w:r>
        <w:rPr>
          <w:color w:val="000000"/>
          <w:spacing w:val="3"/>
          <w:lang w:val="uk-UA"/>
        </w:rPr>
        <w:t xml:space="preserve">Лужанська Т.Ю. Соціально-економічне становище в агропромисловому </w:t>
      </w:r>
      <w:r>
        <w:rPr>
          <w:color w:val="000000"/>
          <w:spacing w:val="-1"/>
          <w:lang w:val="uk-UA"/>
        </w:rPr>
        <w:t xml:space="preserve">комплексі Закарпатської області // Проблеми економічної теорії і практики на сучасному етапі.: Тези доп. Всеукр. наук.- прак. конф. - Хмельницький, 1998.- </w:t>
      </w:r>
      <w:r>
        <w:rPr>
          <w:color w:val="000000"/>
          <w:spacing w:val="13"/>
          <w:lang w:val="uk-UA"/>
        </w:rPr>
        <w:t>С.59-60;-0,І2др.арк..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8"/>
          <w:lang w:val="uk-UA"/>
        </w:rPr>
      </w:pPr>
      <w:r>
        <w:rPr>
          <w:color w:val="000000"/>
          <w:spacing w:val="-1"/>
          <w:lang w:val="uk-UA"/>
        </w:rPr>
        <w:t xml:space="preserve">Лужанська Т.Ю. Територіальні аспекти реформування земельних відносин </w:t>
      </w:r>
      <w:r>
        <w:rPr>
          <w:color w:val="000000"/>
          <w:spacing w:val="-2"/>
          <w:lang w:val="uk-UA"/>
        </w:rPr>
        <w:t>в   агропромисловому   комплексі   Закарпатської  області //  Наукові   записки Тернопільського педаг. ун-ту.: Серія Географія, 1999.- С.67 - 72. -0,45 др. 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5"/>
          <w:lang w:val="uk-UA"/>
        </w:rPr>
      </w:pPr>
      <w:r>
        <w:rPr>
          <w:color w:val="000000"/>
          <w:lang w:val="uk-UA"/>
        </w:rPr>
        <w:t xml:space="preserve">Лужанська    Т.Ю.    Практика    інвестиційної    діяльності    в    аграрних </w:t>
      </w:r>
      <w:r>
        <w:rPr>
          <w:color w:val="000000"/>
          <w:spacing w:val="1"/>
          <w:lang w:val="uk-UA"/>
        </w:rPr>
        <w:t xml:space="preserve">підприємствах України.// Проблеми  інвестиційної підтримки  вітчизняного </w:t>
      </w:r>
      <w:r>
        <w:rPr>
          <w:color w:val="000000"/>
          <w:spacing w:val="-1"/>
          <w:lang w:val="uk-UA"/>
        </w:rPr>
        <w:t>виробника.: 36. наук. доп. Всеукр. наук. - практ. конф. - Хмельницький, 1999.-</w:t>
      </w:r>
      <w:r>
        <w:rPr>
          <w:color w:val="000000"/>
          <w:spacing w:val="11"/>
          <w:lang w:val="uk-UA"/>
        </w:rPr>
        <w:t>С.155-158.-0,48др. 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10"/>
          <w:lang w:val="uk-UA"/>
        </w:rPr>
      </w:pPr>
      <w:r>
        <w:rPr>
          <w:color w:val="000000"/>
          <w:spacing w:val="3"/>
          <w:lang w:val="uk-UA"/>
        </w:rPr>
        <w:t xml:space="preserve">Лужанська Т.Ю. Розвиток малого підприємництва в агропромисловому </w:t>
      </w:r>
      <w:r>
        <w:rPr>
          <w:color w:val="000000"/>
          <w:spacing w:val="2"/>
          <w:lang w:val="uk-UA"/>
        </w:rPr>
        <w:t>комплексі Закарпатської області // Наукові записки Тернопільського педаг.</w:t>
      </w:r>
      <w:r>
        <w:rPr>
          <w:color w:val="000000"/>
          <w:spacing w:val="-1"/>
          <w:lang w:val="uk-UA"/>
        </w:rPr>
        <w:t>ун-ту: Серія Географія, 1999.- С.61 - 66. - 0,45 др. 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8"/>
          <w:lang w:val="uk-UA"/>
        </w:rPr>
      </w:pPr>
      <w:r>
        <w:rPr>
          <w:color w:val="000000"/>
          <w:spacing w:val="2"/>
          <w:lang w:val="uk-UA"/>
        </w:rPr>
        <w:t xml:space="preserve">Лужанська Т.Ю.   Вплив  спеціальних  економічних  зон  на формування </w:t>
      </w:r>
      <w:r>
        <w:rPr>
          <w:color w:val="000000"/>
          <w:spacing w:val="3"/>
          <w:lang w:val="uk-UA"/>
        </w:rPr>
        <w:t xml:space="preserve">господарських суб'єктів агропромислового комплексу регіону // Механізм </w:t>
      </w:r>
      <w:r>
        <w:rPr>
          <w:color w:val="000000"/>
          <w:spacing w:val="-1"/>
          <w:lang w:val="uk-UA"/>
        </w:rPr>
        <w:t xml:space="preserve">створення та функціонування спеціальної економічної зони "Закарпаття.: 36. </w:t>
      </w:r>
      <w:r>
        <w:rPr>
          <w:color w:val="000000"/>
          <w:lang w:val="uk-UA"/>
        </w:rPr>
        <w:t xml:space="preserve">наук. доп. Міжнар. наук. - практ. конф. - Ужгород, 2000.- С.340 - 346.- 0,4 др. </w:t>
      </w:r>
      <w:r>
        <w:rPr>
          <w:color w:val="000000"/>
          <w:spacing w:val="-6"/>
          <w:lang w:val="uk-UA"/>
        </w:rPr>
        <w:t>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10"/>
          <w:lang w:val="uk-UA"/>
        </w:rPr>
      </w:pPr>
      <w:r>
        <w:rPr>
          <w:color w:val="000000"/>
          <w:spacing w:val="-1"/>
          <w:lang w:val="uk-UA"/>
        </w:rPr>
        <w:t xml:space="preserve">Лужанська      Т.Ю.      Сучасний      стан      та      перспективи      розвитку </w:t>
      </w:r>
      <w:r>
        <w:rPr>
          <w:color w:val="000000"/>
          <w:lang w:val="uk-UA"/>
        </w:rPr>
        <w:t xml:space="preserve">сільськогосподарських підприємств Закарпатської області // Наукові записки </w:t>
      </w:r>
      <w:r>
        <w:rPr>
          <w:color w:val="000000"/>
          <w:spacing w:val="-2"/>
          <w:lang w:val="uk-UA"/>
        </w:rPr>
        <w:t>Тернопільського педаг. ун-ту.: Серія Географія, 2000.- С.63 - 68. - 0,47 др. 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10"/>
          <w:lang w:val="uk-UA"/>
        </w:rPr>
      </w:pPr>
      <w:r>
        <w:rPr>
          <w:color w:val="000000"/>
          <w:spacing w:val="-1"/>
          <w:lang w:val="uk-UA"/>
        </w:rPr>
        <w:t xml:space="preserve">Пилипенко   П.,   Лужанська   Т.Ю.      Розвиток   малого   підприємництва </w:t>
      </w:r>
      <w:r>
        <w:rPr>
          <w:color w:val="000000"/>
          <w:spacing w:val="2"/>
          <w:lang w:val="uk-UA"/>
        </w:rPr>
        <w:t xml:space="preserve">(національний та регіональний аспекти) // Соціально-економічні  проблеми України на порозі </w:t>
      </w:r>
      <w:r>
        <w:rPr>
          <w:color w:val="000000"/>
          <w:spacing w:val="2"/>
          <w:lang w:val="en-US"/>
        </w:rPr>
        <w:t>XXI</w:t>
      </w:r>
      <w:r>
        <w:rPr>
          <w:color w:val="000000"/>
          <w:spacing w:val="2"/>
        </w:rPr>
        <w:t xml:space="preserve"> </w:t>
      </w:r>
      <w:r>
        <w:rPr>
          <w:color w:val="000000"/>
          <w:spacing w:val="2"/>
          <w:lang w:val="uk-UA"/>
        </w:rPr>
        <w:t xml:space="preserve">сторіччя.: Тези доп. Всеукр. наук. конф. - Нікополь, </w:t>
      </w:r>
      <w:r>
        <w:rPr>
          <w:color w:val="000000"/>
          <w:spacing w:val="-1"/>
          <w:lang w:val="uk-UA"/>
        </w:rPr>
        <w:t>2000.- С.91 - 92. ( автору належить 40%) - 0,1 др. 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15"/>
          <w:lang w:val="uk-UA"/>
        </w:rPr>
      </w:pPr>
      <w:r>
        <w:rPr>
          <w:color w:val="000000"/>
          <w:spacing w:val="3"/>
          <w:lang w:val="uk-UA"/>
        </w:rPr>
        <w:t>Лужанська Т.Ю. АПК потребує реального біржового ринку  // Урядовий кур'єр, 2001.-№171.-С.1,4. -0,03 др. арк.</w:t>
      </w:r>
    </w:p>
    <w:p w:rsidR="00FD374E" w:rsidRDefault="00FD374E" w:rsidP="00A67716">
      <w:pPr>
        <w:widowControl w:val="0"/>
        <w:numPr>
          <w:ilvl w:val="0"/>
          <w:numId w:val="63"/>
        </w:numPr>
        <w:shd w:val="clear" w:color="auto" w:fill="FFFFFF"/>
        <w:tabs>
          <w:tab w:val="left" w:pos="274"/>
        </w:tabs>
        <w:suppressAutoHyphens w:val="0"/>
        <w:spacing w:line="360" w:lineRule="auto"/>
        <w:ind w:left="926" w:hanging="360"/>
        <w:jc w:val="both"/>
        <w:rPr>
          <w:color w:val="000000"/>
          <w:spacing w:val="-15"/>
          <w:lang w:val="uk-UA"/>
        </w:rPr>
      </w:pPr>
      <w:r>
        <w:rPr>
          <w:color w:val="000000"/>
          <w:lang w:val="uk-UA"/>
        </w:rPr>
        <w:t xml:space="preserve">Лужанська   Т.Ю.   Формування   інтегрованих   виробничих   структур   в </w:t>
      </w:r>
      <w:r>
        <w:rPr>
          <w:color w:val="000000"/>
          <w:spacing w:val="-1"/>
          <w:lang w:val="uk-UA"/>
        </w:rPr>
        <w:lastRenderedPageBreak/>
        <w:t xml:space="preserve">агропромисловому комплексі Закарпатської області // </w:t>
      </w:r>
      <w:r>
        <w:rPr>
          <w:color w:val="000000"/>
          <w:spacing w:val="-1"/>
        </w:rPr>
        <w:t>Э</w:t>
      </w:r>
      <w:r>
        <w:rPr>
          <w:color w:val="000000"/>
          <w:spacing w:val="-1"/>
          <w:lang w:val="uk-UA"/>
        </w:rPr>
        <w:t xml:space="preserve">кономика и маркетинг в </w:t>
      </w:r>
      <w:r>
        <w:rPr>
          <w:color w:val="000000"/>
          <w:spacing w:val="-1"/>
          <w:lang w:val="en-US"/>
        </w:rPr>
        <w:t>XXI</w:t>
      </w:r>
      <w:r>
        <w:rPr>
          <w:color w:val="000000"/>
          <w:spacing w:val="-1"/>
        </w:rPr>
        <w:t xml:space="preserve"> </w:t>
      </w:r>
      <w:r>
        <w:rPr>
          <w:color w:val="000000"/>
          <w:spacing w:val="-1"/>
          <w:lang w:val="uk-UA"/>
        </w:rPr>
        <w:t xml:space="preserve">веке.: 36. наук. доп. Міжнар. наук. конф. - Донецьк, 2001.- С.100 - 103. - </w:t>
      </w:r>
      <w:r>
        <w:rPr>
          <w:color w:val="000000"/>
          <w:spacing w:val="-2"/>
          <w:lang w:val="uk-UA"/>
        </w:rPr>
        <w:t>0,42 др. арк.</w:t>
      </w:r>
    </w:p>
    <w:p w:rsidR="00FD374E" w:rsidRDefault="00FD374E" w:rsidP="00FD374E">
      <w:pPr>
        <w:shd w:val="clear" w:color="auto" w:fill="FFFFFF"/>
        <w:spacing w:line="360" w:lineRule="auto"/>
        <w:ind w:left="14" w:right="14"/>
        <w:jc w:val="both"/>
        <w:rPr>
          <w:color w:val="000000"/>
          <w:spacing w:val="-5"/>
          <w:lang w:val="uk-UA"/>
        </w:rPr>
      </w:pPr>
      <w:r>
        <w:rPr>
          <w:color w:val="000000"/>
          <w:spacing w:val="2"/>
          <w:lang w:val="uk-UA"/>
        </w:rPr>
        <w:t xml:space="preserve">11.Лужанська Т.Ю., Гулинець О.В. Проблеми і перспективи соціального </w:t>
      </w:r>
      <w:r>
        <w:rPr>
          <w:color w:val="000000"/>
          <w:spacing w:val="-2"/>
          <w:lang w:val="uk-UA"/>
        </w:rPr>
        <w:t xml:space="preserve">захисту населення Закарпатської області в сфері сільськогосподарського </w:t>
      </w:r>
      <w:r>
        <w:rPr>
          <w:color w:val="000000"/>
          <w:spacing w:val="5"/>
          <w:lang w:val="uk-UA"/>
        </w:rPr>
        <w:t xml:space="preserve">виробництва // Актуальні проблеми підготовки фахівців в умовах </w:t>
      </w:r>
      <w:r>
        <w:rPr>
          <w:color w:val="000000"/>
          <w:spacing w:val="-2"/>
          <w:lang w:val="uk-UA"/>
        </w:rPr>
        <w:t xml:space="preserve">реструктуризації органів регіонального управління.: 36. наук. доп. Міжнар. наук.-метод. конф. - Рівне, 2001.- С.306 - 318. (автору належить 80%) - 0,87 др. </w:t>
      </w:r>
      <w:r>
        <w:rPr>
          <w:color w:val="000000"/>
          <w:spacing w:val="-5"/>
          <w:lang w:val="uk-UA"/>
        </w:rPr>
        <w:t>арк.</w:t>
      </w:r>
    </w:p>
    <w:p w:rsidR="00FD374E" w:rsidRDefault="00FD374E" w:rsidP="00FD374E">
      <w:pPr>
        <w:shd w:val="clear" w:color="auto" w:fill="FFFFFF"/>
        <w:tabs>
          <w:tab w:val="left" w:pos="5630"/>
        </w:tabs>
        <w:spacing w:line="360" w:lineRule="auto"/>
        <w:ind w:left="19"/>
        <w:jc w:val="both"/>
        <w:rPr>
          <w:lang w:val="en-US"/>
        </w:rPr>
      </w:pPr>
      <w:r>
        <w:rPr>
          <w:color w:val="000000"/>
          <w:spacing w:val="5"/>
          <w:lang w:val="uk-UA"/>
        </w:rPr>
        <w:t xml:space="preserve">12.Лужанська Т.Ю. Проблеми дослідження процесу екологізації </w:t>
      </w:r>
      <w:r>
        <w:rPr>
          <w:color w:val="000000"/>
          <w:spacing w:val="6"/>
          <w:lang w:val="uk-UA"/>
        </w:rPr>
        <w:t xml:space="preserve">сільськогосподарського виробництва на регіональному рівні // Стратегія </w:t>
      </w:r>
      <w:r>
        <w:rPr>
          <w:color w:val="000000"/>
          <w:spacing w:val="5"/>
          <w:lang w:val="uk-UA"/>
        </w:rPr>
        <w:t>сталого розвитку Закарпаття: еколого-економічні та соціальні моделі.: Зб.</w:t>
      </w:r>
      <w:r>
        <w:rPr>
          <w:color w:val="000000"/>
          <w:spacing w:val="4"/>
          <w:lang w:val="uk-UA"/>
        </w:rPr>
        <w:t xml:space="preserve">наук. доп. Регіон, наук. - практ. конф. - Ужгород, 2001.- С. 314-320,-0,34 др. </w:t>
      </w:r>
      <w:r>
        <w:rPr>
          <w:color w:val="000000"/>
          <w:spacing w:val="-3"/>
          <w:lang w:val="uk-UA"/>
        </w:rPr>
        <w:t>арк..</w:t>
      </w:r>
      <w:r>
        <w:rPr>
          <w:color w:val="000000"/>
          <w:lang w:val="uk-UA"/>
        </w:rPr>
        <w:tab/>
      </w:r>
    </w:p>
    <w:p w:rsidR="00FD374E" w:rsidRDefault="00FD374E" w:rsidP="00A67716">
      <w:pPr>
        <w:widowControl w:val="0"/>
        <w:numPr>
          <w:ilvl w:val="0"/>
          <w:numId w:val="64"/>
        </w:numPr>
        <w:shd w:val="clear" w:color="auto" w:fill="FFFFFF"/>
        <w:tabs>
          <w:tab w:val="left" w:pos="283"/>
        </w:tabs>
        <w:suppressAutoHyphens w:val="0"/>
        <w:spacing w:line="360" w:lineRule="auto"/>
        <w:ind w:left="227" w:hanging="57"/>
        <w:jc w:val="both"/>
        <w:rPr>
          <w:color w:val="000000"/>
          <w:spacing w:val="-12"/>
          <w:lang w:val="uk-UA"/>
        </w:rPr>
      </w:pPr>
      <w:r>
        <w:rPr>
          <w:color w:val="000000"/>
          <w:spacing w:val="5"/>
          <w:lang w:val="uk-UA"/>
        </w:rPr>
        <w:t xml:space="preserve">Лужанська   Т.Ю.,   Гулинець   О.В.   Обґрунтування   ринкової   стратегії </w:t>
      </w:r>
      <w:r>
        <w:rPr>
          <w:color w:val="000000"/>
          <w:spacing w:val="3"/>
          <w:lang w:val="uk-UA"/>
        </w:rPr>
        <w:t xml:space="preserve">підприємства    і   забезпечення    його    конкурентоспроможності //   Сучасна </w:t>
      </w:r>
      <w:r>
        <w:rPr>
          <w:color w:val="000000"/>
          <w:spacing w:val="2"/>
          <w:lang w:val="uk-UA"/>
        </w:rPr>
        <w:t xml:space="preserve">концепція маркетингу та її реінтерпретація в умовах перехідного суспільства.: </w:t>
      </w:r>
      <w:r>
        <w:rPr>
          <w:color w:val="000000"/>
          <w:spacing w:val="9"/>
          <w:lang w:val="uk-UA"/>
        </w:rPr>
        <w:t xml:space="preserve">36. наук. доп. Міжнар. наук .- практ.   конф. - Харків, 2001.- С. 133 - 136. </w:t>
      </w:r>
      <w:r>
        <w:rPr>
          <w:color w:val="000000"/>
          <w:spacing w:val="3"/>
          <w:lang w:val="uk-UA"/>
        </w:rPr>
        <w:t>(автору належить 80%) - 0,2 др. арк.</w:t>
      </w:r>
    </w:p>
    <w:p w:rsidR="00FD374E" w:rsidRDefault="00FD374E" w:rsidP="00A67716">
      <w:pPr>
        <w:widowControl w:val="0"/>
        <w:numPr>
          <w:ilvl w:val="0"/>
          <w:numId w:val="64"/>
        </w:numPr>
        <w:shd w:val="clear" w:color="auto" w:fill="FFFFFF"/>
        <w:tabs>
          <w:tab w:val="left" w:pos="283"/>
          <w:tab w:val="left" w:pos="5909"/>
          <w:tab w:val="left" w:pos="6600"/>
        </w:tabs>
        <w:suppressAutoHyphens w:val="0"/>
        <w:spacing w:line="360" w:lineRule="auto"/>
        <w:ind w:left="227" w:hanging="57"/>
        <w:jc w:val="both"/>
        <w:rPr>
          <w:color w:val="000000"/>
          <w:spacing w:val="-10"/>
          <w:lang w:val="uk-UA"/>
        </w:rPr>
      </w:pPr>
      <w:r>
        <w:rPr>
          <w:color w:val="000000"/>
          <w:spacing w:val="4"/>
          <w:lang w:val="uk-UA"/>
        </w:rPr>
        <w:t xml:space="preserve">Лужанська Т.Ю. Розвиток регіональної інфраструктури товарного ринку // </w:t>
      </w:r>
      <w:r>
        <w:rPr>
          <w:color w:val="000000"/>
          <w:spacing w:val="3"/>
          <w:lang w:val="uk-UA"/>
        </w:rPr>
        <w:t xml:space="preserve">Стратегії розвитку економічного потенціалу регіонів: інвестиційні пріоритети </w:t>
      </w:r>
      <w:r>
        <w:rPr>
          <w:color w:val="000000"/>
          <w:spacing w:val="9"/>
          <w:lang w:val="uk-UA"/>
        </w:rPr>
        <w:t xml:space="preserve">та інфраструктура.: 36. наук. доп. Міжнар. наук - практ. конф. - Чернівці, </w:t>
      </w:r>
      <w:r>
        <w:rPr>
          <w:color w:val="000000"/>
          <w:spacing w:val="8"/>
          <w:lang w:val="uk-UA"/>
        </w:rPr>
        <w:t>2002.-С. 346 - 351.-0,3 др. арк.</w:t>
      </w:r>
      <w:r>
        <w:rPr>
          <w:color w:val="000000"/>
          <w:lang w:val="uk-UA"/>
        </w:rPr>
        <w:t xml:space="preserve"> </w:t>
      </w:r>
      <w:r>
        <w:rPr>
          <w:color w:val="000000"/>
          <w:lang w:val="uk-UA"/>
        </w:rPr>
        <w:br/>
        <w:t>15</w:t>
      </w:r>
      <w:r>
        <w:rPr>
          <w:color w:val="000000"/>
          <w:spacing w:val="4"/>
          <w:lang w:val="uk-UA"/>
        </w:rPr>
        <w:t xml:space="preserve">. Корнієнко   І.,   Лужанська   Т.Ю.Формування   ринкової   інфраструктури </w:t>
      </w:r>
      <w:r>
        <w:rPr>
          <w:color w:val="000000"/>
          <w:spacing w:val="7"/>
          <w:lang w:val="uk-UA"/>
        </w:rPr>
        <w:t xml:space="preserve">підприємництва // Сучасні технології ведення бізнесу в Україні.: Тези доп. </w:t>
      </w:r>
      <w:r>
        <w:rPr>
          <w:color w:val="000000"/>
          <w:spacing w:val="4"/>
          <w:lang w:val="uk-UA"/>
        </w:rPr>
        <w:t>Всеукр. конф. - Київ, 2002.- С. 182- 183. (автору належить 40%)-0,1 др.  арк.</w:t>
      </w:r>
    </w:p>
    <w:p w:rsidR="00FD374E" w:rsidRDefault="00FD374E" w:rsidP="00A67716">
      <w:pPr>
        <w:widowControl w:val="0"/>
        <w:numPr>
          <w:ilvl w:val="0"/>
          <w:numId w:val="65"/>
        </w:numPr>
        <w:shd w:val="clear" w:color="auto" w:fill="FFFFFF"/>
        <w:tabs>
          <w:tab w:val="left" w:pos="278"/>
          <w:tab w:val="left" w:pos="6394"/>
        </w:tabs>
        <w:suppressAutoHyphens w:val="0"/>
        <w:spacing w:line="360" w:lineRule="auto"/>
        <w:ind w:left="360" w:hanging="360"/>
        <w:jc w:val="both"/>
        <w:rPr>
          <w:color w:val="000000"/>
          <w:spacing w:val="-14"/>
          <w:lang w:val="uk-UA"/>
        </w:rPr>
      </w:pPr>
      <w:r>
        <w:rPr>
          <w:color w:val="000000"/>
          <w:spacing w:val="5"/>
          <w:lang w:val="uk-UA"/>
        </w:rPr>
        <w:t xml:space="preserve">Лужанська Т.Ю. Значення типізації сільськогосподарських підприємств в </w:t>
      </w:r>
      <w:r>
        <w:rPr>
          <w:color w:val="000000"/>
          <w:spacing w:val="7"/>
          <w:lang w:val="uk-UA"/>
        </w:rPr>
        <w:t xml:space="preserve">умовах розвитку ринкової економіки.: Вісник Технологічного університету </w:t>
      </w:r>
      <w:r>
        <w:rPr>
          <w:color w:val="000000"/>
          <w:spacing w:val="2"/>
          <w:lang w:val="uk-UA"/>
        </w:rPr>
        <w:t>Поділля. - Хмельницький, 2002.- С.263 - 268. - 0,57 др. арк.</w:t>
      </w:r>
    </w:p>
    <w:p w:rsidR="00FD374E" w:rsidRDefault="00FD374E" w:rsidP="00A67716">
      <w:pPr>
        <w:widowControl w:val="0"/>
        <w:numPr>
          <w:ilvl w:val="0"/>
          <w:numId w:val="65"/>
        </w:numPr>
        <w:shd w:val="clear" w:color="auto" w:fill="FFFFFF"/>
        <w:tabs>
          <w:tab w:val="left" w:pos="278"/>
        </w:tabs>
        <w:suppressAutoHyphens w:val="0"/>
        <w:spacing w:line="360" w:lineRule="auto"/>
        <w:ind w:left="360" w:hanging="360"/>
        <w:jc w:val="both"/>
        <w:rPr>
          <w:color w:val="000000"/>
          <w:spacing w:val="-12"/>
          <w:lang w:val="uk-UA"/>
        </w:rPr>
      </w:pPr>
      <w:r>
        <w:rPr>
          <w:color w:val="000000"/>
          <w:spacing w:val="7"/>
          <w:lang w:val="uk-UA"/>
        </w:rPr>
        <w:t xml:space="preserve">Лужанська Т.Ю. Формування сільськогосподарських підприємств різної </w:t>
      </w:r>
      <w:r>
        <w:rPr>
          <w:color w:val="000000"/>
          <w:spacing w:val="3"/>
          <w:lang w:val="uk-UA"/>
        </w:rPr>
        <w:t xml:space="preserve">форми власності в сучасних умовах господарювання // Психолого-педагогічні </w:t>
      </w:r>
      <w:r>
        <w:rPr>
          <w:color w:val="000000"/>
          <w:spacing w:val="6"/>
          <w:lang w:val="uk-UA"/>
        </w:rPr>
        <w:t xml:space="preserve">основи гуманізації навчально-виховного процесу в школі та вузі. - 36. наук, </w:t>
      </w:r>
      <w:r>
        <w:rPr>
          <w:color w:val="000000"/>
          <w:spacing w:val="2"/>
          <w:lang w:val="uk-UA"/>
        </w:rPr>
        <w:t>праць №3.- Рівне,2002.- С.293 -296.- 0.3 др. арк.</w:t>
      </w:r>
    </w:p>
    <w:p w:rsidR="00FD374E" w:rsidRDefault="00FD374E" w:rsidP="00A67716">
      <w:pPr>
        <w:widowControl w:val="0"/>
        <w:numPr>
          <w:ilvl w:val="0"/>
          <w:numId w:val="65"/>
        </w:numPr>
        <w:shd w:val="clear" w:color="auto" w:fill="FFFFFF"/>
        <w:tabs>
          <w:tab w:val="left" w:pos="278"/>
        </w:tabs>
        <w:suppressAutoHyphens w:val="0"/>
        <w:spacing w:line="360" w:lineRule="auto"/>
        <w:ind w:left="360" w:hanging="360"/>
        <w:jc w:val="both"/>
        <w:rPr>
          <w:lang w:val="uk-UA"/>
        </w:rPr>
      </w:pPr>
      <w:r>
        <w:rPr>
          <w:color w:val="000000"/>
          <w:spacing w:val="4"/>
          <w:lang w:val="uk-UA"/>
        </w:rPr>
        <w:t xml:space="preserve">Корнієнко І.О., Лужанська Т.Ю. Розвиток прикордонного співробітництва </w:t>
      </w:r>
      <w:r>
        <w:rPr>
          <w:color w:val="000000"/>
          <w:spacing w:val="5"/>
          <w:lang w:val="uk-UA"/>
        </w:rPr>
        <w:t xml:space="preserve">Закарпатської області // Науково-технічний розвиток: економіка, технології, </w:t>
      </w:r>
      <w:r>
        <w:rPr>
          <w:color w:val="000000"/>
          <w:spacing w:val="4"/>
          <w:lang w:val="uk-UA"/>
        </w:rPr>
        <w:t xml:space="preserve">управління.: 36. наук. доп. Міжнар.   конф. - Київ, 2003.- С.493 - 494 ( автору </w:t>
      </w:r>
      <w:r>
        <w:rPr>
          <w:color w:val="000000"/>
          <w:spacing w:val="3"/>
          <w:lang w:val="uk-UA"/>
        </w:rPr>
        <w:t>належить 50%) - 0,1 др. арк.</w:t>
      </w:r>
    </w:p>
    <w:p w:rsidR="00FD374E" w:rsidRDefault="00FD374E" w:rsidP="00FD374E">
      <w:pPr>
        <w:shd w:val="clear" w:color="auto" w:fill="FFFFFF"/>
        <w:tabs>
          <w:tab w:val="left" w:pos="278"/>
        </w:tabs>
        <w:spacing w:line="360" w:lineRule="auto"/>
        <w:jc w:val="center"/>
        <w:rPr>
          <w:b/>
          <w:color w:val="000000"/>
          <w:spacing w:val="-5"/>
          <w:lang w:val="uk-UA"/>
        </w:rPr>
      </w:pPr>
    </w:p>
    <w:p w:rsidR="00FD374E" w:rsidRDefault="00FD374E" w:rsidP="00FD374E">
      <w:pPr>
        <w:shd w:val="clear" w:color="auto" w:fill="FFFFFF"/>
        <w:tabs>
          <w:tab w:val="left" w:pos="278"/>
        </w:tabs>
        <w:spacing w:line="360" w:lineRule="auto"/>
        <w:jc w:val="center"/>
        <w:rPr>
          <w:lang w:val="uk-UA"/>
        </w:rPr>
      </w:pPr>
      <w:r>
        <w:rPr>
          <w:b/>
          <w:color w:val="000000"/>
          <w:spacing w:val="-5"/>
          <w:lang w:val="uk-UA"/>
        </w:rPr>
        <w:t>АНОТАЦІЯ</w:t>
      </w:r>
    </w:p>
    <w:p w:rsidR="00FD374E" w:rsidRDefault="00FD374E" w:rsidP="00FD374E">
      <w:pPr>
        <w:shd w:val="clear" w:color="auto" w:fill="FFFFFF"/>
        <w:tabs>
          <w:tab w:val="left" w:pos="1541"/>
          <w:tab w:val="left" w:pos="3101"/>
        </w:tabs>
        <w:spacing w:line="360" w:lineRule="auto"/>
        <w:ind w:left="10" w:right="19" w:firstLine="398"/>
        <w:jc w:val="both"/>
        <w:rPr>
          <w:lang w:val="uk-UA"/>
        </w:rPr>
      </w:pPr>
      <w:r>
        <w:rPr>
          <w:color w:val="000000"/>
          <w:spacing w:val="3"/>
          <w:lang w:val="uk-UA"/>
        </w:rPr>
        <w:t xml:space="preserve">Лужанська Т.Ю. Виробничо-територіальні типи сільськогосподарських </w:t>
      </w:r>
      <w:r>
        <w:rPr>
          <w:color w:val="000000"/>
          <w:spacing w:val="5"/>
          <w:lang w:val="uk-UA"/>
        </w:rPr>
        <w:t xml:space="preserve">підприємств Закарпатської області: суспільно-географічне дослідження. - </w:t>
      </w:r>
      <w:r>
        <w:rPr>
          <w:color w:val="000000"/>
          <w:spacing w:val="10"/>
          <w:lang w:val="uk-UA"/>
        </w:rPr>
        <w:t xml:space="preserve">Рукопис. </w:t>
      </w:r>
    </w:p>
    <w:p w:rsidR="00FD374E" w:rsidRDefault="00FD374E" w:rsidP="00FD374E">
      <w:pPr>
        <w:shd w:val="clear" w:color="auto" w:fill="FFFFFF"/>
        <w:tabs>
          <w:tab w:val="left" w:pos="5861"/>
        </w:tabs>
        <w:spacing w:line="360" w:lineRule="auto"/>
        <w:ind w:right="29" w:firstLine="408"/>
        <w:jc w:val="both"/>
        <w:rPr>
          <w:lang w:val="uk-UA"/>
        </w:rPr>
      </w:pPr>
      <w:r>
        <w:rPr>
          <w:color w:val="000000"/>
          <w:spacing w:val="4"/>
          <w:lang w:val="uk-UA"/>
        </w:rPr>
        <w:lastRenderedPageBreak/>
        <w:t xml:space="preserve">Дисертація на здобуття наукового ступеня кандидата географічних наук </w:t>
      </w:r>
      <w:r>
        <w:rPr>
          <w:color w:val="000000"/>
          <w:spacing w:val="2"/>
          <w:lang w:val="uk-UA"/>
        </w:rPr>
        <w:t xml:space="preserve">за спеціальністю 11.00.02.- економічна і соціальна географія. – Львівський </w:t>
      </w:r>
      <w:r>
        <w:rPr>
          <w:color w:val="000000"/>
          <w:spacing w:val="1"/>
          <w:lang w:val="uk-UA"/>
        </w:rPr>
        <w:t>національний університет імені Івана Франка, Львів, 2003.</w:t>
      </w:r>
      <w:r>
        <w:rPr>
          <w:color w:val="000000"/>
          <w:lang w:val="uk-UA"/>
        </w:rPr>
        <w:tab/>
      </w:r>
    </w:p>
    <w:p w:rsidR="00FD374E" w:rsidRDefault="00FD374E" w:rsidP="00FD374E">
      <w:pPr>
        <w:shd w:val="clear" w:color="auto" w:fill="FFFFFF"/>
        <w:spacing w:line="360" w:lineRule="auto"/>
        <w:ind w:right="19" w:firstLine="422"/>
        <w:jc w:val="both"/>
      </w:pPr>
      <w:r>
        <w:rPr>
          <w:color w:val="000000"/>
          <w:spacing w:val="7"/>
          <w:lang w:val="uk-UA"/>
        </w:rPr>
        <w:t xml:space="preserve">Розглянуто територіальні особливості розвитку аграрного сектора </w:t>
      </w:r>
      <w:r>
        <w:rPr>
          <w:color w:val="000000"/>
          <w:spacing w:val="3"/>
          <w:lang w:val="uk-UA"/>
        </w:rPr>
        <w:t xml:space="preserve">економіки в умовах переходу до ринкових відносин. Обгрунтовано сутність сільськогосподарських підприємств, критерії їх виробничо-територіальної </w:t>
      </w:r>
      <w:r>
        <w:rPr>
          <w:color w:val="000000"/>
          <w:spacing w:val="5"/>
          <w:lang w:val="uk-UA"/>
        </w:rPr>
        <w:t xml:space="preserve">типізації. Проаналізовано роль і значення основних чинників, які впливають на формування виробничо-територіальних типів сільськогосподарських </w:t>
      </w:r>
      <w:r>
        <w:rPr>
          <w:color w:val="000000"/>
          <w:spacing w:val="2"/>
          <w:lang w:val="uk-UA"/>
        </w:rPr>
        <w:t xml:space="preserve">підприємств регіону. Досліджено типи сільськогосподарських підприємств як </w:t>
      </w:r>
      <w:r>
        <w:rPr>
          <w:color w:val="000000"/>
          <w:spacing w:val="8"/>
          <w:lang w:val="uk-UA"/>
        </w:rPr>
        <w:t>форми територіальної організації сільськогосподарського виробництва. За д</w:t>
      </w:r>
      <w:r>
        <w:rPr>
          <w:color w:val="000000"/>
          <w:spacing w:val="3"/>
          <w:lang w:val="uk-UA"/>
        </w:rPr>
        <w:t xml:space="preserve">опомогою методів оптимального програмування (економіко-математичної </w:t>
      </w:r>
      <w:r>
        <w:rPr>
          <w:color w:val="000000"/>
          <w:spacing w:val="2"/>
          <w:lang w:val="uk-UA"/>
        </w:rPr>
        <w:t xml:space="preserve">оптимізації) розроблено методику вивчення виробничо-територіальних типів </w:t>
      </w:r>
      <w:r>
        <w:rPr>
          <w:color w:val="000000"/>
          <w:spacing w:val="9"/>
          <w:lang w:val="uk-UA"/>
        </w:rPr>
        <w:t xml:space="preserve">сільськогосподарських підприємств. Запропоновано основні шляхи </w:t>
      </w:r>
      <w:r>
        <w:rPr>
          <w:color w:val="000000"/>
          <w:spacing w:val="3"/>
          <w:lang w:val="uk-UA"/>
        </w:rPr>
        <w:t xml:space="preserve">удосконалення територіальної організації різних типів сільськогосподарських </w:t>
      </w:r>
      <w:r>
        <w:rPr>
          <w:color w:val="000000"/>
          <w:spacing w:val="2"/>
          <w:lang w:val="uk-UA"/>
        </w:rPr>
        <w:t>підприємств у різних природно-економічних зонах Закарпаття.</w:t>
      </w:r>
    </w:p>
    <w:p w:rsidR="00FD374E" w:rsidRPr="0086195E" w:rsidRDefault="00FD374E" w:rsidP="00FD374E">
      <w:pPr>
        <w:shd w:val="clear" w:color="auto" w:fill="FFFFFF"/>
        <w:tabs>
          <w:tab w:val="left" w:pos="2352"/>
          <w:tab w:val="left" w:pos="4042"/>
        </w:tabs>
        <w:spacing w:line="360" w:lineRule="auto"/>
        <w:ind w:left="5" w:right="43" w:firstLine="365"/>
        <w:jc w:val="both"/>
      </w:pPr>
      <w:r>
        <w:rPr>
          <w:color w:val="000000"/>
          <w:spacing w:val="2"/>
          <w:lang w:val="uk-UA"/>
        </w:rPr>
        <w:t xml:space="preserve">Ключові слова: виробничо-територіальний тип, критерії типізації, сільськогосподарське </w:t>
      </w:r>
      <w:r>
        <w:rPr>
          <w:color w:val="000000"/>
          <w:lang w:val="uk-UA"/>
        </w:rPr>
        <w:t xml:space="preserve">підприємство, </w:t>
      </w:r>
      <w:r>
        <w:rPr>
          <w:color w:val="000000"/>
          <w:spacing w:val="15"/>
          <w:lang w:val="uk-UA"/>
        </w:rPr>
        <w:t xml:space="preserve">територіальна організація </w:t>
      </w:r>
      <w:r>
        <w:rPr>
          <w:color w:val="000000"/>
          <w:spacing w:val="2"/>
          <w:lang w:val="uk-UA"/>
        </w:rPr>
        <w:t>сільськогосподарських підприємств.</w:t>
      </w:r>
    </w:p>
    <w:p w:rsidR="00FD374E" w:rsidRPr="0086195E" w:rsidRDefault="00FD374E" w:rsidP="00FD374E">
      <w:pPr>
        <w:shd w:val="clear" w:color="auto" w:fill="FFFFFF"/>
        <w:spacing w:before="43" w:line="360" w:lineRule="auto"/>
        <w:ind w:right="24"/>
        <w:jc w:val="center"/>
        <w:rPr>
          <w:b/>
          <w:color w:val="000000"/>
          <w:spacing w:val="-6"/>
        </w:rPr>
      </w:pPr>
    </w:p>
    <w:p w:rsidR="00FD374E" w:rsidRDefault="00FD374E" w:rsidP="00FD374E">
      <w:pPr>
        <w:shd w:val="clear" w:color="auto" w:fill="FFFFFF"/>
        <w:spacing w:before="43" w:line="360" w:lineRule="auto"/>
        <w:ind w:right="24"/>
        <w:jc w:val="center"/>
        <w:rPr>
          <w:lang w:val="en-US"/>
        </w:rPr>
      </w:pPr>
      <w:r>
        <w:rPr>
          <w:b/>
          <w:color w:val="000000"/>
          <w:spacing w:val="-6"/>
          <w:lang w:val="en-US"/>
        </w:rPr>
        <w:t>SUMMARY</w:t>
      </w:r>
    </w:p>
    <w:p w:rsidR="00FD374E" w:rsidRDefault="00FD374E" w:rsidP="00FD374E">
      <w:pPr>
        <w:shd w:val="clear" w:color="auto" w:fill="FFFFFF"/>
        <w:spacing w:line="360" w:lineRule="auto"/>
        <w:ind w:left="5" w:right="29" w:firstLine="365"/>
        <w:jc w:val="both"/>
        <w:rPr>
          <w:lang w:val="en-US"/>
        </w:rPr>
      </w:pPr>
      <w:r>
        <w:rPr>
          <w:color w:val="000000"/>
          <w:spacing w:val="4"/>
          <w:lang w:val="en-US"/>
        </w:rPr>
        <w:t xml:space="preserve">Luzhanskaya T.Y. Manufacture-territorial types of the agricultural enterprises </w:t>
      </w:r>
      <w:r>
        <w:rPr>
          <w:color w:val="000000"/>
          <w:spacing w:val="1"/>
          <w:lang w:val="en-US"/>
        </w:rPr>
        <w:t>of the .Transcarpathian region</w:t>
      </w:r>
      <w:proofErr w:type="gramStart"/>
      <w:r>
        <w:rPr>
          <w:color w:val="000000"/>
          <w:spacing w:val="1"/>
          <w:lang w:val="en-US"/>
        </w:rPr>
        <w:t>.-</w:t>
      </w:r>
      <w:proofErr w:type="gramEnd"/>
      <w:r>
        <w:rPr>
          <w:color w:val="000000"/>
          <w:spacing w:val="1"/>
          <w:lang w:val="en-US"/>
        </w:rPr>
        <w:t xml:space="preserve"> Manuscript.</w:t>
      </w:r>
    </w:p>
    <w:p w:rsidR="00FD374E" w:rsidRDefault="00FD374E" w:rsidP="00FD374E">
      <w:pPr>
        <w:shd w:val="clear" w:color="auto" w:fill="FFFFFF"/>
        <w:spacing w:line="360" w:lineRule="auto"/>
        <w:ind w:left="14" w:right="24" w:firstLine="350"/>
        <w:jc w:val="both"/>
        <w:rPr>
          <w:lang w:val="en-US"/>
        </w:rPr>
      </w:pPr>
      <w:proofErr w:type="gramStart"/>
      <w:r>
        <w:rPr>
          <w:color w:val="000000"/>
          <w:spacing w:val="3"/>
          <w:lang w:val="en-US"/>
        </w:rPr>
        <w:t>The Candidate of Geography Science Degree Thesis.</w:t>
      </w:r>
      <w:proofErr w:type="gramEnd"/>
      <w:r>
        <w:rPr>
          <w:color w:val="000000"/>
          <w:spacing w:val="3"/>
          <w:lang w:val="en-US"/>
        </w:rPr>
        <w:t xml:space="preserve"> </w:t>
      </w:r>
      <w:proofErr w:type="gramStart"/>
      <w:r>
        <w:rPr>
          <w:color w:val="000000"/>
          <w:spacing w:val="3"/>
          <w:lang w:val="en-US"/>
        </w:rPr>
        <w:t xml:space="preserve">Speciality </w:t>
      </w:r>
      <w:r>
        <w:rPr>
          <w:color w:val="000000"/>
          <w:spacing w:val="3"/>
          <w:lang w:val="uk-UA"/>
        </w:rPr>
        <w:t>11.00.02.</w:t>
      </w:r>
      <w:proofErr w:type="gramEnd"/>
      <w:r>
        <w:rPr>
          <w:color w:val="000000"/>
          <w:spacing w:val="3"/>
          <w:lang w:val="uk-UA"/>
        </w:rPr>
        <w:t xml:space="preserve"> -</w:t>
      </w:r>
      <w:r>
        <w:rPr>
          <w:color w:val="000000"/>
          <w:spacing w:val="3"/>
          <w:lang w:val="en-US"/>
        </w:rPr>
        <w:t xml:space="preserve">Economic and Social Geography.- Lviv State University named after Ivan Franco, </w:t>
      </w:r>
      <w:r>
        <w:rPr>
          <w:color w:val="000000"/>
          <w:spacing w:val="1"/>
          <w:lang w:val="en-US"/>
        </w:rPr>
        <w:t xml:space="preserve">Lviv, </w:t>
      </w:r>
      <w:r>
        <w:rPr>
          <w:color w:val="000000"/>
          <w:spacing w:val="1"/>
          <w:lang w:val="uk-UA"/>
        </w:rPr>
        <w:t>2003.</w:t>
      </w:r>
    </w:p>
    <w:p w:rsidR="00FD374E" w:rsidRDefault="00FD374E" w:rsidP="00FD374E">
      <w:pPr>
        <w:shd w:val="clear" w:color="auto" w:fill="FFFFFF"/>
        <w:spacing w:line="360" w:lineRule="auto"/>
        <w:ind w:left="5" w:firstLine="360"/>
        <w:jc w:val="both"/>
        <w:rPr>
          <w:lang w:val="en-US"/>
        </w:rPr>
      </w:pPr>
      <w:proofErr w:type="gramStart"/>
      <w:r>
        <w:rPr>
          <w:color w:val="000000"/>
          <w:spacing w:val="2"/>
          <w:lang w:val="en-US"/>
        </w:rPr>
        <w:t xml:space="preserve">The features of reforming of agrarian sector of economy in the conditions of </w:t>
      </w:r>
      <w:r>
        <w:rPr>
          <w:color w:val="000000"/>
          <w:spacing w:val="5"/>
          <w:lang w:val="en-US"/>
        </w:rPr>
        <w:t>transition to the market relations.</w:t>
      </w:r>
      <w:proofErr w:type="gramEnd"/>
      <w:r>
        <w:rPr>
          <w:color w:val="000000"/>
          <w:spacing w:val="5"/>
          <w:lang w:val="en-US"/>
        </w:rPr>
        <w:t xml:space="preserve"> The essence of the agricultural enterprises of </w:t>
      </w:r>
      <w:r>
        <w:rPr>
          <w:color w:val="000000"/>
          <w:spacing w:val="3"/>
          <w:lang w:val="en-US"/>
        </w:rPr>
        <w:t xml:space="preserve">various patterns of ownership in the conditions of formation of the market relations </w:t>
      </w:r>
      <w:r>
        <w:rPr>
          <w:color w:val="000000"/>
          <w:spacing w:val="2"/>
          <w:lang w:val="en-US"/>
        </w:rPr>
        <w:t xml:space="preserve">is considered. The role and importance of major factors which influence the process of formation of manufacture-territorial types of the agricultural enterprises of the Transcarpathian region are analyzed. </w:t>
      </w:r>
      <w:proofErr w:type="gramStart"/>
      <w:r>
        <w:rPr>
          <w:color w:val="000000"/>
          <w:spacing w:val="2"/>
          <w:lang w:val="en-US"/>
        </w:rPr>
        <w:t xml:space="preserve">The types of the agricultural enterprises as the </w:t>
      </w:r>
      <w:r>
        <w:rPr>
          <w:color w:val="000000"/>
          <w:spacing w:val="4"/>
          <w:lang w:val="en-US"/>
        </w:rPr>
        <w:t>forms of territorial organization of agricultural manufactures.</w:t>
      </w:r>
      <w:proofErr w:type="gramEnd"/>
      <w:r>
        <w:rPr>
          <w:color w:val="000000"/>
          <w:spacing w:val="4"/>
          <w:lang w:val="en-US"/>
        </w:rPr>
        <w:t xml:space="preserve"> The estimation of </w:t>
      </w:r>
      <w:r>
        <w:rPr>
          <w:color w:val="000000"/>
          <w:spacing w:val="3"/>
          <w:lang w:val="en-US"/>
        </w:rPr>
        <w:t xml:space="preserve">priorities of economical activity of the agricultural enterprises methods of optimum programming (economic-mathematical optimization) is made. The basic ways of </w:t>
      </w:r>
      <w:r>
        <w:rPr>
          <w:color w:val="000000"/>
          <w:spacing w:val="2"/>
          <w:lang w:val="en-US"/>
        </w:rPr>
        <w:t xml:space="preserve">improvement of territorial organization of the agricultural enterprises of the various </w:t>
      </w:r>
      <w:r>
        <w:rPr>
          <w:color w:val="000000"/>
          <w:spacing w:val="6"/>
          <w:lang w:val="en-US"/>
        </w:rPr>
        <w:t xml:space="preserve">pattern of ownership in various natural-economic zones of the Transcarpathian </w:t>
      </w:r>
      <w:r>
        <w:rPr>
          <w:color w:val="000000"/>
          <w:spacing w:val="2"/>
          <w:lang w:val="en-US"/>
        </w:rPr>
        <w:t>region are offered.</w:t>
      </w:r>
    </w:p>
    <w:p w:rsidR="00FD374E" w:rsidRDefault="00FD374E" w:rsidP="00FD374E">
      <w:pPr>
        <w:shd w:val="clear" w:color="auto" w:fill="FFFFFF"/>
        <w:spacing w:line="360" w:lineRule="auto"/>
        <w:ind w:left="5" w:right="34" w:firstLine="408"/>
        <w:jc w:val="both"/>
        <w:rPr>
          <w:lang w:val="en-US"/>
        </w:rPr>
      </w:pPr>
      <w:r>
        <w:rPr>
          <w:color w:val="000000"/>
          <w:spacing w:val="5"/>
          <w:lang w:val="en-US"/>
        </w:rPr>
        <w:t xml:space="preserve">Key words: a manufacture-territorial type, agroindustrial integration, an </w:t>
      </w:r>
      <w:r>
        <w:rPr>
          <w:color w:val="000000"/>
          <w:spacing w:val="2"/>
          <w:lang w:val="en-US"/>
        </w:rPr>
        <w:t>agricultural enterprise, territorial organization of the agricultural enterprises.</w:t>
      </w:r>
    </w:p>
    <w:p w:rsidR="00FD374E" w:rsidRDefault="00FD374E" w:rsidP="00FD374E">
      <w:pPr>
        <w:shd w:val="clear" w:color="auto" w:fill="FFFFFF"/>
        <w:spacing w:before="115" w:line="360" w:lineRule="auto"/>
        <w:ind w:right="24"/>
        <w:jc w:val="center"/>
        <w:rPr>
          <w:b/>
          <w:color w:val="000000"/>
          <w:spacing w:val="-4"/>
          <w:lang w:val="uk-UA"/>
        </w:rPr>
      </w:pPr>
    </w:p>
    <w:p w:rsidR="00FD374E" w:rsidRDefault="00FD374E" w:rsidP="00FD374E">
      <w:pPr>
        <w:shd w:val="clear" w:color="auto" w:fill="FFFFFF"/>
        <w:spacing w:before="115" w:line="360" w:lineRule="auto"/>
        <w:ind w:right="24"/>
        <w:jc w:val="center"/>
      </w:pPr>
      <w:r>
        <w:rPr>
          <w:b/>
          <w:color w:val="000000"/>
          <w:spacing w:val="-4"/>
          <w:lang w:val="uk-UA"/>
        </w:rPr>
        <w:lastRenderedPageBreak/>
        <w:t>АННОТАЦИЯ</w:t>
      </w:r>
    </w:p>
    <w:p w:rsidR="00FD374E" w:rsidRDefault="00FD374E" w:rsidP="00FD374E">
      <w:pPr>
        <w:shd w:val="clear" w:color="auto" w:fill="FFFFFF"/>
        <w:spacing w:line="360" w:lineRule="auto"/>
        <w:ind w:left="5" w:right="34" w:firstLine="350"/>
        <w:jc w:val="both"/>
      </w:pPr>
      <w:r>
        <w:rPr>
          <w:color w:val="000000"/>
          <w:spacing w:val="4"/>
        </w:rPr>
        <w:t>Лужанская Т.Ю. Производственно-территориальные типы сельско</w:t>
      </w:r>
      <w:r>
        <w:rPr>
          <w:color w:val="000000"/>
          <w:spacing w:val="4"/>
        </w:rPr>
        <w:softHyphen/>
      </w:r>
      <w:r>
        <w:rPr>
          <w:color w:val="000000"/>
          <w:spacing w:val="10"/>
        </w:rPr>
        <w:t>хозяйственных предприятий Закарпатской области: общественно-</w:t>
      </w:r>
      <w:r>
        <w:rPr>
          <w:color w:val="000000"/>
          <w:spacing w:val="3"/>
        </w:rPr>
        <w:t>географическое исследование. - Рукопись.</w:t>
      </w:r>
    </w:p>
    <w:p w:rsidR="00FD374E" w:rsidRDefault="00FD374E" w:rsidP="00FD374E">
      <w:pPr>
        <w:shd w:val="clear" w:color="auto" w:fill="FFFFFF"/>
        <w:spacing w:before="5" w:line="360" w:lineRule="auto"/>
        <w:ind w:right="24" w:firstLine="360"/>
        <w:jc w:val="both"/>
      </w:pPr>
      <w:r>
        <w:rPr>
          <w:color w:val="000000"/>
          <w:spacing w:val="2"/>
        </w:rPr>
        <w:t xml:space="preserve">Диссертация на соискание ученой степени кандидата географических наук </w:t>
      </w:r>
      <w:r>
        <w:rPr>
          <w:color w:val="000000"/>
          <w:spacing w:val="7"/>
        </w:rPr>
        <w:t xml:space="preserve">по специальности 11.00.02. - экономическая и социальная география. </w:t>
      </w:r>
      <w:proofErr w:type="gramStart"/>
      <w:r>
        <w:rPr>
          <w:color w:val="000000"/>
          <w:spacing w:val="7"/>
        </w:rPr>
        <w:t>-</w:t>
      </w:r>
      <w:r>
        <w:rPr>
          <w:color w:val="000000"/>
          <w:spacing w:val="3"/>
        </w:rPr>
        <w:t>Л</w:t>
      </w:r>
      <w:proofErr w:type="gramEnd"/>
      <w:r>
        <w:rPr>
          <w:color w:val="000000"/>
          <w:spacing w:val="3"/>
        </w:rPr>
        <w:t>ьвовский национальный университет имени Ивана Франко, Львов, 2003.</w:t>
      </w:r>
    </w:p>
    <w:p w:rsidR="00FD374E" w:rsidRDefault="00FD374E" w:rsidP="00FD374E">
      <w:pPr>
        <w:shd w:val="clear" w:color="auto" w:fill="FFFFFF"/>
        <w:spacing w:line="360" w:lineRule="auto"/>
        <w:ind w:right="34" w:firstLine="360"/>
        <w:jc w:val="both"/>
        <w:rPr>
          <w:lang w:val="uk-UA"/>
        </w:rPr>
      </w:pPr>
      <w:r>
        <w:rPr>
          <w:color w:val="000000"/>
          <w:spacing w:val="6"/>
        </w:rPr>
        <w:t xml:space="preserve">Диссертационная работа содержит теоретические и </w:t>
      </w:r>
      <w:proofErr w:type="gramStart"/>
      <w:r>
        <w:rPr>
          <w:color w:val="000000"/>
          <w:spacing w:val="6"/>
        </w:rPr>
        <w:t xml:space="preserve">методические </w:t>
      </w:r>
      <w:r>
        <w:rPr>
          <w:color w:val="000000"/>
          <w:spacing w:val="5"/>
        </w:rPr>
        <w:t>исследования</w:t>
      </w:r>
      <w:proofErr w:type="gramEnd"/>
      <w:r>
        <w:rPr>
          <w:color w:val="000000"/>
          <w:spacing w:val="5"/>
        </w:rPr>
        <w:t xml:space="preserve"> типизации сельскохозяйственных предприятий в условиях </w:t>
      </w:r>
      <w:r>
        <w:rPr>
          <w:color w:val="000000"/>
          <w:spacing w:val="3"/>
        </w:rPr>
        <w:t xml:space="preserve">рыночной трансформации сельской экономики. В связи с этим обобщены </w:t>
      </w:r>
      <w:r>
        <w:rPr>
          <w:color w:val="000000"/>
          <w:spacing w:val="2"/>
        </w:rPr>
        <w:t xml:space="preserve">результаты типизационных исследований в рамках общественной географии, </w:t>
      </w:r>
      <w:r>
        <w:rPr>
          <w:color w:val="000000"/>
        </w:rPr>
        <w:t xml:space="preserve">проанализированы </w:t>
      </w:r>
      <w:proofErr w:type="gramStart"/>
      <w:r>
        <w:rPr>
          <w:color w:val="000000"/>
        </w:rPr>
        <w:t>методические подходы</w:t>
      </w:r>
      <w:proofErr w:type="gramEnd"/>
      <w:r>
        <w:rPr>
          <w:smallCaps/>
          <w:color w:val="000000"/>
          <w:lang w:val="uk-UA"/>
        </w:rPr>
        <w:t xml:space="preserve"> и</w:t>
      </w:r>
      <w:r>
        <w:rPr>
          <w:color w:val="000000"/>
          <w:lang w:val="uk-UA"/>
        </w:rPr>
        <w:t xml:space="preserve"> прийоми для исследования </w:t>
      </w:r>
      <w:r>
        <w:rPr>
          <w:color w:val="000000"/>
          <w:spacing w:val="1"/>
          <w:lang w:val="uk-UA"/>
        </w:rPr>
        <w:t xml:space="preserve">производственно-территориальных </w:t>
      </w:r>
      <w:r>
        <w:rPr>
          <w:color w:val="000000"/>
          <w:spacing w:val="1"/>
        </w:rPr>
        <w:t xml:space="preserve">типов сельскохозяйственных предприятий, </w:t>
      </w:r>
      <w:r>
        <w:rPr>
          <w:color w:val="000000"/>
          <w:spacing w:val="11"/>
        </w:rPr>
        <w:t xml:space="preserve">что позволяет выделить и обобщить закономерности их региональной </w:t>
      </w:r>
      <w:r>
        <w:rPr>
          <w:color w:val="000000"/>
          <w:spacing w:val="-3"/>
        </w:rPr>
        <w:t>организации, уровни рациональности взаимоотношений и определить пути</w:t>
      </w:r>
      <w:r>
        <w:rPr>
          <w:color w:val="000000"/>
          <w:spacing w:val="-3"/>
          <w:lang w:val="uk-UA"/>
        </w:rPr>
        <w:t xml:space="preserve"> </w:t>
      </w:r>
      <w:r>
        <w:rPr>
          <w:color w:val="000000"/>
          <w:spacing w:val="-2"/>
        </w:rPr>
        <w:t>конструирования на перспективу. Особенно актуальным есть типологический</w:t>
      </w:r>
      <w:r>
        <w:rPr>
          <w:color w:val="000000"/>
          <w:spacing w:val="-2"/>
          <w:lang w:val="uk-UA"/>
        </w:rPr>
        <w:t xml:space="preserve"> </w:t>
      </w:r>
      <w:r>
        <w:rPr>
          <w:color w:val="000000"/>
          <w:spacing w:val="2"/>
        </w:rPr>
        <w:t>подход на современном этапе, когда под воздействием приватизации</w:t>
      </w:r>
      <w:r>
        <w:rPr>
          <w:color w:val="000000"/>
          <w:spacing w:val="2"/>
          <w:lang w:val="uk-UA"/>
        </w:rPr>
        <w:t xml:space="preserve"> </w:t>
      </w:r>
      <w:r>
        <w:rPr>
          <w:color w:val="000000"/>
          <w:spacing w:val="-1"/>
        </w:rPr>
        <w:t>реформируется аграрная сфера экономики, возникают разные типы</w:t>
      </w:r>
      <w:r>
        <w:rPr>
          <w:color w:val="000000"/>
          <w:spacing w:val="-1"/>
          <w:lang w:val="uk-UA"/>
        </w:rPr>
        <w:t xml:space="preserve"> </w:t>
      </w:r>
      <w:r>
        <w:rPr>
          <w:color w:val="000000"/>
          <w:spacing w:val="2"/>
        </w:rPr>
        <w:t>сельскохозяйственных предприятий, что позволяет выделить основные</w:t>
      </w:r>
      <w:r>
        <w:rPr>
          <w:color w:val="000000"/>
          <w:spacing w:val="2"/>
          <w:lang w:val="uk-UA"/>
        </w:rPr>
        <w:t xml:space="preserve"> </w:t>
      </w:r>
      <w:r>
        <w:rPr>
          <w:color w:val="000000"/>
          <w:spacing w:val="7"/>
        </w:rPr>
        <w:t>критерии их типизации. На этой основе возникает необходимость</w:t>
      </w:r>
      <w:r>
        <w:rPr>
          <w:color w:val="000000"/>
          <w:spacing w:val="7"/>
          <w:lang w:val="uk-UA"/>
        </w:rPr>
        <w:t xml:space="preserve"> </w:t>
      </w:r>
      <w:r>
        <w:rPr>
          <w:color w:val="000000"/>
          <w:spacing w:val="-1"/>
        </w:rPr>
        <w:t>исследования мониторинга как системного подхода, который позволяет</w:t>
      </w:r>
      <w:r>
        <w:rPr>
          <w:color w:val="000000"/>
          <w:spacing w:val="-1"/>
          <w:lang w:val="uk-UA"/>
        </w:rPr>
        <w:t xml:space="preserve"> </w:t>
      </w:r>
      <w:r>
        <w:rPr>
          <w:color w:val="000000"/>
          <w:spacing w:val="-2"/>
        </w:rPr>
        <w:t>интегрировать сельскохозяйственное предприятие к условиям рыночной</w:t>
      </w:r>
      <w:r>
        <w:rPr>
          <w:color w:val="000000"/>
          <w:spacing w:val="-2"/>
          <w:lang w:val="uk-UA"/>
        </w:rPr>
        <w:t xml:space="preserve"> </w:t>
      </w:r>
      <w:r>
        <w:rPr>
          <w:color w:val="000000"/>
          <w:spacing w:val="-2"/>
        </w:rPr>
        <w:t>э</w:t>
      </w:r>
      <w:r>
        <w:rPr>
          <w:color w:val="000000"/>
          <w:spacing w:val="4"/>
        </w:rPr>
        <w:t>кономики. Наиболее типичные сельскохозяйственные предприятия</w:t>
      </w:r>
      <w:r>
        <w:rPr>
          <w:color w:val="000000"/>
          <w:spacing w:val="4"/>
          <w:lang w:val="uk-UA"/>
        </w:rPr>
        <w:t xml:space="preserve"> </w:t>
      </w:r>
      <w:r>
        <w:rPr>
          <w:color w:val="000000"/>
          <w:spacing w:val="-2"/>
        </w:rPr>
        <w:t>анализируют с помощью методов оптимального программирования</w:t>
      </w:r>
      <w:r>
        <w:rPr>
          <w:color w:val="000000"/>
          <w:spacing w:val="-2"/>
          <w:lang w:val="uk-UA"/>
        </w:rPr>
        <w:t xml:space="preserve"> </w:t>
      </w:r>
      <w:r>
        <w:rPr>
          <w:color w:val="000000"/>
          <w:spacing w:val="-2"/>
        </w:rPr>
        <w:t xml:space="preserve">(экономико-математической оптимизации). </w:t>
      </w:r>
      <w:r>
        <w:rPr>
          <w:color w:val="000000"/>
          <w:lang w:val="uk-UA"/>
        </w:rPr>
        <w:tab/>
      </w:r>
    </w:p>
    <w:p w:rsidR="00FD374E" w:rsidRDefault="00FD374E" w:rsidP="00FD374E">
      <w:pPr>
        <w:shd w:val="clear" w:color="auto" w:fill="FFFFFF"/>
        <w:spacing w:line="360" w:lineRule="auto"/>
        <w:ind w:left="14" w:right="10" w:firstLine="365"/>
        <w:jc w:val="both"/>
      </w:pPr>
      <w:r>
        <w:rPr>
          <w:color w:val="000000"/>
          <w:spacing w:val="2"/>
        </w:rPr>
        <w:t xml:space="preserve">На материалах Закарпатской области проводится системный анализ </w:t>
      </w:r>
      <w:r>
        <w:rPr>
          <w:color w:val="000000"/>
          <w:spacing w:val="-2"/>
        </w:rPr>
        <w:t>основных факторов формирования производственно-территориальных типов хозяйств за определенными группами, какие воздействуют</w:t>
      </w:r>
      <w:r>
        <w:rPr>
          <w:i/>
          <w:color w:val="000000"/>
          <w:spacing w:val="-2"/>
        </w:rPr>
        <w:t xml:space="preserve"> </w:t>
      </w:r>
      <w:r>
        <w:rPr>
          <w:color w:val="000000"/>
          <w:spacing w:val="-2"/>
        </w:rPr>
        <w:t xml:space="preserve">на элементы </w:t>
      </w:r>
      <w:r>
        <w:rPr>
          <w:color w:val="000000"/>
          <w:spacing w:val="6"/>
        </w:rPr>
        <w:t>компонентной и территориальной структуры хозяйств: природно-</w:t>
      </w:r>
      <w:r>
        <w:rPr>
          <w:color w:val="000000"/>
        </w:rPr>
        <w:t>географические, социально-экономические, историко-географические, э</w:t>
      </w:r>
      <w:r>
        <w:rPr>
          <w:color w:val="000000"/>
          <w:spacing w:val="-2"/>
        </w:rPr>
        <w:t>кологические.</w:t>
      </w:r>
    </w:p>
    <w:p w:rsidR="00FD374E" w:rsidRDefault="00FD374E" w:rsidP="00FD374E">
      <w:pPr>
        <w:shd w:val="clear" w:color="auto" w:fill="FFFFFF"/>
        <w:tabs>
          <w:tab w:val="left" w:pos="6322"/>
        </w:tabs>
        <w:spacing w:line="360" w:lineRule="auto"/>
        <w:ind w:right="5" w:firstLine="370"/>
        <w:jc w:val="both"/>
      </w:pPr>
      <w:r>
        <w:rPr>
          <w:color w:val="000000"/>
          <w:spacing w:val="7"/>
        </w:rPr>
        <w:t xml:space="preserve">Автором диссертационного исследования предложена методика </w:t>
      </w:r>
      <w:r>
        <w:rPr>
          <w:color w:val="000000"/>
          <w:spacing w:val="-2"/>
        </w:rPr>
        <w:t xml:space="preserve">выделения производственно-территориальных типов хозяйств разных </w:t>
      </w:r>
      <w:r>
        <w:rPr>
          <w:color w:val="000000"/>
          <w:spacing w:val="8"/>
        </w:rPr>
        <w:t xml:space="preserve">природно-экономических зон за разными критериями. В процессе </w:t>
      </w:r>
      <w:r>
        <w:rPr>
          <w:color w:val="000000"/>
          <w:spacing w:val="1"/>
        </w:rPr>
        <w:t xml:space="preserve">исследования с помощью критерия территориальной локализации </w:t>
      </w:r>
      <w:r>
        <w:rPr>
          <w:color w:val="000000"/>
          <w:spacing w:val="4"/>
        </w:rPr>
        <w:t xml:space="preserve">сельскохозяйственной продукции определяем степень концентрации </w:t>
      </w:r>
      <w:r>
        <w:rPr>
          <w:color w:val="000000"/>
          <w:spacing w:val="3"/>
        </w:rPr>
        <w:t xml:space="preserve">производства. Если засчитать часть производства продукции от общей </w:t>
      </w:r>
      <w:r>
        <w:rPr>
          <w:color w:val="000000"/>
          <w:spacing w:val="-3"/>
        </w:rPr>
        <w:t xml:space="preserve">величины отдельными составляющими хозяйствования, то одержим их место в </w:t>
      </w:r>
      <w:r>
        <w:rPr>
          <w:color w:val="000000"/>
          <w:spacing w:val="-2"/>
        </w:rPr>
        <w:t xml:space="preserve">производстве сельскохозяйственной продукции. Выявлены территориальные </w:t>
      </w:r>
      <w:r>
        <w:rPr>
          <w:color w:val="000000"/>
        </w:rPr>
        <w:t>особенности специализации и продуктивности производства сельско</w:t>
      </w:r>
      <w:r>
        <w:rPr>
          <w:color w:val="000000"/>
          <w:spacing w:val="5"/>
        </w:rPr>
        <w:t>хозяйственными предприятиями разных форм собственности. Также</w:t>
      </w:r>
      <w:r>
        <w:rPr>
          <w:color w:val="000000"/>
          <w:spacing w:val="5"/>
        </w:rPr>
        <w:br/>
      </w:r>
      <w:r>
        <w:rPr>
          <w:color w:val="000000"/>
          <w:spacing w:val="-2"/>
        </w:rPr>
        <w:lastRenderedPageBreak/>
        <w:t xml:space="preserve">предложена методика оценки конкурентной стратегии сельскохозяйственного </w:t>
      </w:r>
      <w:r>
        <w:rPr>
          <w:color w:val="000000"/>
          <w:spacing w:val="3"/>
        </w:rPr>
        <w:t xml:space="preserve">предприятия в условиях рыночной трансформации экономики, которая успешно может использоваться сельскохозяйственными предприятиями </w:t>
      </w:r>
      <w:r>
        <w:rPr>
          <w:color w:val="000000"/>
          <w:spacing w:val="-2"/>
        </w:rPr>
        <w:t>разных природно-экономических зон Закарпатской области.</w:t>
      </w:r>
      <w:r>
        <w:rPr>
          <w:color w:val="000000"/>
        </w:rPr>
        <w:tab/>
      </w:r>
    </w:p>
    <w:p w:rsidR="00FD374E" w:rsidRDefault="00FD374E" w:rsidP="00FD374E">
      <w:pPr>
        <w:shd w:val="clear" w:color="auto" w:fill="FFFFFF"/>
        <w:spacing w:line="360" w:lineRule="auto"/>
        <w:ind w:left="5" w:right="14" w:firstLine="365"/>
        <w:jc w:val="both"/>
      </w:pPr>
      <w:r>
        <w:rPr>
          <w:color w:val="000000"/>
          <w:spacing w:val="1"/>
        </w:rPr>
        <w:t xml:space="preserve">В диссертационной работе определена необходимость исследования </w:t>
      </w:r>
      <w:r>
        <w:rPr>
          <w:color w:val="000000"/>
          <w:spacing w:val="-1"/>
        </w:rPr>
        <w:t>основных производственно-территориальнных типов сельскохозяйственных предприятий в новых условиях хозяйствования. В этой связи предложена но</w:t>
      </w:r>
      <w:r>
        <w:rPr>
          <w:color w:val="000000"/>
          <w:spacing w:val="-1"/>
        </w:rPr>
        <w:softHyphen/>
      </w:r>
      <w:r>
        <w:rPr>
          <w:color w:val="000000"/>
          <w:spacing w:val="3"/>
        </w:rPr>
        <w:t xml:space="preserve">вая парадигма путей усовершенствования территориальной структуры </w:t>
      </w:r>
      <w:r>
        <w:rPr>
          <w:color w:val="000000"/>
          <w:spacing w:val="1"/>
        </w:rPr>
        <w:t xml:space="preserve">хозяйств, адекватная качественным изменениям в развитии экономики. </w:t>
      </w:r>
      <w:r>
        <w:rPr>
          <w:color w:val="000000"/>
          <w:spacing w:val="-2"/>
        </w:rPr>
        <w:t xml:space="preserve">Разработана оптимальная структура производства хозяйств разных природно-зкономических зон Закарпатской области, что направлена на эффективное </w:t>
      </w:r>
      <w:r>
        <w:rPr>
          <w:color w:val="000000"/>
          <w:spacing w:val="-3"/>
        </w:rPr>
        <w:t xml:space="preserve">использование ресурсных факторов и поддержки эколого-экономических </w:t>
      </w:r>
      <w:r>
        <w:rPr>
          <w:color w:val="000000"/>
          <w:spacing w:val="1"/>
        </w:rPr>
        <w:t>агроландшафтов.</w:t>
      </w:r>
    </w:p>
    <w:p w:rsidR="00FD374E" w:rsidRDefault="00FD374E" w:rsidP="00FD374E">
      <w:pPr>
        <w:shd w:val="clear" w:color="auto" w:fill="FFFFFF"/>
        <w:spacing w:line="360" w:lineRule="auto"/>
        <w:ind w:left="5" w:right="19" w:firstLine="355"/>
        <w:jc w:val="both"/>
      </w:pPr>
      <w:r>
        <w:rPr>
          <w:color w:val="000000"/>
          <w:spacing w:val="-2"/>
        </w:rPr>
        <w:t>Ключевые слова: производственно-территориальный тип, специализация, критерии типизаций, сельскохозяйственное предприятие, территориальная структура, территориальная организация сельскохозяйственных предприятий.</w:t>
      </w:r>
    </w:p>
    <w:p w:rsidR="00FD374E" w:rsidRDefault="00FD374E" w:rsidP="00FD374E">
      <w:pPr>
        <w:shd w:val="clear" w:color="auto" w:fill="FFFFFF"/>
        <w:spacing w:before="7435" w:line="360" w:lineRule="auto"/>
        <w:jc w:val="center"/>
      </w:pPr>
      <w:r>
        <w:rPr>
          <w:color w:val="000000"/>
          <w:spacing w:val="-2"/>
          <w:lang w:val="uk-UA"/>
        </w:rPr>
        <w:t>Підписано до друку 7. 05.2003. Формат 60x90/16.</w:t>
      </w:r>
    </w:p>
    <w:p w:rsidR="00FD374E" w:rsidRDefault="00FD374E" w:rsidP="00FD374E">
      <w:pPr>
        <w:shd w:val="clear" w:color="auto" w:fill="FFFFFF"/>
        <w:spacing w:line="360" w:lineRule="auto"/>
        <w:jc w:val="center"/>
      </w:pPr>
      <w:r>
        <w:rPr>
          <w:color w:val="000000"/>
          <w:spacing w:val="-2"/>
          <w:lang w:val="uk-UA"/>
        </w:rPr>
        <w:t>Папір друк.№1. Друк офсетний. Ум. - друк. арк. 0,9</w:t>
      </w:r>
    </w:p>
    <w:p w:rsidR="00FD374E" w:rsidRDefault="00FD374E" w:rsidP="00FD374E">
      <w:pPr>
        <w:shd w:val="clear" w:color="auto" w:fill="FFFFFF"/>
        <w:spacing w:line="360" w:lineRule="auto"/>
        <w:jc w:val="center"/>
      </w:pPr>
      <w:r>
        <w:rPr>
          <w:color w:val="000000"/>
          <w:lang w:val="uk-UA"/>
        </w:rPr>
        <w:lastRenderedPageBreak/>
        <w:t>Тираж 100 прим. Зам.№264.</w:t>
      </w:r>
    </w:p>
    <w:p w:rsidR="00FD374E" w:rsidRDefault="00FD374E" w:rsidP="00FD374E">
      <w:pPr>
        <w:shd w:val="clear" w:color="auto" w:fill="FFFFFF"/>
        <w:spacing w:before="451" w:line="360" w:lineRule="auto"/>
        <w:ind w:left="691"/>
        <w:jc w:val="center"/>
      </w:pPr>
      <w:r>
        <w:rPr>
          <w:color w:val="000000"/>
          <w:spacing w:val="-3"/>
          <w:lang w:val="uk-UA"/>
        </w:rPr>
        <w:t>Надруковано у видавничому центрі</w:t>
      </w:r>
    </w:p>
    <w:p w:rsidR="00FD374E" w:rsidRDefault="00FD374E" w:rsidP="00FD374E">
      <w:pPr>
        <w:shd w:val="clear" w:color="auto" w:fill="FFFFFF"/>
        <w:spacing w:line="360" w:lineRule="auto"/>
        <w:ind w:left="662" w:right="403" w:firstLine="739"/>
        <w:jc w:val="center"/>
        <w:rPr>
          <w:color w:val="000000"/>
          <w:spacing w:val="-2"/>
          <w:lang w:val="uk-UA"/>
        </w:rPr>
      </w:pPr>
      <w:r>
        <w:rPr>
          <w:color w:val="000000"/>
          <w:spacing w:val="-2"/>
          <w:lang w:val="uk-UA"/>
        </w:rPr>
        <w:t>„Карпатська вежа"</w:t>
      </w:r>
    </w:p>
    <w:p w:rsidR="00FD374E" w:rsidRDefault="00FD374E" w:rsidP="00FD374E">
      <w:pPr>
        <w:shd w:val="clear" w:color="auto" w:fill="FFFFFF"/>
        <w:spacing w:line="360" w:lineRule="auto"/>
        <w:ind w:left="662" w:right="403" w:firstLine="47"/>
        <w:jc w:val="center"/>
      </w:pPr>
      <w:r>
        <w:rPr>
          <w:color w:val="000000"/>
          <w:spacing w:val="-3"/>
          <w:lang w:val="uk-UA"/>
        </w:rPr>
        <w:t>896000, м. Мукачево, вул. Миру, 10.</w:t>
      </w:r>
    </w:p>
    <w:p w:rsidR="00130ACD" w:rsidRPr="003439BE" w:rsidRDefault="00130ACD" w:rsidP="00130ACD">
      <w:bookmarkStart w:id="2" w:name="_GoBack"/>
      <w:bookmarkEnd w:id="2"/>
    </w:p>
    <w:p w:rsidR="00764D0A" w:rsidRDefault="00764D0A" w:rsidP="00764D0A">
      <w:pPr>
        <w:spacing w:line="360" w:lineRule="auto"/>
        <w:ind w:firstLine="567"/>
        <w:jc w:val="both"/>
        <w:rPr>
          <w:sz w:val="28"/>
          <w:lang w:val="en-US"/>
        </w:rPr>
      </w:pPr>
      <w:r>
        <w:rPr>
          <w:sz w:val="28"/>
          <w:lang w:val="en-US"/>
        </w:rPr>
        <w:t>.</w:t>
      </w:r>
    </w:p>
    <w:p w:rsidR="00764D0A" w:rsidRDefault="00764D0A" w:rsidP="00764D0A">
      <w:pPr>
        <w:pStyle w:val="affffffff0"/>
        <w:tabs>
          <w:tab w:val="left" w:pos="0"/>
          <w:tab w:val="left" w:pos="8100"/>
        </w:tabs>
        <w:ind w:left="540"/>
        <w:jc w:val="both"/>
        <w:rPr>
          <w:lang w:val="en-US"/>
        </w:rPr>
      </w:pPr>
    </w:p>
    <w:p w:rsidR="004F426E" w:rsidRPr="00764D0A" w:rsidRDefault="004F426E" w:rsidP="00153A41">
      <w:pPr>
        <w:suppressAutoHyphens w:val="0"/>
        <w:spacing w:line="360" w:lineRule="auto"/>
        <w:jc w:val="both"/>
        <w:rPr>
          <w:b/>
          <w:sz w:val="28"/>
        </w:rPr>
      </w:pPr>
    </w:p>
    <w:p w:rsidR="00E8063E" w:rsidRPr="00290ED5" w:rsidRDefault="00E8063E" w:rsidP="00EE336D">
      <w:pPr>
        <w:pStyle w:val="affffffff0"/>
        <w:rPr>
          <w:lang w:val="uk-UA"/>
        </w:rPr>
      </w:pPr>
      <w:r w:rsidRPr="00290ED5">
        <w:rPr>
          <w:color w:val="FF0000"/>
          <w:lang w:val="uk-UA"/>
        </w:rPr>
        <w:t xml:space="preserve">воспользуйтесь поиском на сайте по ссылке:  </w:t>
      </w:r>
      <w:hyperlink r:id="rId11"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16" w:rsidRDefault="00A67716">
      <w:r>
        <w:separator/>
      </w:r>
    </w:p>
  </w:endnote>
  <w:endnote w:type="continuationSeparator" w:id="0">
    <w:p w:rsidR="00A67716" w:rsidRDefault="00A6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16" w:rsidRDefault="00A67716">
      <w:r>
        <w:separator/>
      </w:r>
    </w:p>
  </w:footnote>
  <w:footnote w:type="continuationSeparator" w:id="0">
    <w:p w:rsidR="00A67716" w:rsidRDefault="00A6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FFFFFFFE"/>
    <w:multiLevelType w:val="singleLevel"/>
    <w:tmpl w:val="FFFFFFFF"/>
    <w:lvl w:ilvl="0">
      <w:numFmt w:val="decimal"/>
      <w:lvlText w:val="*"/>
      <w:lvlJc w:val="left"/>
    </w:lvl>
  </w:abstractNum>
  <w:abstractNum w:abstractNumId="10">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1">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2">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3">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2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9">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3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3">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7">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8">
    <w:nsid w:val="1E5B352B"/>
    <w:multiLevelType w:val="singleLevel"/>
    <w:tmpl w:val="C46E3DAC"/>
    <w:lvl w:ilvl="0">
      <w:start w:val="1"/>
      <w:numFmt w:val="decimal"/>
      <w:lvlText w:val="%1."/>
      <w:legacy w:legacy="1" w:legacySpace="0" w:legacyIndent="269"/>
      <w:lvlJc w:val="left"/>
      <w:rPr>
        <w:rFonts w:ascii="Times New Roman" w:hAnsi="Times New Roman" w:hint="default"/>
      </w:rPr>
    </w:lvl>
  </w:abstractNum>
  <w:abstractNum w:abstractNumId="49">
    <w:nsid w:val="266470FE"/>
    <w:multiLevelType w:val="singleLevel"/>
    <w:tmpl w:val="FBCC8ABE"/>
    <w:lvl w:ilvl="0">
      <w:start w:val="16"/>
      <w:numFmt w:val="decimal"/>
      <w:lvlText w:val="%1."/>
      <w:legacy w:legacy="1" w:legacySpace="0" w:legacyIndent="278"/>
      <w:lvlJc w:val="left"/>
      <w:rPr>
        <w:rFonts w:ascii="Times New Roman" w:hAnsi="Times New Roman" w:hint="default"/>
      </w:rPr>
    </w:lvl>
  </w:abstractNum>
  <w:abstractNum w:abstractNumId="50">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1">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2B0F1983"/>
    <w:multiLevelType w:val="singleLevel"/>
    <w:tmpl w:val="F3082F86"/>
    <w:lvl w:ilvl="0">
      <w:start w:val="3"/>
      <w:numFmt w:val="decimal"/>
      <w:lvlText w:val="%1."/>
      <w:legacy w:legacy="1" w:legacySpace="0" w:legacyIndent="274"/>
      <w:lvlJc w:val="left"/>
      <w:rPr>
        <w:rFonts w:ascii="Times New Roman" w:hAnsi="Times New Roman" w:hint="default"/>
      </w:rPr>
    </w:lvl>
  </w:abstractNum>
  <w:abstractNum w:abstractNumId="5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5">
    <w:nsid w:val="34015250"/>
    <w:multiLevelType w:val="singleLevel"/>
    <w:tmpl w:val="0994B92C"/>
    <w:lvl w:ilvl="0">
      <w:start w:val="13"/>
      <w:numFmt w:val="decimal"/>
      <w:lvlText w:val="%1."/>
      <w:legacy w:legacy="1" w:legacySpace="0" w:legacyIndent="273"/>
      <w:lvlJc w:val="left"/>
      <w:rPr>
        <w:rFonts w:ascii="Times New Roman" w:hAnsi="Times New Roman" w:hint="default"/>
      </w:rPr>
    </w:lvl>
  </w:abstractNum>
  <w:abstractNum w:abstractNumId="56">
    <w:nsid w:val="39CA2AA0"/>
    <w:multiLevelType w:val="singleLevel"/>
    <w:tmpl w:val="053AF264"/>
    <w:lvl w:ilvl="0">
      <w:start w:val="2"/>
      <w:numFmt w:val="decimal"/>
      <w:lvlText w:val="%1."/>
      <w:legacy w:legacy="1" w:legacySpace="0" w:legacyIndent="274"/>
      <w:lvlJc w:val="left"/>
      <w:rPr>
        <w:rFonts w:ascii="Times New Roman" w:hAnsi="Times New Roman" w:hint="default"/>
      </w:rPr>
    </w:lvl>
  </w:abstractNum>
  <w:abstractNum w:abstractNumId="5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8">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CE802A9"/>
    <w:multiLevelType w:val="singleLevel"/>
    <w:tmpl w:val="FFD8BE90"/>
    <w:lvl w:ilvl="0">
      <w:start w:val="1"/>
      <w:numFmt w:val="decimal"/>
      <w:pStyle w:val="215"/>
      <w:lvlText w:val="%1."/>
      <w:lvlJc w:val="left"/>
      <w:pPr>
        <w:tabs>
          <w:tab w:val="num" w:pos="360"/>
        </w:tabs>
        <w:ind w:left="360" w:hanging="360"/>
      </w:pPr>
    </w:lvl>
  </w:abstractNum>
  <w:abstractNum w:abstractNumId="61">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4">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6"/>
  </w:num>
  <w:num w:numId="37">
    <w:abstractNumId w:val="45"/>
  </w:num>
  <w:num w:numId="38">
    <w:abstractNumId w:val="57"/>
  </w:num>
  <w:num w:numId="39">
    <w:abstractNumId w:val="59"/>
  </w:num>
  <w:num w:numId="40">
    <w:abstractNumId w:val="7"/>
  </w:num>
  <w:num w:numId="41">
    <w:abstractNumId w:val="6"/>
  </w:num>
  <w:num w:numId="42">
    <w:abstractNumId w:val="5"/>
  </w:num>
  <w:num w:numId="43">
    <w:abstractNumId w:val="51"/>
  </w:num>
  <w:num w:numId="44">
    <w:abstractNumId w:val="54"/>
  </w:num>
  <w:num w:numId="45">
    <w:abstractNumId w:val="53"/>
  </w:num>
  <w:num w:numId="46">
    <w:abstractNumId w:val="0"/>
  </w:num>
  <w:num w:numId="47">
    <w:abstractNumId w:val="58"/>
  </w:num>
  <w:num w:numId="48">
    <w:abstractNumId w:val="47"/>
  </w:num>
  <w:num w:numId="49">
    <w:abstractNumId w:val="3"/>
  </w:num>
  <w:num w:numId="50">
    <w:abstractNumId w:val="2"/>
  </w:num>
  <w:num w:numId="51">
    <w:abstractNumId w:val="1"/>
  </w:num>
  <w:num w:numId="52">
    <w:abstractNumId w:val="50"/>
  </w:num>
  <w:num w:numId="53">
    <w:abstractNumId w:val="64"/>
  </w:num>
  <w:num w:numId="54">
    <w:abstractNumId w:val="4"/>
  </w:num>
  <w:num w:numId="55">
    <w:abstractNumId w:val="60"/>
  </w:num>
  <w:num w:numId="56">
    <w:abstractNumId w:val="61"/>
  </w:num>
  <w:num w:numId="57">
    <w:abstractNumId w:val="62"/>
  </w:num>
  <w:num w:numId="58">
    <w:abstractNumId w:val="63"/>
  </w:num>
  <w:num w:numId="59">
    <w:abstractNumId w:val="8"/>
  </w:num>
  <w:num w:numId="60">
    <w:abstractNumId w:val="9"/>
    <w:lvlOverride w:ilvl="0">
      <w:lvl w:ilvl="0">
        <w:numFmt w:val="bullet"/>
        <w:lvlText w:val="-"/>
        <w:legacy w:legacy="1" w:legacySpace="0" w:legacyIndent="197"/>
        <w:lvlJc w:val="left"/>
        <w:rPr>
          <w:rFonts w:ascii="Times New Roman" w:hAnsi="Times New Roman" w:hint="default"/>
        </w:rPr>
      </w:lvl>
    </w:lvlOverride>
  </w:num>
  <w:num w:numId="61">
    <w:abstractNumId w:val="48"/>
  </w:num>
  <w:num w:numId="62">
    <w:abstractNumId w:val="52"/>
  </w:num>
  <w:num w:numId="63">
    <w:abstractNumId w:val="56"/>
  </w:num>
  <w:num w:numId="64">
    <w:abstractNumId w:val="55"/>
  </w:num>
  <w:num w:numId="6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2CF5"/>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4017B"/>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4231"/>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E47"/>
    <w:rsid w:val="003355AA"/>
    <w:rsid w:val="00337138"/>
    <w:rsid w:val="00342393"/>
    <w:rsid w:val="003439BE"/>
    <w:rsid w:val="0034431E"/>
    <w:rsid w:val="003464F0"/>
    <w:rsid w:val="0034663F"/>
    <w:rsid w:val="00350E90"/>
    <w:rsid w:val="003536EA"/>
    <w:rsid w:val="0035582A"/>
    <w:rsid w:val="00355F9B"/>
    <w:rsid w:val="00356E80"/>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692"/>
    <w:rsid w:val="00582DD9"/>
    <w:rsid w:val="005859A7"/>
    <w:rsid w:val="005861EB"/>
    <w:rsid w:val="00586696"/>
    <w:rsid w:val="0059082A"/>
    <w:rsid w:val="00591589"/>
    <w:rsid w:val="00591CE4"/>
    <w:rsid w:val="005941E2"/>
    <w:rsid w:val="00594E11"/>
    <w:rsid w:val="005965F7"/>
    <w:rsid w:val="005A490F"/>
    <w:rsid w:val="005A4EFD"/>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313E"/>
    <w:rsid w:val="00714643"/>
    <w:rsid w:val="007159A9"/>
    <w:rsid w:val="0071787C"/>
    <w:rsid w:val="00717896"/>
    <w:rsid w:val="0072174E"/>
    <w:rsid w:val="00721A13"/>
    <w:rsid w:val="0072488B"/>
    <w:rsid w:val="007248BD"/>
    <w:rsid w:val="00726BCC"/>
    <w:rsid w:val="00727DB4"/>
    <w:rsid w:val="00730BA1"/>
    <w:rsid w:val="007364BD"/>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A78F8"/>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4087F"/>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1F95"/>
    <w:rsid w:val="00982918"/>
    <w:rsid w:val="00990DE6"/>
    <w:rsid w:val="009A0641"/>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5CAD"/>
    <w:rsid w:val="00A55F35"/>
    <w:rsid w:val="00A60829"/>
    <w:rsid w:val="00A60964"/>
    <w:rsid w:val="00A61486"/>
    <w:rsid w:val="00A62BFD"/>
    <w:rsid w:val="00A65D06"/>
    <w:rsid w:val="00A65ECB"/>
    <w:rsid w:val="00A67716"/>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675EA"/>
    <w:rsid w:val="00D722FC"/>
    <w:rsid w:val="00D72825"/>
    <w:rsid w:val="00D73E28"/>
    <w:rsid w:val="00D75BB0"/>
    <w:rsid w:val="00D768D9"/>
    <w:rsid w:val="00D8405B"/>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uiPriority w:val="99"/>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BodyText25">
    <w:name w:val="Body Text 2"/>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Normal0">
    <w:name w:val="Normal"/>
    <w:rsid w:val="00022CF5"/>
    <w:pPr>
      <w:ind w:firstLine="709"/>
      <w:jc w:val="both"/>
    </w:pPr>
    <w:rPr>
      <w:rFonts w:ascii="Times New Roman" w:eastAsia="Times New Roman" w:hAnsi="Times New Roman" w:cs="Times New Roman"/>
      <w:sz w:val="28"/>
    </w:rPr>
  </w:style>
  <w:style w:type="paragraph" w:customStyle="1" w:styleId="heading2">
    <w:name w:val="heading 2"/>
    <w:basedOn w:val="Normal0"/>
    <w:next w:val="Normal0"/>
    <w:rsid w:val="00201F67"/>
    <w:pPr>
      <w:keepNext/>
      <w:spacing w:line="360" w:lineRule="auto"/>
      <w:ind w:firstLine="0"/>
      <w:jc w:val="center"/>
    </w:pPr>
    <w:rPr>
      <w:b/>
      <w:lang w:val="uk-UA"/>
    </w:rPr>
  </w:style>
  <w:style w:type="paragraph" w:customStyle="1" w:styleId="heading3">
    <w:name w:val="heading 3"/>
    <w:basedOn w:val="Normal0"/>
    <w:next w:val="Normal0"/>
    <w:rsid w:val="00201F67"/>
    <w:pPr>
      <w:keepNext/>
      <w:ind w:firstLine="0"/>
      <w:jc w:val="left"/>
    </w:pPr>
    <w:rPr>
      <w:b/>
      <w:lang w:val="uk-UA"/>
    </w:rPr>
  </w:style>
  <w:style w:type="paragraph" w:customStyle="1" w:styleId="heading4">
    <w:name w:val="heading 4"/>
    <w:basedOn w:val="Normal0"/>
    <w:next w:val="Normal0"/>
    <w:rsid w:val="00201F67"/>
    <w:pPr>
      <w:keepNext/>
      <w:spacing w:line="360" w:lineRule="auto"/>
      <w:ind w:firstLine="0"/>
    </w:pPr>
    <w:rPr>
      <w:b/>
      <w:lang w:val="en-GB"/>
    </w:rPr>
  </w:style>
  <w:style w:type="paragraph" w:customStyle="1" w:styleId="heading6">
    <w:name w:val="heading 6"/>
    <w:basedOn w:val="Normal0"/>
    <w:next w:val="Normal0"/>
    <w:rsid w:val="00201F67"/>
    <w:pPr>
      <w:keepNext/>
      <w:ind w:firstLine="0"/>
    </w:pPr>
    <w:rPr>
      <w:b/>
      <w:lang w:val="uk-UA"/>
    </w:rPr>
  </w:style>
  <w:style w:type="paragraph" w:customStyle="1" w:styleId="heading7">
    <w:name w:val="heading 7"/>
    <w:basedOn w:val="Normal0"/>
    <w:next w:val="Normal0"/>
    <w:rsid w:val="00201F67"/>
    <w:pPr>
      <w:keepNext/>
      <w:ind w:firstLine="0"/>
      <w:outlineLvl w:val="6"/>
    </w:pPr>
    <w:rPr>
      <w:lang w:val="uk-UA"/>
    </w:rPr>
  </w:style>
  <w:style w:type="paragraph" w:customStyle="1" w:styleId="heading8">
    <w:name w:val="heading 8"/>
    <w:basedOn w:val="Normal0"/>
    <w:next w:val="Normal0"/>
    <w:rsid w:val="00201F67"/>
    <w:pPr>
      <w:keepNext/>
      <w:ind w:firstLine="0"/>
      <w:jc w:val="right"/>
      <w:outlineLvl w:val="7"/>
    </w:pPr>
    <w:rPr>
      <w:sz w:val="24"/>
      <w:lang w:val="uk-UA"/>
    </w:rPr>
  </w:style>
  <w:style w:type="paragraph" w:customStyle="1" w:styleId="BodyText3">
    <w:name w:val="Body Text"/>
    <w:basedOn w:val="Normal0"/>
    <w:rsid w:val="00201F67"/>
    <w:pPr>
      <w:ind w:firstLine="0"/>
      <w:jc w:val="left"/>
    </w:pPr>
    <w:rPr>
      <w:b/>
      <w:lang w:val="en-US"/>
    </w:rPr>
  </w:style>
  <w:style w:type="paragraph" w:customStyle="1" w:styleId="Title">
    <w:name w:val="Title"/>
    <w:basedOn w:val="Normal0"/>
    <w:rsid w:val="00201F67"/>
    <w:pPr>
      <w:spacing w:line="360" w:lineRule="auto"/>
      <w:ind w:firstLine="0"/>
      <w:jc w:val="center"/>
    </w:pPr>
    <w:rPr>
      <w:lang w:val="en-US"/>
    </w:rPr>
  </w:style>
  <w:style w:type="paragraph" w:customStyle="1" w:styleId="BodyTextIndent2">
    <w:name w:val="Body Text Indent 2"/>
    <w:basedOn w:val="Normal0"/>
    <w:rsid w:val="00201F67"/>
    <w:pPr>
      <w:spacing w:line="360" w:lineRule="auto"/>
      <w:ind w:left="75" w:firstLine="0"/>
    </w:pPr>
    <w:rPr>
      <w:lang w:val="uk-UA"/>
    </w:rPr>
  </w:style>
  <w:style w:type="paragraph" w:customStyle="1" w:styleId="BodyTextIndent3">
    <w:name w:val="Body Text Indent 3"/>
    <w:basedOn w:val="Normal0"/>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uiPriority w:val="99"/>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BodyText25">
    <w:name w:val="Body Text 2"/>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Normal0">
    <w:name w:val="Normal"/>
    <w:rsid w:val="00022CF5"/>
    <w:pPr>
      <w:ind w:firstLine="709"/>
      <w:jc w:val="both"/>
    </w:pPr>
    <w:rPr>
      <w:rFonts w:ascii="Times New Roman" w:eastAsia="Times New Roman" w:hAnsi="Times New Roman" w:cs="Times New Roman"/>
      <w:sz w:val="28"/>
    </w:rPr>
  </w:style>
  <w:style w:type="paragraph" w:customStyle="1" w:styleId="heading2">
    <w:name w:val="heading 2"/>
    <w:basedOn w:val="Normal0"/>
    <w:next w:val="Normal0"/>
    <w:rsid w:val="00201F67"/>
    <w:pPr>
      <w:keepNext/>
      <w:spacing w:line="360" w:lineRule="auto"/>
      <w:ind w:firstLine="0"/>
      <w:jc w:val="center"/>
    </w:pPr>
    <w:rPr>
      <w:b/>
      <w:lang w:val="uk-UA"/>
    </w:rPr>
  </w:style>
  <w:style w:type="paragraph" w:customStyle="1" w:styleId="heading3">
    <w:name w:val="heading 3"/>
    <w:basedOn w:val="Normal0"/>
    <w:next w:val="Normal0"/>
    <w:rsid w:val="00201F67"/>
    <w:pPr>
      <w:keepNext/>
      <w:ind w:firstLine="0"/>
      <w:jc w:val="left"/>
    </w:pPr>
    <w:rPr>
      <w:b/>
      <w:lang w:val="uk-UA"/>
    </w:rPr>
  </w:style>
  <w:style w:type="paragraph" w:customStyle="1" w:styleId="heading4">
    <w:name w:val="heading 4"/>
    <w:basedOn w:val="Normal0"/>
    <w:next w:val="Normal0"/>
    <w:rsid w:val="00201F67"/>
    <w:pPr>
      <w:keepNext/>
      <w:spacing w:line="360" w:lineRule="auto"/>
      <w:ind w:firstLine="0"/>
    </w:pPr>
    <w:rPr>
      <w:b/>
      <w:lang w:val="en-GB"/>
    </w:rPr>
  </w:style>
  <w:style w:type="paragraph" w:customStyle="1" w:styleId="heading6">
    <w:name w:val="heading 6"/>
    <w:basedOn w:val="Normal0"/>
    <w:next w:val="Normal0"/>
    <w:rsid w:val="00201F67"/>
    <w:pPr>
      <w:keepNext/>
      <w:ind w:firstLine="0"/>
    </w:pPr>
    <w:rPr>
      <w:b/>
      <w:lang w:val="uk-UA"/>
    </w:rPr>
  </w:style>
  <w:style w:type="paragraph" w:customStyle="1" w:styleId="heading7">
    <w:name w:val="heading 7"/>
    <w:basedOn w:val="Normal0"/>
    <w:next w:val="Normal0"/>
    <w:rsid w:val="00201F67"/>
    <w:pPr>
      <w:keepNext/>
      <w:ind w:firstLine="0"/>
      <w:outlineLvl w:val="6"/>
    </w:pPr>
    <w:rPr>
      <w:lang w:val="uk-UA"/>
    </w:rPr>
  </w:style>
  <w:style w:type="paragraph" w:customStyle="1" w:styleId="heading8">
    <w:name w:val="heading 8"/>
    <w:basedOn w:val="Normal0"/>
    <w:next w:val="Normal0"/>
    <w:rsid w:val="00201F67"/>
    <w:pPr>
      <w:keepNext/>
      <w:ind w:firstLine="0"/>
      <w:jc w:val="right"/>
      <w:outlineLvl w:val="7"/>
    </w:pPr>
    <w:rPr>
      <w:sz w:val="24"/>
      <w:lang w:val="uk-UA"/>
    </w:rPr>
  </w:style>
  <w:style w:type="paragraph" w:customStyle="1" w:styleId="BodyText3">
    <w:name w:val="Body Text"/>
    <w:basedOn w:val="Normal0"/>
    <w:rsid w:val="00201F67"/>
    <w:pPr>
      <w:ind w:firstLine="0"/>
      <w:jc w:val="left"/>
    </w:pPr>
    <w:rPr>
      <w:b/>
      <w:lang w:val="en-US"/>
    </w:rPr>
  </w:style>
  <w:style w:type="paragraph" w:customStyle="1" w:styleId="Title">
    <w:name w:val="Title"/>
    <w:basedOn w:val="Normal0"/>
    <w:rsid w:val="00201F67"/>
    <w:pPr>
      <w:spacing w:line="360" w:lineRule="auto"/>
      <w:ind w:firstLine="0"/>
      <w:jc w:val="center"/>
    </w:pPr>
    <w:rPr>
      <w:lang w:val="en-US"/>
    </w:rPr>
  </w:style>
  <w:style w:type="paragraph" w:customStyle="1" w:styleId="BodyTextIndent2">
    <w:name w:val="Body Text Indent 2"/>
    <w:basedOn w:val="Normal0"/>
    <w:rsid w:val="00201F67"/>
    <w:pPr>
      <w:spacing w:line="360" w:lineRule="auto"/>
      <w:ind w:left="75" w:firstLine="0"/>
    </w:pPr>
    <w:rPr>
      <w:lang w:val="uk-UA"/>
    </w:rPr>
  </w:style>
  <w:style w:type="paragraph" w:customStyle="1" w:styleId="BodyTextIndent3">
    <w:name w:val="Body Text Indent 3"/>
    <w:basedOn w:val="Normal0"/>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3190</TotalTime>
  <Pages>20</Pages>
  <Words>6413</Words>
  <Characters>36557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1147</cp:revision>
  <cp:lastPrinted>2009-02-06T08:36:00Z</cp:lastPrinted>
  <dcterms:created xsi:type="dcterms:W3CDTF">2015-03-22T11:10:00Z</dcterms:created>
  <dcterms:modified xsi:type="dcterms:W3CDTF">2015-04-16T15:34:00Z</dcterms:modified>
</cp:coreProperties>
</file>