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6"/>
            <w:color w:val="0070C0"/>
          </w:rPr>
          <w:t>http://www.mydisser.com/search.html</w:t>
        </w:r>
      </w:hyperlink>
    </w:p>
    <w:p w:rsidR="00363673" w:rsidRDefault="00363673" w:rsidP="00363673">
      <w:pPr>
        <w:jc w:val="center"/>
        <w:rPr>
          <w:sz w:val="28"/>
          <w:lang w:val="uk-UA"/>
        </w:rPr>
      </w:pPr>
      <w:bookmarkStart w:id="0" w:name="_Hlt159839706"/>
      <w:bookmarkEnd w:id="0"/>
    </w:p>
    <w:p w:rsidR="00E7038C" w:rsidRDefault="00E7038C" w:rsidP="00E7038C">
      <w:pPr>
        <w:shd w:val="clear" w:color="auto" w:fill="FFFFFF"/>
        <w:tabs>
          <w:tab w:val="left" w:pos="8989"/>
        </w:tabs>
        <w:jc w:val="center"/>
        <w:rPr>
          <w:sz w:val="28"/>
          <w:szCs w:val="28"/>
          <w:lang w:val="en-US"/>
        </w:rPr>
      </w:pPr>
    </w:p>
    <w:p w:rsidR="0007728B" w:rsidRDefault="0007728B" w:rsidP="0007728B">
      <w:pPr>
        <w:tabs>
          <w:tab w:val="left" w:pos="2520"/>
        </w:tabs>
        <w:jc w:val="center"/>
        <w:rPr>
          <w:b/>
          <w:sz w:val="28"/>
          <w:szCs w:val="28"/>
        </w:rPr>
      </w:pPr>
      <w:r>
        <w:rPr>
          <w:b/>
          <w:sz w:val="28"/>
          <w:szCs w:val="28"/>
        </w:rPr>
        <w:t>ДЕРЖАВНА УСТАНОВА</w:t>
      </w:r>
    </w:p>
    <w:p w:rsidR="0007728B" w:rsidRDefault="0007728B" w:rsidP="0007728B">
      <w:pPr>
        <w:tabs>
          <w:tab w:val="left" w:pos="2520"/>
        </w:tabs>
        <w:jc w:val="center"/>
        <w:rPr>
          <w:b/>
          <w:sz w:val="28"/>
          <w:szCs w:val="28"/>
        </w:rPr>
      </w:pPr>
    </w:p>
    <w:p w:rsidR="0007728B" w:rsidRDefault="0007728B" w:rsidP="0007728B">
      <w:pPr>
        <w:tabs>
          <w:tab w:val="left" w:pos="2520"/>
        </w:tabs>
        <w:jc w:val="center"/>
        <w:rPr>
          <w:b/>
          <w:sz w:val="28"/>
          <w:szCs w:val="28"/>
        </w:rPr>
      </w:pPr>
      <w:r>
        <w:rPr>
          <w:b/>
          <w:sz w:val="28"/>
          <w:szCs w:val="28"/>
        </w:rPr>
        <w:t>“ІНСТИТУТ ТРАВМАТОЛОГІЇ ТА ОРТОПЕДІЇ</w:t>
      </w:r>
    </w:p>
    <w:p w:rsidR="0007728B" w:rsidRDefault="0007728B" w:rsidP="0007728B">
      <w:pPr>
        <w:tabs>
          <w:tab w:val="left" w:pos="2520"/>
        </w:tabs>
        <w:jc w:val="center"/>
        <w:rPr>
          <w:b/>
          <w:sz w:val="28"/>
          <w:szCs w:val="28"/>
        </w:rPr>
      </w:pPr>
      <w:r>
        <w:rPr>
          <w:b/>
          <w:sz w:val="28"/>
          <w:szCs w:val="28"/>
        </w:rPr>
        <w:t xml:space="preserve"> </w:t>
      </w:r>
    </w:p>
    <w:p w:rsidR="0007728B" w:rsidRDefault="0007728B" w:rsidP="0007728B">
      <w:pPr>
        <w:tabs>
          <w:tab w:val="left" w:pos="2520"/>
        </w:tabs>
        <w:jc w:val="center"/>
        <w:rPr>
          <w:b/>
          <w:sz w:val="28"/>
          <w:szCs w:val="28"/>
        </w:rPr>
      </w:pPr>
      <w:r>
        <w:rPr>
          <w:b/>
          <w:sz w:val="28"/>
          <w:szCs w:val="28"/>
        </w:rPr>
        <w:t>АКАДЕМІЇ МЕДИЧНИХ НАУК УКРАЇНИ”</w:t>
      </w:r>
    </w:p>
    <w:p w:rsidR="0007728B" w:rsidRDefault="0007728B" w:rsidP="0007728B">
      <w:pPr>
        <w:rPr>
          <w:b/>
          <w:sz w:val="28"/>
          <w:szCs w:val="28"/>
        </w:rPr>
      </w:pPr>
    </w:p>
    <w:p w:rsidR="0007728B" w:rsidRDefault="0007728B" w:rsidP="0007728B">
      <w:pPr>
        <w:jc w:val="center"/>
        <w:rPr>
          <w:b/>
          <w:sz w:val="28"/>
          <w:szCs w:val="28"/>
        </w:rPr>
      </w:pPr>
    </w:p>
    <w:p w:rsidR="0007728B" w:rsidRDefault="0007728B" w:rsidP="0007728B">
      <w:pPr>
        <w:rPr>
          <w:sz w:val="28"/>
          <w:szCs w:val="28"/>
        </w:rPr>
      </w:pPr>
    </w:p>
    <w:p w:rsidR="0007728B" w:rsidRDefault="0007728B" w:rsidP="0007728B">
      <w:pPr>
        <w:rPr>
          <w:sz w:val="28"/>
          <w:szCs w:val="28"/>
        </w:rPr>
      </w:pPr>
    </w:p>
    <w:p w:rsidR="0007728B" w:rsidRDefault="0007728B" w:rsidP="0007728B">
      <w:pPr>
        <w:rPr>
          <w:sz w:val="28"/>
          <w:szCs w:val="28"/>
        </w:rPr>
      </w:pPr>
    </w:p>
    <w:p w:rsidR="0007728B" w:rsidRDefault="0007728B" w:rsidP="0007728B">
      <w:pPr>
        <w:pStyle w:val="afffffffa"/>
        <w:jc w:val="right"/>
        <w:rPr>
          <w:szCs w:val="28"/>
        </w:rPr>
      </w:pPr>
      <w:r>
        <w:rPr>
          <w:szCs w:val="28"/>
        </w:rPr>
        <w:t xml:space="preserve">УДК </w:t>
      </w:r>
      <w:r>
        <w:t>616.728.3.831– 009.12–053: 616-089</w:t>
      </w:r>
    </w:p>
    <w:p w:rsidR="0007728B" w:rsidRDefault="0007728B" w:rsidP="0007728B">
      <w:pPr>
        <w:rPr>
          <w:sz w:val="28"/>
          <w:szCs w:val="28"/>
        </w:rPr>
      </w:pPr>
    </w:p>
    <w:p w:rsidR="0007728B" w:rsidRDefault="0007728B" w:rsidP="0007728B">
      <w:pPr>
        <w:rPr>
          <w:sz w:val="28"/>
          <w:szCs w:val="28"/>
        </w:rPr>
      </w:pPr>
    </w:p>
    <w:p w:rsidR="0007728B" w:rsidRDefault="0007728B" w:rsidP="0007728B">
      <w:pPr>
        <w:rPr>
          <w:sz w:val="28"/>
          <w:szCs w:val="28"/>
        </w:rPr>
      </w:pPr>
    </w:p>
    <w:p w:rsidR="0007728B" w:rsidRDefault="0007728B" w:rsidP="0007728B">
      <w:pPr>
        <w:rPr>
          <w:sz w:val="28"/>
          <w:szCs w:val="28"/>
        </w:rPr>
      </w:pPr>
    </w:p>
    <w:p w:rsidR="0007728B" w:rsidRDefault="0007728B" w:rsidP="0007728B">
      <w:pPr>
        <w:jc w:val="center"/>
        <w:rPr>
          <w:b/>
          <w:bCs/>
          <w:sz w:val="28"/>
          <w:szCs w:val="28"/>
        </w:rPr>
      </w:pPr>
      <w:r>
        <w:rPr>
          <w:b/>
          <w:sz w:val="28"/>
          <w:szCs w:val="28"/>
        </w:rPr>
        <w:t>МЕЛЬНИК МИХАЙЛО ВОЛОДИМИРОВИЧ</w:t>
      </w:r>
    </w:p>
    <w:p w:rsidR="0007728B" w:rsidRDefault="0007728B" w:rsidP="0007728B">
      <w:pPr>
        <w:rPr>
          <w:b/>
          <w:bCs/>
          <w:sz w:val="28"/>
          <w:szCs w:val="28"/>
        </w:rPr>
      </w:pPr>
    </w:p>
    <w:p w:rsidR="0007728B" w:rsidRDefault="0007728B" w:rsidP="0007728B">
      <w:pPr>
        <w:rPr>
          <w:b/>
          <w:bCs/>
          <w:sz w:val="28"/>
          <w:szCs w:val="28"/>
        </w:rPr>
      </w:pPr>
    </w:p>
    <w:p w:rsidR="0007728B" w:rsidRDefault="0007728B" w:rsidP="0007728B">
      <w:pPr>
        <w:rPr>
          <w:b/>
          <w:bCs/>
          <w:sz w:val="28"/>
          <w:szCs w:val="28"/>
        </w:rPr>
      </w:pPr>
    </w:p>
    <w:p w:rsidR="0007728B" w:rsidRDefault="0007728B" w:rsidP="0007728B">
      <w:pPr>
        <w:rPr>
          <w:sz w:val="28"/>
          <w:szCs w:val="28"/>
        </w:rPr>
      </w:pPr>
    </w:p>
    <w:p w:rsidR="0007728B" w:rsidRDefault="0007728B" w:rsidP="0007728B">
      <w:pPr>
        <w:jc w:val="center"/>
        <w:rPr>
          <w:b/>
          <w:bCs/>
          <w:sz w:val="28"/>
          <w:szCs w:val="28"/>
        </w:rPr>
      </w:pPr>
      <w:r>
        <w:rPr>
          <w:b/>
          <w:sz w:val="28"/>
          <w:szCs w:val="28"/>
        </w:rPr>
        <w:t>ВІДНОВЛЕННЯ ФУНКЦІЇ КОЛІННОГО СУГЛОБА У ХВОРИХ З ДИТЯЧИМ ЦЕРЕБРАЛЬНИМ ПАРАЛІЧЕМ</w:t>
      </w:r>
      <w:r>
        <w:rPr>
          <w:b/>
          <w:bCs/>
          <w:sz w:val="28"/>
          <w:szCs w:val="28"/>
        </w:rPr>
        <w:t xml:space="preserve"> </w:t>
      </w:r>
    </w:p>
    <w:p w:rsidR="0007728B" w:rsidRDefault="0007728B" w:rsidP="0007728B">
      <w:pPr>
        <w:jc w:val="center"/>
        <w:rPr>
          <w:b/>
          <w:bCs/>
          <w:sz w:val="28"/>
          <w:szCs w:val="28"/>
        </w:rPr>
      </w:pPr>
    </w:p>
    <w:p w:rsidR="0007728B" w:rsidRDefault="0007728B" w:rsidP="0007728B">
      <w:pPr>
        <w:rPr>
          <w:b/>
          <w:bCs/>
          <w:sz w:val="28"/>
          <w:szCs w:val="28"/>
        </w:rPr>
      </w:pPr>
    </w:p>
    <w:p w:rsidR="0007728B" w:rsidRDefault="0007728B" w:rsidP="0007728B">
      <w:pPr>
        <w:rPr>
          <w:b/>
          <w:bCs/>
          <w:sz w:val="28"/>
          <w:szCs w:val="28"/>
        </w:rPr>
      </w:pPr>
    </w:p>
    <w:p w:rsidR="0007728B" w:rsidRDefault="0007728B" w:rsidP="0007728B">
      <w:pPr>
        <w:rPr>
          <w:b/>
          <w:bCs/>
          <w:sz w:val="28"/>
          <w:szCs w:val="28"/>
        </w:rPr>
      </w:pPr>
    </w:p>
    <w:p w:rsidR="0007728B" w:rsidRDefault="0007728B" w:rsidP="0007728B">
      <w:pPr>
        <w:jc w:val="center"/>
        <w:rPr>
          <w:sz w:val="28"/>
          <w:szCs w:val="28"/>
        </w:rPr>
      </w:pPr>
      <w:r>
        <w:rPr>
          <w:sz w:val="28"/>
          <w:szCs w:val="28"/>
        </w:rPr>
        <w:t>14.01.21 – травматологія та ортопедія</w:t>
      </w:r>
    </w:p>
    <w:p w:rsidR="0007728B" w:rsidRDefault="0007728B" w:rsidP="0007728B">
      <w:pPr>
        <w:rPr>
          <w:sz w:val="28"/>
          <w:szCs w:val="28"/>
        </w:rPr>
      </w:pPr>
    </w:p>
    <w:p w:rsidR="0007728B" w:rsidRDefault="0007728B" w:rsidP="0007728B">
      <w:pPr>
        <w:rPr>
          <w:sz w:val="28"/>
          <w:szCs w:val="28"/>
        </w:rPr>
      </w:pPr>
    </w:p>
    <w:p w:rsidR="0007728B" w:rsidRDefault="0007728B" w:rsidP="0007728B">
      <w:pPr>
        <w:rPr>
          <w:sz w:val="28"/>
          <w:szCs w:val="28"/>
        </w:rPr>
      </w:pPr>
    </w:p>
    <w:p w:rsidR="0007728B" w:rsidRDefault="0007728B" w:rsidP="0007728B">
      <w:pPr>
        <w:rPr>
          <w:sz w:val="28"/>
          <w:szCs w:val="28"/>
        </w:rPr>
      </w:pPr>
    </w:p>
    <w:p w:rsidR="0007728B" w:rsidRDefault="0007728B" w:rsidP="0007728B">
      <w:pPr>
        <w:jc w:val="center"/>
        <w:rPr>
          <w:b/>
          <w:sz w:val="28"/>
          <w:szCs w:val="28"/>
        </w:rPr>
      </w:pPr>
      <w:r>
        <w:rPr>
          <w:b/>
          <w:sz w:val="28"/>
          <w:szCs w:val="28"/>
        </w:rPr>
        <w:t>Автореферат</w:t>
      </w:r>
    </w:p>
    <w:p w:rsidR="0007728B" w:rsidRDefault="0007728B" w:rsidP="0007728B">
      <w:pPr>
        <w:jc w:val="center"/>
        <w:rPr>
          <w:b/>
          <w:sz w:val="28"/>
          <w:szCs w:val="28"/>
        </w:rPr>
      </w:pPr>
    </w:p>
    <w:p w:rsidR="0007728B" w:rsidRDefault="0007728B" w:rsidP="0007728B">
      <w:pPr>
        <w:jc w:val="center"/>
        <w:rPr>
          <w:sz w:val="28"/>
          <w:szCs w:val="28"/>
        </w:rPr>
      </w:pPr>
    </w:p>
    <w:p w:rsidR="0007728B" w:rsidRDefault="0007728B" w:rsidP="0007728B">
      <w:pPr>
        <w:jc w:val="center"/>
        <w:rPr>
          <w:b/>
          <w:sz w:val="28"/>
          <w:szCs w:val="28"/>
        </w:rPr>
      </w:pPr>
      <w:r>
        <w:rPr>
          <w:b/>
          <w:sz w:val="28"/>
          <w:szCs w:val="28"/>
        </w:rPr>
        <w:t xml:space="preserve">дисертації на здобуття наукового ступеня </w:t>
      </w:r>
    </w:p>
    <w:p w:rsidR="0007728B" w:rsidRDefault="0007728B" w:rsidP="0007728B">
      <w:pPr>
        <w:jc w:val="center"/>
        <w:rPr>
          <w:b/>
          <w:sz w:val="28"/>
          <w:szCs w:val="28"/>
        </w:rPr>
      </w:pPr>
      <w:r>
        <w:rPr>
          <w:b/>
          <w:sz w:val="28"/>
          <w:szCs w:val="28"/>
        </w:rPr>
        <w:t>кандидата медичних наук</w:t>
      </w:r>
    </w:p>
    <w:p w:rsidR="0007728B" w:rsidRDefault="0007728B" w:rsidP="0007728B">
      <w:pPr>
        <w:rPr>
          <w:b/>
          <w:sz w:val="28"/>
          <w:szCs w:val="28"/>
        </w:rPr>
      </w:pPr>
    </w:p>
    <w:p w:rsidR="0007728B" w:rsidRDefault="0007728B" w:rsidP="0007728B">
      <w:pPr>
        <w:rPr>
          <w:sz w:val="28"/>
          <w:szCs w:val="28"/>
        </w:rPr>
      </w:pPr>
    </w:p>
    <w:p w:rsidR="0007728B" w:rsidRDefault="0007728B" w:rsidP="0007728B">
      <w:pPr>
        <w:rPr>
          <w:sz w:val="28"/>
          <w:szCs w:val="28"/>
        </w:rPr>
      </w:pPr>
    </w:p>
    <w:p w:rsidR="0007728B" w:rsidRDefault="0007728B" w:rsidP="0007728B">
      <w:pPr>
        <w:rPr>
          <w:sz w:val="28"/>
          <w:szCs w:val="28"/>
        </w:rPr>
      </w:pPr>
    </w:p>
    <w:p w:rsidR="0007728B" w:rsidRDefault="0007728B" w:rsidP="0007728B">
      <w:pPr>
        <w:rPr>
          <w:sz w:val="28"/>
          <w:szCs w:val="28"/>
        </w:rPr>
      </w:pPr>
    </w:p>
    <w:p w:rsidR="0007728B" w:rsidRDefault="0007728B" w:rsidP="0007728B">
      <w:pPr>
        <w:rPr>
          <w:sz w:val="28"/>
          <w:szCs w:val="28"/>
        </w:rPr>
      </w:pPr>
    </w:p>
    <w:p w:rsidR="0007728B" w:rsidRDefault="0007728B" w:rsidP="0007728B">
      <w:pPr>
        <w:jc w:val="center"/>
        <w:rPr>
          <w:b/>
          <w:sz w:val="28"/>
          <w:szCs w:val="28"/>
        </w:rPr>
      </w:pPr>
      <w:r>
        <w:rPr>
          <w:b/>
          <w:sz w:val="28"/>
          <w:szCs w:val="28"/>
        </w:rPr>
        <w:t>Київ – 2007</w:t>
      </w:r>
    </w:p>
    <w:p w:rsidR="0007728B" w:rsidRDefault="0007728B" w:rsidP="0007728B">
      <w:pPr>
        <w:rPr>
          <w:sz w:val="28"/>
          <w:szCs w:val="28"/>
        </w:rPr>
      </w:pPr>
    </w:p>
    <w:p w:rsidR="0007728B" w:rsidRDefault="0007728B" w:rsidP="0007728B">
      <w:pPr>
        <w:rPr>
          <w:sz w:val="28"/>
          <w:szCs w:val="28"/>
        </w:rPr>
      </w:pPr>
    </w:p>
    <w:p w:rsidR="0007728B" w:rsidRDefault="0007728B" w:rsidP="0007728B">
      <w:pPr>
        <w:rPr>
          <w:sz w:val="28"/>
          <w:szCs w:val="28"/>
        </w:rPr>
        <w:sectPr w:rsidR="0007728B">
          <w:headerReference w:type="even" r:id="rId10"/>
          <w:headerReference w:type="default" r:id="rId11"/>
          <w:pgSz w:w="11906" w:h="16838"/>
          <w:pgMar w:top="1134" w:right="567" w:bottom="1134" w:left="1134" w:header="709" w:footer="709" w:gutter="0"/>
          <w:cols w:space="708"/>
          <w:titlePg/>
          <w:docGrid w:linePitch="360"/>
        </w:sectPr>
      </w:pPr>
    </w:p>
    <w:p w:rsidR="0007728B" w:rsidRDefault="0007728B" w:rsidP="0007728B">
      <w:pPr>
        <w:rPr>
          <w:sz w:val="28"/>
          <w:szCs w:val="28"/>
        </w:rPr>
      </w:pPr>
    </w:p>
    <w:p w:rsidR="0007728B" w:rsidRDefault="0007728B" w:rsidP="0007728B">
      <w:pPr>
        <w:ind w:firstLine="720"/>
        <w:jc w:val="both"/>
        <w:rPr>
          <w:sz w:val="28"/>
          <w:szCs w:val="28"/>
        </w:rPr>
      </w:pPr>
      <w:r>
        <w:rPr>
          <w:sz w:val="28"/>
          <w:szCs w:val="28"/>
        </w:rPr>
        <w:t>Дисертацією є рукопис</w:t>
      </w:r>
    </w:p>
    <w:p w:rsidR="0007728B" w:rsidRDefault="0007728B" w:rsidP="0007728B">
      <w:pPr>
        <w:ind w:firstLine="720"/>
        <w:jc w:val="both"/>
        <w:rPr>
          <w:sz w:val="28"/>
          <w:szCs w:val="28"/>
        </w:rPr>
      </w:pPr>
      <w:r>
        <w:rPr>
          <w:sz w:val="28"/>
          <w:szCs w:val="28"/>
        </w:rPr>
        <w:t>Робота виконана в ДУ “Інститут травматології та ортопедії АМН України”, м. Київ</w:t>
      </w:r>
    </w:p>
    <w:p w:rsidR="0007728B" w:rsidRDefault="0007728B" w:rsidP="0007728B">
      <w:pPr>
        <w:pStyle w:val="afffffffa"/>
        <w:rPr>
          <w:szCs w:val="28"/>
        </w:rPr>
      </w:pPr>
    </w:p>
    <w:p w:rsidR="0007728B" w:rsidRDefault="0007728B" w:rsidP="0007728B">
      <w:pPr>
        <w:pStyle w:val="afffffffa"/>
        <w:rPr>
          <w:szCs w:val="28"/>
        </w:rPr>
      </w:pPr>
    </w:p>
    <w:p w:rsidR="0007728B" w:rsidRDefault="0007728B" w:rsidP="0007728B">
      <w:pPr>
        <w:jc w:val="both"/>
        <w:rPr>
          <w:sz w:val="28"/>
          <w:szCs w:val="28"/>
        </w:rPr>
      </w:pPr>
      <w:r>
        <w:rPr>
          <w:b/>
          <w:sz w:val="28"/>
          <w:szCs w:val="28"/>
        </w:rPr>
        <w:t>Науковий керівник:</w:t>
      </w:r>
      <w:r>
        <w:rPr>
          <w:sz w:val="28"/>
          <w:szCs w:val="28"/>
        </w:rPr>
        <w:t xml:space="preserve"> </w:t>
      </w:r>
    </w:p>
    <w:p w:rsidR="0007728B" w:rsidRDefault="0007728B" w:rsidP="0007728B">
      <w:pPr>
        <w:jc w:val="both"/>
        <w:rPr>
          <w:sz w:val="28"/>
          <w:szCs w:val="28"/>
        </w:rPr>
      </w:pPr>
      <w:r>
        <w:rPr>
          <w:sz w:val="28"/>
          <w:szCs w:val="28"/>
        </w:rPr>
        <w:t>кандидат медичних наук</w:t>
      </w:r>
      <w:r>
        <w:rPr>
          <w:b/>
          <w:sz w:val="28"/>
          <w:szCs w:val="28"/>
        </w:rPr>
        <w:t xml:space="preserve"> Гошко Володимир Юрійович</w:t>
      </w:r>
      <w:r>
        <w:rPr>
          <w:b/>
          <w:bCs/>
          <w:sz w:val="28"/>
          <w:szCs w:val="28"/>
        </w:rPr>
        <w:t>,</w:t>
      </w:r>
      <w:r>
        <w:rPr>
          <w:sz w:val="28"/>
          <w:szCs w:val="28"/>
        </w:rPr>
        <w:t xml:space="preserve"> ДУ “Інститут травматології та ортопедії АМН України”, провідний науковий співробітник відділу захворювань суглобів у дітей та підлітків.</w:t>
      </w:r>
    </w:p>
    <w:p w:rsidR="0007728B" w:rsidRDefault="0007728B" w:rsidP="0007728B">
      <w:pPr>
        <w:jc w:val="both"/>
        <w:rPr>
          <w:sz w:val="28"/>
          <w:szCs w:val="28"/>
        </w:rPr>
      </w:pPr>
    </w:p>
    <w:p w:rsidR="0007728B" w:rsidRDefault="0007728B" w:rsidP="0007728B">
      <w:pPr>
        <w:jc w:val="both"/>
        <w:rPr>
          <w:sz w:val="28"/>
          <w:szCs w:val="28"/>
        </w:rPr>
      </w:pPr>
    </w:p>
    <w:p w:rsidR="0007728B" w:rsidRDefault="0007728B" w:rsidP="0007728B">
      <w:pPr>
        <w:jc w:val="both"/>
        <w:rPr>
          <w:b/>
          <w:sz w:val="28"/>
        </w:rPr>
      </w:pPr>
      <w:r>
        <w:rPr>
          <w:b/>
          <w:sz w:val="28"/>
        </w:rPr>
        <w:t xml:space="preserve">Офіційні опоненти:  </w:t>
      </w:r>
    </w:p>
    <w:p w:rsidR="0007728B" w:rsidRDefault="0007728B" w:rsidP="0007728B">
      <w:pPr>
        <w:jc w:val="both"/>
        <w:rPr>
          <w:sz w:val="28"/>
        </w:rPr>
      </w:pPr>
    </w:p>
    <w:p w:rsidR="0007728B" w:rsidRPr="00E66ACB" w:rsidRDefault="0007728B" w:rsidP="0007728B">
      <w:pPr>
        <w:jc w:val="both"/>
        <w:rPr>
          <w:b/>
          <w:sz w:val="28"/>
          <w:szCs w:val="28"/>
        </w:rPr>
      </w:pPr>
      <w:r>
        <w:rPr>
          <w:sz w:val="28"/>
        </w:rPr>
        <w:t xml:space="preserve">доктор медичних наук, </w:t>
      </w:r>
      <w:r w:rsidRPr="00E66ACB">
        <w:rPr>
          <w:sz w:val="28"/>
        </w:rPr>
        <w:t>професор</w:t>
      </w:r>
      <w:r>
        <w:rPr>
          <w:b/>
          <w:sz w:val="28"/>
        </w:rPr>
        <w:t xml:space="preserve"> </w:t>
      </w:r>
      <w:r w:rsidRPr="00A974E1">
        <w:rPr>
          <w:b/>
          <w:sz w:val="28"/>
        </w:rPr>
        <w:t>Бур</w:t>
      </w:r>
      <w:r w:rsidRPr="00A974E1">
        <w:rPr>
          <w:b/>
          <w:bCs/>
          <w:sz w:val="28"/>
        </w:rPr>
        <w:t>’</w:t>
      </w:r>
      <w:r w:rsidRPr="00A974E1">
        <w:rPr>
          <w:b/>
          <w:sz w:val="28"/>
        </w:rPr>
        <w:t>янов О</w:t>
      </w:r>
      <w:r>
        <w:rPr>
          <w:b/>
          <w:sz w:val="28"/>
        </w:rPr>
        <w:t xml:space="preserve">лександр Анатолійович, </w:t>
      </w:r>
      <w:r w:rsidRPr="00E66ACB">
        <w:rPr>
          <w:sz w:val="28"/>
          <w:szCs w:val="28"/>
        </w:rPr>
        <w:t>Національн</w:t>
      </w:r>
      <w:r>
        <w:rPr>
          <w:sz w:val="28"/>
          <w:szCs w:val="28"/>
        </w:rPr>
        <w:t>ий</w:t>
      </w:r>
      <w:r w:rsidRPr="00E66ACB">
        <w:rPr>
          <w:sz w:val="28"/>
          <w:szCs w:val="28"/>
        </w:rPr>
        <w:t xml:space="preserve"> медичн</w:t>
      </w:r>
      <w:r>
        <w:rPr>
          <w:sz w:val="28"/>
          <w:szCs w:val="28"/>
        </w:rPr>
        <w:t>ий</w:t>
      </w:r>
      <w:r w:rsidRPr="00E66ACB">
        <w:rPr>
          <w:sz w:val="28"/>
          <w:szCs w:val="28"/>
        </w:rPr>
        <w:t xml:space="preserve"> університет ім. О.О.Богомольця</w:t>
      </w:r>
      <w:r>
        <w:rPr>
          <w:sz w:val="28"/>
          <w:szCs w:val="28"/>
        </w:rPr>
        <w:t xml:space="preserve"> МОЗ України</w:t>
      </w:r>
      <w:r w:rsidRPr="00E66ACB">
        <w:rPr>
          <w:sz w:val="28"/>
          <w:szCs w:val="28"/>
        </w:rPr>
        <w:t>, завідувач кафедри ортопедії та травматології.</w:t>
      </w:r>
    </w:p>
    <w:p w:rsidR="0007728B" w:rsidRPr="00E66ACB" w:rsidRDefault="0007728B" w:rsidP="0007728B">
      <w:pPr>
        <w:ind w:left="2679"/>
        <w:rPr>
          <w:sz w:val="28"/>
          <w:szCs w:val="28"/>
        </w:rPr>
      </w:pPr>
    </w:p>
    <w:p w:rsidR="0007728B" w:rsidRDefault="0007728B" w:rsidP="0007728B">
      <w:pPr>
        <w:ind w:left="2679"/>
        <w:rPr>
          <w:sz w:val="28"/>
          <w:szCs w:val="28"/>
        </w:rPr>
      </w:pPr>
    </w:p>
    <w:p w:rsidR="0007728B" w:rsidRPr="00E66ACB" w:rsidRDefault="0007728B" w:rsidP="0007728B">
      <w:pPr>
        <w:jc w:val="both"/>
        <w:rPr>
          <w:b/>
          <w:sz w:val="28"/>
          <w:szCs w:val="28"/>
        </w:rPr>
      </w:pPr>
      <w:r>
        <w:rPr>
          <w:sz w:val="28"/>
          <w:szCs w:val="28"/>
        </w:rPr>
        <w:t>доктор медичних наук, професор</w:t>
      </w:r>
      <w:r>
        <w:rPr>
          <w:b/>
          <w:sz w:val="28"/>
          <w:szCs w:val="28"/>
        </w:rPr>
        <w:t xml:space="preserve"> Шевченко Станіслав Дмитрович, </w:t>
      </w:r>
      <w:r>
        <w:rPr>
          <w:sz w:val="28"/>
          <w:szCs w:val="28"/>
        </w:rPr>
        <w:t xml:space="preserve">ДУ “Інститут патології хребта та суглобів ім. проф. М.І.Ситенка АМН України”, головний науковий співробітник відділення патології хребта та суглобів дитячого віку. </w:t>
      </w:r>
    </w:p>
    <w:p w:rsidR="0007728B" w:rsidRDefault="0007728B" w:rsidP="0007728B">
      <w:pPr>
        <w:ind w:left="2679"/>
        <w:rPr>
          <w:sz w:val="28"/>
          <w:szCs w:val="28"/>
        </w:rPr>
      </w:pPr>
    </w:p>
    <w:p w:rsidR="0007728B" w:rsidRDefault="0007728B" w:rsidP="0007728B">
      <w:pPr>
        <w:ind w:left="2679"/>
        <w:rPr>
          <w:sz w:val="28"/>
          <w:szCs w:val="28"/>
        </w:rPr>
      </w:pPr>
    </w:p>
    <w:p w:rsidR="0007728B" w:rsidRDefault="0007728B" w:rsidP="0007728B">
      <w:pPr>
        <w:ind w:left="2880" w:hanging="201"/>
        <w:jc w:val="both"/>
        <w:rPr>
          <w:sz w:val="28"/>
          <w:szCs w:val="28"/>
        </w:rPr>
      </w:pPr>
    </w:p>
    <w:p w:rsidR="0007728B" w:rsidRDefault="0007728B" w:rsidP="0007728B">
      <w:pPr>
        <w:jc w:val="both"/>
        <w:rPr>
          <w:sz w:val="28"/>
          <w:szCs w:val="28"/>
        </w:rPr>
      </w:pPr>
    </w:p>
    <w:p w:rsidR="0007728B" w:rsidRDefault="0007728B" w:rsidP="0007728B">
      <w:pPr>
        <w:jc w:val="both"/>
        <w:rPr>
          <w:sz w:val="28"/>
          <w:szCs w:val="28"/>
        </w:rPr>
      </w:pPr>
    </w:p>
    <w:p w:rsidR="0007728B" w:rsidRDefault="0007728B" w:rsidP="0007728B">
      <w:pPr>
        <w:jc w:val="both"/>
        <w:rPr>
          <w:sz w:val="28"/>
          <w:szCs w:val="28"/>
        </w:rPr>
      </w:pPr>
    </w:p>
    <w:p w:rsidR="0007728B" w:rsidRDefault="0007728B" w:rsidP="0007728B">
      <w:pPr>
        <w:jc w:val="both"/>
        <w:rPr>
          <w:sz w:val="28"/>
          <w:szCs w:val="28"/>
        </w:rPr>
      </w:pPr>
    </w:p>
    <w:p w:rsidR="0007728B" w:rsidRPr="00D21103" w:rsidRDefault="0007728B" w:rsidP="0007728B">
      <w:pPr>
        <w:rPr>
          <w:szCs w:val="28"/>
        </w:rPr>
      </w:pPr>
      <w:r>
        <w:rPr>
          <w:szCs w:val="28"/>
        </w:rPr>
        <w:t>Захист дисертації відбудеться "</w:t>
      </w:r>
      <w:r w:rsidRPr="0030136F">
        <w:rPr>
          <w:szCs w:val="28"/>
          <w:u w:val="single"/>
        </w:rPr>
        <w:t>25</w:t>
      </w:r>
      <w:r>
        <w:rPr>
          <w:szCs w:val="28"/>
        </w:rPr>
        <w:t xml:space="preserve">" грудня 2007 р. о 14.00 годині на засіданні спеціалізованої вченої ради Д 26.606.01 при ДУ “Інститут травматології та ортопедії АМН України” за адресою: </w:t>
      </w:r>
      <w:r w:rsidRPr="00D21103">
        <w:rPr>
          <w:szCs w:val="28"/>
        </w:rPr>
        <w:t>01601, м. Київ, вул. Воровського, 27.</w:t>
      </w:r>
    </w:p>
    <w:p w:rsidR="0007728B" w:rsidRPr="00695B34" w:rsidRDefault="0007728B" w:rsidP="0007728B">
      <w:pPr>
        <w:jc w:val="both"/>
        <w:rPr>
          <w:color w:val="FF0000"/>
          <w:sz w:val="28"/>
          <w:szCs w:val="28"/>
        </w:rPr>
      </w:pPr>
    </w:p>
    <w:p w:rsidR="0007728B" w:rsidRPr="00695B34" w:rsidRDefault="0007728B" w:rsidP="0007728B">
      <w:pPr>
        <w:pStyle w:val="affffffff1"/>
        <w:rPr>
          <w:color w:val="FF0000"/>
          <w:szCs w:val="28"/>
        </w:rPr>
      </w:pPr>
      <w:r>
        <w:rPr>
          <w:szCs w:val="28"/>
        </w:rPr>
        <w:t xml:space="preserve">З дисертацією можна ознайомитися у бібліотеці ДУ “Інститут травматології та ортопедії АМН України” за адресою: </w:t>
      </w:r>
      <w:r w:rsidRPr="00D21103">
        <w:rPr>
          <w:szCs w:val="28"/>
        </w:rPr>
        <w:t>01601, м. Київ, вул. Воровського, 27.</w:t>
      </w:r>
    </w:p>
    <w:p w:rsidR="0007728B" w:rsidRPr="00695B34" w:rsidRDefault="0007728B" w:rsidP="0007728B">
      <w:pPr>
        <w:pStyle w:val="affffffff1"/>
        <w:rPr>
          <w:color w:val="FF0000"/>
          <w:szCs w:val="28"/>
        </w:rPr>
      </w:pPr>
    </w:p>
    <w:p w:rsidR="0007728B" w:rsidRDefault="0007728B" w:rsidP="0007728B">
      <w:pPr>
        <w:pStyle w:val="affffffff1"/>
        <w:rPr>
          <w:szCs w:val="28"/>
        </w:rPr>
      </w:pPr>
    </w:p>
    <w:p w:rsidR="0007728B" w:rsidRDefault="0007728B" w:rsidP="0007728B">
      <w:pPr>
        <w:pStyle w:val="affffffff1"/>
        <w:rPr>
          <w:szCs w:val="28"/>
        </w:rPr>
      </w:pPr>
      <w:r>
        <w:rPr>
          <w:szCs w:val="28"/>
        </w:rPr>
        <w:t>Автореферат розісланий "</w:t>
      </w:r>
      <w:r w:rsidRPr="0030136F">
        <w:rPr>
          <w:szCs w:val="28"/>
          <w:u w:val="single"/>
        </w:rPr>
        <w:t>12</w:t>
      </w:r>
      <w:r>
        <w:rPr>
          <w:szCs w:val="28"/>
        </w:rPr>
        <w:t>" листопада 2007 р.</w:t>
      </w:r>
    </w:p>
    <w:p w:rsidR="0007728B" w:rsidRDefault="0007728B" w:rsidP="0007728B">
      <w:pPr>
        <w:pStyle w:val="affffffff1"/>
        <w:rPr>
          <w:szCs w:val="28"/>
        </w:rPr>
      </w:pPr>
    </w:p>
    <w:p w:rsidR="0007728B" w:rsidRDefault="0007728B" w:rsidP="0007728B">
      <w:pPr>
        <w:pStyle w:val="affffffff1"/>
        <w:rPr>
          <w:szCs w:val="28"/>
        </w:rPr>
      </w:pPr>
      <w:r>
        <w:rPr>
          <w:szCs w:val="28"/>
        </w:rPr>
        <w:t xml:space="preserve">Вчений секретар </w:t>
      </w:r>
    </w:p>
    <w:p w:rsidR="0007728B" w:rsidRDefault="0007728B" w:rsidP="0007728B">
      <w:pPr>
        <w:pStyle w:val="affffffff1"/>
        <w:rPr>
          <w:szCs w:val="28"/>
        </w:rPr>
      </w:pPr>
      <w:r>
        <w:rPr>
          <w:szCs w:val="28"/>
        </w:rPr>
        <w:t xml:space="preserve">спеціалізованої вченої ради                                                            </w:t>
      </w:r>
      <w:r w:rsidRPr="00012970">
        <w:rPr>
          <w:b/>
          <w:szCs w:val="28"/>
        </w:rPr>
        <w:t>Страфун С.С.</w:t>
      </w:r>
    </w:p>
    <w:p w:rsidR="0007728B" w:rsidRDefault="0007728B" w:rsidP="0007728B">
      <w:pPr>
        <w:rPr>
          <w:sz w:val="28"/>
          <w:szCs w:val="28"/>
        </w:rPr>
      </w:pPr>
    </w:p>
    <w:p w:rsidR="0007728B" w:rsidRDefault="0007728B" w:rsidP="0007728B">
      <w:pPr>
        <w:rPr>
          <w:sz w:val="28"/>
          <w:szCs w:val="28"/>
        </w:rPr>
        <w:sectPr w:rsidR="0007728B">
          <w:pgSz w:w="11906" w:h="16838"/>
          <w:pgMar w:top="1134" w:right="567" w:bottom="1134" w:left="1134" w:header="709" w:footer="709" w:gutter="0"/>
          <w:cols w:space="708"/>
          <w:docGrid w:linePitch="360"/>
        </w:sectPr>
      </w:pPr>
    </w:p>
    <w:p w:rsidR="0007728B" w:rsidRDefault="0007728B" w:rsidP="0007728B">
      <w:pPr>
        <w:pStyle w:val="01"/>
      </w:pPr>
      <w:r>
        <w:lastRenderedPageBreak/>
        <w:t>ЗАГАЛЬНА ХАРАКТЕРИСТИКА РОБОТИ</w:t>
      </w:r>
    </w:p>
    <w:p w:rsidR="0007728B" w:rsidRDefault="0007728B" w:rsidP="0007728B">
      <w:pPr>
        <w:pStyle w:val="1"/>
        <w:spacing w:before="0" w:after="0"/>
        <w:ind w:firstLine="567"/>
        <w:jc w:val="both"/>
        <w:rPr>
          <w:rFonts w:cs="Times New Roman"/>
          <w:b w:val="0"/>
        </w:rPr>
      </w:pPr>
      <w:r>
        <w:rPr>
          <w:bCs w:val="0"/>
          <w:szCs w:val="28"/>
        </w:rPr>
        <w:t>Актуальність теми.</w:t>
      </w:r>
      <w:r>
        <w:rPr>
          <w:color w:val="FF0000"/>
          <w:szCs w:val="28"/>
        </w:rPr>
        <w:t xml:space="preserve"> </w:t>
      </w:r>
      <w:r>
        <w:rPr>
          <w:rFonts w:cs="Times New Roman"/>
          <w:b w:val="0"/>
        </w:rPr>
        <w:t>За визначенням наукової групи Всесвітньої організації охорони здоров</w:t>
      </w:r>
      <w:r>
        <w:rPr>
          <w:rFonts w:cs="Times New Roman"/>
          <w:b w:val="0"/>
          <w:bCs w:val="0"/>
          <w:szCs w:val="28"/>
        </w:rPr>
        <w:t>’</w:t>
      </w:r>
      <w:r>
        <w:rPr>
          <w:rFonts w:cs="Times New Roman"/>
          <w:b w:val="0"/>
        </w:rPr>
        <w:t>я (</w:t>
      </w:r>
      <w:r>
        <w:rPr>
          <w:rFonts w:cs="Times New Roman"/>
          <w:b w:val="0"/>
          <w:bCs w:val="0"/>
        </w:rPr>
        <w:t>1980),</w:t>
      </w:r>
      <w:r>
        <w:rPr>
          <w:rFonts w:cs="Times New Roman"/>
          <w:b w:val="0"/>
        </w:rPr>
        <w:t xml:space="preserve"> дитячі церебральні паралічі(ДЦП) – це група психомовних і моторних непрогресуючих синдромів, які є наслідком пошкодження мозку у внутрішньоутробному, інтранатальному та ранньому п</w:t>
      </w:r>
      <w:r>
        <w:rPr>
          <w:rFonts w:cs="Times New Roman"/>
          <w:b w:val="0"/>
        </w:rPr>
        <w:t>о</w:t>
      </w:r>
      <w:r>
        <w:rPr>
          <w:rFonts w:cs="Times New Roman"/>
          <w:b w:val="0"/>
        </w:rPr>
        <w:t xml:space="preserve">стнатальному періодах. </w:t>
      </w:r>
    </w:p>
    <w:p w:rsidR="0007728B" w:rsidRDefault="0007728B" w:rsidP="0007728B">
      <w:pPr>
        <w:pStyle w:val="24"/>
        <w:spacing w:line="240" w:lineRule="auto"/>
        <w:ind w:firstLine="567"/>
        <w:rPr>
          <w:bCs/>
        </w:rPr>
      </w:pPr>
      <w:r>
        <w:t>В Україні частота ДЦП складає 2,4—2,5 випадків, а в різних регіонах країни коливається від 2,3 до 4,5 на 1000 дитячого населення. В даний час в Україні більше 30 тисяч хворих мають потребу в тривалій реабілітації [В.І. Козявкін, 1999]. Основною проблемою пацієнтів з дитячим церебральним паралічем є обмеження рухової активності і</w:t>
      </w:r>
      <w:r w:rsidRPr="00A30AFD">
        <w:t>,</w:t>
      </w:r>
      <w:r>
        <w:t xml:space="preserve"> як насл</w:t>
      </w:r>
      <w:r>
        <w:t>і</w:t>
      </w:r>
      <w:r>
        <w:t xml:space="preserve">док, відсутність спілкування і в багатьох випадках обмеження доступу до освіти, що призводить до їх </w:t>
      </w:r>
      <w:r>
        <w:rPr>
          <w:bCs/>
        </w:rPr>
        <w:t>соціальної дезадаптації</w:t>
      </w:r>
      <w:r>
        <w:t xml:space="preserve"> [К.А.Семенова, 1991, А.М.Ненько, 2005]</w:t>
      </w:r>
      <w:r>
        <w:rPr>
          <w:bCs/>
        </w:rPr>
        <w:t>.</w:t>
      </w:r>
    </w:p>
    <w:p w:rsidR="0007728B" w:rsidRPr="0007728B" w:rsidRDefault="0007728B" w:rsidP="0007728B">
      <w:pPr>
        <w:ind w:firstLine="567"/>
        <w:jc w:val="both"/>
        <w:rPr>
          <w:sz w:val="28"/>
          <w:lang w:val="sr-Latn-BA"/>
        </w:rPr>
      </w:pPr>
      <w:r>
        <w:rPr>
          <w:sz w:val="28"/>
        </w:rPr>
        <w:t>Згинальна контрактура колінного суглоба є проявом надмірної спастичності згиначів гомілки при, як правило, збереженому і дуже рідко ушкодженому чот</w:t>
      </w:r>
      <w:r>
        <w:rPr>
          <w:sz w:val="28"/>
        </w:rPr>
        <w:t>и</w:t>
      </w:r>
      <w:r>
        <w:rPr>
          <w:sz w:val="28"/>
        </w:rPr>
        <w:t>риголовому м’язі стегна і також може бути обумовлена надмірною спастичністю триголового м’яза гомілки. Проблему колінного суглоба не можна розглядати як ізольовану проблему при ДЦП, а як наслідок деформацій в кульшовому і гомілково-ступневому суглобах. Дуже часто згинальна контрактура в колінному суглобі сп</w:t>
      </w:r>
      <w:r>
        <w:rPr>
          <w:sz w:val="28"/>
        </w:rPr>
        <w:t>о</w:t>
      </w:r>
      <w:r>
        <w:rPr>
          <w:sz w:val="28"/>
        </w:rPr>
        <w:t>стерігається при первинній згинальній контрактурі в кульшовому суглобі і еквіну</w:t>
      </w:r>
      <w:r>
        <w:rPr>
          <w:sz w:val="28"/>
        </w:rPr>
        <w:t>с</w:t>
      </w:r>
      <w:r>
        <w:rPr>
          <w:sz w:val="28"/>
        </w:rPr>
        <w:t>ній деформації стопи і проявляється після 4-5 річного віку. За даними як зарубіжних, так і вітчизняних авторів [Dias L.S., Jasty M.J., Collirs P. 1984, Reimers S, Poulscu S, 1984, Bagg M.R., Farlurj, 1993, Меженіна Е.П., 1981], якщо в процесі реабілітаційних заходів виникають згинально-розгинальні контра</w:t>
      </w:r>
      <w:r>
        <w:rPr>
          <w:sz w:val="28"/>
        </w:rPr>
        <w:t>к</w:t>
      </w:r>
      <w:r>
        <w:rPr>
          <w:sz w:val="28"/>
        </w:rPr>
        <w:t>тури в колінному суглобі, вони повинні усуватися у віці 5-6 років.</w:t>
      </w:r>
      <w:r>
        <w:rPr>
          <w:sz w:val="28"/>
          <w:szCs w:val="28"/>
          <w:lang w:val="sr-Latn-BA"/>
        </w:rPr>
        <w:t xml:space="preserve"> На думку </w:t>
      </w:r>
      <w:r>
        <w:rPr>
          <w:snapToGrid w:val="0"/>
          <w:sz w:val="28"/>
          <w:szCs w:val="28"/>
          <w:lang w:val="sr-Latn-BA"/>
        </w:rPr>
        <w:t>Dhawlikar S. H., Mann R. L., 1992</w:t>
      </w:r>
      <w:r w:rsidRPr="0007728B">
        <w:rPr>
          <w:sz w:val="28"/>
          <w:szCs w:val="28"/>
          <w:lang w:val="sr-Latn-BA"/>
        </w:rPr>
        <w:t>,</w:t>
      </w:r>
      <w:r>
        <w:rPr>
          <w:sz w:val="28"/>
          <w:szCs w:val="28"/>
          <w:lang w:val="sr-Latn-BA"/>
        </w:rPr>
        <w:t xml:space="preserve"> усунення згинальних контрактур колінного суглоба не повинно відкладатися  через вік дитини, хворої на ДЦП, а необхідно їх виконувати при наявності відповідних клінічних ознак та скарг пацієнтів. Вони починають лікування даної патології з 3-річного віку.</w:t>
      </w:r>
    </w:p>
    <w:p w:rsidR="0007728B" w:rsidRPr="0007728B" w:rsidRDefault="0007728B" w:rsidP="0007728B">
      <w:pPr>
        <w:ind w:firstLine="567"/>
        <w:jc w:val="both"/>
        <w:rPr>
          <w:sz w:val="28"/>
          <w:lang w:val="sr-Latn-BA"/>
        </w:rPr>
      </w:pPr>
      <w:r>
        <w:rPr>
          <w:sz w:val="28"/>
        </w:rPr>
        <w:t>В</w:t>
      </w:r>
      <w:r w:rsidRPr="0007728B">
        <w:rPr>
          <w:sz w:val="28"/>
          <w:lang w:val="sr-Latn-BA"/>
        </w:rPr>
        <w:t xml:space="preserve"> </w:t>
      </w:r>
      <w:r>
        <w:rPr>
          <w:sz w:val="28"/>
        </w:rPr>
        <w:t>жодному</w:t>
      </w:r>
      <w:r w:rsidRPr="0007728B">
        <w:rPr>
          <w:sz w:val="28"/>
          <w:lang w:val="sr-Latn-BA"/>
        </w:rPr>
        <w:t xml:space="preserve"> </w:t>
      </w:r>
      <w:r>
        <w:rPr>
          <w:sz w:val="28"/>
        </w:rPr>
        <w:t>літературному</w:t>
      </w:r>
      <w:r w:rsidRPr="0007728B">
        <w:rPr>
          <w:sz w:val="28"/>
          <w:lang w:val="sr-Latn-BA"/>
        </w:rPr>
        <w:t xml:space="preserve"> </w:t>
      </w:r>
      <w:r>
        <w:rPr>
          <w:sz w:val="28"/>
        </w:rPr>
        <w:t>джерелі</w:t>
      </w:r>
      <w:r w:rsidRPr="0007728B">
        <w:rPr>
          <w:sz w:val="28"/>
          <w:lang w:val="sr-Latn-BA"/>
        </w:rPr>
        <w:t xml:space="preserve">, </w:t>
      </w:r>
      <w:r>
        <w:rPr>
          <w:sz w:val="28"/>
        </w:rPr>
        <w:t>яке</w:t>
      </w:r>
      <w:r w:rsidRPr="0007728B">
        <w:rPr>
          <w:sz w:val="28"/>
          <w:lang w:val="sr-Latn-BA"/>
        </w:rPr>
        <w:t xml:space="preserve"> </w:t>
      </w:r>
      <w:r>
        <w:rPr>
          <w:sz w:val="28"/>
        </w:rPr>
        <w:t>стосувалося</w:t>
      </w:r>
      <w:r w:rsidRPr="0007728B">
        <w:rPr>
          <w:sz w:val="28"/>
          <w:lang w:val="sr-Latn-BA"/>
        </w:rPr>
        <w:t xml:space="preserve"> </w:t>
      </w:r>
      <w:r>
        <w:rPr>
          <w:sz w:val="28"/>
        </w:rPr>
        <w:t>консервативного</w:t>
      </w:r>
      <w:r w:rsidRPr="0007728B">
        <w:rPr>
          <w:sz w:val="28"/>
          <w:lang w:val="sr-Latn-BA"/>
        </w:rPr>
        <w:t xml:space="preserve"> </w:t>
      </w:r>
      <w:r>
        <w:rPr>
          <w:sz w:val="28"/>
        </w:rPr>
        <w:t>лікування</w:t>
      </w:r>
      <w:r w:rsidRPr="0007728B">
        <w:rPr>
          <w:sz w:val="28"/>
          <w:lang w:val="sr-Latn-BA"/>
        </w:rPr>
        <w:t xml:space="preserve">, </w:t>
      </w:r>
      <w:r>
        <w:rPr>
          <w:sz w:val="28"/>
        </w:rPr>
        <w:t>ми</w:t>
      </w:r>
      <w:r w:rsidRPr="0007728B">
        <w:rPr>
          <w:sz w:val="28"/>
          <w:lang w:val="sr-Latn-BA"/>
        </w:rPr>
        <w:t xml:space="preserve"> </w:t>
      </w:r>
      <w:r>
        <w:rPr>
          <w:sz w:val="28"/>
        </w:rPr>
        <w:t>не</w:t>
      </w:r>
      <w:r w:rsidRPr="0007728B">
        <w:rPr>
          <w:sz w:val="28"/>
          <w:lang w:val="sr-Latn-BA"/>
        </w:rPr>
        <w:t xml:space="preserve"> </w:t>
      </w:r>
      <w:r>
        <w:rPr>
          <w:sz w:val="28"/>
        </w:rPr>
        <w:t>знайшли</w:t>
      </w:r>
      <w:r w:rsidRPr="0007728B">
        <w:rPr>
          <w:sz w:val="28"/>
          <w:lang w:val="sr-Latn-BA"/>
        </w:rPr>
        <w:t xml:space="preserve"> </w:t>
      </w:r>
      <w:r>
        <w:rPr>
          <w:sz w:val="28"/>
        </w:rPr>
        <w:t>чітких</w:t>
      </w:r>
      <w:r w:rsidRPr="0007728B">
        <w:rPr>
          <w:sz w:val="28"/>
          <w:lang w:val="sr-Latn-BA"/>
        </w:rPr>
        <w:t xml:space="preserve"> </w:t>
      </w:r>
      <w:r>
        <w:rPr>
          <w:sz w:val="28"/>
        </w:rPr>
        <w:t>обґрунтувань</w:t>
      </w:r>
      <w:r w:rsidRPr="0007728B">
        <w:rPr>
          <w:sz w:val="28"/>
          <w:lang w:val="sr-Latn-BA"/>
        </w:rPr>
        <w:t xml:space="preserve"> </w:t>
      </w:r>
      <w:r>
        <w:rPr>
          <w:sz w:val="28"/>
        </w:rPr>
        <w:t>показів</w:t>
      </w:r>
      <w:r w:rsidRPr="0007728B">
        <w:rPr>
          <w:sz w:val="28"/>
          <w:lang w:val="sr-Latn-BA"/>
        </w:rPr>
        <w:t xml:space="preserve"> </w:t>
      </w:r>
      <w:r>
        <w:rPr>
          <w:sz w:val="28"/>
        </w:rPr>
        <w:t>до</w:t>
      </w:r>
      <w:r w:rsidRPr="0007728B">
        <w:rPr>
          <w:sz w:val="28"/>
          <w:lang w:val="sr-Latn-BA"/>
        </w:rPr>
        <w:t xml:space="preserve"> </w:t>
      </w:r>
      <w:r>
        <w:rPr>
          <w:sz w:val="28"/>
        </w:rPr>
        <w:t>даного</w:t>
      </w:r>
      <w:r w:rsidRPr="0007728B">
        <w:rPr>
          <w:sz w:val="28"/>
          <w:lang w:val="sr-Latn-BA"/>
        </w:rPr>
        <w:t xml:space="preserve"> </w:t>
      </w:r>
      <w:r>
        <w:rPr>
          <w:sz w:val="28"/>
        </w:rPr>
        <w:t>виду</w:t>
      </w:r>
      <w:r w:rsidRPr="0007728B">
        <w:rPr>
          <w:sz w:val="28"/>
          <w:lang w:val="sr-Latn-BA"/>
        </w:rPr>
        <w:t xml:space="preserve"> </w:t>
      </w:r>
      <w:r>
        <w:rPr>
          <w:sz w:val="28"/>
        </w:rPr>
        <w:t>лікування</w:t>
      </w:r>
      <w:r w:rsidRPr="0007728B">
        <w:rPr>
          <w:sz w:val="28"/>
          <w:lang w:val="sr-Latn-BA"/>
        </w:rPr>
        <w:t xml:space="preserve">, </w:t>
      </w:r>
      <w:r>
        <w:rPr>
          <w:sz w:val="28"/>
        </w:rPr>
        <w:t>термінів</w:t>
      </w:r>
      <w:r w:rsidRPr="0007728B">
        <w:rPr>
          <w:sz w:val="28"/>
          <w:lang w:val="sr-Latn-BA"/>
        </w:rPr>
        <w:t xml:space="preserve">, </w:t>
      </w:r>
      <w:r>
        <w:rPr>
          <w:sz w:val="28"/>
        </w:rPr>
        <w:t>їх</w:t>
      </w:r>
      <w:r w:rsidRPr="0007728B">
        <w:rPr>
          <w:sz w:val="28"/>
          <w:lang w:val="sr-Latn-BA"/>
        </w:rPr>
        <w:t xml:space="preserve"> </w:t>
      </w:r>
      <w:r>
        <w:rPr>
          <w:sz w:val="28"/>
        </w:rPr>
        <w:t>періодичності</w:t>
      </w:r>
      <w:r w:rsidRPr="0007728B">
        <w:rPr>
          <w:sz w:val="28"/>
          <w:lang w:val="sr-Latn-BA"/>
        </w:rPr>
        <w:t xml:space="preserve">, </w:t>
      </w:r>
      <w:r>
        <w:rPr>
          <w:sz w:val="28"/>
        </w:rPr>
        <w:t>частоти</w:t>
      </w:r>
      <w:r w:rsidRPr="0007728B">
        <w:rPr>
          <w:sz w:val="28"/>
          <w:lang w:val="sr-Latn-BA"/>
        </w:rPr>
        <w:t xml:space="preserve"> </w:t>
      </w:r>
      <w:r>
        <w:rPr>
          <w:sz w:val="28"/>
        </w:rPr>
        <w:t>і</w:t>
      </w:r>
      <w:r w:rsidRPr="0007728B">
        <w:rPr>
          <w:sz w:val="28"/>
          <w:lang w:val="sr-Latn-BA"/>
        </w:rPr>
        <w:t xml:space="preserve"> </w:t>
      </w:r>
      <w:r>
        <w:rPr>
          <w:sz w:val="28"/>
        </w:rPr>
        <w:t>тривалості</w:t>
      </w:r>
      <w:r w:rsidRPr="0007728B">
        <w:rPr>
          <w:sz w:val="28"/>
          <w:lang w:val="sr-Latn-BA"/>
        </w:rPr>
        <w:t>.</w:t>
      </w:r>
    </w:p>
    <w:p w:rsidR="0007728B" w:rsidRDefault="0007728B" w:rsidP="0007728B">
      <w:pPr>
        <w:ind w:firstLine="567"/>
        <w:jc w:val="both"/>
        <w:rPr>
          <w:sz w:val="28"/>
          <w:szCs w:val="28"/>
        </w:rPr>
      </w:pPr>
      <w:r>
        <w:rPr>
          <w:sz w:val="28"/>
          <w:szCs w:val="28"/>
        </w:rPr>
        <w:lastRenderedPageBreak/>
        <w:t>Проблема  ортопедичного  лікування порушення функції колінного суглоба у хворих на ДЦП розроблена на недостатньому рівні. Відсутня чітка система координ</w:t>
      </w:r>
      <w:r>
        <w:rPr>
          <w:sz w:val="28"/>
          <w:szCs w:val="28"/>
        </w:rPr>
        <w:t>о</w:t>
      </w:r>
      <w:r>
        <w:rPr>
          <w:sz w:val="28"/>
          <w:szCs w:val="28"/>
        </w:rPr>
        <w:t>ваної співпраці невропатологів, нейрохірургів, ортопедів та реабілітологів. Не зна</w:t>
      </w:r>
      <w:r>
        <w:rPr>
          <w:sz w:val="28"/>
          <w:szCs w:val="28"/>
        </w:rPr>
        <w:t>й</w:t>
      </w:r>
      <w:r>
        <w:rPr>
          <w:sz w:val="28"/>
          <w:szCs w:val="28"/>
        </w:rPr>
        <w:t>шли відображення у літературі й питання, пов</w:t>
      </w:r>
      <w:r>
        <w:rPr>
          <w:sz w:val="28"/>
        </w:rPr>
        <w:t>’</w:t>
      </w:r>
      <w:r>
        <w:rPr>
          <w:sz w:val="28"/>
          <w:szCs w:val="28"/>
        </w:rPr>
        <w:t>язані з виробленням показань до опер</w:t>
      </w:r>
      <w:r>
        <w:rPr>
          <w:sz w:val="28"/>
          <w:szCs w:val="28"/>
        </w:rPr>
        <w:t>а</w:t>
      </w:r>
      <w:r>
        <w:rPr>
          <w:sz w:val="28"/>
          <w:szCs w:val="28"/>
        </w:rPr>
        <w:t>тивного лікування деформацій і контрактур колінного суглоба залежно від віку, форми та важкості ДЦП.</w:t>
      </w:r>
    </w:p>
    <w:p w:rsidR="0007728B" w:rsidRDefault="0007728B" w:rsidP="0007728B">
      <w:pPr>
        <w:ind w:firstLine="567"/>
        <w:jc w:val="both"/>
        <w:rPr>
          <w:sz w:val="28"/>
        </w:rPr>
      </w:pPr>
      <w:r>
        <w:rPr>
          <w:sz w:val="28"/>
        </w:rPr>
        <w:t>Провівши аналіз літератури щодо діагностики та лікування, ми дійшли висновку, що питання відновлення функції колінного суглоба у хворих дитячим церебральним паралічем потребує подальшого вивчення і обґрунтування проведення як діагностичних, так і л</w:t>
      </w:r>
      <w:r>
        <w:rPr>
          <w:sz w:val="28"/>
        </w:rPr>
        <w:t>і</w:t>
      </w:r>
      <w:r>
        <w:rPr>
          <w:sz w:val="28"/>
        </w:rPr>
        <w:t xml:space="preserve">кувальних заходів. </w:t>
      </w:r>
    </w:p>
    <w:p w:rsidR="0007728B" w:rsidRDefault="0007728B" w:rsidP="0007728B">
      <w:pPr>
        <w:ind w:firstLine="567"/>
        <w:jc w:val="both"/>
        <w:rPr>
          <w:sz w:val="28"/>
        </w:rPr>
      </w:pPr>
      <w:r>
        <w:rPr>
          <w:sz w:val="28"/>
        </w:rPr>
        <w:t xml:space="preserve">Активно використовуються  операції </w:t>
      </w:r>
      <w:r>
        <w:rPr>
          <w:sz w:val="28"/>
          <w:szCs w:val="28"/>
        </w:rPr>
        <w:t xml:space="preserve">дозованого </w:t>
      </w:r>
      <w:r>
        <w:rPr>
          <w:sz w:val="28"/>
        </w:rPr>
        <w:t>подовже</w:t>
      </w:r>
      <w:r>
        <w:rPr>
          <w:sz w:val="28"/>
        </w:rPr>
        <w:t>н</w:t>
      </w:r>
      <w:r>
        <w:rPr>
          <w:sz w:val="28"/>
        </w:rPr>
        <w:t xml:space="preserve">ня  </w:t>
      </w:r>
      <w:r>
        <w:rPr>
          <w:sz w:val="28"/>
          <w:szCs w:val="28"/>
        </w:rPr>
        <w:t>згиначів гомілки на їх сухожильно-м</w:t>
      </w:r>
      <w:r>
        <w:rPr>
          <w:sz w:val="28"/>
        </w:rPr>
        <w:t>’</w:t>
      </w:r>
      <w:r>
        <w:rPr>
          <w:sz w:val="28"/>
          <w:szCs w:val="28"/>
        </w:rPr>
        <w:t>язовому переході</w:t>
      </w:r>
      <w:r>
        <w:rPr>
          <w:sz w:val="28"/>
        </w:rPr>
        <w:t xml:space="preserve"> </w:t>
      </w:r>
      <w:r>
        <w:rPr>
          <w:sz w:val="28"/>
          <w:szCs w:val="28"/>
        </w:rPr>
        <w:t>[</w:t>
      </w:r>
      <w:r>
        <w:rPr>
          <w:sz w:val="28"/>
          <w:szCs w:val="28"/>
          <w:lang w:val="en-US"/>
        </w:rPr>
        <w:t>Van</w:t>
      </w:r>
      <w:r>
        <w:rPr>
          <w:sz w:val="28"/>
          <w:szCs w:val="28"/>
        </w:rPr>
        <w:t xml:space="preserve"> </w:t>
      </w:r>
      <w:r>
        <w:rPr>
          <w:sz w:val="28"/>
          <w:szCs w:val="28"/>
          <w:lang w:val="en-US"/>
        </w:rPr>
        <w:t>der</w:t>
      </w:r>
      <w:r>
        <w:rPr>
          <w:sz w:val="28"/>
          <w:szCs w:val="28"/>
        </w:rPr>
        <w:t xml:space="preserve"> </w:t>
      </w:r>
      <w:r>
        <w:rPr>
          <w:sz w:val="28"/>
          <w:szCs w:val="28"/>
          <w:lang w:val="en-US"/>
        </w:rPr>
        <w:t>Linden</w:t>
      </w:r>
      <w:r>
        <w:rPr>
          <w:sz w:val="28"/>
          <w:szCs w:val="28"/>
        </w:rPr>
        <w:t xml:space="preserve"> </w:t>
      </w:r>
      <w:r>
        <w:rPr>
          <w:sz w:val="28"/>
          <w:szCs w:val="28"/>
          <w:lang w:val="en-US"/>
        </w:rPr>
        <w:t>M</w:t>
      </w:r>
      <w:r>
        <w:rPr>
          <w:sz w:val="28"/>
          <w:szCs w:val="28"/>
        </w:rPr>
        <w:t>.</w:t>
      </w:r>
      <w:r>
        <w:rPr>
          <w:sz w:val="28"/>
          <w:szCs w:val="28"/>
          <w:lang w:val="en-US"/>
        </w:rPr>
        <w:t>L</w:t>
      </w:r>
      <w:r>
        <w:rPr>
          <w:sz w:val="28"/>
          <w:szCs w:val="28"/>
        </w:rPr>
        <w:t>.,2003,</w:t>
      </w:r>
      <w:r>
        <w:rPr>
          <w:sz w:val="28"/>
        </w:rPr>
        <w:t xml:space="preserve"> </w:t>
      </w:r>
      <w:r>
        <w:rPr>
          <w:sz w:val="28"/>
          <w:lang w:val="en-GB"/>
        </w:rPr>
        <w:t>Thompson</w:t>
      </w:r>
      <w:r>
        <w:rPr>
          <w:sz w:val="28"/>
        </w:rPr>
        <w:t xml:space="preserve"> </w:t>
      </w:r>
      <w:r>
        <w:rPr>
          <w:sz w:val="28"/>
          <w:lang w:val="en-GB"/>
        </w:rPr>
        <w:t>N</w:t>
      </w:r>
      <w:r>
        <w:rPr>
          <w:sz w:val="28"/>
        </w:rPr>
        <w:t>.</w:t>
      </w:r>
      <w:r>
        <w:rPr>
          <w:sz w:val="28"/>
          <w:lang w:val="en-GB"/>
        </w:rPr>
        <w:t>S</w:t>
      </w:r>
      <w:r>
        <w:rPr>
          <w:sz w:val="28"/>
        </w:rPr>
        <w:t>.,1998,2001</w:t>
      </w:r>
      <w:r>
        <w:rPr>
          <w:sz w:val="28"/>
          <w:szCs w:val="28"/>
        </w:rPr>
        <w:t xml:space="preserve">]. </w:t>
      </w:r>
      <w:r>
        <w:rPr>
          <w:sz w:val="28"/>
        </w:rPr>
        <w:t>В літературі ведеться багато дискусій на предмет подовження виключно меді</w:t>
      </w:r>
      <w:r>
        <w:rPr>
          <w:sz w:val="28"/>
        </w:rPr>
        <w:t>а</w:t>
      </w:r>
      <w:r>
        <w:rPr>
          <w:sz w:val="28"/>
        </w:rPr>
        <w:t>льної групи „hamstring” чи комбінованого подовження медіальної і латеральної груп. Доведено, що у пацієнтів з ДЦП, яким виконувалось комбіноване подовження, згинальна контрактура колінного суглоба усувалась краще</w:t>
      </w:r>
      <w:r>
        <w:rPr>
          <w:sz w:val="28"/>
          <w:szCs w:val="28"/>
        </w:rPr>
        <w:t xml:space="preserve"> [</w:t>
      </w:r>
      <w:r>
        <w:rPr>
          <w:sz w:val="28"/>
          <w:szCs w:val="28"/>
          <w:lang w:val="en-GB"/>
        </w:rPr>
        <w:t>Kay</w:t>
      </w:r>
      <w:r>
        <w:rPr>
          <w:sz w:val="28"/>
          <w:szCs w:val="28"/>
        </w:rPr>
        <w:t xml:space="preserve"> </w:t>
      </w:r>
      <w:r>
        <w:rPr>
          <w:sz w:val="28"/>
          <w:szCs w:val="28"/>
          <w:lang w:val="en-GB"/>
        </w:rPr>
        <w:t>R</w:t>
      </w:r>
      <w:r>
        <w:rPr>
          <w:sz w:val="28"/>
          <w:szCs w:val="28"/>
        </w:rPr>
        <w:t>.</w:t>
      </w:r>
      <w:r>
        <w:rPr>
          <w:sz w:val="28"/>
          <w:szCs w:val="28"/>
          <w:lang w:val="en-GB"/>
        </w:rPr>
        <w:t>M</w:t>
      </w:r>
      <w:r>
        <w:rPr>
          <w:sz w:val="28"/>
          <w:szCs w:val="28"/>
        </w:rPr>
        <w:t>., 2002].</w:t>
      </w:r>
      <w:r>
        <w:rPr>
          <w:sz w:val="28"/>
        </w:rPr>
        <w:t xml:space="preserve"> Для усунення</w:t>
      </w:r>
      <w:r>
        <w:t xml:space="preserve"> </w:t>
      </w:r>
      <w:r>
        <w:rPr>
          <w:sz w:val="28"/>
        </w:rPr>
        <w:t xml:space="preserve">деформації колінного суглоба часто використовується одночасне поєднання переміщення m. rectus femoris, а саме місця прикріплення власної зв’язки надколінка і подовження м’язів групи „hamstring” </w:t>
      </w:r>
      <w:r>
        <w:rPr>
          <w:sz w:val="28"/>
          <w:szCs w:val="28"/>
        </w:rPr>
        <w:t>[</w:t>
      </w:r>
      <w:r>
        <w:rPr>
          <w:sz w:val="28"/>
          <w:lang w:val="en-GB"/>
        </w:rPr>
        <w:t>Yngve</w:t>
      </w:r>
      <w:r>
        <w:rPr>
          <w:sz w:val="28"/>
        </w:rPr>
        <w:t xml:space="preserve"> </w:t>
      </w:r>
      <w:r>
        <w:rPr>
          <w:sz w:val="28"/>
          <w:lang w:val="en-GB"/>
        </w:rPr>
        <w:t>D</w:t>
      </w:r>
      <w:r>
        <w:rPr>
          <w:sz w:val="28"/>
        </w:rPr>
        <w:t>.</w:t>
      </w:r>
      <w:r>
        <w:rPr>
          <w:sz w:val="28"/>
          <w:lang w:val="en-GB"/>
        </w:rPr>
        <w:t>A</w:t>
      </w:r>
      <w:r>
        <w:rPr>
          <w:sz w:val="28"/>
        </w:rPr>
        <w:t>.,2002</w:t>
      </w:r>
      <w:r>
        <w:rPr>
          <w:sz w:val="28"/>
          <w:szCs w:val="28"/>
        </w:rPr>
        <w:t>].</w:t>
      </w:r>
      <w:r>
        <w:rPr>
          <w:sz w:val="28"/>
        </w:rPr>
        <w:t xml:space="preserve"> Описується, як ус</w:t>
      </w:r>
      <w:r>
        <w:rPr>
          <w:sz w:val="28"/>
        </w:rPr>
        <w:t>у</w:t>
      </w:r>
      <w:r>
        <w:rPr>
          <w:sz w:val="28"/>
        </w:rPr>
        <w:t>вається згинальна контрактура в колінному суглобі при даних втручаннях, але не обговорюється, з яких показників (вік пацієнтів та величина контрактури) необхідно починати дані оперативні втручання</w:t>
      </w:r>
      <w:r>
        <w:rPr>
          <w:sz w:val="28"/>
          <w:szCs w:val="28"/>
        </w:rPr>
        <w:t>.</w:t>
      </w:r>
      <w:r>
        <w:rPr>
          <w:sz w:val="28"/>
        </w:rPr>
        <w:t xml:space="preserve"> </w:t>
      </w:r>
    </w:p>
    <w:p w:rsidR="0007728B" w:rsidRDefault="0007728B" w:rsidP="0007728B">
      <w:pPr>
        <w:ind w:firstLine="600"/>
        <w:rPr>
          <w:szCs w:val="28"/>
        </w:rPr>
      </w:pPr>
      <w:r>
        <w:t>Відсутність чітких обґрунтувань показань до консервативного та оперативного лікування</w:t>
      </w:r>
      <w:r>
        <w:rPr>
          <w:szCs w:val="28"/>
        </w:rPr>
        <w:t xml:space="preserve"> деформацій і контрактур колінного суглоба</w:t>
      </w:r>
      <w:r>
        <w:t xml:space="preserve">, </w:t>
      </w:r>
      <w:r>
        <w:rPr>
          <w:color w:val="FF0000"/>
          <w:szCs w:val="28"/>
        </w:rPr>
        <w:t xml:space="preserve"> </w:t>
      </w:r>
      <w:r>
        <w:rPr>
          <w:szCs w:val="28"/>
        </w:rPr>
        <w:t>відсутність порівняльної оцінки хірургічного та консервативного лікування,</w:t>
      </w:r>
      <w:r>
        <w:rPr>
          <w:color w:val="FF0000"/>
          <w:szCs w:val="28"/>
        </w:rPr>
        <w:t xml:space="preserve"> </w:t>
      </w:r>
      <w:r>
        <w:rPr>
          <w:szCs w:val="28"/>
        </w:rPr>
        <w:t>а також чітких показань до вибору методики лікування залежно від віку, форми та важкості ДЦП визначають актуальність даного дослідження.</w:t>
      </w:r>
    </w:p>
    <w:p w:rsidR="0007728B" w:rsidRDefault="0007728B" w:rsidP="0007728B">
      <w:pPr>
        <w:pStyle w:val="2ffff9"/>
        <w:spacing w:before="240" w:line="240" w:lineRule="auto"/>
        <w:jc w:val="both"/>
        <w:rPr>
          <w:bCs/>
          <w:sz w:val="28"/>
          <w:szCs w:val="28"/>
        </w:rPr>
      </w:pPr>
      <w:r>
        <w:rPr>
          <w:b/>
          <w:sz w:val="28"/>
          <w:szCs w:val="28"/>
        </w:rPr>
        <w:t>Зв’язок роботи з науковими програмами, планами, темами.</w:t>
      </w:r>
      <w:r>
        <w:rPr>
          <w:color w:val="FF0000"/>
          <w:szCs w:val="28"/>
        </w:rPr>
        <w:t xml:space="preserve"> </w:t>
      </w:r>
      <w:r>
        <w:rPr>
          <w:bCs/>
          <w:sz w:val="28"/>
          <w:szCs w:val="28"/>
        </w:rPr>
        <w:t xml:space="preserve">Дисертація, виконана молодшим науковим співробітником </w:t>
      </w:r>
      <w:r>
        <w:rPr>
          <w:sz w:val="28"/>
          <w:szCs w:val="28"/>
        </w:rPr>
        <w:t>відділення захворювань суглобів у дітей та підлітків ДУ “Інститут травматології та ортопедії АМН України”</w:t>
      </w:r>
      <w:r>
        <w:rPr>
          <w:bCs/>
          <w:sz w:val="28"/>
          <w:szCs w:val="28"/>
        </w:rPr>
        <w:t xml:space="preserve"> згідно з планом науково-дослідних робіт </w:t>
      </w:r>
      <w:r>
        <w:rPr>
          <w:sz w:val="28"/>
          <w:szCs w:val="28"/>
        </w:rPr>
        <w:t>ДУ “Інститут травматології та ортопедії АМН України”</w:t>
      </w:r>
      <w:r>
        <w:rPr>
          <w:bCs/>
          <w:sz w:val="28"/>
          <w:szCs w:val="28"/>
        </w:rPr>
        <w:t>, є фрагментом комплексної НДР “ Розробити та впровадити нові технології симптоматичного лікування хворих  дитячим церебральним паралічем”,       № держреєстрації 0103U001321.</w:t>
      </w:r>
    </w:p>
    <w:p w:rsidR="0007728B" w:rsidRDefault="0007728B" w:rsidP="0007728B">
      <w:pPr>
        <w:spacing w:before="240"/>
        <w:jc w:val="both"/>
        <w:rPr>
          <w:sz w:val="28"/>
        </w:rPr>
      </w:pPr>
      <w:r>
        <w:rPr>
          <w:b/>
          <w:sz w:val="28"/>
          <w:szCs w:val="28"/>
        </w:rPr>
        <w:t>Мета роботи:</w:t>
      </w:r>
      <w:r>
        <w:rPr>
          <w:color w:val="FF0000"/>
          <w:szCs w:val="28"/>
        </w:rPr>
        <w:t xml:space="preserve"> </w:t>
      </w:r>
      <w:r>
        <w:rPr>
          <w:sz w:val="28"/>
        </w:rPr>
        <w:t>Покращити результати лікування хворих на ДЦП з пор</w:t>
      </w:r>
      <w:r>
        <w:rPr>
          <w:sz w:val="28"/>
        </w:rPr>
        <w:t>у</w:t>
      </w:r>
      <w:r>
        <w:rPr>
          <w:sz w:val="28"/>
        </w:rPr>
        <w:t>шенням функції колінного суглоба на основі розробки системи відновного лікування та реабілітації цієї категорії хворих</w:t>
      </w:r>
      <w:r>
        <w:rPr>
          <w:sz w:val="28"/>
          <w:szCs w:val="28"/>
        </w:rPr>
        <w:t>.</w:t>
      </w:r>
    </w:p>
    <w:p w:rsidR="0007728B" w:rsidRDefault="0007728B" w:rsidP="0007728B">
      <w:pPr>
        <w:pStyle w:val="1"/>
        <w:rPr>
          <w:szCs w:val="28"/>
        </w:rPr>
      </w:pPr>
      <w:r>
        <w:rPr>
          <w:szCs w:val="28"/>
        </w:rPr>
        <w:t>Завдання дослідження:</w:t>
      </w:r>
    </w:p>
    <w:p w:rsidR="0007728B" w:rsidRDefault="0007728B" w:rsidP="008A550D">
      <w:pPr>
        <w:pStyle w:val="affffffffffffffffffffffffffffff5"/>
        <w:numPr>
          <w:ilvl w:val="0"/>
          <w:numId w:val="53"/>
        </w:numPr>
        <w:ind w:hanging="391"/>
      </w:pPr>
      <w:r>
        <w:t>На основі неврологічних та ортопедичних обстежень розробити бальну систему оцінки функціонального стану нижніх кінцівок у хворих на ДЦП.</w:t>
      </w:r>
    </w:p>
    <w:p w:rsidR="0007728B" w:rsidRDefault="0007728B" w:rsidP="008A550D">
      <w:pPr>
        <w:pStyle w:val="affffffffffffffffffffffffffffff5"/>
        <w:numPr>
          <w:ilvl w:val="0"/>
          <w:numId w:val="53"/>
        </w:numPr>
        <w:ind w:hanging="391"/>
      </w:pPr>
      <w:r>
        <w:lastRenderedPageBreak/>
        <w:t>Розробити рентгенометричний метод визначення рівня стояння надколінка і на основі математичного моделювання обґрунтувати його роль у формуванні контрактур колінного суглоба.</w:t>
      </w:r>
    </w:p>
    <w:p w:rsidR="0007728B" w:rsidRDefault="0007728B" w:rsidP="008A550D">
      <w:pPr>
        <w:pStyle w:val="affffffffffffffffffffffffffffff5"/>
        <w:numPr>
          <w:ilvl w:val="0"/>
          <w:numId w:val="53"/>
        </w:numPr>
        <w:ind w:hanging="391"/>
      </w:pPr>
      <w:r>
        <w:rPr>
          <w:szCs w:val="28"/>
        </w:rPr>
        <w:t>Вивчити електроміографічні(ЕМГ) зміни м</w:t>
      </w:r>
      <w:r>
        <w:t>’</w:t>
      </w:r>
      <w:r>
        <w:rPr>
          <w:szCs w:val="28"/>
        </w:rPr>
        <w:t>язів нижніх кінцівок у хворих на ДЦП до і після проведеного оперативного лікування</w:t>
      </w:r>
      <w:r>
        <w:t>.</w:t>
      </w:r>
    </w:p>
    <w:p w:rsidR="0007728B" w:rsidRDefault="0007728B" w:rsidP="008A550D">
      <w:pPr>
        <w:pStyle w:val="affffffffffffffffffffffffffffff5"/>
        <w:numPr>
          <w:ilvl w:val="0"/>
          <w:numId w:val="53"/>
        </w:numPr>
        <w:tabs>
          <w:tab w:val="num" w:pos="480"/>
        </w:tabs>
        <w:ind w:hanging="391"/>
      </w:pPr>
      <w:r>
        <w:rPr>
          <w:szCs w:val="28"/>
        </w:rPr>
        <w:t>Розробити схему діагностики та лікування хворих на ДЦП з порушенням функції колінного суглоба.</w:t>
      </w:r>
    </w:p>
    <w:p w:rsidR="0007728B" w:rsidRDefault="0007728B" w:rsidP="008A550D">
      <w:pPr>
        <w:pStyle w:val="affffffffffffffffffffffffffffff5"/>
        <w:numPr>
          <w:ilvl w:val="0"/>
          <w:numId w:val="53"/>
        </w:numPr>
        <w:ind w:hanging="391"/>
      </w:pPr>
      <w:r>
        <w:t>На основі об’єктивних даних</w:t>
      </w:r>
      <w:r>
        <w:rPr>
          <w:szCs w:val="28"/>
        </w:rPr>
        <w:t xml:space="preserve"> обґрунтувати показання і вдосконалити методики оперативного лікування.</w:t>
      </w:r>
    </w:p>
    <w:p w:rsidR="0007728B" w:rsidRDefault="0007728B" w:rsidP="008A550D">
      <w:pPr>
        <w:pStyle w:val="affffffffffffffffffffffffffffff5"/>
        <w:numPr>
          <w:ilvl w:val="0"/>
          <w:numId w:val="53"/>
        </w:numPr>
        <w:tabs>
          <w:tab w:val="num" w:pos="480"/>
        </w:tabs>
        <w:ind w:hanging="391"/>
      </w:pPr>
      <w:r>
        <w:rPr>
          <w:szCs w:val="28"/>
        </w:rPr>
        <w:t xml:space="preserve">Провести аналіз результатів лікування хворих на ДЦП на основі бальної оцінки функціонального стану </w:t>
      </w:r>
      <w:r>
        <w:t>нижніх кінцівок.</w:t>
      </w:r>
    </w:p>
    <w:p w:rsidR="0007728B" w:rsidRDefault="0007728B" w:rsidP="0007728B">
      <w:pPr>
        <w:pStyle w:val="1"/>
        <w:jc w:val="both"/>
        <w:rPr>
          <w:b w:val="0"/>
        </w:rPr>
      </w:pPr>
      <w:r>
        <w:rPr>
          <w:szCs w:val="28"/>
        </w:rPr>
        <w:t>Об’єкт дослідження:</w:t>
      </w:r>
      <w:r>
        <w:rPr>
          <w:iCs/>
          <w:color w:val="FF0000"/>
          <w:szCs w:val="28"/>
        </w:rPr>
        <w:t xml:space="preserve"> </w:t>
      </w:r>
      <w:r>
        <w:rPr>
          <w:b w:val="0"/>
          <w:bCs w:val="0"/>
        </w:rPr>
        <w:t>порушення функції</w:t>
      </w:r>
      <w:r>
        <w:rPr>
          <w:b w:val="0"/>
        </w:rPr>
        <w:t xml:space="preserve"> колінного суглоба у хворих на дитячий церебральний параліч.</w:t>
      </w:r>
    </w:p>
    <w:p w:rsidR="0007728B" w:rsidRDefault="0007728B" w:rsidP="0007728B">
      <w:pPr>
        <w:pStyle w:val="1"/>
        <w:jc w:val="both"/>
        <w:rPr>
          <w:rFonts w:cs="Times New Roman"/>
          <w:b w:val="0"/>
          <w:bCs w:val="0"/>
          <w:color w:val="FF0000"/>
          <w:kern w:val="0"/>
          <w:szCs w:val="28"/>
        </w:rPr>
      </w:pPr>
      <w:r>
        <w:rPr>
          <w:iCs/>
          <w:szCs w:val="28"/>
        </w:rPr>
        <w:t>Предмет дослідження:</w:t>
      </w:r>
      <w:r>
        <w:rPr>
          <w:rStyle w:val="affffffffffffffffffffffffffffff8"/>
          <w:color w:val="FF0000"/>
        </w:rPr>
        <w:t xml:space="preserve"> </w:t>
      </w:r>
      <w:r>
        <w:rPr>
          <w:rStyle w:val="affffffffffffffffffffffffffffff8"/>
          <w:b w:val="0"/>
          <w:bCs w:val="0"/>
        </w:rPr>
        <w:t>розробка</w:t>
      </w:r>
      <w:r>
        <w:rPr>
          <w:rStyle w:val="affffffffffffffffffffffffffffff8"/>
        </w:rPr>
        <w:t xml:space="preserve"> </w:t>
      </w:r>
      <w:r>
        <w:rPr>
          <w:rStyle w:val="affffffffffffffffffffffffffffff8"/>
          <w:b w:val="0"/>
          <w:bCs w:val="0"/>
        </w:rPr>
        <w:t>комплексної системи</w:t>
      </w:r>
      <w:r>
        <w:rPr>
          <w:rStyle w:val="affffffffffffffffffffffffffffff8"/>
        </w:rPr>
        <w:t xml:space="preserve"> </w:t>
      </w:r>
      <w:r>
        <w:rPr>
          <w:b w:val="0"/>
          <w:bCs w:val="0"/>
        </w:rPr>
        <w:t>діагностики та лікування хв</w:t>
      </w:r>
      <w:r>
        <w:rPr>
          <w:b w:val="0"/>
          <w:bCs w:val="0"/>
        </w:rPr>
        <w:t>о</w:t>
      </w:r>
      <w:r>
        <w:rPr>
          <w:b w:val="0"/>
          <w:bCs w:val="0"/>
        </w:rPr>
        <w:t>рих на дитячий церебральний параліч з порушенням функції колінного суглоба.</w:t>
      </w:r>
    </w:p>
    <w:p w:rsidR="0007728B" w:rsidRDefault="0007728B" w:rsidP="0007728B">
      <w:pPr>
        <w:autoSpaceDE w:val="0"/>
        <w:autoSpaceDN w:val="0"/>
        <w:adjustRightInd w:val="0"/>
        <w:spacing w:before="240"/>
        <w:jc w:val="both"/>
        <w:rPr>
          <w:sz w:val="28"/>
          <w:szCs w:val="28"/>
        </w:rPr>
      </w:pPr>
      <w:r>
        <w:rPr>
          <w:b/>
          <w:iCs/>
          <w:sz w:val="28"/>
          <w:szCs w:val="28"/>
        </w:rPr>
        <w:t>Методи дослідження:</w:t>
      </w:r>
      <w:r>
        <w:rPr>
          <w:rStyle w:val="affffffffffffffffffffffffffffff8"/>
          <w:color w:val="FF0000"/>
        </w:rPr>
        <w:t xml:space="preserve"> </w:t>
      </w:r>
      <w:r>
        <w:rPr>
          <w:sz w:val="28"/>
          <w:szCs w:val="28"/>
        </w:rPr>
        <w:t>клінічний, рентгенологі</w:t>
      </w:r>
      <w:r>
        <w:rPr>
          <w:sz w:val="28"/>
          <w:szCs w:val="28"/>
        </w:rPr>
        <w:t>ч</w:t>
      </w:r>
      <w:r>
        <w:rPr>
          <w:sz w:val="28"/>
          <w:szCs w:val="28"/>
        </w:rPr>
        <w:t>ний, електроміографічний,  математичний та статистичний методи д</w:t>
      </w:r>
      <w:r>
        <w:rPr>
          <w:sz w:val="28"/>
          <w:szCs w:val="28"/>
        </w:rPr>
        <w:t>о</w:t>
      </w:r>
      <w:r>
        <w:rPr>
          <w:sz w:val="28"/>
          <w:szCs w:val="28"/>
        </w:rPr>
        <w:t>слідження.</w:t>
      </w:r>
    </w:p>
    <w:p w:rsidR="0007728B" w:rsidRDefault="0007728B" w:rsidP="0007728B">
      <w:pPr>
        <w:pStyle w:val="1"/>
        <w:rPr>
          <w:szCs w:val="28"/>
        </w:rPr>
      </w:pPr>
      <w:r>
        <w:rPr>
          <w:szCs w:val="28"/>
        </w:rPr>
        <w:t>Наукова новизна дослідження</w:t>
      </w:r>
    </w:p>
    <w:p w:rsidR="0007728B" w:rsidRDefault="0007728B" w:rsidP="0007728B">
      <w:pPr>
        <w:pStyle w:val="24"/>
        <w:autoSpaceDE w:val="0"/>
        <w:autoSpaceDN w:val="0"/>
        <w:adjustRightInd w:val="0"/>
        <w:spacing w:line="240" w:lineRule="auto"/>
        <w:ind w:firstLine="561"/>
        <w:rPr>
          <w:szCs w:val="28"/>
        </w:rPr>
      </w:pPr>
      <w:bookmarkStart w:id="1" w:name="OLE_LINK4"/>
      <w:bookmarkStart w:id="2" w:name="OLE_LINK5"/>
      <w:r>
        <w:rPr>
          <w:szCs w:val="28"/>
        </w:rPr>
        <w:t>Наукова новизна отриманих результатів полягає в розробленні бальної системи оцінки функці</w:t>
      </w:r>
      <w:r>
        <w:rPr>
          <w:szCs w:val="28"/>
        </w:rPr>
        <w:t>о</w:t>
      </w:r>
      <w:r>
        <w:rPr>
          <w:szCs w:val="28"/>
        </w:rPr>
        <w:t>нального стану, яка дозволяє об’єктивізувати процеси діагностики та результатів лікування о</w:t>
      </w:r>
      <w:r>
        <w:rPr>
          <w:szCs w:val="28"/>
        </w:rPr>
        <w:t>р</w:t>
      </w:r>
      <w:r>
        <w:rPr>
          <w:szCs w:val="28"/>
        </w:rPr>
        <w:t>топедичних деформацій і розладів функції нижніх кінцівок у хворих з ДЦП.</w:t>
      </w:r>
    </w:p>
    <w:p w:rsidR="0007728B" w:rsidRDefault="0007728B" w:rsidP="0007728B">
      <w:pPr>
        <w:pStyle w:val="24"/>
        <w:autoSpaceDE w:val="0"/>
        <w:autoSpaceDN w:val="0"/>
        <w:adjustRightInd w:val="0"/>
        <w:spacing w:line="240" w:lineRule="auto"/>
        <w:ind w:firstLine="561"/>
        <w:rPr>
          <w:szCs w:val="28"/>
        </w:rPr>
      </w:pPr>
      <w:r>
        <w:rPr>
          <w:szCs w:val="28"/>
        </w:rPr>
        <w:t xml:space="preserve">Створено систему комплексного лікування патології нижніх кінцівок у хворих ДЦП з порушенням функції колінного суглоба. </w:t>
      </w:r>
    </w:p>
    <w:p w:rsidR="0007728B" w:rsidRDefault="0007728B" w:rsidP="0007728B">
      <w:pPr>
        <w:pStyle w:val="24"/>
        <w:autoSpaceDE w:val="0"/>
        <w:autoSpaceDN w:val="0"/>
        <w:adjustRightInd w:val="0"/>
        <w:spacing w:line="240" w:lineRule="auto"/>
        <w:ind w:firstLine="561"/>
        <w:rPr>
          <w:szCs w:val="28"/>
        </w:rPr>
      </w:pPr>
      <w:r>
        <w:rPr>
          <w:szCs w:val="28"/>
        </w:rPr>
        <w:t>Розроблено власний рентг</w:t>
      </w:r>
      <w:r>
        <w:rPr>
          <w:szCs w:val="28"/>
        </w:rPr>
        <w:t>е</w:t>
      </w:r>
      <w:r>
        <w:rPr>
          <w:szCs w:val="28"/>
        </w:rPr>
        <w:t>нологічний метод визначення рівня стояння надколінка (деклараційний патент на корисну модель №15610 від 17.07.2006). На основі математичної моделі колінного с</w:t>
      </w:r>
      <w:r>
        <w:rPr>
          <w:szCs w:val="28"/>
        </w:rPr>
        <w:t>у</w:t>
      </w:r>
      <w:r>
        <w:rPr>
          <w:szCs w:val="28"/>
        </w:rPr>
        <w:t>глоба встановлена пряма лінійна залежність сили плеча від р</w:t>
      </w:r>
      <w:r>
        <w:rPr>
          <w:szCs w:val="28"/>
        </w:rPr>
        <w:t>і</w:t>
      </w:r>
      <w:r>
        <w:rPr>
          <w:szCs w:val="28"/>
        </w:rPr>
        <w:t>вня стояння надколінка, що дозволяє обґрунтувати в клініці важливість дан</w:t>
      </w:r>
      <w:r>
        <w:rPr>
          <w:szCs w:val="28"/>
        </w:rPr>
        <w:t>о</w:t>
      </w:r>
      <w:r>
        <w:rPr>
          <w:szCs w:val="28"/>
        </w:rPr>
        <w:t xml:space="preserve">го фактора у виборі методу лікування. </w:t>
      </w:r>
    </w:p>
    <w:p w:rsidR="0007728B" w:rsidRDefault="0007728B" w:rsidP="0007728B">
      <w:pPr>
        <w:pStyle w:val="24"/>
        <w:autoSpaceDE w:val="0"/>
        <w:autoSpaceDN w:val="0"/>
        <w:adjustRightInd w:val="0"/>
        <w:spacing w:line="240" w:lineRule="auto"/>
        <w:ind w:firstLine="561"/>
        <w:rPr>
          <w:szCs w:val="28"/>
        </w:rPr>
      </w:pPr>
      <w:r>
        <w:rPr>
          <w:szCs w:val="28"/>
        </w:rPr>
        <w:lastRenderedPageBreak/>
        <w:t xml:space="preserve">Вдосконалена технологія оперативного низведення надколінка дає можливість за рахунок стабільної фіксації уникнути втрати інтраопераційної корекції, скоротити терміни іммобілізації і наступної реабілітації пацієнтів. </w:t>
      </w:r>
    </w:p>
    <w:p w:rsidR="0007728B" w:rsidRDefault="0007728B" w:rsidP="0007728B">
      <w:pPr>
        <w:pStyle w:val="24"/>
        <w:autoSpaceDE w:val="0"/>
        <w:autoSpaceDN w:val="0"/>
        <w:adjustRightInd w:val="0"/>
        <w:spacing w:line="240" w:lineRule="auto"/>
        <w:ind w:firstLine="561"/>
        <w:rPr>
          <w:szCs w:val="28"/>
        </w:rPr>
      </w:pPr>
      <w:r>
        <w:rPr>
          <w:szCs w:val="28"/>
        </w:rPr>
        <w:t xml:space="preserve">Модифікована міотенопластична операція дозованого подовження згиначів гомілки </w:t>
      </w:r>
      <w:r>
        <w:rPr>
          <w:snapToGrid w:val="0"/>
          <w:szCs w:val="28"/>
        </w:rPr>
        <w:t>зменшує</w:t>
      </w:r>
      <w:r>
        <w:rPr>
          <w:szCs w:val="28"/>
        </w:rPr>
        <w:t xml:space="preserve"> спастичність останніх, що підтверджується ан</w:t>
      </w:r>
      <w:r>
        <w:rPr>
          <w:szCs w:val="28"/>
        </w:rPr>
        <w:t>а</w:t>
      </w:r>
      <w:r>
        <w:rPr>
          <w:szCs w:val="28"/>
        </w:rPr>
        <w:t>лізом часового параметра м’язового скорочення інтерференційної ЕМГ.</w:t>
      </w:r>
    </w:p>
    <w:bookmarkEnd w:id="1"/>
    <w:bookmarkEnd w:id="2"/>
    <w:p w:rsidR="0007728B" w:rsidRDefault="0007728B" w:rsidP="0007728B">
      <w:pPr>
        <w:spacing w:before="240"/>
        <w:jc w:val="both"/>
        <w:rPr>
          <w:sz w:val="28"/>
          <w:szCs w:val="28"/>
        </w:rPr>
      </w:pPr>
      <w:r>
        <w:rPr>
          <w:b/>
          <w:sz w:val="28"/>
          <w:szCs w:val="28"/>
        </w:rPr>
        <w:t>Практичне значення роботи</w:t>
      </w:r>
    </w:p>
    <w:p w:rsidR="0007728B" w:rsidRDefault="0007728B" w:rsidP="0007728B">
      <w:pPr>
        <w:pStyle w:val="afffffffa"/>
        <w:tabs>
          <w:tab w:val="left" w:pos="9163"/>
        </w:tabs>
        <w:ind w:right="191" w:firstLine="561"/>
        <w:rPr>
          <w:szCs w:val="28"/>
        </w:rPr>
      </w:pPr>
      <w:r>
        <w:rPr>
          <w:szCs w:val="28"/>
        </w:rPr>
        <w:t xml:space="preserve">Практичне значення роботи полягає в тому, що розроблено та обґрунтовано </w:t>
      </w:r>
      <w:r>
        <w:rPr>
          <w:bCs/>
          <w:szCs w:val="28"/>
        </w:rPr>
        <w:t>клініко-рентгенометричні</w:t>
      </w:r>
      <w:r>
        <w:rPr>
          <w:szCs w:val="28"/>
        </w:rPr>
        <w:t xml:space="preserve"> критерії прогнозування порушення функції колінного суглоба, що дозволяє вчасно застосовувати диференційований підхід до вибору оптимального методу комплексного ортопедичного лікування та значно знизити інвалідизацію пацієнтів. </w:t>
      </w:r>
    </w:p>
    <w:p w:rsidR="0007728B" w:rsidRDefault="0007728B" w:rsidP="0007728B">
      <w:pPr>
        <w:pStyle w:val="afffffffa"/>
        <w:tabs>
          <w:tab w:val="left" w:pos="9163"/>
        </w:tabs>
        <w:ind w:right="191" w:firstLine="561"/>
        <w:rPr>
          <w:szCs w:val="28"/>
        </w:rPr>
      </w:pPr>
      <w:r>
        <w:rPr>
          <w:szCs w:val="28"/>
        </w:rPr>
        <w:t xml:space="preserve">Впровадження розроблених методів діагностики та оперативного лікування пацієнтів </w:t>
      </w:r>
      <w:r w:rsidRPr="00A30AFD">
        <w:rPr>
          <w:szCs w:val="28"/>
        </w:rPr>
        <w:t>з</w:t>
      </w:r>
      <w:r>
        <w:rPr>
          <w:szCs w:val="28"/>
        </w:rPr>
        <w:t xml:space="preserve"> ДЦП з порушенням функції колінного суглоба дасть змогу покращити анатомо-функціональні результати лікування та стан здоров’я цієї тяжкої категорії хворих. </w:t>
      </w:r>
    </w:p>
    <w:p w:rsidR="0007728B" w:rsidRDefault="0007728B" w:rsidP="0007728B">
      <w:pPr>
        <w:pStyle w:val="afffffffa"/>
        <w:tabs>
          <w:tab w:val="left" w:pos="9163"/>
        </w:tabs>
        <w:ind w:right="191" w:firstLine="561"/>
        <w:rPr>
          <w:szCs w:val="28"/>
        </w:rPr>
      </w:pPr>
    </w:p>
    <w:p w:rsidR="0007728B" w:rsidRDefault="0007728B" w:rsidP="0007728B">
      <w:pPr>
        <w:widowControl w:val="0"/>
        <w:shd w:val="clear" w:color="auto" w:fill="FFFFFF"/>
        <w:tabs>
          <w:tab w:val="left" w:pos="9163"/>
        </w:tabs>
        <w:autoSpaceDE w:val="0"/>
        <w:autoSpaceDN w:val="0"/>
        <w:adjustRightInd w:val="0"/>
        <w:spacing w:before="240"/>
        <w:ind w:right="193"/>
        <w:jc w:val="both"/>
        <w:rPr>
          <w:sz w:val="28"/>
          <w:szCs w:val="28"/>
        </w:rPr>
      </w:pPr>
      <w:r>
        <w:rPr>
          <w:b/>
          <w:sz w:val="28"/>
          <w:szCs w:val="28"/>
        </w:rPr>
        <w:t>Особистий внесок дисертанта.</w:t>
      </w:r>
      <w:r>
        <w:rPr>
          <w:color w:val="FF0000"/>
          <w:sz w:val="28"/>
          <w:szCs w:val="28"/>
        </w:rPr>
        <w:t xml:space="preserve"> </w:t>
      </w:r>
      <w:r>
        <w:rPr>
          <w:sz w:val="28"/>
          <w:szCs w:val="28"/>
        </w:rPr>
        <w:t xml:space="preserve">У роботі </w:t>
      </w:r>
      <w:r>
        <w:rPr>
          <w:bCs/>
          <w:sz w:val="28"/>
          <w:szCs w:val="28"/>
        </w:rPr>
        <w:t>на достатньому методологічному та методичному рівні</w:t>
      </w:r>
      <w:r>
        <w:rPr>
          <w:sz w:val="28"/>
          <w:szCs w:val="28"/>
        </w:rPr>
        <w:t xml:space="preserve"> проведений аналіз клінічних, рентгенометричних, математичних, електроміографічних та статистичних показників у пацієнтів, хворих на дитячий церебральний параліч з порушенням функції колінного суглоба. Автор особисто здійснив обстеження та лікування 38 хворих, самостійно і як асистент брав участь в 68 операціях, виконав післяопераційне та диспансерне спостереження 45 хворих. Здобувачем визначені мета і завдання, методичні підходи та опрацьовані методи дослідження, проведена статистична обробка отриманих результатів, розроблені та науково обґрунтовані принципи ортопедичного лікування деформацій колінного суглоба у хворих на дитячий церебральний параліч. </w:t>
      </w:r>
    </w:p>
    <w:p w:rsidR="0007728B" w:rsidRDefault="0007728B" w:rsidP="0007728B">
      <w:pPr>
        <w:pStyle w:val="1"/>
        <w:jc w:val="both"/>
        <w:rPr>
          <w:rFonts w:cs="Times New Roman"/>
          <w:b w:val="0"/>
          <w:bCs w:val="0"/>
          <w:color w:val="FF0000"/>
          <w:kern w:val="0"/>
          <w:szCs w:val="28"/>
        </w:rPr>
      </w:pPr>
      <w:r>
        <w:rPr>
          <w:szCs w:val="28"/>
        </w:rPr>
        <w:t>Результати дисертаційного дослідження впроваджені</w:t>
      </w:r>
      <w:r>
        <w:rPr>
          <w:color w:val="FF0000"/>
          <w:szCs w:val="28"/>
        </w:rPr>
        <w:t xml:space="preserve"> </w:t>
      </w:r>
      <w:r>
        <w:rPr>
          <w:rFonts w:cs="Times New Roman"/>
          <w:b w:val="0"/>
          <w:bCs w:val="0"/>
          <w:kern w:val="0"/>
          <w:szCs w:val="28"/>
        </w:rPr>
        <w:t xml:space="preserve">в роботу клініки захворювань суглобів у дітей та підлітків </w:t>
      </w:r>
      <w:r w:rsidRPr="006D38D7">
        <w:rPr>
          <w:b w:val="0"/>
          <w:szCs w:val="28"/>
        </w:rPr>
        <w:t>ДУ “Інститут травматології та ортопедії АМН України”</w:t>
      </w:r>
      <w:r>
        <w:rPr>
          <w:rFonts w:cs="Times New Roman"/>
          <w:b w:val="0"/>
          <w:bCs w:val="0"/>
          <w:kern w:val="0"/>
          <w:szCs w:val="28"/>
        </w:rPr>
        <w:t xml:space="preserve"> і</w:t>
      </w:r>
      <w:r>
        <w:rPr>
          <w:b w:val="0"/>
          <w:szCs w:val="28"/>
        </w:rPr>
        <w:t xml:space="preserve"> використовуються на курсах стажування та інформації з дитячої ортопедії і травматології </w:t>
      </w:r>
      <w:r w:rsidRPr="006D38D7">
        <w:rPr>
          <w:b w:val="0"/>
          <w:szCs w:val="28"/>
        </w:rPr>
        <w:t xml:space="preserve">ДУ “Інститут </w:t>
      </w:r>
      <w:r w:rsidRPr="006D38D7">
        <w:rPr>
          <w:b w:val="0"/>
          <w:szCs w:val="28"/>
        </w:rPr>
        <w:lastRenderedPageBreak/>
        <w:t>травматології та ортопедії АМН України”</w:t>
      </w:r>
      <w:r>
        <w:rPr>
          <w:b w:val="0"/>
          <w:szCs w:val="28"/>
        </w:rPr>
        <w:t>. Результати проведених досліджень впроваджено також у клінічну практику санаторію ім. Н. К. Крупської МОЗ України та головного санаторію “Орлятко” МОЗ України (Євпаторія).</w:t>
      </w:r>
      <w:r>
        <w:rPr>
          <w:rFonts w:cs="Times New Roman"/>
          <w:b w:val="0"/>
          <w:bCs w:val="0"/>
          <w:color w:val="FF0000"/>
          <w:kern w:val="0"/>
          <w:szCs w:val="28"/>
        </w:rPr>
        <w:t xml:space="preserve"> </w:t>
      </w:r>
    </w:p>
    <w:p w:rsidR="0007728B" w:rsidRDefault="0007728B" w:rsidP="0007728B">
      <w:pPr>
        <w:spacing w:before="240"/>
        <w:jc w:val="both"/>
        <w:rPr>
          <w:sz w:val="28"/>
          <w:szCs w:val="28"/>
        </w:rPr>
      </w:pPr>
      <w:r>
        <w:rPr>
          <w:b/>
          <w:sz w:val="28"/>
          <w:szCs w:val="28"/>
        </w:rPr>
        <w:t>Апробація результатів роботи.</w:t>
      </w:r>
      <w:r>
        <w:rPr>
          <w:color w:val="FF0000"/>
          <w:sz w:val="28"/>
          <w:szCs w:val="28"/>
        </w:rPr>
        <w:t xml:space="preserve"> </w:t>
      </w:r>
      <w:r>
        <w:rPr>
          <w:sz w:val="28"/>
          <w:szCs w:val="28"/>
        </w:rPr>
        <w:t>Основні положення дисертаційної роботи представлені на: Всеукр</w:t>
      </w:r>
      <w:r>
        <w:rPr>
          <w:sz w:val="28"/>
          <w:szCs w:val="28"/>
        </w:rPr>
        <w:t>а</w:t>
      </w:r>
      <w:r>
        <w:rPr>
          <w:sz w:val="28"/>
          <w:szCs w:val="28"/>
        </w:rPr>
        <w:t>їнській науково-практичній конференції з міжнародною участю, присвяченій 85-річчю ДУ “Інститут травматології та ортопедії АМН України” (Київ, 19-21 травня, 2004); Республіканс</w:t>
      </w:r>
      <w:r>
        <w:rPr>
          <w:sz w:val="28"/>
          <w:szCs w:val="28"/>
        </w:rPr>
        <w:t>ь</w:t>
      </w:r>
      <w:r>
        <w:rPr>
          <w:sz w:val="28"/>
          <w:szCs w:val="28"/>
        </w:rPr>
        <w:t>ких пленумах асоціації ортопедів-травматологів України (Вінниця 2004; Одеса 2006); вчених радах ДУ “Інститут травматології та ортопедії АМН України” (2004, 2005, 2006, 2007); конференціях молодих вчених на базі ДУ “Інститут травматології та ортопедії АМН України” (2003, 2004); міжнародній науково-практичній конференції „Захворювання і пошкодження суглобів у дітей” (Маріуполь 2005, 2006, 2007); міжнародній науково-практичній конференції „Проблеми медико-соціальної реабілітації дітей-інвалідів” (Євпаторія, 2005);</w:t>
      </w:r>
      <w:r>
        <w:rPr>
          <w:bCs/>
          <w:szCs w:val="28"/>
        </w:rPr>
        <w:t xml:space="preserve"> </w:t>
      </w:r>
      <w:r>
        <w:rPr>
          <w:sz w:val="28"/>
          <w:szCs w:val="28"/>
        </w:rPr>
        <w:t>міжнародній науково-практичній конференції „Проблеми та перспективи розвитку реабілітації осіб з обмеженими фізичними можливостями” (15-16 лютого 2006, Харків); Європейському з’їзді SICOT (Прага, 16 вересня 2006).</w:t>
      </w:r>
    </w:p>
    <w:p w:rsidR="0007728B" w:rsidRDefault="0007728B" w:rsidP="0007728B">
      <w:pPr>
        <w:spacing w:before="240"/>
        <w:jc w:val="both"/>
        <w:rPr>
          <w:sz w:val="28"/>
          <w:szCs w:val="28"/>
        </w:rPr>
      </w:pPr>
      <w:r>
        <w:rPr>
          <w:b/>
          <w:sz w:val="28"/>
          <w:szCs w:val="28"/>
        </w:rPr>
        <w:t>Публікації результатів дослідження.</w:t>
      </w:r>
      <w:r>
        <w:rPr>
          <w:rStyle w:val="affffffffffffffffffffffffffffff8"/>
          <w:color w:val="FF0000"/>
        </w:rPr>
        <w:t xml:space="preserve"> </w:t>
      </w:r>
      <w:r>
        <w:rPr>
          <w:rStyle w:val="affffffffffffffffffffffffffffff8"/>
        </w:rPr>
        <w:t>За темою дисертації опубліковано 11 наукових робіт, з них 6 статей – у виданнях, що входять до переліку праць, затве</w:t>
      </w:r>
      <w:r>
        <w:rPr>
          <w:rStyle w:val="affffffffffffffffffffffffffffff8"/>
        </w:rPr>
        <w:t>р</w:t>
      </w:r>
      <w:r>
        <w:rPr>
          <w:rStyle w:val="affffffffffffffffffffffffffffff8"/>
        </w:rPr>
        <w:t xml:space="preserve">джених ВАК України, 4 – у збірниках матеріалів конференцій та з’їздів, 1 наукова праця опублікована за межами України. Отримано </w:t>
      </w:r>
      <w:r>
        <w:rPr>
          <w:sz w:val="28"/>
          <w:szCs w:val="28"/>
        </w:rPr>
        <w:t>деклараційний патент на корисну модель №15610 від 17.07.2006 “Спосіб визначення рівня стояння надколінка” та зроблено 2 нововведення.</w:t>
      </w:r>
    </w:p>
    <w:p w:rsidR="0007728B" w:rsidRDefault="0007728B" w:rsidP="0007728B">
      <w:pPr>
        <w:pStyle w:val="1"/>
        <w:jc w:val="both"/>
        <w:rPr>
          <w:rFonts w:cs="Times New Roman"/>
          <w:b w:val="0"/>
          <w:bCs w:val="0"/>
          <w:color w:val="FF0000"/>
          <w:kern w:val="0"/>
          <w:szCs w:val="28"/>
        </w:rPr>
      </w:pPr>
      <w:r w:rsidRPr="00A26573">
        <w:rPr>
          <w:szCs w:val="28"/>
        </w:rPr>
        <w:t>Об’єм</w:t>
      </w:r>
      <w:r>
        <w:rPr>
          <w:szCs w:val="28"/>
        </w:rPr>
        <w:t xml:space="preserve"> та структура роботи.</w:t>
      </w:r>
      <w:r>
        <w:rPr>
          <w:rStyle w:val="affffffffffffffffffffffffffffff8"/>
          <w:color w:val="FF0000"/>
        </w:rPr>
        <w:t xml:space="preserve"> </w:t>
      </w:r>
      <w:r>
        <w:rPr>
          <w:b w:val="0"/>
          <w:bCs w:val="0"/>
        </w:rPr>
        <w:t>Дисертація викладена на 126 сторінках, ілюстр</w:t>
      </w:r>
      <w:r>
        <w:rPr>
          <w:b w:val="0"/>
          <w:bCs w:val="0"/>
        </w:rPr>
        <w:t>о</w:t>
      </w:r>
      <w:r>
        <w:rPr>
          <w:b w:val="0"/>
          <w:bCs w:val="0"/>
        </w:rPr>
        <w:t>вана 43 малюнками, 18 таблицями. Список літератури включає 133 джерела, з яких 57 – країни СНД та 76 – іноземних авторів. Дисертація складається із вступу, 6 ро</w:t>
      </w:r>
      <w:r>
        <w:rPr>
          <w:b w:val="0"/>
          <w:bCs w:val="0"/>
        </w:rPr>
        <w:t>з</w:t>
      </w:r>
      <w:r>
        <w:rPr>
          <w:b w:val="0"/>
          <w:bCs w:val="0"/>
        </w:rPr>
        <w:t xml:space="preserve">ділів, які містять </w:t>
      </w:r>
      <w:r>
        <w:rPr>
          <w:b w:val="0"/>
          <w:bCs w:val="0"/>
        </w:rPr>
        <w:lastRenderedPageBreak/>
        <w:t>дані власних спостережень, висновків та списку літерат</w:t>
      </w:r>
      <w:r>
        <w:rPr>
          <w:b w:val="0"/>
          <w:bCs w:val="0"/>
        </w:rPr>
        <w:t>у</w:t>
      </w:r>
      <w:r>
        <w:rPr>
          <w:b w:val="0"/>
          <w:bCs w:val="0"/>
        </w:rPr>
        <w:t>ри.</w:t>
      </w:r>
    </w:p>
    <w:p w:rsidR="0007728B" w:rsidRDefault="0007728B" w:rsidP="0007728B">
      <w:pPr>
        <w:pStyle w:val="1"/>
        <w:jc w:val="center"/>
        <w:rPr>
          <w:szCs w:val="28"/>
        </w:rPr>
      </w:pPr>
      <w:r>
        <w:rPr>
          <w:szCs w:val="28"/>
        </w:rPr>
        <w:t>ЗМІСТ ДИСЕРТАЦІЇ</w:t>
      </w:r>
    </w:p>
    <w:p w:rsidR="0007728B" w:rsidRDefault="0007728B" w:rsidP="0007728B">
      <w:pPr>
        <w:spacing w:before="240"/>
        <w:ind w:firstLine="357"/>
        <w:rPr>
          <w:szCs w:val="28"/>
        </w:rPr>
      </w:pPr>
      <w:r>
        <w:rPr>
          <w:b/>
        </w:rPr>
        <w:t>Матеріал та методи досліджень.</w:t>
      </w:r>
      <w:r>
        <w:rPr>
          <w:color w:val="FF0000"/>
        </w:rPr>
        <w:t xml:space="preserve"> </w:t>
      </w:r>
      <w:r>
        <w:rPr>
          <w:bCs/>
        </w:rPr>
        <w:t>Дана робота базується на вивченні клінічних, рентгенологічних та електроміографічних особливостей та ортопедичного лікування 83 хворих на дитячий церебральний параліч з розладами функцій нижніх кінцівок, в яких проводились оперативні втручання, спрямовані на усунення деформацій і порушення функції колінного суглоба. Дані пацієнти перебували на лікуванні у відділенні захворювань суглобів у дітей та підлітків ІТО АМНУ в період з 1986 по 2006 рік. Вік хворих складав від 4 до 34 років.</w:t>
      </w:r>
      <w:r>
        <w:t xml:space="preserve"> </w:t>
      </w:r>
    </w:p>
    <w:p w:rsidR="0007728B" w:rsidRDefault="0007728B" w:rsidP="0007728B">
      <w:pPr>
        <w:ind w:firstLine="360"/>
        <w:jc w:val="both"/>
        <w:rPr>
          <w:sz w:val="28"/>
          <w:szCs w:val="28"/>
        </w:rPr>
      </w:pPr>
      <w:r>
        <w:rPr>
          <w:sz w:val="28"/>
          <w:szCs w:val="28"/>
        </w:rPr>
        <w:t>Серед даної клінічної групи хворих з геміпарезом було 13 (16%), з нижнім спастичним парапарезом – 49 (59%) і з тетрапарезом – 21 (25%) осіб. При обстеженні пацієнтів на дитячий церебральний параліч і вирішенні в подальшому тактики їх лікування вони були розподілені не тільки за формами (геміпарез, парапарез та тетрапарез), але і за сегментом ураження нижньої кінцівки. В першу гр</w:t>
      </w:r>
      <w:r>
        <w:rPr>
          <w:sz w:val="28"/>
          <w:szCs w:val="28"/>
        </w:rPr>
        <w:t>у</w:t>
      </w:r>
      <w:r>
        <w:rPr>
          <w:sz w:val="28"/>
          <w:szCs w:val="28"/>
        </w:rPr>
        <w:t>пу увійшло 28 пацієнтів, серед них 7 хворих з геміпарезом, 19 з парапарезом і 2 з тетрапарезом, в яких переважало ізольоване ураження колінного суглоба. Другу гр</w:t>
      </w:r>
      <w:r>
        <w:rPr>
          <w:sz w:val="28"/>
          <w:szCs w:val="28"/>
        </w:rPr>
        <w:t>у</w:t>
      </w:r>
      <w:r>
        <w:rPr>
          <w:sz w:val="28"/>
          <w:szCs w:val="28"/>
        </w:rPr>
        <w:t xml:space="preserve">пу склали 32 хворих </w:t>
      </w:r>
      <w:r>
        <w:rPr>
          <w:b/>
          <w:bCs/>
          <w:sz w:val="28"/>
        </w:rPr>
        <w:t>–</w:t>
      </w:r>
      <w:r>
        <w:rPr>
          <w:sz w:val="28"/>
          <w:szCs w:val="28"/>
        </w:rPr>
        <w:t xml:space="preserve"> 2 пацієнти з геміпарезом, 19 з парапарезом і 11 з тетрапарезом з контрактурами колінного і гомілково-ступневого суглоба. До третьої групи увійшли 23 пацієнти на ДЦП, а серед них 4 хворих з геміпарезом, 11 з парапарезом і 8 з тетр</w:t>
      </w:r>
      <w:r>
        <w:rPr>
          <w:sz w:val="28"/>
          <w:szCs w:val="28"/>
        </w:rPr>
        <w:t>а</w:t>
      </w:r>
      <w:r>
        <w:rPr>
          <w:sz w:val="28"/>
          <w:szCs w:val="28"/>
        </w:rPr>
        <w:t>парезом, в яких ми спостерігали поєднання ураження кульшового, колінного і гомілково-ступневого суглобів.</w:t>
      </w:r>
    </w:p>
    <w:p w:rsidR="0007728B" w:rsidRDefault="0007728B" w:rsidP="0007728B">
      <w:pPr>
        <w:rPr>
          <w:szCs w:val="28"/>
        </w:rPr>
      </w:pPr>
      <w:r>
        <w:rPr>
          <w:szCs w:val="28"/>
        </w:rPr>
        <w:t>Застосовувались клінічний, рентгенологічний, електроміографічний методи досліджень.</w:t>
      </w:r>
    </w:p>
    <w:p w:rsidR="0007728B" w:rsidRDefault="0007728B" w:rsidP="0007728B">
      <w:pPr>
        <w:ind w:firstLine="360"/>
        <w:jc w:val="both"/>
        <w:rPr>
          <w:sz w:val="28"/>
          <w:szCs w:val="28"/>
        </w:rPr>
      </w:pPr>
      <w:r w:rsidRPr="000E28D7">
        <w:rPr>
          <w:sz w:val="28"/>
          <w:szCs w:val="28"/>
          <w:u w:val="single"/>
        </w:rPr>
        <w:t>Клінічний метод дослідження</w:t>
      </w:r>
      <w:r>
        <w:rPr>
          <w:sz w:val="28"/>
          <w:szCs w:val="28"/>
        </w:rPr>
        <w:t xml:space="preserve"> включав оцінку м’язового тонусу, ходи пацієнта та визначення кутів контрактур в кульшовому, колінному та гомілковоступневому суглобах.</w:t>
      </w:r>
    </w:p>
    <w:p w:rsidR="0007728B" w:rsidRDefault="0007728B" w:rsidP="0007728B">
      <w:pPr>
        <w:ind w:firstLine="360"/>
        <w:jc w:val="both"/>
        <w:rPr>
          <w:sz w:val="28"/>
          <w:szCs w:val="28"/>
        </w:rPr>
      </w:pPr>
      <w:r w:rsidRPr="008D0332">
        <w:rPr>
          <w:sz w:val="28"/>
          <w:szCs w:val="28"/>
          <w:u w:val="single"/>
        </w:rPr>
        <w:t>Рентге</w:t>
      </w:r>
      <w:r>
        <w:rPr>
          <w:sz w:val="28"/>
          <w:szCs w:val="28"/>
          <w:u w:val="single"/>
        </w:rPr>
        <w:t>н</w:t>
      </w:r>
      <w:r w:rsidRPr="008D0332">
        <w:rPr>
          <w:sz w:val="28"/>
          <w:szCs w:val="28"/>
          <w:u w:val="single"/>
        </w:rPr>
        <w:t>ологічно</w:t>
      </w:r>
      <w:r>
        <w:rPr>
          <w:sz w:val="28"/>
          <w:szCs w:val="28"/>
        </w:rPr>
        <w:t xml:space="preserve"> всі хворі були обстежені на апараті </w:t>
      </w:r>
      <w:r>
        <w:rPr>
          <w:sz w:val="28"/>
          <w:szCs w:val="28"/>
          <w:lang w:val="en-US"/>
        </w:rPr>
        <w:t>Multux</w:t>
      </w:r>
      <w:r w:rsidRPr="008D0332">
        <w:rPr>
          <w:sz w:val="28"/>
          <w:szCs w:val="28"/>
        </w:rPr>
        <w:t xml:space="preserve"> </w:t>
      </w:r>
      <w:r>
        <w:rPr>
          <w:sz w:val="28"/>
          <w:szCs w:val="28"/>
          <w:lang w:val="en-US"/>
        </w:rPr>
        <w:t>UP</w:t>
      </w:r>
      <w:r>
        <w:rPr>
          <w:sz w:val="28"/>
          <w:szCs w:val="28"/>
        </w:rPr>
        <w:t>. Розмір плівки відповідав розміру об’єкта, тобто</w:t>
      </w:r>
      <w:r w:rsidRPr="008D0332">
        <w:rPr>
          <w:sz w:val="28"/>
          <w:szCs w:val="28"/>
        </w:rPr>
        <w:t xml:space="preserve"> 18</w:t>
      </w:r>
      <w:r>
        <w:rPr>
          <w:sz w:val="28"/>
          <w:szCs w:val="28"/>
          <w:lang w:val="en-US"/>
        </w:rPr>
        <w:t>x</w:t>
      </w:r>
      <w:r w:rsidRPr="008D0332">
        <w:rPr>
          <w:sz w:val="28"/>
          <w:szCs w:val="28"/>
        </w:rPr>
        <w:t>20, 24</w:t>
      </w:r>
      <w:r>
        <w:rPr>
          <w:sz w:val="28"/>
          <w:szCs w:val="28"/>
          <w:lang w:val="en-US"/>
        </w:rPr>
        <w:t>x</w:t>
      </w:r>
      <w:r w:rsidRPr="008D0332">
        <w:rPr>
          <w:sz w:val="28"/>
          <w:szCs w:val="28"/>
        </w:rPr>
        <w:t>30, 30</w:t>
      </w:r>
      <w:r>
        <w:rPr>
          <w:sz w:val="28"/>
          <w:szCs w:val="28"/>
          <w:lang w:val="en-US"/>
        </w:rPr>
        <w:t>x</w:t>
      </w:r>
      <w:r w:rsidRPr="008D0332">
        <w:rPr>
          <w:sz w:val="28"/>
          <w:szCs w:val="28"/>
        </w:rPr>
        <w:t xml:space="preserve">40 </w:t>
      </w:r>
      <w:r>
        <w:rPr>
          <w:sz w:val="28"/>
          <w:szCs w:val="28"/>
        </w:rPr>
        <w:t>см.</w:t>
      </w:r>
    </w:p>
    <w:p w:rsidR="0007728B" w:rsidRDefault="0007728B" w:rsidP="0007728B">
      <w:pPr>
        <w:pStyle w:val="24"/>
        <w:spacing w:line="240" w:lineRule="auto"/>
        <w:ind w:firstLine="360"/>
        <w:rPr>
          <w:szCs w:val="28"/>
        </w:rPr>
      </w:pPr>
      <w:r w:rsidRPr="00C87763">
        <w:rPr>
          <w:szCs w:val="28"/>
          <w:u w:val="single"/>
        </w:rPr>
        <w:t>Електроміографічні дослідження</w:t>
      </w:r>
      <w:r>
        <w:rPr>
          <w:szCs w:val="28"/>
        </w:rPr>
        <w:t xml:space="preserve"> м’язів нижніх кінцівок було виконано на електроміографі “Neuroscreen” (США)  у 40 дітей та підлітків, хворих на ДЦП. Всім пацієнтам проводилось обстеження м’язів нижніх кінцівок до початку оперативного лікування. У 30 пацієнтів пр</w:t>
      </w:r>
      <w:r>
        <w:rPr>
          <w:szCs w:val="28"/>
        </w:rPr>
        <w:t>о</w:t>
      </w:r>
      <w:r>
        <w:rPr>
          <w:szCs w:val="28"/>
        </w:rPr>
        <w:t>ведені аналогічні дослідження протягом 6 місяців після проведених операти</w:t>
      </w:r>
      <w:r>
        <w:rPr>
          <w:szCs w:val="28"/>
        </w:rPr>
        <w:t>в</w:t>
      </w:r>
      <w:r>
        <w:rPr>
          <w:szCs w:val="28"/>
        </w:rPr>
        <w:t>них втручань. Крім того, проведені аналогічні обстеження контрольної групи з 12 здорових пацієнтів.</w:t>
      </w:r>
    </w:p>
    <w:p w:rsidR="0007728B" w:rsidRDefault="0007728B" w:rsidP="0007728B">
      <w:pPr>
        <w:pStyle w:val="24"/>
        <w:spacing w:line="240" w:lineRule="auto"/>
        <w:ind w:firstLine="360"/>
        <w:rPr>
          <w:szCs w:val="28"/>
        </w:rPr>
      </w:pPr>
      <w:r>
        <w:rPr>
          <w:szCs w:val="28"/>
        </w:rPr>
        <w:t>Реєстрацію та аналіз сумарної електроміограми максимального довільного скорочення виконували з двох сторін з наступних м’язів: m. rectus femoris, m. biceps femoris або m.semimembranosus, m. tibialis anterior і m. gastrocnemius, а т</w:t>
      </w:r>
      <w:r>
        <w:rPr>
          <w:szCs w:val="28"/>
        </w:rPr>
        <w:t>а</w:t>
      </w:r>
      <w:r>
        <w:rPr>
          <w:szCs w:val="28"/>
        </w:rPr>
        <w:t>кож клінічно визначалась сила м’язів за системою М0–5. Тестування м’язів пр</w:t>
      </w:r>
      <w:r>
        <w:rPr>
          <w:szCs w:val="28"/>
        </w:rPr>
        <w:t>о</w:t>
      </w:r>
      <w:r>
        <w:rPr>
          <w:szCs w:val="28"/>
        </w:rPr>
        <w:t>водили за стандартними методиками.</w:t>
      </w:r>
    </w:p>
    <w:p w:rsidR="0007728B" w:rsidRDefault="0007728B" w:rsidP="0007728B">
      <w:pPr>
        <w:pStyle w:val="24"/>
        <w:spacing w:line="240" w:lineRule="auto"/>
        <w:ind w:firstLine="360"/>
        <w:rPr>
          <w:szCs w:val="28"/>
        </w:rPr>
      </w:pPr>
      <w:r>
        <w:rPr>
          <w:szCs w:val="28"/>
        </w:rPr>
        <w:lastRenderedPageBreak/>
        <w:t>Проводили кількісний аналіз сумарної електроміограми максимального д</w:t>
      </w:r>
      <w:r>
        <w:rPr>
          <w:szCs w:val="28"/>
        </w:rPr>
        <w:t>о</w:t>
      </w:r>
      <w:r>
        <w:rPr>
          <w:szCs w:val="28"/>
        </w:rPr>
        <w:t>вільного скорочення за наступними параметрами: середня амплітуда та активність.</w:t>
      </w:r>
    </w:p>
    <w:p w:rsidR="0007728B" w:rsidRDefault="0007728B" w:rsidP="0007728B">
      <w:pPr>
        <w:pStyle w:val="afffffffa"/>
        <w:ind w:firstLine="360"/>
      </w:pPr>
      <w:r>
        <w:rPr>
          <w:szCs w:val="28"/>
        </w:rPr>
        <w:t>Для об’єктивної кількісної оцінки спастичного стану м’яза використовували часовий параметр ЕМГ, який був тривалістю спастичного скорочення м’язу. Це в певній мірі відображало стан підвищеної збудливості нервових структур сегментарного апарату. До ран</w:t>
      </w:r>
      <w:r>
        <w:rPr>
          <w:szCs w:val="28"/>
        </w:rPr>
        <w:t>і</w:t>
      </w:r>
      <w:r>
        <w:rPr>
          <w:szCs w:val="28"/>
        </w:rPr>
        <w:t>ше описаної методики відведення і реєстрації ЕМГ слід додати, що електричну активність записували при чутливості 100 мкВ і розгортці 1000</w:t>
      </w:r>
      <w:r>
        <w:t xml:space="preserve"> </w:t>
      </w:r>
      <w:r>
        <w:rPr>
          <w:lang w:val="en-US"/>
        </w:rPr>
        <w:t>ms</w:t>
      </w:r>
      <w:r>
        <w:t xml:space="preserve">.  Реєстрацію ЕМГ проводили в трьох послідовних пробах. Перед кожною пробою робилась пауза. Для характеристики спастичної готовності м’яза у хворого в трьох пробах визначали сумарну тривалість ЕМГ (Темг). </w:t>
      </w:r>
    </w:p>
    <w:p w:rsidR="0007728B" w:rsidRPr="008D0332" w:rsidRDefault="0007728B" w:rsidP="0007728B">
      <w:pPr>
        <w:ind w:firstLine="360"/>
        <w:jc w:val="both"/>
        <w:rPr>
          <w:color w:val="FF0000"/>
          <w:sz w:val="28"/>
          <w:szCs w:val="28"/>
        </w:rPr>
      </w:pPr>
    </w:p>
    <w:p w:rsidR="0007728B" w:rsidRDefault="0007728B" w:rsidP="0007728B">
      <w:pPr>
        <w:pStyle w:val="1"/>
        <w:jc w:val="center"/>
        <w:rPr>
          <w:szCs w:val="28"/>
        </w:rPr>
      </w:pPr>
      <w:r>
        <w:rPr>
          <w:szCs w:val="28"/>
        </w:rPr>
        <w:t>Результати досліджень та їх аналіз:</w:t>
      </w:r>
    </w:p>
    <w:p w:rsidR="0007728B" w:rsidRDefault="0007728B" w:rsidP="0007728B">
      <w:pPr>
        <w:ind w:firstLine="539"/>
        <w:jc w:val="both"/>
        <w:rPr>
          <w:sz w:val="28"/>
          <w:szCs w:val="28"/>
        </w:rPr>
      </w:pPr>
      <w:r>
        <w:rPr>
          <w:sz w:val="28"/>
          <w:szCs w:val="28"/>
        </w:rPr>
        <w:t>Діагностика даної патології потребує комплексного обстеження, яке включає клініко-неврологічний, рентгенологічний та електроміографічний методи.</w:t>
      </w:r>
      <w:r>
        <w:rPr>
          <w:color w:val="FF0000"/>
          <w:sz w:val="28"/>
          <w:szCs w:val="28"/>
        </w:rPr>
        <w:t xml:space="preserve"> </w:t>
      </w:r>
      <w:r>
        <w:rPr>
          <w:sz w:val="28"/>
          <w:szCs w:val="28"/>
        </w:rPr>
        <w:t>Вивчення анамнезу захворювання показало, що у більшості пацієнтів тривалий термін консервативного лікування привів до виникнення згинальних контрактур колінних суглобів і обмежив відновлення їх функції та опороздатності нижніх кінцівок. За нашими спостереженн</w:t>
      </w:r>
      <w:r>
        <w:rPr>
          <w:sz w:val="28"/>
          <w:szCs w:val="28"/>
        </w:rPr>
        <w:t>я</w:t>
      </w:r>
      <w:r>
        <w:rPr>
          <w:sz w:val="28"/>
          <w:szCs w:val="28"/>
        </w:rPr>
        <w:t>ми, він в середньому тривав 7-8 років. Основною причиною цього, на нашу думку, є відсутність спільної схеми діагностики і лікування хворих на дит</w:t>
      </w:r>
      <w:r>
        <w:rPr>
          <w:sz w:val="28"/>
          <w:szCs w:val="28"/>
        </w:rPr>
        <w:t>я</w:t>
      </w:r>
      <w:r>
        <w:rPr>
          <w:sz w:val="28"/>
          <w:szCs w:val="28"/>
        </w:rPr>
        <w:t>чий церебральний параліч, основаної на об’єктивних критеріях для спеціалістів, які з</w:t>
      </w:r>
      <w:r>
        <w:rPr>
          <w:sz w:val="28"/>
          <w:szCs w:val="28"/>
        </w:rPr>
        <w:t>а</w:t>
      </w:r>
      <w:r>
        <w:rPr>
          <w:sz w:val="28"/>
          <w:szCs w:val="28"/>
        </w:rPr>
        <w:t>ймаються медичною реабілітацією даної категорії хворих.</w:t>
      </w:r>
    </w:p>
    <w:p w:rsidR="0007728B" w:rsidRDefault="0007728B" w:rsidP="0007728B">
      <w:pPr>
        <w:pStyle w:val="afffffffa"/>
        <w:ind w:firstLine="567"/>
      </w:pPr>
      <w:r>
        <w:t>Подальше вдосконалення профілактики розвитку та лікування  деформ</w:t>
      </w:r>
      <w:r>
        <w:t>а</w:t>
      </w:r>
      <w:r>
        <w:t xml:space="preserve">цій нижніх кінцівок у хворих </w:t>
      </w:r>
      <w:r w:rsidRPr="00A30AFD">
        <w:t xml:space="preserve">з </w:t>
      </w:r>
      <w:r>
        <w:t>дитячим церебральним паралічем неможливе без обґрунтованої спеціалізованої ортопедичної допомоги з урахуванням невролог</w:t>
      </w:r>
      <w:r>
        <w:t>і</w:t>
      </w:r>
      <w:r>
        <w:t xml:space="preserve">чного статусу. </w:t>
      </w:r>
    </w:p>
    <w:p w:rsidR="0007728B" w:rsidRDefault="0007728B" w:rsidP="0007728B">
      <w:pPr>
        <w:pStyle w:val="affffffff1"/>
        <w:ind w:firstLine="539"/>
        <w:rPr>
          <w:szCs w:val="28"/>
          <w:lang w:eastAsia="uk-UA"/>
        </w:rPr>
      </w:pPr>
      <w:r>
        <w:rPr>
          <w:szCs w:val="28"/>
          <w:lang w:eastAsia="uk-UA"/>
        </w:rPr>
        <w:t xml:space="preserve">Нами розроблено комплексну </w:t>
      </w:r>
      <w:r>
        <w:rPr>
          <w:bCs/>
          <w:szCs w:val="28"/>
        </w:rPr>
        <w:t>бальну систему оцінки функціонального стану нижніх кінцівок</w:t>
      </w:r>
      <w:r>
        <w:rPr>
          <w:szCs w:val="28"/>
          <w:lang w:eastAsia="uk-UA"/>
        </w:rPr>
        <w:t xml:space="preserve"> у хворих дитячим церебральним паралічем, яка об’єднує погляди на дану проблему невролога, реабілітолога та ортопеда.</w:t>
      </w:r>
    </w:p>
    <w:p w:rsidR="0007728B" w:rsidRDefault="0007728B" w:rsidP="0007728B">
      <w:pPr>
        <w:pStyle w:val="affffffff1"/>
        <w:ind w:firstLine="539"/>
        <w:rPr>
          <w:szCs w:val="28"/>
          <w:lang w:eastAsia="uk-UA"/>
        </w:rPr>
      </w:pPr>
      <w:r>
        <w:rPr>
          <w:szCs w:val="28"/>
          <w:lang w:eastAsia="uk-UA"/>
        </w:rPr>
        <w:t xml:space="preserve">При оцінці  м’язового тонусу застосовували модифіковану шкалу Ашворса.  Оцінювали ступінь підвищення м’язового тонусу від 0 до 4. </w:t>
      </w:r>
    </w:p>
    <w:p w:rsidR="0007728B" w:rsidRDefault="0007728B" w:rsidP="0007728B">
      <w:pPr>
        <w:pStyle w:val="afffffffa"/>
        <w:ind w:firstLine="540"/>
        <w:rPr>
          <w:szCs w:val="28"/>
        </w:rPr>
      </w:pPr>
      <w:r>
        <w:rPr>
          <w:szCs w:val="28"/>
          <w:lang w:eastAsia="uk-UA"/>
        </w:rPr>
        <w:t>Оцінка рівня рухових порушень також проводилась від 0 до 4 балів, але окремо для геміпарезу, нижнього спастичного парапарезу та спастичного тетрапарезу.</w:t>
      </w:r>
      <w:r>
        <w:rPr>
          <w:szCs w:val="28"/>
        </w:rPr>
        <w:t xml:space="preserve"> </w:t>
      </w:r>
    </w:p>
    <w:p w:rsidR="0007728B" w:rsidRDefault="0007728B" w:rsidP="0007728B">
      <w:pPr>
        <w:pStyle w:val="afffffffa"/>
        <w:ind w:firstLine="540"/>
        <w:rPr>
          <w:szCs w:val="28"/>
        </w:rPr>
      </w:pPr>
      <w:r>
        <w:t>Третьою складовою функціональної оцінки стану нижніх кінцівок у паціє</w:t>
      </w:r>
      <w:r>
        <w:t>н</w:t>
      </w:r>
      <w:r>
        <w:t>тів з ДЦП ми ввели найбільш об’єктивний  і спільний для спеціалістів всіх пр</w:t>
      </w:r>
      <w:r>
        <w:t>о</w:t>
      </w:r>
      <w:r>
        <w:t>філів, які займаються лікуванням цієї групи хворих, показник – суму кутів кон</w:t>
      </w:r>
      <w:r>
        <w:t>т</w:t>
      </w:r>
      <w:r>
        <w:t>рактур в сагітальній площині нижньої кінцівки. Оцінювали величину всіх кутів контрактур в сагітальній площині кульшового, к</w:t>
      </w:r>
      <w:r>
        <w:t>о</w:t>
      </w:r>
      <w:r>
        <w:t>лінного і гомілково-</w:t>
      </w:r>
      <w:r>
        <w:lastRenderedPageBreak/>
        <w:t>ступневого суглобів також від 0 до 4 балів. 0 балів –  0</w:t>
      </w:r>
      <w:r>
        <w:sym w:font="Symbol" w:char="F0B0"/>
      </w:r>
      <w:r>
        <w:t xml:space="preserve"> </w:t>
      </w:r>
      <w:r>
        <w:rPr>
          <w:b/>
          <w:bCs/>
        </w:rPr>
        <w:t>–</w:t>
      </w:r>
      <w:r>
        <w:t xml:space="preserve"> 20</w:t>
      </w:r>
      <w:r>
        <w:sym w:font="Symbol" w:char="F0B0"/>
      </w:r>
      <w:r>
        <w:t>, 1 бал –  20</w:t>
      </w:r>
      <w:r>
        <w:sym w:font="Symbol" w:char="F0B0"/>
      </w:r>
      <w:r>
        <w:t xml:space="preserve"> </w:t>
      </w:r>
      <w:r>
        <w:rPr>
          <w:b/>
          <w:bCs/>
        </w:rPr>
        <w:t>–</w:t>
      </w:r>
      <w:r>
        <w:t xml:space="preserve"> 40</w:t>
      </w:r>
      <w:r>
        <w:sym w:font="Symbol" w:char="F0B0"/>
      </w:r>
      <w:r>
        <w:t xml:space="preserve"> , 2 бала –   40</w:t>
      </w:r>
      <w:r>
        <w:sym w:font="Symbol" w:char="F0B0"/>
      </w:r>
      <w:r>
        <w:t xml:space="preserve"> </w:t>
      </w:r>
      <w:r>
        <w:rPr>
          <w:b/>
          <w:bCs/>
        </w:rPr>
        <w:t>–</w:t>
      </w:r>
      <w:r>
        <w:t xml:space="preserve"> 60</w:t>
      </w:r>
      <w:r>
        <w:sym w:font="Symbol" w:char="F0B0"/>
      </w:r>
      <w:r>
        <w:t xml:space="preserve"> , </w:t>
      </w:r>
      <w:r>
        <w:rPr>
          <w:szCs w:val="28"/>
        </w:rPr>
        <w:t>3 бала –  60</w:t>
      </w:r>
      <w:r>
        <w:rPr>
          <w:szCs w:val="28"/>
        </w:rPr>
        <w:sym w:font="Symbol" w:char="F0B0"/>
      </w:r>
      <w:r>
        <w:rPr>
          <w:szCs w:val="28"/>
        </w:rPr>
        <w:t xml:space="preserve"> </w:t>
      </w:r>
      <w:r>
        <w:rPr>
          <w:b/>
          <w:bCs/>
        </w:rPr>
        <w:t>–</w:t>
      </w:r>
      <w:r>
        <w:rPr>
          <w:szCs w:val="28"/>
        </w:rPr>
        <w:t xml:space="preserve"> 80</w:t>
      </w:r>
      <w:r>
        <w:rPr>
          <w:szCs w:val="28"/>
        </w:rPr>
        <w:sym w:font="Symbol" w:char="F0B0"/>
      </w:r>
      <w:r>
        <w:rPr>
          <w:szCs w:val="28"/>
        </w:rPr>
        <w:t>, 4 бали – більше 80</w:t>
      </w:r>
      <w:r>
        <w:rPr>
          <w:szCs w:val="28"/>
        </w:rPr>
        <w:sym w:font="Symbol" w:char="F0B0"/>
      </w:r>
      <w:r>
        <w:rPr>
          <w:szCs w:val="28"/>
        </w:rPr>
        <w:t>.</w:t>
      </w:r>
    </w:p>
    <w:p w:rsidR="0007728B" w:rsidRDefault="0007728B" w:rsidP="0007728B">
      <w:pPr>
        <w:ind w:firstLine="539"/>
        <w:jc w:val="both"/>
        <w:rPr>
          <w:sz w:val="28"/>
          <w:szCs w:val="28"/>
        </w:rPr>
      </w:pPr>
      <w:r>
        <w:rPr>
          <w:sz w:val="28"/>
          <w:szCs w:val="28"/>
        </w:rPr>
        <w:t>Відновлення функції колінного суглоба у хворих з дитячим церебральним паралічем є складною і не до кінця вирішеною проблемою. Важливим клінічним і ре</w:t>
      </w:r>
      <w:r>
        <w:rPr>
          <w:sz w:val="28"/>
          <w:szCs w:val="28"/>
        </w:rPr>
        <w:t>н</w:t>
      </w:r>
      <w:r>
        <w:rPr>
          <w:sz w:val="28"/>
          <w:szCs w:val="28"/>
        </w:rPr>
        <w:t>тгенологічним проявом обмеження функції суглоба є високе стояння надколінка (</w:t>
      </w:r>
      <w:r>
        <w:rPr>
          <w:sz w:val="28"/>
          <w:szCs w:val="28"/>
          <w:lang w:val="en-US"/>
        </w:rPr>
        <w:t>patella</w:t>
      </w:r>
      <w:r>
        <w:rPr>
          <w:sz w:val="28"/>
          <w:szCs w:val="28"/>
        </w:rPr>
        <w:t xml:space="preserve"> </w:t>
      </w:r>
      <w:r>
        <w:rPr>
          <w:sz w:val="28"/>
          <w:szCs w:val="28"/>
          <w:lang w:val="en-US"/>
        </w:rPr>
        <w:t>alta</w:t>
      </w:r>
      <w:r>
        <w:rPr>
          <w:sz w:val="28"/>
          <w:szCs w:val="28"/>
        </w:rPr>
        <w:t>). На наш погляд, проведення консервативного, фізіотерапевтичного лік</w:t>
      </w:r>
      <w:r>
        <w:rPr>
          <w:sz w:val="28"/>
          <w:szCs w:val="28"/>
        </w:rPr>
        <w:t>у</w:t>
      </w:r>
      <w:r>
        <w:rPr>
          <w:sz w:val="28"/>
          <w:szCs w:val="28"/>
        </w:rPr>
        <w:t>вання  згинальних контрактур колінного суглоба у хворих з ДЦП при високому стоянні надколінка абсолютно безперспективне. В той же час перед нами стало пита</w:t>
      </w:r>
      <w:r>
        <w:rPr>
          <w:sz w:val="28"/>
          <w:szCs w:val="28"/>
        </w:rPr>
        <w:t>н</w:t>
      </w:r>
      <w:r>
        <w:rPr>
          <w:sz w:val="28"/>
          <w:szCs w:val="28"/>
        </w:rPr>
        <w:t>ня: який рівень  стояння надколінка вважати за такий, що підлягає оперативному л</w:t>
      </w:r>
      <w:r>
        <w:rPr>
          <w:sz w:val="28"/>
          <w:szCs w:val="28"/>
        </w:rPr>
        <w:t>і</w:t>
      </w:r>
      <w:r>
        <w:rPr>
          <w:sz w:val="28"/>
          <w:szCs w:val="28"/>
        </w:rPr>
        <w:t>куванню.</w:t>
      </w:r>
    </w:p>
    <w:p w:rsidR="0007728B" w:rsidRDefault="0007728B" w:rsidP="0007728B">
      <w:pPr>
        <w:ind w:firstLine="561"/>
        <w:jc w:val="both"/>
        <w:rPr>
          <w:sz w:val="28"/>
          <w:szCs w:val="28"/>
        </w:rPr>
      </w:pPr>
      <w:r>
        <w:rPr>
          <w:sz w:val="28"/>
          <w:szCs w:val="28"/>
        </w:rPr>
        <w:t>Розроблено власний рентгенологічний метод визначення рівня стояння надк</w:t>
      </w:r>
      <w:r>
        <w:rPr>
          <w:sz w:val="28"/>
          <w:szCs w:val="28"/>
        </w:rPr>
        <w:t>о</w:t>
      </w:r>
      <w:r>
        <w:rPr>
          <w:sz w:val="28"/>
          <w:szCs w:val="28"/>
        </w:rPr>
        <w:t xml:space="preserve">лінка, при якому, на відміну від існуючих методів,  використовувалися постійні для різних вікових груп чіткі рентгенологічні орієнтири: центр надколінка, нижній край медіального виростка стегнової кістки, верхівка голівки малогомілкової кістки, вісь великогомілкової кістки. </w:t>
      </w:r>
    </w:p>
    <w:p w:rsidR="0007728B" w:rsidRDefault="0007728B" w:rsidP="0007728B">
      <w:pPr>
        <w:ind w:firstLine="539"/>
        <w:jc w:val="both"/>
        <w:rPr>
          <w:sz w:val="28"/>
          <w:szCs w:val="28"/>
        </w:rPr>
      </w:pPr>
      <w:r>
        <w:rPr>
          <w:sz w:val="28"/>
          <w:szCs w:val="28"/>
        </w:rPr>
        <w:t>В процесі роботи визначено норму індексу рівня стояння надколінка, яка склала 1,5</w:t>
      </w:r>
      <w:r>
        <w:rPr>
          <w:b/>
          <w:bCs/>
          <w:sz w:val="28"/>
        </w:rPr>
        <w:t>–</w:t>
      </w:r>
      <w:r>
        <w:rPr>
          <w:sz w:val="28"/>
          <w:szCs w:val="28"/>
        </w:rPr>
        <w:t>1,6 ± 20 %. В 2 випадках показники перевищили  норму, що було пов’язано з наявністю у пацієнта високого стояння надколінка, яке було підтверджене розраху</w:t>
      </w:r>
      <w:r>
        <w:rPr>
          <w:sz w:val="28"/>
          <w:szCs w:val="28"/>
        </w:rPr>
        <w:t>н</w:t>
      </w:r>
      <w:r>
        <w:rPr>
          <w:sz w:val="28"/>
          <w:szCs w:val="28"/>
        </w:rPr>
        <w:t>ками за іншими методами. Проаналізувавши отримані дані, визначили, що індекс р</w:t>
      </w:r>
      <w:r>
        <w:rPr>
          <w:sz w:val="28"/>
          <w:szCs w:val="28"/>
        </w:rPr>
        <w:t>і</w:t>
      </w:r>
      <w:r>
        <w:rPr>
          <w:sz w:val="28"/>
          <w:szCs w:val="28"/>
        </w:rPr>
        <w:t>вня стояння надколінка, при розрахунках за власним методом, не залежить від віку пацієнта та кута згинання в колінному суглобі.</w:t>
      </w:r>
    </w:p>
    <w:p w:rsidR="0007728B" w:rsidRDefault="0007728B" w:rsidP="0007728B">
      <w:pPr>
        <w:ind w:firstLine="540"/>
        <w:jc w:val="both"/>
        <w:rPr>
          <w:sz w:val="28"/>
          <w:szCs w:val="28"/>
        </w:rPr>
      </w:pPr>
      <w:r>
        <w:rPr>
          <w:sz w:val="28"/>
          <w:szCs w:val="28"/>
        </w:rPr>
        <w:t>Власний метод, крім переваги спостереження пацієнтів в динаміці, дав нам також можливість проведення розрахунку ступеня низведення надколінка при вис</w:t>
      </w:r>
      <w:r>
        <w:rPr>
          <w:sz w:val="28"/>
          <w:szCs w:val="28"/>
        </w:rPr>
        <w:t>о</w:t>
      </w:r>
      <w:r>
        <w:rPr>
          <w:sz w:val="28"/>
          <w:szCs w:val="28"/>
        </w:rPr>
        <w:t>кому його стоянні у хворих з ДЦП за відповідною формулою.</w:t>
      </w:r>
    </w:p>
    <w:p w:rsidR="0007728B" w:rsidRDefault="0007728B" w:rsidP="0007728B">
      <w:pPr>
        <w:ind w:firstLine="539"/>
        <w:jc w:val="both"/>
        <w:rPr>
          <w:sz w:val="28"/>
        </w:rPr>
      </w:pPr>
      <w:r>
        <w:rPr>
          <w:sz w:val="28"/>
        </w:rPr>
        <w:t>Розроблена математична модель колінного суглоба та проведені розрахунки доводять пряму лінійну залежність втрати плеча сили в колінному суглобі від висоти стояння надколінка, що дозволяє обґрунтувати вибір метода лікування.</w:t>
      </w:r>
    </w:p>
    <w:p w:rsidR="0007728B" w:rsidRDefault="0007728B" w:rsidP="0007728B">
      <w:pPr>
        <w:ind w:firstLine="539"/>
        <w:jc w:val="both"/>
        <w:rPr>
          <w:sz w:val="28"/>
          <w:szCs w:val="28"/>
        </w:rPr>
      </w:pPr>
      <w:r>
        <w:rPr>
          <w:sz w:val="28"/>
          <w:szCs w:val="28"/>
        </w:rPr>
        <w:t>Розроблена схема обстеження та лікування дає змогу на основі об’єктивних критеріїв оцінити функціональний стан нижніх кінцівок у хворих на ДЦП, встановити показання до оперативного чи консервативного лікування. Дотримуючись даної схеми обстеження, ми вважаємо за необхідне з 3-річного віку проводити пацієнтам насту</w:t>
      </w:r>
      <w:r>
        <w:rPr>
          <w:sz w:val="28"/>
          <w:szCs w:val="28"/>
        </w:rPr>
        <w:t>п</w:t>
      </w:r>
      <w:r>
        <w:rPr>
          <w:sz w:val="28"/>
          <w:szCs w:val="28"/>
        </w:rPr>
        <w:t>ні об’єктивні методи дослідження: клінічні (бальну систему оцінки функціонального стану нижніх кінцівок), рентгенометричний метод дослідження колінних суглобів у бок</w:t>
      </w:r>
      <w:r>
        <w:rPr>
          <w:sz w:val="28"/>
          <w:szCs w:val="28"/>
        </w:rPr>
        <w:t>о</w:t>
      </w:r>
      <w:r>
        <w:rPr>
          <w:sz w:val="28"/>
          <w:szCs w:val="28"/>
        </w:rPr>
        <w:t>вій проекції з визначенням рівня стояння надколінка, електроміографічні досл</w:t>
      </w:r>
      <w:r>
        <w:rPr>
          <w:sz w:val="28"/>
          <w:szCs w:val="28"/>
        </w:rPr>
        <w:t>і</w:t>
      </w:r>
      <w:r>
        <w:rPr>
          <w:sz w:val="28"/>
          <w:szCs w:val="28"/>
        </w:rPr>
        <w:t>дження стану м’язів нижніх кінцівок при наявності контрактур незалежно від віку пацієнтів. За вищезгаданою схемою на першому етапі проводиться консервативне лікування в спеціал</w:t>
      </w:r>
      <w:r>
        <w:rPr>
          <w:sz w:val="28"/>
          <w:szCs w:val="28"/>
        </w:rPr>
        <w:t>і</w:t>
      </w:r>
      <w:r>
        <w:rPr>
          <w:sz w:val="28"/>
          <w:szCs w:val="28"/>
        </w:rPr>
        <w:t>зованому закладі охорони здоров'я, при неефективності останнього протягом 6</w:t>
      </w:r>
      <w:r>
        <w:rPr>
          <w:b/>
          <w:bCs/>
          <w:sz w:val="28"/>
        </w:rPr>
        <w:t>–</w:t>
      </w:r>
      <w:r>
        <w:rPr>
          <w:sz w:val="28"/>
          <w:szCs w:val="28"/>
        </w:rPr>
        <w:t>12 місяців необхідно проводити комплекс вищеописаного обстеження і встановлювати обсяг оперативного втручання. Прямим показанням до проведення операції низведення надколінка є встановлений індекс висоти стояння надколінка вище 1,7 і функціон</w:t>
      </w:r>
      <w:r>
        <w:rPr>
          <w:sz w:val="28"/>
          <w:szCs w:val="28"/>
        </w:rPr>
        <w:t>а</w:t>
      </w:r>
      <w:r>
        <w:rPr>
          <w:sz w:val="28"/>
          <w:szCs w:val="28"/>
        </w:rPr>
        <w:t>льний стан нижніх кінцівок вище 4 балів при геміпарезі та 5 балів при парапарезі та тетрапарезі.</w:t>
      </w:r>
    </w:p>
    <w:p w:rsidR="0007728B" w:rsidRDefault="0007728B" w:rsidP="0007728B">
      <w:pPr>
        <w:ind w:firstLine="539"/>
        <w:jc w:val="both"/>
        <w:rPr>
          <w:sz w:val="28"/>
          <w:szCs w:val="28"/>
        </w:rPr>
      </w:pPr>
      <w:r>
        <w:rPr>
          <w:sz w:val="28"/>
          <w:szCs w:val="28"/>
        </w:rPr>
        <w:lastRenderedPageBreak/>
        <w:t>Вдосконалена технологія оперативного низведення надколінка дає можливість за рахунок стабільної фіксації уникнути втрати інтраопераційної корекції, скоротити терміни іммобілізації і наступної реабілітації пацієнтів.</w:t>
      </w:r>
    </w:p>
    <w:p w:rsidR="0007728B" w:rsidRDefault="0007728B" w:rsidP="0007728B">
      <w:pPr>
        <w:ind w:firstLine="539"/>
        <w:jc w:val="both"/>
        <w:rPr>
          <w:sz w:val="28"/>
        </w:rPr>
      </w:pPr>
      <w:r>
        <w:rPr>
          <w:sz w:val="28"/>
        </w:rPr>
        <w:t>Модифікована міотенопластика подовження згиначів гомілки зменшує спастичність м’язів, що підтверджується ан</w:t>
      </w:r>
      <w:r>
        <w:rPr>
          <w:sz w:val="28"/>
        </w:rPr>
        <w:t>а</w:t>
      </w:r>
      <w:r>
        <w:rPr>
          <w:sz w:val="28"/>
        </w:rPr>
        <w:t>лізом часового параметра м’язового скорочення інтерференційної ЕМГ.</w:t>
      </w:r>
    </w:p>
    <w:p w:rsidR="0007728B" w:rsidRDefault="0007728B" w:rsidP="0007728B">
      <w:pPr>
        <w:ind w:firstLine="539"/>
        <w:jc w:val="both"/>
        <w:rPr>
          <w:sz w:val="28"/>
          <w:szCs w:val="28"/>
        </w:rPr>
      </w:pPr>
      <w:r>
        <w:rPr>
          <w:sz w:val="28"/>
        </w:rPr>
        <w:t>Аналізуючи результати електроміографічних досліджень, слід  зазначити, що показник активності максимальної ЕМГ дозволяє об’єктивно оцінювати функці</w:t>
      </w:r>
      <w:r>
        <w:rPr>
          <w:sz w:val="28"/>
        </w:rPr>
        <w:t>о</w:t>
      </w:r>
      <w:r>
        <w:rPr>
          <w:sz w:val="28"/>
        </w:rPr>
        <w:t>нальну  спроможність м</w:t>
      </w:r>
      <w:r>
        <w:rPr>
          <w:sz w:val="28"/>
          <w:szCs w:val="28"/>
        </w:rPr>
        <w:t>’</w:t>
      </w:r>
      <w:r>
        <w:rPr>
          <w:sz w:val="28"/>
        </w:rPr>
        <w:t>яза. В загальній групі хворих на ДЦП виявлено зниже</w:t>
      </w:r>
      <w:r>
        <w:rPr>
          <w:sz w:val="28"/>
        </w:rPr>
        <w:t>н</w:t>
      </w:r>
      <w:r>
        <w:rPr>
          <w:sz w:val="28"/>
        </w:rPr>
        <w:t>ня максимальної загальної біоелектричної активності (параметри активності) до операції та в ранні терміни (до 3 місяців) після оперативного втручання. В динаміці у хворих на ДЦП, прооперованих на сухожильно-м</w:t>
      </w:r>
      <w:r>
        <w:rPr>
          <w:sz w:val="28"/>
          <w:szCs w:val="28"/>
        </w:rPr>
        <w:t>’</w:t>
      </w:r>
      <w:r>
        <w:rPr>
          <w:sz w:val="28"/>
        </w:rPr>
        <w:t>язовому комплексі ни</w:t>
      </w:r>
      <w:r>
        <w:rPr>
          <w:sz w:val="28"/>
        </w:rPr>
        <w:t>ж</w:t>
      </w:r>
      <w:r>
        <w:rPr>
          <w:sz w:val="28"/>
        </w:rPr>
        <w:t>ньої кінцівки, в термін  більший за 3 місяці виявлено тенденцію до збільшення показника активності та амплітуди максимальної ЕМГ на розгиначах стопи. П</w:t>
      </w:r>
      <w:r>
        <w:rPr>
          <w:sz w:val="28"/>
        </w:rPr>
        <w:t>о</w:t>
      </w:r>
      <w:r>
        <w:rPr>
          <w:sz w:val="28"/>
        </w:rPr>
        <w:t xml:space="preserve">казник активності після оперативного лікування збільшувався на m. tibialis anterior, </w:t>
      </w:r>
      <w:r>
        <w:rPr>
          <w:sz w:val="28"/>
          <w:szCs w:val="28"/>
        </w:rPr>
        <w:t xml:space="preserve">що пов’язане з покращенням функції даного м’яза після усунення еквінусної деформації стопи. На нашу думку, використання часового параметру ЕМГ(Темг) методом виклику спастичного скорочення м’яза подразненням підошви стопи може опосередковано  оцінювати спастичну готовність м’яза у хворого на ДЦП. </w:t>
      </w:r>
    </w:p>
    <w:p w:rsidR="0007728B" w:rsidRDefault="0007728B" w:rsidP="0007728B">
      <w:pPr>
        <w:pStyle w:val="24"/>
        <w:spacing w:line="240" w:lineRule="auto"/>
        <w:ind w:firstLine="539"/>
        <w:rPr>
          <w:szCs w:val="28"/>
        </w:rPr>
      </w:pPr>
      <w:r>
        <w:rPr>
          <w:szCs w:val="28"/>
        </w:rPr>
        <w:t>Аналізуючи результати лікування хворих на дитячий церебральний параліч, ми розподіляли їх не тільки за формами (геміпарез, парапарез та тетрапарез), але і за с</w:t>
      </w:r>
      <w:r>
        <w:rPr>
          <w:szCs w:val="28"/>
        </w:rPr>
        <w:t>е</w:t>
      </w:r>
      <w:r>
        <w:rPr>
          <w:szCs w:val="28"/>
        </w:rPr>
        <w:t>гментом ураження нижньої кінцівки. До першої групи увійшли 28 пацієнтів, в яких переважало ізольов</w:t>
      </w:r>
      <w:r>
        <w:rPr>
          <w:szCs w:val="28"/>
        </w:rPr>
        <w:t>а</w:t>
      </w:r>
      <w:r>
        <w:rPr>
          <w:szCs w:val="28"/>
        </w:rPr>
        <w:t>не ураження колінного суглоба, другу групу склали 32 хворих з контрактурами колінн</w:t>
      </w:r>
      <w:r>
        <w:rPr>
          <w:szCs w:val="28"/>
        </w:rPr>
        <w:t>о</w:t>
      </w:r>
      <w:r>
        <w:rPr>
          <w:szCs w:val="28"/>
        </w:rPr>
        <w:t>го і гомілково-ступневого суглоба і до третьої групи увійшли 23 пацієнти ДЦП з ур</w:t>
      </w:r>
      <w:r>
        <w:rPr>
          <w:szCs w:val="28"/>
        </w:rPr>
        <w:t>а</w:t>
      </w:r>
      <w:r>
        <w:rPr>
          <w:szCs w:val="28"/>
        </w:rPr>
        <w:t>женням кульшового, колінного і гомілково-ступневого суглобів.</w:t>
      </w:r>
    </w:p>
    <w:p w:rsidR="0007728B" w:rsidRDefault="0007728B" w:rsidP="0007728B">
      <w:pPr>
        <w:ind w:firstLine="539"/>
        <w:jc w:val="both"/>
        <w:rPr>
          <w:sz w:val="28"/>
          <w:szCs w:val="28"/>
        </w:rPr>
      </w:pPr>
      <w:r>
        <w:rPr>
          <w:sz w:val="28"/>
          <w:szCs w:val="28"/>
        </w:rPr>
        <w:t>Проведений аналіз лікування 13 хворих (16%) показав, що контрактури тільки в колінному су</w:t>
      </w:r>
      <w:r>
        <w:rPr>
          <w:sz w:val="28"/>
          <w:szCs w:val="28"/>
        </w:rPr>
        <w:t>г</w:t>
      </w:r>
      <w:r>
        <w:rPr>
          <w:sz w:val="28"/>
          <w:szCs w:val="28"/>
        </w:rPr>
        <w:t>лобі при геміпарезі було діагностовано у віці 7,1 років (від 6 до 8 років).</w:t>
      </w:r>
    </w:p>
    <w:p w:rsidR="0007728B" w:rsidRDefault="0007728B" w:rsidP="0007728B">
      <w:pPr>
        <w:ind w:firstLine="539"/>
        <w:jc w:val="both"/>
        <w:rPr>
          <w:sz w:val="28"/>
          <w:szCs w:val="28"/>
        </w:rPr>
      </w:pPr>
      <w:r>
        <w:rPr>
          <w:sz w:val="28"/>
          <w:szCs w:val="28"/>
        </w:rPr>
        <w:t>Самостійне ураження колінного суглоба при даній формі ДЦП ми спостерігали в 7 пацієнтів (54%). Середній термін консервативного лікування склав 7,8 років (від 5 до 10 років), а вік проведення оперативного лікування в середньому складав 14,8 років. Функціональний стан до проведення оперативного лікування в середньому 4,8 балів, а середня величина контрактури становила 15,7° (від 0 до 25°).</w:t>
      </w:r>
    </w:p>
    <w:p w:rsidR="0007728B" w:rsidRDefault="0007728B" w:rsidP="0007728B">
      <w:pPr>
        <w:ind w:firstLine="539"/>
        <w:jc w:val="both"/>
        <w:rPr>
          <w:sz w:val="28"/>
          <w:szCs w:val="28"/>
        </w:rPr>
      </w:pPr>
      <w:r>
        <w:rPr>
          <w:sz w:val="28"/>
          <w:szCs w:val="28"/>
        </w:rPr>
        <w:t xml:space="preserve">Даній групі пацієнтів для усунення контрактури колінного суглоба проведено, як самостійне оперативне втручання, дозоване подовження згиначів гомілки </w:t>
      </w:r>
      <w:r>
        <w:rPr>
          <w:b/>
          <w:bCs/>
          <w:sz w:val="28"/>
        </w:rPr>
        <w:t>–</w:t>
      </w:r>
      <w:r>
        <w:rPr>
          <w:sz w:val="28"/>
          <w:szCs w:val="28"/>
        </w:rPr>
        <w:t xml:space="preserve"> в 5 в</w:t>
      </w:r>
      <w:r>
        <w:rPr>
          <w:sz w:val="28"/>
          <w:szCs w:val="28"/>
        </w:rPr>
        <w:t>и</w:t>
      </w:r>
      <w:r>
        <w:rPr>
          <w:sz w:val="28"/>
          <w:szCs w:val="28"/>
        </w:rPr>
        <w:t xml:space="preserve">падках, низведення надколінка </w:t>
      </w:r>
      <w:r>
        <w:rPr>
          <w:b/>
          <w:bCs/>
          <w:sz w:val="28"/>
        </w:rPr>
        <w:t>–</w:t>
      </w:r>
      <w:r>
        <w:rPr>
          <w:sz w:val="28"/>
          <w:szCs w:val="28"/>
        </w:rPr>
        <w:t xml:space="preserve"> в 2 випадках. В терміни від 6 до 24 місяців після проведеного оперативного лікування функціональна оцінка стану нижніх кінцівок склала в середньому 2,4 бали.</w:t>
      </w:r>
    </w:p>
    <w:p w:rsidR="0007728B" w:rsidRDefault="0007728B" w:rsidP="0007728B">
      <w:pPr>
        <w:ind w:firstLine="539"/>
        <w:jc w:val="both"/>
        <w:rPr>
          <w:sz w:val="28"/>
          <w:szCs w:val="28"/>
        </w:rPr>
      </w:pPr>
      <w:r>
        <w:rPr>
          <w:sz w:val="28"/>
          <w:szCs w:val="28"/>
        </w:rPr>
        <w:t xml:space="preserve">При геміпарезі і одночасних контрактурах в колінному і гомілково-ступневому суглобах діагностовано і розпочато консервативне лікування в середньому у віці 8,5 років (від 7 до 10 років). Термін проведення </w:t>
      </w:r>
      <w:r>
        <w:rPr>
          <w:sz w:val="28"/>
          <w:szCs w:val="28"/>
        </w:rPr>
        <w:lastRenderedPageBreak/>
        <w:t>консервативного лікування був дещо тривалішим, ніж в попередньої групи пацієнтів, і склав в середньому 9 років (від 7 до 11 років). Відповідно і вік проведення оперативного втручання був дещо вищим і склав в середньому 17,5 років. Величина контрактури в колінному суглобі в сере</w:t>
      </w:r>
      <w:r>
        <w:rPr>
          <w:sz w:val="28"/>
          <w:szCs w:val="28"/>
        </w:rPr>
        <w:t>д</w:t>
      </w:r>
      <w:r>
        <w:rPr>
          <w:sz w:val="28"/>
          <w:szCs w:val="28"/>
        </w:rPr>
        <w:t>ньому становила 20°. Оцінка функціонального стану нижніх кінцівок до операти</w:t>
      </w:r>
      <w:r>
        <w:rPr>
          <w:sz w:val="28"/>
          <w:szCs w:val="28"/>
        </w:rPr>
        <w:t>в</w:t>
      </w:r>
      <w:r>
        <w:rPr>
          <w:sz w:val="28"/>
          <w:szCs w:val="28"/>
        </w:rPr>
        <w:t>ного лікування склала 5,5 балів.</w:t>
      </w:r>
    </w:p>
    <w:p w:rsidR="0007728B" w:rsidRDefault="0007728B" w:rsidP="0007728B">
      <w:pPr>
        <w:ind w:firstLine="539"/>
        <w:jc w:val="both"/>
        <w:rPr>
          <w:sz w:val="28"/>
          <w:szCs w:val="28"/>
        </w:rPr>
      </w:pPr>
      <w:r>
        <w:rPr>
          <w:sz w:val="28"/>
          <w:szCs w:val="28"/>
        </w:rPr>
        <w:t>У 2 пацієнтів даної групи одночасно виконувались оперативні втручання, спрямовані на усунення згинальної контрактури і відновлення функції колінного суглоба, а т</w:t>
      </w:r>
      <w:r>
        <w:rPr>
          <w:sz w:val="28"/>
          <w:szCs w:val="28"/>
        </w:rPr>
        <w:t>а</w:t>
      </w:r>
      <w:r>
        <w:rPr>
          <w:sz w:val="28"/>
          <w:szCs w:val="28"/>
        </w:rPr>
        <w:t>кож еквінусного положення в гомілково-ступневому суглобі.</w:t>
      </w:r>
    </w:p>
    <w:p w:rsidR="0007728B" w:rsidRDefault="0007728B" w:rsidP="0007728B">
      <w:pPr>
        <w:ind w:firstLine="539"/>
        <w:jc w:val="both"/>
        <w:rPr>
          <w:sz w:val="28"/>
          <w:szCs w:val="28"/>
        </w:rPr>
      </w:pPr>
      <w:r>
        <w:rPr>
          <w:sz w:val="28"/>
          <w:szCs w:val="28"/>
        </w:rPr>
        <w:t>У віддалений термін спостереження після оперативних втручань оцінка функц</w:t>
      </w:r>
      <w:r>
        <w:rPr>
          <w:sz w:val="28"/>
          <w:szCs w:val="28"/>
        </w:rPr>
        <w:t>і</w:t>
      </w:r>
      <w:r>
        <w:rPr>
          <w:sz w:val="28"/>
          <w:szCs w:val="28"/>
        </w:rPr>
        <w:t xml:space="preserve">онального стану нижніх кінцівок становила 3,5 балів. </w:t>
      </w:r>
    </w:p>
    <w:p w:rsidR="0007728B" w:rsidRDefault="0007728B" w:rsidP="0007728B">
      <w:pPr>
        <w:ind w:firstLine="539"/>
        <w:jc w:val="both"/>
        <w:rPr>
          <w:sz w:val="28"/>
          <w:szCs w:val="28"/>
        </w:rPr>
      </w:pPr>
      <w:r>
        <w:rPr>
          <w:sz w:val="28"/>
          <w:szCs w:val="28"/>
        </w:rPr>
        <w:t>Група пацієнтів, в яких одночасно з контрактурою колінного суглоба необхідно було усувати контрактуру в кульшовому і гомілково-ступневому суглобах, складала 4 хворих. На момент оперативного втручання вона була найбільш старшою за віком, в сере</w:t>
      </w:r>
      <w:r>
        <w:rPr>
          <w:sz w:val="28"/>
          <w:szCs w:val="28"/>
        </w:rPr>
        <w:t>д</w:t>
      </w:r>
      <w:r>
        <w:rPr>
          <w:sz w:val="28"/>
          <w:szCs w:val="28"/>
        </w:rPr>
        <w:t>ньому 18,8 років (від 15 до 22 років), незважаючи на те, що вік, в якому діагностов</w:t>
      </w:r>
      <w:r>
        <w:rPr>
          <w:sz w:val="28"/>
          <w:szCs w:val="28"/>
        </w:rPr>
        <w:t>а</w:t>
      </w:r>
      <w:r>
        <w:rPr>
          <w:sz w:val="28"/>
          <w:szCs w:val="28"/>
        </w:rPr>
        <w:t>но появу згинальної контрактури в колінному суглобі, був найнижчим і в середньому становив 6 років. Відповідно в даної групи пацієнтів спостерігався найбільш трив</w:t>
      </w:r>
      <w:r>
        <w:rPr>
          <w:sz w:val="28"/>
          <w:szCs w:val="28"/>
        </w:rPr>
        <w:t>а</w:t>
      </w:r>
      <w:r>
        <w:rPr>
          <w:sz w:val="28"/>
          <w:szCs w:val="28"/>
        </w:rPr>
        <w:t xml:space="preserve">лий термін консервативного лікування </w:t>
      </w:r>
      <w:r>
        <w:rPr>
          <w:b/>
          <w:bCs/>
          <w:sz w:val="28"/>
        </w:rPr>
        <w:t>–</w:t>
      </w:r>
      <w:r>
        <w:rPr>
          <w:sz w:val="28"/>
          <w:szCs w:val="28"/>
        </w:rPr>
        <w:t xml:space="preserve"> 11,5 років. Величина контрактури в колінн</w:t>
      </w:r>
      <w:r>
        <w:rPr>
          <w:sz w:val="28"/>
          <w:szCs w:val="28"/>
        </w:rPr>
        <w:t>о</w:t>
      </w:r>
      <w:r>
        <w:rPr>
          <w:sz w:val="28"/>
          <w:szCs w:val="28"/>
        </w:rPr>
        <w:t>му суглобі складала 16,3°. Функціональний стан нижніх кінцівок до проведення оперативних втручань становив 7 балів.</w:t>
      </w:r>
    </w:p>
    <w:p w:rsidR="0007728B" w:rsidRDefault="0007728B" w:rsidP="0007728B">
      <w:pPr>
        <w:ind w:firstLine="539"/>
        <w:jc w:val="both"/>
        <w:rPr>
          <w:sz w:val="28"/>
          <w:szCs w:val="28"/>
        </w:rPr>
      </w:pPr>
      <w:r>
        <w:rPr>
          <w:sz w:val="28"/>
          <w:szCs w:val="28"/>
        </w:rPr>
        <w:t>В даній групі пацієнтів усунення контрактур в трьох суглобах проводилось в максимально стислі терміни, і в першу чергу усувалась контрактура в кульшовому суглобі, а в подальшому, одночасно або з інтервалом, контрактури в колінному і г</w:t>
      </w:r>
      <w:r>
        <w:rPr>
          <w:sz w:val="28"/>
          <w:szCs w:val="28"/>
        </w:rPr>
        <w:t>о</w:t>
      </w:r>
      <w:r>
        <w:rPr>
          <w:sz w:val="28"/>
          <w:szCs w:val="28"/>
        </w:rPr>
        <w:t>мілково-ступневому суглобах.</w:t>
      </w:r>
    </w:p>
    <w:p w:rsidR="0007728B" w:rsidRDefault="0007728B" w:rsidP="0007728B">
      <w:pPr>
        <w:ind w:firstLine="539"/>
        <w:jc w:val="both"/>
        <w:rPr>
          <w:sz w:val="28"/>
          <w:szCs w:val="28"/>
        </w:rPr>
      </w:pPr>
      <w:r>
        <w:rPr>
          <w:sz w:val="28"/>
          <w:szCs w:val="28"/>
        </w:rPr>
        <w:t>У двох пацієнтів для вирівнювання довжини кінцівок при звиху кульшового суглоба в терміни від 6 до 10 місяців проведено в одному випадку подовження гомі</w:t>
      </w:r>
      <w:r>
        <w:rPr>
          <w:sz w:val="28"/>
          <w:szCs w:val="28"/>
        </w:rPr>
        <w:t>л</w:t>
      </w:r>
      <w:r>
        <w:rPr>
          <w:sz w:val="28"/>
          <w:szCs w:val="28"/>
        </w:rPr>
        <w:t xml:space="preserve">ки, а в іншому </w:t>
      </w:r>
      <w:r>
        <w:rPr>
          <w:b/>
          <w:bCs/>
          <w:sz w:val="28"/>
        </w:rPr>
        <w:t>–</w:t>
      </w:r>
      <w:r>
        <w:rPr>
          <w:sz w:val="28"/>
          <w:szCs w:val="28"/>
        </w:rPr>
        <w:t xml:space="preserve"> вкорочення стегнової кістки на протилежному боці.</w:t>
      </w:r>
    </w:p>
    <w:p w:rsidR="0007728B" w:rsidRDefault="0007728B" w:rsidP="0007728B">
      <w:pPr>
        <w:ind w:firstLine="539"/>
        <w:jc w:val="both"/>
        <w:rPr>
          <w:sz w:val="28"/>
          <w:szCs w:val="28"/>
        </w:rPr>
      </w:pPr>
      <w:r>
        <w:rPr>
          <w:sz w:val="28"/>
          <w:szCs w:val="28"/>
        </w:rPr>
        <w:t>В терміни спостереження від 6 місяців до 17 років після оперативних втручань оцінка функціонального стану нижніх кінцівок становила 3,7 балів.</w:t>
      </w:r>
    </w:p>
    <w:p w:rsidR="0007728B" w:rsidRDefault="0007728B" w:rsidP="0007728B">
      <w:pPr>
        <w:ind w:firstLine="539"/>
        <w:jc w:val="both"/>
        <w:rPr>
          <w:sz w:val="28"/>
          <w:szCs w:val="28"/>
        </w:rPr>
      </w:pPr>
      <w:r>
        <w:rPr>
          <w:sz w:val="28"/>
          <w:szCs w:val="28"/>
        </w:rPr>
        <w:t>У хворих з парапарезом контрактури тільки в колінному суглобі були вперше діагностовані в середньому у віці 6,1 років (від 4 до 8 років). Як самостійне ураже</w:t>
      </w:r>
      <w:r>
        <w:rPr>
          <w:sz w:val="28"/>
          <w:szCs w:val="28"/>
        </w:rPr>
        <w:t>н</w:t>
      </w:r>
      <w:r>
        <w:rPr>
          <w:sz w:val="28"/>
          <w:szCs w:val="28"/>
        </w:rPr>
        <w:t>ня колінного суглоба при даній формі ДЦП спостерігалось</w:t>
      </w:r>
      <w:r>
        <w:rPr>
          <w:sz w:val="28"/>
          <w:szCs w:val="28"/>
        </w:rPr>
        <w:softHyphen/>
        <w:t xml:space="preserve"> у 19 пацієнтів. Середній термін консервативного лікування складав 5,7 років (від 1 до 12 років). Оперативне лікування контрактур проводилось в середньому у віці 11,8 років (від 5 до 19 років). Функціональний стан нижніх кінцівок до проведення оперативного втручання ст</w:t>
      </w:r>
      <w:r>
        <w:rPr>
          <w:sz w:val="28"/>
          <w:szCs w:val="28"/>
        </w:rPr>
        <w:t>а</w:t>
      </w:r>
      <w:r>
        <w:rPr>
          <w:sz w:val="28"/>
          <w:szCs w:val="28"/>
        </w:rPr>
        <w:t xml:space="preserve">новив в середньому 6,7 балів, а величина контрактури в градусах </w:t>
      </w:r>
      <w:r>
        <w:rPr>
          <w:b/>
          <w:bCs/>
          <w:sz w:val="28"/>
        </w:rPr>
        <w:t>–</w:t>
      </w:r>
      <w:r>
        <w:rPr>
          <w:sz w:val="28"/>
          <w:szCs w:val="28"/>
        </w:rPr>
        <w:t xml:space="preserve"> 19,8° (від 5 до 35°).</w:t>
      </w:r>
    </w:p>
    <w:p w:rsidR="0007728B" w:rsidRDefault="0007728B" w:rsidP="0007728B">
      <w:pPr>
        <w:ind w:firstLine="539"/>
        <w:jc w:val="both"/>
        <w:rPr>
          <w:sz w:val="28"/>
          <w:szCs w:val="28"/>
        </w:rPr>
      </w:pPr>
      <w:r>
        <w:rPr>
          <w:sz w:val="28"/>
          <w:szCs w:val="28"/>
        </w:rPr>
        <w:t>В даної групи пацієнтів для усунення згинальної контрактури колінного сугл</w:t>
      </w:r>
      <w:r>
        <w:rPr>
          <w:sz w:val="28"/>
          <w:szCs w:val="28"/>
        </w:rPr>
        <w:t>о</w:t>
      </w:r>
      <w:r>
        <w:rPr>
          <w:sz w:val="28"/>
          <w:szCs w:val="28"/>
        </w:rPr>
        <w:t>ба дозоване подовження згиначів гомілки, як самостійне оперативне втручання, в</w:t>
      </w:r>
      <w:r>
        <w:rPr>
          <w:sz w:val="28"/>
          <w:szCs w:val="28"/>
        </w:rPr>
        <w:t>и</w:t>
      </w:r>
      <w:r>
        <w:rPr>
          <w:sz w:val="28"/>
          <w:szCs w:val="28"/>
        </w:rPr>
        <w:t>конано в 11 випадках. Також у 3 випадках, як самостійне втручання, виконано оп</w:t>
      </w:r>
      <w:r>
        <w:rPr>
          <w:sz w:val="28"/>
          <w:szCs w:val="28"/>
        </w:rPr>
        <w:t>е</w:t>
      </w:r>
      <w:r>
        <w:rPr>
          <w:sz w:val="28"/>
          <w:szCs w:val="28"/>
        </w:rPr>
        <w:t xml:space="preserve">рацію низведення надколінка, а поєднання вищезгаданих операцій </w:t>
      </w:r>
      <w:r>
        <w:rPr>
          <w:b/>
          <w:bCs/>
          <w:sz w:val="28"/>
        </w:rPr>
        <w:t xml:space="preserve">– </w:t>
      </w:r>
      <w:r>
        <w:rPr>
          <w:sz w:val="28"/>
          <w:szCs w:val="28"/>
        </w:rPr>
        <w:t>в 5 випадках.</w:t>
      </w:r>
    </w:p>
    <w:p w:rsidR="0007728B" w:rsidRDefault="0007728B" w:rsidP="0007728B">
      <w:pPr>
        <w:ind w:firstLine="539"/>
        <w:jc w:val="both"/>
        <w:rPr>
          <w:sz w:val="28"/>
          <w:szCs w:val="28"/>
        </w:rPr>
      </w:pPr>
      <w:r>
        <w:rPr>
          <w:sz w:val="28"/>
          <w:szCs w:val="28"/>
        </w:rPr>
        <w:t>У термін спостереження від 6 до 24 місяців після оперативних втручань функц</w:t>
      </w:r>
      <w:r>
        <w:rPr>
          <w:sz w:val="28"/>
          <w:szCs w:val="28"/>
        </w:rPr>
        <w:t>і</w:t>
      </w:r>
      <w:r>
        <w:rPr>
          <w:sz w:val="28"/>
          <w:szCs w:val="28"/>
        </w:rPr>
        <w:t>ональна оцінка стану нижніх кінцівок становила в середньому 3,1 балів.</w:t>
      </w:r>
    </w:p>
    <w:p w:rsidR="0007728B" w:rsidRDefault="0007728B" w:rsidP="0007728B">
      <w:pPr>
        <w:ind w:firstLine="539"/>
        <w:jc w:val="both"/>
        <w:rPr>
          <w:sz w:val="28"/>
          <w:szCs w:val="28"/>
        </w:rPr>
      </w:pPr>
      <w:r>
        <w:rPr>
          <w:sz w:val="28"/>
          <w:szCs w:val="28"/>
        </w:rPr>
        <w:lastRenderedPageBreak/>
        <w:t>При даній формі ДЦП і одночасному ураженні колінного і гомілково-ступневого суглобів контрактури діагностовано у віці 5,8 років (від 3 до 7 років). Середній термін консервативного лікування становив 7,1 років (від 2 до 15 років). Вік проведення оперативного втручання в середньому становив 12,9 років (від 4 до 22 років). Величина контрактури була в середньому 22,4° (від 5 до 45°).</w:t>
      </w:r>
    </w:p>
    <w:p w:rsidR="0007728B" w:rsidRDefault="0007728B" w:rsidP="0007728B">
      <w:pPr>
        <w:ind w:firstLine="539"/>
        <w:jc w:val="both"/>
        <w:rPr>
          <w:sz w:val="28"/>
          <w:szCs w:val="28"/>
        </w:rPr>
      </w:pPr>
      <w:r>
        <w:rPr>
          <w:sz w:val="28"/>
          <w:szCs w:val="28"/>
        </w:rPr>
        <w:t>Як і при геміпарезі, в даної групи пацієнтів, яка налічувала 19 хворих,  пров</w:t>
      </w:r>
      <w:r>
        <w:rPr>
          <w:sz w:val="28"/>
          <w:szCs w:val="28"/>
        </w:rPr>
        <w:t>о</w:t>
      </w:r>
      <w:r>
        <w:rPr>
          <w:sz w:val="28"/>
          <w:szCs w:val="28"/>
        </w:rPr>
        <w:t>дились одночасно оперативні втручання для усунення контрактур в колінному і гомілково-ступневому суглобах. Термін між операціями на правій і лівій нижніх кі</w:t>
      </w:r>
      <w:r>
        <w:rPr>
          <w:sz w:val="28"/>
          <w:szCs w:val="28"/>
        </w:rPr>
        <w:t>н</w:t>
      </w:r>
      <w:r>
        <w:rPr>
          <w:sz w:val="28"/>
          <w:szCs w:val="28"/>
        </w:rPr>
        <w:t>цівках не перевищував 15 днів. Від 6 до 24 місяців після проведеного оперативного лікування оцінка функціонального стану зменшилась з 7,1 до 3,4 балів.</w:t>
      </w:r>
    </w:p>
    <w:p w:rsidR="0007728B" w:rsidRDefault="0007728B" w:rsidP="0007728B">
      <w:pPr>
        <w:ind w:firstLine="539"/>
        <w:jc w:val="both"/>
        <w:rPr>
          <w:sz w:val="28"/>
          <w:szCs w:val="28"/>
        </w:rPr>
      </w:pPr>
      <w:r>
        <w:rPr>
          <w:sz w:val="28"/>
          <w:szCs w:val="28"/>
        </w:rPr>
        <w:t xml:space="preserve">При парапарезі і одночасному ураженні кульшового, колінного і гомілково-ступневого суглобів (11 пацієнтів) консервативне лікування розпочиналось у віці 5,6 років (від 4 до 7 років) і термін проведення його складав 7 років (від 3 до 13 років). Оперативні втручання проводились в середньому у віці 12,6 років (від 8 до 18 років). Величина контрактури в колінному суглобі була в середньому 24,5° (від 10 до 40°). Функціональна оцінка стану нижніх кінцівок була найвищою при даній формі ДЦП і складала 8,7 бала. </w:t>
      </w:r>
    </w:p>
    <w:p w:rsidR="0007728B" w:rsidRDefault="0007728B" w:rsidP="0007728B">
      <w:pPr>
        <w:ind w:firstLine="539"/>
        <w:jc w:val="both"/>
        <w:rPr>
          <w:sz w:val="28"/>
          <w:szCs w:val="28"/>
        </w:rPr>
      </w:pPr>
      <w:r>
        <w:rPr>
          <w:sz w:val="28"/>
          <w:szCs w:val="28"/>
        </w:rPr>
        <w:t>Оперативне лікування в більшості випадків проводилось в 3-4 етапи.</w:t>
      </w:r>
    </w:p>
    <w:p w:rsidR="0007728B" w:rsidRDefault="0007728B" w:rsidP="0007728B">
      <w:pPr>
        <w:ind w:firstLine="539"/>
        <w:jc w:val="both"/>
        <w:rPr>
          <w:sz w:val="28"/>
          <w:szCs w:val="28"/>
        </w:rPr>
      </w:pPr>
      <w:r>
        <w:rPr>
          <w:sz w:val="28"/>
          <w:szCs w:val="28"/>
        </w:rPr>
        <w:t>У термін від 6 до 24 місяців після проведених оперативних втручань оцінка функціонального стану нижніх кінцівок склала 4,1 бали, тобто, незважаючи на мн</w:t>
      </w:r>
      <w:r>
        <w:rPr>
          <w:sz w:val="28"/>
          <w:szCs w:val="28"/>
        </w:rPr>
        <w:t>о</w:t>
      </w:r>
      <w:r>
        <w:rPr>
          <w:sz w:val="28"/>
          <w:szCs w:val="28"/>
        </w:rPr>
        <w:t>жинність контрактур, ми отримали позитивні функціональні результати лікування. Величина контрактури в колінному суглобі після проведеного лікування становила в середньому 2,3°.</w:t>
      </w:r>
    </w:p>
    <w:p w:rsidR="0007728B" w:rsidRDefault="0007728B" w:rsidP="0007728B">
      <w:pPr>
        <w:ind w:firstLine="539"/>
        <w:jc w:val="both"/>
        <w:rPr>
          <w:sz w:val="28"/>
          <w:szCs w:val="28"/>
        </w:rPr>
      </w:pPr>
      <w:r>
        <w:rPr>
          <w:sz w:val="28"/>
          <w:szCs w:val="28"/>
        </w:rPr>
        <w:t>У пацієнтів ДЦП з формою тетрапарезу самостійне ураження колінного суглоба нами спостерігалось у двох пацієнтів. Консервативне лікування контрактур колінн</w:t>
      </w:r>
      <w:r>
        <w:rPr>
          <w:sz w:val="28"/>
          <w:szCs w:val="28"/>
        </w:rPr>
        <w:t>о</w:t>
      </w:r>
      <w:r>
        <w:rPr>
          <w:sz w:val="28"/>
          <w:szCs w:val="28"/>
        </w:rPr>
        <w:t>го суглоба розпочато в даному випадку у віці 9 років. У віці 12 років через наро</w:t>
      </w:r>
      <w:r>
        <w:rPr>
          <w:sz w:val="28"/>
          <w:szCs w:val="28"/>
        </w:rPr>
        <w:t>с</w:t>
      </w:r>
      <w:r>
        <w:rPr>
          <w:sz w:val="28"/>
          <w:szCs w:val="28"/>
        </w:rPr>
        <w:t xml:space="preserve">тання величини контрактур хворі втратили можливість самостійно пересуватися. Оцінка функціонального стану нижніх кінцівок до операції становила 8,7 балів, а величина контрактур в колінних суглобах становила в середньому 31,6° (від 15 до 45°). </w:t>
      </w:r>
    </w:p>
    <w:p w:rsidR="0007728B" w:rsidRDefault="0007728B" w:rsidP="0007728B">
      <w:pPr>
        <w:ind w:firstLine="539"/>
        <w:jc w:val="both"/>
        <w:rPr>
          <w:sz w:val="28"/>
          <w:szCs w:val="28"/>
        </w:rPr>
      </w:pPr>
      <w:r>
        <w:rPr>
          <w:sz w:val="28"/>
          <w:szCs w:val="28"/>
        </w:rPr>
        <w:t>В одному випадку пацієнту одночасно з обох сторін проведено дозоване п</w:t>
      </w:r>
      <w:r>
        <w:rPr>
          <w:sz w:val="28"/>
          <w:szCs w:val="28"/>
        </w:rPr>
        <w:t>о</w:t>
      </w:r>
      <w:r>
        <w:rPr>
          <w:sz w:val="28"/>
          <w:szCs w:val="28"/>
        </w:rPr>
        <w:t>довження згиначів гомілки, а залишкові контрактури в колінних суглобах усунено консервативно. В другому випадку одночасно виконано операцію низведення на</w:t>
      </w:r>
      <w:r>
        <w:rPr>
          <w:sz w:val="28"/>
          <w:szCs w:val="28"/>
        </w:rPr>
        <w:t>д</w:t>
      </w:r>
      <w:r>
        <w:rPr>
          <w:sz w:val="28"/>
          <w:szCs w:val="28"/>
        </w:rPr>
        <w:t>колінка.</w:t>
      </w:r>
    </w:p>
    <w:p w:rsidR="0007728B" w:rsidRDefault="0007728B" w:rsidP="0007728B">
      <w:pPr>
        <w:ind w:firstLine="539"/>
        <w:jc w:val="both"/>
        <w:rPr>
          <w:sz w:val="28"/>
          <w:szCs w:val="28"/>
        </w:rPr>
      </w:pPr>
      <w:r>
        <w:rPr>
          <w:sz w:val="28"/>
          <w:szCs w:val="28"/>
        </w:rPr>
        <w:t>Через 24 місяці після оперативного лікування функціональний стан кінцівок оцінено в 3,5 балів. Пацієнти отримали можливість частково самостійно пересув</w:t>
      </w:r>
      <w:r>
        <w:rPr>
          <w:sz w:val="28"/>
          <w:szCs w:val="28"/>
        </w:rPr>
        <w:t>а</w:t>
      </w:r>
      <w:r>
        <w:rPr>
          <w:sz w:val="28"/>
          <w:szCs w:val="28"/>
        </w:rPr>
        <w:t>тись. Залишкові контрактури в колінних суглобах були в межах 8,3°, а рівень стоя</w:t>
      </w:r>
      <w:r>
        <w:rPr>
          <w:sz w:val="28"/>
          <w:szCs w:val="28"/>
        </w:rPr>
        <w:t>н</w:t>
      </w:r>
      <w:r>
        <w:rPr>
          <w:sz w:val="28"/>
          <w:szCs w:val="28"/>
        </w:rPr>
        <w:t>ня надколінків становив 1,65.</w:t>
      </w:r>
    </w:p>
    <w:p w:rsidR="0007728B" w:rsidRDefault="0007728B" w:rsidP="0007728B">
      <w:pPr>
        <w:ind w:firstLine="539"/>
        <w:jc w:val="both"/>
        <w:rPr>
          <w:sz w:val="28"/>
          <w:szCs w:val="28"/>
        </w:rPr>
      </w:pPr>
      <w:r>
        <w:rPr>
          <w:sz w:val="28"/>
          <w:szCs w:val="28"/>
        </w:rPr>
        <w:t xml:space="preserve">У 11 пацієнтів з тетрапарезом і одночасним ураженням колінного і гомілково-ступневого суглобів діагностовано і розпочато консервативне лікування в найбільш ранньому з усіх груп віці </w:t>
      </w:r>
      <w:r>
        <w:rPr>
          <w:b/>
          <w:bCs/>
          <w:sz w:val="28"/>
        </w:rPr>
        <w:t>–</w:t>
      </w:r>
      <w:r>
        <w:rPr>
          <w:sz w:val="28"/>
          <w:szCs w:val="28"/>
        </w:rPr>
        <w:t xml:space="preserve"> 4,7 років (від 3 до 6 років). Оперативне лікування також розпочато в 9,1 років і відповідно термін консервативного лікування був найкоро</w:t>
      </w:r>
      <w:r>
        <w:rPr>
          <w:sz w:val="28"/>
          <w:szCs w:val="28"/>
        </w:rPr>
        <w:t>т</w:t>
      </w:r>
      <w:r>
        <w:rPr>
          <w:sz w:val="28"/>
          <w:szCs w:val="28"/>
        </w:rPr>
        <w:t>шим і склав 4,3 роки (від 1 до 14 років). Середня величина контрактури в даній групі була найбільшою серед всіх груп і складала 25,5° (від 15 до 50°).</w:t>
      </w:r>
    </w:p>
    <w:p w:rsidR="0007728B" w:rsidRDefault="0007728B" w:rsidP="0007728B">
      <w:pPr>
        <w:ind w:firstLine="539"/>
        <w:jc w:val="both"/>
        <w:rPr>
          <w:sz w:val="28"/>
          <w:szCs w:val="28"/>
        </w:rPr>
      </w:pPr>
      <w:r>
        <w:rPr>
          <w:sz w:val="28"/>
          <w:szCs w:val="28"/>
        </w:rPr>
        <w:lastRenderedPageBreak/>
        <w:t>Функціональна оцінка стану нижніх кінцівок була в середньому 7,7 балів.</w:t>
      </w:r>
    </w:p>
    <w:p w:rsidR="0007728B" w:rsidRDefault="0007728B" w:rsidP="0007728B">
      <w:pPr>
        <w:ind w:firstLine="539"/>
        <w:jc w:val="both"/>
        <w:rPr>
          <w:sz w:val="28"/>
          <w:szCs w:val="28"/>
        </w:rPr>
      </w:pPr>
      <w:r>
        <w:rPr>
          <w:sz w:val="28"/>
          <w:szCs w:val="28"/>
        </w:rPr>
        <w:t>В даній групі пацієнтів дозоване подовження згиначів гомілки, низведення на</w:t>
      </w:r>
      <w:r>
        <w:rPr>
          <w:sz w:val="28"/>
          <w:szCs w:val="28"/>
        </w:rPr>
        <w:t>д</w:t>
      </w:r>
      <w:r>
        <w:rPr>
          <w:sz w:val="28"/>
          <w:szCs w:val="28"/>
        </w:rPr>
        <w:t>колінка і операція Стреєра виконувались одночасно з інтервалом між правою і лівою кінцівкою до 15 днів. У термін спостереження до 24 місяців функціональна оцінка стану нижніх кінцівок становила в середньому 3,8 балів.</w:t>
      </w:r>
    </w:p>
    <w:p w:rsidR="0007728B" w:rsidRDefault="0007728B" w:rsidP="0007728B">
      <w:pPr>
        <w:ind w:firstLine="539"/>
        <w:jc w:val="both"/>
        <w:rPr>
          <w:sz w:val="28"/>
          <w:szCs w:val="28"/>
        </w:rPr>
      </w:pPr>
      <w:r>
        <w:rPr>
          <w:sz w:val="28"/>
          <w:szCs w:val="28"/>
        </w:rPr>
        <w:t>При тетрапарезі і одночасному ураженні кульшового, колінного і гомілково-ступневого суглобів розпочато консервативне лікування контрактури колінного су</w:t>
      </w:r>
      <w:r>
        <w:rPr>
          <w:sz w:val="28"/>
          <w:szCs w:val="28"/>
        </w:rPr>
        <w:t>г</w:t>
      </w:r>
      <w:r>
        <w:rPr>
          <w:sz w:val="28"/>
          <w:szCs w:val="28"/>
        </w:rPr>
        <w:t>лоба у віці 6,5 років (від 4 до 8 років). Оперативне лікування в даної групи з 8 пацієнтів розпочато у віці 13,2 років, отже, середній термін консервативного лік</w:t>
      </w:r>
      <w:r>
        <w:rPr>
          <w:sz w:val="28"/>
          <w:szCs w:val="28"/>
        </w:rPr>
        <w:t>у</w:t>
      </w:r>
      <w:r>
        <w:rPr>
          <w:sz w:val="28"/>
          <w:szCs w:val="28"/>
        </w:rPr>
        <w:t>вання склав 6,7 років (від 2 до 10 років). Величина контрактури в колінному суглобі була 21,4° (від 10 до 30°). Функціональний стан нижніх кінцівок, як і в попередньої групи, був найвищим і складав 8,8 балів.</w:t>
      </w:r>
    </w:p>
    <w:p w:rsidR="0007728B" w:rsidRDefault="0007728B" w:rsidP="0007728B">
      <w:pPr>
        <w:ind w:firstLine="539"/>
        <w:jc w:val="both"/>
        <w:rPr>
          <w:sz w:val="28"/>
          <w:szCs w:val="28"/>
        </w:rPr>
      </w:pPr>
      <w:r>
        <w:rPr>
          <w:sz w:val="28"/>
          <w:szCs w:val="28"/>
        </w:rPr>
        <w:t>Оперативне лікування, як і при парапарезі, проводилось в такій же послідовно</w:t>
      </w:r>
      <w:r>
        <w:rPr>
          <w:sz w:val="28"/>
          <w:szCs w:val="28"/>
        </w:rPr>
        <w:t>с</w:t>
      </w:r>
      <w:r>
        <w:rPr>
          <w:sz w:val="28"/>
          <w:szCs w:val="28"/>
        </w:rPr>
        <w:t>ті: кульшові суглоби, а в другому етапі, залежно від можливості одночасно ус</w:t>
      </w:r>
      <w:r>
        <w:rPr>
          <w:sz w:val="28"/>
          <w:szCs w:val="28"/>
        </w:rPr>
        <w:t>у</w:t>
      </w:r>
      <w:r>
        <w:rPr>
          <w:sz w:val="28"/>
          <w:szCs w:val="28"/>
        </w:rPr>
        <w:t>нути контрактури в колінних суглобах, виконували або одночасно операції по д</w:t>
      </w:r>
      <w:r>
        <w:rPr>
          <w:sz w:val="28"/>
          <w:szCs w:val="28"/>
        </w:rPr>
        <w:t>о</w:t>
      </w:r>
      <w:r>
        <w:rPr>
          <w:sz w:val="28"/>
          <w:szCs w:val="28"/>
        </w:rPr>
        <w:t>зованому подовженню згиначів гомілки, або операції Стреєра з обох сторін і консерв</w:t>
      </w:r>
      <w:r>
        <w:rPr>
          <w:sz w:val="28"/>
          <w:szCs w:val="28"/>
        </w:rPr>
        <w:t>а</w:t>
      </w:r>
      <w:r>
        <w:rPr>
          <w:sz w:val="28"/>
          <w:szCs w:val="28"/>
        </w:rPr>
        <w:t>тивне усунення залишкових згинальних контрактур в колінних суглобах. Третім етапом виконувались операції низведення надколінка. В інших випадках в другому етапі операції дозованого подовження згиначів гомілки, операція Стреєра і низв</w:t>
      </w:r>
      <w:r>
        <w:rPr>
          <w:sz w:val="28"/>
          <w:szCs w:val="28"/>
        </w:rPr>
        <w:t>е</w:t>
      </w:r>
      <w:r>
        <w:rPr>
          <w:sz w:val="28"/>
          <w:szCs w:val="28"/>
        </w:rPr>
        <w:t>дення надколінка на одній кінцівці виконувались одночасно. Третім етапом аналог</w:t>
      </w:r>
      <w:r>
        <w:rPr>
          <w:sz w:val="28"/>
          <w:szCs w:val="28"/>
        </w:rPr>
        <w:t>і</w:t>
      </w:r>
      <w:r>
        <w:rPr>
          <w:sz w:val="28"/>
          <w:szCs w:val="28"/>
        </w:rPr>
        <w:t>чні оперативні втручання проводились на протилежній кінцівці.</w:t>
      </w:r>
    </w:p>
    <w:p w:rsidR="0007728B" w:rsidRDefault="0007728B" w:rsidP="0007728B">
      <w:pPr>
        <w:ind w:firstLine="539"/>
        <w:jc w:val="both"/>
        <w:rPr>
          <w:sz w:val="28"/>
          <w:szCs w:val="28"/>
        </w:rPr>
      </w:pPr>
      <w:r>
        <w:rPr>
          <w:sz w:val="28"/>
          <w:szCs w:val="28"/>
        </w:rPr>
        <w:t>В результаті лікування в терміни від 6 до 24 місяців функціональний результат стану нижніх кінцівок становив 3,8 балів, тобто в даній групі пацієнтів нами отр</w:t>
      </w:r>
      <w:r>
        <w:rPr>
          <w:sz w:val="28"/>
          <w:szCs w:val="28"/>
        </w:rPr>
        <w:t>и</w:t>
      </w:r>
      <w:r>
        <w:rPr>
          <w:sz w:val="28"/>
          <w:szCs w:val="28"/>
        </w:rPr>
        <w:t>мано найбільше зниження оцінки (на 5 балів). Величина контрактури в колінному с</w:t>
      </w:r>
      <w:r>
        <w:rPr>
          <w:sz w:val="28"/>
          <w:szCs w:val="28"/>
        </w:rPr>
        <w:t>у</w:t>
      </w:r>
      <w:r>
        <w:rPr>
          <w:sz w:val="28"/>
          <w:szCs w:val="28"/>
        </w:rPr>
        <w:t>глобі після проведеного лікування склала 4,3° (від 0 до 10°).</w:t>
      </w:r>
    </w:p>
    <w:p w:rsidR="0007728B" w:rsidRDefault="0007728B" w:rsidP="0007728B">
      <w:pPr>
        <w:ind w:firstLine="480"/>
        <w:jc w:val="both"/>
        <w:rPr>
          <w:sz w:val="28"/>
          <w:szCs w:val="28"/>
        </w:rPr>
      </w:pPr>
      <w:r>
        <w:rPr>
          <w:sz w:val="28"/>
          <w:szCs w:val="28"/>
        </w:rPr>
        <w:t>Загальна бальна оцінка функціонального стану нижніх кінцівок у хворих з дитячим ц</w:t>
      </w:r>
      <w:r>
        <w:rPr>
          <w:sz w:val="28"/>
          <w:szCs w:val="28"/>
        </w:rPr>
        <w:t>е</w:t>
      </w:r>
      <w:r>
        <w:rPr>
          <w:sz w:val="28"/>
          <w:szCs w:val="28"/>
        </w:rPr>
        <w:t xml:space="preserve">ребральним паралічем проводилась до початку лікування та після нього. </w:t>
      </w:r>
    </w:p>
    <w:p w:rsidR="0007728B" w:rsidRDefault="0007728B" w:rsidP="0007728B">
      <w:pPr>
        <w:ind w:firstLine="480"/>
        <w:jc w:val="both"/>
        <w:rPr>
          <w:color w:val="FF0000"/>
          <w:sz w:val="28"/>
          <w:szCs w:val="28"/>
        </w:rPr>
      </w:pPr>
      <w:r>
        <w:rPr>
          <w:sz w:val="28"/>
        </w:rPr>
        <w:t xml:space="preserve">Аналіз результатів лікування показав, що </w:t>
      </w:r>
      <w:r>
        <w:rPr>
          <w:sz w:val="28"/>
          <w:szCs w:val="28"/>
        </w:rPr>
        <w:t>у хворих з геміпарезом середній бал функціонального стану після лікування знизився на 2,6 бали, у хворих з нижнім спаст</w:t>
      </w:r>
      <w:r>
        <w:rPr>
          <w:sz w:val="28"/>
          <w:szCs w:val="28"/>
        </w:rPr>
        <w:t>и</w:t>
      </w:r>
      <w:r>
        <w:rPr>
          <w:sz w:val="28"/>
          <w:szCs w:val="28"/>
        </w:rPr>
        <w:t>чним парапарезом на 3,9, а у хворих з тетрапарезом на 4,4 бали.</w:t>
      </w:r>
    </w:p>
    <w:p w:rsidR="0007728B" w:rsidRDefault="0007728B" w:rsidP="0007728B">
      <w:pPr>
        <w:pStyle w:val="afffffffff4"/>
        <w:spacing w:line="240" w:lineRule="auto"/>
        <w:ind w:firstLine="431"/>
        <w:rPr>
          <w:szCs w:val="28"/>
        </w:rPr>
      </w:pPr>
      <w:r>
        <w:rPr>
          <w:szCs w:val="28"/>
        </w:rPr>
        <w:t>Отримані дані переконливо свідчать про покращення функціонального стану нижніх кінцівок хворих з ДЦП після проведеного нами оперативного і консервати</w:t>
      </w:r>
      <w:r>
        <w:rPr>
          <w:szCs w:val="28"/>
        </w:rPr>
        <w:t>в</w:t>
      </w:r>
      <w:r>
        <w:rPr>
          <w:szCs w:val="28"/>
        </w:rPr>
        <w:t>ного лікування. Даний результат ми пояснюємо підвищенням ефективності діагно</w:t>
      </w:r>
      <w:r>
        <w:rPr>
          <w:szCs w:val="28"/>
        </w:rPr>
        <w:t>с</w:t>
      </w:r>
      <w:r>
        <w:rPr>
          <w:szCs w:val="28"/>
        </w:rPr>
        <w:t>тичних та лікувальних заходів, які передбачають комплексну діагностику із застос</w:t>
      </w:r>
      <w:r>
        <w:rPr>
          <w:szCs w:val="28"/>
        </w:rPr>
        <w:t>у</w:t>
      </w:r>
      <w:r>
        <w:rPr>
          <w:szCs w:val="28"/>
        </w:rPr>
        <w:t>ванням клінічного, рентгенологічного і електроміографічного методів дослідження та диференційований підхід до лікування залежно від важкості захворювання з викори</w:t>
      </w:r>
      <w:r>
        <w:rPr>
          <w:szCs w:val="28"/>
        </w:rPr>
        <w:t>с</w:t>
      </w:r>
      <w:r>
        <w:rPr>
          <w:szCs w:val="28"/>
        </w:rPr>
        <w:t>танням новітніх методик.</w:t>
      </w:r>
    </w:p>
    <w:p w:rsidR="0007728B" w:rsidRDefault="0007728B" w:rsidP="0007728B">
      <w:pPr>
        <w:pStyle w:val="01"/>
        <w:jc w:val="both"/>
        <w:rPr>
          <w:lang w:val="uk-UA"/>
        </w:rPr>
      </w:pPr>
    </w:p>
    <w:p w:rsidR="0007728B" w:rsidRDefault="0007728B" w:rsidP="0007728B">
      <w:pPr>
        <w:pStyle w:val="01"/>
        <w:rPr>
          <w:lang w:val="uk-UA"/>
        </w:rPr>
      </w:pPr>
      <w:r>
        <w:rPr>
          <w:lang w:val="uk-UA"/>
        </w:rPr>
        <w:t xml:space="preserve">ВИСНОВКИ </w:t>
      </w:r>
    </w:p>
    <w:p w:rsidR="0007728B" w:rsidRDefault="0007728B" w:rsidP="0007728B">
      <w:pPr>
        <w:pStyle w:val="afffffffff4"/>
        <w:spacing w:line="240" w:lineRule="auto"/>
        <w:ind w:firstLine="432"/>
        <w:rPr>
          <w:szCs w:val="28"/>
        </w:rPr>
      </w:pPr>
      <w:r>
        <w:rPr>
          <w:szCs w:val="28"/>
        </w:rPr>
        <w:t>У дисертаційній роботі вирішене актуальне завдання – покращення результатів лікування хворих на дитячий церебральний параліч з порушенням функції колінного суглоба шляхом підвищення ефективності клінічного, рентгенологі</w:t>
      </w:r>
      <w:r>
        <w:rPr>
          <w:szCs w:val="28"/>
        </w:rPr>
        <w:t>ч</w:t>
      </w:r>
      <w:r>
        <w:rPr>
          <w:szCs w:val="28"/>
        </w:rPr>
        <w:t>ного і електроміографічного методів дослідження,</w:t>
      </w:r>
      <w:r w:rsidRPr="00B41F27">
        <w:t xml:space="preserve"> </w:t>
      </w:r>
      <w:r>
        <w:t>розробки системи відновного лікування та реабілітації цієї категорії хворих</w:t>
      </w:r>
      <w:r>
        <w:rPr>
          <w:szCs w:val="28"/>
        </w:rPr>
        <w:t xml:space="preserve"> та застосування диференцій</w:t>
      </w:r>
      <w:r>
        <w:rPr>
          <w:szCs w:val="28"/>
        </w:rPr>
        <w:t>о</w:t>
      </w:r>
      <w:r>
        <w:rPr>
          <w:szCs w:val="28"/>
        </w:rPr>
        <w:t>ваного підходу до лікування залежно від тяжкості захворювання з викори</w:t>
      </w:r>
      <w:r>
        <w:rPr>
          <w:szCs w:val="28"/>
        </w:rPr>
        <w:t>с</w:t>
      </w:r>
      <w:r>
        <w:rPr>
          <w:szCs w:val="28"/>
        </w:rPr>
        <w:t>танням нових методів.</w:t>
      </w:r>
    </w:p>
    <w:p w:rsidR="0007728B" w:rsidRDefault="0007728B" w:rsidP="008A550D">
      <w:pPr>
        <w:pStyle w:val="24"/>
        <w:numPr>
          <w:ilvl w:val="0"/>
          <w:numId w:val="55"/>
        </w:numPr>
        <w:autoSpaceDE w:val="0"/>
        <w:autoSpaceDN w:val="0"/>
        <w:adjustRightInd w:val="0"/>
        <w:spacing w:after="0" w:line="240" w:lineRule="auto"/>
        <w:jc w:val="both"/>
        <w:rPr>
          <w:szCs w:val="28"/>
        </w:rPr>
      </w:pPr>
      <w:r>
        <w:rPr>
          <w:szCs w:val="28"/>
        </w:rPr>
        <w:t>Розроблена б</w:t>
      </w:r>
      <w:r>
        <w:rPr>
          <w:bCs/>
          <w:szCs w:val="28"/>
        </w:rPr>
        <w:t>альна система оцінки функціонального стану нижніх кі</w:t>
      </w:r>
      <w:r>
        <w:rPr>
          <w:bCs/>
          <w:szCs w:val="28"/>
        </w:rPr>
        <w:t>н</w:t>
      </w:r>
      <w:r>
        <w:rPr>
          <w:bCs/>
          <w:szCs w:val="28"/>
        </w:rPr>
        <w:t>цівок</w:t>
      </w:r>
      <w:r>
        <w:rPr>
          <w:szCs w:val="28"/>
        </w:rPr>
        <w:t xml:space="preserve"> включає основні неврологічні та ортопедичні обстеження хворих на ДЦП, що дозволяє покращити діагностику та об’єктивізувати оцінку результатів лікування хворих на дитячий церебральний параліч.</w:t>
      </w:r>
    </w:p>
    <w:p w:rsidR="0007728B" w:rsidRDefault="0007728B" w:rsidP="008A550D">
      <w:pPr>
        <w:pStyle w:val="24"/>
        <w:numPr>
          <w:ilvl w:val="0"/>
          <w:numId w:val="55"/>
        </w:numPr>
        <w:autoSpaceDE w:val="0"/>
        <w:autoSpaceDN w:val="0"/>
        <w:adjustRightInd w:val="0"/>
        <w:spacing w:after="0" w:line="240" w:lineRule="auto"/>
        <w:jc w:val="both"/>
        <w:rPr>
          <w:szCs w:val="28"/>
        </w:rPr>
      </w:pPr>
      <w:r>
        <w:rPr>
          <w:szCs w:val="28"/>
        </w:rPr>
        <w:t>На основі рентгенометричного способу визначення рівня стояння надколінка (патент України на корисну модель №15610) розроблений метод розрахунку ступеня низведення надколінка дозволяє інтраопераційно контролювати параметри корекції і тим самим п</w:t>
      </w:r>
      <w:r>
        <w:rPr>
          <w:szCs w:val="28"/>
        </w:rPr>
        <w:t>о</w:t>
      </w:r>
      <w:r>
        <w:rPr>
          <w:szCs w:val="28"/>
        </w:rPr>
        <w:t>кращити результати лікування хворих з дитячим церебральним паралічем.</w:t>
      </w:r>
    </w:p>
    <w:p w:rsidR="0007728B" w:rsidRDefault="0007728B" w:rsidP="008A550D">
      <w:pPr>
        <w:pStyle w:val="24"/>
        <w:numPr>
          <w:ilvl w:val="0"/>
          <w:numId w:val="55"/>
        </w:numPr>
        <w:autoSpaceDE w:val="0"/>
        <w:autoSpaceDN w:val="0"/>
        <w:adjustRightInd w:val="0"/>
        <w:spacing w:after="0" w:line="240" w:lineRule="auto"/>
        <w:jc w:val="both"/>
        <w:rPr>
          <w:szCs w:val="28"/>
        </w:rPr>
      </w:pPr>
      <w:r>
        <w:rPr>
          <w:szCs w:val="28"/>
        </w:rPr>
        <w:t>Розроблена математична модель колінного суглоба та проведені розрахунки доводять пряму лінійну залежність втрати плеча сили в колінному суглобі від висоти стояння надколінка, що дозволяє обґрунтувати вибір метода лікування.</w:t>
      </w:r>
    </w:p>
    <w:p w:rsidR="0007728B" w:rsidRDefault="0007728B" w:rsidP="008A550D">
      <w:pPr>
        <w:pStyle w:val="24"/>
        <w:numPr>
          <w:ilvl w:val="0"/>
          <w:numId w:val="55"/>
        </w:numPr>
        <w:autoSpaceDE w:val="0"/>
        <w:autoSpaceDN w:val="0"/>
        <w:adjustRightInd w:val="0"/>
        <w:spacing w:after="0" w:line="240" w:lineRule="auto"/>
        <w:jc w:val="both"/>
        <w:rPr>
          <w:szCs w:val="28"/>
        </w:rPr>
      </w:pPr>
      <w:r>
        <w:rPr>
          <w:szCs w:val="28"/>
        </w:rPr>
        <w:t>Показник активності максимальної ЕМГ дозволяє об’єктивно оцінювати фу</w:t>
      </w:r>
      <w:r>
        <w:rPr>
          <w:szCs w:val="28"/>
        </w:rPr>
        <w:t>н</w:t>
      </w:r>
      <w:r>
        <w:rPr>
          <w:szCs w:val="28"/>
        </w:rPr>
        <w:t>кціональну  спроможність м’яза. Середній показник активності ЕМГ збільшується після операції від 91,11 до 181,50 ms/s, а показник ампліт</w:t>
      </w:r>
      <w:r>
        <w:rPr>
          <w:szCs w:val="28"/>
        </w:rPr>
        <w:t>у</w:t>
      </w:r>
      <w:r>
        <w:rPr>
          <w:szCs w:val="28"/>
        </w:rPr>
        <w:t>ди – від 0,28 до 0,31 mv.</w:t>
      </w:r>
    </w:p>
    <w:p w:rsidR="0007728B" w:rsidRDefault="0007728B" w:rsidP="008A550D">
      <w:pPr>
        <w:pStyle w:val="24"/>
        <w:numPr>
          <w:ilvl w:val="0"/>
          <w:numId w:val="55"/>
        </w:numPr>
        <w:autoSpaceDE w:val="0"/>
        <w:autoSpaceDN w:val="0"/>
        <w:adjustRightInd w:val="0"/>
        <w:spacing w:after="0" w:line="240" w:lineRule="auto"/>
        <w:jc w:val="both"/>
        <w:rPr>
          <w:szCs w:val="28"/>
        </w:rPr>
      </w:pPr>
      <w:r>
        <w:rPr>
          <w:szCs w:val="28"/>
        </w:rPr>
        <w:t>Розроблено систему діагностики, яка включає кл</w:t>
      </w:r>
      <w:r>
        <w:rPr>
          <w:szCs w:val="28"/>
        </w:rPr>
        <w:t>і</w:t>
      </w:r>
      <w:r>
        <w:rPr>
          <w:szCs w:val="28"/>
        </w:rPr>
        <w:t>нічне, рентгенометричне та неврологічне дослідження, що дозволяє на о</w:t>
      </w:r>
      <w:r>
        <w:rPr>
          <w:szCs w:val="28"/>
        </w:rPr>
        <w:t>с</w:t>
      </w:r>
      <w:r>
        <w:rPr>
          <w:szCs w:val="28"/>
        </w:rPr>
        <w:t>нові об’єктивних критеріїв оцінити функціональний стан нижніх кінцівок у хворих ДЦП на етапах лікування. Функціональний стан нижніх кінцівок у хворих на ДЦП з оцінкою 4 бали і індексом висоти стояння надколінка 1,7 є прямими показаннями до проведення оперативних втручань.</w:t>
      </w:r>
    </w:p>
    <w:p w:rsidR="0007728B" w:rsidRDefault="0007728B" w:rsidP="008A550D">
      <w:pPr>
        <w:pStyle w:val="24"/>
        <w:numPr>
          <w:ilvl w:val="0"/>
          <w:numId w:val="55"/>
        </w:numPr>
        <w:autoSpaceDE w:val="0"/>
        <w:autoSpaceDN w:val="0"/>
        <w:adjustRightInd w:val="0"/>
        <w:spacing w:after="0" w:line="240" w:lineRule="auto"/>
        <w:jc w:val="both"/>
        <w:rPr>
          <w:szCs w:val="28"/>
        </w:rPr>
      </w:pPr>
      <w:r>
        <w:rPr>
          <w:szCs w:val="28"/>
        </w:rPr>
        <w:t>Модифікована міотенопластика подовження згиначів гомілки зменшує спастичність м’язів, що підтверджується ан</w:t>
      </w:r>
      <w:r>
        <w:rPr>
          <w:szCs w:val="28"/>
        </w:rPr>
        <w:t>а</w:t>
      </w:r>
      <w:r>
        <w:rPr>
          <w:szCs w:val="28"/>
        </w:rPr>
        <w:t>лізом часового параметра м’язового скорочення інтерференційної ЕМГ, який знижується від 1573,3±51,3 (до операції) до 1300,2±62,8 (після оп</w:t>
      </w:r>
      <w:r>
        <w:rPr>
          <w:szCs w:val="28"/>
        </w:rPr>
        <w:t>е</w:t>
      </w:r>
      <w:r>
        <w:rPr>
          <w:szCs w:val="28"/>
        </w:rPr>
        <w:t>рації), і обумовлена зменшенням кількості м’язових волокон після оперативного лікування.</w:t>
      </w:r>
    </w:p>
    <w:p w:rsidR="0007728B" w:rsidRDefault="0007728B" w:rsidP="008A550D">
      <w:pPr>
        <w:pStyle w:val="24"/>
        <w:numPr>
          <w:ilvl w:val="0"/>
          <w:numId w:val="55"/>
        </w:numPr>
        <w:autoSpaceDE w:val="0"/>
        <w:autoSpaceDN w:val="0"/>
        <w:adjustRightInd w:val="0"/>
        <w:spacing w:after="0" w:line="240" w:lineRule="auto"/>
        <w:jc w:val="both"/>
        <w:rPr>
          <w:szCs w:val="28"/>
        </w:rPr>
      </w:pPr>
      <w:r>
        <w:rPr>
          <w:szCs w:val="28"/>
        </w:rPr>
        <w:t xml:space="preserve">Вдосконалена технологія оперативного низведення надколінка дає можливість за рахунок стабільної фіксації уникнути втрати </w:t>
      </w:r>
      <w:r>
        <w:rPr>
          <w:szCs w:val="28"/>
        </w:rPr>
        <w:lastRenderedPageBreak/>
        <w:t>інтраопераційної корекції, скоротити терміни іммобілізації і послідуючої реабілітації пацієнтів.</w:t>
      </w:r>
    </w:p>
    <w:p w:rsidR="0007728B" w:rsidRDefault="0007728B" w:rsidP="008A550D">
      <w:pPr>
        <w:pStyle w:val="24"/>
        <w:numPr>
          <w:ilvl w:val="0"/>
          <w:numId w:val="55"/>
        </w:numPr>
        <w:autoSpaceDE w:val="0"/>
        <w:autoSpaceDN w:val="0"/>
        <w:adjustRightInd w:val="0"/>
        <w:spacing w:after="0" w:line="240" w:lineRule="auto"/>
        <w:jc w:val="both"/>
        <w:rPr>
          <w:szCs w:val="28"/>
        </w:rPr>
      </w:pPr>
      <w:r>
        <w:rPr>
          <w:szCs w:val="28"/>
        </w:rPr>
        <w:t>Розроблена комплексна система діагностики та відновного лікування дозволяє в усіх пацієнтів досягнути позитивних результатів. Так, функціональний стан нижніх кінцівок у хворих з геміпарезом до лікування становить в сере</w:t>
      </w:r>
      <w:r>
        <w:rPr>
          <w:szCs w:val="28"/>
        </w:rPr>
        <w:t>д</w:t>
      </w:r>
      <w:r>
        <w:rPr>
          <w:szCs w:val="28"/>
        </w:rPr>
        <w:t>ньому 5,6, а після лікування – 3,0 бали; у хворих з нижнім спастичним парапарезом до лікування – 7,3 та після лікування – 3,4 бали, а найбільший приріст функції відбувається у групі хворих з тетрапарезом – від 8,1 до 3,7 бали відповідно.</w:t>
      </w:r>
    </w:p>
    <w:p w:rsidR="0007728B" w:rsidRDefault="0007728B" w:rsidP="0007728B">
      <w:pPr>
        <w:pStyle w:val="1"/>
        <w:jc w:val="center"/>
        <w:rPr>
          <w:szCs w:val="28"/>
        </w:rPr>
      </w:pPr>
    </w:p>
    <w:p w:rsidR="0007728B" w:rsidRPr="00012970" w:rsidRDefault="0007728B" w:rsidP="0007728B"/>
    <w:p w:rsidR="0007728B" w:rsidRDefault="0007728B" w:rsidP="0007728B">
      <w:pPr>
        <w:pStyle w:val="1"/>
        <w:jc w:val="center"/>
        <w:rPr>
          <w:szCs w:val="28"/>
        </w:rPr>
      </w:pPr>
      <w:r>
        <w:rPr>
          <w:szCs w:val="28"/>
        </w:rPr>
        <w:t>ПРАКТИЧНІ РЕКОМЕНДАЦІЇ</w:t>
      </w:r>
    </w:p>
    <w:p w:rsidR="0007728B" w:rsidRDefault="0007728B" w:rsidP="0007728B">
      <w:pPr>
        <w:ind w:firstLine="539"/>
        <w:jc w:val="both"/>
        <w:rPr>
          <w:sz w:val="28"/>
          <w:szCs w:val="28"/>
        </w:rPr>
      </w:pPr>
      <w:r>
        <w:rPr>
          <w:sz w:val="28"/>
          <w:szCs w:val="28"/>
        </w:rPr>
        <w:t>Незале</w:t>
      </w:r>
      <w:r>
        <w:rPr>
          <w:sz w:val="28"/>
          <w:szCs w:val="28"/>
        </w:rPr>
        <w:t>ж</w:t>
      </w:r>
      <w:r>
        <w:rPr>
          <w:sz w:val="28"/>
          <w:szCs w:val="28"/>
        </w:rPr>
        <w:t>но від форм і важкості захворювання на дитячий церебральний параліч, основним чинн</w:t>
      </w:r>
      <w:r>
        <w:rPr>
          <w:sz w:val="28"/>
          <w:szCs w:val="28"/>
        </w:rPr>
        <w:t>и</w:t>
      </w:r>
      <w:r>
        <w:rPr>
          <w:sz w:val="28"/>
          <w:szCs w:val="28"/>
        </w:rPr>
        <w:t>ком, який обмежує відновлення функції колінних суглобів і опороздатності нижніх кінцівок, є невиправдано тривалий термін консервативного лікування. За нашими спостереженн</w:t>
      </w:r>
      <w:r>
        <w:rPr>
          <w:sz w:val="28"/>
          <w:szCs w:val="28"/>
        </w:rPr>
        <w:t>я</w:t>
      </w:r>
      <w:r>
        <w:rPr>
          <w:sz w:val="28"/>
          <w:szCs w:val="28"/>
        </w:rPr>
        <w:t>ми, він в середньому тривав 7-8 років. Серед причин, які обумовили таку трив</w:t>
      </w:r>
      <w:r>
        <w:rPr>
          <w:sz w:val="28"/>
          <w:szCs w:val="28"/>
        </w:rPr>
        <w:t>а</w:t>
      </w:r>
      <w:r>
        <w:rPr>
          <w:sz w:val="28"/>
          <w:szCs w:val="28"/>
        </w:rPr>
        <w:t>лість лікування, є відсутність спільної схеми діагностики і лікування хворих на дит</w:t>
      </w:r>
      <w:r>
        <w:rPr>
          <w:sz w:val="28"/>
          <w:szCs w:val="28"/>
        </w:rPr>
        <w:t>я</w:t>
      </w:r>
      <w:r>
        <w:rPr>
          <w:sz w:val="28"/>
          <w:szCs w:val="28"/>
        </w:rPr>
        <w:t>чий церебральний параліч, основаної на об’єктивних критеріях для спеціалістів, які з</w:t>
      </w:r>
      <w:r>
        <w:rPr>
          <w:sz w:val="28"/>
          <w:szCs w:val="28"/>
        </w:rPr>
        <w:t>а</w:t>
      </w:r>
      <w:r>
        <w:rPr>
          <w:sz w:val="28"/>
          <w:szCs w:val="28"/>
        </w:rPr>
        <w:t>ймаються медичною реабілітацією даної категорії хворих.</w:t>
      </w:r>
    </w:p>
    <w:p w:rsidR="0007728B" w:rsidRDefault="0007728B" w:rsidP="0007728B">
      <w:pPr>
        <w:ind w:firstLine="539"/>
        <w:jc w:val="both"/>
        <w:rPr>
          <w:sz w:val="28"/>
          <w:szCs w:val="28"/>
        </w:rPr>
      </w:pPr>
      <w:r>
        <w:rPr>
          <w:sz w:val="28"/>
          <w:szCs w:val="28"/>
        </w:rPr>
        <w:t>Для діагностики та лікування хворих з дитячим церебральним паралічем вважаємо за необхідне з 3-річного віку ввести насту</w:t>
      </w:r>
      <w:r>
        <w:rPr>
          <w:sz w:val="28"/>
          <w:szCs w:val="28"/>
        </w:rPr>
        <w:t>п</w:t>
      </w:r>
      <w:r>
        <w:rPr>
          <w:sz w:val="28"/>
          <w:szCs w:val="28"/>
        </w:rPr>
        <w:t>ні об’єктивні методи дослідження: клінічні (бальну систему оцінки функціонального стану нижніх кінцівок), рентгенометричний метод дослідження колінних суглобів у бок</w:t>
      </w:r>
      <w:r>
        <w:rPr>
          <w:sz w:val="28"/>
          <w:szCs w:val="28"/>
        </w:rPr>
        <w:t>о</w:t>
      </w:r>
      <w:r>
        <w:rPr>
          <w:sz w:val="28"/>
          <w:szCs w:val="28"/>
        </w:rPr>
        <w:t>вій проекції з визначенням рівня стояння надколінка, електроміографічні досл</w:t>
      </w:r>
      <w:r>
        <w:rPr>
          <w:sz w:val="28"/>
          <w:szCs w:val="28"/>
        </w:rPr>
        <w:t>і</w:t>
      </w:r>
      <w:r>
        <w:rPr>
          <w:sz w:val="28"/>
          <w:szCs w:val="28"/>
        </w:rPr>
        <w:t>дження стану м’язів нижніх кінцівок при наявності контрактур незалежно від віку пацієнтів. На першому етапі проводиться консервативне лікування в спеціал</w:t>
      </w:r>
      <w:r>
        <w:rPr>
          <w:sz w:val="28"/>
          <w:szCs w:val="28"/>
        </w:rPr>
        <w:t>і</w:t>
      </w:r>
      <w:r>
        <w:rPr>
          <w:sz w:val="28"/>
          <w:szCs w:val="28"/>
        </w:rPr>
        <w:t>зованому закладі охорони здоров'я, при неефективності останнього протягом 6</w:t>
      </w:r>
      <w:r>
        <w:rPr>
          <w:b/>
          <w:bCs/>
          <w:sz w:val="28"/>
        </w:rPr>
        <w:t>–</w:t>
      </w:r>
      <w:r>
        <w:rPr>
          <w:sz w:val="28"/>
          <w:szCs w:val="28"/>
        </w:rPr>
        <w:t>12 місяців необхідно проводити комплекс вищеописаного обстеження і встановлювати обсяг оперативного втручання. Прямим показанням до проведення операції низведення надколінка є встановлений індекс висоти стояння надколінка вище 1,7 і функціон</w:t>
      </w:r>
      <w:r>
        <w:rPr>
          <w:sz w:val="28"/>
          <w:szCs w:val="28"/>
        </w:rPr>
        <w:t>а</w:t>
      </w:r>
      <w:r>
        <w:rPr>
          <w:sz w:val="28"/>
          <w:szCs w:val="28"/>
        </w:rPr>
        <w:t xml:space="preserve">льний стан нижніх кінцівок вище 4 балів при геміпарезі та 5 балів </w:t>
      </w:r>
      <w:r>
        <w:rPr>
          <w:b/>
          <w:bCs/>
          <w:sz w:val="28"/>
        </w:rPr>
        <w:t xml:space="preserve">– </w:t>
      </w:r>
      <w:r>
        <w:rPr>
          <w:sz w:val="28"/>
          <w:szCs w:val="28"/>
        </w:rPr>
        <w:t>при парапарезі та тетрапарезі.</w:t>
      </w:r>
    </w:p>
    <w:p w:rsidR="0007728B" w:rsidRDefault="0007728B" w:rsidP="0007728B">
      <w:pPr>
        <w:ind w:firstLine="539"/>
        <w:jc w:val="both"/>
        <w:rPr>
          <w:sz w:val="28"/>
          <w:szCs w:val="28"/>
        </w:rPr>
      </w:pPr>
      <w:r>
        <w:rPr>
          <w:sz w:val="28"/>
          <w:szCs w:val="28"/>
        </w:rPr>
        <w:t>Максимальні терміни стаціонарного лікування хворих на ДЦП з геміпарезом з ураженням кульшового, колінного і гомілково-ступневого суглобів складають 30 днів. Терміни стаціонарного лікування при ураженні колінного і гомілково-ступневого суглобів, а також одного колінного суглоба складали 14 днів з насту</w:t>
      </w:r>
      <w:r>
        <w:rPr>
          <w:sz w:val="28"/>
          <w:szCs w:val="28"/>
        </w:rPr>
        <w:t>п</w:t>
      </w:r>
      <w:r>
        <w:rPr>
          <w:sz w:val="28"/>
          <w:szCs w:val="28"/>
        </w:rPr>
        <w:t>ною гіпсовою іммобілізацією протягом 2-3 місяців залежно від віку пацієнта. Активна реабілітація хворого починається в терміни від 2,5 до 3,5 місяців від поча</w:t>
      </w:r>
      <w:r>
        <w:rPr>
          <w:sz w:val="28"/>
          <w:szCs w:val="28"/>
        </w:rPr>
        <w:t>т</w:t>
      </w:r>
      <w:r>
        <w:rPr>
          <w:sz w:val="28"/>
          <w:szCs w:val="28"/>
        </w:rPr>
        <w:t>ку оперативного лікування.</w:t>
      </w:r>
    </w:p>
    <w:p w:rsidR="0007728B" w:rsidRDefault="0007728B" w:rsidP="0007728B">
      <w:pPr>
        <w:ind w:firstLine="539"/>
        <w:jc w:val="both"/>
        <w:rPr>
          <w:sz w:val="28"/>
          <w:szCs w:val="28"/>
        </w:rPr>
      </w:pPr>
      <w:r>
        <w:rPr>
          <w:sz w:val="28"/>
          <w:szCs w:val="28"/>
        </w:rPr>
        <w:t>Терміни стаціонарного лікування хворих на ДЦП з парапарезом і тетрапарезом з ураженням кульшового, колінного і гомілково-ступневого суглобів складають 45</w:t>
      </w:r>
      <w:r>
        <w:rPr>
          <w:b/>
          <w:bCs/>
          <w:sz w:val="28"/>
        </w:rPr>
        <w:t>–</w:t>
      </w:r>
      <w:r>
        <w:rPr>
          <w:sz w:val="28"/>
          <w:szCs w:val="28"/>
        </w:rPr>
        <w:t xml:space="preserve">60 днів. Інтервал між операціями на кульшових суглобах </w:t>
      </w:r>
      <w:r>
        <w:rPr>
          <w:sz w:val="28"/>
          <w:szCs w:val="28"/>
        </w:rPr>
        <w:lastRenderedPageBreak/>
        <w:t>та колінних і гомілково-ступневих суглобах складав, як правило, по 14 днів. При неможливості одномоме</w:t>
      </w:r>
      <w:r>
        <w:rPr>
          <w:sz w:val="28"/>
          <w:szCs w:val="28"/>
        </w:rPr>
        <w:t>н</w:t>
      </w:r>
      <w:r>
        <w:rPr>
          <w:sz w:val="28"/>
          <w:szCs w:val="28"/>
        </w:rPr>
        <w:t>тного усунення контрактури колінного суглоба і проведення етапних гіпсувань д</w:t>
      </w:r>
      <w:r>
        <w:rPr>
          <w:sz w:val="28"/>
          <w:szCs w:val="28"/>
        </w:rPr>
        <w:t>а</w:t>
      </w:r>
      <w:r>
        <w:rPr>
          <w:sz w:val="28"/>
          <w:szCs w:val="28"/>
        </w:rPr>
        <w:t xml:space="preserve">ний термін подвоювався. Активна реабілітація хворого починається в терміни від 3,5 до 4,5 місяців від початку оперативного лікування. </w:t>
      </w:r>
    </w:p>
    <w:p w:rsidR="0007728B" w:rsidRDefault="0007728B" w:rsidP="0007728B">
      <w:pPr>
        <w:ind w:firstLine="540"/>
        <w:jc w:val="both"/>
        <w:rPr>
          <w:sz w:val="28"/>
        </w:rPr>
      </w:pPr>
      <w:r>
        <w:rPr>
          <w:sz w:val="28"/>
        </w:rPr>
        <w:t>Період стаціонарного лікування при ураженні колінного і гомілково-ступневого суглобів, а також одного колінного суглоба складали 30 днів з наступною гіпсовою іммобілізацією протягом 2-3 місяців залежно від віку пацієнта. Активна реаб</w:t>
      </w:r>
      <w:r>
        <w:rPr>
          <w:sz w:val="28"/>
        </w:rPr>
        <w:t>і</w:t>
      </w:r>
      <w:r>
        <w:rPr>
          <w:sz w:val="28"/>
        </w:rPr>
        <w:t>літація хворого починається в терміни від 2,5 до 3,5 місяців від початку оперативн</w:t>
      </w:r>
      <w:r>
        <w:rPr>
          <w:sz w:val="28"/>
        </w:rPr>
        <w:t>о</w:t>
      </w:r>
      <w:r>
        <w:rPr>
          <w:sz w:val="28"/>
        </w:rPr>
        <w:t>го лікування.</w:t>
      </w:r>
    </w:p>
    <w:p w:rsidR="0007728B" w:rsidRDefault="0007728B" w:rsidP="0007728B">
      <w:pPr>
        <w:ind w:firstLine="456"/>
        <w:rPr>
          <w:szCs w:val="28"/>
        </w:rPr>
      </w:pPr>
      <w:r>
        <w:rPr>
          <w:szCs w:val="28"/>
        </w:rPr>
        <w:t xml:space="preserve">Отримані позитивні результати лікування дозволяють рекомендувати розроблену схему обстеження та лікування хворих на ДЦП з порушенням функції колінного суглоба для впровадження в практичну охорону здоров’я . </w:t>
      </w:r>
    </w:p>
    <w:p w:rsidR="0007728B" w:rsidRDefault="0007728B" w:rsidP="0007728B">
      <w:pPr>
        <w:pStyle w:val="1"/>
        <w:jc w:val="center"/>
        <w:rPr>
          <w:szCs w:val="28"/>
        </w:rPr>
      </w:pPr>
    </w:p>
    <w:p w:rsidR="0007728B" w:rsidRDefault="0007728B" w:rsidP="0007728B">
      <w:pPr>
        <w:pStyle w:val="1"/>
        <w:jc w:val="center"/>
        <w:rPr>
          <w:szCs w:val="28"/>
        </w:rPr>
      </w:pPr>
      <w:r>
        <w:rPr>
          <w:szCs w:val="28"/>
        </w:rPr>
        <w:t>СПИСОК ОПУБЛІКОВАНИХ ПРАЦЬ ЗА ТЕМОЮ ДИСЕРТАЦІЇ</w:t>
      </w:r>
    </w:p>
    <w:p w:rsidR="0007728B" w:rsidRDefault="0007728B" w:rsidP="0007728B">
      <w:pPr>
        <w:ind w:firstLine="560"/>
        <w:jc w:val="both"/>
        <w:rPr>
          <w:sz w:val="28"/>
          <w:szCs w:val="28"/>
        </w:rPr>
      </w:pPr>
      <w:r>
        <w:rPr>
          <w:sz w:val="28"/>
          <w:szCs w:val="28"/>
        </w:rPr>
        <w:t>1. Гошко В.Ю., Секер Т.М., Мельник М.В.</w:t>
      </w:r>
      <w:r>
        <w:rPr>
          <w:bCs/>
          <w:sz w:val="28"/>
          <w:szCs w:val="28"/>
        </w:rPr>
        <w:t xml:space="preserve"> Оцінка функціонального стану нижніх кінцівок у хворих з дитячим церебральним паралічем</w:t>
      </w:r>
      <w:r>
        <w:rPr>
          <w:sz w:val="28"/>
          <w:szCs w:val="28"/>
        </w:rPr>
        <w:t xml:space="preserve"> // Практична медицина.</w:t>
      </w:r>
      <w:r>
        <w:rPr>
          <w:b/>
          <w:bCs/>
          <w:sz w:val="28"/>
        </w:rPr>
        <w:t xml:space="preserve"> –</w:t>
      </w:r>
      <w:r>
        <w:rPr>
          <w:sz w:val="28"/>
          <w:szCs w:val="28"/>
        </w:rPr>
        <w:t xml:space="preserve"> №1.</w:t>
      </w:r>
      <w:r>
        <w:rPr>
          <w:b/>
          <w:bCs/>
          <w:sz w:val="28"/>
        </w:rPr>
        <w:t xml:space="preserve"> –</w:t>
      </w:r>
      <w:r>
        <w:rPr>
          <w:sz w:val="28"/>
          <w:szCs w:val="28"/>
        </w:rPr>
        <w:t xml:space="preserve"> 2006.</w:t>
      </w:r>
      <w:r>
        <w:rPr>
          <w:b/>
          <w:bCs/>
          <w:sz w:val="28"/>
        </w:rPr>
        <w:t xml:space="preserve"> –</w:t>
      </w:r>
      <w:r>
        <w:rPr>
          <w:sz w:val="28"/>
          <w:szCs w:val="28"/>
        </w:rPr>
        <w:t xml:space="preserve"> С.109</w:t>
      </w:r>
      <w:r>
        <w:rPr>
          <w:b/>
          <w:bCs/>
          <w:sz w:val="28"/>
        </w:rPr>
        <w:t>–</w:t>
      </w:r>
      <w:r>
        <w:rPr>
          <w:sz w:val="28"/>
          <w:szCs w:val="28"/>
        </w:rPr>
        <w:t>115.</w:t>
      </w:r>
    </w:p>
    <w:p w:rsidR="0007728B" w:rsidRDefault="0007728B" w:rsidP="0007728B">
      <w:pPr>
        <w:pStyle w:val="a8"/>
        <w:numPr>
          <w:ilvl w:val="0"/>
          <w:numId w:val="0"/>
        </w:numPr>
        <w:ind w:firstLine="600"/>
      </w:pPr>
      <w:r>
        <w:t>Дисертант розробив бальну систему оцінки функціонального стану нижніх кінцівок у хворих на ДЦП та підготував статтю до друку.</w:t>
      </w:r>
    </w:p>
    <w:p w:rsidR="0007728B" w:rsidRDefault="0007728B" w:rsidP="0007728B">
      <w:pPr>
        <w:ind w:firstLine="560"/>
        <w:jc w:val="both"/>
        <w:rPr>
          <w:sz w:val="28"/>
          <w:szCs w:val="28"/>
        </w:rPr>
      </w:pPr>
      <w:r>
        <w:rPr>
          <w:sz w:val="28"/>
          <w:szCs w:val="28"/>
        </w:rPr>
        <w:t xml:space="preserve">2. Гошко В.Ю., Мельник М.В., Голюк Є. Л. Передопераційний розрахунок ступеня низведення надколінка за власним рентгенологічним методом визначення рівня стояння надколінка // </w:t>
      </w:r>
      <w:r>
        <w:rPr>
          <w:color w:val="000000"/>
          <w:sz w:val="28"/>
          <w:szCs w:val="28"/>
        </w:rPr>
        <w:t xml:space="preserve">Травма.  </w:t>
      </w:r>
      <w:r>
        <w:rPr>
          <w:b/>
          <w:bCs/>
          <w:sz w:val="28"/>
        </w:rPr>
        <w:t>–</w:t>
      </w:r>
      <w:r>
        <w:rPr>
          <w:color w:val="000000"/>
          <w:sz w:val="28"/>
          <w:szCs w:val="28"/>
        </w:rPr>
        <w:t xml:space="preserve"> 2006.</w:t>
      </w:r>
      <w:r>
        <w:rPr>
          <w:b/>
          <w:bCs/>
          <w:sz w:val="28"/>
        </w:rPr>
        <w:t xml:space="preserve"> –</w:t>
      </w:r>
      <w:r>
        <w:rPr>
          <w:color w:val="000000"/>
          <w:sz w:val="28"/>
          <w:szCs w:val="28"/>
        </w:rPr>
        <w:t xml:space="preserve"> Том 7. </w:t>
      </w:r>
      <w:r>
        <w:rPr>
          <w:b/>
          <w:bCs/>
          <w:sz w:val="28"/>
        </w:rPr>
        <w:t>–</w:t>
      </w:r>
      <w:r>
        <w:rPr>
          <w:color w:val="000000"/>
          <w:sz w:val="28"/>
          <w:szCs w:val="28"/>
        </w:rPr>
        <w:t xml:space="preserve"> №1. </w:t>
      </w:r>
      <w:r>
        <w:rPr>
          <w:b/>
          <w:bCs/>
          <w:sz w:val="28"/>
        </w:rPr>
        <w:t>–</w:t>
      </w:r>
      <w:r>
        <w:rPr>
          <w:sz w:val="28"/>
          <w:szCs w:val="28"/>
        </w:rPr>
        <w:t xml:space="preserve"> С.76</w:t>
      </w:r>
      <w:r>
        <w:rPr>
          <w:b/>
          <w:bCs/>
          <w:sz w:val="28"/>
        </w:rPr>
        <w:t>–</w:t>
      </w:r>
      <w:r>
        <w:rPr>
          <w:sz w:val="28"/>
          <w:szCs w:val="28"/>
        </w:rPr>
        <w:t>78.</w:t>
      </w:r>
    </w:p>
    <w:p w:rsidR="0007728B" w:rsidRDefault="0007728B" w:rsidP="0007728B">
      <w:pPr>
        <w:widowControl w:val="0"/>
        <w:tabs>
          <w:tab w:val="left" w:pos="360"/>
        </w:tabs>
        <w:ind w:right="21" w:firstLine="560"/>
        <w:jc w:val="both"/>
        <w:rPr>
          <w:sz w:val="28"/>
          <w:szCs w:val="28"/>
        </w:rPr>
      </w:pPr>
      <w:r>
        <w:rPr>
          <w:sz w:val="28"/>
          <w:szCs w:val="28"/>
        </w:rPr>
        <w:t>Автор поряд з іншими авторами проводив оперативні втручання за даною методикою, доповідав результати роботи на конференції.</w:t>
      </w:r>
    </w:p>
    <w:p w:rsidR="0007728B" w:rsidRDefault="0007728B" w:rsidP="0007728B">
      <w:pPr>
        <w:ind w:firstLine="560"/>
        <w:jc w:val="both"/>
        <w:rPr>
          <w:sz w:val="28"/>
          <w:szCs w:val="28"/>
        </w:rPr>
      </w:pPr>
      <w:r>
        <w:rPr>
          <w:sz w:val="28"/>
          <w:szCs w:val="28"/>
        </w:rPr>
        <w:t>3. Гошко В.Ю., Секер Т.М., Мельник М.В. Функціональна оцінка результатів лікування хворих дитячим церебральним паралічем з ураженням колінного суглоба // Практична медицина.</w:t>
      </w:r>
      <w:r>
        <w:rPr>
          <w:b/>
          <w:bCs/>
          <w:sz w:val="28"/>
        </w:rPr>
        <w:t xml:space="preserve"> –</w:t>
      </w:r>
      <w:r>
        <w:rPr>
          <w:sz w:val="28"/>
          <w:szCs w:val="28"/>
        </w:rPr>
        <w:t xml:space="preserve"> №5.</w:t>
      </w:r>
      <w:r>
        <w:rPr>
          <w:b/>
          <w:bCs/>
          <w:sz w:val="28"/>
        </w:rPr>
        <w:t xml:space="preserve"> –</w:t>
      </w:r>
      <w:r>
        <w:rPr>
          <w:sz w:val="28"/>
          <w:szCs w:val="28"/>
        </w:rPr>
        <w:t xml:space="preserve"> 2006.</w:t>
      </w:r>
      <w:r>
        <w:rPr>
          <w:b/>
          <w:bCs/>
          <w:sz w:val="28"/>
        </w:rPr>
        <w:t xml:space="preserve"> –</w:t>
      </w:r>
      <w:r>
        <w:rPr>
          <w:sz w:val="28"/>
          <w:szCs w:val="28"/>
        </w:rPr>
        <w:t xml:space="preserve"> С.3</w:t>
      </w:r>
      <w:r>
        <w:rPr>
          <w:b/>
          <w:bCs/>
          <w:sz w:val="28"/>
        </w:rPr>
        <w:t>–</w:t>
      </w:r>
      <w:r>
        <w:rPr>
          <w:sz w:val="28"/>
          <w:szCs w:val="28"/>
        </w:rPr>
        <w:t xml:space="preserve">7. </w:t>
      </w:r>
    </w:p>
    <w:p w:rsidR="0007728B" w:rsidRDefault="0007728B" w:rsidP="0007728B">
      <w:pPr>
        <w:ind w:firstLine="560"/>
        <w:jc w:val="both"/>
        <w:rPr>
          <w:sz w:val="28"/>
          <w:szCs w:val="28"/>
        </w:rPr>
      </w:pPr>
      <w:r>
        <w:rPr>
          <w:sz w:val="28"/>
          <w:szCs w:val="28"/>
        </w:rPr>
        <w:t>Дисертант провів лікування хворих на ДЦП з порушенням функції колінного суглоба та проаналізував отримані результати.</w:t>
      </w:r>
    </w:p>
    <w:p w:rsidR="0007728B" w:rsidRPr="00303B3C" w:rsidRDefault="0007728B" w:rsidP="0007728B">
      <w:pPr>
        <w:ind w:firstLine="560"/>
        <w:jc w:val="both"/>
        <w:rPr>
          <w:sz w:val="28"/>
          <w:szCs w:val="28"/>
        </w:rPr>
      </w:pPr>
      <w:r w:rsidRPr="00303B3C">
        <w:rPr>
          <w:sz w:val="28"/>
          <w:szCs w:val="28"/>
        </w:rPr>
        <w:t xml:space="preserve"> 4. Мельник М.В., Лазарєв І.А., Чкалов О.В. Математична модель розгинання в колінному суглобі з урахуванням позиції висоти стояння надколінка // Вісник ортопедії, травматології та протезування. – №4. – 2006. – С.41–45.</w:t>
      </w:r>
    </w:p>
    <w:p w:rsidR="0007728B" w:rsidRDefault="0007728B" w:rsidP="0007728B">
      <w:pPr>
        <w:pStyle w:val="a8"/>
        <w:numPr>
          <w:ilvl w:val="0"/>
          <w:numId w:val="0"/>
        </w:numPr>
        <w:ind w:firstLine="600"/>
        <w:rPr>
          <w:color w:val="FF0000"/>
        </w:rPr>
      </w:pPr>
      <w:r>
        <w:t>Автор брав участь у трактуванні результатів, висновків та підготував статтю до друку.</w:t>
      </w:r>
    </w:p>
    <w:p w:rsidR="0007728B" w:rsidRDefault="0007728B" w:rsidP="0007728B">
      <w:pPr>
        <w:ind w:firstLine="560"/>
        <w:jc w:val="both"/>
        <w:rPr>
          <w:sz w:val="28"/>
          <w:szCs w:val="28"/>
        </w:rPr>
      </w:pPr>
      <w:r>
        <w:rPr>
          <w:sz w:val="28"/>
          <w:szCs w:val="28"/>
        </w:rPr>
        <w:t xml:space="preserve">5. Гошко В.Ю., Гайко О.Г., Мельник М.В. Вивчення динаміки функціональної здатності м’язів у хворих з ДЦП за даними елекроміографії // </w:t>
      </w:r>
      <w:r>
        <w:rPr>
          <w:color w:val="000000"/>
          <w:sz w:val="28"/>
          <w:szCs w:val="28"/>
        </w:rPr>
        <w:t xml:space="preserve">Травма. </w:t>
      </w:r>
      <w:r>
        <w:rPr>
          <w:b/>
          <w:bCs/>
          <w:sz w:val="28"/>
        </w:rPr>
        <w:t>–</w:t>
      </w:r>
      <w:r>
        <w:rPr>
          <w:color w:val="000000"/>
          <w:sz w:val="28"/>
          <w:szCs w:val="28"/>
        </w:rPr>
        <w:t xml:space="preserve"> 2007.</w:t>
      </w:r>
      <w:r>
        <w:rPr>
          <w:b/>
          <w:bCs/>
          <w:sz w:val="28"/>
        </w:rPr>
        <w:t xml:space="preserve"> –</w:t>
      </w:r>
      <w:r>
        <w:rPr>
          <w:color w:val="000000"/>
          <w:sz w:val="28"/>
          <w:szCs w:val="28"/>
        </w:rPr>
        <w:t xml:space="preserve"> Том 8. </w:t>
      </w:r>
      <w:r>
        <w:rPr>
          <w:b/>
          <w:bCs/>
          <w:sz w:val="28"/>
        </w:rPr>
        <w:t>–</w:t>
      </w:r>
      <w:r>
        <w:rPr>
          <w:color w:val="000000"/>
          <w:sz w:val="28"/>
          <w:szCs w:val="28"/>
        </w:rPr>
        <w:t xml:space="preserve"> №2. </w:t>
      </w:r>
      <w:r>
        <w:rPr>
          <w:b/>
          <w:bCs/>
          <w:sz w:val="28"/>
        </w:rPr>
        <w:t>–</w:t>
      </w:r>
      <w:r>
        <w:rPr>
          <w:sz w:val="28"/>
          <w:szCs w:val="28"/>
        </w:rPr>
        <w:t xml:space="preserve"> С.148</w:t>
      </w:r>
      <w:r>
        <w:rPr>
          <w:b/>
          <w:bCs/>
          <w:sz w:val="28"/>
        </w:rPr>
        <w:t>–</w:t>
      </w:r>
      <w:r>
        <w:rPr>
          <w:sz w:val="28"/>
          <w:szCs w:val="28"/>
        </w:rPr>
        <w:t>151.</w:t>
      </w:r>
    </w:p>
    <w:p w:rsidR="0007728B" w:rsidRDefault="0007728B" w:rsidP="0007728B">
      <w:pPr>
        <w:widowControl w:val="0"/>
        <w:tabs>
          <w:tab w:val="left" w:pos="360"/>
        </w:tabs>
        <w:ind w:right="21" w:firstLine="560"/>
        <w:jc w:val="both"/>
        <w:rPr>
          <w:sz w:val="28"/>
          <w:szCs w:val="28"/>
        </w:rPr>
      </w:pPr>
      <w:r>
        <w:rPr>
          <w:sz w:val="28"/>
          <w:szCs w:val="28"/>
        </w:rPr>
        <w:lastRenderedPageBreak/>
        <w:t>Автор брав участь у статистичній обробці матеріалу, трактуванні результатів, висновків та підготував статтю до друку.</w:t>
      </w:r>
    </w:p>
    <w:p w:rsidR="0007728B" w:rsidRDefault="0007728B" w:rsidP="0007728B">
      <w:pPr>
        <w:widowControl w:val="0"/>
        <w:tabs>
          <w:tab w:val="left" w:pos="360"/>
        </w:tabs>
        <w:ind w:right="21" w:firstLine="560"/>
        <w:jc w:val="both"/>
        <w:rPr>
          <w:sz w:val="28"/>
          <w:szCs w:val="28"/>
        </w:rPr>
      </w:pPr>
      <w:r>
        <w:rPr>
          <w:sz w:val="28"/>
          <w:szCs w:val="28"/>
        </w:rPr>
        <w:t>6. Секер Т.М., Мельник М.В. Лікування синдрому рухових порушень у дітей першого року життя при гіпоксично-ішемічних ураженнях нервової системи // Практична медицина.</w:t>
      </w:r>
      <w:r>
        <w:rPr>
          <w:b/>
          <w:bCs/>
          <w:sz w:val="28"/>
        </w:rPr>
        <w:t xml:space="preserve"> –</w:t>
      </w:r>
      <w:r>
        <w:rPr>
          <w:sz w:val="28"/>
          <w:szCs w:val="28"/>
        </w:rPr>
        <w:t xml:space="preserve"> №2.</w:t>
      </w:r>
      <w:r>
        <w:rPr>
          <w:b/>
          <w:bCs/>
          <w:sz w:val="28"/>
        </w:rPr>
        <w:t xml:space="preserve"> –</w:t>
      </w:r>
      <w:r>
        <w:rPr>
          <w:sz w:val="28"/>
          <w:szCs w:val="28"/>
        </w:rPr>
        <w:t xml:space="preserve"> 2007.</w:t>
      </w:r>
      <w:r>
        <w:rPr>
          <w:b/>
          <w:bCs/>
          <w:sz w:val="28"/>
        </w:rPr>
        <w:t xml:space="preserve"> –</w:t>
      </w:r>
      <w:r>
        <w:rPr>
          <w:sz w:val="28"/>
          <w:szCs w:val="28"/>
        </w:rPr>
        <w:t xml:space="preserve"> С.15</w:t>
      </w:r>
      <w:r>
        <w:rPr>
          <w:b/>
          <w:bCs/>
          <w:sz w:val="28"/>
        </w:rPr>
        <w:t>–</w:t>
      </w:r>
      <w:r>
        <w:rPr>
          <w:sz w:val="28"/>
          <w:szCs w:val="28"/>
        </w:rPr>
        <w:t>23.</w:t>
      </w:r>
    </w:p>
    <w:p w:rsidR="0007728B" w:rsidRDefault="0007728B" w:rsidP="0007728B">
      <w:pPr>
        <w:pStyle w:val="a8"/>
        <w:numPr>
          <w:ilvl w:val="0"/>
          <w:numId w:val="0"/>
        </w:numPr>
        <w:ind w:firstLine="600"/>
      </w:pPr>
      <w:r>
        <w:t>Автор брав участь у трактуванні результатів, висновків та підготував статтю до друку.</w:t>
      </w:r>
    </w:p>
    <w:p w:rsidR="0007728B" w:rsidRDefault="0007728B" w:rsidP="0007728B">
      <w:pPr>
        <w:pStyle w:val="a8"/>
        <w:numPr>
          <w:ilvl w:val="0"/>
          <w:numId w:val="0"/>
        </w:numPr>
        <w:ind w:firstLine="600"/>
      </w:pPr>
      <w:r>
        <w:t>7. Гошко В.Ю., Мельник М.В., Голюк Є.Л. Спосіб визначення рівня стояння надколінка: Деклараційний патент на корисну модель № 15610, МПК А61В6/00. – Заяв. 22.12.2005; опубл. 17.07.2006. – Оф. Бюл. №7, кн. 1. – С. 5.45.</w:t>
      </w:r>
    </w:p>
    <w:p w:rsidR="0007728B" w:rsidRDefault="0007728B" w:rsidP="0007728B">
      <w:pPr>
        <w:pStyle w:val="a8"/>
        <w:numPr>
          <w:ilvl w:val="0"/>
          <w:numId w:val="0"/>
        </w:numPr>
        <w:ind w:firstLine="600"/>
        <w:rPr>
          <w:color w:val="FF0000"/>
        </w:rPr>
      </w:pPr>
      <w:r>
        <w:t>Особистий внесок дисертанта полягає в проведенні патентного пошуку і розробці методу визначення рівня стояння надколінка.</w:t>
      </w:r>
    </w:p>
    <w:p w:rsidR="0007728B" w:rsidRDefault="0007728B" w:rsidP="0007728B">
      <w:pPr>
        <w:widowControl w:val="0"/>
        <w:tabs>
          <w:tab w:val="left" w:pos="360"/>
        </w:tabs>
        <w:ind w:right="21" w:firstLine="560"/>
        <w:jc w:val="both"/>
        <w:rPr>
          <w:sz w:val="28"/>
          <w:szCs w:val="28"/>
        </w:rPr>
      </w:pPr>
      <w:r>
        <w:rPr>
          <w:sz w:val="28"/>
          <w:szCs w:val="28"/>
        </w:rPr>
        <w:t>8. Гошко В.Ю., Мельник М.В., Голюк Є.Л. Власний рентгенологічний метод визначення висоти стояння надколінка // Матеріали пленуми асоціації ортопедів-травматологів України.</w:t>
      </w:r>
      <w:r>
        <w:rPr>
          <w:b/>
          <w:bCs/>
          <w:sz w:val="28"/>
        </w:rPr>
        <w:t xml:space="preserve"> –</w:t>
      </w:r>
      <w:r>
        <w:rPr>
          <w:sz w:val="28"/>
          <w:szCs w:val="28"/>
        </w:rPr>
        <w:t xml:space="preserve"> Київ</w:t>
      </w:r>
      <w:r>
        <w:rPr>
          <w:b/>
          <w:bCs/>
          <w:sz w:val="28"/>
        </w:rPr>
        <w:t>–</w:t>
      </w:r>
      <w:r>
        <w:rPr>
          <w:sz w:val="28"/>
          <w:szCs w:val="28"/>
        </w:rPr>
        <w:t>Вінниця.</w:t>
      </w:r>
      <w:r>
        <w:rPr>
          <w:b/>
          <w:bCs/>
          <w:sz w:val="28"/>
        </w:rPr>
        <w:t xml:space="preserve"> –</w:t>
      </w:r>
      <w:r>
        <w:rPr>
          <w:sz w:val="28"/>
          <w:szCs w:val="28"/>
        </w:rPr>
        <w:t xml:space="preserve"> 2004.</w:t>
      </w:r>
      <w:r>
        <w:rPr>
          <w:b/>
          <w:bCs/>
          <w:sz w:val="28"/>
        </w:rPr>
        <w:t xml:space="preserve"> –</w:t>
      </w:r>
      <w:r>
        <w:rPr>
          <w:sz w:val="28"/>
          <w:szCs w:val="28"/>
        </w:rPr>
        <w:t xml:space="preserve"> С.96</w:t>
      </w:r>
      <w:r>
        <w:rPr>
          <w:b/>
          <w:bCs/>
          <w:sz w:val="28"/>
        </w:rPr>
        <w:t>–</w:t>
      </w:r>
      <w:r>
        <w:rPr>
          <w:sz w:val="28"/>
          <w:szCs w:val="28"/>
        </w:rPr>
        <w:t>98.</w:t>
      </w:r>
    </w:p>
    <w:p w:rsidR="0007728B" w:rsidRDefault="0007728B" w:rsidP="0007728B">
      <w:pPr>
        <w:ind w:firstLine="560"/>
        <w:jc w:val="both"/>
        <w:rPr>
          <w:sz w:val="28"/>
          <w:szCs w:val="28"/>
        </w:rPr>
      </w:pPr>
      <w:r>
        <w:rPr>
          <w:sz w:val="28"/>
          <w:szCs w:val="28"/>
        </w:rPr>
        <w:t>Автор особисто проводив розробку даного методу, доповідав результати роботи на конференції.</w:t>
      </w:r>
    </w:p>
    <w:p w:rsidR="0007728B" w:rsidRDefault="0007728B" w:rsidP="0007728B">
      <w:pPr>
        <w:widowControl w:val="0"/>
        <w:tabs>
          <w:tab w:val="left" w:pos="360"/>
        </w:tabs>
        <w:ind w:right="21" w:firstLine="560"/>
        <w:jc w:val="both"/>
        <w:rPr>
          <w:color w:val="000000"/>
          <w:sz w:val="28"/>
          <w:szCs w:val="28"/>
        </w:rPr>
      </w:pPr>
      <w:r>
        <w:rPr>
          <w:sz w:val="28"/>
          <w:szCs w:val="28"/>
        </w:rPr>
        <w:t xml:space="preserve">9. </w:t>
      </w:r>
      <w:r>
        <w:rPr>
          <w:sz w:val="28"/>
          <w:szCs w:val="28"/>
          <w:lang w:val="en-GB"/>
        </w:rPr>
        <w:t>M</w:t>
      </w:r>
      <w:r>
        <w:rPr>
          <w:sz w:val="28"/>
          <w:szCs w:val="28"/>
        </w:rPr>
        <w:t xml:space="preserve">. </w:t>
      </w:r>
      <w:r>
        <w:rPr>
          <w:sz w:val="28"/>
          <w:szCs w:val="28"/>
          <w:lang w:val="en-GB"/>
        </w:rPr>
        <w:t>Melnyk</w:t>
      </w:r>
      <w:r>
        <w:rPr>
          <w:sz w:val="28"/>
          <w:szCs w:val="28"/>
        </w:rPr>
        <w:t xml:space="preserve">, О. </w:t>
      </w:r>
      <w:r>
        <w:rPr>
          <w:sz w:val="28"/>
          <w:szCs w:val="28"/>
          <w:lang w:val="en-GB"/>
        </w:rPr>
        <w:t>Gayko</w:t>
      </w:r>
      <w:r>
        <w:rPr>
          <w:sz w:val="28"/>
          <w:szCs w:val="28"/>
        </w:rPr>
        <w:t xml:space="preserve">  </w:t>
      </w:r>
      <w:r>
        <w:rPr>
          <w:sz w:val="28"/>
          <w:szCs w:val="28"/>
          <w:lang w:val="en-GB"/>
        </w:rPr>
        <w:t>Dynamics</w:t>
      </w:r>
      <w:r>
        <w:rPr>
          <w:sz w:val="28"/>
          <w:szCs w:val="28"/>
        </w:rPr>
        <w:t xml:space="preserve"> </w:t>
      </w:r>
      <w:r>
        <w:rPr>
          <w:sz w:val="28"/>
          <w:szCs w:val="28"/>
          <w:lang w:val="en-GB"/>
        </w:rPr>
        <w:t>of</w:t>
      </w:r>
      <w:r>
        <w:rPr>
          <w:sz w:val="28"/>
          <w:szCs w:val="28"/>
        </w:rPr>
        <w:t xml:space="preserve"> </w:t>
      </w:r>
      <w:r>
        <w:rPr>
          <w:sz w:val="28"/>
          <w:szCs w:val="28"/>
          <w:lang w:val="en-GB"/>
        </w:rPr>
        <w:t>study</w:t>
      </w:r>
      <w:r>
        <w:rPr>
          <w:sz w:val="28"/>
          <w:szCs w:val="28"/>
        </w:rPr>
        <w:t xml:space="preserve"> </w:t>
      </w:r>
      <w:r>
        <w:rPr>
          <w:sz w:val="28"/>
          <w:szCs w:val="28"/>
          <w:lang w:val="en-GB"/>
        </w:rPr>
        <w:t>of</w:t>
      </w:r>
      <w:r>
        <w:rPr>
          <w:sz w:val="28"/>
          <w:szCs w:val="28"/>
        </w:rPr>
        <w:t xml:space="preserve"> </w:t>
      </w:r>
      <w:r>
        <w:rPr>
          <w:sz w:val="28"/>
          <w:szCs w:val="28"/>
          <w:lang w:val="en-GB"/>
        </w:rPr>
        <w:t>functional</w:t>
      </w:r>
      <w:r>
        <w:rPr>
          <w:sz w:val="28"/>
          <w:szCs w:val="28"/>
        </w:rPr>
        <w:t xml:space="preserve"> </w:t>
      </w:r>
      <w:r>
        <w:rPr>
          <w:sz w:val="28"/>
          <w:szCs w:val="28"/>
          <w:lang w:val="en-GB"/>
        </w:rPr>
        <w:t>ability</w:t>
      </w:r>
      <w:r>
        <w:rPr>
          <w:sz w:val="28"/>
          <w:szCs w:val="28"/>
        </w:rPr>
        <w:t xml:space="preserve"> </w:t>
      </w:r>
      <w:r>
        <w:rPr>
          <w:sz w:val="28"/>
          <w:szCs w:val="28"/>
          <w:lang w:val="en-GB"/>
        </w:rPr>
        <w:t>of</w:t>
      </w:r>
      <w:r>
        <w:rPr>
          <w:sz w:val="28"/>
          <w:szCs w:val="28"/>
        </w:rPr>
        <w:t xml:space="preserve"> </w:t>
      </w:r>
      <w:r>
        <w:rPr>
          <w:sz w:val="28"/>
          <w:szCs w:val="28"/>
          <w:lang w:val="en-GB"/>
        </w:rPr>
        <w:t>muscles</w:t>
      </w:r>
      <w:r>
        <w:rPr>
          <w:sz w:val="28"/>
          <w:szCs w:val="28"/>
        </w:rPr>
        <w:t xml:space="preserve"> </w:t>
      </w:r>
      <w:r>
        <w:rPr>
          <w:sz w:val="28"/>
          <w:szCs w:val="28"/>
          <w:lang w:val="en-GB"/>
        </w:rPr>
        <w:t>in</w:t>
      </w:r>
      <w:r>
        <w:rPr>
          <w:sz w:val="28"/>
          <w:szCs w:val="28"/>
        </w:rPr>
        <w:t xml:space="preserve"> </w:t>
      </w:r>
      <w:r>
        <w:rPr>
          <w:sz w:val="28"/>
          <w:szCs w:val="28"/>
          <w:lang w:val="en-GB"/>
        </w:rPr>
        <w:t>patients</w:t>
      </w:r>
      <w:r>
        <w:rPr>
          <w:sz w:val="28"/>
          <w:szCs w:val="28"/>
        </w:rPr>
        <w:t xml:space="preserve"> </w:t>
      </w:r>
      <w:r>
        <w:rPr>
          <w:sz w:val="28"/>
          <w:szCs w:val="28"/>
          <w:lang w:val="en-GB"/>
        </w:rPr>
        <w:t>with</w:t>
      </w:r>
      <w:r>
        <w:rPr>
          <w:sz w:val="28"/>
          <w:szCs w:val="28"/>
        </w:rPr>
        <w:t xml:space="preserve"> </w:t>
      </w:r>
      <w:r>
        <w:rPr>
          <w:sz w:val="28"/>
          <w:szCs w:val="28"/>
          <w:lang w:val="en-GB"/>
        </w:rPr>
        <w:t>cerebral</w:t>
      </w:r>
      <w:r>
        <w:rPr>
          <w:sz w:val="28"/>
          <w:szCs w:val="28"/>
        </w:rPr>
        <w:t xml:space="preserve"> </w:t>
      </w:r>
      <w:r>
        <w:rPr>
          <w:sz w:val="28"/>
          <w:szCs w:val="28"/>
          <w:lang w:val="en-GB"/>
        </w:rPr>
        <w:t>palsy</w:t>
      </w:r>
      <w:r>
        <w:rPr>
          <w:sz w:val="28"/>
          <w:szCs w:val="28"/>
        </w:rPr>
        <w:t xml:space="preserve"> </w:t>
      </w:r>
      <w:r>
        <w:rPr>
          <w:sz w:val="28"/>
          <w:szCs w:val="28"/>
          <w:lang w:val="en-GB"/>
        </w:rPr>
        <w:t>from</w:t>
      </w:r>
      <w:r>
        <w:rPr>
          <w:sz w:val="28"/>
          <w:szCs w:val="28"/>
        </w:rPr>
        <w:t xml:space="preserve"> </w:t>
      </w:r>
      <w:r>
        <w:rPr>
          <w:sz w:val="28"/>
          <w:szCs w:val="28"/>
          <w:lang w:val="en-GB"/>
        </w:rPr>
        <w:t>data</w:t>
      </w:r>
      <w:r>
        <w:rPr>
          <w:sz w:val="28"/>
          <w:szCs w:val="28"/>
        </w:rPr>
        <w:t xml:space="preserve"> </w:t>
      </w:r>
      <w:r>
        <w:rPr>
          <w:sz w:val="28"/>
          <w:szCs w:val="28"/>
          <w:lang w:val="en-GB"/>
        </w:rPr>
        <w:t>of</w:t>
      </w:r>
      <w:r>
        <w:rPr>
          <w:sz w:val="28"/>
          <w:szCs w:val="28"/>
        </w:rPr>
        <w:t xml:space="preserve"> </w:t>
      </w:r>
      <w:r>
        <w:rPr>
          <w:sz w:val="28"/>
          <w:szCs w:val="28"/>
          <w:lang w:val="en-GB"/>
        </w:rPr>
        <w:t>electromyography</w:t>
      </w:r>
      <w:r>
        <w:rPr>
          <w:sz w:val="28"/>
          <w:szCs w:val="28"/>
        </w:rPr>
        <w:t xml:space="preserve"> // Тези доповідей на Європейському з’їзді </w:t>
      </w:r>
      <w:r>
        <w:rPr>
          <w:sz w:val="28"/>
          <w:szCs w:val="28"/>
          <w:lang w:val="en-US"/>
        </w:rPr>
        <w:t>SICOT</w:t>
      </w:r>
      <w:r>
        <w:rPr>
          <w:sz w:val="28"/>
          <w:szCs w:val="28"/>
        </w:rPr>
        <w:t>.</w:t>
      </w:r>
      <w:r>
        <w:rPr>
          <w:b/>
          <w:bCs/>
          <w:sz w:val="28"/>
        </w:rPr>
        <w:t xml:space="preserve"> –</w:t>
      </w:r>
      <w:r>
        <w:rPr>
          <w:sz w:val="28"/>
          <w:szCs w:val="28"/>
        </w:rPr>
        <w:t xml:space="preserve"> Прага.</w:t>
      </w:r>
      <w:r>
        <w:rPr>
          <w:b/>
          <w:bCs/>
          <w:sz w:val="28"/>
        </w:rPr>
        <w:t xml:space="preserve"> –</w:t>
      </w:r>
      <w:r>
        <w:rPr>
          <w:sz w:val="28"/>
          <w:szCs w:val="28"/>
        </w:rPr>
        <w:t xml:space="preserve"> 2006.</w:t>
      </w:r>
      <w:r>
        <w:rPr>
          <w:b/>
          <w:bCs/>
          <w:sz w:val="28"/>
        </w:rPr>
        <w:t xml:space="preserve"> –</w:t>
      </w:r>
      <w:r>
        <w:rPr>
          <w:sz w:val="28"/>
          <w:szCs w:val="28"/>
        </w:rPr>
        <w:t xml:space="preserve"> С.4</w:t>
      </w:r>
    </w:p>
    <w:p w:rsidR="0007728B" w:rsidRDefault="0007728B" w:rsidP="0007728B">
      <w:pPr>
        <w:widowControl w:val="0"/>
        <w:tabs>
          <w:tab w:val="left" w:pos="360"/>
        </w:tabs>
        <w:ind w:right="21" w:firstLine="560"/>
        <w:jc w:val="both"/>
        <w:rPr>
          <w:sz w:val="28"/>
          <w:szCs w:val="28"/>
        </w:rPr>
      </w:pPr>
      <w:r>
        <w:rPr>
          <w:sz w:val="28"/>
          <w:szCs w:val="28"/>
        </w:rPr>
        <w:t>Автор брав участь у статистичній обробці матеріалу, трактуванні результатів, висновків та підготував статтю до друку.</w:t>
      </w:r>
    </w:p>
    <w:p w:rsidR="0007728B" w:rsidRDefault="0007728B" w:rsidP="0007728B">
      <w:pPr>
        <w:ind w:firstLine="560"/>
        <w:jc w:val="both"/>
        <w:rPr>
          <w:sz w:val="28"/>
          <w:szCs w:val="28"/>
        </w:rPr>
      </w:pPr>
      <w:r>
        <w:rPr>
          <w:sz w:val="28"/>
          <w:szCs w:val="28"/>
        </w:rPr>
        <w:t xml:space="preserve">10. Гошко В.Ю., Секер Т.М., Мельник М.В. Оцінка функціонального стану нижніх кінцівок у хворих з ДЦП // Матеріали Міжнародної науково-практичної конференції “Проблеми медико-соціальної реабілітації дітей-інвалідів”, Вестник физиотерапии и курортологии. </w:t>
      </w:r>
      <w:r>
        <w:rPr>
          <w:b/>
          <w:bCs/>
          <w:sz w:val="28"/>
        </w:rPr>
        <w:t>–</w:t>
      </w:r>
      <w:r>
        <w:rPr>
          <w:sz w:val="28"/>
          <w:szCs w:val="28"/>
        </w:rPr>
        <w:t xml:space="preserve"> спецвипуск.</w:t>
      </w:r>
      <w:r>
        <w:rPr>
          <w:b/>
          <w:bCs/>
          <w:sz w:val="28"/>
        </w:rPr>
        <w:t xml:space="preserve"> –</w:t>
      </w:r>
      <w:r>
        <w:rPr>
          <w:sz w:val="28"/>
          <w:szCs w:val="28"/>
        </w:rPr>
        <w:t xml:space="preserve"> 2005.</w:t>
      </w:r>
      <w:r>
        <w:rPr>
          <w:b/>
          <w:bCs/>
          <w:sz w:val="28"/>
        </w:rPr>
        <w:t xml:space="preserve"> –</w:t>
      </w:r>
      <w:r>
        <w:rPr>
          <w:sz w:val="28"/>
          <w:szCs w:val="28"/>
        </w:rPr>
        <w:t xml:space="preserve"> С.11.</w:t>
      </w:r>
    </w:p>
    <w:p w:rsidR="0007728B" w:rsidRDefault="0007728B" w:rsidP="0007728B">
      <w:pPr>
        <w:widowControl w:val="0"/>
        <w:tabs>
          <w:tab w:val="left" w:pos="360"/>
        </w:tabs>
        <w:ind w:right="21" w:firstLine="560"/>
        <w:jc w:val="both"/>
        <w:rPr>
          <w:sz w:val="28"/>
          <w:szCs w:val="28"/>
        </w:rPr>
      </w:pPr>
      <w:r>
        <w:rPr>
          <w:sz w:val="28"/>
          <w:szCs w:val="28"/>
        </w:rPr>
        <w:t>Здобувач провів збір матеріалу та аналіз отриманих даних, сформулював висновки.</w:t>
      </w:r>
    </w:p>
    <w:p w:rsidR="0007728B" w:rsidRDefault="0007728B" w:rsidP="0007728B">
      <w:pPr>
        <w:widowControl w:val="0"/>
        <w:tabs>
          <w:tab w:val="left" w:pos="360"/>
        </w:tabs>
        <w:ind w:right="21" w:firstLine="560"/>
        <w:jc w:val="both"/>
        <w:rPr>
          <w:sz w:val="28"/>
          <w:szCs w:val="28"/>
        </w:rPr>
      </w:pPr>
      <w:r>
        <w:rPr>
          <w:sz w:val="28"/>
          <w:szCs w:val="28"/>
        </w:rPr>
        <w:t>11. Мельник М.В. Патофізіологічне обґрунтування міотенопластичних операцій для усунення еквінусної деформації стоп у хворих з ДЦП</w:t>
      </w:r>
      <w:r>
        <w:rPr>
          <w:color w:val="000000"/>
          <w:sz w:val="28"/>
          <w:szCs w:val="28"/>
        </w:rPr>
        <w:t xml:space="preserve"> </w:t>
      </w:r>
      <w:r>
        <w:rPr>
          <w:sz w:val="28"/>
          <w:szCs w:val="28"/>
        </w:rPr>
        <w:t xml:space="preserve">// Матеріали з Української конференції молодих вчених пам’яті акад. В.В. Фролькіса. </w:t>
      </w:r>
      <w:r>
        <w:rPr>
          <w:b/>
          <w:bCs/>
          <w:sz w:val="28"/>
        </w:rPr>
        <w:t>–</w:t>
      </w:r>
      <w:r>
        <w:rPr>
          <w:sz w:val="28"/>
          <w:szCs w:val="28"/>
        </w:rPr>
        <w:t xml:space="preserve"> 2003. </w:t>
      </w:r>
      <w:r>
        <w:rPr>
          <w:b/>
          <w:bCs/>
          <w:sz w:val="28"/>
        </w:rPr>
        <w:t>–</w:t>
      </w:r>
      <w:r>
        <w:rPr>
          <w:sz w:val="28"/>
          <w:szCs w:val="28"/>
        </w:rPr>
        <w:t xml:space="preserve"> С.154</w:t>
      </w:r>
      <w:r>
        <w:rPr>
          <w:b/>
          <w:bCs/>
          <w:sz w:val="28"/>
        </w:rPr>
        <w:t>–</w:t>
      </w:r>
      <w:r>
        <w:rPr>
          <w:sz w:val="28"/>
          <w:szCs w:val="28"/>
        </w:rPr>
        <w:t>155.</w:t>
      </w:r>
    </w:p>
    <w:p w:rsidR="0007728B" w:rsidRDefault="0007728B" w:rsidP="0007728B">
      <w:pPr>
        <w:pStyle w:val="a8"/>
        <w:numPr>
          <w:ilvl w:val="0"/>
          <w:numId w:val="0"/>
        </w:numPr>
        <w:ind w:firstLine="600"/>
        <w:rPr>
          <w:color w:val="FF0000"/>
        </w:rPr>
      </w:pPr>
      <w:r>
        <w:t>Автор брав участь у пошуку літератури та формуванню висновків, підготував роботу до друку, доповідав результати роботи на конференції.</w:t>
      </w:r>
    </w:p>
    <w:p w:rsidR="0007728B" w:rsidRDefault="0007728B" w:rsidP="0007728B">
      <w:pPr>
        <w:ind w:firstLine="560"/>
        <w:jc w:val="both"/>
        <w:rPr>
          <w:sz w:val="28"/>
          <w:szCs w:val="28"/>
        </w:rPr>
      </w:pPr>
      <w:r>
        <w:rPr>
          <w:sz w:val="28"/>
          <w:szCs w:val="28"/>
        </w:rPr>
        <w:t>12. Гошко В.Ю., Секер Т.М., Мельник М.В. Функциональное состояние нижних конечностей у больных с ДЦП // Матеріали XIV з’їзду ортопедів-травматологів України.</w:t>
      </w:r>
      <w:r>
        <w:rPr>
          <w:b/>
          <w:bCs/>
          <w:sz w:val="28"/>
        </w:rPr>
        <w:t xml:space="preserve"> –</w:t>
      </w:r>
      <w:r>
        <w:rPr>
          <w:sz w:val="28"/>
          <w:szCs w:val="28"/>
        </w:rPr>
        <w:t xml:space="preserve"> Одеса.</w:t>
      </w:r>
      <w:r>
        <w:rPr>
          <w:b/>
          <w:bCs/>
          <w:sz w:val="28"/>
        </w:rPr>
        <w:t xml:space="preserve"> –</w:t>
      </w:r>
      <w:r>
        <w:rPr>
          <w:sz w:val="28"/>
          <w:szCs w:val="28"/>
        </w:rPr>
        <w:t xml:space="preserve"> 2006.</w:t>
      </w:r>
      <w:r>
        <w:rPr>
          <w:b/>
          <w:bCs/>
          <w:sz w:val="28"/>
        </w:rPr>
        <w:t xml:space="preserve"> –</w:t>
      </w:r>
      <w:r>
        <w:rPr>
          <w:sz w:val="28"/>
          <w:szCs w:val="28"/>
        </w:rPr>
        <w:t xml:space="preserve">  С.178</w:t>
      </w:r>
      <w:r>
        <w:rPr>
          <w:b/>
          <w:bCs/>
          <w:sz w:val="28"/>
        </w:rPr>
        <w:t>–</w:t>
      </w:r>
      <w:r>
        <w:rPr>
          <w:sz w:val="28"/>
          <w:szCs w:val="28"/>
        </w:rPr>
        <w:t>179.</w:t>
      </w:r>
    </w:p>
    <w:p w:rsidR="0007728B" w:rsidRDefault="0007728B" w:rsidP="0007728B">
      <w:pPr>
        <w:widowControl w:val="0"/>
        <w:tabs>
          <w:tab w:val="left" w:pos="360"/>
        </w:tabs>
        <w:ind w:right="21" w:firstLine="560"/>
        <w:jc w:val="both"/>
        <w:rPr>
          <w:sz w:val="28"/>
          <w:szCs w:val="28"/>
        </w:rPr>
      </w:pPr>
      <w:r>
        <w:rPr>
          <w:sz w:val="28"/>
          <w:szCs w:val="28"/>
        </w:rPr>
        <w:t>Дисертант розробив бальну систему оцінки функціонального стану нижніх кінцівок у хворих на ДЦП та сформулював висновки.</w:t>
      </w:r>
    </w:p>
    <w:p w:rsidR="0007728B" w:rsidRDefault="0007728B" w:rsidP="0007728B">
      <w:pPr>
        <w:pStyle w:val="1"/>
        <w:jc w:val="center"/>
        <w:rPr>
          <w:noProof/>
          <w:szCs w:val="28"/>
        </w:rPr>
      </w:pPr>
      <w:r>
        <w:rPr>
          <w:noProof/>
          <w:szCs w:val="28"/>
        </w:rPr>
        <w:lastRenderedPageBreak/>
        <w:t>АНОТАЦІЯ</w:t>
      </w:r>
    </w:p>
    <w:p w:rsidR="0007728B" w:rsidRDefault="0007728B" w:rsidP="0007728B">
      <w:pPr>
        <w:ind w:firstLine="720"/>
        <w:jc w:val="both"/>
        <w:rPr>
          <w:b/>
          <w:sz w:val="28"/>
          <w:szCs w:val="28"/>
        </w:rPr>
      </w:pPr>
      <w:r>
        <w:rPr>
          <w:b/>
          <w:bCs/>
          <w:sz w:val="28"/>
          <w:szCs w:val="28"/>
        </w:rPr>
        <w:t>Мельник М.В.</w:t>
      </w:r>
      <w:r>
        <w:rPr>
          <w:b/>
          <w:bCs/>
          <w:color w:val="FF0000"/>
          <w:sz w:val="28"/>
          <w:szCs w:val="28"/>
        </w:rPr>
        <w:t xml:space="preserve"> </w:t>
      </w:r>
      <w:r>
        <w:rPr>
          <w:b/>
          <w:sz w:val="28"/>
          <w:szCs w:val="28"/>
        </w:rPr>
        <w:t>Відновлення функції колінного суглоба у хворих з дитячим церебральним паралічем</w:t>
      </w:r>
      <w:r>
        <w:rPr>
          <w:b/>
          <w:bCs/>
          <w:sz w:val="28"/>
          <w:szCs w:val="28"/>
        </w:rPr>
        <w:t xml:space="preserve"> </w:t>
      </w:r>
      <w:r>
        <w:rPr>
          <w:b/>
          <w:sz w:val="28"/>
          <w:szCs w:val="28"/>
        </w:rPr>
        <w:t xml:space="preserve">– </w:t>
      </w:r>
      <w:r>
        <w:rPr>
          <w:sz w:val="28"/>
          <w:szCs w:val="28"/>
        </w:rPr>
        <w:t>Рукопис.</w:t>
      </w:r>
    </w:p>
    <w:p w:rsidR="0007728B" w:rsidRDefault="0007728B" w:rsidP="0007728B">
      <w:pPr>
        <w:pStyle w:val="affffffff1"/>
      </w:pPr>
      <w:r>
        <w:t xml:space="preserve">Дисертація на здобуття наукового ступеня кандидата медичних наук за спеціальністю 14.01.21 – травматологія та ортопедія. – </w:t>
      </w:r>
      <w:r>
        <w:rPr>
          <w:szCs w:val="28"/>
        </w:rPr>
        <w:t>ДУ “Інститут травматології та ортопедії АМН України”</w:t>
      </w:r>
      <w:r>
        <w:t>, Київ, 2007.</w:t>
      </w:r>
    </w:p>
    <w:p w:rsidR="0007728B" w:rsidRDefault="0007728B" w:rsidP="0007728B">
      <w:pPr>
        <w:pStyle w:val="affffffff1"/>
      </w:pPr>
      <w:r>
        <w:t>Дисертація присвячена актуальному питанню: покращенню результатів</w:t>
      </w:r>
      <w:r>
        <w:rPr>
          <w:color w:val="FF0000"/>
        </w:rPr>
        <w:t xml:space="preserve"> </w:t>
      </w:r>
      <w:r>
        <w:t>лікування хворих на ДЦП з пор</w:t>
      </w:r>
      <w:r>
        <w:t>у</w:t>
      </w:r>
      <w:r>
        <w:t>шенням функції колінного суглоба на основі розробки системи відновного лікування та реабілітації цієї категорії хворих.</w:t>
      </w:r>
    </w:p>
    <w:p w:rsidR="0007728B" w:rsidRDefault="0007728B" w:rsidP="0007728B">
      <w:pPr>
        <w:ind w:firstLine="720"/>
        <w:jc w:val="both"/>
        <w:rPr>
          <w:sz w:val="28"/>
          <w:szCs w:val="28"/>
        </w:rPr>
      </w:pPr>
      <w:r>
        <w:rPr>
          <w:sz w:val="28"/>
          <w:szCs w:val="28"/>
        </w:rPr>
        <w:t>Дана праця базується на вивченні клінічних, рентгенологічних та електроміографічних змін у 83 пацієнтів, хворих на ДЦП, з порушенням функції колінного суглоба.</w:t>
      </w:r>
    </w:p>
    <w:p w:rsidR="0007728B" w:rsidRDefault="0007728B" w:rsidP="0007728B">
      <w:pPr>
        <w:pStyle w:val="affffffff1"/>
      </w:pPr>
      <w:r>
        <w:t xml:space="preserve"> На підставі аналізу власного матеріалу встановлено, що, незале</w:t>
      </w:r>
      <w:r>
        <w:t>ж</w:t>
      </w:r>
      <w:r>
        <w:t>но від форм і важкості захворювання на дитячий церебральний параліч, основним чинн</w:t>
      </w:r>
      <w:r>
        <w:t>и</w:t>
      </w:r>
      <w:r>
        <w:t>ком, який обмежує відновлення функції колінних суглобів і опороздатності нижніх кінцівок, є невиправдано тривалий термін консервативного лікування.</w:t>
      </w:r>
    </w:p>
    <w:p w:rsidR="0007728B" w:rsidRDefault="0007728B" w:rsidP="0007728B">
      <w:pPr>
        <w:pStyle w:val="affffffff1"/>
      </w:pPr>
      <w:r>
        <w:t>Розроблена б</w:t>
      </w:r>
      <w:r>
        <w:rPr>
          <w:bCs/>
        </w:rPr>
        <w:t>альна система оцінки функціонального стану нижніх кі</w:t>
      </w:r>
      <w:r>
        <w:rPr>
          <w:bCs/>
        </w:rPr>
        <w:t>н</w:t>
      </w:r>
      <w:r>
        <w:rPr>
          <w:bCs/>
        </w:rPr>
        <w:t>цівок</w:t>
      </w:r>
      <w:r>
        <w:t xml:space="preserve"> включає оцінку провідних патологічних нейро-ортопедичних відх</w:t>
      </w:r>
      <w:r>
        <w:t>и</w:t>
      </w:r>
      <w:r>
        <w:t>лень у хворих на ДЦП, що дозволяє покращити діагностику та об’єктивізувати оцінку результатів лікування хворих на дитячий церебральний параліч.</w:t>
      </w:r>
    </w:p>
    <w:p w:rsidR="0007728B" w:rsidRDefault="0007728B" w:rsidP="0007728B">
      <w:pPr>
        <w:pStyle w:val="affffffff1"/>
      </w:pPr>
      <w:r>
        <w:t>На основі рентгенометричного способу визначення рівня стояння надколінка (патент України на корисну модель №15610) розроблений метод розрахунку ступеня низведення надколінка, що дозволяє вдосконалити оперативне відновлення функції колінного суглоба і п</w:t>
      </w:r>
      <w:r>
        <w:t>о</w:t>
      </w:r>
      <w:r>
        <w:t>кращити результати лікування хворих з дитячим церебральним паралічем.</w:t>
      </w:r>
    </w:p>
    <w:p w:rsidR="0007728B" w:rsidRDefault="0007728B" w:rsidP="0007728B">
      <w:pPr>
        <w:pStyle w:val="affffffff1"/>
      </w:pPr>
      <w:r>
        <w:t>Розроблена схема обстеження, яка включає кл</w:t>
      </w:r>
      <w:r>
        <w:t>і</w:t>
      </w:r>
      <w:r>
        <w:t>ніко-рентгенологічне, неврологічне та електроміографічне дослідження, дозволяє на о</w:t>
      </w:r>
      <w:r>
        <w:t>с</w:t>
      </w:r>
      <w:r>
        <w:t>нові об’єктивних критеріїв оцінити функціональний стан нижніх кінцівок у хворих з ДЦП на етапах лікування та встановити показання до оперативного лікування.</w:t>
      </w:r>
    </w:p>
    <w:p w:rsidR="0007728B" w:rsidRDefault="0007728B" w:rsidP="0007728B">
      <w:pPr>
        <w:pStyle w:val="affffffffffffffffffffffffffffff5"/>
        <w:rPr>
          <w:szCs w:val="24"/>
        </w:rPr>
      </w:pPr>
      <w:r>
        <w:rPr>
          <w:szCs w:val="24"/>
        </w:rPr>
        <w:t>Розроблена комплексна система діагностики та відновного лікування дозволила в усіх пацієнтів досягнути позитивних результатів. Так, функціональний стан нижніх кінцівок у хворих з геміпарезом до лікування становив в сере</w:t>
      </w:r>
      <w:r>
        <w:rPr>
          <w:szCs w:val="24"/>
        </w:rPr>
        <w:t>д</w:t>
      </w:r>
      <w:r>
        <w:rPr>
          <w:szCs w:val="24"/>
        </w:rPr>
        <w:t>ньому 5,6, а після лікування – 3,0 бали; у хворих з нижнім спастичним парапарезом до лікування – 7,3 та після лікування – 3,4 бали, а найбільший приріст функції відбувся у групі хворих з тетрапарезом – від 8,1 до 3,7 балів відповідно.</w:t>
      </w:r>
    </w:p>
    <w:p w:rsidR="0007728B" w:rsidRDefault="0007728B" w:rsidP="0007728B">
      <w:pPr>
        <w:ind w:firstLine="720"/>
        <w:jc w:val="both"/>
        <w:rPr>
          <w:sz w:val="28"/>
          <w:szCs w:val="28"/>
        </w:rPr>
      </w:pPr>
      <w:r>
        <w:rPr>
          <w:b/>
          <w:sz w:val="28"/>
          <w:szCs w:val="28"/>
        </w:rPr>
        <w:t>Ключові слова:</w:t>
      </w:r>
      <w:r>
        <w:rPr>
          <w:color w:val="FF0000"/>
          <w:sz w:val="28"/>
          <w:szCs w:val="28"/>
        </w:rPr>
        <w:t xml:space="preserve"> </w:t>
      </w:r>
      <w:r>
        <w:rPr>
          <w:sz w:val="28"/>
          <w:szCs w:val="28"/>
        </w:rPr>
        <w:t>дитячий церебральний параліч, колінний суглоб, згинальна контрактура, діагностика, лікування.</w:t>
      </w:r>
    </w:p>
    <w:p w:rsidR="0007728B" w:rsidRDefault="0007728B" w:rsidP="0007728B">
      <w:pPr>
        <w:pStyle w:val="1"/>
        <w:jc w:val="center"/>
      </w:pPr>
      <w:r>
        <w:br w:type="page"/>
      </w:r>
      <w:r>
        <w:lastRenderedPageBreak/>
        <w:t>АННОТАЦИЯ</w:t>
      </w:r>
    </w:p>
    <w:p w:rsidR="0007728B" w:rsidRDefault="0007728B" w:rsidP="0007728B">
      <w:pPr>
        <w:ind w:firstLine="720"/>
        <w:jc w:val="both"/>
        <w:rPr>
          <w:b/>
          <w:sz w:val="28"/>
        </w:rPr>
      </w:pPr>
      <w:r>
        <w:rPr>
          <w:b/>
          <w:sz w:val="28"/>
        </w:rPr>
        <w:t xml:space="preserve">Мельник М.В. Восстановление функции коленного сустава у больных с детским церебральным параличом – </w:t>
      </w:r>
      <w:r>
        <w:rPr>
          <w:sz w:val="28"/>
        </w:rPr>
        <w:t>Рукопись.</w:t>
      </w:r>
    </w:p>
    <w:p w:rsidR="0007728B" w:rsidRDefault="0007728B" w:rsidP="0007728B">
      <w:pPr>
        <w:pStyle w:val="affffffff1"/>
      </w:pPr>
      <w:r>
        <w:t>Диссертация на соискание ученой степени кандидата медицинских наук по специальности 14.01.21 – травматология и ортопедия. – Г</w:t>
      </w:r>
      <w:r>
        <w:rPr>
          <w:szCs w:val="28"/>
        </w:rPr>
        <w:t>У “</w:t>
      </w:r>
      <w:r>
        <w:t>Институт травматологии и ортопедии АМН Украины</w:t>
      </w:r>
      <w:r>
        <w:rPr>
          <w:szCs w:val="28"/>
        </w:rPr>
        <w:t>”</w:t>
      </w:r>
      <w:r>
        <w:t>, Киев, 2007.</w:t>
      </w:r>
    </w:p>
    <w:p w:rsidR="0007728B" w:rsidRDefault="0007728B" w:rsidP="0007728B">
      <w:pPr>
        <w:pStyle w:val="affffffff1"/>
      </w:pPr>
      <w:r>
        <w:t>Диссертация посвящена актуальному вопросу: улучшению результатов лечения больных ДЦП с нарушением функции коленного сустава на основе разработки системы восстановительного лечения и реабилитации этой категории больных.</w:t>
      </w:r>
    </w:p>
    <w:p w:rsidR="0007728B" w:rsidRDefault="0007728B" w:rsidP="0007728B">
      <w:pPr>
        <w:ind w:firstLine="720"/>
        <w:jc w:val="both"/>
        <w:rPr>
          <w:sz w:val="28"/>
        </w:rPr>
      </w:pPr>
      <w:r>
        <w:rPr>
          <w:sz w:val="28"/>
        </w:rPr>
        <w:t>Данная работа базируется на изучении клинических, рентгенологических и электромиографических изменений у 83 пациентов с ДЦП с нарушением функции коленного сустава.</w:t>
      </w:r>
    </w:p>
    <w:p w:rsidR="0007728B" w:rsidRDefault="0007728B" w:rsidP="0007728B">
      <w:pPr>
        <w:pStyle w:val="affffffff1"/>
      </w:pPr>
      <w:r>
        <w:t xml:space="preserve"> На основании анализа собственного материала установлено, что, независимо от форм и тяжести заболевания детским церебральным параличом, основным фактором, который ограничивает восстановление функции коленных суставов и опороспособности нижних конечностей, есть неоправданно продолжительный срок консервативного лечения.</w:t>
      </w:r>
    </w:p>
    <w:p w:rsidR="0007728B" w:rsidRDefault="0007728B" w:rsidP="0007728B">
      <w:pPr>
        <w:pStyle w:val="affffffff1"/>
        <w:ind w:firstLine="539"/>
        <w:rPr>
          <w:szCs w:val="28"/>
          <w:lang w:eastAsia="uk-UA"/>
        </w:rPr>
      </w:pPr>
      <w:r>
        <w:t>Разработанная бальная система оценки функционального состояния нижних конечностей включает оценку ведущих патологических нейро-ортопедических отклонений у больных ДЦП, что разрешает улучшить диагностику и объективизировать оценку результатов лечения больных детским церебральным параличом.</w:t>
      </w:r>
      <w:r w:rsidRPr="00A26573">
        <w:rPr>
          <w:szCs w:val="28"/>
          <w:lang w:eastAsia="uk-UA"/>
        </w:rPr>
        <w:t xml:space="preserve"> </w:t>
      </w:r>
    </w:p>
    <w:p w:rsidR="0007728B" w:rsidRPr="00104D11" w:rsidRDefault="0007728B" w:rsidP="0007728B">
      <w:pPr>
        <w:pStyle w:val="affffffff1"/>
        <w:ind w:firstLine="539"/>
        <w:rPr>
          <w:szCs w:val="28"/>
          <w:lang w:eastAsia="uk-UA"/>
        </w:rPr>
      </w:pPr>
      <w:r>
        <w:rPr>
          <w:lang w:eastAsia="uk-UA"/>
        </w:rPr>
        <w:t xml:space="preserve">В основу </w:t>
      </w:r>
      <w:r>
        <w:t>бальной системы оценки функционального состояния нижних конечностей</w:t>
      </w:r>
      <w:r>
        <w:rPr>
          <w:lang w:eastAsia="uk-UA"/>
        </w:rPr>
        <w:t xml:space="preserve"> положена модифицированная шкала Ашворса, с помощью которой оценивали мышечный тонус и двигательные нарушения от 0 до 4 балов отдельно </w:t>
      </w:r>
      <w:r w:rsidRPr="00A26573">
        <w:rPr>
          <w:lang w:eastAsia="uk-UA"/>
        </w:rPr>
        <w:t>для гемипареза, нижнего спастического парапареза и спастического тетрапареза</w:t>
      </w:r>
      <w:r>
        <w:rPr>
          <w:lang w:eastAsia="uk-UA"/>
        </w:rPr>
        <w:t>.</w:t>
      </w:r>
      <w:r>
        <w:t xml:space="preserve"> Кроме того, добавлен </w:t>
      </w:r>
      <w:r w:rsidRPr="00A26573">
        <w:t>наиболее</w:t>
      </w:r>
      <w:r>
        <w:t xml:space="preserve"> </w:t>
      </w:r>
      <w:r w:rsidRPr="00A26573">
        <w:t>объективны</w:t>
      </w:r>
      <w:r>
        <w:t xml:space="preserve">й для специалистов всех профилей, которые занимаются лечением этой категории больных, показатель – сумму углов контрактур в </w:t>
      </w:r>
      <w:r w:rsidRPr="00A26573">
        <w:t xml:space="preserve">сагиттальной </w:t>
      </w:r>
      <w:r>
        <w:t xml:space="preserve">плоскости нижних конечностей. Оценивали </w:t>
      </w:r>
      <w:r w:rsidRPr="00695B34">
        <w:t>величину</w:t>
      </w:r>
      <w:r>
        <w:t xml:space="preserve"> всех углов контрактур в </w:t>
      </w:r>
      <w:r w:rsidRPr="00A26573">
        <w:t xml:space="preserve">сагиттальной </w:t>
      </w:r>
      <w:r>
        <w:t xml:space="preserve">плоскости тазобедренного, коленного и </w:t>
      </w:r>
      <w:r w:rsidRPr="00104D11">
        <w:t>голеностопного суставов т</w:t>
      </w:r>
      <w:r>
        <w:t>акже</w:t>
      </w:r>
      <w:r w:rsidRPr="00104D11">
        <w:t xml:space="preserve"> от 0 до 4 баллов. 0 бал</w:t>
      </w:r>
      <w:r>
        <w:t>л</w:t>
      </w:r>
      <w:r w:rsidRPr="00104D11">
        <w:t xml:space="preserve">ов –  </w:t>
      </w:r>
      <w:r>
        <w:t xml:space="preserve">значение углов контрактур </w:t>
      </w:r>
      <w:r w:rsidRPr="00104D11">
        <w:t>0</w:t>
      </w:r>
      <w:r w:rsidRPr="00104D11">
        <w:sym w:font="Symbol" w:char="F0B0"/>
      </w:r>
      <w:r w:rsidRPr="00104D11">
        <w:t xml:space="preserve"> </w:t>
      </w:r>
      <w:r w:rsidRPr="00104D11">
        <w:rPr>
          <w:b/>
          <w:bCs/>
        </w:rPr>
        <w:t>–</w:t>
      </w:r>
      <w:r w:rsidRPr="00104D11">
        <w:t xml:space="preserve"> 20</w:t>
      </w:r>
      <w:r w:rsidRPr="00104D11">
        <w:sym w:font="Symbol" w:char="F0B0"/>
      </w:r>
      <w:r w:rsidRPr="00104D11">
        <w:t>, 1 бал</w:t>
      </w:r>
      <w:r>
        <w:t>л</w:t>
      </w:r>
      <w:r w:rsidRPr="00104D11">
        <w:t xml:space="preserve"> –  </w:t>
      </w:r>
      <w:r>
        <w:t xml:space="preserve">значение углов </w:t>
      </w:r>
      <w:r w:rsidRPr="00104D11">
        <w:t>20</w:t>
      </w:r>
      <w:r w:rsidRPr="00104D11">
        <w:sym w:font="Symbol" w:char="F0B0"/>
      </w:r>
      <w:r w:rsidRPr="00104D11">
        <w:t xml:space="preserve"> </w:t>
      </w:r>
      <w:r w:rsidRPr="00104D11">
        <w:rPr>
          <w:b/>
          <w:bCs/>
        </w:rPr>
        <w:t>–</w:t>
      </w:r>
      <w:r w:rsidRPr="00104D11">
        <w:t xml:space="preserve"> 40</w:t>
      </w:r>
      <w:r w:rsidRPr="00104D11">
        <w:sym w:font="Symbol" w:char="F0B0"/>
      </w:r>
      <w:r w:rsidRPr="00104D11">
        <w:t>, 2 бал</w:t>
      </w:r>
      <w:r>
        <w:t>л</w:t>
      </w:r>
      <w:r w:rsidRPr="00104D11">
        <w:t xml:space="preserve">а –  </w:t>
      </w:r>
      <w:r>
        <w:t xml:space="preserve">углы составляют </w:t>
      </w:r>
      <w:r w:rsidRPr="00104D11">
        <w:t>40</w:t>
      </w:r>
      <w:r w:rsidRPr="00104D11">
        <w:sym w:font="Symbol" w:char="F0B0"/>
      </w:r>
      <w:r w:rsidRPr="00104D11">
        <w:t xml:space="preserve"> </w:t>
      </w:r>
      <w:r w:rsidRPr="00104D11">
        <w:rPr>
          <w:b/>
          <w:bCs/>
        </w:rPr>
        <w:t>–</w:t>
      </w:r>
      <w:r w:rsidRPr="00104D11">
        <w:t xml:space="preserve"> 60</w:t>
      </w:r>
      <w:r w:rsidRPr="00104D11">
        <w:sym w:font="Symbol" w:char="F0B0"/>
      </w:r>
      <w:r w:rsidRPr="00104D11">
        <w:t xml:space="preserve"> , </w:t>
      </w:r>
      <w:r w:rsidRPr="00104D11">
        <w:rPr>
          <w:szCs w:val="28"/>
        </w:rPr>
        <w:t>3 бал</w:t>
      </w:r>
      <w:r>
        <w:rPr>
          <w:szCs w:val="28"/>
        </w:rPr>
        <w:t>л</w:t>
      </w:r>
      <w:r w:rsidRPr="00104D11">
        <w:rPr>
          <w:szCs w:val="28"/>
        </w:rPr>
        <w:t xml:space="preserve">а –  </w:t>
      </w:r>
      <w:r>
        <w:rPr>
          <w:szCs w:val="28"/>
        </w:rPr>
        <w:t xml:space="preserve">углы </w:t>
      </w:r>
      <w:r w:rsidRPr="00104D11">
        <w:rPr>
          <w:szCs w:val="28"/>
        </w:rPr>
        <w:t>60</w:t>
      </w:r>
      <w:r w:rsidRPr="00104D11">
        <w:rPr>
          <w:szCs w:val="28"/>
        </w:rPr>
        <w:sym w:font="Symbol" w:char="F0B0"/>
      </w:r>
      <w:r w:rsidRPr="00104D11">
        <w:rPr>
          <w:szCs w:val="28"/>
        </w:rPr>
        <w:t xml:space="preserve"> </w:t>
      </w:r>
      <w:r w:rsidRPr="00104D11">
        <w:rPr>
          <w:b/>
          <w:bCs/>
        </w:rPr>
        <w:t>–</w:t>
      </w:r>
      <w:r w:rsidRPr="00104D11">
        <w:rPr>
          <w:szCs w:val="28"/>
        </w:rPr>
        <w:t xml:space="preserve"> 80</w:t>
      </w:r>
      <w:r w:rsidRPr="00104D11">
        <w:rPr>
          <w:szCs w:val="28"/>
        </w:rPr>
        <w:sym w:font="Symbol" w:char="F0B0"/>
      </w:r>
      <w:r w:rsidRPr="00104D11">
        <w:rPr>
          <w:szCs w:val="28"/>
        </w:rPr>
        <w:t>, 4 ба</w:t>
      </w:r>
      <w:r>
        <w:rPr>
          <w:szCs w:val="28"/>
        </w:rPr>
        <w:t>лла</w:t>
      </w:r>
      <w:r w:rsidRPr="00104D11">
        <w:rPr>
          <w:szCs w:val="28"/>
        </w:rPr>
        <w:t xml:space="preserve"> – </w:t>
      </w:r>
      <w:r>
        <w:rPr>
          <w:szCs w:val="28"/>
        </w:rPr>
        <w:t>углы больше</w:t>
      </w:r>
      <w:r w:rsidRPr="00104D11">
        <w:rPr>
          <w:szCs w:val="28"/>
        </w:rPr>
        <w:t xml:space="preserve"> 80</w:t>
      </w:r>
      <w:r w:rsidRPr="00104D11">
        <w:rPr>
          <w:szCs w:val="28"/>
        </w:rPr>
        <w:sym w:font="Symbol" w:char="F0B0"/>
      </w:r>
      <w:r w:rsidRPr="00104D11">
        <w:rPr>
          <w:szCs w:val="28"/>
        </w:rPr>
        <w:t>.</w:t>
      </w:r>
    </w:p>
    <w:p w:rsidR="0007728B" w:rsidRPr="00695B34" w:rsidRDefault="0007728B" w:rsidP="0007728B">
      <w:pPr>
        <w:ind w:firstLine="561"/>
        <w:jc w:val="both"/>
        <w:rPr>
          <w:sz w:val="28"/>
          <w:szCs w:val="28"/>
        </w:rPr>
      </w:pPr>
      <w:r w:rsidRPr="00104D11">
        <w:rPr>
          <w:sz w:val="28"/>
          <w:szCs w:val="28"/>
        </w:rPr>
        <w:t>Разработан</w:t>
      </w:r>
      <w:r w:rsidRPr="00104D11">
        <w:rPr>
          <w:b/>
        </w:rPr>
        <w:t xml:space="preserve"> </w:t>
      </w:r>
      <w:r w:rsidRPr="00104D11">
        <w:rPr>
          <w:sz w:val="28"/>
          <w:szCs w:val="28"/>
        </w:rPr>
        <w:t>собственн</w:t>
      </w:r>
      <w:r>
        <w:rPr>
          <w:sz w:val="28"/>
          <w:szCs w:val="28"/>
        </w:rPr>
        <w:t>ы</w:t>
      </w:r>
      <w:r w:rsidRPr="00104D11">
        <w:rPr>
          <w:sz w:val="28"/>
          <w:szCs w:val="28"/>
        </w:rPr>
        <w:t>й рентгенологическ</w:t>
      </w:r>
      <w:r>
        <w:rPr>
          <w:sz w:val="28"/>
          <w:szCs w:val="28"/>
        </w:rPr>
        <w:t>и</w:t>
      </w:r>
      <w:r w:rsidRPr="00104D11">
        <w:rPr>
          <w:sz w:val="28"/>
          <w:szCs w:val="28"/>
        </w:rPr>
        <w:t>й  метод  определения уровня стояния надколенника</w:t>
      </w:r>
      <w:r>
        <w:rPr>
          <w:sz w:val="28"/>
          <w:szCs w:val="28"/>
        </w:rPr>
        <w:t>, при котором используются постоянные для разных возрастных групп четкие рентгенологические ориентиры: центр надколенника, нижний край медиального мыщелка бедренной кости, верхний край головки малоберцовой кости, ось большеберцовой кости. Норма индекса уровня стояния надколенника по данной методике составляет 1,5</w:t>
      </w:r>
      <w:r>
        <w:rPr>
          <w:b/>
          <w:bCs/>
          <w:sz w:val="28"/>
        </w:rPr>
        <w:t>–</w:t>
      </w:r>
      <w:r>
        <w:rPr>
          <w:sz w:val="28"/>
          <w:szCs w:val="28"/>
        </w:rPr>
        <w:t xml:space="preserve">1,6 ± 20 %. Анализ полученных результатов показал, что индекс уровня стояния надколенника, при </w:t>
      </w:r>
      <w:r>
        <w:rPr>
          <w:sz w:val="28"/>
          <w:szCs w:val="28"/>
        </w:rPr>
        <w:lastRenderedPageBreak/>
        <w:t xml:space="preserve">расчетах по </w:t>
      </w:r>
      <w:r w:rsidRPr="00104D11">
        <w:rPr>
          <w:sz w:val="28"/>
          <w:szCs w:val="28"/>
        </w:rPr>
        <w:t>собственн</w:t>
      </w:r>
      <w:r>
        <w:rPr>
          <w:sz w:val="28"/>
          <w:szCs w:val="28"/>
        </w:rPr>
        <w:t xml:space="preserve">ой </w:t>
      </w:r>
      <w:r w:rsidRPr="00104D11">
        <w:rPr>
          <w:sz w:val="28"/>
          <w:szCs w:val="28"/>
        </w:rPr>
        <w:t>метод</w:t>
      </w:r>
      <w:r>
        <w:rPr>
          <w:sz w:val="28"/>
          <w:szCs w:val="28"/>
        </w:rPr>
        <w:t>ике, не зависит от возраста пациента и угла сгибания в коленном суставе.</w:t>
      </w:r>
    </w:p>
    <w:p w:rsidR="0007728B" w:rsidRDefault="0007728B" w:rsidP="0007728B">
      <w:pPr>
        <w:ind w:firstLine="539"/>
        <w:jc w:val="both"/>
        <w:rPr>
          <w:sz w:val="28"/>
        </w:rPr>
      </w:pPr>
      <w:r>
        <w:rPr>
          <w:sz w:val="28"/>
        </w:rPr>
        <w:t xml:space="preserve">Предложенная математическая модель коленного сустава и проведенные расчеты доказывают прямую линейную зависимость потери плеча силы в коленном суставе от высоты </w:t>
      </w:r>
      <w:r w:rsidRPr="00104D11">
        <w:rPr>
          <w:sz w:val="28"/>
          <w:szCs w:val="28"/>
        </w:rPr>
        <w:t>стояния надколенника</w:t>
      </w:r>
      <w:r>
        <w:rPr>
          <w:sz w:val="28"/>
          <w:szCs w:val="28"/>
        </w:rPr>
        <w:t>, что разрешает обосновать</w:t>
      </w:r>
      <w:r w:rsidRPr="00695B34">
        <w:rPr>
          <w:sz w:val="28"/>
          <w:szCs w:val="28"/>
        </w:rPr>
        <w:t xml:space="preserve"> </w:t>
      </w:r>
      <w:r>
        <w:rPr>
          <w:sz w:val="28"/>
          <w:szCs w:val="28"/>
        </w:rPr>
        <w:t>выбор тактики лечения</w:t>
      </w:r>
      <w:r>
        <w:rPr>
          <w:sz w:val="28"/>
        </w:rPr>
        <w:t>.</w:t>
      </w:r>
    </w:p>
    <w:p w:rsidR="0007728B" w:rsidRDefault="0007728B" w:rsidP="0007728B">
      <w:pPr>
        <w:pStyle w:val="affffffff1"/>
      </w:pPr>
      <w:r>
        <w:t>На основе рентгенометрического способа определения уровня стояния надколенника (патент Украины на полезную модель №15610) разработан метод расчета степени низведения надколенника, что разрешает усовершенствовать оперативное восстановление функции коленного сустава и улучшить результаты лечения больных с детским церебральным параличом.</w:t>
      </w:r>
    </w:p>
    <w:p w:rsidR="0007728B" w:rsidRDefault="0007728B" w:rsidP="0007728B">
      <w:pPr>
        <w:pStyle w:val="affffffff1"/>
      </w:pPr>
      <w:r>
        <w:t>Разработанная схема обследования, которая включает клинико-рентгенологическое, неврологическое и электромиографическое исследование, разрешает на основе объективных критериев оценить функциональное состояние нижних конечностей у больных с ДЦП на этапах лечения и выработать показания к оперативному лечению.</w:t>
      </w:r>
    </w:p>
    <w:p w:rsidR="0007728B" w:rsidRDefault="0007728B" w:rsidP="0007728B">
      <w:pPr>
        <w:pStyle w:val="affffffffffffffffffffffffffffff5"/>
        <w:rPr>
          <w:szCs w:val="28"/>
          <w:lang w:val="ru-RU"/>
        </w:rPr>
      </w:pPr>
      <w:r>
        <w:rPr>
          <w:lang w:val="ru-RU"/>
        </w:rPr>
        <w:t xml:space="preserve">Придерживаясь этой схемы обследования, мы считаем, необходимым с 3-летнего возраста проводить следующие методы обследования: клинические (бальная система оценки функционального состояния нижних конечностей), рентгенометрический метод исследования коленных суставов в боковой проекции для определения уровня стояния надколенника, электромиографические исследования состояния мышц нижних конечностей при наличии контрактур независимо от возраста больных. По этой схеме на первом этапе проводится консервативное лечение в специализированном медицинском учреждении, а при  неэффективности последнего – на протяжении </w:t>
      </w:r>
      <w:r w:rsidRPr="005D5DD4">
        <w:rPr>
          <w:szCs w:val="28"/>
        </w:rPr>
        <w:t>6</w:t>
      </w:r>
      <w:r w:rsidRPr="005D5DD4">
        <w:rPr>
          <w:b/>
          <w:bCs/>
        </w:rPr>
        <w:t>–</w:t>
      </w:r>
      <w:r w:rsidRPr="005D5DD4">
        <w:rPr>
          <w:szCs w:val="28"/>
        </w:rPr>
        <w:t>12</w:t>
      </w:r>
      <w:r>
        <w:rPr>
          <w:lang w:val="ru-RU"/>
        </w:rPr>
        <w:t xml:space="preserve"> месяцев необходимо проводить комплекс вышеописанного обследования и определять объем оперативного лечения. Прямыми показаниями к проведению операции низведения  надколенника есть установленный индекс высоты стояния надколенника выше </w:t>
      </w:r>
      <w:r w:rsidRPr="005D5DD4">
        <w:rPr>
          <w:szCs w:val="28"/>
        </w:rPr>
        <w:t>1,7</w:t>
      </w:r>
      <w:r w:rsidRPr="005D5DD4">
        <w:rPr>
          <w:szCs w:val="28"/>
          <w:lang w:val="ru-RU"/>
        </w:rPr>
        <w:t xml:space="preserve"> и функци</w:t>
      </w:r>
      <w:r>
        <w:rPr>
          <w:szCs w:val="28"/>
          <w:lang w:val="ru-RU"/>
        </w:rPr>
        <w:t>о</w:t>
      </w:r>
      <w:r w:rsidRPr="005D5DD4">
        <w:rPr>
          <w:szCs w:val="28"/>
          <w:lang w:val="ru-RU"/>
        </w:rPr>
        <w:t>нал</w:t>
      </w:r>
      <w:r>
        <w:rPr>
          <w:szCs w:val="28"/>
          <w:lang w:val="ru-RU"/>
        </w:rPr>
        <w:t>ь</w:t>
      </w:r>
      <w:r w:rsidRPr="005D5DD4">
        <w:rPr>
          <w:szCs w:val="28"/>
          <w:lang w:val="ru-RU"/>
        </w:rPr>
        <w:t>ное состояние нижних конечностей выше 4 баллов при гемипарезе и 5 балов при парапарезе и тетрапарезе.</w:t>
      </w:r>
    </w:p>
    <w:p w:rsidR="0007728B" w:rsidRDefault="0007728B" w:rsidP="0007728B">
      <w:pPr>
        <w:pStyle w:val="affffffffffffffffffffffffffffff5"/>
        <w:rPr>
          <w:szCs w:val="28"/>
          <w:lang w:val="ru-RU"/>
        </w:rPr>
      </w:pPr>
      <w:r>
        <w:rPr>
          <w:szCs w:val="28"/>
          <w:lang w:val="ru-RU"/>
        </w:rPr>
        <w:t>Усовершенствованная технология оперативного лечения низведения надколенника дает возможность за счет стабильной фиксации избежать потери интраоперационной коррекции, сократить время иммобилизации и последующей реабилитации больных.</w:t>
      </w:r>
    </w:p>
    <w:p w:rsidR="0007728B" w:rsidRPr="005D5DD4" w:rsidRDefault="0007728B" w:rsidP="0007728B">
      <w:pPr>
        <w:pStyle w:val="affffffffffffffffffffffffffffff5"/>
        <w:rPr>
          <w:lang w:val="ru-RU"/>
        </w:rPr>
      </w:pPr>
      <w:r>
        <w:rPr>
          <w:szCs w:val="28"/>
          <w:lang w:val="ru-RU"/>
        </w:rPr>
        <w:t xml:space="preserve">Модифицированная миотенопластика удлинения сгибателей голени уменьшает спастичность мышц, что подтверждается анализом временного параметра мышечного сокращения интереференционной ЭМГ.   </w:t>
      </w:r>
    </w:p>
    <w:p w:rsidR="0007728B" w:rsidRDefault="0007728B" w:rsidP="0007728B">
      <w:pPr>
        <w:pStyle w:val="affffffffffffffffffffffffffffff5"/>
        <w:rPr>
          <w:lang w:val="ru-RU"/>
        </w:rPr>
      </w:pPr>
      <w:r>
        <w:rPr>
          <w:lang w:val="ru-RU"/>
        </w:rPr>
        <w:t xml:space="preserve">Разработанная комплексная система диагностики и восстановительного лечения позволила у всех пациентов достичь положительных результатов. Так, функциональное состояние нижних конечностей у больных с гемипарезом до лечения составляло в среднем 5,6, а после лечения – 3,0 балла; у больных с нижним спастическим парапарезом до лечения – 7,3 и </w:t>
      </w:r>
      <w:r>
        <w:rPr>
          <w:lang w:val="ru-RU"/>
        </w:rPr>
        <w:lastRenderedPageBreak/>
        <w:t>после лечения – 3,4 балла, а наибольший прирост функции произошел в группе больных с тетрапарезом – от 8,1 до 3,7 балла соответственно.</w:t>
      </w:r>
    </w:p>
    <w:p w:rsidR="0007728B" w:rsidRDefault="0007728B" w:rsidP="0007728B">
      <w:pPr>
        <w:ind w:firstLine="720"/>
        <w:jc w:val="both"/>
        <w:rPr>
          <w:sz w:val="28"/>
        </w:rPr>
      </w:pPr>
      <w:r>
        <w:rPr>
          <w:b/>
          <w:sz w:val="28"/>
        </w:rPr>
        <w:t>Ключевые слова:</w:t>
      </w:r>
      <w:r>
        <w:rPr>
          <w:sz w:val="28"/>
        </w:rPr>
        <w:t xml:space="preserve"> детский церебральный паралич, коленный сустав, сгибательная контрактура, диагностика, лечение.</w:t>
      </w:r>
    </w:p>
    <w:p w:rsidR="0007728B" w:rsidRDefault="0007728B" w:rsidP="0007728B">
      <w:pPr>
        <w:ind w:firstLine="720"/>
        <w:jc w:val="both"/>
        <w:rPr>
          <w:sz w:val="28"/>
          <w:szCs w:val="28"/>
        </w:rPr>
      </w:pPr>
    </w:p>
    <w:p w:rsidR="0007728B" w:rsidRPr="0007728B" w:rsidRDefault="0007728B" w:rsidP="0007728B">
      <w:pPr>
        <w:autoSpaceDE w:val="0"/>
        <w:autoSpaceDN w:val="0"/>
        <w:adjustRightInd w:val="0"/>
        <w:spacing w:before="240" w:after="60"/>
        <w:jc w:val="center"/>
        <w:rPr>
          <w:rFonts w:ascii="Arial CYR" w:hAnsi="Arial CYR" w:cs="Arial CYR"/>
          <w:color w:val="000000"/>
          <w:sz w:val="20"/>
          <w:szCs w:val="20"/>
          <w:lang w:val="en-US" w:eastAsia="uk-UA"/>
        </w:rPr>
      </w:pPr>
      <w:r>
        <w:rPr>
          <w:b/>
          <w:bCs/>
          <w:kern w:val="32"/>
          <w:sz w:val="28"/>
          <w:szCs w:val="28"/>
          <w:lang w:val="en-US" w:eastAsia="uk-UA"/>
        </w:rPr>
        <w:t>SUMMARY</w:t>
      </w:r>
    </w:p>
    <w:p w:rsidR="0007728B" w:rsidRPr="0007728B" w:rsidRDefault="0007728B" w:rsidP="0007728B">
      <w:pPr>
        <w:autoSpaceDE w:val="0"/>
        <w:autoSpaceDN w:val="0"/>
        <w:adjustRightInd w:val="0"/>
        <w:ind w:firstLine="720"/>
        <w:jc w:val="both"/>
        <w:rPr>
          <w:rFonts w:ascii="Arial CYR" w:hAnsi="Arial CYR" w:cs="Arial CYR"/>
          <w:color w:val="000000"/>
          <w:sz w:val="20"/>
          <w:szCs w:val="20"/>
          <w:lang w:val="en-US" w:eastAsia="uk-UA"/>
        </w:rPr>
      </w:pPr>
      <w:r>
        <w:rPr>
          <w:b/>
          <w:bCs/>
          <w:sz w:val="28"/>
          <w:szCs w:val="28"/>
          <w:lang w:val="en-US" w:eastAsia="uk-UA"/>
        </w:rPr>
        <w:t>M.V.</w:t>
      </w:r>
      <w:r w:rsidRPr="0007728B">
        <w:rPr>
          <w:b/>
          <w:bCs/>
          <w:sz w:val="28"/>
          <w:szCs w:val="28"/>
          <w:lang w:val="en-US" w:eastAsia="uk-UA"/>
        </w:rPr>
        <w:t xml:space="preserve"> </w:t>
      </w:r>
      <w:r>
        <w:rPr>
          <w:b/>
          <w:bCs/>
          <w:sz w:val="28"/>
          <w:szCs w:val="28"/>
          <w:lang w:val="en-US" w:eastAsia="uk-UA"/>
        </w:rPr>
        <w:t>Melnyk. Restoration of knee-joint function for patients with child's cerebral palsy.</w:t>
      </w:r>
      <w:r>
        <w:rPr>
          <w:rFonts w:ascii="Times New Roman CYR" w:hAnsi="Times New Roman CYR" w:cs="Times New Roman CYR"/>
          <w:sz w:val="28"/>
          <w:szCs w:val="28"/>
          <w:lang w:val="en-US" w:eastAsia="uk-UA"/>
        </w:rPr>
        <w:t xml:space="preserve"> </w:t>
      </w:r>
      <w:r>
        <w:rPr>
          <w:sz w:val="28"/>
          <w:szCs w:val="28"/>
          <w:lang w:val="en-US" w:eastAsia="uk-UA"/>
        </w:rPr>
        <w:t>Manuscript.</w:t>
      </w:r>
    </w:p>
    <w:p w:rsidR="0007728B" w:rsidRPr="0007728B" w:rsidRDefault="0007728B" w:rsidP="0007728B">
      <w:pPr>
        <w:autoSpaceDE w:val="0"/>
        <w:autoSpaceDN w:val="0"/>
        <w:adjustRightInd w:val="0"/>
        <w:ind w:firstLine="720"/>
        <w:jc w:val="both"/>
        <w:rPr>
          <w:rFonts w:ascii="Arial CYR" w:hAnsi="Arial CYR" w:cs="Arial CYR"/>
          <w:color w:val="000000"/>
          <w:sz w:val="20"/>
          <w:szCs w:val="20"/>
          <w:lang w:val="en-US" w:eastAsia="uk-UA"/>
        </w:rPr>
      </w:pPr>
      <w:r>
        <w:rPr>
          <w:sz w:val="28"/>
          <w:szCs w:val="28"/>
          <w:lang w:val="en-US" w:eastAsia="uk-UA"/>
        </w:rPr>
        <w:t>Dissertation on the reception of scientific degree of candidate of medical sciences in speciality 14.01.21 – traumatology and orthopedy. – SI</w:t>
      </w:r>
      <w:r w:rsidRPr="0007728B">
        <w:rPr>
          <w:sz w:val="28"/>
          <w:szCs w:val="28"/>
          <w:lang w:val="en-US" w:eastAsia="uk-UA"/>
        </w:rPr>
        <w:t xml:space="preserve"> </w:t>
      </w:r>
      <w:r w:rsidRPr="00A974E1">
        <w:rPr>
          <w:sz w:val="28"/>
          <w:szCs w:val="28"/>
          <w:lang w:val="en-US" w:eastAsia="uk-UA"/>
        </w:rPr>
        <w:t>“</w:t>
      </w:r>
      <w:r>
        <w:rPr>
          <w:sz w:val="28"/>
          <w:szCs w:val="28"/>
          <w:lang w:val="en-US" w:eastAsia="uk-UA"/>
        </w:rPr>
        <w:t xml:space="preserve">Institute of traumatology and orthopedy of </w:t>
      </w:r>
      <w:r>
        <w:rPr>
          <w:rFonts w:ascii="Times New Roman CYR" w:hAnsi="Times New Roman CYR" w:cs="Times New Roman CYR"/>
          <w:sz w:val="28"/>
          <w:szCs w:val="28"/>
          <w:lang w:eastAsia="uk-UA"/>
        </w:rPr>
        <w:t>АМ</w:t>
      </w:r>
      <w:r>
        <w:rPr>
          <w:rFonts w:ascii="Times New Roman CYR" w:hAnsi="Times New Roman CYR" w:cs="Times New Roman CYR"/>
          <w:sz w:val="28"/>
          <w:szCs w:val="28"/>
          <w:lang w:val="en-US" w:eastAsia="uk-UA"/>
        </w:rPr>
        <w:t>S</w:t>
      </w:r>
      <w:r>
        <w:rPr>
          <w:rFonts w:ascii="Times New Roman CYR" w:hAnsi="Times New Roman CYR" w:cs="Times New Roman CYR"/>
          <w:sz w:val="28"/>
          <w:szCs w:val="28"/>
          <w:lang w:val="en-GB" w:eastAsia="uk-UA"/>
        </w:rPr>
        <w:t xml:space="preserve"> </w:t>
      </w:r>
      <w:r>
        <w:rPr>
          <w:sz w:val="28"/>
          <w:szCs w:val="28"/>
          <w:lang w:val="en-US" w:eastAsia="uk-UA"/>
        </w:rPr>
        <w:t>of Ukraine</w:t>
      </w:r>
      <w:r w:rsidRPr="0007728B">
        <w:rPr>
          <w:sz w:val="28"/>
          <w:szCs w:val="28"/>
          <w:lang w:val="en-US" w:eastAsia="uk-UA"/>
        </w:rPr>
        <w:t>”</w:t>
      </w:r>
      <w:r>
        <w:rPr>
          <w:sz w:val="28"/>
          <w:szCs w:val="28"/>
          <w:lang w:val="en-US" w:eastAsia="uk-UA"/>
        </w:rPr>
        <w:t>, Kyiv, 2007.</w:t>
      </w:r>
    </w:p>
    <w:p w:rsidR="0007728B" w:rsidRDefault="0007728B" w:rsidP="0007728B">
      <w:pPr>
        <w:autoSpaceDE w:val="0"/>
        <w:autoSpaceDN w:val="0"/>
        <w:adjustRightInd w:val="0"/>
        <w:ind w:firstLine="720"/>
        <w:jc w:val="both"/>
        <w:rPr>
          <w:b/>
          <w:bCs/>
          <w:sz w:val="28"/>
          <w:szCs w:val="28"/>
          <w:lang w:val="en-US" w:eastAsia="uk-UA"/>
        </w:rPr>
      </w:pPr>
      <w:r>
        <w:rPr>
          <w:sz w:val="28"/>
          <w:szCs w:val="28"/>
          <w:lang w:val="en-US" w:eastAsia="uk-UA"/>
        </w:rPr>
        <w:t xml:space="preserve">The dissertation is devoted to pressing question: to the improvement of treatment results of patients with </w:t>
      </w:r>
      <w:r>
        <w:rPr>
          <w:bCs/>
          <w:sz w:val="28"/>
          <w:szCs w:val="28"/>
          <w:lang w:val="en-US" w:eastAsia="uk-UA"/>
        </w:rPr>
        <w:t>child's cerebral palsy</w:t>
      </w:r>
      <w:r>
        <w:rPr>
          <w:b/>
          <w:bCs/>
          <w:sz w:val="28"/>
          <w:szCs w:val="28"/>
          <w:lang w:val="en-US" w:eastAsia="uk-UA"/>
        </w:rPr>
        <w:t xml:space="preserve"> </w:t>
      </w:r>
      <w:r>
        <w:rPr>
          <w:rFonts w:ascii="Times New Roman CYR" w:hAnsi="Times New Roman CYR" w:cs="Times New Roman CYR"/>
          <w:sz w:val="28"/>
          <w:szCs w:val="28"/>
          <w:lang w:val="en-US" w:eastAsia="uk-UA"/>
        </w:rPr>
        <w:t>with violation of function of knee-joint on the basis of development of the system of restoration treatment and rehabilitation of this category of patients.</w:t>
      </w:r>
    </w:p>
    <w:p w:rsidR="0007728B" w:rsidRDefault="0007728B" w:rsidP="0007728B">
      <w:pPr>
        <w:autoSpaceDE w:val="0"/>
        <w:autoSpaceDN w:val="0"/>
        <w:adjustRightInd w:val="0"/>
        <w:ind w:firstLine="720"/>
        <w:jc w:val="both"/>
        <w:rPr>
          <w:rFonts w:ascii="Times New Roman CYR" w:hAnsi="Times New Roman CYR" w:cs="Times New Roman CYR"/>
          <w:sz w:val="28"/>
          <w:szCs w:val="28"/>
          <w:lang w:val="en-US" w:eastAsia="uk-UA"/>
        </w:rPr>
      </w:pPr>
      <w:r>
        <w:rPr>
          <w:rFonts w:ascii="Times New Roman CYR" w:hAnsi="Times New Roman CYR" w:cs="Times New Roman CYR"/>
          <w:sz w:val="28"/>
          <w:szCs w:val="28"/>
          <w:lang w:val="en-US" w:eastAsia="uk-UA"/>
        </w:rPr>
        <w:t xml:space="preserve">This work is based on the study of clinical, </w:t>
      </w:r>
      <w:r>
        <w:rPr>
          <w:sz w:val="28"/>
          <w:szCs w:val="28"/>
          <w:lang w:val="en-US" w:eastAsia="uk-UA"/>
        </w:rPr>
        <w:t>radiological</w:t>
      </w:r>
      <w:r>
        <w:rPr>
          <w:rFonts w:ascii="Times New Roman CYR" w:hAnsi="Times New Roman CYR" w:cs="Times New Roman CYR"/>
          <w:sz w:val="28"/>
          <w:szCs w:val="28"/>
          <w:lang w:val="en-US" w:eastAsia="uk-UA"/>
        </w:rPr>
        <w:t xml:space="preserve"> and </w:t>
      </w:r>
      <w:r>
        <w:rPr>
          <w:sz w:val="28"/>
          <w:szCs w:val="28"/>
          <w:lang w:val="en-US" w:eastAsia="uk-UA"/>
        </w:rPr>
        <w:t>electromyography</w:t>
      </w:r>
      <w:r>
        <w:rPr>
          <w:rFonts w:ascii="Times New Roman CYR" w:hAnsi="Times New Roman CYR" w:cs="Times New Roman CYR"/>
          <w:sz w:val="28"/>
          <w:szCs w:val="28"/>
          <w:lang w:val="en-US" w:eastAsia="uk-UA"/>
        </w:rPr>
        <w:t xml:space="preserve"> changes for 83 patients with </w:t>
      </w:r>
      <w:r>
        <w:rPr>
          <w:sz w:val="28"/>
          <w:szCs w:val="28"/>
          <w:lang w:val="en-US" w:eastAsia="uk-UA"/>
        </w:rPr>
        <w:t xml:space="preserve">a </w:t>
      </w:r>
      <w:r>
        <w:rPr>
          <w:bCs/>
          <w:sz w:val="28"/>
          <w:szCs w:val="28"/>
          <w:lang w:val="en-US" w:eastAsia="uk-UA"/>
        </w:rPr>
        <w:t>child's cerebral palsy</w:t>
      </w:r>
      <w:r>
        <w:rPr>
          <w:rFonts w:ascii="Times New Roman CYR" w:hAnsi="Times New Roman CYR" w:cs="Times New Roman CYR"/>
          <w:sz w:val="28"/>
          <w:szCs w:val="28"/>
          <w:lang w:val="en-US" w:eastAsia="uk-UA"/>
        </w:rPr>
        <w:t xml:space="preserve"> with violation of function of knee-joint.</w:t>
      </w:r>
    </w:p>
    <w:p w:rsidR="0007728B" w:rsidRDefault="0007728B" w:rsidP="0007728B">
      <w:pPr>
        <w:autoSpaceDE w:val="0"/>
        <w:autoSpaceDN w:val="0"/>
        <w:adjustRightInd w:val="0"/>
        <w:ind w:firstLine="720"/>
        <w:jc w:val="both"/>
        <w:rPr>
          <w:sz w:val="28"/>
          <w:szCs w:val="28"/>
          <w:lang w:val="en-US" w:eastAsia="uk-UA"/>
        </w:rPr>
      </w:pPr>
      <w:r>
        <w:rPr>
          <w:sz w:val="28"/>
          <w:szCs w:val="28"/>
          <w:lang w:val="en-US" w:eastAsia="uk-UA"/>
        </w:rPr>
        <w:t xml:space="preserve">On the basis of the analysis of own material it is established, that </w:t>
      </w:r>
      <w:r w:rsidRPr="0007728B">
        <w:rPr>
          <w:rFonts w:ascii="Times New Roman CYR" w:hAnsi="Times New Roman CYR" w:cs="Times New Roman CYR"/>
          <w:sz w:val="28"/>
          <w:szCs w:val="28"/>
          <w:lang w:val="en-US" w:eastAsia="uk-UA"/>
        </w:rPr>
        <w:t>regardless</w:t>
      </w:r>
      <w:r>
        <w:rPr>
          <w:sz w:val="28"/>
          <w:szCs w:val="28"/>
          <w:lang w:val="en-US" w:eastAsia="uk-UA"/>
        </w:rPr>
        <w:t xml:space="preserve"> of forms and weight of disease on </w:t>
      </w:r>
      <w:r w:rsidRPr="0007728B">
        <w:rPr>
          <w:rFonts w:ascii="Times New Roman CYR" w:hAnsi="Times New Roman CYR" w:cs="Times New Roman CYR"/>
          <w:sz w:val="28"/>
          <w:szCs w:val="28"/>
          <w:lang w:val="en-US" w:eastAsia="uk-UA"/>
        </w:rPr>
        <w:t>child's</w:t>
      </w:r>
      <w:r>
        <w:rPr>
          <w:bCs/>
          <w:sz w:val="28"/>
          <w:szCs w:val="28"/>
          <w:lang w:val="en-US" w:eastAsia="uk-UA"/>
        </w:rPr>
        <w:t xml:space="preserve"> cerebral palsy</w:t>
      </w:r>
      <w:r>
        <w:rPr>
          <w:sz w:val="28"/>
          <w:szCs w:val="28"/>
          <w:lang w:val="en-US" w:eastAsia="uk-UA"/>
        </w:rPr>
        <w:t>, the major factor which limits restoration of function of knee-joints and standing</w:t>
      </w:r>
      <w:r>
        <w:rPr>
          <w:rFonts w:ascii="Times New Roman CYR" w:hAnsi="Times New Roman CYR" w:cs="Times New Roman CYR"/>
          <w:sz w:val="28"/>
          <w:szCs w:val="28"/>
          <w:lang w:val="en-GB" w:eastAsia="uk-UA"/>
        </w:rPr>
        <w:t xml:space="preserve"> of </w:t>
      </w:r>
      <w:r>
        <w:rPr>
          <w:sz w:val="28"/>
          <w:szCs w:val="28"/>
          <w:lang w:val="en-GB"/>
        </w:rPr>
        <w:t>lower extremities</w:t>
      </w:r>
      <w:r>
        <w:rPr>
          <w:sz w:val="28"/>
          <w:szCs w:val="28"/>
          <w:lang w:val="en-US" w:eastAsia="uk-UA"/>
        </w:rPr>
        <w:t xml:space="preserve"> is </w:t>
      </w:r>
      <w:r w:rsidRPr="0007728B">
        <w:rPr>
          <w:rFonts w:ascii="Times New Roman CYR" w:hAnsi="Times New Roman CYR" w:cs="Times New Roman CYR"/>
          <w:sz w:val="28"/>
          <w:szCs w:val="28"/>
          <w:lang w:val="en-US" w:eastAsia="uk-UA"/>
        </w:rPr>
        <w:t>unjustified</w:t>
      </w:r>
      <w:r>
        <w:rPr>
          <w:sz w:val="28"/>
          <w:szCs w:val="28"/>
          <w:lang w:val="en-US" w:eastAsia="uk-UA"/>
        </w:rPr>
        <w:t xml:space="preserve"> long term of conservative treatment.</w:t>
      </w:r>
    </w:p>
    <w:p w:rsidR="0007728B" w:rsidRDefault="0007728B" w:rsidP="0007728B">
      <w:pPr>
        <w:autoSpaceDE w:val="0"/>
        <w:autoSpaceDN w:val="0"/>
        <w:adjustRightInd w:val="0"/>
        <w:ind w:firstLine="720"/>
        <w:jc w:val="both"/>
        <w:rPr>
          <w:sz w:val="28"/>
          <w:szCs w:val="28"/>
          <w:lang w:val="en-US" w:eastAsia="uk-UA"/>
        </w:rPr>
      </w:pPr>
      <w:r>
        <w:rPr>
          <w:sz w:val="28"/>
          <w:szCs w:val="28"/>
          <w:lang w:val="en-US" w:eastAsia="uk-UA"/>
        </w:rPr>
        <w:t xml:space="preserve">The developed score system of estimation of the functional state </w:t>
      </w:r>
      <w:r>
        <w:rPr>
          <w:rFonts w:ascii="Times New Roman CYR" w:hAnsi="Times New Roman CYR" w:cs="Times New Roman CYR"/>
          <w:sz w:val="28"/>
          <w:szCs w:val="28"/>
          <w:lang w:val="en-GB" w:eastAsia="uk-UA"/>
        </w:rPr>
        <w:t xml:space="preserve">of </w:t>
      </w:r>
      <w:r>
        <w:rPr>
          <w:sz w:val="28"/>
          <w:szCs w:val="28"/>
          <w:lang w:val="en-GB"/>
        </w:rPr>
        <w:t>lower extremities</w:t>
      </w:r>
      <w:r>
        <w:rPr>
          <w:sz w:val="28"/>
          <w:szCs w:val="28"/>
          <w:lang w:val="en-US" w:eastAsia="uk-UA"/>
        </w:rPr>
        <w:t xml:space="preserve"> includes the estimation of leading pathological neurological and </w:t>
      </w:r>
      <w:r>
        <w:rPr>
          <w:rFonts w:ascii="Times New Roman CYR" w:hAnsi="Times New Roman CYR" w:cs="Times New Roman CYR"/>
          <w:sz w:val="28"/>
          <w:szCs w:val="28"/>
          <w:lang w:val="en-US" w:eastAsia="uk-UA"/>
        </w:rPr>
        <w:t xml:space="preserve">orthopedic </w:t>
      </w:r>
      <w:r>
        <w:rPr>
          <w:sz w:val="28"/>
          <w:szCs w:val="28"/>
          <w:lang w:val="en-US" w:eastAsia="uk-UA"/>
        </w:rPr>
        <w:t xml:space="preserve">deviations for patients with </w:t>
      </w:r>
      <w:r>
        <w:rPr>
          <w:bCs/>
          <w:sz w:val="28"/>
          <w:szCs w:val="28"/>
          <w:lang w:val="en-US" w:eastAsia="uk-UA"/>
        </w:rPr>
        <w:t>child's cerebral palsy, that</w:t>
      </w:r>
      <w:r>
        <w:rPr>
          <w:sz w:val="28"/>
          <w:szCs w:val="28"/>
          <w:lang w:val="en-US" w:eastAsia="uk-UA"/>
        </w:rPr>
        <w:t xml:space="preserve"> allows to improve diagnostics and objective appraisal of treatment results for patients with child's cerebral </w:t>
      </w:r>
      <w:r>
        <w:rPr>
          <w:bCs/>
          <w:sz w:val="28"/>
          <w:szCs w:val="28"/>
          <w:lang w:val="en-US" w:eastAsia="uk-UA"/>
        </w:rPr>
        <w:t>palsy</w:t>
      </w:r>
      <w:r>
        <w:rPr>
          <w:sz w:val="28"/>
          <w:szCs w:val="28"/>
          <w:lang w:val="en-US" w:eastAsia="uk-UA"/>
        </w:rPr>
        <w:t>.</w:t>
      </w:r>
    </w:p>
    <w:p w:rsidR="0007728B" w:rsidRDefault="0007728B" w:rsidP="0007728B">
      <w:pPr>
        <w:autoSpaceDE w:val="0"/>
        <w:autoSpaceDN w:val="0"/>
        <w:adjustRightInd w:val="0"/>
        <w:ind w:firstLine="720"/>
        <w:jc w:val="both"/>
        <w:rPr>
          <w:sz w:val="28"/>
          <w:szCs w:val="28"/>
          <w:lang w:val="en-US" w:eastAsia="uk-UA"/>
        </w:rPr>
      </w:pPr>
      <w:r>
        <w:rPr>
          <w:sz w:val="28"/>
          <w:szCs w:val="28"/>
          <w:lang w:val="en-US" w:eastAsia="uk-UA"/>
        </w:rPr>
        <w:t>On the basis of radiological</w:t>
      </w:r>
      <w:r>
        <w:rPr>
          <w:rFonts w:ascii="Times New Roman CYR" w:hAnsi="Times New Roman CYR" w:cs="Times New Roman CYR"/>
          <w:sz w:val="28"/>
          <w:szCs w:val="28"/>
          <w:lang w:val="en-GB" w:eastAsia="uk-UA"/>
        </w:rPr>
        <w:t xml:space="preserve"> </w:t>
      </w:r>
      <w:r>
        <w:rPr>
          <w:rFonts w:ascii="Times New Roman CYR" w:hAnsi="Times New Roman CYR" w:cs="Times New Roman CYR"/>
          <w:sz w:val="28"/>
          <w:szCs w:val="28"/>
          <w:lang w:val="en-US" w:eastAsia="uk-UA"/>
        </w:rPr>
        <w:t xml:space="preserve">method for </w:t>
      </w:r>
      <w:r>
        <w:rPr>
          <w:sz w:val="28"/>
          <w:szCs w:val="28"/>
          <w:lang w:val="en-US" w:eastAsia="uk-UA"/>
        </w:rPr>
        <w:t>determination of patella standing level (the patent of Ukraine for useful model №15610) the developed calculation method for a degree of bringing down patella</w:t>
      </w:r>
      <w:r>
        <w:rPr>
          <w:rFonts w:ascii="Times New Roman CYR" w:hAnsi="Times New Roman CYR" w:cs="Times New Roman CYR"/>
          <w:sz w:val="28"/>
          <w:szCs w:val="28"/>
          <w:lang w:val="en-GB" w:eastAsia="uk-UA"/>
        </w:rPr>
        <w:t xml:space="preserve"> </w:t>
      </w:r>
      <w:r>
        <w:rPr>
          <w:sz w:val="28"/>
          <w:szCs w:val="28"/>
          <w:lang w:val="en-US" w:eastAsia="uk-UA"/>
        </w:rPr>
        <w:t>allows to improve operative restoration of function of knee-joint and enhance treatment results for patients with child's cerebral palsy.</w:t>
      </w:r>
    </w:p>
    <w:p w:rsidR="0007728B" w:rsidRDefault="0007728B" w:rsidP="0007728B">
      <w:pPr>
        <w:autoSpaceDE w:val="0"/>
        <w:autoSpaceDN w:val="0"/>
        <w:adjustRightInd w:val="0"/>
        <w:ind w:firstLine="720"/>
        <w:jc w:val="both"/>
        <w:rPr>
          <w:sz w:val="28"/>
          <w:szCs w:val="28"/>
          <w:lang w:val="en-US" w:eastAsia="uk-UA"/>
        </w:rPr>
      </w:pPr>
      <w:r>
        <w:rPr>
          <w:sz w:val="28"/>
          <w:szCs w:val="28"/>
          <w:lang w:val="en-US" w:eastAsia="uk-UA"/>
        </w:rPr>
        <w:t xml:space="preserve">The developed circuit of inspection which includes clinical, </w:t>
      </w:r>
      <w:r>
        <w:rPr>
          <w:rFonts w:ascii="Times New Roman CYR" w:hAnsi="Times New Roman CYR" w:cs="Times New Roman CYR"/>
          <w:sz w:val="28"/>
          <w:szCs w:val="28"/>
          <w:lang w:val="en-US" w:eastAsia="uk-UA"/>
        </w:rPr>
        <w:t>radiological</w:t>
      </w:r>
      <w:r>
        <w:rPr>
          <w:sz w:val="28"/>
          <w:szCs w:val="28"/>
          <w:lang w:val="en-US" w:eastAsia="uk-UA"/>
        </w:rPr>
        <w:t>, neurological and electromyography</w:t>
      </w:r>
      <w:r>
        <w:rPr>
          <w:rFonts w:ascii="Times New Roman CYR" w:hAnsi="Times New Roman CYR" w:cs="Times New Roman CYR"/>
          <w:sz w:val="28"/>
          <w:szCs w:val="28"/>
          <w:lang w:val="en-GB" w:eastAsia="uk-UA"/>
        </w:rPr>
        <w:t xml:space="preserve"> </w:t>
      </w:r>
      <w:r>
        <w:rPr>
          <w:sz w:val="28"/>
          <w:szCs w:val="28"/>
          <w:lang w:val="en-US" w:eastAsia="uk-UA"/>
        </w:rPr>
        <w:t>research allows on the basis of objective criteria to estimate the functional state o</w:t>
      </w:r>
      <w:r>
        <w:rPr>
          <w:rFonts w:ascii="Times New Roman CYR" w:hAnsi="Times New Roman CYR" w:cs="Times New Roman CYR"/>
          <w:sz w:val="28"/>
          <w:szCs w:val="28"/>
          <w:lang w:val="en-GB" w:eastAsia="uk-UA"/>
        </w:rPr>
        <w:t xml:space="preserve">f </w:t>
      </w:r>
      <w:r>
        <w:rPr>
          <w:sz w:val="28"/>
          <w:szCs w:val="28"/>
          <w:lang w:val="en-GB"/>
        </w:rPr>
        <w:t>lower extremities</w:t>
      </w:r>
      <w:r>
        <w:rPr>
          <w:sz w:val="28"/>
          <w:szCs w:val="28"/>
          <w:lang w:val="en-US" w:eastAsia="uk-UA"/>
        </w:rPr>
        <w:t xml:space="preserve"> for patients with </w:t>
      </w:r>
      <w:r>
        <w:rPr>
          <w:bCs/>
          <w:sz w:val="28"/>
          <w:szCs w:val="28"/>
          <w:lang w:val="en-US" w:eastAsia="uk-UA"/>
        </w:rPr>
        <w:t>child's cerebral palsy on</w:t>
      </w:r>
      <w:r>
        <w:rPr>
          <w:sz w:val="28"/>
          <w:szCs w:val="28"/>
          <w:lang w:val="en-US" w:eastAsia="uk-UA"/>
        </w:rPr>
        <w:t xml:space="preserve"> stages of treatment and to set indications to operative treatment.</w:t>
      </w:r>
    </w:p>
    <w:p w:rsidR="0007728B" w:rsidRPr="0007728B" w:rsidRDefault="0007728B" w:rsidP="0007728B">
      <w:pPr>
        <w:autoSpaceDE w:val="0"/>
        <w:autoSpaceDN w:val="0"/>
        <w:adjustRightInd w:val="0"/>
        <w:ind w:firstLine="720"/>
        <w:jc w:val="both"/>
        <w:rPr>
          <w:rFonts w:ascii="Arial CYR" w:hAnsi="Arial CYR" w:cs="Arial CYR"/>
          <w:color w:val="000000"/>
          <w:sz w:val="20"/>
          <w:szCs w:val="20"/>
          <w:lang w:val="en-US" w:eastAsia="uk-UA"/>
        </w:rPr>
      </w:pPr>
      <w:r>
        <w:rPr>
          <w:sz w:val="28"/>
          <w:szCs w:val="28"/>
          <w:lang w:val="en-US" w:eastAsia="uk-UA"/>
        </w:rPr>
        <w:t xml:space="preserve">The developed complex system of diagnostics and regenerative treatment allowed achieving positive results for all patients. So, a functional state </w:t>
      </w:r>
      <w:r>
        <w:rPr>
          <w:rFonts w:ascii="Times New Roman CYR" w:hAnsi="Times New Roman CYR" w:cs="Times New Roman CYR"/>
          <w:sz w:val="28"/>
          <w:szCs w:val="28"/>
          <w:lang w:val="en-GB" w:eastAsia="uk-UA"/>
        </w:rPr>
        <w:t xml:space="preserve">of </w:t>
      </w:r>
      <w:r>
        <w:rPr>
          <w:sz w:val="28"/>
          <w:szCs w:val="28"/>
          <w:lang w:val="en-GB"/>
        </w:rPr>
        <w:t>lower extremities</w:t>
      </w:r>
      <w:r>
        <w:rPr>
          <w:sz w:val="28"/>
          <w:szCs w:val="28"/>
          <w:lang w:val="en-US" w:eastAsia="uk-UA"/>
        </w:rPr>
        <w:t xml:space="preserve"> for patients with spastic hemiplegia</w:t>
      </w:r>
      <w:r>
        <w:rPr>
          <w:rFonts w:ascii="Times New Roman CYR" w:hAnsi="Times New Roman CYR" w:cs="Times New Roman CYR"/>
          <w:sz w:val="28"/>
          <w:szCs w:val="28"/>
          <w:lang w:val="en-GB" w:eastAsia="uk-UA"/>
        </w:rPr>
        <w:t xml:space="preserve"> </w:t>
      </w:r>
      <w:r>
        <w:rPr>
          <w:sz w:val="28"/>
          <w:szCs w:val="28"/>
          <w:lang w:val="en-US" w:eastAsia="uk-UA"/>
        </w:rPr>
        <w:t>before treatment averaged 5,6, and after treatment – 3,0 points; for patients with lower spastic paraplegia before treatment – 7,3 and after treatment – 3,4 points, and the most increase of function took a place in the group of patients with tetraplegia</w:t>
      </w:r>
      <w:r>
        <w:rPr>
          <w:rFonts w:ascii="Times New Roman CYR" w:hAnsi="Times New Roman CYR" w:cs="Times New Roman CYR"/>
          <w:sz w:val="28"/>
          <w:szCs w:val="28"/>
          <w:lang w:val="en-GB" w:eastAsia="uk-UA"/>
        </w:rPr>
        <w:t xml:space="preserve"> </w:t>
      </w:r>
      <w:r>
        <w:rPr>
          <w:sz w:val="28"/>
          <w:szCs w:val="28"/>
          <w:lang w:val="en-US" w:eastAsia="uk-UA"/>
        </w:rPr>
        <w:t>– from 8,1 up to 3,7 points accordingly.</w:t>
      </w:r>
    </w:p>
    <w:p w:rsidR="0007728B" w:rsidRDefault="0007728B" w:rsidP="0007728B">
      <w:pPr>
        <w:autoSpaceDE w:val="0"/>
        <w:autoSpaceDN w:val="0"/>
        <w:adjustRightInd w:val="0"/>
        <w:ind w:firstLine="720"/>
        <w:jc w:val="both"/>
        <w:rPr>
          <w:sz w:val="28"/>
          <w:szCs w:val="28"/>
          <w:lang w:val="en-GB"/>
        </w:rPr>
      </w:pPr>
      <w:r>
        <w:rPr>
          <w:b/>
          <w:bCs/>
          <w:sz w:val="28"/>
          <w:szCs w:val="28"/>
          <w:lang w:val="en-US" w:eastAsia="uk-UA"/>
        </w:rPr>
        <w:lastRenderedPageBreak/>
        <w:t>Key words:</w:t>
      </w:r>
      <w:r>
        <w:rPr>
          <w:rFonts w:ascii="Times New Roman CYR" w:hAnsi="Times New Roman CYR" w:cs="Times New Roman CYR"/>
          <w:sz w:val="28"/>
          <w:szCs w:val="28"/>
          <w:lang w:val="en-US" w:eastAsia="uk-UA"/>
        </w:rPr>
        <w:t xml:space="preserve"> </w:t>
      </w:r>
      <w:r>
        <w:rPr>
          <w:bCs/>
          <w:sz w:val="28"/>
          <w:szCs w:val="28"/>
          <w:lang w:val="en-US" w:eastAsia="uk-UA"/>
        </w:rPr>
        <w:t>child's cerebral palsy</w:t>
      </w:r>
      <w:r w:rsidRPr="0007728B">
        <w:rPr>
          <w:bCs/>
          <w:sz w:val="28"/>
          <w:szCs w:val="28"/>
          <w:lang w:val="en-US" w:eastAsia="uk-UA"/>
        </w:rPr>
        <w:t>,</w:t>
      </w:r>
      <w:r>
        <w:rPr>
          <w:b/>
          <w:bCs/>
          <w:sz w:val="28"/>
          <w:szCs w:val="28"/>
          <w:lang w:val="en-US" w:eastAsia="uk-UA"/>
        </w:rPr>
        <w:t xml:space="preserve"> </w:t>
      </w:r>
      <w:r>
        <w:rPr>
          <w:sz w:val="28"/>
          <w:szCs w:val="28"/>
          <w:lang w:val="en-US" w:eastAsia="uk-UA"/>
        </w:rPr>
        <w:t xml:space="preserve">knee-joint, </w:t>
      </w:r>
      <w:r>
        <w:rPr>
          <w:sz w:val="28"/>
          <w:szCs w:val="28"/>
          <w:lang w:val="en-US"/>
        </w:rPr>
        <w:t>flexion contracture</w:t>
      </w:r>
      <w:r>
        <w:rPr>
          <w:sz w:val="28"/>
          <w:szCs w:val="28"/>
          <w:lang w:val="en-US" w:eastAsia="uk-UA"/>
        </w:rPr>
        <w:t>, diagnostics, treatment.</w:t>
      </w:r>
    </w:p>
    <w:p w:rsidR="00E8063E" w:rsidRDefault="00E8063E" w:rsidP="00A054A4">
      <w:pPr>
        <w:pStyle w:val="afe"/>
        <w:spacing w:line="360" w:lineRule="auto"/>
        <w:ind w:right="-6"/>
        <w:outlineLvl w:val="0"/>
      </w:pPr>
      <w:bookmarkStart w:id="3" w:name="_GoBack"/>
      <w:bookmarkEnd w:id="3"/>
      <w:r>
        <w:rPr>
          <w:color w:val="FF0000"/>
        </w:rPr>
        <w:t xml:space="preserve">Для заказа доставки данной работы воспользуйтесь поиском на сайте по ссылке:  </w:t>
      </w:r>
      <w:hyperlink r:id="rId12" w:history="1">
        <w:r>
          <w:rPr>
            <w:rStyle w:val="af6"/>
            <w:color w:val="0070C0"/>
          </w:rPr>
          <w:t>http://www.mydisser.com/search.html</w:t>
        </w:r>
      </w:hyperlink>
      <w:bookmarkStart w:id="4" w:name="_PictureBullets"/>
      <w:bookmarkEnd w:id="4"/>
    </w:p>
    <w:sectPr w:rsidR="00E8063E">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50D" w:rsidRDefault="008A550D">
      <w:r>
        <w:separator/>
      </w:r>
    </w:p>
  </w:endnote>
  <w:endnote w:type="continuationSeparator" w:id="0">
    <w:p w:rsidR="008A550D" w:rsidRDefault="008A5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20007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50D" w:rsidRDefault="008A550D">
      <w:r>
        <w:separator/>
      </w:r>
    </w:p>
  </w:footnote>
  <w:footnote w:type="continuationSeparator" w:id="0">
    <w:p w:rsidR="008A550D" w:rsidRDefault="008A5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28B" w:rsidRDefault="0007728B">
    <w:pPr>
      <w:pStyle w:val="afffffffd"/>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07728B" w:rsidRDefault="0007728B">
    <w:pPr>
      <w:pStyle w:val="afffff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28B" w:rsidRDefault="0007728B">
    <w:pPr>
      <w:pStyle w:val="afffffffd"/>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2</w:t>
    </w:r>
    <w:r>
      <w:rPr>
        <w:rStyle w:val="af5"/>
      </w:rPr>
      <w:fldChar w:fldCharType="end"/>
    </w:r>
  </w:p>
  <w:p w:rsidR="0007728B" w:rsidRDefault="0007728B">
    <w:pPr>
      <w:pStyle w:val="afffff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d"/>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346097E"/>
    <w:multiLevelType w:val="hybridMultilevel"/>
    <w:tmpl w:val="372C25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2EFF341C"/>
    <w:multiLevelType w:val="hybridMultilevel"/>
    <w:tmpl w:val="9B860426"/>
    <w:lvl w:ilvl="0" w:tplc="6BF4F840">
      <w:start w:val="1"/>
      <w:numFmt w:val="decimal"/>
      <w:pStyle w:val="a8"/>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6">
    <w:nsid w:val="39E244BE"/>
    <w:multiLevelType w:val="hybridMultilevel"/>
    <w:tmpl w:val="6F9E8076"/>
    <w:lvl w:ilvl="0" w:tplc="B29446F8">
      <w:start w:val="1"/>
      <w:numFmt w:val="decimal"/>
      <w:pStyle w:val="a9"/>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8">
    <w:nsid w:val="44507433"/>
    <w:multiLevelType w:val="hybridMultilevel"/>
    <w:tmpl w:val="37E24212"/>
    <w:lvl w:ilvl="0" w:tplc="D04EB5D0">
      <w:start w:val="1"/>
      <w:numFmt w:val="decimal"/>
      <w:pStyle w:val="aa"/>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6D347AE"/>
    <w:multiLevelType w:val="hybridMultilevel"/>
    <w:tmpl w:val="5C9E96C4"/>
    <w:lvl w:ilvl="0" w:tplc="5DCCBA14">
      <w:start w:val="1"/>
      <w:numFmt w:val="decimal"/>
      <w:pStyle w:val="ab"/>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B471CB1"/>
    <w:multiLevelType w:val="singleLevel"/>
    <w:tmpl w:val="4DA8B104"/>
    <w:lvl w:ilvl="0">
      <w:start w:val="1"/>
      <w:numFmt w:val="decimal"/>
      <w:pStyle w:val="ac"/>
      <w:lvlText w:val="%1."/>
      <w:lvlJc w:val="left"/>
      <w:pPr>
        <w:tabs>
          <w:tab w:val="num" w:pos="360"/>
        </w:tabs>
        <w:ind w:left="360" w:hanging="360"/>
      </w:pPr>
      <w:rPr>
        <w:rFonts w:ascii="Times New Roman" w:hAnsi="Times New Roman" w:cs="Times New Roman"/>
      </w:rPr>
    </w:lvl>
  </w:abstractNum>
  <w:abstractNum w:abstractNumId="51">
    <w:nsid w:val="4B4B49F6"/>
    <w:multiLevelType w:val="hybridMultilevel"/>
    <w:tmpl w:val="EF448196"/>
    <w:lvl w:ilvl="0" w:tplc="C7DA9470">
      <w:start w:val="1"/>
      <w:numFmt w:val="decimal"/>
      <w:pStyle w:val="ad"/>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nsid w:val="58185E1D"/>
    <w:multiLevelType w:val="hybridMultilevel"/>
    <w:tmpl w:val="74D0C040"/>
    <w:lvl w:ilvl="0" w:tplc="852C5CD2">
      <w:start w:val="1"/>
      <w:numFmt w:val="decimal"/>
      <w:lvlText w:val="%1."/>
      <w:lvlJc w:val="left"/>
      <w:pPr>
        <w:tabs>
          <w:tab w:val="num" w:pos="930"/>
        </w:tabs>
        <w:ind w:left="930" w:hanging="39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4">
    <w:nsid w:val="65955A01"/>
    <w:multiLevelType w:val="hybridMultilevel"/>
    <w:tmpl w:val="90E888D8"/>
    <w:lvl w:ilvl="0" w:tplc="6AD49DB8">
      <w:start w:val="1"/>
      <w:numFmt w:val="decimal"/>
      <w:pStyle w:val="a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7"/>
  </w:num>
  <w:num w:numId="39">
    <w:abstractNumId w:val="1"/>
  </w:num>
  <w:num w:numId="40">
    <w:abstractNumId w:val="4"/>
  </w:num>
  <w:num w:numId="41">
    <w:abstractNumId w:val="2"/>
  </w:num>
  <w:num w:numId="42">
    <w:abstractNumId w:val="3"/>
  </w:num>
  <w:num w:numId="43">
    <w:abstractNumId w:val="0"/>
  </w:num>
  <w:num w:numId="44">
    <w:abstractNumId w:val="50"/>
  </w:num>
  <w:num w:numId="45">
    <w:abstractNumId w:val="5"/>
  </w:num>
  <w:num w:numId="46">
    <w:abstractNumId w:val="46"/>
  </w:num>
  <w:num w:numId="47">
    <w:abstractNumId w:val="49"/>
  </w:num>
  <w:num w:numId="48">
    <w:abstractNumId w:val="51"/>
  </w:num>
  <w:num w:numId="49">
    <w:abstractNumId w:val="54"/>
  </w:num>
  <w:num w:numId="50">
    <w:abstractNumId w:val="44"/>
  </w:num>
  <w:num w:numId="51">
    <w:abstractNumId w:val="52"/>
  </w:num>
  <w:num w:numId="52">
    <w:abstractNumId w:val="48"/>
  </w:num>
  <w:num w:numId="53">
    <w:abstractNumId w:val="53"/>
  </w:num>
  <w:num w:numId="54">
    <w:abstractNumId w:val="45"/>
  </w:num>
  <w:num w:numId="55">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123E"/>
    <w:rsid w:val="0000345D"/>
    <w:rsid w:val="00004FC9"/>
    <w:rsid w:val="000071A8"/>
    <w:rsid w:val="00007646"/>
    <w:rsid w:val="00007D08"/>
    <w:rsid w:val="000112FA"/>
    <w:rsid w:val="00011E3A"/>
    <w:rsid w:val="0001496C"/>
    <w:rsid w:val="00020234"/>
    <w:rsid w:val="00027B78"/>
    <w:rsid w:val="00031717"/>
    <w:rsid w:val="00043386"/>
    <w:rsid w:val="00043CBF"/>
    <w:rsid w:val="000458CD"/>
    <w:rsid w:val="0004729D"/>
    <w:rsid w:val="00051685"/>
    <w:rsid w:val="00053EC4"/>
    <w:rsid w:val="0005543B"/>
    <w:rsid w:val="000561E5"/>
    <w:rsid w:val="00064F31"/>
    <w:rsid w:val="0006663E"/>
    <w:rsid w:val="00066EF0"/>
    <w:rsid w:val="00067B48"/>
    <w:rsid w:val="00075237"/>
    <w:rsid w:val="0007671E"/>
    <w:rsid w:val="0007728B"/>
    <w:rsid w:val="0008255B"/>
    <w:rsid w:val="000849E5"/>
    <w:rsid w:val="00097530"/>
    <w:rsid w:val="000976D0"/>
    <w:rsid w:val="000A3262"/>
    <w:rsid w:val="000A4E73"/>
    <w:rsid w:val="000A56E3"/>
    <w:rsid w:val="000A6478"/>
    <w:rsid w:val="000A6639"/>
    <w:rsid w:val="000B003D"/>
    <w:rsid w:val="000B2515"/>
    <w:rsid w:val="000B6AF5"/>
    <w:rsid w:val="000C0078"/>
    <w:rsid w:val="000C04E7"/>
    <w:rsid w:val="000C0BF5"/>
    <w:rsid w:val="000C0C0A"/>
    <w:rsid w:val="000D071C"/>
    <w:rsid w:val="000D07E0"/>
    <w:rsid w:val="000D0CBD"/>
    <w:rsid w:val="000D3398"/>
    <w:rsid w:val="000D4C60"/>
    <w:rsid w:val="000D53AB"/>
    <w:rsid w:val="000D5D95"/>
    <w:rsid w:val="000E07FB"/>
    <w:rsid w:val="000E265A"/>
    <w:rsid w:val="000E45DD"/>
    <w:rsid w:val="000E6014"/>
    <w:rsid w:val="000F04B4"/>
    <w:rsid w:val="000F20CE"/>
    <w:rsid w:val="000F5F3A"/>
    <w:rsid w:val="000F672C"/>
    <w:rsid w:val="0010053C"/>
    <w:rsid w:val="0010560E"/>
    <w:rsid w:val="00107352"/>
    <w:rsid w:val="0011344B"/>
    <w:rsid w:val="0011487C"/>
    <w:rsid w:val="00114BB7"/>
    <w:rsid w:val="00114CC4"/>
    <w:rsid w:val="00122FF7"/>
    <w:rsid w:val="00124212"/>
    <w:rsid w:val="001243DE"/>
    <w:rsid w:val="00125F49"/>
    <w:rsid w:val="00126775"/>
    <w:rsid w:val="001339CE"/>
    <w:rsid w:val="001407E0"/>
    <w:rsid w:val="00140B95"/>
    <w:rsid w:val="00140CEE"/>
    <w:rsid w:val="00143253"/>
    <w:rsid w:val="00151077"/>
    <w:rsid w:val="00152934"/>
    <w:rsid w:val="0015371E"/>
    <w:rsid w:val="001553E1"/>
    <w:rsid w:val="00155A25"/>
    <w:rsid w:val="00162A81"/>
    <w:rsid w:val="0016556C"/>
    <w:rsid w:val="0017178B"/>
    <w:rsid w:val="00175F56"/>
    <w:rsid w:val="00181228"/>
    <w:rsid w:val="00187A91"/>
    <w:rsid w:val="00196EE0"/>
    <w:rsid w:val="001A197B"/>
    <w:rsid w:val="001A5E82"/>
    <w:rsid w:val="001A6FC9"/>
    <w:rsid w:val="001B25BA"/>
    <w:rsid w:val="001B563E"/>
    <w:rsid w:val="001C632A"/>
    <w:rsid w:val="001D5247"/>
    <w:rsid w:val="001E5327"/>
    <w:rsid w:val="001E5DB2"/>
    <w:rsid w:val="001F10C4"/>
    <w:rsid w:val="001F14AE"/>
    <w:rsid w:val="001F1507"/>
    <w:rsid w:val="001F3875"/>
    <w:rsid w:val="001F66E7"/>
    <w:rsid w:val="002020D2"/>
    <w:rsid w:val="00203877"/>
    <w:rsid w:val="00203B51"/>
    <w:rsid w:val="00206C75"/>
    <w:rsid w:val="00210F74"/>
    <w:rsid w:val="00211287"/>
    <w:rsid w:val="00223F3D"/>
    <w:rsid w:val="00230B01"/>
    <w:rsid w:val="00230D91"/>
    <w:rsid w:val="002366B5"/>
    <w:rsid w:val="00240761"/>
    <w:rsid w:val="00250BB5"/>
    <w:rsid w:val="00254394"/>
    <w:rsid w:val="00254C99"/>
    <w:rsid w:val="0025574B"/>
    <w:rsid w:val="0026414C"/>
    <w:rsid w:val="00265681"/>
    <w:rsid w:val="00267173"/>
    <w:rsid w:val="00267C02"/>
    <w:rsid w:val="00280D1B"/>
    <w:rsid w:val="0028253D"/>
    <w:rsid w:val="00287CCD"/>
    <w:rsid w:val="002918FA"/>
    <w:rsid w:val="00292B3F"/>
    <w:rsid w:val="002948C7"/>
    <w:rsid w:val="0029553D"/>
    <w:rsid w:val="00296605"/>
    <w:rsid w:val="002A1A3B"/>
    <w:rsid w:val="002A1C0A"/>
    <w:rsid w:val="002A6528"/>
    <w:rsid w:val="002B3996"/>
    <w:rsid w:val="002B60F4"/>
    <w:rsid w:val="002C2431"/>
    <w:rsid w:val="002C7D8D"/>
    <w:rsid w:val="002D11A8"/>
    <w:rsid w:val="002D254C"/>
    <w:rsid w:val="002D4909"/>
    <w:rsid w:val="002D7181"/>
    <w:rsid w:val="002E1286"/>
    <w:rsid w:val="002E2038"/>
    <w:rsid w:val="002F142F"/>
    <w:rsid w:val="002F14AC"/>
    <w:rsid w:val="002F1BEC"/>
    <w:rsid w:val="002F40BE"/>
    <w:rsid w:val="0030185F"/>
    <w:rsid w:val="00304F1E"/>
    <w:rsid w:val="0030633C"/>
    <w:rsid w:val="00311AF5"/>
    <w:rsid w:val="00313A9C"/>
    <w:rsid w:val="00314A13"/>
    <w:rsid w:val="00317229"/>
    <w:rsid w:val="00320C09"/>
    <w:rsid w:val="00334765"/>
    <w:rsid w:val="0033708E"/>
    <w:rsid w:val="003370BE"/>
    <w:rsid w:val="00337993"/>
    <w:rsid w:val="00342491"/>
    <w:rsid w:val="0034262A"/>
    <w:rsid w:val="0034460F"/>
    <w:rsid w:val="00347B7E"/>
    <w:rsid w:val="003507BE"/>
    <w:rsid w:val="003556FD"/>
    <w:rsid w:val="00362ED7"/>
    <w:rsid w:val="00363673"/>
    <w:rsid w:val="0037221E"/>
    <w:rsid w:val="003723CF"/>
    <w:rsid w:val="00372848"/>
    <w:rsid w:val="0037513E"/>
    <w:rsid w:val="00375439"/>
    <w:rsid w:val="00377A7C"/>
    <w:rsid w:val="003827D7"/>
    <w:rsid w:val="00383B3E"/>
    <w:rsid w:val="00390E76"/>
    <w:rsid w:val="00391A21"/>
    <w:rsid w:val="00391C16"/>
    <w:rsid w:val="003934CA"/>
    <w:rsid w:val="0039380B"/>
    <w:rsid w:val="003938A4"/>
    <w:rsid w:val="00393F40"/>
    <w:rsid w:val="003A3D03"/>
    <w:rsid w:val="003A67F5"/>
    <w:rsid w:val="003A6904"/>
    <w:rsid w:val="003A70F8"/>
    <w:rsid w:val="003B5D6C"/>
    <w:rsid w:val="003B6B94"/>
    <w:rsid w:val="003B71E5"/>
    <w:rsid w:val="003C00A6"/>
    <w:rsid w:val="003C2A97"/>
    <w:rsid w:val="003C4218"/>
    <w:rsid w:val="003C6BE6"/>
    <w:rsid w:val="003D2931"/>
    <w:rsid w:val="003D58DB"/>
    <w:rsid w:val="003E3271"/>
    <w:rsid w:val="003F05FC"/>
    <w:rsid w:val="003F1EBF"/>
    <w:rsid w:val="003F3B03"/>
    <w:rsid w:val="004009D1"/>
    <w:rsid w:val="00405B91"/>
    <w:rsid w:val="004102F1"/>
    <w:rsid w:val="00411717"/>
    <w:rsid w:val="0041416E"/>
    <w:rsid w:val="00414194"/>
    <w:rsid w:val="00414DB4"/>
    <w:rsid w:val="004278D9"/>
    <w:rsid w:val="004313DD"/>
    <w:rsid w:val="0043292D"/>
    <w:rsid w:val="00450630"/>
    <w:rsid w:val="0045213A"/>
    <w:rsid w:val="00453A09"/>
    <w:rsid w:val="00457062"/>
    <w:rsid w:val="0046167F"/>
    <w:rsid w:val="00462806"/>
    <w:rsid w:val="00471A16"/>
    <w:rsid w:val="00474B03"/>
    <w:rsid w:val="00476C27"/>
    <w:rsid w:val="004806F7"/>
    <w:rsid w:val="004912B2"/>
    <w:rsid w:val="004942BD"/>
    <w:rsid w:val="00495D26"/>
    <w:rsid w:val="004A2791"/>
    <w:rsid w:val="004A2B7C"/>
    <w:rsid w:val="004A5A83"/>
    <w:rsid w:val="004B0434"/>
    <w:rsid w:val="004B158F"/>
    <w:rsid w:val="004B38A8"/>
    <w:rsid w:val="004B59E3"/>
    <w:rsid w:val="004B780E"/>
    <w:rsid w:val="004C00FA"/>
    <w:rsid w:val="004C379A"/>
    <w:rsid w:val="004C3850"/>
    <w:rsid w:val="004C647D"/>
    <w:rsid w:val="004C6B94"/>
    <w:rsid w:val="004D43DA"/>
    <w:rsid w:val="004D45C2"/>
    <w:rsid w:val="004D5831"/>
    <w:rsid w:val="004D6C03"/>
    <w:rsid w:val="004D7F23"/>
    <w:rsid w:val="004E38C5"/>
    <w:rsid w:val="004F03AF"/>
    <w:rsid w:val="004F153C"/>
    <w:rsid w:val="00511FB9"/>
    <w:rsid w:val="0051424C"/>
    <w:rsid w:val="0051645F"/>
    <w:rsid w:val="00524D1A"/>
    <w:rsid w:val="00527FB6"/>
    <w:rsid w:val="00535170"/>
    <w:rsid w:val="0054065E"/>
    <w:rsid w:val="005506B9"/>
    <w:rsid w:val="0055493C"/>
    <w:rsid w:val="00560081"/>
    <w:rsid w:val="005709E0"/>
    <w:rsid w:val="005724A8"/>
    <w:rsid w:val="00572E72"/>
    <w:rsid w:val="00573330"/>
    <w:rsid w:val="00576C1A"/>
    <w:rsid w:val="0057730F"/>
    <w:rsid w:val="005803EE"/>
    <w:rsid w:val="00592471"/>
    <w:rsid w:val="00593517"/>
    <w:rsid w:val="005962B7"/>
    <w:rsid w:val="00597B7C"/>
    <w:rsid w:val="005A2875"/>
    <w:rsid w:val="005A4EFD"/>
    <w:rsid w:val="005B13BB"/>
    <w:rsid w:val="005B1E14"/>
    <w:rsid w:val="005B28F0"/>
    <w:rsid w:val="005C0E6E"/>
    <w:rsid w:val="005C10AC"/>
    <w:rsid w:val="005C3CE3"/>
    <w:rsid w:val="005C569C"/>
    <w:rsid w:val="005C6846"/>
    <w:rsid w:val="005D3104"/>
    <w:rsid w:val="005D6780"/>
    <w:rsid w:val="005E2FD3"/>
    <w:rsid w:val="005E4B96"/>
    <w:rsid w:val="005F007D"/>
    <w:rsid w:val="00600D4B"/>
    <w:rsid w:val="00601052"/>
    <w:rsid w:val="006027D7"/>
    <w:rsid w:val="00602856"/>
    <w:rsid w:val="00606FFC"/>
    <w:rsid w:val="006128C9"/>
    <w:rsid w:val="00612DF3"/>
    <w:rsid w:val="00616BC2"/>
    <w:rsid w:val="00616F83"/>
    <w:rsid w:val="00617168"/>
    <w:rsid w:val="00617189"/>
    <w:rsid w:val="00650A11"/>
    <w:rsid w:val="00650F42"/>
    <w:rsid w:val="0065359A"/>
    <w:rsid w:val="006655E9"/>
    <w:rsid w:val="00673773"/>
    <w:rsid w:val="00680AB0"/>
    <w:rsid w:val="00681DFD"/>
    <w:rsid w:val="006875D7"/>
    <w:rsid w:val="006940E3"/>
    <w:rsid w:val="00695123"/>
    <w:rsid w:val="006A0054"/>
    <w:rsid w:val="006A1105"/>
    <w:rsid w:val="006A2898"/>
    <w:rsid w:val="006A2942"/>
    <w:rsid w:val="006A457C"/>
    <w:rsid w:val="006B4D7B"/>
    <w:rsid w:val="006B4F1B"/>
    <w:rsid w:val="006B73EC"/>
    <w:rsid w:val="006B783C"/>
    <w:rsid w:val="006C2CC6"/>
    <w:rsid w:val="006C4959"/>
    <w:rsid w:val="006C4AF9"/>
    <w:rsid w:val="006C7D70"/>
    <w:rsid w:val="006D0B9F"/>
    <w:rsid w:val="006D0D69"/>
    <w:rsid w:val="006D7CC8"/>
    <w:rsid w:val="006E02B6"/>
    <w:rsid w:val="006E1429"/>
    <w:rsid w:val="006E39C1"/>
    <w:rsid w:val="006E634E"/>
    <w:rsid w:val="006F0333"/>
    <w:rsid w:val="006F11FC"/>
    <w:rsid w:val="006F389F"/>
    <w:rsid w:val="00700395"/>
    <w:rsid w:val="00700A07"/>
    <w:rsid w:val="0070265A"/>
    <w:rsid w:val="007051C9"/>
    <w:rsid w:val="00710173"/>
    <w:rsid w:val="0071352E"/>
    <w:rsid w:val="0071421D"/>
    <w:rsid w:val="00714EB5"/>
    <w:rsid w:val="0071510D"/>
    <w:rsid w:val="00716C6A"/>
    <w:rsid w:val="00720D74"/>
    <w:rsid w:val="00721A31"/>
    <w:rsid w:val="00724CBB"/>
    <w:rsid w:val="00725AD9"/>
    <w:rsid w:val="00727B28"/>
    <w:rsid w:val="00733FD1"/>
    <w:rsid w:val="0074121F"/>
    <w:rsid w:val="00751004"/>
    <w:rsid w:val="00760C9A"/>
    <w:rsid w:val="00763C76"/>
    <w:rsid w:val="007734EE"/>
    <w:rsid w:val="007755D7"/>
    <w:rsid w:val="00790231"/>
    <w:rsid w:val="00790406"/>
    <w:rsid w:val="0079424B"/>
    <w:rsid w:val="00794DF8"/>
    <w:rsid w:val="007955CD"/>
    <w:rsid w:val="00795AA0"/>
    <w:rsid w:val="007A3A4A"/>
    <w:rsid w:val="007B0B78"/>
    <w:rsid w:val="007B2028"/>
    <w:rsid w:val="007B6B41"/>
    <w:rsid w:val="007C548E"/>
    <w:rsid w:val="007D497B"/>
    <w:rsid w:val="007D59CD"/>
    <w:rsid w:val="007D5B26"/>
    <w:rsid w:val="007D7B00"/>
    <w:rsid w:val="007E5161"/>
    <w:rsid w:val="007F0A39"/>
    <w:rsid w:val="007F1DE3"/>
    <w:rsid w:val="007F3184"/>
    <w:rsid w:val="007F4D89"/>
    <w:rsid w:val="00802229"/>
    <w:rsid w:val="00803975"/>
    <w:rsid w:val="00806A80"/>
    <w:rsid w:val="00814434"/>
    <w:rsid w:val="00821E3A"/>
    <w:rsid w:val="00822AEA"/>
    <w:rsid w:val="008312F8"/>
    <w:rsid w:val="00832058"/>
    <w:rsid w:val="00833276"/>
    <w:rsid w:val="008373B3"/>
    <w:rsid w:val="00840EC3"/>
    <w:rsid w:val="008436BB"/>
    <w:rsid w:val="00844B6C"/>
    <w:rsid w:val="00846A3F"/>
    <w:rsid w:val="0084709E"/>
    <w:rsid w:val="00852B3C"/>
    <w:rsid w:val="00854667"/>
    <w:rsid w:val="008556AE"/>
    <w:rsid w:val="00855E0D"/>
    <w:rsid w:val="008649A7"/>
    <w:rsid w:val="0086678B"/>
    <w:rsid w:val="00871872"/>
    <w:rsid w:val="008765B6"/>
    <w:rsid w:val="0087703A"/>
    <w:rsid w:val="00877AA5"/>
    <w:rsid w:val="00885A91"/>
    <w:rsid w:val="00886B4E"/>
    <w:rsid w:val="008874DB"/>
    <w:rsid w:val="00891B12"/>
    <w:rsid w:val="0089604F"/>
    <w:rsid w:val="00896657"/>
    <w:rsid w:val="008A1D6A"/>
    <w:rsid w:val="008A1F23"/>
    <w:rsid w:val="008A2F1E"/>
    <w:rsid w:val="008A3B27"/>
    <w:rsid w:val="008A550D"/>
    <w:rsid w:val="008A5CEA"/>
    <w:rsid w:val="008A6975"/>
    <w:rsid w:val="008B4057"/>
    <w:rsid w:val="008B79CA"/>
    <w:rsid w:val="008C140F"/>
    <w:rsid w:val="008C2804"/>
    <w:rsid w:val="008C3C55"/>
    <w:rsid w:val="008C5750"/>
    <w:rsid w:val="008C67EF"/>
    <w:rsid w:val="008C727A"/>
    <w:rsid w:val="008D0321"/>
    <w:rsid w:val="008D2E58"/>
    <w:rsid w:val="008D33C9"/>
    <w:rsid w:val="008D39D9"/>
    <w:rsid w:val="008E0B8E"/>
    <w:rsid w:val="008E1FEE"/>
    <w:rsid w:val="008E567E"/>
    <w:rsid w:val="008E7A5F"/>
    <w:rsid w:val="008F087D"/>
    <w:rsid w:val="008F1A3B"/>
    <w:rsid w:val="008F218D"/>
    <w:rsid w:val="00902A7A"/>
    <w:rsid w:val="00906DDE"/>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41E6"/>
    <w:rsid w:val="00983B97"/>
    <w:rsid w:val="00985F2A"/>
    <w:rsid w:val="00986350"/>
    <w:rsid w:val="009969EE"/>
    <w:rsid w:val="00997C25"/>
    <w:rsid w:val="009A0253"/>
    <w:rsid w:val="009A127A"/>
    <w:rsid w:val="009B2805"/>
    <w:rsid w:val="009B3919"/>
    <w:rsid w:val="009B6108"/>
    <w:rsid w:val="009C6592"/>
    <w:rsid w:val="009C7D55"/>
    <w:rsid w:val="009D350E"/>
    <w:rsid w:val="009D4CB8"/>
    <w:rsid w:val="009E6BFE"/>
    <w:rsid w:val="009F08EE"/>
    <w:rsid w:val="009F3AE7"/>
    <w:rsid w:val="009F4BD2"/>
    <w:rsid w:val="009F7EAC"/>
    <w:rsid w:val="00A00630"/>
    <w:rsid w:val="00A00C32"/>
    <w:rsid w:val="00A0133D"/>
    <w:rsid w:val="00A04B86"/>
    <w:rsid w:val="00A04C11"/>
    <w:rsid w:val="00A04EE1"/>
    <w:rsid w:val="00A054A4"/>
    <w:rsid w:val="00A1321B"/>
    <w:rsid w:val="00A23A7B"/>
    <w:rsid w:val="00A27490"/>
    <w:rsid w:val="00A306BD"/>
    <w:rsid w:val="00A32001"/>
    <w:rsid w:val="00A332A1"/>
    <w:rsid w:val="00A36128"/>
    <w:rsid w:val="00A36C6E"/>
    <w:rsid w:val="00A4158A"/>
    <w:rsid w:val="00A41FCB"/>
    <w:rsid w:val="00A473A1"/>
    <w:rsid w:val="00A51BAF"/>
    <w:rsid w:val="00A521E0"/>
    <w:rsid w:val="00A54CA6"/>
    <w:rsid w:val="00A55D7C"/>
    <w:rsid w:val="00A57BD5"/>
    <w:rsid w:val="00A6044C"/>
    <w:rsid w:val="00A61D0E"/>
    <w:rsid w:val="00A620AF"/>
    <w:rsid w:val="00A64A36"/>
    <w:rsid w:val="00A72BA0"/>
    <w:rsid w:val="00A736DB"/>
    <w:rsid w:val="00A74C42"/>
    <w:rsid w:val="00A76996"/>
    <w:rsid w:val="00A814A4"/>
    <w:rsid w:val="00A81A8F"/>
    <w:rsid w:val="00A84733"/>
    <w:rsid w:val="00A8527C"/>
    <w:rsid w:val="00A93F08"/>
    <w:rsid w:val="00A963F2"/>
    <w:rsid w:val="00A96C62"/>
    <w:rsid w:val="00AA2DB9"/>
    <w:rsid w:val="00AA4030"/>
    <w:rsid w:val="00AA46C8"/>
    <w:rsid w:val="00AA51C8"/>
    <w:rsid w:val="00AB2DE6"/>
    <w:rsid w:val="00AB330E"/>
    <w:rsid w:val="00AB3E0C"/>
    <w:rsid w:val="00AB4B7F"/>
    <w:rsid w:val="00AB6253"/>
    <w:rsid w:val="00AC0A49"/>
    <w:rsid w:val="00AC1CB8"/>
    <w:rsid w:val="00AC5CFA"/>
    <w:rsid w:val="00AC6A13"/>
    <w:rsid w:val="00AC6EDA"/>
    <w:rsid w:val="00AD01B6"/>
    <w:rsid w:val="00AD7062"/>
    <w:rsid w:val="00AD71C1"/>
    <w:rsid w:val="00AD75CF"/>
    <w:rsid w:val="00AD7A65"/>
    <w:rsid w:val="00AE6CF7"/>
    <w:rsid w:val="00AF5500"/>
    <w:rsid w:val="00AF649C"/>
    <w:rsid w:val="00B01F5B"/>
    <w:rsid w:val="00B025D1"/>
    <w:rsid w:val="00B03E1D"/>
    <w:rsid w:val="00B1230A"/>
    <w:rsid w:val="00B15527"/>
    <w:rsid w:val="00B31E57"/>
    <w:rsid w:val="00B3226C"/>
    <w:rsid w:val="00B339FA"/>
    <w:rsid w:val="00B36D0E"/>
    <w:rsid w:val="00B4129F"/>
    <w:rsid w:val="00B41380"/>
    <w:rsid w:val="00B41E81"/>
    <w:rsid w:val="00B4276C"/>
    <w:rsid w:val="00B45D08"/>
    <w:rsid w:val="00B46023"/>
    <w:rsid w:val="00B50BD7"/>
    <w:rsid w:val="00B522F5"/>
    <w:rsid w:val="00B53BD0"/>
    <w:rsid w:val="00B5523A"/>
    <w:rsid w:val="00B60608"/>
    <w:rsid w:val="00B64050"/>
    <w:rsid w:val="00B66470"/>
    <w:rsid w:val="00B6747B"/>
    <w:rsid w:val="00B7647D"/>
    <w:rsid w:val="00B7676C"/>
    <w:rsid w:val="00B800A2"/>
    <w:rsid w:val="00B80692"/>
    <w:rsid w:val="00B8206A"/>
    <w:rsid w:val="00B84E7D"/>
    <w:rsid w:val="00B90BA3"/>
    <w:rsid w:val="00B91DDE"/>
    <w:rsid w:val="00B946C0"/>
    <w:rsid w:val="00B947E8"/>
    <w:rsid w:val="00B96D88"/>
    <w:rsid w:val="00BA3A4E"/>
    <w:rsid w:val="00BA5025"/>
    <w:rsid w:val="00BA7963"/>
    <w:rsid w:val="00BC100F"/>
    <w:rsid w:val="00BC5A9C"/>
    <w:rsid w:val="00BE256E"/>
    <w:rsid w:val="00BE2595"/>
    <w:rsid w:val="00BE2D47"/>
    <w:rsid w:val="00BE395B"/>
    <w:rsid w:val="00BF1277"/>
    <w:rsid w:val="00BF54BF"/>
    <w:rsid w:val="00C01307"/>
    <w:rsid w:val="00C10D9C"/>
    <w:rsid w:val="00C110DD"/>
    <w:rsid w:val="00C20DA6"/>
    <w:rsid w:val="00C33A43"/>
    <w:rsid w:val="00C3428D"/>
    <w:rsid w:val="00C34C20"/>
    <w:rsid w:val="00C44D61"/>
    <w:rsid w:val="00C50E4C"/>
    <w:rsid w:val="00C515B5"/>
    <w:rsid w:val="00C5223C"/>
    <w:rsid w:val="00C52A65"/>
    <w:rsid w:val="00C53120"/>
    <w:rsid w:val="00C56704"/>
    <w:rsid w:val="00C57C11"/>
    <w:rsid w:val="00C57DC8"/>
    <w:rsid w:val="00C62ED5"/>
    <w:rsid w:val="00C63F2F"/>
    <w:rsid w:val="00C667C3"/>
    <w:rsid w:val="00C678A6"/>
    <w:rsid w:val="00C70C58"/>
    <w:rsid w:val="00C71DF4"/>
    <w:rsid w:val="00C72370"/>
    <w:rsid w:val="00C77163"/>
    <w:rsid w:val="00C86B5D"/>
    <w:rsid w:val="00C87CAD"/>
    <w:rsid w:val="00C951A1"/>
    <w:rsid w:val="00C96056"/>
    <w:rsid w:val="00C96315"/>
    <w:rsid w:val="00CA29EF"/>
    <w:rsid w:val="00CA47FB"/>
    <w:rsid w:val="00CA7E0D"/>
    <w:rsid w:val="00CB0A45"/>
    <w:rsid w:val="00CB1C7A"/>
    <w:rsid w:val="00CB2DD4"/>
    <w:rsid w:val="00CB5B02"/>
    <w:rsid w:val="00CB74DD"/>
    <w:rsid w:val="00CB788E"/>
    <w:rsid w:val="00CC4460"/>
    <w:rsid w:val="00CC54E2"/>
    <w:rsid w:val="00CC6BB0"/>
    <w:rsid w:val="00CC7DB9"/>
    <w:rsid w:val="00CD4BED"/>
    <w:rsid w:val="00CE2459"/>
    <w:rsid w:val="00CE3755"/>
    <w:rsid w:val="00CE646A"/>
    <w:rsid w:val="00CE652C"/>
    <w:rsid w:val="00CE7CE9"/>
    <w:rsid w:val="00CF00BF"/>
    <w:rsid w:val="00CF3DA8"/>
    <w:rsid w:val="00CF5C30"/>
    <w:rsid w:val="00CF6003"/>
    <w:rsid w:val="00D0085B"/>
    <w:rsid w:val="00D0418C"/>
    <w:rsid w:val="00D04D7C"/>
    <w:rsid w:val="00D13A16"/>
    <w:rsid w:val="00D13C17"/>
    <w:rsid w:val="00D1495D"/>
    <w:rsid w:val="00D1591A"/>
    <w:rsid w:val="00D200F8"/>
    <w:rsid w:val="00D248FA"/>
    <w:rsid w:val="00D251E9"/>
    <w:rsid w:val="00D3022A"/>
    <w:rsid w:val="00D3158B"/>
    <w:rsid w:val="00D32D19"/>
    <w:rsid w:val="00D347FA"/>
    <w:rsid w:val="00D34F96"/>
    <w:rsid w:val="00D46BAC"/>
    <w:rsid w:val="00D52279"/>
    <w:rsid w:val="00D548D3"/>
    <w:rsid w:val="00D5644C"/>
    <w:rsid w:val="00D60432"/>
    <w:rsid w:val="00D60933"/>
    <w:rsid w:val="00D60C3F"/>
    <w:rsid w:val="00D620D7"/>
    <w:rsid w:val="00D67C6B"/>
    <w:rsid w:val="00D73522"/>
    <w:rsid w:val="00D755B6"/>
    <w:rsid w:val="00D76324"/>
    <w:rsid w:val="00D76930"/>
    <w:rsid w:val="00D83FAC"/>
    <w:rsid w:val="00D8492A"/>
    <w:rsid w:val="00D92B1A"/>
    <w:rsid w:val="00D93504"/>
    <w:rsid w:val="00D959BF"/>
    <w:rsid w:val="00D963CD"/>
    <w:rsid w:val="00D97F12"/>
    <w:rsid w:val="00DB0ED7"/>
    <w:rsid w:val="00DB234C"/>
    <w:rsid w:val="00DB321B"/>
    <w:rsid w:val="00DB43FE"/>
    <w:rsid w:val="00DB5B53"/>
    <w:rsid w:val="00DB654A"/>
    <w:rsid w:val="00DC1DB4"/>
    <w:rsid w:val="00DD4EAD"/>
    <w:rsid w:val="00DE0842"/>
    <w:rsid w:val="00DE4596"/>
    <w:rsid w:val="00DE4A5D"/>
    <w:rsid w:val="00DE5D7B"/>
    <w:rsid w:val="00DE640F"/>
    <w:rsid w:val="00DE66F1"/>
    <w:rsid w:val="00DE6BF2"/>
    <w:rsid w:val="00DF09E2"/>
    <w:rsid w:val="00DF3229"/>
    <w:rsid w:val="00DF444E"/>
    <w:rsid w:val="00E00292"/>
    <w:rsid w:val="00E038A0"/>
    <w:rsid w:val="00E065CD"/>
    <w:rsid w:val="00E072D4"/>
    <w:rsid w:val="00E13078"/>
    <w:rsid w:val="00E16AC7"/>
    <w:rsid w:val="00E229FB"/>
    <w:rsid w:val="00E26F4E"/>
    <w:rsid w:val="00E319D7"/>
    <w:rsid w:val="00E3373F"/>
    <w:rsid w:val="00E33749"/>
    <w:rsid w:val="00E36270"/>
    <w:rsid w:val="00E36459"/>
    <w:rsid w:val="00E431A5"/>
    <w:rsid w:val="00E434EB"/>
    <w:rsid w:val="00E453E7"/>
    <w:rsid w:val="00E45B14"/>
    <w:rsid w:val="00E50380"/>
    <w:rsid w:val="00E53AD4"/>
    <w:rsid w:val="00E5494D"/>
    <w:rsid w:val="00E54AAA"/>
    <w:rsid w:val="00E56978"/>
    <w:rsid w:val="00E57281"/>
    <w:rsid w:val="00E63D91"/>
    <w:rsid w:val="00E64939"/>
    <w:rsid w:val="00E66720"/>
    <w:rsid w:val="00E7038C"/>
    <w:rsid w:val="00E71BE8"/>
    <w:rsid w:val="00E73D4A"/>
    <w:rsid w:val="00E8063E"/>
    <w:rsid w:val="00E90FC1"/>
    <w:rsid w:val="00E9295E"/>
    <w:rsid w:val="00E94606"/>
    <w:rsid w:val="00E9564E"/>
    <w:rsid w:val="00E9764E"/>
    <w:rsid w:val="00EA0D9F"/>
    <w:rsid w:val="00EB09A0"/>
    <w:rsid w:val="00EB2857"/>
    <w:rsid w:val="00EC292D"/>
    <w:rsid w:val="00EC4DD1"/>
    <w:rsid w:val="00EC68A6"/>
    <w:rsid w:val="00EC7260"/>
    <w:rsid w:val="00ED245E"/>
    <w:rsid w:val="00ED2E24"/>
    <w:rsid w:val="00EE2017"/>
    <w:rsid w:val="00EF4D15"/>
    <w:rsid w:val="00F02799"/>
    <w:rsid w:val="00F07AD3"/>
    <w:rsid w:val="00F131F6"/>
    <w:rsid w:val="00F2195B"/>
    <w:rsid w:val="00F21EB1"/>
    <w:rsid w:val="00F224B8"/>
    <w:rsid w:val="00F25879"/>
    <w:rsid w:val="00F25C57"/>
    <w:rsid w:val="00F33DB4"/>
    <w:rsid w:val="00F42D19"/>
    <w:rsid w:val="00F42DB2"/>
    <w:rsid w:val="00F46979"/>
    <w:rsid w:val="00F501BB"/>
    <w:rsid w:val="00F5257F"/>
    <w:rsid w:val="00F53DE4"/>
    <w:rsid w:val="00F54327"/>
    <w:rsid w:val="00F54E34"/>
    <w:rsid w:val="00F55E6A"/>
    <w:rsid w:val="00F56795"/>
    <w:rsid w:val="00F63AE0"/>
    <w:rsid w:val="00F647AB"/>
    <w:rsid w:val="00F65CFE"/>
    <w:rsid w:val="00F66098"/>
    <w:rsid w:val="00F67C61"/>
    <w:rsid w:val="00F70838"/>
    <w:rsid w:val="00F71664"/>
    <w:rsid w:val="00F73245"/>
    <w:rsid w:val="00F75658"/>
    <w:rsid w:val="00F75937"/>
    <w:rsid w:val="00F864E0"/>
    <w:rsid w:val="00F91991"/>
    <w:rsid w:val="00FB1DF7"/>
    <w:rsid w:val="00FB4310"/>
    <w:rsid w:val="00FB5208"/>
    <w:rsid w:val="00FC04A2"/>
    <w:rsid w:val="00FC124E"/>
    <w:rsid w:val="00FC1CE9"/>
    <w:rsid w:val="00FC2DCA"/>
    <w:rsid w:val="00FC3019"/>
    <w:rsid w:val="00FC5D3D"/>
    <w:rsid w:val="00FC6DFC"/>
    <w:rsid w:val="00FD2FD6"/>
    <w:rsid w:val="00FD6178"/>
    <w:rsid w:val="00FD7A77"/>
    <w:rsid w:val="00FE1A62"/>
    <w:rsid w:val="00FE754F"/>
    <w:rsid w:val="00FF28A9"/>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
    <w:name w:val="Normal"/>
    <w:qFormat/>
    <w:pPr>
      <w:suppressAutoHyphens/>
    </w:pPr>
    <w:rPr>
      <w:rFonts w:ascii="Garamond" w:eastAsia="Garamond" w:hAnsi="Garamond" w:cs="Garamond"/>
      <w:sz w:val="24"/>
      <w:szCs w:val="24"/>
      <w:lang w:eastAsia="ar-SA"/>
    </w:rPr>
  </w:style>
  <w:style w:type="paragraph" w:styleId="1">
    <w:name w:val="heading 1"/>
    <w:basedOn w:val="af"/>
    <w:next w:val="af"/>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
    <w:next w:val="af"/>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
    <w:qFormat/>
    <w:pPr>
      <w:numPr>
        <w:ilvl w:val="2"/>
      </w:numPr>
      <w:outlineLvl w:val="2"/>
    </w:pPr>
  </w:style>
  <w:style w:type="paragraph" w:styleId="40">
    <w:name w:val="heading 4"/>
    <w:basedOn w:val="af"/>
    <w:next w:val="af"/>
    <w:qFormat/>
    <w:pPr>
      <w:keepNext/>
      <w:numPr>
        <w:ilvl w:val="3"/>
        <w:numId w:val="1"/>
      </w:numPr>
      <w:spacing w:line="360" w:lineRule="auto"/>
      <w:jc w:val="center"/>
      <w:outlineLvl w:val="3"/>
    </w:pPr>
    <w:rPr>
      <w:sz w:val="32"/>
      <w:szCs w:val="20"/>
    </w:rPr>
  </w:style>
  <w:style w:type="paragraph" w:styleId="50">
    <w:name w:val="heading 5"/>
    <w:basedOn w:val="af"/>
    <w:next w:val="af"/>
    <w:qFormat/>
    <w:pPr>
      <w:keepNext/>
      <w:widowControl w:val="0"/>
      <w:numPr>
        <w:ilvl w:val="4"/>
        <w:numId w:val="1"/>
      </w:numPr>
      <w:spacing w:after="120"/>
      <w:jc w:val="right"/>
      <w:outlineLvl w:val="4"/>
    </w:pPr>
    <w:rPr>
      <w:b/>
      <w:sz w:val="28"/>
      <w:szCs w:val="20"/>
    </w:rPr>
  </w:style>
  <w:style w:type="paragraph" w:styleId="6">
    <w:name w:val="heading 6"/>
    <w:basedOn w:val="af"/>
    <w:next w:val="af"/>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
    <w:next w:val="af"/>
    <w:qFormat/>
    <w:pPr>
      <w:numPr>
        <w:ilvl w:val="6"/>
        <w:numId w:val="1"/>
      </w:numPr>
      <w:spacing w:before="240" w:after="60"/>
      <w:outlineLvl w:val="6"/>
    </w:pPr>
    <w:rPr>
      <w:rFonts w:ascii="IzhTitl" w:hAnsi="IzhTitl"/>
    </w:rPr>
  </w:style>
  <w:style w:type="paragraph" w:styleId="8">
    <w:name w:val="heading 8"/>
    <w:basedOn w:val="af"/>
    <w:next w:val="af"/>
    <w:qFormat/>
    <w:pPr>
      <w:numPr>
        <w:ilvl w:val="7"/>
        <w:numId w:val="1"/>
      </w:numPr>
      <w:spacing w:before="240" w:after="60"/>
      <w:outlineLvl w:val="7"/>
    </w:pPr>
    <w:rPr>
      <w:rFonts w:ascii="IzhTitl" w:hAnsi="IzhTitl"/>
      <w:i/>
      <w:iCs/>
    </w:rPr>
  </w:style>
  <w:style w:type="paragraph" w:styleId="9">
    <w:name w:val="heading 9"/>
    <w:basedOn w:val="af"/>
    <w:next w:val="af"/>
    <w:qFormat/>
    <w:pPr>
      <w:keepNext/>
      <w:widowControl w:val="0"/>
      <w:numPr>
        <w:ilvl w:val="8"/>
        <w:numId w:val="1"/>
      </w:numPr>
      <w:autoSpaceDE w:val="0"/>
      <w:spacing w:line="360" w:lineRule="auto"/>
      <w:outlineLvl w:val="8"/>
    </w:pPr>
    <w:rPr>
      <w:b/>
      <w:bCs/>
      <w:sz w:val="28"/>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3">
    <w:name w:val="Основной текст Знак"/>
    <w:rPr>
      <w:sz w:val="28"/>
      <w:szCs w:val="24"/>
      <w:lang w:val="ru-RU" w:eastAsia="ar-SA" w:bidi="ar-SA"/>
    </w:rPr>
  </w:style>
  <w:style w:type="character" w:customStyle="1" w:styleId="af4">
    <w:name w:val="Символ сноски"/>
    <w:rPr>
      <w:vertAlign w:val="superscript"/>
    </w:rPr>
  </w:style>
  <w:style w:type="character" w:styleId="af5">
    <w:name w:val="page number"/>
    <w:basedOn w:val="61"/>
  </w:style>
  <w:style w:type="character" w:styleId="af6">
    <w:name w:val="Hyperlink"/>
    <w:rPr>
      <w:color w:val="0000FF"/>
      <w:u w:val="single"/>
    </w:rPr>
  </w:style>
  <w:style w:type="character" w:customStyle="1" w:styleId="af7">
    <w:name w:val="Верхний колонтитул Знак"/>
    <w:rPr>
      <w:sz w:val="28"/>
      <w:szCs w:val="24"/>
    </w:rPr>
  </w:style>
  <w:style w:type="character" w:customStyle="1" w:styleId="af8">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9">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a">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b">
    <w:name w:val="Символы концевой сноски"/>
    <w:rPr>
      <w:vertAlign w:val="superscript"/>
    </w:rPr>
  </w:style>
  <w:style w:type="character" w:styleId="afc">
    <w:name w:val="FollowedHyperlink"/>
    <w:rPr>
      <w:color w:val="800080"/>
      <w:u w:val="single"/>
    </w:rPr>
  </w:style>
  <w:style w:type="character" w:customStyle="1" w:styleId="afd">
    <w:name w:val="Текст Знак"/>
    <w:link w:val="afe"/>
    <w:rPr>
      <w:rFonts w:ascii="ISOCPEUR" w:hAnsi="ISOCPEUR" w:cs="ISOCPEUR"/>
    </w:rPr>
  </w:style>
  <w:style w:type="character" w:customStyle="1" w:styleId="hlmenu3">
    <w:name w:val="hlmenu3"/>
  </w:style>
  <w:style w:type="character" w:customStyle="1" w:styleId="aff">
    <w:name w:val="Схема документа Знак"/>
    <w:link w:val="aff0"/>
    <w:rPr>
      <w:rFonts w:ascii="Helvetica" w:hAnsi="Helvetica" w:cs="Helvetica"/>
      <w:sz w:val="16"/>
      <w:szCs w:val="16"/>
    </w:rPr>
  </w:style>
  <w:style w:type="character" w:styleId="aff1">
    <w:name w:val="Strong"/>
    <w:qFormat/>
    <w:rPr>
      <w:b/>
      <w:bCs/>
    </w:rPr>
  </w:style>
  <w:style w:type="character" w:customStyle="1" w:styleId="aff2">
    <w:name w:val="Текст концевой сноски Знак"/>
    <w:basedOn w:val="61"/>
  </w:style>
  <w:style w:type="character" w:customStyle="1" w:styleId="aff3">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4">
    <w:name w:val="Текст примечания Знак"/>
    <w:basedOn w:val="61"/>
    <w:link w:val="aff5"/>
  </w:style>
  <w:style w:type="character" w:customStyle="1" w:styleId="aff6">
    <w:name w:val="Тема примечания Знак"/>
    <w:rPr>
      <w:b/>
      <w:bCs/>
    </w:rPr>
  </w:style>
  <w:style w:type="character" w:customStyle="1" w:styleId="aff7">
    <w:name w:val="знак сноски"/>
    <w:rPr>
      <w:vertAlign w:val="superscript"/>
    </w:rPr>
  </w:style>
  <w:style w:type="character" w:customStyle="1" w:styleId="aff8">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9">
    <w:name w:val="Подзаголовок Знак"/>
    <w:rPr>
      <w:rFonts w:ascii="OpenSymbol" w:hAnsi="OpenSymbol" w:cs="OpenSymbol"/>
      <w:b/>
    </w:rPr>
  </w:style>
  <w:style w:type="character" w:styleId="affa">
    <w:name w:val="Emphasis"/>
    <w:qFormat/>
    <w:rPr>
      <w:i/>
      <w:iCs/>
    </w:rPr>
  </w:style>
  <w:style w:type="character" w:customStyle="1" w:styleId="affb">
    <w:name w:val="ТаблицаСодержание Знак"/>
    <w:rPr>
      <w:color w:val="000000"/>
      <w:sz w:val="26"/>
      <w:szCs w:val="28"/>
      <w:shd w:val="clear" w:color="auto" w:fill="FFFFFF"/>
    </w:rPr>
  </w:style>
  <w:style w:type="character" w:customStyle="1" w:styleId="affc">
    <w:name w:val="ПодписьРис Знак"/>
    <w:rPr>
      <w:sz w:val="28"/>
      <w:szCs w:val="26"/>
    </w:rPr>
  </w:style>
  <w:style w:type="character" w:customStyle="1" w:styleId="affd">
    <w:name w:val="ТекстНадписи Знак"/>
    <w:rPr>
      <w:color w:val="000000"/>
      <w:sz w:val="26"/>
      <w:szCs w:val="26"/>
      <w:shd w:val="clear" w:color="auto" w:fill="FFFFFF"/>
    </w:rPr>
  </w:style>
  <w:style w:type="character" w:customStyle="1" w:styleId="affe">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0">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1">
    <w:name w:val="Обычный без отступа Знак"/>
    <w:rPr>
      <w:rFonts w:eastAsia="Impact"/>
    </w:rPr>
  </w:style>
  <w:style w:type="character" w:customStyle="1" w:styleId="afff2">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3">
    <w:name w:val="Красная строка Знак"/>
    <w:link w:val="afff4"/>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5">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6">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7">
    <w:name w:val="Текст статьи Знак"/>
    <w:rPr>
      <w:sz w:val="28"/>
      <w:szCs w:val="28"/>
    </w:rPr>
  </w:style>
  <w:style w:type="character" w:customStyle="1" w:styleId="hl">
    <w:name w:val="hl"/>
    <w:rPr>
      <w:rFonts w:cs="Garamond"/>
    </w:rPr>
  </w:style>
  <w:style w:type="character" w:customStyle="1" w:styleId="afff8">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9">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a">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b">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c">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d">
    <w:name w:val="Основной шрифт"/>
  </w:style>
  <w:style w:type="character" w:customStyle="1" w:styleId="afffe">
    <w:name w:val="Электронная подпись Знак"/>
    <w:rPr>
      <w:color w:val="000000"/>
      <w:sz w:val="28"/>
      <w:szCs w:val="28"/>
      <w:lang w:val="uk-UA"/>
    </w:rPr>
  </w:style>
  <w:style w:type="character" w:customStyle="1" w:styleId="affff">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0">
    <w:name w:val="текст ссылки Знак"/>
    <w:rPr>
      <w:color w:val="000000"/>
      <w:sz w:val="28"/>
      <w:szCs w:val="28"/>
      <w:lang w:val="uk-UA"/>
    </w:rPr>
  </w:style>
  <w:style w:type="character" w:customStyle="1" w:styleId="post-b">
    <w:name w:val="post-b"/>
  </w:style>
  <w:style w:type="character" w:customStyle="1" w:styleId="affff1">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2">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3">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4">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5">
    <w:name w:val="Текст виноски Знак"/>
    <w:rPr>
      <w:rFonts w:ascii="Garamond" w:eastAsia="Garamond" w:hAnsi="Garamond" w:cs="Garamond"/>
      <w:sz w:val="20"/>
      <w:szCs w:val="20"/>
      <w:lang w:val="ru-RU"/>
    </w:rPr>
  </w:style>
  <w:style w:type="character" w:customStyle="1" w:styleId="affff6">
    <w:name w:val="Верхній колонтитул Знак"/>
    <w:rPr>
      <w:rFonts w:ascii="Garamond" w:eastAsia="Garamond" w:hAnsi="Garamond" w:cs="Garamond"/>
      <w:sz w:val="24"/>
      <w:szCs w:val="24"/>
    </w:rPr>
  </w:style>
  <w:style w:type="character" w:customStyle="1" w:styleId="affff7">
    <w:name w:val="Нижній колонтитул Знак"/>
    <w:rPr>
      <w:rFonts w:ascii="Garamond" w:eastAsia="Garamond" w:hAnsi="Garamond" w:cs="Garamond"/>
      <w:sz w:val="24"/>
      <w:szCs w:val="24"/>
      <w:lang w:val="ru-RU"/>
    </w:rPr>
  </w:style>
  <w:style w:type="character" w:customStyle="1" w:styleId="affff8">
    <w:name w:val="Основний текст Знак"/>
    <w:rPr>
      <w:rFonts w:ascii="Garamond" w:eastAsia="Garamond" w:hAnsi="Garamond" w:cs="Garamond"/>
      <w:b/>
      <w:bCs/>
      <w:sz w:val="28"/>
      <w:szCs w:val="28"/>
    </w:rPr>
  </w:style>
  <w:style w:type="character" w:customStyle="1" w:styleId="affff9">
    <w:name w:val="Основний текст з відступом Знак"/>
    <w:rPr>
      <w:rFonts w:ascii="Garamond" w:eastAsia="Garamond" w:hAnsi="Garamond" w:cs="Garamond"/>
      <w:sz w:val="28"/>
      <w:szCs w:val="24"/>
    </w:rPr>
  </w:style>
  <w:style w:type="character" w:customStyle="1" w:styleId="affffa">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b">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c">
    <w:name w:val="Символи виноски"/>
    <w:rPr>
      <w:vertAlign w:val="superscript"/>
    </w:rPr>
  </w:style>
  <w:style w:type="character" w:customStyle="1" w:styleId="affffd">
    <w:name w:val="Стиль"/>
    <w:rPr>
      <w:rFonts w:ascii="Garamond" w:hAnsi="Garamond" w:cs="Garamond"/>
      <w:sz w:val="20"/>
      <w:vertAlign w:val="superscript"/>
    </w:rPr>
  </w:style>
  <w:style w:type="character" w:customStyle="1" w:styleId="affffe">
    <w:name w:val="текст виноски Знак"/>
  </w:style>
  <w:style w:type="character" w:customStyle="1" w:styleId="afffff">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0">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1">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2">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3">
    <w:name w:val="Вподбор подзаголовок"/>
    <w:rPr>
      <w:rFonts w:ascii="Garamond" w:hAnsi="Garamond" w:cs="Garamond"/>
      <w:b/>
      <w:sz w:val="28"/>
      <w:lang w:val="uk-UA"/>
    </w:rPr>
  </w:style>
  <w:style w:type="character" w:customStyle="1" w:styleId="afffff4">
    <w:name w:val="Таблица знак Знак Знак"/>
    <w:rPr>
      <w:sz w:val="26"/>
      <w:szCs w:val="26"/>
    </w:rPr>
  </w:style>
  <w:style w:type="character" w:customStyle="1" w:styleId="afffff5">
    <w:name w:val="Рисунок Знак Знак"/>
    <w:rPr>
      <w:sz w:val="24"/>
      <w:szCs w:val="24"/>
    </w:rPr>
  </w:style>
  <w:style w:type="character" w:customStyle="1" w:styleId="afffff6">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7">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8">
    <w:name w:val="Пример (символ)"/>
    <w:rPr>
      <w:rFonts w:ascii="Mincho" w:hAnsi="Mincho" w:cs="Mincho"/>
      <w:sz w:val="26"/>
    </w:rPr>
  </w:style>
  <w:style w:type="character" w:customStyle="1" w:styleId="afffff9">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a">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b">
    <w:name w:val="Цитація Знак"/>
    <w:rPr>
      <w:i/>
      <w:iCs/>
      <w:sz w:val="24"/>
      <w:szCs w:val="24"/>
      <w:lang w:val="uk-UA"/>
    </w:rPr>
  </w:style>
  <w:style w:type="character" w:customStyle="1" w:styleId="afffffc">
    <w:name w:val="Насичена цитата Знак"/>
    <w:rPr>
      <w:b/>
      <w:bCs/>
      <w:i/>
      <w:iCs/>
      <w:sz w:val="24"/>
      <w:szCs w:val="24"/>
      <w:lang w:val="uk-UA"/>
    </w:rPr>
  </w:style>
  <w:style w:type="character" w:customStyle="1" w:styleId="afffffd">
    <w:name w:val="Слабке виокремлення"/>
    <w:rPr>
      <w:i/>
      <w:iCs/>
    </w:rPr>
  </w:style>
  <w:style w:type="character" w:customStyle="1" w:styleId="afffffe">
    <w:name w:val="Сильне виокремлення"/>
    <w:rPr>
      <w:b/>
      <w:bCs/>
    </w:rPr>
  </w:style>
  <w:style w:type="character" w:customStyle="1" w:styleId="affffff">
    <w:name w:val="Слабке посилання"/>
    <w:rPr>
      <w:smallCaps/>
    </w:rPr>
  </w:style>
  <w:style w:type="character" w:customStyle="1" w:styleId="affffff0">
    <w:name w:val="Сильне посилання"/>
    <w:rPr>
      <w:smallCaps/>
      <w:spacing w:val="5"/>
      <w:u w:val="single"/>
    </w:rPr>
  </w:style>
  <w:style w:type="character" w:customStyle="1" w:styleId="affffff1">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2">
    <w:name w:val="текст сноски Знак Знак"/>
    <w:rPr>
      <w:sz w:val="16"/>
      <w:lang w:val="ru-RU" w:eastAsia="ar-SA" w:bidi="ar-SA"/>
    </w:rPr>
  </w:style>
  <w:style w:type="character" w:customStyle="1" w:styleId="affffff3">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b">
    <w:name w:val="???????? ????? ??????1"/>
    <w:rPr>
      <w:sz w:val="20"/>
      <w:szCs w:val="20"/>
    </w:rPr>
  </w:style>
  <w:style w:type="character" w:customStyle="1" w:styleId="afffffff2">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
    <w:link w:val="1ff0"/>
    <w:pPr>
      <w:spacing w:after="120"/>
    </w:pPr>
    <w:rPr>
      <w:sz w:val="28"/>
    </w:rPr>
  </w:style>
  <w:style w:type="paragraph" w:styleId="afffffffb">
    <w:name w:val="List"/>
    <w:basedOn w:val="af"/>
    <w:pPr>
      <w:tabs>
        <w:tab w:val="left" w:pos="644"/>
      </w:tabs>
      <w:spacing w:before="60" w:after="60"/>
      <w:ind w:left="624" w:hanging="340"/>
    </w:pPr>
    <w:rPr>
      <w:sz w:val="26"/>
    </w:rPr>
  </w:style>
  <w:style w:type="paragraph" w:customStyle="1" w:styleId="2fd">
    <w:name w:val="Название2"/>
    <w:basedOn w:val="af"/>
    <w:pPr>
      <w:suppressLineNumbers/>
      <w:spacing w:before="120" w:after="120"/>
    </w:pPr>
    <w:rPr>
      <w:rFonts w:cs="Times New Roman CYR"/>
      <w:i/>
      <w:iCs/>
    </w:rPr>
  </w:style>
  <w:style w:type="paragraph" w:customStyle="1" w:styleId="2fe">
    <w:name w:val="Указатель2"/>
    <w:basedOn w:val="af"/>
    <w:pPr>
      <w:suppressLineNumbers/>
    </w:pPr>
    <w:rPr>
      <w:rFonts w:cs="Times New Roman CYR"/>
    </w:rPr>
  </w:style>
  <w:style w:type="paragraph" w:styleId="1ff1">
    <w:name w:val="toc 1"/>
    <w:aliases w:val="Дисс. Оглавление 1"/>
    <w:basedOn w:val="af"/>
    <w:next w:val="af"/>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
    <w:pPr>
      <w:spacing w:line="240" w:lineRule="atLeast"/>
      <w:jc w:val="both"/>
    </w:pPr>
  </w:style>
  <w:style w:type="paragraph" w:styleId="afffffffd">
    <w:name w:val="header"/>
    <w:basedOn w:val="af"/>
    <w:pPr>
      <w:tabs>
        <w:tab w:val="center" w:pos="4677"/>
        <w:tab w:val="right" w:pos="9355"/>
      </w:tabs>
      <w:spacing w:line="240" w:lineRule="atLeast"/>
      <w:ind w:firstLine="700"/>
      <w:jc w:val="both"/>
    </w:pPr>
    <w:rPr>
      <w:sz w:val="28"/>
    </w:rPr>
  </w:style>
  <w:style w:type="paragraph" w:customStyle="1" w:styleId="1ff2">
    <w:name w:val="Стиль 1 Знак Знак"/>
    <w:basedOn w:val="af"/>
    <w:next w:val="af"/>
    <w:pPr>
      <w:shd w:val="clear" w:color="auto" w:fill="FFFFFF"/>
      <w:autoSpaceDE w:val="0"/>
      <w:spacing w:line="360" w:lineRule="auto"/>
      <w:ind w:firstLine="709"/>
      <w:jc w:val="both"/>
    </w:pPr>
    <w:rPr>
      <w:sz w:val="28"/>
      <w:szCs w:val="20"/>
    </w:rPr>
  </w:style>
  <w:style w:type="paragraph" w:styleId="afffffffe">
    <w:name w:val="Title"/>
    <w:basedOn w:val="af"/>
    <w:next w:val="affffffff"/>
    <w:qFormat/>
    <w:pPr>
      <w:spacing w:line="360" w:lineRule="auto"/>
      <w:jc w:val="center"/>
    </w:pPr>
    <w:rPr>
      <w:caps/>
      <w:sz w:val="32"/>
      <w:szCs w:val="20"/>
    </w:rPr>
  </w:style>
  <w:style w:type="paragraph" w:styleId="affffffff">
    <w:name w:val="Subtitle"/>
    <w:basedOn w:val="af"/>
    <w:next w:val="afffffffa"/>
    <w:qFormat/>
    <w:pPr>
      <w:widowControl w:val="0"/>
      <w:jc w:val="center"/>
    </w:pPr>
    <w:rPr>
      <w:rFonts w:ascii="OpenSymbol" w:hAnsi="OpenSymbol" w:cs="OpenSymbol"/>
      <w:b/>
      <w:sz w:val="20"/>
      <w:szCs w:val="20"/>
    </w:rPr>
  </w:style>
  <w:style w:type="paragraph" w:styleId="affffffff0">
    <w:name w:val="footer"/>
    <w:basedOn w:val="af"/>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
    <w:link w:val="3f3"/>
    <w:pPr>
      <w:spacing w:after="120"/>
      <w:ind w:left="283"/>
    </w:pPr>
    <w:rPr>
      <w:sz w:val="28"/>
    </w:rPr>
  </w:style>
  <w:style w:type="paragraph" w:customStyle="1" w:styleId="230">
    <w:name w:val="Основной текст 23"/>
    <w:basedOn w:val="af"/>
    <w:pPr>
      <w:spacing w:after="120" w:line="480" w:lineRule="auto"/>
    </w:pPr>
  </w:style>
  <w:style w:type="paragraph" w:customStyle="1" w:styleId="321">
    <w:name w:val="Основной текст 32"/>
    <w:basedOn w:val="af"/>
    <w:pPr>
      <w:spacing w:after="120"/>
    </w:pPr>
    <w:rPr>
      <w:sz w:val="16"/>
      <w:szCs w:val="16"/>
    </w:rPr>
  </w:style>
  <w:style w:type="paragraph" w:customStyle="1" w:styleId="affffffff2">
    <w:name w:val="Автор"/>
    <w:basedOn w:val="af"/>
    <w:next w:val="1"/>
    <w:pPr>
      <w:widowControl w:val="0"/>
      <w:spacing w:after="120" w:line="360" w:lineRule="auto"/>
      <w:ind w:firstLine="567"/>
      <w:jc w:val="right"/>
    </w:pPr>
    <w:rPr>
      <w:sz w:val="28"/>
      <w:szCs w:val="20"/>
    </w:rPr>
  </w:style>
  <w:style w:type="paragraph" w:customStyle="1" w:styleId="Name">
    <w:name w:val="Name"/>
    <w:basedOn w:val="af"/>
    <w:next w:val="affffffff2"/>
    <w:pPr>
      <w:widowControl w:val="0"/>
      <w:spacing w:line="360" w:lineRule="auto"/>
    </w:pPr>
    <w:rPr>
      <w:sz w:val="18"/>
      <w:szCs w:val="20"/>
      <w:lang w:val="en-US"/>
    </w:rPr>
  </w:style>
  <w:style w:type="paragraph" w:customStyle="1" w:styleId="affffffff3">
    <w:name w:val="ЭлАдрес"/>
    <w:basedOn w:val="af"/>
    <w:next w:val="af"/>
    <w:pPr>
      <w:widowControl w:val="0"/>
      <w:spacing w:after="120" w:line="360" w:lineRule="auto"/>
      <w:jc w:val="right"/>
    </w:pPr>
    <w:rPr>
      <w:sz w:val="20"/>
      <w:szCs w:val="20"/>
      <w:lang w:val="en-GB"/>
    </w:rPr>
  </w:style>
  <w:style w:type="paragraph" w:customStyle="1" w:styleId="250">
    <w:name w:val="Основной текст с отступом 25"/>
    <w:basedOn w:val="af"/>
    <w:pPr>
      <w:widowControl w:val="0"/>
      <w:spacing w:line="360" w:lineRule="auto"/>
      <w:ind w:right="105" w:firstLine="660"/>
      <w:jc w:val="both"/>
    </w:pPr>
    <w:rPr>
      <w:sz w:val="28"/>
      <w:szCs w:val="20"/>
    </w:rPr>
  </w:style>
  <w:style w:type="paragraph" w:customStyle="1" w:styleId="3f4">
    <w:name w:val="Цитата3"/>
    <w:basedOn w:val="af"/>
    <w:pPr>
      <w:widowControl w:val="0"/>
      <w:spacing w:line="360" w:lineRule="auto"/>
      <w:ind w:left="567" w:right="567"/>
      <w:jc w:val="center"/>
    </w:pPr>
    <w:rPr>
      <w:sz w:val="28"/>
      <w:szCs w:val="20"/>
    </w:rPr>
  </w:style>
  <w:style w:type="paragraph" w:customStyle="1" w:styleId="341">
    <w:name w:val="Основной текст с отступом 34"/>
    <w:basedOn w:val="af"/>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
    <w:pPr>
      <w:widowControl w:val="0"/>
      <w:spacing w:line="360" w:lineRule="auto"/>
      <w:jc w:val="both"/>
    </w:pPr>
    <w:rPr>
      <w:szCs w:val="20"/>
      <w:lang w:val="en-US"/>
    </w:rPr>
  </w:style>
  <w:style w:type="paragraph" w:customStyle="1" w:styleId="-2">
    <w:name w:val="-Текст2"/>
    <w:basedOn w:val="af"/>
    <w:pPr>
      <w:widowControl w:val="0"/>
      <w:spacing w:line="360" w:lineRule="auto"/>
      <w:ind w:firstLine="601"/>
      <w:jc w:val="both"/>
    </w:pPr>
    <w:rPr>
      <w:szCs w:val="20"/>
      <w:lang w:val="en-US"/>
    </w:rPr>
  </w:style>
  <w:style w:type="paragraph" w:customStyle="1" w:styleId="affffffff5">
    <w:name w:val="Стандарт"/>
    <w:basedOn w:val="af"/>
    <w:pPr>
      <w:spacing w:line="312" w:lineRule="auto"/>
      <w:ind w:firstLine="720"/>
      <w:jc w:val="both"/>
    </w:pPr>
    <w:rPr>
      <w:sz w:val="26"/>
      <w:szCs w:val="20"/>
    </w:rPr>
  </w:style>
  <w:style w:type="paragraph" w:customStyle="1" w:styleId="2ff">
    <w:name w:val="Название объекта2"/>
    <w:basedOn w:val="af"/>
    <w:next w:val="af"/>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f"/>
    <w:link w:val="affffffff8"/>
    <w:pPr>
      <w:spacing w:before="280" w:after="280"/>
    </w:pPr>
    <w:rPr>
      <w:color w:val="000000"/>
    </w:rPr>
  </w:style>
  <w:style w:type="paragraph" w:customStyle="1" w:styleId="rvps698610">
    <w:name w:val="rvps698610"/>
    <w:basedOn w:val="af"/>
    <w:pPr>
      <w:spacing w:after="100"/>
      <w:ind w:right="200"/>
    </w:pPr>
  </w:style>
  <w:style w:type="paragraph" w:styleId="3f5">
    <w:name w:val="toc 3"/>
    <w:basedOn w:val="af"/>
    <w:next w:val="af"/>
    <w:link w:val="3f6"/>
    <w:pPr>
      <w:widowControl w:val="0"/>
      <w:tabs>
        <w:tab w:val="right" w:leader="dot" w:pos="9061"/>
      </w:tabs>
      <w:spacing w:line="360" w:lineRule="auto"/>
      <w:ind w:left="278" w:firstLine="567"/>
    </w:pPr>
    <w:rPr>
      <w:sz w:val="28"/>
      <w:szCs w:val="20"/>
    </w:rPr>
  </w:style>
  <w:style w:type="paragraph" w:styleId="2ff0">
    <w:name w:val="toc 2"/>
    <w:basedOn w:val="af"/>
    <w:next w:val="af"/>
    <w:qFormat/>
    <w:pPr>
      <w:widowControl w:val="0"/>
      <w:tabs>
        <w:tab w:val="right" w:leader="dot" w:pos="9072"/>
      </w:tabs>
      <w:spacing w:before="40" w:after="40"/>
      <w:ind w:left="278" w:right="567" w:firstLine="6"/>
    </w:pPr>
    <w:rPr>
      <w:sz w:val="28"/>
      <w:szCs w:val="20"/>
    </w:rPr>
  </w:style>
  <w:style w:type="paragraph" w:customStyle="1" w:styleId="2ff1">
    <w:name w:val="Текст2"/>
    <w:basedOn w:val="af"/>
    <w:rPr>
      <w:rFonts w:ascii="ISOCPEUR" w:hAnsi="ISOCPEUR" w:cs="ISOCPEUR"/>
      <w:sz w:val="20"/>
      <w:szCs w:val="20"/>
    </w:rPr>
  </w:style>
  <w:style w:type="paragraph" w:customStyle="1" w:styleId="1ff4">
    <w:name w:val="Стиль1"/>
    <w:basedOn w:val="af"/>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
    <w:pPr>
      <w:overflowPunct w:val="0"/>
      <w:autoSpaceDE w:val="0"/>
      <w:jc w:val="center"/>
      <w:textAlignment w:val="baseline"/>
    </w:pPr>
    <w:rPr>
      <w:rFonts w:ascii="OpenSymbol" w:hAnsi="OpenSymbol" w:cs="OpenSymbol"/>
      <w:b/>
      <w:sz w:val="16"/>
      <w:szCs w:val="16"/>
    </w:rPr>
  </w:style>
  <w:style w:type="paragraph" w:customStyle="1" w:styleId="TabZag">
    <w:name w:val="Tab Zag"/>
    <w:basedOn w:val="af"/>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
    <w:uiPriority w:val="39"/>
    <w:qFormat/>
    <w:pPr>
      <w:widowControl w:val="0"/>
      <w:numPr>
        <w:numId w:val="0"/>
      </w:numPr>
      <w:spacing w:line="360" w:lineRule="auto"/>
      <w:ind w:firstLine="567"/>
      <w:jc w:val="both"/>
    </w:pPr>
  </w:style>
  <w:style w:type="paragraph" w:customStyle="1" w:styleId="2ff2">
    <w:name w:val="Схема документа2"/>
    <w:basedOn w:val="af"/>
    <w:pPr>
      <w:widowControl w:val="0"/>
      <w:spacing w:line="360" w:lineRule="auto"/>
      <w:ind w:firstLine="567"/>
      <w:jc w:val="both"/>
    </w:pPr>
    <w:rPr>
      <w:rFonts w:ascii="Helvetica" w:hAnsi="Helvetica" w:cs="Helvetica"/>
      <w:sz w:val="16"/>
      <w:szCs w:val="16"/>
    </w:rPr>
  </w:style>
  <w:style w:type="paragraph" w:styleId="affffffffa">
    <w:name w:val="endnote text"/>
    <w:basedOn w:val="af"/>
    <w:pPr>
      <w:widowControl w:val="0"/>
      <w:spacing w:line="360" w:lineRule="auto"/>
      <w:ind w:firstLine="567"/>
      <w:jc w:val="both"/>
    </w:pPr>
    <w:rPr>
      <w:sz w:val="20"/>
      <w:szCs w:val="20"/>
    </w:rPr>
  </w:style>
  <w:style w:type="paragraph" w:customStyle="1" w:styleId="font5">
    <w:name w:val="font5"/>
    <w:basedOn w:val="af"/>
    <w:pPr>
      <w:spacing w:before="280" w:after="280"/>
    </w:pPr>
    <w:rPr>
      <w:sz w:val="28"/>
      <w:szCs w:val="28"/>
    </w:rPr>
  </w:style>
  <w:style w:type="paragraph" w:customStyle="1" w:styleId="font6">
    <w:name w:val="font6"/>
    <w:basedOn w:val="af"/>
    <w:pPr>
      <w:spacing w:before="280" w:after="280"/>
    </w:pPr>
    <w:rPr>
      <w:b/>
      <w:bCs/>
      <w:sz w:val="28"/>
      <w:szCs w:val="28"/>
    </w:rPr>
  </w:style>
  <w:style w:type="paragraph" w:customStyle="1" w:styleId="font7">
    <w:name w:val="font7"/>
    <w:basedOn w:val="af"/>
    <w:pPr>
      <w:spacing w:before="280" w:after="280"/>
    </w:pPr>
    <w:rPr>
      <w:color w:val="333333"/>
      <w:sz w:val="28"/>
      <w:szCs w:val="28"/>
    </w:rPr>
  </w:style>
  <w:style w:type="paragraph" w:customStyle="1" w:styleId="font8">
    <w:name w:val="font8"/>
    <w:basedOn w:val="af"/>
    <w:pPr>
      <w:spacing w:before="280" w:after="280"/>
    </w:pPr>
    <w:rPr>
      <w:color w:val="000000"/>
      <w:sz w:val="28"/>
      <w:szCs w:val="28"/>
    </w:rPr>
  </w:style>
  <w:style w:type="paragraph" w:customStyle="1" w:styleId="xl65">
    <w:name w:val="xl65"/>
    <w:basedOn w:val="af"/>
    <w:pPr>
      <w:spacing w:before="280" w:after="280"/>
      <w:jc w:val="both"/>
    </w:pPr>
    <w:rPr>
      <w:b/>
      <w:bCs/>
      <w:sz w:val="28"/>
      <w:szCs w:val="28"/>
    </w:rPr>
  </w:style>
  <w:style w:type="paragraph" w:customStyle="1" w:styleId="xl66">
    <w:name w:val="xl66"/>
    <w:basedOn w:val="af"/>
    <w:pPr>
      <w:spacing w:before="280" w:after="280"/>
      <w:jc w:val="both"/>
    </w:pPr>
    <w:rPr>
      <w:sz w:val="28"/>
      <w:szCs w:val="28"/>
    </w:rPr>
  </w:style>
  <w:style w:type="paragraph" w:customStyle="1" w:styleId="xl67">
    <w:name w:val="xl67"/>
    <w:basedOn w:val="af"/>
    <w:pPr>
      <w:spacing w:before="280" w:after="280"/>
    </w:pPr>
    <w:rPr>
      <w:b/>
      <w:bCs/>
      <w:color w:val="000000"/>
      <w:sz w:val="28"/>
      <w:szCs w:val="28"/>
    </w:rPr>
  </w:style>
  <w:style w:type="paragraph" w:customStyle="1" w:styleId="xl68">
    <w:name w:val="xl68"/>
    <w:basedOn w:val="af"/>
    <w:pPr>
      <w:spacing w:before="280" w:after="280"/>
      <w:jc w:val="both"/>
    </w:pPr>
    <w:rPr>
      <w:b/>
      <w:bCs/>
      <w:color w:val="000000"/>
      <w:sz w:val="28"/>
      <w:szCs w:val="28"/>
    </w:rPr>
  </w:style>
  <w:style w:type="paragraph" w:customStyle="1" w:styleId="xl69">
    <w:name w:val="xl69"/>
    <w:basedOn w:val="af"/>
    <w:pPr>
      <w:spacing w:before="280" w:after="280"/>
      <w:jc w:val="both"/>
    </w:pPr>
    <w:rPr>
      <w:color w:val="333333"/>
      <w:sz w:val="28"/>
      <w:szCs w:val="28"/>
    </w:rPr>
  </w:style>
  <w:style w:type="paragraph" w:customStyle="1" w:styleId="xl70">
    <w:name w:val="xl70"/>
    <w:basedOn w:val="af"/>
    <w:pPr>
      <w:spacing w:before="280" w:after="280"/>
      <w:jc w:val="both"/>
    </w:pPr>
    <w:rPr>
      <w:b/>
      <w:bCs/>
      <w:color w:val="333333"/>
      <w:sz w:val="28"/>
      <w:szCs w:val="28"/>
    </w:rPr>
  </w:style>
  <w:style w:type="paragraph" w:customStyle="1" w:styleId="xl71">
    <w:name w:val="xl71"/>
    <w:basedOn w:val="af"/>
    <w:pPr>
      <w:spacing w:before="280" w:after="280"/>
    </w:pPr>
    <w:rPr>
      <w:sz w:val="28"/>
      <w:szCs w:val="28"/>
    </w:rPr>
  </w:style>
  <w:style w:type="paragraph" w:customStyle="1" w:styleId="xl72">
    <w:name w:val="xl72"/>
    <w:basedOn w:val="af"/>
    <w:pPr>
      <w:spacing w:before="280" w:after="280"/>
      <w:jc w:val="both"/>
    </w:pPr>
    <w:rPr>
      <w:sz w:val="28"/>
      <w:szCs w:val="28"/>
    </w:rPr>
  </w:style>
  <w:style w:type="paragraph" w:styleId="affffffffb">
    <w:name w:val="Balloon Text"/>
    <w:basedOn w:val="af"/>
    <w:link w:val="1ff5"/>
    <w:pPr>
      <w:widowControl w:val="0"/>
      <w:ind w:firstLine="567"/>
      <w:jc w:val="both"/>
    </w:pPr>
    <w:rPr>
      <w:rFonts w:ascii="Helvetica" w:hAnsi="Helvetica" w:cs="Helvetica"/>
      <w:sz w:val="16"/>
      <w:szCs w:val="16"/>
    </w:rPr>
  </w:style>
  <w:style w:type="paragraph" w:styleId="affffffffc">
    <w:name w:val="Bibliography"/>
    <w:basedOn w:val="af"/>
    <w:next w:val="af"/>
    <w:pPr>
      <w:widowControl w:val="0"/>
      <w:spacing w:line="360" w:lineRule="auto"/>
      <w:ind w:firstLine="567"/>
      <w:jc w:val="both"/>
    </w:pPr>
    <w:rPr>
      <w:sz w:val="28"/>
      <w:szCs w:val="20"/>
    </w:rPr>
  </w:style>
  <w:style w:type="paragraph" w:styleId="affffffffd">
    <w:name w:val="List Paragraph"/>
    <w:basedOn w:val="af"/>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
    <w:pPr>
      <w:spacing w:before="280" w:after="280"/>
    </w:pPr>
    <w:rPr>
      <w:i/>
      <w:iCs/>
      <w:sz w:val="28"/>
      <w:szCs w:val="28"/>
    </w:rPr>
  </w:style>
  <w:style w:type="paragraph" w:customStyle="1" w:styleId="font10">
    <w:name w:val="font10"/>
    <w:basedOn w:val="af"/>
    <w:pPr>
      <w:spacing w:before="280" w:after="280"/>
    </w:pPr>
    <w:rPr>
      <w:b/>
      <w:bCs/>
      <w:i/>
      <w:iCs/>
      <w:sz w:val="28"/>
      <w:szCs w:val="28"/>
    </w:rPr>
  </w:style>
  <w:style w:type="paragraph" w:customStyle="1" w:styleId="font11">
    <w:name w:val="font11"/>
    <w:basedOn w:val="af"/>
    <w:pPr>
      <w:spacing w:before="280" w:after="280"/>
    </w:pPr>
    <w:rPr>
      <w:i/>
      <w:iCs/>
      <w:color w:val="000000"/>
      <w:sz w:val="28"/>
      <w:szCs w:val="28"/>
    </w:rPr>
  </w:style>
  <w:style w:type="paragraph" w:customStyle="1" w:styleId="font12">
    <w:name w:val="font12"/>
    <w:basedOn w:val="af"/>
    <w:pPr>
      <w:spacing w:before="280" w:after="280"/>
    </w:pPr>
    <w:rPr>
      <w:b/>
      <w:bCs/>
      <w:i/>
      <w:iCs/>
      <w:color w:val="000000"/>
      <w:sz w:val="28"/>
      <w:szCs w:val="28"/>
    </w:rPr>
  </w:style>
  <w:style w:type="paragraph" w:customStyle="1" w:styleId="xl63">
    <w:name w:val="xl63"/>
    <w:basedOn w:val="af"/>
    <w:pPr>
      <w:spacing w:before="280" w:after="280"/>
      <w:jc w:val="both"/>
    </w:pPr>
    <w:rPr>
      <w:b/>
      <w:bCs/>
      <w:sz w:val="28"/>
      <w:szCs w:val="28"/>
    </w:rPr>
  </w:style>
  <w:style w:type="paragraph" w:customStyle="1" w:styleId="xl64">
    <w:name w:val="xl64"/>
    <w:basedOn w:val="af"/>
    <w:pPr>
      <w:spacing w:before="280" w:after="280"/>
      <w:jc w:val="both"/>
    </w:pPr>
    <w:rPr>
      <w:sz w:val="28"/>
      <w:szCs w:val="28"/>
    </w:rPr>
  </w:style>
  <w:style w:type="paragraph" w:customStyle="1" w:styleId="xl73">
    <w:name w:val="xl73"/>
    <w:basedOn w:val="af"/>
    <w:pPr>
      <w:spacing w:before="280" w:after="280"/>
    </w:pPr>
    <w:rPr>
      <w:i/>
      <w:iCs/>
      <w:sz w:val="28"/>
      <w:szCs w:val="28"/>
    </w:rPr>
  </w:style>
  <w:style w:type="paragraph" w:customStyle="1" w:styleId="xl74">
    <w:name w:val="xl74"/>
    <w:basedOn w:val="af"/>
    <w:pPr>
      <w:spacing w:before="280" w:after="280"/>
      <w:jc w:val="both"/>
    </w:pPr>
    <w:rPr>
      <w:b/>
      <w:bCs/>
      <w:i/>
      <w:iCs/>
      <w:sz w:val="28"/>
      <w:szCs w:val="28"/>
    </w:rPr>
  </w:style>
  <w:style w:type="paragraph" w:customStyle="1" w:styleId="xl75">
    <w:name w:val="xl75"/>
    <w:basedOn w:val="af"/>
    <w:pPr>
      <w:spacing w:before="280" w:after="280"/>
      <w:jc w:val="both"/>
    </w:pPr>
    <w:rPr>
      <w:i/>
      <w:iCs/>
      <w:sz w:val="28"/>
      <w:szCs w:val="28"/>
    </w:rPr>
  </w:style>
  <w:style w:type="paragraph" w:customStyle="1" w:styleId="xl76">
    <w:name w:val="xl76"/>
    <w:basedOn w:val="af"/>
    <w:pPr>
      <w:spacing w:before="280" w:after="280"/>
    </w:pPr>
    <w:rPr>
      <w:b/>
      <w:bCs/>
      <w:color w:val="000000"/>
      <w:sz w:val="28"/>
      <w:szCs w:val="28"/>
    </w:rPr>
  </w:style>
  <w:style w:type="paragraph" w:customStyle="1" w:styleId="BodyText21">
    <w:name w:val="Body Text 21"/>
    <w:basedOn w:val="af"/>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
    <w:rPr>
      <w:sz w:val="20"/>
      <w:szCs w:val="20"/>
    </w:rPr>
  </w:style>
  <w:style w:type="paragraph" w:styleId="affffffffe">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f"/>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
    <w:pPr>
      <w:ind w:firstLine="600"/>
      <w:jc w:val="both"/>
    </w:pPr>
  </w:style>
  <w:style w:type="paragraph" w:customStyle="1" w:styleId="afffffffff3">
    <w:name w:val="Знак Знак Знак Знак Знак Знак"/>
    <w:basedOn w:val="af"/>
    <w:rPr>
      <w:rFonts w:ascii="MS Reference Specialty" w:hAnsi="MS Reference Specialty" w:cs="MS Reference Specialty"/>
      <w:sz w:val="20"/>
      <w:szCs w:val="20"/>
      <w:lang w:val="en-US"/>
    </w:rPr>
  </w:style>
  <w:style w:type="paragraph" w:customStyle="1" w:styleId="MainStyle">
    <w:name w:val="MainStyle"/>
    <w:basedOn w:val="af"/>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
    <w:pPr>
      <w:spacing w:line="360" w:lineRule="auto"/>
      <w:jc w:val="center"/>
    </w:pPr>
    <w:rPr>
      <w:caps/>
      <w:sz w:val="28"/>
      <w:szCs w:val="20"/>
    </w:rPr>
  </w:style>
  <w:style w:type="paragraph" w:customStyle="1" w:styleId="afffffffff4">
    <w:name w:val="текст"/>
    <w:basedOn w:val="af"/>
    <w:pPr>
      <w:spacing w:line="360" w:lineRule="auto"/>
      <w:ind w:firstLine="709"/>
      <w:jc w:val="both"/>
    </w:pPr>
    <w:rPr>
      <w:sz w:val="28"/>
      <w:szCs w:val="20"/>
    </w:rPr>
  </w:style>
  <w:style w:type="paragraph" w:customStyle="1" w:styleId="afffffffff5">
    <w:name w:val="ТаблицаСтроки"/>
    <w:basedOn w:val="af"/>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
    <w:pPr>
      <w:widowControl w:val="0"/>
      <w:autoSpaceDE w:val="0"/>
      <w:spacing w:before="120" w:after="240" w:line="288" w:lineRule="auto"/>
      <w:jc w:val="center"/>
    </w:pPr>
    <w:rPr>
      <w:sz w:val="28"/>
      <w:szCs w:val="26"/>
    </w:rPr>
  </w:style>
  <w:style w:type="paragraph" w:customStyle="1" w:styleId="afffffffffc">
    <w:name w:val="ТекстНадписи"/>
    <w:basedOn w:val="af"/>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
    <w:rPr>
      <w:rFonts w:ascii="MS Reference Specialty" w:hAnsi="MS Reference Specialty" w:cs="MS Reference Specialty"/>
      <w:sz w:val="20"/>
      <w:szCs w:val="20"/>
      <w:lang w:val="en-US"/>
    </w:rPr>
  </w:style>
  <w:style w:type="paragraph" w:customStyle="1" w:styleId="313">
    <w:name w:val="Основной текст 31"/>
    <w:basedOn w:val="af"/>
    <w:pPr>
      <w:jc w:val="both"/>
    </w:pPr>
    <w:rPr>
      <w:rFonts w:ascii="OpenSymbol" w:hAnsi="OpenSymbol" w:cs="OpenSymbol"/>
      <w:sz w:val="26"/>
      <w:szCs w:val="20"/>
    </w:rPr>
  </w:style>
  <w:style w:type="paragraph" w:customStyle="1" w:styleId="213">
    <w:name w:val="Основной текст 21"/>
    <w:basedOn w:val="af"/>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
    <w:next w:val="af"/>
    <w:pPr>
      <w:ind w:left="720"/>
    </w:pPr>
  </w:style>
  <w:style w:type="paragraph" w:customStyle="1" w:styleId="1ff9">
    <w:name w:val="Обычный отступ1"/>
    <w:basedOn w:val="af"/>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f"/>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
    <w:pPr>
      <w:pageBreakBefore/>
      <w:spacing w:after="160" w:line="360" w:lineRule="auto"/>
    </w:pPr>
    <w:rPr>
      <w:rFonts w:ascii="Mincho" w:hAnsi="Mincho" w:cs="Mincho"/>
      <w:sz w:val="28"/>
      <w:szCs w:val="28"/>
      <w:lang w:val="en-US"/>
    </w:rPr>
  </w:style>
  <w:style w:type="paragraph" w:customStyle="1" w:styleId="117">
    <w:name w:val="Абзац списка11"/>
    <w:basedOn w:val="af"/>
    <w:pPr>
      <w:ind w:left="720"/>
    </w:pPr>
  </w:style>
  <w:style w:type="paragraph" w:customStyle="1" w:styleId="mb12">
    <w:name w:val="mb12"/>
    <w:basedOn w:val="af"/>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f"/>
    <w:pPr>
      <w:widowControl w:val="0"/>
      <w:autoSpaceDE w:val="0"/>
      <w:jc w:val="both"/>
    </w:pPr>
    <w:rPr>
      <w:rFonts w:ascii="Helvetica" w:hAnsi="Helvetica" w:cs="Helvetica"/>
    </w:rPr>
  </w:style>
  <w:style w:type="paragraph" w:customStyle="1" w:styleId="1ffc">
    <w:name w:val="Знак Знак1 Знак"/>
    <w:basedOn w:val="af"/>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
    <w:pPr>
      <w:spacing w:before="280" w:after="280"/>
    </w:pPr>
  </w:style>
  <w:style w:type="paragraph" w:customStyle="1" w:styleId="Style6">
    <w:name w:val="Style6"/>
    <w:basedOn w:val="af"/>
    <w:pPr>
      <w:widowControl w:val="0"/>
      <w:autoSpaceDE w:val="0"/>
      <w:spacing w:line="173" w:lineRule="exact"/>
      <w:ind w:firstLine="6821"/>
    </w:pPr>
  </w:style>
  <w:style w:type="paragraph" w:customStyle="1" w:styleId="1ffd">
    <w:name w:val="Знак1 Знак Знак Знак"/>
    <w:basedOn w:val="af"/>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
    <w:pPr>
      <w:shd w:val="clear" w:color="auto" w:fill="FFFFFF"/>
      <w:spacing w:line="0" w:lineRule="atLeast"/>
    </w:pPr>
    <w:rPr>
      <w:sz w:val="20"/>
      <w:szCs w:val="20"/>
    </w:rPr>
  </w:style>
  <w:style w:type="paragraph" w:customStyle="1" w:styleId="85">
    <w:name w:val="Основной текст (8)"/>
    <w:basedOn w:val="af"/>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
    <w:pPr>
      <w:spacing w:line="360" w:lineRule="auto"/>
      <w:ind w:firstLine="720"/>
      <w:jc w:val="both"/>
    </w:pPr>
    <w:rPr>
      <w:sz w:val="28"/>
    </w:rPr>
  </w:style>
  <w:style w:type="paragraph" w:customStyle="1" w:styleId="103">
    <w:name w:val="Стиль Рисунок + 10 пт Знак Знак"/>
    <w:basedOn w:val="af"/>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
    <w:pPr>
      <w:keepNext/>
      <w:numPr>
        <w:numId w:val="19"/>
      </w:numPr>
      <w:spacing w:after="20"/>
      <w:jc w:val="right"/>
    </w:pPr>
    <w:rPr>
      <w:b/>
    </w:rPr>
  </w:style>
  <w:style w:type="paragraph" w:customStyle="1" w:styleId="distable">
    <w:name w:val="Стиль dis_table + По ширине"/>
    <w:basedOn w:val="af"/>
    <w:rPr>
      <w:b/>
      <w:bCs/>
      <w:szCs w:val="20"/>
    </w:rPr>
  </w:style>
  <w:style w:type="paragraph" w:customStyle="1" w:styleId="104">
    <w:name w:val="Стиль Рисунок + 10 пт"/>
    <w:basedOn w:val="af"/>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
    <w:pPr>
      <w:spacing w:before="280" w:after="115"/>
    </w:pPr>
    <w:rPr>
      <w:color w:val="000000"/>
      <w:sz w:val="20"/>
      <w:szCs w:val="20"/>
    </w:rPr>
  </w:style>
  <w:style w:type="paragraph" w:customStyle="1" w:styleId="Style3">
    <w:name w:val="Style3"/>
    <w:basedOn w:val="af"/>
    <w:pPr>
      <w:widowControl w:val="0"/>
      <w:autoSpaceDE w:val="0"/>
      <w:spacing w:line="288" w:lineRule="exact"/>
    </w:pPr>
  </w:style>
  <w:style w:type="paragraph" w:customStyle="1" w:styleId="consnormal0">
    <w:name w:val="consnormal"/>
    <w:basedOn w:val="af"/>
    <w:pPr>
      <w:spacing w:before="280" w:after="280" w:line="360" w:lineRule="auto"/>
      <w:ind w:firstLine="709"/>
      <w:jc w:val="both"/>
    </w:pPr>
    <w:rPr>
      <w:color w:val="000000"/>
      <w:sz w:val="28"/>
    </w:rPr>
  </w:style>
  <w:style w:type="paragraph" w:customStyle="1" w:styleId="affffffffff2">
    <w:name w:val="Готовый"/>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
    <w:pPr>
      <w:spacing w:after="160" w:line="240" w:lineRule="exact"/>
    </w:pPr>
    <w:rPr>
      <w:sz w:val="28"/>
      <w:szCs w:val="20"/>
      <w:lang w:val="en-US"/>
    </w:rPr>
  </w:style>
  <w:style w:type="paragraph" w:styleId="HTMLa">
    <w:name w:val="HTML Address"/>
    <w:basedOn w:val="af"/>
    <w:rPr>
      <w:i/>
      <w:iCs/>
    </w:rPr>
  </w:style>
  <w:style w:type="paragraph" w:customStyle="1" w:styleId="315">
    <w:name w:val="Основной текст с отступом 31"/>
    <w:basedOn w:val="af"/>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
    <w:pPr>
      <w:spacing w:before="280" w:after="280"/>
    </w:pPr>
    <w:rPr>
      <w:rFonts w:ascii="OpenSymbol" w:eastAsia="OpenSymbol" w:hAnsi="OpenSymbol" w:cs="OpenSymbol"/>
    </w:rPr>
  </w:style>
  <w:style w:type="paragraph" w:customStyle="1" w:styleId="1fff">
    <w:name w:val="1"/>
    <w:basedOn w:val="af"/>
    <w:pPr>
      <w:spacing w:before="280" w:after="280"/>
    </w:pPr>
    <w:rPr>
      <w:rFonts w:ascii="OpenSymbol" w:eastAsia="OpenSymbol" w:hAnsi="OpenSymbol" w:cs="OpenSymbol"/>
    </w:rPr>
  </w:style>
  <w:style w:type="paragraph" w:customStyle="1" w:styleId="fr51">
    <w:name w:val="fr5"/>
    <w:basedOn w:val="af"/>
    <w:pPr>
      <w:spacing w:before="280" w:after="280"/>
    </w:pPr>
    <w:rPr>
      <w:rFonts w:ascii="OpenSymbol" w:eastAsia="OpenSymbol" w:hAnsi="OpenSymbol" w:cs="OpenSymbol"/>
    </w:rPr>
  </w:style>
  <w:style w:type="paragraph" w:customStyle="1" w:styleId="322">
    <w:name w:val="Основной текст с отступом 32"/>
    <w:basedOn w:val="af"/>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
    <w:pPr>
      <w:keepNext/>
      <w:spacing w:before="160" w:after="120"/>
      <w:ind w:left="964" w:hanging="964"/>
    </w:pPr>
    <w:rPr>
      <w:rFonts w:eastAsia="Impact"/>
      <w:sz w:val="18"/>
    </w:rPr>
  </w:style>
  <w:style w:type="paragraph" w:customStyle="1" w:styleId="affffffffff5">
    <w:name w:val="Обычный вправо"/>
    <w:basedOn w:val="af"/>
    <w:pPr>
      <w:jc w:val="right"/>
    </w:pPr>
    <w:rPr>
      <w:rFonts w:eastAsia="Impact"/>
      <w:sz w:val="20"/>
      <w:szCs w:val="20"/>
    </w:rPr>
  </w:style>
  <w:style w:type="paragraph" w:customStyle="1" w:styleId="affffffffff6">
    <w:name w:val="Специальность"/>
    <w:basedOn w:val="af"/>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
    <w:pPr>
      <w:ind w:firstLine="567"/>
      <w:jc w:val="both"/>
    </w:pPr>
    <w:rPr>
      <w:rFonts w:eastAsia="Impact"/>
      <w:spacing w:val="-1"/>
      <w:sz w:val="20"/>
      <w:szCs w:val="20"/>
    </w:rPr>
  </w:style>
  <w:style w:type="paragraph" w:customStyle="1" w:styleId="affffffffff8">
    <w:name w:val="Обычный без отступа"/>
    <w:basedOn w:val="af"/>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
    <w:pPr>
      <w:widowControl w:val="0"/>
      <w:autoSpaceDE w:val="0"/>
      <w:spacing w:line="470" w:lineRule="exact"/>
      <w:ind w:firstLine="633"/>
      <w:jc w:val="both"/>
    </w:pPr>
    <w:rPr>
      <w:sz w:val="28"/>
    </w:rPr>
  </w:style>
  <w:style w:type="paragraph" w:customStyle="1" w:styleId="1fff0">
    <w:name w:val="Абзац списка1"/>
    <w:basedOn w:val="af"/>
    <w:uiPriority w:val="99"/>
    <w:pPr>
      <w:spacing w:after="200" w:line="276" w:lineRule="auto"/>
      <w:ind w:left="720"/>
    </w:pPr>
    <w:rPr>
      <w:rFonts w:ascii="IzhTitl" w:hAnsi="IzhTitl" w:cs="IzhTitl"/>
      <w:sz w:val="22"/>
      <w:szCs w:val="22"/>
      <w:lang w:val="en-US"/>
    </w:rPr>
  </w:style>
  <w:style w:type="paragraph" w:customStyle="1" w:styleId="Style9">
    <w:name w:val="Style9"/>
    <w:basedOn w:val="af"/>
    <w:pPr>
      <w:widowControl w:val="0"/>
      <w:autoSpaceDE w:val="0"/>
      <w:spacing w:line="469" w:lineRule="exact"/>
      <w:ind w:firstLine="671"/>
      <w:jc w:val="both"/>
    </w:pPr>
    <w:rPr>
      <w:sz w:val="28"/>
    </w:rPr>
  </w:style>
  <w:style w:type="paragraph" w:customStyle="1" w:styleId="Style47">
    <w:name w:val="Style47"/>
    <w:basedOn w:val="af"/>
    <w:pPr>
      <w:widowControl w:val="0"/>
      <w:autoSpaceDE w:val="0"/>
      <w:spacing w:line="280" w:lineRule="exact"/>
      <w:jc w:val="both"/>
    </w:pPr>
    <w:rPr>
      <w:sz w:val="28"/>
    </w:rPr>
  </w:style>
  <w:style w:type="paragraph" w:customStyle="1" w:styleId="Style32">
    <w:name w:val="Style32"/>
    <w:basedOn w:val="af"/>
    <w:pPr>
      <w:widowControl w:val="0"/>
      <w:autoSpaceDE w:val="0"/>
      <w:spacing w:line="273" w:lineRule="exact"/>
    </w:pPr>
    <w:rPr>
      <w:sz w:val="28"/>
    </w:rPr>
  </w:style>
  <w:style w:type="paragraph" w:customStyle="1" w:styleId="Style46">
    <w:name w:val="Style46"/>
    <w:basedOn w:val="af"/>
    <w:pPr>
      <w:widowControl w:val="0"/>
      <w:autoSpaceDE w:val="0"/>
    </w:pPr>
    <w:rPr>
      <w:sz w:val="28"/>
    </w:rPr>
  </w:style>
  <w:style w:type="paragraph" w:customStyle="1" w:styleId="Style48">
    <w:name w:val="Style48"/>
    <w:basedOn w:val="af"/>
    <w:pPr>
      <w:widowControl w:val="0"/>
      <w:autoSpaceDE w:val="0"/>
      <w:spacing w:line="271" w:lineRule="exact"/>
      <w:ind w:firstLine="137"/>
    </w:pPr>
    <w:rPr>
      <w:sz w:val="28"/>
    </w:rPr>
  </w:style>
  <w:style w:type="paragraph" w:customStyle="1" w:styleId="Style45">
    <w:name w:val="Style45"/>
    <w:basedOn w:val="af"/>
    <w:pPr>
      <w:widowControl w:val="0"/>
      <w:autoSpaceDE w:val="0"/>
      <w:spacing w:line="249" w:lineRule="exact"/>
      <w:jc w:val="center"/>
    </w:pPr>
    <w:rPr>
      <w:sz w:val="28"/>
    </w:rPr>
  </w:style>
  <w:style w:type="paragraph" w:customStyle="1" w:styleId="Style54">
    <w:name w:val="Style54"/>
    <w:basedOn w:val="af"/>
    <w:pPr>
      <w:widowControl w:val="0"/>
      <w:autoSpaceDE w:val="0"/>
    </w:pPr>
    <w:rPr>
      <w:sz w:val="28"/>
    </w:rPr>
  </w:style>
  <w:style w:type="paragraph" w:customStyle="1" w:styleId="Style81">
    <w:name w:val="Style81"/>
    <w:basedOn w:val="af"/>
    <w:pPr>
      <w:widowControl w:val="0"/>
      <w:autoSpaceDE w:val="0"/>
    </w:pPr>
    <w:rPr>
      <w:sz w:val="28"/>
    </w:rPr>
  </w:style>
  <w:style w:type="paragraph" w:customStyle="1" w:styleId="Style79">
    <w:name w:val="Style79"/>
    <w:basedOn w:val="af"/>
    <w:pPr>
      <w:widowControl w:val="0"/>
      <w:autoSpaceDE w:val="0"/>
      <w:spacing w:line="479" w:lineRule="exact"/>
      <w:ind w:firstLine="345"/>
      <w:jc w:val="both"/>
    </w:pPr>
    <w:rPr>
      <w:sz w:val="28"/>
    </w:rPr>
  </w:style>
  <w:style w:type="paragraph" w:customStyle="1" w:styleId="subhead5">
    <w:name w:val="subhead5"/>
    <w:basedOn w:val="af"/>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
    <w:pPr>
      <w:spacing w:line="360" w:lineRule="auto"/>
      <w:ind w:firstLine="709"/>
      <w:jc w:val="both"/>
    </w:pPr>
    <w:rPr>
      <w:sz w:val="28"/>
      <w:szCs w:val="28"/>
    </w:rPr>
  </w:style>
  <w:style w:type="paragraph" w:customStyle="1" w:styleId="affffffffffb">
    <w:name w:val="Заголовок статьи"/>
    <w:basedOn w:val="af"/>
    <w:next w:val="af"/>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f"/>
    <w:pPr>
      <w:spacing w:before="120" w:after="120"/>
      <w:jc w:val="center"/>
    </w:pPr>
    <w:rPr>
      <w:rFonts w:ascii="Helvetica" w:hAnsi="Helvetica" w:cs="Helvetica"/>
      <w:b/>
      <w:sz w:val="32"/>
      <w:szCs w:val="28"/>
    </w:rPr>
  </w:style>
  <w:style w:type="paragraph" w:customStyle="1" w:styleId="affffffffffc">
    <w:name w:val="Тема"/>
    <w:basedOn w:val="af"/>
    <w:next w:val="af"/>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f"/>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
    <w:pPr>
      <w:spacing w:after="160" w:line="240" w:lineRule="exact"/>
    </w:pPr>
    <w:rPr>
      <w:sz w:val="20"/>
      <w:szCs w:val="20"/>
    </w:rPr>
  </w:style>
  <w:style w:type="paragraph" w:customStyle="1" w:styleId="text0">
    <w:name w:val="text"/>
    <w:basedOn w:val="af"/>
    <w:pPr>
      <w:spacing w:before="280" w:after="280"/>
    </w:pPr>
    <w:rPr>
      <w:sz w:val="18"/>
      <w:szCs w:val="18"/>
    </w:rPr>
  </w:style>
  <w:style w:type="paragraph" w:customStyle="1" w:styleId="124">
    <w:name w:val="Знак Знак12"/>
    <w:basedOn w:val="af"/>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
    <w:pPr>
      <w:spacing w:before="280" w:after="280"/>
    </w:pPr>
  </w:style>
  <w:style w:type="paragraph" w:customStyle="1" w:styleId="119">
    <w:name w:val="Знак Знак1 Знак Знак Знак Знак1"/>
    <w:basedOn w:val="af"/>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
    <w:pPr>
      <w:spacing w:before="280" w:after="280"/>
    </w:pPr>
  </w:style>
  <w:style w:type="paragraph" w:customStyle="1" w:styleId="Normal-bullit">
    <w:name w:val="Normal-bullit"/>
    <w:basedOn w:val="af"/>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
    <w:pPr>
      <w:spacing w:after="160" w:line="240" w:lineRule="exact"/>
    </w:pPr>
    <w:rPr>
      <w:sz w:val="28"/>
      <w:szCs w:val="20"/>
      <w:lang w:val="en-US"/>
    </w:rPr>
  </w:style>
  <w:style w:type="paragraph" w:customStyle="1" w:styleId="4f0">
    <w:name w:val="Знак4 Знак Знак"/>
    <w:basedOn w:val="af"/>
    <w:rPr>
      <w:rFonts w:ascii="MS Reference Specialty" w:hAnsi="MS Reference Specialty" w:cs="MS Reference Specialty"/>
      <w:sz w:val="20"/>
      <w:szCs w:val="20"/>
      <w:lang w:val="en-US"/>
    </w:rPr>
  </w:style>
  <w:style w:type="paragraph" w:customStyle="1" w:styleId="2ffb">
    <w:name w:val="Знак2"/>
    <w:basedOn w:val="af"/>
    <w:rPr>
      <w:rFonts w:ascii="MS Reference Specialty" w:hAnsi="MS Reference Specialty" w:cs="MS Reference Specialty"/>
      <w:sz w:val="20"/>
      <w:szCs w:val="20"/>
      <w:lang w:val="en-US"/>
    </w:rPr>
  </w:style>
  <w:style w:type="paragraph" w:customStyle="1" w:styleId="ConsTitle">
    <w:name w:val="ConsTitle"/>
    <w:basedOn w:val="af"/>
    <w:pPr>
      <w:widowControl w:val="0"/>
      <w:autoSpaceDE w:val="0"/>
    </w:pPr>
    <w:rPr>
      <w:rFonts w:ascii="OpenSymbol" w:hAnsi="OpenSymbol" w:cs="OpenSymbol"/>
      <w:b/>
      <w:bCs/>
      <w:sz w:val="16"/>
      <w:szCs w:val="16"/>
    </w:rPr>
  </w:style>
  <w:style w:type="paragraph" w:customStyle="1" w:styleId="j">
    <w:name w:val="j"/>
    <w:basedOn w:val="af"/>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
    <w:pPr>
      <w:numPr>
        <w:numId w:val="29"/>
      </w:numPr>
      <w:spacing w:line="360" w:lineRule="auto"/>
    </w:pPr>
    <w:rPr>
      <w:sz w:val="28"/>
      <w:szCs w:val="28"/>
    </w:rPr>
  </w:style>
  <w:style w:type="paragraph" w:styleId="86">
    <w:name w:val="toc 8"/>
    <w:basedOn w:val="af"/>
    <w:next w:val="af"/>
    <w:pPr>
      <w:ind w:left="1680"/>
    </w:pPr>
  </w:style>
  <w:style w:type="paragraph" w:customStyle="1" w:styleId="u">
    <w:name w:val="u"/>
    <w:basedOn w:val="af"/>
    <w:pPr>
      <w:ind w:firstLine="390"/>
      <w:jc w:val="both"/>
    </w:pPr>
  </w:style>
  <w:style w:type="paragraph" w:customStyle="1" w:styleId="afffffffffff">
    <w:name w:val="#Основной Стиль"/>
    <w:basedOn w:val="af"/>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f"/>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
    <w:pPr>
      <w:spacing w:after="240" w:line="360" w:lineRule="auto"/>
      <w:jc w:val="center"/>
    </w:pPr>
    <w:rPr>
      <w:b/>
      <w:sz w:val="32"/>
    </w:rPr>
  </w:style>
  <w:style w:type="paragraph" w:customStyle="1" w:styleId="afffffffffff0">
    <w:name w:val="Содержимое таблицы"/>
    <w:basedOn w:val="af"/>
    <w:pPr>
      <w:suppressLineNumbers/>
    </w:pPr>
    <w:rPr>
      <w:sz w:val="20"/>
      <w:szCs w:val="20"/>
    </w:rPr>
  </w:style>
  <w:style w:type="paragraph" w:customStyle="1" w:styleId="afffffffffff1">
    <w:name w:val="Заголовок таблицы"/>
    <w:basedOn w:val="af"/>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par">
    <w:name w:val="par"/>
    <w:basedOn w:val="af"/>
    <w:pPr>
      <w:spacing w:before="280" w:after="280"/>
    </w:pPr>
  </w:style>
  <w:style w:type="paragraph" w:customStyle="1" w:styleId="dt">
    <w:name w:val="dt"/>
    <w:basedOn w:val="af"/>
    <w:pPr>
      <w:spacing w:before="280" w:after="280"/>
    </w:pPr>
  </w:style>
  <w:style w:type="paragraph" w:customStyle="1" w:styleId="afffffffffff2">
    <w:name w:val="Текст в заданном формате"/>
    <w:basedOn w:val="af"/>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f"/>
    <w:pPr>
      <w:tabs>
        <w:tab w:val="left" w:pos="360"/>
      </w:tabs>
      <w:spacing w:line="360" w:lineRule="auto"/>
      <w:ind w:left="360" w:hanging="360"/>
      <w:jc w:val="both"/>
    </w:pPr>
    <w:rPr>
      <w:sz w:val="28"/>
      <w:szCs w:val="20"/>
    </w:rPr>
  </w:style>
  <w:style w:type="paragraph" w:customStyle="1" w:styleId="316">
    <w:name w:val="Нумерованный список 31"/>
    <w:basedOn w:val="af"/>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f"/>
    <w:pPr>
      <w:spacing w:after="120"/>
    </w:pPr>
    <w:rPr>
      <w:rFonts w:ascii="MS Reference Specialty" w:hAnsi="MS Reference Specialty" w:cs="MS Reference Specialty"/>
      <w:b/>
      <w:bCs/>
    </w:rPr>
  </w:style>
  <w:style w:type="paragraph" w:customStyle="1" w:styleId="-3">
    <w:name w:val="Рис.-табл"/>
    <w:basedOn w:val="af"/>
    <w:pPr>
      <w:jc w:val="center"/>
    </w:pPr>
    <w:rPr>
      <w:rFonts w:ascii="OpenSymbol" w:hAnsi="OpenSymbol" w:cs="OpenSymbol"/>
      <w:b/>
      <w:szCs w:val="16"/>
    </w:rPr>
  </w:style>
  <w:style w:type="paragraph" w:customStyle="1" w:styleId="2110">
    <w:name w:val="Основной текст 211"/>
    <w:basedOn w:val="af"/>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
    <w:next w:val="af"/>
    <w:pPr>
      <w:jc w:val="both"/>
    </w:pPr>
    <w:rPr>
      <w:rFonts w:ascii="OpenSymbol" w:hAnsi="OpenSymbol" w:cs="OpenSymbol"/>
      <w:szCs w:val="20"/>
    </w:rPr>
  </w:style>
  <w:style w:type="paragraph" w:customStyle="1" w:styleId="afffffffffff4">
    <w:name w:val="Текст таблицы"/>
    <w:basedOn w:val="af"/>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f"/>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8">
    <w:name w:val="Основной текст_"/>
    <w:basedOn w:val="af"/>
    <w:pPr>
      <w:widowControl w:val="0"/>
      <w:shd w:val="clear" w:color="auto" w:fill="FFFFFF"/>
      <w:spacing w:line="470" w:lineRule="exact"/>
      <w:jc w:val="center"/>
    </w:pPr>
    <w:rPr>
      <w:spacing w:val="4"/>
      <w:szCs w:val="20"/>
    </w:rPr>
  </w:style>
  <w:style w:type="paragraph" w:customStyle="1" w:styleId="216">
    <w:name w:val="Основной текст21"/>
    <w:basedOn w:val="af"/>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a">
    <w:name w:val="Текст статьи"/>
    <w:basedOn w:val="af"/>
    <w:pPr>
      <w:spacing w:line="360" w:lineRule="auto"/>
      <w:ind w:firstLine="720"/>
      <w:jc w:val="both"/>
    </w:pPr>
    <w:rPr>
      <w:sz w:val="28"/>
      <w:szCs w:val="28"/>
    </w:rPr>
  </w:style>
  <w:style w:type="paragraph" w:customStyle="1" w:styleId="3f9">
    <w:name w:val="Обычный (веб)3"/>
    <w:basedOn w:val="af"/>
    <w:pPr>
      <w:spacing w:before="150" w:after="150"/>
      <w:jc w:val="both"/>
    </w:pPr>
  </w:style>
  <w:style w:type="paragraph" w:customStyle="1" w:styleId="1fffc">
    <w:name w:val="Обычный (веб)1"/>
    <w:basedOn w:val="af"/>
    <w:pPr>
      <w:spacing w:after="280" w:line="312" w:lineRule="atLeast"/>
    </w:pPr>
  </w:style>
  <w:style w:type="paragraph" w:customStyle="1" w:styleId="afffffffffffb">
    <w:name w:val="Обычный текст"/>
    <w:basedOn w:val="af"/>
    <w:pPr>
      <w:ind w:firstLine="454"/>
      <w:jc w:val="both"/>
    </w:pPr>
    <w:rPr>
      <w:szCs w:val="20"/>
    </w:rPr>
  </w:style>
  <w:style w:type="paragraph" w:customStyle="1" w:styleId="afffffffffffc">
    <w:name w:val="Основной"/>
    <w:basedOn w:val="af"/>
    <w:pPr>
      <w:spacing w:line="360" w:lineRule="auto"/>
      <w:ind w:firstLine="709"/>
      <w:jc w:val="both"/>
    </w:pPr>
    <w:rPr>
      <w:sz w:val="28"/>
    </w:rPr>
  </w:style>
  <w:style w:type="paragraph" w:customStyle="1" w:styleId="Style8">
    <w:name w:val="Style8"/>
    <w:basedOn w:val="af"/>
    <w:pPr>
      <w:widowControl w:val="0"/>
      <w:autoSpaceDE w:val="0"/>
      <w:jc w:val="both"/>
    </w:pPr>
  </w:style>
  <w:style w:type="paragraph" w:customStyle="1" w:styleId="MediumGrid1-Accent2">
    <w:name w:val="Medium Grid 1 - Accent 2"/>
    <w:basedOn w:val="af"/>
    <w:pPr>
      <w:ind w:left="720"/>
    </w:pPr>
    <w:rPr>
      <w:rFonts w:ascii="Mincho" w:eastAsia="Mincho" w:hAnsi="Mincho" w:cs="Mincho"/>
    </w:rPr>
  </w:style>
  <w:style w:type="paragraph" w:customStyle="1" w:styleId="147">
    <w:name w:val="табл_14"/>
    <w:basedOn w:val="af"/>
    <w:rPr>
      <w:rFonts w:ascii="OpenSymbol" w:hAnsi="OpenSymbol" w:cs="OpenSymbol"/>
      <w:sz w:val="28"/>
      <w:szCs w:val="20"/>
    </w:rPr>
  </w:style>
  <w:style w:type="paragraph" w:customStyle="1" w:styleId="My">
    <w:name w:val="Основной текст.My Текст"/>
    <w:basedOn w:val="af"/>
    <w:pPr>
      <w:widowControl w:val="0"/>
      <w:spacing w:line="360" w:lineRule="auto"/>
      <w:ind w:firstLine="720"/>
      <w:jc w:val="both"/>
    </w:pPr>
    <w:rPr>
      <w:sz w:val="28"/>
      <w:szCs w:val="20"/>
      <w:lang w:val="uk-UA"/>
    </w:rPr>
  </w:style>
  <w:style w:type="paragraph" w:customStyle="1" w:styleId="afffffffffffd">
    <w:name w:val="Норм без абзаца"/>
    <w:basedOn w:val="af"/>
    <w:pPr>
      <w:jc w:val="both"/>
    </w:pPr>
    <w:rPr>
      <w:rFonts w:ascii="UkrainianPeterburg" w:hAnsi="UkrainianPeterburg" w:cs="UkrainianPeterburg"/>
      <w:sz w:val="16"/>
      <w:szCs w:val="16"/>
    </w:rPr>
  </w:style>
  <w:style w:type="paragraph" w:customStyle="1" w:styleId="afffffffffffe">
    <w:name w:val="Осн текст"/>
    <w:basedOn w:val="af"/>
    <w:pPr>
      <w:ind w:firstLine="709"/>
      <w:jc w:val="both"/>
    </w:pPr>
    <w:rPr>
      <w:sz w:val="32"/>
      <w:szCs w:val="32"/>
      <w:lang w:val="uk-UA"/>
    </w:rPr>
  </w:style>
  <w:style w:type="paragraph" w:customStyle="1" w:styleId="H1">
    <w:name w:val="H1"/>
    <w:basedOn w:val="af"/>
    <w:next w:val="af"/>
    <w:pPr>
      <w:keepNext/>
      <w:spacing w:before="100" w:after="100"/>
    </w:pPr>
    <w:rPr>
      <w:b/>
      <w:bCs/>
      <w:kern w:val="1"/>
      <w:sz w:val="48"/>
      <w:szCs w:val="48"/>
    </w:rPr>
  </w:style>
  <w:style w:type="paragraph" w:customStyle="1" w:styleId="a10">
    <w:name w:val="a1"/>
    <w:basedOn w:val="af"/>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
    <w:next w:val="af"/>
    <w:link w:val="5d"/>
    <w:pPr>
      <w:ind w:left="960"/>
    </w:pPr>
    <w:rPr>
      <w:rFonts w:ascii="IzhTitl" w:hAnsi="IzhTitl" w:cs="IzhTitl"/>
      <w:sz w:val="18"/>
      <w:szCs w:val="18"/>
    </w:rPr>
  </w:style>
  <w:style w:type="paragraph" w:styleId="66">
    <w:name w:val="toc 6"/>
    <w:basedOn w:val="af"/>
    <w:next w:val="af"/>
    <w:link w:val="67"/>
    <w:pPr>
      <w:ind w:left="1200"/>
    </w:pPr>
    <w:rPr>
      <w:rFonts w:ascii="IzhTitl" w:hAnsi="IzhTitl" w:cs="IzhTitl"/>
      <w:sz w:val="18"/>
      <w:szCs w:val="18"/>
    </w:rPr>
  </w:style>
  <w:style w:type="paragraph" w:styleId="77">
    <w:name w:val="toc 7"/>
    <w:basedOn w:val="af"/>
    <w:next w:val="af"/>
    <w:pPr>
      <w:ind w:left="1440"/>
    </w:pPr>
    <w:rPr>
      <w:rFonts w:ascii="IzhTitl" w:hAnsi="IzhTitl" w:cs="IzhTitl"/>
      <w:sz w:val="18"/>
      <w:szCs w:val="18"/>
    </w:rPr>
  </w:style>
  <w:style w:type="paragraph" w:styleId="93">
    <w:name w:val="toc 9"/>
    <w:basedOn w:val="af"/>
    <w:next w:val="af"/>
    <w:pPr>
      <w:ind w:left="1920"/>
    </w:pPr>
    <w:rPr>
      <w:rFonts w:ascii="IzhTitl" w:hAnsi="IzhTitl" w:cs="IzhTitl"/>
      <w:sz w:val="18"/>
      <w:szCs w:val="18"/>
    </w:rPr>
  </w:style>
  <w:style w:type="paragraph" w:customStyle="1" w:styleId="rvps19">
    <w:name w:val="rvps19"/>
    <w:basedOn w:val="af"/>
    <w:pPr>
      <w:ind w:firstLine="603"/>
      <w:jc w:val="both"/>
    </w:pPr>
    <w:rPr>
      <w:lang w:val="en-AU"/>
    </w:rPr>
  </w:style>
  <w:style w:type="paragraph" w:customStyle="1" w:styleId="rvps20">
    <w:name w:val="rvps20"/>
    <w:basedOn w:val="af"/>
    <w:pPr>
      <w:ind w:firstLine="603"/>
    </w:pPr>
    <w:rPr>
      <w:lang w:val="en-AU"/>
    </w:rPr>
  </w:style>
  <w:style w:type="paragraph" w:customStyle="1" w:styleId="rvps7">
    <w:name w:val="rvps7"/>
    <w:basedOn w:val="af"/>
    <w:pPr>
      <w:ind w:firstLine="787"/>
      <w:jc w:val="both"/>
    </w:pPr>
    <w:rPr>
      <w:lang w:val="en-AU"/>
    </w:rPr>
  </w:style>
  <w:style w:type="paragraph" w:customStyle="1" w:styleId="rvps16">
    <w:name w:val="rvps16"/>
    <w:basedOn w:val="af"/>
    <w:pPr>
      <w:ind w:firstLine="787"/>
      <w:jc w:val="both"/>
    </w:pPr>
    <w:rPr>
      <w:lang w:val="en-AU"/>
    </w:rPr>
  </w:style>
  <w:style w:type="paragraph" w:customStyle="1" w:styleId="Iauiue">
    <w:name w:val="Iau.iue"/>
    <w:basedOn w:val="af"/>
    <w:next w:val="af"/>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
    <w:pPr>
      <w:ind w:left="566" w:hanging="283"/>
    </w:pPr>
  </w:style>
  <w:style w:type="paragraph" w:customStyle="1" w:styleId="412">
    <w:name w:val="Список 41"/>
    <w:basedOn w:val="af"/>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
    <w:pPr>
      <w:widowControl w:val="0"/>
      <w:autoSpaceDE w:val="0"/>
      <w:spacing w:after="120"/>
      <w:ind w:left="566"/>
    </w:pPr>
    <w:rPr>
      <w:sz w:val="20"/>
      <w:szCs w:val="20"/>
    </w:rPr>
  </w:style>
  <w:style w:type="paragraph" w:customStyle="1" w:styleId="2ffd">
    <w:name w:val="Îñíîâíîé òåêñò 2"/>
    <w:basedOn w:val="af"/>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e">
    <w:name w:val="2"/>
    <w:basedOn w:val="af"/>
    <w:next w:val="affffffff7"/>
    <w:pPr>
      <w:spacing w:before="280" w:after="280"/>
    </w:pPr>
    <w:rPr>
      <w:lang w:val="uk-UA"/>
    </w:rPr>
  </w:style>
  <w:style w:type="paragraph" w:customStyle="1" w:styleId="3fa">
    <w:name w:val="заголовок 3"/>
    <w:basedOn w:val="af"/>
    <w:next w:val="af"/>
    <w:pPr>
      <w:keepNext/>
      <w:widowControl w:val="0"/>
      <w:autoSpaceDE w:val="0"/>
      <w:jc w:val="center"/>
    </w:pPr>
    <w:rPr>
      <w:b/>
      <w:bCs/>
      <w:sz w:val="20"/>
      <w:szCs w:val="20"/>
    </w:rPr>
  </w:style>
  <w:style w:type="paragraph" w:customStyle="1" w:styleId="1fffd">
    <w:name w:val="заголовок 1"/>
    <w:basedOn w:val="af"/>
    <w:next w:val="af"/>
    <w:pPr>
      <w:keepNext/>
      <w:autoSpaceDE w:val="0"/>
      <w:jc w:val="center"/>
    </w:pPr>
    <w:rPr>
      <w:rFonts w:ascii="Arial" w:hAnsi="Arial" w:cs="Arial"/>
      <w:b/>
      <w:bCs/>
      <w:sz w:val="36"/>
      <w:szCs w:val="36"/>
    </w:rPr>
  </w:style>
  <w:style w:type="paragraph" w:customStyle="1" w:styleId="2fff">
    <w:name w:val="заголовок 2"/>
    <w:basedOn w:val="af"/>
    <w:next w:val="af"/>
    <w:pPr>
      <w:keepNext/>
      <w:autoSpaceDE w:val="0"/>
      <w:jc w:val="center"/>
    </w:pPr>
    <w:rPr>
      <w:rFonts w:ascii="Arial" w:hAnsi="Arial" w:cs="Arial"/>
    </w:rPr>
  </w:style>
  <w:style w:type="paragraph" w:customStyle="1" w:styleId="4f1">
    <w:name w:val="заголовок 4"/>
    <w:basedOn w:val="af"/>
    <w:next w:val="af"/>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
    <w:pPr>
      <w:spacing w:line="300" w:lineRule="atLeast"/>
      <w:ind w:firstLine="400"/>
      <w:jc w:val="both"/>
    </w:pPr>
  </w:style>
  <w:style w:type="paragraph" w:customStyle="1" w:styleId="k7">
    <w:name w:val="k7"/>
    <w:basedOn w:val="af"/>
    <w:pPr>
      <w:spacing w:line="280" w:lineRule="atLeast"/>
      <w:ind w:left="1000"/>
    </w:pPr>
    <w:rPr>
      <w:sz w:val="22"/>
      <w:szCs w:val="22"/>
    </w:rPr>
  </w:style>
  <w:style w:type="paragraph" w:customStyle="1" w:styleId="affffffffffff1">
    <w:name w:val="Текст_статті Знак"/>
    <w:basedOn w:val="af"/>
    <w:pPr>
      <w:ind w:firstLine="284"/>
      <w:jc w:val="both"/>
    </w:pPr>
    <w:rPr>
      <w:sz w:val="20"/>
      <w:szCs w:val="20"/>
      <w:lang w:val="uk-UA"/>
    </w:rPr>
  </w:style>
  <w:style w:type="paragraph" w:customStyle="1" w:styleId="affffffffffff2">
    <w:name w:val="література"/>
    <w:basedOn w:val="af"/>
    <w:pPr>
      <w:tabs>
        <w:tab w:val="left" w:pos="360"/>
      </w:tabs>
      <w:jc w:val="both"/>
    </w:pPr>
    <w:rPr>
      <w:sz w:val="18"/>
      <w:szCs w:val="18"/>
      <w:lang w:val="en-US"/>
    </w:rPr>
  </w:style>
  <w:style w:type="paragraph" w:customStyle="1" w:styleId="note">
    <w:name w:val="note"/>
    <w:basedOn w:val="af"/>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f"/>
    <w:pPr>
      <w:overflowPunct w:val="0"/>
      <w:autoSpaceDE w:val="0"/>
      <w:textAlignment w:val="baseline"/>
    </w:pPr>
    <w:rPr>
      <w:rFonts w:ascii="Helvetica" w:hAnsi="Helvetica" w:cs="Helvetica"/>
      <w:sz w:val="16"/>
      <w:szCs w:val="16"/>
    </w:rPr>
  </w:style>
  <w:style w:type="paragraph" w:customStyle="1" w:styleId="1Title">
    <w:name w:val="Заголовок 1.Title"/>
    <w:basedOn w:val="af"/>
    <w:next w:val="af"/>
    <w:pPr>
      <w:keepNext/>
      <w:widowControl w:val="0"/>
      <w:spacing w:line="360" w:lineRule="auto"/>
      <w:jc w:val="center"/>
    </w:pPr>
    <w:rPr>
      <w:b/>
      <w:caps/>
      <w:color w:val="000000"/>
      <w:szCs w:val="20"/>
      <w:lang w:val="uk-UA"/>
    </w:rPr>
  </w:style>
  <w:style w:type="paragraph" w:customStyle="1" w:styleId="2pidzaholovok">
    <w:name w:val="Заголовок 2.pidzaholovok"/>
    <w:basedOn w:val="af"/>
    <w:next w:val="af"/>
    <w:pPr>
      <w:keepNext/>
      <w:jc w:val="center"/>
    </w:pPr>
    <w:rPr>
      <w:b/>
      <w:i/>
      <w:szCs w:val="20"/>
    </w:rPr>
  </w:style>
  <w:style w:type="paragraph" w:customStyle="1" w:styleId="1Title1">
    <w:name w:val="Заголовок 1.Title1"/>
    <w:basedOn w:val="af"/>
    <w:next w:val="af"/>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
    <w:next w:val="af"/>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
    <w:pPr>
      <w:spacing w:after="120"/>
      <w:jc w:val="center"/>
    </w:pPr>
    <w:rPr>
      <w:b/>
      <w:sz w:val="22"/>
      <w:szCs w:val="20"/>
      <w:lang w:val="uk-UA"/>
    </w:rPr>
  </w:style>
  <w:style w:type="paragraph" w:customStyle="1" w:styleId="body">
    <w:name w:val="Основной текст с отступом.body"/>
    <w:basedOn w:val="af"/>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
    <w:pPr>
      <w:spacing w:after="120"/>
    </w:pPr>
    <w:rPr>
      <w:rFonts w:ascii="Helvetica" w:hAnsi="Helvetica" w:cs="Helvetica"/>
      <w:b/>
      <w:i/>
      <w:sz w:val="20"/>
      <w:szCs w:val="20"/>
      <w:lang w:val="uk-UA"/>
    </w:rPr>
  </w:style>
  <w:style w:type="paragraph" w:customStyle="1" w:styleId="mkSpec">
    <w:name w:val="mkSpec"/>
    <w:basedOn w:val="af"/>
    <w:pPr>
      <w:spacing w:after="120"/>
    </w:pPr>
    <w:rPr>
      <w:rFonts w:ascii="MS Reference Specialty" w:hAnsi="MS Reference Specialty" w:cs="MS Reference Specialty"/>
      <w:i/>
      <w:smallCaps/>
      <w:sz w:val="20"/>
      <w:szCs w:val="20"/>
      <w:lang w:val="uk-UA"/>
    </w:rPr>
  </w:style>
  <w:style w:type="paragraph" w:customStyle="1" w:styleId="mkEntry">
    <w:name w:val="mkEntry"/>
    <w:basedOn w:val="af"/>
    <w:pPr>
      <w:spacing w:after="120"/>
    </w:pPr>
    <w:rPr>
      <w:rFonts w:ascii="Helvetica" w:hAnsi="Helvetica" w:cs="Helvetica"/>
      <w:b/>
      <w:caps/>
      <w:sz w:val="20"/>
      <w:szCs w:val="20"/>
      <w:lang w:val="uk-UA"/>
    </w:rPr>
  </w:style>
  <w:style w:type="paragraph" w:customStyle="1" w:styleId="mkText">
    <w:name w:val="mkText"/>
    <w:basedOn w:val="af"/>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
    <w:pPr>
      <w:spacing w:after="120"/>
      <w:ind w:firstLine="567"/>
    </w:pPr>
    <w:rPr>
      <w:szCs w:val="20"/>
      <w:lang w:val="uk-UA"/>
    </w:rPr>
  </w:style>
  <w:style w:type="paragraph" w:customStyle="1" w:styleId="Datakrush">
    <w:name w:val="Data krush"/>
    <w:basedOn w:val="af"/>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
    <w:next w:val="af"/>
    <w:pPr>
      <w:keepNext/>
      <w:spacing w:before="170" w:after="170"/>
      <w:jc w:val="center"/>
    </w:pPr>
    <w:rPr>
      <w:rFonts w:ascii="Mangal" w:hAnsi="Mangal" w:cs="Mangal"/>
      <w:b/>
      <w:i/>
      <w:szCs w:val="20"/>
    </w:rPr>
  </w:style>
  <w:style w:type="paragraph" w:customStyle="1" w:styleId="1ffff">
    <w:name w:val="Заголовок 1.Название"/>
    <w:basedOn w:val="af"/>
    <w:next w:val="af"/>
    <w:pPr>
      <w:keepNext/>
      <w:spacing w:after="283"/>
      <w:jc w:val="center"/>
    </w:pPr>
    <w:rPr>
      <w:rFonts w:ascii="Mangal" w:hAnsi="Mangal" w:cs="Mangal"/>
      <w:b/>
      <w:caps/>
      <w:szCs w:val="20"/>
    </w:rPr>
  </w:style>
  <w:style w:type="paragraph" w:customStyle="1" w:styleId="Avtor10">
    <w:name w:val="Основной текст.Avtor1"/>
    <w:basedOn w:val="af"/>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
    <w:pPr>
      <w:spacing w:line="360" w:lineRule="auto"/>
      <w:ind w:firstLine="720"/>
      <w:jc w:val="center"/>
    </w:pPr>
    <w:rPr>
      <w:b/>
      <w:sz w:val="28"/>
      <w:szCs w:val="20"/>
      <w:lang w:val="uk-UA"/>
    </w:rPr>
  </w:style>
  <w:style w:type="paragraph" w:customStyle="1" w:styleId="Avtor2">
    <w:name w:val="Основной текст.Avtor2"/>
    <w:basedOn w:val="af"/>
    <w:pPr>
      <w:jc w:val="center"/>
    </w:pPr>
    <w:rPr>
      <w:b/>
      <w:sz w:val="22"/>
      <w:szCs w:val="20"/>
      <w:lang w:val="uk-UA"/>
    </w:rPr>
  </w:style>
  <w:style w:type="paragraph" w:customStyle="1" w:styleId="body10">
    <w:name w:val="Основной текст с отступом.body1"/>
    <w:basedOn w:val="af"/>
    <w:pPr>
      <w:ind w:firstLine="709"/>
      <w:jc w:val="both"/>
    </w:pPr>
    <w:rPr>
      <w:sz w:val="20"/>
      <w:szCs w:val="20"/>
      <w:lang w:val="uk-UA"/>
    </w:rPr>
  </w:style>
  <w:style w:type="paragraph" w:customStyle="1" w:styleId="text10">
    <w:name w:val="Цитата.text1"/>
    <w:basedOn w:val="af"/>
    <w:pPr>
      <w:ind w:left="2824" w:right="-1213"/>
    </w:pPr>
    <w:rPr>
      <w:i/>
      <w:sz w:val="22"/>
      <w:szCs w:val="20"/>
      <w:lang w:val="uk-UA"/>
    </w:rPr>
  </w:style>
  <w:style w:type="paragraph" w:customStyle="1" w:styleId="lit1">
    <w:name w:val="Список.lit1"/>
    <w:basedOn w:val="af"/>
    <w:pPr>
      <w:tabs>
        <w:tab w:val="left" w:pos="360"/>
      </w:tabs>
      <w:ind w:left="360" w:hanging="360"/>
      <w:jc w:val="both"/>
    </w:pPr>
    <w:rPr>
      <w:sz w:val="22"/>
      <w:szCs w:val="20"/>
      <w:lang w:val="uk-UA"/>
    </w:rPr>
  </w:style>
  <w:style w:type="paragraph" w:customStyle="1" w:styleId="liter1">
    <w:name w:val="Нумерованный список.liter1"/>
    <w:basedOn w:val="af"/>
    <w:pPr>
      <w:tabs>
        <w:tab w:val="left" w:pos="360"/>
      </w:tabs>
      <w:ind w:left="360" w:hanging="360"/>
      <w:jc w:val="both"/>
    </w:pPr>
    <w:rPr>
      <w:sz w:val="20"/>
      <w:szCs w:val="20"/>
    </w:rPr>
  </w:style>
  <w:style w:type="paragraph" w:customStyle="1" w:styleId="3spysokl-ry1">
    <w:name w:val="Основной текст 3.spysok l-ry1"/>
    <w:basedOn w:val="af"/>
    <w:pPr>
      <w:jc w:val="center"/>
    </w:pPr>
    <w:rPr>
      <w:b/>
      <w:caps/>
      <w:sz w:val="22"/>
      <w:szCs w:val="20"/>
      <w:lang w:val="en-US"/>
    </w:rPr>
  </w:style>
  <w:style w:type="paragraph" w:customStyle="1" w:styleId="1ffff0">
    <w:name w:val="Основной текст с отступом1"/>
    <w:basedOn w:val="af"/>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
    <w:pPr>
      <w:widowControl w:val="0"/>
      <w:spacing w:line="360" w:lineRule="auto"/>
      <w:ind w:firstLine="680"/>
      <w:jc w:val="both"/>
    </w:pPr>
    <w:rPr>
      <w:sz w:val="28"/>
      <w:szCs w:val="20"/>
      <w:lang w:val="uk-UA"/>
    </w:rPr>
  </w:style>
  <w:style w:type="paragraph" w:customStyle="1" w:styleId="1ffff1">
    <w:name w:val="Текст1"/>
    <w:basedOn w:val="af"/>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
    <w:pPr>
      <w:ind w:firstLine="720"/>
      <w:jc w:val="left"/>
    </w:pPr>
    <w:rPr>
      <w:rFonts w:ascii="Garamond" w:hAnsi="Garamond" w:cs="Garamond"/>
    </w:rPr>
  </w:style>
  <w:style w:type="paragraph" w:customStyle="1" w:styleId="1ffff2">
    <w:name w:val="Цитата1"/>
    <w:basedOn w:val="af"/>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
    <w:pPr>
      <w:keepLines/>
      <w:numPr>
        <w:numId w:val="11"/>
      </w:numPr>
      <w:spacing w:line="360" w:lineRule="auto"/>
      <w:ind w:left="0" w:firstLine="0"/>
      <w:jc w:val="center"/>
    </w:pPr>
    <w:rPr>
      <w:b/>
      <w:sz w:val="28"/>
      <w:szCs w:val="20"/>
      <w:lang w:val="uk-UA"/>
    </w:rPr>
  </w:style>
  <w:style w:type="paragraph" w:customStyle="1" w:styleId="affffffffffff7">
    <w:name w:val="ТЕКСТ"/>
    <w:basedOn w:val="af"/>
    <w:pPr>
      <w:spacing w:line="360" w:lineRule="auto"/>
      <w:ind w:firstLine="709"/>
      <w:jc w:val="both"/>
    </w:pPr>
    <w:rPr>
      <w:rFonts w:ascii="FreeSetCTT" w:hAnsi="FreeSetCTT" w:cs="FreeSetCTT"/>
      <w:sz w:val="28"/>
      <w:szCs w:val="20"/>
      <w:lang w:val="uk-UA"/>
    </w:rPr>
  </w:style>
  <w:style w:type="paragraph" w:customStyle="1" w:styleId="CT-SNOSKA">
    <w:name w:val="CT-SNOSKA"/>
    <w:basedOn w:val="af"/>
    <w:pPr>
      <w:jc w:val="both"/>
    </w:pPr>
    <w:rPr>
      <w:szCs w:val="20"/>
    </w:rPr>
  </w:style>
  <w:style w:type="paragraph" w:customStyle="1" w:styleId="2fff0">
    <w:name w:val="Стиль2"/>
    <w:basedOn w:val="af"/>
    <w:pPr>
      <w:jc w:val="both"/>
    </w:pPr>
    <w:rPr>
      <w:rFonts w:cs="OpenSymbol"/>
    </w:rPr>
  </w:style>
  <w:style w:type="paragraph" w:customStyle="1" w:styleId="left">
    <w:name w:val="left"/>
    <w:basedOn w:val="af"/>
    <w:pPr>
      <w:spacing w:before="280" w:after="280"/>
    </w:pPr>
    <w:rPr>
      <w:rFonts w:ascii="MS Reference Specialty" w:hAnsi="MS Reference Specialty" w:cs="MS Reference Specialty"/>
    </w:rPr>
  </w:style>
  <w:style w:type="paragraph" w:customStyle="1" w:styleId="310">
    <w:name w:val="Маркированный список 31"/>
    <w:basedOn w:val="af"/>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a">
    <w:name w:val="текст сноски"/>
    <w:basedOn w:val="af"/>
    <w:pPr>
      <w:autoSpaceDE w:val="0"/>
    </w:pPr>
    <w:rPr>
      <w:sz w:val="20"/>
      <w:szCs w:val="20"/>
    </w:rPr>
  </w:style>
  <w:style w:type="paragraph" w:customStyle="1" w:styleId="affffffffffffb">
    <w:name w:val="Àäðåñà"/>
    <w:basedOn w:val="af"/>
    <w:pPr>
      <w:spacing w:after="60" w:line="360" w:lineRule="auto"/>
      <w:jc w:val="center"/>
    </w:pPr>
    <w:rPr>
      <w:szCs w:val="20"/>
      <w:lang w:val="uk-UA"/>
    </w:rPr>
  </w:style>
  <w:style w:type="paragraph" w:customStyle="1" w:styleId="5e">
    <w:name w:val="Основной текст5"/>
    <w:basedOn w:val="af"/>
    <w:pPr>
      <w:widowControl w:val="0"/>
      <w:spacing w:line="420" w:lineRule="auto"/>
      <w:ind w:firstLine="851"/>
      <w:jc w:val="both"/>
    </w:pPr>
    <w:rPr>
      <w:sz w:val="26"/>
      <w:szCs w:val="20"/>
    </w:rPr>
  </w:style>
  <w:style w:type="paragraph" w:customStyle="1" w:styleId="affffffffffffc">
    <w:name w:val="СноскаОсн"/>
    <w:basedOn w:val="af"/>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
    <w:pPr>
      <w:autoSpaceDE w:val="0"/>
      <w:spacing w:before="100" w:after="100"/>
      <w:ind w:left="360" w:right="360"/>
    </w:pPr>
  </w:style>
  <w:style w:type="paragraph" w:styleId="affffffffffffe">
    <w:name w:val="E-mail Signature"/>
    <w:basedOn w:val="af"/>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
    <w:pPr>
      <w:shd w:val="clear" w:color="auto" w:fill="FFFFFF"/>
      <w:spacing w:line="360" w:lineRule="auto"/>
      <w:jc w:val="center"/>
    </w:pPr>
    <w:rPr>
      <w:color w:val="FF0000"/>
      <w:sz w:val="16"/>
      <w:szCs w:val="16"/>
    </w:rPr>
  </w:style>
  <w:style w:type="paragraph" w:styleId="1ffff4">
    <w:name w:val="index 1"/>
    <w:basedOn w:val="af"/>
    <w:next w:val="af"/>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
    <w:pPr>
      <w:shd w:val="clear" w:color="auto" w:fill="FFFFFF"/>
      <w:spacing w:line="360" w:lineRule="auto"/>
      <w:ind w:left="300" w:right="80"/>
      <w:jc w:val="both"/>
    </w:pPr>
    <w:rPr>
      <w:color w:val="000000"/>
      <w:sz w:val="28"/>
      <w:szCs w:val="28"/>
    </w:rPr>
  </w:style>
  <w:style w:type="paragraph" w:customStyle="1" w:styleId="vary">
    <w:name w:val="vary"/>
    <w:basedOn w:val="af"/>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
    <w:pPr>
      <w:autoSpaceDE w:val="0"/>
      <w:ind w:left="2268"/>
      <w:jc w:val="both"/>
    </w:pPr>
    <w:rPr>
      <w:i/>
      <w:iCs/>
      <w:sz w:val="28"/>
      <w:szCs w:val="28"/>
      <w:lang w:val="uk-UA"/>
    </w:rPr>
  </w:style>
  <w:style w:type="paragraph" w:customStyle="1" w:styleId="87">
    <w:name w:val="заголовок 8"/>
    <w:basedOn w:val="af"/>
    <w:next w:val="af"/>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f"/>
    <w:next w:val="af"/>
    <w:pPr>
      <w:autoSpaceDE w:val="0"/>
      <w:ind w:firstLine="567"/>
      <w:jc w:val="both"/>
    </w:pPr>
    <w:rPr>
      <w:sz w:val="28"/>
      <w:szCs w:val="28"/>
      <w:lang w:val="uk-UA"/>
    </w:rPr>
  </w:style>
  <w:style w:type="paragraph" w:customStyle="1" w:styleId="afffffffffffff3">
    <w:name w:val="[ ]"/>
    <w:basedOn w:val="af"/>
    <w:pPr>
      <w:autoSpaceDE w:val="0"/>
      <w:spacing w:line="288" w:lineRule="auto"/>
    </w:pPr>
    <w:rPr>
      <w:color w:val="000000"/>
      <w:sz w:val="20"/>
      <w:lang w:val="uk-UA"/>
    </w:rPr>
  </w:style>
  <w:style w:type="paragraph" w:customStyle="1" w:styleId="-4">
    <w:name w:val="Нормальний-мій"/>
    <w:basedOn w:val="af"/>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
    <w:pPr>
      <w:autoSpaceDE w:val="0"/>
      <w:spacing w:before="100" w:after="100"/>
    </w:pPr>
    <w:rPr>
      <w:sz w:val="20"/>
      <w:lang w:val="uk-UA"/>
    </w:rPr>
  </w:style>
  <w:style w:type="paragraph" w:customStyle="1" w:styleId="afffffffffffff5">
    <w:name w:val="Текст виноски"/>
    <w:basedOn w:val="af"/>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
    <w:pPr>
      <w:spacing w:line="280" w:lineRule="atLeast"/>
      <w:ind w:left="800" w:firstLine="400"/>
      <w:jc w:val="both"/>
    </w:pPr>
    <w:rPr>
      <w:color w:val="008000"/>
    </w:rPr>
  </w:style>
  <w:style w:type="paragraph" w:customStyle="1" w:styleId="just">
    <w:name w:val="just"/>
    <w:basedOn w:val="af"/>
    <w:pPr>
      <w:spacing w:before="280" w:after="280"/>
      <w:jc w:val="both"/>
    </w:pPr>
    <w:rPr>
      <w:lang w:val="uk-UA"/>
    </w:rPr>
  </w:style>
  <w:style w:type="paragraph" w:customStyle="1" w:styleId="Nagwek2">
    <w:name w:val="Nagłówek2"/>
    <w:basedOn w:val="af"/>
    <w:next w:val="afffffffa"/>
    <w:pPr>
      <w:keepNext/>
      <w:spacing w:before="240" w:after="120"/>
    </w:pPr>
    <w:rPr>
      <w:rFonts w:ascii="OpenSymbol" w:eastAsia="Arial" w:hAnsi="OpenSymbol" w:cs="Helvetica"/>
      <w:sz w:val="28"/>
      <w:szCs w:val="28"/>
    </w:rPr>
  </w:style>
  <w:style w:type="paragraph" w:customStyle="1" w:styleId="Podpis2">
    <w:name w:val="Podpis2"/>
    <w:basedOn w:val="af"/>
    <w:pPr>
      <w:suppressLineNumbers/>
      <w:spacing w:before="120" w:after="120"/>
    </w:pPr>
    <w:rPr>
      <w:rFonts w:cs="Helvetica"/>
      <w:i/>
      <w:iCs/>
    </w:rPr>
  </w:style>
  <w:style w:type="paragraph" w:customStyle="1" w:styleId="Indeks">
    <w:name w:val="Indeks"/>
    <w:basedOn w:val="af"/>
    <w:pPr>
      <w:suppressLineNumbers/>
    </w:pPr>
    <w:rPr>
      <w:rFonts w:cs="Helvetica"/>
    </w:rPr>
  </w:style>
  <w:style w:type="paragraph" w:customStyle="1" w:styleId="1ffff6">
    <w:name w:val="Текст примечания1"/>
    <w:basedOn w:val="af"/>
    <w:rPr>
      <w:sz w:val="20"/>
      <w:szCs w:val="20"/>
    </w:rPr>
  </w:style>
  <w:style w:type="paragraph" w:customStyle="1" w:styleId="222">
    <w:name w:val="Основной текст 22"/>
    <w:basedOn w:val="af"/>
    <w:pPr>
      <w:spacing w:after="120" w:line="480" w:lineRule="auto"/>
    </w:pPr>
  </w:style>
  <w:style w:type="paragraph" w:customStyle="1" w:styleId="3110">
    <w:name w:val="Основной текст с отступом 311"/>
    <w:basedOn w:val="af"/>
    <w:pPr>
      <w:widowControl w:val="0"/>
      <w:ind w:firstLine="340"/>
      <w:jc w:val="both"/>
    </w:pPr>
    <w:rPr>
      <w:sz w:val="22"/>
      <w:szCs w:val="20"/>
      <w:lang w:val="uk-UA"/>
    </w:rPr>
  </w:style>
  <w:style w:type="paragraph" w:customStyle="1" w:styleId="Tekstpodstawowywcity21">
    <w:name w:val="Tekst podstawowy wcięty 21"/>
    <w:basedOn w:val="af"/>
    <w:pPr>
      <w:spacing w:line="360" w:lineRule="auto"/>
      <w:ind w:right="-766" w:firstLine="425"/>
      <w:jc w:val="both"/>
    </w:pPr>
    <w:rPr>
      <w:sz w:val="28"/>
      <w:szCs w:val="20"/>
      <w:lang w:val="uk-UA"/>
    </w:rPr>
  </w:style>
  <w:style w:type="paragraph" w:customStyle="1" w:styleId="Tekstblokowy1">
    <w:name w:val="Tekst blokowy1"/>
    <w:basedOn w:val="af"/>
    <w:pPr>
      <w:spacing w:line="360" w:lineRule="auto"/>
      <w:ind w:left="57" w:right="454" w:firstLine="426"/>
      <w:jc w:val="both"/>
    </w:pPr>
    <w:rPr>
      <w:sz w:val="28"/>
      <w:szCs w:val="20"/>
      <w:lang w:val="uk-UA"/>
    </w:rPr>
  </w:style>
  <w:style w:type="paragraph" w:customStyle="1" w:styleId="3fc">
    <w:name w:val="Основний текст з відступом 3"/>
    <w:basedOn w:val="af"/>
    <w:pPr>
      <w:spacing w:line="360" w:lineRule="auto"/>
      <w:ind w:firstLine="680"/>
      <w:jc w:val="both"/>
    </w:pPr>
    <w:rPr>
      <w:i/>
      <w:iCs/>
      <w:sz w:val="28"/>
      <w:szCs w:val="28"/>
      <w:lang w:val="uk-UA"/>
    </w:rPr>
  </w:style>
  <w:style w:type="paragraph" w:customStyle="1" w:styleId="2fff1">
    <w:name w:val="Продовження списку 2"/>
    <w:basedOn w:val="af"/>
    <w:pPr>
      <w:autoSpaceDE w:val="0"/>
      <w:spacing w:after="120"/>
      <w:ind w:left="566"/>
    </w:pPr>
    <w:rPr>
      <w:sz w:val="22"/>
      <w:szCs w:val="22"/>
    </w:rPr>
  </w:style>
  <w:style w:type="paragraph" w:customStyle="1" w:styleId="219">
    <w:name w:val="Список 21"/>
    <w:basedOn w:val="af"/>
    <w:pPr>
      <w:autoSpaceDE w:val="0"/>
      <w:ind w:left="566" w:hanging="283"/>
    </w:pPr>
    <w:rPr>
      <w:sz w:val="22"/>
      <w:szCs w:val="22"/>
    </w:rPr>
  </w:style>
  <w:style w:type="paragraph" w:customStyle="1" w:styleId="Tekstpodstawowywcity31">
    <w:name w:val="Tekst podstawowy wcięty 31"/>
    <w:basedOn w:val="af"/>
    <w:pPr>
      <w:spacing w:line="360" w:lineRule="auto"/>
      <w:ind w:firstLine="720"/>
      <w:jc w:val="center"/>
    </w:pPr>
    <w:rPr>
      <w:b/>
      <w:sz w:val="28"/>
      <w:szCs w:val="20"/>
      <w:lang w:val="uk-UA"/>
    </w:rPr>
  </w:style>
  <w:style w:type="paragraph" w:customStyle="1" w:styleId="2fff2">
    <w:name w:val="Основний текст 2"/>
    <w:basedOn w:val="af"/>
    <w:pPr>
      <w:spacing w:line="360" w:lineRule="auto"/>
      <w:jc w:val="both"/>
    </w:pPr>
    <w:rPr>
      <w:szCs w:val="20"/>
      <w:lang w:val="uk-UA"/>
    </w:rPr>
  </w:style>
  <w:style w:type="paragraph" w:customStyle="1" w:styleId="223">
    <w:name w:val="Основной текст с отступом 22"/>
    <w:basedOn w:val="af"/>
    <w:pPr>
      <w:spacing w:line="360" w:lineRule="auto"/>
      <w:ind w:right="357" w:firstLine="902"/>
      <w:jc w:val="both"/>
    </w:pPr>
    <w:rPr>
      <w:sz w:val="28"/>
      <w:szCs w:val="28"/>
      <w:lang w:val="en-US"/>
    </w:rPr>
  </w:style>
  <w:style w:type="paragraph" w:customStyle="1" w:styleId="2111">
    <w:name w:val="Основной текст с отступом 211"/>
    <w:basedOn w:val="af"/>
    <w:pPr>
      <w:spacing w:after="120" w:line="480" w:lineRule="auto"/>
      <w:ind w:left="283"/>
    </w:pPr>
    <w:rPr>
      <w:lang w:val="uk-UA"/>
    </w:rPr>
  </w:style>
  <w:style w:type="paragraph" w:customStyle="1" w:styleId="2fff3">
    <w:name w:val="Основний текст з відступом 2"/>
    <w:basedOn w:val="af"/>
    <w:pPr>
      <w:spacing w:after="120" w:line="480" w:lineRule="auto"/>
      <w:ind w:left="283"/>
    </w:pPr>
    <w:rPr>
      <w:lang w:val="uk-UA"/>
    </w:rPr>
  </w:style>
  <w:style w:type="paragraph" w:customStyle="1" w:styleId="Zwykytekst1">
    <w:name w:val="Zwykły tekst1"/>
    <w:basedOn w:val="af"/>
    <w:rPr>
      <w:rFonts w:ascii="ISOCPEUR" w:hAnsi="ISOCPEUR" w:cs="ISOCPEUR"/>
      <w:sz w:val="20"/>
      <w:szCs w:val="20"/>
      <w:lang w:val="uk-UA"/>
    </w:rPr>
  </w:style>
  <w:style w:type="paragraph" w:customStyle="1" w:styleId="11b">
    <w:name w:val="Текст11"/>
    <w:basedOn w:val="af"/>
    <w:pPr>
      <w:spacing w:line="220" w:lineRule="exact"/>
      <w:ind w:firstLine="454"/>
      <w:jc w:val="both"/>
    </w:pPr>
    <w:rPr>
      <w:sz w:val="20"/>
      <w:szCs w:val="20"/>
      <w:lang w:val="uk-UA"/>
    </w:rPr>
  </w:style>
  <w:style w:type="paragraph" w:customStyle="1" w:styleId="afffffffffffff7">
    <w:name w:val="дисертация"/>
    <w:basedOn w:val="af"/>
    <w:pPr>
      <w:spacing w:line="360" w:lineRule="auto"/>
      <w:ind w:firstLine="720"/>
      <w:jc w:val="both"/>
    </w:pPr>
    <w:rPr>
      <w:sz w:val="28"/>
      <w:szCs w:val="20"/>
      <w:lang w:val="uk-UA"/>
    </w:rPr>
  </w:style>
  <w:style w:type="paragraph" w:customStyle="1" w:styleId="afffffffffffff8">
    <w:name w:val="Звичайний відступ"/>
    <w:basedOn w:val="af"/>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
    <w:pPr>
      <w:spacing w:line="360" w:lineRule="auto"/>
      <w:ind w:left="-170" w:right="-567" w:firstLine="720"/>
      <w:jc w:val="both"/>
    </w:pPr>
    <w:rPr>
      <w:sz w:val="28"/>
      <w:szCs w:val="20"/>
      <w:lang w:val="uk-UA"/>
    </w:rPr>
  </w:style>
  <w:style w:type="paragraph" w:customStyle="1" w:styleId="231">
    <w:name w:val="Основной текст с отступом 23"/>
    <w:basedOn w:val="af"/>
    <w:pPr>
      <w:spacing w:after="120" w:line="480" w:lineRule="auto"/>
      <w:ind w:left="283"/>
    </w:pPr>
  </w:style>
  <w:style w:type="paragraph" w:customStyle="1" w:styleId="Nagwek1">
    <w:name w:val="Nagłówek1"/>
    <w:basedOn w:val="af"/>
    <w:next w:val="afffffffa"/>
    <w:pPr>
      <w:keepNext/>
      <w:spacing w:before="240" w:after="120"/>
    </w:pPr>
    <w:rPr>
      <w:rFonts w:ascii="OpenSymbol" w:eastAsia="Arial" w:hAnsi="OpenSymbol" w:cs="Helvetica"/>
      <w:sz w:val="28"/>
      <w:szCs w:val="28"/>
    </w:rPr>
  </w:style>
  <w:style w:type="paragraph" w:customStyle="1" w:styleId="Podpis1">
    <w:name w:val="Podpis1"/>
    <w:basedOn w:val="af"/>
    <w:pPr>
      <w:suppressLineNumbers/>
      <w:spacing w:before="120" w:after="120"/>
    </w:pPr>
    <w:rPr>
      <w:rFonts w:cs="Helvetica"/>
      <w:i/>
      <w:iCs/>
    </w:rPr>
  </w:style>
  <w:style w:type="paragraph" w:customStyle="1" w:styleId="1ffff7">
    <w:name w:val="Схема документа1"/>
    <w:basedOn w:val="af"/>
    <w:pPr>
      <w:shd w:val="clear" w:color="auto" w:fill="000080"/>
    </w:pPr>
    <w:rPr>
      <w:rFonts w:ascii="Helvetica" w:hAnsi="Helvetica" w:cs="Helvetica"/>
      <w:sz w:val="20"/>
      <w:szCs w:val="20"/>
    </w:rPr>
  </w:style>
  <w:style w:type="paragraph" w:customStyle="1" w:styleId="Zawartolisty">
    <w:name w:val="Zawartość listy"/>
    <w:basedOn w:val="af"/>
    <w:pPr>
      <w:ind w:left="567"/>
    </w:pPr>
  </w:style>
  <w:style w:type="paragraph" w:customStyle="1" w:styleId="Nagweklisty">
    <w:name w:val="Nagłówek listy"/>
    <w:basedOn w:val="af"/>
    <w:next w:val="Zawartolisty"/>
  </w:style>
  <w:style w:type="paragraph" w:customStyle="1" w:styleId="Zawartotabeli">
    <w:name w:val="Zawartość tabeli"/>
    <w:basedOn w:val="af"/>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f"/>
    <w:pPr>
      <w:ind w:left="72" w:right="-766"/>
      <w:jc w:val="both"/>
    </w:pPr>
    <w:rPr>
      <w:sz w:val="28"/>
      <w:szCs w:val="20"/>
    </w:rPr>
  </w:style>
  <w:style w:type="paragraph" w:customStyle="1" w:styleId="3fd">
    <w:name w:val="Основний текст 3"/>
    <w:basedOn w:val="af"/>
    <w:pPr>
      <w:ind w:right="-766"/>
      <w:jc w:val="both"/>
    </w:pPr>
    <w:rPr>
      <w:sz w:val="28"/>
      <w:szCs w:val="20"/>
      <w:lang w:val="en-US"/>
    </w:rPr>
  </w:style>
  <w:style w:type="paragraph" w:customStyle="1" w:styleId="BlockText1">
    <w:name w:val="Block Text1"/>
    <w:basedOn w:val="af"/>
    <w:pPr>
      <w:spacing w:line="360" w:lineRule="auto"/>
      <w:ind w:firstLine="567"/>
      <w:jc w:val="both"/>
    </w:pPr>
    <w:rPr>
      <w:sz w:val="28"/>
      <w:szCs w:val="28"/>
    </w:rPr>
  </w:style>
  <w:style w:type="paragraph" w:customStyle="1" w:styleId="Nagwek">
    <w:name w:val="Nagłówek"/>
    <w:basedOn w:val="af"/>
    <w:next w:val="afffffffa"/>
    <w:pPr>
      <w:keepNext/>
      <w:spacing w:before="240" w:after="120"/>
    </w:pPr>
    <w:rPr>
      <w:rFonts w:ascii="OpenSymbol" w:eastAsia="Arial" w:hAnsi="OpenSymbol" w:cs="Helvetica"/>
      <w:sz w:val="28"/>
      <w:szCs w:val="28"/>
    </w:rPr>
  </w:style>
  <w:style w:type="paragraph" w:customStyle="1" w:styleId="Podpis">
    <w:name w:val="Podpis"/>
    <w:basedOn w:val="af"/>
    <w:pPr>
      <w:suppressLineNumbers/>
      <w:spacing w:before="120" w:after="120"/>
    </w:pPr>
    <w:rPr>
      <w:rFonts w:cs="Helvetica"/>
      <w:i/>
      <w:iCs/>
    </w:rPr>
  </w:style>
  <w:style w:type="paragraph" w:customStyle="1" w:styleId="Nagwek3">
    <w:name w:val="Nagłówek3"/>
    <w:basedOn w:val="af"/>
    <w:next w:val="afffffffa"/>
    <w:pPr>
      <w:keepNext/>
      <w:spacing w:before="240" w:after="120"/>
    </w:pPr>
    <w:rPr>
      <w:rFonts w:ascii="OpenSymbol" w:eastAsia="Arial" w:hAnsi="OpenSymbol" w:cs="Helvetica"/>
      <w:sz w:val="28"/>
      <w:szCs w:val="28"/>
    </w:rPr>
  </w:style>
  <w:style w:type="paragraph" w:customStyle="1" w:styleId="Podpis3">
    <w:name w:val="Podpis3"/>
    <w:basedOn w:val="af"/>
    <w:pPr>
      <w:suppressLineNumbers/>
      <w:spacing w:before="120" w:after="120"/>
    </w:pPr>
    <w:rPr>
      <w:rFonts w:cs="Helvetica"/>
      <w:i/>
      <w:iCs/>
    </w:rPr>
  </w:style>
  <w:style w:type="paragraph" w:customStyle="1" w:styleId="1ffff8">
    <w:name w:val="Название объекта1"/>
    <w:basedOn w:val="af"/>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
    <w:pPr>
      <w:spacing w:line="360" w:lineRule="auto"/>
      <w:ind w:firstLine="360"/>
      <w:jc w:val="both"/>
    </w:pPr>
    <w:rPr>
      <w:sz w:val="28"/>
      <w:szCs w:val="28"/>
      <w:lang w:val="uk-UA"/>
    </w:rPr>
  </w:style>
  <w:style w:type="paragraph" w:customStyle="1" w:styleId="331">
    <w:name w:val="Основной текст с отступом 33"/>
    <w:basedOn w:val="af"/>
    <w:pPr>
      <w:ind w:firstLine="397"/>
      <w:jc w:val="both"/>
    </w:pPr>
    <w:rPr>
      <w:sz w:val="28"/>
      <w:szCs w:val="28"/>
      <w:lang w:val="uk-UA"/>
    </w:rPr>
  </w:style>
  <w:style w:type="paragraph" w:customStyle="1" w:styleId="afffffffffffff9">
    <w:name w:val="ЦитатаВірш"/>
    <w:basedOn w:val="af"/>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
    <w:next w:val="af"/>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
    <w:pPr>
      <w:spacing w:before="48" w:after="48"/>
      <w:ind w:firstLine="432"/>
      <w:jc w:val="both"/>
    </w:pPr>
  </w:style>
  <w:style w:type="paragraph" w:customStyle="1" w:styleId="fulltext">
    <w:name w:val="fulltext"/>
    <w:basedOn w:val="af"/>
    <w:pPr>
      <w:spacing w:before="280" w:after="280"/>
    </w:pPr>
    <w:rPr>
      <w:rFonts w:ascii="Mangal" w:hAnsi="Mangal" w:cs="Mangal"/>
    </w:rPr>
  </w:style>
  <w:style w:type="paragraph" w:customStyle="1" w:styleId="2fff5">
    <w:name w:val="Подзаголовок2"/>
    <w:basedOn w:val="af"/>
    <w:pPr>
      <w:spacing w:after="280"/>
    </w:pPr>
    <w:rPr>
      <w:sz w:val="27"/>
      <w:szCs w:val="27"/>
    </w:rPr>
  </w:style>
  <w:style w:type="paragraph" w:customStyle="1" w:styleId="317">
    <w:name w:val="Список 31"/>
    <w:basedOn w:val="af"/>
    <w:pPr>
      <w:ind w:left="849" w:hanging="283"/>
    </w:pPr>
  </w:style>
  <w:style w:type="paragraph" w:customStyle="1" w:styleId="afffffffffffffb">
    <w:name w:val="Краткий обратный адрес"/>
    <w:basedOn w:val="af"/>
  </w:style>
  <w:style w:type="paragraph" w:customStyle="1" w:styleId="Head">
    <w:name w:val="Head"/>
    <w:basedOn w:val="af"/>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
    <w:pPr>
      <w:tabs>
        <w:tab w:val="left" w:pos="283"/>
      </w:tabs>
      <w:ind w:left="283" w:hanging="283"/>
      <w:jc w:val="both"/>
    </w:pPr>
    <w:rPr>
      <w:color w:val="000000"/>
      <w:sz w:val="16"/>
      <w:szCs w:val="20"/>
    </w:rPr>
  </w:style>
  <w:style w:type="paragraph" w:customStyle="1" w:styleId="BodyText31">
    <w:name w:val="Body Text 31"/>
    <w:basedOn w:val="af"/>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
    <w:pPr>
      <w:shd w:val="clear" w:color="auto" w:fill="FFFFFF"/>
      <w:spacing w:before="284" w:line="320" w:lineRule="atLeast"/>
      <w:ind w:left="900" w:right="284" w:firstLine="284"/>
      <w:jc w:val="both"/>
    </w:pPr>
    <w:rPr>
      <w:color w:val="993300"/>
    </w:rPr>
  </w:style>
  <w:style w:type="paragraph" w:customStyle="1" w:styleId="m1">
    <w:name w:val="m1"/>
    <w:basedOn w:val="af"/>
    <w:pPr>
      <w:shd w:val="clear" w:color="auto" w:fill="FFFFFF"/>
      <w:spacing w:line="320" w:lineRule="atLeast"/>
      <w:ind w:firstLine="284"/>
      <w:jc w:val="both"/>
    </w:pPr>
    <w:rPr>
      <w:color w:val="000000"/>
    </w:rPr>
  </w:style>
  <w:style w:type="paragraph" w:customStyle="1" w:styleId="small">
    <w:name w:val="small"/>
    <w:basedOn w:val="af"/>
    <w:rPr>
      <w:rFonts w:ascii="FreeSetCTT" w:hAnsi="FreeSetCTT" w:cs="FreeSetCTT"/>
      <w:color w:val="808080"/>
    </w:rPr>
  </w:style>
  <w:style w:type="paragraph" w:customStyle="1" w:styleId="answer1">
    <w:name w:val="answer1"/>
    <w:basedOn w:val="af"/>
    <w:pPr>
      <w:spacing w:after="240"/>
    </w:pPr>
  </w:style>
  <w:style w:type="paragraph" w:customStyle="1" w:styleId="pagenum">
    <w:name w:val="pagenum"/>
    <w:basedOn w:val="af"/>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
    <w:pPr>
      <w:spacing w:before="180"/>
      <w:ind w:firstLine="432"/>
      <w:jc w:val="both"/>
    </w:pPr>
  </w:style>
  <w:style w:type="paragraph" w:customStyle="1" w:styleId="1111">
    <w:name w:val="Заголовок 111"/>
    <w:basedOn w:val="af"/>
    <w:rPr>
      <w:b/>
      <w:bCs/>
      <w:color w:val="02125F"/>
      <w:kern w:val="1"/>
      <w:sz w:val="21"/>
      <w:szCs w:val="21"/>
    </w:rPr>
  </w:style>
  <w:style w:type="paragraph" w:customStyle="1" w:styleId="3111">
    <w:name w:val="Заголовок 311"/>
    <w:basedOn w:val="af"/>
    <w:rPr>
      <w:rFonts w:ascii="Helvetica" w:hAnsi="Helvetica" w:cs="Helvetica"/>
      <w:b/>
      <w:bCs/>
      <w:color w:val="02125F"/>
      <w:sz w:val="18"/>
      <w:szCs w:val="18"/>
    </w:rPr>
  </w:style>
  <w:style w:type="paragraph" w:styleId="z-1">
    <w:name w:val="HTML Top of Form"/>
    <w:basedOn w:val="af"/>
    <w:next w:val="af"/>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
    <w:pPr>
      <w:spacing w:before="280" w:after="280"/>
      <w:jc w:val="both"/>
    </w:pPr>
    <w:rPr>
      <w:rFonts w:ascii="OpenSymbol" w:hAnsi="OpenSymbol" w:cs="OpenSymbol"/>
      <w:b/>
      <w:bCs/>
      <w:i/>
      <w:iCs/>
      <w:color w:val="000000"/>
      <w:sz w:val="18"/>
      <w:szCs w:val="18"/>
    </w:rPr>
  </w:style>
  <w:style w:type="paragraph" w:customStyle="1" w:styleId="11e">
    <w:name w:val="Название11"/>
    <w:basedOn w:val="af"/>
    <w:pPr>
      <w:suppressLineNumbers/>
      <w:spacing w:before="120" w:after="120"/>
    </w:pPr>
    <w:rPr>
      <w:rFonts w:cs="Helvetica"/>
      <w:i/>
      <w:iCs/>
    </w:rPr>
  </w:style>
  <w:style w:type="paragraph" w:customStyle="1" w:styleId="1ffffa">
    <w:name w:val="Указатель1"/>
    <w:basedOn w:val="af"/>
    <w:pPr>
      <w:suppressLineNumbers/>
    </w:pPr>
    <w:rPr>
      <w:rFonts w:cs="Helvetica"/>
    </w:rPr>
  </w:style>
  <w:style w:type="paragraph" w:customStyle="1" w:styleId="afffffffffffffd">
    <w:name w:val="Содержимое врезки"/>
    <w:basedOn w:val="afffffffa"/>
    <w:rPr>
      <w:sz w:val="24"/>
    </w:rPr>
  </w:style>
  <w:style w:type="paragraph" w:customStyle="1" w:styleId="H2">
    <w:name w:val="H2"/>
    <w:basedOn w:val="af"/>
    <w:next w:val="af"/>
    <w:pPr>
      <w:keepNext/>
      <w:spacing w:before="100" w:after="100"/>
    </w:pPr>
    <w:rPr>
      <w:b/>
      <w:sz w:val="36"/>
      <w:szCs w:val="20"/>
      <w:lang w:val="uk-UA"/>
    </w:rPr>
  </w:style>
  <w:style w:type="paragraph" w:customStyle="1" w:styleId="Blockquote">
    <w:name w:val="Blockquote"/>
    <w:basedOn w:val="af"/>
    <w:pPr>
      <w:spacing w:before="100" w:after="100"/>
      <w:ind w:left="360" w:right="360"/>
    </w:pPr>
    <w:rPr>
      <w:szCs w:val="20"/>
      <w:lang w:val="uk-UA"/>
    </w:rPr>
  </w:style>
  <w:style w:type="paragraph" w:customStyle="1" w:styleId="DefinitionList">
    <w:name w:val="Definition List"/>
    <w:basedOn w:val="af"/>
    <w:next w:val="af"/>
    <w:pPr>
      <w:ind w:left="360"/>
    </w:pPr>
    <w:rPr>
      <w:szCs w:val="20"/>
      <w:lang w:val="uk-UA"/>
    </w:rPr>
  </w:style>
  <w:style w:type="paragraph" w:customStyle="1" w:styleId="H3">
    <w:name w:val="H3"/>
    <w:basedOn w:val="af"/>
    <w:next w:val="af"/>
    <w:pPr>
      <w:keepNext/>
      <w:spacing w:before="100" w:after="100"/>
    </w:pPr>
    <w:rPr>
      <w:b/>
      <w:sz w:val="28"/>
      <w:szCs w:val="20"/>
      <w:lang w:val="uk-UA"/>
    </w:rPr>
  </w:style>
  <w:style w:type="paragraph" w:customStyle="1" w:styleId="H5">
    <w:name w:val="H5"/>
    <w:basedOn w:val="af"/>
    <w:next w:val="af"/>
    <w:pPr>
      <w:keepNext/>
      <w:spacing w:before="100" w:after="100"/>
    </w:pPr>
    <w:rPr>
      <w:b/>
      <w:sz w:val="20"/>
      <w:szCs w:val="20"/>
      <w:lang w:val="uk-UA"/>
    </w:rPr>
  </w:style>
  <w:style w:type="paragraph" w:customStyle="1" w:styleId="H4">
    <w:name w:val="H4"/>
    <w:basedOn w:val="af"/>
    <w:next w:val="af"/>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
    <w:rPr>
      <w:sz w:val="28"/>
      <w:szCs w:val="20"/>
      <w:lang w:val="uk-UA"/>
    </w:rPr>
  </w:style>
  <w:style w:type="paragraph" w:styleId="2fff6">
    <w:name w:val="index 2"/>
    <w:basedOn w:val="af"/>
    <w:next w:val="af"/>
    <w:pPr>
      <w:widowControl w:val="0"/>
      <w:autoSpaceDE w:val="0"/>
      <w:ind w:left="400" w:hanging="200"/>
    </w:pPr>
    <w:rPr>
      <w:sz w:val="18"/>
      <w:szCs w:val="18"/>
    </w:rPr>
  </w:style>
  <w:style w:type="paragraph" w:styleId="3fe">
    <w:name w:val="index 3"/>
    <w:basedOn w:val="af"/>
    <w:next w:val="af"/>
    <w:pPr>
      <w:widowControl w:val="0"/>
      <w:autoSpaceDE w:val="0"/>
      <w:ind w:left="600" w:hanging="200"/>
    </w:pPr>
    <w:rPr>
      <w:sz w:val="18"/>
      <w:szCs w:val="18"/>
    </w:rPr>
  </w:style>
  <w:style w:type="paragraph" w:customStyle="1" w:styleId="413">
    <w:name w:val="Указатель 41"/>
    <w:basedOn w:val="af"/>
    <w:next w:val="af"/>
    <w:pPr>
      <w:widowControl w:val="0"/>
      <w:autoSpaceDE w:val="0"/>
      <w:ind w:left="800" w:hanging="200"/>
    </w:pPr>
    <w:rPr>
      <w:sz w:val="18"/>
      <w:szCs w:val="18"/>
    </w:rPr>
  </w:style>
  <w:style w:type="paragraph" w:customStyle="1" w:styleId="512">
    <w:name w:val="Указатель 51"/>
    <w:basedOn w:val="af"/>
    <w:next w:val="af"/>
    <w:pPr>
      <w:widowControl w:val="0"/>
      <w:autoSpaceDE w:val="0"/>
      <w:ind w:left="1000" w:hanging="200"/>
    </w:pPr>
    <w:rPr>
      <w:sz w:val="18"/>
      <w:szCs w:val="18"/>
    </w:rPr>
  </w:style>
  <w:style w:type="paragraph" w:customStyle="1" w:styleId="611">
    <w:name w:val="Указатель 61"/>
    <w:basedOn w:val="af"/>
    <w:next w:val="af"/>
    <w:pPr>
      <w:widowControl w:val="0"/>
      <w:autoSpaceDE w:val="0"/>
      <w:ind w:left="1200" w:hanging="200"/>
    </w:pPr>
    <w:rPr>
      <w:sz w:val="18"/>
      <w:szCs w:val="18"/>
    </w:rPr>
  </w:style>
  <w:style w:type="paragraph" w:customStyle="1" w:styleId="711">
    <w:name w:val="Указатель 71"/>
    <w:basedOn w:val="af"/>
    <w:next w:val="af"/>
    <w:pPr>
      <w:widowControl w:val="0"/>
      <w:autoSpaceDE w:val="0"/>
      <w:ind w:left="1400" w:hanging="200"/>
    </w:pPr>
    <w:rPr>
      <w:sz w:val="18"/>
      <w:szCs w:val="18"/>
    </w:rPr>
  </w:style>
  <w:style w:type="paragraph" w:customStyle="1" w:styleId="810">
    <w:name w:val="Указатель 81"/>
    <w:basedOn w:val="af"/>
    <w:next w:val="af"/>
    <w:pPr>
      <w:widowControl w:val="0"/>
      <w:autoSpaceDE w:val="0"/>
      <w:ind w:left="1600" w:hanging="200"/>
    </w:pPr>
    <w:rPr>
      <w:sz w:val="18"/>
      <w:szCs w:val="18"/>
    </w:rPr>
  </w:style>
  <w:style w:type="paragraph" w:customStyle="1" w:styleId="910">
    <w:name w:val="Указатель 91"/>
    <w:basedOn w:val="af"/>
    <w:next w:val="af"/>
    <w:pPr>
      <w:widowControl w:val="0"/>
      <w:autoSpaceDE w:val="0"/>
      <w:ind w:left="1800" w:hanging="200"/>
    </w:pPr>
    <w:rPr>
      <w:sz w:val="18"/>
      <w:szCs w:val="18"/>
    </w:rPr>
  </w:style>
  <w:style w:type="paragraph" w:styleId="affffffffffffff">
    <w:name w:val="index heading"/>
    <w:basedOn w:val="af"/>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f"/>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
    <w:pPr>
      <w:tabs>
        <w:tab w:val="left" w:pos="360"/>
      </w:tabs>
      <w:spacing w:line="360" w:lineRule="auto"/>
      <w:ind w:firstLine="454"/>
      <w:jc w:val="both"/>
    </w:pPr>
    <w:rPr>
      <w:sz w:val="28"/>
      <w:szCs w:val="28"/>
      <w:lang w:val="uk-UA"/>
    </w:rPr>
  </w:style>
  <w:style w:type="paragraph" w:customStyle="1" w:styleId="BookPage0">
    <w:name w:val="BookPage Знак"/>
    <w:basedOn w:val="af"/>
    <w:pPr>
      <w:widowControl w:val="0"/>
      <w:autoSpaceDE w:val="0"/>
      <w:spacing w:before="210"/>
    </w:pPr>
    <w:rPr>
      <w:rFonts w:ascii="OpenSymbol" w:hAnsi="OpenSymbol" w:cs="OpenSymbol"/>
      <w:b/>
      <w:bCs/>
      <w:color w:val="666699"/>
    </w:rPr>
  </w:style>
  <w:style w:type="paragraph" w:customStyle="1" w:styleId="BookPage1">
    <w:name w:val="BookPage"/>
    <w:basedOn w:val="af"/>
    <w:pPr>
      <w:widowControl w:val="0"/>
      <w:autoSpaceDE w:val="0"/>
      <w:spacing w:before="210"/>
    </w:pPr>
    <w:rPr>
      <w:rFonts w:ascii="OpenSymbol" w:hAnsi="OpenSymbol" w:cs="OpenSymbol"/>
      <w:b/>
      <w:bCs/>
      <w:color w:val="666699"/>
    </w:rPr>
  </w:style>
  <w:style w:type="paragraph" w:customStyle="1" w:styleId="94">
    <w:name w:val="заголовок 9"/>
    <w:basedOn w:val="af"/>
    <w:next w:val="af"/>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
    <w:pPr>
      <w:autoSpaceDE w:val="0"/>
    </w:pPr>
    <w:rPr>
      <w:sz w:val="20"/>
      <w:szCs w:val="20"/>
    </w:rPr>
  </w:style>
  <w:style w:type="paragraph" w:customStyle="1" w:styleId="affffffffffffff4">
    <w:name w:val="глава №"/>
    <w:basedOn w:val="af"/>
    <w:next w:val="af"/>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f"/>
    <w:pPr>
      <w:overflowPunct w:val="0"/>
      <w:autoSpaceDE w:val="0"/>
      <w:spacing w:line="360" w:lineRule="auto"/>
      <w:ind w:firstLine="567"/>
      <w:jc w:val="both"/>
      <w:textAlignment w:val="baseline"/>
    </w:pPr>
    <w:rPr>
      <w:sz w:val="28"/>
      <w:szCs w:val="28"/>
    </w:rPr>
  </w:style>
  <w:style w:type="paragraph" w:customStyle="1" w:styleId="rvps5">
    <w:name w:val="rvps5"/>
    <w:basedOn w:val="af"/>
    <w:pPr>
      <w:spacing w:before="280" w:after="280"/>
    </w:pPr>
    <w:rPr>
      <w:rFonts w:eastAsia="Impact"/>
    </w:rPr>
  </w:style>
  <w:style w:type="paragraph" w:customStyle="1" w:styleId="1-liter">
    <w:name w:val="1-liter"/>
    <w:basedOn w:val="af"/>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
    <w:pPr>
      <w:ind w:firstLine="284"/>
      <w:jc w:val="both"/>
    </w:pPr>
    <w:rPr>
      <w:sz w:val="20"/>
      <w:szCs w:val="20"/>
      <w:lang w:val="uk-UA"/>
    </w:rPr>
  </w:style>
  <w:style w:type="paragraph" w:customStyle="1" w:styleId="WW-20">
    <w:name w:val="WW-Основной текст с отступом 2"/>
    <w:basedOn w:val="af"/>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
    <w:next w:val="af"/>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f"/>
    <w:pPr>
      <w:spacing w:line="343" w:lineRule="auto"/>
      <w:ind w:firstLine="709"/>
      <w:jc w:val="both"/>
    </w:pPr>
    <w:rPr>
      <w:rFonts w:ascii="Helvetica" w:hAnsi="Helvetica" w:cs="Helvetica"/>
      <w:sz w:val="16"/>
      <w:szCs w:val="16"/>
      <w:lang w:val="uk-UA"/>
    </w:rPr>
  </w:style>
  <w:style w:type="paragraph" w:customStyle="1" w:styleId="1-zbirnyk">
    <w:name w:val="1-zbirnyk"/>
    <w:basedOn w:val="af"/>
    <w:pPr>
      <w:ind w:firstLine="567"/>
      <w:jc w:val="both"/>
    </w:pPr>
    <w:rPr>
      <w:sz w:val="21"/>
      <w:szCs w:val="20"/>
      <w:lang w:val="uk-UA"/>
    </w:rPr>
  </w:style>
  <w:style w:type="paragraph" w:customStyle="1" w:styleId="pfull">
    <w:name w:val="pfull"/>
    <w:basedOn w:val="af"/>
    <w:pPr>
      <w:spacing w:before="280" w:after="280"/>
    </w:pPr>
  </w:style>
  <w:style w:type="paragraph" w:customStyle="1" w:styleId="bodytext">
    <w:name w:val="bodytext"/>
    <w:basedOn w:val="af"/>
    <w:pPr>
      <w:spacing w:after="22"/>
      <w:ind w:firstLine="330"/>
    </w:pPr>
    <w:rPr>
      <w:sz w:val="26"/>
      <w:szCs w:val="26"/>
    </w:rPr>
  </w:style>
  <w:style w:type="paragraph" w:customStyle="1" w:styleId="docheader">
    <w:name w:val="docheader"/>
    <w:basedOn w:val="af"/>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
    <w:pPr>
      <w:spacing w:before="280" w:after="280"/>
    </w:pPr>
  </w:style>
  <w:style w:type="paragraph" w:customStyle="1" w:styleId="affffffffffffff8">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f"/>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
    <w:pPr>
      <w:spacing w:line="360" w:lineRule="auto"/>
      <w:ind w:firstLine="709"/>
      <w:jc w:val="both"/>
    </w:pPr>
    <w:rPr>
      <w:sz w:val="28"/>
      <w:szCs w:val="28"/>
    </w:rPr>
  </w:style>
  <w:style w:type="paragraph" w:customStyle="1" w:styleId="BodyText23">
    <w:name w:val="Body Text 23"/>
    <w:basedOn w:val="af"/>
    <w:pPr>
      <w:tabs>
        <w:tab w:val="left" w:pos="3630"/>
      </w:tabs>
      <w:autoSpaceDE w:val="0"/>
      <w:spacing w:line="360" w:lineRule="auto"/>
      <w:jc w:val="both"/>
    </w:pPr>
  </w:style>
  <w:style w:type="paragraph" w:customStyle="1" w:styleId="BodyText22">
    <w:name w:val="Body Text 22"/>
    <w:basedOn w:val="af"/>
    <w:pPr>
      <w:autoSpaceDE w:val="0"/>
      <w:spacing w:line="360" w:lineRule="auto"/>
      <w:ind w:firstLine="567"/>
      <w:jc w:val="both"/>
    </w:pPr>
    <w:rPr>
      <w:sz w:val="28"/>
      <w:szCs w:val="28"/>
    </w:rPr>
  </w:style>
  <w:style w:type="paragraph" w:customStyle="1" w:styleId="affffffffffffffb">
    <w:name w:val="????? ??????"/>
    <w:basedOn w:val="af"/>
    <w:pPr>
      <w:widowControl w:val="0"/>
      <w:autoSpaceDE w:val="0"/>
    </w:pPr>
    <w:rPr>
      <w:sz w:val="20"/>
      <w:szCs w:val="20"/>
    </w:rPr>
  </w:style>
  <w:style w:type="paragraph" w:customStyle="1" w:styleId="60">
    <w:name w:val="Нумерованный список 6"/>
    <w:basedOn w:val="af"/>
    <w:pPr>
      <w:numPr>
        <w:numId w:val="18"/>
      </w:numPr>
      <w:spacing w:line="192" w:lineRule="auto"/>
    </w:pPr>
  </w:style>
  <w:style w:type="paragraph" w:customStyle="1" w:styleId="outdent">
    <w:name w:val="outdent"/>
    <w:basedOn w:val="af"/>
    <w:pPr>
      <w:spacing w:after="240"/>
      <w:ind w:left="480" w:right="240" w:hanging="240"/>
    </w:pPr>
  </w:style>
  <w:style w:type="paragraph" w:customStyle="1" w:styleId="firstpara">
    <w:name w:val="firstpara"/>
    <w:basedOn w:val="af"/>
  </w:style>
  <w:style w:type="paragraph" w:customStyle="1" w:styleId="medium-normal1">
    <w:name w:val="medium-normal1"/>
    <w:basedOn w:val="af"/>
    <w:pPr>
      <w:spacing w:before="280" w:after="280"/>
    </w:pPr>
    <w:rPr>
      <w:lang w:val="uk-UA"/>
    </w:rPr>
  </w:style>
  <w:style w:type="paragraph" w:customStyle="1" w:styleId="rvps6">
    <w:name w:val="rvps6"/>
    <w:basedOn w:val="af"/>
    <w:pPr>
      <w:spacing w:before="280" w:after="280"/>
    </w:pPr>
  </w:style>
  <w:style w:type="paragraph" w:customStyle="1" w:styleId="Iniiaiieoaeno">
    <w:name w:val="Iniiaiie oaeno"/>
    <w:basedOn w:val="af"/>
    <w:pPr>
      <w:spacing w:after="120"/>
    </w:pPr>
    <w:rPr>
      <w:sz w:val="20"/>
      <w:szCs w:val="20"/>
    </w:rPr>
  </w:style>
  <w:style w:type="paragraph" w:customStyle="1" w:styleId="censm">
    <w:name w:val="censm"/>
    <w:basedOn w:val="af"/>
    <w:pPr>
      <w:spacing w:before="280" w:after="280"/>
    </w:pPr>
  </w:style>
  <w:style w:type="paragraph" w:customStyle="1" w:styleId="sm">
    <w:name w:val="sm"/>
    <w:basedOn w:val="af"/>
    <w:pPr>
      <w:spacing w:before="280" w:after="280"/>
    </w:pPr>
    <w:rPr>
      <w:rFonts w:ascii="OpenSymbol" w:hAnsi="OpenSymbol" w:cs="OpenSymbol"/>
      <w:sz w:val="22"/>
      <w:szCs w:val="22"/>
    </w:rPr>
  </w:style>
  <w:style w:type="paragraph" w:customStyle="1" w:styleId="author0">
    <w:name w:val="author"/>
    <w:basedOn w:val="af"/>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
    <w:pPr>
      <w:spacing w:before="120" w:after="120" w:line="360" w:lineRule="atLeast"/>
      <w:ind w:left="115" w:right="115"/>
      <w:jc w:val="both"/>
    </w:pPr>
    <w:rPr>
      <w:rFonts w:ascii="OpenSymbol" w:hAnsi="OpenSymbol" w:cs="OpenSymbol"/>
      <w:color w:val="000000"/>
    </w:rPr>
  </w:style>
  <w:style w:type="paragraph" w:customStyle="1" w:styleId="avtor0">
    <w:name w:val="avtor"/>
    <w:basedOn w:val="af"/>
    <w:pPr>
      <w:spacing w:before="280" w:after="280"/>
    </w:pPr>
  </w:style>
  <w:style w:type="paragraph" w:customStyle="1" w:styleId="affffffffffffffc">
    <w:name w:val="Звезды"/>
    <w:basedOn w:val="af"/>
    <w:next w:val="af"/>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f"/>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
    <w:pPr>
      <w:widowControl w:val="0"/>
      <w:spacing w:after="120" w:line="480" w:lineRule="auto"/>
    </w:pPr>
  </w:style>
  <w:style w:type="paragraph" w:customStyle="1" w:styleId="3f3f3f3f3f3f">
    <w:name w:val="М3fо3fй3f у3fк3fр3f"/>
    <w:basedOn w:val="af"/>
    <w:pPr>
      <w:widowControl w:val="0"/>
      <w:ind w:firstLine="567"/>
      <w:jc w:val="both"/>
    </w:pPr>
    <w:rPr>
      <w:sz w:val="28"/>
      <w:szCs w:val="28"/>
      <w:lang w:val="uk-UA"/>
    </w:rPr>
  </w:style>
  <w:style w:type="paragraph" w:customStyle="1" w:styleId="affffffffffffffd">
    <w:name w:val="Мой укр"/>
    <w:basedOn w:val="af"/>
    <w:pPr>
      <w:widowControl w:val="0"/>
      <w:ind w:firstLine="567"/>
      <w:jc w:val="both"/>
    </w:pPr>
    <w:rPr>
      <w:sz w:val="28"/>
      <w:szCs w:val="28"/>
      <w:lang w:val="uk-UA"/>
    </w:rPr>
  </w:style>
  <w:style w:type="paragraph" w:customStyle="1" w:styleId="11">
    <w:name w:val="11"/>
    <w:basedOn w:val="af"/>
    <w:pPr>
      <w:numPr>
        <w:numId w:val="15"/>
      </w:numPr>
      <w:jc w:val="both"/>
    </w:pPr>
    <w:rPr>
      <w:sz w:val="28"/>
      <w:szCs w:val="28"/>
      <w:lang w:val="uk-UA"/>
    </w:rPr>
  </w:style>
  <w:style w:type="paragraph" w:customStyle="1" w:styleId="affffffffffffffe">
    <w:name w:val="Название.Название схем"/>
    <w:basedOn w:val="af"/>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
    <w:next w:val="af"/>
    <w:pPr>
      <w:keepNext/>
      <w:autoSpaceDE w:val="0"/>
      <w:jc w:val="right"/>
    </w:pPr>
    <w:rPr>
      <w:b/>
      <w:bCs/>
      <w:sz w:val="32"/>
      <w:szCs w:val="32"/>
      <w:lang w:val="uk-UA"/>
    </w:rPr>
  </w:style>
  <w:style w:type="paragraph" w:customStyle="1" w:styleId="afffffffffffffff">
    <w:name w:val="а"/>
    <w:basedOn w:val="af"/>
    <w:pPr>
      <w:autoSpaceDE w:val="0"/>
      <w:ind w:firstLine="720"/>
      <w:jc w:val="both"/>
    </w:pPr>
    <w:rPr>
      <w:sz w:val="28"/>
      <w:szCs w:val="28"/>
      <w:lang w:val="uk-UA"/>
    </w:rPr>
  </w:style>
  <w:style w:type="paragraph" w:customStyle="1" w:styleId="68">
    <w:name w:val="заголовок 6"/>
    <w:basedOn w:val="af"/>
    <w:next w:val="af"/>
    <w:pPr>
      <w:keepNext/>
      <w:autoSpaceDE w:val="0"/>
      <w:spacing w:line="288" w:lineRule="auto"/>
      <w:jc w:val="center"/>
    </w:pPr>
    <w:rPr>
      <w:sz w:val="26"/>
      <w:szCs w:val="26"/>
      <w:lang w:val="en-US"/>
    </w:rPr>
  </w:style>
  <w:style w:type="paragraph" w:customStyle="1" w:styleId="afffffffffffffff0">
    <w:name w:val="рабочий"/>
    <w:basedOn w:val="af"/>
    <w:pPr>
      <w:spacing w:line="360" w:lineRule="auto"/>
      <w:ind w:right="-284" w:firstLine="709"/>
      <w:jc w:val="both"/>
    </w:pPr>
    <w:rPr>
      <w:sz w:val="28"/>
      <w:szCs w:val="20"/>
    </w:rPr>
  </w:style>
  <w:style w:type="paragraph" w:customStyle="1" w:styleId="1fffff">
    <w:name w:val="Продолжение списка1"/>
    <w:basedOn w:val="af"/>
    <w:pPr>
      <w:spacing w:after="120"/>
      <w:ind w:left="283"/>
    </w:pPr>
  </w:style>
  <w:style w:type="paragraph" w:customStyle="1" w:styleId="cnfheader">
    <w:name w:val="cnfheader"/>
    <w:basedOn w:val="af"/>
    <w:pPr>
      <w:spacing w:before="280" w:after="280"/>
    </w:pPr>
    <w:rPr>
      <w:rFonts w:ascii="OpenSymbol" w:hAnsi="OpenSymbol" w:cs="OpenSymbol"/>
      <w:b/>
      <w:bCs/>
      <w:caps/>
      <w:sz w:val="20"/>
      <w:szCs w:val="20"/>
    </w:rPr>
  </w:style>
  <w:style w:type="paragraph" w:customStyle="1" w:styleId="titul">
    <w:name w:val="titul"/>
    <w:basedOn w:val="af"/>
    <w:pPr>
      <w:spacing w:before="280" w:after="280"/>
      <w:jc w:val="center"/>
    </w:pPr>
    <w:rPr>
      <w:b/>
      <w:bCs/>
      <w:color w:val="333333"/>
      <w:sz w:val="14"/>
      <w:szCs w:val="14"/>
    </w:rPr>
  </w:style>
  <w:style w:type="paragraph" w:customStyle="1" w:styleId="sources">
    <w:name w:val="sources"/>
    <w:basedOn w:val="af"/>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1">
    <w:name w:val="Âåðõíèé êîëîíòèòóë"/>
    <w:basedOn w:val="af"/>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
    <w:next w:val="af"/>
    <w:pPr>
      <w:keepNext/>
      <w:autoSpaceDE w:val="0"/>
      <w:jc w:val="center"/>
    </w:pPr>
    <w:rPr>
      <w:b/>
      <w:bCs/>
      <w:sz w:val="20"/>
      <w:szCs w:val="20"/>
      <w:lang w:val="uk-UA"/>
    </w:rPr>
  </w:style>
  <w:style w:type="paragraph" w:customStyle="1" w:styleId="d22">
    <w:name w:val="сdовной текст2 2"/>
    <w:basedOn w:val="af"/>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2">
    <w:name w:val="абзац"/>
    <w:basedOn w:val="af"/>
    <w:pPr>
      <w:spacing w:line="360" w:lineRule="auto"/>
      <w:jc w:val="both"/>
    </w:pPr>
    <w:rPr>
      <w:b/>
      <w:sz w:val="28"/>
      <w:szCs w:val="20"/>
    </w:rPr>
  </w:style>
  <w:style w:type="paragraph" w:customStyle="1" w:styleId="pt">
    <w:name w:val="pt"/>
    <w:basedOn w:val="af"/>
    <w:pPr>
      <w:spacing w:before="280" w:after="280"/>
      <w:ind w:left="443" w:right="443" w:firstLine="400"/>
      <w:jc w:val="both"/>
    </w:pPr>
  </w:style>
  <w:style w:type="paragraph" w:customStyle="1" w:styleId="ht">
    <w:name w:val="ht"/>
    <w:basedOn w:val="af"/>
    <w:pPr>
      <w:spacing w:before="280" w:after="280"/>
      <w:ind w:left="443" w:right="443"/>
      <w:jc w:val="center"/>
    </w:pPr>
    <w:rPr>
      <w:sz w:val="27"/>
      <w:szCs w:val="27"/>
    </w:rPr>
  </w:style>
  <w:style w:type="paragraph" w:customStyle="1" w:styleId="afffffffffffffff3">
    <w:name w:val="Книги"/>
    <w:basedOn w:val="af"/>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f"/>
    <w:pPr>
      <w:ind w:left="4252"/>
    </w:pPr>
    <w:rPr>
      <w:lang w:val="pl-PL"/>
    </w:rPr>
  </w:style>
  <w:style w:type="paragraph" w:customStyle="1" w:styleId="rvps17">
    <w:name w:val="rvps17"/>
    <w:basedOn w:val="af"/>
    <w:pPr>
      <w:spacing w:before="280" w:after="280"/>
    </w:pPr>
  </w:style>
  <w:style w:type="paragraph" w:customStyle="1" w:styleId="rvps14">
    <w:name w:val="rvps14"/>
    <w:basedOn w:val="af"/>
    <w:pPr>
      <w:spacing w:before="280" w:after="280"/>
    </w:pPr>
  </w:style>
  <w:style w:type="paragraph" w:customStyle="1" w:styleId="afffffffffffffff4">
    <w:name w:val="без абзаца"/>
    <w:basedOn w:val="af"/>
    <w:pPr>
      <w:jc w:val="center"/>
    </w:pPr>
    <w:rPr>
      <w:rFonts w:eastAsia="IzhTitl"/>
      <w:sz w:val="28"/>
      <w:szCs w:val="20"/>
      <w:lang w:val="uk-UA"/>
    </w:rPr>
  </w:style>
  <w:style w:type="paragraph" w:customStyle="1" w:styleId="Programmline2">
    <w:name w:val="Programmline2"/>
    <w:basedOn w:val="af"/>
    <w:pPr>
      <w:spacing w:before="40" w:after="40" w:line="360" w:lineRule="auto"/>
      <w:ind w:left="488" w:right="-153" w:hanging="488"/>
      <w:jc w:val="center"/>
    </w:pPr>
    <w:rPr>
      <w:bCs/>
      <w:sz w:val="22"/>
      <w:szCs w:val="20"/>
      <w:lang w:val="en-US"/>
    </w:rPr>
  </w:style>
  <w:style w:type="paragraph" w:customStyle="1" w:styleId="reference2">
    <w:name w:val="reference2"/>
    <w:basedOn w:val="af"/>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
    <w:next w:val="af"/>
    <w:pPr>
      <w:spacing w:before="255" w:after="295" w:line="180" w:lineRule="exact"/>
      <w:jc w:val="both"/>
    </w:pPr>
    <w:rPr>
      <w:rFonts w:ascii="Mangal" w:hAnsi="Mangal" w:cs="Mangal"/>
      <w:sz w:val="16"/>
      <w:szCs w:val="20"/>
      <w:lang w:val="en-US"/>
    </w:rPr>
  </w:style>
  <w:style w:type="paragraph" w:customStyle="1" w:styleId="headersmall">
    <w:name w:val="headersmall"/>
    <w:basedOn w:val="af"/>
    <w:pPr>
      <w:spacing w:before="280" w:after="280"/>
    </w:pPr>
  </w:style>
  <w:style w:type="paragraph" w:customStyle="1" w:styleId="TFReferencesSection">
    <w:name w:val="TF_References_Section"/>
    <w:basedOn w:val="af"/>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f"/>
    <w:pPr>
      <w:jc w:val="center"/>
    </w:pPr>
    <w:rPr>
      <w:sz w:val="28"/>
      <w:szCs w:val="20"/>
      <w:lang w:val="uk-UA"/>
    </w:rPr>
  </w:style>
  <w:style w:type="paragraph" w:customStyle="1" w:styleId="2fff7">
    <w:name w:val="Схема 2"/>
    <w:basedOn w:val="af"/>
    <w:pPr>
      <w:jc w:val="center"/>
    </w:pPr>
    <w:rPr>
      <w:szCs w:val="20"/>
      <w:lang w:val="uk-UA"/>
    </w:rPr>
  </w:style>
  <w:style w:type="paragraph" w:customStyle="1" w:styleId="afffffffffffffff6">
    <w:name w:val="Титул"/>
    <w:basedOn w:val="af"/>
    <w:pPr>
      <w:jc w:val="center"/>
    </w:pPr>
    <w:rPr>
      <w:sz w:val="32"/>
      <w:szCs w:val="20"/>
      <w:lang w:val="uk-UA"/>
    </w:rPr>
  </w:style>
  <w:style w:type="paragraph" w:customStyle="1" w:styleId="afffffffffffffff7">
    <w:name w:val="Формула"/>
    <w:basedOn w:val="af"/>
    <w:pPr>
      <w:tabs>
        <w:tab w:val="left" w:pos="5954"/>
      </w:tabs>
      <w:spacing w:before="80" w:after="80"/>
      <w:ind w:right="851"/>
      <w:jc w:val="right"/>
    </w:pPr>
    <w:rPr>
      <w:sz w:val="28"/>
      <w:szCs w:val="20"/>
      <w:lang w:val="uk-UA"/>
    </w:rPr>
  </w:style>
  <w:style w:type="paragraph" w:customStyle="1" w:styleId="WW-21">
    <w:name w:val="WW-Основной текст 2"/>
    <w:basedOn w:val="af"/>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
    <w:pPr>
      <w:jc w:val="center"/>
    </w:pPr>
    <w:rPr>
      <w:sz w:val="26"/>
      <w:szCs w:val="26"/>
    </w:rPr>
  </w:style>
  <w:style w:type="paragraph" w:customStyle="1" w:styleId="afffffffffffffffa">
    <w:name w:val="Ссылка"/>
    <w:basedOn w:val="af"/>
    <w:pPr>
      <w:spacing w:line="360" w:lineRule="auto"/>
      <w:ind w:firstLine="709"/>
      <w:jc w:val="both"/>
    </w:pPr>
  </w:style>
  <w:style w:type="paragraph" w:customStyle="1" w:styleId="afffffffffffffffb">
    <w:name w:val="Рисунок Знак"/>
    <w:basedOn w:val="af"/>
    <w:pPr>
      <w:spacing w:after="240"/>
      <w:jc w:val="center"/>
    </w:pPr>
  </w:style>
  <w:style w:type="paragraph" w:customStyle="1" w:styleId="afffffffffffffffc">
    <w:name w:val="Рисунок"/>
    <w:basedOn w:val="af"/>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
    <w:next w:val="af"/>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
    <w:pPr>
      <w:spacing w:line="360" w:lineRule="auto"/>
      <w:ind w:firstLine="709"/>
      <w:jc w:val="both"/>
    </w:pPr>
    <w:rPr>
      <w:sz w:val="28"/>
      <w:szCs w:val="28"/>
      <w:lang w:val="uk-UA"/>
    </w:rPr>
  </w:style>
  <w:style w:type="paragraph" w:customStyle="1" w:styleId="2fff8">
    <w:name w:val="оглавление 2"/>
    <w:basedOn w:val="af"/>
    <w:next w:val="af"/>
    <w:pPr>
      <w:ind w:left="200"/>
    </w:pPr>
    <w:rPr>
      <w:sz w:val="20"/>
      <w:szCs w:val="20"/>
    </w:rPr>
  </w:style>
  <w:style w:type="paragraph" w:customStyle="1" w:styleId="1fffff5">
    <w:name w:val="оглавление 1"/>
    <w:basedOn w:val="af"/>
    <w:next w:val="af"/>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
    <w:next w:val="af"/>
    <w:pPr>
      <w:ind w:left="400"/>
    </w:pPr>
    <w:rPr>
      <w:sz w:val="20"/>
      <w:szCs w:val="20"/>
    </w:rPr>
  </w:style>
  <w:style w:type="paragraph" w:customStyle="1" w:styleId="affffffffffffffff1">
    <w:name w:val="&quot;він"/>
    <w:basedOn w:val="af"/>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
    <w:next w:val="af"/>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
    <w:pPr>
      <w:spacing w:line="384" w:lineRule="auto"/>
      <w:ind w:firstLine="709"/>
      <w:jc w:val="both"/>
    </w:pPr>
    <w:rPr>
      <w:sz w:val="28"/>
      <w:szCs w:val="20"/>
      <w:lang w:val="en-US"/>
    </w:rPr>
  </w:style>
  <w:style w:type="paragraph" w:customStyle="1" w:styleId="D">
    <w:name w:val="D БезОтступа"/>
    <w:basedOn w:val="af"/>
    <w:pPr>
      <w:spacing w:line="384" w:lineRule="auto"/>
      <w:jc w:val="both"/>
    </w:pPr>
    <w:rPr>
      <w:sz w:val="28"/>
      <w:szCs w:val="20"/>
      <w:lang w:val="en-US"/>
    </w:rPr>
  </w:style>
  <w:style w:type="paragraph" w:customStyle="1" w:styleId="f">
    <w:name w:val="f"/>
    <w:basedOn w:val="af"/>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
    <w:next w:val="af"/>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
    <w:pPr>
      <w:autoSpaceDE w:val="0"/>
      <w:spacing w:line="360" w:lineRule="auto"/>
    </w:pPr>
    <w:rPr>
      <w:sz w:val="28"/>
      <w:szCs w:val="28"/>
    </w:rPr>
  </w:style>
  <w:style w:type="paragraph" w:customStyle="1" w:styleId="affffffffffffffff4">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5">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f"/>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
    <w:pPr>
      <w:widowControl w:val="0"/>
      <w:jc w:val="both"/>
    </w:pPr>
    <w:rPr>
      <w:sz w:val="28"/>
      <w:szCs w:val="20"/>
    </w:rPr>
  </w:style>
  <w:style w:type="paragraph" w:customStyle="1" w:styleId="affffffffffffffff7">
    <w:name w:val="н"/>
    <w:basedOn w:val="af"/>
    <w:pPr>
      <w:spacing w:line="360" w:lineRule="auto"/>
      <w:ind w:firstLine="284"/>
      <w:jc w:val="both"/>
    </w:pPr>
    <w:rPr>
      <w:sz w:val="28"/>
      <w:szCs w:val="20"/>
      <w:lang w:val="uk-UA"/>
    </w:rPr>
  </w:style>
  <w:style w:type="paragraph" w:customStyle="1" w:styleId="1fffff7">
    <w:name w:val="çàãîëîâîê 1"/>
    <w:basedOn w:val="af"/>
    <w:next w:val="af"/>
    <w:pPr>
      <w:keepNext/>
      <w:spacing w:line="360" w:lineRule="auto"/>
      <w:jc w:val="both"/>
    </w:pPr>
    <w:rPr>
      <w:sz w:val="28"/>
      <w:szCs w:val="20"/>
      <w:lang w:val="uk-UA"/>
    </w:rPr>
  </w:style>
  <w:style w:type="paragraph" w:customStyle="1" w:styleId="affffffffffffffff8">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
    <w:pPr>
      <w:keepLines/>
      <w:spacing w:after="360" w:line="360" w:lineRule="auto"/>
      <w:jc w:val="center"/>
    </w:pPr>
    <w:rPr>
      <w:szCs w:val="20"/>
    </w:rPr>
  </w:style>
  <w:style w:type="paragraph" w:customStyle="1" w:styleId="affffffffffffffffc">
    <w:name w:val="Подпись к таблице"/>
    <w:basedOn w:val="af"/>
    <w:link w:val="affffffffffffffffd"/>
    <w:pPr>
      <w:spacing w:line="360" w:lineRule="auto"/>
      <w:jc w:val="right"/>
    </w:pPr>
    <w:rPr>
      <w:sz w:val="28"/>
      <w:szCs w:val="20"/>
    </w:rPr>
  </w:style>
  <w:style w:type="paragraph" w:customStyle="1" w:styleId="affffffffffffffffe">
    <w:name w:val="Экспликация"/>
    <w:basedOn w:val="af"/>
    <w:next w:val="af"/>
    <w:pPr>
      <w:tabs>
        <w:tab w:val="left" w:pos="1276"/>
      </w:tabs>
      <w:spacing w:line="360" w:lineRule="auto"/>
      <w:ind w:left="907"/>
      <w:jc w:val="both"/>
    </w:pPr>
    <w:rPr>
      <w:sz w:val="20"/>
      <w:szCs w:val="20"/>
      <w:lang w:val="en-US"/>
    </w:rPr>
  </w:style>
  <w:style w:type="paragraph" w:customStyle="1" w:styleId="aaieiaie1">
    <w:name w:val="aaieiaie 1"/>
    <w:basedOn w:val="af"/>
    <w:next w:val="af"/>
    <w:pPr>
      <w:keepNext/>
      <w:jc w:val="center"/>
    </w:pPr>
    <w:rPr>
      <w:szCs w:val="20"/>
      <w:lang w:val="uk-UA"/>
    </w:rPr>
  </w:style>
  <w:style w:type="paragraph" w:customStyle="1" w:styleId="rvps1">
    <w:name w:val="rvps1"/>
    <w:basedOn w:val="af"/>
    <w:pPr>
      <w:jc w:val="center"/>
    </w:pPr>
  </w:style>
  <w:style w:type="paragraph" w:customStyle="1" w:styleId="rvps2">
    <w:name w:val="rvps2"/>
    <w:basedOn w:val="af"/>
    <w:pPr>
      <w:keepNext/>
      <w:jc w:val="right"/>
    </w:pPr>
  </w:style>
  <w:style w:type="paragraph" w:customStyle="1" w:styleId="rvps3">
    <w:name w:val="rvps3"/>
    <w:basedOn w:val="af"/>
    <w:pPr>
      <w:ind w:left="2880" w:hanging="2880"/>
    </w:pPr>
  </w:style>
  <w:style w:type="paragraph" w:customStyle="1" w:styleId="rvps4">
    <w:name w:val="rvps4"/>
    <w:basedOn w:val="af"/>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
    <w:pPr>
      <w:spacing w:before="280" w:after="280"/>
    </w:pPr>
  </w:style>
  <w:style w:type="paragraph" w:customStyle="1" w:styleId="afffffffffffffffff">
    <w:name w:val="Обычн_основн"/>
    <w:basedOn w:val="af"/>
    <w:pPr>
      <w:spacing w:line="360" w:lineRule="auto"/>
      <w:ind w:firstLine="539"/>
      <w:jc w:val="both"/>
    </w:pPr>
    <w:rPr>
      <w:sz w:val="28"/>
      <w:szCs w:val="20"/>
      <w:lang w:val="uk-UA"/>
    </w:rPr>
  </w:style>
  <w:style w:type="paragraph" w:customStyle="1" w:styleId="auto">
    <w:name w:val="auto"/>
    <w:basedOn w:val="af"/>
    <w:pPr>
      <w:spacing w:line="312" w:lineRule="atLeast"/>
    </w:pPr>
    <w:rPr>
      <w:rFonts w:ascii="MS Reference Specialty" w:hAnsi="MS Reference Specialty" w:cs="MS Reference Specialty"/>
    </w:rPr>
  </w:style>
  <w:style w:type="paragraph" w:customStyle="1" w:styleId="rvps23">
    <w:name w:val="rvps23"/>
    <w:basedOn w:val="af"/>
    <w:pPr>
      <w:ind w:firstLine="720"/>
      <w:jc w:val="both"/>
    </w:pPr>
    <w:rPr>
      <w:lang w:val="uk-UA"/>
    </w:rPr>
  </w:style>
  <w:style w:type="paragraph" w:customStyle="1" w:styleId="wwwstas">
    <w:name w:val="wwwstas"/>
    <w:basedOn w:val="af"/>
    <w:pPr>
      <w:spacing w:before="96" w:after="288"/>
      <w:ind w:left="284" w:right="284"/>
      <w:jc w:val="both"/>
    </w:pPr>
    <w:rPr>
      <w:lang w:val="uk-UA"/>
    </w:rPr>
  </w:style>
  <w:style w:type="paragraph" w:customStyle="1" w:styleId="afffffffffffffffff0">
    <w:name w:val="Стаття"/>
    <w:basedOn w:val="af"/>
    <w:pPr>
      <w:autoSpaceDE w:val="0"/>
      <w:spacing w:before="120" w:after="120"/>
      <w:ind w:firstLine="720"/>
      <w:jc w:val="both"/>
    </w:pPr>
    <w:rPr>
      <w:sz w:val="28"/>
      <w:szCs w:val="28"/>
      <w:lang w:val="uk-UA"/>
    </w:rPr>
  </w:style>
  <w:style w:type="paragraph" w:customStyle="1" w:styleId="broken">
    <w:name w:val="broken"/>
    <w:basedOn w:val="af"/>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
    <w:pPr>
      <w:widowControl w:val="0"/>
      <w:ind w:firstLine="397"/>
      <w:jc w:val="both"/>
    </w:pPr>
    <w:rPr>
      <w:rFonts w:ascii="UkrainianPeterburg" w:hAnsi="UkrainianPeterburg" w:cs="UkrainianPeterburg"/>
      <w:szCs w:val="20"/>
    </w:rPr>
  </w:style>
  <w:style w:type="paragraph" w:customStyle="1" w:styleId="2fffa">
    <w:name w:val="Адрес 2"/>
    <w:basedOn w:val="af"/>
    <w:pPr>
      <w:spacing w:line="200" w:lineRule="atLeast"/>
    </w:pPr>
    <w:rPr>
      <w:sz w:val="16"/>
      <w:szCs w:val="20"/>
    </w:rPr>
  </w:style>
  <w:style w:type="paragraph" w:customStyle="1" w:styleId="afffffffffffffffff2">
    <w:name w:val="Підзаголовок"/>
    <w:basedOn w:val="af"/>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
    <w:pPr>
      <w:spacing w:before="280" w:after="280"/>
    </w:pPr>
  </w:style>
  <w:style w:type="paragraph" w:customStyle="1" w:styleId="msonormalbullet2gif">
    <w:name w:val="msonormalbullet2.gif"/>
    <w:basedOn w:val="af"/>
    <w:pPr>
      <w:spacing w:before="280" w:after="280"/>
    </w:pPr>
    <w:rPr>
      <w:rFonts w:eastAsia="IzhTitl"/>
    </w:rPr>
  </w:style>
  <w:style w:type="paragraph" w:customStyle="1" w:styleId="msonormalbullet3gif">
    <w:name w:val="msonormalbullet3.gif"/>
    <w:basedOn w:val="af"/>
    <w:pPr>
      <w:spacing w:before="280" w:after="280"/>
    </w:pPr>
    <w:rPr>
      <w:rFonts w:eastAsia="IzhTitl"/>
    </w:rPr>
  </w:style>
  <w:style w:type="paragraph" w:customStyle="1" w:styleId="msobodytextindent2bullet1gif">
    <w:name w:val="msobodytextindent2bullet1.gif"/>
    <w:basedOn w:val="af"/>
    <w:pPr>
      <w:spacing w:before="280" w:after="280"/>
    </w:pPr>
    <w:rPr>
      <w:rFonts w:eastAsia="IzhTitl"/>
    </w:rPr>
  </w:style>
  <w:style w:type="paragraph" w:customStyle="1" w:styleId="msobodytextindent2bullet2gif">
    <w:name w:val="msobodytextindent2bullet2.gif"/>
    <w:basedOn w:val="af"/>
    <w:pPr>
      <w:spacing w:before="280" w:after="280"/>
    </w:pPr>
    <w:rPr>
      <w:rFonts w:eastAsia="IzhTitl"/>
    </w:rPr>
  </w:style>
  <w:style w:type="paragraph" w:customStyle="1" w:styleId="msonormalbullet2gifcxspmiddle">
    <w:name w:val="msonormalbullet2gifcxspmiddle"/>
    <w:basedOn w:val="af"/>
    <w:pPr>
      <w:spacing w:before="280" w:after="280"/>
    </w:pPr>
    <w:rPr>
      <w:rFonts w:eastAsia="IzhTitl"/>
      <w:szCs w:val="20"/>
    </w:rPr>
  </w:style>
  <w:style w:type="paragraph" w:customStyle="1" w:styleId="msonormalbullet2gifcxsplast">
    <w:name w:val="msonormalbullet2gifcxsplast"/>
    <w:basedOn w:val="af"/>
    <w:pPr>
      <w:spacing w:before="280" w:after="280"/>
    </w:pPr>
    <w:rPr>
      <w:rFonts w:eastAsia="IzhTitl"/>
      <w:szCs w:val="20"/>
    </w:rPr>
  </w:style>
  <w:style w:type="paragraph" w:customStyle="1" w:styleId="msonormalbullet3gifcxsplast">
    <w:name w:val="msonormalbullet3gifcxsplast"/>
    <w:basedOn w:val="af"/>
    <w:pPr>
      <w:spacing w:before="280" w:after="280"/>
    </w:pPr>
    <w:rPr>
      <w:rFonts w:eastAsia="IzhTitl"/>
    </w:rPr>
  </w:style>
  <w:style w:type="paragraph" w:customStyle="1" w:styleId="msobodytextindent2bullet2gifcxspmiddle">
    <w:name w:val="msobodytextindent2bullet2gifcxspmiddle"/>
    <w:basedOn w:val="af"/>
    <w:pPr>
      <w:spacing w:before="280" w:after="280"/>
    </w:pPr>
    <w:rPr>
      <w:rFonts w:eastAsia="IzhTitl"/>
    </w:rPr>
  </w:style>
  <w:style w:type="paragraph" w:customStyle="1" w:styleId="msotitlebullet1gif">
    <w:name w:val="msotitlebullet1.gif"/>
    <w:basedOn w:val="af"/>
    <w:pPr>
      <w:spacing w:before="280" w:after="280"/>
    </w:pPr>
    <w:rPr>
      <w:rFonts w:eastAsia="IzhTitl"/>
    </w:rPr>
  </w:style>
  <w:style w:type="paragraph" w:customStyle="1" w:styleId="msonormalbullet1gif">
    <w:name w:val="msonormalbullet1.gif"/>
    <w:basedOn w:val="af"/>
    <w:pPr>
      <w:spacing w:before="280" w:after="280"/>
    </w:pPr>
    <w:rPr>
      <w:rFonts w:eastAsia="IzhTitl"/>
    </w:rPr>
  </w:style>
  <w:style w:type="paragraph" w:customStyle="1" w:styleId="msonormalbullet2gifbullet1gif">
    <w:name w:val="msonormalbullet2gifbullet1.gif"/>
    <w:basedOn w:val="af"/>
    <w:pPr>
      <w:spacing w:before="280" w:after="280"/>
    </w:pPr>
    <w:rPr>
      <w:rFonts w:eastAsia="IzhTitl"/>
    </w:rPr>
  </w:style>
  <w:style w:type="paragraph" w:customStyle="1" w:styleId="msonormalbullet2gifbullet2gif">
    <w:name w:val="msonormalbullet2gifbullet2.gif"/>
    <w:basedOn w:val="af"/>
    <w:pPr>
      <w:spacing w:before="280" w:after="280"/>
    </w:pPr>
    <w:rPr>
      <w:rFonts w:eastAsia="IzhTitl"/>
    </w:rPr>
  </w:style>
  <w:style w:type="paragraph" w:customStyle="1" w:styleId="msobodytextindent2bullet3gif">
    <w:name w:val="msobodytextindent2bullet3.gif"/>
    <w:basedOn w:val="af"/>
    <w:pPr>
      <w:spacing w:before="280" w:after="280"/>
    </w:pPr>
    <w:rPr>
      <w:rFonts w:eastAsia="IzhTitl"/>
    </w:rPr>
  </w:style>
  <w:style w:type="paragraph" w:customStyle="1" w:styleId="msotitlebullet3gif">
    <w:name w:val="msotitlebullet3.gif"/>
    <w:basedOn w:val="af"/>
    <w:pPr>
      <w:spacing w:before="280" w:after="280"/>
    </w:pPr>
    <w:rPr>
      <w:rFonts w:eastAsia="IzhTitl"/>
    </w:rPr>
  </w:style>
  <w:style w:type="paragraph" w:customStyle="1" w:styleId="nofootspace">
    <w:name w:val="nofootspace"/>
    <w:basedOn w:val="af"/>
    <w:pPr>
      <w:ind w:firstLine="720"/>
      <w:jc w:val="both"/>
    </w:pPr>
    <w:rPr>
      <w:rFonts w:eastAsia="IzhTitl"/>
      <w:color w:val="000000"/>
    </w:rPr>
  </w:style>
  <w:style w:type="paragraph" w:customStyle="1" w:styleId="msonormalbullet2gifbullet3gif">
    <w:name w:val="msonormalbullet2gifbullet3.gif"/>
    <w:basedOn w:val="af"/>
    <w:pPr>
      <w:spacing w:before="280" w:after="280"/>
    </w:pPr>
    <w:rPr>
      <w:rFonts w:eastAsia="IzhTitl"/>
    </w:rPr>
  </w:style>
  <w:style w:type="paragraph" w:customStyle="1" w:styleId="msonormalbullet2gifbullet2gifbullet2gif">
    <w:name w:val="msonormalbullet2gifbullet2gifbullet2.gif"/>
    <w:basedOn w:val="af"/>
    <w:pPr>
      <w:spacing w:before="280" w:after="280"/>
    </w:pPr>
    <w:rPr>
      <w:rFonts w:eastAsia="IzhTitl"/>
    </w:rPr>
  </w:style>
  <w:style w:type="paragraph" w:customStyle="1" w:styleId="msobodytextbullet1gif">
    <w:name w:val="msobodytextbullet1.gif"/>
    <w:basedOn w:val="af"/>
    <w:pPr>
      <w:spacing w:before="280" w:after="280"/>
    </w:pPr>
    <w:rPr>
      <w:rFonts w:eastAsia="IzhTitl"/>
    </w:rPr>
  </w:style>
  <w:style w:type="paragraph" w:customStyle="1" w:styleId="msobodytextbullet3gif">
    <w:name w:val="msobodytextbullet3.gif"/>
    <w:basedOn w:val="af"/>
    <w:pPr>
      <w:spacing w:before="280" w:after="280"/>
    </w:pPr>
    <w:rPr>
      <w:rFonts w:eastAsia="IzhTitl"/>
    </w:rPr>
  </w:style>
  <w:style w:type="paragraph" w:customStyle="1" w:styleId="msonormalbullet2gifbullet1gifbullet3gif">
    <w:name w:val="msonormalbullet2gifbullet1gifbullet3.gif"/>
    <w:basedOn w:val="af"/>
    <w:pPr>
      <w:spacing w:before="280" w:after="280"/>
    </w:pPr>
    <w:rPr>
      <w:rFonts w:eastAsia="IzhTitl"/>
    </w:rPr>
  </w:style>
  <w:style w:type="paragraph" w:customStyle="1" w:styleId="msonormalbullet1gifbullet1gif">
    <w:name w:val="msonormalbullet1gifbullet1.gif"/>
    <w:basedOn w:val="af"/>
    <w:pPr>
      <w:spacing w:before="280" w:after="280"/>
    </w:pPr>
    <w:rPr>
      <w:rFonts w:eastAsia="IzhTitl"/>
    </w:rPr>
  </w:style>
  <w:style w:type="paragraph" w:customStyle="1" w:styleId="msonormalbullet1gifbullet3gif">
    <w:name w:val="msonormalbullet1gifbullet3.gif"/>
    <w:basedOn w:val="af"/>
    <w:pPr>
      <w:spacing w:before="280" w:after="280"/>
    </w:pPr>
    <w:rPr>
      <w:rFonts w:eastAsia="IzhTitl"/>
    </w:rPr>
  </w:style>
  <w:style w:type="paragraph" w:customStyle="1" w:styleId="msonormalbullet2gifbullet2gifbullet1gif">
    <w:name w:val="msonormalbullet2gifbullet2gifbullet1.gif"/>
    <w:basedOn w:val="af"/>
    <w:pPr>
      <w:spacing w:before="280" w:after="280"/>
    </w:pPr>
    <w:rPr>
      <w:rFonts w:eastAsia="IzhTitl"/>
    </w:rPr>
  </w:style>
  <w:style w:type="paragraph" w:customStyle="1" w:styleId="msonormalbullet2gifbullet2gifbullet3gif">
    <w:name w:val="msonormalbullet2gifbullet2gifbullet3.gif"/>
    <w:basedOn w:val="af"/>
    <w:pPr>
      <w:spacing w:before="280" w:after="280"/>
    </w:pPr>
    <w:rPr>
      <w:rFonts w:eastAsia="IzhTitl"/>
    </w:rPr>
  </w:style>
  <w:style w:type="paragraph" w:customStyle="1" w:styleId="msofootnotetextbullet1gif">
    <w:name w:val="msofootnotetextbullet1.gif"/>
    <w:basedOn w:val="af"/>
    <w:pPr>
      <w:spacing w:before="280" w:after="280"/>
    </w:pPr>
    <w:rPr>
      <w:rFonts w:eastAsia="IzhTitl"/>
    </w:rPr>
  </w:style>
  <w:style w:type="paragraph" w:customStyle="1" w:styleId="msofootnotetextbullet2gif">
    <w:name w:val="msofootnotetextbullet2.gif"/>
    <w:basedOn w:val="af"/>
    <w:pPr>
      <w:spacing w:before="280" w:after="280"/>
    </w:pPr>
    <w:rPr>
      <w:rFonts w:eastAsia="IzhTitl"/>
    </w:rPr>
  </w:style>
  <w:style w:type="paragraph" w:customStyle="1" w:styleId="1fffff9">
    <w:name w:val="Заголовок оглавления1"/>
    <w:basedOn w:val="1"/>
    <w:next w:val="af"/>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
    <w:pPr>
      <w:spacing w:before="280" w:after="280"/>
    </w:pPr>
    <w:rPr>
      <w:rFonts w:eastAsia="IzhTitl"/>
    </w:rPr>
  </w:style>
  <w:style w:type="paragraph" w:customStyle="1" w:styleId="msobodytextcxspmiddle">
    <w:name w:val="msobodytextcxspmiddle"/>
    <w:basedOn w:val="af"/>
    <w:pPr>
      <w:spacing w:before="280" w:after="280"/>
    </w:pPr>
    <w:rPr>
      <w:rFonts w:eastAsia="IzhTitl"/>
      <w:szCs w:val="20"/>
    </w:rPr>
  </w:style>
  <w:style w:type="paragraph" w:customStyle="1" w:styleId="msobodytextcxsplast">
    <w:name w:val="msobodytextcxsplast"/>
    <w:basedOn w:val="af"/>
    <w:pPr>
      <w:spacing w:before="280" w:after="280"/>
    </w:pPr>
    <w:rPr>
      <w:rFonts w:eastAsia="IzhTitl"/>
      <w:szCs w:val="20"/>
    </w:rPr>
  </w:style>
  <w:style w:type="paragraph" w:customStyle="1" w:styleId="msonormalcxsplast">
    <w:name w:val="msonormalcxsplast"/>
    <w:basedOn w:val="af"/>
    <w:pPr>
      <w:spacing w:before="280" w:after="280"/>
    </w:pPr>
    <w:rPr>
      <w:rFonts w:eastAsia="IzhTitl"/>
      <w:szCs w:val="20"/>
    </w:rPr>
  </w:style>
  <w:style w:type="paragraph" w:customStyle="1" w:styleId="msonormalbullet2gifcxspmiddlecxspmiddle">
    <w:name w:val="msonormalbullet2gifcxspmiddlecxspmiddle"/>
    <w:basedOn w:val="af"/>
    <w:pPr>
      <w:spacing w:before="280" w:after="280"/>
    </w:pPr>
    <w:rPr>
      <w:rFonts w:eastAsia="IzhTitl"/>
      <w:szCs w:val="20"/>
    </w:rPr>
  </w:style>
  <w:style w:type="paragraph" w:customStyle="1" w:styleId="msonormalbullet2gifcxspmiddlecxsplast">
    <w:name w:val="msonormalbullet2gifcxspmiddlecxsplast"/>
    <w:basedOn w:val="af"/>
    <w:pPr>
      <w:spacing w:before="280" w:after="280"/>
    </w:pPr>
    <w:rPr>
      <w:rFonts w:eastAsia="IzhTitl"/>
      <w:szCs w:val="20"/>
    </w:rPr>
  </w:style>
  <w:style w:type="paragraph" w:customStyle="1" w:styleId="msobodytextindent2bullet2gifcxspmiddlecxspmiddle">
    <w:name w:val="msobodytextindent2bullet2gifcxspmiddlecxspmiddle"/>
    <w:basedOn w:val="af"/>
    <w:pPr>
      <w:spacing w:before="280" w:after="280"/>
    </w:pPr>
    <w:rPr>
      <w:rFonts w:eastAsia="IzhTitl"/>
      <w:szCs w:val="20"/>
    </w:rPr>
  </w:style>
  <w:style w:type="paragraph" w:customStyle="1" w:styleId="msonormalbullet2gifbullet1gifcxspmiddle">
    <w:name w:val="msonormalbullet2gifbullet1gifcxspmiddle"/>
    <w:basedOn w:val="af"/>
    <w:pPr>
      <w:spacing w:before="280" w:after="280"/>
    </w:pPr>
    <w:rPr>
      <w:rFonts w:eastAsia="IzhTitl"/>
      <w:szCs w:val="20"/>
    </w:rPr>
  </w:style>
  <w:style w:type="paragraph" w:customStyle="1" w:styleId="msonormalbullet2gifbullet1gifcxsplast">
    <w:name w:val="msonormalbullet2gifbullet1gifcxsplast"/>
    <w:basedOn w:val="af"/>
    <w:pPr>
      <w:spacing w:before="280" w:after="280"/>
    </w:pPr>
    <w:rPr>
      <w:rFonts w:eastAsia="IzhTitl"/>
      <w:szCs w:val="20"/>
    </w:rPr>
  </w:style>
  <w:style w:type="paragraph" w:customStyle="1" w:styleId="msonormalbullet2gifbullet2gifbullet2gifcxspmiddle">
    <w:name w:val="msonormalbullet2gifbullet2gifbullet2gifcxspmiddle"/>
    <w:basedOn w:val="af"/>
    <w:pPr>
      <w:spacing w:before="280" w:after="280"/>
    </w:pPr>
    <w:rPr>
      <w:rFonts w:eastAsia="IzhTitl"/>
      <w:szCs w:val="20"/>
    </w:rPr>
  </w:style>
  <w:style w:type="paragraph" w:customStyle="1" w:styleId="msonormalbullet2gifbullet2gifbullet2gifcxsplast">
    <w:name w:val="msonormalbullet2gifbullet2gifbullet2gifcxsplast"/>
    <w:basedOn w:val="af"/>
    <w:pPr>
      <w:spacing w:before="280" w:after="280"/>
    </w:pPr>
    <w:rPr>
      <w:rFonts w:eastAsia="IzhTitl"/>
      <w:szCs w:val="20"/>
    </w:rPr>
  </w:style>
  <w:style w:type="paragraph" w:customStyle="1" w:styleId="msonormalbullet2gifbullet2gifcxspmiddle">
    <w:name w:val="msonormalbullet2gifbullet2gifcxspmiddle"/>
    <w:basedOn w:val="af"/>
    <w:pPr>
      <w:spacing w:before="280" w:after="280"/>
    </w:pPr>
    <w:rPr>
      <w:rFonts w:eastAsia="IzhTitl"/>
      <w:szCs w:val="20"/>
    </w:rPr>
  </w:style>
  <w:style w:type="paragraph" w:customStyle="1" w:styleId="msonormalbullet2gifbullet2gifcxsplast">
    <w:name w:val="msonormalbullet2gifbullet2gifcxsplast"/>
    <w:basedOn w:val="af"/>
    <w:pPr>
      <w:spacing w:before="280" w:after="280"/>
    </w:pPr>
    <w:rPr>
      <w:rFonts w:eastAsia="IzhTitl"/>
      <w:szCs w:val="20"/>
    </w:rPr>
  </w:style>
  <w:style w:type="paragraph" w:customStyle="1" w:styleId="msonormalbullet2gifbullet2gifbullet3gifcxspmiddle">
    <w:name w:val="msonormalbullet2gifbullet2gifbullet3gifcxspmiddle"/>
    <w:basedOn w:val="af"/>
    <w:pPr>
      <w:spacing w:before="280" w:after="280"/>
    </w:pPr>
    <w:rPr>
      <w:rFonts w:eastAsia="IzhTitl"/>
      <w:szCs w:val="20"/>
    </w:rPr>
  </w:style>
  <w:style w:type="paragraph" w:customStyle="1" w:styleId="msonormalbullet2gifbullet2gifbullet3gifcxsplast">
    <w:name w:val="msonormalbullet2gifbullet2gifbullet3gifcxsplast"/>
    <w:basedOn w:val="af"/>
    <w:pPr>
      <w:spacing w:before="280" w:after="280"/>
    </w:pPr>
    <w:rPr>
      <w:rFonts w:eastAsia="IzhTitl"/>
      <w:szCs w:val="20"/>
    </w:rPr>
  </w:style>
  <w:style w:type="paragraph" w:customStyle="1" w:styleId="msonormalbullet2gifbullet3gifcxspmiddle">
    <w:name w:val="msonormalbullet2gifbullet3gifcxspmiddle"/>
    <w:basedOn w:val="af"/>
    <w:pPr>
      <w:spacing w:before="280" w:after="280"/>
    </w:pPr>
    <w:rPr>
      <w:rFonts w:eastAsia="IzhTitl"/>
      <w:szCs w:val="20"/>
    </w:rPr>
  </w:style>
  <w:style w:type="paragraph" w:customStyle="1" w:styleId="msonormalbullet2gifbullet3gifcxsplast">
    <w:name w:val="msonormalbullet2gifbullet3gifcxsplast"/>
    <w:basedOn w:val="af"/>
    <w:pPr>
      <w:spacing w:before="280" w:after="280"/>
    </w:pPr>
    <w:rPr>
      <w:rFonts w:eastAsia="IzhTitl"/>
      <w:szCs w:val="20"/>
    </w:rPr>
  </w:style>
  <w:style w:type="paragraph" w:customStyle="1" w:styleId="msonormalbullet1gifcxsplast">
    <w:name w:val="msonormalbullet1gifcxsplast"/>
    <w:basedOn w:val="af"/>
    <w:pPr>
      <w:spacing w:before="280" w:after="280"/>
    </w:pPr>
    <w:rPr>
      <w:rFonts w:eastAsia="IzhTitl"/>
      <w:szCs w:val="20"/>
    </w:rPr>
  </w:style>
  <w:style w:type="paragraph" w:customStyle="1" w:styleId="text-ks">
    <w:name w:val="text-ks"/>
    <w:basedOn w:val="af"/>
    <w:pPr>
      <w:spacing w:before="48" w:after="48"/>
      <w:ind w:firstLine="360"/>
      <w:jc w:val="both"/>
    </w:pPr>
    <w:rPr>
      <w:rFonts w:eastAsia="IzhTitl"/>
    </w:rPr>
  </w:style>
  <w:style w:type="paragraph" w:customStyle="1" w:styleId="Style2">
    <w:name w:val="Style2"/>
    <w:basedOn w:val="af"/>
    <w:pPr>
      <w:widowControl w:val="0"/>
      <w:autoSpaceDE w:val="0"/>
      <w:spacing w:line="252" w:lineRule="exact"/>
      <w:ind w:firstLine="334"/>
      <w:jc w:val="both"/>
    </w:pPr>
    <w:rPr>
      <w:rFonts w:eastAsia="IzhTitl"/>
      <w:lang w:val="uk-UA"/>
    </w:rPr>
  </w:style>
  <w:style w:type="paragraph" w:customStyle="1" w:styleId="Style4">
    <w:name w:val="Style4"/>
    <w:basedOn w:val="af"/>
    <w:pPr>
      <w:widowControl w:val="0"/>
      <w:autoSpaceDE w:val="0"/>
      <w:spacing w:line="248" w:lineRule="exact"/>
      <w:ind w:firstLine="404"/>
      <w:jc w:val="both"/>
    </w:pPr>
    <w:rPr>
      <w:rFonts w:eastAsia="IzhTitl"/>
      <w:lang w:val="uk-UA"/>
    </w:rPr>
  </w:style>
  <w:style w:type="paragraph" w:customStyle="1" w:styleId="Style5">
    <w:name w:val="Style5"/>
    <w:basedOn w:val="af"/>
    <w:pPr>
      <w:widowControl w:val="0"/>
      <w:autoSpaceDE w:val="0"/>
      <w:spacing w:line="238" w:lineRule="exact"/>
      <w:jc w:val="both"/>
    </w:pPr>
    <w:rPr>
      <w:rFonts w:eastAsia="IzhTitl"/>
      <w:lang w:val="uk-UA"/>
    </w:rPr>
  </w:style>
  <w:style w:type="paragraph" w:customStyle="1" w:styleId="rvps8">
    <w:name w:val="rvps8"/>
    <w:basedOn w:val="af"/>
    <w:pPr>
      <w:keepNext/>
      <w:jc w:val="both"/>
    </w:pPr>
  </w:style>
  <w:style w:type="paragraph" w:customStyle="1" w:styleId="rvps10">
    <w:name w:val="rvps10"/>
    <w:basedOn w:val="af"/>
    <w:uiPriority w:val="99"/>
    <w:pPr>
      <w:ind w:left="2880" w:firstLine="720"/>
      <w:jc w:val="both"/>
    </w:pPr>
  </w:style>
  <w:style w:type="paragraph" w:customStyle="1" w:styleId="rvps11">
    <w:name w:val="rvps11"/>
    <w:basedOn w:val="af"/>
    <w:pPr>
      <w:ind w:left="4320" w:firstLine="720"/>
      <w:jc w:val="both"/>
    </w:pPr>
  </w:style>
  <w:style w:type="paragraph" w:customStyle="1" w:styleId="rvps12">
    <w:name w:val="rvps12"/>
    <w:basedOn w:val="af"/>
    <w:pPr>
      <w:ind w:left="3600"/>
      <w:jc w:val="both"/>
    </w:pPr>
  </w:style>
  <w:style w:type="paragraph" w:customStyle="1" w:styleId="rvps13">
    <w:name w:val="rvps13"/>
    <w:basedOn w:val="af"/>
    <w:pPr>
      <w:ind w:left="2130" w:hanging="2130"/>
      <w:jc w:val="both"/>
    </w:pPr>
  </w:style>
  <w:style w:type="paragraph" w:customStyle="1" w:styleId="afffffffffffffffff3">
    <w:name w:val="Òåêñò"/>
    <w:basedOn w:val="af"/>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
    <w:pPr>
      <w:widowControl w:val="0"/>
      <w:autoSpaceDE w:val="0"/>
      <w:spacing w:line="360" w:lineRule="auto"/>
      <w:ind w:firstLine="567"/>
      <w:jc w:val="both"/>
    </w:pPr>
    <w:rPr>
      <w:sz w:val="28"/>
      <w:szCs w:val="28"/>
      <w:lang w:val="uk-UA"/>
    </w:rPr>
  </w:style>
  <w:style w:type="paragraph" w:customStyle="1" w:styleId="iNormalText0">
    <w:name w:val="iNormalText"/>
    <w:basedOn w:val="af"/>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
    <w:rPr>
      <w:lang w:val="uk-UA"/>
    </w:rPr>
  </w:style>
  <w:style w:type="paragraph" w:customStyle="1" w:styleId="afffffffffffffffff6">
    <w:name w:val="Абзац списку"/>
    <w:basedOn w:val="af"/>
    <w:pPr>
      <w:ind w:left="720"/>
    </w:pPr>
    <w:rPr>
      <w:lang w:val="uk-UA"/>
    </w:rPr>
  </w:style>
  <w:style w:type="paragraph" w:customStyle="1" w:styleId="afffffffffffffffff7">
    <w:name w:val="Цитація"/>
    <w:basedOn w:val="af"/>
    <w:next w:val="af"/>
    <w:pPr>
      <w:spacing w:before="200"/>
      <w:ind w:left="360" w:right="360"/>
    </w:pPr>
    <w:rPr>
      <w:i/>
      <w:iCs/>
      <w:lang w:val="uk-UA"/>
    </w:rPr>
  </w:style>
  <w:style w:type="paragraph" w:customStyle="1" w:styleId="afffffffffffffffff8">
    <w:name w:val="Насичена цитата"/>
    <w:basedOn w:val="af"/>
    <w:next w:val="af"/>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
    <w:pPr>
      <w:ind w:firstLine="709"/>
    </w:pPr>
    <w:rPr>
      <w:sz w:val="28"/>
      <w:szCs w:val="28"/>
      <w:lang w:val="uk-UA"/>
    </w:rPr>
  </w:style>
  <w:style w:type="paragraph" w:customStyle="1" w:styleId="caaieiaie8">
    <w:name w:val="caaieiaie 8"/>
    <w:basedOn w:val="af"/>
    <w:next w:val="af"/>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
    <w:pPr>
      <w:keepNext/>
      <w:keepLines/>
      <w:autoSpaceDE w:val="0"/>
      <w:spacing w:before="240"/>
      <w:jc w:val="center"/>
    </w:pPr>
    <w:rPr>
      <w:caps/>
      <w:sz w:val="28"/>
      <w:szCs w:val="28"/>
    </w:rPr>
  </w:style>
  <w:style w:type="paragraph" w:customStyle="1" w:styleId="afffffffffffffffffb">
    <w:name w:val="текст сноски Знак"/>
    <w:basedOn w:val="af"/>
    <w:pPr>
      <w:autoSpaceDE w:val="0"/>
      <w:ind w:firstLine="709"/>
      <w:jc w:val="both"/>
    </w:pPr>
    <w:rPr>
      <w:sz w:val="16"/>
      <w:szCs w:val="20"/>
    </w:rPr>
  </w:style>
  <w:style w:type="paragraph" w:customStyle="1" w:styleId="afffffffffffffffffc">
    <w:name w:val="автор"/>
    <w:basedOn w:val="af"/>
    <w:pPr>
      <w:jc w:val="center"/>
    </w:pPr>
    <w:rPr>
      <w:sz w:val="28"/>
      <w:szCs w:val="20"/>
    </w:rPr>
  </w:style>
  <w:style w:type="paragraph" w:customStyle="1" w:styleId="5--0">
    <w:name w:val="5-Текст статьи-укр"/>
    <w:basedOn w:val="af"/>
    <w:pPr>
      <w:widowControl w:val="0"/>
      <w:spacing w:line="216" w:lineRule="auto"/>
      <w:ind w:firstLine="397"/>
      <w:jc w:val="both"/>
    </w:pPr>
    <w:rPr>
      <w:sz w:val="19"/>
      <w:szCs w:val="18"/>
      <w:lang w:val="uk-UA"/>
    </w:rPr>
  </w:style>
  <w:style w:type="paragraph" w:styleId="afffffffffffffffffd">
    <w:name w:val="envelope address"/>
    <w:basedOn w:val="af"/>
    <w:pPr>
      <w:widowControl w:val="0"/>
      <w:ind w:left="2880"/>
    </w:pPr>
    <w:rPr>
      <w:rFonts w:ascii="OpenSymbol" w:hAnsi="OpenSymbol" w:cs="OpenSymbol"/>
    </w:rPr>
  </w:style>
  <w:style w:type="paragraph" w:customStyle="1" w:styleId="11f1">
    <w:name w:val="Дата11"/>
    <w:basedOn w:val="af"/>
    <w:next w:val="af"/>
    <w:pPr>
      <w:widowControl w:val="0"/>
    </w:pPr>
    <w:rPr>
      <w:szCs w:val="20"/>
    </w:rPr>
  </w:style>
  <w:style w:type="paragraph" w:customStyle="1" w:styleId="41">
    <w:name w:val="Маркированный список 41"/>
    <w:basedOn w:val="af"/>
    <w:pPr>
      <w:widowControl w:val="0"/>
      <w:numPr>
        <w:numId w:val="3"/>
      </w:numPr>
    </w:pPr>
    <w:rPr>
      <w:szCs w:val="20"/>
    </w:rPr>
  </w:style>
  <w:style w:type="paragraph" w:customStyle="1" w:styleId="51">
    <w:name w:val="Маркированный список 51"/>
    <w:basedOn w:val="af"/>
    <w:pPr>
      <w:widowControl w:val="0"/>
      <w:numPr>
        <w:numId w:val="2"/>
      </w:numPr>
    </w:pPr>
    <w:rPr>
      <w:szCs w:val="20"/>
    </w:rPr>
  </w:style>
  <w:style w:type="paragraph" w:styleId="2fffb">
    <w:name w:val="envelope return"/>
    <w:basedOn w:val="af"/>
    <w:pPr>
      <w:widowControl w:val="0"/>
    </w:pPr>
    <w:rPr>
      <w:rFonts w:ascii="OpenSymbol" w:hAnsi="OpenSymbol" w:cs="OpenSymbol"/>
      <w:sz w:val="20"/>
      <w:szCs w:val="20"/>
    </w:rPr>
  </w:style>
  <w:style w:type="paragraph" w:customStyle="1" w:styleId="1fffffb">
    <w:name w:val="Приветствие1"/>
    <w:basedOn w:val="af"/>
    <w:next w:val="af"/>
    <w:pPr>
      <w:widowControl w:val="0"/>
    </w:pPr>
    <w:rPr>
      <w:szCs w:val="20"/>
    </w:rPr>
  </w:style>
  <w:style w:type="paragraph" w:customStyle="1" w:styleId="415">
    <w:name w:val="Продолжение списка 41"/>
    <w:basedOn w:val="af"/>
    <w:pPr>
      <w:widowControl w:val="0"/>
      <w:spacing w:after="120"/>
      <w:ind w:left="1132"/>
    </w:pPr>
    <w:rPr>
      <w:szCs w:val="20"/>
    </w:rPr>
  </w:style>
  <w:style w:type="paragraph" w:customStyle="1" w:styleId="514">
    <w:name w:val="Продолжение списка 51"/>
    <w:basedOn w:val="af"/>
    <w:pPr>
      <w:widowControl w:val="0"/>
      <w:spacing w:after="120"/>
      <w:ind w:left="1415"/>
    </w:pPr>
    <w:rPr>
      <w:szCs w:val="20"/>
    </w:rPr>
  </w:style>
  <w:style w:type="paragraph" w:customStyle="1" w:styleId="515">
    <w:name w:val="Список 51"/>
    <w:basedOn w:val="af"/>
    <w:pPr>
      <w:widowControl w:val="0"/>
      <w:ind w:left="1415" w:hanging="283"/>
    </w:pPr>
    <w:rPr>
      <w:szCs w:val="20"/>
    </w:rPr>
  </w:style>
  <w:style w:type="paragraph" w:customStyle="1" w:styleId="1fffffc">
    <w:name w:val="Шапка1"/>
    <w:basedOn w:val="af"/>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
    <w:pPr>
      <w:spacing w:before="280" w:after="280"/>
      <w:jc w:val="center"/>
    </w:pPr>
  </w:style>
  <w:style w:type="paragraph" w:customStyle="1" w:styleId="Arial15pt125">
    <w:name w:val="Стиль Arial 15 pt Черный по ширине Первая строка:  125 см"/>
    <w:basedOn w:val="af"/>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
    <w:pPr>
      <w:spacing w:after="221"/>
    </w:pPr>
    <w:rPr>
      <w:rFonts w:ascii="OpenSymbol" w:hAnsi="OpenSymbol" w:cs="OpenSymbol"/>
    </w:rPr>
  </w:style>
  <w:style w:type="paragraph" w:customStyle="1" w:styleId="affffffffffffffffff0">
    <w:name w:val="керивн"/>
    <w:basedOn w:val="af"/>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f"/>
    <w:pPr>
      <w:spacing w:before="280" w:after="280"/>
    </w:pPr>
    <w:rPr>
      <w:lang w:val="uk-UA"/>
    </w:rPr>
  </w:style>
  <w:style w:type="paragraph" w:customStyle="1" w:styleId="Exampl">
    <w:name w:val="Exampl"/>
    <w:basedOn w:val="af"/>
    <w:pPr>
      <w:ind w:firstLine="851"/>
      <w:jc w:val="both"/>
    </w:pPr>
    <w:rPr>
      <w:rFonts w:ascii="ISOCPEUR" w:hAnsi="ISOCPEUR" w:cs="ISOCPEUR"/>
    </w:rPr>
  </w:style>
  <w:style w:type="paragraph" w:customStyle="1" w:styleId="148">
    <w:name w:val="14Полуторный"/>
    <w:basedOn w:val="af"/>
    <w:pPr>
      <w:spacing w:line="360" w:lineRule="auto"/>
      <w:ind w:firstLine="709"/>
      <w:jc w:val="both"/>
    </w:pPr>
    <w:rPr>
      <w:sz w:val="28"/>
      <w:szCs w:val="28"/>
      <w:lang w:val="uk-UA"/>
    </w:rPr>
  </w:style>
  <w:style w:type="paragraph" w:customStyle="1" w:styleId="2fffc">
    <w:name w:val="Сноска (2)"/>
    <w:basedOn w:val="af"/>
    <w:pPr>
      <w:widowControl w:val="0"/>
      <w:shd w:val="clear" w:color="auto" w:fill="FFFFFF"/>
      <w:spacing w:before="60" w:line="0" w:lineRule="atLeast"/>
      <w:jc w:val="right"/>
    </w:pPr>
    <w:rPr>
      <w:i/>
      <w:iCs/>
      <w:sz w:val="17"/>
      <w:szCs w:val="17"/>
    </w:rPr>
  </w:style>
  <w:style w:type="paragraph" w:customStyle="1" w:styleId="318">
    <w:name w:val="Основной текст31"/>
    <w:basedOn w:val="af"/>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f"/>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
    <w:pPr>
      <w:widowControl w:val="0"/>
      <w:shd w:val="clear" w:color="auto" w:fill="FFFFFF"/>
      <w:spacing w:before="420" w:after="300" w:line="0" w:lineRule="atLeast"/>
    </w:pPr>
    <w:rPr>
      <w:i/>
      <w:iCs/>
      <w:sz w:val="17"/>
      <w:szCs w:val="17"/>
    </w:rPr>
  </w:style>
  <w:style w:type="paragraph" w:customStyle="1" w:styleId="324">
    <w:name w:val="Заголовок №3 (2)"/>
    <w:basedOn w:val="af"/>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
    <w:pPr>
      <w:widowControl w:val="0"/>
      <w:shd w:val="clear" w:color="auto" w:fill="FFFFFF"/>
      <w:spacing w:line="0" w:lineRule="atLeast"/>
      <w:jc w:val="both"/>
    </w:pPr>
    <w:rPr>
      <w:i/>
      <w:iCs/>
      <w:sz w:val="17"/>
      <w:szCs w:val="17"/>
    </w:rPr>
  </w:style>
  <w:style w:type="paragraph" w:customStyle="1" w:styleId="3ff7">
    <w:name w:val="Заголовок №3"/>
    <w:basedOn w:val="af"/>
    <w:pPr>
      <w:widowControl w:val="0"/>
      <w:shd w:val="clear" w:color="auto" w:fill="FFFFFF"/>
      <w:spacing w:after="180" w:line="0" w:lineRule="atLeast"/>
      <w:jc w:val="center"/>
    </w:pPr>
    <w:rPr>
      <w:b/>
      <w:bCs/>
      <w:sz w:val="23"/>
      <w:szCs w:val="23"/>
    </w:rPr>
  </w:style>
  <w:style w:type="paragraph" w:customStyle="1" w:styleId="79">
    <w:name w:val="Основной текст (7)"/>
    <w:basedOn w:val="af"/>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
    <w:pPr>
      <w:widowControl w:val="0"/>
      <w:shd w:val="clear" w:color="auto" w:fill="FFFFFF"/>
      <w:spacing w:after="660" w:line="0" w:lineRule="atLeast"/>
      <w:jc w:val="right"/>
    </w:pPr>
    <w:rPr>
      <w:sz w:val="26"/>
      <w:szCs w:val="26"/>
    </w:rPr>
  </w:style>
  <w:style w:type="paragraph" w:customStyle="1" w:styleId="516">
    <w:name w:val="Основной текст51"/>
    <w:basedOn w:val="af"/>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
    <w:pPr>
      <w:widowControl w:val="0"/>
      <w:shd w:val="clear" w:color="auto" w:fill="FFFFFF"/>
      <w:spacing w:line="451" w:lineRule="exact"/>
    </w:pPr>
    <w:rPr>
      <w:sz w:val="26"/>
      <w:szCs w:val="26"/>
    </w:rPr>
  </w:style>
  <w:style w:type="paragraph" w:customStyle="1" w:styleId="105">
    <w:name w:val="Основной текст (10)"/>
    <w:basedOn w:val="af"/>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8">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5">
    <w:name w:val="??????? ??????????"/>
    <w:basedOn w:val="afffffffa"/>
    <w:pPr>
      <w:tabs>
        <w:tab w:val="center" w:pos="4536"/>
        <w:tab w:val="right" w:pos="9072"/>
      </w:tabs>
      <w:autoSpaceDE w:val="0"/>
      <w:spacing w:after="0"/>
    </w:pPr>
    <w:rPr>
      <w:szCs w:val="28"/>
    </w:rPr>
  </w:style>
  <w:style w:type="paragraph" w:customStyle="1" w:styleId="affffffffffffffffff6">
    <w:name w:val="????????????"/>
    <w:basedOn w:val="afffffffa"/>
    <w:pPr>
      <w:autoSpaceDE w:val="0"/>
      <w:spacing w:before="240" w:after="0" w:line="480" w:lineRule="auto"/>
      <w:ind w:firstLine="720"/>
      <w:jc w:val="both"/>
    </w:pPr>
    <w:rPr>
      <w:szCs w:val="28"/>
    </w:rPr>
  </w:style>
  <w:style w:type="paragraph" w:customStyle="1" w:styleId="affffffffffffffffff7">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8">
    <w:name w:val="???????? ?????"/>
    <w:basedOn w:val="afffffffa"/>
    <w:pPr>
      <w:autoSpaceDE w:val="0"/>
      <w:spacing w:after="0"/>
    </w:pPr>
    <w:rPr>
      <w:szCs w:val="28"/>
    </w:rPr>
  </w:style>
  <w:style w:type="paragraph" w:customStyle="1" w:styleId="affffffffffffffffff9">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a">
    <w:name w:val="?????? ??????????"/>
    <w:basedOn w:val="afffffffa"/>
    <w:pPr>
      <w:tabs>
        <w:tab w:val="center" w:pos="4153"/>
        <w:tab w:val="right" w:pos="8306"/>
      </w:tabs>
      <w:autoSpaceDE w:val="0"/>
      <w:spacing w:after="0"/>
    </w:pPr>
    <w:rPr>
      <w:szCs w:val="28"/>
    </w:rPr>
  </w:style>
  <w:style w:type="paragraph" w:customStyle="1" w:styleId="1fffffe">
    <w:name w:val="??????? ??????????1"/>
    <w:basedOn w:val="affffffffffffff6"/>
    <w:pPr>
      <w:tabs>
        <w:tab w:val="center" w:pos="4536"/>
        <w:tab w:val="right" w:pos="9072"/>
      </w:tabs>
      <w:overflowPunct/>
      <w:textAlignment w:val="auto"/>
    </w:pPr>
    <w:rPr>
      <w:sz w:val="20"/>
      <w:szCs w:val="20"/>
      <w:lang w:val="ru-RU"/>
    </w:rPr>
  </w:style>
  <w:style w:type="paragraph" w:customStyle="1" w:styleId="1ffffff">
    <w:name w:val="?????? ??????????1"/>
    <w:basedOn w:val="affffffffffffff6"/>
    <w:pPr>
      <w:tabs>
        <w:tab w:val="center" w:pos="4153"/>
        <w:tab w:val="right" w:pos="8306"/>
      </w:tabs>
      <w:overflowPunct/>
      <w:textAlignment w:val="auto"/>
    </w:pPr>
    <w:rPr>
      <w:sz w:val="20"/>
      <w:szCs w:val="20"/>
      <w:lang w:val="ru-RU"/>
    </w:rPr>
  </w:style>
  <w:style w:type="paragraph" w:customStyle="1" w:styleId="1ffffff0">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
    <w:pPr>
      <w:widowControl w:val="0"/>
      <w:shd w:val="clear" w:color="auto" w:fill="FFFFFF"/>
      <w:spacing w:after="1500" w:line="0" w:lineRule="atLeast"/>
      <w:jc w:val="right"/>
    </w:pPr>
    <w:rPr>
      <w:sz w:val="28"/>
      <w:szCs w:val="28"/>
    </w:rPr>
  </w:style>
  <w:style w:type="paragraph" w:customStyle="1" w:styleId="521">
    <w:name w:val="Заголовок №5 (2)"/>
    <w:basedOn w:val="af"/>
    <w:pPr>
      <w:widowControl w:val="0"/>
      <w:shd w:val="clear" w:color="auto" w:fill="FFFFFF"/>
      <w:spacing w:before="300" w:line="322" w:lineRule="exact"/>
      <w:jc w:val="center"/>
    </w:pPr>
    <w:rPr>
      <w:b/>
      <w:bCs/>
      <w:sz w:val="28"/>
      <w:szCs w:val="28"/>
    </w:rPr>
  </w:style>
  <w:style w:type="paragraph" w:customStyle="1" w:styleId="531">
    <w:name w:val="Заголовок №5 (3)"/>
    <w:basedOn w:val="af"/>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
    <w:pPr>
      <w:widowControl w:val="0"/>
      <w:shd w:val="clear" w:color="auto" w:fill="FFFFFF"/>
      <w:spacing w:before="1620" w:after="540" w:line="0" w:lineRule="atLeast"/>
      <w:jc w:val="both"/>
    </w:pPr>
    <w:rPr>
      <w:b/>
      <w:bCs/>
      <w:sz w:val="28"/>
      <w:szCs w:val="28"/>
    </w:rPr>
  </w:style>
  <w:style w:type="paragraph" w:customStyle="1" w:styleId="Zagolowok">
    <w:name w:val="Zagolowok"/>
    <w:basedOn w:val="af"/>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
    <w:pPr>
      <w:widowControl w:val="0"/>
      <w:spacing w:line="360" w:lineRule="auto"/>
      <w:ind w:firstLine="567"/>
      <w:jc w:val="both"/>
    </w:pPr>
    <w:rPr>
      <w:sz w:val="28"/>
      <w:szCs w:val="28"/>
    </w:rPr>
  </w:style>
  <w:style w:type="paragraph" w:customStyle="1" w:styleId="1ffffff1">
    <w:name w:val="заголовок дисера 1"/>
    <w:basedOn w:val="afffffffffffffffff4"/>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f"/>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e"/>
    <w:pPr>
      <w:spacing w:line="240" w:lineRule="auto"/>
    </w:pPr>
    <w:rPr>
      <w:lang w:val="en-US"/>
    </w:rPr>
  </w:style>
  <w:style w:type="paragraph" w:customStyle="1" w:styleId="00000">
    <w:name w:val="00000"/>
    <w:basedOn w:val="af"/>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
    <w:pPr>
      <w:widowControl w:val="0"/>
      <w:spacing w:line="360" w:lineRule="auto"/>
      <w:ind w:firstLine="567"/>
      <w:jc w:val="center"/>
    </w:pPr>
    <w:rPr>
      <w:b/>
      <w:sz w:val="28"/>
      <w:szCs w:val="20"/>
      <w:lang w:val="uk-UA"/>
    </w:rPr>
  </w:style>
  <w:style w:type="paragraph" w:customStyle="1" w:styleId="afffffffffffffffffff0">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
    <w:pPr>
      <w:widowControl w:val="0"/>
      <w:spacing w:line="360" w:lineRule="auto"/>
      <w:ind w:firstLine="708"/>
      <w:jc w:val="both"/>
    </w:pPr>
    <w:rPr>
      <w:sz w:val="28"/>
      <w:szCs w:val="28"/>
      <w:lang w:val="uk-UA"/>
    </w:rPr>
  </w:style>
  <w:style w:type="paragraph" w:customStyle="1" w:styleId="fila1">
    <w:name w:val="fila1"/>
    <w:basedOn w:val="af"/>
    <w:pPr>
      <w:keepNext/>
      <w:spacing w:before="120" w:after="120" w:line="360" w:lineRule="auto"/>
      <w:ind w:firstLine="709"/>
      <w:jc w:val="both"/>
    </w:pPr>
    <w:rPr>
      <w:b/>
      <w:bCs/>
      <w:sz w:val="28"/>
      <w:lang w:val="uk-UA"/>
    </w:rPr>
  </w:style>
  <w:style w:type="paragraph" w:customStyle="1" w:styleId="SL">
    <w:name w:val="SL"/>
    <w:basedOn w:val="af"/>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
    <w:pPr>
      <w:widowControl w:val="0"/>
      <w:tabs>
        <w:tab w:val="left" w:pos="539"/>
      </w:tabs>
      <w:ind w:left="454" w:hanging="227"/>
      <w:jc w:val="both"/>
    </w:pPr>
    <w:rPr>
      <w:color w:val="000000"/>
      <w:sz w:val="30"/>
      <w:szCs w:val="22"/>
      <w:lang w:val="uk-UA"/>
    </w:rPr>
  </w:style>
  <w:style w:type="paragraph" w:customStyle="1" w:styleId="fs">
    <w:name w:val="fs"/>
    <w:basedOn w:val="af"/>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
    <w:pPr>
      <w:widowControl w:val="0"/>
      <w:ind w:left="284" w:hanging="284"/>
      <w:jc w:val="both"/>
    </w:pPr>
    <w:rPr>
      <w:color w:val="000000"/>
      <w:sz w:val="20"/>
      <w:szCs w:val="20"/>
    </w:rPr>
  </w:style>
  <w:style w:type="paragraph" w:customStyle="1" w:styleId="fill">
    <w:name w:val="fill"/>
    <w:basedOn w:val="af"/>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f"/>
    <w:pPr>
      <w:widowControl w:val="0"/>
      <w:tabs>
        <w:tab w:val="left" w:pos="1287"/>
      </w:tabs>
      <w:spacing w:after="120"/>
      <w:ind w:left="851" w:hanging="851"/>
    </w:pPr>
    <w:rPr>
      <w:sz w:val="28"/>
      <w:lang w:val="uk-UA"/>
    </w:rPr>
  </w:style>
  <w:style w:type="paragraph" w:customStyle="1" w:styleId="rvps25">
    <w:name w:val="rvps25"/>
    <w:basedOn w:val="af"/>
    <w:pPr>
      <w:keepNext/>
      <w:shd w:val="clear" w:color="auto" w:fill="FFFFFF"/>
      <w:jc w:val="center"/>
    </w:pPr>
  </w:style>
  <w:style w:type="paragraph" w:customStyle="1" w:styleId="1007">
    <w:name w:val="Стиль 10 пт По ширине Первая строка:  07 см"/>
    <w:basedOn w:val="af"/>
    <w:pPr>
      <w:ind w:firstLine="397"/>
      <w:jc w:val="both"/>
    </w:pPr>
    <w:rPr>
      <w:sz w:val="20"/>
      <w:szCs w:val="20"/>
      <w:lang w:val="uk-UA"/>
    </w:rPr>
  </w:style>
  <w:style w:type="paragraph" w:customStyle="1" w:styleId="afffffffffffffffffff3">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
    <w:pPr>
      <w:ind w:firstLine="425"/>
      <w:jc w:val="both"/>
    </w:pPr>
    <w:rPr>
      <w:sz w:val="28"/>
      <w:szCs w:val="28"/>
    </w:rPr>
  </w:style>
  <w:style w:type="paragraph" w:customStyle="1" w:styleId="21c">
    <w:name w:val="Основний текст з відступом 21"/>
    <w:basedOn w:val="af"/>
    <w:pPr>
      <w:spacing w:after="120" w:line="480" w:lineRule="auto"/>
      <w:ind w:left="283" w:firstLine="425"/>
    </w:pPr>
    <w:rPr>
      <w:sz w:val="28"/>
      <w:szCs w:val="28"/>
    </w:rPr>
  </w:style>
  <w:style w:type="paragraph" w:customStyle="1" w:styleId="bodytextnoindent">
    <w:name w:val="bodytextnoindent"/>
    <w:basedOn w:val="af"/>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f"/>
    <w:pPr>
      <w:widowControl w:val="0"/>
      <w:autoSpaceDE w:val="0"/>
      <w:spacing w:line="322" w:lineRule="exact"/>
      <w:ind w:firstLine="778"/>
      <w:jc w:val="both"/>
    </w:pPr>
  </w:style>
  <w:style w:type="paragraph" w:customStyle="1" w:styleId="Style14">
    <w:name w:val="Style14"/>
    <w:basedOn w:val="af"/>
    <w:pPr>
      <w:widowControl w:val="0"/>
      <w:autoSpaceDE w:val="0"/>
      <w:spacing w:line="326" w:lineRule="exact"/>
      <w:ind w:hanging="355"/>
      <w:jc w:val="both"/>
    </w:pPr>
  </w:style>
  <w:style w:type="paragraph" w:customStyle="1" w:styleId="Style16">
    <w:name w:val="Style16"/>
    <w:basedOn w:val="af"/>
    <w:pPr>
      <w:widowControl w:val="0"/>
      <w:autoSpaceDE w:val="0"/>
      <w:spacing w:line="326" w:lineRule="exact"/>
      <w:ind w:firstLine="365"/>
      <w:jc w:val="both"/>
    </w:pPr>
  </w:style>
  <w:style w:type="paragraph" w:customStyle="1" w:styleId="43">
    <w:name w:val="Заг 4"/>
    <w:basedOn w:val="af"/>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5">
    <w:name w:val="Обычный центр"/>
    <w:basedOn w:val="af"/>
    <w:pPr>
      <w:ind w:left="1701" w:right="1701"/>
      <w:jc w:val="both"/>
    </w:pPr>
    <w:rPr>
      <w:sz w:val="28"/>
      <w:szCs w:val="20"/>
      <w:lang w:val="uk-UA"/>
    </w:rPr>
  </w:style>
  <w:style w:type="paragraph" w:customStyle="1" w:styleId="-8">
    <w:name w:val="Цитата-ижица"/>
    <w:basedOn w:val="af"/>
    <w:next w:val="af"/>
    <w:pPr>
      <w:spacing w:before="120" w:after="120" w:line="360" w:lineRule="auto"/>
      <w:ind w:left="567" w:right="567"/>
      <w:jc w:val="both"/>
    </w:pPr>
    <w:rPr>
      <w:rFonts w:ascii="IzhTitl" w:hAnsi="IzhTitl"/>
      <w:sz w:val="28"/>
      <w:szCs w:val="20"/>
    </w:rPr>
  </w:style>
  <w:style w:type="paragraph" w:customStyle="1" w:styleId="-9">
    <w:name w:val="Цитита-латиница"/>
    <w:basedOn w:val="af"/>
    <w:next w:val="af"/>
    <w:pPr>
      <w:spacing w:before="120" w:after="120" w:line="360" w:lineRule="auto"/>
      <w:ind w:left="567" w:right="567"/>
      <w:jc w:val="both"/>
    </w:pPr>
    <w:rPr>
      <w:iCs/>
      <w:sz w:val="28"/>
      <w:szCs w:val="20"/>
      <w:lang w:val="en-US"/>
    </w:rPr>
  </w:style>
  <w:style w:type="paragraph" w:customStyle="1" w:styleId="Hellenikos">
    <w:name w:val="Hellenikos"/>
    <w:basedOn w:val="af"/>
    <w:next w:val="af"/>
    <w:pPr>
      <w:spacing w:before="60" w:after="60"/>
      <w:ind w:left="567" w:right="567"/>
      <w:jc w:val="both"/>
    </w:pPr>
    <w:rPr>
      <w:rFonts w:ascii="OpenSymbol" w:hAnsi="OpenSymbol"/>
      <w:sz w:val="28"/>
      <w:lang w:val="en-GB"/>
    </w:rPr>
  </w:style>
  <w:style w:type="paragraph" w:customStyle="1" w:styleId="afffffffffffffffffff6">
    <w:name w:val="Эпиграф"/>
    <w:basedOn w:val="af"/>
    <w:pPr>
      <w:spacing w:line="360" w:lineRule="auto"/>
      <w:ind w:left="3828" w:right="758"/>
      <w:jc w:val="both"/>
    </w:pPr>
    <w:rPr>
      <w:b/>
      <w:sz w:val="28"/>
      <w:szCs w:val="20"/>
      <w:lang w:val="uk-UA"/>
    </w:rPr>
  </w:style>
  <w:style w:type="paragraph" w:customStyle="1" w:styleId="a4">
    <w:name w:val="Список литератури"/>
    <w:basedOn w:val="af"/>
    <w:next w:val="af"/>
    <w:pPr>
      <w:numPr>
        <w:numId w:val="14"/>
      </w:numPr>
      <w:spacing w:before="120" w:line="360" w:lineRule="auto"/>
      <w:jc w:val="both"/>
    </w:pPr>
    <w:rPr>
      <w:sz w:val="28"/>
    </w:rPr>
  </w:style>
  <w:style w:type="paragraph" w:customStyle="1" w:styleId="afffffffffffffffffff7">
    <w:name w:val="Памятник"/>
    <w:basedOn w:val="af"/>
    <w:next w:val="af"/>
    <w:pPr>
      <w:spacing w:line="360" w:lineRule="auto"/>
      <w:jc w:val="both"/>
    </w:pPr>
    <w:rPr>
      <w:sz w:val="28"/>
      <w:szCs w:val="20"/>
      <w:lang w:val="uk-UA"/>
    </w:rPr>
  </w:style>
  <w:style w:type="paragraph" w:customStyle="1" w:styleId="afffffffffffffffffff8">
    <w:name w:val="Колонки"/>
    <w:basedOn w:val="af"/>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f"/>
    <w:next w:val="af"/>
    <w:pPr>
      <w:spacing w:line="360" w:lineRule="auto"/>
      <w:ind w:left="440" w:hanging="440"/>
      <w:jc w:val="both"/>
    </w:pPr>
    <w:rPr>
      <w:sz w:val="28"/>
      <w:szCs w:val="20"/>
      <w:lang w:val="uk-UA"/>
    </w:rPr>
  </w:style>
  <w:style w:type="paragraph" w:customStyle="1" w:styleId="1ffffff5">
    <w:name w:val="Таблица ссылок1"/>
    <w:basedOn w:val="af"/>
    <w:next w:val="af"/>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
    <w:pPr>
      <w:spacing w:line="360" w:lineRule="auto"/>
    </w:pPr>
    <w:rPr>
      <w:rFonts w:ascii="IzhTitl" w:hAnsi="IzhTitl"/>
      <w:sz w:val="28"/>
      <w:szCs w:val="20"/>
    </w:rPr>
  </w:style>
  <w:style w:type="paragraph" w:customStyle="1" w:styleId="HellenikaPM6">
    <w:name w:val="HellenikaPM6"/>
    <w:basedOn w:val="af"/>
    <w:pPr>
      <w:autoSpaceDE w:val="0"/>
      <w:spacing w:line="360" w:lineRule="auto"/>
      <w:jc w:val="both"/>
    </w:pPr>
    <w:rPr>
      <w:rFonts w:ascii="Impact" w:hAnsi="Impact" w:cs="Impact"/>
      <w:sz w:val="28"/>
      <w:szCs w:val="20"/>
      <w:lang w:val="en-US"/>
    </w:rPr>
  </w:style>
  <w:style w:type="paragraph" w:customStyle="1" w:styleId="afffffffffffffffffff9">
    <w:name w:val="Аркуш"/>
    <w:basedOn w:val="af"/>
    <w:next w:val="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
    <w:pPr>
      <w:spacing w:line="360" w:lineRule="auto"/>
      <w:ind w:firstLine="709"/>
      <w:jc w:val="both"/>
    </w:pPr>
    <w:rPr>
      <w:sz w:val="28"/>
      <w:szCs w:val="20"/>
    </w:rPr>
  </w:style>
  <w:style w:type="paragraph" w:customStyle="1" w:styleId="a1">
    <w:name w:val="Нумерованный текст дисертации"/>
    <w:basedOn w:val="af"/>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
    <w:pPr>
      <w:spacing w:line="360" w:lineRule="auto"/>
      <w:ind w:firstLine="709"/>
      <w:jc w:val="both"/>
    </w:pPr>
    <w:rPr>
      <w:sz w:val="28"/>
      <w:szCs w:val="20"/>
    </w:rPr>
  </w:style>
  <w:style w:type="paragraph" w:customStyle="1" w:styleId="autor">
    <w:name w:val="autor"/>
    <w:basedOn w:val="af"/>
    <w:pPr>
      <w:spacing w:after="120"/>
      <w:ind w:firstLine="680"/>
      <w:jc w:val="both"/>
    </w:pPr>
    <w:rPr>
      <w:b/>
      <w:sz w:val="20"/>
      <w:szCs w:val="20"/>
      <w:lang w:val="uk-UA"/>
    </w:rPr>
  </w:style>
  <w:style w:type="paragraph" w:customStyle="1" w:styleId="4f7">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
    <w:pPr>
      <w:spacing w:before="280" w:after="280"/>
    </w:pPr>
  </w:style>
  <w:style w:type="paragraph" w:customStyle="1" w:styleId="textitalic">
    <w:name w:val="text_italic"/>
    <w:basedOn w:val="af"/>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
    <w:pPr>
      <w:spacing w:line="22" w:lineRule="atLeast"/>
      <w:ind w:firstLine="567"/>
      <w:jc w:val="both"/>
    </w:pPr>
    <w:rPr>
      <w:rFonts w:ascii="Helvetica" w:hAnsi="Helvetica"/>
      <w:sz w:val="20"/>
      <w:szCs w:val="20"/>
    </w:rPr>
  </w:style>
  <w:style w:type="paragraph" w:customStyle="1" w:styleId="BiblioTitleSbornik">
    <w:name w:val="BiblioTitleSbornik"/>
    <w:basedOn w:val="af"/>
    <w:pPr>
      <w:spacing w:before="120" w:after="120" w:line="22" w:lineRule="atLeast"/>
      <w:jc w:val="center"/>
    </w:pPr>
    <w:rPr>
      <w:rFonts w:ascii="Helvetica" w:hAnsi="Helvetica"/>
      <w:b/>
      <w:smallCaps/>
      <w:sz w:val="18"/>
      <w:szCs w:val="20"/>
    </w:rPr>
  </w:style>
  <w:style w:type="paragraph" w:customStyle="1" w:styleId="BiblioSbornik">
    <w:name w:val="BiblioSbornik"/>
    <w:basedOn w:val="af"/>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
    <w:pPr>
      <w:spacing w:line="209" w:lineRule="exact"/>
      <w:jc w:val="both"/>
    </w:pPr>
    <w:rPr>
      <w:rFonts w:ascii="MS Reference Specialty" w:hAnsi="MS Reference Specialty"/>
      <w:sz w:val="20"/>
      <w:szCs w:val="20"/>
      <w:lang w:val="uk-UA"/>
    </w:rPr>
  </w:style>
  <w:style w:type="paragraph" w:customStyle="1" w:styleId="Normal14pt">
    <w:name w:val="Normal + 14 pt"/>
    <w:basedOn w:val="af"/>
    <w:pPr>
      <w:shd w:val="clear" w:color="auto" w:fill="000080"/>
      <w:spacing w:line="360" w:lineRule="auto"/>
      <w:jc w:val="both"/>
    </w:pPr>
    <w:rPr>
      <w:sz w:val="28"/>
      <w:lang w:val="uk-UA"/>
    </w:rPr>
  </w:style>
  <w:style w:type="paragraph" w:customStyle="1" w:styleId="SOSBLUE">
    <w:name w:val="SOS_BLUE"/>
    <w:basedOn w:val="Normal14pt"/>
    <w:next w:val="af"/>
    <w:pPr>
      <w:shd w:val="clear" w:color="auto" w:fill="auto"/>
      <w:jc w:val="left"/>
    </w:pPr>
    <w:rPr>
      <w:szCs w:val="28"/>
    </w:rPr>
  </w:style>
  <w:style w:type="paragraph" w:customStyle="1" w:styleId="Heading">
    <w:name w:val="Heading"/>
    <w:basedOn w:val="af"/>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f"/>
    <w:pPr>
      <w:suppressLineNumbers/>
    </w:pPr>
    <w:rPr>
      <w:lang w:val="uk-UA"/>
    </w:rPr>
  </w:style>
  <w:style w:type="paragraph" w:customStyle="1" w:styleId="WW-30">
    <w:name w:val="WW-Основной текст с отступом 3"/>
    <w:basedOn w:val="af"/>
    <w:pPr>
      <w:spacing w:after="120"/>
      <w:ind w:left="283"/>
    </w:pPr>
    <w:rPr>
      <w:sz w:val="16"/>
      <w:szCs w:val="16"/>
      <w:lang w:val="uk-UA"/>
    </w:rPr>
  </w:style>
  <w:style w:type="paragraph" w:customStyle="1" w:styleId="WW-4">
    <w:name w:val="WW-Обычный (веб)"/>
    <w:basedOn w:val="af"/>
    <w:pPr>
      <w:spacing w:before="280" w:after="280"/>
    </w:pPr>
    <w:rPr>
      <w:lang w:val="uk-UA"/>
    </w:rPr>
  </w:style>
  <w:style w:type="paragraph" w:customStyle="1" w:styleId="WW-5">
    <w:name w:val="WW-Схема документа"/>
    <w:basedOn w:val="af"/>
    <w:pPr>
      <w:shd w:val="clear" w:color="auto" w:fill="000080"/>
    </w:pPr>
    <w:rPr>
      <w:lang w:val="uk-UA"/>
    </w:rPr>
  </w:style>
  <w:style w:type="paragraph" w:customStyle="1" w:styleId="a7">
    <w:name w:val="Маркер"/>
    <w:basedOn w:val="af"/>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
    <w:next w:val="af"/>
    <w:pPr>
      <w:widowControl w:val="0"/>
      <w:spacing w:before="240" w:line="360" w:lineRule="auto"/>
      <w:ind w:firstLine="720"/>
      <w:jc w:val="both"/>
    </w:pPr>
    <w:rPr>
      <w:sz w:val="28"/>
      <w:szCs w:val="20"/>
      <w:lang w:val="uk-UA"/>
    </w:rPr>
  </w:style>
  <w:style w:type="paragraph" w:customStyle="1" w:styleId="WW-6">
    <w:name w:val="WW-Цитата"/>
    <w:basedOn w:val="af"/>
    <w:pPr>
      <w:spacing w:line="360" w:lineRule="auto"/>
      <w:ind w:left="-513" w:right="225" w:firstLine="456"/>
      <w:jc w:val="both"/>
    </w:pPr>
    <w:rPr>
      <w:sz w:val="28"/>
      <w:szCs w:val="28"/>
      <w:lang w:val="uk-UA"/>
    </w:rPr>
  </w:style>
  <w:style w:type="paragraph" w:customStyle="1" w:styleId="1ffffff9">
    <w:name w:val="Заголовок_1"/>
    <w:basedOn w:val="1"/>
    <w:next w:val="af"/>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f"/>
    <w:pPr>
      <w:spacing w:after="60"/>
      <w:jc w:val="both"/>
    </w:pPr>
    <w:rPr>
      <w:sz w:val="22"/>
      <w:lang w:val="en-GB"/>
    </w:rPr>
  </w:style>
  <w:style w:type="paragraph" w:customStyle="1" w:styleId="2ffff6">
    <w:name w:val="Абзац 2А"/>
    <w:basedOn w:val="af"/>
    <w:pPr>
      <w:tabs>
        <w:tab w:val="left" w:pos="482"/>
      </w:tabs>
      <w:spacing w:after="60"/>
      <w:ind w:left="482"/>
      <w:jc w:val="both"/>
    </w:pPr>
    <w:rPr>
      <w:sz w:val="22"/>
      <w:lang w:val="en-GB"/>
    </w:rPr>
  </w:style>
  <w:style w:type="paragraph" w:customStyle="1" w:styleId="3ffa">
    <w:name w:val="Абзац 3А"/>
    <w:basedOn w:val="af"/>
    <w:pPr>
      <w:tabs>
        <w:tab w:val="left" w:pos="964"/>
      </w:tabs>
      <w:spacing w:after="60"/>
      <w:ind w:left="964"/>
      <w:jc w:val="both"/>
    </w:pPr>
    <w:rPr>
      <w:sz w:val="22"/>
      <w:lang w:val="en-GB"/>
    </w:rPr>
  </w:style>
  <w:style w:type="paragraph" w:customStyle="1" w:styleId="4f8">
    <w:name w:val="Абзац 4А"/>
    <w:basedOn w:val="af"/>
    <w:pPr>
      <w:tabs>
        <w:tab w:val="left" w:pos="1446"/>
      </w:tabs>
      <w:spacing w:after="60"/>
      <w:ind w:left="1446"/>
      <w:jc w:val="both"/>
    </w:pPr>
    <w:rPr>
      <w:sz w:val="22"/>
      <w:lang w:val="en-GB"/>
    </w:rPr>
  </w:style>
  <w:style w:type="paragraph" w:customStyle="1" w:styleId="10">
    <w:name w:val="Абисок 1АНум"/>
    <w:basedOn w:val="af"/>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f"/>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
    <w:pPr>
      <w:keepNext/>
      <w:spacing w:before="240" w:after="120"/>
      <w:jc w:val="both"/>
    </w:pPr>
    <w:rPr>
      <w:b/>
      <w:color w:val="5F5F5F"/>
      <w:sz w:val="28"/>
      <w:lang w:val="en-GB"/>
    </w:rPr>
  </w:style>
  <w:style w:type="paragraph" w:customStyle="1" w:styleId="4f9">
    <w:name w:val="Заголовок 4А"/>
    <w:basedOn w:val="af"/>
    <w:pPr>
      <w:keepNext/>
      <w:spacing w:before="240" w:after="120"/>
      <w:jc w:val="both"/>
    </w:pPr>
    <w:rPr>
      <w:rFonts w:ascii="IzhTitl" w:hAnsi="IzhTitl" w:cs="FreeSetCTT"/>
      <w:b/>
      <w:color w:val="333333"/>
      <w:lang w:val="en-GB"/>
    </w:rPr>
  </w:style>
  <w:style w:type="paragraph" w:customStyle="1" w:styleId="5f4">
    <w:name w:val="Заголовок 5А"/>
    <w:basedOn w:val="af"/>
    <w:pPr>
      <w:keepNext/>
      <w:spacing w:before="240" w:after="120"/>
      <w:jc w:val="both"/>
    </w:pPr>
    <w:rPr>
      <w:rFonts w:ascii="IzhTitl" w:hAnsi="IzhTitl" w:cs="FreeSetCTT"/>
      <w:b/>
      <w:color w:val="333333"/>
      <w:sz w:val="22"/>
      <w:lang w:val="en-GB"/>
    </w:rPr>
  </w:style>
  <w:style w:type="paragraph" w:customStyle="1" w:styleId="6d">
    <w:name w:val="Заголовок 6А"/>
    <w:basedOn w:val="af"/>
    <w:pPr>
      <w:keepNext/>
      <w:spacing w:before="240" w:after="120"/>
      <w:jc w:val="both"/>
    </w:pPr>
    <w:rPr>
      <w:rFonts w:cs="FreeSetCTT"/>
      <w:b/>
      <w:color w:val="333333"/>
      <w:sz w:val="22"/>
      <w:lang w:val="en-GB"/>
    </w:rPr>
  </w:style>
  <w:style w:type="paragraph" w:customStyle="1" w:styleId="affffffffffffffffffff">
    <w:name w:val="Основний А"/>
    <w:basedOn w:val="af"/>
    <w:pPr>
      <w:jc w:val="both"/>
    </w:pPr>
    <w:rPr>
      <w:sz w:val="22"/>
      <w:lang w:val="en-GB"/>
    </w:rPr>
  </w:style>
  <w:style w:type="paragraph" w:customStyle="1" w:styleId="affffffffffffffffffff0">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
    <w:rPr>
      <w:rFonts w:ascii="Symbol" w:hAnsi="Symbol" w:cs="Symbol"/>
      <w:sz w:val="20"/>
      <w:szCs w:val="20"/>
    </w:rPr>
  </w:style>
  <w:style w:type="paragraph" w:customStyle="1" w:styleId="WW-31">
    <w:name w:val="WW-Основной текст 3"/>
    <w:basedOn w:val="af"/>
    <w:pPr>
      <w:spacing w:after="120"/>
    </w:pPr>
    <w:rPr>
      <w:sz w:val="16"/>
      <w:szCs w:val="16"/>
    </w:rPr>
  </w:style>
  <w:style w:type="paragraph" w:customStyle="1" w:styleId="affffffffffffffffffff1">
    <w:name w:val="Дисертация"/>
    <w:basedOn w:val="af"/>
    <w:pPr>
      <w:spacing w:line="360" w:lineRule="auto"/>
      <w:ind w:firstLine="709"/>
      <w:jc w:val="both"/>
    </w:pPr>
    <w:rPr>
      <w:sz w:val="28"/>
      <w:szCs w:val="28"/>
    </w:rPr>
  </w:style>
  <w:style w:type="paragraph" w:customStyle="1" w:styleId="affffffffffffffffffff2">
    <w:name w:val="БИБЛИОГРАФИЯ"/>
    <w:basedOn w:val="af"/>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f"/>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
    <w:rPr>
      <w:sz w:val="20"/>
      <w:szCs w:val="20"/>
      <w:lang w:val="en-GB"/>
    </w:rPr>
  </w:style>
  <w:style w:type="paragraph" w:customStyle="1" w:styleId="390">
    <w:name w:val="Основной текст (39)"/>
    <w:basedOn w:val="af"/>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
    <w:pPr>
      <w:widowControl w:val="0"/>
      <w:shd w:val="clear" w:color="auto" w:fill="FFFFFF"/>
      <w:spacing w:before="180" w:after="180" w:line="0" w:lineRule="atLeast"/>
    </w:pPr>
    <w:rPr>
      <w:b/>
      <w:bCs/>
      <w:sz w:val="18"/>
      <w:szCs w:val="18"/>
    </w:rPr>
  </w:style>
  <w:style w:type="paragraph" w:customStyle="1" w:styleId="351">
    <w:name w:val="Основной текст (35)"/>
    <w:basedOn w:val="af"/>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f"/>
    <w:pPr>
      <w:widowControl w:val="0"/>
      <w:shd w:val="clear" w:color="auto" w:fill="FFFFFF"/>
      <w:spacing w:line="0" w:lineRule="atLeast"/>
      <w:jc w:val="center"/>
    </w:pPr>
    <w:rPr>
      <w:b/>
      <w:bCs/>
      <w:sz w:val="17"/>
      <w:szCs w:val="17"/>
    </w:rPr>
  </w:style>
  <w:style w:type="paragraph" w:customStyle="1" w:styleId="416">
    <w:name w:val="Основной текст (4)1"/>
    <w:basedOn w:val="af"/>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
    <w:pPr>
      <w:widowControl w:val="0"/>
      <w:shd w:val="clear" w:color="auto" w:fill="FFFFFF"/>
      <w:spacing w:after="240" w:line="0" w:lineRule="atLeast"/>
    </w:pPr>
    <w:rPr>
      <w:b/>
      <w:bCs/>
      <w:spacing w:val="80"/>
      <w:sz w:val="32"/>
      <w:szCs w:val="32"/>
    </w:rPr>
  </w:style>
  <w:style w:type="paragraph" w:customStyle="1" w:styleId="342">
    <w:name w:val="Заголовок №3 (4)"/>
    <w:basedOn w:val="af"/>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
    <w:pPr>
      <w:widowControl w:val="0"/>
      <w:autoSpaceDE w:val="0"/>
      <w:spacing w:after="120"/>
    </w:pPr>
    <w:rPr>
      <w:sz w:val="20"/>
      <w:szCs w:val="20"/>
    </w:rPr>
  </w:style>
  <w:style w:type="paragraph" w:customStyle="1" w:styleId="affffffffffffffffffff4">
    <w:name w:val="Светлана"/>
    <w:basedOn w:val="af"/>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8">
    <w:name w:val="Body Text Indent 3"/>
    <w:basedOn w:val="af"/>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7">
    <w:name w:val="Table Grid"/>
    <w:basedOn w:val="af1"/>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0"/>
    <w:semiHidden/>
    <w:rsid w:val="00B46023"/>
    <w:rPr>
      <w:rFonts w:ascii="Garamond" w:eastAsia="Garamond" w:hAnsi="Garamond" w:cs="Garamond"/>
      <w:sz w:val="24"/>
      <w:szCs w:val="24"/>
      <w:lang w:eastAsia="ar-SA"/>
    </w:rPr>
  </w:style>
  <w:style w:type="paragraph" w:styleId="affffffffffffffffffff8">
    <w:name w:val="caption"/>
    <w:basedOn w:val="af"/>
    <w:next w:val="af"/>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0"/>
    <w:rsid w:val="00B46023"/>
    <w:rPr>
      <w:noProof w:val="0"/>
      <w:sz w:val="28"/>
      <w:lang w:val="uk-UA"/>
    </w:rPr>
  </w:style>
  <w:style w:type="paragraph" w:styleId="2ffff9">
    <w:name w:val="Body Text 2"/>
    <w:basedOn w:val="af"/>
    <w:link w:val="225"/>
    <w:unhideWhenUsed/>
    <w:rsid w:val="00524D1A"/>
    <w:pPr>
      <w:spacing w:after="120" w:line="480" w:lineRule="auto"/>
    </w:pPr>
  </w:style>
  <w:style w:type="character" w:customStyle="1" w:styleId="225">
    <w:name w:val="Основной текст 2 Знак2"/>
    <w:basedOn w:val="af0"/>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basedOn w:val="af0"/>
    <w:rsid w:val="00524D1A"/>
    <w:rPr>
      <w:vertAlign w:val="superscript"/>
    </w:rPr>
  </w:style>
  <w:style w:type="character" w:styleId="affffffffffffffffffffa">
    <w:name w:val="annotation reference"/>
    <w:basedOn w:val="af0"/>
    <w:semiHidden/>
    <w:rsid w:val="00524D1A"/>
    <w:rPr>
      <w:sz w:val="16"/>
    </w:rPr>
  </w:style>
  <w:style w:type="paragraph" w:styleId="aff5">
    <w:name w:val="annotation text"/>
    <w:basedOn w:val="af"/>
    <w:link w:val="aff4"/>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0"/>
    <w:uiPriority w:val="99"/>
    <w:semiHidden/>
    <w:rsid w:val="00524D1A"/>
    <w:rPr>
      <w:rFonts w:ascii="Garamond" w:eastAsia="Garamond" w:hAnsi="Garamond" w:cs="Garamond"/>
      <w:lang w:eastAsia="ar-SA"/>
    </w:rPr>
  </w:style>
  <w:style w:type="paragraph" w:styleId="aff0">
    <w:name w:val="Document Map"/>
    <w:basedOn w:val="af"/>
    <w:link w:val="aff"/>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0"/>
    <w:uiPriority w:val="99"/>
    <w:semiHidden/>
    <w:rsid w:val="00524D1A"/>
    <w:rPr>
      <w:rFonts w:ascii="Segoe UI" w:eastAsia="Garamond" w:hAnsi="Segoe UI" w:cs="Segoe UI"/>
      <w:sz w:val="16"/>
      <w:szCs w:val="16"/>
      <w:lang w:eastAsia="ar-SA"/>
    </w:rPr>
  </w:style>
  <w:style w:type="character" w:styleId="affffffffffffffffffffb">
    <w:name w:val="endnote reference"/>
    <w:basedOn w:val="af0"/>
    <w:semiHidden/>
    <w:rsid w:val="00524D1A"/>
    <w:rPr>
      <w:vertAlign w:val="superscript"/>
    </w:rPr>
  </w:style>
  <w:style w:type="paragraph" w:styleId="35">
    <w:name w:val="Body Text 3"/>
    <w:basedOn w:val="af"/>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0"/>
    <w:uiPriority w:val="99"/>
    <w:semiHidden/>
    <w:rsid w:val="00524D1A"/>
    <w:rPr>
      <w:rFonts w:ascii="Garamond" w:eastAsia="Garamond" w:hAnsi="Garamond" w:cs="Garamond"/>
      <w:sz w:val="16"/>
      <w:szCs w:val="16"/>
      <w:lang w:eastAsia="ar-SA"/>
    </w:rPr>
  </w:style>
  <w:style w:type="character" w:customStyle="1" w:styleId="text31">
    <w:name w:val="text31"/>
    <w:basedOn w:val="af0"/>
    <w:rsid w:val="00524D1A"/>
    <w:rPr>
      <w:rFonts w:ascii="Arial" w:hAnsi="Arial" w:cs="Arial" w:hint="default"/>
      <w:b/>
      <w:bCs/>
      <w:color w:val="212063"/>
      <w:sz w:val="24"/>
      <w:szCs w:val="24"/>
    </w:rPr>
  </w:style>
  <w:style w:type="paragraph" w:styleId="afe">
    <w:name w:val="Plain Text"/>
    <w:basedOn w:val="af"/>
    <w:link w:val="afd"/>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0"/>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0"/>
    <w:rsid w:val="00854667"/>
  </w:style>
  <w:style w:type="character" w:customStyle="1" w:styleId="b3t1">
    <w:name w:val="b3t1"/>
    <w:basedOn w:val="af0"/>
    <w:rsid w:val="00854667"/>
    <w:rPr>
      <w:rFonts w:ascii="Verdana" w:hAnsi="Verdana" w:hint="default"/>
      <w:b/>
      <w:bCs/>
      <w:color w:val="4556B1"/>
      <w:sz w:val="16"/>
      <w:szCs w:val="16"/>
    </w:rPr>
  </w:style>
  <w:style w:type="character" w:customStyle="1" w:styleId="b3t">
    <w:name w:val="b3t"/>
    <w:basedOn w:val="af0"/>
    <w:rsid w:val="00854667"/>
  </w:style>
  <w:style w:type="paragraph" w:customStyle="1" w:styleId="Web">
    <w:name w:val="Обычный (Web)"/>
    <w:basedOn w:val="af"/>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0"/>
    <w:rsid w:val="00854667"/>
    <w:rPr>
      <w:color w:val="000000"/>
      <w:sz w:val="17"/>
      <w:szCs w:val="17"/>
    </w:rPr>
  </w:style>
  <w:style w:type="character" w:customStyle="1" w:styleId="postdetails1">
    <w:name w:val="postdetails1"/>
    <w:basedOn w:val="af0"/>
    <w:rsid w:val="00854667"/>
    <w:rPr>
      <w:color w:val="000000"/>
      <w:sz w:val="15"/>
      <w:szCs w:val="15"/>
    </w:rPr>
  </w:style>
  <w:style w:type="character" w:customStyle="1" w:styleId="nav1">
    <w:name w:val="nav1"/>
    <w:basedOn w:val="af0"/>
    <w:rsid w:val="00854667"/>
    <w:rPr>
      <w:b/>
      <w:bCs/>
      <w:color w:val="000000"/>
      <w:sz w:val="17"/>
      <w:szCs w:val="17"/>
    </w:rPr>
  </w:style>
  <w:style w:type="character" w:customStyle="1" w:styleId="4fb">
    <w:name w:val="Гиперссылка4"/>
    <w:basedOn w:val="af0"/>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0"/>
    <w:rsid w:val="00902A7A"/>
    <w:rPr>
      <w:b/>
      <w:sz w:val="28"/>
      <w:szCs w:val="24"/>
      <w:lang w:val="uk-UA" w:eastAsia="ru-RU" w:bidi="ar-SA"/>
    </w:rPr>
  </w:style>
  <w:style w:type="character" w:customStyle="1" w:styleId="2ffffa">
    <w:name w:val="Основной текст 2 Знак Знак"/>
    <w:basedOn w:val="af0"/>
    <w:rsid w:val="00902A7A"/>
    <w:rPr>
      <w:sz w:val="28"/>
      <w:szCs w:val="24"/>
      <w:lang w:val="uk-UA" w:eastAsia="ru-RU" w:bidi="ar-SA"/>
    </w:rPr>
  </w:style>
  <w:style w:type="paragraph" w:styleId="affffffffffffffffffffc">
    <w:name w:val="List Bullet"/>
    <w:basedOn w:val="a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0"/>
    <w:rsid w:val="00DD4EAD"/>
  </w:style>
  <w:style w:type="character" w:customStyle="1" w:styleId="resultbody">
    <w:name w:val="resultbody"/>
    <w:basedOn w:val="af0"/>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0"/>
    <w:rsid w:val="004102F1"/>
    <w:rPr>
      <w:sz w:val="16"/>
      <w:szCs w:val="16"/>
    </w:rPr>
  </w:style>
  <w:style w:type="character" w:customStyle="1" w:styleId="editsection8">
    <w:name w:val="editsection8"/>
    <w:basedOn w:val="af0"/>
    <w:rsid w:val="004102F1"/>
    <w:rPr>
      <w:b w:val="0"/>
      <w:bCs w:val="0"/>
      <w:sz w:val="18"/>
      <w:szCs w:val="18"/>
    </w:rPr>
  </w:style>
  <w:style w:type="character" w:customStyle="1" w:styleId="editsection9">
    <w:name w:val="editsection9"/>
    <w:basedOn w:val="af0"/>
    <w:rsid w:val="004102F1"/>
    <w:rPr>
      <w:b w:val="0"/>
      <w:bCs w:val="0"/>
      <w:sz w:val="21"/>
      <w:szCs w:val="21"/>
    </w:rPr>
  </w:style>
  <w:style w:type="character" w:customStyle="1" w:styleId="editsection1">
    <w:name w:val="editsection1"/>
    <w:basedOn w:val="af0"/>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0"/>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f"/>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0"/>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0"/>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c"/>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0"/>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0"/>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0"/>
    <w:rsid w:val="00FB5208"/>
    <w:rPr>
      <w:sz w:val="24"/>
      <w:szCs w:val="24"/>
      <w:lang w:val="uk-UA" w:eastAsia="ru-RU" w:bidi="ar-SA"/>
    </w:rPr>
  </w:style>
  <w:style w:type="character" w:customStyle="1" w:styleId="s14bb">
    <w:name w:val="s14b b"/>
    <w:basedOn w:val="af0"/>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0"/>
    <w:rsid w:val="00FB5208"/>
    <w:rPr>
      <w:rFonts w:ascii="Verdana" w:hAnsi="Verdana" w:hint="default"/>
      <w:b/>
      <w:bCs/>
      <w:color w:val="FF0000"/>
      <w:sz w:val="21"/>
      <w:szCs w:val="21"/>
    </w:rPr>
  </w:style>
  <w:style w:type="character" w:customStyle="1" w:styleId="bigheadline1">
    <w:name w:val="bigheadline1"/>
    <w:basedOn w:val="af0"/>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0"/>
    <w:rsid w:val="00FB5208"/>
    <w:rPr>
      <w:rFonts w:ascii="Arial" w:hAnsi="Arial" w:cs="Arial" w:hint="default"/>
      <w:sz w:val="19"/>
      <w:szCs w:val="19"/>
    </w:rPr>
  </w:style>
  <w:style w:type="character" w:customStyle="1" w:styleId="inside-head1">
    <w:name w:val="inside-head1"/>
    <w:basedOn w:val="af0"/>
    <w:rsid w:val="00FB5208"/>
    <w:rPr>
      <w:rFonts w:ascii="Times New Roman" w:hAnsi="Times New Roman" w:cs="Times New Roman" w:hint="default"/>
      <w:b/>
      <w:bCs/>
      <w:sz w:val="36"/>
      <w:szCs w:val="36"/>
    </w:rPr>
  </w:style>
  <w:style w:type="paragraph" w:customStyle="1" w:styleId="inside-copy">
    <w:name w:val="inside-copy"/>
    <w:basedOn w:val="af"/>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0"/>
    <w:rsid w:val="00FB5208"/>
  </w:style>
  <w:style w:type="character" w:customStyle="1" w:styleId="subhed">
    <w:name w:val="subhed"/>
    <w:basedOn w:val="af0"/>
    <w:rsid w:val="00FB5208"/>
  </w:style>
  <w:style w:type="character" w:customStyle="1" w:styleId="allbold1">
    <w:name w:val="allbold1"/>
    <w:basedOn w:val="af0"/>
    <w:rsid w:val="00FB5208"/>
    <w:rPr>
      <w:rFonts w:ascii="Arial" w:hAnsi="Arial" w:cs="Arial" w:hint="default"/>
      <w:b/>
      <w:bCs/>
      <w:color w:val="000000"/>
      <w:sz w:val="14"/>
      <w:szCs w:val="14"/>
    </w:rPr>
  </w:style>
  <w:style w:type="paragraph" w:customStyle="1" w:styleId="132">
    <w:name w:val="Заголовок 13"/>
    <w:basedOn w:val="af"/>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0"/>
    <w:rsid w:val="00FB5208"/>
    <w:rPr>
      <w:color w:val="000099"/>
    </w:rPr>
  </w:style>
  <w:style w:type="character" w:customStyle="1" w:styleId="cald-guideword">
    <w:name w:val="cald-guideword"/>
    <w:basedOn w:val="af0"/>
    <w:rsid w:val="00FB5208"/>
  </w:style>
  <w:style w:type="character" w:customStyle="1" w:styleId="def-classification">
    <w:name w:val="def-classification"/>
    <w:basedOn w:val="af0"/>
    <w:rsid w:val="00FB5208"/>
  </w:style>
  <w:style w:type="character" w:customStyle="1" w:styleId="cald-definition">
    <w:name w:val="cald-definition"/>
    <w:basedOn w:val="af0"/>
    <w:rsid w:val="00FB5208"/>
  </w:style>
  <w:style w:type="character" w:customStyle="1" w:styleId="resultbodyblack1">
    <w:name w:val="resultbodyblack1"/>
    <w:basedOn w:val="af0"/>
    <w:rsid w:val="00FB5208"/>
    <w:rPr>
      <w:rFonts w:ascii="Verdana" w:hAnsi="Verdana" w:hint="default"/>
      <w:b/>
      <w:bCs/>
      <w:color w:val="000000"/>
      <w:sz w:val="22"/>
      <w:szCs w:val="22"/>
    </w:rPr>
  </w:style>
  <w:style w:type="paragraph" w:customStyle="1" w:styleId="textbodyblack">
    <w:name w:val="textbodyblack"/>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0"/>
    <w:rsid w:val="00FB5208"/>
    <w:rPr>
      <w:rFonts w:ascii="Verdana" w:hAnsi="Verdana" w:hint="default"/>
      <w:b/>
      <w:bCs/>
      <w:color w:val="336699"/>
      <w:sz w:val="15"/>
      <w:szCs w:val="15"/>
    </w:rPr>
  </w:style>
  <w:style w:type="character" w:customStyle="1" w:styleId="headline1">
    <w:name w:val="headline1"/>
    <w:basedOn w:val="af0"/>
    <w:rsid w:val="00FB5208"/>
    <w:rPr>
      <w:rFonts w:ascii="Arial" w:hAnsi="Arial" w:cs="Arial" w:hint="default"/>
      <w:b/>
      <w:bCs/>
      <w:strike w:val="0"/>
      <w:dstrike w:val="0"/>
      <w:color w:val="333333"/>
      <w:sz w:val="30"/>
      <w:szCs w:val="30"/>
      <w:u w:val="none"/>
      <w:effect w:val="none"/>
    </w:rPr>
  </w:style>
  <w:style w:type="paragraph" w:customStyle="1" w:styleId="fp">
    <w:name w:val="fp"/>
    <w:basedOn w:val="af"/>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2"/>
    <w:uiPriority w:val="99"/>
    <w:semiHidden/>
    <w:unhideWhenUsed/>
    <w:rsid w:val="0001496C"/>
  </w:style>
  <w:style w:type="numbering" w:customStyle="1" w:styleId="2fffff0">
    <w:name w:val="Нет списка2"/>
    <w:next w:val="af2"/>
    <w:semiHidden/>
    <w:unhideWhenUsed/>
    <w:rsid w:val="00A814A4"/>
  </w:style>
  <w:style w:type="paragraph" w:customStyle="1" w:styleId="3ffe">
    <w:name w:val="Основной текст с отступом3"/>
    <w:basedOn w:val="af"/>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0"/>
    <w:rsid w:val="00FE1A62"/>
  </w:style>
  <w:style w:type="character" w:customStyle="1" w:styleId="small-text1">
    <w:name w:val="small-text1"/>
    <w:basedOn w:val="af0"/>
    <w:rsid w:val="00FE1A62"/>
    <w:rPr>
      <w:rFonts w:ascii="Arial" w:hAnsi="Arial" w:cs="Arial"/>
      <w:color w:val="000000"/>
      <w:sz w:val="20"/>
      <w:szCs w:val="20"/>
    </w:rPr>
  </w:style>
  <w:style w:type="paragraph" w:customStyle="1" w:styleId="Example1">
    <w:name w:val="Example 1"/>
    <w:basedOn w:val="af"/>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0"/>
    <w:rsid w:val="00FE1A62"/>
    <w:rPr>
      <w:rFonts w:ascii="Verdana" w:hAnsi="Verdana"/>
      <w:color w:val="000000"/>
      <w:sz w:val="19"/>
      <w:szCs w:val="19"/>
    </w:rPr>
  </w:style>
  <w:style w:type="character" w:customStyle="1" w:styleId="pagetitle1">
    <w:name w:val="pagetitle1"/>
    <w:basedOn w:val="af0"/>
    <w:rsid w:val="00FE1A62"/>
    <w:rPr>
      <w:rFonts w:ascii="Arial" w:hAnsi="Arial" w:cs="Arial"/>
      <w:color w:val="000000"/>
      <w:sz w:val="23"/>
      <w:szCs w:val="23"/>
    </w:rPr>
  </w:style>
  <w:style w:type="character" w:customStyle="1" w:styleId="pagesubtitle1">
    <w:name w:val="pagesubtitle1"/>
    <w:basedOn w:val="af0"/>
    <w:rsid w:val="00FE1A62"/>
    <w:rPr>
      <w:rFonts w:ascii="Verdana" w:hAnsi="Verdana"/>
      <w:b/>
      <w:bCs/>
      <w:color w:val="000000"/>
      <w:sz w:val="13"/>
      <w:szCs w:val="13"/>
    </w:rPr>
  </w:style>
  <w:style w:type="character" w:customStyle="1" w:styleId="section1">
    <w:name w:val="section1"/>
    <w:basedOn w:val="af0"/>
    <w:rsid w:val="00FE1A62"/>
    <w:rPr>
      <w:rFonts w:ascii="Verdana" w:hAnsi="Verdana"/>
      <w:b/>
      <w:bCs/>
      <w:color w:val="000000"/>
      <w:sz w:val="24"/>
      <w:szCs w:val="24"/>
    </w:rPr>
  </w:style>
  <w:style w:type="character" w:customStyle="1" w:styleId="gift1">
    <w:name w:val="gift1"/>
    <w:basedOn w:val="af0"/>
    <w:rsid w:val="00FE1A62"/>
    <w:rPr>
      <w:rFonts w:ascii="Arial" w:hAnsi="Arial" w:cs="Arial"/>
      <w:b/>
      <w:bCs/>
      <w:color w:val="auto"/>
      <w:spacing w:val="13"/>
      <w:sz w:val="24"/>
      <w:szCs w:val="24"/>
    </w:rPr>
  </w:style>
  <w:style w:type="paragraph" w:customStyle="1" w:styleId="contactnew">
    <w:name w:val="contact_new"/>
    <w:basedOn w:val="af"/>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0"/>
    <w:rsid w:val="00FE1A62"/>
    <w:rPr>
      <w:rFonts w:ascii="Verdana" w:hAnsi="Verdana"/>
      <w:color w:val="auto"/>
      <w:sz w:val="20"/>
      <w:szCs w:val="20"/>
      <w:u w:val="none"/>
      <w:effect w:val="none"/>
    </w:rPr>
  </w:style>
  <w:style w:type="character" w:customStyle="1" w:styleId="7c">
    <w:name w:val="Гиперссылка7"/>
    <w:basedOn w:val="af0"/>
    <w:rsid w:val="00FE1A62"/>
    <w:rPr>
      <w:rFonts w:ascii="Verdana" w:hAnsi="Verdana"/>
      <w:color w:val="auto"/>
      <w:sz w:val="20"/>
      <w:szCs w:val="20"/>
      <w:u w:val="none"/>
      <w:effect w:val="none"/>
    </w:rPr>
  </w:style>
  <w:style w:type="character" w:customStyle="1" w:styleId="toplinks1">
    <w:name w:val="top_links1"/>
    <w:basedOn w:val="af0"/>
    <w:rsid w:val="00FE1A62"/>
    <w:rPr>
      <w:b/>
      <w:bCs/>
      <w:caps/>
      <w:smallCaps/>
      <w:color w:val="auto"/>
      <w:sz w:val="22"/>
      <w:szCs w:val="22"/>
    </w:rPr>
  </w:style>
  <w:style w:type="character" w:customStyle="1" w:styleId="invisible1">
    <w:name w:val="invisible1"/>
    <w:basedOn w:val="af0"/>
    <w:rsid w:val="00FE1A62"/>
    <w:rPr>
      <w:vanish/>
    </w:rPr>
  </w:style>
  <w:style w:type="character" w:customStyle="1" w:styleId="infohead1">
    <w:name w:val="info_head1"/>
    <w:basedOn w:val="af0"/>
    <w:rsid w:val="00FE1A62"/>
    <w:rPr>
      <w:b/>
      <w:bCs/>
      <w:color w:val="auto"/>
      <w:sz w:val="24"/>
      <w:szCs w:val="24"/>
    </w:rPr>
  </w:style>
  <w:style w:type="character" w:customStyle="1" w:styleId="lineheight1">
    <w:name w:val="lineheight1"/>
    <w:basedOn w:val="af0"/>
    <w:rsid w:val="00FE1A62"/>
  </w:style>
  <w:style w:type="character" w:customStyle="1" w:styleId="newshead1">
    <w:name w:val="news_head1"/>
    <w:basedOn w:val="af0"/>
    <w:rsid w:val="00FE1A62"/>
    <w:rPr>
      <w:b/>
      <w:bCs/>
      <w:color w:val="FFFFFF"/>
      <w:sz w:val="24"/>
      <w:szCs w:val="24"/>
    </w:rPr>
  </w:style>
  <w:style w:type="character" w:customStyle="1" w:styleId="newssubhead1">
    <w:name w:val="news_sub_head1"/>
    <w:basedOn w:val="af0"/>
    <w:rsid w:val="00FE1A62"/>
    <w:rPr>
      <w:b/>
      <w:bCs/>
      <w:color w:val="auto"/>
      <w:sz w:val="24"/>
      <w:szCs w:val="24"/>
    </w:rPr>
  </w:style>
  <w:style w:type="character" w:customStyle="1" w:styleId="newstext1">
    <w:name w:val="news_text1"/>
    <w:basedOn w:val="af0"/>
    <w:rsid w:val="00FE1A62"/>
    <w:rPr>
      <w:color w:val="FFFFFF"/>
      <w:sz w:val="24"/>
      <w:szCs w:val="24"/>
    </w:rPr>
  </w:style>
  <w:style w:type="character" w:customStyle="1" w:styleId="bigbluelink1">
    <w:name w:val="big_blue_link1"/>
    <w:basedOn w:val="af0"/>
    <w:rsid w:val="00FE1A62"/>
    <w:rPr>
      <w:b/>
      <w:bCs/>
      <w:color w:val="auto"/>
      <w:sz w:val="42"/>
      <w:szCs w:val="42"/>
    </w:rPr>
  </w:style>
  <w:style w:type="character" w:customStyle="1" w:styleId="rotatetxt1">
    <w:name w:val="rotatetxt1"/>
    <w:basedOn w:val="af0"/>
    <w:rsid w:val="00FE1A62"/>
    <w:rPr>
      <w:rFonts w:ascii="Verdana" w:hAnsi="Verdana"/>
      <w:color w:val="auto"/>
      <w:sz w:val="19"/>
      <w:szCs w:val="19"/>
    </w:rPr>
  </w:style>
  <w:style w:type="character" w:customStyle="1" w:styleId="smallbluelink1">
    <w:name w:val="small_blue_link1"/>
    <w:basedOn w:val="af0"/>
    <w:rsid w:val="00FE1A62"/>
    <w:rPr>
      <w:color w:val="auto"/>
      <w:sz w:val="25"/>
      <w:szCs w:val="25"/>
    </w:rPr>
  </w:style>
  <w:style w:type="character" w:customStyle="1" w:styleId="footertext1">
    <w:name w:val="footer_text1"/>
    <w:basedOn w:val="af0"/>
    <w:rsid w:val="00FE1A62"/>
    <w:rPr>
      <w:rFonts w:ascii="Arial" w:hAnsi="Arial" w:cs="Arial"/>
      <w:color w:val="FFFFFF"/>
      <w:sz w:val="17"/>
      <w:szCs w:val="17"/>
    </w:rPr>
  </w:style>
  <w:style w:type="paragraph" w:customStyle="1" w:styleId="journaltitles">
    <w:name w:val="journaltitles"/>
    <w:basedOn w:val="af"/>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0"/>
    <w:rsid w:val="00FE1A62"/>
    <w:rPr>
      <w:rFonts w:ascii="Arial" w:hAnsi="Arial" w:cs="Arial"/>
      <w:color w:val="000000"/>
      <w:sz w:val="16"/>
      <w:szCs w:val="16"/>
    </w:rPr>
  </w:style>
  <w:style w:type="character" w:customStyle="1" w:styleId="maintext1">
    <w:name w:val="maintext1"/>
    <w:basedOn w:val="af0"/>
    <w:rsid w:val="00FE1A62"/>
    <w:rPr>
      <w:rFonts w:ascii="Arial" w:hAnsi="Arial" w:cs="Arial"/>
      <w:color w:val="000000"/>
      <w:sz w:val="18"/>
      <w:szCs w:val="18"/>
    </w:rPr>
  </w:style>
  <w:style w:type="paragraph" w:customStyle="1" w:styleId="default0">
    <w:name w:val="default"/>
    <w:basedOn w:val="af"/>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2"/>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2"/>
    <w:uiPriority w:val="99"/>
    <w:semiHidden/>
    <w:unhideWhenUsed/>
    <w:rsid w:val="00267173"/>
  </w:style>
  <w:style w:type="paragraph" w:customStyle="1" w:styleId="2fffff1">
    <w:name w:val="Текст выноски2"/>
    <w:basedOn w:val="af"/>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0"/>
    <w:rsid w:val="00292B3F"/>
    <w:rPr>
      <w:rFonts w:ascii="Arial" w:hAnsi="Arial" w:cs="Arial" w:hint="default"/>
      <w:b/>
      <w:bCs/>
      <w:color w:val="990000"/>
      <w:sz w:val="21"/>
      <w:szCs w:val="21"/>
    </w:rPr>
  </w:style>
  <w:style w:type="paragraph" w:customStyle="1" w:styleId="14pt2">
    <w:name w:val="Стиль Текст + 14 pt"/>
    <w:basedOn w:val="af"/>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0"/>
    <w:rsid w:val="00937513"/>
    <w:rPr>
      <w:sz w:val="24"/>
      <w:szCs w:val="24"/>
      <w:lang w:val="ru-RU" w:eastAsia="ru-RU"/>
    </w:rPr>
  </w:style>
  <w:style w:type="character" w:customStyle="1" w:styleId="14pt3">
    <w:name w:val="Стиль Текст + 14 pt Знак"/>
    <w:basedOn w:val="af0"/>
    <w:locked/>
    <w:rsid w:val="00314A13"/>
    <w:rPr>
      <w:sz w:val="28"/>
      <w:szCs w:val="28"/>
      <w:lang w:val="ru-RU" w:eastAsia="ru-RU" w:bidi="ar-SA"/>
    </w:rPr>
  </w:style>
  <w:style w:type="character" w:customStyle="1" w:styleId="14pt4">
    <w:name w:val="Стиль Текст + 14 pt Знак Знак"/>
    <w:basedOn w:val="af0"/>
    <w:locked/>
    <w:rsid w:val="00314A13"/>
    <w:rPr>
      <w:sz w:val="28"/>
      <w:szCs w:val="28"/>
      <w:lang w:val="ru-RU" w:eastAsia="ru-RU" w:bidi="ar-SA"/>
    </w:rPr>
  </w:style>
  <w:style w:type="character" w:customStyle="1" w:styleId="133">
    <w:name w:val="Знак Знак13"/>
    <w:basedOn w:val="af0"/>
    <w:locked/>
    <w:rsid w:val="00314A13"/>
    <w:rPr>
      <w:i/>
      <w:iCs/>
      <w:sz w:val="28"/>
      <w:szCs w:val="28"/>
      <w:lang w:val="uk-UA" w:eastAsia="ru-RU" w:bidi="ar-SA"/>
    </w:rPr>
  </w:style>
  <w:style w:type="character" w:customStyle="1" w:styleId="normal10">
    <w:name w:val="normal1"/>
    <w:basedOn w:val="af0"/>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2"/>
    <w:uiPriority w:val="99"/>
    <w:semiHidden/>
    <w:unhideWhenUsed/>
    <w:rsid w:val="0039380B"/>
  </w:style>
  <w:style w:type="paragraph" w:customStyle="1" w:styleId="260">
    <w:name w:val="Основной текст 26"/>
    <w:basedOn w:val="af"/>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2"/>
    <w:uiPriority w:val="99"/>
    <w:semiHidden/>
    <w:unhideWhenUsed/>
    <w:rsid w:val="00BA3A4E"/>
  </w:style>
  <w:style w:type="paragraph" w:customStyle="1" w:styleId="160">
    <w:name w:val="Основной текст16"/>
    <w:basedOn w:val="af"/>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0"/>
    <w:rsid w:val="00E3373F"/>
    <w:rPr>
      <w:rFonts w:ascii="Verdana" w:hAnsi="Verdana" w:hint="default"/>
      <w:b/>
      <w:bCs/>
      <w:sz w:val="21"/>
      <w:szCs w:val="21"/>
    </w:rPr>
  </w:style>
  <w:style w:type="paragraph" w:customStyle="1" w:styleId="paper1">
    <w:name w:val="paper1"/>
    <w:basedOn w:val="af"/>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0"/>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0"/>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0"/>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0"/>
    <w:rsid w:val="007B0B78"/>
  </w:style>
  <w:style w:type="character" w:customStyle="1" w:styleId="afffffffffffffffffffff7">
    <w:name w:val="Обычный абзац"/>
    <w:basedOn w:val="af0"/>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1"/>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0"/>
    <w:rsid w:val="000071A8"/>
  </w:style>
  <w:style w:type="paragraph" w:customStyle="1" w:styleId="articleauthorname">
    <w:name w:val="articleauthorname"/>
    <w:basedOn w:val="af"/>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0"/>
    <w:rsid w:val="000071A8"/>
  </w:style>
  <w:style w:type="character" w:customStyle="1" w:styleId="article-author">
    <w:name w:val="article-author"/>
    <w:basedOn w:val="af0"/>
    <w:rsid w:val="000071A8"/>
  </w:style>
  <w:style w:type="character" w:customStyle="1" w:styleId="orange1">
    <w:name w:val="orange1"/>
    <w:basedOn w:val="af0"/>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0"/>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f"/>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0"/>
    <w:rsid w:val="004A5A83"/>
  </w:style>
  <w:style w:type="character" w:customStyle="1" w:styleId="nobr">
    <w:name w:val="nobr"/>
    <w:basedOn w:val="af0"/>
    <w:rsid w:val="004A5A83"/>
  </w:style>
  <w:style w:type="paragraph" w:customStyle="1" w:styleId="ListParagraph1">
    <w:name w:val="List Paragraph1"/>
    <w:basedOn w:val="af"/>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
    <w:next w:val="af"/>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0"/>
    <w:rsid w:val="003A3D03"/>
  </w:style>
  <w:style w:type="paragraph" w:customStyle="1" w:styleId="4ff9">
    <w:name w:val="4"/>
    <w:basedOn w:val="af"/>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0"/>
    <w:rsid w:val="003A3D03"/>
  </w:style>
  <w:style w:type="character" w:customStyle="1" w:styleId="75pt3">
    <w:name w:val="75pt"/>
    <w:basedOn w:val="af0"/>
    <w:rsid w:val="003A3D03"/>
  </w:style>
  <w:style w:type="character" w:customStyle="1" w:styleId="constantia12pt40">
    <w:name w:val="constantia12pt40"/>
    <w:basedOn w:val="af0"/>
    <w:rsid w:val="003A3D03"/>
  </w:style>
  <w:style w:type="character" w:customStyle="1" w:styleId="9pt2">
    <w:name w:val="9pt"/>
    <w:basedOn w:val="af0"/>
    <w:rsid w:val="003A3D03"/>
  </w:style>
  <w:style w:type="character" w:customStyle="1" w:styleId="a00">
    <w:name w:val="a0"/>
    <w:basedOn w:val="af0"/>
    <w:rsid w:val="003A3D03"/>
  </w:style>
  <w:style w:type="paragraph" w:styleId="3">
    <w:name w:val="List Number 3"/>
    <w:basedOn w:val="af"/>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0"/>
    <w:rsid w:val="004313DD"/>
    <w:rPr>
      <w:sz w:val="24"/>
      <w:lang w:val="uk-UA" w:eastAsia="ru-RU" w:bidi="ar-SA"/>
    </w:rPr>
  </w:style>
  <w:style w:type="character" w:customStyle="1" w:styleId="affffffffffffffffffffff2">
    <w:name w:val="Основной текст Знак Знак Знак"/>
    <w:basedOn w:val="af0"/>
    <w:rsid w:val="004313DD"/>
    <w:rPr>
      <w:b/>
      <w:sz w:val="36"/>
      <w:szCs w:val="36"/>
      <w:lang w:val="ru-RU" w:eastAsia="ru-RU" w:bidi="ar-SA"/>
    </w:rPr>
  </w:style>
  <w:style w:type="character" w:customStyle="1" w:styleId="BodyTextIndent210">
    <w:name w:val="Body Text Indent 2 Знак Знак1"/>
    <w:basedOn w:val="af0"/>
    <w:rsid w:val="004313DD"/>
    <w:rPr>
      <w:sz w:val="24"/>
      <w:szCs w:val="24"/>
      <w:lang w:val="uk-UA" w:eastAsia="ru-RU" w:bidi="ar-SA"/>
    </w:rPr>
  </w:style>
  <w:style w:type="paragraph" w:customStyle="1" w:styleId="263">
    <w:name w:val="Основной текст с отступом 26"/>
    <w:basedOn w:val="af"/>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0"/>
    <w:rsid w:val="005C0E6E"/>
  </w:style>
  <w:style w:type="character" w:customStyle="1" w:styleId="date4">
    <w:name w:val="date4"/>
    <w:basedOn w:val="af0"/>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f"/>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0"/>
    <w:uiPriority w:val="99"/>
    <w:rsid w:val="00886B4E"/>
  </w:style>
  <w:style w:type="paragraph" w:customStyle="1" w:styleId="affffffffffffffffffffff6">
    <w:name w:val="Знак Знак Знак Знак Знак Знак Знак Знак Знак Знак Знак Знак"/>
    <w:basedOn w:val="af"/>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f"/>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0"/>
    <w:rsid w:val="00886B4E"/>
  </w:style>
  <w:style w:type="paragraph" w:customStyle="1" w:styleId="leftauthor">
    <w:name w:val="left_author"/>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0"/>
    <w:rsid w:val="00886B4E"/>
  </w:style>
  <w:style w:type="character" w:customStyle="1" w:styleId="affffffffffffffffffffffb">
    <w:name w:val="назначение"/>
    <w:basedOn w:val="af0"/>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0"/>
    <w:rsid w:val="00886B4E"/>
  </w:style>
  <w:style w:type="paragraph" w:customStyle="1" w:styleId="CharChar1CharChar1CharChar">
    <w:name w:val="Char Char Знак Знак1 Char Char1 Знак Знак Char Char"/>
    <w:basedOn w:val="af"/>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0"/>
    <w:rsid w:val="00886B4E"/>
  </w:style>
  <w:style w:type="character" w:customStyle="1" w:styleId="y5blacky5bg">
    <w:name w:val="y5_black y5_bg"/>
    <w:basedOn w:val="af0"/>
    <w:rsid w:val="00886B4E"/>
  </w:style>
  <w:style w:type="character" w:customStyle="1" w:styleId="url">
    <w:name w:val="url"/>
    <w:basedOn w:val="af0"/>
    <w:rsid w:val="00886B4E"/>
  </w:style>
  <w:style w:type="paragraph" w:customStyle="1" w:styleId="bodytext2">
    <w:name w:val="bodytex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0"/>
    <w:rsid w:val="00886B4E"/>
  </w:style>
  <w:style w:type="paragraph" w:customStyle="1" w:styleId="afffffffffffffffffffffff">
    <w:name w:val="АА"/>
    <w:basedOn w:val="af"/>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0"/>
    <w:rsid w:val="00886B4E"/>
  </w:style>
  <w:style w:type="character" w:customStyle="1" w:styleId="search-keyword-match">
    <w:name w:val="search-keyword-match"/>
    <w:basedOn w:val="af0"/>
    <w:rsid w:val="00886B4E"/>
  </w:style>
  <w:style w:type="character" w:customStyle="1" w:styleId="title1">
    <w:name w:val="title1"/>
    <w:basedOn w:val="af0"/>
    <w:rsid w:val="001F66E7"/>
    <w:rPr>
      <w:rFonts w:ascii="Tahoma" w:hAnsi="Tahoma" w:cs="Tahoma" w:hint="default"/>
      <w:b/>
      <w:bCs/>
      <w:color w:val="000000"/>
      <w:sz w:val="18"/>
      <w:szCs w:val="18"/>
    </w:rPr>
  </w:style>
  <w:style w:type="character" w:customStyle="1" w:styleId="txt1">
    <w:name w:val="txt1"/>
    <w:basedOn w:val="af0"/>
    <w:rsid w:val="001F66E7"/>
    <w:rPr>
      <w:sz w:val="18"/>
      <w:szCs w:val="18"/>
    </w:rPr>
  </w:style>
  <w:style w:type="character" w:customStyle="1" w:styleId="s4">
    <w:name w:val="s4"/>
    <w:basedOn w:val="af0"/>
    <w:rsid w:val="001F66E7"/>
  </w:style>
  <w:style w:type="character" w:customStyle="1" w:styleId="s1">
    <w:name w:val="s1"/>
    <w:basedOn w:val="af0"/>
    <w:rsid w:val="001F66E7"/>
  </w:style>
  <w:style w:type="character" w:customStyle="1" w:styleId="s2">
    <w:name w:val="s2"/>
    <w:basedOn w:val="af0"/>
    <w:rsid w:val="001F66E7"/>
  </w:style>
  <w:style w:type="paragraph" w:customStyle="1" w:styleId="text-content-page1">
    <w:name w:val="text-content-page1"/>
    <w:basedOn w:val="af"/>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0"/>
    <w:rsid w:val="001F66E7"/>
  </w:style>
  <w:style w:type="character" w:customStyle="1" w:styleId="dcom1">
    <w:name w:val="d_com1"/>
    <w:basedOn w:val="af0"/>
    <w:rsid w:val="001F66E7"/>
    <w:rPr>
      <w:i/>
      <w:iCs/>
      <w:color w:val="6F0000"/>
    </w:rPr>
  </w:style>
  <w:style w:type="paragraph" w:customStyle="1" w:styleId="p3">
    <w:name w:val="p3"/>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0"/>
    <w:uiPriority w:val="99"/>
    <w:rsid w:val="001F66E7"/>
    <w:rPr>
      <w:rFonts w:ascii="Times New Roman" w:hAnsi="Times New Roman" w:cs="Times New Roman"/>
      <w:b/>
      <w:bCs/>
      <w:sz w:val="22"/>
      <w:szCs w:val="22"/>
    </w:rPr>
  </w:style>
  <w:style w:type="character" w:customStyle="1" w:styleId="FontStyle175">
    <w:name w:val="Font Style175"/>
    <w:basedOn w:val="af0"/>
    <w:rsid w:val="001F66E7"/>
    <w:rPr>
      <w:rFonts w:ascii="Times New Roman" w:hAnsi="Times New Roman" w:cs="Times New Roman"/>
      <w:sz w:val="18"/>
      <w:szCs w:val="18"/>
    </w:rPr>
  </w:style>
  <w:style w:type="character" w:customStyle="1" w:styleId="FontStyle177">
    <w:name w:val="Font Style177"/>
    <w:basedOn w:val="af0"/>
    <w:rsid w:val="001F66E7"/>
    <w:rPr>
      <w:rFonts w:ascii="Times New Roman" w:hAnsi="Times New Roman" w:cs="Times New Roman"/>
      <w:sz w:val="18"/>
      <w:szCs w:val="18"/>
    </w:rPr>
  </w:style>
  <w:style w:type="character" w:customStyle="1" w:styleId="FontStyle188">
    <w:name w:val="Font Style188"/>
    <w:basedOn w:val="af0"/>
    <w:uiPriority w:val="99"/>
    <w:rsid w:val="001F66E7"/>
    <w:rPr>
      <w:rFonts w:ascii="Times New Roman" w:hAnsi="Times New Roman" w:cs="Times New Roman"/>
      <w:sz w:val="18"/>
      <w:szCs w:val="18"/>
    </w:rPr>
  </w:style>
  <w:style w:type="paragraph" w:customStyle="1" w:styleId="334">
    <w:name w:val="Основной текст 33"/>
    <w:basedOn w:val="af"/>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0"/>
    <w:rsid w:val="00181228"/>
  </w:style>
  <w:style w:type="character" w:customStyle="1" w:styleId="ti2">
    <w:name w:val="ti2"/>
    <w:basedOn w:val="af0"/>
    <w:rsid w:val="00181228"/>
    <w:rPr>
      <w:sz w:val="22"/>
      <w:szCs w:val="22"/>
    </w:rPr>
  </w:style>
  <w:style w:type="character" w:customStyle="1" w:styleId="featuredlinkouts">
    <w:name w:val="featured_linkouts"/>
    <w:basedOn w:val="af0"/>
    <w:rsid w:val="00181228"/>
  </w:style>
  <w:style w:type="character" w:customStyle="1" w:styleId="linkbar">
    <w:name w:val="linkbar"/>
    <w:basedOn w:val="af0"/>
    <w:rsid w:val="00181228"/>
  </w:style>
  <w:style w:type="paragraph" w:customStyle="1" w:styleId="affiliation2">
    <w:name w:val="affiliation2"/>
    <w:basedOn w:val="af"/>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0"/>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
    <w:basedOn w:val="af"/>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_рисунок"/>
    <w:basedOn w:val="af"/>
    <w:next w:val="af"/>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2">
    <w:name w:val="_рисунок Знак"/>
    <w:basedOn w:val="af0"/>
    <w:rsid w:val="00181228"/>
    <w:rPr>
      <w:b/>
      <w:i/>
      <w:sz w:val="22"/>
      <w:szCs w:val="24"/>
      <w:lang w:val="uk-UA" w:eastAsia="ru-RU" w:bidi="ar-SA"/>
    </w:rPr>
  </w:style>
  <w:style w:type="character" w:customStyle="1" w:styleId="nonunderlined1">
    <w:name w:val="nonunderlined1"/>
    <w:basedOn w:val="af0"/>
    <w:rsid w:val="00181228"/>
    <w:rPr>
      <w:strike w:val="0"/>
      <w:dstrike w:val="0"/>
      <w:u w:val="none"/>
      <w:effect w:val="none"/>
    </w:rPr>
  </w:style>
  <w:style w:type="character" w:customStyle="1" w:styleId="issue">
    <w:name w:val="issue"/>
    <w:basedOn w:val="af0"/>
    <w:rsid w:val="00181228"/>
  </w:style>
  <w:style w:type="character" w:customStyle="1" w:styleId="ref-vol1">
    <w:name w:val="ref-vol1"/>
    <w:basedOn w:val="af0"/>
    <w:rsid w:val="00181228"/>
    <w:rPr>
      <w:b/>
      <w:bCs/>
    </w:rPr>
  </w:style>
  <w:style w:type="table" w:styleId="afffffffffffffffffffffff3">
    <w:name w:val="Table Professional"/>
    <w:basedOn w:val="af1"/>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
    <w:rsid w:val="006A457C"/>
    <w:pPr>
      <w:suppressAutoHyphens w:val="0"/>
      <w:spacing w:after="120"/>
      <w:ind w:left="1415"/>
    </w:pPr>
    <w:rPr>
      <w:rFonts w:ascii="Times New Roman" w:eastAsia="Times New Roman" w:hAnsi="Times New Roman" w:cs="Times New Roman"/>
      <w:lang w:val="uk-UA" w:eastAsia="ru-RU"/>
    </w:rPr>
  </w:style>
  <w:style w:type="paragraph" w:styleId="afff4">
    <w:name w:val="Body Text First Indent"/>
    <w:basedOn w:val="afffffffa"/>
    <w:link w:val="afff3"/>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1"/>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0"/>
    <w:link w:val="affffffff1"/>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0"/>
    <w:rsid w:val="0011487C"/>
    <w:rPr>
      <w:rFonts w:ascii="Arial Narrow" w:hAnsi="Arial Narrow" w:cs="Arial Narrow"/>
      <w:b/>
      <w:bCs/>
      <w:i/>
      <w:iCs/>
      <w:caps/>
      <w:sz w:val="20"/>
      <w:szCs w:val="20"/>
    </w:rPr>
  </w:style>
  <w:style w:type="paragraph" w:customStyle="1" w:styleId="afffffffffffffffffffffff4">
    <w:name w:val="Титульний"/>
    <w:basedOn w:val="af"/>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0"/>
    <w:rsid w:val="00821E3A"/>
    <w:rPr>
      <w:color w:val="FF0000"/>
    </w:rPr>
  </w:style>
  <w:style w:type="paragraph" w:customStyle="1" w:styleId="NienieEeo">
    <w:name w:val="NienieEeo"/>
    <w:basedOn w:val="af"/>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5">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0"/>
    <w:rsid w:val="007B6B41"/>
  </w:style>
  <w:style w:type="character" w:customStyle="1" w:styleId="bindingblock1">
    <w:name w:val="bindingblock1"/>
    <w:basedOn w:val="af0"/>
    <w:rsid w:val="007B6B41"/>
  </w:style>
  <w:style w:type="paragraph" w:customStyle="1" w:styleId="afffffffffffffffffffffff6">
    <w:name w:val="КД Знак Знак"/>
    <w:basedOn w:val="af"/>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0"/>
    <w:rsid w:val="00733FD1"/>
  </w:style>
  <w:style w:type="character" w:customStyle="1" w:styleId="text41">
    <w:name w:val="text41"/>
    <w:basedOn w:val="af0"/>
    <w:rsid w:val="00733FD1"/>
    <w:rPr>
      <w:rFonts w:ascii="Verdana" w:hAnsi="Verdana" w:hint="default"/>
      <w:b w:val="0"/>
      <w:bCs w:val="0"/>
      <w:color w:val="212063"/>
    </w:rPr>
  </w:style>
  <w:style w:type="paragraph" w:customStyle="1" w:styleId="textjur">
    <w:name w:val="text_jur"/>
    <w:basedOn w:val="af"/>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0"/>
    <w:rsid w:val="00733FD1"/>
    <w:rPr>
      <w:sz w:val="20"/>
      <w:szCs w:val="20"/>
    </w:rPr>
  </w:style>
  <w:style w:type="character" w:customStyle="1" w:styleId="comment">
    <w:name w:val="comment"/>
    <w:basedOn w:val="af0"/>
    <w:rsid w:val="00733FD1"/>
  </w:style>
  <w:style w:type="paragraph" w:customStyle="1" w:styleId="authorgroup">
    <w:name w:val="authorgroup"/>
    <w:basedOn w:val="af"/>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0"/>
    <w:rsid w:val="00733FD1"/>
    <w:rPr>
      <w:rFonts w:ascii="Arial" w:hAnsi="Arial" w:cs="Arial" w:hint="default"/>
      <w:b/>
      <w:bCs/>
      <w:color w:val="003399"/>
      <w:sz w:val="32"/>
      <w:szCs w:val="32"/>
    </w:rPr>
  </w:style>
  <w:style w:type="character" w:customStyle="1" w:styleId="rvts21">
    <w:name w:val="rvts21"/>
    <w:basedOn w:val="af0"/>
    <w:rsid w:val="00733FD1"/>
    <w:rPr>
      <w:rFonts w:ascii="Times New Roman" w:hAnsi="Times New Roman" w:cs="Times New Roman" w:hint="default"/>
      <w:sz w:val="28"/>
      <w:szCs w:val="28"/>
    </w:rPr>
  </w:style>
  <w:style w:type="character" w:customStyle="1" w:styleId="srtitle">
    <w:name w:val="srtitle"/>
    <w:basedOn w:val="af0"/>
    <w:rsid w:val="00733FD1"/>
  </w:style>
  <w:style w:type="character" w:customStyle="1" w:styleId="grey">
    <w:name w:val="grey"/>
    <w:basedOn w:val="af0"/>
    <w:rsid w:val="00733FD1"/>
  </w:style>
  <w:style w:type="character" w:customStyle="1" w:styleId="addmd">
    <w:name w:val="addmd"/>
    <w:basedOn w:val="af0"/>
    <w:rsid w:val="00733FD1"/>
  </w:style>
  <w:style w:type="character" w:customStyle="1" w:styleId="bindingblock">
    <w:name w:val="bindingblock"/>
    <w:basedOn w:val="af0"/>
    <w:rsid w:val="00733FD1"/>
  </w:style>
  <w:style w:type="character" w:customStyle="1" w:styleId="binding">
    <w:name w:val="binding"/>
    <w:basedOn w:val="af0"/>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7">
    <w:name w:val="СтФорм"/>
    <w:basedOn w:val="BodyText3"/>
    <w:rsid w:val="00187A91"/>
    <w:pPr>
      <w:widowControl/>
      <w:spacing w:after="120" w:line="360" w:lineRule="auto"/>
      <w:ind w:firstLine="851"/>
    </w:pPr>
    <w:rPr>
      <w:sz w:val="28"/>
      <w:szCs w:val="28"/>
    </w:rPr>
  </w:style>
  <w:style w:type="character" w:customStyle="1" w:styleId="afffffffffffffffffffffff8">
    <w:name w:val="Основной текст Знак.Основной текст Знак Знак Знак Знак Знак Знак Знак"/>
    <w:basedOn w:val="af0"/>
    <w:rsid w:val="00187A91"/>
    <w:rPr>
      <w:sz w:val="24"/>
      <w:szCs w:val="24"/>
      <w:lang w:val="ru-RU"/>
    </w:rPr>
  </w:style>
  <w:style w:type="paragraph" w:customStyle="1" w:styleId="3fffd">
    <w:name w:val="Текст выноски3"/>
    <w:basedOn w:val="af"/>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9">
    <w:name w:val="А"/>
    <w:basedOn w:val="af"/>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a">
    <w:name w:val="Список определений"/>
    <w:basedOn w:val="163"/>
    <w:next w:val="af"/>
    <w:rsid w:val="000E45DD"/>
    <w:pPr>
      <w:widowControl/>
      <w:ind w:left="360"/>
    </w:pPr>
    <w:rPr>
      <w:b w:val="0"/>
      <w:sz w:val="24"/>
    </w:rPr>
  </w:style>
  <w:style w:type="paragraph" w:customStyle="1" w:styleId="21f3">
    <w:name w:val="Îñíîâíîé òåêñò 21"/>
    <w:basedOn w:val="affffffffffff"/>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0"/>
    <w:rsid w:val="00125F49"/>
  </w:style>
  <w:style w:type="character" w:customStyle="1" w:styleId="7f">
    <w:name w:val="Название7"/>
    <w:basedOn w:val="af0"/>
    <w:rsid w:val="00125F49"/>
  </w:style>
  <w:style w:type="character" w:customStyle="1" w:styleId="hissue">
    <w:name w:val="hissue"/>
    <w:basedOn w:val="af0"/>
    <w:rsid w:val="00125F49"/>
  </w:style>
  <w:style w:type="character" w:customStyle="1" w:styleId="smalllight">
    <w:name w:val="small light"/>
    <w:basedOn w:val="af0"/>
    <w:rsid w:val="00125F49"/>
  </w:style>
  <w:style w:type="character" w:customStyle="1" w:styleId="c51">
    <w:name w:val="c51"/>
    <w:basedOn w:val="af0"/>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0"/>
    <w:rsid w:val="00140CEE"/>
    <w:rPr>
      <w:rFonts w:ascii="Times New Roman" w:hAnsi="Times New Roman"/>
      <w:noProof w:val="0"/>
      <w:sz w:val="28"/>
      <w:lang w:val="uk-UA"/>
    </w:rPr>
  </w:style>
  <w:style w:type="paragraph" w:customStyle="1" w:styleId="afffffffffffffffffffffffb">
    <w:name w:val="мій Знак Знак Знак Знак Знак Знак Знак Знак"/>
    <w:basedOn w:val="afffffffa"/>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0"/>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0"/>
    <w:rsid w:val="00A36128"/>
    <w:rPr>
      <w:rFonts w:ascii="Verdana" w:hAnsi="Verdana" w:cs="Verdana" w:hint="default"/>
      <w:sz w:val="14"/>
      <w:szCs w:val="14"/>
    </w:rPr>
  </w:style>
  <w:style w:type="paragraph" w:customStyle="1" w:styleId="5ff5">
    <w:name w:val="табл5"/>
    <w:basedOn w:val="af"/>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0"/>
    <w:link w:val="affffffffb"/>
    <w:rsid w:val="00AA46C8"/>
    <w:rPr>
      <w:rFonts w:ascii="Helvetica" w:eastAsia="Garamond" w:hAnsi="Helvetica" w:cs="Helvetica"/>
      <w:sz w:val="16"/>
      <w:szCs w:val="16"/>
      <w:lang w:eastAsia="ar-SA"/>
    </w:rPr>
  </w:style>
  <w:style w:type="paragraph" w:customStyle="1" w:styleId="dip">
    <w:name w:val="dip"/>
    <w:basedOn w:val="af"/>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0"/>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c">
    <w:name w:val="Нормальний текст"/>
    <w:basedOn w:val="af"/>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0"/>
    <w:rsid w:val="00A473A1"/>
    <w:rPr>
      <w:rFonts w:ascii="Arial" w:hAnsi="Arial" w:cs="Arial" w:hint="default"/>
      <w:color w:val="494949"/>
      <w:sz w:val="19"/>
      <w:szCs w:val="19"/>
    </w:rPr>
  </w:style>
  <w:style w:type="paragraph" w:customStyle="1" w:styleId="2130">
    <w:name w:val="Основной текст 213"/>
    <w:basedOn w:val="af"/>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f"/>
    <w:next w:val="affffffff"/>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0"/>
    <w:rsid w:val="004B780E"/>
    <w:rPr>
      <w:b/>
      <w:bCs/>
      <w:color w:val="999999"/>
      <w:sz w:val="16"/>
      <w:szCs w:val="16"/>
    </w:rPr>
  </w:style>
  <w:style w:type="character" w:customStyle="1" w:styleId="htopic1">
    <w:name w:val="htopic1"/>
    <w:basedOn w:val="af0"/>
    <w:rsid w:val="004B780E"/>
    <w:rPr>
      <w:color w:val="999999"/>
      <w:sz w:val="16"/>
      <w:szCs w:val="16"/>
    </w:rPr>
  </w:style>
  <w:style w:type="paragraph" w:customStyle="1" w:styleId="bottom">
    <w:name w:val="bottom"/>
    <w:basedOn w:val="af"/>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0"/>
    <w:rsid w:val="00C33A43"/>
    <w:rPr>
      <w:color w:val="ABDC7D"/>
      <w:sz w:val="27"/>
      <w:szCs w:val="27"/>
    </w:rPr>
  </w:style>
  <w:style w:type="character" w:customStyle="1" w:styleId="announcetitle1">
    <w:name w:val="announce_title1"/>
    <w:basedOn w:val="af0"/>
    <w:rsid w:val="00C33A43"/>
    <w:rPr>
      <w:b/>
      <w:bCs/>
      <w:color w:val="00763E"/>
      <w:sz w:val="21"/>
      <w:szCs w:val="21"/>
    </w:rPr>
  </w:style>
  <w:style w:type="character" w:customStyle="1" w:styleId="b4">
    <w:name w:val="b4"/>
    <w:basedOn w:val="af0"/>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d">
    <w:name w:val="Гост"/>
    <w:basedOn w:val="af"/>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e">
    <w:name w:val="ГОСТ"/>
    <w:basedOn w:val="af"/>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f"/>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1"/>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c">
    <w:name w:val="Список Литературы"/>
    <w:basedOn w:val="afffffffa"/>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
    <w:name w:val="Стиль Основной текст + полужирный"/>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a"/>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a"/>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0">
    <w:name w:val="Загл.табл."/>
    <w:basedOn w:val="af"/>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
    <w:next w:val="af"/>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1">
    <w:name w:val="УПЖ"/>
    <w:basedOn w:val="af"/>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2">
    <w:name w:val="Розділ"/>
    <w:basedOn w:val="af"/>
    <w:next w:val="af"/>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
    <w:unhideWhenUsed/>
    <w:rsid w:val="0000123E"/>
    <w:pPr>
      <w:numPr>
        <w:numId w:val="45"/>
      </w:numPr>
      <w:contextualSpacing/>
    </w:pPr>
  </w:style>
  <w:style w:type="character" w:customStyle="1" w:styleId="mlxttrn">
    <w:name w:val="mlxt_trn"/>
    <w:basedOn w:val="af0"/>
    <w:rsid w:val="00CA7E0D"/>
    <w:rPr>
      <w:rFonts w:ascii="Times New Roman" w:hAnsi="Times New Roman" w:cs="Times New Roman"/>
    </w:rPr>
  </w:style>
  <w:style w:type="character" w:customStyle="1" w:styleId="3ffff0">
    <w:name w:val="Номер страницы3"/>
    <w:basedOn w:val="af0"/>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0"/>
    <w:rsid w:val="00BF54BF"/>
    <w:rPr>
      <w:rFonts w:ascii="Arial" w:hAnsi="Arial" w:cs="Arial" w:hint="default"/>
      <w:color w:val="000000"/>
      <w:sz w:val="18"/>
      <w:szCs w:val="18"/>
    </w:rPr>
  </w:style>
  <w:style w:type="character" w:customStyle="1" w:styleId="ref-vol">
    <w:name w:val="ref-vol"/>
    <w:basedOn w:val="af0"/>
    <w:rsid w:val="00BF54BF"/>
  </w:style>
  <w:style w:type="character" w:customStyle="1" w:styleId="maintextbldleft">
    <w:name w:val="maintextbldleft"/>
    <w:basedOn w:val="af0"/>
    <w:rsid w:val="00BF54BF"/>
  </w:style>
  <w:style w:type="character" w:customStyle="1" w:styleId="maintextleft">
    <w:name w:val="maintextleft"/>
    <w:basedOn w:val="af0"/>
    <w:rsid w:val="00BF54BF"/>
  </w:style>
  <w:style w:type="character" w:customStyle="1" w:styleId="fm-vol-iss-date1">
    <w:name w:val="fm-vol-iss-date1"/>
    <w:basedOn w:val="af0"/>
    <w:rsid w:val="00BF54BF"/>
    <w:rPr>
      <w:rFonts w:ascii="Arial" w:hAnsi="Arial" w:cs="Arial" w:hint="default"/>
      <w:sz w:val="18"/>
      <w:szCs w:val="18"/>
    </w:rPr>
  </w:style>
  <w:style w:type="paragraph" w:customStyle="1" w:styleId="fm-author">
    <w:name w:val="fm-author"/>
    <w:basedOn w:val="af"/>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0"/>
    <w:rsid w:val="00296605"/>
    <w:rPr>
      <w:i/>
      <w:iCs/>
      <w:caps w:val="0"/>
    </w:rPr>
  </w:style>
  <w:style w:type="character" w:customStyle="1" w:styleId="normal--char">
    <w:name w:val="normal--char"/>
    <w:basedOn w:val="af0"/>
    <w:rsid w:val="00985F2A"/>
  </w:style>
  <w:style w:type="character" w:customStyle="1" w:styleId="ref-journal">
    <w:name w:val="ref-journal"/>
    <w:basedOn w:val="af0"/>
    <w:rsid w:val="00985F2A"/>
  </w:style>
  <w:style w:type="character" w:customStyle="1" w:styleId="e1">
    <w:name w:val="e1"/>
    <w:basedOn w:val="af0"/>
    <w:rsid w:val="00985F2A"/>
    <w:rPr>
      <w:color w:val="FF0000"/>
    </w:rPr>
  </w:style>
  <w:style w:type="character" w:customStyle="1" w:styleId="sz13">
    <w:name w:val="sz13"/>
    <w:basedOn w:val="af0"/>
    <w:rsid w:val="00985F2A"/>
  </w:style>
  <w:style w:type="character" w:customStyle="1" w:styleId="ref-journal1">
    <w:name w:val="ref-journal1"/>
    <w:basedOn w:val="af0"/>
    <w:rsid w:val="00985F2A"/>
    <w:rPr>
      <w:i/>
      <w:iCs/>
    </w:rPr>
  </w:style>
  <w:style w:type="character" w:customStyle="1" w:styleId="goohl2">
    <w:name w:val="goohl2"/>
    <w:basedOn w:val="af0"/>
    <w:rsid w:val="006B783C"/>
  </w:style>
  <w:style w:type="character" w:customStyle="1" w:styleId="goohl0">
    <w:name w:val="goohl0"/>
    <w:basedOn w:val="af0"/>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
    <w:next w:val="af"/>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3">
    <w:name w:val="Обычный (д)"/>
    <w:basedOn w:val="af"/>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f"/>
    <w:next w:val="af"/>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4">
    <w:name w:val="Подзаголовок (д)"/>
    <w:basedOn w:val="20"/>
    <w:next w:val="affffffffffffffffffffffff3"/>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3"/>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5">
    <w:name w:val="Таблица №"/>
    <w:basedOn w:val="affffffffffffffffffffffff3"/>
    <w:next w:val="affffffff4"/>
    <w:rsid w:val="007F0A39"/>
    <w:pPr>
      <w:jc w:val="right"/>
    </w:pPr>
    <w:rPr>
      <w:b/>
    </w:rPr>
  </w:style>
  <w:style w:type="paragraph" w:customStyle="1" w:styleId="3ffff2">
    <w:name w:val="Заголовок 3 (д)"/>
    <w:basedOn w:val="31"/>
    <w:next w:val="affffffffffffffffffffffff3"/>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6">
    <w:name w:val="Рисунок (название)"/>
    <w:basedOn w:val="affffffffffffffffffffffff3"/>
    <w:next w:val="affffffffffffffffffffffff3"/>
    <w:rsid w:val="007F0A39"/>
    <w:rPr>
      <w:i/>
    </w:rPr>
  </w:style>
  <w:style w:type="character" w:customStyle="1" w:styleId="maintextbldleft1">
    <w:name w:val="maintextbldleft1"/>
    <w:basedOn w:val="af0"/>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0"/>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7">
    <w:name w:val="Содержимое списка"/>
    <w:basedOn w:val="af"/>
    <w:rsid w:val="007F0A39"/>
    <w:pPr>
      <w:widowControl w:val="0"/>
      <w:ind w:left="567"/>
    </w:pPr>
    <w:rPr>
      <w:rFonts w:ascii="Times New Roman" w:eastAsia="Lucida Sans Unicode" w:hAnsi="Times New Roman" w:cs="Times New Roman"/>
    </w:rPr>
  </w:style>
  <w:style w:type="paragraph" w:customStyle="1" w:styleId="affffffffffffffffffffffff8">
    <w:name w:val="Нормальный"/>
    <w:rsid w:val="00A8527C"/>
    <w:rPr>
      <w:rFonts w:ascii="Peterburg" w:eastAsia="Times New Roman" w:hAnsi="Peterburg" w:cs="Times New Roman"/>
      <w:sz w:val="26"/>
    </w:rPr>
  </w:style>
  <w:style w:type="paragraph" w:customStyle="1" w:styleId="Dtext">
    <w:name w:val="D_text"/>
    <w:basedOn w:val="af"/>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0"/>
    <w:rsid w:val="00680AB0"/>
    <w:rPr>
      <w:color w:val="0000FF"/>
      <w:sz w:val="28"/>
      <w:szCs w:val="28"/>
      <w:lang w:val="uk-UA"/>
    </w:rPr>
  </w:style>
  <w:style w:type="paragraph" w:customStyle="1" w:styleId="Dtext0">
    <w:name w:val="D_text Знак"/>
    <w:basedOn w:val="af"/>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9">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
    <w:rsid w:val="006E39C1"/>
    <w:pPr>
      <w:ind w:left="720"/>
    </w:pPr>
    <w:rPr>
      <w:rFonts w:ascii="Calibri" w:eastAsia="Times New Roman" w:hAnsi="Calibri" w:cs="Times New Roman"/>
      <w:lang w:val="en-US"/>
    </w:rPr>
  </w:style>
  <w:style w:type="paragraph" w:customStyle="1" w:styleId="5ff6">
    <w:name w:val="Текст выноски5"/>
    <w:basedOn w:val="af"/>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0"/>
    <w:rsid w:val="00D93504"/>
    <w:rPr>
      <w:b/>
      <w:bCs/>
      <w:sz w:val="26"/>
      <w:szCs w:val="24"/>
      <w:lang w:val="uk-UA"/>
    </w:rPr>
  </w:style>
  <w:style w:type="character" w:customStyle="1" w:styleId="1210">
    <w:name w:val="Знак Знак121"/>
    <w:basedOn w:val="af0"/>
    <w:rsid w:val="00D93504"/>
    <w:rPr>
      <w:sz w:val="28"/>
      <w:szCs w:val="24"/>
      <w:lang w:val="uk-UA"/>
    </w:rPr>
  </w:style>
  <w:style w:type="paragraph" w:customStyle="1" w:styleId="affffffffffffffffffffffffa">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1"/>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b">
    <w:name w:val="подраздел"/>
    <w:basedOn w:val="af"/>
    <w:next w:val="af"/>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c">
    <w:name w:val="Table Elegant"/>
    <w:basedOn w:val="af1"/>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d">
    <w:name w:val="обычный выделенный Знак Знак Знак"/>
    <w:basedOn w:val="af"/>
    <w:link w:val="affffffffffffffffffffffffe"/>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e">
    <w:name w:val="обычный выделенный Знак Знак Знак Знак"/>
    <w:basedOn w:val="af0"/>
    <w:link w:val="affffffffffffffffffffffffd"/>
    <w:rsid w:val="00372848"/>
    <w:rPr>
      <w:rFonts w:ascii="Courier New" w:eastAsia="Times New Roman" w:hAnsi="Courier New" w:cs="Courier New"/>
      <w:b/>
      <w:spacing w:val="3"/>
      <w:sz w:val="28"/>
      <w:szCs w:val="28"/>
      <w:lang w:val="uk-UA"/>
    </w:rPr>
  </w:style>
  <w:style w:type="character" w:customStyle="1" w:styleId="afffffffffffffffffffffffff">
    <w:name w:val="обычный выделенный Знак Знак Знак Знак Знак"/>
    <w:basedOn w:val="af0"/>
    <w:rsid w:val="0034262A"/>
    <w:rPr>
      <w:rFonts w:ascii="Courier New" w:hAnsi="Courier New" w:cs="Courier New"/>
      <w:b/>
      <w:spacing w:val="3"/>
      <w:sz w:val="28"/>
      <w:szCs w:val="28"/>
      <w:lang w:val="uk-UA"/>
    </w:rPr>
  </w:style>
  <w:style w:type="paragraph" w:customStyle="1" w:styleId="afffffffffffffffffffffffff0">
    <w:name w:val="Таблиця"/>
    <w:basedOn w:val="af"/>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
    <w:rsid w:val="007D5B26"/>
    <w:pPr>
      <w:widowControl w:val="0"/>
      <w:suppressAutoHyphens w:val="0"/>
    </w:pPr>
    <w:rPr>
      <w:rFonts w:ascii="Times New Roman" w:eastAsia="Times New Roman" w:hAnsi="Times New Roman" w:cs="Times New Roman"/>
      <w:lang w:val="en-US" w:eastAsia="ru-RU"/>
    </w:rPr>
  </w:style>
  <w:style w:type="character" w:customStyle="1" w:styleId="affffffff8">
    <w:name w:val="Обычный (веб) Знак"/>
    <w:basedOn w:val="af0"/>
    <w:link w:val="affffffff7"/>
    <w:rsid w:val="006C2CC6"/>
    <w:rPr>
      <w:rFonts w:ascii="Garamond" w:eastAsia="Garamond" w:hAnsi="Garamond" w:cs="Garamond"/>
      <w:color w:val="000000"/>
      <w:sz w:val="24"/>
      <w:szCs w:val="24"/>
      <w:lang w:eastAsia="ar-SA"/>
    </w:rPr>
  </w:style>
  <w:style w:type="paragraph" w:customStyle="1" w:styleId="a9">
    <w:name w:val="Рис"/>
    <w:basedOn w:val="affffffff1"/>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1">
    <w:name w:val="Обзор"/>
    <w:basedOn w:val="af"/>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1"/>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1"/>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2">
    <w:name w:val="íîìåð ñòðàíèöû"/>
    <w:basedOn w:val="af0"/>
    <w:rsid w:val="006C2CC6"/>
  </w:style>
  <w:style w:type="character" w:customStyle="1" w:styleId="variant1">
    <w:name w:val="variant1"/>
    <w:basedOn w:val="af0"/>
    <w:rsid w:val="006C2CC6"/>
    <w:rPr>
      <w:color w:val="0000FF"/>
    </w:rPr>
  </w:style>
  <w:style w:type="character" w:customStyle="1" w:styleId="lowimportantproductattribute1">
    <w:name w:val="lowimportantproductattribute1"/>
    <w:basedOn w:val="af0"/>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0"/>
    <w:rsid w:val="00E64939"/>
  </w:style>
  <w:style w:type="paragraph" w:styleId="4fffa">
    <w:name w:val="index 4"/>
    <w:basedOn w:val="af"/>
    <w:next w:val="af"/>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
    <w:next w:val="af"/>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
    <w:next w:val="af"/>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
    <w:next w:val="af"/>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
    <w:next w:val="af"/>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
    <w:next w:val="af"/>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3">
    <w:name w:val="Ãëàâà äîêóìåíòó"/>
    <w:basedOn w:val="af"/>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4">
    <w:name w:val="Çàãîëîâîê"/>
    <w:basedOn w:val="af"/>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5">
    <w:name w:val="Íîðìàëüíèé òåêñò"/>
    <w:basedOn w:val="af"/>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6">
    <w:name w:val="Ï³äïèñ"/>
    <w:basedOn w:val="af"/>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7">
    <w:name w:val="Øàïêà äîêóìåíòó"/>
    <w:basedOn w:val="af"/>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f"/>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0"/>
    <w:rsid w:val="00B80692"/>
    <w:rPr>
      <w:rFonts w:ascii="Arial" w:hAnsi="Arial" w:cs="Arial" w:hint="default"/>
      <w:b/>
      <w:bCs/>
      <w:color w:val="092869"/>
      <w:sz w:val="22"/>
      <w:szCs w:val="22"/>
    </w:rPr>
  </w:style>
  <w:style w:type="paragraph" w:customStyle="1" w:styleId="abzac">
    <w:name w:val="abzac"/>
    <w:basedOn w:val="af"/>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0"/>
    <w:rsid w:val="00B80692"/>
  </w:style>
  <w:style w:type="paragraph" w:customStyle="1" w:styleId="gutter3">
    <w:name w:val="gutter3"/>
    <w:basedOn w:val="af"/>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0"/>
    <w:rsid w:val="00B80692"/>
    <w:rPr>
      <w:rFonts w:ascii="Arial" w:hAnsi="Arial" w:cs="Arial" w:hint="default"/>
      <w:b w:val="0"/>
      <w:bCs w:val="0"/>
      <w:i w:val="0"/>
      <w:iCs w:val="0"/>
      <w:color w:val="000000"/>
      <w:sz w:val="17"/>
      <w:szCs w:val="17"/>
    </w:rPr>
  </w:style>
  <w:style w:type="character" w:customStyle="1" w:styleId="pit">
    <w:name w:val="pit"/>
    <w:basedOn w:val="af0"/>
    <w:rsid w:val="00B80692"/>
  </w:style>
  <w:style w:type="character" w:customStyle="1" w:styleId="content1">
    <w:name w:val="content1"/>
    <w:basedOn w:val="af0"/>
    <w:rsid w:val="00E66720"/>
    <w:rPr>
      <w:rFonts w:ascii="Verdana" w:hAnsi="Verdana" w:hint="default"/>
      <w:strike w:val="0"/>
      <w:dstrike w:val="0"/>
      <w:sz w:val="18"/>
      <w:szCs w:val="18"/>
      <w:u w:val="none"/>
      <w:effect w:val="none"/>
    </w:rPr>
  </w:style>
  <w:style w:type="character" w:customStyle="1" w:styleId="h22">
    <w:name w:val="h22"/>
    <w:basedOn w:val="af0"/>
    <w:rsid w:val="00E66720"/>
    <w:rPr>
      <w:b/>
      <w:bCs/>
      <w:color w:val="669933"/>
    </w:rPr>
  </w:style>
  <w:style w:type="character" w:customStyle="1" w:styleId="citation2">
    <w:name w:val="citation2"/>
    <w:basedOn w:val="af0"/>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8">
    <w:name w:val="Узел"/>
    <w:rsid w:val="00997C25"/>
    <w:rPr>
      <w:i/>
    </w:rPr>
  </w:style>
  <w:style w:type="paragraph" w:customStyle="1" w:styleId="spec">
    <w:name w:val="spec"/>
    <w:basedOn w:val="af"/>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
    <w:rsid w:val="00EA0D9F"/>
    <w:pPr>
      <w:widowControl w:val="0"/>
      <w:autoSpaceDE w:val="0"/>
    </w:pPr>
    <w:rPr>
      <w:rFonts w:ascii="Arial" w:eastAsia="Times New Roman" w:hAnsi="Arial" w:cs="Arial"/>
      <w:b/>
      <w:bCs/>
      <w:sz w:val="20"/>
      <w:szCs w:val="20"/>
    </w:rPr>
  </w:style>
  <w:style w:type="character" w:customStyle="1" w:styleId="highlight01">
    <w:name w:val="highlight01"/>
    <w:basedOn w:val="af0"/>
    <w:rsid w:val="00EA0D9F"/>
    <w:rPr>
      <w:sz w:val="24"/>
      <w:szCs w:val="24"/>
      <w:shd w:val="clear" w:color="auto" w:fill="auto"/>
    </w:rPr>
  </w:style>
  <w:style w:type="paragraph" w:customStyle="1" w:styleId="Affils">
    <w:name w:val="Affils"/>
    <w:basedOn w:val="af"/>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0"/>
    <w:rsid w:val="00EA0D9F"/>
    <w:rPr>
      <w:b/>
      <w:bCs/>
      <w:color w:val="FF0000"/>
    </w:rPr>
  </w:style>
  <w:style w:type="paragraph" w:customStyle="1" w:styleId="2ffffffa">
    <w:name w:val="Тема примечания2"/>
    <w:basedOn w:val="aff5"/>
    <w:next w:val="aff5"/>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9">
    <w:name w:val="Основной текст с отступом + по центру"/>
    <w:aliases w:val="Слева:  0 см,Междустр.интервал:  полу..."/>
    <w:basedOn w:val="af"/>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b">
    <w:name w:val="Обычный + по ширине"/>
    <w:aliases w:val="Междустр.интервал:  полуторный"/>
    <w:basedOn w:val="af"/>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0"/>
    <w:rsid w:val="00673773"/>
    <w:rPr>
      <w:rFonts w:ascii="Verdana" w:hAnsi="Verdana" w:hint="default"/>
      <w:b/>
      <w:bCs/>
      <w:color w:val="000000"/>
      <w:sz w:val="9"/>
      <w:szCs w:val="9"/>
    </w:rPr>
  </w:style>
  <w:style w:type="paragraph" w:customStyle="1" w:styleId="Zagol">
    <w:name w:val="Zagol"/>
    <w:next w:val="af"/>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0"/>
    <w:rsid w:val="00673773"/>
    <w:rPr>
      <w:b/>
      <w:bCs/>
    </w:rPr>
  </w:style>
  <w:style w:type="character" w:customStyle="1" w:styleId="textitalic1">
    <w:name w:val="text_italic1"/>
    <w:basedOn w:val="af0"/>
    <w:rsid w:val="00673773"/>
    <w:rPr>
      <w:i/>
      <w:iCs/>
    </w:rPr>
  </w:style>
  <w:style w:type="character" w:customStyle="1" w:styleId="searchresulthittext1">
    <w:name w:val="search_result_hit_text1"/>
    <w:basedOn w:val="af0"/>
    <w:rsid w:val="00673773"/>
    <w:rPr>
      <w:shd w:val="clear" w:color="auto" w:fill="FFFF00"/>
    </w:rPr>
  </w:style>
  <w:style w:type="paragraph" w:customStyle="1" w:styleId="afffffffffffffffffffffffffa">
    <w:name w:val="название таблицы"/>
    <w:basedOn w:val="af"/>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b">
    <w:name w:val="номер таблицы"/>
    <w:basedOn w:val="af"/>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c">
    <w:name w:val="мой заголовок"/>
    <w:basedOn w:val="affffffff1"/>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d">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0"/>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e">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
    <w:name w:val="Дистекст"/>
    <w:basedOn w:val="af"/>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0">
    <w:name w:val="Êîëîíêà"/>
    <w:basedOn w:val="af"/>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f"/>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1">
    <w:name w:val="Îñíîâíèé òåêñò"/>
    <w:basedOn w:val="af"/>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e">
    <w:name w:val="Нумерованый"/>
    <w:basedOn w:val="af"/>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d">
    <w:name w:val="Нумерація"/>
    <w:basedOn w:val="af"/>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f"/>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1"/>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a"/>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0"/>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
    <w:next w:val="af"/>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0"/>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0"/>
    <w:rsid w:val="00CB2DD4"/>
  </w:style>
  <w:style w:type="paragraph" w:customStyle="1" w:styleId="Pa20">
    <w:name w:val="Pa20"/>
    <w:basedOn w:val="af"/>
    <w:next w:val="af"/>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0"/>
    <w:rsid w:val="00A736DB"/>
    <w:rPr>
      <w:rFonts w:ascii="Arial" w:hAnsi="Arial" w:cs="Arial" w:hint="default"/>
      <w:b/>
      <w:bCs/>
      <w:color w:val="000000"/>
      <w:sz w:val="22"/>
      <w:szCs w:val="22"/>
    </w:rPr>
  </w:style>
  <w:style w:type="character" w:customStyle="1" w:styleId="summarypages">
    <w:name w:val="summary_pages"/>
    <w:basedOn w:val="af0"/>
    <w:rsid w:val="00A736DB"/>
  </w:style>
  <w:style w:type="character" w:customStyle="1" w:styleId="articletitle">
    <w:name w:val="articletitle"/>
    <w:basedOn w:val="af0"/>
    <w:rsid w:val="00A736DB"/>
  </w:style>
  <w:style w:type="paragraph" w:customStyle="1" w:styleId="rvps15">
    <w:name w:val="rvps15"/>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3">
    <w:name w:val="текст дис.ЖК"/>
    <w:basedOn w:val="affffffffffffffffffffffffff2"/>
    <w:next w:val="affffffffffffffffffffffffff2"/>
    <w:autoRedefine/>
    <w:rsid w:val="00A6044C"/>
    <w:rPr>
      <w:b/>
      <w:i/>
    </w:rPr>
  </w:style>
  <w:style w:type="paragraph" w:customStyle="1" w:styleId="1ffffffffa">
    <w:name w:val="Дис. 1"/>
    <w:basedOn w:val="affffffffffffffffffffffffff2"/>
    <w:next w:val="affffffffffffffffffffffffff2"/>
    <w:autoRedefine/>
    <w:rsid w:val="00A6044C"/>
    <w:pPr>
      <w:spacing w:before="120" w:after="360"/>
      <w:ind w:firstLine="0"/>
      <w:jc w:val="center"/>
      <w:outlineLvl w:val="0"/>
    </w:pPr>
    <w:rPr>
      <w:b/>
      <w:caps/>
      <w:szCs w:val="28"/>
    </w:rPr>
  </w:style>
  <w:style w:type="paragraph" w:customStyle="1" w:styleId="affffffffffffffffffffffffff4">
    <w:name w:val="Тит. Шапка дис."/>
    <w:basedOn w:val="affffffffffffffffffffffffff2"/>
    <w:next w:val="affffffffffffffffffffffffff2"/>
    <w:autoRedefine/>
    <w:rsid w:val="00A6044C"/>
    <w:pPr>
      <w:spacing w:line="240" w:lineRule="auto"/>
      <w:ind w:firstLine="0"/>
      <w:jc w:val="center"/>
    </w:pPr>
    <w:rPr>
      <w:b/>
      <w:caps/>
      <w:szCs w:val="28"/>
    </w:rPr>
  </w:style>
  <w:style w:type="paragraph" w:customStyle="1" w:styleId="affffffffffffffffffffffffff5">
    <w:name w:val="Тит. Название дис."/>
    <w:next w:val="affffffffffffffffffffffffff2"/>
    <w:autoRedefine/>
    <w:rsid w:val="00A6044C"/>
    <w:pPr>
      <w:jc w:val="center"/>
    </w:pPr>
    <w:rPr>
      <w:rFonts w:ascii="Arial" w:eastAsia="Times New Roman" w:hAnsi="Arial" w:cs="Times New Roman"/>
      <w:b/>
      <w:caps/>
      <w:sz w:val="36"/>
      <w:szCs w:val="36"/>
    </w:rPr>
  </w:style>
  <w:style w:type="paragraph" w:customStyle="1" w:styleId="affffffffffffffffffffffffff6">
    <w:name w:val="текст дис. Ц"/>
    <w:basedOn w:val="affffffffffffffffffffffffff2"/>
    <w:next w:val="affffffffffffffffffffffffff2"/>
    <w:autoRedefine/>
    <w:rsid w:val="00A6044C"/>
    <w:pPr>
      <w:ind w:firstLine="0"/>
      <w:jc w:val="center"/>
    </w:pPr>
  </w:style>
  <w:style w:type="character" w:customStyle="1" w:styleId="affffffffffffffffffffffffff7">
    <w:name w:val="Шрифт Ж"/>
    <w:basedOn w:val="af0"/>
    <w:rsid w:val="00A6044C"/>
    <w:rPr>
      <w:b/>
    </w:rPr>
  </w:style>
  <w:style w:type="character" w:customStyle="1" w:styleId="affffffffffffffffffffffffff8">
    <w:name w:val="Шрифт К"/>
    <w:basedOn w:val="af0"/>
    <w:rsid w:val="00A6044C"/>
    <w:rPr>
      <w:i/>
    </w:rPr>
  </w:style>
  <w:style w:type="paragraph" w:customStyle="1" w:styleId="affffffffffffffffffffffffff9">
    <w:name w:val="Тит. рук."/>
    <w:basedOn w:val="affffffffffffffffffffffffff2"/>
    <w:next w:val="affffffffffffffffffffffffff2"/>
    <w:autoRedefine/>
    <w:rsid w:val="00A6044C"/>
    <w:pPr>
      <w:ind w:left="5670" w:firstLine="0"/>
    </w:pPr>
  </w:style>
  <w:style w:type="character" w:customStyle="1" w:styleId="affffffffffffffffffffffffffa">
    <w:name w:val="текст дис.ЖК Знак"/>
    <w:basedOn w:val="af0"/>
    <w:rsid w:val="00A6044C"/>
    <w:rPr>
      <w:b/>
      <w:i/>
      <w:sz w:val="28"/>
      <w:szCs w:val="24"/>
      <w:lang w:val="ru-RU" w:eastAsia="ru-RU" w:bidi="ar-SA"/>
    </w:rPr>
  </w:style>
  <w:style w:type="paragraph" w:customStyle="1" w:styleId="affffffffffffffffffffffffffb">
    <w:name w:val="текст дис.Ж"/>
    <w:basedOn w:val="affffffffffffffffffffffffff2"/>
    <w:next w:val="affffffffffffffffffffffffff2"/>
    <w:autoRedefine/>
    <w:rsid w:val="00A6044C"/>
    <w:rPr>
      <w:b/>
    </w:rPr>
  </w:style>
  <w:style w:type="paragraph" w:customStyle="1" w:styleId="affffffffffffffffffffffffffc">
    <w:name w:val="текст дис. К"/>
    <w:basedOn w:val="affffffffffffffffffffffffff2"/>
    <w:next w:val="affffffffffffffffffffffffff2"/>
    <w:link w:val="affffffffffffffffffffffffffd"/>
    <w:autoRedefine/>
    <w:rsid w:val="00A6044C"/>
  </w:style>
  <w:style w:type="paragraph" w:customStyle="1" w:styleId="11f5">
    <w:name w:val="Дис. 1.1"/>
    <w:basedOn w:val="affffffffffffffffffffffffff2"/>
    <w:next w:val="affffffffffffffffffffffffff2"/>
    <w:autoRedefine/>
    <w:rsid w:val="00A6044C"/>
    <w:pPr>
      <w:spacing w:before="120" w:after="240"/>
      <w:ind w:left="709" w:firstLine="0"/>
      <w:contextualSpacing/>
      <w:jc w:val="left"/>
      <w:outlineLvl w:val="1"/>
    </w:pPr>
  </w:style>
  <w:style w:type="paragraph" w:customStyle="1" w:styleId="1113">
    <w:name w:val="Дис. 1.1.1"/>
    <w:basedOn w:val="affffffffffffffffffffffffff2"/>
    <w:next w:val="affffffffffffffffffffffffff2"/>
    <w:autoRedefine/>
    <w:rsid w:val="00A6044C"/>
    <w:pPr>
      <w:spacing w:before="120" w:after="240"/>
      <w:ind w:left="720" w:firstLine="0"/>
      <w:jc w:val="left"/>
      <w:outlineLvl w:val="2"/>
    </w:pPr>
    <w:rPr>
      <w:bCs/>
    </w:rPr>
  </w:style>
  <w:style w:type="paragraph" w:customStyle="1" w:styleId="11111">
    <w:name w:val="Дис. 1.1.1.1"/>
    <w:basedOn w:val="affffffffffffffffffffffffff2"/>
    <w:next w:val="affffffffffffffffffffffffff2"/>
    <w:autoRedefine/>
    <w:rsid w:val="00A6044C"/>
    <w:pPr>
      <w:spacing w:before="120" w:after="240"/>
      <w:ind w:left="709" w:firstLine="0"/>
      <w:contextualSpacing/>
      <w:jc w:val="left"/>
      <w:outlineLvl w:val="3"/>
    </w:pPr>
  </w:style>
  <w:style w:type="paragraph" w:customStyle="1" w:styleId="affffffffffffffffffffffffffe">
    <w:name w:val="текст дис. Пр"/>
    <w:basedOn w:val="affffffffffffffffffffffffff2"/>
    <w:next w:val="affffffffffffffffffffffffff2"/>
    <w:autoRedefine/>
    <w:rsid w:val="00A6044C"/>
    <w:pPr>
      <w:jc w:val="right"/>
    </w:pPr>
  </w:style>
  <w:style w:type="paragraph" w:customStyle="1" w:styleId="afffffffffffffffffffffffffff">
    <w:name w:val="Таб. номер"/>
    <w:basedOn w:val="affffffffffffffffffffffffff2"/>
    <w:next w:val="afffffffffffffffffffffffffff0"/>
    <w:autoRedefine/>
    <w:rsid w:val="00A6044C"/>
    <w:pPr>
      <w:ind w:firstLine="0"/>
      <w:jc w:val="right"/>
    </w:pPr>
    <w:rPr>
      <w:i/>
    </w:rPr>
  </w:style>
  <w:style w:type="paragraph" w:customStyle="1" w:styleId="afffffffffffffffffffffffffff0">
    <w:name w:val="Таб. название"/>
    <w:basedOn w:val="affffffffffffffffffffffffff2"/>
    <w:next w:val="affffffffffffffffffffffffff2"/>
    <w:link w:val="afffffffffffffffffffffffffff1"/>
    <w:autoRedefine/>
    <w:rsid w:val="00A6044C"/>
    <w:pPr>
      <w:spacing w:line="240" w:lineRule="auto"/>
      <w:ind w:firstLine="0"/>
      <w:jc w:val="center"/>
    </w:pPr>
    <w:rPr>
      <w:b/>
    </w:rPr>
  </w:style>
  <w:style w:type="character" w:customStyle="1" w:styleId="afffffffffffffffffffffffffff2">
    <w:name w:val="Шрифт"/>
    <w:basedOn w:val="af0"/>
    <w:rsid w:val="00A6044C"/>
  </w:style>
  <w:style w:type="paragraph" w:customStyle="1" w:styleId="afffffffffffffffffffffffffff3">
    <w:name w:val="текст табл."/>
    <w:basedOn w:val="affffffffffffffffffffffffff2"/>
    <w:next w:val="affffffffffffffffffffffffff2"/>
    <w:autoRedefine/>
    <w:rsid w:val="00A6044C"/>
    <w:pPr>
      <w:spacing w:line="240" w:lineRule="auto"/>
    </w:pPr>
    <w:rPr>
      <w:sz w:val="24"/>
    </w:rPr>
  </w:style>
  <w:style w:type="paragraph" w:customStyle="1" w:styleId="afffffffffffffffffffffffffff4">
    <w:name w:val="Примечание"/>
    <w:basedOn w:val="affffffffffffffffffffffffff2"/>
    <w:next w:val="affffffffffffffffffffffffff2"/>
    <w:autoRedefine/>
    <w:rsid w:val="00A6044C"/>
    <w:pPr>
      <w:spacing w:before="240" w:line="240" w:lineRule="auto"/>
      <w:ind w:left="1158" w:hanging="449"/>
      <w:contextualSpacing/>
    </w:pPr>
  </w:style>
  <w:style w:type="paragraph" w:customStyle="1" w:styleId="afffffffffffffffffffffffffff5">
    <w:name w:val="текст табл. Лево"/>
    <w:basedOn w:val="afffffffffffffffffffffffffff3"/>
    <w:next w:val="affffffffffffffffffffffffff2"/>
    <w:autoRedefine/>
    <w:rsid w:val="00A6044C"/>
    <w:pPr>
      <w:spacing w:line="360" w:lineRule="auto"/>
      <w:ind w:firstLine="0"/>
      <w:jc w:val="left"/>
    </w:pPr>
  </w:style>
  <w:style w:type="paragraph" w:customStyle="1" w:styleId="157">
    <w:name w:val="табл. Лево 1.5"/>
    <w:basedOn w:val="af"/>
    <w:next w:val="affffffffffffffffffffffffff2"/>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
    <w:next w:val="affffffffffffffffffffffffff2"/>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
    <w:next w:val="affffffffffffffffffffffffff2"/>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6">
    <w:name w:val="текст дис. Знак"/>
    <w:basedOn w:val="af0"/>
    <w:rsid w:val="00A6044C"/>
    <w:rPr>
      <w:sz w:val="28"/>
      <w:szCs w:val="24"/>
      <w:lang w:val="ru-RU" w:eastAsia="ru-RU" w:bidi="ar-SA"/>
    </w:rPr>
  </w:style>
  <w:style w:type="paragraph" w:customStyle="1" w:styleId="afffffffffffffffffffffffffff7">
    <w:name w:val="Осн.текст"/>
    <w:basedOn w:val="af"/>
    <w:link w:val="afffffffffffffffffffffffffff8"/>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9">
    <w:name w:val="текст дис.Ж Знак"/>
    <w:basedOn w:val="afffffffffffffffffffffffffff6"/>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a">
    <w:name w:val="Таб. номер Знак"/>
    <w:basedOn w:val="afffffffffffffffffffffffffff6"/>
    <w:rsid w:val="00A6044C"/>
    <w:rPr>
      <w:i/>
      <w:sz w:val="28"/>
      <w:szCs w:val="24"/>
      <w:lang w:val="ru-RU" w:eastAsia="ru-RU" w:bidi="ar-SA"/>
    </w:rPr>
  </w:style>
  <w:style w:type="character" w:customStyle="1" w:styleId="11f7">
    <w:name w:val="Дис. 1.1 Знак"/>
    <w:basedOn w:val="afffffffffffffffffffffffffff6"/>
    <w:rsid w:val="00A6044C"/>
    <w:rPr>
      <w:sz w:val="28"/>
      <w:szCs w:val="24"/>
      <w:lang w:val="ru-RU" w:eastAsia="ru-RU" w:bidi="ar-SA"/>
    </w:rPr>
  </w:style>
  <w:style w:type="character" w:customStyle="1" w:styleId="1ffffffffb">
    <w:name w:val="текст дис. Знак1"/>
    <w:basedOn w:val="af0"/>
    <w:rsid w:val="00A6044C"/>
    <w:rPr>
      <w:sz w:val="28"/>
      <w:szCs w:val="24"/>
      <w:lang w:val="ru-RU" w:eastAsia="ru-RU" w:bidi="ar-SA"/>
    </w:rPr>
  </w:style>
  <w:style w:type="paragraph" w:customStyle="1" w:styleId="1ffffffffc">
    <w:name w:val="Рис 1"/>
    <w:basedOn w:val="afffffffffffffffc"/>
    <w:next w:val="af"/>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
    <w:rsid w:val="006F11FC"/>
    <w:pPr>
      <w:suppressAutoHyphens w:val="0"/>
    </w:pPr>
    <w:rPr>
      <w:rFonts w:ascii="Tahoma" w:eastAsia="Times New Roman" w:hAnsi="Tahoma" w:cs="Tahoma"/>
      <w:sz w:val="16"/>
      <w:szCs w:val="16"/>
      <w:lang w:eastAsia="ru-RU"/>
    </w:rPr>
  </w:style>
  <w:style w:type="paragraph" w:customStyle="1" w:styleId="Tabl">
    <w:name w:val="Tabl"/>
    <w:basedOn w:val="af"/>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b">
    <w:name w:val="формула"/>
    <w:basedOn w:val="afffffffa"/>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c">
    <w:name w:val="Осн текст дис"/>
    <w:basedOn w:val="afffffffa"/>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d">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e">
    <w:name w:val="Осн текст дис Знак"/>
    <w:basedOn w:val="af0"/>
    <w:rsid w:val="00BE2D47"/>
    <w:rPr>
      <w:sz w:val="28"/>
      <w:szCs w:val="28"/>
      <w:lang w:val="uk-UA" w:eastAsia="ru-RU" w:bidi="ar-SA"/>
    </w:rPr>
  </w:style>
  <w:style w:type="paragraph" w:customStyle="1" w:styleId="affffffffffffffffffffffffffff">
    <w:name w:val="ткс"/>
    <w:basedOn w:val="af"/>
    <w:next w:val="af"/>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0">
    <w:name w:val="відступ"/>
    <w:basedOn w:val="affffffffffffffffffffffffffff"/>
    <w:next w:val="affffffffffffffffffffffffffff"/>
    <w:rsid w:val="00B50BD7"/>
    <w:pPr>
      <w:ind w:left="227" w:hanging="227"/>
    </w:pPr>
  </w:style>
  <w:style w:type="paragraph" w:customStyle="1" w:styleId="affffffffffffffffffffffffffff1">
    <w:name w:val="Заголовок статей"/>
    <w:basedOn w:val="afffffffa"/>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1"/>
    <w:rsid w:val="00B50BD7"/>
    <w:rPr>
      <w:b w:val="0"/>
      <w:sz w:val="20"/>
    </w:rPr>
  </w:style>
  <w:style w:type="paragraph" w:customStyle="1" w:styleId="affffffffffffffffffffffffffff2">
    <w:name w:val="мой"/>
    <w:basedOn w:val="af"/>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5"/>
    <w:next w:val="aff5"/>
    <w:rsid w:val="00E36270"/>
    <w:pPr>
      <w:widowControl/>
    </w:pPr>
    <w:rPr>
      <w:rFonts w:ascii="Times New Roman" w:eastAsia="Times New Roman" w:hAnsi="Times New Roman" w:cs="Times New Roman"/>
      <w:b/>
      <w:bCs/>
    </w:rPr>
  </w:style>
  <w:style w:type="paragraph" w:customStyle="1" w:styleId="5ffe">
    <w:name w:val="Абзац списка5"/>
    <w:basedOn w:val="af"/>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0"/>
    <w:rsid w:val="00794DF8"/>
  </w:style>
  <w:style w:type="character" w:customStyle="1" w:styleId="mlxttrngo1">
    <w:name w:val="mlxt_trn_go1"/>
    <w:basedOn w:val="af0"/>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3">
    <w:name w:val="Підпис"/>
    <w:basedOn w:val="af"/>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4">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0"/>
    <w:rsid w:val="00363673"/>
    <w:rPr>
      <w:b w:val="0"/>
      <w:bCs w:val="0"/>
      <w:i w:val="0"/>
      <w:iCs w:val="0"/>
    </w:rPr>
  </w:style>
  <w:style w:type="character" w:customStyle="1" w:styleId="txr-x-x-70">
    <w:name w:val="txr-x-x-70"/>
    <w:basedOn w:val="af0"/>
    <w:rsid w:val="00363673"/>
  </w:style>
  <w:style w:type="character" w:customStyle="1" w:styleId="medium-font1">
    <w:name w:val="medium-font1"/>
    <w:basedOn w:val="af0"/>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0"/>
    <w:rsid w:val="00D04D7C"/>
  </w:style>
  <w:style w:type="paragraph" w:customStyle="1" w:styleId="Header4">
    <w:name w:val="Header_4"/>
    <w:basedOn w:val="af"/>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0"/>
    <w:rsid w:val="000D4C60"/>
    <w:rPr>
      <w:rFonts w:ascii="Verdana" w:hAnsi="Verdana"/>
      <w:b/>
      <w:bCs/>
      <w:sz w:val="15"/>
      <w:szCs w:val="15"/>
    </w:rPr>
  </w:style>
  <w:style w:type="paragraph" w:customStyle="1" w:styleId="rvps39">
    <w:name w:val="rvps39"/>
    <w:basedOn w:val="af"/>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5">
    <w:name w:val="табл. Право"/>
    <w:basedOn w:val="affffffffffffffffffffffffff2"/>
    <w:next w:val="affffffffffffffffffffffffff2"/>
    <w:autoRedefine/>
    <w:rsid w:val="00F73245"/>
    <w:pPr>
      <w:spacing w:line="240" w:lineRule="auto"/>
      <w:ind w:right="113" w:firstLine="0"/>
      <w:jc w:val="right"/>
    </w:pPr>
    <w:rPr>
      <w:sz w:val="24"/>
    </w:rPr>
  </w:style>
  <w:style w:type="character" w:customStyle="1" w:styleId="afffffffffffffffffffffffffff1">
    <w:name w:val="Таб. название Знак"/>
    <w:basedOn w:val="afffffffffffffffffffffffffff6"/>
    <w:link w:val="afffffffffffffffffffffffffff0"/>
    <w:locked/>
    <w:rsid w:val="00F73245"/>
    <w:rPr>
      <w:rFonts w:ascii="Times New Roman" w:eastAsia="Times New Roman" w:hAnsi="Times New Roman" w:cs="Times New Roman"/>
      <w:b/>
      <w:sz w:val="28"/>
      <w:szCs w:val="24"/>
      <w:lang w:val="ru-RU" w:eastAsia="ru-RU" w:bidi="ar-SA"/>
    </w:rPr>
  </w:style>
  <w:style w:type="character" w:customStyle="1" w:styleId="affffffffffffffffffffffffffd">
    <w:name w:val="текст дис. К Знак"/>
    <w:basedOn w:val="afffffffffffffffffffffffffff6"/>
    <w:link w:val="affffffffffffffffffffffffffc"/>
    <w:locked/>
    <w:rsid w:val="00F73245"/>
    <w:rPr>
      <w:rFonts w:ascii="Times New Roman" w:eastAsia="Times New Roman" w:hAnsi="Times New Roman" w:cs="Times New Roman"/>
      <w:sz w:val="28"/>
      <w:szCs w:val="24"/>
      <w:lang w:val="ru-RU" w:eastAsia="ru-RU" w:bidi="ar-SA"/>
    </w:rPr>
  </w:style>
  <w:style w:type="paragraph" w:customStyle="1" w:styleId="affffffffffffffffffffffffffff6">
    <w:name w:val="табл. Лево"/>
    <w:basedOn w:val="af"/>
    <w:next w:val="affffffffffffffffffffffffff2"/>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7">
    <w:name w:val="табл. Центр Знак"/>
    <w:basedOn w:val="af0"/>
    <w:link w:val="affffffffffffffffffffffffffff8"/>
    <w:locked/>
    <w:rsid w:val="00F73245"/>
    <w:rPr>
      <w:rFonts w:ascii="Times New Roman" w:eastAsia="Times New Roman" w:hAnsi="Times New Roman" w:cs="Times New Roman"/>
      <w:sz w:val="26"/>
      <w:szCs w:val="28"/>
      <w:lang w:val="uk-UA"/>
    </w:rPr>
  </w:style>
  <w:style w:type="paragraph" w:customStyle="1" w:styleId="affffffffffffffffffffffffffff8">
    <w:name w:val="табл. Центр"/>
    <w:basedOn w:val="af"/>
    <w:next w:val="af"/>
    <w:link w:val="affffffffffffffffffffffffffff7"/>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9">
    <w:name w:val="Табл.Шапка"/>
    <w:basedOn w:val="affffffffffffffffffffffffffff8"/>
    <w:next w:val="affffffffffffffffffffffffffff8"/>
    <w:autoRedefine/>
    <w:rsid w:val="00F73245"/>
    <w:rPr>
      <w:b/>
      <w:bCs/>
      <w:szCs w:val="22"/>
    </w:rPr>
  </w:style>
  <w:style w:type="paragraph" w:customStyle="1" w:styleId="11f9">
    <w:name w:val="Табл.Шапка 11 пт"/>
    <w:basedOn w:val="affffffffffffffffffffffffffff9"/>
    <w:next w:val="affffffffffffffffffffffffff2"/>
    <w:rsid w:val="00F73245"/>
    <w:rPr>
      <w:sz w:val="22"/>
    </w:rPr>
  </w:style>
  <w:style w:type="character" w:customStyle="1" w:styleId="1ffffffffd">
    <w:name w:val="Рис 1 Знак"/>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6"/>
    <w:rsid w:val="00F73245"/>
  </w:style>
  <w:style w:type="character" w:customStyle="1" w:styleId="afffffffffffffffffffffffffff8">
    <w:name w:val="Осн.текст Знак"/>
    <w:basedOn w:val="af0"/>
    <w:link w:val="afffffffffffffffffffffffffff7"/>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a">
    <w:name w:val="текст д.литер"/>
    <w:basedOn w:val="af"/>
    <w:next w:val="af"/>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b">
    <w:name w:val="Стиль Табл.Шапка +"/>
    <w:basedOn w:val="af"/>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c">
    <w:name w:val="Стиль табл. Центр + Знак"/>
    <w:basedOn w:val="affffffffffffffffffffffffffff7"/>
    <w:link w:val="affffffffffffffffffffffffffffd"/>
    <w:locked/>
    <w:rsid w:val="00F73245"/>
    <w:rPr>
      <w:rFonts w:ascii="Times New Roman" w:eastAsia="Times New Roman" w:hAnsi="Times New Roman" w:cs="Times New Roman"/>
      <w:sz w:val="24"/>
      <w:szCs w:val="28"/>
      <w:lang w:val="uk-UA"/>
    </w:rPr>
  </w:style>
  <w:style w:type="paragraph" w:customStyle="1" w:styleId="affffffffffffffffffffffffffffd">
    <w:name w:val="Стиль табл. Центр +"/>
    <w:basedOn w:val="affffffffffffffffffffffffffff8"/>
    <w:link w:val="affffffffffffffffffffffffffffc"/>
    <w:rsid w:val="00F73245"/>
    <w:rPr>
      <w:sz w:val="24"/>
    </w:rPr>
  </w:style>
  <w:style w:type="paragraph" w:customStyle="1" w:styleId="affffffffffffffffffffffffffffe">
    <w:name w:val="Стиль Стиль Табл.Шапка + +"/>
    <w:basedOn w:val="affffffffffffffffffffffffffffb"/>
    <w:rsid w:val="00F73245"/>
    <w:rPr>
      <w:b w:val="0"/>
      <w:szCs w:val="24"/>
    </w:rPr>
  </w:style>
  <w:style w:type="character" w:customStyle="1" w:styleId="afffffffffffffffffffffffffffff">
    <w:name w:val="Осн.текст Знак Знак"/>
    <w:basedOn w:val="af0"/>
    <w:rsid w:val="00F73245"/>
    <w:rPr>
      <w:rFonts w:ascii="ZWAdobeF" w:hAnsi="ZWAdobeF" w:cs="ZWAdobeF" w:hint="default"/>
      <w:color w:val="008000"/>
      <w:sz w:val="28"/>
      <w:szCs w:val="28"/>
      <w:lang w:val="ru-RU" w:eastAsia="ru-RU" w:bidi="ar-SA"/>
    </w:rPr>
  </w:style>
  <w:style w:type="character" w:customStyle="1" w:styleId="afffffffffffffffffffffffffffff0">
    <w:name w:val="текст дис. Знак Знак"/>
    <w:basedOn w:val="af0"/>
    <w:rsid w:val="00F73245"/>
    <w:rPr>
      <w:sz w:val="28"/>
      <w:szCs w:val="24"/>
      <w:lang w:val="ru-RU" w:eastAsia="ru-RU" w:bidi="ar-SA"/>
    </w:rPr>
  </w:style>
  <w:style w:type="table" w:customStyle="1" w:styleId="afffffffffffffffffffffffffffff1">
    <w:name w:val="Сокращения"/>
    <w:basedOn w:val="af1"/>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2">
    <w:name w:val="Таб."/>
    <w:basedOn w:val="af1"/>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3">
    <w:name w:val="ОбычныйКрасный"/>
    <w:basedOn w:val="af"/>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4">
    <w:name w:val="НазваниеРаздела"/>
    <w:basedOn w:val="af"/>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f"/>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НазваниеПодраздела"/>
    <w:basedOn w:val="afffffffffffffffffffffffffffff3"/>
    <w:rsid w:val="00CA29EF"/>
    <w:pPr>
      <w:ind w:left="1276" w:hanging="567"/>
      <w:jc w:val="left"/>
    </w:pPr>
  </w:style>
  <w:style w:type="paragraph" w:customStyle="1" w:styleId="1fffffffff1">
    <w:name w:val="Таблица1Номер"/>
    <w:basedOn w:val="af"/>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3"/>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6">
    <w:name w:val="СборТабТекст"/>
    <w:basedOn w:val="af"/>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7">
    <w:name w:val="СборТаблицаНазвание"/>
    <w:basedOn w:val="af"/>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8">
    <w:name w:val="СборТаблицаНомер"/>
    <w:basedOn w:val="afffffffffffffffffffffffffffff7"/>
    <w:rsid w:val="00CA29EF"/>
    <w:pPr>
      <w:spacing w:after="0" w:line="240" w:lineRule="auto"/>
      <w:ind w:left="0" w:right="567"/>
      <w:jc w:val="right"/>
    </w:pPr>
  </w:style>
  <w:style w:type="paragraph" w:customStyle="1" w:styleId="afffffffffffffffffffffffffffff9">
    <w:name w:val="СборТекстОснов"/>
    <w:basedOn w:val="af"/>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a">
    <w:name w:val="ОбычныйКрасный Знак"/>
    <w:basedOn w:val="af0"/>
    <w:rsid w:val="00CA29EF"/>
    <w:rPr>
      <w:sz w:val="28"/>
      <w:szCs w:val="24"/>
      <w:lang w:val="ru-RU" w:eastAsia="ru-RU" w:bidi="ar-SA"/>
    </w:rPr>
  </w:style>
  <w:style w:type="paragraph" w:customStyle="1" w:styleId="afffffffffffffffffffffffffffffb">
    <w:name w:val="ТабицаСтиль"/>
    <w:basedOn w:val="af"/>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c">
    <w:name w:val="РисунокСтиль"/>
    <w:basedOn w:val="af"/>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d">
    <w:name w:val="РисНазвание"/>
    <w:basedOn w:val="af"/>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ПодраздНазвание"/>
    <w:basedOn w:val="af"/>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ТаблицаТекст"/>
    <w:basedOn w:val="af"/>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СборЛитНазв"/>
    <w:basedOn w:val="af"/>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1">
    <w:name w:val="АвторефКрас"/>
    <w:basedOn w:val="166"/>
    <w:rsid w:val="00CA29EF"/>
    <w:pPr>
      <w:keepNext w:val="0"/>
      <w:spacing w:line="293" w:lineRule="auto"/>
    </w:pPr>
  </w:style>
  <w:style w:type="paragraph" w:customStyle="1" w:styleId="affffffffffffffffffffffffffffff2">
    <w:name w:val="ОбычныйКрасн"/>
    <w:basedOn w:val="af"/>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0"/>
    <w:rsid w:val="00004FC9"/>
    <w:rPr>
      <w:rFonts w:ascii="Georgia" w:hAnsi="Georgia" w:hint="default"/>
      <w:b/>
      <w:bCs/>
      <w:sz w:val="24"/>
      <w:szCs w:val="24"/>
    </w:rPr>
  </w:style>
  <w:style w:type="paragraph" w:customStyle="1" w:styleId="affffffffffffffffffffffffffffff3">
    <w:name w:val="машинка"/>
    <w:basedOn w:val="af"/>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heading11">
    <w:name w:val="heading 1"/>
    <w:basedOn w:val="Normal6"/>
    <w:next w:val="Normal6"/>
    <w:rsid w:val="003C4218"/>
    <w:pPr>
      <w:keepNext/>
      <w:keepLines/>
      <w:widowControl/>
      <w:spacing w:before="560" w:line="240" w:lineRule="auto"/>
      <w:ind w:firstLine="510"/>
      <w:outlineLvl w:val="0"/>
    </w:pPr>
    <w:rPr>
      <w:b w:val="0"/>
      <w:sz w:val="28"/>
    </w:rPr>
  </w:style>
  <w:style w:type="paragraph" w:customStyle="1" w:styleId="Normal6">
    <w:name w:val="Normal"/>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BodyTextIndent22">
    <w:name w:val="Body Text Indent 2"/>
    <w:basedOn w:val="af"/>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BodyTextIndent3">
    <w:name w:val="Body Text Indent 3"/>
    <w:basedOn w:val="Normal6"/>
    <w:rsid w:val="003C4218"/>
    <w:pPr>
      <w:widowControl/>
      <w:tabs>
        <w:tab w:val="left" w:pos="9214"/>
      </w:tabs>
      <w:spacing w:line="360" w:lineRule="auto"/>
      <w:ind w:firstLine="567"/>
      <w:jc w:val="center"/>
    </w:pPr>
    <w:rPr>
      <w:b w:val="0"/>
      <w:sz w:val="28"/>
      <w:lang w:val="uk-UA"/>
    </w:rPr>
  </w:style>
  <w:style w:type="paragraph" w:customStyle="1" w:styleId="PlainText">
    <w:name w:val="Plain Text"/>
    <w:basedOn w:val="Normal6"/>
    <w:rsid w:val="003C4218"/>
    <w:pPr>
      <w:widowControl/>
      <w:spacing w:line="240" w:lineRule="auto"/>
      <w:jc w:val="left"/>
    </w:pPr>
    <w:rPr>
      <w:rFonts w:ascii="Courier New" w:hAnsi="Courier New"/>
      <w:b w:val="0"/>
      <w:sz w:val="20"/>
    </w:rPr>
  </w:style>
  <w:style w:type="paragraph" w:customStyle="1" w:styleId="BalloonText">
    <w:name w:val="Balloon Text"/>
    <w:basedOn w:val="af"/>
    <w:rsid w:val="00E13078"/>
    <w:pPr>
      <w:suppressAutoHyphens w:val="0"/>
    </w:pPr>
    <w:rPr>
      <w:rFonts w:ascii="Tahoma" w:eastAsia="Times New Roman" w:hAnsi="Tahoma" w:cs="Tahoma"/>
      <w:sz w:val="16"/>
      <w:szCs w:val="16"/>
      <w:lang w:val="uk-UA" w:eastAsia="uk-UA"/>
    </w:rPr>
  </w:style>
  <w:style w:type="table" w:styleId="4fffe">
    <w:name w:val="Table Classic 4"/>
    <w:basedOn w:val="af1"/>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4">
    <w:name w:val="текст таблиці зліва"/>
    <w:basedOn w:val="afffffffff4"/>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5">
    <w:name w:val="З"/>
    <w:basedOn w:val="af"/>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6">
    <w:name w:val="текст Знак"/>
    <w:basedOn w:val="af0"/>
    <w:rsid w:val="00DF444E"/>
    <w:rPr>
      <w:sz w:val="28"/>
      <w:lang w:val="uk-UA" w:eastAsia="ru-RU" w:bidi="ar-SA"/>
    </w:rPr>
  </w:style>
  <w:style w:type="paragraph" w:customStyle="1" w:styleId="affffffffffffffffffffffffffffff7">
    <w:name w:val="текст таблиці центр"/>
    <w:basedOn w:val="affffffffffffffffffffffffffffff4"/>
    <w:rsid w:val="00DF444E"/>
    <w:pPr>
      <w:jc w:val="center"/>
    </w:pPr>
  </w:style>
  <w:style w:type="character" w:customStyle="1" w:styleId="affffffffffffffffffffffffffffff8">
    <w:name w:val="текст Знак Знак"/>
    <w:basedOn w:val="af0"/>
    <w:rsid w:val="00DF444E"/>
    <w:rPr>
      <w:sz w:val="28"/>
      <w:lang w:val="uk-UA" w:eastAsia="ru-RU" w:bidi="ar-SA"/>
    </w:rPr>
  </w:style>
  <w:style w:type="paragraph" w:customStyle="1" w:styleId="1fffffffff2">
    <w:name w:val="Стиль текст таблиці зліва + разреженный на  1 пт"/>
    <w:basedOn w:val="affffffffffffffffffffffffffffff4"/>
    <w:rsid w:val="00DF444E"/>
    <w:rPr>
      <w:szCs w:val="28"/>
    </w:rPr>
  </w:style>
  <w:style w:type="paragraph" w:customStyle="1" w:styleId="affffffffffffffffffffffffffffff9">
    <w:name w:val="Підпис до рис"/>
    <w:basedOn w:val="af"/>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a">
    <w:name w:val="Клінічний приклад"/>
    <w:basedOn w:val="af"/>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b">
    <w:name w:val="фото"/>
    <w:basedOn w:val="af"/>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3">
    <w:name w:val="таблиця1"/>
    <w:basedOn w:val="af"/>
    <w:next w:val="af"/>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c">
    <w:name w:val="таблиці назва"/>
    <w:basedOn w:val="af"/>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d">
    <w:name w:val="таблиця номер"/>
    <w:basedOn w:val="1fffffffff3"/>
    <w:rsid w:val="00DF444E"/>
    <w:rPr>
      <w:i/>
      <w:iCs/>
    </w:rPr>
  </w:style>
  <w:style w:type="paragraph" w:customStyle="1" w:styleId="affffffffffffffffffffffffffffffe">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
    <w:autoRedefine/>
    <w:rsid w:val="00DF444E"/>
    <w:pPr>
      <w:numPr>
        <w:numId w:val="54"/>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BodyText20">
    <w:name w:val="Body Text 2"/>
    <w:basedOn w:val="af"/>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
    <w:name w:val="Примітка"/>
    <w:basedOn w:val="af0"/>
    <w:rsid w:val="00DF444E"/>
    <w:rPr>
      <w:sz w:val="20"/>
    </w:rPr>
  </w:style>
  <w:style w:type="character" w:customStyle="1" w:styleId="afffffffffffffffffffffffffffffff0">
    <w:name w:val="ТЕКСТ Знак Знак"/>
    <w:basedOn w:val="af0"/>
    <w:rsid w:val="00DF444E"/>
    <w:rPr>
      <w:spacing w:val="-6"/>
      <w:sz w:val="28"/>
      <w:szCs w:val="28"/>
      <w:lang w:val="uk-UA" w:eastAsia="ru-RU" w:bidi="ar-SA"/>
    </w:rPr>
  </w:style>
  <w:style w:type="character" w:customStyle="1" w:styleId="afffffffffffffffffffffffffffffff1">
    <w:name w:val="фото Знак"/>
    <w:basedOn w:val="af0"/>
    <w:rsid w:val="00DF444E"/>
    <w:rPr>
      <w:sz w:val="24"/>
      <w:lang w:val="uk-UA"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
    <w:name w:val="Normal"/>
    <w:qFormat/>
    <w:pPr>
      <w:suppressAutoHyphens/>
    </w:pPr>
    <w:rPr>
      <w:rFonts w:ascii="Garamond" w:eastAsia="Garamond" w:hAnsi="Garamond" w:cs="Garamond"/>
      <w:sz w:val="24"/>
      <w:szCs w:val="24"/>
      <w:lang w:eastAsia="ar-SA"/>
    </w:rPr>
  </w:style>
  <w:style w:type="paragraph" w:styleId="1">
    <w:name w:val="heading 1"/>
    <w:basedOn w:val="af"/>
    <w:next w:val="af"/>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
    <w:next w:val="af"/>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
    <w:qFormat/>
    <w:pPr>
      <w:numPr>
        <w:ilvl w:val="2"/>
      </w:numPr>
      <w:outlineLvl w:val="2"/>
    </w:pPr>
  </w:style>
  <w:style w:type="paragraph" w:styleId="40">
    <w:name w:val="heading 4"/>
    <w:basedOn w:val="af"/>
    <w:next w:val="af"/>
    <w:qFormat/>
    <w:pPr>
      <w:keepNext/>
      <w:numPr>
        <w:ilvl w:val="3"/>
        <w:numId w:val="1"/>
      </w:numPr>
      <w:spacing w:line="360" w:lineRule="auto"/>
      <w:jc w:val="center"/>
      <w:outlineLvl w:val="3"/>
    </w:pPr>
    <w:rPr>
      <w:sz w:val="32"/>
      <w:szCs w:val="20"/>
    </w:rPr>
  </w:style>
  <w:style w:type="paragraph" w:styleId="50">
    <w:name w:val="heading 5"/>
    <w:basedOn w:val="af"/>
    <w:next w:val="af"/>
    <w:qFormat/>
    <w:pPr>
      <w:keepNext/>
      <w:widowControl w:val="0"/>
      <w:numPr>
        <w:ilvl w:val="4"/>
        <w:numId w:val="1"/>
      </w:numPr>
      <w:spacing w:after="120"/>
      <w:jc w:val="right"/>
      <w:outlineLvl w:val="4"/>
    </w:pPr>
    <w:rPr>
      <w:b/>
      <w:sz w:val="28"/>
      <w:szCs w:val="20"/>
    </w:rPr>
  </w:style>
  <w:style w:type="paragraph" w:styleId="6">
    <w:name w:val="heading 6"/>
    <w:basedOn w:val="af"/>
    <w:next w:val="af"/>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
    <w:next w:val="af"/>
    <w:qFormat/>
    <w:pPr>
      <w:numPr>
        <w:ilvl w:val="6"/>
        <w:numId w:val="1"/>
      </w:numPr>
      <w:spacing w:before="240" w:after="60"/>
      <w:outlineLvl w:val="6"/>
    </w:pPr>
    <w:rPr>
      <w:rFonts w:ascii="IzhTitl" w:hAnsi="IzhTitl"/>
    </w:rPr>
  </w:style>
  <w:style w:type="paragraph" w:styleId="8">
    <w:name w:val="heading 8"/>
    <w:basedOn w:val="af"/>
    <w:next w:val="af"/>
    <w:qFormat/>
    <w:pPr>
      <w:numPr>
        <w:ilvl w:val="7"/>
        <w:numId w:val="1"/>
      </w:numPr>
      <w:spacing w:before="240" w:after="60"/>
      <w:outlineLvl w:val="7"/>
    </w:pPr>
    <w:rPr>
      <w:rFonts w:ascii="IzhTitl" w:hAnsi="IzhTitl"/>
      <w:i/>
      <w:iCs/>
    </w:rPr>
  </w:style>
  <w:style w:type="paragraph" w:styleId="9">
    <w:name w:val="heading 9"/>
    <w:basedOn w:val="af"/>
    <w:next w:val="af"/>
    <w:qFormat/>
    <w:pPr>
      <w:keepNext/>
      <w:widowControl w:val="0"/>
      <w:numPr>
        <w:ilvl w:val="8"/>
        <w:numId w:val="1"/>
      </w:numPr>
      <w:autoSpaceDE w:val="0"/>
      <w:spacing w:line="360" w:lineRule="auto"/>
      <w:outlineLvl w:val="8"/>
    </w:pPr>
    <w:rPr>
      <w:b/>
      <w:bCs/>
      <w:sz w:val="28"/>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3">
    <w:name w:val="Основной текст Знак"/>
    <w:rPr>
      <w:sz w:val="28"/>
      <w:szCs w:val="24"/>
      <w:lang w:val="ru-RU" w:eastAsia="ar-SA" w:bidi="ar-SA"/>
    </w:rPr>
  </w:style>
  <w:style w:type="character" w:customStyle="1" w:styleId="af4">
    <w:name w:val="Символ сноски"/>
    <w:rPr>
      <w:vertAlign w:val="superscript"/>
    </w:rPr>
  </w:style>
  <w:style w:type="character" w:styleId="af5">
    <w:name w:val="page number"/>
    <w:basedOn w:val="61"/>
  </w:style>
  <w:style w:type="character" w:styleId="af6">
    <w:name w:val="Hyperlink"/>
    <w:rPr>
      <w:color w:val="0000FF"/>
      <w:u w:val="single"/>
    </w:rPr>
  </w:style>
  <w:style w:type="character" w:customStyle="1" w:styleId="af7">
    <w:name w:val="Верхний колонтитул Знак"/>
    <w:rPr>
      <w:sz w:val="28"/>
      <w:szCs w:val="24"/>
    </w:rPr>
  </w:style>
  <w:style w:type="character" w:customStyle="1" w:styleId="af8">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9">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a">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b">
    <w:name w:val="Символы концевой сноски"/>
    <w:rPr>
      <w:vertAlign w:val="superscript"/>
    </w:rPr>
  </w:style>
  <w:style w:type="character" w:styleId="afc">
    <w:name w:val="FollowedHyperlink"/>
    <w:rPr>
      <w:color w:val="800080"/>
      <w:u w:val="single"/>
    </w:rPr>
  </w:style>
  <w:style w:type="character" w:customStyle="1" w:styleId="afd">
    <w:name w:val="Текст Знак"/>
    <w:link w:val="afe"/>
    <w:rPr>
      <w:rFonts w:ascii="ISOCPEUR" w:hAnsi="ISOCPEUR" w:cs="ISOCPEUR"/>
    </w:rPr>
  </w:style>
  <w:style w:type="character" w:customStyle="1" w:styleId="hlmenu3">
    <w:name w:val="hlmenu3"/>
  </w:style>
  <w:style w:type="character" w:customStyle="1" w:styleId="aff">
    <w:name w:val="Схема документа Знак"/>
    <w:link w:val="aff0"/>
    <w:rPr>
      <w:rFonts w:ascii="Helvetica" w:hAnsi="Helvetica" w:cs="Helvetica"/>
      <w:sz w:val="16"/>
      <w:szCs w:val="16"/>
    </w:rPr>
  </w:style>
  <w:style w:type="character" w:styleId="aff1">
    <w:name w:val="Strong"/>
    <w:qFormat/>
    <w:rPr>
      <w:b/>
      <w:bCs/>
    </w:rPr>
  </w:style>
  <w:style w:type="character" w:customStyle="1" w:styleId="aff2">
    <w:name w:val="Текст концевой сноски Знак"/>
    <w:basedOn w:val="61"/>
  </w:style>
  <w:style w:type="character" w:customStyle="1" w:styleId="aff3">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4">
    <w:name w:val="Текст примечания Знак"/>
    <w:basedOn w:val="61"/>
    <w:link w:val="aff5"/>
  </w:style>
  <w:style w:type="character" w:customStyle="1" w:styleId="aff6">
    <w:name w:val="Тема примечания Знак"/>
    <w:rPr>
      <w:b/>
      <w:bCs/>
    </w:rPr>
  </w:style>
  <w:style w:type="character" w:customStyle="1" w:styleId="aff7">
    <w:name w:val="знак сноски"/>
    <w:rPr>
      <w:vertAlign w:val="superscript"/>
    </w:rPr>
  </w:style>
  <w:style w:type="character" w:customStyle="1" w:styleId="aff8">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9">
    <w:name w:val="Подзаголовок Знак"/>
    <w:rPr>
      <w:rFonts w:ascii="OpenSymbol" w:hAnsi="OpenSymbol" w:cs="OpenSymbol"/>
      <w:b/>
    </w:rPr>
  </w:style>
  <w:style w:type="character" w:styleId="affa">
    <w:name w:val="Emphasis"/>
    <w:qFormat/>
    <w:rPr>
      <w:i/>
      <w:iCs/>
    </w:rPr>
  </w:style>
  <w:style w:type="character" w:customStyle="1" w:styleId="affb">
    <w:name w:val="ТаблицаСодержание Знак"/>
    <w:rPr>
      <w:color w:val="000000"/>
      <w:sz w:val="26"/>
      <w:szCs w:val="28"/>
      <w:shd w:val="clear" w:color="auto" w:fill="FFFFFF"/>
    </w:rPr>
  </w:style>
  <w:style w:type="character" w:customStyle="1" w:styleId="affc">
    <w:name w:val="ПодписьРис Знак"/>
    <w:rPr>
      <w:sz w:val="28"/>
      <w:szCs w:val="26"/>
    </w:rPr>
  </w:style>
  <w:style w:type="character" w:customStyle="1" w:styleId="affd">
    <w:name w:val="ТекстНадписи Знак"/>
    <w:rPr>
      <w:color w:val="000000"/>
      <w:sz w:val="26"/>
      <w:szCs w:val="26"/>
      <w:shd w:val="clear" w:color="auto" w:fill="FFFFFF"/>
    </w:rPr>
  </w:style>
  <w:style w:type="character" w:customStyle="1" w:styleId="affe">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0">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1">
    <w:name w:val="Обычный без отступа Знак"/>
    <w:rPr>
      <w:rFonts w:eastAsia="Impact"/>
    </w:rPr>
  </w:style>
  <w:style w:type="character" w:customStyle="1" w:styleId="afff2">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3">
    <w:name w:val="Красная строка Знак"/>
    <w:link w:val="afff4"/>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5">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6">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7">
    <w:name w:val="Текст статьи Знак"/>
    <w:rPr>
      <w:sz w:val="28"/>
      <w:szCs w:val="28"/>
    </w:rPr>
  </w:style>
  <w:style w:type="character" w:customStyle="1" w:styleId="hl">
    <w:name w:val="hl"/>
    <w:rPr>
      <w:rFonts w:cs="Garamond"/>
    </w:rPr>
  </w:style>
  <w:style w:type="character" w:customStyle="1" w:styleId="afff8">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9">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a">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b">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c">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d">
    <w:name w:val="Основной шрифт"/>
  </w:style>
  <w:style w:type="character" w:customStyle="1" w:styleId="afffe">
    <w:name w:val="Электронная подпись Знак"/>
    <w:rPr>
      <w:color w:val="000000"/>
      <w:sz w:val="28"/>
      <w:szCs w:val="28"/>
      <w:lang w:val="uk-UA"/>
    </w:rPr>
  </w:style>
  <w:style w:type="character" w:customStyle="1" w:styleId="affff">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0">
    <w:name w:val="текст ссылки Знак"/>
    <w:rPr>
      <w:color w:val="000000"/>
      <w:sz w:val="28"/>
      <w:szCs w:val="28"/>
      <w:lang w:val="uk-UA"/>
    </w:rPr>
  </w:style>
  <w:style w:type="character" w:customStyle="1" w:styleId="post-b">
    <w:name w:val="post-b"/>
  </w:style>
  <w:style w:type="character" w:customStyle="1" w:styleId="affff1">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2">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3">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4">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5">
    <w:name w:val="Текст виноски Знак"/>
    <w:rPr>
      <w:rFonts w:ascii="Garamond" w:eastAsia="Garamond" w:hAnsi="Garamond" w:cs="Garamond"/>
      <w:sz w:val="20"/>
      <w:szCs w:val="20"/>
      <w:lang w:val="ru-RU"/>
    </w:rPr>
  </w:style>
  <w:style w:type="character" w:customStyle="1" w:styleId="affff6">
    <w:name w:val="Верхній колонтитул Знак"/>
    <w:rPr>
      <w:rFonts w:ascii="Garamond" w:eastAsia="Garamond" w:hAnsi="Garamond" w:cs="Garamond"/>
      <w:sz w:val="24"/>
      <w:szCs w:val="24"/>
    </w:rPr>
  </w:style>
  <w:style w:type="character" w:customStyle="1" w:styleId="affff7">
    <w:name w:val="Нижній колонтитул Знак"/>
    <w:rPr>
      <w:rFonts w:ascii="Garamond" w:eastAsia="Garamond" w:hAnsi="Garamond" w:cs="Garamond"/>
      <w:sz w:val="24"/>
      <w:szCs w:val="24"/>
      <w:lang w:val="ru-RU"/>
    </w:rPr>
  </w:style>
  <w:style w:type="character" w:customStyle="1" w:styleId="affff8">
    <w:name w:val="Основний текст Знак"/>
    <w:rPr>
      <w:rFonts w:ascii="Garamond" w:eastAsia="Garamond" w:hAnsi="Garamond" w:cs="Garamond"/>
      <w:b/>
      <w:bCs/>
      <w:sz w:val="28"/>
      <w:szCs w:val="28"/>
    </w:rPr>
  </w:style>
  <w:style w:type="character" w:customStyle="1" w:styleId="affff9">
    <w:name w:val="Основний текст з відступом Знак"/>
    <w:rPr>
      <w:rFonts w:ascii="Garamond" w:eastAsia="Garamond" w:hAnsi="Garamond" w:cs="Garamond"/>
      <w:sz w:val="28"/>
      <w:szCs w:val="24"/>
    </w:rPr>
  </w:style>
  <w:style w:type="character" w:customStyle="1" w:styleId="affffa">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b">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c">
    <w:name w:val="Символи виноски"/>
    <w:rPr>
      <w:vertAlign w:val="superscript"/>
    </w:rPr>
  </w:style>
  <w:style w:type="character" w:customStyle="1" w:styleId="affffd">
    <w:name w:val="Стиль"/>
    <w:rPr>
      <w:rFonts w:ascii="Garamond" w:hAnsi="Garamond" w:cs="Garamond"/>
      <w:sz w:val="20"/>
      <w:vertAlign w:val="superscript"/>
    </w:rPr>
  </w:style>
  <w:style w:type="character" w:customStyle="1" w:styleId="affffe">
    <w:name w:val="текст виноски Знак"/>
  </w:style>
  <w:style w:type="character" w:customStyle="1" w:styleId="afffff">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0">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1">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2">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3">
    <w:name w:val="Вподбор подзаголовок"/>
    <w:rPr>
      <w:rFonts w:ascii="Garamond" w:hAnsi="Garamond" w:cs="Garamond"/>
      <w:b/>
      <w:sz w:val="28"/>
      <w:lang w:val="uk-UA"/>
    </w:rPr>
  </w:style>
  <w:style w:type="character" w:customStyle="1" w:styleId="afffff4">
    <w:name w:val="Таблица знак Знак Знак"/>
    <w:rPr>
      <w:sz w:val="26"/>
      <w:szCs w:val="26"/>
    </w:rPr>
  </w:style>
  <w:style w:type="character" w:customStyle="1" w:styleId="afffff5">
    <w:name w:val="Рисунок Знак Знак"/>
    <w:rPr>
      <w:sz w:val="24"/>
      <w:szCs w:val="24"/>
    </w:rPr>
  </w:style>
  <w:style w:type="character" w:customStyle="1" w:styleId="afffff6">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7">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8">
    <w:name w:val="Пример (символ)"/>
    <w:rPr>
      <w:rFonts w:ascii="Mincho" w:hAnsi="Mincho" w:cs="Mincho"/>
      <w:sz w:val="26"/>
    </w:rPr>
  </w:style>
  <w:style w:type="character" w:customStyle="1" w:styleId="afffff9">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a">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b">
    <w:name w:val="Цитація Знак"/>
    <w:rPr>
      <w:i/>
      <w:iCs/>
      <w:sz w:val="24"/>
      <w:szCs w:val="24"/>
      <w:lang w:val="uk-UA"/>
    </w:rPr>
  </w:style>
  <w:style w:type="character" w:customStyle="1" w:styleId="afffffc">
    <w:name w:val="Насичена цитата Знак"/>
    <w:rPr>
      <w:b/>
      <w:bCs/>
      <w:i/>
      <w:iCs/>
      <w:sz w:val="24"/>
      <w:szCs w:val="24"/>
      <w:lang w:val="uk-UA"/>
    </w:rPr>
  </w:style>
  <w:style w:type="character" w:customStyle="1" w:styleId="afffffd">
    <w:name w:val="Слабке виокремлення"/>
    <w:rPr>
      <w:i/>
      <w:iCs/>
    </w:rPr>
  </w:style>
  <w:style w:type="character" w:customStyle="1" w:styleId="afffffe">
    <w:name w:val="Сильне виокремлення"/>
    <w:rPr>
      <w:b/>
      <w:bCs/>
    </w:rPr>
  </w:style>
  <w:style w:type="character" w:customStyle="1" w:styleId="affffff">
    <w:name w:val="Слабке посилання"/>
    <w:rPr>
      <w:smallCaps/>
    </w:rPr>
  </w:style>
  <w:style w:type="character" w:customStyle="1" w:styleId="affffff0">
    <w:name w:val="Сильне посилання"/>
    <w:rPr>
      <w:smallCaps/>
      <w:spacing w:val="5"/>
      <w:u w:val="single"/>
    </w:rPr>
  </w:style>
  <w:style w:type="character" w:customStyle="1" w:styleId="affffff1">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2">
    <w:name w:val="текст сноски Знак Знак"/>
    <w:rPr>
      <w:sz w:val="16"/>
      <w:lang w:val="ru-RU" w:eastAsia="ar-SA" w:bidi="ar-SA"/>
    </w:rPr>
  </w:style>
  <w:style w:type="character" w:customStyle="1" w:styleId="affffff3">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b">
    <w:name w:val="???????? ????? ??????1"/>
    <w:rPr>
      <w:sz w:val="20"/>
      <w:szCs w:val="20"/>
    </w:rPr>
  </w:style>
  <w:style w:type="character" w:customStyle="1" w:styleId="afffffff2">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
    <w:link w:val="1ff0"/>
    <w:pPr>
      <w:spacing w:after="120"/>
    </w:pPr>
    <w:rPr>
      <w:sz w:val="28"/>
    </w:rPr>
  </w:style>
  <w:style w:type="paragraph" w:styleId="afffffffb">
    <w:name w:val="List"/>
    <w:basedOn w:val="af"/>
    <w:pPr>
      <w:tabs>
        <w:tab w:val="left" w:pos="644"/>
      </w:tabs>
      <w:spacing w:before="60" w:after="60"/>
      <w:ind w:left="624" w:hanging="340"/>
    </w:pPr>
    <w:rPr>
      <w:sz w:val="26"/>
    </w:rPr>
  </w:style>
  <w:style w:type="paragraph" w:customStyle="1" w:styleId="2fd">
    <w:name w:val="Название2"/>
    <w:basedOn w:val="af"/>
    <w:pPr>
      <w:suppressLineNumbers/>
      <w:spacing w:before="120" w:after="120"/>
    </w:pPr>
    <w:rPr>
      <w:rFonts w:cs="Times New Roman CYR"/>
      <w:i/>
      <w:iCs/>
    </w:rPr>
  </w:style>
  <w:style w:type="paragraph" w:customStyle="1" w:styleId="2fe">
    <w:name w:val="Указатель2"/>
    <w:basedOn w:val="af"/>
    <w:pPr>
      <w:suppressLineNumbers/>
    </w:pPr>
    <w:rPr>
      <w:rFonts w:cs="Times New Roman CYR"/>
    </w:rPr>
  </w:style>
  <w:style w:type="paragraph" w:styleId="1ff1">
    <w:name w:val="toc 1"/>
    <w:aliases w:val="Дисс. Оглавление 1"/>
    <w:basedOn w:val="af"/>
    <w:next w:val="af"/>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
    <w:pPr>
      <w:spacing w:line="240" w:lineRule="atLeast"/>
      <w:jc w:val="both"/>
    </w:pPr>
  </w:style>
  <w:style w:type="paragraph" w:styleId="afffffffd">
    <w:name w:val="header"/>
    <w:basedOn w:val="af"/>
    <w:pPr>
      <w:tabs>
        <w:tab w:val="center" w:pos="4677"/>
        <w:tab w:val="right" w:pos="9355"/>
      </w:tabs>
      <w:spacing w:line="240" w:lineRule="atLeast"/>
      <w:ind w:firstLine="700"/>
      <w:jc w:val="both"/>
    </w:pPr>
    <w:rPr>
      <w:sz w:val="28"/>
    </w:rPr>
  </w:style>
  <w:style w:type="paragraph" w:customStyle="1" w:styleId="1ff2">
    <w:name w:val="Стиль 1 Знак Знак"/>
    <w:basedOn w:val="af"/>
    <w:next w:val="af"/>
    <w:pPr>
      <w:shd w:val="clear" w:color="auto" w:fill="FFFFFF"/>
      <w:autoSpaceDE w:val="0"/>
      <w:spacing w:line="360" w:lineRule="auto"/>
      <w:ind w:firstLine="709"/>
      <w:jc w:val="both"/>
    </w:pPr>
    <w:rPr>
      <w:sz w:val="28"/>
      <w:szCs w:val="20"/>
    </w:rPr>
  </w:style>
  <w:style w:type="paragraph" w:styleId="afffffffe">
    <w:name w:val="Title"/>
    <w:basedOn w:val="af"/>
    <w:next w:val="affffffff"/>
    <w:qFormat/>
    <w:pPr>
      <w:spacing w:line="360" w:lineRule="auto"/>
      <w:jc w:val="center"/>
    </w:pPr>
    <w:rPr>
      <w:caps/>
      <w:sz w:val="32"/>
      <w:szCs w:val="20"/>
    </w:rPr>
  </w:style>
  <w:style w:type="paragraph" w:styleId="affffffff">
    <w:name w:val="Subtitle"/>
    <w:basedOn w:val="af"/>
    <w:next w:val="afffffffa"/>
    <w:qFormat/>
    <w:pPr>
      <w:widowControl w:val="0"/>
      <w:jc w:val="center"/>
    </w:pPr>
    <w:rPr>
      <w:rFonts w:ascii="OpenSymbol" w:hAnsi="OpenSymbol" w:cs="OpenSymbol"/>
      <w:b/>
      <w:sz w:val="20"/>
      <w:szCs w:val="20"/>
    </w:rPr>
  </w:style>
  <w:style w:type="paragraph" w:styleId="affffffff0">
    <w:name w:val="footer"/>
    <w:basedOn w:val="af"/>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
    <w:link w:val="3f3"/>
    <w:pPr>
      <w:spacing w:after="120"/>
      <w:ind w:left="283"/>
    </w:pPr>
    <w:rPr>
      <w:sz w:val="28"/>
    </w:rPr>
  </w:style>
  <w:style w:type="paragraph" w:customStyle="1" w:styleId="230">
    <w:name w:val="Основной текст 23"/>
    <w:basedOn w:val="af"/>
    <w:pPr>
      <w:spacing w:after="120" w:line="480" w:lineRule="auto"/>
    </w:pPr>
  </w:style>
  <w:style w:type="paragraph" w:customStyle="1" w:styleId="321">
    <w:name w:val="Основной текст 32"/>
    <w:basedOn w:val="af"/>
    <w:pPr>
      <w:spacing w:after="120"/>
    </w:pPr>
    <w:rPr>
      <w:sz w:val="16"/>
      <w:szCs w:val="16"/>
    </w:rPr>
  </w:style>
  <w:style w:type="paragraph" w:customStyle="1" w:styleId="affffffff2">
    <w:name w:val="Автор"/>
    <w:basedOn w:val="af"/>
    <w:next w:val="1"/>
    <w:pPr>
      <w:widowControl w:val="0"/>
      <w:spacing w:after="120" w:line="360" w:lineRule="auto"/>
      <w:ind w:firstLine="567"/>
      <w:jc w:val="right"/>
    </w:pPr>
    <w:rPr>
      <w:sz w:val="28"/>
      <w:szCs w:val="20"/>
    </w:rPr>
  </w:style>
  <w:style w:type="paragraph" w:customStyle="1" w:styleId="Name">
    <w:name w:val="Name"/>
    <w:basedOn w:val="af"/>
    <w:next w:val="affffffff2"/>
    <w:pPr>
      <w:widowControl w:val="0"/>
      <w:spacing w:line="360" w:lineRule="auto"/>
    </w:pPr>
    <w:rPr>
      <w:sz w:val="18"/>
      <w:szCs w:val="20"/>
      <w:lang w:val="en-US"/>
    </w:rPr>
  </w:style>
  <w:style w:type="paragraph" w:customStyle="1" w:styleId="affffffff3">
    <w:name w:val="ЭлАдрес"/>
    <w:basedOn w:val="af"/>
    <w:next w:val="af"/>
    <w:pPr>
      <w:widowControl w:val="0"/>
      <w:spacing w:after="120" w:line="360" w:lineRule="auto"/>
      <w:jc w:val="right"/>
    </w:pPr>
    <w:rPr>
      <w:sz w:val="20"/>
      <w:szCs w:val="20"/>
      <w:lang w:val="en-GB"/>
    </w:rPr>
  </w:style>
  <w:style w:type="paragraph" w:customStyle="1" w:styleId="250">
    <w:name w:val="Основной текст с отступом 25"/>
    <w:basedOn w:val="af"/>
    <w:pPr>
      <w:widowControl w:val="0"/>
      <w:spacing w:line="360" w:lineRule="auto"/>
      <w:ind w:right="105" w:firstLine="660"/>
      <w:jc w:val="both"/>
    </w:pPr>
    <w:rPr>
      <w:sz w:val="28"/>
      <w:szCs w:val="20"/>
    </w:rPr>
  </w:style>
  <w:style w:type="paragraph" w:customStyle="1" w:styleId="3f4">
    <w:name w:val="Цитата3"/>
    <w:basedOn w:val="af"/>
    <w:pPr>
      <w:widowControl w:val="0"/>
      <w:spacing w:line="360" w:lineRule="auto"/>
      <w:ind w:left="567" w:right="567"/>
      <w:jc w:val="center"/>
    </w:pPr>
    <w:rPr>
      <w:sz w:val="28"/>
      <w:szCs w:val="20"/>
    </w:rPr>
  </w:style>
  <w:style w:type="paragraph" w:customStyle="1" w:styleId="341">
    <w:name w:val="Основной текст с отступом 34"/>
    <w:basedOn w:val="af"/>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
    <w:pPr>
      <w:widowControl w:val="0"/>
      <w:spacing w:line="360" w:lineRule="auto"/>
      <w:jc w:val="both"/>
    </w:pPr>
    <w:rPr>
      <w:szCs w:val="20"/>
      <w:lang w:val="en-US"/>
    </w:rPr>
  </w:style>
  <w:style w:type="paragraph" w:customStyle="1" w:styleId="-2">
    <w:name w:val="-Текст2"/>
    <w:basedOn w:val="af"/>
    <w:pPr>
      <w:widowControl w:val="0"/>
      <w:spacing w:line="360" w:lineRule="auto"/>
      <w:ind w:firstLine="601"/>
      <w:jc w:val="both"/>
    </w:pPr>
    <w:rPr>
      <w:szCs w:val="20"/>
      <w:lang w:val="en-US"/>
    </w:rPr>
  </w:style>
  <w:style w:type="paragraph" w:customStyle="1" w:styleId="affffffff5">
    <w:name w:val="Стандарт"/>
    <w:basedOn w:val="af"/>
    <w:pPr>
      <w:spacing w:line="312" w:lineRule="auto"/>
      <w:ind w:firstLine="720"/>
      <w:jc w:val="both"/>
    </w:pPr>
    <w:rPr>
      <w:sz w:val="26"/>
      <w:szCs w:val="20"/>
    </w:rPr>
  </w:style>
  <w:style w:type="paragraph" w:customStyle="1" w:styleId="2ff">
    <w:name w:val="Название объекта2"/>
    <w:basedOn w:val="af"/>
    <w:next w:val="af"/>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f"/>
    <w:link w:val="affffffff8"/>
    <w:pPr>
      <w:spacing w:before="280" w:after="280"/>
    </w:pPr>
    <w:rPr>
      <w:color w:val="000000"/>
    </w:rPr>
  </w:style>
  <w:style w:type="paragraph" w:customStyle="1" w:styleId="rvps698610">
    <w:name w:val="rvps698610"/>
    <w:basedOn w:val="af"/>
    <w:pPr>
      <w:spacing w:after="100"/>
      <w:ind w:right="200"/>
    </w:pPr>
  </w:style>
  <w:style w:type="paragraph" w:styleId="3f5">
    <w:name w:val="toc 3"/>
    <w:basedOn w:val="af"/>
    <w:next w:val="af"/>
    <w:link w:val="3f6"/>
    <w:pPr>
      <w:widowControl w:val="0"/>
      <w:tabs>
        <w:tab w:val="right" w:leader="dot" w:pos="9061"/>
      </w:tabs>
      <w:spacing w:line="360" w:lineRule="auto"/>
      <w:ind w:left="278" w:firstLine="567"/>
    </w:pPr>
    <w:rPr>
      <w:sz w:val="28"/>
      <w:szCs w:val="20"/>
    </w:rPr>
  </w:style>
  <w:style w:type="paragraph" w:styleId="2ff0">
    <w:name w:val="toc 2"/>
    <w:basedOn w:val="af"/>
    <w:next w:val="af"/>
    <w:qFormat/>
    <w:pPr>
      <w:widowControl w:val="0"/>
      <w:tabs>
        <w:tab w:val="right" w:leader="dot" w:pos="9072"/>
      </w:tabs>
      <w:spacing w:before="40" w:after="40"/>
      <w:ind w:left="278" w:right="567" w:firstLine="6"/>
    </w:pPr>
    <w:rPr>
      <w:sz w:val="28"/>
      <w:szCs w:val="20"/>
    </w:rPr>
  </w:style>
  <w:style w:type="paragraph" w:customStyle="1" w:styleId="2ff1">
    <w:name w:val="Текст2"/>
    <w:basedOn w:val="af"/>
    <w:rPr>
      <w:rFonts w:ascii="ISOCPEUR" w:hAnsi="ISOCPEUR" w:cs="ISOCPEUR"/>
      <w:sz w:val="20"/>
      <w:szCs w:val="20"/>
    </w:rPr>
  </w:style>
  <w:style w:type="paragraph" w:customStyle="1" w:styleId="1ff4">
    <w:name w:val="Стиль1"/>
    <w:basedOn w:val="af"/>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
    <w:pPr>
      <w:overflowPunct w:val="0"/>
      <w:autoSpaceDE w:val="0"/>
      <w:jc w:val="center"/>
      <w:textAlignment w:val="baseline"/>
    </w:pPr>
    <w:rPr>
      <w:rFonts w:ascii="OpenSymbol" w:hAnsi="OpenSymbol" w:cs="OpenSymbol"/>
      <w:b/>
      <w:sz w:val="16"/>
      <w:szCs w:val="16"/>
    </w:rPr>
  </w:style>
  <w:style w:type="paragraph" w:customStyle="1" w:styleId="TabZag">
    <w:name w:val="Tab Zag"/>
    <w:basedOn w:val="af"/>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
    <w:uiPriority w:val="39"/>
    <w:qFormat/>
    <w:pPr>
      <w:widowControl w:val="0"/>
      <w:numPr>
        <w:numId w:val="0"/>
      </w:numPr>
      <w:spacing w:line="360" w:lineRule="auto"/>
      <w:ind w:firstLine="567"/>
      <w:jc w:val="both"/>
    </w:pPr>
  </w:style>
  <w:style w:type="paragraph" w:customStyle="1" w:styleId="2ff2">
    <w:name w:val="Схема документа2"/>
    <w:basedOn w:val="af"/>
    <w:pPr>
      <w:widowControl w:val="0"/>
      <w:spacing w:line="360" w:lineRule="auto"/>
      <w:ind w:firstLine="567"/>
      <w:jc w:val="both"/>
    </w:pPr>
    <w:rPr>
      <w:rFonts w:ascii="Helvetica" w:hAnsi="Helvetica" w:cs="Helvetica"/>
      <w:sz w:val="16"/>
      <w:szCs w:val="16"/>
    </w:rPr>
  </w:style>
  <w:style w:type="paragraph" w:styleId="affffffffa">
    <w:name w:val="endnote text"/>
    <w:basedOn w:val="af"/>
    <w:pPr>
      <w:widowControl w:val="0"/>
      <w:spacing w:line="360" w:lineRule="auto"/>
      <w:ind w:firstLine="567"/>
      <w:jc w:val="both"/>
    </w:pPr>
    <w:rPr>
      <w:sz w:val="20"/>
      <w:szCs w:val="20"/>
    </w:rPr>
  </w:style>
  <w:style w:type="paragraph" w:customStyle="1" w:styleId="font5">
    <w:name w:val="font5"/>
    <w:basedOn w:val="af"/>
    <w:pPr>
      <w:spacing w:before="280" w:after="280"/>
    </w:pPr>
    <w:rPr>
      <w:sz w:val="28"/>
      <w:szCs w:val="28"/>
    </w:rPr>
  </w:style>
  <w:style w:type="paragraph" w:customStyle="1" w:styleId="font6">
    <w:name w:val="font6"/>
    <w:basedOn w:val="af"/>
    <w:pPr>
      <w:spacing w:before="280" w:after="280"/>
    </w:pPr>
    <w:rPr>
      <w:b/>
      <w:bCs/>
      <w:sz w:val="28"/>
      <w:szCs w:val="28"/>
    </w:rPr>
  </w:style>
  <w:style w:type="paragraph" w:customStyle="1" w:styleId="font7">
    <w:name w:val="font7"/>
    <w:basedOn w:val="af"/>
    <w:pPr>
      <w:spacing w:before="280" w:after="280"/>
    </w:pPr>
    <w:rPr>
      <w:color w:val="333333"/>
      <w:sz w:val="28"/>
      <w:szCs w:val="28"/>
    </w:rPr>
  </w:style>
  <w:style w:type="paragraph" w:customStyle="1" w:styleId="font8">
    <w:name w:val="font8"/>
    <w:basedOn w:val="af"/>
    <w:pPr>
      <w:spacing w:before="280" w:after="280"/>
    </w:pPr>
    <w:rPr>
      <w:color w:val="000000"/>
      <w:sz w:val="28"/>
      <w:szCs w:val="28"/>
    </w:rPr>
  </w:style>
  <w:style w:type="paragraph" w:customStyle="1" w:styleId="xl65">
    <w:name w:val="xl65"/>
    <w:basedOn w:val="af"/>
    <w:pPr>
      <w:spacing w:before="280" w:after="280"/>
      <w:jc w:val="both"/>
    </w:pPr>
    <w:rPr>
      <w:b/>
      <w:bCs/>
      <w:sz w:val="28"/>
      <w:szCs w:val="28"/>
    </w:rPr>
  </w:style>
  <w:style w:type="paragraph" w:customStyle="1" w:styleId="xl66">
    <w:name w:val="xl66"/>
    <w:basedOn w:val="af"/>
    <w:pPr>
      <w:spacing w:before="280" w:after="280"/>
      <w:jc w:val="both"/>
    </w:pPr>
    <w:rPr>
      <w:sz w:val="28"/>
      <w:szCs w:val="28"/>
    </w:rPr>
  </w:style>
  <w:style w:type="paragraph" w:customStyle="1" w:styleId="xl67">
    <w:name w:val="xl67"/>
    <w:basedOn w:val="af"/>
    <w:pPr>
      <w:spacing w:before="280" w:after="280"/>
    </w:pPr>
    <w:rPr>
      <w:b/>
      <w:bCs/>
      <w:color w:val="000000"/>
      <w:sz w:val="28"/>
      <w:szCs w:val="28"/>
    </w:rPr>
  </w:style>
  <w:style w:type="paragraph" w:customStyle="1" w:styleId="xl68">
    <w:name w:val="xl68"/>
    <w:basedOn w:val="af"/>
    <w:pPr>
      <w:spacing w:before="280" w:after="280"/>
      <w:jc w:val="both"/>
    </w:pPr>
    <w:rPr>
      <w:b/>
      <w:bCs/>
      <w:color w:val="000000"/>
      <w:sz w:val="28"/>
      <w:szCs w:val="28"/>
    </w:rPr>
  </w:style>
  <w:style w:type="paragraph" w:customStyle="1" w:styleId="xl69">
    <w:name w:val="xl69"/>
    <w:basedOn w:val="af"/>
    <w:pPr>
      <w:spacing w:before="280" w:after="280"/>
      <w:jc w:val="both"/>
    </w:pPr>
    <w:rPr>
      <w:color w:val="333333"/>
      <w:sz w:val="28"/>
      <w:szCs w:val="28"/>
    </w:rPr>
  </w:style>
  <w:style w:type="paragraph" w:customStyle="1" w:styleId="xl70">
    <w:name w:val="xl70"/>
    <w:basedOn w:val="af"/>
    <w:pPr>
      <w:spacing w:before="280" w:after="280"/>
      <w:jc w:val="both"/>
    </w:pPr>
    <w:rPr>
      <w:b/>
      <w:bCs/>
      <w:color w:val="333333"/>
      <w:sz w:val="28"/>
      <w:szCs w:val="28"/>
    </w:rPr>
  </w:style>
  <w:style w:type="paragraph" w:customStyle="1" w:styleId="xl71">
    <w:name w:val="xl71"/>
    <w:basedOn w:val="af"/>
    <w:pPr>
      <w:spacing w:before="280" w:after="280"/>
    </w:pPr>
    <w:rPr>
      <w:sz w:val="28"/>
      <w:szCs w:val="28"/>
    </w:rPr>
  </w:style>
  <w:style w:type="paragraph" w:customStyle="1" w:styleId="xl72">
    <w:name w:val="xl72"/>
    <w:basedOn w:val="af"/>
    <w:pPr>
      <w:spacing w:before="280" w:after="280"/>
      <w:jc w:val="both"/>
    </w:pPr>
    <w:rPr>
      <w:sz w:val="28"/>
      <w:szCs w:val="28"/>
    </w:rPr>
  </w:style>
  <w:style w:type="paragraph" w:styleId="affffffffb">
    <w:name w:val="Balloon Text"/>
    <w:basedOn w:val="af"/>
    <w:link w:val="1ff5"/>
    <w:pPr>
      <w:widowControl w:val="0"/>
      <w:ind w:firstLine="567"/>
      <w:jc w:val="both"/>
    </w:pPr>
    <w:rPr>
      <w:rFonts w:ascii="Helvetica" w:hAnsi="Helvetica" w:cs="Helvetica"/>
      <w:sz w:val="16"/>
      <w:szCs w:val="16"/>
    </w:rPr>
  </w:style>
  <w:style w:type="paragraph" w:styleId="affffffffc">
    <w:name w:val="Bibliography"/>
    <w:basedOn w:val="af"/>
    <w:next w:val="af"/>
    <w:pPr>
      <w:widowControl w:val="0"/>
      <w:spacing w:line="360" w:lineRule="auto"/>
      <w:ind w:firstLine="567"/>
      <w:jc w:val="both"/>
    </w:pPr>
    <w:rPr>
      <w:sz w:val="28"/>
      <w:szCs w:val="20"/>
    </w:rPr>
  </w:style>
  <w:style w:type="paragraph" w:styleId="affffffffd">
    <w:name w:val="List Paragraph"/>
    <w:basedOn w:val="af"/>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
    <w:pPr>
      <w:spacing w:before="280" w:after="280"/>
    </w:pPr>
    <w:rPr>
      <w:i/>
      <w:iCs/>
      <w:sz w:val="28"/>
      <w:szCs w:val="28"/>
    </w:rPr>
  </w:style>
  <w:style w:type="paragraph" w:customStyle="1" w:styleId="font10">
    <w:name w:val="font10"/>
    <w:basedOn w:val="af"/>
    <w:pPr>
      <w:spacing w:before="280" w:after="280"/>
    </w:pPr>
    <w:rPr>
      <w:b/>
      <w:bCs/>
      <w:i/>
      <w:iCs/>
      <w:sz w:val="28"/>
      <w:szCs w:val="28"/>
    </w:rPr>
  </w:style>
  <w:style w:type="paragraph" w:customStyle="1" w:styleId="font11">
    <w:name w:val="font11"/>
    <w:basedOn w:val="af"/>
    <w:pPr>
      <w:spacing w:before="280" w:after="280"/>
    </w:pPr>
    <w:rPr>
      <w:i/>
      <w:iCs/>
      <w:color w:val="000000"/>
      <w:sz w:val="28"/>
      <w:szCs w:val="28"/>
    </w:rPr>
  </w:style>
  <w:style w:type="paragraph" w:customStyle="1" w:styleId="font12">
    <w:name w:val="font12"/>
    <w:basedOn w:val="af"/>
    <w:pPr>
      <w:spacing w:before="280" w:after="280"/>
    </w:pPr>
    <w:rPr>
      <w:b/>
      <w:bCs/>
      <w:i/>
      <w:iCs/>
      <w:color w:val="000000"/>
      <w:sz w:val="28"/>
      <w:szCs w:val="28"/>
    </w:rPr>
  </w:style>
  <w:style w:type="paragraph" w:customStyle="1" w:styleId="xl63">
    <w:name w:val="xl63"/>
    <w:basedOn w:val="af"/>
    <w:pPr>
      <w:spacing w:before="280" w:after="280"/>
      <w:jc w:val="both"/>
    </w:pPr>
    <w:rPr>
      <w:b/>
      <w:bCs/>
      <w:sz w:val="28"/>
      <w:szCs w:val="28"/>
    </w:rPr>
  </w:style>
  <w:style w:type="paragraph" w:customStyle="1" w:styleId="xl64">
    <w:name w:val="xl64"/>
    <w:basedOn w:val="af"/>
    <w:pPr>
      <w:spacing w:before="280" w:after="280"/>
      <w:jc w:val="both"/>
    </w:pPr>
    <w:rPr>
      <w:sz w:val="28"/>
      <w:szCs w:val="28"/>
    </w:rPr>
  </w:style>
  <w:style w:type="paragraph" w:customStyle="1" w:styleId="xl73">
    <w:name w:val="xl73"/>
    <w:basedOn w:val="af"/>
    <w:pPr>
      <w:spacing w:before="280" w:after="280"/>
    </w:pPr>
    <w:rPr>
      <w:i/>
      <w:iCs/>
      <w:sz w:val="28"/>
      <w:szCs w:val="28"/>
    </w:rPr>
  </w:style>
  <w:style w:type="paragraph" w:customStyle="1" w:styleId="xl74">
    <w:name w:val="xl74"/>
    <w:basedOn w:val="af"/>
    <w:pPr>
      <w:spacing w:before="280" w:after="280"/>
      <w:jc w:val="both"/>
    </w:pPr>
    <w:rPr>
      <w:b/>
      <w:bCs/>
      <w:i/>
      <w:iCs/>
      <w:sz w:val="28"/>
      <w:szCs w:val="28"/>
    </w:rPr>
  </w:style>
  <w:style w:type="paragraph" w:customStyle="1" w:styleId="xl75">
    <w:name w:val="xl75"/>
    <w:basedOn w:val="af"/>
    <w:pPr>
      <w:spacing w:before="280" w:after="280"/>
      <w:jc w:val="both"/>
    </w:pPr>
    <w:rPr>
      <w:i/>
      <w:iCs/>
      <w:sz w:val="28"/>
      <w:szCs w:val="28"/>
    </w:rPr>
  </w:style>
  <w:style w:type="paragraph" w:customStyle="1" w:styleId="xl76">
    <w:name w:val="xl76"/>
    <w:basedOn w:val="af"/>
    <w:pPr>
      <w:spacing w:before="280" w:after="280"/>
    </w:pPr>
    <w:rPr>
      <w:b/>
      <w:bCs/>
      <w:color w:val="000000"/>
      <w:sz w:val="28"/>
      <w:szCs w:val="28"/>
    </w:rPr>
  </w:style>
  <w:style w:type="paragraph" w:customStyle="1" w:styleId="BodyText21">
    <w:name w:val="Body Text 21"/>
    <w:basedOn w:val="af"/>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
    <w:rPr>
      <w:sz w:val="20"/>
      <w:szCs w:val="20"/>
    </w:rPr>
  </w:style>
  <w:style w:type="paragraph" w:styleId="affffffffe">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f"/>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
    <w:pPr>
      <w:ind w:firstLine="600"/>
      <w:jc w:val="both"/>
    </w:pPr>
  </w:style>
  <w:style w:type="paragraph" w:customStyle="1" w:styleId="afffffffff3">
    <w:name w:val="Знак Знак Знак Знак Знак Знак"/>
    <w:basedOn w:val="af"/>
    <w:rPr>
      <w:rFonts w:ascii="MS Reference Specialty" w:hAnsi="MS Reference Specialty" w:cs="MS Reference Specialty"/>
      <w:sz w:val="20"/>
      <w:szCs w:val="20"/>
      <w:lang w:val="en-US"/>
    </w:rPr>
  </w:style>
  <w:style w:type="paragraph" w:customStyle="1" w:styleId="MainStyle">
    <w:name w:val="MainStyle"/>
    <w:basedOn w:val="af"/>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
    <w:pPr>
      <w:spacing w:line="360" w:lineRule="auto"/>
      <w:jc w:val="center"/>
    </w:pPr>
    <w:rPr>
      <w:caps/>
      <w:sz w:val="28"/>
      <w:szCs w:val="20"/>
    </w:rPr>
  </w:style>
  <w:style w:type="paragraph" w:customStyle="1" w:styleId="afffffffff4">
    <w:name w:val="текст"/>
    <w:basedOn w:val="af"/>
    <w:pPr>
      <w:spacing w:line="360" w:lineRule="auto"/>
      <w:ind w:firstLine="709"/>
      <w:jc w:val="both"/>
    </w:pPr>
    <w:rPr>
      <w:sz w:val="28"/>
      <w:szCs w:val="20"/>
    </w:rPr>
  </w:style>
  <w:style w:type="paragraph" w:customStyle="1" w:styleId="afffffffff5">
    <w:name w:val="ТаблицаСтроки"/>
    <w:basedOn w:val="af"/>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
    <w:pPr>
      <w:widowControl w:val="0"/>
      <w:autoSpaceDE w:val="0"/>
      <w:spacing w:before="120" w:after="240" w:line="288" w:lineRule="auto"/>
      <w:jc w:val="center"/>
    </w:pPr>
    <w:rPr>
      <w:sz w:val="28"/>
      <w:szCs w:val="26"/>
    </w:rPr>
  </w:style>
  <w:style w:type="paragraph" w:customStyle="1" w:styleId="afffffffffc">
    <w:name w:val="ТекстНадписи"/>
    <w:basedOn w:val="af"/>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
    <w:rPr>
      <w:rFonts w:ascii="MS Reference Specialty" w:hAnsi="MS Reference Specialty" w:cs="MS Reference Specialty"/>
      <w:sz w:val="20"/>
      <w:szCs w:val="20"/>
      <w:lang w:val="en-US"/>
    </w:rPr>
  </w:style>
  <w:style w:type="paragraph" w:customStyle="1" w:styleId="313">
    <w:name w:val="Основной текст 31"/>
    <w:basedOn w:val="af"/>
    <w:pPr>
      <w:jc w:val="both"/>
    </w:pPr>
    <w:rPr>
      <w:rFonts w:ascii="OpenSymbol" w:hAnsi="OpenSymbol" w:cs="OpenSymbol"/>
      <w:sz w:val="26"/>
      <w:szCs w:val="20"/>
    </w:rPr>
  </w:style>
  <w:style w:type="paragraph" w:customStyle="1" w:styleId="213">
    <w:name w:val="Основной текст 21"/>
    <w:basedOn w:val="af"/>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
    <w:next w:val="af"/>
    <w:pPr>
      <w:ind w:left="720"/>
    </w:pPr>
  </w:style>
  <w:style w:type="paragraph" w:customStyle="1" w:styleId="1ff9">
    <w:name w:val="Обычный отступ1"/>
    <w:basedOn w:val="af"/>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f"/>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
    <w:pPr>
      <w:pageBreakBefore/>
      <w:spacing w:after="160" w:line="360" w:lineRule="auto"/>
    </w:pPr>
    <w:rPr>
      <w:rFonts w:ascii="Mincho" w:hAnsi="Mincho" w:cs="Mincho"/>
      <w:sz w:val="28"/>
      <w:szCs w:val="28"/>
      <w:lang w:val="en-US"/>
    </w:rPr>
  </w:style>
  <w:style w:type="paragraph" w:customStyle="1" w:styleId="117">
    <w:name w:val="Абзац списка11"/>
    <w:basedOn w:val="af"/>
    <w:pPr>
      <w:ind w:left="720"/>
    </w:pPr>
  </w:style>
  <w:style w:type="paragraph" w:customStyle="1" w:styleId="mb12">
    <w:name w:val="mb12"/>
    <w:basedOn w:val="af"/>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f"/>
    <w:pPr>
      <w:widowControl w:val="0"/>
      <w:autoSpaceDE w:val="0"/>
      <w:jc w:val="both"/>
    </w:pPr>
    <w:rPr>
      <w:rFonts w:ascii="Helvetica" w:hAnsi="Helvetica" w:cs="Helvetica"/>
    </w:rPr>
  </w:style>
  <w:style w:type="paragraph" w:customStyle="1" w:styleId="1ffc">
    <w:name w:val="Знак Знак1 Знак"/>
    <w:basedOn w:val="af"/>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
    <w:pPr>
      <w:spacing w:before="280" w:after="280"/>
    </w:pPr>
  </w:style>
  <w:style w:type="paragraph" w:customStyle="1" w:styleId="Style6">
    <w:name w:val="Style6"/>
    <w:basedOn w:val="af"/>
    <w:pPr>
      <w:widowControl w:val="0"/>
      <w:autoSpaceDE w:val="0"/>
      <w:spacing w:line="173" w:lineRule="exact"/>
      <w:ind w:firstLine="6821"/>
    </w:pPr>
  </w:style>
  <w:style w:type="paragraph" w:customStyle="1" w:styleId="1ffd">
    <w:name w:val="Знак1 Знак Знак Знак"/>
    <w:basedOn w:val="af"/>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
    <w:pPr>
      <w:shd w:val="clear" w:color="auto" w:fill="FFFFFF"/>
      <w:spacing w:line="0" w:lineRule="atLeast"/>
    </w:pPr>
    <w:rPr>
      <w:sz w:val="20"/>
      <w:szCs w:val="20"/>
    </w:rPr>
  </w:style>
  <w:style w:type="paragraph" w:customStyle="1" w:styleId="85">
    <w:name w:val="Основной текст (8)"/>
    <w:basedOn w:val="af"/>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
    <w:pPr>
      <w:spacing w:line="360" w:lineRule="auto"/>
      <w:ind w:firstLine="720"/>
      <w:jc w:val="both"/>
    </w:pPr>
    <w:rPr>
      <w:sz w:val="28"/>
    </w:rPr>
  </w:style>
  <w:style w:type="paragraph" w:customStyle="1" w:styleId="103">
    <w:name w:val="Стиль Рисунок + 10 пт Знак Знак"/>
    <w:basedOn w:val="af"/>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
    <w:pPr>
      <w:keepNext/>
      <w:numPr>
        <w:numId w:val="19"/>
      </w:numPr>
      <w:spacing w:after="20"/>
      <w:jc w:val="right"/>
    </w:pPr>
    <w:rPr>
      <w:b/>
    </w:rPr>
  </w:style>
  <w:style w:type="paragraph" w:customStyle="1" w:styleId="distable">
    <w:name w:val="Стиль dis_table + По ширине"/>
    <w:basedOn w:val="af"/>
    <w:rPr>
      <w:b/>
      <w:bCs/>
      <w:szCs w:val="20"/>
    </w:rPr>
  </w:style>
  <w:style w:type="paragraph" w:customStyle="1" w:styleId="104">
    <w:name w:val="Стиль Рисунок + 10 пт"/>
    <w:basedOn w:val="af"/>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
    <w:pPr>
      <w:spacing w:before="280" w:after="115"/>
    </w:pPr>
    <w:rPr>
      <w:color w:val="000000"/>
      <w:sz w:val="20"/>
      <w:szCs w:val="20"/>
    </w:rPr>
  </w:style>
  <w:style w:type="paragraph" w:customStyle="1" w:styleId="Style3">
    <w:name w:val="Style3"/>
    <w:basedOn w:val="af"/>
    <w:pPr>
      <w:widowControl w:val="0"/>
      <w:autoSpaceDE w:val="0"/>
      <w:spacing w:line="288" w:lineRule="exact"/>
    </w:pPr>
  </w:style>
  <w:style w:type="paragraph" w:customStyle="1" w:styleId="consnormal0">
    <w:name w:val="consnormal"/>
    <w:basedOn w:val="af"/>
    <w:pPr>
      <w:spacing w:before="280" w:after="280" w:line="360" w:lineRule="auto"/>
      <w:ind w:firstLine="709"/>
      <w:jc w:val="both"/>
    </w:pPr>
    <w:rPr>
      <w:color w:val="000000"/>
      <w:sz w:val="28"/>
    </w:rPr>
  </w:style>
  <w:style w:type="paragraph" w:customStyle="1" w:styleId="affffffffff2">
    <w:name w:val="Готовый"/>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
    <w:pPr>
      <w:spacing w:after="160" w:line="240" w:lineRule="exact"/>
    </w:pPr>
    <w:rPr>
      <w:sz w:val="28"/>
      <w:szCs w:val="20"/>
      <w:lang w:val="en-US"/>
    </w:rPr>
  </w:style>
  <w:style w:type="paragraph" w:styleId="HTMLa">
    <w:name w:val="HTML Address"/>
    <w:basedOn w:val="af"/>
    <w:rPr>
      <w:i/>
      <w:iCs/>
    </w:rPr>
  </w:style>
  <w:style w:type="paragraph" w:customStyle="1" w:styleId="315">
    <w:name w:val="Основной текст с отступом 31"/>
    <w:basedOn w:val="af"/>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
    <w:pPr>
      <w:spacing w:before="280" w:after="280"/>
    </w:pPr>
    <w:rPr>
      <w:rFonts w:ascii="OpenSymbol" w:eastAsia="OpenSymbol" w:hAnsi="OpenSymbol" w:cs="OpenSymbol"/>
    </w:rPr>
  </w:style>
  <w:style w:type="paragraph" w:customStyle="1" w:styleId="1fff">
    <w:name w:val="1"/>
    <w:basedOn w:val="af"/>
    <w:pPr>
      <w:spacing w:before="280" w:after="280"/>
    </w:pPr>
    <w:rPr>
      <w:rFonts w:ascii="OpenSymbol" w:eastAsia="OpenSymbol" w:hAnsi="OpenSymbol" w:cs="OpenSymbol"/>
    </w:rPr>
  </w:style>
  <w:style w:type="paragraph" w:customStyle="1" w:styleId="fr51">
    <w:name w:val="fr5"/>
    <w:basedOn w:val="af"/>
    <w:pPr>
      <w:spacing w:before="280" w:after="280"/>
    </w:pPr>
    <w:rPr>
      <w:rFonts w:ascii="OpenSymbol" w:eastAsia="OpenSymbol" w:hAnsi="OpenSymbol" w:cs="OpenSymbol"/>
    </w:rPr>
  </w:style>
  <w:style w:type="paragraph" w:customStyle="1" w:styleId="322">
    <w:name w:val="Основной текст с отступом 32"/>
    <w:basedOn w:val="af"/>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
    <w:pPr>
      <w:keepNext/>
      <w:spacing w:before="160" w:after="120"/>
      <w:ind w:left="964" w:hanging="964"/>
    </w:pPr>
    <w:rPr>
      <w:rFonts w:eastAsia="Impact"/>
      <w:sz w:val="18"/>
    </w:rPr>
  </w:style>
  <w:style w:type="paragraph" w:customStyle="1" w:styleId="affffffffff5">
    <w:name w:val="Обычный вправо"/>
    <w:basedOn w:val="af"/>
    <w:pPr>
      <w:jc w:val="right"/>
    </w:pPr>
    <w:rPr>
      <w:rFonts w:eastAsia="Impact"/>
      <w:sz w:val="20"/>
      <w:szCs w:val="20"/>
    </w:rPr>
  </w:style>
  <w:style w:type="paragraph" w:customStyle="1" w:styleId="affffffffff6">
    <w:name w:val="Специальность"/>
    <w:basedOn w:val="af"/>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
    <w:pPr>
      <w:ind w:firstLine="567"/>
      <w:jc w:val="both"/>
    </w:pPr>
    <w:rPr>
      <w:rFonts w:eastAsia="Impact"/>
      <w:spacing w:val="-1"/>
      <w:sz w:val="20"/>
      <w:szCs w:val="20"/>
    </w:rPr>
  </w:style>
  <w:style w:type="paragraph" w:customStyle="1" w:styleId="affffffffff8">
    <w:name w:val="Обычный без отступа"/>
    <w:basedOn w:val="af"/>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
    <w:pPr>
      <w:widowControl w:val="0"/>
      <w:autoSpaceDE w:val="0"/>
      <w:spacing w:line="470" w:lineRule="exact"/>
      <w:ind w:firstLine="633"/>
      <w:jc w:val="both"/>
    </w:pPr>
    <w:rPr>
      <w:sz w:val="28"/>
    </w:rPr>
  </w:style>
  <w:style w:type="paragraph" w:customStyle="1" w:styleId="1fff0">
    <w:name w:val="Абзац списка1"/>
    <w:basedOn w:val="af"/>
    <w:uiPriority w:val="99"/>
    <w:pPr>
      <w:spacing w:after="200" w:line="276" w:lineRule="auto"/>
      <w:ind w:left="720"/>
    </w:pPr>
    <w:rPr>
      <w:rFonts w:ascii="IzhTitl" w:hAnsi="IzhTitl" w:cs="IzhTitl"/>
      <w:sz w:val="22"/>
      <w:szCs w:val="22"/>
      <w:lang w:val="en-US"/>
    </w:rPr>
  </w:style>
  <w:style w:type="paragraph" w:customStyle="1" w:styleId="Style9">
    <w:name w:val="Style9"/>
    <w:basedOn w:val="af"/>
    <w:pPr>
      <w:widowControl w:val="0"/>
      <w:autoSpaceDE w:val="0"/>
      <w:spacing w:line="469" w:lineRule="exact"/>
      <w:ind w:firstLine="671"/>
      <w:jc w:val="both"/>
    </w:pPr>
    <w:rPr>
      <w:sz w:val="28"/>
    </w:rPr>
  </w:style>
  <w:style w:type="paragraph" w:customStyle="1" w:styleId="Style47">
    <w:name w:val="Style47"/>
    <w:basedOn w:val="af"/>
    <w:pPr>
      <w:widowControl w:val="0"/>
      <w:autoSpaceDE w:val="0"/>
      <w:spacing w:line="280" w:lineRule="exact"/>
      <w:jc w:val="both"/>
    </w:pPr>
    <w:rPr>
      <w:sz w:val="28"/>
    </w:rPr>
  </w:style>
  <w:style w:type="paragraph" w:customStyle="1" w:styleId="Style32">
    <w:name w:val="Style32"/>
    <w:basedOn w:val="af"/>
    <w:pPr>
      <w:widowControl w:val="0"/>
      <w:autoSpaceDE w:val="0"/>
      <w:spacing w:line="273" w:lineRule="exact"/>
    </w:pPr>
    <w:rPr>
      <w:sz w:val="28"/>
    </w:rPr>
  </w:style>
  <w:style w:type="paragraph" w:customStyle="1" w:styleId="Style46">
    <w:name w:val="Style46"/>
    <w:basedOn w:val="af"/>
    <w:pPr>
      <w:widowControl w:val="0"/>
      <w:autoSpaceDE w:val="0"/>
    </w:pPr>
    <w:rPr>
      <w:sz w:val="28"/>
    </w:rPr>
  </w:style>
  <w:style w:type="paragraph" w:customStyle="1" w:styleId="Style48">
    <w:name w:val="Style48"/>
    <w:basedOn w:val="af"/>
    <w:pPr>
      <w:widowControl w:val="0"/>
      <w:autoSpaceDE w:val="0"/>
      <w:spacing w:line="271" w:lineRule="exact"/>
      <w:ind w:firstLine="137"/>
    </w:pPr>
    <w:rPr>
      <w:sz w:val="28"/>
    </w:rPr>
  </w:style>
  <w:style w:type="paragraph" w:customStyle="1" w:styleId="Style45">
    <w:name w:val="Style45"/>
    <w:basedOn w:val="af"/>
    <w:pPr>
      <w:widowControl w:val="0"/>
      <w:autoSpaceDE w:val="0"/>
      <w:spacing w:line="249" w:lineRule="exact"/>
      <w:jc w:val="center"/>
    </w:pPr>
    <w:rPr>
      <w:sz w:val="28"/>
    </w:rPr>
  </w:style>
  <w:style w:type="paragraph" w:customStyle="1" w:styleId="Style54">
    <w:name w:val="Style54"/>
    <w:basedOn w:val="af"/>
    <w:pPr>
      <w:widowControl w:val="0"/>
      <w:autoSpaceDE w:val="0"/>
    </w:pPr>
    <w:rPr>
      <w:sz w:val="28"/>
    </w:rPr>
  </w:style>
  <w:style w:type="paragraph" w:customStyle="1" w:styleId="Style81">
    <w:name w:val="Style81"/>
    <w:basedOn w:val="af"/>
    <w:pPr>
      <w:widowControl w:val="0"/>
      <w:autoSpaceDE w:val="0"/>
    </w:pPr>
    <w:rPr>
      <w:sz w:val="28"/>
    </w:rPr>
  </w:style>
  <w:style w:type="paragraph" w:customStyle="1" w:styleId="Style79">
    <w:name w:val="Style79"/>
    <w:basedOn w:val="af"/>
    <w:pPr>
      <w:widowControl w:val="0"/>
      <w:autoSpaceDE w:val="0"/>
      <w:spacing w:line="479" w:lineRule="exact"/>
      <w:ind w:firstLine="345"/>
      <w:jc w:val="both"/>
    </w:pPr>
    <w:rPr>
      <w:sz w:val="28"/>
    </w:rPr>
  </w:style>
  <w:style w:type="paragraph" w:customStyle="1" w:styleId="subhead5">
    <w:name w:val="subhead5"/>
    <w:basedOn w:val="af"/>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
    <w:pPr>
      <w:spacing w:line="360" w:lineRule="auto"/>
      <w:ind w:firstLine="709"/>
      <w:jc w:val="both"/>
    </w:pPr>
    <w:rPr>
      <w:sz w:val="28"/>
      <w:szCs w:val="28"/>
    </w:rPr>
  </w:style>
  <w:style w:type="paragraph" w:customStyle="1" w:styleId="affffffffffb">
    <w:name w:val="Заголовок статьи"/>
    <w:basedOn w:val="af"/>
    <w:next w:val="af"/>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f"/>
    <w:pPr>
      <w:spacing w:before="120" w:after="120"/>
      <w:jc w:val="center"/>
    </w:pPr>
    <w:rPr>
      <w:rFonts w:ascii="Helvetica" w:hAnsi="Helvetica" w:cs="Helvetica"/>
      <w:b/>
      <w:sz w:val="32"/>
      <w:szCs w:val="28"/>
    </w:rPr>
  </w:style>
  <w:style w:type="paragraph" w:customStyle="1" w:styleId="affffffffffc">
    <w:name w:val="Тема"/>
    <w:basedOn w:val="af"/>
    <w:next w:val="af"/>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f"/>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
    <w:pPr>
      <w:spacing w:after="160" w:line="240" w:lineRule="exact"/>
    </w:pPr>
    <w:rPr>
      <w:sz w:val="20"/>
      <w:szCs w:val="20"/>
    </w:rPr>
  </w:style>
  <w:style w:type="paragraph" w:customStyle="1" w:styleId="text0">
    <w:name w:val="text"/>
    <w:basedOn w:val="af"/>
    <w:pPr>
      <w:spacing w:before="280" w:after="280"/>
    </w:pPr>
    <w:rPr>
      <w:sz w:val="18"/>
      <w:szCs w:val="18"/>
    </w:rPr>
  </w:style>
  <w:style w:type="paragraph" w:customStyle="1" w:styleId="124">
    <w:name w:val="Знак Знак12"/>
    <w:basedOn w:val="af"/>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
    <w:pPr>
      <w:spacing w:before="280" w:after="280"/>
    </w:pPr>
  </w:style>
  <w:style w:type="paragraph" w:customStyle="1" w:styleId="119">
    <w:name w:val="Знак Знак1 Знак Знак Знак Знак1"/>
    <w:basedOn w:val="af"/>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
    <w:pPr>
      <w:spacing w:before="280" w:after="280"/>
    </w:pPr>
  </w:style>
  <w:style w:type="paragraph" w:customStyle="1" w:styleId="Normal-bullit">
    <w:name w:val="Normal-bullit"/>
    <w:basedOn w:val="af"/>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
    <w:pPr>
      <w:spacing w:after="160" w:line="240" w:lineRule="exact"/>
    </w:pPr>
    <w:rPr>
      <w:sz w:val="28"/>
      <w:szCs w:val="20"/>
      <w:lang w:val="en-US"/>
    </w:rPr>
  </w:style>
  <w:style w:type="paragraph" w:customStyle="1" w:styleId="4f0">
    <w:name w:val="Знак4 Знак Знак"/>
    <w:basedOn w:val="af"/>
    <w:rPr>
      <w:rFonts w:ascii="MS Reference Specialty" w:hAnsi="MS Reference Specialty" w:cs="MS Reference Specialty"/>
      <w:sz w:val="20"/>
      <w:szCs w:val="20"/>
      <w:lang w:val="en-US"/>
    </w:rPr>
  </w:style>
  <w:style w:type="paragraph" w:customStyle="1" w:styleId="2ffb">
    <w:name w:val="Знак2"/>
    <w:basedOn w:val="af"/>
    <w:rPr>
      <w:rFonts w:ascii="MS Reference Specialty" w:hAnsi="MS Reference Specialty" w:cs="MS Reference Specialty"/>
      <w:sz w:val="20"/>
      <w:szCs w:val="20"/>
      <w:lang w:val="en-US"/>
    </w:rPr>
  </w:style>
  <w:style w:type="paragraph" w:customStyle="1" w:styleId="ConsTitle">
    <w:name w:val="ConsTitle"/>
    <w:basedOn w:val="af"/>
    <w:pPr>
      <w:widowControl w:val="0"/>
      <w:autoSpaceDE w:val="0"/>
    </w:pPr>
    <w:rPr>
      <w:rFonts w:ascii="OpenSymbol" w:hAnsi="OpenSymbol" w:cs="OpenSymbol"/>
      <w:b/>
      <w:bCs/>
      <w:sz w:val="16"/>
      <w:szCs w:val="16"/>
    </w:rPr>
  </w:style>
  <w:style w:type="paragraph" w:customStyle="1" w:styleId="j">
    <w:name w:val="j"/>
    <w:basedOn w:val="af"/>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
    <w:pPr>
      <w:numPr>
        <w:numId w:val="29"/>
      </w:numPr>
      <w:spacing w:line="360" w:lineRule="auto"/>
    </w:pPr>
    <w:rPr>
      <w:sz w:val="28"/>
      <w:szCs w:val="28"/>
    </w:rPr>
  </w:style>
  <w:style w:type="paragraph" w:styleId="86">
    <w:name w:val="toc 8"/>
    <w:basedOn w:val="af"/>
    <w:next w:val="af"/>
    <w:pPr>
      <w:ind w:left="1680"/>
    </w:pPr>
  </w:style>
  <w:style w:type="paragraph" w:customStyle="1" w:styleId="u">
    <w:name w:val="u"/>
    <w:basedOn w:val="af"/>
    <w:pPr>
      <w:ind w:firstLine="390"/>
      <w:jc w:val="both"/>
    </w:pPr>
  </w:style>
  <w:style w:type="paragraph" w:customStyle="1" w:styleId="afffffffffff">
    <w:name w:val="#Основной Стиль"/>
    <w:basedOn w:val="af"/>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f"/>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
    <w:pPr>
      <w:spacing w:after="240" w:line="360" w:lineRule="auto"/>
      <w:jc w:val="center"/>
    </w:pPr>
    <w:rPr>
      <w:b/>
      <w:sz w:val="32"/>
    </w:rPr>
  </w:style>
  <w:style w:type="paragraph" w:customStyle="1" w:styleId="afffffffffff0">
    <w:name w:val="Содержимое таблицы"/>
    <w:basedOn w:val="af"/>
    <w:pPr>
      <w:suppressLineNumbers/>
    </w:pPr>
    <w:rPr>
      <w:sz w:val="20"/>
      <w:szCs w:val="20"/>
    </w:rPr>
  </w:style>
  <w:style w:type="paragraph" w:customStyle="1" w:styleId="afffffffffff1">
    <w:name w:val="Заголовок таблицы"/>
    <w:basedOn w:val="af"/>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par">
    <w:name w:val="par"/>
    <w:basedOn w:val="af"/>
    <w:pPr>
      <w:spacing w:before="280" w:after="280"/>
    </w:pPr>
  </w:style>
  <w:style w:type="paragraph" w:customStyle="1" w:styleId="dt">
    <w:name w:val="dt"/>
    <w:basedOn w:val="af"/>
    <w:pPr>
      <w:spacing w:before="280" w:after="280"/>
    </w:pPr>
  </w:style>
  <w:style w:type="paragraph" w:customStyle="1" w:styleId="afffffffffff2">
    <w:name w:val="Текст в заданном формате"/>
    <w:basedOn w:val="af"/>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f"/>
    <w:pPr>
      <w:tabs>
        <w:tab w:val="left" w:pos="360"/>
      </w:tabs>
      <w:spacing w:line="360" w:lineRule="auto"/>
      <w:ind w:left="360" w:hanging="360"/>
      <w:jc w:val="both"/>
    </w:pPr>
    <w:rPr>
      <w:sz w:val="28"/>
      <w:szCs w:val="20"/>
    </w:rPr>
  </w:style>
  <w:style w:type="paragraph" w:customStyle="1" w:styleId="316">
    <w:name w:val="Нумерованный список 31"/>
    <w:basedOn w:val="af"/>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f"/>
    <w:pPr>
      <w:spacing w:after="120"/>
    </w:pPr>
    <w:rPr>
      <w:rFonts w:ascii="MS Reference Specialty" w:hAnsi="MS Reference Specialty" w:cs="MS Reference Specialty"/>
      <w:b/>
      <w:bCs/>
    </w:rPr>
  </w:style>
  <w:style w:type="paragraph" w:customStyle="1" w:styleId="-3">
    <w:name w:val="Рис.-табл"/>
    <w:basedOn w:val="af"/>
    <w:pPr>
      <w:jc w:val="center"/>
    </w:pPr>
    <w:rPr>
      <w:rFonts w:ascii="OpenSymbol" w:hAnsi="OpenSymbol" w:cs="OpenSymbol"/>
      <w:b/>
      <w:szCs w:val="16"/>
    </w:rPr>
  </w:style>
  <w:style w:type="paragraph" w:customStyle="1" w:styleId="2110">
    <w:name w:val="Основной текст 211"/>
    <w:basedOn w:val="af"/>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
    <w:next w:val="af"/>
    <w:pPr>
      <w:jc w:val="both"/>
    </w:pPr>
    <w:rPr>
      <w:rFonts w:ascii="OpenSymbol" w:hAnsi="OpenSymbol" w:cs="OpenSymbol"/>
      <w:szCs w:val="20"/>
    </w:rPr>
  </w:style>
  <w:style w:type="paragraph" w:customStyle="1" w:styleId="afffffffffff4">
    <w:name w:val="Текст таблицы"/>
    <w:basedOn w:val="af"/>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f"/>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8">
    <w:name w:val="Основной текст_"/>
    <w:basedOn w:val="af"/>
    <w:pPr>
      <w:widowControl w:val="0"/>
      <w:shd w:val="clear" w:color="auto" w:fill="FFFFFF"/>
      <w:spacing w:line="470" w:lineRule="exact"/>
      <w:jc w:val="center"/>
    </w:pPr>
    <w:rPr>
      <w:spacing w:val="4"/>
      <w:szCs w:val="20"/>
    </w:rPr>
  </w:style>
  <w:style w:type="paragraph" w:customStyle="1" w:styleId="216">
    <w:name w:val="Основной текст21"/>
    <w:basedOn w:val="af"/>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a">
    <w:name w:val="Текст статьи"/>
    <w:basedOn w:val="af"/>
    <w:pPr>
      <w:spacing w:line="360" w:lineRule="auto"/>
      <w:ind w:firstLine="720"/>
      <w:jc w:val="both"/>
    </w:pPr>
    <w:rPr>
      <w:sz w:val="28"/>
      <w:szCs w:val="28"/>
    </w:rPr>
  </w:style>
  <w:style w:type="paragraph" w:customStyle="1" w:styleId="3f9">
    <w:name w:val="Обычный (веб)3"/>
    <w:basedOn w:val="af"/>
    <w:pPr>
      <w:spacing w:before="150" w:after="150"/>
      <w:jc w:val="both"/>
    </w:pPr>
  </w:style>
  <w:style w:type="paragraph" w:customStyle="1" w:styleId="1fffc">
    <w:name w:val="Обычный (веб)1"/>
    <w:basedOn w:val="af"/>
    <w:pPr>
      <w:spacing w:after="280" w:line="312" w:lineRule="atLeast"/>
    </w:pPr>
  </w:style>
  <w:style w:type="paragraph" w:customStyle="1" w:styleId="afffffffffffb">
    <w:name w:val="Обычный текст"/>
    <w:basedOn w:val="af"/>
    <w:pPr>
      <w:ind w:firstLine="454"/>
      <w:jc w:val="both"/>
    </w:pPr>
    <w:rPr>
      <w:szCs w:val="20"/>
    </w:rPr>
  </w:style>
  <w:style w:type="paragraph" w:customStyle="1" w:styleId="afffffffffffc">
    <w:name w:val="Основной"/>
    <w:basedOn w:val="af"/>
    <w:pPr>
      <w:spacing w:line="360" w:lineRule="auto"/>
      <w:ind w:firstLine="709"/>
      <w:jc w:val="both"/>
    </w:pPr>
    <w:rPr>
      <w:sz w:val="28"/>
    </w:rPr>
  </w:style>
  <w:style w:type="paragraph" w:customStyle="1" w:styleId="Style8">
    <w:name w:val="Style8"/>
    <w:basedOn w:val="af"/>
    <w:pPr>
      <w:widowControl w:val="0"/>
      <w:autoSpaceDE w:val="0"/>
      <w:jc w:val="both"/>
    </w:pPr>
  </w:style>
  <w:style w:type="paragraph" w:customStyle="1" w:styleId="MediumGrid1-Accent2">
    <w:name w:val="Medium Grid 1 - Accent 2"/>
    <w:basedOn w:val="af"/>
    <w:pPr>
      <w:ind w:left="720"/>
    </w:pPr>
    <w:rPr>
      <w:rFonts w:ascii="Mincho" w:eastAsia="Mincho" w:hAnsi="Mincho" w:cs="Mincho"/>
    </w:rPr>
  </w:style>
  <w:style w:type="paragraph" w:customStyle="1" w:styleId="147">
    <w:name w:val="табл_14"/>
    <w:basedOn w:val="af"/>
    <w:rPr>
      <w:rFonts w:ascii="OpenSymbol" w:hAnsi="OpenSymbol" w:cs="OpenSymbol"/>
      <w:sz w:val="28"/>
      <w:szCs w:val="20"/>
    </w:rPr>
  </w:style>
  <w:style w:type="paragraph" w:customStyle="1" w:styleId="My">
    <w:name w:val="Основной текст.My Текст"/>
    <w:basedOn w:val="af"/>
    <w:pPr>
      <w:widowControl w:val="0"/>
      <w:spacing w:line="360" w:lineRule="auto"/>
      <w:ind w:firstLine="720"/>
      <w:jc w:val="both"/>
    </w:pPr>
    <w:rPr>
      <w:sz w:val="28"/>
      <w:szCs w:val="20"/>
      <w:lang w:val="uk-UA"/>
    </w:rPr>
  </w:style>
  <w:style w:type="paragraph" w:customStyle="1" w:styleId="afffffffffffd">
    <w:name w:val="Норм без абзаца"/>
    <w:basedOn w:val="af"/>
    <w:pPr>
      <w:jc w:val="both"/>
    </w:pPr>
    <w:rPr>
      <w:rFonts w:ascii="UkrainianPeterburg" w:hAnsi="UkrainianPeterburg" w:cs="UkrainianPeterburg"/>
      <w:sz w:val="16"/>
      <w:szCs w:val="16"/>
    </w:rPr>
  </w:style>
  <w:style w:type="paragraph" w:customStyle="1" w:styleId="afffffffffffe">
    <w:name w:val="Осн текст"/>
    <w:basedOn w:val="af"/>
    <w:pPr>
      <w:ind w:firstLine="709"/>
      <w:jc w:val="both"/>
    </w:pPr>
    <w:rPr>
      <w:sz w:val="32"/>
      <w:szCs w:val="32"/>
      <w:lang w:val="uk-UA"/>
    </w:rPr>
  </w:style>
  <w:style w:type="paragraph" w:customStyle="1" w:styleId="H1">
    <w:name w:val="H1"/>
    <w:basedOn w:val="af"/>
    <w:next w:val="af"/>
    <w:pPr>
      <w:keepNext/>
      <w:spacing w:before="100" w:after="100"/>
    </w:pPr>
    <w:rPr>
      <w:b/>
      <w:bCs/>
      <w:kern w:val="1"/>
      <w:sz w:val="48"/>
      <w:szCs w:val="48"/>
    </w:rPr>
  </w:style>
  <w:style w:type="paragraph" w:customStyle="1" w:styleId="a10">
    <w:name w:val="a1"/>
    <w:basedOn w:val="af"/>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
    <w:next w:val="af"/>
    <w:link w:val="5d"/>
    <w:pPr>
      <w:ind w:left="960"/>
    </w:pPr>
    <w:rPr>
      <w:rFonts w:ascii="IzhTitl" w:hAnsi="IzhTitl" w:cs="IzhTitl"/>
      <w:sz w:val="18"/>
      <w:szCs w:val="18"/>
    </w:rPr>
  </w:style>
  <w:style w:type="paragraph" w:styleId="66">
    <w:name w:val="toc 6"/>
    <w:basedOn w:val="af"/>
    <w:next w:val="af"/>
    <w:link w:val="67"/>
    <w:pPr>
      <w:ind w:left="1200"/>
    </w:pPr>
    <w:rPr>
      <w:rFonts w:ascii="IzhTitl" w:hAnsi="IzhTitl" w:cs="IzhTitl"/>
      <w:sz w:val="18"/>
      <w:szCs w:val="18"/>
    </w:rPr>
  </w:style>
  <w:style w:type="paragraph" w:styleId="77">
    <w:name w:val="toc 7"/>
    <w:basedOn w:val="af"/>
    <w:next w:val="af"/>
    <w:pPr>
      <w:ind w:left="1440"/>
    </w:pPr>
    <w:rPr>
      <w:rFonts w:ascii="IzhTitl" w:hAnsi="IzhTitl" w:cs="IzhTitl"/>
      <w:sz w:val="18"/>
      <w:szCs w:val="18"/>
    </w:rPr>
  </w:style>
  <w:style w:type="paragraph" w:styleId="93">
    <w:name w:val="toc 9"/>
    <w:basedOn w:val="af"/>
    <w:next w:val="af"/>
    <w:pPr>
      <w:ind w:left="1920"/>
    </w:pPr>
    <w:rPr>
      <w:rFonts w:ascii="IzhTitl" w:hAnsi="IzhTitl" w:cs="IzhTitl"/>
      <w:sz w:val="18"/>
      <w:szCs w:val="18"/>
    </w:rPr>
  </w:style>
  <w:style w:type="paragraph" w:customStyle="1" w:styleId="rvps19">
    <w:name w:val="rvps19"/>
    <w:basedOn w:val="af"/>
    <w:pPr>
      <w:ind w:firstLine="603"/>
      <w:jc w:val="both"/>
    </w:pPr>
    <w:rPr>
      <w:lang w:val="en-AU"/>
    </w:rPr>
  </w:style>
  <w:style w:type="paragraph" w:customStyle="1" w:styleId="rvps20">
    <w:name w:val="rvps20"/>
    <w:basedOn w:val="af"/>
    <w:pPr>
      <w:ind w:firstLine="603"/>
    </w:pPr>
    <w:rPr>
      <w:lang w:val="en-AU"/>
    </w:rPr>
  </w:style>
  <w:style w:type="paragraph" w:customStyle="1" w:styleId="rvps7">
    <w:name w:val="rvps7"/>
    <w:basedOn w:val="af"/>
    <w:pPr>
      <w:ind w:firstLine="787"/>
      <w:jc w:val="both"/>
    </w:pPr>
    <w:rPr>
      <w:lang w:val="en-AU"/>
    </w:rPr>
  </w:style>
  <w:style w:type="paragraph" w:customStyle="1" w:styleId="rvps16">
    <w:name w:val="rvps16"/>
    <w:basedOn w:val="af"/>
    <w:pPr>
      <w:ind w:firstLine="787"/>
      <w:jc w:val="both"/>
    </w:pPr>
    <w:rPr>
      <w:lang w:val="en-AU"/>
    </w:rPr>
  </w:style>
  <w:style w:type="paragraph" w:customStyle="1" w:styleId="Iauiue">
    <w:name w:val="Iau.iue"/>
    <w:basedOn w:val="af"/>
    <w:next w:val="af"/>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
    <w:pPr>
      <w:ind w:left="566" w:hanging="283"/>
    </w:pPr>
  </w:style>
  <w:style w:type="paragraph" w:customStyle="1" w:styleId="412">
    <w:name w:val="Список 41"/>
    <w:basedOn w:val="af"/>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
    <w:pPr>
      <w:widowControl w:val="0"/>
      <w:autoSpaceDE w:val="0"/>
      <w:spacing w:after="120"/>
      <w:ind w:left="566"/>
    </w:pPr>
    <w:rPr>
      <w:sz w:val="20"/>
      <w:szCs w:val="20"/>
    </w:rPr>
  </w:style>
  <w:style w:type="paragraph" w:customStyle="1" w:styleId="2ffd">
    <w:name w:val="Îñíîâíîé òåêñò 2"/>
    <w:basedOn w:val="af"/>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e">
    <w:name w:val="2"/>
    <w:basedOn w:val="af"/>
    <w:next w:val="affffffff7"/>
    <w:pPr>
      <w:spacing w:before="280" w:after="280"/>
    </w:pPr>
    <w:rPr>
      <w:lang w:val="uk-UA"/>
    </w:rPr>
  </w:style>
  <w:style w:type="paragraph" w:customStyle="1" w:styleId="3fa">
    <w:name w:val="заголовок 3"/>
    <w:basedOn w:val="af"/>
    <w:next w:val="af"/>
    <w:pPr>
      <w:keepNext/>
      <w:widowControl w:val="0"/>
      <w:autoSpaceDE w:val="0"/>
      <w:jc w:val="center"/>
    </w:pPr>
    <w:rPr>
      <w:b/>
      <w:bCs/>
      <w:sz w:val="20"/>
      <w:szCs w:val="20"/>
    </w:rPr>
  </w:style>
  <w:style w:type="paragraph" w:customStyle="1" w:styleId="1fffd">
    <w:name w:val="заголовок 1"/>
    <w:basedOn w:val="af"/>
    <w:next w:val="af"/>
    <w:pPr>
      <w:keepNext/>
      <w:autoSpaceDE w:val="0"/>
      <w:jc w:val="center"/>
    </w:pPr>
    <w:rPr>
      <w:rFonts w:ascii="Arial" w:hAnsi="Arial" w:cs="Arial"/>
      <w:b/>
      <w:bCs/>
      <w:sz w:val="36"/>
      <w:szCs w:val="36"/>
    </w:rPr>
  </w:style>
  <w:style w:type="paragraph" w:customStyle="1" w:styleId="2fff">
    <w:name w:val="заголовок 2"/>
    <w:basedOn w:val="af"/>
    <w:next w:val="af"/>
    <w:pPr>
      <w:keepNext/>
      <w:autoSpaceDE w:val="0"/>
      <w:jc w:val="center"/>
    </w:pPr>
    <w:rPr>
      <w:rFonts w:ascii="Arial" w:hAnsi="Arial" w:cs="Arial"/>
    </w:rPr>
  </w:style>
  <w:style w:type="paragraph" w:customStyle="1" w:styleId="4f1">
    <w:name w:val="заголовок 4"/>
    <w:basedOn w:val="af"/>
    <w:next w:val="af"/>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
    <w:pPr>
      <w:spacing w:line="300" w:lineRule="atLeast"/>
      <w:ind w:firstLine="400"/>
      <w:jc w:val="both"/>
    </w:pPr>
  </w:style>
  <w:style w:type="paragraph" w:customStyle="1" w:styleId="k7">
    <w:name w:val="k7"/>
    <w:basedOn w:val="af"/>
    <w:pPr>
      <w:spacing w:line="280" w:lineRule="atLeast"/>
      <w:ind w:left="1000"/>
    </w:pPr>
    <w:rPr>
      <w:sz w:val="22"/>
      <w:szCs w:val="22"/>
    </w:rPr>
  </w:style>
  <w:style w:type="paragraph" w:customStyle="1" w:styleId="affffffffffff1">
    <w:name w:val="Текст_статті Знак"/>
    <w:basedOn w:val="af"/>
    <w:pPr>
      <w:ind w:firstLine="284"/>
      <w:jc w:val="both"/>
    </w:pPr>
    <w:rPr>
      <w:sz w:val="20"/>
      <w:szCs w:val="20"/>
      <w:lang w:val="uk-UA"/>
    </w:rPr>
  </w:style>
  <w:style w:type="paragraph" w:customStyle="1" w:styleId="affffffffffff2">
    <w:name w:val="література"/>
    <w:basedOn w:val="af"/>
    <w:pPr>
      <w:tabs>
        <w:tab w:val="left" w:pos="360"/>
      </w:tabs>
      <w:jc w:val="both"/>
    </w:pPr>
    <w:rPr>
      <w:sz w:val="18"/>
      <w:szCs w:val="18"/>
      <w:lang w:val="en-US"/>
    </w:rPr>
  </w:style>
  <w:style w:type="paragraph" w:customStyle="1" w:styleId="note">
    <w:name w:val="note"/>
    <w:basedOn w:val="af"/>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f"/>
    <w:pPr>
      <w:overflowPunct w:val="0"/>
      <w:autoSpaceDE w:val="0"/>
      <w:textAlignment w:val="baseline"/>
    </w:pPr>
    <w:rPr>
      <w:rFonts w:ascii="Helvetica" w:hAnsi="Helvetica" w:cs="Helvetica"/>
      <w:sz w:val="16"/>
      <w:szCs w:val="16"/>
    </w:rPr>
  </w:style>
  <w:style w:type="paragraph" w:customStyle="1" w:styleId="1Title">
    <w:name w:val="Заголовок 1.Title"/>
    <w:basedOn w:val="af"/>
    <w:next w:val="af"/>
    <w:pPr>
      <w:keepNext/>
      <w:widowControl w:val="0"/>
      <w:spacing w:line="360" w:lineRule="auto"/>
      <w:jc w:val="center"/>
    </w:pPr>
    <w:rPr>
      <w:b/>
      <w:caps/>
      <w:color w:val="000000"/>
      <w:szCs w:val="20"/>
      <w:lang w:val="uk-UA"/>
    </w:rPr>
  </w:style>
  <w:style w:type="paragraph" w:customStyle="1" w:styleId="2pidzaholovok">
    <w:name w:val="Заголовок 2.pidzaholovok"/>
    <w:basedOn w:val="af"/>
    <w:next w:val="af"/>
    <w:pPr>
      <w:keepNext/>
      <w:jc w:val="center"/>
    </w:pPr>
    <w:rPr>
      <w:b/>
      <w:i/>
      <w:szCs w:val="20"/>
    </w:rPr>
  </w:style>
  <w:style w:type="paragraph" w:customStyle="1" w:styleId="1Title1">
    <w:name w:val="Заголовок 1.Title1"/>
    <w:basedOn w:val="af"/>
    <w:next w:val="af"/>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
    <w:next w:val="af"/>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
    <w:pPr>
      <w:spacing w:after="120"/>
      <w:jc w:val="center"/>
    </w:pPr>
    <w:rPr>
      <w:b/>
      <w:sz w:val="22"/>
      <w:szCs w:val="20"/>
      <w:lang w:val="uk-UA"/>
    </w:rPr>
  </w:style>
  <w:style w:type="paragraph" w:customStyle="1" w:styleId="body">
    <w:name w:val="Основной текст с отступом.body"/>
    <w:basedOn w:val="af"/>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
    <w:pPr>
      <w:spacing w:after="120"/>
    </w:pPr>
    <w:rPr>
      <w:rFonts w:ascii="Helvetica" w:hAnsi="Helvetica" w:cs="Helvetica"/>
      <w:b/>
      <w:i/>
      <w:sz w:val="20"/>
      <w:szCs w:val="20"/>
      <w:lang w:val="uk-UA"/>
    </w:rPr>
  </w:style>
  <w:style w:type="paragraph" w:customStyle="1" w:styleId="mkSpec">
    <w:name w:val="mkSpec"/>
    <w:basedOn w:val="af"/>
    <w:pPr>
      <w:spacing w:after="120"/>
    </w:pPr>
    <w:rPr>
      <w:rFonts w:ascii="MS Reference Specialty" w:hAnsi="MS Reference Specialty" w:cs="MS Reference Specialty"/>
      <w:i/>
      <w:smallCaps/>
      <w:sz w:val="20"/>
      <w:szCs w:val="20"/>
      <w:lang w:val="uk-UA"/>
    </w:rPr>
  </w:style>
  <w:style w:type="paragraph" w:customStyle="1" w:styleId="mkEntry">
    <w:name w:val="mkEntry"/>
    <w:basedOn w:val="af"/>
    <w:pPr>
      <w:spacing w:after="120"/>
    </w:pPr>
    <w:rPr>
      <w:rFonts w:ascii="Helvetica" w:hAnsi="Helvetica" w:cs="Helvetica"/>
      <w:b/>
      <w:caps/>
      <w:sz w:val="20"/>
      <w:szCs w:val="20"/>
      <w:lang w:val="uk-UA"/>
    </w:rPr>
  </w:style>
  <w:style w:type="paragraph" w:customStyle="1" w:styleId="mkText">
    <w:name w:val="mkText"/>
    <w:basedOn w:val="af"/>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
    <w:pPr>
      <w:spacing w:after="120"/>
      <w:ind w:firstLine="567"/>
    </w:pPr>
    <w:rPr>
      <w:szCs w:val="20"/>
      <w:lang w:val="uk-UA"/>
    </w:rPr>
  </w:style>
  <w:style w:type="paragraph" w:customStyle="1" w:styleId="Datakrush">
    <w:name w:val="Data krush"/>
    <w:basedOn w:val="af"/>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
    <w:next w:val="af"/>
    <w:pPr>
      <w:keepNext/>
      <w:spacing w:before="170" w:after="170"/>
      <w:jc w:val="center"/>
    </w:pPr>
    <w:rPr>
      <w:rFonts w:ascii="Mangal" w:hAnsi="Mangal" w:cs="Mangal"/>
      <w:b/>
      <w:i/>
      <w:szCs w:val="20"/>
    </w:rPr>
  </w:style>
  <w:style w:type="paragraph" w:customStyle="1" w:styleId="1ffff">
    <w:name w:val="Заголовок 1.Название"/>
    <w:basedOn w:val="af"/>
    <w:next w:val="af"/>
    <w:pPr>
      <w:keepNext/>
      <w:spacing w:after="283"/>
      <w:jc w:val="center"/>
    </w:pPr>
    <w:rPr>
      <w:rFonts w:ascii="Mangal" w:hAnsi="Mangal" w:cs="Mangal"/>
      <w:b/>
      <w:caps/>
      <w:szCs w:val="20"/>
    </w:rPr>
  </w:style>
  <w:style w:type="paragraph" w:customStyle="1" w:styleId="Avtor10">
    <w:name w:val="Основной текст.Avtor1"/>
    <w:basedOn w:val="af"/>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
    <w:pPr>
      <w:spacing w:line="360" w:lineRule="auto"/>
      <w:ind w:firstLine="720"/>
      <w:jc w:val="center"/>
    </w:pPr>
    <w:rPr>
      <w:b/>
      <w:sz w:val="28"/>
      <w:szCs w:val="20"/>
      <w:lang w:val="uk-UA"/>
    </w:rPr>
  </w:style>
  <w:style w:type="paragraph" w:customStyle="1" w:styleId="Avtor2">
    <w:name w:val="Основной текст.Avtor2"/>
    <w:basedOn w:val="af"/>
    <w:pPr>
      <w:jc w:val="center"/>
    </w:pPr>
    <w:rPr>
      <w:b/>
      <w:sz w:val="22"/>
      <w:szCs w:val="20"/>
      <w:lang w:val="uk-UA"/>
    </w:rPr>
  </w:style>
  <w:style w:type="paragraph" w:customStyle="1" w:styleId="body10">
    <w:name w:val="Основной текст с отступом.body1"/>
    <w:basedOn w:val="af"/>
    <w:pPr>
      <w:ind w:firstLine="709"/>
      <w:jc w:val="both"/>
    </w:pPr>
    <w:rPr>
      <w:sz w:val="20"/>
      <w:szCs w:val="20"/>
      <w:lang w:val="uk-UA"/>
    </w:rPr>
  </w:style>
  <w:style w:type="paragraph" w:customStyle="1" w:styleId="text10">
    <w:name w:val="Цитата.text1"/>
    <w:basedOn w:val="af"/>
    <w:pPr>
      <w:ind w:left="2824" w:right="-1213"/>
    </w:pPr>
    <w:rPr>
      <w:i/>
      <w:sz w:val="22"/>
      <w:szCs w:val="20"/>
      <w:lang w:val="uk-UA"/>
    </w:rPr>
  </w:style>
  <w:style w:type="paragraph" w:customStyle="1" w:styleId="lit1">
    <w:name w:val="Список.lit1"/>
    <w:basedOn w:val="af"/>
    <w:pPr>
      <w:tabs>
        <w:tab w:val="left" w:pos="360"/>
      </w:tabs>
      <w:ind w:left="360" w:hanging="360"/>
      <w:jc w:val="both"/>
    </w:pPr>
    <w:rPr>
      <w:sz w:val="22"/>
      <w:szCs w:val="20"/>
      <w:lang w:val="uk-UA"/>
    </w:rPr>
  </w:style>
  <w:style w:type="paragraph" w:customStyle="1" w:styleId="liter1">
    <w:name w:val="Нумерованный список.liter1"/>
    <w:basedOn w:val="af"/>
    <w:pPr>
      <w:tabs>
        <w:tab w:val="left" w:pos="360"/>
      </w:tabs>
      <w:ind w:left="360" w:hanging="360"/>
      <w:jc w:val="both"/>
    </w:pPr>
    <w:rPr>
      <w:sz w:val="20"/>
      <w:szCs w:val="20"/>
    </w:rPr>
  </w:style>
  <w:style w:type="paragraph" w:customStyle="1" w:styleId="3spysokl-ry1">
    <w:name w:val="Основной текст 3.spysok l-ry1"/>
    <w:basedOn w:val="af"/>
    <w:pPr>
      <w:jc w:val="center"/>
    </w:pPr>
    <w:rPr>
      <w:b/>
      <w:caps/>
      <w:sz w:val="22"/>
      <w:szCs w:val="20"/>
      <w:lang w:val="en-US"/>
    </w:rPr>
  </w:style>
  <w:style w:type="paragraph" w:customStyle="1" w:styleId="1ffff0">
    <w:name w:val="Основной текст с отступом1"/>
    <w:basedOn w:val="af"/>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
    <w:pPr>
      <w:widowControl w:val="0"/>
      <w:spacing w:line="360" w:lineRule="auto"/>
      <w:ind w:firstLine="680"/>
      <w:jc w:val="both"/>
    </w:pPr>
    <w:rPr>
      <w:sz w:val="28"/>
      <w:szCs w:val="20"/>
      <w:lang w:val="uk-UA"/>
    </w:rPr>
  </w:style>
  <w:style w:type="paragraph" w:customStyle="1" w:styleId="1ffff1">
    <w:name w:val="Текст1"/>
    <w:basedOn w:val="af"/>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
    <w:pPr>
      <w:ind w:firstLine="720"/>
      <w:jc w:val="left"/>
    </w:pPr>
    <w:rPr>
      <w:rFonts w:ascii="Garamond" w:hAnsi="Garamond" w:cs="Garamond"/>
    </w:rPr>
  </w:style>
  <w:style w:type="paragraph" w:customStyle="1" w:styleId="1ffff2">
    <w:name w:val="Цитата1"/>
    <w:basedOn w:val="af"/>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
    <w:pPr>
      <w:keepLines/>
      <w:numPr>
        <w:numId w:val="11"/>
      </w:numPr>
      <w:spacing w:line="360" w:lineRule="auto"/>
      <w:ind w:left="0" w:firstLine="0"/>
      <w:jc w:val="center"/>
    </w:pPr>
    <w:rPr>
      <w:b/>
      <w:sz w:val="28"/>
      <w:szCs w:val="20"/>
      <w:lang w:val="uk-UA"/>
    </w:rPr>
  </w:style>
  <w:style w:type="paragraph" w:customStyle="1" w:styleId="affffffffffff7">
    <w:name w:val="ТЕКСТ"/>
    <w:basedOn w:val="af"/>
    <w:pPr>
      <w:spacing w:line="360" w:lineRule="auto"/>
      <w:ind w:firstLine="709"/>
      <w:jc w:val="both"/>
    </w:pPr>
    <w:rPr>
      <w:rFonts w:ascii="FreeSetCTT" w:hAnsi="FreeSetCTT" w:cs="FreeSetCTT"/>
      <w:sz w:val="28"/>
      <w:szCs w:val="20"/>
      <w:lang w:val="uk-UA"/>
    </w:rPr>
  </w:style>
  <w:style w:type="paragraph" w:customStyle="1" w:styleId="CT-SNOSKA">
    <w:name w:val="CT-SNOSKA"/>
    <w:basedOn w:val="af"/>
    <w:pPr>
      <w:jc w:val="both"/>
    </w:pPr>
    <w:rPr>
      <w:szCs w:val="20"/>
    </w:rPr>
  </w:style>
  <w:style w:type="paragraph" w:customStyle="1" w:styleId="2fff0">
    <w:name w:val="Стиль2"/>
    <w:basedOn w:val="af"/>
    <w:pPr>
      <w:jc w:val="both"/>
    </w:pPr>
    <w:rPr>
      <w:rFonts w:cs="OpenSymbol"/>
    </w:rPr>
  </w:style>
  <w:style w:type="paragraph" w:customStyle="1" w:styleId="left">
    <w:name w:val="left"/>
    <w:basedOn w:val="af"/>
    <w:pPr>
      <w:spacing w:before="280" w:after="280"/>
    </w:pPr>
    <w:rPr>
      <w:rFonts w:ascii="MS Reference Specialty" w:hAnsi="MS Reference Specialty" w:cs="MS Reference Specialty"/>
    </w:rPr>
  </w:style>
  <w:style w:type="paragraph" w:customStyle="1" w:styleId="310">
    <w:name w:val="Маркированный список 31"/>
    <w:basedOn w:val="af"/>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a">
    <w:name w:val="текст сноски"/>
    <w:basedOn w:val="af"/>
    <w:pPr>
      <w:autoSpaceDE w:val="0"/>
    </w:pPr>
    <w:rPr>
      <w:sz w:val="20"/>
      <w:szCs w:val="20"/>
    </w:rPr>
  </w:style>
  <w:style w:type="paragraph" w:customStyle="1" w:styleId="affffffffffffb">
    <w:name w:val="Àäðåñà"/>
    <w:basedOn w:val="af"/>
    <w:pPr>
      <w:spacing w:after="60" w:line="360" w:lineRule="auto"/>
      <w:jc w:val="center"/>
    </w:pPr>
    <w:rPr>
      <w:szCs w:val="20"/>
      <w:lang w:val="uk-UA"/>
    </w:rPr>
  </w:style>
  <w:style w:type="paragraph" w:customStyle="1" w:styleId="5e">
    <w:name w:val="Основной текст5"/>
    <w:basedOn w:val="af"/>
    <w:pPr>
      <w:widowControl w:val="0"/>
      <w:spacing w:line="420" w:lineRule="auto"/>
      <w:ind w:firstLine="851"/>
      <w:jc w:val="both"/>
    </w:pPr>
    <w:rPr>
      <w:sz w:val="26"/>
      <w:szCs w:val="20"/>
    </w:rPr>
  </w:style>
  <w:style w:type="paragraph" w:customStyle="1" w:styleId="affffffffffffc">
    <w:name w:val="СноскаОсн"/>
    <w:basedOn w:val="af"/>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
    <w:pPr>
      <w:autoSpaceDE w:val="0"/>
      <w:spacing w:before="100" w:after="100"/>
      <w:ind w:left="360" w:right="360"/>
    </w:pPr>
  </w:style>
  <w:style w:type="paragraph" w:styleId="affffffffffffe">
    <w:name w:val="E-mail Signature"/>
    <w:basedOn w:val="af"/>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
    <w:pPr>
      <w:shd w:val="clear" w:color="auto" w:fill="FFFFFF"/>
      <w:spacing w:line="360" w:lineRule="auto"/>
      <w:jc w:val="center"/>
    </w:pPr>
    <w:rPr>
      <w:color w:val="FF0000"/>
      <w:sz w:val="16"/>
      <w:szCs w:val="16"/>
    </w:rPr>
  </w:style>
  <w:style w:type="paragraph" w:styleId="1ffff4">
    <w:name w:val="index 1"/>
    <w:basedOn w:val="af"/>
    <w:next w:val="af"/>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
    <w:pPr>
      <w:shd w:val="clear" w:color="auto" w:fill="FFFFFF"/>
      <w:spacing w:line="360" w:lineRule="auto"/>
      <w:ind w:left="300" w:right="80"/>
      <w:jc w:val="both"/>
    </w:pPr>
    <w:rPr>
      <w:color w:val="000000"/>
      <w:sz w:val="28"/>
      <w:szCs w:val="28"/>
    </w:rPr>
  </w:style>
  <w:style w:type="paragraph" w:customStyle="1" w:styleId="vary">
    <w:name w:val="vary"/>
    <w:basedOn w:val="af"/>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
    <w:pPr>
      <w:autoSpaceDE w:val="0"/>
      <w:ind w:left="2268"/>
      <w:jc w:val="both"/>
    </w:pPr>
    <w:rPr>
      <w:i/>
      <w:iCs/>
      <w:sz w:val="28"/>
      <w:szCs w:val="28"/>
      <w:lang w:val="uk-UA"/>
    </w:rPr>
  </w:style>
  <w:style w:type="paragraph" w:customStyle="1" w:styleId="87">
    <w:name w:val="заголовок 8"/>
    <w:basedOn w:val="af"/>
    <w:next w:val="af"/>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f"/>
    <w:next w:val="af"/>
    <w:pPr>
      <w:autoSpaceDE w:val="0"/>
      <w:ind w:firstLine="567"/>
      <w:jc w:val="both"/>
    </w:pPr>
    <w:rPr>
      <w:sz w:val="28"/>
      <w:szCs w:val="28"/>
      <w:lang w:val="uk-UA"/>
    </w:rPr>
  </w:style>
  <w:style w:type="paragraph" w:customStyle="1" w:styleId="afffffffffffff3">
    <w:name w:val="[ ]"/>
    <w:basedOn w:val="af"/>
    <w:pPr>
      <w:autoSpaceDE w:val="0"/>
      <w:spacing w:line="288" w:lineRule="auto"/>
    </w:pPr>
    <w:rPr>
      <w:color w:val="000000"/>
      <w:sz w:val="20"/>
      <w:lang w:val="uk-UA"/>
    </w:rPr>
  </w:style>
  <w:style w:type="paragraph" w:customStyle="1" w:styleId="-4">
    <w:name w:val="Нормальний-мій"/>
    <w:basedOn w:val="af"/>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
    <w:pPr>
      <w:autoSpaceDE w:val="0"/>
      <w:spacing w:before="100" w:after="100"/>
    </w:pPr>
    <w:rPr>
      <w:sz w:val="20"/>
      <w:lang w:val="uk-UA"/>
    </w:rPr>
  </w:style>
  <w:style w:type="paragraph" w:customStyle="1" w:styleId="afffffffffffff5">
    <w:name w:val="Текст виноски"/>
    <w:basedOn w:val="af"/>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
    <w:pPr>
      <w:spacing w:line="280" w:lineRule="atLeast"/>
      <w:ind w:left="800" w:firstLine="400"/>
      <w:jc w:val="both"/>
    </w:pPr>
    <w:rPr>
      <w:color w:val="008000"/>
    </w:rPr>
  </w:style>
  <w:style w:type="paragraph" w:customStyle="1" w:styleId="just">
    <w:name w:val="just"/>
    <w:basedOn w:val="af"/>
    <w:pPr>
      <w:spacing w:before="280" w:after="280"/>
      <w:jc w:val="both"/>
    </w:pPr>
    <w:rPr>
      <w:lang w:val="uk-UA"/>
    </w:rPr>
  </w:style>
  <w:style w:type="paragraph" w:customStyle="1" w:styleId="Nagwek2">
    <w:name w:val="Nagłówek2"/>
    <w:basedOn w:val="af"/>
    <w:next w:val="afffffffa"/>
    <w:pPr>
      <w:keepNext/>
      <w:spacing w:before="240" w:after="120"/>
    </w:pPr>
    <w:rPr>
      <w:rFonts w:ascii="OpenSymbol" w:eastAsia="Arial" w:hAnsi="OpenSymbol" w:cs="Helvetica"/>
      <w:sz w:val="28"/>
      <w:szCs w:val="28"/>
    </w:rPr>
  </w:style>
  <w:style w:type="paragraph" w:customStyle="1" w:styleId="Podpis2">
    <w:name w:val="Podpis2"/>
    <w:basedOn w:val="af"/>
    <w:pPr>
      <w:suppressLineNumbers/>
      <w:spacing w:before="120" w:after="120"/>
    </w:pPr>
    <w:rPr>
      <w:rFonts w:cs="Helvetica"/>
      <w:i/>
      <w:iCs/>
    </w:rPr>
  </w:style>
  <w:style w:type="paragraph" w:customStyle="1" w:styleId="Indeks">
    <w:name w:val="Indeks"/>
    <w:basedOn w:val="af"/>
    <w:pPr>
      <w:suppressLineNumbers/>
    </w:pPr>
    <w:rPr>
      <w:rFonts w:cs="Helvetica"/>
    </w:rPr>
  </w:style>
  <w:style w:type="paragraph" w:customStyle="1" w:styleId="1ffff6">
    <w:name w:val="Текст примечания1"/>
    <w:basedOn w:val="af"/>
    <w:rPr>
      <w:sz w:val="20"/>
      <w:szCs w:val="20"/>
    </w:rPr>
  </w:style>
  <w:style w:type="paragraph" w:customStyle="1" w:styleId="222">
    <w:name w:val="Основной текст 22"/>
    <w:basedOn w:val="af"/>
    <w:pPr>
      <w:spacing w:after="120" w:line="480" w:lineRule="auto"/>
    </w:pPr>
  </w:style>
  <w:style w:type="paragraph" w:customStyle="1" w:styleId="3110">
    <w:name w:val="Основной текст с отступом 311"/>
    <w:basedOn w:val="af"/>
    <w:pPr>
      <w:widowControl w:val="0"/>
      <w:ind w:firstLine="340"/>
      <w:jc w:val="both"/>
    </w:pPr>
    <w:rPr>
      <w:sz w:val="22"/>
      <w:szCs w:val="20"/>
      <w:lang w:val="uk-UA"/>
    </w:rPr>
  </w:style>
  <w:style w:type="paragraph" w:customStyle="1" w:styleId="Tekstpodstawowywcity21">
    <w:name w:val="Tekst podstawowy wcięty 21"/>
    <w:basedOn w:val="af"/>
    <w:pPr>
      <w:spacing w:line="360" w:lineRule="auto"/>
      <w:ind w:right="-766" w:firstLine="425"/>
      <w:jc w:val="both"/>
    </w:pPr>
    <w:rPr>
      <w:sz w:val="28"/>
      <w:szCs w:val="20"/>
      <w:lang w:val="uk-UA"/>
    </w:rPr>
  </w:style>
  <w:style w:type="paragraph" w:customStyle="1" w:styleId="Tekstblokowy1">
    <w:name w:val="Tekst blokowy1"/>
    <w:basedOn w:val="af"/>
    <w:pPr>
      <w:spacing w:line="360" w:lineRule="auto"/>
      <w:ind w:left="57" w:right="454" w:firstLine="426"/>
      <w:jc w:val="both"/>
    </w:pPr>
    <w:rPr>
      <w:sz w:val="28"/>
      <w:szCs w:val="20"/>
      <w:lang w:val="uk-UA"/>
    </w:rPr>
  </w:style>
  <w:style w:type="paragraph" w:customStyle="1" w:styleId="3fc">
    <w:name w:val="Основний текст з відступом 3"/>
    <w:basedOn w:val="af"/>
    <w:pPr>
      <w:spacing w:line="360" w:lineRule="auto"/>
      <w:ind w:firstLine="680"/>
      <w:jc w:val="both"/>
    </w:pPr>
    <w:rPr>
      <w:i/>
      <w:iCs/>
      <w:sz w:val="28"/>
      <w:szCs w:val="28"/>
      <w:lang w:val="uk-UA"/>
    </w:rPr>
  </w:style>
  <w:style w:type="paragraph" w:customStyle="1" w:styleId="2fff1">
    <w:name w:val="Продовження списку 2"/>
    <w:basedOn w:val="af"/>
    <w:pPr>
      <w:autoSpaceDE w:val="0"/>
      <w:spacing w:after="120"/>
      <w:ind w:left="566"/>
    </w:pPr>
    <w:rPr>
      <w:sz w:val="22"/>
      <w:szCs w:val="22"/>
    </w:rPr>
  </w:style>
  <w:style w:type="paragraph" w:customStyle="1" w:styleId="219">
    <w:name w:val="Список 21"/>
    <w:basedOn w:val="af"/>
    <w:pPr>
      <w:autoSpaceDE w:val="0"/>
      <w:ind w:left="566" w:hanging="283"/>
    </w:pPr>
    <w:rPr>
      <w:sz w:val="22"/>
      <w:szCs w:val="22"/>
    </w:rPr>
  </w:style>
  <w:style w:type="paragraph" w:customStyle="1" w:styleId="Tekstpodstawowywcity31">
    <w:name w:val="Tekst podstawowy wcięty 31"/>
    <w:basedOn w:val="af"/>
    <w:pPr>
      <w:spacing w:line="360" w:lineRule="auto"/>
      <w:ind w:firstLine="720"/>
      <w:jc w:val="center"/>
    </w:pPr>
    <w:rPr>
      <w:b/>
      <w:sz w:val="28"/>
      <w:szCs w:val="20"/>
      <w:lang w:val="uk-UA"/>
    </w:rPr>
  </w:style>
  <w:style w:type="paragraph" w:customStyle="1" w:styleId="2fff2">
    <w:name w:val="Основний текст 2"/>
    <w:basedOn w:val="af"/>
    <w:pPr>
      <w:spacing w:line="360" w:lineRule="auto"/>
      <w:jc w:val="both"/>
    </w:pPr>
    <w:rPr>
      <w:szCs w:val="20"/>
      <w:lang w:val="uk-UA"/>
    </w:rPr>
  </w:style>
  <w:style w:type="paragraph" w:customStyle="1" w:styleId="223">
    <w:name w:val="Основной текст с отступом 22"/>
    <w:basedOn w:val="af"/>
    <w:pPr>
      <w:spacing w:line="360" w:lineRule="auto"/>
      <w:ind w:right="357" w:firstLine="902"/>
      <w:jc w:val="both"/>
    </w:pPr>
    <w:rPr>
      <w:sz w:val="28"/>
      <w:szCs w:val="28"/>
      <w:lang w:val="en-US"/>
    </w:rPr>
  </w:style>
  <w:style w:type="paragraph" w:customStyle="1" w:styleId="2111">
    <w:name w:val="Основной текст с отступом 211"/>
    <w:basedOn w:val="af"/>
    <w:pPr>
      <w:spacing w:after="120" w:line="480" w:lineRule="auto"/>
      <w:ind w:left="283"/>
    </w:pPr>
    <w:rPr>
      <w:lang w:val="uk-UA"/>
    </w:rPr>
  </w:style>
  <w:style w:type="paragraph" w:customStyle="1" w:styleId="2fff3">
    <w:name w:val="Основний текст з відступом 2"/>
    <w:basedOn w:val="af"/>
    <w:pPr>
      <w:spacing w:after="120" w:line="480" w:lineRule="auto"/>
      <w:ind w:left="283"/>
    </w:pPr>
    <w:rPr>
      <w:lang w:val="uk-UA"/>
    </w:rPr>
  </w:style>
  <w:style w:type="paragraph" w:customStyle="1" w:styleId="Zwykytekst1">
    <w:name w:val="Zwykły tekst1"/>
    <w:basedOn w:val="af"/>
    <w:rPr>
      <w:rFonts w:ascii="ISOCPEUR" w:hAnsi="ISOCPEUR" w:cs="ISOCPEUR"/>
      <w:sz w:val="20"/>
      <w:szCs w:val="20"/>
      <w:lang w:val="uk-UA"/>
    </w:rPr>
  </w:style>
  <w:style w:type="paragraph" w:customStyle="1" w:styleId="11b">
    <w:name w:val="Текст11"/>
    <w:basedOn w:val="af"/>
    <w:pPr>
      <w:spacing w:line="220" w:lineRule="exact"/>
      <w:ind w:firstLine="454"/>
      <w:jc w:val="both"/>
    </w:pPr>
    <w:rPr>
      <w:sz w:val="20"/>
      <w:szCs w:val="20"/>
      <w:lang w:val="uk-UA"/>
    </w:rPr>
  </w:style>
  <w:style w:type="paragraph" w:customStyle="1" w:styleId="afffffffffffff7">
    <w:name w:val="дисертация"/>
    <w:basedOn w:val="af"/>
    <w:pPr>
      <w:spacing w:line="360" w:lineRule="auto"/>
      <w:ind w:firstLine="720"/>
      <w:jc w:val="both"/>
    </w:pPr>
    <w:rPr>
      <w:sz w:val="28"/>
      <w:szCs w:val="20"/>
      <w:lang w:val="uk-UA"/>
    </w:rPr>
  </w:style>
  <w:style w:type="paragraph" w:customStyle="1" w:styleId="afffffffffffff8">
    <w:name w:val="Звичайний відступ"/>
    <w:basedOn w:val="af"/>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
    <w:pPr>
      <w:spacing w:line="360" w:lineRule="auto"/>
      <w:ind w:left="-170" w:right="-567" w:firstLine="720"/>
      <w:jc w:val="both"/>
    </w:pPr>
    <w:rPr>
      <w:sz w:val="28"/>
      <w:szCs w:val="20"/>
      <w:lang w:val="uk-UA"/>
    </w:rPr>
  </w:style>
  <w:style w:type="paragraph" w:customStyle="1" w:styleId="231">
    <w:name w:val="Основной текст с отступом 23"/>
    <w:basedOn w:val="af"/>
    <w:pPr>
      <w:spacing w:after="120" w:line="480" w:lineRule="auto"/>
      <w:ind w:left="283"/>
    </w:pPr>
  </w:style>
  <w:style w:type="paragraph" w:customStyle="1" w:styleId="Nagwek1">
    <w:name w:val="Nagłówek1"/>
    <w:basedOn w:val="af"/>
    <w:next w:val="afffffffa"/>
    <w:pPr>
      <w:keepNext/>
      <w:spacing w:before="240" w:after="120"/>
    </w:pPr>
    <w:rPr>
      <w:rFonts w:ascii="OpenSymbol" w:eastAsia="Arial" w:hAnsi="OpenSymbol" w:cs="Helvetica"/>
      <w:sz w:val="28"/>
      <w:szCs w:val="28"/>
    </w:rPr>
  </w:style>
  <w:style w:type="paragraph" w:customStyle="1" w:styleId="Podpis1">
    <w:name w:val="Podpis1"/>
    <w:basedOn w:val="af"/>
    <w:pPr>
      <w:suppressLineNumbers/>
      <w:spacing w:before="120" w:after="120"/>
    </w:pPr>
    <w:rPr>
      <w:rFonts w:cs="Helvetica"/>
      <w:i/>
      <w:iCs/>
    </w:rPr>
  </w:style>
  <w:style w:type="paragraph" w:customStyle="1" w:styleId="1ffff7">
    <w:name w:val="Схема документа1"/>
    <w:basedOn w:val="af"/>
    <w:pPr>
      <w:shd w:val="clear" w:color="auto" w:fill="000080"/>
    </w:pPr>
    <w:rPr>
      <w:rFonts w:ascii="Helvetica" w:hAnsi="Helvetica" w:cs="Helvetica"/>
      <w:sz w:val="20"/>
      <w:szCs w:val="20"/>
    </w:rPr>
  </w:style>
  <w:style w:type="paragraph" w:customStyle="1" w:styleId="Zawartolisty">
    <w:name w:val="Zawartość listy"/>
    <w:basedOn w:val="af"/>
    <w:pPr>
      <w:ind w:left="567"/>
    </w:pPr>
  </w:style>
  <w:style w:type="paragraph" w:customStyle="1" w:styleId="Nagweklisty">
    <w:name w:val="Nagłówek listy"/>
    <w:basedOn w:val="af"/>
    <w:next w:val="Zawartolisty"/>
  </w:style>
  <w:style w:type="paragraph" w:customStyle="1" w:styleId="Zawartotabeli">
    <w:name w:val="Zawartość tabeli"/>
    <w:basedOn w:val="af"/>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f"/>
    <w:pPr>
      <w:ind w:left="72" w:right="-766"/>
      <w:jc w:val="both"/>
    </w:pPr>
    <w:rPr>
      <w:sz w:val="28"/>
      <w:szCs w:val="20"/>
    </w:rPr>
  </w:style>
  <w:style w:type="paragraph" w:customStyle="1" w:styleId="3fd">
    <w:name w:val="Основний текст 3"/>
    <w:basedOn w:val="af"/>
    <w:pPr>
      <w:ind w:right="-766"/>
      <w:jc w:val="both"/>
    </w:pPr>
    <w:rPr>
      <w:sz w:val="28"/>
      <w:szCs w:val="20"/>
      <w:lang w:val="en-US"/>
    </w:rPr>
  </w:style>
  <w:style w:type="paragraph" w:customStyle="1" w:styleId="BlockText1">
    <w:name w:val="Block Text1"/>
    <w:basedOn w:val="af"/>
    <w:pPr>
      <w:spacing w:line="360" w:lineRule="auto"/>
      <w:ind w:firstLine="567"/>
      <w:jc w:val="both"/>
    </w:pPr>
    <w:rPr>
      <w:sz w:val="28"/>
      <w:szCs w:val="28"/>
    </w:rPr>
  </w:style>
  <w:style w:type="paragraph" w:customStyle="1" w:styleId="Nagwek">
    <w:name w:val="Nagłówek"/>
    <w:basedOn w:val="af"/>
    <w:next w:val="afffffffa"/>
    <w:pPr>
      <w:keepNext/>
      <w:spacing w:before="240" w:after="120"/>
    </w:pPr>
    <w:rPr>
      <w:rFonts w:ascii="OpenSymbol" w:eastAsia="Arial" w:hAnsi="OpenSymbol" w:cs="Helvetica"/>
      <w:sz w:val="28"/>
      <w:szCs w:val="28"/>
    </w:rPr>
  </w:style>
  <w:style w:type="paragraph" w:customStyle="1" w:styleId="Podpis">
    <w:name w:val="Podpis"/>
    <w:basedOn w:val="af"/>
    <w:pPr>
      <w:suppressLineNumbers/>
      <w:spacing w:before="120" w:after="120"/>
    </w:pPr>
    <w:rPr>
      <w:rFonts w:cs="Helvetica"/>
      <w:i/>
      <w:iCs/>
    </w:rPr>
  </w:style>
  <w:style w:type="paragraph" w:customStyle="1" w:styleId="Nagwek3">
    <w:name w:val="Nagłówek3"/>
    <w:basedOn w:val="af"/>
    <w:next w:val="afffffffa"/>
    <w:pPr>
      <w:keepNext/>
      <w:spacing w:before="240" w:after="120"/>
    </w:pPr>
    <w:rPr>
      <w:rFonts w:ascii="OpenSymbol" w:eastAsia="Arial" w:hAnsi="OpenSymbol" w:cs="Helvetica"/>
      <w:sz w:val="28"/>
      <w:szCs w:val="28"/>
    </w:rPr>
  </w:style>
  <w:style w:type="paragraph" w:customStyle="1" w:styleId="Podpis3">
    <w:name w:val="Podpis3"/>
    <w:basedOn w:val="af"/>
    <w:pPr>
      <w:suppressLineNumbers/>
      <w:spacing w:before="120" w:after="120"/>
    </w:pPr>
    <w:rPr>
      <w:rFonts w:cs="Helvetica"/>
      <w:i/>
      <w:iCs/>
    </w:rPr>
  </w:style>
  <w:style w:type="paragraph" w:customStyle="1" w:styleId="1ffff8">
    <w:name w:val="Название объекта1"/>
    <w:basedOn w:val="af"/>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
    <w:pPr>
      <w:spacing w:line="360" w:lineRule="auto"/>
      <w:ind w:firstLine="360"/>
      <w:jc w:val="both"/>
    </w:pPr>
    <w:rPr>
      <w:sz w:val="28"/>
      <w:szCs w:val="28"/>
      <w:lang w:val="uk-UA"/>
    </w:rPr>
  </w:style>
  <w:style w:type="paragraph" w:customStyle="1" w:styleId="331">
    <w:name w:val="Основной текст с отступом 33"/>
    <w:basedOn w:val="af"/>
    <w:pPr>
      <w:ind w:firstLine="397"/>
      <w:jc w:val="both"/>
    </w:pPr>
    <w:rPr>
      <w:sz w:val="28"/>
      <w:szCs w:val="28"/>
      <w:lang w:val="uk-UA"/>
    </w:rPr>
  </w:style>
  <w:style w:type="paragraph" w:customStyle="1" w:styleId="afffffffffffff9">
    <w:name w:val="ЦитатаВірш"/>
    <w:basedOn w:val="af"/>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
    <w:next w:val="af"/>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
    <w:pPr>
      <w:spacing w:before="48" w:after="48"/>
      <w:ind w:firstLine="432"/>
      <w:jc w:val="both"/>
    </w:pPr>
  </w:style>
  <w:style w:type="paragraph" w:customStyle="1" w:styleId="fulltext">
    <w:name w:val="fulltext"/>
    <w:basedOn w:val="af"/>
    <w:pPr>
      <w:spacing w:before="280" w:after="280"/>
    </w:pPr>
    <w:rPr>
      <w:rFonts w:ascii="Mangal" w:hAnsi="Mangal" w:cs="Mangal"/>
    </w:rPr>
  </w:style>
  <w:style w:type="paragraph" w:customStyle="1" w:styleId="2fff5">
    <w:name w:val="Подзаголовок2"/>
    <w:basedOn w:val="af"/>
    <w:pPr>
      <w:spacing w:after="280"/>
    </w:pPr>
    <w:rPr>
      <w:sz w:val="27"/>
      <w:szCs w:val="27"/>
    </w:rPr>
  </w:style>
  <w:style w:type="paragraph" w:customStyle="1" w:styleId="317">
    <w:name w:val="Список 31"/>
    <w:basedOn w:val="af"/>
    <w:pPr>
      <w:ind w:left="849" w:hanging="283"/>
    </w:pPr>
  </w:style>
  <w:style w:type="paragraph" w:customStyle="1" w:styleId="afffffffffffffb">
    <w:name w:val="Краткий обратный адрес"/>
    <w:basedOn w:val="af"/>
  </w:style>
  <w:style w:type="paragraph" w:customStyle="1" w:styleId="Head">
    <w:name w:val="Head"/>
    <w:basedOn w:val="af"/>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
    <w:pPr>
      <w:tabs>
        <w:tab w:val="left" w:pos="283"/>
      </w:tabs>
      <w:ind w:left="283" w:hanging="283"/>
      <w:jc w:val="both"/>
    </w:pPr>
    <w:rPr>
      <w:color w:val="000000"/>
      <w:sz w:val="16"/>
      <w:szCs w:val="20"/>
    </w:rPr>
  </w:style>
  <w:style w:type="paragraph" w:customStyle="1" w:styleId="BodyText31">
    <w:name w:val="Body Text 31"/>
    <w:basedOn w:val="af"/>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
    <w:pPr>
      <w:shd w:val="clear" w:color="auto" w:fill="FFFFFF"/>
      <w:spacing w:before="284" w:line="320" w:lineRule="atLeast"/>
      <w:ind w:left="900" w:right="284" w:firstLine="284"/>
      <w:jc w:val="both"/>
    </w:pPr>
    <w:rPr>
      <w:color w:val="993300"/>
    </w:rPr>
  </w:style>
  <w:style w:type="paragraph" w:customStyle="1" w:styleId="m1">
    <w:name w:val="m1"/>
    <w:basedOn w:val="af"/>
    <w:pPr>
      <w:shd w:val="clear" w:color="auto" w:fill="FFFFFF"/>
      <w:spacing w:line="320" w:lineRule="atLeast"/>
      <w:ind w:firstLine="284"/>
      <w:jc w:val="both"/>
    </w:pPr>
    <w:rPr>
      <w:color w:val="000000"/>
    </w:rPr>
  </w:style>
  <w:style w:type="paragraph" w:customStyle="1" w:styleId="small">
    <w:name w:val="small"/>
    <w:basedOn w:val="af"/>
    <w:rPr>
      <w:rFonts w:ascii="FreeSetCTT" w:hAnsi="FreeSetCTT" w:cs="FreeSetCTT"/>
      <w:color w:val="808080"/>
    </w:rPr>
  </w:style>
  <w:style w:type="paragraph" w:customStyle="1" w:styleId="answer1">
    <w:name w:val="answer1"/>
    <w:basedOn w:val="af"/>
    <w:pPr>
      <w:spacing w:after="240"/>
    </w:pPr>
  </w:style>
  <w:style w:type="paragraph" w:customStyle="1" w:styleId="pagenum">
    <w:name w:val="pagenum"/>
    <w:basedOn w:val="af"/>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
    <w:pPr>
      <w:spacing w:before="180"/>
      <w:ind w:firstLine="432"/>
      <w:jc w:val="both"/>
    </w:pPr>
  </w:style>
  <w:style w:type="paragraph" w:customStyle="1" w:styleId="1111">
    <w:name w:val="Заголовок 111"/>
    <w:basedOn w:val="af"/>
    <w:rPr>
      <w:b/>
      <w:bCs/>
      <w:color w:val="02125F"/>
      <w:kern w:val="1"/>
      <w:sz w:val="21"/>
      <w:szCs w:val="21"/>
    </w:rPr>
  </w:style>
  <w:style w:type="paragraph" w:customStyle="1" w:styleId="3111">
    <w:name w:val="Заголовок 311"/>
    <w:basedOn w:val="af"/>
    <w:rPr>
      <w:rFonts w:ascii="Helvetica" w:hAnsi="Helvetica" w:cs="Helvetica"/>
      <w:b/>
      <w:bCs/>
      <w:color w:val="02125F"/>
      <w:sz w:val="18"/>
      <w:szCs w:val="18"/>
    </w:rPr>
  </w:style>
  <w:style w:type="paragraph" w:styleId="z-1">
    <w:name w:val="HTML Top of Form"/>
    <w:basedOn w:val="af"/>
    <w:next w:val="af"/>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
    <w:pPr>
      <w:spacing w:before="280" w:after="280"/>
      <w:jc w:val="both"/>
    </w:pPr>
    <w:rPr>
      <w:rFonts w:ascii="OpenSymbol" w:hAnsi="OpenSymbol" w:cs="OpenSymbol"/>
      <w:b/>
      <w:bCs/>
      <w:i/>
      <w:iCs/>
      <w:color w:val="000000"/>
      <w:sz w:val="18"/>
      <w:szCs w:val="18"/>
    </w:rPr>
  </w:style>
  <w:style w:type="paragraph" w:customStyle="1" w:styleId="11e">
    <w:name w:val="Название11"/>
    <w:basedOn w:val="af"/>
    <w:pPr>
      <w:suppressLineNumbers/>
      <w:spacing w:before="120" w:after="120"/>
    </w:pPr>
    <w:rPr>
      <w:rFonts w:cs="Helvetica"/>
      <w:i/>
      <w:iCs/>
    </w:rPr>
  </w:style>
  <w:style w:type="paragraph" w:customStyle="1" w:styleId="1ffffa">
    <w:name w:val="Указатель1"/>
    <w:basedOn w:val="af"/>
    <w:pPr>
      <w:suppressLineNumbers/>
    </w:pPr>
    <w:rPr>
      <w:rFonts w:cs="Helvetica"/>
    </w:rPr>
  </w:style>
  <w:style w:type="paragraph" w:customStyle="1" w:styleId="afffffffffffffd">
    <w:name w:val="Содержимое врезки"/>
    <w:basedOn w:val="afffffffa"/>
    <w:rPr>
      <w:sz w:val="24"/>
    </w:rPr>
  </w:style>
  <w:style w:type="paragraph" w:customStyle="1" w:styleId="H2">
    <w:name w:val="H2"/>
    <w:basedOn w:val="af"/>
    <w:next w:val="af"/>
    <w:pPr>
      <w:keepNext/>
      <w:spacing w:before="100" w:after="100"/>
    </w:pPr>
    <w:rPr>
      <w:b/>
      <w:sz w:val="36"/>
      <w:szCs w:val="20"/>
      <w:lang w:val="uk-UA"/>
    </w:rPr>
  </w:style>
  <w:style w:type="paragraph" w:customStyle="1" w:styleId="Blockquote">
    <w:name w:val="Blockquote"/>
    <w:basedOn w:val="af"/>
    <w:pPr>
      <w:spacing w:before="100" w:after="100"/>
      <w:ind w:left="360" w:right="360"/>
    </w:pPr>
    <w:rPr>
      <w:szCs w:val="20"/>
      <w:lang w:val="uk-UA"/>
    </w:rPr>
  </w:style>
  <w:style w:type="paragraph" w:customStyle="1" w:styleId="DefinitionList">
    <w:name w:val="Definition List"/>
    <w:basedOn w:val="af"/>
    <w:next w:val="af"/>
    <w:pPr>
      <w:ind w:left="360"/>
    </w:pPr>
    <w:rPr>
      <w:szCs w:val="20"/>
      <w:lang w:val="uk-UA"/>
    </w:rPr>
  </w:style>
  <w:style w:type="paragraph" w:customStyle="1" w:styleId="H3">
    <w:name w:val="H3"/>
    <w:basedOn w:val="af"/>
    <w:next w:val="af"/>
    <w:pPr>
      <w:keepNext/>
      <w:spacing w:before="100" w:after="100"/>
    </w:pPr>
    <w:rPr>
      <w:b/>
      <w:sz w:val="28"/>
      <w:szCs w:val="20"/>
      <w:lang w:val="uk-UA"/>
    </w:rPr>
  </w:style>
  <w:style w:type="paragraph" w:customStyle="1" w:styleId="H5">
    <w:name w:val="H5"/>
    <w:basedOn w:val="af"/>
    <w:next w:val="af"/>
    <w:pPr>
      <w:keepNext/>
      <w:spacing w:before="100" w:after="100"/>
    </w:pPr>
    <w:rPr>
      <w:b/>
      <w:sz w:val="20"/>
      <w:szCs w:val="20"/>
      <w:lang w:val="uk-UA"/>
    </w:rPr>
  </w:style>
  <w:style w:type="paragraph" w:customStyle="1" w:styleId="H4">
    <w:name w:val="H4"/>
    <w:basedOn w:val="af"/>
    <w:next w:val="af"/>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
    <w:rPr>
      <w:sz w:val="28"/>
      <w:szCs w:val="20"/>
      <w:lang w:val="uk-UA"/>
    </w:rPr>
  </w:style>
  <w:style w:type="paragraph" w:styleId="2fff6">
    <w:name w:val="index 2"/>
    <w:basedOn w:val="af"/>
    <w:next w:val="af"/>
    <w:pPr>
      <w:widowControl w:val="0"/>
      <w:autoSpaceDE w:val="0"/>
      <w:ind w:left="400" w:hanging="200"/>
    </w:pPr>
    <w:rPr>
      <w:sz w:val="18"/>
      <w:szCs w:val="18"/>
    </w:rPr>
  </w:style>
  <w:style w:type="paragraph" w:styleId="3fe">
    <w:name w:val="index 3"/>
    <w:basedOn w:val="af"/>
    <w:next w:val="af"/>
    <w:pPr>
      <w:widowControl w:val="0"/>
      <w:autoSpaceDE w:val="0"/>
      <w:ind w:left="600" w:hanging="200"/>
    </w:pPr>
    <w:rPr>
      <w:sz w:val="18"/>
      <w:szCs w:val="18"/>
    </w:rPr>
  </w:style>
  <w:style w:type="paragraph" w:customStyle="1" w:styleId="413">
    <w:name w:val="Указатель 41"/>
    <w:basedOn w:val="af"/>
    <w:next w:val="af"/>
    <w:pPr>
      <w:widowControl w:val="0"/>
      <w:autoSpaceDE w:val="0"/>
      <w:ind w:left="800" w:hanging="200"/>
    </w:pPr>
    <w:rPr>
      <w:sz w:val="18"/>
      <w:szCs w:val="18"/>
    </w:rPr>
  </w:style>
  <w:style w:type="paragraph" w:customStyle="1" w:styleId="512">
    <w:name w:val="Указатель 51"/>
    <w:basedOn w:val="af"/>
    <w:next w:val="af"/>
    <w:pPr>
      <w:widowControl w:val="0"/>
      <w:autoSpaceDE w:val="0"/>
      <w:ind w:left="1000" w:hanging="200"/>
    </w:pPr>
    <w:rPr>
      <w:sz w:val="18"/>
      <w:szCs w:val="18"/>
    </w:rPr>
  </w:style>
  <w:style w:type="paragraph" w:customStyle="1" w:styleId="611">
    <w:name w:val="Указатель 61"/>
    <w:basedOn w:val="af"/>
    <w:next w:val="af"/>
    <w:pPr>
      <w:widowControl w:val="0"/>
      <w:autoSpaceDE w:val="0"/>
      <w:ind w:left="1200" w:hanging="200"/>
    </w:pPr>
    <w:rPr>
      <w:sz w:val="18"/>
      <w:szCs w:val="18"/>
    </w:rPr>
  </w:style>
  <w:style w:type="paragraph" w:customStyle="1" w:styleId="711">
    <w:name w:val="Указатель 71"/>
    <w:basedOn w:val="af"/>
    <w:next w:val="af"/>
    <w:pPr>
      <w:widowControl w:val="0"/>
      <w:autoSpaceDE w:val="0"/>
      <w:ind w:left="1400" w:hanging="200"/>
    </w:pPr>
    <w:rPr>
      <w:sz w:val="18"/>
      <w:szCs w:val="18"/>
    </w:rPr>
  </w:style>
  <w:style w:type="paragraph" w:customStyle="1" w:styleId="810">
    <w:name w:val="Указатель 81"/>
    <w:basedOn w:val="af"/>
    <w:next w:val="af"/>
    <w:pPr>
      <w:widowControl w:val="0"/>
      <w:autoSpaceDE w:val="0"/>
      <w:ind w:left="1600" w:hanging="200"/>
    </w:pPr>
    <w:rPr>
      <w:sz w:val="18"/>
      <w:szCs w:val="18"/>
    </w:rPr>
  </w:style>
  <w:style w:type="paragraph" w:customStyle="1" w:styleId="910">
    <w:name w:val="Указатель 91"/>
    <w:basedOn w:val="af"/>
    <w:next w:val="af"/>
    <w:pPr>
      <w:widowControl w:val="0"/>
      <w:autoSpaceDE w:val="0"/>
      <w:ind w:left="1800" w:hanging="200"/>
    </w:pPr>
    <w:rPr>
      <w:sz w:val="18"/>
      <w:szCs w:val="18"/>
    </w:rPr>
  </w:style>
  <w:style w:type="paragraph" w:styleId="affffffffffffff">
    <w:name w:val="index heading"/>
    <w:basedOn w:val="af"/>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f"/>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
    <w:pPr>
      <w:tabs>
        <w:tab w:val="left" w:pos="360"/>
      </w:tabs>
      <w:spacing w:line="360" w:lineRule="auto"/>
      <w:ind w:firstLine="454"/>
      <w:jc w:val="both"/>
    </w:pPr>
    <w:rPr>
      <w:sz w:val="28"/>
      <w:szCs w:val="28"/>
      <w:lang w:val="uk-UA"/>
    </w:rPr>
  </w:style>
  <w:style w:type="paragraph" w:customStyle="1" w:styleId="BookPage0">
    <w:name w:val="BookPage Знак"/>
    <w:basedOn w:val="af"/>
    <w:pPr>
      <w:widowControl w:val="0"/>
      <w:autoSpaceDE w:val="0"/>
      <w:spacing w:before="210"/>
    </w:pPr>
    <w:rPr>
      <w:rFonts w:ascii="OpenSymbol" w:hAnsi="OpenSymbol" w:cs="OpenSymbol"/>
      <w:b/>
      <w:bCs/>
      <w:color w:val="666699"/>
    </w:rPr>
  </w:style>
  <w:style w:type="paragraph" w:customStyle="1" w:styleId="BookPage1">
    <w:name w:val="BookPage"/>
    <w:basedOn w:val="af"/>
    <w:pPr>
      <w:widowControl w:val="0"/>
      <w:autoSpaceDE w:val="0"/>
      <w:spacing w:before="210"/>
    </w:pPr>
    <w:rPr>
      <w:rFonts w:ascii="OpenSymbol" w:hAnsi="OpenSymbol" w:cs="OpenSymbol"/>
      <w:b/>
      <w:bCs/>
      <w:color w:val="666699"/>
    </w:rPr>
  </w:style>
  <w:style w:type="paragraph" w:customStyle="1" w:styleId="94">
    <w:name w:val="заголовок 9"/>
    <w:basedOn w:val="af"/>
    <w:next w:val="af"/>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
    <w:pPr>
      <w:autoSpaceDE w:val="0"/>
    </w:pPr>
    <w:rPr>
      <w:sz w:val="20"/>
      <w:szCs w:val="20"/>
    </w:rPr>
  </w:style>
  <w:style w:type="paragraph" w:customStyle="1" w:styleId="affffffffffffff4">
    <w:name w:val="глава №"/>
    <w:basedOn w:val="af"/>
    <w:next w:val="af"/>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f"/>
    <w:pPr>
      <w:overflowPunct w:val="0"/>
      <w:autoSpaceDE w:val="0"/>
      <w:spacing w:line="360" w:lineRule="auto"/>
      <w:ind w:firstLine="567"/>
      <w:jc w:val="both"/>
      <w:textAlignment w:val="baseline"/>
    </w:pPr>
    <w:rPr>
      <w:sz w:val="28"/>
      <w:szCs w:val="28"/>
    </w:rPr>
  </w:style>
  <w:style w:type="paragraph" w:customStyle="1" w:styleId="rvps5">
    <w:name w:val="rvps5"/>
    <w:basedOn w:val="af"/>
    <w:pPr>
      <w:spacing w:before="280" w:after="280"/>
    </w:pPr>
    <w:rPr>
      <w:rFonts w:eastAsia="Impact"/>
    </w:rPr>
  </w:style>
  <w:style w:type="paragraph" w:customStyle="1" w:styleId="1-liter">
    <w:name w:val="1-liter"/>
    <w:basedOn w:val="af"/>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
    <w:pPr>
      <w:ind w:firstLine="284"/>
      <w:jc w:val="both"/>
    </w:pPr>
    <w:rPr>
      <w:sz w:val="20"/>
      <w:szCs w:val="20"/>
      <w:lang w:val="uk-UA"/>
    </w:rPr>
  </w:style>
  <w:style w:type="paragraph" w:customStyle="1" w:styleId="WW-20">
    <w:name w:val="WW-Основной текст с отступом 2"/>
    <w:basedOn w:val="af"/>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
    <w:next w:val="af"/>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f"/>
    <w:pPr>
      <w:spacing w:line="343" w:lineRule="auto"/>
      <w:ind w:firstLine="709"/>
      <w:jc w:val="both"/>
    </w:pPr>
    <w:rPr>
      <w:rFonts w:ascii="Helvetica" w:hAnsi="Helvetica" w:cs="Helvetica"/>
      <w:sz w:val="16"/>
      <w:szCs w:val="16"/>
      <w:lang w:val="uk-UA"/>
    </w:rPr>
  </w:style>
  <w:style w:type="paragraph" w:customStyle="1" w:styleId="1-zbirnyk">
    <w:name w:val="1-zbirnyk"/>
    <w:basedOn w:val="af"/>
    <w:pPr>
      <w:ind w:firstLine="567"/>
      <w:jc w:val="both"/>
    </w:pPr>
    <w:rPr>
      <w:sz w:val="21"/>
      <w:szCs w:val="20"/>
      <w:lang w:val="uk-UA"/>
    </w:rPr>
  </w:style>
  <w:style w:type="paragraph" w:customStyle="1" w:styleId="pfull">
    <w:name w:val="pfull"/>
    <w:basedOn w:val="af"/>
    <w:pPr>
      <w:spacing w:before="280" w:after="280"/>
    </w:pPr>
  </w:style>
  <w:style w:type="paragraph" w:customStyle="1" w:styleId="bodytext">
    <w:name w:val="bodytext"/>
    <w:basedOn w:val="af"/>
    <w:pPr>
      <w:spacing w:after="22"/>
      <w:ind w:firstLine="330"/>
    </w:pPr>
    <w:rPr>
      <w:sz w:val="26"/>
      <w:szCs w:val="26"/>
    </w:rPr>
  </w:style>
  <w:style w:type="paragraph" w:customStyle="1" w:styleId="docheader">
    <w:name w:val="docheader"/>
    <w:basedOn w:val="af"/>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
    <w:pPr>
      <w:spacing w:before="280" w:after="280"/>
    </w:pPr>
  </w:style>
  <w:style w:type="paragraph" w:customStyle="1" w:styleId="affffffffffffff8">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f"/>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
    <w:pPr>
      <w:spacing w:line="360" w:lineRule="auto"/>
      <w:ind w:firstLine="709"/>
      <w:jc w:val="both"/>
    </w:pPr>
    <w:rPr>
      <w:sz w:val="28"/>
      <w:szCs w:val="28"/>
    </w:rPr>
  </w:style>
  <w:style w:type="paragraph" w:customStyle="1" w:styleId="BodyText23">
    <w:name w:val="Body Text 23"/>
    <w:basedOn w:val="af"/>
    <w:pPr>
      <w:tabs>
        <w:tab w:val="left" w:pos="3630"/>
      </w:tabs>
      <w:autoSpaceDE w:val="0"/>
      <w:spacing w:line="360" w:lineRule="auto"/>
      <w:jc w:val="both"/>
    </w:pPr>
  </w:style>
  <w:style w:type="paragraph" w:customStyle="1" w:styleId="BodyText22">
    <w:name w:val="Body Text 22"/>
    <w:basedOn w:val="af"/>
    <w:pPr>
      <w:autoSpaceDE w:val="0"/>
      <w:spacing w:line="360" w:lineRule="auto"/>
      <w:ind w:firstLine="567"/>
      <w:jc w:val="both"/>
    </w:pPr>
    <w:rPr>
      <w:sz w:val="28"/>
      <w:szCs w:val="28"/>
    </w:rPr>
  </w:style>
  <w:style w:type="paragraph" w:customStyle="1" w:styleId="affffffffffffffb">
    <w:name w:val="????? ??????"/>
    <w:basedOn w:val="af"/>
    <w:pPr>
      <w:widowControl w:val="0"/>
      <w:autoSpaceDE w:val="0"/>
    </w:pPr>
    <w:rPr>
      <w:sz w:val="20"/>
      <w:szCs w:val="20"/>
    </w:rPr>
  </w:style>
  <w:style w:type="paragraph" w:customStyle="1" w:styleId="60">
    <w:name w:val="Нумерованный список 6"/>
    <w:basedOn w:val="af"/>
    <w:pPr>
      <w:numPr>
        <w:numId w:val="18"/>
      </w:numPr>
      <w:spacing w:line="192" w:lineRule="auto"/>
    </w:pPr>
  </w:style>
  <w:style w:type="paragraph" w:customStyle="1" w:styleId="outdent">
    <w:name w:val="outdent"/>
    <w:basedOn w:val="af"/>
    <w:pPr>
      <w:spacing w:after="240"/>
      <w:ind w:left="480" w:right="240" w:hanging="240"/>
    </w:pPr>
  </w:style>
  <w:style w:type="paragraph" w:customStyle="1" w:styleId="firstpara">
    <w:name w:val="firstpara"/>
    <w:basedOn w:val="af"/>
  </w:style>
  <w:style w:type="paragraph" w:customStyle="1" w:styleId="medium-normal1">
    <w:name w:val="medium-normal1"/>
    <w:basedOn w:val="af"/>
    <w:pPr>
      <w:spacing w:before="280" w:after="280"/>
    </w:pPr>
    <w:rPr>
      <w:lang w:val="uk-UA"/>
    </w:rPr>
  </w:style>
  <w:style w:type="paragraph" w:customStyle="1" w:styleId="rvps6">
    <w:name w:val="rvps6"/>
    <w:basedOn w:val="af"/>
    <w:pPr>
      <w:spacing w:before="280" w:after="280"/>
    </w:pPr>
  </w:style>
  <w:style w:type="paragraph" w:customStyle="1" w:styleId="Iniiaiieoaeno">
    <w:name w:val="Iniiaiie oaeno"/>
    <w:basedOn w:val="af"/>
    <w:pPr>
      <w:spacing w:after="120"/>
    </w:pPr>
    <w:rPr>
      <w:sz w:val="20"/>
      <w:szCs w:val="20"/>
    </w:rPr>
  </w:style>
  <w:style w:type="paragraph" w:customStyle="1" w:styleId="censm">
    <w:name w:val="censm"/>
    <w:basedOn w:val="af"/>
    <w:pPr>
      <w:spacing w:before="280" w:after="280"/>
    </w:pPr>
  </w:style>
  <w:style w:type="paragraph" w:customStyle="1" w:styleId="sm">
    <w:name w:val="sm"/>
    <w:basedOn w:val="af"/>
    <w:pPr>
      <w:spacing w:before="280" w:after="280"/>
    </w:pPr>
    <w:rPr>
      <w:rFonts w:ascii="OpenSymbol" w:hAnsi="OpenSymbol" w:cs="OpenSymbol"/>
      <w:sz w:val="22"/>
      <w:szCs w:val="22"/>
    </w:rPr>
  </w:style>
  <w:style w:type="paragraph" w:customStyle="1" w:styleId="author0">
    <w:name w:val="author"/>
    <w:basedOn w:val="af"/>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
    <w:pPr>
      <w:spacing w:before="120" w:after="120" w:line="360" w:lineRule="atLeast"/>
      <w:ind w:left="115" w:right="115"/>
      <w:jc w:val="both"/>
    </w:pPr>
    <w:rPr>
      <w:rFonts w:ascii="OpenSymbol" w:hAnsi="OpenSymbol" w:cs="OpenSymbol"/>
      <w:color w:val="000000"/>
    </w:rPr>
  </w:style>
  <w:style w:type="paragraph" w:customStyle="1" w:styleId="avtor0">
    <w:name w:val="avtor"/>
    <w:basedOn w:val="af"/>
    <w:pPr>
      <w:spacing w:before="280" w:after="280"/>
    </w:pPr>
  </w:style>
  <w:style w:type="paragraph" w:customStyle="1" w:styleId="affffffffffffffc">
    <w:name w:val="Звезды"/>
    <w:basedOn w:val="af"/>
    <w:next w:val="af"/>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f"/>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
    <w:pPr>
      <w:widowControl w:val="0"/>
      <w:spacing w:after="120" w:line="480" w:lineRule="auto"/>
    </w:pPr>
  </w:style>
  <w:style w:type="paragraph" w:customStyle="1" w:styleId="3f3f3f3f3f3f">
    <w:name w:val="М3fо3fй3f у3fк3fр3f"/>
    <w:basedOn w:val="af"/>
    <w:pPr>
      <w:widowControl w:val="0"/>
      <w:ind w:firstLine="567"/>
      <w:jc w:val="both"/>
    </w:pPr>
    <w:rPr>
      <w:sz w:val="28"/>
      <w:szCs w:val="28"/>
      <w:lang w:val="uk-UA"/>
    </w:rPr>
  </w:style>
  <w:style w:type="paragraph" w:customStyle="1" w:styleId="affffffffffffffd">
    <w:name w:val="Мой укр"/>
    <w:basedOn w:val="af"/>
    <w:pPr>
      <w:widowControl w:val="0"/>
      <w:ind w:firstLine="567"/>
      <w:jc w:val="both"/>
    </w:pPr>
    <w:rPr>
      <w:sz w:val="28"/>
      <w:szCs w:val="28"/>
      <w:lang w:val="uk-UA"/>
    </w:rPr>
  </w:style>
  <w:style w:type="paragraph" w:customStyle="1" w:styleId="11">
    <w:name w:val="11"/>
    <w:basedOn w:val="af"/>
    <w:pPr>
      <w:numPr>
        <w:numId w:val="15"/>
      </w:numPr>
      <w:jc w:val="both"/>
    </w:pPr>
    <w:rPr>
      <w:sz w:val="28"/>
      <w:szCs w:val="28"/>
      <w:lang w:val="uk-UA"/>
    </w:rPr>
  </w:style>
  <w:style w:type="paragraph" w:customStyle="1" w:styleId="affffffffffffffe">
    <w:name w:val="Название.Название схем"/>
    <w:basedOn w:val="af"/>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
    <w:next w:val="af"/>
    <w:pPr>
      <w:keepNext/>
      <w:autoSpaceDE w:val="0"/>
      <w:jc w:val="right"/>
    </w:pPr>
    <w:rPr>
      <w:b/>
      <w:bCs/>
      <w:sz w:val="32"/>
      <w:szCs w:val="32"/>
      <w:lang w:val="uk-UA"/>
    </w:rPr>
  </w:style>
  <w:style w:type="paragraph" w:customStyle="1" w:styleId="afffffffffffffff">
    <w:name w:val="а"/>
    <w:basedOn w:val="af"/>
    <w:pPr>
      <w:autoSpaceDE w:val="0"/>
      <w:ind w:firstLine="720"/>
      <w:jc w:val="both"/>
    </w:pPr>
    <w:rPr>
      <w:sz w:val="28"/>
      <w:szCs w:val="28"/>
      <w:lang w:val="uk-UA"/>
    </w:rPr>
  </w:style>
  <w:style w:type="paragraph" w:customStyle="1" w:styleId="68">
    <w:name w:val="заголовок 6"/>
    <w:basedOn w:val="af"/>
    <w:next w:val="af"/>
    <w:pPr>
      <w:keepNext/>
      <w:autoSpaceDE w:val="0"/>
      <w:spacing w:line="288" w:lineRule="auto"/>
      <w:jc w:val="center"/>
    </w:pPr>
    <w:rPr>
      <w:sz w:val="26"/>
      <w:szCs w:val="26"/>
      <w:lang w:val="en-US"/>
    </w:rPr>
  </w:style>
  <w:style w:type="paragraph" w:customStyle="1" w:styleId="afffffffffffffff0">
    <w:name w:val="рабочий"/>
    <w:basedOn w:val="af"/>
    <w:pPr>
      <w:spacing w:line="360" w:lineRule="auto"/>
      <w:ind w:right="-284" w:firstLine="709"/>
      <w:jc w:val="both"/>
    </w:pPr>
    <w:rPr>
      <w:sz w:val="28"/>
      <w:szCs w:val="20"/>
    </w:rPr>
  </w:style>
  <w:style w:type="paragraph" w:customStyle="1" w:styleId="1fffff">
    <w:name w:val="Продолжение списка1"/>
    <w:basedOn w:val="af"/>
    <w:pPr>
      <w:spacing w:after="120"/>
      <w:ind w:left="283"/>
    </w:pPr>
  </w:style>
  <w:style w:type="paragraph" w:customStyle="1" w:styleId="cnfheader">
    <w:name w:val="cnfheader"/>
    <w:basedOn w:val="af"/>
    <w:pPr>
      <w:spacing w:before="280" w:after="280"/>
    </w:pPr>
    <w:rPr>
      <w:rFonts w:ascii="OpenSymbol" w:hAnsi="OpenSymbol" w:cs="OpenSymbol"/>
      <w:b/>
      <w:bCs/>
      <w:caps/>
      <w:sz w:val="20"/>
      <w:szCs w:val="20"/>
    </w:rPr>
  </w:style>
  <w:style w:type="paragraph" w:customStyle="1" w:styleId="titul">
    <w:name w:val="titul"/>
    <w:basedOn w:val="af"/>
    <w:pPr>
      <w:spacing w:before="280" w:after="280"/>
      <w:jc w:val="center"/>
    </w:pPr>
    <w:rPr>
      <w:b/>
      <w:bCs/>
      <w:color w:val="333333"/>
      <w:sz w:val="14"/>
      <w:szCs w:val="14"/>
    </w:rPr>
  </w:style>
  <w:style w:type="paragraph" w:customStyle="1" w:styleId="sources">
    <w:name w:val="sources"/>
    <w:basedOn w:val="af"/>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1">
    <w:name w:val="Âåðõíèé êîëîíòèòóë"/>
    <w:basedOn w:val="af"/>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
    <w:next w:val="af"/>
    <w:pPr>
      <w:keepNext/>
      <w:autoSpaceDE w:val="0"/>
      <w:jc w:val="center"/>
    </w:pPr>
    <w:rPr>
      <w:b/>
      <w:bCs/>
      <w:sz w:val="20"/>
      <w:szCs w:val="20"/>
      <w:lang w:val="uk-UA"/>
    </w:rPr>
  </w:style>
  <w:style w:type="paragraph" w:customStyle="1" w:styleId="d22">
    <w:name w:val="сdовной текст2 2"/>
    <w:basedOn w:val="af"/>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2">
    <w:name w:val="абзац"/>
    <w:basedOn w:val="af"/>
    <w:pPr>
      <w:spacing w:line="360" w:lineRule="auto"/>
      <w:jc w:val="both"/>
    </w:pPr>
    <w:rPr>
      <w:b/>
      <w:sz w:val="28"/>
      <w:szCs w:val="20"/>
    </w:rPr>
  </w:style>
  <w:style w:type="paragraph" w:customStyle="1" w:styleId="pt">
    <w:name w:val="pt"/>
    <w:basedOn w:val="af"/>
    <w:pPr>
      <w:spacing w:before="280" w:after="280"/>
      <w:ind w:left="443" w:right="443" w:firstLine="400"/>
      <w:jc w:val="both"/>
    </w:pPr>
  </w:style>
  <w:style w:type="paragraph" w:customStyle="1" w:styleId="ht">
    <w:name w:val="ht"/>
    <w:basedOn w:val="af"/>
    <w:pPr>
      <w:spacing w:before="280" w:after="280"/>
      <w:ind w:left="443" w:right="443"/>
      <w:jc w:val="center"/>
    </w:pPr>
    <w:rPr>
      <w:sz w:val="27"/>
      <w:szCs w:val="27"/>
    </w:rPr>
  </w:style>
  <w:style w:type="paragraph" w:customStyle="1" w:styleId="afffffffffffffff3">
    <w:name w:val="Книги"/>
    <w:basedOn w:val="af"/>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f"/>
    <w:pPr>
      <w:ind w:left="4252"/>
    </w:pPr>
    <w:rPr>
      <w:lang w:val="pl-PL"/>
    </w:rPr>
  </w:style>
  <w:style w:type="paragraph" w:customStyle="1" w:styleId="rvps17">
    <w:name w:val="rvps17"/>
    <w:basedOn w:val="af"/>
    <w:pPr>
      <w:spacing w:before="280" w:after="280"/>
    </w:pPr>
  </w:style>
  <w:style w:type="paragraph" w:customStyle="1" w:styleId="rvps14">
    <w:name w:val="rvps14"/>
    <w:basedOn w:val="af"/>
    <w:pPr>
      <w:spacing w:before="280" w:after="280"/>
    </w:pPr>
  </w:style>
  <w:style w:type="paragraph" w:customStyle="1" w:styleId="afffffffffffffff4">
    <w:name w:val="без абзаца"/>
    <w:basedOn w:val="af"/>
    <w:pPr>
      <w:jc w:val="center"/>
    </w:pPr>
    <w:rPr>
      <w:rFonts w:eastAsia="IzhTitl"/>
      <w:sz w:val="28"/>
      <w:szCs w:val="20"/>
      <w:lang w:val="uk-UA"/>
    </w:rPr>
  </w:style>
  <w:style w:type="paragraph" w:customStyle="1" w:styleId="Programmline2">
    <w:name w:val="Programmline2"/>
    <w:basedOn w:val="af"/>
    <w:pPr>
      <w:spacing w:before="40" w:after="40" w:line="360" w:lineRule="auto"/>
      <w:ind w:left="488" w:right="-153" w:hanging="488"/>
      <w:jc w:val="center"/>
    </w:pPr>
    <w:rPr>
      <w:bCs/>
      <w:sz w:val="22"/>
      <w:szCs w:val="20"/>
      <w:lang w:val="en-US"/>
    </w:rPr>
  </w:style>
  <w:style w:type="paragraph" w:customStyle="1" w:styleId="reference2">
    <w:name w:val="reference2"/>
    <w:basedOn w:val="af"/>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
    <w:next w:val="af"/>
    <w:pPr>
      <w:spacing w:before="255" w:after="295" w:line="180" w:lineRule="exact"/>
      <w:jc w:val="both"/>
    </w:pPr>
    <w:rPr>
      <w:rFonts w:ascii="Mangal" w:hAnsi="Mangal" w:cs="Mangal"/>
      <w:sz w:val="16"/>
      <w:szCs w:val="20"/>
      <w:lang w:val="en-US"/>
    </w:rPr>
  </w:style>
  <w:style w:type="paragraph" w:customStyle="1" w:styleId="headersmall">
    <w:name w:val="headersmall"/>
    <w:basedOn w:val="af"/>
    <w:pPr>
      <w:spacing w:before="280" w:after="280"/>
    </w:pPr>
  </w:style>
  <w:style w:type="paragraph" w:customStyle="1" w:styleId="TFReferencesSection">
    <w:name w:val="TF_References_Section"/>
    <w:basedOn w:val="af"/>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f"/>
    <w:pPr>
      <w:jc w:val="center"/>
    </w:pPr>
    <w:rPr>
      <w:sz w:val="28"/>
      <w:szCs w:val="20"/>
      <w:lang w:val="uk-UA"/>
    </w:rPr>
  </w:style>
  <w:style w:type="paragraph" w:customStyle="1" w:styleId="2fff7">
    <w:name w:val="Схема 2"/>
    <w:basedOn w:val="af"/>
    <w:pPr>
      <w:jc w:val="center"/>
    </w:pPr>
    <w:rPr>
      <w:szCs w:val="20"/>
      <w:lang w:val="uk-UA"/>
    </w:rPr>
  </w:style>
  <w:style w:type="paragraph" w:customStyle="1" w:styleId="afffffffffffffff6">
    <w:name w:val="Титул"/>
    <w:basedOn w:val="af"/>
    <w:pPr>
      <w:jc w:val="center"/>
    </w:pPr>
    <w:rPr>
      <w:sz w:val="32"/>
      <w:szCs w:val="20"/>
      <w:lang w:val="uk-UA"/>
    </w:rPr>
  </w:style>
  <w:style w:type="paragraph" w:customStyle="1" w:styleId="afffffffffffffff7">
    <w:name w:val="Формула"/>
    <w:basedOn w:val="af"/>
    <w:pPr>
      <w:tabs>
        <w:tab w:val="left" w:pos="5954"/>
      </w:tabs>
      <w:spacing w:before="80" w:after="80"/>
      <w:ind w:right="851"/>
      <w:jc w:val="right"/>
    </w:pPr>
    <w:rPr>
      <w:sz w:val="28"/>
      <w:szCs w:val="20"/>
      <w:lang w:val="uk-UA"/>
    </w:rPr>
  </w:style>
  <w:style w:type="paragraph" w:customStyle="1" w:styleId="WW-21">
    <w:name w:val="WW-Основной текст 2"/>
    <w:basedOn w:val="af"/>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
    <w:pPr>
      <w:jc w:val="center"/>
    </w:pPr>
    <w:rPr>
      <w:sz w:val="26"/>
      <w:szCs w:val="26"/>
    </w:rPr>
  </w:style>
  <w:style w:type="paragraph" w:customStyle="1" w:styleId="afffffffffffffffa">
    <w:name w:val="Ссылка"/>
    <w:basedOn w:val="af"/>
    <w:pPr>
      <w:spacing w:line="360" w:lineRule="auto"/>
      <w:ind w:firstLine="709"/>
      <w:jc w:val="both"/>
    </w:pPr>
  </w:style>
  <w:style w:type="paragraph" w:customStyle="1" w:styleId="afffffffffffffffb">
    <w:name w:val="Рисунок Знак"/>
    <w:basedOn w:val="af"/>
    <w:pPr>
      <w:spacing w:after="240"/>
      <w:jc w:val="center"/>
    </w:pPr>
  </w:style>
  <w:style w:type="paragraph" w:customStyle="1" w:styleId="afffffffffffffffc">
    <w:name w:val="Рисунок"/>
    <w:basedOn w:val="af"/>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
    <w:next w:val="af"/>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
    <w:pPr>
      <w:spacing w:line="360" w:lineRule="auto"/>
      <w:ind w:firstLine="709"/>
      <w:jc w:val="both"/>
    </w:pPr>
    <w:rPr>
      <w:sz w:val="28"/>
      <w:szCs w:val="28"/>
      <w:lang w:val="uk-UA"/>
    </w:rPr>
  </w:style>
  <w:style w:type="paragraph" w:customStyle="1" w:styleId="2fff8">
    <w:name w:val="оглавление 2"/>
    <w:basedOn w:val="af"/>
    <w:next w:val="af"/>
    <w:pPr>
      <w:ind w:left="200"/>
    </w:pPr>
    <w:rPr>
      <w:sz w:val="20"/>
      <w:szCs w:val="20"/>
    </w:rPr>
  </w:style>
  <w:style w:type="paragraph" w:customStyle="1" w:styleId="1fffff5">
    <w:name w:val="оглавление 1"/>
    <w:basedOn w:val="af"/>
    <w:next w:val="af"/>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
    <w:next w:val="af"/>
    <w:pPr>
      <w:ind w:left="400"/>
    </w:pPr>
    <w:rPr>
      <w:sz w:val="20"/>
      <w:szCs w:val="20"/>
    </w:rPr>
  </w:style>
  <w:style w:type="paragraph" w:customStyle="1" w:styleId="affffffffffffffff1">
    <w:name w:val="&quot;він"/>
    <w:basedOn w:val="af"/>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
    <w:next w:val="af"/>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
    <w:pPr>
      <w:spacing w:line="384" w:lineRule="auto"/>
      <w:ind w:firstLine="709"/>
      <w:jc w:val="both"/>
    </w:pPr>
    <w:rPr>
      <w:sz w:val="28"/>
      <w:szCs w:val="20"/>
      <w:lang w:val="en-US"/>
    </w:rPr>
  </w:style>
  <w:style w:type="paragraph" w:customStyle="1" w:styleId="D">
    <w:name w:val="D БезОтступа"/>
    <w:basedOn w:val="af"/>
    <w:pPr>
      <w:spacing w:line="384" w:lineRule="auto"/>
      <w:jc w:val="both"/>
    </w:pPr>
    <w:rPr>
      <w:sz w:val="28"/>
      <w:szCs w:val="20"/>
      <w:lang w:val="en-US"/>
    </w:rPr>
  </w:style>
  <w:style w:type="paragraph" w:customStyle="1" w:styleId="f">
    <w:name w:val="f"/>
    <w:basedOn w:val="af"/>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
    <w:next w:val="af"/>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
    <w:pPr>
      <w:autoSpaceDE w:val="0"/>
      <w:spacing w:line="360" w:lineRule="auto"/>
    </w:pPr>
    <w:rPr>
      <w:sz w:val="28"/>
      <w:szCs w:val="28"/>
    </w:rPr>
  </w:style>
  <w:style w:type="paragraph" w:customStyle="1" w:styleId="affffffffffffffff4">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5">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f"/>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
    <w:pPr>
      <w:widowControl w:val="0"/>
      <w:jc w:val="both"/>
    </w:pPr>
    <w:rPr>
      <w:sz w:val="28"/>
      <w:szCs w:val="20"/>
    </w:rPr>
  </w:style>
  <w:style w:type="paragraph" w:customStyle="1" w:styleId="affffffffffffffff7">
    <w:name w:val="н"/>
    <w:basedOn w:val="af"/>
    <w:pPr>
      <w:spacing w:line="360" w:lineRule="auto"/>
      <w:ind w:firstLine="284"/>
      <w:jc w:val="both"/>
    </w:pPr>
    <w:rPr>
      <w:sz w:val="28"/>
      <w:szCs w:val="20"/>
      <w:lang w:val="uk-UA"/>
    </w:rPr>
  </w:style>
  <w:style w:type="paragraph" w:customStyle="1" w:styleId="1fffff7">
    <w:name w:val="çàãîëîâîê 1"/>
    <w:basedOn w:val="af"/>
    <w:next w:val="af"/>
    <w:pPr>
      <w:keepNext/>
      <w:spacing w:line="360" w:lineRule="auto"/>
      <w:jc w:val="both"/>
    </w:pPr>
    <w:rPr>
      <w:sz w:val="28"/>
      <w:szCs w:val="20"/>
      <w:lang w:val="uk-UA"/>
    </w:rPr>
  </w:style>
  <w:style w:type="paragraph" w:customStyle="1" w:styleId="affffffffffffffff8">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
    <w:pPr>
      <w:keepLines/>
      <w:spacing w:after="360" w:line="360" w:lineRule="auto"/>
      <w:jc w:val="center"/>
    </w:pPr>
    <w:rPr>
      <w:szCs w:val="20"/>
    </w:rPr>
  </w:style>
  <w:style w:type="paragraph" w:customStyle="1" w:styleId="affffffffffffffffc">
    <w:name w:val="Подпись к таблице"/>
    <w:basedOn w:val="af"/>
    <w:link w:val="affffffffffffffffd"/>
    <w:pPr>
      <w:spacing w:line="360" w:lineRule="auto"/>
      <w:jc w:val="right"/>
    </w:pPr>
    <w:rPr>
      <w:sz w:val="28"/>
      <w:szCs w:val="20"/>
    </w:rPr>
  </w:style>
  <w:style w:type="paragraph" w:customStyle="1" w:styleId="affffffffffffffffe">
    <w:name w:val="Экспликация"/>
    <w:basedOn w:val="af"/>
    <w:next w:val="af"/>
    <w:pPr>
      <w:tabs>
        <w:tab w:val="left" w:pos="1276"/>
      </w:tabs>
      <w:spacing w:line="360" w:lineRule="auto"/>
      <w:ind w:left="907"/>
      <w:jc w:val="both"/>
    </w:pPr>
    <w:rPr>
      <w:sz w:val="20"/>
      <w:szCs w:val="20"/>
      <w:lang w:val="en-US"/>
    </w:rPr>
  </w:style>
  <w:style w:type="paragraph" w:customStyle="1" w:styleId="aaieiaie1">
    <w:name w:val="aaieiaie 1"/>
    <w:basedOn w:val="af"/>
    <w:next w:val="af"/>
    <w:pPr>
      <w:keepNext/>
      <w:jc w:val="center"/>
    </w:pPr>
    <w:rPr>
      <w:szCs w:val="20"/>
      <w:lang w:val="uk-UA"/>
    </w:rPr>
  </w:style>
  <w:style w:type="paragraph" w:customStyle="1" w:styleId="rvps1">
    <w:name w:val="rvps1"/>
    <w:basedOn w:val="af"/>
    <w:pPr>
      <w:jc w:val="center"/>
    </w:pPr>
  </w:style>
  <w:style w:type="paragraph" w:customStyle="1" w:styleId="rvps2">
    <w:name w:val="rvps2"/>
    <w:basedOn w:val="af"/>
    <w:pPr>
      <w:keepNext/>
      <w:jc w:val="right"/>
    </w:pPr>
  </w:style>
  <w:style w:type="paragraph" w:customStyle="1" w:styleId="rvps3">
    <w:name w:val="rvps3"/>
    <w:basedOn w:val="af"/>
    <w:pPr>
      <w:ind w:left="2880" w:hanging="2880"/>
    </w:pPr>
  </w:style>
  <w:style w:type="paragraph" w:customStyle="1" w:styleId="rvps4">
    <w:name w:val="rvps4"/>
    <w:basedOn w:val="af"/>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
    <w:pPr>
      <w:spacing w:before="280" w:after="280"/>
    </w:pPr>
  </w:style>
  <w:style w:type="paragraph" w:customStyle="1" w:styleId="afffffffffffffffff">
    <w:name w:val="Обычн_основн"/>
    <w:basedOn w:val="af"/>
    <w:pPr>
      <w:spacing w:line="360" w:lineRule="auto"/>
      <w:ind w:firstLine="539"/>
      <w:jc w:val="both"/>
    </w:pPr>
    <w:rPr>
      <w:sz w:val="28"/>
      <w:szCs w:val="20"/>
      <w:lang w:val="uk-UA"/>
    </w:rPr>
  </w:style>
  <w:style w:type="paragraph" w:customStyle="1" w:styleId="auto">
    <w:name w:val="auto"/>
    <w:basedOn w:val="af"/>
    <w:pPr>
      <w:spacing w:line="312" w:lineRule="atLeast"/>
    </w:pPr>
    <w:rPr>
      <w:rFonts w:ascii="MS Reference Specialty" w:hAnsi="MS Reference Specialty" w:cs="MS Reference Specialty"/>
    </w:rPr>
  </w:style>
  <w:style w:type="paragraph" w:customStyle="1" w:styleId="rvps23">
    <w:name w:val="rvps23"/>
    <w:basedOn w:val="af"/>
    <w:pPr>
      <w:ind w:firstLine="720"/>
      <w:jc w:val="both"/>
    </w:pPr>
    <w:rPr>
      <w:lang w:val="uk-UA"/>
    </w:rPr>
  </w:style>
  <w:style w:type="paragraph" w:customStyle="1" w:styleId="wwwstas">
    <w:name w:val="wwwstas"/>
    <w:basedOn w:val="af"/>
    <w:pPr>
      <w:spacing w:before="96" w:after="288"/>
      <w:ind w:left="284" w:right="284"/>
      <w:jc w:val="both"/>
    </w:pPr>
    <w:rPr>
      <w:lang w:val="uk-UA"/>
    </w:rPr>
  </w:style>
  <w:style w:type="paragraph" w:customStyle="1" w:styleId="afffffffffffffffff0">
    <w:name w:val="Стаття"/>
    <w:basedOn w:val="af"/>
    <w:pPr>
      <w:autoSpaceDE w:val="0"/>
      <w:spacing w:before="120" w:after="120"/>
      <w:ind w:firstLine="720"/>
      <w:jc w:val="both"/>
    </w:pPr>
    <w:rPr>
      <w:sz w:val="28"/>
      <w:szCs w:val="28"/>
      <w:lang w:val="uk-UA"/>
    </w:rPr>
  </w:style>
  <w:style w:type="paragraph" w:customStyle="1" w:styleId="broken">
    <w:name w:val="broken"/>
    <w:basedOn w:val="af"/>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
    <w:pPr>
      <w:widowControl w:val="0"/>
      <w:ind w:firstLine="397"/>
      <w:jc w:val="both"/>
    </w:pPr>
    <w:rPr>
      <w:rFonts w:ascii="UkrainianPeterburg" w:hAnsi="UkrainianPeterburg" w:cs="UkrainianPeterburg"/>
      <w:szCs w:val="20"/>
    </w:rPr>
  </w:style>
  <w:style w:type="paragraph" w:customStyle="1" w:styleId="2fffa">
    <w:name w:val="Адрес 2"/>
    <w:basedOn w:val="af"/>
    <w:pPr>
      <w:spacing w:line="200" w:lineRule="atLeast"/>
    </w:pPr>
    <w:rPr>
      <w:sz w:val="16"/>
      <w:szCs w:val="20"/>
    </w:rPr>
  </w:style>
  <w:style w:type="paragraph" w:customStyle="1" w:styleId="afffffffffffffffff2">
    <w:name w:val="Підзаголовок"/>
    <w:basedOn w:val="af"/>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
    <w:pPr>
      <w:spacing w:before="280" w:after="280"/>
    </w:pPr>
  </w:style>
  <w:style w:type="paragraph" w:customStyle="1" w:styleId="msonormalbullet2gif">
    <w:name w:val="msonormalbullet2.gif"/>
    <w:basedOn w:val="af"/>
    <w:pPr>
      <w:spacing w:before="280" w:after="280"/>
    </w:pPr>
    <w:rPr>
      <w:rFonts w:eastAsia="IzhTitl"/>
    </w:rPr>
  </w:style>
  <w:style w:type="paragraph" w:customStyle="1" w:styleId="msonormalbullet3gif">
    <w:name w:val="msonormalbullet3.gif"/>
    <w:basedOn w:val="af"/>
    <w:pPr>
      <w:spacing w:before="280" w:after="280"/>
    </w:pPr>
    <w:rPr>
      <w:rFonts w:eastAsia="IzhTitl"/>
    </w:rPr>
  </w:style>
  <w:style w:type="paragraph" w:customStyle="1" w:styleId="msobodytextindent2bullet1gif">
    <w:name w:val="msobodytextindent2bullet1.gif"/>
    <w:basedOn w:val="af"/>
    <w:pPr>
      <w:spacing w:before="280" w:after="280"/>
    </w:pPr>
    <w:rPr>
      <w:rFonts w:eastAsia="IzhTitl"/>
    </w:rPr>
  </w:style>
  <w:style w:type="paragraph" w:customStyle="1" w:styleId="msobodytextindent2bullet2gif">
    <w:name w:val="msobodytextindent2bullet2.gif"/>
    <w:basedOn w:val="af"/>
    <w:pPr>
      <w:spacing w:before="280" w:after="280"/>
    </w:pPr>
    <w:rPr>
      <w:rFonts w:eastAsia="IzhTitl"/>
    </w:rPr>
  </w:style>
  <w:style w:type="paragraph" w:customStyle="1" w:styleId="msonormalbullet2gifcxspmiddle">
    <w:name w:val="msonormalbullet2gifcxspmiddle"/>
    <w:basedOn w:val="af"/>
    <w:pPr>
      <w:spacing w:before="280" w:after="280"/>
    </w:pPr>
    <w:rPr>
      <w:rFonts w:eastAsia="IzhTitl"/>
      <w:szCs w:val="20"/>
    </w:rPr>
  </w:style>
  <w:style w:type="paragraph" w:customStyle="1" w:styleId="msonormalbullet2gifcxsplast">
    <w:name w:val="msonormalbullet2gifcxsplast"/>
    <w:basedOn w:val="af"/>
    <w:pPr>
      <w:spacing w:before="280" w:after="280"/>
    </w:pPr>
    <w:rPr>
      <w:rFonts w:eastAsia="IzhTitl"/>
      <w:szCs w:val="20"/>
    </w:rPr>
  </w:style>
  <w:style w:type="paragraph" w:customStyle="1" w:styleId="msonormalbullet3gifcxsplast">
    <w:name w:val="msonormalbullet3gifcxsplast"/>
    <w:basedOn w:val="af"/>
    <w:pPr>
      <w:spacing w:before="280" w:after="280"/>
    </w:pPr>
    <w:rPr>
      <w:rFonts w:eastAsia="IzhTitl"/>
    </w:rPr>
  </w:style>
  <w:style w:type="paragraph" w:customStyle="1" w:styleId="msobodytextindent2bullet2gifcxspmiddle">
    <w:name w:val="msobodytextindent2bullet2gifcxspmiddle"/>
    <w:basedOn w:val="af"/>
    <w:pPr>
      <w:spacing w:before="280" w:after="280"/>
    </w:pPr>
    <w:rPr>
      <w:rFonts w:eastAsia="IzhTitl"/>
    </w:rPr>
  </w:style>
  <w:style w:type="paragraph" w:customStyle="1" w:styleId="msotitlebullet1gif">
    <w:name w:val="msotitlebullet1.gif"/>
    <w:basedOn w:val="af"/>
    <w:pPr>
      <w:spacing w:before="280" w:after="280"/>
    </w:pPr>
    <w:rPr>
      <w:rFonts w:eastAsia="IzhTitl"/>
    </w:rPr>
  </w:style>
  <w:style w:type="paragraph" w:customStyle="1" w:styleId="msonormalbullet1gif">
    <w:name w:val="msonormalbullet1.gif"/>
    <w:basedOn w:val="af"/>
    <w:pPr>
      <w:spacing w:before="280" w:after="280"/>
    </w:pPr>
    <w:rPr>
      <w:rFonts w:eastAsia="IzhTitl"/>
    </w:rPr>
  </w:style>
  <w:style w:type="paragraph" w:customStyle="1" w:styleId="msonormalbullet2gifbullet1gif">
    <w:name w:val="msonormalbullet2gifbullet1.gif"/>
    <w:basedOn w:val="af"/>
    <w:pPr>
      <w:spacing w:before="280" w:after="280"/>
    </w:pPr>
    <w:rPr>
      <w:rFonts w:eastAsia="IzhTitl"/>
    </w:rPr>
  </w:style>
  <w:style w:type="paragraph" w:customStyle="1" w:styleId="msonormalbullet2gifbullet2gif">
    <w:name w:val="msonormalbullet2gifbullet2.gif"/>
    <w:basedOn w:val="af"/>
    <w:pPr>
      <w:spacing w:before="280" w:after="280"/>
    </w:pPr>
    <w:rPr>
      <w:rFonts w:eastAsia="IzhTitl"/>
    </w:rPr>
  </w:style>
  <w:style w:type="paragraph" w:customStyle="1" w:styleId="msobodytextindent2bullet3gif">
    <w:name w:val="msobodytextindent2bullet3.gif"/>
    <w:basedOn w:val="af"/>
    <w:pPr>
      <w:spacing w:before="280" w:after="280"/>
    </w:pPr>
    <w:rPr>
      <w:rFonts w:eastAsia="IzhTitl"/>
    </w:rPr>
  </w:style>
  <w:style w:type="paragraph" w:customStyle="1" w:styleId="msotitlebullet3gif">
    <w:name w:val="msotitlebullet3.gif"/>
    <w:basedOn w:val="af"/>
    <w:pPr>
      <w:spacing w:before="280" w:after="280"/>
    </w:pPr>
    <w:rPr>
      <w:rFonts w:eastAsia="IzhTitl"/>
    </w:rPr>
  </w:style>
  <w:style w:type="paragraph" w:customStyle="1" w:styleId="nofootspace">
    <w:name w:val="nofootspace"/>
    <w:basedOn w:val="af"/>
    <w:pPr>
      <w:ind w:firstLine="720"/>
      <w:jc w:val="both"/>
    </w:pPr>
    <w:rPr>
      <w:rFonts w:eastAsia="IzhTitl"/>
      <w:color w:val="000000"/>
    </w:rPr>
  </w:style>
  <w:style w:type="paragraph" w:customStyle="1" w:styleId="msonormalbullet2gifbullet3gif">
    <w:name w:val="msonormalbullet2gifbullet3.gif"/>
    <w:basedOn w:val="af"/>
    <w:pPr>
      <w:spacing w:before="280" w:after="280"/>
    </w:pPr>
    <w:rPr>
      <w:rFonts w:eastAsia="IzhTitl"/>
    </w:rPr>
  </w:style>
  <w:style w:type="paragraph" w:customStyle="1" w:styleId="msonormalbullet2gifbullet2gifbullet2gif">
    <w:name w:val="msonormalbullet2gifbullet2gifbullet2.gif"/>
    <w:basedOn w:val="af"/>
    <w:pPr>
      <w:spacing w:before="280" w:after="280"/>
    </w:pPr>
    <w:rPr>
      <w:rFonts w:eastAsia="IzhTitl"/>
    </w:rPr>
  </w:style>
  <w:style w:type="paragraph" w:customStyle="1" w:styleId="msobodytextbullet1gif">
    <w:name w:val="msobodytextbullet1.gif"/>
    <w:basedOn w:val="af"/>
    <w:pPr>
      <w:spacing w:before="280" w:after="280"/>
    </w:pPr>
    <w:rPr>
      <w:rFonts w:eastAsia="IzhTitl"/>
    </w:rPr>
  </w:style>
  <w:style w:type="paragraph" w:customStyle="1" w:styleId="msobodytextbullet3gif">
    <w:name w:val="msobodytextbullet3.gif"/>
    <w:basedOn w:val="af"/>
    <w:pPr>
      <w:spacing w:before="280" w:after="280"/>
    </w:pPr>
    <w:rPr>
      <w:rFonts w:eastAsia="IzhTitl"/>
    </w:rPr>
  </w:style>
  <w:style w:type="paragraph" w:customStyle="1" w:styleId="msonormalbullet2gifbullet1gifbullet3gif">
    <w:name w:val="msonormalbullet2gifbullet1gifbullet3.gif"/>
    <w:basedOn w:val="af"/>
    <w:pPr>
      <w:spacing w:before="280" w:after="280"/>
    </w:pPr>
    <w:rPr>
      <w:rFonts w:eastAsia="IzhTitl"/>
    </w:rPr>
  </w:style>
  <w:style w:type="paragraph" w:customStyle="1" w:styleId="msonormalbullet1gifbullet1gif">
    <w:name w:val="msonormalbullet1gifbullet1.gif"/>
    <w:basedOn w:val="af"/>
    <w:pPr>
      <w:spacing w:before="280" w:after="280"/>
    </w:pPr>
    <w:rPr>
      <w:rFonts w:eastAsia="IzhTitl"/>
    </w:rPr>
  </w:style>
  <w:style w:type="paragraph" w:customStyle="1" w:styleId="msonormalbullet1gifbullet3gif">
    <w:name w:val="msonormalbullet1gifbullet3.gif"/>
    <w:basedOn w:val="af"/>
    <w:pPr>
      <w:spacing w:before="280" w:after="280"/>
    </w:pPr>
    <w:rPr>
      <w:rFonts w:eastAsia="IzhTitl"/>
    </w:rPr>
  </w:style>
  <w:style w:type="paragraph" w:customStyle="1" w:styleId="msonormalbullet2gifbullet2gifbullet1gif">
    <w:name w:val="msonormalbullet2gifbullet2gifbullet1.gif"/>
    <w:basedOn w:val="af"/>
    <w:pPr>
      <w:spacing w:before="280" w:after="280"/>
    </w:pPr>
    <w:rPr>
      <w:rFonts w:eastAsia="IzhTitl"/>
    </w:rPr>
  </w:style>
  <w:style w:type="paragraph" w:customStyle="1" w:styleId="msonormalbullet2gifbullet2gifbullet3gif">
    <w:name w:val="msonormalbullet2gifbullet2gifbullet3.gif"/>
    <w:basedOn w:val="af"/>
    <w:pPr>
      <w:spacing w:before="280" w:after="280"/>
    </w:pPr>
    <w:rPr>
      <w:rFonts w:eastAsia="IzhTitl"/>
    </w:rPr>
  </w:style>
  <w:style w:type="paragraph" w:customStyle="1" w:styleId="msofootnotetextbullet1gif">
    <w:name w:val="msofootnotetextbullet1.gif"/>
    <w:basedOn w:val="af"/>
    <w:pPr>
      <w:spacing w:before="280" w:after="280"/>
    </w:pPr>
    <w:rPr>
      <w:rFonts w:eastAsia="IzhTitl"/>
    </w:rPr>
  </w:style>
  <w:style w:type="paragraph" w:customStyle="1" w:styleId="msofootnotetextbullet2gif">
    <w:name w:val="msofootnotetextbullet2.gif"/>
    <w:basedOn w:val="af"/>
    <w:pPr>
      <w:spacing w:before="280" w:after="280"/>
    </w:pPr>
    <w:rPr>
      <w:rFonts w:eastAsia="IzhTitl"/>
    </w:rPr>
  </w:style>
  <w:style w:type="paragraph" w:customStyle="1" w:styleId="1fffff9">
    <w:name w:val="Заголовок оглавления1"/>
    <w:basedOn w:val="1"/>
    <w:next w:val="af"/>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
    <w:pPr>
      <w:spacing w:before="280" w:after="280"/>
    </w:pPr>
    <w:rPr>
      <w:rFonts w:eastAsia="IzhTitl"/>
    </w:rPr>
  </w:style>
  <w:style w:type="paragraph" w:customStyle="1" w:styleId="msobodytextcxspmiddle">
    <w:name w:val="msobodytextcxspmiddle"/>
    <w:basedOn w:val="af"/>
    <w:pPr>
      <w:spacing w:before="280" w:after="280"/>
    </w:pPr>
    <w:rPr>
      <w:rFonts w:eastAsia="IzhTitl"/>
      <w:szCs w:val="20"/>
    </w:rPr>
  </w:style>
  <w:style w:type="paragraph" w:customStyle="1" w:styleId="msobodytextcxsplast">
    <w:name w:val="msobodytextcxsplast"/>
    <w:basedOn w:val="af"/>
    <w:pPr>
      <w:spacing w:before="280" w:after="280"/>
    </w:pPr>
    <w:rPr>
      <w:rFonts w:eastAsia="IzhTitl"/>
      <w:szCs w:val="20"/>
    </w:rPr>
  </w:style>
  <w:style w:type="paragraph" w:customStyle="1" w:styleId="msonormalcxsplast">
    <w:name w:val="msonormalcxsplast"/>
    <w:basedOn w:val="af"/>
    <w:pPr>
      <w:spacing w:before="280" w:after="280"/>
    </w:pPr>
    <w:rPr>
      <w:rFonts w:eastAsia="IzhTitl"/>
      <w:szCs w:val="20"/>
    </w:rPr>
  </w:style>
  <w:style w:type="paragraph" w:customStyle="1" w:styleId="msonormalbullet2gifcxspmiddlecxspmiddle">
    <w:name w:val="msonormalbullet2gifcxspmiddlecxspmiddle"/>
    <w:basedOn w:val="af"/>
    <w:pPr>
      <w:spacing w:before="280" w:after="280"/>
    </w:pPr>
    <w:rPr>
      <w:rFonts w:eastAsia="IzhTitl"/>
      <w:szCs w:val="20"/>
    </w:rPr>
  </w:style>
  <w:style w:type="paragraph" w:customStyle="1" w:styleId="msonormalbullet2gifcxspmiddlecxsplast">
    <w:name w:val="msonormalbullet2gifcxspmiddlecxsplast"/>
    <w:basedOn w:val="af"/>
    <w:pPr>
      <w:spacing w:before="280" w:after="280"/>
    </w:pPr>
    <w:rPr>
      <w:rFonts w:eastAsia="IzhTitl"/>
      <w:szCs w:val="20"/>
    </w:rPr>
  </w:style>
  <w:style w:type="paragraph" w:customStyle="1" w:styleId="msobodytextindent2bullet2gifcxspmiddlecxspmiddle">
    <w:name w:val="msobodytextindent2bullet2gifcxspmiddlecxspmiddle"/>
    <w:basedOn w:val="af"/>
    <w:pPr>
      <w:spacing w:before="280" w:after="280"/>
    </w:pPr>
    <w:rPr>
      <w:rFonts w:eastAsia="IzhTitl"/>
      <w:szCs w:val="20"/>
    </w:rPr>
  </w:style>
  <w:style w:type="paragraph" w:customStyle="1" w:styleId="msonormalbullet2gifbullet1gifcxspmiddle">
    <w:name w:val="msonormalbullet2gifbullet1gifcxspmiddle"/>
    <w:basedOn w:val="af"/>
    <w:pPr>
      <w:spacing w:before="280" w:after="280"/>
    </w:pPr>
    <w:rPr>
      <w:rFonts w:eastAsia="IzhTitl"/>
      <w:szCs w:val="20"/>
    </w:rPr>
  </w:style>
  <w:style w:type="paragraph" w:customStyle="1" w:styleId="msonormalbullet2gifbullet1gifcxsplast">
    <w:name w:val="msonormalbullet2gifbullet1gifcxsplast"/>
    <w:basedOn w:val="af"/>
    <w:pPr>
      <w:spacing w:before="280" w:after="280"/>
    </w:pPr>
    <w:rPr>
      <w:rFonts w:eastAsia="IzhTitl"/>
      <w:szCs w:val="20"/>
    </w:rPr>
  </w:style>
  <w:style w:type="paragraph" w:customStyle="1" w:styleId="msonormalbullet2gifbullet2gifbullet2gifcxspmiddle">
    <w:name w:val="msonormalbullet2gifbullet2gifbullet2gifcxspmiddle"/>
    <w:basedOn w:val="af"/>
    <w:pPr>
      <w:spacing w:before="280" w:after="280"/>
    </w:pPr>
    <w:rPr>
      <w:rFonts w:eastAsia="IzhTitl"/>
      <w:szCs w:val="20"/>
    </w:rPr>
  </w:style>
  <w:style w:type="paragraph" w:customStyle="1" w:styleId="msonormalbullet2gifbullet2gifbullet2gifcxsplast">
    <w:name w:val="msonormalbullet2gifbullet2gifbullet2gifcxsplast"/>
    <w:basedOn w:val="af"/>
    <w:pPr>
      <w:spacing w:before="280" w:after="280"/>
    </w:pPr>
    <w:rPr>
      <w:rFonts w:eastAsia="IzhTitl"/>
      <w:szCs w:val="20"/>
    </w:rPr>
  </w:style>
  <w:style w:type="paragraph" w:customStyle="1" w:styleId="msonormalbullet2gifbullet2gifcxspmiddle">
    <w:name w:val="msonormalbullet2gifbullet2gifcxspmiddle"/>
    <w:basedOn w:val="af"/>
    <w:pPr>
      <w:spacing w:before="280" w:after="280"/>
    </w:pPr>
    <w:rPr>
      <w:rFonts w:eastAsia="IzhTitl"/>
      <w:szCs w:val="20"/>
    </w:rPr>
  </w:style>
  <w:style w:type="paragraph" w:customStyle="1" w:styleId="msonormalbullet2gifbullet2gifcxsplast">
    <w:name w:val="msonormalbullet2gifbullet2gifcxsplast"/>
    <w:basedOn w:val="af"/>
    <w:pPr>
      <w:spacing w:before="280" w:after="280"/>
    </w:pPr>
    <w:rPr>
      <w:rFonts w:eastAsia="IzhTitl"/>
      <w:szCs w:val="20"/>
    </w:rPr>
  </w:style>
  <w:style w:type="paragraph" w:customStyle="1" w:styleId="msonormalbullet2gifbullet2gifbullet3gifcxspmiddle">
    <w:name w:val="msonormalbullet2gifbullet2gifbullet3gifcxspmiddle"/>
    <w:basedOn w:val="af"/>
    <w:pPr>
      <w:spacing w:before="280" w:after="280"/>
    </w:pPr>
    <w:rPr>
      <w:rFonts w:eastAsia="IzhTitl"/>
      <w:szCs w:val="20"/>
    </w:rPr>
  </w:style>
  <w:style w:type="paragraph" w:customStyle="1" w:styleId="msonormalbullet2gifbullet2gifbullet3gifcxsplast">
    <w:name w:val="msonormalbullet2gifbullet2gifbullet3gifcxsplast"/>
    <w:basedOn w:val="af"/>
    <w:pPr>
      <w:spacing w:before="280" w:after="280"/>
    </w:pPr>
    <w:rPr>
      <w:rFonts w:eastAsia="IzhTitl"/>
      <w:szCs w:val="20"/>
    </w:rPr>
  </w:style>
  <w:style w:type="paragraph" w:customStyle="1" w:styleId="msonormalbullet2gifbullet3gifcxspmiddle">
    <w:name w:val="msonormalbullet2gifbullet3gifcxspmiddle"/>
    <w:basedOn w:val="af"/>
    <w:pPr>
      <w:spacing w:before="280" w:after="280"/>
    </w:pPr>
    <w:rPr>
      <w:rFonts w:eastAsia="IzhTitl"/>
      <w:szCs w:val="20"/>
    </w:rPr>
  </w:style>
  <w:style w:type="paragraph" w:customStyle="1" w:styleId="msonormalbullet2gifbullet3gifcxsplast">
    <w:name w:val="msonormalbullet2gifbullet3gifcxsplast"/>
    <w:basedOn w:val="af"/>
    <w:pPr>
      <w:spacing w:before="280" w:after="280"/>
    </w:pPr>
    <w:rPr>
      <w:rFonts w:eastAsia="IzhTitl"/>
      <w:szCs w:val="20"/>
    </w:rPr>
  </w:style>
  <w:style w:type="paragraph" w:customStyle="1" w:styleId="msonormalbullet1gifcxsplast">
    <w:name w:val="msonormalbullet1gifcxsplast"/>
    <w:basedOn w:val="af"/>
    <w:pPr>
      <w:spacing w:before="280" w:after="280"/>
    </w:pPr>
    <w:rPr>
      <w:rFonts w:eastAsia="IzhTitl"/>
      <w:szCs w:val="20"/>
    </w:rPr>
  </w:style>
  <w:style w:type="paragraph" w:customStyle="1" w:styleId="text-ks">
    <w:name w:val="text-ks"/>
    <w:basedOn w:val="af"/>
    <w:pPr>
      <w:spacing w:before="48" w:after="48"/>
      <w:ind w:firstLine="360"/>
      <w:jc w:val="both"/>
    </w:pPr>
    <w:rPr>
      <w:rFonts w:eastAsia="IzhTitl"/>
    </w:rPr>
  </w:style>
  <w:style w:type="paragraph" w:customStyle="1" w:styleId="Style2">
    <w:name w:val="Style2"/>
    <w:basedOn w:val="af"/>
    <w:pPr>
      <w:widowControl w:val="0"/>
      <w:autoSpaceDE w:val="0"/>
      <w:spacing w:line="252" w:lineRule="exact"/>
      <w:ind w:firstLine="334"/>
      <w:jc w:val="both"/>
    </w:pPr>
    <w:rPr>
      <w:rFonts w:eastAsia="IzhTitl"/>
      <w:lang w:val="uk-UA"/>
    </w:rPr>
  </w:style>
  <w:style w:type="paragraph" w:customStyle="1" w:styleId="Style4">
    <w:name w:val="Style4"/>
    <w:basedOn w:val="af"/>
    <w:pPr>
      <w:widowControl w:val="0"/>
      <w:autoSpaceDE w:val="0"/>
      <w:spacing w:line="248" w:lineRule="exact"/>
      <w:ind w:firstLine="404"/>
      <w:jc w:val="both"/>
    </w:pPr>
    <w:rPr>
      <w:rFonts w:eastAsia="IzhTitl"/>
      <w:lang w:val="uk-UA"/>
    </w:rPr>
  </w:style>
  <w:style w:type="paragraph" w:customStyle="1" w:styleId="Style5">
    <w:name w:val="Style5"/>
    <w:basedOn w:val="af"/>
    <w:pPr>
      <w:widowControl w:val="0"/>
      <w:autoSpaceDE w:val="0"/>
      <w:spacing w:line="238" w:lineRule="exact"/>
      <w:jc w:val="both"/>
    </w:pPr>
    <w:rPr>
      <w:rFonts w:eastAsia="IzhTitl"/>
      <w:lang w:val="uk-UA"/>
    </w:rPr>
  </w:style>
  <w:style w:type="paragraph" w:customStyle="1" w:styleId="rvps8">
    <w:name w:val="rvps8"/>
    <w:basedOn w:val="af"/>
    <w:pPr>
      <w:keepNext/>
      <w:jc w:val="both"/>
    </w:pPr>
  </w:style>
  <w:style w:type="paragraph" w:customStyle="1" w:styleId="rvps10">
    <w:name w:val="rvps10"/>
    <w:basedOn w:val="af"/>
    <w:uiPriority w:val="99"/>
    <w:pPr>
      <w:ind w:left="2880" w:firstLine="720"/>
      <w:jc w:val="both"/>
    </w:pPr>
  </w:style>
  <w:style w:type="paragraph" w:customStyle="1" w:styleId="rvps11">
    <w:name w:val="rvps11"/>
    <w:basedOn w:val="af"/>
    <w:pPr>
      <w:ind w:left="4320" w:firstLine="720"/>
      <w:jc w:val="both"/>
    </w:pPr>
  </w:style>
  <w:style w:type="paragraph" w:customStyle="1" w:styleId="rvps12">
    <w:name w:val="rvps12"/>
    <w:basedOn w:val="af"/>
    <w:pPr>
      <w:ind w:left="3600"/>
      <w:jc w:val="both"/>
    </w:pPr>
  </w:style>
  <w:style w:type="paragraph" w:customStyle="1" w:styleId="rvps13">
    <w:name w:val="rvps13"/>
    <w:basedOn w:val="af"/>
    <w:pPr>
      <w:ind w:left="2130" w:hanging="2130"/>
      <w:jc w:val="both"/>
    </w:pPr>
  </w:style>
  <w:style w:type="paragraph" w:customStyle="1" w:styleId="afffffffffffffffff3">
    <w:name w:val="Òåêñò"/>
    <w:basedOn w:val="af"/>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
    <w:pPr>
      <w:widowControl w:val="0"/>
      <w:autoSpaceDE w:val="0"/>
      <w:spacing w:line="360" w:lineRule="auto"/>
      <w:ind w:firstLine="567"/>
      <w:jc w:val="both"/>
    </w:pPr>
    <w:rPr>
      <w:sz w:val="28"/>
      <w:szCs w:val="28"/>
      <w:lang w:val="uk-UA"/>
    </w:rPr>
  </w:style>
  <w:style w:type="paragraph" w:customStyle="1" w:styleId="iNormalText0">
    <w:name w:val="iNormalText"/>
    <w:basedOn w:val="af"/>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
    <w:rPr>
      <w:lang w:val="uk-UA"/>
    </w:rPr>
  </w:style>
  <w:style w:type="paragraph" w:customStyle="1" w:styleId="afffffffffffffffff6">
    <w:name w:val="Абзац списку"/>
    <w:basedOn w:val="af"/>
    <w:pPr>
      <w:ind w:left="720"/>
    </w:pPr>
    <w:rPr>
      <w:lang w:val="uk-UA"/>
    </w:rPr>
  </w:style>
  <w:style w:type="paragraph" w:customStyle="1" w:styleId="afffffffffffffffff7">
    <w:name w:val="Цитація"/>
    <w:basedOn w:val="af"/>
    <w:next w:val="af"/>
    <w:pPr>
      <w:spacing w:before="200"/>
      <w:ind w:left="360" w:right="360"/>
    </w:pPr>
    <w:rPr>
      <w:i/>
      <w:iCs/>
      <w:lang w:val="uk-UA"/>
    </w:rPr>
  </w:style>
  <w:style w:type="paragraph" w:customStyle="1" w:styleId="afffffffffffffffff8">
    <w:name w:val="Насичена цитата"/>
    <w:basedOn w:val="af"/>
    <w:next w:val="af"/>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
    <w:pPr>
      <w:ind w:firstLine="709"/>
    </w:pPr>
    <w:rPr>
      <w:sz w:val="28"/>
      <w:szCs w:val="28"/>
      <w:lang w:val="uk-UA"/>
    </w:rPr>
  </w:style>
  <w:style w:type="paragraph" w:customStyle="1" w:styleId="caaieiaie8">
    <w:name w:val="caaieiaie 8"/>
    <w:basedOn w:val="af"/>
    <w:next w:val="af"/>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
    <w:pPr>
      <w:keepNext/>
      <w:keepLines/>
      <w:autoSpaceDE w:val="0"/>
      <w:spacing w:before="240"/>
      <w:jc w:val="center"/>
    </w:pPr>
    <w:rPr>
      <w:caps/>
      <w:sz w:val="28"/>
      <w:szCs w:val="28"/>
    </w:rPr>
  </w:style>
  <w:style w:type="paragraph" w:customStyle="1" w:styleId="afffffffffffffffffb">
    <w:name w:val="текст сноски Знак"/>
    <w:basedOn w:val="af"/>
    <w:pPr>
      <w:autoSpaceDE w:val="0"/>
      <w:ind w:firstLine="709"/>
      <w:jc w:val="both"/>
    </w:pPr>
    <w:rPr>
      <w:sz w:val="16"/>
      <w:szCs w:val="20"/>
    </w:rPr>
  </w:style>
  <w:style w:type="paragraph" w:customStyle="1" w:styleId="afffffffffffffffffc">
    <w:name w:val="автор"/>
    <w:basedOn w:val="af"/>
    <w:pPr>
      <w:jc w:val="center"/>
    </w:pPr>
    <w:rPr>
      <w:sz w:val="28"/>
      <w:szCs w:val="20"/>
    </w:rPr>
  </w:style>
  <w:style w:type="paragraph" w:customStyle="1" w:styleId="5--0">
    <w:name w:val="5-Текст статьи-укр"/>
    <w:basedOn w:val="af"/>
    <w:pPr>
      <w:widowControl w:val="0"/>
      <w:spacing w:line="216" w:lineRule="auto"/>
      <w:ind w:firstLine="397"/>
      <w:jc w:val="both"/>
    </w:pPr>
    <w:rPr>
      <w:sz w:val="19"/>
      <w:szCs w:val="18"/>
      <w:lang w:val="uk-UA"/>
    </w:rPr>
  </w:style>
  <w:style w:type="paragraph" w:styleId="afffffffffffffffffd">
    <w:name w:val="envelope address"/>
    <w:basedOn w:val="af"/>
    <w:pPr>
      <w:widowControl w:val="0"/>
      <w:ind w:left="2880"/>
    </w:pPr>
    <w:rPr>
      <w:rFonts w:ascii="OpenSymbol" w:hAnsi="OpenSymbol" w:cs="OpenSymbol"/>
    </w:rPr>
  </w:style>
  <w:style w:type="paragraph" w:customStyle="1" w:styleId="11f1">
    <w:name w:val="Дата11"/>
    <w:basedOn w:val="af"/>
    <w:next w:val="af"/>
    <w:pPr>
      <w:widowControl w:val="0"/>
    </w:pPr>
    <w:rPr>
      <w:szCs w:val="20"/>
    </w:rPr>
  </w:style>
  <w:style w:type="paragraph" w:customStyle="1" w:styleId="41">
    <w:name w:val="Маркированный список 41"/>
    <w:basedOn w:val="af"/>
    <w:pPr>
      <w:widowControl w:val="0"/>
      <w:numPr>
        <w:numId w:val="3"/>
      </w:numPr>
    </w:pPr>
    <w:rPr>
      <w:szCs w:val="20"/>
    </w:rPr>
  </w:style>
  <w:style w:type="paragraph" w:customStyle="1" w:styleId="51">
    <w:name w:val="Маркированный список 51"/>
    <w:basedOn w:val="af"/>
    <w:pPr>
      <w:widowControl w:val="0"/>
      <w:numPr>
        <w:numId w:val="2"/>
      </w:numPr>
    </w:pPr>
    <w:rPr>
      <w:szCs w:val="20"/>
    </w:rPr>
  </w:style>
  <w:style w:type="paragraph" w:styleId="2fffb">
    <w:name w:val="envelope return"/>
    <w:basedOn w:val="af"/>
    <w:pPr>
      <w:widowControl w:val="0"/>
    </w:pPr>
    <w:rPr>
      <w:rFonts w:ascii="OpenSymbol" w:hAnsi="OpenSymbol" w:cs="OpenSymbol"/>
      <w:sz w:val="20"/>
      <w:szCs w:val="20"/>
    </w:rPr>
  </w:style>
  <w:style w:type="paragraph" w:customStyle="1" w:styleId="1fffffb">
    <w:name w:val="Приветствие1"/>
    <w:basedOn w:val="af"/>
    <w:next w:val="af"/>
    <w:pPr>
      <w:widowControl w:val="0"/>
    </w:pPr>
    <w:rPr>
      <w:szCs w:val="20"/>
    </w:rPr>
  </w:style>
  <w:style w:type="paragraph" w:customStyle="1" w:styleId="415">
    <w:name w:val="Продолжение списка 41"/>
    <w:basedOn w:val="af"/>
    <w:pPr>
      <w:widowControl w:val="0"/>
      <w:spacing w:after="120"/>
      <w:ind w:left="1132"/>
    </w:pPr>
    <w:rPr>
      <w:szCs w:val="20"/>
    </w:rPr>
  </w:style>
  <w:style w:type="paragraph" w:customStyle="1" w:styleId="514">
    <w:name w:val="Продолжение списка 51"/>
    <w:basedOn w:val="af"/>
    <w:pPr>
      <w:widowControl w:val="0"/>
      <w:spacing w:after="120"/>
      <w:ind w:left="1415"/>
    </w:pPr>
    <w:rPr>
      <w:szCs w:val="20"/>
    </w:rPr>
  </w:style>
  <w:style w:type="paragraph" w:customStyle="1" w:styleId="515">
    <w:name w:val="Список 51"/>
    <w:basedOn w:val="af"/>
    <w:pPr>
      <w:widowControl w:val="0"/>
      <w:ind w:left="1415" w:hanging="283"/>
    </w:pPr>
    <w:rPr>
      <w:szCs w:val="20"/>
    </w:rPr>
  </w:style>
  <w:style w:type="paragraph" w:customStyle="1" w:styleId="1fffffc">
    <w:name w:val="Шапка1"/>
    <w:basedOn w:val="af"/>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
    <w:pPr>
      <w:spacing w:before="280" w:after="280"/>
      <w:jc w:val="center"/>
    </w:pPr>
  </w:style>
  <w:style w:type="paragraph" w:customStyle="1" w:styleId="Arial15pt125">
    <w:name w:val="Стиль Arial 15 pt Черный по ширине Первая строка:  125 см"/>
    <w:basedOn w:val="af"/>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
    <w:pPr>
      <w:spacing w:after="221"/>
    </w:pPr>
    <w:rPr>
      <w:rFonts w:ascii="OpenSymbol" w:hAnsi="OpenSymbol" w:cs="OpenSymbol"/>
    </w:rPr>
  </w:style>
  <w:style w:type="paragraph" w:customStyle="1" w:styleId="affffffffffffffffff0">
    <w:name w:val="керивн"/>
    <w:basedOn w:val="af"/>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f"/>
    <w:pPr>
      <w:spacing w:before="280" w:after="280"/>
    </w:pPr>
    <w:rPr>
      <w:lang w:val="uk-UA"/>
    </w:rPr>
  </w:style>
  <w:style w:type="paragraph" w:customStyle="1" w:styleId="Exampl">
    <w:name w:val="Exampl"/>
    <w:basedOn w:val="af"/>
    <w:pPr>
      <w:ind w:firstLine="851"/>
      <w:jc w:val="both"/>
    </w:pPr>
    <w:rPr>
      <w:rFonts w:ascii="ISOCPEUR" w:hAnsi="ISOCPEUR" w:cs="ISOCPEUR"/>
    </w:rPr>
  </w:style>
  <w:style w:type="paragraph" w:customStyle="1" w:styleId="148">
    <w:name w:val="14Полуторный"/>
    <w:basedOn w:val="af"/>
    <w:pPr>
      <w:spacing w:line="360" w:lineRule="auto"/>
      <w:ind w:firstLine="709"/>
      <w:jc w:val="both"/>
    </w:pPr>
    <w:rPr>
      <w:sz w:val="28"/>
      <w:szCs w:val="28"/>
      <w:lang w:val="uk-UA"/>
    </w:rPr>
  </w:style>
  <w:style w:type="paragraph" w:customStyle="1" w:styleId="2fffc">
    <w:name w:val="Сноска (2)"/>
    <w:basedOn w:val="af"/>
    <w:pPr>
      <w:widowControl w:val="0"/>
      <w:shd w:val="clear" w:color="auto" w:fill="FFFFFF"/>
      <w:spacing w:before="60" w:line="0" w:lineRule="atLeast"/>
      <w:jc w:val="right"/>
    </w:pPr>
    <w:rPr>
      <w:i/>
      <w:iCs/>
      <w:sz w:val="17"/>
      <w:szCs w:val="17"/>
    </w:rPr>
  </w:style>
  <w:style w:type="paragraph" w:customStyle="1" w:styleId="318">
    <w:name w:val="Основной текст31"/>
    <w:basedOn w:val="af"/>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f"/>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
    <w:pPr>
      <w:widowControl w:val="0"/>
      <w:shd w:val="clear" w:color="auto" w:fill="FFFFFF"/>
      <w:spacing w:before="420" w:after="300" w:line="0" w:lineRule="atLeast"/>
    </w:pPr>
    <w:rPr>
      <w:i/>
      <w:iCs/>
      <w:sz w:val="17"/>
      <w:szCs w:val="17"/>
    </w:rPr>
  </w:style>
  <w:style w:type="paragraph" w:customStyle="1" w:styleId="324">
    <w:name w:val="Заголовок №3 (2)"/>
    <w:basedOn w:val="af"/>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
    <w:pPr>
      <w:widowControl w:val="0"/>
      <w:shd w:val="clear" w:color="auto" w:fill="FFFFFF"/>
      <w:spacing w:line="0" w:lineRule="atLeast"/>
      <w:jc w:val="both"/>
    </w:pPr>
    <w:rPr>
      <w:i/>
      <w:iCs/>
      <w:sz w:val="17"/>
      <w:szCs w:val="17"/>
    </w:rPr>
  </w:style>
  <w:style w:type="paragraph" w:customStyle="1" w:styleId="3ff7">
    <w:name w:val="Заголовок №3"/>
    <w:basedOn w:val="af"/>
    <w:pPr>
      <w:widowControl w:val="0"/>
      <w:shd w:val="clear" w:color="auto" w:fill="FFFFFF"/>
      <w:spacing w:after="180" w:line="0" w:lineRule="atLeast"/>
      <w:jc w:val="center"/>
    </w:pPr>
    <w:rPr>
      <w:b/>
      <w:bCs/>
      <w:sz w:val="23"/>
      <w:szCs w:val="23"/>
    </w:rPr>
  </w:style>
  <w:style w:type="paragraph" w:customStyle="1" w:styleId="79">
    <w:name w:val="Основной текст (7)"/>
    <w:basedOn w:val="af"/>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
    <w:pPr>
      <w:widowControl w:val="0"/>
      <w:shd w:val="clear" w:color="auto" w:fill="FFFFFF"/>
      <w:spacing w:after="660" w:line="0" w:lineRule="atLeast"/>
      <w:jc w:val="right"/>
    </w:pPr>
    <w:rPr>
      <w:sz w:val="26"/>
      <w:szCs w:val="26"/>
    </w:rPr>
  </w:style>
  <w:style w:type="paragraph" w:customStyle="1" w:styleId="516">
    <w:name w:val="Основной текст51"/>
    <w:basedOn w:val="af"/>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
    <w:pPr>
      <w:widowControl w:val="0"/>
      <w:shd w:val="clear" w:color="auto" w:fill="FFFFFF"/>
      <w:spacing w:line="451" w:lineRule="exact"/>
    </w:pPr>
    <w:rPr>
      <w:sz w:val="26"/>
      <w:szCs w:val="26"/>
    </w:rPr>
  </w:style>
  <w:style w:type="paragraph" w:customStyle="1" w:styleId="105">
    <w:name w:val="Основной текст (10)"/>
    <w:basedOn w:val="af"/>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8">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5">
    <w:name w:val="??????? ??????????"/>
    <w:basedOn w:val="afffffffa"/>
    <w:pPr>
      <w:tabs>
        <w:tab w:val="center" w:pos="4536"/>
        <w:tab w:val="right" w:pos="9072"/>
      </w:tabs>
      <w:autoSpaceDE w:val="0"/>
      <w:spacing w:after="0"/>
    </w:pPr>
    <w:rPr>
      <w:szCs w:val="28"/>
    </w:rPr>
  </w:style>
  <w:style w:type="paragraph" w:customStyle="1" w:styleId="affffffffffffffffff6">
    <w:name w:val="????????????"/>
    <w:basedOn w:val="afffffffa"/>
    <w:pPr>
      <w:autoSpaceDE w:val="0"/>
      <w:spacing w:before="240" w:after="0" w:line="480" w:lineRule="auto"/>
      <w:ind w:firstLine="720"/>
      <w:jc w:val="both"/>
    </w:pPr>
    <w:rPr>
      <w:szCs w:val="28"/>
    </w:rPr>
  </w:style>
  <w:style w:type="paragraph" w:customStyle="1" w:styleId="affffffffffffffffff7">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8">
    <w:name w:val="???????? ?????"/>
    <w:basedOn w:val="afffffffa"/>
    <w:pPr>
      <w:autoSpaceDE w:val="0"/>
      <w:spacing w:after="0"/>
    </w:pPr>
    <w:rPr>
      <w:szCs w:val="28"/>
    </w:rPr>
  </w:style>
  <w:style w:type="paragraph" w:customStyle="1" w:styleId="affffffffffffffffff9">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a">
    <w:name w:val="?????? ??????????"/>
    <w:basedOn w:val="afffffffa"/>
    <w:pPr>
      <w:tabs>
        <w:tab w:val="center" w:pos="4153"/>
        <w:tab w:val="right" w:pos="8306"/>
      </w:tabs>
      <w:autoSpaceDE w:val="0"/>
      <w:spacing w:after="0"/>
    </w:pPr>
    <w:rPr>
      <w:szCs w:val="28"/>
    </w:rPr>
  </w:style>
  <w:style w:type="paragraph" w:customStyle="1" w:styleId="1fffffe">
    <w:name w:val="??????? ??????????1"/>
    <w:basedOn w:val="affffffffffffff6"/>
    <w:pPr>
      <w:tabs>
        <w:tab w:val="center" w:pos="4536"/>
        <w:tab w:val="right" w:pos="9072"/>
      </w:tabs>
      <w:overflowPunct/>
      <w:textAlignment w:val="auto"/>
    </w:pPr>
    <w:rPr>
      <w:sz w:val="20"/>
      <w:szCs w:val="20"/>
      <w:lang w:val="ru-RU"/>
    </w:rPr>
  </w:style>
  <w:style w:type="paragraph" w:customStyle="1" w:styleId="1ffffff">
    <w:name w:val="?????? ??????????1"/>
    <w:basedOn w:val="affffffffffffff6"/>
    <w:pPr>
      <w:tabs>
        <w:tab w:val="center" w:pos="4153"/>
        <w:tab w:val="right" w:pos="8306"/>
      </w:tabs>
      <w:overflowPunct/>
      <w:textAlignment w:val="auto"/>
    </w:pPr>
    <w:rPr>
      <w:sz w:val="20"/>
      <w:szCs w:val="20"/>
      <w:lang w:val="ru-RU"/>
    </w:rPr>
  </w:style>
  <w:style w:type="paragraph" w:customStyle="1" w:styleId="1ffffff0">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
    <w:pPr>
      <w:widowControl w:val="0"/>
      <w:shd w:val="clear" w:color="auto" w:fill="FFFFFF"/>
      <w:spacing w:after="1500" w:line="0" w:lineRule="atLeast"/>
      <w:jc w:val="right"/>
    </w:pPr>
    <w:rPr>
      <w:sz w:val="28"/>
      <w:szCs w:val="28"/>
    </w:rPr>
  </w:style>
  <w:style w:type="paragraph" w:customStyle="1" w:styleId="521">
    <w:name w:val="Заголовок №5 (2)"/>
    <w:basedOn w:val="af"/>
    <w:pPr>
      <w:widowControl w:val="0"/>
      <w:shd w:val="clear" w:color="auto" w:fill="FFFFFF"/>
      <w:spacing w:before="300" w:line="322" w:lineRule="exact"/>
      <w:jc w:val="center"/>
    </w:pPr>
    <w:rPr>
      <w:b/>
      <w:bCs/>
      <w:sz w:val="28"/>
      <w:szCs w:val="28"/>
    </w:rPr>
  </w:style>
  <w:style w:type="paragraph" w:customStyle="1" w:styleId="531">
    <w:name w:val="Заголовок №5 (3)"/>
    <w:basedOn w:val="af"/>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
    <w:pPr>
      <w:widowControl w:val="0"/>
      <w:shd w:val="clear" w:color="auto" w:fill="FFFFFF"/>
      <w:spacing w:before="1620" w:after="540" w:line="0" w:lineRule="atLeast"/>
      <w:jc w:val="both"/>
    </w:pPr>
    <w:rPr>
      <w:b/>
      <w:bCs/>
      <w:sz w:val="28"/>
      <w:szCs w:val="28"/>
    </w:rPr>
  </w:style>
  <w:style w:type="paragraph" w:customStyle="1" w:styleId="Zagolowok">
    <w:name w:val="Zagolowok"/>
    <w:basedOn w:val="af"/>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
    <w:pPr>
      <w:widowControl w:val="0"/>
      <w:spacing w:line="360" w:lineRule="auto"/>
      <w:ind w:firstLine="567"/>
      <w:jc w:val="both"/>
    </w:pPr>
    <w:rPr>
      <w:sz w:val="28"/>
      <w:szCs w:val="28"/>
    </w:rPr>
  </w:style>
  <w:style w:type="paragraph" w:customStyle="1" w:styleId="1ffffff1">
    <w:name w:val="заголовок дисера 1"/>
    <w:basedOn w:val="afffffffffffffffff4"/>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f"/>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e"/>
    <w:pPr>
      <w:spacing w:line="240" w:lineRule="auto"/>
    </w:pPr>
    <w:rPr>
      <w:lang w:val="en-US"/>
    </w:rPr>
  </w:style>
  <w:style w:type="paragraph" w:customStyle="1" w:styleId="00000">
    <w:name w:val="00000"/>
    <w:basedOn w:val="af"/>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
    <w:pPr>
      <w:widowControl w:val="0"/>
      <w:spacing w:line="360" w:lineRule="auto"/>
      <w:ind w:firstLine="567"/>
      <w:jc w:val="center"/>
    </w:pPr>
    <w:rPr>
      <w:b/>
      <w:sz w:val="28"/>
      <w:szCs w:val="20"/>
      <w:lang w:val="uk-UA"/>
    </w:rPr>
  </w:style>
  <w:style w:type="paragraph" w:customStyle="1" w:styleId="afffffffffffffffffff0">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
    <w:pPr>
      <w:widowControl w:val="0"/>
      <w:spacing w:line="360" w:lineRule="auto"/>
      <w:ind w:firstLine="708"/>
      <w:jc w:val="both"/>
    </w:pPr>
    <w:rPr>
      <w:sz w:val="28"/>
      <w:szCs w:val="28"/>
      <w:lang w:val="uk-UA"/>
    </w:rPr>
  </w:style>
  <w:style w:type="paragraph" w:customStyle="1" w:styleId="fila1">
    <w:name w:val="fila1"/>
    <w:basedOn w:val="af"/>
    <w:pPr>
      <w:keepNext/>
      <w:spacing w:before="120" w:after="120" w:line="360" w:lineRule="auto"/>
      <w:ind w:firstLine="709"/>
      <w:jc w:val="both"/>
    </w:pPr>
    <w:rPr>
      <w:b/>
      <w:bCs/>
      <w:sz w:val="28"/>
      <w:lang w:val="uk-UA"/>
    </w:rPr>
  </w:style>
  <w:style w:type="paragraph" w:customStyle="1" w:styleId="SL">
    <w:name w:val="SL"/>
    <w:basedOn w:val="af"/>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
    <w:pPr>
      <w:widowControl w:val="0"/>
      <w:tabs>
        <w:tab w:val="left" w:pos="539"/>
      </w:tabs>
      <w:ind w:left="454" w:hanging="227"/>
      <w:jc w:val="both"/>
    </w:pPr>
    <w:rPr>
      <w:color w:val="000000"/>
      <w:sz w:val="30"/>
      <w:szCs w:val="22"/>
      <w:lang w:val="uk-UA"/>
    </w:rPr>
  </w:style>
  <w:style w:type="paragraph" w:customStyle="1" w:styleId="fs">
    <w:name w:val="fs"/>
    <w:basedOn w:val="af"/>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
    <w:pPr>
      <w:widowControl w:val="0"/>
      <w:ind w:left="284" w:hanging="284"/>
      <w:jc w:val="both"/>
    </w:pPr>
    <w:rPr>
      <w:color w:val="000000"/>
      <w:sz w:val="20"/>
      <w:szCs w:val="20"/>
    </w:rPr>
  </w:style>
  <w:style w:type="paragraph" w:customStyle="1" w:styleId="fill">
    <w:name w:val="fill"/>
    <w:basedOn w:val="af"/>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f"/>
    <w:pPr>
      <w:widowControl w:val="0"/>
      <w:tabs>
        <w:tab w:val="left" w:pos="1287"/>
      </w:tabs>
      <w:spacing w:after="120"/>
      <w:ind w:left="851" w:hanging="851"/>
    </w:pPr>
    <w:rPr>
      <w:sz w:val="28"/>
      <w:lang w:val="uk-UA"/>
    </w:rPr>
  </w:style>
  <w:style w:type="paragraph" w:customStyle="1" w:styleId="rvps25">
    <w:name w:val="rvps25"/>
    <w:basedOn w:val="af"/>
    <w:pPr>
      <w:keepNext/>
      <w:shd w:val="clear" w:color="auto" w:fill="FFFFFF"/>
      <w:jc w:val="center"/>
    </w:pPr>
  </w:style>
  <w:style w:type="paragraph" w:customStyle="1" w:styleId="1007">
    <w:name w:val="Стиль 10 пт По ширине Первая строка:  07 см"/>
    <w:basedOn w:val="af"/>
    <w:pPr>
      <w:ind w:firstLine="397"/>
      <w:jc w:val="both"/>
    </w:pPr>
    <w:rPr>
      <w:sz w:val="20"/>
      <w:szCs w:val="20"/>
      <w:lang w:val="uk-UA"/>
    </w:rPr>
  </w:style>
  <w:style w:type="paragraph" w:customStyle="1" w:styleId="afffffffffffffffffff3">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
    <w:pPr>
      <w:ind w:firstLine="425"/>
      <w:jc w:val="both"/>
    </w:pPr>
    <w:rPr>
      <w:sz w:val="28"/>
      <w:szCs w:val="28"/>
    </w:rPr>
  </w:style>
  <w:style w:type="paragraph" w:customStyle="1" w:styleId="21c">
    <w:name w:val="Основний текст з відступом 21"/>
    <w:basedOn w:val="af"/>
    <w:pPr>
      <w:spacing w:after="120" w:line="480" w:lineRule="auto"/>
      <w:ind w:left="283" w:firstLine="425"/>
    </w:pPr>
    <w:rPr>
      <w:sz w:val="28"/>
      <w:szCs w:val="28"/>
    </w:rPr>
  </w:style>
  <w:style w:type="paragraph" w:customStyle="1" w:styleId="bodytextnoindent">
    <w:name w:val="bodytextnoindent"/>
    <w:basedOn w:val="af"/>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f"/>
    <w:pPr>
      <w:widowControl w:val="0"/>
      <w:autoSpaceDE w:val="0"/>
      <w:spacing w:line="322" w:lineRule="exact"/>
      <w:ind w:firstLine="778"/>
      <w:jc w:val="both"/>
    </w:pPr>
  </w:style>
  <w:style w:type="paragraph" w:customStyle="1" w:styleId="Style14">
    <w:name w:val="Style14"/>
    <w:basedOn w:val="af"/>
    <w:pPr>
      <w:widowControl w:val="0"/>
      <w:autoSpaceDE w:val="0"/>
      <w:spacing w:line="326" w:lineRule="exact"/>
      <w:ind w:hanging="355"/>
      <w:jc w:val="both"/>
    </w:pPr>
  </w:style>
  <w:style w:type="paragraph" w:customStyle="1" w:styleId="Style16">
    <w:name w:val="Style16"/>
    <w:basedOn w:val="af"/>
    <w:pPr>
      <w:widowControl w:val="0"/>
      <w:autoSpaceDE w:val="0"/>
      <w:spacing w:line="326" w:lineRule="exact"/>
      <w:ind w:firstLine="365"/>
      <w:jc w:val="both"/>
    </w:pPr>
  </w:style>
  <w:style w:type="paragraph" w:customStyle="1" w:styleId="43">
    <w:name w:val="Заг 4"/>
    <w:basedOn w:val="af"/>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5">
    <w:name w:val="Обычный центр"/>
    <w:basedOn w:val="af"/>
    <w:pPr>
      <w:ind w:left="1701" w:right="1701"/>
      <w:jc w:val="both"/>
    </w:pPr>
    <w:rPr>
      <w:sz w:val="28"/>
      <w:szCs w:val="20"/>
      <w:lang w:val="uk-UA"/>
    </w:rPr>
  </w:style>
  <w:style w:type="paragraph" w:customStyle="1" w:styleId="-8">
    <w:name w:val="Цитата-ижица"/>
    <w:basedOn w:val="af"/>
    <w:next w:val="af"/>
    <w:pPr>
      <w:spacing w:before="120" w:after="120" w:line="360" w:lineRule="auto"/>
      <w:ind w:left="567" w:right="567"/>
      <w:jc w:val="both"/>
    </w:pPr>
    <w:rPr>
      <w:rFonts w:ascii="IzhTitl" w:hAnsi="IzhTitl"/>
      <w:sz w:val="28"/>
      <w:szCs w:val="20"/>
    </w:rPr>
  </w:style>
  <w:style w:type="paragraph" w:customStyle="1" w:styleId="-9">
    <w:name w:val="Цитита-латиница"/>
    <w:basedOn w:val="af"/>
    <w:next w:val="af"/>
    <w:pPr>
      <w:spacing w:before="120" w:after="120" w:line="360" w:lineRule="auto"/>
      <w:ind w:left="567" w:right="567"/>
      <w:jc w:val="both"/>
    </w:pPr>
    <w:rPr>
      <w:iCs/>
      <w:sz w:val="28"/>
      <w:szCs w:val="20"/>
      <w:lang w:val="en-US"/>
    </w:rPr>
  </w:style>
  <w:style w:type="paragraph" w:customStyle="1" w:styleId="Hellenikos">
    <w:name w:val="Hellenikos"/>
    <w:basedOn w:val="af"/>
    <w:next w:val="af"/>
    <w:pPr>
      <w:spacing w:before="60" w:after="60"/>
      <w:ind w:left="567" w:right="567"/>
      <w:jc w:val="both"/>
    </w:pPr>
    <w:rPr>
      <w:rFonts w:ascii="OpenSymbol" w:hAnsi="OpenSymbol"/>
      <w:sz w:val="28"/>
      <w:lang w:val="en-GB"/>
    </w:rPr>
  </w:style>
  <w:style w:type="paragraph" w:customStyle="1" w:styleId="afffffffffffffffffff6">
    <w:name w:val="Эпиграф"/>
    <w:basedOn w:val="af"/>
    <w:pPr>
      <w:spacing w:line="360" w:lineRule="auto"/>
      <w:ind w:left="3828" w:right="758"/>
      <w:jc w:val="both"/>
    </w:pPr>
    <w:rPr>
      <w:b/>
      <w:sz w:val="28"/>
      <w:szCs w:val="20"/>
      <w:lang w:val="uk-UA"/>
    </w:rPr>
  </w:style>
  <w:style w:type="paragraph" w:customStyle="1" w:styleId="a4">
    <w:name w:val="Список литератури"/>
    <w:basedOn w:val="af"/>
    <w:next w:val="af"/>
    <w:pPr>
      <w:numPr>
        <w:numId w:val="14"/>
      </w:numPr>
      <w:spacing w:before="120" w:line="360" w:lineRule="auto"/>
      <w:jc w:val="both"/>
    </w:pPr>
    <w:rPr>
      <w:sz w:val="28"/>
    </w:rPr>
  </w:style>
  <w:style w:type="paragraph" w:customStyle="1" w:styleId="afffffffffffffffffff7">
    <w:name w:val="Памятник"/>
    <w:basedOn w:val="af"/>
    <w:next w:val="af"/>
    <w:pPr>
      <w:spacing w:line="360" w:lineRule="auto"/>
      <w:jc w:val="both"/>
    </w:pPr>
    <w:rPr>
      <w:sz w:val="28"/>
      <w:szCs w:val="20"/>
      <w:lang w:val="uk-UA"/>
    </w:rPr>
  </w:style>
  <w:style w:type="paragraph" w:customStyle="1" w:styleId="afffffffffffffffffff8">
    <w:name w:val="Колонки"/>
    <w:basedOn w:val="af"/>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f"/>
    <w:next w:val="af"/>
    <w:pPr>
      <w:spacing w:line="360" w:lineRule="auto"/>
      <w:ind w:left="440" w:hanging="440"/>
      <w:jc w:val="both"/>
    </w:pPr>
    <w:rPr>
      <w:sz w:val="28"/>
      <w:szCs w:val="20"/>
      <w:lang w:val="uk-UA"/>
    </w:rPr>
  </w:style>
  <w:style w:type="paragraph" w:customStyle="1" w:styleId="1ffffff5">
    <w:name w:val="Таблица ссылок1"/>
    <w:basedOn w:val="af"/>
    <w:next w:val="af"/>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
    <w:pPr>
      <w:spacing w:line="360" w:lineRule="auto"/>
    </w:pPr>
    <w:rPr>
      <w:rFonts w:ascii="IzhTitl" w:hAnsi="IzhTitl"/>
      <w:sz w:val="28"/>
      <w:szCs w:val="20"/>
    </w:rPr>
  </w:style>
  <w:style w:type="paragraph" w:customStyle="1" w:styleId="HellenikaPM6">
    <w:name w:val="HellenikaPM6"/>
    <w:basedOn w:val="af"/>
    <w:pPr>
      <w:autoSpaceDE w:val="0"/>
      <w:spacing w:line="360" w:lineRule="auto"/>
      <w:jc w:val="both"/>
    </w:pPr>
    <w:rPr>
      <w:rFonts w:ascii="Impact" w:hAnsi="Impact" w:cs="Impact"/>
      <w:sz w:val="28"/>
      <w:szCs w:val="20"/>
      <w:lang w:val="en-US"/>
    </w:rPr>
  </w:style>
  <w:style w:type="paragraph" w:customStyle="1" w:styleId="afffffffffffffffffff9">
    <w:name w:val="Аркуш"/>
    <w:basedOn w:val="af"/>
    <w:next w:val="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
    <w:pPr>
      <w:spacing w:line="360" w:lineRule="auto"/>
      <w:ind w:firstLine="709"/>
      <w:jc w:val="both"/>
    </w:pPr>
    <w:rPr>
      <w:sz w:val="28"/>
      <w:szCs w:val="20"/>
    </w:rPr>
  </w:style>
  <w:style w:type="paragraph" w:customStyle="1" w:styleId="a1">
    <w:name w:val="Нумерованный текст дисертации"/>
    <w:basedOn w:val="af"/>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
    <w:pPr>
      <w:spacing w:line="360" w:lineRule="auto"/>
      <w:ind w:firstLine="709"/>
      <w:jc w:val="both"/>
    </w:pPr>
    <w:rPr>
      <w:sz w:val="28"/>
      <w:szCs w:val="20"/>
    </w:rPr>
  </w:style>
  <w:style w:type="paragraph" w:customStyle="1" w:styleId="autor">
    <w:name w:val="autor"/>
    <w:basedOn w:val="af"/>
    <w:pPr>
      <w:spacing w:after="120"/>
      <w:ind w:firstLine="680"/>
      <w:jc w:val="both"/>
    </w:pPr>
    <w:rPr>
      <w:b/>
      <w:sz w:val="20"/>
      <w:szCs w:val="20"/>
      <w:lang w:val="uk-UA"/>
    </w:rPr>
  </w:style>
  <w:style w:type="paragraph" w:customStyle="1" w:styleId="4f7">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
    <w:pPr>
      <w:spacing w:before="280" w:after="280"/>
    </w:pPr>
  </w:style>
  <w:style w:type="paragraph" w:customStyle="1" w:styleId="textitalic">
    <w:name w:val="text_italic"/>
    <w:basedOn w:val="af"/>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
    <w:pPr>
      <w:spacing w:line="22" w:lineRule="atLeast"/>
      <w:ind w:firstLine="567"/>
      <w:jc w:val="both"/>
    </w:pPr>
    <w:rPr>
      <w:rFonts w:ascii="Helvetica" w:hAnsi="Helvetica"/>
      <w:sz w:val="20"/>
      <w:szCs w:val="20"/>
    </w:rPr>
  </w:style>
  <w:style w:type="paragraph" w:customStyle="1" w:styleId="BiblioTitleSbornik">
    <w:name w:val="BiblioTitleSbornik"/>
    <w:basedOn w:val="af"/>
    <w:pPr>
      <w:spacing w:before="120" w:after="120" w:line="22" w:lineRule="atLeast"/>
      <w:jc w:val="center"/>
    </w:pPr>
    <w:rPr>
      <w:rFonts w:ascii="Helvetica" w:hAnsi="Helvetica"/>
      <w:b/>
      <w:smallCaps/>
      <w:sz w:val="18"/>
      <w:szCs w:val="20"/>
    </w:rPr>
  </w:style>
  <w:style w:type="paragraph" w:customStyle="1" w:styleId="BiblioSbornik">
    <w:name w:val="BiblioSbornik"/>
    <w:basedOn w:val="af"/>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
    <w:pPr>
      <w:spacing w:line="209" w:lineRule="exact"/>
      <w:jc w:val="both"/>
    </w:pPr>
    <w:rPr>
      <w:rFonts w:ascii="MS Reference Specialty" w:hAnsi="MS Reference Specialty"/>
      <w:sz w:val="20"/>
      <w:szCs w:val="20"/>
      <w:lang w:val="uk-UA"/>
    </w:rPr>
  </w:style>
  <w:style w:type="paragraph" w:customStyle="1" w:styleId="Normal14pt">
    <w:name w:val="Normal + 14 pt"/>
    <w:basedOn w:val="af"/>
    <w:pPr>
      <w:shd w:val="clear" w:color="auto" w:fill="000080"/>
      <w:spacing w:line="360" w:lineRule="auto"/>
      <w:jc w:val="both"/>
    </w:pPr>
    <w:rPr>
      <w:sz w:val="28"/>
      <w:lang w:val="uk-UA"/>
    </w:rPr>
  </w:style>
  <w:style w:type="paragraph" w:customStyle="1" w:styleId="SOSBLUE">
    <w:name w:val="SOS_BLUE"/>
    <w:basedOn w:val="Normal14pt"/>
    <w:next w:val="af"/>
    <w:pPr>
      <w:shd w:val="clear" w:color="auto" w:fill="auto"/>
      <w:jc w:val="left"/>
    </w:pPr>
    <w:rPr>
      <w:szCs w:val="28"/>
    </w:rPr>
  </w:style>
  <w:style w:type="paragraph" w:customStyle="1" w:styleId="Heading">
    <w:name w:val="Heading"/>
    <w:basedOn w:val="af"/>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f"/>
    <w:pPr>
      <w:suppressLineNumbers/>
    </w:pPr>
    <w:rPr>
      <w:lang w:val="uk-UA"/>
    </w:rPr>
  </w:style>
  <w:style w:type="paragraph" w:customStyle="1" w:styleId="WW-30">
    <w:name w:val="WW-Основной текст с отступом 3"/>
    <w:basedOn w:val="af"/>
    <w:pPr>
      <w:spacing w:after="120"/>
      <w:ind w:left="283"/>
    </w:pPr>
    <w:rPr>
      <w:sz w:val="16"/>
      <w:szCs w:val="16"/>
      <w:lang w:val="uk-UA"/>
    </w:rPr>
  </w:style>
  <w:style w:type="paragraph" w:customStyle="1" w:styleId="WW-4">
    <w:name w:val="WW-Обычный (веб)"/>
    <w:basedOn w:val="af"/>
    <w:pPr>
      <w:spacing w:before="280" w:after="280"/>
    </w:pPr>
    <w:rPr>
      <w:lang w:val="uk-UA"/>
    </w:rPr>
  </w:style>
  <w:style w:type="paragraph" w:customStyle="1" w:styleId="WW-5">
    <w:name w:val="WW-Схема документа"/>
    <w:basedOn w:val="af"/>
    <w:pPr>
      <w:shd w:val="clear" w:color="auto" w:fill="000080"/>
    </w:pPr>
    <w:rPr>
      <w:lang w:val="uk-UA"/>
    </w:rPr>
  </w:style>
  <w:style w:type="paragraph" w:customStyle="1" w:styleId="a7">
    <w:name w:val="Маркер"/>
    <w:basedOn w:val="af"/>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
    <w:next w:val="af"/>
    <w:pPr>
      <w:widowControl w:val="0"/>
      <w:spacing w:before="240" w:line="360" w:lineRule="auto"/>
      <w:ind w:firstLine="720"/>
      <w:jc w:val="both"/>
    </w:pPr>
    <w:rPr>
      <w:sz w:val="28"/>
      <w:szCs w:val="20"/>
      <w:lang w:val="uk-UA"/>
    </w:rPr>
  </w:style>
  <w:style w:type="paragraph" w:customStyle="1" w:styleId="WW-6">
    <w:name w:val="WW-Цитата"/>
    <w:basedOn w:val="af"/>
    <w:pPr>
      <w:spacing w:line="360" w:lineRule="auto"/>
      <w:ind w:left="-513" w:right="225" w:firstLine="456"/>
      <w:jc w:val="both"/>
    </w:pPr>
    <w:rPr>
      <w:sz w:val="28"/>
      <w:szCs w:val="28"/>
      <w:lang w:val="uk-UA"/>
    </w:rPr>
  </w:style>
  <w:style w:type="paragraph" w:customStyle="1" w:styleId="1ffffff9">
    <w:name w:val="Заголовок_1"/>
    <w:basedOn w:val="1"/>
    <w:next w:val="af"/>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f"/>
    <w:pPr>
      <w:spacing w:after="60"/>
      <w:jc w:val="both"/>
    </w:pPr>
    <w:rPr>
      <w:sz w:val="22"/>
      <w:lang w:val="en-GB"/>
    </w:rPr>
  </w:style>
  <w:style w:type="paragraph" w:customStyle="1" w:styleId="2ffff6">
    <w:name w:val="Абзац 2А"/>
    <w:basedOn w:val="af"/>
    <w:pPr>
      <w:tabs>
        <w:tab w:val="left" w:pos="482"/>
      </w:tabs>
      <w:spacing w:after="60"/>
      <w:ind w:left="482"/>
      <w:jc w:val="both"/>
    </w:pPr>
    <w:rPr>
      <w:sz w:val="22"/>
      <w:lang w:val="en-GB"/>
    </w:rPr>
  </w:style>
  <w:style w:type="paragraph" w:customStyle="1" w:styleId="3ffa">
    <w:name w:val="Абзац 3А"/>
    <w:basedOn w:val="af"/>
    <w:pPr>
      <w:tabs>
        <w:tab w:val="left" w:pos="964"/>
      </w:tabs>
      <w:spacing w:after="60"/>
      <w:ind w:left="964"/>
      <w:jc w:val="both"/>
    </w:pPr>
    <w:rPr>
      <w:sz w:val="22"/>
      <w:lang w:val="en-GB"/>
    </w:rPr>
  </w:style>
  <w:style w:type="paragraph" w:customStyle="1" w:styleId="4f8">
    <w:name w:val="Абзац 4А"/>
    <w:basedOn w:val="af"/>
    <w:pPr>
      <w:tabs>
        <w:tab w:val="left" w:pos="1446"/>
      </w:tabs>
      <w:spacing w:after="60"/>
      <w:ind w:left="1446"/>
      <w:jc w:val="both"/>
    </w:pPr>
    <w:rPr>
      <w:sz w:val="22"/>
      <w:lang w:val="en-GB"/>
    </w:rPr>
  </w:style>
  <w:style w:type="paragraph" w:customStyle="1" w:styleId="10">
    <w:name w:val="Абисок 1АНум"/>
    <w:basedOn w:val="af"/>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f"/>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
    <w:pPr>
      <w:keepNext/>
      <w:spacing w:before="240" w:after="120"/>
      <w:jc w:val="both"/>
    </w:pPr>
    <w:rPr>
      <w:b/>
      <w:color w:val="5F5F5F"/>
      <w:sz w:val="28"/>
      <w:lang w:val="en-GB"/>
    </w:rPr>
  </w:style>
  <w:style w:type="paragraph" w:customStyle="1" w:styleId="4f9">
    <w:name w:val="Заголовок 4А"/>
    <w:basedOn w:val="af"/>
    <w:pPr>
      <w:keepNext/>
      <w:spacing w:before="240" w:after="120"/>
      <w:jc w:val="both"/>
    </w:pPr>
    <w:rPr>
      <w:rFonts w:ascii="IzhTitl" w:hAnsi="IzhTitl" w:cs="FreeSetCTT"/>
      <w:b/>
      <w:color w:val="333333"/>
      <w:lang w:val="en-GB"/>
    </w:rPr>
  </w:style>
  <w:style w:type="paragraph" w:customStyle="1" w:styleId="5f4">
    <w:name w:val="Заголовок 5А"/>
    <w:basedOn w:val="af"/>
    <w:pPr>
      <w:keepNext/>
      <w:spacing w:before="240" w:after="120"/>
      <w:jc w:val="both"/>
    </w:pPr>
    <w:rPr>
      <w:rFonts w:ascii="IzhTitl" w:hAnsi="IzhTitl" w:cs="FreeSetCTT"/>
      <w:b/>
      <w:color w:val="333333"/>
      <w:sz w:val="22"/>
      <w:lang w:val="en-GB"/>
    </w:rPr>
  </w:style>
  <w:style w:type="paragraph" w:customStyle="1" w:styleId="6d">
    <w:name w:val="Заголовок 6А"/>
    <w:basedOn w:val="af"/>
    <w:pPr>
      <w:keepNext/>
      <w:spacing w:before="240" w:after="120"/>
      <w:jc w:val="both"/>
    </w:pPr>
    <w:rPr>
      <w:rFonts w:cs="FreeSetCTT"/>
      <w:b/>
      <w:color w:val="333333"/>
      <w:sz w:val="22"/>
      <w:lang w:val="en-GB"/>
    </w:rPr>
  </w:style>
  <w:style w:type="paragraph" w:customStyle="1" w:styleId="affffffffffffffffffff">
    <w:name w:val="Основний А"/>
    <w:basedOn w:val="af"/>
    <w:pPr>
      <w:jc w:val="both"/>
    </w:pPr>
    <w:rPr>
      <w:sz w:val="22"/>
      <w:lang w:val="en-GB"/>
    </w:rPr>
  </w:style>
  <w:style w:type="paragraph" w:customStyle="1" w:styleId="affffffffffffffffffff0">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
    <w:rPr>
      <w:rFonts w:ascii="Symbol" w:hAnsi="Symbol" w:cs="Symbol"/>
      <w:sz w:val="20"/>
      <w:szCs w:val="20"/>
    </w:rPr>
  </w:style>
  <w:style w:type="paragraph" w:customStyle="1" w:styleId="WW-31">
    <w:name w:val="WW-Основной текст 3"/>
    <w:basedOn w:val="af"/>
    <w:pPr>
      <w:spacing w:after="120"/>
    </w:pPr>
    <w:rPr>
      <w:sz w:val="16"/>
      <w:szCs w:val="16"/>
    </w:rPr>
  </w:style>
  <w:style w:type="paragraph" w:customStyle="1" w:styleId="affffffffffffffffffff1">
    <w:name w:val="Дисертация"/>
    <w:basedOn w:val="af"/>
    <w:pPr>
      <w:spacing w:line="360" w:lineRule="auto"/>
      <w:ind w:firstLine="709"/>
      <w:jc w:val="both"/>
    </w:pPr>
    <w:rPr>
      <w:sz w:val="28"/>
      <w:szCs w:val="28"/>
    </w:rPr>
  </w:style>
  <w:style w:type="paragraph" w:customStyle="1" w:styleId="affffffffffffffffffff2">
    <w:name w:val="БИБЛИОГРАФИЯ"/>
    <w:basedOn w:val="af"/>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f"/>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
    <w:rPr>
      <w:sz w:val="20"/>
      <w:szCs w:val="20"/>
      <w:lang w:val="en-GB"/>
    </w:rPr>
  </w:style>
  <w:style w:type="paragraph" w:customStyle="1" w:styleId="390">
    <w:name w:val="Основной текст (39)"/>
    <w:basedOn w:val="af"/>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
    <w:pPr>
      <w:widowControl w:val="0"/>
      <w:shd w:val="clear" w:color="auto" w:fill="FFFFFF"/>
      <w:spacing w:before="180" w:after="180" w:line="0" w:lineRule="atLeast"/>
    </w:pPr>
    <w:rPr>
      <w:b/>
      <w:bCs/>
      <w:sz w:val="18"/>
      <w:szCs w:val="18"/>
    </w:rPr>
  </w:style>
  <w:style w:type="paragraph" w:customStyle="1" w:styleId="351">
    <w:name w:val="Основной текст (35)"/>
    <w:basedOn w:val="af"/>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f"/>
    <w:pPr>
      <w:widowControl w:val="0"/>
      <w:shd w:val="clear" w:color="auto" w:fill="FFFFFF"/>
      <w:spacing w:line="0" w:lineRule="atLeast"/>
      <w:jc w:val="center"/>
    </w:pPr>
    <w:rPr>
      <w:b/>
      <w:bCs/>
      <w:sz w:val="17"/>
      <w:szCs w:val="17"/>
    </w:rPr>
  </w:style>
  <w:style w:type="paragraph" w:customStyle="1" w:styleId="416">
    <w:name w:val="Основной текст (4)1"/>
    <w:basedOn w:val="af"/>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
    <w:pPr>
      <w:widowControl w:val="0"/>
      <w:shd w:val="clear" w:color="auto" w:fill="FFFFFF"/>
      <w:spacing w:after="240" w:line="0" w:lineRule="atLeast"/>
    </w:pPr>
    <w:rPr>
      <w:b/>
      <w:bCs/>
      <w:spacing w:val="80"/>
      <w:sz w:val="32"/>
      <w:szCs w:val="32"/>
    </w:rPr>
  </w:style>
  <w:style w:type="paragraph" w:customStyle="1" w:styleId="342">
    <w:name w:val="Заголовок №3 (4)"/>
    <w:basedOn w:val="af"/>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
    <w:pPr>
      <w:widowControl w:val="0"/>
      <w:autoSpaceDE w:val="0"/>
      <w:spacing w:after="120"/>
    </w:pPr>
    <w:rPr>
      <w:sz w:val="20"/>
      <w:szCs w:val="20"/>
    </w:rPr>
  </w:style>
  <w:style w:type="paragraph" w:customStyle="1" w:styleId="affffffffffffffffffff4">
    <w:name w:val="Светлана"/>
    <w:basedOn w:val="af"/>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8">
    <w:name w:val="Body Text Indent 3"/>
    <w:basedOn w:val="af"/>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7">
    <w:name w:val="Table Grid"/>
    <w:basedOn w:val="af1"/>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0"/>
    <w:semiHidden/>
    <w:rsid w:val="00B46023"/>
    <w:rPr>
      <w:rFonts w:ascii="Garamond" w:eastAsia="Garamond" w:hAnsi="Garamond" w:cs="Garamond"/>
      <w:sz w:val="24"/>
      <w:szCs w:val="24"/>
      <w:lang w:eastAsia="ar-SA"/>
    </w:rPr>
  </w:style>
  <w:style w:type="paragraph" w:styleId="affffffffffffffffffff8">
    <w:name w:val="caption"/>
    <w:basedOn w:val="af"/>
    <w:next w:val="af"/>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0"/>
    <w:rsid w:val="00B46023"/>
    <w:rPr>
      <w:noProof w:val="0"/>
      <w:sz w:val="28"/>
      <w:lang w:val="uk-UA"/>
    </w:rPr>
  </w:style>
  <w:style w:type="paragraph" w:styleId="2ffff9">
    <w:name w:val="Body Text 2"/>
    <w:basedOn w:val="af"/>
    <w:link w:val="225"/>
    <w:unhideWhenUsed/>
    <w:rsid w:val="00524D1A"/>
    <w:pPr>
      <w:spacing w:after="120" w:line="480" w:lineRule="auto"/>
    </w:pPr>
  </w:style>
  <w:style w:type="character" w:customStyle="1" w:styleId="225">
    <w:name w:val="Основной текст 2 Знак2"/>
    <w:basedOn w:val="af0"/>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basedOn w:val="af0"/>
    <w:rsid w:val="00524D1A"/>
    <w:rPr>
      <w:vertAlign w:val="superscript"/>
    </w:rPr>
  </w:style>
  <w:style w:type="character" w:styleId="affffffffffffffffffffa">
    <w:name w:val="annotation reference"/>
    <w:basedOn w:val="af0"/>
    <w:semiHidden/>
    <w:rsid w:val="00524D1A"/>
    <w:rPr>
      <w:sz w:val="16"/>
    </w:rPr>
  </w:style>
  <w:style w:type="paragraph" w:styleId="aff5">
    <w:name w:val="annotation text"/>
    <w:basedOn w:val="af"/>
    <w:link w:val="aff4"/>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0"/>
    <w:uiPriority w:val="99"/>
    <w:semiHidden/>
    <w:rsid w:val="00524D1A"/>
    <w:rPr>
      <w:rFonts w:ascii="Garamond" w:eastAsia="Garamond" w:hAnsi="Garamond" w:cs="Garamond"/>
      <w:lang w:eastAsia="ar-SA"/>
    </w:rPr>
  </w:style>
  <w:style w:type="paragraph" w:styleId="aff0">
    <w:name w:val="Document Map"/>
    <w:basedOn w:val="af"/>
    <w:link w:val="aff"/>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0"/>
    <w:uiPriority w:val="99"/>
    <w:semiHidden/>
    <w:rsid w:val="00524D1A"/>
    <w:rPr>
      <w:rFonts w:ascii="Segoe UI" w:eastAsia="Garamond" w:hAnsi="Segoe UI" w:cs="Segoe UI"/>
      <w:sz w:val="16"/>
      <w:szCs w:val="16"/>
      <w:lang w:eastAsia="ar-SA"/>
    </w:rPr>
  </w:style>
  <w:style w:type="character" w:styleId="affffffffffffffffffffb">
    <w:name w:val="endnote reference"/>
    <w:basedOn w:val="af0"/>
    <w:semiHidden/>
    <w:rsid w:val="00524D1A"/>
    <w:rPr>
      <w:vertAlign w:val="superscript"/>
    </w:rPr>
  </w:style>
  <w:style w:type="paragraph" w:styleId="35">
    <w:name w:val="Body Text 3"/>
    <w:basedOn w:val="af"/>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0"/>
    <w:uiPriority w:val="99"/>
    <w:semiHidden/>
    <w:rsid w:val="00524D1A"/>
    <w:rPr>
      <w:rFonts w:ascii="Garamond" w:eastAsia="Garamond" w:hAnsi="Garamond" w:cs="Garamond"/>
      <w:sz w:val="16"/>
      <w:szCs w:val="16"/>
      <w:lang w:eastAsia="ar-SA"/>
    </w:rPr>
  </w:style>
  <w:style w:type="character" w:customStyle="1" w:styleId="text31">
    <w:name w:val="text31"/>
    <w:basedOn w:val="af0"/>
    <w:rsid w:val="00524D1A"/>
    <w:rPr>
      <w:rFonts w:ascii="Arial" w:hAnsi="Arial" w:cs="Arial" w:hint="default"/>
      <w:b/>
      <w:bCs/>
      <w:color w:val="212063"/>
      <w:sz w:val="24"/>
      <w:szCs w:val="24"/>
    </w:rPr>
  </w:style>
  <w:style w:type="paragraph" w:styleId="afe">
    <w:name w:val="Plain Text"/>
    <w:basedOn w:val="af"/>
    <w:link w:val="afd"/>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0"/>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0"/>
    <w:rsid w:val="00854667"/>
  </w:style>
  <w:style w:type="character" w:customStyle="1" w:styleId="b3t1">
    <w:name w:val="b3t1"/>
    <w:basedOn w:val="af0"/>
    <w:rsid w:val="00854667"/>
    <w:rPr>
      <w:rFonts w:ascii="Verdana" w:hAnsi="Verdana" w:hint="default"/>
      <w:b/>
      <w:bCs/>
      <w:color w:val="4556B1"/>
      <w:sz w:val="16"/>
      <w:szCs w:val="16"/>
    </w:rPr>
  </w:style>
  <w:style w:type="character" w:customStyle="1" w:styleId="b3t">
    <w:name w:val="b3t"/>
    <w:basedOn w:val="af0"/>
    <w:rsid w:val="00854667"/>
  </w:style>
  <w:style w:type="paragraph" w:customStyle="1" w:styleId="Web">
    <w:name w:val="Обычный (Web)"/>
    <w:basedOn w:val="af"/>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0"/>
    <w:rsid w:val="00854667"/>
    <w:rPr>
      <w:color w:val="000000"/>
      <w:sz w:val="17"/>
      <w:szCs w:val="17"/>
    </w:rPr>
  </w:style>
  <w:style w:type="character" w:customStyle="1" w:styleId="postdetails1">
    <w:name w:val="postdetails1"/>
    <w:basedOn w:val="af0"/>
    <w:rsid w:val="00854667"/>
    <w:rPr>
      <w:color w:val="000000"/>
      <w:sz w:val="15"/>
      <w:szCs w:val="15"/>
    </w:rPr>
  </w:style>
  <w:style w:type="character" w:customStyle="1" w:styleId="nav1">
    <w:name w:val="nav1"/>
    <w:basedOn w:val="af0"/>
    <w:rsid w:val="00854667"/>
    <w:rPr>
      <w:b/>
      <w:bCs/>
      <w:color w:val="000000"/>
      <w:sz w:val="17"/>
      <w:szCs w:val="17"/>
    </w:rPr>
  </w:style>
  <w:style w:type="character" w:customStyle="1" w:styleId="4fb">
    <w:name w:val="Гиперссылка4"/>
    <w:basedOn w:val="af0"/>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0"/>
    <w:rsid w:val="00902A7A"/>
    <w:rPr>
      <w:b/>
      <w:sz w:val="28"/>
      <w:szCs w:val="24"/>
      <w:lang w:val="uk-UA" w:eastAsia="ru-RU" w:bidi="ar-SA"/>
    </w:rPr>
  </w:style>
  <w:style w:type="character" w:customStyle="1" w:styleId="2ffffa">
    <w:name w:val="Основной текст 2 Знак Знак"/>
    <w:basedOn w:val="af0"/>
    <w:rsid w:val="00902A7A"/>
    <w:rPr>
      <w:sz w:val="28"/>
      <w:szCs w:val="24"/>
      <w:lang w:val="uk-UA" w:eastAsia="ru-RU" w:bidi="ar-SA"/>
    </w:rPr>
  </w:style>
  <w:style w:type="paragraph" w:styleId="affffffffffffffffffffc">
    <w:name w:val="List Bullet"/>
    <w:basedOn w:val="a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0"/>
    <w:rsid w:val="00DD4EAD"/>
  </w:style>
  <w:style w:type="character" w:customStyle="1" w:styleId="resultbody">
    <w:name w:val="resultbody"/>
    <w:basedOn w:val="af0"/>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0"/>
    <w:rsid w:val="004102F1"/>
    <w:rPr>
      <w:sz w:val="16"/>
      <w:szCs w:val="16"/>
    </w:rPr>
  </w:style>
  <w:style w:type="character" w:customStyle="1" w:styleId="editsection8">
    <w:name w:val="editsection8"/>
    <w:basedOn w:val="af0"/>
    <w:rsid w:val="004102F1"/>
    <w:rPr>
      <w:b w:val="0"/>
      <w:bCs w:val="0"/>
      <w:sz w:val="18"/>
      <w:szCs w:val="18"/>
    </w:rPr>
  </w:style>
  <w:style w:type="character" w:customStyle="1" w:styleId="editsection9">
    <w:name w:val="editsection9"/>
    <w:basedOn w:val="af0"/>
    <w:rsid w:val="004102F1"/>
    <w:rPr>
      <w:b w:val="0"/>
      <w:bCs w:val="0"/>
      <w:sz w:val="21"/>
      <w:szCs w:val="21"/>
    </w:rPr>
  </w:style>
  <w:style w:type="character" w:customStyle="1" w:styleId="editsection1">
    <w:name w:val="editsection1"/>
    <w:basedOn w:val="af0"/>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0"/>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f"/>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0"/>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0"/>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c"/>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0"/>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0"/>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0"/>
    <w:rsid w:val="00FB5208"/>
    <w:rPr>
      <w:sz w:val="24"/>
      <w:szCs w:val="24"/>
      <w:lang w:val="uk-UA" w:eastAsia="ru-RU" w:bidi="ar-SA"/>
    </w:rPr>
  </w:style>
  <w:style w:type="character" w:customStyle="1" w:styleId="s14bb">
    <w:name w:val="s14b b"/>
    <w:basedOn w:val="af0"/>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0"/>
    <w:rsid w:val="00FB5208"/>
    <w:rPr>
      <w:rFonts w:ascii="Verdana" w:hAnsi="Verdana" w:hint="default"/>
      <w:b/>
      <w:bCs/>
      <w:color w:val="FF0000"/>
      <w:sz w:val="21"/>
      <w:szCs w:val="21"/>
    </w:rPr>
  </w:style>
  <w:style w:type="character" w:customStyle="1" w:styleId="bigheadline1">
    <w:name w:val="bigheadline1"/>
    <w:basedOn w:val="af0"/>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0"/>
    <w:rsid w:val="00FB5208"/>
    <w:rPr>
      <w:rFonts w:ascii="Arial" w:hAnsi="Arial" w:cs="Arial" w:hint="default"/>
      <w:sz w:val="19"/>
      <w:szCs w:val="19"/>
    </w:rPr>
  </w:style>
  <w:style w:type="character" w:customStyle="1" w:styleId="inside-head1">
    <w:name w:val="inside-head1"/>
    <w:basedOn w:val="af0"/>
    <w:rsid w:val="00FB5208"/>
    <w:rPr>
      <w:rFonts w:ascii="Times New Roman" w:hAnsi="Times New Roman" w:cs="Times New Roman" w:hint="default"/>
      <w:b/>
      <w:bCs/>
      <w:sz w:val="36"/>
      <w:szCs w:val="36"/>
    </w:rPr>
  </w:style>
  <w:style w:type="paragraph" w:customStyle="1" w:styleId="inside-copy">
    <w:name w:val="inside-copy"/>
    <w:basedOn w:val="af"/>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0"/>
    <w:rsid w:val="00FB5208"/>
  </w:style>
  <w:style w:type="character" w:customStyle="1" w:styleId="subhed">
    <w:name w:val="subhed"/>
    <w:basedOn w:val="af0"/>
    <w:rsid w:val="00FB5208"/>
  </w:style>
  <w:style w:type="character" w:customStyle="1" w:styleId="allbold1">
    <w:name w:val="allbold1"/>
    <w:basedOn w:val="af0"/>
    <w:rsid w:val="00FB5208"/>
    <w:rPr>
      <w:rFonts w:ascii="Arial" w:hAnsi="Arial" w:cs="Arial" w:hint="default"/>
      <w:b/>
      <w:bCs/>
      <w:color w:val="000000"/>
      <w:sz w:val="14"/>
      <w:szCs w:val="14"/>
    </w:rPr>
  </w:style>
  <w:style w:type="paragraph" w:customStyle="1" w:styleId="132">
    <w:name w:val="Заголовок 13"/>
    <w:basedOn w:val="af"/>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0"/>
    <w:rsid w:val="00FB5208"/>
    <w:rPr>
      <w:color w:val="000099"/>
    </w:rPr>
  </w:style>
  <w:style w:type="character" w:customStyle="1" w:styleId="cald-guideword">
    <w:name w:val="cald-guideword"/>
    <w:basedOn w:val="af0"/>
    <w:rsid w:val="00FB5208"/>
  </w:style>
  <w:style w:type="character" w:customStyle="1" w:styleId="def-classification">
    <w:name w:val="def-classification"/>
    <w:basedOn w:val="af0"/>
    <w:rsid w:val="00FB5208"/>
  </w:style>
  <w:style w:type="character" w:customStyle="1" w:styleId="cald-definition">
    <w:name w:val="cald-definition"/>
    <w:basedOn w:val="af0"/>
    <w:rsid w:val="00FB5208"/>
  </w:style>
  <w:style w:type="character" w:customStyle="1" w:styleId="resultbodyblack1">
    <w:name w:val="resultbodyblack1"/>
    <w:basedOn w:val="af0"/>
    <w:rsid w:val="00FB5208"/>
    <w:rPr>
      <w:rFonts w:ascii="Verdana" w:hAnsi="Verdana" w:hint="default"/>
      <w:b/>
      <w:bCs/>
      <w:color w:val="000000"/>
      <w:sz w:val="22"/>
      <w:szCs w:val="22"/>
    </w:rPr>
  </w:style>
  <w:style w:type="paragraph" w:customStyle="1" w:styleId="textbodyblack">
    <w:name w:val="textbodyblack"/>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0"/>
    <w:rsid w:val="00FB5208"/>
    <w:rPr>
      <w:rFonts w:ascii="Verdana" w:hAnsi="Verdana" w:hint="default"/>
      <w:b/>
      <w:bCs/>
      <w:color w:val="336699"/>
      <w:sz w:val="15"/>
      <w:szCs w:val="15"/>
    </w:rPr>
  </w:style>
  <w:style w:type="character" w:customStyle="1" w:styleId="headline1">
    <w:name w:val="headline1"/>
    <w:basedOn w:val="af0"/>
    <w:rsid w:val="00FB5208"/>
    <w:rPr>
      <w:rFonts w:ascii="Arial" w:hAnsi="Arial" w:cs="Arial" w:hint="default"/>
      <w:b/>
      <w:bCs/>
      <w:strike w:val="0"/>
      <w:dstrike w:val="0"/>
      <w:color w:val="333333"/>
      <w:sz w:val="30"/>
      <w:szCs w:val="30"/>
      <w:u w:val="none"/>
      <w:effect w:val="none"/>
    </w:rPr>
  </w:style>
  <w:style w:type="paragraph" w:customStyle="1" w:styleId="fp">
    <w:name w:val="fp"/>
    <w:basedOn w:val="af"/>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2"/>
    <w:uiPriority w:val="99"/>
    <w:semiHidden/>
    <w:unhideWhenUsed/>
    <w:rsid w:val="0001496C"/>
  </w:style>
  <w:style w:type="numbering" w:customStyle="1" w:styleId="2fffff0">
    <w:name w:val="Нет списка2"/>
    <w:next w:val="af2"/>
    <w:semiHidden/>
    <w:unhideWhenUsed/>
    <w:rsid w:val="00A814A4"/>
  </w:style>
  <w:style w:type="paragraph" w:customStyle="1" w:styleId="3ffe">
    <w:name w:val="Основной текст с отступом3"/>
    <w:basedOn w:val="af"/>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0"/>
    <w:rsid w:val="00FE1A62"/>
  </w:style>
  <w:style w:type="character" w:customStyle="1" w:styleId="small-text1">
    <w:name w:val="small-text1"/>
    <w:basedOn w:val="af0"/>
    <w:rsid w:val="00FE1A62"/>
    <w:rPr>
      <w:rFonts w:ascii="Arial" w:hAnsi="Arial" w:cs="Arial"/>
      <w:color w:val="000000"/>
      <w:sz w:val="20"/>
      <w:szCs w:val="20"/>
    </w:rPr>
  </w:style>
  <w:style w:type="paragraph" w:customStyle="1" w:styleId="Example1">
    <w:name w:val="Example 1"/>
    <w:basedOn w:val="af"/>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0"/>
    <w:rsid w:val="00FE1A62"/>
    <w:rPr>
      <w:rFonts w:ascii="Verdana" w:hAnsi="Verdana"/>
      <w:color w:val="000000"/>
      <w:sz w:val="19"/>
      <w:szCs w:val="19"/>
    </w:rPr>
  </w:style>
  <w:style w:type="character" w:customStyle="1" w:styleId="pagetitle1">
    <w:name w:val="pagetitle1"/>
    <w:basedOn w:val="af0"/>
    <w:rsid w:val="00FE1A62"/>
    <w:rPr>
      <w:rFonts w:ascii="Arial" w:hAnsi="Arial" w:cs="Arial"/>
      <w:color w:val="000000"/>
      <w:sz w:val="23"/>
      <w:szCs w:val="23"/>
    </w:rPr>
  </w:style>
  <w:style w:type="character" w:customStyle="1" w:styleId="pagesubtitle1">
    <w:name w:val="pagesubtitle1"/>
    <w:basedOn w:val="af0"/>
    <w:rsid w:val="00FE1A62"/>
    <w:rPr>
      <w:rFonts w:ascii="Verdana" w:hAnsi="Verdana"/>
      <w:b/>
      <w:bCs/>
      <w:color w:val="000000"/>
      <w:sz w:val="13"/>
      <w:szCs w:val="13"/>
    </w:rPr>
  </w:style>
  <w:style w:type="character" w:customStyle="1" w:styleId="section1">
    <w:name w:val="section1"/>
    <w:basedOn w:val="af0"/>
    <w:rsid w:val="00FE1A62"/>
    <w:rPr>
      <w:rFonts w:ascii="Verdana" w:hAnsi="Verdana"/>
      <w:b/>
      <w:bCs/>
      <w:color w:val="000000"/>
      <w:sz w:val="24"/>
      <w:szCs w:val="24"/>
    </w:rPr>
  </w:style>
  <w:style w:type="character" w:customStyle="1" w:styleId="gift1">
    <w:name w:val="gift1"/>
    <w:basedOn w:val="af0"/>
    <w:rsid w:val="00FE1A62"/>
    <w:rPr>
      <w:rFonts w:ascii="Arial" w:hAnsi="Arial" w:cs="Arial"/>
      <w:b/>
      <w:bCs/>
      <w:color w:val="auto"/>
      <w:spacing w:val="13"/>
      <w:sz w:val="24"/>
      <w:szCs w:val="24"/>
    </w:rPr>
  </w:style>
  <w:style w:type="paragraph" w:customStyle="1" w:styleId="contactnew">
    <w:name w:val="contact_new"/>
    <w:basedOn w:val="af"/>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0"/>
    <w:rsid w:val="00FE1A62"/>
    <w:rPr>
      <w:rFonts w:ascii="Verdana" w:hAnsi="Verdana"/>
      <w:color w:val="auto"/>
      <w:sz w:val="20"/>
      <w:szCs w:val="20"/>
      <w:u w:val="none"/>
      <w:effect w:val="none"/>
    </w:rPr>
  </w:style>
  <w:style w:type="character" w:customStyle="1" w:styleId="7c">
    <w:name w:val="Гиперссылка7"/>
    <w:basedOn w:val="af0"/>
    <w:rsid w:val="00FE1A62"/>
    <w:rPr>
      <w:rFonts w:ascii="Verdana" w:hAnsi="Verdana"/>
      <w:color w:val="auto"/>
      <w:sz w:val="20"/>
      <w:szCs w:val="20"/>
      <w:u w:val="none"/>
      <w:effect w:val="none"/>
    </w:rPr>
  </w:style>
  <w:style w:type="character" w:customStyle="1" w:styleId="toplinks1">
    <w:name w:val="top_links1"/>
    <w:basedOn w:val="af0"/>
    <w:rsid w:val="00FE1A62"/>
    <w:rPr>
      <w:b/>
      <w:bCs/>
      <w:caps/>
      <w:smallCaps/>
      <w:color w:val="auto"/>
      <w:sz w:val="22"/>
      <w:szCs w:val="22"/>
    </w:rPr>
  </w:style>
  <w:style w:type="character" w:customStyle="1" w:styleId="invisible1">
    <w:name w:val="invisible1"/>
    <w:basedOn w:val="af0"/>
    <w:rsid w:val="00FE1A62"/>
    <w:rPr>
      <w:vanish/>
    </w:rPr>
  </w:style>
  <w:style w:type="character" w:customStyle="1" w:styleId="infohead1">
    <w:name w:val="info_head1"/>
    <w:basedOn w:val="af0"/>
    <w:rsid w:val="00FE1A62"/>
    <w:rPr>
      <w:b/>
      <w:bCs/>
      <w:color w:val="auto"/>
      <w:sz w:val="24"/>
      <w:szCs w:val="24"/>
    </w:rPr>
  </w:style>
  <w:style w:type="character" w:customStyle="1" w:styleId="lineheight1">
    <w:name w:val="lineheight1"/>
    <w:basedOn w:val="af0"/>
    <w:rsid w:val="00FE1A62"/>
  </w:style>
  <w:style w:type="character" w:customStyle="1" w:styleId="newshead1">
    <w:name w:val="news_head1"/>
    <w:basedOn w:val="af0"/>
    <w:rsid w:val="00FE1A62"/>
    <w:rPr>
      <w:b/>
      <w:bCs/>
      <w:color w:val="FFFFFF"/>
      <w:sz w:val="24"/>
      <w:szCs w:val="24"/>
    </w:rPr>
  </w:style>
  <w:style w:type="character" w:customStyle="1" w:styleId="newssubhead1">
    <w:name w:val="news_sub_head1"/>
    <w:basedOn w:val="af0"/>
    <w:rsid w:val="00FE1A62"/>
    <w:rPr>
      <w:b/>
      <w:bCs/>
      <w:color w:val="auto"/>
      <w:sz w:val="24"/>
      <w:szCs w:val="24"/>
    </w:rPr>
  </w:style>
  <w:style w:type="character" w:customStyle="1" w:styleId="newstext1">
    <w:name w:val="news_text1"/>
    <w:basedOn w:val="af0"/>
    <w:rsid w:val="00FE1A62"/>
    <w:rPr>
      <w:color w:val="FFFFFF"/>
      <w:sz w:val="24"/>
      <w:szCs w:val="24"/>
    </w:rPr>
  </w:style>
  <w:style w:type="character" w:customStyle="1" w:styleId="bigbluelink1">
    <w:name w:val="big_blue_link1"/>
    <w:basedOn w:val="af0"/>
    <w:rsid w:val="00FE1A62"/>
    <w:rPr>
      <w:b/>
      <w:bCs/>
      <w:color w:val="auto"/>
      <w:sz w:val="42"/>
      <w:szCs w:val="42"/>
    </w:rPr>
  </w:style>
  <w:style w:type="character" w:customStyle="1" w:styleId="rotatetxt1">
    <w:name w:val="rotatetxt1"/>
    <w:basedOn w:val="af0"/>
    <w:rsid w:val="00FE1A62"/>
    <w:rPr>
      <w:rFonts w:ascii="Verdana" w:hAnsi="Verdana"/>
      <w:color w:val="auto"/>
      <w:sz w:val="19"/>
      <w:szCs w:val="19"/>
    </w:rPr>
  </w:style>
  <w:style w:type="character" w:customStyle="1" w:styleId="smallbluelink1">
    <w:name w:val="small_blue_link1"/>
    <w:basedOn w:val="af0"/>
    <w:rsid w:val="00FE1A62"/>
    <w:rPr>
      <w:color w:val="auto"/>
      <w:sz w:val="25"/>
      <w:szCs w:val="25"/>
    </w:rPr>
  </w:style>
  <w:style w:type="character" w:customStyle="1" w:styleId="footertext1">
    <w:name w:val="footer_text1"/>
    <w:basedOn w:val="af0"/>
    <w:rsid w:val="00FE1A62"/>
    <w:rPr>
      <w:rFonts w:ascii="Arial" w:hAnsi="Arial" w:cs="Arial"/>
      <w:color w:val="FFFFFF"/>
      <w:sz w:val="17"/>
      <w:szCs w:val="17"/>
    </w:rPr>
  </w:style>
  <w:style w:type="paragraph" w:customStyle="1" w:styleId="journaltitles">
    <w:name w:val="journaltitles"/>
    <w:basedOn w:val="af"/>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0"/>
    <w:rsid w:val="00FE1A62"/>
    <w:rPr>
      <w:rFonts w:ascii="Arial" w:hAnsi="Arial" w:cs="Arial"/>
      <w:color w:val="000000"/>
      <w:sz w:val="16"/>
      <w:szCs w:val="16"/>
    </w:rPr>
  </w:style>
  <w:style w:type="character" w:customStyle="1" w:styleId="maintext1">
    <w:name w:val="maintext1"/>
    <w:basedOn w:val="af0"/>
    <w:rsid w:val="00FE1A62"/>
    <w:rPr>
      <w:rFonts w:ascii="Arial" w:hAnsi="Arial" w:cs="Arial"/>
      <w:color w:val="000000"/>
      <w:sz w:val="18"/>
      <w:szCs w:val="18"/>
    </w:rPr>
  </w:style>
  <w:style w:type="paragraph" w:customStyle="1" w:styleId="default0">
    <w:name w:val="default"/>
    <w:basedOn w:val="af"/>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2"/>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2"/>
    <w:uiPriority w:val="99"/>
    <w:semiHidden/>
    <w:unhideWhenUsed/>
    <w:rsid w:val="00267173"/>
  </w:style>
  <w:style w:type="paragraph" w:customStyle="1" w:styleId="2fffff1">
    <w:name w:val="Текст выноски2"/>
    <w:basedOn w:val="af"/>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0"/>
    <w:rsid w:val="00292B3F"/>
    <w:rPr>
      <w:rFonts w:ascii="Arial" w:hAnsi="Arial" w:cs="Arial" w:hint="default"/>
      <w:b/>
      <w:bCs/>
      <w:color w:val="990000"/>
      <w:sz w:val="21"/>
      <w:szCs w:val="21"/>
    </w:rPr>
  </w:style>
  <w:style w:type="paragraph" w:customStyle="1" w:styleId="14pt2">
    <w:name w:val="Стиль Текст + 14 pt"/>
    <w:basedOn w:val="af"/>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0"/>
    <w:rsid w:val="00937513"/>
    <w:rPr>
      <w:sz w:val="24"/>
      <w:szCs w:val="24"/>
      <w:lang w:val="ru-RU" w:eastAsia="ru-RU"/>
    </w:rPr>
  </w:style>
  <w:style w:type="character" w:customStyle="1" w:styleId="14pt3">
    <w:name w:val="Стиль Текст + 14 pt Знак"/>
    <w:basedOn w:val="af0"/>
    <w:locked/>
    <w:rsid w:val="00314A13"/>
    <w:rPr>
      <w:sz w:val="28"/>
      <w:szCs w:val="28"/>
      <w:lang w:val="ru-RU" w:eastAsia="ru-RU" w:bidi="ar-SA"/>
    </w:rPr>
  </w:style>
  <w:style w:type="character" w:customStyle="1" w:styleId="14pt4">
    <w:name w:val="Стиль Текст + 14 pt Знак Знак"/>
    <w:basedOn w:val="af0"/>
    <w:locked/>
    <w:rsid w:val="00314A13"/>
    <w:rPr>
      <w:sz w:val="28"/>
      <w:szCs w:val="28"/>
      <w:lang w:val="ru-RU" w:eastAsia="ru-RU" w:bidi="ar-SA"/>
    </w:rPr>
  </w:style>
  <w:style w:type="character" w:customStyle="1" w:styleId="133">
    <w:name w:val="Знак Знак13"/>
    <w:basedOn w:val="af0"/>
    <w:locked/>
    <w:rsid w:val="00314A13"/>
    <w:rPr>
      <w:i/>
      <w:iCs/>
      <w:sz w:val="28"/>
      <w:szCs w:val="28"/>
      <w:lang w:val="uk-UA" w:eastAsia="ru-RU" w:bidi="ar-SA"/>
    </w:rPr>
  </w:style>
  <w:style w:type="character" w:customStyle="1" w:styleId="normal10">
    <w:name w:val="normal1"/>
    <w:basedOn w:val="af0"/>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2"/>
    <w:uiPriority w:val="99"/>
    <w:semiHidden/>
    <w:unhideWhenUsed/>
    <w:rsid w:val="0039380B"/>
  </w:style>
  <w:style w:type="paragraph" w:customStyle="1" w:styleId="260">
    <w:name w:val="Основной текст 26"/>
    <w:basedOn w:val="af"/>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2"/>
    <w:uiPriority w:val="99"/>
    <w:semiHidden/>
    <w:unhideWhenUsed/>
    <w:rsid w:val="00BA3A4E"/>
  </w:style>
  <w:style w:type="paragraph" w:customStyle="1" w:styleId="160">
    <w:name w:val="Основной текст16"/>
    <w:basedOn w:val="af"/>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0"/>
    <w:rsid w:val="00E3373F"/>
    <w:rPr>
      <w:rFonts w:ascii="Verdana" w:hAnsi="Verdana" w:hint="default"/>
      <w:b/>
      <w:bCs/>
      <w:sz w:val="21"/>
      <w:szCs w:val="21"/>
    </w:rPr>
  </w:style>
  <w:style w:type="paragraph" w:customStyle="1" w:styleId="paper1">
    <w:name w:val="paper1"/>
    <w:basedOn w:val="af"/>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0"/>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0"/>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0"/>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0"/>
    <w:rsid w:val="007B0B78"/>
  </w:style>
  <w:style w:type="character" w:customStyle="1" w:styleId="afffffffffffffffffffff7">
    <w:name w:val="Обычный абзац"/>
    <w:basedOn w:val="af0"/>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1"/>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0"/>
    <w:rsid w:val="000071A8"/>
  </w:style>
  <w:style w:type="paragraph" w:customStyle="1" w:styleId="articleauthorname">
    <w:name w:val="articleauthorname"/>
    <w:basedOn w:val="af"/>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0"/>
    <w:rsid w:val="000071A8"/>
  </w:style>
  <w:style w:type="character" w:customStyle="1" w:styleId="article-author">
    <w:name w:val="article-author"/>
    <w:basedOn w:val="af0"/>
    <w:rsid w:val="000071A8"/>
  </w:style>
  <w:style w:type="character" w:customStyle="1" w:styleId="orange1">
    <w:name w:val="orange1"/>
    <w:basedOn w:val="af0"/>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0"/>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f"/>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0"/>
    <w:rsid w:val="004A5A83"/>
  </w:style>
  <w:style w:type="character" w:customStyle="1" w:styleId="nobr">
    <w:name w:val="nobr"/>
    <w:basedOn w:val="af0"/>
    <w:rsid w:val="004A5A83"/>
  </w:style>
  <w:style w:type="paragraph" w:customStyle="1" w:styleId="ListParagraph1">
    <w:name w:val="List Paragraph1"/>
    <w:basedOn w:val="af"/>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
    <w:next w:val="af"/>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0"/>
    <w:rsid w:val="003A3D03"/>
  </w:style>
  <w:style w:type="paragraph" w:customStyle="1" w:styleId="4ff9">
    <w:name w:val="4"/>
    <w:basedOn w:val="af"/>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0"/>
    <w:rsid w:val="003A3D03"/>
  </w:style>
  <w:style w:type="character" w:customStyle="1" w:styleId="75pt3">
    <w:name w:val="75pt"/>
    <w:basedOn w:val="af0"/>
    <w:rsid w:val="003A3D03"/>
  </w:style>
  <w:style w:type="character" w:customStyle="1" w:styleId="constantia12pt40">
    <w:name w:val="constantia12pt40"/>
    <w:basedOn w:val="af0"/>
    <w:rsid w:val="003A3D03"/>
  </w:style>
  <w:style w:type="character" w:customStyle="1" w:styleId="9pt2">
    <w:name w:val="9pt"/>
    <w:basedOn w:val="af0"/>
    <w:rsid w:val="003A3D03"/>
  </w:style>
  <w:style w:type="character" w:customStyle="1" w:styleId="a00">
    <w:name w:val="a0"/>
    <w:basedOn w:val="af0"/>
    <w:rsid w:val="003A3D03"/>
  </w:style>
  <w:style w:type="paragraph" w:styleId="3">
    <w:name w:val="List Number 3"/>
    <w:basedOn w:val="af"/>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0"/>
    <w:rsid w:val="004313DD"/>
    <w:rPr>
      <w:sz w:val="24"/>
      <w:lang w:val="uk-UA" w:eastAsia="ru-RU" w:bidi="ar-SA"/>
    </w:rPr>
  </w:style>
  <w:style w:type="character" w:customStyle="1" w:styleId="affffffffffffffffffffff2">
    <w:name w:val="Основной текст Знак Знак Знак"/>
    <w:basedOn w:val="af0"/>
    <w:rsid w:val="004313DD"/>
    <w:rPr>
      <w:b/>
      <w:sz w:val="36"/>
      <w:szCs w:val="36"/>
      <w:lang w:val="ru-RU" w:eastAsia="ru-RU" w:bidi="ar-SA"/>
    </w:rPr>
  </w:style>
  <w:style w:type="character" w:customStyle="1" w:styleId="BodyTextIndent210">
    <w:name w:val="Body Text Indent 2 Знак Знак1"/>
    <w:basedOn w:val="af0"/>
    <w:rsid w:val="004313DD"/>
    <w:rPr>
      <w:sz w:val="24"/>
      <w:szCs w:val="24"/>
      <w:lang w:val="uk-UA" w:eastAsia="ru-RU" w:bidi="ar-SA"/>
    </w:rPr>
  </w:style>
  <w:style w:type="paragraph" w:customStyle="1" w:styleId="263">
    <w:name w:val="Основной текст с отступом 26"/>
    <w:basedOn w:val="af"/>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0"/>
    <w:rsid w:val="005C0E6E"/>
  </w:style>
  <w:style w:type="character" w:customStyle="1" w:styleId="date4">
    <w:name w:val="date4"/>
    <w:basedOn w:val="af0"/>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f"/>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0"/>
    <w:uiPriority w:val="99"/>
    <w:rsid w:val="00886B4E"/>
  </w:style>
  <w:style w:type="paragraph" w:customStyle="1" w:styleId="affffffffffffffffffffff6">
    <w:name w:val="Знак Знак Знак Знак Знак Знак Знак Знак Знак Знак Знак Знак"/>
    <w:basedOn w:val="af"/>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f"/>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0"/>
    <w:rsid w:val="00886B4E"/>
  </w:style>
  <w:style w:type="paragraph" w:customStyle="1" w:styleId="leftauthor">
    <w:name w:val="left_author"/>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0"/>
    <w:rsid w:val="00886B4E"/>
  </w:style>
  <w:style w:type="character" w:customStyle="1" w:styleId="affffffffffffffffffffffb">
    <w:name w:val="назначение"/>
    <w:basedOn w:val="af0"/>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0"/>
    <w:rsid w:val="00886B4E"/>
  </w:style>
  <w:style w:type="paragraph" w:customStyle="1" w:styleId="CharChar1CharChar1CharChar">
    <w:name w:val="Char Char Знак Знак1 Char Char1 Знак Знак Char Char"/>
    <w:basedOn w:val="af"/>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0"/>
    <w:rsid w:val="00886B4E"/>
  </w:style>
  <w:style w:type="character" w:customStyle="1" w:styleId="y5blacky5bg">
    <w:name w:val="y5_black y5_bg"/>
    <w:basedOn w:val="af0"/>
    <w:rsid w:val="00886B4E"/>
  </w:style>
  <w:style w:type="character" w:customStyle="1" w:styleId="url">
    <w:name w:val="url"/>
    <w:basedOn w:val="af0"/>
    <w:rsid w:val="00886B4E"/>
  </w:style>
  <w:style w:type="paragraph" w:customStyle="1" w:styleId="bodytext2">
    <w:name w:val="bodytex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0"/>
    <w:rsid w:val="00886B4E"/>
  </w:style>
  <w:style w:type="paragraph" w:customStyle="1" w:styleId="afffffffffffffffffffffff">
    <w:name w:val="АА"/>
    <w:basedOn w:val="af"/>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0"/>
    <w:rsid w:val="00886B4E"/>
  </w:style>
  <w:style w:type="character" w:customStyle="1" w:styleId="search-keyword-match">
    <w:name w:val="search-keyword-match"/>
    <w:basedOn w:val="af0"/>
    <w:rsid w:val="00886B4E"/>
  </w:style>
  <w:style w:type="character" w:customStyle="1" w:styleId="title1">
    <w:name w:val="title1"/>
    <w:basedOn w:val="af0"/>
    <w:rsid w:val="001F66E7"/>
    <w:rPr>
      <w:rFonts w:ascii="Tahoma" w:hAnsi="Tahoma" w:cs="Tahoma" w:hint="default"/>
      <w:b/>
      <w:bCs/>
      <w:color w:val="000000"/>
      <w:sz w:val="18"/>
      <w:szCs w:val="18"/>
    </w:rPr>
  </w:style>
  <w:style w:type="character" w:customStyle="1" w:styleId="txt1">
    <w:name w:val="txt1"/>
    <w:basedOn w:val="af0"/>
    <w:rsid w:val="001F66E7"/>
    <w:rPr>
      <w:sz w:val="18"/>
      <w:szCs w:val="18"/>
    </w:rPr>
  </w:style>
  <w:style w:type="character" w:customStyle="1" w:styleId="s4">
    <w:name w:val="s4"/>
    <w:basedOn w:val="af0"/>
    <w:rsid w:val="001F66E7"/>
  </w:style>
  <w:style w:type="character" w:customStyle="1" w:styleId="s1">
    <w:name w:val="s1"/>
    <w:basedOn w:val="af0"/>
    <w:rsid w:val="001F66E7"/>
  </w:style>
  <w:style w:type="character" w:customStyle="1" w:styleId="s2">
    <w:name w:val="s2"/>
    <w:basedOn w:val="af0"/>
    <w:rsid w:val="001F66E7"/>
  </w:style>
  <w:style w:type="paragraph" w:customStyle="1" w:styleId="text-content-page1">
    <w:name w:val="text-content-page1"/>
    <w:basedOn w:val="af"/>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0"/>
    <w:rsid w:val="001F66E7"/>
  </w:style>
  <w:style w:type="character" w:customStyle="1" w:styleId="dcom1">
    <w:name w:val="d_com1"/>
    <w:basedOn w:val="af0"/>
    <w:rsid w:val="001F66E7"/>
    <w:rPr>
      <w:i/>
      <w:iCs/>
      <w:color w:val="6F0000"/>
    </w:rPr>
  </w:style>
  <w:style w:type="paragraph" w:customStyle="1" w:styleId="p3">
    <w:name w:val="p3"/>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0"/>
    <w:uiPriority w:val="99"/>
    <w:rsid w:val="001F66E7"/>
    <w:rPr>
      <w:rFonts w:ascii="Times New Roman" w:hAnsi="Times New Roman" w:cs="Times New Roman"/>
      <w:b/>
      <w:bCs/>
      <w:sz w:val="22"/>
      <w:szCs w:val="22"/>
    </w:rPr>
  </w:style>
  <w:style w:type="character" w:customStyle="1" w:styleId="FontStyle175">
    <w:name w:val="Font Style175"/>
    <w:basedOn w:val="af0"/>
    <w:rsid w:val="001F66E7"/>
    <w:rPr>
      <w:rFonts w:ascii="Times New Roman" w:hAnsi="Times New Roman" w:cs="Times New Roman"/>
      <w:sz w:val="18"/>
      <w:szCs w:val="18"/>
    </w:rPr>
  </w:style>
  <w:style w:type="character" w:customStyle="1" w:styleId="FontStyle177">
    <w:name w:val="Font Style177"/>
    <w:basedOn w:val="af0"/>
    <w:rsid w:val="001F66E7"/>
    <w:rPr>
      <w:rFonts w:ascii="Times New Roman" w:hAnsi="Times New Roman" w:cs="Times New Roman"/>
      <w:sz w:val="18"/>
      <w:szCs w:val="18"/>
    </w:rPr>
  </w:style>
  <w:style w:type="character" w:customStyle="1" w:styleId="FontStyle188">
    <w:name w:val="Font Style188"/>
    <w:basedOn w:val="af0"/>
    <w:uiPriority w:val="99"/>
    <w:rsid w:val="001F66E7"/>
    <w:rPr>
      <w:rFonts w:ascii="Times New Roman" w:hAnsi="Times New Roman" w:cs="Times New Roman"/>
      <w:sz w:val="18"/>
      <w:szCs w:val="18"/>
    </w:rPr>
  </w:style>
  <w:style w:type="paragraph" w:customStyle="1" w:styleId="334">
    <w:name w:val="Основной текст 33"/>
    <w:basedOn w:val="af"/>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0"/>
    <w:rsid w:val="00181228"/>
  </w:style>
  <w:style w:type="character" w:customStyle="1" w:styleId="ti2">
    <w:name w:val="ti2"/>
    <w:basedOn w:val="af0"/>
    <w:rsid w:val="00181228"/>
    <w:rPr>
      <w:sz w:val="22"/>
      <w:szCs w:val="22"/>
    </w:rPr>
  </w:style>
  <w:style w:type="character" w:customStyle="1" w:styleId="featuredlinkouts">
    <w:name w:val="featured_linkouts"/>
    <w:basedOn w:val="af0"/>
    <w:rsid w:val="00181228"/>
  </w:style>
  <w:style w:type="character" w:customStyle="1" w:styleId="linkbar">
    <w:name w:val="linkbar"/>
    <w:basedOn w:val="af0"/>
    <w:rsid w:val="00181228"/>
  </w:style>
  <w:style w:type="paragraph" w:customStyle="1" w:styleId="affiliation2">
    <w:name w:val="affiliation2"/>
    <w:basedOn w:val="af"/>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0"/>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
    <w:basedOn w:val="af"/>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_рисунок"/>
    <w:basedOn w:val="af"/>
    <w:next w:val="af"/>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2">
    <w:name w:val="_рисунок Знак"/>
    <w:basedOn w:val="af0"/>
    <w:rsid w:val="00181228"/>
    <w:rPr>
      <w:b/>
      <w:i/>
      <w:sz w:val="22"/>
      <w:szCs w:val="24"/>
      <w:lang w:val="uk-UA" w:eastAsia="ru-RU" w:bidi="ar-SA"/>
    </w:rPr>
  </w:style>
  <w:style w:type="character" w:customStyle="1" w:styleId="nonunderlined1">
    <w:name w:val="nonunderlined1"/>
    <w:basedOn w:val="af0"/>
    <w:rsid w:val="00181228"/>
    <w:rPr>
      <w:strike w:val="0"/>
      <w:dstrike w:val="0"/>
      <w:u w:val="none"/>
      <w:effect w:val="none"/>
    </w:rPr>
  </w:style>
  <w:style w:type="character" w:customStyle="1" w:styleId="issue">
    <w:name w:val="issue"/>
    <w:basedOn w:val="af0"/>
    <w:rsid w:val="00181228"/>
  </w:style>
  <w:style w:type="character" w:customStyle="1" w:styleId="ref-vol1">
    <w:name w:val="ref-vol1"/>
    <w:basedOn w:val="af0"/>
    <w:rsid w:val="00181228"/>
    <w:rPr>
      <w:b/>
      <w:bCs/>
    </w:rPr>
  </w:style>
  <w:style w:type="table" w:styleId="afffffffffffffffffffffff3">
    <w:name w:val="Table Professional"/>
    <w:basedOn w:val="af1"/>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
    <w:rsid w:val="006A457C"/>
    <w:pPr>
      <w:suppressAutoHyphens w:val="0"/>
      <w:spacing w:after="120"/>
      <w:ind w:left="1415"/>
    </w:pPr>
    <w:rPr>
      <w:rFonts w:ascii="Times New Roman" w:eastAsia="Times New Roman" w:hAnsi="Times New Roman" w:cs="Times New Roman"/>
      <w:lang w:val="uk-UA" w:eastAsia="ru-RU"/>
    </w:rPr>
  </w:style>
  <w:style w:type="paragraph" w:styleId="afff4">
    <w:name w:val="Body Text First Indent"/>
    <w:basedOn w:val="afffffffa"/>
    <w:link w:val="afff3"/>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1"/>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0"/>
    <w:link w:val="affffffff1"/>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0"/>
    <w:rsid w:val="0011487C"/>
    <w:rPr>
      <w:rFonts w:ascii="Arial Narrow" w:hAnsi="Arial Narrow" w:cs="Arial Narrow"/>
      <w:b/>
      <w:bCs/>
      <w:i/>
      <w:iCs/>
      <w:caps/>
      <w:sz w:val="20"/>
      <w:szCs w:val="20"/>
    </w:rPr>
  </w:style>
  <w:style w:type="paragraph" w:customStyle="1" w:styleId="afffffffffffffffffffffff4">
    <w:name w:val="Титульний"/>
    <w:basedOn w:val="af"/>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0"/>
    <w:rsid w:val="00821E3A"/>
    <w:rPr>
      <w:color w:val="FF0000"/>
    </w:rPr>
  </w:style>
  <w:style w:type="paragraph" w:customStyle="1" w:styleId="NienieEeo">
    <w:name w:val="NienieEeo"/>
    <w:basedOn w:val="af"/>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5">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0"/>
    <w:rsid w:val="007B6B41"/>
  </w:style>
  <w:style w:type="character" w:customStyle="1" w:styleId="bindingblock1">
    <w:name w:val="bindingblock1"/>
    <w:basedOn w:val="af0"/>
    <w:rsid w:val="007B6B41"/>
  </w:style>
  <w:style w:type="paragraph" w:customStyle="1" w:styleId="afffffffffffffffffffffff6">
    <w:name w:val="КД Знак Знак"/>
    <w:basedOn w:val="af"/>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0"/>
    <w:rsid w:val="00733FD1"/>
  </w:style>
  <w:style w:type="character" w:customStyle="1" w:styleId="text41">
    <w:name w:val="text41"/>
    <w:basedOn w:val="af0"/>
    <w:rsid w:val="00733FD1"/>
    <w:rPr>
      <w:rFonts w:ascii="Verdana" w:hAnsi="Verdana" w:hint="default"/>
      <w:b w:val="0"/>
      <w:bCs w:val="0"/>
      <w:color w:val="212063"/>
    </w:rPr>
  </w:style>
  <w:style w:type="paragraph" w:customStyle="1" w:styleId="textjur">
    <w:name w:val="text_jur"/>
    <w:basedOn w:val="af"/>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0"/>
    <w:rsid w:val="00733FD1"/>
    <w:rPr>
      <w:sz w:val="20"/>
      <w:szCs w:val="20"/>
    </w:rPr>
  </w:style>
  <w:style w:type="character" w:customStyle="1" w:styleId="comment">
    <w:name w:val="comment"/>
    <w:basedOn w:val="af0"/>
    <w:rsid w:val="00733FD1"/>
  </w:style>
  <w:style w:type="paragraph" w:customStyle="1" w:styleId="authorgroup">
    <w:name w:val="authorgroup"/>
    <w:basedOn w:val="af"/>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0"/>
    <w:rsid w:val="00733FD1"/>
    <w:rPr>
      <w:rFonts w:ascii="Arial" w:hAnsi="Arial" w:cs="Arial" w:hint="default"/>
      <w:b/>
      <w:bCs/>
      <w:color w:val="003399"/>
      <w:sz w:val="32"/>
      <w:szCs w:val="32"/>
    </w:rPr>
  </w:style>
  <w:style w:type="character" w:customStyle="1" w:styleId="rvts21">
    <w:name w:val="rvts21"/>
    <w:basedOn w:val="af0"/>
    <w:rsid w:val="00733FD1"/>
    <w:rPr>
      <w:rFonts w:ascii="Times New Roman" w:hAnsi="Times New Roman" w:cs="Times New Roman" w:hint="default"/>
      <w:sz w:val="28"/>
      <w:szCs w:val="28"/>
    </w:rPr>
  </w:style>
  <w:style w:type="character" w:customStyle="1" w:styleId="srtitle">
    <w:name w:val="srtitle"/>
    <w:basedOn w:val="af0"/>
    <w:rsid w:val="00733FD1"/>
  </w:style>
  <w:style w:type="character" w:customStyle="1" w:styleId="grey">
    <w:name w:val="grey"/>
    <w:basedOn w:val="af0"/>
    <w:rsid w:val="00733FD1"/>
  </w:style>
  <w:style w:type="character" w:customStyle="1" w:styleId="addmd">
    <w:name w:val="addmd"/>
    <w:basedOn w:val="af0"/>
    <w:rsid w:val="00733FD1"/>
  </w:style>
  <w:style w:type="character" w:customStyle="1" w:styleId="bindingblock">
    <w:name w:val="bindingblock"/>
    <w:basedOn w:val="af0"/>
    <w:rsid w:val="00733FD1"/>
  </w:style>
  <w:style w:type="character" w:customStyle="1" w:styleId="binding">
    <w:name w:val="binding"/>
    <w:basedOn w:val="af0"/>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7">
    <w:name w:val="СтФорм"/>
    <w:basedOn w:val="BodyText3"/>
    <w:rsid w:val="00187A91"/>
    <w:pPr>
      <w:widowControl/>
      <w:spacing w:after="120" w:line="360" w:lineRule="auto"/>
      <w:ind w:firstLine="851"/>
    </w:pPr>
    <w:rPr>
      <w:sz w:val="28"/>
      <w:szCs w:val="28"/>
    </w:rPr>
  </w:style>
  <w:style w:type="character" w:customStyle="1" w:styleId="afffffffffffffffffffffff8">
    <w:name w:val="Основной текст Знак.Основной текст Знак Знак Знак Знак Знак Знак Знак"/>
    <w:basedOn w:val="af0"/>
    <w:rsid w:val="00187A91"/>
    <w:rPr>
      <w:sz w:val="24"/>
      <w:szCs w:val="24"/>
      <w:lang w:val="ru-RU"/>
    </w:rPr>
  </w:style>
  <w:style w:type="paragraph" w:customStyle="1" w:styleId="3fffd">
    <w:name w:val="Текст выноски3"/>
    <w:basedOn w:val="af"/>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9">
    <w:name w:val="А"/>
    <w:basedOn w:val="af"/>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a">
    <w:name w:val="Список определений"/>
    <w:basedOn w:val="163"/>
    <w:next w:val="af"/>
    <w:rsid w:val="000E45DD"/>
    <w:pPr>
      <w:widowControl/>
      <w:ind w:left="360"/>
    </w:pPr>
    <w:rPr>
      <w:b w:val="0"/>
      <w:sz w:val="24"/>
    </w:rPr>
  </w:style>
  <w:style w:type="paragraph" w:customStyle="1" w:styleId="21f3">
    <w:name w:val="Îñíîâíîé òåêñò 21"/>
    <w:basedOn w:val="affffffffffff"/>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0"/>
    <w:rsid w:val="00125F49"/>
  </w:style>
  <w:style w:type="character" w:customStyle="1" w:styleId="7f">
    <w:name w:val="Название7"/>
    <w:basedOn w:val="af0"/>
    <w:rsid w:val="00125F49"/>
  </w:style>
  <w:style w:type="character" w:customStyle="1" w:styleId="hissue">
    <w:name w:val="hissue"/>
    <w:basedOn w:val="af0"/>
    <w:rsid w:val="00125F49"/>
  </w:style>
  <w:style w:type="character" w:customStyle="1" w:styleId="smalllight">
    <w:name w:val="small light"/>
    <w:basedOn w:val="af0"/>
    <w:rsid w:val="00125F49"/>
  </w:style>
  <w:style w:type="character" w:customStyle="1" w:styleId="c51">
    <w:name w:val="c51"/>
    <w:basedOn w:val="af0"/>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0"/>
    <w:rsid w:val="00140CEE"/>
    <w:rPr>
      <w:rFonts w:ascii="Times New Roman" w:hAnsi="Times New Roman"/>
      <w:noProof w:val="0"/>
      <w:sz w:val="28"/>
      <w:lang w:val="uk-UA"/>
    </w:rPr>
  </w:style>
  <w:style w:type="paragraph" w:customStyle="1" w:styleId="afffffffffffffffffffffffb">
    <w:name w:val="мій Знак Знак Знак Знак Знак Знак Знак Знак"/>
    <w:basedOn w:val="afffffffa"/>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0"/>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0"/>
    <w:rsid w:val="00A36128"/>
    <w:rPr>
      <w:rFonts w:ascii="Verdana" w:hAnsi="Verdana" w:cs="Verdana" w:hint="default"/>
      <w:sz w:val="14"/>
      <w:szCs w:val="14"/>
    </w:rPr>
  </w:style>
  <w:style w:type="paragraph" w:customStyle="1" w:styleId="5ff5">
    <w:name w:val="табл5"/>
    <w:basedOn w:val="af"/>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0"/>
    <w:link w:val="affffffffb"/>
    <w:rsid w:val="00AA46C8"/>
    <w:rPr>
      <w:rFonts w:ascii="Helvetica" w:eastAsia="Garamond" w:hAnsi="Helvetica" w:cs="Helvetica"/>
      <w:sz w:val="16"/>
      <w:szCs w:val="16"/>
      <w:lang w:eastAsia="ar-SA"/>
    </w:rPr>
  </w:style>
  <w:style w:type="paragraph" w:customStyle="1" w:styleId="dip">
    <w:name w:val="dip"/>
    <w:basedOn w:val="af"/>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0"/>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c">
    <w:name w:val="Нормальний текст"/>
    <w:basedOn w:val="af"/>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0"/>
    <w:rsid w:val="00A473A1"/>
    <w:rPr>
      <w:rFonts w:ascii="Arial" w:hAnsi="Arial" w:cs="Arial" w:hint="default"/>
      <w:color w:val="494949"/>
      <w:sz w:val="19"/>
      <w:szCs w:val="19"/>
    </w:rPr>
  </w:style>
  <w:style w:type="paragraph" w:customStyle="1" w:styleId="2130">
    <w:name w:val="Основной текст 213"/>
    <w:basedOn w:val="af"/>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f"/>
    <w:next w:val="affffffff"/>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0"/>
    <w:rsid w:val="004B780E"/>
    <w:rPr>
      <w:b/>
      <w:bCs/>
      <w:color w:val="999999"/>
      <w:sz w:val="16"/>
      <w:szCs w:val="16"/>
    </w:rPr>
  </w:style>
  <w:style w:type="character" w:customStyle="1" w:styleId="htopic1">
    <w:name w:val="htopic1"/>
    <w:basedOn w:val="af0"/>
    <w:rsid w:val="004B780E"/>
    <w:rPr>
      <w:color w:val="999999"/>
      <w:sz w:val="16"/>
      <w:szCs w:val="16"/>
    </w:rPr>
  </w:style>
  <w:style w:type="paragraph" w:customStyle="1" w:styleId="bottom">
    <w:name w:val="bottom"/>
    <w:basedOn w:val="af"/>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0"/>
    <w:rsid w:val="00C33A43"/>
    <w:rPr>
      <w:color w:val="ABDC7D"/>
      <w:sz w:val="27"/>
      <w:szCs w:val="27"/>
    </w:rPr>
  </w:style>
  <w:style w:type="character" w:customStyle="1" w:styleId="announcetitle1">
    <w:name w:val="announce_title1"/>
    <w:basedOn w:val="af0"/>
    <w:rsid w:val="00C33A43"/>
    <w:rPr>
      <w:b/>
      <w:bCs/>
      <w:color w:val="00763E"/>
      <w:sz w:val="21"/>
      <w:szCs w:val="21"/>
    </w:rPr>
  </w:style>
  <w:style w:type="character" w:customStyle="1" w:styleId="b4">
    <w:name w:val="b4"/>
    <w:basedOn w:val="af0"/>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d">
    <w:name w:val="Гост"/>
    <w:basedOn w:val="af"/>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e">
    <w:name w:val="ГОСТ"/>
    <w:basedOn w:val="af"/>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f"/>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1"/>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c">
    <w:name w:val="Список Литературы"/>
    <w:basedOn w:val="afffffffa"/>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
    <w:name w:val="Стиль Основной текст + полужирный"/>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a"/>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a"/>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0">
    <w:name w:val="Загл.табл."/>
    <w:basedOn w:val="af"/>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
    <w:next w:val="af"/>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1">
    <w:name w:val="УПЖ"/>
    <w:basedOn w:val="af"/>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2">
    <w:name w:val="Розділ"/>
    <w:basedOn w:val="af"/>
    <w:next w:val="af"/>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
    <w:unhideWhenUsed/>
    <w:rsid w:val="0000123E"/>
    <w:pPr>
      <w:numPr>
        <w:numId w:val="45"/>
      </w:numPr>
      <w:contextualSpacing/>
    </w:pPr>
  </w:style>
  <w:style w:type="character" w:customStyle="1" w:styleId="mlxttrn">
    <w:name w:val="mlxt_trn"/>
    <w:basedOn w:val="af0"/>
    <w:rsid w:val="00CA7E0D"/>
    <w:rPr>
      <w:rFonts w:ascii="Times New Roman" w:hAnsi="Times New Roman" w:cs="Times New Roman"/>
    </w:rPr>
  </w:style>
  <w:style w:type="character" w:customStyle="1" w:styleId="3ffff0">
    <w:name w:val="Номер страницы3"/>
    <w:basedOn w:val="af0"/>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0"/>
    <w:rsid w:val="00BF54BF"/>
    <w:rPr>
      <w:rFonts w:ascii="Arial" w:hAnsi="Arial" w:cs="Arial" w:hint="default"/>
      <w:color w:val="000000"/>
      <w:sz w:val="18"/>
      <w:szCs w:val="18"/>
    </w:rPr>
  </w:style>
  <w:style w:type="character" w:customStyle="1" w:styleId="ref-vol">
    <w:name w:val="ref-vol"/>
    <w:basedOn w:val="af0"/>
    <w:rsid w:val="00BF54BF"/>
  </w:style>
  <w:style w:type="character" w:customStyle="1" w:styleId="maintextbldleft">
    <w:name w:val="maintextbldleft"/>
    <w:basedOn w:val="af0"/>
    <w:rsid w:val="00BF54BF"/>
  </w:style>
  <w:style w:type="character" w:customStyle="1" w:styleId="maintextleft">
    <w:name w:val="maintextleft"/>
    <w:basedOn w:val="af0"/>
    <w:rsid w:val="00BF54BF"/>
  </w:style>
  <w:style w:type="character" w:customStyle="1" w:styleId="fm-vol-iss-date1">
    <w:name w:val="fm-vol-iss-date1"/>
    <w:basedOn w:val="af0"/>
    <w:rsid w:val="00BF54BF"/>
    <w:rPr>
      <w:rFonts w:ascii="Arial" w:hAnsi="Arial" w:cs="Arial" w:hint="default"/>
      <w:sz w:val="18"/>
      <w:szCs w:val="18"/>
    </w:rPr>
  </w:style>
  <w:style w:type="paragraph" w:customStyle="1" w:styleId="fm-author">
    <w:name w:val="fm-author"/>
    <w:basedOn w:val="af"/>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0"/>
    <w:rsid w:val="00296605"/>
    <w:rPr>
      <w:i/>
      <w:iCs/>
      <w:caps w:val="0"/>
    </w:rPr>
  </w:style>
  <w:style w:type="character" w:customStyle="1" w:styleId="normal--char">
    <w:name w:val="normal--char"/>
    <w:basedOn w:val="af0"/>
    <w:rsid w:val="00985F2A"/>
  </w:style>
  <w:style w:type="character" w:customStyle="1" w:styleId="ref-journal">
    <w:name w:val="ref-journal"/>
    <w:basedOn w:val="af0"/>
    <w:rsid w:val="00985F2A"/>
  </w:style>
  <w:style w:type="character" w:customStyle="1" w:styleId="e1">
    <w:name w:val="e1"/>
    <w:basedOn w:val="af0"/>
    <w:rsid w:val="00985F2A"/>
    <w:rPr>
      <w:color w:val="FF0000"/>
    </w:rPr>
  </w:style>
  <w:style w:type="character" w:customStyle="1" w:styleId="sz13">
    <w:name w:val="sz13"/>
    <w:basedOn w:val="af0"/>
    <w:rsid w:val="00985F2A"/>
  </w:style>
  <w:style w:type="character" w:customStyle="1" w:styleId="ref-journal1">
    <w:name w:val="ref-journal1"/>
    <w:basedOn w:val="af0"/>
    <w:rsid w:val="00985F2A"/>
    <w:rPr>
      <w:i/>
      <w:iCs/>
    </w:rPr>
  </w:style>
  <w:style w:type="character" w:customStyle="1" w:styleId="goohl2">
    <w:name w:val="goohl2"/>
    <w:basedOn w:val="af0"/>
    <w:rsid w:val="006B783C"/>
  </w:style>
  <w:style w:type="character" w:customStyle="1" w:styleId="goohl0">
    <w:name w:val="goohl0"/>
    <w:basedOn w:val="af0"/>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
    <w:next w:val="af"/>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3">
    <w:name w:val="Обычный (д)"/>
    <w:basedOn w:val="af"/>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f"/>
    <w:next w:val="af"/>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4">
    <w:name w:val="Подзаголовок (д)"/>
    <w:basedOn w:val="20"/>
    <w:next w:val="affffffffffffffffffffffff3"/>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3"/>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5">
    <w:name w:val="Таблица №"/>
    <w:basedOn w:val="affffffffffffffffffffffff3"/>
    <w:next w:val="affffffff4"/>
    <w:rsid w:val="007F0A39"/>
    <w:pPr>
      <w:jc w:val="right"/>
    </w:pPr>
    <w:rPr>
      <w:b/>
    </w:rPr>
  </w:style>
  <w:style w:type="paragraph" w:customStyle="1" w:styleId="3ffff2">
    <w:name w:val="Заголовок 3 (д)"/>
    <w:basedOn w:val="31"/>
    <w:next w:val="affffffffffffffffffffffff3"/>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6">
    <w:name w:val="Рисунок (название)"/>
    <w:basedOn w:val="affffffffffffffffffffffff3"/>
    <w:next w:val="affffffffffffffffffffffff3"/>
    <w:rsid w:val="007F0A39"/>
    <w:rPr>
      <w:i/>
    </w:rPr>
  </w:style>
  <w:style w:type="character" w:customStyle="1" w:styleId="maintextbldleft1">
    <w:name w:val="maintextbldleft1"/>
    <w:basedOn w:val="af0"/>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0"/>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7">
    <w:name w:val="Содержимое списка"/>
    <w:basedOn w:val="af"/>
    <w:rsid w:val="007F0A39"/>
    <w:pPr>
      <w:widowControl w:val="0"/>
      <w:ind w:left="567"/>
    </w:pPr>
    <w:rPr>
      <w:rFonts w:ascii="Times New Roman" w:eastAsia="Lucida Sans Unicode" w:hAnsi="Times New Roman" w:cs="Times New Roman"/>
    </w:rPr>
  </w:style>
  <w:style w:type="paragraph" w:customStyle="1" w:styleId="affffffffffffffffffffffff8">
    <w:name w:val="Нормальный"/>
    <w:rsid w:val="00A8527C"/>
    <w:rPr>
      <w:rFonts w:ascii="Peterburg" w:eastAsia="Times New Roman" w:hAnsi="Peterburg" w:cs="Times New Roman"/>
      <w:sz w:val="26"/>
    </w:rPr>
  </w:style>
  <w:style w:type="paragraph" w:customStyle="1" w:styleId="Dtext">
    <w:name w:val="D_text"/>
    <w:basedOn w:val="af"/>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0"/>
    <w:rsid w:val="00680AB0"/>
    <w:rPr>
      <w:color w:val="0000FF"/>
      <w:sz w:val="28"/>
      <w:szCs w:val="28"/>
      <w:lang w:val="uk-UA"/>
    </w:rPr>
  </w:style>
  <w:style w:type="paragraph" w:customStyle="1" w:styleId="Dtext0">
    <w:name w:val="D_text Знак"/>
    <w:basedOn w:val="af"/>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9">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
    <w:rsid w:val="006E39C1"/>
    <w:pPr>
      <w:ind w:left="720"/>
    </w:pPr>
    <w:rPr>
      <w:rFonts w:ascii="Calibri" w:eastAsia="Times New Roman" w:hAnsi="Calibri" w:cs="Times New Roman"/>
      <w:lang w:val="en-US"/>
    </w:rPr>
  </w:style>
  <w:style w:type="paragraph" w:customStyle="1" w:styleId="5ff6">
    <w:name w:val="Текст выноски5"/>
    <w:basedOn w:val="af"/>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0"/>
    <w:rsid w:val="00D93504"/>
    <w:rPr>
      <w:b/>
      <w:bCs/>
      <w:sz w:val="26"/>
      <w:szCs w:val="24"/>
      <w:lang w:val="uk-UA"/>
    </w:rPr>
  </w:style>
  <w:style w:type="character" w:customStyle="1" w:styleId="1210">
    <w:name w:val="Знак Знак121"/>
    <w:basedOn w:val="af0"/>
    <w:rsid w:val="00D93504"/>
    <w:rPr>
      <w:sz w:val="28"/>
      <w:szCs w:val="24"/>
      <w:lang w:val="uk-UA"/>
    </w:rPr>
  </w:style>
  <w:style w:type="paragraph" w:customStyle="1" w:styleId="affffffffffffffffffffffffa">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1"/>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b">
    <w:name w:val="подраздел"/>
    <w:basedOn w:val="af"/>
    <w:next w:val="af"/>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c">
    <w:name w:val="Table Elegant"/>
    <w:basedOn w:val="af1"/>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d">
    <w:name w:val="обычный выделенный Знак Знак Знак"/>
    <w:basedOn w:val="af"/>
    <w:link w:val="affffffffffffffffffffffffe"/>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e">
    <w:name w:val="обычный выделенный Знак Знак Знак Знак"/>
    <w:basedOn w:val="af0"/>
    <w:link w:val="affffffffffffffffffffffffd"/>
    <w:rsid w:val="00372848"/>
    <w:rPr>
      <w:rFonts w:ascii="Courier New" w:eastAsia="Times New Roman" w:hAnsi="Courier New" w:cs="Courier New"/>
      <w:b/>
      <w:spacing w:val="3"/>
      <w:sz w:val="28"/>
      <w:szCs w:val="28"/>
      <w:lang w:val="uk-UA"/>
    </w:rPr>
  </w:style>
  <w:style w:type="character" w:customStyle="1" w:styleId="afffffffffffffffffffffffff">
    <w:name w:val="обычный выделенный Знак Знак Знак Знак Знак"/>
    <w:basedOn w:val="af0"/>
    <w:rsid w:val="0034262A"/>
    <w:rPr>
      <w:rFonts w:ascii="Courier New" w:hAnsi="Courier New" w:cs="Courier New"/>
      <w:b/>
      <w:spacing w:val="3"/>
      <w:sz w:val="28"/>
      <w:szCs w:val="28"/>
      <w:lang w:val="uk-UA"/>
    </w:rPr>
  </w:style>
  <w:style w:type="paragraph" w:customStyle="1" w:styleId="afffffffffffffffffffffffff0">
    <w:name w:val="Таблиця"/>
    <w:basedOn w:val="af"/>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
    <w:rsid w:val="007D5B26"/>
    <w:pPr>
      <w:widowControl w:val="0"/>
      <w:suppressAutoHyphens w:val="0"/>
    </w:pPr>
    <w:rPr>
      <w:rFonts w:ascii="Times New Roman" w:eastAsia="Times New Roman" w:hAnsi="Times New Roman" w:cs="Times New Roman"/>
      <w:lang w:val="en-US" w:eastAsia="ru-RU"/>
    </w:rPr>
  </w:style>
  <w:style w:type="character" w:customStyle="1" w:styleId="affffffff8">
    <w:name w:val="Обычный (веб) Знак"/>
    <w:basedOn w:val="af0"/>
    <w:link w:val="affffffff7"/>
    <w:rsid w:val="006C2CC6"/>
    <w:rPr>
      <w:rFonts w:ascii="Garamond" w:eastAsia="Garamond" w:hAnsi="Garamond" w:cs="Garamond"/>
      <w:color w:val="000000"/>
      <w:sz w:val="24"/>
      <w:szCs w:val="24"/>
      <w:lang w:eastAsia="ar-SA"/>
    </w:rPr>
  </w:style>
  <w:style w:type="paragraph" w:customStyle="1" w:styleId="a9">
    <w:name w:val="Рис"/>
    <w:basedOn w:val="affffffff1"/>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1">
    <w:name w:val="Обзор"/>
    <w:basedOn w:val="af"/>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1"/>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1"/>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2">
    <w:name w:val="íîìåð ñòðàíèöû"/>
    <w:basedOn w:val="af0"/>
    <w:rsid w:val="006C2CC6"/>
  </w:style>
  <w:style w:type="character" w:customStyle="1" w:styleId="variant1">
    <w:name w:val="variant1"/>
    <w:basedOn w:val="af0"/>
    <w:rsid w:val="006C2CC6"/>
    <w:rPr>
      <w:color w:val="0000FF"/>
    </w:rPr>
  </w:style>
  <w:style w:type="character" w:customStyle="1" w:styleId="lowimportantproductattribute1">
    <w:name w:val="lowimportantproductattribute1"/>
    <w:basedOn w:val="af0"/>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0"/>
    <w:rsid w:val="00E64939"/>
  </w:style>
  <w:style w:type="paragraph" w:styleId="4fffa">
    <w:name w:val="index 4"/>
    <w:basedOn w:val="af"/>
    <w:next w:val="af"/>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
    <w:next w:val="af"/>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
    <w:next w:val="af"/>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
    <w:next w:val="af"/>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
    <w:next w:val="af"/>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
    <w:next w:val="af"/>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3">
    <w:name w:val="Ãëàâà äîêóìåíòó"/>
    <w:basedOn w:val="af"/>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4">
    <w:name w:val="Çàãîëîâîê"/>
    <w:basedOn w:val="af"/>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5">
    <w:name w:val="Íîðìàëüíèé òåêñò"/>
    <w:basedOn w:val="af"/>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6">
    <w:name w:val="Ï³äïèñ"/>
    <w:basedOn w:val="af"/>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7">
    <w:name w:val="Øàïêà äîêóìåíòó"/>
    <w:basedOn w:val="af"/>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f"/>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0"/>
    <w:rsid w:val="00B80692"/>
    <w:rPr>
      <w:rFonts w:ascii="Arial" w:hAnsi="Arial" w:cs="Arial" w:hint="default"/>
      <w:b/>
      <w:bCs/>
      <w:color w:val="092869"/>
      <w:sz w:val="22"/>
      <w:szCs w:val="22"/>
    </w:rPr>
  </w:style>
  <w:style w:type="paragraph" w:customStyle="1" w:styleId="abzac">
    <w:name w:val="abzac"/>
    <w:basedOn w:val="af"/>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0"/>
    <w:rsid w:val="00B80692"/>
  </w:style>
  <w:style w:type="paragraph" w:customStyle="1" w:styleId="gutter3">
    <w:name w:val="gutter3"/>
    <w:basedOn w:val="af"/>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0"/>
    <w:rsid w:val="00B80692"/>
    <w:rPr>
      <w:rFonts w:ascii="Arial" w:hAnsi="Arial" w:cs="Arial" w:hint="default"/>
      <w:b w:val="0"/>
      <w:bCs w:val="0"/>
      <w:i w:val="0"/>
      <w:iCs w:val="0"/>
      <w:color w:val="000000"/>
      <w:sz w:val="17"/>
      <w:szCs w:val="17"/>
    </w:rPr>
  </w:style>
  <w:style w:type="character" w:customStyle="1" w:styleId="pit">
    <w:name w:val="pit"/>
    <w:basedOn w:val="af0"/>
    <w:rsid w:val="00B80692"/>
  </w:style>
  <w:style w:type="character" w:customStyle="1" w:styleId="content1">
    <w:name w:val="content1"/>
    <w:basedOn w:val="af0"/>
    <w:rsid w:val="00E66720"/>
    <w:rPr>
      <w:rFonts w:ascii="Verdana" w:hAnsi="Verdana" w:hint="default"/>
      <w:strike w:val="0"/>
      <w:dstrike w:val="0"/>
      <w:sz w:val="18"/>
      <w:szCs w:val="18"/>
      <w:u w:val="none"/>
      <w:effect w:val="none"/>
    </w:rPr>
  </w:style>
  <w:style w:type="character" w:customStyle="1" w:styleId="h22">
    <w:name w:val="h22"/>
    <w:basedOn w:val="af0"/>
    <w:rsid w:val="00E66720"/>
    <w:rPr>
      <w:b/>
      <w:bCs/>
      <w:color w:val="669933"/>
    </w:rPr>
  </w:style>
  <w:style w:type="character" w:customStyle="1" w:styleId="citation2">
    <w:name w:val="citation2"/>
    <w:basedOn w:val="af0"/>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8">
    <w:name w:val="Узел"/>
    <w:rsid w:val="00997C25"/>
    <w:rPr>
      <w:i/>
    </w:rPr>
  </w:style>
  <w:style w:type="paragraph" w:customStyle="1" w:styleId="spec">
    <w:name w:val="spec"/>
    <w:basedOn w:val="af"/>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
    <w:rsid w:val="00EA0D9F"/>
    <w:pPr>
      <w:widowControl w:val="0"/>
      <w:autoSpaceDE w:val="0"/>
    </w:pPr>
    <w:rPr>
      <w:rFonts w:ascii="Arial" w:eastAsia="Times New Roman" w:hAnsi="Arial" w:cs="Arial"/>
      <w:b/>
      <w:bCs/>
      <w:sz w:val="20"/>
      <w:szCs w:val="20"/>
    </w:rPr>
  </w:style>
  <w:style w:type="character" w:customStyle="1" w:styleId="highlight01">
    <w:name w:val="highlight01"/>
    <w:basedOn w:val="af0"/>
    <w:rsid w:val="00EA0D9F"/>
    <w:rPr>
      <w:sz w:val="24"/>
      <w:szCs w:val="24"/>
      <w:shd w:val="clear" w:color="auto" w:fill="auto"/>
    </w:rPr>
  </w:style>
  <w:style w:type="paragraph" w:customStyle="1" w:styleId="Affils">
    <w:name w:val="Affils"/>
    <w:basedOn w:val="af"/>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0"/>
    <w:rsid w:val="00EA0D9F"/>
    <w:rPr>
      <w:b/>
      <w:bCs/>
      <w:color w:val="FF0000"/>
    </w:rPr>
  </w:style>
  <w:style w:type="paragraph" w:customStyle="1" w:styleId="2ffffffa">
    <w:name w:val="Тема примечания2"/>
    <w:basedOn w:val="aff5"/>
    <w:next w:val="aff5"/>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9">
    <w:name w:val="Основной текст с отступом + по центру"/>
    <w:aliases w:val="Слева:  0 см,Междустр.интервал:  полу..."/>
    <w:basedOn w:val="af"/>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b">
    <w:name w:val="Обычный + по ширине"/>
    <w:aliases w:val="Междустр.интервал:  полуторный"/>
    <w:basedOn w:val="af"/>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0"/>
    <w:rsid w:val="00673773"/>
    <w:rPr>
      <w:rFonts w:ascii="Verdana" w:hAnsi="Verdana" w:hint="default"/>
      <w:b/>
      <w:bCs/>
      <w:color w:val="000000"/>
      <w:sz w:val="9"/>
      <w:szCs w:val="9"/>
    </w:rPr>
  </w:style>
  <w:style w:type="paragraph" w:customStyle="1" w:styleId="Zagol">
    <w:name w:val="Zagol"/>
    <w:next w:val="af"/>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0"/>
    <w:rsid w:val="00673773"/>
    <w:rPr>
      <w:b/>
      <w:bCs/>
    </w:rPr>
  </w:style>
  <w:style w:type="character" w:customStyle="1" w:styleId="textitalic1">
    <w:name w:val="text_italic1"/>
    <w:basedOn w:val="af0"/>
    <w:rsid w:val="00673773"/>
    <w:rPr>
      <w:i/>
      <w:iCs/>
    </w:rPr>
  </w:style>
  <w:style w:type="character" w:customStyle="1" w:styleId="searchresulthittext1">
    <w:name w:val="search_result_hit_text1"/>
    <w:basedOn w:val="af0"/>
    <w:rsid w:val="00673773"/>
    <w:rPr>
      <w:shd w:val="clear" w:color="auto" w:fill="FFFF00"/>
    </w:rPr>
  </w:style>
  <w:style w:type="paragraph" w:customStyle="1" w:styleId="afffffffffffffffffffffffffa">
    <w:name w:val="название таблицы"/>
    <w:basedOn w:val="af"/>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b">
    <w:name w:val="номер таблицы"/>
    <w:basedOn w:val="af"/>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c">
    <w:name w:val="мой заголовок"/>
    <w:basedOn w:val="affffffff1"/>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d">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0"/>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e">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
    <w:name w:val="Дистекст"/>
    <w:basedOn w:val="af"/>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0">
    <w:name w:val="Êîëîíêà"/>
    <w:basedOn w:val="af"/>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f"/>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1">
    <w:name w:val="Îñíîâíèé òåêñò"/>
    <w:basedOn w:val="af"/>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e">
    <w:name w:val="Нумерованый"/>
    <w:basedOn w:val="af"/>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d">
    <w:name w:val="Нумерація"/>
    <w:basedOn w:val="af"/>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f"/>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1"/>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a"/>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0"/>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
    <w:next w:val="af"/>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0"/>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0"/>
    <w:rsid w:val="00CB2DD4"/>
  </w:style>
  <w:style w:type="paragraph" w:customStyle="1" w:styleId="Pa20">
    <w:name w:val="Pa20"/>
    <w:basedOn w:val="af"/>
    <w:next w:val="af"/>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0"/>
    <w:rsid w:val="00A736DB"/>
    <w:rPr>
      <w:rFonts w:ascii="Arial" w:hAnsi="Arial" w:cs="Arial" w:hint="default"/>
      <w:b/>
      <w:bCs/>
      <w:color w:val="000000"/>
      <w:sz w:val="22"/>
      <w:szCs w:val="22"/>
    </w:rPr>
  </w:style>
  <w:style w:type="character" w:customStyle="1" w:styleId="summarypages">
    <w:name w:val="summary_pages"/>
    <w:basedOn w:val="af0"/>
    <w:rsid w:val="00A736DB"/>
  </w:style>
  <w:style w:type="character" w:customStyle="1" w:styleId="articletitle">
    <w:name w:val="articletitle"/>
    <w:basedOn w:val="af0"/>
    <w:rsid w:val="00A736DB"/>
  </w:style>
  <w:style w:type="paragraph" w:customStyle="1" w:styleId="rvps15">
    <w:name w:val="rvps15"/>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3">
    <w:name w:val="текст дис.ЖК"/>
    <w:basedOn w:val="affffffffffffffffffffffffff2"/>
    <w:next w:val="affffffffffffffffffffffffff2"/>
    <w:autoRedefine/>
    <w:rsid w:val="00A6044C"/>
    <w:rPr>
      <w:b/>
      <w:i/>
    </w:rPr>
  </w:style>
  <w:style w:type="paragraph" w:customStyle="1" w:styleId="1ffffffffa">
    <w:name w:val="Дис. 1"/>
    <w:basedOn w:val="affffffffffffffffffffffffff2"/>
    <w:next w:val="affffffffffffffffffffffffff2"/>
    <w:autoRedefine/>
    <w:rsid w:val="00A6044C"/>
    <w:pPr>
      <w:spacing w:before="120" w:after="360"/>
      <w:ind w:firstLine="0"/>
      <w:jc w:val="center"/>
      <w:outlineLvl w:val="0"/>
    </w:pPr>
    <w:rPr>
      <w:b/>
      <w:caps/>
      <w:szCs w:val="28"/>
    </w:rPr>
  </w:style>
  <w:style w:type="paragraph" w:customStyle="1" w:styleId="affffffffffffffffffffffffff4">
    <w:name w:val="Тит. Шапка дис."/>
    <w:basedOn w:val="affffffffffffffffffffffffff2"/>
    <w:next w:val="affffffffffffffffffffffffff2"/>
    <w:autoRedefine/>
    <w:rsid w:val="00A6044C"/>
    <w:pPr>
      <w:spacing w:line="240" w:lineRule="auto"/>
      <w:ind w:firstLine="0"/>
      <w:jc w:val="center"/>
    </w:pPr>
    <w:rPr>
      <w:b/>
      <w:caps/>
      <w:szCs w:val="28"/>
    </w:rPr>
  </w:style>
  <w:style w:type="paragraph" w:customStyle="1" w:styleId="affffffffffffffffffffffffff5">
    <w:name w:val="Тит. Название дис."/>
    <w:next w:val="affffffffffffffffffffffffff2"/>
    <w:autoRedefine/>
    <w:rsid w:val="00A6044C"/>
    <w:pPr>
      <w:jc w:val="center"/>
    </w:pPr>
    <w:rPr>
      <w:rFonts w:ascii="Arial" w:eastAsia="Times New Roman" w:hAnsi="Arial" w:cs="Times New Roman"/>
      <w:b/>
      <w:caps/>
      <w:sz w:val="36"/>
      <w:szCs w:val="36"/>
    </w:rPr>
  </w:style>
  <w:style w:type="paragraph" w:customStyle="1" w:styleId="affffffffffffffffffffffffff6">
    <w:name w:val="текст дис. Ц"/>
    <w:basedOn w:val="affffffffffffffffffffffffff2"/>
    <w:next w:val="affffffffffffffffffffffffff2"/>
    <w:autoRedefine/>
    <w:rsid w:val="00A6044C"/>
    <w:pPr>
      <w:ind w:firstLine="0"/>
      <w:jc w:val="center"/>
    </w:pPr>
  </w:style>
  <w:style w:type="character" w:customStyle="1" w:styleId="affffffffffffffffffffffffff7">
    <w:name w:val="Шрифт Ж"/>
    <w:basedOn w:val="af0"/>
    <w:rsid w:val="00A6044C"/>
    <w:rPr>
      <w:b/>
    </w:rPr>
  </w:style>
  <w:style w:type="character" w:customStyle="1" w:styleId="affffffffffffffffffffffffff8">
    <w:name w:val="Шрифт К"/>
    <w:basedOn w:val="af0"/>
    <w:rsid w:val="00A6044C"/>
    <w:rPr>
      <w:i/>
    </w:rPr>
  </w:style>
  <w:style w:type="paragraph" w:customStyle="1" w:styleId="affffffffffffffffffffffffff9">
    <w:name w:val="Тит. рук."/>
    <w:basedOn w:val="affffffffffffffffffffffffff2"/>
    <w:next w:val="affffffffffffffffffffffffff2"/>
    <w:autoRedefine/>
    <w:rsid w:val="00A6044C"/>
    <w:pPr>
      <w:ind w:left="5670" w:firstLine="0"/>
    </w:pPr>
  </w:style>
  <w:style w:type="character" w:customStyle="1" w:styleId="affffffffffffffffffffffffffa">
    <w:name w:val="текст дис.ЖК Знак"/>
    <w:basedOn w:val="af0"/>
    <w:rsid w:val="00A6044C"/>
    <w:rPr>
      <w:b/>
      <w:i/>
      <w:sz w:val="28"/>
      <w:szCs w:val="24"/>
      <w:lang w:val="ru-RU" w:eastAsia="ru-RU" w:bidi="ar-SA"/>
    </w:rPr>
  </w:style>
  <w:style w:type="paragraph" w:customStyle="1" w:styleId="affffffffffffffffffffffffffb">
    <w:name w:val="текст дис.Ж"/>
    <w:basedOn w:val="affffffffffffffffffffffffff2"/>
    <w:next w:val="affffffffffffffffffffffffff2"/>
    <w:autoRedefine/>
    <w:rsid w:val="00A6044C"/>
    <w:rPr>
      <w:b/>
    </w:rPr>
  </w:style>
  <w:style w:type="paragraph" w:customStyle="1" w:styleId="affffffffffffffffffffffffffc">
    <w:name w:val="текст дис. К"/>
    <w:basedOn w:val="affffffffffffffffffffffffff2"/>
    <w:next w:val="affffffffffffffffffffffffff2"/>
    <w:link w:val="affffffffffffffffffffffffffd"/>
    <w:autoRedefine/>
    <w:rsid w:val="00A6044C"/>
  </w:style>
  <w:style w:type="paragraph" w:customStyle="1" w:styleId="11f5">
    <w:name w:val="Дис. 1.1"/>
    <w:basedOn w:val="affffffffffffffffffffffffff2"/>
    <w:next w:val="affffffffffffffffffffffffff2"/>
    <w:autoRedefine/>
    <w:rsid w:val="00A6044C"/>
    <w:pPr>
      <w:spacing w:before="120" w:after="240"/>
      <w:ind w:left="709" w:firstLine="0"/>
      <w:contextualSpacing/>
      <w:jc w:val="left"/>
      <w:outlineLvl w:val="1"/>
    </w:pPr>
  </w:style>
  <w:style w:type="paragraph" w:customStyle="1" w:styleId="1113">
    <w:name w:val="Дис. 1.1.1"/>
    <w:basedOn w:val="affffffffffffffffffffffffff2"/>
    <w:next w:val="affffffffffffffffffffffffff2"/>
    <w:autoRedefine/>
    <w:rsid w:val="00A6044C"/>
    <w:pPr>
      <w:spacing w:before="120" w:after="240"/>
      <w:ind w:left="720" w:firstLine="0"/>
      <w:jc w:val="left"/>
      <w:outlineLvl w:val="2"/>
    </w:pPr>
    <w:rPr>
      <w:bCs/>
    </w:rPr>
  </w:style>
  <w:style w:type="paragraph" w:customStyle="1" w:styleId="11111">
    <w:name w:val="Дис. 1.1.1.1"/>
    <w:basedOn w:val="affffffffffffffffffffffffff2"/>
    <w:next w:val="affffffffffffffffffffffffff2"/>
    <w:autoRedefine/>
    <w:rsid w:val="00A6044C"/>
    <w:pPr>
      <w:spacing w:before="120" w:after="240"/>
      <w:ind w:left="709" w:firstLine="0"/>
      <w:contextualSpacing/>
      <w:jc w:val="left"/>
      <w:outlineLvl w:val="3"/>
    </w:pPr>
  </w:style>
  <w:style w:type="paragraph" w:customStyle="1" w:styleId="affffffffffffffffffffffffffe">
    <w:name w:val="текст дис. Пр"/>
    <w:basedOn w:val="affffffffffffffffffffffffff2"/>
    <w:next w:val="affffffffffffffffffffffffff2"/>
    <w:autoRedefine/>
    <w:rsid w:val="00A6044C"/>
    <w:pPr>
      <w:jc w:val="right"/>
    </w:pPr>
  </w:style>
  <w:style w:type="paragraph" w:customStyle="1" w:styleId="afffffffffffffffffffffffffff">
    <w:name w:val="Таб. номер"/>
    <w:basedOn w:val="affffffffffffffffffffffffff2"/>
    <w:next w:val="afffffffffffffffffffffffffff0"/>
    <w:autoRedefine/>
    <w:rsid w:val="00A6044C"/>
    <w:pPr>
      <w:ind w:firstLine="0"/>
      <w:jc w:val="right"/>
    </w:pPr>
    <w:rPr>
      <w:i/>
    </w:rPr>
  </w:style>
  <w:style w:type="paragraph" w:customStyle="1" w:styleId="afffffffffffffffffffffffffff0">
    <w:name w:val="Таб. название"/>
    <w:basedOn w:val="affffffffffffffffffffffffff2"/>
    <w:next w:val="affffffffffffffffffffffffff2"/>
    <w:link w:val="afffffffffffffffffffffffffff1"/>
    <w:autoRedefine/>
    <w:rsid w:val="00A6044C"/>
    <w:pPr>
      <w:spacing w:line="240" w:lineRule="auto"/>
      <w:ind w:firstLine="0"/>
      <w:jc w:val="center"/>
    </w:pPr>
    <w:rPr>
      <w:b/>
    </w:rPr>
  </w:style>
  <w:style w:type="character" w:customStyle="1" w:styleId="afffffffffffffffffffffffffff2">
    <w:name w:val="Шрифт"/>
    <w:basedOn w:val="af0"/>
    <w:rsid w:val="00A6044C"/>
  </w:style>
  <w:style w:type="paragraph" w:customStyle="1" w:styleId="afffffffffffffffffffffffffff3">
    <w:name w:val="текст табл."/>
    <w:basedOn w:val="affffffffffffffffffffffffff2"/>
    <w:next w:val="affffffffffffffffffffffffff2"/>
    <w:autoRedefine/>
    <w:rsid w:val="00A6044C"/>
    <w:pPr>
      <w:spacing w:line="240" w:lineRule="auto"/>
    </w:pPr>
    <w:rPr>
      <w:sz w:val="24"/>
    </w:rPr>
  </w:style>
  <w:style w:type="paragraph" w:customStyle="1" w:styleId="afffffffffffffffffffffffffff4">
    <w:name w:val="Примечание"/>
    <w:basedOn w:val="affffffffffffffffffffffffff2"/>
    <w:next w:val="affffffffffffffffffffffffff2"/>
    <w:autoRedefine/>
    <w:rsid w:val="00A6044C"/>
    <w:pPr>
      <w:spacing w:before="240" w:line="240" w:lineRule="auto"/>
      <w:ind w:left="1158" w:hanging="449"/>
      <w:contextualSpacing/>
    </w:pPr>
  </w:style>
  <w:style w:type="paragraph" w:customStyle="1" w:styleId="afffffffffffffffffffffffffff5">
    <w:name w:val="текст табл. Лево"/>
    <w:basedOn w:val="afffffffffffffffffffffffffff3"/>
    <w:next w:val="affffffffffffffffffffffffff2"/>
    <w:autoRedefine/>
    <w:rsid w:val="00A6044C"/>
    <w:pPr>
      <w:spacing w:line="360" w:lineRule="auto"/>
      <w:ind w:firstLine="0"/>
      <w:jc w:val="left"/>
    </w:pPr>
  </w:style>
  <w:style w:type="paragraph" w:customStyle="1" w:styleId="157">
    <w:name w:val="табл. Лево 1.5"/>
    <w:basedOn w:val="af"/>
    <w:next w:val="affffffffffffffffffffffffff2"/>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
    <w:next w:val="affffffffffffffffffffffffff2"/>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
    <w:next w:val="affffffffffffffffffffffffff2"/>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6">
    <w:name w:val="текст дис. Знак"/>
    <w:basedOn w:val="af0"/>
    <w:rsid w:val="00A6044C"/>
    <w:rPr>
      <w:sz w:val="28"/>
      <w:szCs w:val="24"/>
      <w:lang w:val="ru-RU" w:eastAsia="ru-RU" w:bidi="ar-SA"/>
    </w:rPr>
  </w:style>
  <w:style w:type="paragraph" w:customStyle="1" w:styleId="afffffffffffffffffffffffffff7">
    <w:name w:val="Осн.текст"/>
    <w:basedOn w:val="af"/>
    <w:link w:val="afffffffffffffffffffffffffff8"/>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9">
    <w:name w:val="текст дис.Ж Знак"/>
    <w:basedOn w:val="afffffffffffffffffffffffffff6"/>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a">
    <w:name w:val="Таб. номер Знак"/>
    <w:basedOn w:val="afffffffffffffffffffffffffff6"/>
    <w:rsid w:val="00A6044C"/>
    <w:rPr>
      <w:i/>
      <w:sz w:val="28"/>
      <w:szCs w:val="24"/>
      <w:lang w:val="ru-RU" w:eastAsia="ru-RU" w:bidi="ar-SA"/>
    </w:rPr>
  </w:style>
  <w:style w:type="character" w:customStyle="1" w:styleId="11f7">
    <w:name w:val="Дис. 1.1 Знак"/>
    <w:basedOn w:val="afffffffffffffffffffffffffff6"/>
    <w:rsid w:val="00A6044C"/>
    <w:rPr>
      <w:sz w:val="28"/>
      <w:szCs w:val="24"/>
      <w:lang w:val="ru-RU" w:eastAsia="ru-RU" w:bidi="ar-SA"/>
    </w:rPr>
  </w:style>
  <w:style w:type="character" w:customStyle="1" w:styleId="1ffffffffb">
    <w:name w:val="текст дис. Знак1"/>
    <w:basedOn w:val="af0"/>
    <w:rsid w:val="00A6044C"/>
    <w:rPr>
      <w:sz w:val="28"/>
      <w:szCs w:val="24"/>
      <w:lang w:val="ru-RU" w:eastAsia="ru-RU" w:bidi="ar-SA"/>
    </w:rPr>
  </w:style>
  <w:style w:type="paragraph" w:customStyle="1" w:styleId="1ffffffffc">
    <w:name w:val="Рис 1"/>
    <w:basedOn w:val="afffffffffffffffc"/>
    <w:next w:val="af"/>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
    <w:rsid w:val="006F11FC"/>
    <w:pPr>
      <w:suppressAutoHyphens w:val="0"/>
    </w:pPr>
    <w:rPr>
      <w:rFonts w:ascii="Tahoma" w:eastAsia="Times New Roman" w:hAnsi="Tahoma" w:cs="Tahoma"/>
      <w:sz w:val="16"/>
      <w:szCs w:val="16"/>
      <w:lang w:eastAsia="ru-RU"/>
    </w:rPr>
  </w:style>
  <w:style w:type="paragraph" w:customStyle="1" w:styleId="Tabl">
    <w:name w:val="Tabl"/>
    <w:basedOn w:val="af"/>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b">
    <w:name w:val="формула"/>
    <w:basedOn w:val="afffffffa"/>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c">
    <w:name w:val="Осн текст дис"/>
    <w:basedOn w:val="afffffffa"/>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d">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e">
    <w:name w:val="Осн текст дис Знак"/>
    <w:basedOn w:val="af0"/>
    <w:rsid w:val="00BE2D47"/>
    <w:rPr>
      <w:sz w:val="28"/>
      <w:szCs w:val="28"/>
      <w:lang w:val="uk-UA" w:eastAsia="ru-RU" w:bidi="ar-SA"/>
    </w:rPr>
  </w:style>
  <w:style w:type="paragraph" w:customStyle="1" w:styleId="affffffffffffffffffffffffffff">
    <w:name w:val="ткс"/>
    <w:basedOn w:val="af"/>
    <w:next w:val="af"/>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0">
    <w:name w:val="відступ"/>
    <w:basedOn w:val="affffffffffffffffffffffffffff"/>
    <w:next w:val="affffffffffffffffffffffffffff"/>
    <w:rsid w:val="00B50BD7"/>
    <w:pPr>
      <w:ind w:left="227" w:hanging="227"/>
    </w:pPr>
  </w:style>
  <w:style w:type="paragraph" w:customStyle="1" w:styleId="affffffffffffffffffffffffffff1">
    <w:name w:val="Заголовок статей"/>
    <w:basedOn w:val="afffffffa"/>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1"/>
    <w:rsid w:val="00B50BD7"/>
    <w:rPr>
      <w:b w:val="0"/>
      <w:sz w:val="20"/>
    </w:rPr>
  </w:style>
  <w:style w:type="paragraph" w:customStyle="1" w:styleId="affffffffffffffffffffffffffff2">
    <w:name w:val="мой"/>
    <w:basedOn w:val="af"/>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5"/>
    <w:next w:val="aff5"/>
    <w:rsid w:val="00E36270"/>
    <w:pPr>
      <w:widowControl/>
    </w:pPr>
    <w:rPr>
      <w:rFonts w:ascii="Times New Roman" w:eastAsia="Times New Roman" w:hAnsi="Times New Roman" w:cs="Times New Roman"/>
      <w:b/>
      <w:bCs/>
    </w:rPr>
  </w:style>
  <w:style w:type="paragraph" w:customStyle="1" w:styleId="5ffe">
    <w:name w:val="Абзац списка5"/>
    <w:basedOn w:val="af"/>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0"/>
    <w:rsid w:val="00794DF8"/>
  </w:style>
  <w:style w:type="character" w:customStyle="1" w:styleId="mlxttrngo1">
    <w:name w:val="mlxt_trn_go1"/>
    <w:basedOn w:val="af0"/>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3">
    <w:name w:val="Підпис"/>
    <w:basedOn w:val="af"/>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4">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0"/>
    <w:rsid w:val="00363673"/>
    <w:rPr>
      <w:b w:val="0"/>
      <w:bCs w:val="0"/>
      <w:i w:val="0"/>
      <w:iCs w:val="0"/>
    </w:rPr>
  </w:style>
  <w:style w:type="character" w:customStyle="1" w:styleId="txr-x-x-70">
    <w:name w:val="txr-x-x-70"/>
    <w:basedOn w:val="af0"/>
    <w:rsid w:val="00363673"/>
  </w:style>
  <w:style w:type="character" w:customStyle="1" w:styleId="medium-font1">
    <w:name w:val="medium-font1"/>
    <w:basedOn w:val="af0"/>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0"/>
    <w:rsid w:val="00D04D7C"/>
  </w:style>
  <w:style w:type="paragraph" w:customStyle="1" w:styleId="Header4">
    <w:name w:val="Header_4"/>
    <w:basedOn w:val="af"/>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0"/>
    <w:rsid w:val="000D4C60"/>
    <w:rPr>
      <w:rFonts w:ascii="Verdana" w:hAnsi="Verdana"/>
      <w:b/>
      <w:bCs/>
      <w:sz w:val="15"/>
      <w:szCs w:val="15"/>
    </w:rPr>
  </w:style>
  <w:style w:type="paragraph" w:customStyle="1" w:styleId="rvps39">
    <w:name w:val="rvps39"/>
    <w:basedOn w:val="af"/>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5">
    <w:name w:val="табл. Право"/>
    <w:basedOn w:val="affffffffffffffffffffffffff2"/>
    <w:next w:val="affffffffffffffffffffffffff2"/>
    <w:autoRedefine/>
    <w:rsid w:val="00F73245"/>
    <w:pPr>
      <w:spacing w:line="240" w:lineRule="auto"/>
      <w:ind w:right="113" w:firstLine="0"/>
      <w:jc w:val="right"/>
    </w:pPr>
    <w:rPr>
      <w:sz w:val="24"/>
    </w:rPr>
  </w:style>
  <w:style w:type="character" w:customStyle="1" w:styleId="afffffffffffffffffffffffffff1">
    <w:name w:val="Таб. название Знак"/>
    <w:basedOn w:val="afffffffffffffffffffffffffff6"/>
    <w:link w:val="afffffffffffffffffffffffffff0"/>
    <w:locked/>
    <w:rsid w:val="00F73245"/>
    <w:rPr>
      <w:rFonts w:ascii="Times New Roman" w:eastAsia="Times New Roman" w:hAnsi="Times New Roman" w:cs="Times New Roman"/>
      <w:b/>
      <w:sz w:val="28"/>
      <w:szCs w:val="24"/>
      <w:lang w:val="ru-RU" w:eastAsia="ru-RU" w:bidi="ar-SA"/>
    </w:rPr>
  </w:style>
  <w:style w:type="character" w:customStyle="1" w:styleId="affffffffffffffffffffffffffd">
    <w:name w:val="текст дис. К Знак"/>
    <w:basedOn w:val="afffffffffffffffffffffffffff6"/>
    <w:link w:val="affffffffffffffffffffffffffc"/>
    <w:locked/>
    <w:rsid w:val="00F73245"/>
    <w:rPr>
      <w:rFonts w:ascii="Times New Roman" w:eastAsia="Times New Roman" w:hAnsi="Times New Roman" w:cs="Times New Roman"/>
      <w:sz w:val="28"/>
      <w:szCs w:val="24"/>
      <w:lang w:val="ru-RU" w:eastAsia="ru-RU" w:bidi="ar-SA"/>
    </w:rPr>
  </w:style>
  <w:style w:type="paragraph" w:customStyle="1" w:styleId="affffffffffffffffffffffffffff6">
    <w:name w:val="табл. Лево"/>
    <w:basedOn w:val="af"/>
    <w:next w:val="affffffffffffffffffffffffff2"/>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7">
    <w:name w:val="табл. Центр Знак"/>
    <w:basedOn w:val="af0"/>
    <w:link w:val="affffffffffffffffffffffffffff8"/>
    <w:locked/>
    <w:rsid w:val="00F73245"/>
    <w:rPr>
      <w:rFonts w:ascii="Times New Roman" w:eastAsia="Times New Roman" w:hAnsi="Times New Roman" w:cs="Times New Roman"/>
      <w:sz w:val="26"/>
      <w:szCs w:val="28"/>
      <w:lang w:val="uk-UA"/>
    </w:rPr>
  </w:style>
  <w:style w:type="paragraph" w:customStyle="1" w:styleId="affffffffffffffffffffffffffff8">
    <w:name w:val="табл. Центр"/>
    <w:basedOn w:val="af"/>
    <w:next w:val="af"/>
    <w:link w:val="affffffffffffffffffffffffffff7"/>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9">
    <w:name w:val="Табл.Шапка"/>
    <w:basedOn w:val="affffffffffffffffffffffffffff8"/>
    <w:next w:val="affffffffffffffffffffffffffff8"/>
    <w:autoRedefine/>
    <w:rsid w:val="00F73245"/>
    <w:rPr>
      <w:b/>
      <w:bCs/>
      <w:szCs w:val="22"/>
    </w:rPr>
  </w:style>
  <w:style w:type="paragraph" w:customStyle="1" w:styleId="11f9">
    <w:name w:val="Табл.Шапка 11 пт"/>
    <w:basedOn w:val="affffffffffffffffffffffffffff9"/>
    <w:next w:val="affffffffffffffffffffffffff2"/>
    <w:rsid w:val="00F73245"/>
    <w:rPr>
      <w:sz w:val="22"/>
    </w:rPr>
  </w:style>
  <w:style w:type="character" w:customStyle="1" w:styleId="1ffffffffd">
    <w:name w:val="Рис 1 Знак"/>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6"/>
    <w:rsid w:val="00F73245"/>
  </w:style>
  <w:style w:type="character" w:customStyle="1" w:styleId="afffffffffffffffffffffffffff8">
    <w:name w:val="Осн.текст Знак"/>
    <w:basedOn w:val="af0"/>
    <w:link w:val="afffffffffffffffffffffffffff7"/>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a">
    <w:name w:val="текст д.литер"/>
    <w:basedOn w:val="af"/>
    <w:next w:val="af"/>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b">
    <w:name w:val="Стиль Табл.Шапка +"/>
    <w:basedOn w:val="af"/>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c">
    <w:name w:val="Стиль табл. Центр + Знак"/>
    <w:basedOn w:val="affffffffffffffffffffffffffff7"/>
    <w:link w:val="affffffffffffffffffffffffffffd"/>
    <w:locked/>
    <w:rsid w:val="00F73245"/>
    <w:rPr>
      <w:rFonts w:ascii="Times New Roman" w:eastAsia="Times New Roman" w:hAnsi="Times New Roman" w:cs="Times New Roman"/>
      <w:sz w:val="24"/>
      <w:szCs w:val="28"/>
      <w:lang w:val="uk-UA"/>
    </w:rPr>
  </w:style>
  <w:style w:type="paragraph" w:customStyle="1" w:styleId="affffffffffffffffffffffffffffd">
    <w:name w:val="Стиль табл. Центр +"/>
    <w:basedOn w:val="affffffffffffffffffffffffffff8"/>
    <w:link w:val="affffffffffffffffffffffffffffc"/>
    <w:rsid w:val="00F73245"/>
    <w:rPr>
      <w:sz w:val="24"/>
    </w:rPr>
  </w:style>
  <w:style w:type="paragraph" w:customStyle="1" w:styleId="affffffffffffffffffffffffffffe">
    <w:name w:val="Стиль Стиль Табл.Шапка + +"/>
    <w:basedOn w:val="affffffffffffffffffffffffffffb"/>
    <w:rsid w:val="00F73245"/>
    <w:rPr>
      <w:b w:val="0"/>
      <w:szCs w:val="24"/>
    </w:rPr>
  </w:style>
  <w:style w:type="character" w:customStyle="1" w:styleId="afffffffffffffffffffffffffffff">
    <w:name w:val="Осн.текст Знак Знак"/>
    <w:basedOn w:val="af0"/>
    <w:rsid w:val="00F73245"/>
    <w:rPr>
      <w:rFonts w:ascii="ZWAdobeF" w:hAnsi="ZWAdobeF" w:cs="ZWAdobeF" w:hint="default"/>
      <w:color w:val="008000"/>
      <w:sz w:val="28"/>
      <w:szCs w:val="28"/>
      <w:lang w:val="ru-RU" w:eastAsia="ru-RU" w:bidi="ar-SA"/>
    </w:rPr>
  </w:style>
  <w:style w:type="character" w:customStyle="1" w:styleId="afffffffffffffffffffffffffffff0">
    <w:name w:val="текст дис. Знак Знак"/>
    <w:basedOn w:val="af0"/>
    <w:rsid w:val="00F73245"/>
    <w:rPr>
      <w:sz w:val="28"/>
      <w:szCs w:val="24"/>
      <w:lang w:val="ru-RU" w:eastAsia="ru-RU" w:bidi="ar-SA"/>
    </w:rPr>
  </w:style>
  <w:style w:type="table" w:customStyle="1" w:styleId="afffffffffffffffffffffffffffff1">
    <w:name w:val="Сокращения"/>
    <w:basedOn w:val="af1"/>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2">
    <w:name w:val="Таб."/>
    <w:basedOn w:val="af1"/>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3">
    <w:name w:val="ОбычныйКрасный"/>
    <w:basedOn w:val="af"/>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4">
    <w:name w:val="НазваниеРаздела"/>
    <w:basedOn w:val="af"/>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f"/>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НазваниеПодраздела"/>
    <w:basedOn w:val="afffffffffffffffffffffffffffff3"/>
    <w:rsid w:val="00CA29EF"/>
    <w:pPr>
      <w:ind w:left="1276" w:hanging="567"/>
      <w:jc w:val="left"/>
    </w:pPr>
  </w:style>
  <w:style w:type="paragraph" w:customStyle="1" w:styleId="1fffffffff1">
    <w:name w:val="Таблица1Номер"/>
    <w:basedOn w:val="af"/>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3"/>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6">
    <w:name w:val="СборТабТекст"/>
    <w:basedOn w:val="af"/>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7">
    <w:name w:val="СборТаблицаНазвание"/>
    <w:basedOn w:val="af"/>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8">
    <w:name w:val="СборТаблицаНомер"/>
    <w:basedOn w:val="afffffffffffffffffffffffffffff7"/>
    <w:rsid w:val="00CA29EF"/>
    <w:pPr>
      <w:spacing w:after="0" w:line="240" w:lineRule="auto"/>
      <w:ind w:left="0" w:right="567"/>
      <w:jc w:val="right"/>
    </w:pPr>
  </w:style>
  <w:style w:type="paragraph" w:customStyle="1" w:styleId="afffffffffffffffffffffffffffff9">
    <w:name w:val="СборТекстОснов"/>
    <w:basedOn w:val="af"/>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a">
    <w:name w:val="ОбычныйКрасный Знак"/>
    <w:basedOn w:val="af0"/>
    <w:rsid w:val="00CA29EF"/>
    <w:rPr>
      <w:sz w:val="28"/>
      <w:szCs w:val="24"/>
      <w:lang w:val="ru-RU" w:eastAsia="ru-RU" w:bidi="ar-SA"/>
    </w:rPr>
  </w:style>
  <w:style w:type="paragraph" w:customStyle="1" w:styleId="afffffffffffffffffffffffffffffb">
    <w:name w:val="ТабицаСтиль"/>
    <w:basedOn w:val="af"/>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c">
    <w:name w:val="РисунокСтиль"/>
    <w:basedOn w:val="af"/>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d">
    <w:name w:val="РисНазвание"/>
    <w:basedOn w:val="af"/>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ПодраздНазвание"/>
    <w:basedOn w:val="af"/>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ТаблицаТекст"/>
    <w:basedOn w:val="af"/>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СборЛитНазв"/>
    <w:basedOn w:val="af"/>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1">
    <w:name w:val="АвторефКрас"/>
    <w:basedOn w:val="166"/>
    <w:rsid w:val="00CA29EF"/>
    <w:pPr>
      <w:keepNext w:val="0"/>
      <w:spacing w:line="293" w:lineRule="auto"/>
    </w:pPr>
  </w:style>
  <w:style w:type="paragraph" w:customStyle="1" w:styleId="affffffffffffffffffffffffffffff2">
    <w:name w:val="ОбычныйКрасн"/>
    <w:basedOn w:val="af"/>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0"/>
    <w:rsid w:val="00004FC9"/>
    <w:rPr>
      <w:rFonts w:ascii="Georgia" w:hAnsi="Georgia" w:hint="default"/>
      <w:b/>
      <w:bCs/>
      <w:sz w:val="24"/>
      <w:szCs w:val="24"/>
    </w:rPr>
  </w:style>
  <w:style w:type="paragraph" w:customStyle="1" w:styleId="affffffffffffffffffffffffffffff3">
    <w:name w:val="машинка"/>
    <w:basedOn w:val="af"/>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heading11">
    <w:name w:val="heading 1"/>
    <w:basedOn w:val="Normal6"/>
    <w:next w:val="Normal6"/>
    <w:rsid w:val="003C4218"/>
    <w:pPr>
      <w:keepNext/>
      <w:keepLines/>
      <w:widowControl/>
      <w:spacing w:before="560" w:line="240" w:lineRule="auto"/>
      <w:ind w:firstLine="510"/>
      <w:outlineLvl w:val="0"/>
    </w:pPr>
    <w:rPr>
      <w:b w:val="0"/>
      <w:sz w:val="28"/>
    </w:rPr>
  </w:style>
  <w:style w:type="paragraph" w:customStyle="1" w:styleId="Normal6">
    <w:name w:val="Normal"/>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BodyTextIndent22">
    <w:name w:val="Body Text Indent 2"/>
    <w:basedOn w:val="af"/>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BodyTextIndent3">
    <w:name w:val="Body Text Indent 3"/>
    <w:basedOn w:val="Normal6"/>
    <w:rsid w:val="003C4218"/>
    <w:pPr>
      <w:widowControl/>
      <w:tabs>
        <w:tab w:val="left" w:pos="9214"/>
      </w:tabs>
      <w:spacing w:line="360" w:lineRule="auto"/>
      <w:ind w:firstLine="567"/>
      <w:jc w:val="center"/>
    </w:pPr>
    <w:rPr>
      <w:b w:val="0"/>
      <w:sz w:val="28"/>
      <w:lang w:val="uk-UA"/>
    </w:rPr>
  </w:style>
  <w:style w:type="paragraph" w:customStyle="1" w:styleId="PlainText">
    <w:name w:val="Plain Text"/>
    <w:basedOn w:val="Normal6"/>
    <w:rsid w:val="003C4218"/>
    <w:pPr>
      <w:widowControl/>
      <w:spacing w:line="240" w:lineRule="auto"/>
      <w:jc w:val="left"/>
    </w:pPr>
    <w:rPr>
      <w:rFonts w:ascii="Courier New" w:hAnsi="Courier New"/>
      <w:b w:val="0"/>
      <w:sz w:val="20"/>
    </w:rPr>
  </w:style>
  <w:style w:type="paragraph" w:customStyle="1" w:styleId="BalloonText">
    <w:name w:val="Balloon Text"/>
    <w:basedOn w:val="af"/>
    <w:rsid w:val="00E13078"/>
    <w:pPr>
      <w:suppressAutoHyphens w:val="0"/>
    </w:pPr>
    <w:rPr>
      <w:rFonts w:ascii="Tahoma" w:eastAsia="Times New Roman" w:hAnsi="Tahoma" w:cs="Tahoma"/>
      <w:sz w:val="16"/>
      <w:szCs w:val="16"/>
      <w:lang w:val="uk-UA" w:eastAsia="uk-UA"/>
    </w:rPr>
  </w:style>
  <w:style w:type="table" w:styleId="4fffe">
    <w:name w:val="Table Classic 4"/>
    <w:basedOn w:val="af1"/>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4">
    <w:name w:val="текст таблиці зліва"/>
    <w:basedOn w:val="afffffffff4"/>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5">
    <w:name w:val="З"/>
    <w:basedOn w:val="af"/>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6">
    <w:name w:val="текст Знак"/>
    <w:basedOn w:val="af0"/>
    <w:rsid w:val="00DF444E"/>
    <w:rPr>
      <w:sz w:val="28"/>
      <w:lang w:val="uk-UA" w:eastAsia="ru-RU" w:bidi="ar-SA"/>
    </w:rPr>
  </w:style>
  <w:style w:type="paragraph" w:customStyle="1" w:styleId="affffffffffffffffffffffffffffff7">
    <w:name w:val="текст таблиці центр"/>
    <w:basedOn w:val="affffffffffffffffffffffffffffff4"/>
    <w:rsid w:val="00DF444E"/>
    <w:pPr>
      <w:jc w:val="center"/>
    </w:pPr>
  </w:style>
  <w:style w:type="character" w:customStyle="1" w:styleId="affffffffffffffffffffffffffffff8">
    <w:name w:val="текст Знак Знак"/>
    <w:basedOn w:val="af0"/>
    <w:rsid w:val="00DF444E"/>
    <w:rPr>
      <w:sz w:val="28"/>
      <w:lang w:val="uk-UA" w:eastAsia="ru-RU" w:bidi="ar-SA"/>
    </w:rPr>
  </w:style>
  <w:style w:type="paragraph" w:customStyle="1" w:styleId="1fffffffff2">
    <w:name w:val="Стиль текст таблиці зліва + разреженный на  1 пт"/>
    <w:basedOn w:val="affffffffffffffffffffffffffffff4"/>
    <w:rsid w:val="00DF444E"/>
    <w:rPr>
      <w:szCs w:val="28"/>
    </w:rPr>
  </w:style>
  <w:style w:type="paragraph" w:customStyle="1" w:styleId="affffffffffffffffffffffffffffff9">
    <w:name w:val="Підпис до рис"/>
    <w:basedOn w:val="af"/>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a">
    <w:name w:val="Клінічний приклад"/>
    <w:basedOn w:val="af"/>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b">
    <w:name w:val="фото"/>
    <w:basedOn w:val="af"/>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3">
    <w:name w:val="таблиця1"/>
    <w:basedOn w:val="af"/>
    <w:next w:val="af"/>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c">
    <w:name w:val="таблиці назва"/>
    <w:basedOn w:val="af"/>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d">
    <w:name w:val="таблиця номер"/>
    <w:basedOn w:val="1fffffffff3"/>
    <w:rsid w:val="00DF444E"/>
    <w:rPr>
      <w:i/>
      <w:iCs/>
    </w:rPr>
  </w:style>
  <w:style w:type="paragraph" w:customStyle="1" w:styleId="affffffffffffffffffffffffffffffe">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
    <w:autoRedefine/>
    <w:rsid w:val="00DF444E"/>
    <w:pPr>
      <w:numPr>
        <w:numId w:val="54"/>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BodyText20">
    <w:name w:val="Body Text 2"/>
    <w:basedOn w:val="af"/>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
    <w:name w:val="Примітка"/>
    <w:basedOn w:val="af0"/>
    <w:rsid w:val="00DF444E"/>
    <w:rPr>
      <w:sz w:val="20"/>
    </w:rPr>
  </w:style>
  <w:style w:type="character" w:customStyle="1" w:styleId="afffffffffffffffffffffffffffffff0">
    <w:name w:val="ТЕКСТ Знак Знак"/>
    <w:basedOn w:val="af0"/>
    <w:rsid w:val="00DF444E"/>
    <w:rPr>
      <w:spacing w:val="-6"/>
      <w:sz w:val="28"/>
      <w:szCs w:val="28"/>
      <w:lang w:val="uk-UA" w:eastAsia="ru-RU" w:bidi="ar-SA"/>
    </w:rPr>
  </w:style>
  <w:style w:type="character" w:customStyle="1" w:styleId="afffffffffffffffffffffffffffffff1">
    <w:name w:val="фото Знак"/>
    <w:basedOn w:val="af0"/>
    <w:rsid w:val="00DF444E"/>
    <w:rPr>
      <w:sz w:val="24"/>
      <w:lang w:val="uk-UA"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ydisser.com/search.html"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539E4-0A3E-4AB6-B58B-AE9BBA9F0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1786</TotalTime>
  <Pages>24</Pages>
  <Words>7979</Words>
  <Characters>45481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53354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545</cp:revision>
  <cp:lastPrinted>2009-02-06T08:36:00Z</cp:lastPrinted>
  <dcterms:created xsi:type="dcterms:W3CDTF">2015-03-22T11:10:00Z</dcterms:created>
  <dcterms:modified xsi:type="dcterms:W3CDTF">2015-08-24T06:57:00Z</dcterms:modified>
</cp:coreProperties>
</file>